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1A430" w14:textId="4BA08F04"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0115D0">
        <w:rPr>
          <w:rFonts w:ascii="Arial" w:hAnsi="Arial" w:cs="Arial"/>
          <w:b/>
          <w:sz w:val="24"/>
          <w:szCs w:val="24"/>
          <w:lang w:eastAsia="zh-CN"/>
        </w:rPr>
        <w:t>3</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877AE7">
        <w:rPr>
          <w:rFonts w:ascii="Arial" w:hAnsi="Arial" w:cs="Arial"/>
          <w:b/>
          <w:sz w:val="24"/>
          <w:szCs w:val="24"/>
          <w:lang w:eastAsia="zh-CN"/>
        </w:rPr>
        <w:t>RP-</w:t>
      </w:r>
      <w:r w:rsidR="00877AE7" w:rsidRPr="00877AE7">
        <w:rPr>
          <w:rFonts w:ascii="Arial" w:hAnsi="Arial" w:cs="Arial"/>
          <w:b/>
          <w:sz w:val="24"/>
          <w:szCs w:val="24"/>
          <w:lang w:eastAsia="zh-CN"/>
        </w:rPr>
        <w:t>212548</w:t>
      </w:r>
    </w:p>
    <w:p w14:paraId="7E84C70F" w14:textId="77777777"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Pr>
          <w:rFonts w:ascii="Arial" w:hAnsi="Arial"/>
          <w:b/>
          <w:sz w:val="24"/>
          <w:szCs w:val="24"/>
          <w:lang w:eastAsia="zh-CN"/>
        </w:rPr>
        <w:t>3 – 1</w:t>
      </w:r>
      <w:r w:rsidR="00E75F27">
        <w:rPr>
          <w:rFonts w:ascii="Arial" w:hAnsi="Arial"/>
          <w:b/>
          <w:sz w:val="24"/>
          <w:szCs w:val="24"/>
          <w:lang w:eastAsia="zh-CN"/>
        </w:rPr>
        <w:t>7</w:t>
      </w:r>
      <w:r>
        <w:rPr>
          <w:rFonts w:ascii="Arial" w:hAnsi="Arial"/>
          <w:b/>
          <w:sz w:val="24"/>
          <w:szCs w:val="24"/>
          <w:lang w:eastAsia="zh-CN"/>
        </w:rPr>
        <w:t>,</w:t>
      </w:r>
      <w:r w:rsidR="00442337" w:rsidRPr="00CD5A36">
        <w:rPr>
          <w:rFonts w:ascii="Arial" w:hAnsi="Arial"/>
          <w:b/>
          <w:sz w:val="24"/>
          <w:szCs w:val="24"/>
          <w:lang w:eastAsia="zh-CN"/>
        </w:rPr>
        <w:t xml:space="preserve"> 2021</w:t>
      </w:r>
    </w:p>
    <w:p w14:paraId="46D593F1" w14:textId="77777777" w:rsidR="001E0A28" w:rsidRPr="007268CB" w:rsidRDefault="001E0A28" w:rsidP="001E0A28">
      <w:pPr>
        <w:spacing w:after="120"/>
        <w:ind w:left="1985" w:hanging="1985"/>
        <w:rPr>
          <w:rFonts w:ascii="Arial" w:hAnsi="Arial" w:cs="Arial"/>
          <w:b/>
          <w:sz w:val="22"/>
          <w:lang w:eastAsia="zh-CN"/>
        </w:rPr>
      </w:pPr>
    </w:p>
    <w:p w14:paraId="0A996A62"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15D0">
        <w:rPr>
          <w:rFonts w:ascii="Arial" w:hAnsi="Arial" w:cs="Arial"/>
          <w:color w:val="000000"/>
          <w:sz w:val="22"/>
          <w:lang w:eastAsia="zh-CN"/>
        </w:rPr>
        <w:t>9.1.4</w:t>
      </w:r>
    </w:p>
    <w:p w14:paraId="3A92DF4F" w14:textId="01BA219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7AE7" w:rsidRPr="001D667D">
        <w:rPr>
          <w:rFonts w:ascii="Arial" w:eastAsia="MS Mincho" w:hAnsi="Arial" w:cs="Arial"/>
          <w:sz w:val="22"/>
        </w:rPr>
        <w:t>RAN4 chair (Huawei)</w:t>
      </w:r>
    </w:p>
    <w:p w14:paraId="2F8DABE6" w14:textId="6758606B"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7AE7" w:rsidRPr="00877AE7">
        <w:rPr>
          <w:rFonts w:ascii="Arial" w:hAnsi="Arial" w:cs="Arial"/>
          <w:color w:val="000000"/>
          <w:sz w:val="22"/>
          <w:lang w:eastAsia="zh-CN"/>
        </w:rPr>
        <w:t>Moderator's summary for discussion [93e-08-RAN4-R17-Spectrum]</w:t>
      </w:r>
    </w:p>
    <w:p w14:paraId="690853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F8B3560" w14:textId="77777777" w:rsidR="005D7AF8" w:rsidRDefault="00915D73" w:rsidP="00FA5848">
      <w:pPr>
        <w:pStyle w:val="1"/>
        <w:rPr>
          <w:lang w:eastAsia="zh-CN"/>
        </w:rPr>
      </w:pPr>
      <w:r w:rsidRPr="005D7AF8">
        <w:rPr>
          <w:rFonts w:hint="eastAsia"/>
          <w:lang w:eastAsia="ja-JP"/>
        </w:rPr>
        <w:t>Introduction</w:t>
      </w:r>
    </w:p>
    <w:p w14:paraId="1A8B989E" w14:textId="77777777" w:rsidR="00991CE0" w:rsidRPr="00991CE0" w:rsidRDefault="00991CE0" w:rsidP="002B3E6F">
      <w:pPr>
        <w:rPr>
          <w:lang w:eastAsia="zh-CN"/>
        </w:rPr>
      </w:pPr>
      <w:r w:rsidRPr="00991CE0">
        <w:rPr>
          <w:rFonts w:hint="eastAsia"/>
          <w:lang w:eastAsia="zh-CN"/>
        </w:rPr>
        <w:t>I</w:t>
      </w:r>
      <w:r w:rsidRPr="00991CE0">
        <w:rPr>
          <w:lang w:eastAsia="zh-CN"/>
        </w:rPr>
        <w:t>n this email thread we will discussion the following topics:</w:t>
      </w:r>
    </w:p>
    <w:p w14:paraId="786A98DF" w14:textId="77777777" w:rsidR="00991CE0" w:rsidRPr="00991CE0" w:rsidRDefault="00991CE0" w:rsidP="00FB3F9E">
      <w:pPr>
        <w:pStyle w:val="afe"/>
        <w:numPr>
          <w:ilvl w:val="0"/>
          <w:numId w:val="11"/>
        </w:numPr>
        <w:ind w:firstLineChars="0"/>
        <w:rPr>
          <w:lang w:eastAsia="zh-CN"/>
        </w:rPr>
      </w:pPr>
      <w:r w:rsidRPr="00991CE0">
        <w:rPr>
          <w:rFonts w:eastAsiaTheme="minorEastAsia" w:hint="eastAsia"/>
          <w:lang w:eastAsia="zh-CN"/>
        </w:rPr>
        <w:t>N</w:t>
      </w:r>
      <w:r w:rsidRPr="00991CE0">
        <w:rPr>
          <w:rFonts w:eastAsiaTheme="minorEastAsia"/>
          <w:lang w:eastAsia="zh-CN"/>
        </w:rPr>
        <w:t>ew WI proposal for APT 600MHz NR band</w:t>
      </w:r>
    </w:p>
    <w:p w14:paraId="2C779B0C" w14:textId="77777777" w:rsidR="00991CE0" w:rsidRPr="00991CE0" w:rsidRDefault="00991CE0" w:rsidP="00FB3F9E">
      <w:pPr>
        <w:pStyle w:val="afe"/>
        <w:numPr>
          <w:ilvl w:val="0"/>
          <w:numId w:val="11"/>
        </w:numPr>
        <w:ind w:firstLineChars="0"/>
        <w:rPr>
          <w:lang w:eastAsia="zh-CN"/>
        </w:rPr>
      </w:pPr>
      <w:r w:rsidRPr="00991CE0">
        <w:rPr>
          <w:rFonts w:eastAsiaTheme="minorEastAsia"/>
          <w:lang w:eastAsia="zh-CN"/>
        </w:rPr>
        <w:t>New WID on high power UE (power class 2) for NR FDD band (SI was closed and this is follow-up WI)</w:t>
      </w:r>
    </w:p>
    <w:p w14:paraId="0383F4E7" w14:textId="77777777" w:rsidR="00991CE0" w:rsidRPr="00991CE0" w:rsidRDefault="00991CE0" w:rsidP="00FB3F9E">
      <w:pPr>
        <w:pStyle w:val="afe"/>
        <w:numPr>
          <w:ilvl w:val="0"/>
          <w:numId w:val="11"/>
        </w:numPr>
        <w:ind w:firstLineChars="0"/>
        <w:rPr>
          <w:lang w:eastAsia="zh-CN"/>
        </w:rPr>
      </w:pPr>
      <w:r w:rsidRPr="00991CE0">
        <w:rPr>
          <w:rFonts w:eastAsiaTheme="minorEastAsia"/>
          <w:lang w:eastAsia="zh-CN"/>
        </w:rPr>
        <w:t>New WID on increasing UE power high limit for CA and DC</w:t>
      </w:r>
    </w:p>
    <w:p w14:paraId="7856F7B7" w14:textId="77777777" w:rsidR="00991CE0" w:rsidRPr="00991CE0" w:rsidRDefault="00991CE0" w:rsidP="00FB3F9E">
      <w:pPr>
        <w:pStyle w:val="afe"/>
        <w:numPr>
          <w:ilvl w:val="0"/>
          <w:numId w:val="11"/>
        </w:numPr>
        <w:ind w:firstLineChars="0"/>
        <w:rPr>
          <w:lang w:eastAsia="zh-CN"/>
        </w:rPr>
      </w:pPr>
      <w:r w:rsidRPr="00991CE0">
        <w:rPr>
          <w:rFonts w:eastAsiaTheme="minorEastAsia"/>
          <w:lang w:eastAsia="zh-CN"/>
        </w:rPr>
        <w:t>“Improved MSD” and “lifting the restriction on MOP imposed by PC“</w:t>
      </w:r>
    </w:p>
    <w:p w14:paraId="3B6A115B" w14:textId="77777777"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4D9E6CF4" w14:textId="77777777" w:rsidTr="00AC7BA2">
        <w:trPr>
          <w:trHeight w:val="225"/>
        </w:trPr>
        <w:tc>
          <w:tcPr>
            <w:tcW w:w="1418" w:type="dxa"/>
            <w:shd w:val="clear" w:color="auto" w:fill="auto"/>
            <w:hideMark/>
          </w:tcPr>
          <w:p w14:paraId="6F289CDC" w14:textId="77777777" w:rsidR="00991CE0" w:rsidRPr="00991CE0" w:rsidRDefault="00991CE0" w:rsidP="00AC7BA2">
            <w:pPr>
              <w:spacing w:after="0"/>
              <w:rPr>
                <w:b/>
                <w:bCs/>
                <w:lang w:val="en-US" w:eastAsia="zh-CN"/>
              </w:rPr>
            </w:pPr>
            <w:proofErr w:type="spellStart"/>
            <w:r w:rsidRPr="00991CE0">
              <w:rPr>
                <w:b/>
                <w:bCs/>
                <w:lang w:val="en-US" w:eastAsia="zh-CN"/>
              </w:rPr>
              <w:t>TDoc</w:t>
            </w:r>
            <w:proofErr w:type="spellEnd"/>
          </w:p>
        </w:tc>
        <w:tc>
          <w:tcPr>
            <w:tcW w:w="4394" w:type="dxa"/>
            <w:shd w:val="clear" w:color="auto" w:fill="auto"/>
            <w:hideMark/>
          </w:tcPr>
          <w:p w14:paraId="041684BC" w14:textId="77777777" w:rsidR="00991CE0" w:rsidRPr="00991CE0" w:rsidRDefault="00991CE0" w:rsidP="00AC7BA2">
            <w:pPr>
              <w:spacing w:after="0"/>
              <w:rPr>
                <w:b/>
                <w:bCs/>
                <w:lang w:val="en-US" w:eastAsia="zh-CN"/>
              </w:rPr>
            </w:pPr>
            <w:r w:rsidRPr="00991CE0">
              <w:rPr>
                <w:b/>
                <w:bCs/>
                <w:lang w:val="en-US" w:eastAsia="zh-CN"/>
              </w:rPr>
              <w:t>Title</w:t>
            </w:r>
          </w:p>
        </w:tc>
        <w:tc>
          <w:tcPr>
            <w:tcW w:w="1559" w:type="dxa"/>
            <w:shd w:val="clear" w:color="auto" w:fill="auto"/>
            <w:hideMark/>
          </w:tcPr>
          <w:p w14:paraId="6EEEC77B" w14:textId="77777777" w:rsidR="00991CE0" w:rsidRPr="00991CE0" w:rsidRDefault="00991CE0" w:rsidP="00AC7BA2">
            <w:pPr>
              <w:spacing w:after="0"/>
              <w:rPr>
                <w:b/>
                <w:bCs/>
                <w:lang w:val="en-US" w:eastAsia="zh-CN"/>
              </w:rPr>
            </w:pPr>
            <w:r w:rsidRPr="00991CE0">
              <w:rPr>
                <w:b/>
                <w:bCs/>
                <w:lang w:val="en-US" w:eastAsia="zh-CN"/>
              </w:rPr>
              <w:t>Source</w:t>
            </w:r>
          </w:p>
        </w:tc>
        <w:tc>
          <w:tcPr>
            <w:tcW w:w="1276" w:type="dxa"/>
            <w:shd w:val="clear" w:color="auto" w:fill="auto"/>
            <w:hideMark/>
          </w:tcPr>
          <w:p w14:paraId="5967B9CF" w14:textId="77777777" w:rsidR="00991CE0" w:rsidRPr="00991CE0" w:rsidRDefault="00991CE0" w:rsidP="00AC7BA2">
            <w:pPr>
              <w:spacing w:after="0"/>
              <w:rPr>
                <w:b/>
                <w:bCs/>
                <w:lang w:val="en-US" w:eastAsia="zh-CN"/>
              </w:rPr>
            </w:pPr>
            <w:r w:rsidRPr="00991CE0">
              <w:rPr>
                <w:b/>
                <w:bCs/>
                <w:lang w:val="en-US" w:eastAsia="zh-CN"/>
              </w:rPr>
              <w:t>Type</w:t>
            </w:r>
          </w:p>
        </w:tc>
        <w:tc>
          <w:tcPr>
            <w:tcW w:w="992" w:type="dxa"/>
            <w:shd w:val="clear" w:color="auto" w:fill="auto"/>
            <w:hideMark/>
          </w:tcPr>
          <w:p w14:paraId="7B502B6A" w14:textId="77777777" w:rsidR="00991CE0" w:rsidRPr="00991CE0" w:rsidRDefault="00991CE0" w:rsidP="00AC7BA2">
            <w:pPr>
              <w:spacing w:after="0"/>
              <w:rPr>
                <w:b/>
                <w:bCs/>
                <w:lang w:val="en-US" w:eastAsia="zh-CN"/>
              </w:rPr>
            </w:pPr>
            <w:r w:rsidRPr="00991CE0">
              <w:rPr>
                <w:b/>
                <w:bCs/>
                <w:lang w:val="en-US" w:eastAsia="zh-CN"/>
              </w:rPr>
              <w:t>AI</w:t>
            </w:r>
          </w:p>
        </w:tc>
      </w:tr>
      <w:bookmarkStart w:id="0" w:name="RP-211744"/>
      <w:tr w:rsidR="00991CE0" w:rsidRPr="00991CE0" w14:paraId="58982E0C" w14:textId="77777777" w:rsidTr="00991CE0">
        <w:trPr>
          <w:trHeight w:val="225"/>
        </w:trPr>
        <w:tc>
          <w:tcPr>
            <w:tcW w:w="1418" w:type="dxa"/>
            <w:shd w:val="clear" w:color="auto" w:fill="auto"/>
          </w:tcPr>
          <w:p w14:paraId="51C6B8C3" w14:textId="77777777" w:rsidR="00991CE0" w:rsidRPr="00991CE0" w:rsidRDefault="00AF0AF1"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"file:///C:\\Users\\d00375225\\AppData\\Local\\Temp\\Rar$EXa6264.33390\\docs\\RP-211744.zip" \t "_blank" </w:instrText>
            </w:r>
            <w:r w:rsidRPr="00991CE0">
              <w:rPr>
                <w:color w:val="000000"/>
              </w:rPr>
              <w:fldChar w:fldCharType="separate"/>
            </w:r>
            <w:r w:rsidR="00991CE0" w:rsidRPr="00991CE0">
              <w:rPr>
                <w:rStyle w:val="ac"/>
              </w:rPr>
              <w:t>RP</w:t>
            </w:r>
            <w:r w:rsidR="00991CE0" w:rsidRPr="00991CE0">
              <w:rPr>
                <w:rStyle w:val="ac"/>
              </w:rPr>
              <w:noBreakHyphen/>
              <w:t>211744</w:t>
            </w:r>
            <w:r w:rsidRPr="00991CE0">
              <w:rPr>
                <w:color w:val="000000"/>
              </w:rPr>
              <w:fldChar w:fldCharType="end"/>
            </w:r>
            <w:bookmarkEnd w:id="0"/>
            <w:r w:rsidR="00991CE0" w:rsidRPr="00991CE0">
              <w:rPr>
                <w:color w:val="000000"/>
              </w:rPr>
              <w:t xml:space="preserve"> </w:t>
            </w:r>
          </w:p>
        </w:tc>
        <w:tc>
          <w:tcPr>
            <w:tcW w:w="4394" w:type="dxa"/>
            <w:shd w:val="clear" w:color="auto" w:fill="auto"/>
          </w:tcPr>
          <w:p w14:paraId="4FAAEECD" w14:textId="77777777" w:rsidR="00991CE0" w:rsidRPr="00991CE0" w:rsidRDefault="00991CE0" w:rsidP="00991CE0">
            <w:pPr>
              <w:spacing w:after="0"/>
              <w:rPr>
                <w:lang w:val="en-US" w:eastAsia="zh-CN"/>
              </w:rPr>
            </w:pPr>
            <w:r w:rsidRPr="00991CE0">
              <w:rPr>
                <w:color w:val="000000"/>
              </w:rPr>
              <w:t xml:space="preserve">APT 600MHz NR band </w:t>
            </w:r>
          </w:p>
        </w:tc>
        <w:tc>
          <w:tcPr>
            <w:tcW w:w="1559" w:type="dxa"/>
            <w:shd w:val="clear" w:color="auto" w:fill="auto"/>
          </w:tcPr>
          <w:p w14:paraId="6B97FFC4" w14:textId="77777777" w:rsidR="00991CE0" w:rsidRPr="00991CE0" w:rsidRDefault="00991CE0" w:rsidP="00991CE0">
            <w:pPr>
              <w:spacing w:after="0"/>
              <w:rPr>
                <w:lang w:val="en-US" w:eastAsia="zh-CN"/>
              </w:rPr>
            </w:pPr>
            <w:r w:rsidRPr="00991CE0">
              <w:rPr>
                <w:lang w:val="en-US" w:eastAsia="zh-CN"/>
              </w:rPr>
              <w:t>Spark NZ Ltd</w:t>
            </w:r>
          </w:p>
        </w:tc>
        <w:tc>
          <w:tcPr>
            <w:tcW w:w="1276" w:type="dxa"/>
            <w:shd w:val="clear" w:color="auto" w:fill="auto"/>
          </w:tcPr>
          <w:p w14:paraId="413C057A" w14:textId="77777777" w:rsidR="00991CE0" w:rsidRPr="00991CE0" w:rsidRDefault="00991CE0" w:rsidP="00991CE0">
            <w:pPr>
              <w:spacing w:after="0"/>
              <w:rPr>
                <w:lang w:val="en-US" w:eastAsia="zh-CN"/>
              </w:rPr>
            </w:pPr>
            <w:r w:rsidRPr="00991CE0">
              <w:rPr>
                <w:lang w:val="en-US" w:eastAsia="zh-CN"/>
              </w:rPr>
              <w:t>Discussion</w:t>
            </w:r>
          </w:p>
        </w:tc>
        <w:tc>
          <w:tcPr>
            <w:tcW w:w="992" w:type="dxa"/>
            <w:shd w:val="clear" w:color="auto" w:fill="auto"/>
          </w:tcPr>
          <w:p w14:paraId="36AAFC27" w14:textId="77777777" w:rsidR="00991CE0" w:rsidRPr="00991CE0" w:rsidRDefault="00991CE0" w:rsidP="00991CE0">
            <w:pPr>
              <w:spacing w:after="0"/>
              <w:rPr>
                <w:lang w:val="en-US" w:eastAsia="zh-CN"/>
              </w:rPr>
            </w:pPr>
          </w:p>
        </w:tc>
      </w:tr>
      <w:bookmarkStart w:id="1" w:name="RP-211903"/>
      <w:tr w:rsidR="00991CE0" w:rsidRPr="00991CE0" w14:paraId="6BDE9548" w14:textId="77777777" w:rsidTr="00991CE0">
        <w:trPr>
          <w:trHeight w:val="225"/>
        </w:trPr>
        <w:tc>
          <w:tcPr>
            <w:tcW w:w="1418" w:type="dxa"/>
            <w:shd w:val="clear" w:color="auto" w:fill="auto"/>
          </w:tcPr>
          <w:p w14:paraId="612B5FF1" w14:textId="77777777" w:rsidR="00991CE0" w:rsidRPr="00991CE0" w:rsidRDefault="00AF0AF1"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"file:///C:\\Users\\d00375225\\AppData\\Local\\Temp\\Rar$EXa6264.33390\\docs\\RP-211903.zip" \t "_blank" </w:instrText>
            </w:r>
            <w:r w:rsidRPr="00991CE0">
              <w:rPr>
                <w:color w:val="000000"/>
              </w:rPr>
              <w:fldChar w:fldCharType="separate"/>
            </w:r>
            <w:r w:rsidR="00991CE0" w:rsidRPr="00991CE0">
              <w:rPr>
                <w:rStyle w:val="ac"/>
              </w:rPr>
              <w:t>RP</w:t>
            </w:r>
            <w:r w:rsidR="00991CE0" w:rsidRPr="00991CE0">
              <w:rPr>
                <w:rStyle w:val="ac"/>
              </w:rPr>
              <w:noBreakHyphen/>
              <w:t>211903</w:t>
            </w:r>
            <w:r w:rsidRPr="00991CE0">
              <w:rPr>
                <w:color w:val="000000"/>
              </w:rPr>
              <w:fldChar w:fldCharType="end"/>
            </w:r>
            <w:bookmarkEnd w:id="1"/>
            <w:r w:rsidR="00991CE0" w:rsidRPr="00991CE0">
              <w:rPr>
                <w:color w:val="000000"/>
              </w:rPr>
              <w:t xml:space="preserve"> </w:t>
            </w:r>
          </w:p>
        </w:tc>
        <w:tc>
          <w:tcPr>
            <w:tcW w:w="4394" w:type="dxa"/>
            <w:shd w:val="clear" w:color="auto" w:fill="auto"/>
          </w:tcPr>
          <w:p w14:paraId="580C9BBB" w14:textId="77777777" w:rsidR="00991CE0" w:rsidRPr="00991CE0" w:rsidRDefault="00991CE0" w:rsidP="00991CE0">
            <w:pPr>
              <w:spacing w:after="0"/>
              <w:rPr>
                <w:lang w:val="en-US" w:eastAsia="zh-CN"/>
              </w:rPr>
            </w:pPr>
            <w:r w:rsidRPr="00991CE0">
              <w:rPr>
                <w:color w:val="000000"/>
              </w:rPr>
              <w:t xml:space="preserve">New WID on high power UE (power class 2) for NR FDD band </w:t>
            </w:r>
          </w:p>
        </w:tc>
        <w:tc>
          <w:tcPr>
            <w:tcW w:w="1559" w:type="dxa"/>
            <w:shd w:val="clear" w:color="auto" w:fill="auto"/>
          </w:tcPr>
          <w:p w14:paraId="76BF4672" w14:textId="77777777" w:rsidR="00991CE0" w:rsidRPr="00991CE0" w:rsidRDefault="00991CE0" w:rsidP="00991CE0">
            <w:pPr>
              <w:spacing w:after="0"/>
              <w:rPr>
                <w:lang w:val="en-US" w:eastAsia="zh-CN"/>
              </w:rPr>
            </w:pPr>
            <w:r w:rsidRPr="00991CE0">
              <w:rPr>
                <w:color w:val="000000"/>
              </w:rPr>
              <w:t xml:space="preserve">China Unicom </w:t>
            </w:r>
          </w:p>
        </w:tc>
        <w:tc>
          <w:tcPr>
            <w:tcW w:w="1276" w:type="dxa"/>
            <w:shd w:val="clear" w:color="auto" w:fill="auto"/>
          </w:tcPr>
          <w:p w14:paraId="22FE8ABD" w14:textId="77777777" w:rsidR="00991CE0" w:rsidRPr="00991CE0" w:rsidRDefault="00991CE0" w:rsidP="00991CE0">
            <w:pPr>
              <w:spacing w:after="0"/>
              <w:rPr>
                <w:lang w:val="en-US" w:eastAsia="zh-CN"/>
              </w:rPr>
            </w:pPr>
            <w:r w:rsidRPr="00991CE0">
              <w:rPr>
                <w:color w:val="000000"/>
              </w:rPr>
              <w:t xml:space="preserve">WID new </w:t>
            </w:r>
          </w:p>
        </w:tc>
        <w:tc>
          <w:tcPr>
            <w:tcW w:w="992" w:type="dxa"/>
            <w:shd w:val="clear" w:color="auto" w:fill="auto"/>
          </w:tcPr>
          <w:p w14:paraId="1A1D29F0" w14:textId="77777777" w:rsidR="00991CE0" w:rsidRPr="00991CE0" w:rsidRDefault="00991CE0" w:rsidP="00991CE0">
            <w:pPr>
              <w:spacing w:after="0"/>
              <w:rPr>
                <w:lang w:val="en-US" w:eastAsia="zh-CN"/>
              </w:rPr>
            </w:pPr>
          </w:p>
        </w:tc>
      </w:tr>
      <w:bookmarkStart w:id="2" w:name="RP-212163"/>
      <w:tr w:rsidR="00991CE0" w:rsidRPr="00991CE0" w14:paraId="3A5052CD" w14:textId="77777777" w:rsidTr="00991CE0">
        <w:trPr>
          <w:trHeight w:val="225"/>
        </w:trPr>
        <w:tc>
          <w:tcPr>
            <w:tcW w:w="1418" w:type="dxa"/>
            <w:shd w:val="clear" w:color="auto" w:fill="auto"/>
          </w:tcPr>
          <w:p w14:paraId="5511D4BB" w14:textId="77777777" w:rsidR="00991CE0" w:rsidRPr="00991CE0" w:rsidRDefault="00AF0AF1"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"file:///C:\\Users\\d00375225\\AppData\\Local\\Temp\\Rar$EXa6264.33390\\docs\\RP-212163.zip" \t "_blank" </w:instrText>
            </w:r>
            <w:r w:rsidRPr="00991CE0">
              <w:rPr>
                <w:color w:val="000000"/>
              </w:rPr>
              <w:fldChar w:fldCharType="separate"/>
            </w:r>
            <w:r w:rsidR="00991CE0" w:rsidRPr="00991CE0">
              <w:rPr>
                <w:rStyle w:val="ac"/>
              </w:rPr>
              <w:t>RP</w:t>
            </w:r>
            <w:r w:rsidR="00991CE0" w:rsidRPr="00991CE0">
              <w:rPr>
                <w:rStyle w:val="ac"/>
              </w:rPr>
              <w:noBreakHyphen/>
              <w:t>212163</w:t>
            </w:r>
            <w:r w:rsidRPr="00991CE0">
              <w:rPr>
                <w:color w:val="000000"/>
              </w:rPr>
              <w:fldChar w:fldCharType="end"/>
            </w:r>
            <w:bookmarkEnd w:id="2"/>
            <w:r w:rsidR="00991CE0" w:rsidRPr="00991CE0">
              <w:rPr>
                <w:color w:val="000000"/>
              </w:rPr>
              <w:t xml:space="preserve"> </w:t>
            </w:r>
          </w:p>
        </w:tc>
        <w:tc>
          <w:tcPr>
            <w:tcW w:w="4394" w:type="dxa"/>
            <w:shd w:val="clear" w:color="auto" w:fill="auto"/>
          </w:tcPr>
          <w:p w14:paraId="281AE13A" w14:textId="77777777" w:rsidR="00991CE0" w:rsidRPr="00991CE0" w:rsidRDefault="00991CE0" w:rsidP="00991CE0">
            <w:pPr>
              <w:spacing w:after="0"/>
              <w:rPr>
                <w:lang w:val="en-US" w:eastAsia="zh-CN"/>
              </w:rPr>
            </w:pPr>
            <w:r w:rsidRPr="00991CE0">
              <w:rPr>
                <w:color w:val="000000"/>
              </w:rPr>
              <w:t xml:space="preserve">New WID: Increasing UE power high limit for CA and DC </w:t>
            </w:r>
          </w:p>
        </w:tc>
        <w:tc>
          <w:tcPr>
            <w:tcW w:w="1559" w:type="dxa"/>
            <w:shd w:val="clear" w:color="auto" w:fill="auto"/>
          </w:tcPr>
          <w:p w14:paraId="2A3F3900" w14:textId="77777777" w:rsidR="00991CE0" w:rsidRPr="00991CE0" w:rsidRDefault="00991CE0" w:rsidP="00991CE0">
            <w:pPr>
              <w:spacing w:after="0"/>
              <w:rPr>
                <w:lang w:val="en-US" w:eastAsia="zh-CN"/>
              </w:rPr>
            </w:pPr>
            <w:r w:rsidRPr="00991CE0">
              <w:rPr>
                <w:color w:val="000000"/>
              </w:rPr>
              <w:t xml:space="preserve">China Telecom </w:t>
            </w:r>
          </w:p>
        </w:tc>
        <w:tc>
          <w:tcPr>
            <w:tcW w:w="1276" w:type="dxa"/>
            <w:shd w:val="clear" w:color="auto" w:fill="auto"/>
          </w:tcPr>
          <w:p w14:paraId="567A810D" w14:textId="77777777" w:rsidR="00991CE0" w:rsidRPr="00991CE0" w:rsidRDefault="00991CE0" w:rsidP="00991CE0">
            <w:pPr>
              <w:spacing w:after="0"/>
              <w:rPr>
                <w:lang w:val="en-US" w:eastAsia="zh-CN"/>
              </w:rPr>
            </w:pPr>
            <w:r w:rsidRPr="00991CE0">
              <w:rPr>
                <w:color w:val="000000"/>
              </w:rPr>
              <w:t xml:space="preserve">WID new </w:t>
            </w:r>
          </w:p>
        </w:tc>
        <w:tc>
          <w:tcPr>
            <w:tcW w:w="992" w:type="dxa"/>
            <w:shd w:val="clear" w:color="auto" w:fill="auto"/>
          </w:tcPr>
          <w:p w14:paraId="34B5B793" w14:textId="77777777" w:rsidR="00991CE0" w:rsidRPr="00991CE0" w:rsidRDefault="00991CE0" w:rsidP="00991CE0">
            <w:pPr>
              <w:spacing w:after="0"/>
              <w:rPr>
                <w:lang w:val="en-US" w:eastAsia="zh-CN"/>
              </w:rPr>
            </w:pPr>
          </w:p>
        </w:tc>
      </w:tr>
      <w:bookmarkStart w:id="3" w:name="RP-212364"/>
      <w:tr w:rsidR="00991CE0" w:rsidRPr="00991CE0" w14:paraId="689DD6D6" w14:textId="77777777" w:rsidTr="00991CE0">
        <w:trPr>
          <w:trHeight w:val="225"/>
        </w:trPr>
        <w:tc>
          <w:tcPr>
            <w:tcW w:w="1418" w:type="dxa"/>
            <w:shd w:val="clear" w:color="auto" w:fill="auto"/>
          </w:tcPr>
          <w:p w14:paraId="3685587E" w14:textId="77777777" w:rsidR="00991CE0" w:rsidRPr="00991CE0" w:rsidRDefault="00AF0AF1"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"file:///C:\\Users\\d00375225\\AppData\\Local\\Temp\\Rar$EXa6264.33390\\docs\\RP-212364.zip" \t "_blank" </w:instrText>
            </w:r>
            <w:r w:rsidRPr="00991CE0">
              <w:rPr>
                <w:color w:val="000000"/>
              </w:rPr>
              <w:fldChar w:fldCharType="separate"/>
            </w:r>
            <w:r w:rsidR="00991CE0" w:rsidRPr="00991CE0">
              <w:rPr>
                <w:rStyle w:val="ac"/>
              </w:rPr>
              <w:t>RP</w:t>
            </w:r>
            <w:r w:rsidR="00991CE0" w:rsidRPr="00991CE0">
              <w:rPr>
                <w:rStyle w:val="ac"/>
              </w:rPr>
              <w:noBreakHyphen/>
              <w:t>212364</w:t>
            </w:r>
            <w:r w:rsidRPr="00991CE0">
              <w:rPr>
                <w:color w:val="000000"/>
              </w:rPr>
              <w:fldChar w:fldCharType="end"/>
            </w:r>
            <w:bookmarkEnd w:id="3"/>
            <w:r w:rsidR="00991CE0" w:rsidRPr="00991CE0">
              <w:rPr>
                <w:color w:val="000000"/>
              </w:rPr>
              <w:t xml:space="preserve"> </w:t>
            </w:r>
          </w:p>
        </w:tc>
        <w:tc>
          <w:tcPr>
            <w:tcW w:w="4394" w:type="dxa"/>
            <w:shd w:val="clear" w:color="auto" w:fill="auto"/>
          </w:tcPr>
          <w:p w14:paraId="34A0A155" w14:textId="77777777" w:rsidR="00991CE0" w:rsidRPr="00991CE0" w:rsidRDefault="00991CE0" w:rsidP="00991CE0">
            <w:pPr>
              <w:spacing w:after="0"/>
              <w:rPr>
                <w:lang w:val="en-US" w:eastAsia="zh-CN"/>
              </w:rPr>
            </w:pPr>
            <w:r w:rsidRPr="00991CE0">
              <w:rPr>
                <w:color w:val="000000"/>
              </w:rPr>
              <w:t xml:space="preserve">Way forward on "Improved MSD" and "Lifting the restriction on MOP imposed by PC" </w:t>
            </w:r>
          </w:p>
        </w:tc>
        <w:tc>
          <w:tcPr>
            <w:tcW w:w="1559" w:type="dxa"/>
            <w:shd w:val="clear" w:color="auto" w:fill="auto"/>
          </w:tcPr>
          <w:p w14:paraId="1159FF44" w14:textId="77777777" w:rsidR="00991CE0" w:rsidRPr="00991CE0" w:rsidRDefault="00991CE0" w:rsidP="00991CE0">
            <w:pPr>
              <w:spacing w:after="0"/>
              <w:rPr>
                <w:lang w:val="en-US" w:eastAsia="zh-CN"/>
              </w:rPr>
            </w:pPr>
            <w:r w:rsidRPr="00991CE0">
              <w:rPr>
                <w:color w:val="000000"/>
              </w:rPr>
              <w:t xml:space="preserve">Nokia, Nokia Shanghai Bell </w:t>
            </w:r>
          </w:p>
        </w:tc>
        <w:tc>
          <w:tcPr>
            <w:tcW w:w="1276" w:type="dxa"/>
            <w:shd w:val="clear" w:color="auto" w:fill="auto"/>
          </w:tcPr>
          <w:p w14:paraId="44A28ED2" w14:textId="77777777" w:rsidR="00991CE0" w:rsidRPr="00991CE0" w:rsidRDefault="00991CE0" w:rsidP="00991CE0">
            <w:pPr>
              <w:spacing w:after="0"/>
              <w:rPr>
                <w:lang w:val="en-US" w:eastAsia="zh-CN"/>
              </w:rPr>
            </w:pPr>
            <w:r w:rsidRPr="00991CE0">
              <w:rPr>
                <w:lang w:val="en-US" w:eastAsia="zh-CN"/>
              </w:rPr>
              <w:t>discussion</w:t>
            </w:r>
          </w:p>
        </w:tc>
        <w:tc>
          <w:tcPr>
            <w:tcW w:w="992" w:type="dxa"/>
            <w:shd w:val="clear" w:color="auto" w:fill="auto"/>
          </w:tcPr>
          <w:p w14:paraId="2B4DF431" w14:textId="77777777" w:rsidR="00991CE0" w:rsidRPr="00991CE0" w:rsidRDefault="00991CE0" w:rsidP="00991CE0">
            <w:pPr>
              <w:spacing w:after="0"/>
              <w:rPr>
                <w:lang w:val="en-US" w:eastAsia="zh-CN"/>
              </w:rPr>
            </w:pPr>
          </w:p>
        </w:tc>
      </w:tr>
    </w:tbl>
    <w:p w14:paraId="0A47C42F" w14:textId="77777777"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7E3DFCE3"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BD5DBF">
        <w:rPr>
          <w:lang w:val="en-US" w:eastAsia="ja-JP"/>
        </w:rPr>
        <w:t>: APT 600MHz NR band</w:t>
      </w:r>
    </w:p>
    <w:p w14:paraId="2B1B8B0D" w14:textId="77777777" w:rsidR="00484C5D" w:rsidRPr="00CB0305" w:rsidRDefault="00484C5D"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6ACB1EA1" w14:textId="77777777" w:rsidTr="002445FC">
        <w:trPr>
          <w:trHeight w:val="40"/>
        </w:trPr>
        <w:tc>
          <w:tcPr>
            <w:tcW w:w="1648" w:type="dxa"/>
            <w:vAlign w:val="center"/>
          </w:tcPr>
          <w:p w14:paraId="5AB22B7E" w14:textId="77777777" w:rsidR="00484C5D" w:rsidRPr="00805BE8" w:rsidRDefault="00484C5D" w:rsidP="002B3E6F">
            <w:pPr>
              <w:spacing w:after="0"/>
              <w:rPr>
                <w:b/>
                <w:bCs/>
              </w:rPr>
            </w:pPr>
            <w:r w:rsidRPr="00805BE8">
              <w:rPr>
                <w:b/>
                <w:bCs/>
              </w:rPr>
              <w:t>T-doc number</w:t>
            </w:r>
          </w:p>
        </w:tc>
        <w:tc>
          <w:tcPr>
            <w:tcW w:w="6144" w:type="dxa"/>
            <w:vAlign w:val="center"/>
          </w:tcPr>
          <w:p w14:paraId="003B5C57" w14:textId="77777777" w:rsidR="00484C5D" w:rsidRPr="00805BE8" w:rsidRDefault="002445FC" w:rsidP="002B3E6F">
            <w:pPr>
              <w:spacing w:after="0"/>
              <w:rPr>
                <w:b/>
                <w:bCs/>
              </w:rPr>
            </w:pPr>
            <w:r>
              <w:rPr>
                <w:b/>
                <w:bCs/>
              </w:rPr>
              <w:t>Title</w:t>
            </w:r>
          </w:p>
        </w:tc>
        <w:tc>
          <w:tcPr>
            <w:tcW w:w="2065" w:type="dxa"/>
            <w:vAlign w:val="center"/>
          </w:tcPr>
          <w:p w14:paraId="005227BD" w14:textId="77777777" w:rsidR="00484C5D" w:rsidRPr="00805BE8" w:rsidRDefault="002445FC" w:rsidP="002B3E6F">
            <w:pPr>
              <w:spacing w:after="0"/>
              <w:rPr>
                <w:b/>
                <w:bCs/>
              </w:rPr>
            </w:pPr>
            <w:r>
              <w:rPr>
                <w:b/>
                <w:bCs/>
              </w:rPr>
              <w:t>Sourcing company</w:t>
            </w:r>
          </w:p>
        </w:tc>
      </w:tr>
      <w:tr w:rsidR="00BD5DBF" w14:paraId="2DCC7E34" w14:textId="77777777" w:rsidTr="002445FC">
        <w:trPr>
          <w:trHeight w:val="40"/>
        </w:trPr>
        <w:tc>
          <w:tcPr>
            <w:tcW w:w="1648" w:type="dxa"/>
          </w:tcPr>
          <w:p w14:paraId="0D62EBB5" w14:textId="77777777" w:rsidR="00BD5DBF" w:rsidRPr="004A7544" w:rsidRDefault="00CD368B" w:rsidP="00BD5DBF">
            <w:pPr>
              <w:spacing w:after="0"/>
            </w:pPr>
            <w:hyperlink r:id="rId12" w:tgtFrame="_blank" w:history="1">
              <w:r w:rsidR="00BD5DBF" w:rsidRPr="00991CE0">
                <w:rPr>
                  <w:rStyle w:val="ac"/>
                </w:rPr>
                <w:t>RP</w:t>
              </w:r>
              <w:r w:rsidR="00BD5DBF" w:rsidRPr="00991CE0">
                <w:rPr>
                  <w:rStyle w:val="ac"/>
                </w:rPr>
                <w:noBreakHyphen/>
                <w:t>211744</w:t>
              </w:r>
            </w:hyperlink>
            <w:r w:rsidR="00BD5DBF" w:rsidRPr="00991CE0">
              <w:rPr>
                <w:color w:val="000000"/>
              </w:rPr>
              <w:t xml:space="preserve"> </w:t>
            </w:r>
          </w:p>
        </w:tc>
        <w:tc>
          <w:tcPr>
            <w:tcW w:w="6144" w:type="dxa"/>
          </w:tcPr>
          <w:p w14:paraId="26F93BD3" w14:textId="77777777" w:rsidR="00BD5DBF" w:rsidRPr="004A7544" w:rsidRDefault="00BD5DBF" w:rsidP="00BD5DBF">
            <w:pPr>
              <w:spacing w:after="0"/>
            </w:pPr>
            <w:r w:rsidRPr="00991CE0">
              <w:rPr>
                <w:color w:val="000000"/>
              </w:rPr>
              <w:t xml:space="preserve">APT 600MHz NR band </w:t>
            </w:r>
          </w:p>
        </w:tc>
        <w:tc>
          <w:tcPr>
            <w:tcW w:w="2065" w:type="dxa"/>
          </w:tcPr>
          <w:p w14:paraId="4278C28D" w14:textId="77777777" w:rsidR="00BD5DBF" w:rsidRPr="004A7544" w:rsidRDefault="00BD5DBF" w:rsidP="00BD5DBF">
            <w:pPr>
              <w:spacing w:after="0"/>
            </w:pPr>
            <w:r w:rsidRPr="00991CE0">
              <w:rPr>
                <w:lang w:val="en-US" w:eastAsia="zh-CN"/>
              </w:rPr>
              <w:t>Spark NZ Ltd</w:t>
            </w:r>
          </w:p>
        </w:tc>
      </w:tr>
    </w:tbl>
    <w:p w14:paraId="191268B6" w14:textId="77777777" w:rsidR="00A412AF" w:rsidRPr="00A412AF" w:rsidRDefault="0017681E" w:rsidP="00CA1C92">
      <w:pPr>
        <w:pStyle w:val="2"/>
      </w:pPr>
      <w:r w:rsidRPr="0017681E">
        <w:t>Initial</w:t>
      </w:r>
      <w:r>
        <w:t xml:space="preserve"> round</w:t>
      </w:r>
    </w:p>
    <w:p w14:paraId="7247BD18" w14:textId="77777777" w:rsidR="00571777" w:rsidRPr="00805BE8" w:rsidRDefault="00C85F00" w:rsidP="00CA1C92">
      <w:pPr>
        <w:pStyle w:val="3"/>
      </w:pPr>
      <w:r>
        <w:t>Comments &amp; responses</w:t>
      </w:r>
    </w:p>
    <w:p w14:paraId="452E3DA6" w14:textId="77777777" w:rsidR="002A5ACC" w:rsidRPr="002A5ACC" w:rsidRDefault="002A5ACC" w:rsidP="002A5ACC">
      <w:pPr>
        <w:spacing w:before="180"/>
        <w:rPr>
          <w:b/>
          <w:u w:val="single"/>
          <w:lang w:eastAsia="zh-CN"/>
        </w:rPr>
      </w:pPr>
      <w:r w:rsidRPr="002A5ACC">
        <w:rPr>
          <w:rFonts w:hint="eastAsia"/>
          <w:b/>
          <w:u w:val="single"/>
          <w:lang w:eastAsia="zh-CN"/>
        </w:rPr>
        <w:t>B</w:t>
      </w:r>
      <w:r w:rsidRPr="002A5ACC">
        <w:rPr>
          <w:b/>
          <w:u w:val="single"/>
          <w:lang w:eastAsia="zh-CN"/>
        </w:rPr>
        <w:t>ackground information</w:t>
      </w:r>
    </w:p>
    <w:p w14:paraId="19FFF3EE" w14:textId="77777777" w:rsidR="002A5ACC" w:rsidRDefault="002A5ACC" w:rsidP="005B4802">
      <w:pPr>
        <w:rPr>
          <w:lang w:eastAsia="zh-CN"/>
        </w:rPr>
      </w:pPr>
      <w:r>
        <w:rPr>
          <w:lang w:eastAsia="zh-CN"/>
        </w:rPr>
        <w:t xml:space="preserve">The SI of </w:t>
      </w:r>
      <w:r w:rsidRPr="002A5ACC">
        <w:rPr>
          <w:lang w:eastAsia="zh-CN"/>
        </w:rPr>
        <w:t>Study on extended 600MHz NR band</w:t>
      </w:r>
      <w:r>
        <w:rPr>
          <w:lang w:eastAsia="zh-CN"/>
        </w:rPr>
        <w:t xml:space="preserve"> was completed and the LS was sent to AWG. It is expected to get feedback from AWG. The following are the related contributions. Please have discussions taking into account the following contributions.</w:t>
      </w:r>
    </w:p>
    <w:p w14:paraId="0B3DB726" w14:textId="77777777" w:rsidR="002A5ACC" w:rsidRPr="002A5ACC" w:rsidRDefault="002A5ACC" w:rsidP="002A5ACC">
      <w:pPr>
        <w:rPr>
          <w:i/>
          <w:lang w:eastAsia="zh-CN"/>
        </w:rPr>
      </w:pPr>
      <w:r w:rsidRPr="002A5ACC">
        <w:rPr>
          <w:i/>
          <w:lang w:eastAsia="zh-CN"/>
        </w:rPr>
        <w:t>A study of the feasibility of various duplex filter arrangements for the extended 600 MHz band has now been completed. The TR 38.8</w:t>
      </w:r>
      <w:r w:rsidR="00352D04">
        <w:rPr>
          <w:i/>
          <w:lang w:eastAsia="zh-CN"/>
        </w:rPr>
        <w:t xml:space="preserve">60 contains the outcome of the </w:t>
      </w:r>
      <w:r w:rsidRPr="002A5ACC">
        <w:rPr>
          <w:i/>
          <w:lang w:eastAsia="zh-CN"/>
        </w:rPr>
        <w:t>Study item on extended 600MHz</w:t>
      </w:r>
      <w:r w:rsidR="006638BC">
        <w:rPr>
          <w:i/>
          <w:lang w:eastAsia="zh-CN"/>
        </w:rPr>
        <w:t>.</w:t>
      </w:r>
      <w:r w:rsidRPr="002A5ACC">
        <w:rPr>
          <w:i/>
          <w:lang w:eastAsia="zh-CN"/>
        </w:rPr>
        <w:t xml:space="preserve"> This has been sub</w:t>
      </w:r>
      <w:r w:rsidR="00AB6146">
        <w:rPr>
          <w:i/>
          <w:lang w:eastAsia="zh-CN"/>
        </w:rPr>
        <w:t>mitted to the RAN for approval</w:t>
      </w:r>
      <w:r w:rsidRPr="002A5ACC">
        <w:rPr>
          <w:i/>
          <w:lang w:eastAsia="zh-CN"/>
        </w:rPr>
        <w:t xml:space="preserve"> in doc RP-211766.</w:t>
      </w:r>
    </w:p>
    <w:p w14:paraId="59A7DD6F" w14:textId="77777777" w:rsidR="002A5ACC" w:rsidRDefault="002A5ACC" w:rsidP="002A5ACC">
      <w:pPr>
        <w:rPr>
          <w:lang w:eastAsia="zh-CN"/>
        </w:rPr>
      </w:pPr>
      <w:r w:rsidRPr="002A5ACC">
        <w:rPr>
          <w:i/>
          <w:lang w:eastAsia="zh-CN"/>
        </w:rPr>
        <w:t>RAN 4 has sent a LS to the AWG informing them of the c</w:t>
      </w:r>
      <w:r w:rsidR="008B29B0">
        <w:rPr>
          <w:i/>
          <w:lang w:eastAsia="zh-CN"/>
        </w:rPr>
        <w:t xml:space="preserve">ompletion of the work. The AWG </w:t>
      </w:r>
      <w:r w:rsidRPr="002A5ACC">
        <w:rPr>
          <w:i/>
          <w:lang w:eastAsia="zh-CN"/>
        </w:rPr>
        <w:t>28 is currently meeting on line 6- 14 September.</w:t>
      </w:r>
      <w:r>
        <w:rPr>
          <w:lang w:eastAsia="zh-C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8545"/>
        <w:gridCol w:w="934"/>
      </w:tblGrid>
      <w:tr w:rsidR="002A5ACC" w14:paraId="4EBF6975"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bookmarkStart w:id="4" w:name="RP-211675"/>
          <w:p w14:paraId="17E6C0BF" w14:textId="77777777" w:rsidR="002A5ACC" w:rsidRPr="002A5ACC" w:rsidRDefault="00AF0AF1" w:rsidP="00AC7BA2">
            <w:pPr>
              <w:spacing w:after="0"/>
              <w:rPr>
                <w:lang w:val="en-US" w:eastAsia="zh-CN"/>
              </w:rPr>
            </w:pPr>
            <w:r w:rsidRPr="002A5ACC">
              <w:rPr>
                <w:color w:val="000000"/>
              </w:rPr>
              <w:lastRenderedPageBreak/>
              <w:fldChar w:fldCharType="begin"/>
            </w:r>
            <w:r w:rsidR="002A5ACC" w:rsidRPr="002A5ACC">
              <w:rPr>
                <w:color w:val="000000"/>
              </w:rPr>
              <w:instrText xml:space="preserve"> HYPERLINK "file:///C:\\Users\\d00375225\\AppData\\Local\\Temp\\Rar$EXa6264.33390\\docs\\RP-211675.zip" \t "_blank" </w:instrText>
            </w:r>
            <w:r w:rsidRPr="002A5ACC">
              <w:rPr>
                <w:color w:val="000000"/>
              </w:rPr>
              <w:fldChar w:fldCharType="separate"/>
            </w:r>
            <w:r w:rsidR="002A5ACC" w:rsidRPr="002A5ACC">
              <w:rPr>
                <w:rStyle w:val="ac"/>
              </w:rPr>
              <w:t>RP</w:t>
            </w:r>
            <w:r w:rsidR="002A5ACC" w:rsidRPr="002A5ACC">
              <w:rPr>
                <w:rStyle w:val="ac"/>
              </w:rPr>
              <w:noBreakHyphen/>
              <w:t>211675</w:t>
            </w:r>
            <w:r w:rsidRPr="002A5ACC">
              <w:rPr>
                <w:color w:val="000000"/>
              </w:rPr>
              <w:fldChar w:fldCharType="end"/>
            </w:r>
            <w:bookmarkEnd w:id="4"/>
            <w:r w:rsidR="002A5ACC"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A7D1590" w14:textId="77777777" w:rsidR="002A5ACC" w:rsidRPr="002A5ACC" w:rsidRDefault="002A5ACC" w:rsidP="00AC7BA2">
            <w:r w:rsidRPr="002A5ACC">
              <w:rPr>
                <w:color w:val="000000"/>
              </w:rPr>
              <w:t xml:space="preserve">LS on the progress of the study item on extended 600MHz NR band (R4-2114750; to: Asia-Pacific </w:t>
            </w:r>
            <w:proofErr w:type="spellStart"/>
            <w:r w:rsidRPr="002A5ACC">
              <w:rPr>
                <w:color w:val="000000"/>
              </w:rPr>
              <w:t>Telecommunity</w:t>
            </w:r>
            <w:proofErr w:type="spellEnd"/>
            <w:r w:rsidRPr="002A5ACC">
              <w:rPr>
                <w:color w:val="000000"/>
              </w:rPr>
              <w:t xml:space="preserve"> Wireless Group (AWG); cc: RAN; contact: Spark)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BB0F54C" w14:textId="77777777" w:rsidR="002A5ACC" w:rsidRPr="002A5ACC" w:rsidRDefault="002A5ACC" w:rsidP="00AC7BA2">
            <w:r w:rsidRPr="002A5ACC">
              <w:rPr>
                <w:color w:val="000000"/>
              </w:rPr>
              <w:t xml:space="preserve">RAN4 </w:t>
            </w:r>
          </w:p>
        </w:tc>
      </w:tr>
      <w:bookmarkStart w:id="5" w:name="RP-211952"/>
      <w:tr w:rsidR="002A5ACC" w14:paraId="0C65C5AB"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03D894B" w14:textId="77777777" w:rsidR="002A5ACC" w:rsidRPr="002A5ACC" w:rsidRDefault="00AF0AF1" w:rsidP="00AC7BA2">
            <w:pPr>
              <w:spacing w:after="0"/>
              <w:rPr>
                <w:color w:val="000000"/>
              </w:rPr>
            </w:pPr>
            <w:r w:rsidRPr="002A5ACC">
              <w:rPr>
                <w:color w:val="000000"/>
              </w:rPr>
              <w:fldChar w:fldCharType="begin"/>
            </w:r>
            <w:r w:rsidR="002A5ACC" w:rsidRPr="002A5ACC">
              <w:rPr>
                <w:color w:val="000000"/>
              </w:rPr>
              <w:instrText xml:space="preserve"> HYPERLINK "file:///C:\\Users\\d00375225\\AppData\\Local\\Temp\\Rar$EXa6264.33390\\docs\\RP-211952.zip" \t "_blank" </w:instrText>
            </w:r>
            <w:r w:rsidRPr="002A5ACC">
              <w:rPr>
                <w:color w:val="000000"/>
              </w:rPr>
              <w:fldChar w:fldCharType="separate"/>
            </w:r>
            <w:r w:rsidR="002A5ACC" w:rsidRPr="002A5ACC">
              <w:rPr>
                <w:rStyle w:val="ac"/>
              </w:rPr>
              <w:t>RP</w:t>
            </w:r>
            <w:r w:rsidR="002A5ACC" w:rsidRPr="002A5ACC">
              <w:rPr>
                <w:rStyle w:val="ac"/>
              </w:rPr>
              <w:noBreakHyphen/>
              <w:t>211952</w:t>
            </w:r>
            <w:r w:rsidRPr="002A5ACC">
              <w:rPr>
                <w:color w:val="000000"/>
              </w:rPr>
              <w:fldChar w:fldCharType="end"/>
            </w:r>
            <w:bookmarkEnd w:id="5"/>
            <w:r w:rsidR="002A5ACC"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3C8C946" w14:textId="77777777" w:rsidR="002A5ACC" w:rsidRPr="002A5ACC" w:rsidRDefault="002A5ACC" w:rsidP="00AC7BA2">
            <w:pPr>
              <w:rPr>
                <w:color w:val="000000"/>
              </w:rPr>
            </w:pPr>
            <w:r w:rsidRPr="002A5ACC">
              <w:rPr>
                <w:color w:val="000000"/>
              </w:rPr>
              <w:t xml:space="preserve">Status report for SI Study on extended 600MHz NR band; rapporteur: Spark NZ Ltd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8DE8A1F" w14:textId="77777777" w:rsidR="002A5ACC" w:rsidRPr="002A5ACC" w:rsidRDefault="002A5ACC" w:rsidP="00AC7BA2">
            <w:pPr>
              <w:rPr>
                <w:color w:val="000000"/>
              </w:rPr>
            </w:pPr>
            <w:r w:rsidRPr="002A5ACC">
              <w:rPr>
                <w:color w:val="000000"/>
              </w:rPr>
              <w:t xml:space="preserve">RAN4 </w:t>
            </w:r>
          </w:p>
        </w:tc>
      </w:tr>
      <w:bookmarkStart w:id="6" w:name="RP-211766"/>
      <w:tr w:rsidR="002A5ACC" w14:paraId="69452732"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375CF515" w14:textId="77777777" w:rsidR="002A5ACC" w:rsidRPr="002A5ACC" w:rsidRDefault="00AF0AF1">
            <w:pPr>
              <w:spacing w:after="0"/>
              <w:rPr>
                <w:color w:val="000000"/>
              </w:rPr>
            </w:pPr>
            <w:r w:rsidRPr="002A5ACC">
              <w:rPr>
                <w:color w:val="000000"/>
              </w:rPr>
              <w:fldChar w:fldCharType="begin"/>
            </w:r>
            <w:r w:rsidR="002A5ACC" w:rsidRPr="002A5ACC">
              <w:rPr>
                <w:color w:val="000000"/>
              </w:rPr>
              <w:instrText xml:space="preserve"> HYPERLINK "file:///C:\\Users\\d00375225\\AppData\\Local\\Temp\\Rar$EXa6264.33390\\docs\\RP-211766.zip" \t "_blank" </w:instrText>
            </w:r>
            <w:r w:rsidRPr="002A5ACC">
              <w:rPr>
                <w:color w:val="000000"/>
              </w:rPr>
              <w:fldChar w:fldCharType="separate"/>
            </w:r>
            <w:r w:rsidR="002A5ACC" w:rsidRPr="002A5ACC">
              <w:rPr>
                <w:rStyle w:val="ac"/>
              </w:rPr>
              <w:t>RP</w:t>
            </w:r>
            <w:r w:rsidR="002A5ACC" w:rsidRPr="002A5ACC">
              <w:rPr>
                <w:rStyle w:val="ac"/>
              </w:rPr>
              <w:noBreakHyphen/>
              <w:t>211766</w:t>
            </w:r>
            <w:r w:rsidRPr="002A5ACC">
              <w:rPr>
                <w:color w:val="000000"/>
              </w:rPr>
              <w:fldChar w:fldCharType="end"/>
            </w:r>
            <w:bookmarkEnd w:id="6"/>
            <w:r w:rsidR="002A5ACC"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432F6CE" w14:textId="77777777" w:rsidR="002A5ACC" w:rsidRPr="002A5ACC" w:rsidRDefault="002A5ACC">
            <w:pPr>
              <w:rPr>
                <w:color w:val="000000"/>
              </w:rPr>
            </w:pPr>
            <w:r w:rsidRPr="002A5ACC">
              <w:rPr>
                <w:color w:val="000000"/>
              </w:rPr>
              <w:t xml:space="preserve">TR 38.860 v1.0.0 Study on extended 600MHz NR band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3232FDF3" w14:textId="77777777" w:rsidR="002A5ACC" w:rsidRPr="002A5ACC" w:rsidRDefault="002A5ACC">
            <w:pPr>
              <w:rPr>
                <w:color w:val="000000"/>
              </w:rPr>
            </w:pPr>
            <w:r w:rsidRPr="002A5ACC">
              <w:rPr>
                <w:color w:val="000000"/>
              </w:rPr>
              <w:t xml:space="preserve">Spark NZ Ltd </w:t>
            </w:r>
          </w:p>
        </w:tc>
      </w:tr>
    </w:tbl>
    <w:p w14:paraId="1CFD93CA" w14:textId="77777777" w:rsidR="0017681E" w:rsidRDefault="0017681E" w:rsidP="002A5ACC">
      <w:pPr>
        <w:spacing w:before="180"/>
        <w:rPr>
          <w:b/>
          <w:u w:val="single"/>
          <w:lang w:eastAsia="zh-CN"/>
        </w:rPr>
      </w:pPr>
      <w:r w:rsidRPr="0017681E">
        <w:rPr>
          <w:b/>
          <w:u w:val="single"/>
          <w:lang w:eastAsia="zh-CN"/>
        </w:rPr>
        <w:t xml:space="preserve">Sub-topic 1-1: </w:t>
      </w:r>
      <w:r w:rsidR="002A5ACC">
        <w:rPr>
          <w:b/>
          <w:u w:val="single"/>
          <w:lang w:eastAsia="zh-CN"/>
        </w:rPr>
        <w:t>Any question or comment on the justification or any other general comment</w:t>
      </w:r>
      <w:r w:rsidR="00E010C5">
        <w:rPr>
          <w:b/>
          <w:u w:val="single"/>
          <w:lang w:eastAsia="zh-CN"/>
        </w:rPr>
        <w:t xml:space="preserve"> for WI</w:t>
      </w:r>
      <w:r w:rsidR="002A5ACC">
        <w:rPr>
          <w:b/>
          <w:u w:val="single"/>
          <w:lang w:eastAsia="zh-CN"/>
        </w:rPr>
        <w:t>?</w:t>
      </w:r>
    </w:p>
    <w:p w14:paraId="471B7211"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05E1C2D" w14:textId="77777777" w:rsidTr="00EB206A">
        <w:tc>
          <w:tcPr>
            <w:tcW w:w="1538" w:type="dxa"/>
          </w:tcPr>
          <w:p w14:paraId="02F3CD2C"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E12C00A"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9D7584" w:rsidRPr="003418CB" w14:paraId="13CC78D0" w14:textId="77777777" w:rsidTr="00EB206A">
        <w:tc>
          <w:tcPr>
            <w:tcW w:w="1538" w:type="dxa"/>
          </w:tcPr>
          <w:p w14:paraId="056B9AFB"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0C253E3E"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Examining the proposed WID, we find the following proposal to be problematic:</w:t>
            </w:r>
          </w:p>
          <w:p w14:paraId="0BD186B3"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ab/>
            </w:r>
            <w:r w:rsidRPr="00FE239B">
              <w:rPr>
                <w:rFonts w:eastAsiaTheme="minorEastAsia"/>
                <w:lang w:val="en-US" w:eastAsia="zh-CN"/>
              </w:rPr>
              <w:tab/>
              <w:t>• Develop a technical specification for the APT 600 MHz band for options B1 and B2</w:t>
            </w:r>
          </w:p>
          <w:p w14:paraId="00294105" w14:textId="77777777" w:rsidR="009D7584" w:rsidRPr="00FE239B" w:rsidRDefault="009D7584" w:rsidP="009D7584">
            <w:pPr>
              <w:spacing w:after="0"/>
              <w:rPr>
                <w:rFonts w:eastAsiaTheme="minorEastAsia"/>
                <w:lang w:val="en-US" w:eastAsia="zh-CN"/>
              </w:rPr>
            </w:pPr>
          </w:p>
          <w:p w14:paraId="49B014F0" w14:textId="77777777" w:rsidR="009D7584" w:rsidRDefault="009D7584" w:rsidP="009D7584">
            <w:pPr>
              <w:spacing w:after="0"/>
              <w:rPr>
                <w:rFonts w:eastAsiaTheme="minorEastAsia"/>
                <w:lang w:val="en-US" w:eastAsia="zh-CN"/>
              </w:rPr>
            </w:pPr>
            <w:r w:rsidRPr="00FE239B">
              <w:rPr>
                <w:rFonts w:eastAsiaTheme="minorEastAsia"/>
                <w:lang w:val="en-US" w:eastAsia="zh-CN"/>
              </w:rPr>
              <w:t>Our understanding is that the two options cannot be combined, as the RF requirements associated with each option are not compatible.  Furthermore, we are not yet aware of any regulatory requirements (e.g. frequency plan, emission limits, protected services, blocking requirements, etc.) emerging from APT either as a unified set or even from at least one of the APT members (in case the request were to define a nation-specific band).  Without this basis RAN4 cannot define the corresponding UE and BS RF requirements.</w:t>
            </w:r>
          </w:p>
          <w:p w14:paraId="032016E8" w14:textId="77777777" w:rsidR="009D7584" w:rsidRDefault="009D7584" w:rsidP="009D7584">
            <w:pPr>
              <w:spacing w:after="0"/>
              <w:rPr>
                <w:rFonts w:eastAsiaTheme="minorEastAsia"/>
                <w:lang w:val="en-US" w:eastAsia="zh-CN"/>
              </w:rPr>
            </w:pPr>
          </w:p>
          <w:p w14:paraId="011B6A5F"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Our further understanding is that APT is currently convened in a meeting, and an LS response to 3GPP is under development: perhaps with the possibility of sending it in time for 3GPP RAN to receive during the week. After conferring with our colleagues who are attending the APT meeting, we understand that there </w:t>
            </w:r>
            <w:r w:rsidRPr="00FE239B">
              <w:rPr>
                <w:rFonts w:eastAsiaTheme="minorEastAsia"/>
                <w:lang w:val="en-US" w:eastAsia="zh-CN"/>
              </w:rPr>
              <w:t>is not yet consensus in APT on a set of unified regulatory requirements around the 600 MHz band, with even Option A</w:t>
            </w:r>
            <w:r>
              <w:rPr>
                <w:rFonts w:eastAsiaTheme="minorEastAsia"/>
                <w:lang w:val="en-US" w:eastAsia="zh-CN"/>
              </w:rPr>
              <w:t xml:space="preserve"> (reuse of band n71 directly)</w:t>
            </w:r>
            <w:r w:rsidRPr="00FE239B">
              <w:rPr>
                <w:rFonts w:eastAsiaTheme="minorEastAsia"/>
                <w:lang w:val="en-US" w:eastAsia="zh-CN"/>
              </w:rPr>
              <w:t xml:space="preserve"> </w:t>
            </w:r>
            <w:r>
              <w:rPr>
                <w:rFonts w:eastAsiaTheme="minorEastAsia"/>
                <w:lang w:val="en-US" w:eastAsia="zh-CN"/>
              </w:rPr>
              <w:t>being included as a possible option</w:t>
            </w:r>
            <w:r w:rsidRPr="00FE239B">
              <w:rPr>
                <w:rFonts w:eastAsiaTheme="minorEastAsia"/>
                <w:lang w:val="en-US" w:eastAsia="zh-CN"/>
              </w:rPr>
              <w:t>.</w:t>
            </w:r>
            <w:r>
              <w:rPr>
                <w:rFonts w:eastAsiaTheme="minorEastAsia"/>
                <w:lang w:val="en-US" w:eastAsia="zh-CN"/>
              </w:rPr>
              <w:t xml:space="preserve">  We would like to propose that 3GPP table further discussion related to the APT 600 MHz band until regulatory requirements are defined by the APT.</w:t>
            </w:r>
          </w:p>
        </w:tc>
      </w:tr>
      <w:tr w:rsidR="00387478" w:rsidRPr="003418CB" w14:paraId="33D2A532" w14:textId="77777777" w:rsidTr="00EB206A">
        <w:tc>
          <w:tcPr>
            <w:tcW w:w="1538" w:type="dxa"/>
          </w:tcPr>
          <w:p w14:paraId="264373D0" w14:textId="77777777" w:rsidR="00387478" w:rsidRPr="00784A0C" w:rsidRDefault="00131DA8" w:rsidP="00387478">
            <w:pPr>
              <w:spacing w:after="0"/>
              <w:rPr>
                <w:rFonts w:eastAsiaTheme="minorEastAsia"/>
                <w:lang w:val="en-US" w:eastAsia="zh-CN"/>
              </w:rPr>
            </w:pPr>
            <w:r>
              <w:rPr>
                <w:rFonts w:eastAsiaTheme="minorEastAsia"/>
                <w:lang w:val="en-US" w:eastAsia="zh-CN"/>
              </w:rPr>
              <w:t>Spark NZ</w:t>
            </w:r>
          </w:p>
        </w:tc>
        <w:tc>
          <w:tcPr>
            <w:tcW w:w="8615" w:type="dxa"/>
          </w:tcPr>
          <w:p w14:paraId="04BEB862" w14:textId="77777777" w:rsidR="00DC7F0C" w:rsidRDefault="00AC36F5" w:rsidP="009A6D2F">
            <w:pPr>
              <w:spacing w:after="0"/>
              <w:rPr>
                <w:rFonts w:eastAsiaTheme="minorEastAsia"/>
                <w:i/>
                <w:iCs/>
                <w:lang w:val="en-US" w:eastAsia="zh-CN"/>
              </w:rPr>
            </w:pPr>
            <w:r>
              <w:rPr>
                <w:rFonts w:eastAsiaTheme="minorEastAsia"/>
                <w:lang w:val="en-US" w:eastAsia="zh-CN"/>
              </w:rPr>
              <w:t xml:space="preserve">The APT region doesn’t have a </w:t>
            </w:r>
            <w:r w:rsidR="006E652C">
              <w:rPr>
                <w:rFonts w:eastAsiaTheme="minorEastAsia"/>
                <w:lang w:val="en-US" w:eastAsia="zh-CN"/>
              </w:rPr>
              <w:t xml:space="preserve">unified </w:t>
            </w:r>
            <w:r>
              <w:rPr>
                <w:rFonts w:eastAsiaTheme="minorEastAsia"/>
                <w:lang w:val="en-US" w:eastAsia="zh-CN"/>
              </w:rPr>
              <w:t xml:space="preserve">regional regulatory requirement for </w:t>
            </w:r>
            <w:r w:rsidR="005F1B3D">
              <w:rPr>
                <w:rFonts w:eastAsiaTheme="minorEastAsia"/>
                <w:lang w:val="en-US" w:eastAsia="zh-CN"/>
              </w:rPr>
              <w:t>emissions</w:t>
            </w:r>
            <w:r>
              <w:rPr>
                <w:rFonts w:eastAsiaTheme="minorEastAsia"/>
                <w:lang w:val="en-US" w:eastAsia="zh-CN"/>
              </w:rPr>
              <w:t xml:space="preserve">, unlike </w:t>
            </w:r>
            <w:r w:rsidR="005A7014">
              <w:rPr>
                <w:rFonts w:eastAsiaTheme="minorEastAsia"/>
                <w:lang w:val="en-US" w:eastAsia="zh-CN"/>
              </w:rPr>
              <w:t>those i</w:t>
            </w:r>
            <w:r w:rsidR="00E814DC">
              <w:rPr>
                <w:rFonts w:eastAsiaTheme="minorEastAsia"/>
                <w:lang w:val="en-US" w:eastAsia="zh-CN"/>
              </w:rPr>
              <w:t>n</w:t>
            </w:r>
            <w:r w:rsidR="005A7014">
              <w:rPr>
                <w:rFonts w:eastAsiaTheme="minorEastAsia"/>
                <w:lang w:val="en-US" w:eastAsia="zh-CN"/>
              </w:rPr>
              <w:t xml:space="preserve"> EU and the US. There are various TV standards in the APT region (e.g. 6, 7, 8 MHz TV channel spacings)</w:t>
            </w:r>
            <w:r w:rsidR="00C553F5">
              <w:rPr>
                <w:rFonts w:eastAsiaTheme="minorEastAsia"/>
                <w:lang w:val="en-US" w:eastAsia="zh-CN"/>
              </w:rPr>
              <w:t xml:space="preserve"> used. Typically APT will adopt the emission </w:t>
            </w:r>
            <w:r w:rsidR="000B71AA">
              <w:rPr>
                <w:rFonts w:eastAsiaTheme="minorEastAsia"/>
                <w:lang w:val="en-US" w:eastAsia="zh-CN"/>
              </w:rPr>
              <w:t xml:space="preserve">and regulatory </w:t>
            </w:r>
            <w:r w:rsidR="00C553F5">
              <w:rPr>
                <w:rFonts w:eastAsiaTheme="minorEastAsia"/>
                <w:lang w:val="en-US" w:eastAsia="zh-CN"/>
              </w:rPr>
              <w:t xml:space="preserve">requirements </w:t>
            </w:r>
            <w:r w:rsidR="005F0B5F" w:rsidRPr="005F0B5F">
              <w:rPr>
                <w:rFonts w:eastAsiaTheme="minorEastAsia"/>
                <w:lang w:val="en-US" w:eastAsia="zh-CN"/>
              </w:rPr>
              <w:t xml:space="preserve">(e.g. frequency plan, emission limits, protected services, blocking requirements, etc.) </w:t>
            </w:r>
            <w:r w:rsidR="00C553F5">
              <w:rPr>
                <w:rFonts w:eastAsiaTheme="minorEastAsia"/>
                <w:lang w:val="en-US" w:eastAsia="zh-CN"/>
              </w:rPr>
              <w:t xml:space="preserve">used in </w:t>
            </w:r>
            <w:r w:rsidR="00571A2C">
              <w:rPr>
                <w:rFonts w:eastAsiaTheme="minorEastAsia"/>
                <w:lang w:val="en-US" w:eastAsia="zh-CN"/>
              </w:rPr>
              <w:t>other regions</w:t>
            </w:r>
            <w:r w:rsidR="006E652C">
              <w:rPr>
                <w:rFonts w:eastAsiaTheme="minorEastAsia"/>
                <w:lang w:val="en-US" w:eastAsia="zh-CN"/>
              </w:rPr>
              <w:t xml:space="preserve"> and standards bodies</w:t>
            </w:r>
            <w:r w:rsidR="005F0B5F">
              <w:rPr>
                <w:rFonts w:eastAsiaTheme="minorEastAsia"/>
                <w:lang w:val="en-US" w:eastAsia="zh-CN"/>
              </w:rPr>
              <w:t>.</w:t>
            </w:r>
            <w:r w:rsidR="005A15FF">
              <w:rPr>
                <w:rFonts w:eastAsiaTheme="minorEastAsia"/>
                <w:lang w:val="en-US" w:eastAsia="zh-CN"/>
              </w:rPr>
              <w:t xml:space="preserve"> The APT plenary meeting has just concluded and has approved the LS to 3GPP</w:t>
            </w:r>
            <w:r w:rsidR="00382E8A">
              <w:rPr>
                <w:rFonts w:eastAsiaTheme="minorEastAsia"/>
                <w:lang w:val="en-US" w:eastAsia="zh-CN"/>
              </w:rPr>
              <w:t xml:space="preserve">.  The LS statement </w:t>
            </w:r>
            <w:r w:rsidR="005F1B3D">
              <w:rPr>
                <w:rFonts w:eastAsiaTheme="minorEastAsia"/>
                <w:lang w:val="en-US" w:eastAsia="zh-CN"/>
              </w:rPr>
              <w:t xml:space="preserve">states for preference of B1 and B2 - </w:t>
            </w:r>
            <w:r w:rsidR="00992699" w:rsidRPr="00992699">
              <w:rPr>
                <w:rFonts w:eastAsiaTheme="minorEastAsia"/>
                <w:i/>
                <w:iCs/>
                <w:lang w:val="en-US" w:eastAsia="zh-CN"/>
              </w:rPr>
              <w:t>AWG is still considering Options B1 and B2 at this stage and will continue keeping these options under review with the objective to decide on a single option at our next AWG-29 meeting as more information becomes available.</w:t>
            </w:r>
          </w:p>
          <w:p w14:paraId="23B427AC" w14:textId="77777777" w:rsidR="0058086B" w:rsidRDefault="0058086B" w:rsidP="009A6D2F">
            <w:pPr>
              <w:spacing w:after="0"/>
              <w:rPr>
                <w:rFonts w:eastAsiaTheme="minorEastAsia"/>
                <w:lang w:val="en-US" w:eastAsia="zh-CN"/>
              </w:rPr>
            </w:pPr>
          </w:p>
          <w:p w14:paraId="5162C16F" w14:textId="77777777" w:rsidR="006E652C" w:rsidRPr="0058086B" w:rsidRDefault="0058086B" w:rsidP="009A6D2F">
            <w:pPr>
              <w:spacing w:after="0"/>
              <w:rPr>
                <w:rFonts w:eastAsiaTheme="minorEastAsia"/>
                <w:lang w:val="en-US" w:eastAsia="zh-CN"/>
              </w:rPr>
            </w:pPr>
            <w:r>
              <w:rPr>
                <w:rFonts w:eastAsiaTheme="minorEastAsia"/>
                <w:lang w:val="en-US" w:eastAsia="zh-CN"/>
              </w:rPr>
              <w:t xml:space="preserve">Section 5 of LS </w:t>
            </w:r>
            <w:r w:rsidR="00704E73">
              <w:rPr>
                <w:rFonts w:eastAsiaTheme="minorEastAsia"/>
                <w:lang w:val="en-US" w:eastAsia="zh-CN"/>
              </w:rPr>
              <w:t>describes</w:t>
            </w:r>
            <w:r w:rsidR="00156966">
              <w:rPr>
                <w:rFonts w:eastAsiaTheme="minorEastAsia"/>
                <w:lang w:val="en-US" w:eastAsia="zh-CN"/>
              </w:rPr>
              <w:t xml:space="preserve"> the different systems in adjacent bands and the required ITU-</w:t>
            </w:r>
            <w:r w:rsidR="003A01CC">
              <w:rPr>
                <w:rFonts w:eastAsiaTheme="minorEastAsia"/>
                <w:lang w:val="en-US" w:eastAsia="zh-CN"/>
              </w:rPr>
              <w:t>R</w:t>
            </w:r>
            <w:r w:rsidR="00156966">
              <w:rPr>
                <w:rFonts w:eastAsiaTheme="minorEastAsia"/>
                <w:lang w:val="en-US" w:eastAsia="zh-CN"/>
              </w:rPr>
              <w:t xml:space="preserve"> regulations.</w:t>
            </w:r>
          </w:p>
          <w:p w14:paraId="54A391E5" w14:textId="77777777" w:rsidR="0058086B" w:rsidRDefault="0058086B" w:rsidP="009A6D2F">
            <w:pPr>
              <w:spacing w:after="0"/>
              <w:rPr>
                <w:rFonts w:eastAsiaTheme="minorEastAsia"/>
                <w:lang w:val="en-US" w:eastAsia="zh-CN"/>
              </w:rPr>
            </w:pPr>
          </w:p>
          <w:p w14:paraId="2220DE7A" w14:textId="77777777" w:rsidR="006E652C" w:rsidRDefault="006E652C" w:rsidP="009A6D2F">
            <w:pPr>
              <w:spacing w:after="0"/>
              <w:rPr>
                <w:rFonts w:eastAsiaTheme="minorEastAsia"/>
                <w:lang w:val="en-US" w:eastAsia="zh-CN"/>
              </w:rPr>
            </w:pPr>
            <w:r>
              <w:rPr>
                <w:rFonts w:eastAsiaTheme="minorEastAsia"/>
                <w:lang w:val="en-US" w:eastAsia="zh-CN"/>
              </w:rPr>
              <w:t>3GPP</w:t>
            </w:r>
            <w:r w:rsidR="007B52A3">
              <w:rPr>
                <w:rFonts w:eastAsiaTheme="minorEastAsia"/>
                <w:lang w:val="en-US" w:eastAsia="zh-CN"/>
              </w:rPr>
              <w:t xml:space="preserve"> can table another LS to AWG if more information is required</w:t>
            </w:r>
            <w:r w:rsidR="00435FBC">
              <w:rPr>
                <w:rFonts w:eastAsiaTheme="minorEastAsia"/>
                <w:lang w:val="en-US" w:eastAsia="zh-CN"/>
              </w:rPr>
              <w:t>.</w:t>
            </w:r>
            <w:r w:rsidR="007B52A3">
              <w:rPr>
                <w:rFonts w:eastAsiaTheme="minorEastAsia"/>
                <w:lang w:val="en-US" w:eastAsia="zh-CN"/>
              </w:rPr>
              <w:t xml:space="preserve"> </w:t>
            </w:r>
          </w:p>
          <w:p w14:paraId="6203B174" w14:textId="77777777" w:rsidR="00D253AC" w:rsidRDefault="00D253AC" w:rsidP="009A6D2F">
            <w:pPr>
              <w:spacing w:after="0"/>
              <w:rPr>
                <w:rFonts w:eastAsiaTheme="minorEastAsia"/>
                <w:lang w:val="en-US" w:eastAsia="zh-CN"/>
              </w:rPr>
            </w:pPr>
          </w:p>
          <w:p w14:paraId="42BBA5C1" w14:textId="77777777" w:rsidR="00D253AC" w:rsidRPr="006E652C" w:rsidRDefault="00D253AC" w:rsidP="009A6D2F">
            <w:pPr>
              <w:spacing w:after="0"/>
              <w:rPr>
                <w:rFonts w:eastAsiaTheme="minorEastAsia"/>
                <w:lang w:val="en-US" w:eastAsia="zh-CN"/>
              </w:rPr>
            </w:pPr>
            <w:r>
              <w:rPr>
                <w:rFonts w:eastAsiaTheme="minorEastAsia"/>
                <w:lang w:val="en-US" w:eastAsia="zh-CN"/>
              </w:rPr>
              <w:t>During the AWG meeting there was considerable discussion on options B1 and B2 and individual country preferences for each</w:t>
            </w:r>
            <w:r w:rsidR="002D631F">
              <w:rPr>
                <w:rFonts w:eastAsiaTheme="minorEastAsia"/>
                <w:lang w:val="en-US" w:eastAsia="zh-CN"/>
              </w:rPr>
              <w:t xml:space="preserve"> (for example India had a contribution </w:t>
            </w:r>
            <w:r w:rsidR="00DD2F12">
              <w:rPr>
                <w:rFonts w:eastAsiaTheme="minorEastAsia"/>
                <w:lang w:val="en-US" w:eastAsia="zh-CN"/>
              </w:rPr>
              <w:t>preferring B1 to be developed by September-2022, New Zealand had a contribution to devel</w:t>
            </w:r>
            <w:r w:rsidR="008520EE">
              <w:rPr>
                <w:rFonts w:eastAsiaTheme="minorEastAsia"/>
                <w:lang w:val="en-US" w:eastAsia="zh-CN"/>
              </w:rPr>
              <w:t>op B2 by September-2022</w:t>
            </w:r>
            <w:r w:rsidR="00DD2F12">
              <w:rPr>
                <w:rFonts w:eastAsiaTheme="minorEastAsia"/>
                <w:lang w:val="en-US" w:eastAsia="zh-CN"/>
              </w:rPr>
              <w:t>)</w:t>
            </w:r>
            <w:r w:rsidR="002E10FC">
              <w:rPr>
                <w:rFonts w:eastAsiaTheme="minorEastAsia"/>
                <w:lang w:val="en-US" w:eastAsia="zh-CN"/>
              </w:rPr>
              <w:t xml:space="preserve">. </w:t>
            </w:r>
            <w:r w:rsidR="007F7A38">
              <w:rPr>
                <w:rFonts w:eastAsiaTheme="minorEastAsia"/>
                <w:lang w:val="en-US" w:eastAsia="zh-CN"/>
              </w:rPr>
              <w:t xml:space="preserve">The APT region </w:t>
            </w:r>
            <w:r w:rsidR="006A4BF1">
              <w:rPr>
                <w:rFonts w:eastAsiaTheme="minorEastAsia"/>
                <w:lang w:val="en-US" w:eastAsia="zh-CN"/>
              </w:rPr>
              <w:t xml:space="preserve">has countries with a significant population base with varying degrees of development. The 600 MHz spectrum is </w:t>
            </w:r>
            <w:r w:rsidR="00432FD5">
              <w:rPr>
                <w:rFonts w:eastAsiaTheme="minorEastAsia"/>
                <w:lang w:val="en-US" w:eastAsia="zh-CN"/>
              </w:rPr>
              <w:t xml:space="preserve">extremely useful for rural broadband coverage, as some countries are facing a spectrum crunch. </w:t>
            </w:r>
            <w:r w:rsidR="002E10FC">
              <w:rPr>
                <w:rFonts w:eastAsiaTheme="minorEastAsia"/>
                <w:lang w:val="en-US" w:eastAsia="zh-CN"/>
              </w:rPr>
              <w:t xml:space="preserve">It is clear that different administrations may opt </w:t>
            </w:r>
            <w:r w:rsidR="006A1581">
              <w:rPr>
                <w:rFonts w:eastAsiaTheme="minorEastAsia"/>
                <w:lang w:val="en-US" w:eastAsia="zh-CN"/>
              </w:rPr>
              <w:t xml:space="preserve">for B1 or B2 depending on their spectrum planning requirements. However AWG has indicated a preference for a single option </w:t>
            </w:r>
            <w:r w:rsidR="009E3AE2">
              <w:rPr>
                <w:rFonts w:eastAsiaTheme="minorEastAsia"/>
                <w:lang w:val="en-US" w:eastAsia="zh-CN"/>
              </w:rPr>
              <w:t>by the AWG29 meeting. It must be noted that in region 3 the UHF band is already co</w:t>
            </w:r>
            <w:r w:rsidR="00581A71">
              <w:rPr>
                <w:rFonts w:eastAsiaTheme="minorEastAsia"/>
                <w:lang w:val="en-US" w:eastAsia="zh-CN"/>
              </w:rPr>
              <w:t xml:space="preserve">-primary </w:t>
            </w:r>
            <w:r w:rsidR="00BE7E46">
              <w:rPr>
                <w:rFonts w:eastAsiaTheme="minorEastAsia"/>
                <w:lang w:val="en-US" w:eastAsia="zh-CN"/>
              </w:rPr>
              <w:t xml:space="preserve">allocated for fixed, </w:t>
            </w:r>
            <w:r w:rsidR="00581A71">
              <w:rPr>
                <w:rFonts w:eastAsiaTheme="minorEastAsia"/>
                <w:lang w:val="en-US" w:eastAsia="zh-CN"/>
              </w:rPr>
              <w:t>mobile</w:t>
            </w:r>
            <w:r w:rsidR="00BE7E46">
              <w:rPr>
                <w:rFonts w:eastAsiaTheme="minorEastAsia"/>
                <w:lang w:val="en-US" w:eastAsia="zh-CN"/>
              </w:rPr>
              <w:t xml:space="preserve"> and broadcasting. This gives freedom to region 3 countries to introduce mobile technologies </w:t>
            </w:r>
            <w:r w:rsidR="00130832">
              <w:rPr>
                <w:rFonts w:eastAsiaTheme="minorEastAsia"/>
                <w:lang w:val="en-US" w:eastAsia="zh-CN"/>
              </w:rPr>
              <w:t>in this range. Some may need an IMT identification and others may not</w:t>
            </w:r>
            <w:r w:rsidR="00A06904">
              <w:rPr>
                <w:rFonts w:eastAsiaTheme="minorEastAsia"/>
                <w:lang w:val="en-US" w:eastAsia="zh-CN"/>
              </w:rPr>
              <w:t xml:space="preserve"> need </w:t>
            </w:r>
            <w:r w:rsidR="00F73289">
              <w:rPr>
                <w:rFonts w:eastAsiaTheme="minorEastAsia"/>
                <w:lang w:val="en-US" w:eastAsia="zh-CN"/>
              </w:rPr>
              <w:t>the IMT identification</w:t>
            </w:r>
            <w:r w:rsidR="000C7C50">
              <w:rPr>
                <w:rFonts w:eastAsiaTheme="minorEastAsia"/>
                <w:lang w:val="en-US" w:eastAsia="zh-CN"/>
              </w:rPr>
              <w:t xml:space="preserve"> to introduce IMT mobile</w:t>
            </w:r>
            <w:r w:rsidR="00A06904">
              <w:rPr>
                <w:rFonts w:eastAsiaTheme="minorEastAsia"/>
                <w:lang w:val="en-US" w:eastAsia="zh-CN"/>
              </w:rPr>
              <w:t>.</w:t>
            </w:r>
            <w:r w:rsidR="000C7C50">
              <w:rPr>
                <w:rFonts w:eastAsiaTheme="minorEastAsia"/>
                <w:lang w:val="en-US" w:eastAsia="zh-CN"/>
              </w:rPr>
              <w:t xml:space="preserve"> Those countries that need an IMT identification will do so via country foot notes at WRC23. It is therefore import that this extended 600 MHz band has </w:t>
            </w:r>
            <w:r w:rsidR="0012757D">
              <w:rPr>
                <w:rFonts w:eastAsiaTheme="minorEastAsia"/>
                <w:lang w:val="en-US" w:eastAsia="zh-CN"/>
              </w:rPr>
              <w:t>band plan</w:t>
            </w:r>
            <w:r w:rsidR="000C7C50">
              <w:rPr>
                <w:rFonts w:eastAsiaTheme="minorEastAsia"/>
                <w:lang w:val="en-US" w:eastAsia="zh-CN"/>
              </w:rPr>
              <w:t xml:space="preserve"> certainty</w:t>
            </w:r>
            <w:r w:rsidR="0012757D">
              <w:rPr>
                <w:rFonts w:eastAsiaTheme="minorEastAsia"/>
                <w:lang w:val="en-US" w:eastAsia="zh-CN"/>
              </w:rPr>
              <w:t xml:space="preserve"> before WRC23. Similarly region 1 will review UHF band need under agenda item 1.5 at WRC23. The development of a clear band plan</w:t>
            </w:r>
            <w:r w:rsidR="00925153">
              <w:rPr>
                <w:rFonts w:eastAsiaTheme="minorEastAsia"/>
                <w:lang w:val="en-US" w:eastAsia="zh-CN"/>
              </w:rPr>
              <w:t xml:space="preserve"> has therefore the potential to become a candidate option for Europe.</w:t>
            </w:r>
          </w:p>
        </w:tc>
      </w:tr>
      <w:tr w:rsidR="00D325B6" w:rsidRPr="003418CB" w14:paraId="4C907573" w14:textId="77777777" w:rsidTr="00EB206A">
        <w:tc>
          <w:tcPr>
            <w:tcW w:w="1538" w:type="dxa"/>
          </w:tcPr>
          <w:p w14:paraId="33183EF7" w14:textId="77777777" w:rsidR="00D325B6" w:rsidRPr="00784A0C" w:rsidRDefault="00D325B6" w:rsidP="00D325B6">
            <w:pPr>
              <w:spacing w:after="0"/>
              <w:rPr>
                <w:rFonts w:eastAsiaTheme="minorEastAsia"/>
                <w:lang w:val="en-US" w:eastAsia="ko-KR"/>
              </w:rPr>
            </w:pPr>
            <w:r>
              <w:rPr>
                <w:rFonts w:eastAsiaTheme="minorEastAsia"/>
                <w:lang w:val="en-US" w:eastAsia="zh-CN"/>
              </w:rPr>
              <w:t>Nokia</w:t>
            </w:r>
          </w:p>
        </w:tc>
        <w:tc>
          <w:tcPr>
            <w:tcW w:w="8615" w:type="dxa"/>
          </w:tcPr>
          <w:p w14:paraId="44344E5D" w14:textId="77777777" w:rsidR="00D325B6" w:rsidRDefault="00D325B6" w:rsidP="00D325B6">
            <w:pPr>
              <w:spacing w:after="0"/>
              <w:rPr>
                <w:rFonts w:eastAsiaTheme="minorEastAsia"/>
                <w:lang w:val="en-US" w:eastAsia="zh-CN"/>
              </w:rPr>
            </w:pPr>
            <w:r>
              <w:rPr>
                <w:rFonts w:eastAsiaTheme="minorEastAsia"/>
                <w:lang w:val="en-US" w:eastAsia="zh-CN"/>
              </w:rPr>
              <w:t>The last paragraphs in Justification should be updated according to the latest LS draft in AWG,</w:t>
            </w:r>
          </w:p>
          <w:p w14:paraId="25AF2E50" w14:textId="77777777" w:rsidR="00D325B6" w:rsidRPr="00784A0C" w:rsidRDefault="00D325B6" w:rsidP="00D325B6">
            <w:pPr>
              <w:spacing w:after="0"/>
              <w:rPr>
                <w:rFonts w:eastAsiaTheme="minorEastAsia"/>
                <w:lang w:val="en-US" w:eastAsia="zh-CN"/>
              </w:rPr>
            </w:pPr>
            <w:r>
              <w:rPr>
                <w:rFonts w:eastAsiaTheme="minorEastAsia"/>
                <w:lang w:val="en-US" w:eastAsia="zh-CN"/>
              </w:rPr>
              <w:t xml:space="preserve"> “</w:t>
            </w:r>
            <w:r w:rsidRPr="00450124">
              <w:t xml:space="preserve">AWG is still considering Options B1 and B2 at this stage and will continue keeping these options under review with the objective to decide on a single option at our next AWG-29 meeting as more information becomes available. </w:t>
            </w:r>
            <w:r>
              <w:t>“</w:t>
            </w:r>
          </w:p>
        </w:tc>
      </w:tr>
      <w:tr w:rsidR="00DD719D" w:rsidRPr="003418CB" w14:paraId="3E312A5A" w14:textId="77777777" w:rsidTr="00EB206A">
        <w:tc>
          <w:tcPr>
            <w:tcW w:w="1538" w:type="dxa"/>
          </w:tcPr>
          <w:p w14:paraId="5CF69411" w14:textId="77777777" w:rsidR="00DD719D" w:rsidRPr="00784A0C" w:rsidRDefault="00DD719D" w:rsidP="00DD719D">
            <w:pPr>
              <w:spacing w:after="0"/>
              <w:rPr>
                <w:rFonts w:eastAsiaTheme="minorEastAsia"/>
                <w:lang w:val="en-US" w:eastAsia="zh-CN"/>
              </w:rPr>
            </w:pPr>
            <w:r w:rsidRPr="006C6957">
              <w:rPr>
                <w:lang w:eastAsia="ko-KR"/>
              </w:rPr>
              <w:t>Huawei</w:t>
            </w:r>
          </w:p>
        </w:tc>
        <w:tc>
          <w:tcPr>
            <w:tcW w:w="8615" w:type="dxa"/>
          </w:tcPr>
          <w:p w14:paraId="7A9B4177" w14:textId="77777777" w:rsidR="00DD719D" w:rsidRPr="006C6957" w:rsidRDefault="00DD719D" w:rsidP="00DD719D">
            <w:r w:rsidRPr="00272C6A">
              <w:rPr>
                <w:lang w:val="en-US" w:eastAsia="sv-SE"/>
              </w:rPr>
              <w:t xml:space="preserve">It is expected that RAN will receive LS from AWG this week, saying that both options B1 and B2 are still under </w:t>
            </w:r>
            <w:proofErr w:type="spellStart"/>
            <w:r w:rsidRPr="00272C6A">
              <w:rPr>
                <w:lang w:val="en-US" w:eastAsia="sv-SE"/>
              </w:rPr>
              <w:t>investivation</w:t>
            </w:r>
            <w:proofErr w:type="spellEnd"/>
            <w:r w:rsidRPr="00272C6A">
              <w:rPr>
                <w:lang w:val="en-US" w:eastAsia="sv-SE"/>
              </w:rPr>
              <w:t xml:space="preserve">, with the B2a being de-prioritized by AWG. Considering AWG29 meeting time March 2022, and increasing time pressure from some parties (as per Spark comment: </w:t>
            </w:r>
            <w:r w:rsidRPr="00272C6A">
              <w:rPr>
                <w:i/>
                <w:iCs/>
                <w:lang w:val="en-US" w:eastAsia="sv-SE"/>
              </w:rPr>
              <w:t xml:space="preserve">India had a </w:t>
            </w:r>
            <w:r w:rsidRPr="00272C6A">
              <w:rPr>
                <w:i/>
                <w:iCs/>
                <w:lang w:val="en-US" w:eastAsia="sv-SE"/>
              </w:rPr>
              <w:lastRenderedPageBreak/>
              <w:t>contribution preferring B1 to be developed by September-2022, New Zealand had a contribution to develop B2 by September-2022</w:t>
            </w:r>
            <w:r w:rsidRPr="00272C6A">
              <w:rPr>
                <w:lang w:val="en-US" w:eastAsia="sv-SE"/>
              </w:rPr>
              <w:t xml:space="preserve">), we feel that it would be good to keep work continuation in 3GPP in order not to waste </w:t>
            </w:r>
            <w:proofErr w:type="spellStart"/>
            <w:r w:rsidRPr="00272C6A">
              <w:rPr>
                <w:lang w:val="en-US" w:eastAsia="sv-SE"/>
              </w:rPr>
              <w:t>valauble</w:t>
            </w:r>
            <w:proofErr w:type="spellEnd"/>
            <w:r w:rsidRPr="00272C6A">
              <w:rPr>
                <w:lang w:val="en-US" w:eastAsia="sv-SE"/>
              </w:rPr>
              <w:t xml:space="preserve"> time before March 2022. </w:t>
            </w:r>
          </w:p>
          <w:p w14:paraId="312B64A6" w14:textId="77777777" w:rsidR="00DD719D" w:rsidRPr="00272C6A" w:rsidRDefault="00DD719D" w:rsidP="00DD719D">
            <w:pPr>
              <w:rPr>
                <w:lang w:val="en-US" w:eastAsia="sv-SE"/>
              </w:rPr>
            </w:pPr>
            <w:r w:rsidRPr="00272C6A">
              <w:rPr>
                <w:lang w:val="en-US" w:eastAsia="sv-SE"/>
              </w:rPr>
              <w:t xml:space="preserve">One possible solution is to aim for a WI approval which would include a (3/6 months) pre-Study phase, </w:t>
            </w:r>
            <w:r w:rsidRPr="006C6957">
              <w:t>with the aim to identify the B1-, and B2-specific requirements, so that both options are on the table</w:t>
            </w:r>
            <w:r w:rsidRPr="00272C6A">
              <w:rPr>
                <w:lang w:val="en-US" w:eastAsia="sv-SE"/>
              </w:rPr>
              <w:t>:</w:t>
            </w:r>
          </w:p>
          <w:p w14:paraId="68C0F5DD" w14:textId="77777777" w:rsidR="00DD719D" w:rsidRPr="00272C6A" w:rsidRDefault="00DD719D" w:rsidP="00DD719D">
            <w:pPr>
              <w:pStyle w:val="afe"/>
              <w:numPr>
                <w:ilvl w:val="0"/>
                <w:numId w:val="23"/>
              </w:numPr>
              <w:adjustRightInd/>
              <w:ind w:firstLineChars="0"/>
              <w:textAlignment w:val="auto"/>
              <w:rPr>
                <w:lang w:val="en-US" w:eastAsia="sv-SE"/>
              </w:rPr>
            </w:pPr>
            <w:r w:rsidRPr="00272C6A">
              <w:rPr>
                <w:rFonts w:hint="eastAsia"/>
                <w:lang w:val="en-US" w:eastAsia="sv-SE"/>
              </w:rPr>
              <w:t xml:space="preserve">UE RF and BS RF </w:t>
            </w:r>
            <w:proofErr w:type="spellStart"/>
            <w:r w:rsidRPr="00272C6A">
              <w:rPr>
                <w:rFonts w:hint="eastAsia"/>
                <w:lang w:val="en-US" w:eastAsia="sv-SE"/>
              </w:rPr>
              <w:t>requiremets</w:t>
            </w:r>
            <w:proofErr w:type="spellEnd"/>
            <w:r w:rsidRPr="00272C6A">
              <w:rPr>
                <w:rFonts w:hint="eastAsia"/>
                <w:lang w:val="en-US" w:eastAsia="sv-SE"/>
              </w:rPr>
              <w:t xml:space="preserve"> which are B1-, or B2-specific, as well as those band-arrangement-agnostic, etc. </w:t>
            </w:r>
          </w:p>
          <w:p w14:paraId="4DA51D04" w14:textId="77777777" w:rsidR="00DD719D" w:rsidRPr="00272C6A" w:rsidRDefault="00DD719D" w:rsidP="00DD719D">
            <w:pPr>
              <w:pStyle w:val="afe"/>
              <w:numPr>
                <w:ilvl w:val="0"/>
                <w:numId w:val="23"/>
              </w:numPr>
              <w:adjustRightInd/>
              <w:ind w:firstLineChars="0"/>
              <w:textAlignment w:val="auto"/>
              <w:rPr>
                <w:lang w:val="en-US" w:eastAsia="sv-SE"/>
              </w:rPr>
            </w:pPr>
            <w:r w:rsidRPr="00272C6A">
              <w:rPr>
                <w:rFonts w:hint="eastAsia"/>
                <w:lang w:val="en-US" w:eastAsia="sv-SE"/>
              </w:rPr>
              <w:t>Updates to the B1, or B2 regulatory preferences from interested markets, operators.</w:t>
            </w:r>
          </w:p>
          <w:p w14:paraId="5256F459" w14:textId="77777777" w:rsidR="00DD719D" w:rsidRPr="006C6957" w:rsidRDefault="00DD719D" w:rsidP="00DD719D">
            <w:pPr>
              <w:rPr>
                <w:lang w:val="en-US" w:eastAsia="zh-CN"/>
              </w:rPr>
            </w:pPr>
            <w:r w:rsidRPr="006C6957">
              <w:t>For sake of workload control, RF requirements are not to be defined until Dec 2021, where we can set a checkpoint for any further progress on B1 vs. B2 discussions in</w:t>
            </w:r>
            <w:proofErr w:type="gramStart"/>
            <w:r w:rsidRPr="006C6957">
              <w:t>  AWG</w:t>
            </w:r>
            <w:proofErr w:type="gramEnd"/>
            <w:r w:rsidRPr="006C6957">
              <w:t xml:space="preserve">. </w:t>
            </w:r>
            <w:r w:rsidRPr="00272C6A">
              <w:rPr>
                <w:lang w:val="en-US" w:eastAsia="sv-SE"/>
              </w:rPr>
              <w:t xml:space="preserve">In the meantime, we can try to check if there is any chance to reach </w:t>
            </w:r>
            <w:proofErr w:type="spellStart"/>
            <w:r w:rsidRPr="00272C6A">
              <w:rPr>
                <w:lang w:val="en-US" w:eastAsia="sv-SE"/>
              </w:rPr>
              <w:t>consesnsus</w:t>
            </w:r>
            <w:proofErr w:type="spellEnd"/>
            <w:r w:rsidRPr="00272C6A">
              <w:rPr>
                <w:lang w:val="en-US" w:eastAsia="sv-SE"/>
              </w:rPr>
              <w:t xml:space="preserve"> on a single band arrangement for APT. Afterwards, we may aim for the normative work. </w:t>
            </w:r>
          </w:p>
          <w:p w14:paraId="6CE8E8A0" w14:textId="77777777" w:rsidR="00DD719D" w:rsidRPr="00784A0C" w:rsidRDefault="00DD719D" w:rsidP="00DD719D">
            <w:pPr>
              <w:spacing w:after="0"/>
              <w:rPr>
                <w:rFonts w:eastAsiaTheme="minorEastAsia"/>
                <w:lang w:val="en-US" w:eastAsia="zh-CN"/>
              </w:rPr>
            </w:pPr>
            <w:r w:rsidRPr="00272C6A">
              <w:rPr>
                <w:lang w:val="en-US" w:eastAsia="sv-SE"/>
              </w:rPr>
              <w:t xml:space="preserve">WID to be limited to the non-AAS BS architecture, only. </w:t>
            </w:r>
          </w:p>
        </w:tc>
      </w:tr>
      <w:tr w:rsidR="00272C6A" w:rsidRPr="003418CB" w14:paraId="73135065" w14:textId="77777777" w:rsidTr="00EB206A">
        <w:tc>
          <w:tcPr>
            <w:tcW w:w="1538" w:type="dxa"/>
          </w:tcPr>
          <w:p w14:paraId="7F328BA5" w14:textId="77777777" w:rsidR="00272C6A" w:rsidRPr="00784A0C" w:rsidRDefault="00272C6A" w:rsidP="00272C6A">
            <w:pPr>
              <w:spacing w:after="0"/>
              <w:rPr>
                <w:rFonts w:eastAsiaTheme="minorEastAsia"/>
                <w:lang w:val="en-US" w:eastAsia="zh-CN"/>
              </w:rPr>
            </w:pPr>
            <w:r>
              <w:rPr>
                <w:rFonts w:eastAsiaTheme="minorEastAsia"/>
                <w:lang w:val="en-US" w:eastAsia="zh-CN"/>
              </w:rPr>
              <w:lastRenderedPageBreak/>
              <w:t>Ericsson</w:t>
            </w:r>
          </w:p>
        </w:tc>
        <w:tc>
          <w:tcPr>
            <w:tcW w:w="8615" w:type="dxa"/>
          </w:tcPr>
          <w:p w14:paraId="512427AF" w14:textId="77777777" w:rsidR="00272C6A" w:rsidRPr="00784A0C" w:rsidRDefault="00272C6A" w:rsidP="00272C6A">
            <w:pPr>
              <w:spacing w:after="0"/>
              <w:rPr>
                <w:rFonts w:eastAsiaTheme="minorEastAsia"/>
                <w:lang w:val="en-US" w:eastAsia="zh-CN"/>
              </w:rPr>
            </w:pPr>
            <w:r>
              <w:rPr>
                <w:rFonts w:eastAsiaTheme="minorEastAsia"/>
                <w:lang w:val="en-US" w:eastAsia="zh-CN"/>
              </w:rPr>
              <w:t xml:space="preserve">If there is study phase during the WI then the focus should be on those requirements which are common to both options since AWG has not decided the exact option. Requirements specific to B1 or B2 should be discussed after 3GPP receives the final LS from AWG indicating the selected option by AWG. </w:t>
            </w:r>
          </w:p>
        </w:tc>
      </w:tr>
      <w:tr w:rsidR="00305F0C" w:rsidRPr="003418CB" w14:paraId="1F3F3414" w14:textId="77777777" w:rsidTr="00EB206A">
        <w:tc>
          <w:tcPr>
            <w:tcW w:w="1538" w:type="dxa"/>
          </w:tcPr>
          <w:p w14:paraId="47001B24" w14:textId="77777777" w:rsidR="00305F0C" w:rsidRPr="00784A0C" w:rsidRDefault="00305F0C" w:rsidP="00305F0C">
            <w:pPr>
              <w:spacing w:after="0"/>
              <w:rPr>
                <w:rFonts w:eastAsiaTheme="minorEastAsia"/>
                <w:lang w:val="en-US" w:eastAsia="zh-CN"/>
              </w:rPr>
            </w:pPr>
            <w:r>
              <w:rPr>
                <w:rFonts w:eastAsiaTheme="minorEastAsia"/>
                <w:lang w:val="en-US" w:eastAsia="ko-KR"/>
              </w:rPr>
              <w:t>Skyworks</w:t>
            </w:r>
          </w:p>
        </w:tc>
        <w:tc>
          <w:tcPr>
            <w:tcW w:w="8615" w:type="dxa"/>
          </w:tcPr>
          <w:p w14:paraId="6A1E1602" w14:textId="77777777" w:rsidR="00305F0C" w:rsidRPr="00784A0C" w:rsidRDefault="00305F0C" w:rsidP="00305F0C">
            <w:pPr>
              <w:spacing w:after="0"/>
              <w:rPr>
                <w:rFonts w:eastAsiaTheme="minorEastAsia"/>
                <w:lang w:val="en-US" w:eastAsia="zh-CN"/>
              </w:rPr>
            </w:pPr>
            <w:r>
              <w:rPr>
                <w:rFonts w:eastAsiaTheme="minorEastAsia"/>
                <w:lang w:val="en-US" w:eastAsia="zh-CN"/>
              </w:rPr>
              <w:t>It is unusual to develop the specification for two band configurations that are incompatible and targeting the same spectrum, especially the SI has discussed synergies and issues in relation to the n71 eco-system but if both band configuration B1 and B2 are specified then the only chance of reuse is to enable dual duplexer solution in B1 and B2 such that at least n71 duplexer is used in both solutions</w:t>
            </w:r>
          </w:p>
        </w:tc>
      </w:tr>
      <w:tr w:rsidR="00780978" w:rsidRPr="003418CB" w14:paraId="5FE964E0" w14:textId="77777777" w:rsidTr="00EB206A">
        <w:tc>
          <w:tcPr>
            <w:tcW w:w="1538" w:type="dxa"/>
          </w:tcPr>
          <w:p w14:paraId="56BDA593" w14:textId="77777777" w:rsidR="00780978" w:rsidRDefault="00780978" w:rsidP="00780978">
            <w:pPr>
              <w:spacing w:after="0"/>
              <w:rPr>
                <w:lang w:val="en-US" w:eastAsia="zh-CN"/>
              </w:rPr>
            </w:pPr>
            <w:r>
              <w:rPr>
                <w:rFonts w:eastAsiaTheme="minorEastAsia"/>
                <w:lang w:val="en-US" w:eastAsia="zh-CN"/>
              </w:rPr>
              <w:t>Telstra</w:t>
            </w:r>
          </w:p>
        </w:tc>
        <w:tc>
          <w:tcPr>
            <w:tcW w:w="8615" w:type="dxa"/>
          </w:tcPr>
          <w:p w14:paraId="4485EF17" w14:textId="77777777" w:rsidR="00780978" w:rsidRDefault="00780978" w:rsidP="00780978">
            <w:pPr>
              <w:spacing w:after="0"/>
              <w:rPr>
                <w:rFonts w:eastAsiaTheme="minorEastAsia"/>
                <w:lang w:val="en-US" w:eastAsia="zh-CN"/>
              </w:rPr>
            </w:pPr>
            <w:r>
              <w:rPr>
                <w:rFonts w:eastAsiaTheme="minorEastAsia"/>
                <w:lang w:val="en-US" w:eastAsia="zh-CN"/>
              </w:rPr>
              <w:t xml:space="preserve">We also note that there is an incoming LS from AWG to RAN and companies in RAN have not had the opportunity to see this LS yet before the initial round deadline. The LS needs to be included in the Background information when it becomes available. </w:t>
            </w:r>
          </w:p>
          <w:p w14:paraId="61321467" w14:textId="77777777" w:rsidR="00780978" w:rsidRDefault="00780978" w:rsidP="00780978">
            <w:pPr>
              <w:spacing w:after="0"/>
              <w:rPr>
                <w:rFonts w:eastAsiaTheme="minorEastAsia"/>
                <w:lang w:val="en-US" w:eastAsia="zh-CN"/>
              </w:rPr>
            </w:pPr>
          </w:p>
          <w:p w14:paraId="5945A575" w14:textId="77777777" w:rsidR="00780978" w:rsidRDefault="00780978" w:rsidP="00780978">
            <w:pPr>
              <w:spacing w:after="0"/>
              <w:rPr>
                <w:lang w:val="en-US" w:eastAsia="zh-CN"/>
              </w:rPr>
            </w:pPr>
            <w:r>
              <w:rPr>
                <w:rFonts w:eastAsiaTheme="minorEastAsia"/>
                <w:lang w:val="en-US" w:eastAsia="zh-CN"/>
              </w:rPr>
              <w:t xml:space="preserve">It is also our understanding that according to the LS, AWG makes it clear it is still considering Options B1 and B2 and a decision on a single option will be made at their next AWG-29 meeting. Telstra feels it is premature to start normative work until AWG comes to a conclusion on a single option for the band before initiating normative work. </w:t>
            </w:r>
          </w:p>
        </w:tc>
      </w:tr>
      <w:tr w:rsidR="00933FE5" w:rsidRPr="003418CB" w14:paraId="5421EBC4" w14:textId="77777777" w:rsidTr="00EB206A">
        <w:tc>
          <w:tcPr>
            <w:tcW w:w="1538" w:type="dxa"/>
          </w:tcPr>
          <w:p w14:paraId="17CFCA62" w14:textId="77777777" w:rsidR="00933FE5" w:rsidRDefault="00933FE5" w:rsidP="00780978">
            <w:pPr>
              <w:spacing w:after="0"/>
              <w:rPr>
                <w:lang w:val="en-US" w:eastAsia="zh-CN"/>
              </w:rPr>
            </w:pPr>
          </w:p>
        </w:tc>
        <w:tc>
          <w:tcPr>
            <w:tcW w:w="8615" w:type="dxa"/>
          </w:tcPr>
          <w:p w14:paraId="1993BF63" w14:textId="77777777" w:rsidR="00933FE5" w:rsidRDefault="00933FE5" w:rsidP="00780978">
            <w:pPr>
              <w:spacing w:after="0"/>
              <w:rPr>
                <w:lang w:val="en-US" w:eastAsia="zh-CN"/>
              </w:rPr>
            </w:pPr>
          </w:p>
        </w:tc>
      </w:tr>
    </w:tbl>
    <w:p w14:paraId="345E9DE3"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2A5ACC">
        <w:rPr>
          <w:b/>
          <w:u w:val="single"/>
          <w:lang w:eastAsia="zh-CN"/>
        </w:rPr>
        <w:t>Can we start the work based on options B1 and B2</w:t>
      </w:r>
    </w:p>
    <w:p w14:paraId="2CDBE595" w14:textId="77777777" w:rsidR="00A412AF" w:rsidRDefault="00A412AF" w:rsidP="0017681E">
      <w:pPr>
        <w:rPr>
          <w:lang w:eastAsia="zh-CN"/>
        </w:rPr>
      </w:pPr>
      <w:r>
        <w:rPr>
          <w:rFonts w:hint="eastAsia"/>
          <w:lang w:eastAsia="zh-CN"/>
        </w:rPr>
        <w:t>T</w:t>
      </w:r>
      <w:r w:rsidR="008B29B0">
        <w:rPr>
          <w:lang w:eastAsia="zh-CN"/>
        </w:rPr>
        <w:t>he proponent proposed that</w:t>
      </w:r>
    </w:p>
    <w:p w14:paraId="0B034FFC" w14:textId="77777777" w:rsidR="008B29B0" w:rsidRPr="008B29B0" w:rsidRDefault="008B29B0" w:rsidP="00FB3F9E">
      <w:pPr>
        <w:pStyle w:val="afe"/>
        <w:numPr>
          <w:ilvl w:val="0"/>
          <w:numId w:val="12"/>
        </w:numPr>
        <w:ind w:firstLineChars="0"/>
        <w:rPr>
          <w:b/>
          <w:i/>
          <w:lang w:eastAsia="zh-CN"/>
        </w:rPr>
      </w:pPr>
      <w:r w:rsidRPr="008B29B0">
        <w:rPr>
          <w:b/>
          <w:i/>
          <w:lang w:eastAsia="zh-CN"/>
        </w:rPr>
        <w:t xml:space="preserve">The objective of the WI </w:t>
      </w:r>
      <w:r>
        <w:rPr>
          <w:b/>
          <w:i/>
          <w:lang w:eastAsia="zh-CN"/>
        </w:rPr>
        <w:t>is to request the 3GPP to</w:t>
      </w:r>
      <w:r w:rsidRPr="008B29B0">
        <w:rPr>
          <w:b/>
          <w:i/>
          <w:lang w:eastAsia="zh-CN"/>
        </w:rPr>
        <w:t xml:space="preserve"> start normative work on options B1 and B2.</w:t>
      </w:r>
    </w:p>
    <w:p w14:paraId="19203BA2" w14:textId="77777777" w:rsidR="0065212F" w:rsidRPr="0065212F" w:rsidRDefault="008B29B0" w:rsidP="0017681E">
      <w:pPr>
        <w:rPr>
          <w:lang w:eastAsia="zh-CN"/>
        </w:rPr>
      </w:pPr>
      <w:r>
        <w:rPr>
          <w:lang w:eastAsia="zh-CN"/>
        </w:rPr>
        <w:t xml:space="preserve">Can we agree on this proposal? </w:t>
      </w:r>
      <w:r w:rsidR="0065212F">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66A25D5E" w14:textId="77777777" w:rsidTr="00EB206A">
        <w:tc>
          <w:tcPr>
            <w:tcW w:w="1538" w:type="dxa"/>
          </w:tcPr>
          <w:p w14:paraId="049C7B77"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2392DE5"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5EB8DF6D" w14:textId="77777777" w:rsidTr="00EB206A">
        <w:tc>
          <w:tcPr>
            <w:tcW w:w="1538" w:type="dxa"/>
          </w:tcPr>
          <w:p w14:paraId="7DE4BB4F" w14:textId="77777777" w:rsidR="002529C9" w:rsidRPr="00784A0C" w:rsidRDefault="00CC3E4A" w:rsidP="002529C9">
            <w:pPr>
              <w:spacing w:after="0"/>
              <w:rPr>
                <w:rFonts w:eastAsiaTheme="minorEastAsia"/>
                <w:lang w:val="en-US" w:eastAsia="zh-CN"/>
              </w:rPr>
            </w:pPr>
            <w:r>
              <w:rPr>
                <w:rFonts w:eastAsiaTheme="minorEastAsia"/>
                <w:lang w:val="en-US" w:eastAsia="zh-CN"/>
              </w:rPr>
              <w:t>Qualcomm</w:t>
            </w:r>
          </w:p>
        </w:tc>
        <w:tc>
          <w:tcPr>
            <w:tcW w:w="8615" w:type="dxa"/>
          </w:tcPr>
          <w:p w14:paraId="4AF2C693" w14:textId="77777777" w:rsidR="002529C9" w:rsidRPr="00784A0C" w:rsidRDefault="00CC3E4A" w:rsidP="002529C9">
            <w:pPr>
              <w:spacing w:after="0"/>
              <w:rPr>
                <w:rFonts w:eastAsiaTheme="minorEastAsia"/>
                <w:lang w:val="en-US" w:eastAsia="zh-CN"/>
              </w:rPr>
            </w:pPr>
            <w:r>
              <w:rPr>
                <w:rFonts w:eastAsiaTheme="minorEastAsia"/>
                <w:lang w:val="en-US" w:eastAsia="zh-CN"/>
              </w:rPr>
              <w:t xml:space="preserve">We think it is premature </w:t>
            </w:r>
            <w:r w:rsidR="00F430A0">
              <w:rPr>
                <w:rFonts w:eastAsiaTheme="minorEastAsia"/>
                <w:lang w:val="en-US" w:eastAsia="zh-CN"/>
              </w:rPr>
              <w:t xml:space="preserve">and inefficient </w:t>
            </w:r>
            <w:r>
              <w:rPr>
                <w:rFonts w:eastAsiaTheme="minorEastAsia"/>
                <w:lang w:val="en-US" w:eastAsia="zh-CN"/>
              </w:rPr>
              <w:t xml:space="preserve">to start a work item to define a new band </w:t>
            </w:r>
            <w:r w:rsidR="00F430A0">
              <w:rPr>
                <w:rFonts w:eastAsiaTheme="minorEastAsia"/>
                <w:lang w:val="en-US" w:eastAsia="zh-CN"/>
              </w:rPr>
              <w:t xml:space="preserve">with both options B1 and B2.  We just sent the LS to AWG and should await their response and </w:t>
            </w:r>
            <w:proofErr w:type="spellStart"/>
            <w:r w:rsidR="00B2478F">
              <w:rPr>
                <w:rFonts w:eastAsiaTheme="minorEastAsia"/>
                <w:lang w:val="en-US" w:eastAsia="zh-CN"/>
              </w:rPr>
              <w:t>downselection</w:t>
            </w:r>
            <w:proofErr w:type="spellEnd"/>
            <w:r w:rsidR="00B2478F">
              <w:rPr>
                <w:rFonts w:eastAsiaTheme="minorEastAsia"/>
                <w:lang w:val="en-US" w:eastAsia="zh-CN"/>
              </w:rPr>
              <w:t xml:space="preserve"> before 3GPP starts a new band WI to avoid unnecessary work.</w:t>
            </w:r>
            <w:r w:rsidR="00F430A0">
              <w:rPr>
                <w:rFonts w:eastAsiaTheme="minorEastAsia"/>
                <w:lang w:val="en-US" w:eastAsia="zh-CN"/>
              </w:rPr>
              <w:t xml:space="preserve"> </w:t>
            </w:r>
          </w:p>
        </w:tc>
      </w:tr>
      <w:tr w:rsidR="009D7584" w:rsidRPr="003418CB" w14:paraId="122F63B0" w14:textId="77777777" w:rsidTr="00EB206A">
        <w:tc>
          <w:tcPr>
            <w:tcW w:w="1538" w:type="dxa"/>
          </w:tcPr>
          <w:p w14:paraId="75603342"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069B62F1" w14:textId="77777777" w:rsidR="009D7584" w:rsidRPr="00784A0C" w:rsidRDefault="009D7584" w:rsidP="009D7584">
            <w:pPr>
              <w:spacing w:after="0"/>
              <w:rPr>
                <w:rFonts w:eastAsiaTheme="minorEastAsia"/>
                <w:lang w:val="en-US" w:eastAsia="zh-CN"/>
              </w:rPr>
            </w:pPr>
            <w:r>
              <w:rPr>
                <w:rFonts w:eastAsiaTheme="minorEastAsia"/>
                <w:lang w:val="en-US" w:eastAsia="zh-CN"/>
              </w:rPr>
              <w:t>In our assessment, 3GPP cannot start any work on the APT 600 MHz band until the related regulatory requirements become available.</w:t>
            </w:r>
          </w:p>
        </w:tc>
      </w:tr>
      <w:tr w:rsidR="00EB206A" w:rsidRPr="003418CB" w14:paraId="56A2BF45" w14:textId="77777777" w:rsidTr="00EB206A">
        <w:tc>
          <w:tcPr>
            <w:tcW w:w="1538" w:type="dxa"/>
          </w:tcPr>
          <w:p w14:paraId="3F1009E4" w14:textId="77777777" w:rsidR="00EB206A" w:rsidRPr="00784A0C" w:rsidRDefault="001E5252" w:rsidP="00EB206A">
            <w:pPr>
              <w:spacing w:after="0"/>
              <w:rPr>
                <w:rFonts w:eastAsiaTheme="minorEastAsia"/>
                <w:lang w:val="en-US" w:eastAsia="zh-CN"/>
              </w:rPr>
            </w:pPr>
            <w:r>
              <w:rPr>
                <w:rFonts w:eastAsiaTheme="minorEastAsia"/>
                <w:lang w:val="en-US" w:eastAsia="zh-CN"/>
              </w:rPr>
              <w:t>Spark NZ</w:t>
            </w:r>
          </w:p>
        </w:tc>
        <w:tc>
          <w:tcPr>
            <w:tcW w:w="8615" w:type="dxa"/>
          </w:tcPr>
          <w:p w14:paraId="65583715" w14:textId="77777777" w:rsidR="00EB206A" w:rsidRDefault="001E5252" w:rsidP="00EB206A">
            <w:pPr>
              <w:spacing w:after="0"/>
              <w:rPr>
                <w:rFonts w:eastAsiaTheme="minorEastAsia"/>
                <w:lang w:val="en-US" w:eastAsia="zh-CN"/>
              </w:rPr>
            </w:pPr>
            <w:r>
              <w:rPr>
                <w:rFonts w:eastAsiaTheme="minorEastAsia"/>
                <w:lang w:val="en-US" w:eastAsia="zh-CN"/>
              </w:rPr>
              <w:t>As above, we have commented on the regulatory requirements</w:t>
            </w:r>
            <w:r w:rsidR="00F80327">
              <w:rPr>
                <w:rFonts w:eastAsiaTheme="minorEastAsia"/>
                <w:lang w:val="en-US" w:eastAsia="zh-CN"/>
              </w:rPr>
              <w:t>.</w:t>
            </w:r>
          </w:p>
          <w:p w14:paraId="044616DF" w14:textId="77777777" w:rsidR="00A96C8E" w:rsidRDefault="00A96C8E" w:rsidP="00EB206A">
            <w:pPr>
              <w:spacing w:after="0"/>
              <w:rPr>
                <w:rFonts w:eastAsiaTheme="minorEastAsia"/>
                <w:lang w:val="en-US" w:eastAsia="zh-CN"/>
              </w:rPr>
            </w:pPr>
          </w:p>
          <w:p w14:paraId="0FE80E41" w14:textId="77777777" w:rsidR="005C0619" w:rsidRDefault="005C0619" w:rsidP="00EB206A">
            <w:pPr>
              <w:spacing w:after="0"/>
              <w:rPr>
                <w:rFonts w:eastAsiaTheme="minorEastAsia"/>
                <w:lang w:val="en-US" w:eastAsia="zh-CN"/>
              </w:rPr>
            </w:pPr>
            <w:r>
              <w:rPr>
                <w:rFonts w:eastAsiaTheme="minorEastAsia"/>
                <w:lang w:val="en-US" w:eastAsia="zh-CN"/>
              </w:rPr>
              <w:t xml:space="preserve">A lot of momentum was </w:t>
            </w:r>
            <w:r w:rsidR="009D5EB7">
              <w:rPr>
                <w:rFonts w:eastAsiaTheme="minorEastAsia"/>
                <w:lang w:val="en-US" w:eastAsia="zh-CN"/>
              </w:rPr>
              <w:t xml:space="preserve">developed to conclude the SI and this involved </w:t>
            </w:r>
            <w:r w:rsidR="00B454C7">
              <w:rPr>
                <w:rFonts w:eastAsiaTheme="minorEastAsia"/>
                <w:lang w:val="en-US" w:eastAsia="zh-CN"/>
              </w:rPr>
              <w:t>a positive collaborative effort. It would be good to carry on this momentum, and not have a pause</w:t>
            </w:r>
            <w:r w:rsidR="0011229B">
              <w:rPr>
                <w:rFonts w:eastAsiaTheme="minorEastAsia"/>
                <w:lang w:val="en-US" w:eastAsia="zh-CN"/>
              </w:rPr>
              <w:t>.</w:t>
            </w:r>
          </w:p>
          <w:p w14:paraId="547791A7" w14:textId="77777777" w:rsidR="0011229B" w:rsidRDefault="0011229B" w:rsidP="00EB206A">
            <w:pPr>
              <w:spacing w:after="0"/>
              <w:rPr>
                <w:rFonts w:eastAsiaTheme="minorEastAsia"/>
                <w:lang w:val="en-US" w:eastAsia="zh-CN"/>
              </w:rPr>
            </w:pPr>
          </w:p>
          <w:p w14:paraId="0A1B9CCC" w14:textId="77777777" w:rsidR="00A96C8E" w:rsidRDefault="00F80327" w:rsidP="00EB206A">
            <w:pPr>
              <w:spacing w:after="0"/>
              <w:rPr>
                <w:rFonts w:eastAsiaTheme="minorEastAsia"/>
                <w:lang w:val="en-US" w:eastAsia="zh-CN"/>
              </w:rPr>
            </w:pPr>
            <w:r>
              <w:rPr>
                <w:rFonts w:eastAsiaTheme="minorEastAsia"/>
                <w:lang w:val="en-US" w:eastAsia="zh-CN"/>
              </w:rPr>
              <w:t xml:space="preserve">While AWG is deliberating over options B1 and B2 we could </w:t>
            </w:r>
            <w:r w:rsidR="004B3A7C">
              <w:rPr>
                <w:rFonts w:eastAsiaTheme="minorEastAsia"/>
                <w:lang w:val="en-US" w:eastAsia="zh-CN"/>
              </w:rPr>
              <w:t>consider common aspects associated with B1 and B2 (that will impact the normative work) so that valuable time is not lost.</w:t>
            </w:r>
            <w:r w:rsidR="009A6AC4">
              <w:rPr>
                <w:rFonts w:eastAsiaTheme="minorEastAsia"/>
                <w:lang w:val="en-US" w:eastAsia="zh-CN"/>
              </w:rPr>
              <w:t xml:space="preserve"> </w:t>
            </w:r>
          </w:p>
          <w:p w14:paraId="605AEB84" w14:textId="77777777" w:rsidR="00A96C8E" w:rsidRDefault="00A96C8E" w:rsidP="00EB206A">
            <w:pPr>
              <w:spacing w:after="0"/>
              <w:rPr>
                <w:rFonts w:eastAsiaTheme="minorEastAsia"/>
                <w:lang w:val="en-US" w:eastAsia="zh-CN"/>
              </w:rPr>
            </w:pPr>
          </w:p>
          <w:p w14:paraId="1B0A03A4" w14:textId="77777777" w:rsidR="00A96C8E" w:rsidRDefault="004B3A7C" w:rsidP="00EB206A">
            <w:pPr>
              <w:spacing w:after="0"/>
              <w:rPr>
                <w:rFonts w:eastAsiaTheme="minorEastAsia"/>
                <w:lang w:val="en-US" w:eastAsia="zh-CN"/>
              </w:rPr>
            </w:pPr>
            <w:r>
              <w:rPr>
                <w:rFonts w:eastAsiaTheme="minorEastAsia"/>
                <w:lang w:val="en-US" w:eastAsia="zh-CN"/>
              </w:rPr>
              <w:t>AWG has requested for the band plans to be completed, by September-2022</w:t>
            </w:r>
            <w:r w:rsidR="00FC4A53">
              <w:rPr>
                <w:rFonts w:eastAsiaTheme="minorEastAsia"/>
                <w:lang w:val="en-US" w:eastAsia="zh-CN"/>
              </w:rPr>
              <w:t>.</w:t>
            </w:r>
          </w:p>
          <w:p w14:paraId="6A3A7880" w14:textId="77777777" w:rsidR="00A96C8E" w:rsidRDefault="00A96C8E" w:rsidP="00EB206A">
            <w:pPr>
              <w:spacing w:after="0"/>
              <w:rPr>
                <w:rFonts w:eastAsiaTheme="minorEastAsia"/>
                <w:lang w:val="en-US" w:eastAsia="zh-CN"/>
              </w:rPr>
            </w:pPr>
          </w:p>
          <w:p w14:paraId="602DC31B" w14:textId="77777777" w:rsidR="00A96C8E" w:rsidRPr="00784A0C" w:rsidRDefault="00F430CA" w:rsidP="00EB206A">
            <w:pPr>
              <w:spacing w:after="0"/>
              <w:rPr>
                <w:rFonts w:eastAsiaTheme="minorEastAsia"/>
                <w:lang w:val="en-US" w:eastAsia="zh-CN"/>
              </w:rPr>
            </w:pPr>
            <w:r>
              <w:rPr>
                <w:rFonts w:eastAsiaTheme="minorEastAsia"/>
                <w:lang w:val="en-US" w:eastAsia="zh-CN"/>
              </w:rPr>
              <w:t xml:space="preserve">The 600 MHz frequency range doesn’t lend itself to </w:t>
            </w:r>
            <w:r w:rsidR="00D21100">
              <w:rPr>
                <w:rFonts w:eastAsiaTheme="minorEastAsia"/>
                <w:lang w:val="en-US" w:eastAsia="zh-CN"/>
              </w:rPr>
              <w:t xml:space="preserve">adaptive antenna arrays. Whether it is B1 or B2 the base-stations are of type 1C and not AAS base-stations. We </w:t>
            </w:r>
            <w:r w:rsidR="001F4832">
              <w:rPr>
                <w:rFonts w:eastAsiaTheme="minorEastAsia"/>
                <w:lang w:val="en-US" w:eastAsia="zh-CN"/>
              </w:rPr>
              <w:t>should discuss and agree to this. The study item concluded the UE antenna efficiency was not considered, which could also be reviewed under this WI.</w:t>
            </w:r>
            <w:r w:rsidR="009A6AC4">
              <w:rPr>
                <w:rFonts w:eastAsiaTheme="minorEastAsia"/>
                <w:lang w:val="en-US" w:eastAsia="zh-CN"/>
              </w:rPr>
              <w:t xml:space="preserve"> We may also discuss the UL / DL compatibility and how it applies to B1 or B2.</w:t>
            </w:r>
          </w:p>
        </w:tc>
      </w:tr>
      <w:tr w:rsidR="00F65038" w:rsidRPr="003418CB" w14:paraId="62FD91F0" w14:textId="77777777" w:rsidTr="00F65038">
        <w:tc>
          <w:tcPr>
            <w:tcW w:w="1538" w:type="dxa"/>
          </w:tcPr>
          <w:p w14:paraId="3C909973" w14:textId="77777777" w:rsidR="00F65038" w:rsidRPr="00F65038" w:rsidRDefault="00F65038" w:rsidP="00F65038">
            <w:pPr>
              <w:spacing w:after="0"/>
              <w:rPr>
                <w:rFonts w:eastAsiaTheme="minorEastAsia"/>
                <w:lang w:val="en-US" w:eastAsia="zh-CN"/>
              </w:rPr>
            </w:pPr>
            <w:r w:rsidRPr="00F65038">
              <w:rPr>
                <w:rFonts w:eastAsiaTheme="minorEastAsia"/>
                <w:lang w:val="en-US" w:eastAsia="zh-CN"/>
              </w:rPr>
              <w:t>Intel</w:t>
            </w:r>
          </w:p>
        </w:tc>
        <w:tc>
          <w:tcPr>
            <w:tcW w:w="8615" w:type="dxa"/>
          </w:tcPr>
          <w:p w14:paraId="125BB363" w14:textId="77777777" w:rsidR="00F65038" w:rsidRPr="00F65038" w:rsidRDefault="00F65038" w:rsidP="00F65038">
            <w:pPr>
              <w:spacing w:after="0"/>
            </w:pPr>
            <w:r w:rsidRPr="00F65038">
              <w:rPr>
                <w:rFonts w:eastAsiaTheme="minorEastAsia"/>
                <w:lang w:val="en-US" w:eastAsia="zh-CN"/>
              </w:rPr>
              <w:t xml:space="preserve">In our understanding the AWG is still discussing whether both option B1 and B2 shall be considered or whether a single option shall be selected. In our view </w:t>
            </w:r>
            <w:r w:rsidRPr="00F65038">
              <w:t xml:space="preserve">3GPP shall define any new band once there is a clear regulatory decision for such a band, but not to try to pre-empt and possibly influence such </w:t>
            </w:r>
            <w:r w:rsidRPr="00F65038">
              <w:lastRenderedPageBreak/>
              <w:t>decisions. Therefore,</w:t>
            </w:r>
            <w:r w:rsidRPr="00F65038">
              <w:rPr>
                <w:rFonts w:eastAsiaTheme="minorEastAsia"/>
                <w:lang w:val="en-US" w:eastAsia="zh-CN"/>
              </w:rPr>
              <w:t xml:space="preserve"> our preference is wait for </w:t>
            </w:r>
            <w:r w:rsidRPr="00F65038">
              <w:t xml:space="preserve">a clear decision from regulatory bodies before proceeding the band definition and come back to the WI approval in December plenary meeting. </w:t>
            </w:r>
          </w:p>
        </w:tc>
      </w:tr>
      <w:tr w:rsidR="00D325B6" w:rsidRPr="003418CB" w14:paraId="791299DC" w14:textId="77777777" w:rsidTr="00F65038">
        <w:tc>
          <w:tcPr>
            <w:tcW w:w="1538" w:type="dxa"/>
          </w:tcPr>
          <w:p w14:paraId="34D48E23" w14:textId="77777777" w:rsidR="00D325B6" w:rsidRPr="00F65038" w:rsidRDefault="00D325B6" w:rsidP="00D325B6">
            <w:pPr>
              <w:spacing w:after="0"/>
              <w:rPr>
                <w:rFonts w:eastAsiaTheme="minorEastAsia"/>
                <w:lang w:eastAsia="zh-CN"/>
              </w:rPr>
            </w:pPr>
            <w:r>
              <w:rPr>
                <w:rFonts w:eastAsiaTheme="minorEastAsia"/>
                <w:lang w:val="en-US" w:eastAsia="zh-CN"/>
              </w:rPr>
              <w:lastRenderedPageBreak/>
              <w:t>Nokia</w:t>
            </w:r>
          </w:p>
        </w:tc>
        <w:tc>
          <w:tcPr>
            <w:tcW w:w="8615" w:type="dxa"/>
          </w:tcPr>
          <w:p w14:paraId="595DA869" w14:textId="77777777" w:rsidR="00D325B6" w:rsidRPr="00F65038" w:rsidRDefault="00D325B6" w:rsidP="00D325B6">
            <w:pPr>
              <w:spacing w:after="0"/>
            </w:pPr>
            <w:r>
              <w:rPr>
                <w:rFonts w:eastAsiaTheme="minorEastAsia"/>
                <w:lang w:val="en-US" w:eastAsia="zh-CN"/>
              </w:rPr>
              <w:t xml:space="preserve">We support to work on both options until AWG makes a recommendation. </w:t>
            </w:r>
          </w:p>
        </w:tc>
      </w:tr>
      <w:tr w:rsidR="00DD719D" w:rsidRPr="003418CB" w14:paraId="723937A6" w14:textId="77777777" w:rsidTr="00EB206A">
        <w:tc>
          <w:tcPr>
            <w:tcW w:w="1538" w:type="dxa"/>
          </w:tcPr>
          <w:p w14:paraId="59A58555" w14:textId="77777777" w:rsidR="00DD719D" w:rsidRPr="00F65038" w:rsidRDefault="00DD719D" w:rsidP="00DD719D">
            <w:pPr>
              <w:spacing w:after="0"/>
              <w:rPr>
                <w:rFonts w:eastAsiaTheme="minorEastAsia"/>
                <w:lang w:eastAsia="zh-CN"/>
              </w:rPr>
            </w:pPr>
            <w:r w:rsidRPr="006C6957">
              <w:rPr>
                <w:lang w:val="sv-SE"/>
              </w:rPr>
              <w:t xml:space="preserve">Huawei </w:t>
            </w:r>
          </w:p>
        </w:tc>
        <w:tc>
          <w:tcPr>
            <w:tcW w:w="8615" w:type="dxa"/>
          </w:tcPr>
          <w:p w14:paraId="3DF8E3D2" w14:textId="77777777" w:rsidR="00DD719D" w:rsidRPr="00272C6A" w:rsidRDefault="00DD719D" w:rsidP="00DD719D">
            <w:pPr>
              <w:rPr>
                <w:lang w:val="en-US"/>
              </w:rPr>
            </w:pPr>
            <w:r w:rsidRPr="00272C6A">
              <w:rPr>
                <w:lang w:val="en-US" w:eastAsia="sv-SE"/>
              </w:rPr>
              <w:t xml:space="preserve">We do expect the LS from AWG to be received by RAN this week. It seems that it is already well known that the LS will consider both options B1 and B2 (we need to wait for the formal LS to be received by RAN this week). </w:t>
            </w:r>
          </w:p>
          <w:p w14:paraId="1048D63E" w14:textId="77777777" w:rsidR="00DD719D" w:rsidRPr="00272C6A" w:rsidRDefault="00DD719D" w:rsidP="00DD719D">
            <w:pPr>
              <w:rPr>
                <w:lang w:val="en-US" w:eastAsia="sv-SE"/>
              </w:rPr>
            </w:pPr>
            <w:r w:rsidRPr="00272C6A">
              <w:rPr>
                <w:lang w:val="en-US" w:eastAsia="sv-SE"/>
              </w:rPr>
              <w:t xml:space="preserve">As in sub-topic 1-1, we suggest to start with WI with the pre-study phase (i.e. not to start the normative work for both options right now), to allow the RF requirements identification discussion in RAN4. </w:t>
            </w:r>
          </w:p>
          <w:p w14:paraId="554FD207" w14:textId="77777777" w:rsidR="00DD719D" w:rsidRPr="00784A0C" w:rsidRDefault="00DD719D" w:rsidP="00DD719D">
            <w:pPr>
              <w:spacing w:after="0"/>
              <w:rPr>
                <w:rFonts w:eastAsiaTheme="minorEastAsia"/>
                <w:lang w:val="en-US" w:eastAsia="zh-CN"/>
              </w:rPr>
            </w:pPr>
            <w:r w:rsidRPr="00272C6A">
              <w:rPr>
                <w:lang w:val="en-US" w:eastAsia="sv-SE"/>
              </w:rPr>
              <w:t>We suggest not to wait with any further action until the next AWG-29 (March 2022). This would create significant stress to aim for the normative work completion by Sept 2022, as requested by AWG.</w:t>
            </w:r>
          </w:p>
        </w:tc>
      </w:tr>
      <w:tr w:rsidR="00272C6A" w:rsidRPr="003418CB" w14:paraId="77CB010D" w14:textId="77777777" w:rsidTr="00EB206A">
        <w:tc>
          <w:tcPr>
            <w:tcW w:w="1538" w:type="dxa"/>
          </w:tcPr>
          <w:p w14:paraId="1818C4BB" w14:textId="77777777" w:rsidR="00272C6A" w:rsidRPr="00784A0C" w:rsidRDefault="00272C6A" w:rsidP="00272C6A">
            <w:pPr>
              <w:spacing w:after="0"/>
              <w:rPr>
                <w:rFonts w:eastAsiaTheme="minorEastAsia"/>
                <w:lang w:val="en-US" w:eastAsia="zh-CN"/>
              </w:rPr>
            </w:pPr>
            <w:r>
              <w:rPr>
                <w:rFonts w:eastAsiaTheme="minorEastAsia"/>
                <w:lang w:val="en-US" w:eastAsia="zh-CN"/>
              </w:rPr>
              <w:t>Ericsson</w:t>
            </w:r>
          </w:p>
        </w:tc>
        <w:tc>
          <w:tcPr>
            <w:tcW w:w="8615" w:type="dxa"/>
          </w:tcPr>
          <w:p w14:paraId="0940034B" w14:textId="77777777" w:rsidR="00272C6A" w:rsidRPr="00784A0C" w:rsidRDefault="00272C6A" w:rsidP="00272C6A">
            <w:pPr>
              <w:spacing w:after="0"/>
              <w:rPr>
                <w:rFonts w:eastAsiaTheme="minorEastAsia"/>
                <w:lang w:val="en-US" w:eastAsia="zh-CN"/>
              </w:rPr>
            </w:pPr>
            <w:r>
              <w:rPr>
                <w:rFonts w:eastAsiaTheme="minorEastAsia"/>
                <w:lang w:val="en-US" w:eastAsia="zh-CN"/>
              </w:rPr>
              <w:t>It is also our understanding that AWG has not yet decided between options B1 and B2. So until we receive final LS from AWG, any RAN4 work on 600 MHz should focus on requirements which are generic to both options.</w:t>
            </w:r>
          </w:p>
        </w:tc>
      </w:tr>
      <w:tr w:rsidR="00305F0C" w:rsidRPr="003418CB" w14:paraId="2F22E80A" w14:textId="77777777" w:rsidTr="00EB206A">
        <w:tc>
          <w:tcPr>
            <w:tcW w:w="1538" w:type="dxa"/>
          </w:tcPr>
          <w:p w14:paraId="41F44164" w14:textId="77777777" w:rsidR="00305F0C" w:rsidRPr="00784A0C" w:rsidRDefault="00305F0C" w:rsidP="00305F0C">
            <w:pPr>
              <w:spacing w:after="0"/>
              <w:rPr>
                <w:rFonts w:eastAsiaTheme="minorEastAsia"/>
                <w:lang w:val="en-US" w:eastAsia="zh-CN"/>
              </w:rPr>
            </w:pPr>
            <w:r>
              <w:rPr>
                <w:rFonts w:eastAsiaTheme="minorEastAsia"/>
                <w:lang w:eastAsia="zh-CN"/>
              </w:rPr>
              <w:t>Skyworks</w:t>
            </w:r>
          </w:p>
        </w:tc>
        <w:tc>
          <w:tcPr>
            <w:tcW w:w="8615" w:type="dxa"/>
          </w:tcPr>
          <w:p w14:paraId="527D61EF" w14:textId="77777777" w:rsidR="00305F0C" w:rsidRPr="00784A0C" w:rsidRDefault="00305F0C" w:rsidP="00305F0C">
            <w:pPr>
              <w:spacing w:after="0"/>
              <w:rPr>
                <w:rFonts w:eastAsiaTheme="minorEastAsia"/>
                <w:lang w:val="en-US" w:eastAsia="zh-CN"/>
              </w:rPr>
            </w:pPr>
            <w:r>
              <w:t>Our preference is to start the work only when a single band configuration is available from AWG</w:t>
            </w:r>
          </w:p>
        </w:tc>
      </w:tr>
      <w:tr w:rsidR="002913EA" w:rsidRPr="003418CB" w14:paraId="2C5B73CB" w14:textId="77777777" w:rsidTr="00EB206A">
        <w:tc>
          <w:tcPr>
            <w:tcW w:w="1538" w:type="dxa"/>
          </w:tcPr>
          <w:p w14:paraId="692C95C8" w14:textId="77777777" w:rsidR="002913EA" w:rsidRDefault="002913EA" w:rsidP="002913EA">
            <w:pPr>
              <w:spacing w:after="0"/>
              <w:rPr>
                <w:lang w:eastAsia="zh-CN"/>
              </w:rPr>
            </w:pPr>
            <w:r>
              <w:rPr>
                <w:rFonts w:eastAsiaTheme="minorEastAsia"/>
                <w:lang w:val="en-US" w:eastAsia="zh-CN"/>
              </w:rPr>
              <w:t xml:space="preserve">Telstra </w:t>
            </w:r>
          </w:p>
        </w:tc>
        <w:tc>
          <w:tcPr>
            <w:tcW w:w="8615" w:type="dxa"/>
          </w:tcPr>
          <w:p w14:paraId="6E7B04CD" w14:textId="77777777" w:rsidR="002913EA" w:rsidRDefault="002913EA" w:rsidP="002913EA">
            <w:pPr>
              <w:spacing w:after="0"/>
              <w:rPr>
                <w:rFonts w:eastAsiaTheme="minorEastAsia"/>
                <w:lang w:val="en-US" w:eastAsia="zh-CN"/>
              </w:rPr>
            </w:pPr>
            <w:r>
              <w:rPr>
                <w:rFonts w:eastAsiaTheme="minorEastAsia"/>
                <w:lang w:val="en-US" w:eastAsia="zh-CN"/>
              </w:rPr>
              <w:t xml:space="preserve">It is also our understanding that according to the LS, AWG makes it clear a decision on a single option will be made at their next AWG-29 meeting. </w:t>
            </w:r>
          </w:p>
          <w:p w14:paraId="007422F0" w14:textId="77777777" w:rsidR="002913EA" w:rsidRDefault="002913EA" w:rsidP="002913EA">
            <w:pPr>
              <w:spacing w:after="0"/>
              <w:rPr>
                <w:rFonts w:eastAsiaTheme="minorEastAsia"/>
                <w:lang w:val="en-US" w:eastAsia="zh-CN"/>
              </w:rPr>
            </w:pPr>
          </w:p>
          <w:p w14:paraId="026D0B69" w14:textId="77777777" w:rsidR="002913EA" w:rsidRDefault="002913EA" w:rsidP="002913EA">
            <w:pPr>
              <w:spacing w:after="0"/>
            </w:pPr>
            <w:r>
              <w:rPr>
                <w:rFonts w:eastAsiaTheme="minorEastAsia"/>
                <w:lang w:val="en-US" w:eastAsia="zh-CN"/>
              </w:rPr>
              <w:t>Telstra agrees it is premature to start normative work until AWG comes to a conclusion on a single option for the band before initiating normative work. RAN4 does not have the luxury to do normative work on speculative options.</w:t>
            </w:r>
          </w:p>
        </w:tc>
      </w:tr>
      <w:tr w:rsidR="005233D3" w:rsidRPr="003418CB" w14:paraId="42C740A7" w14:textId="77777777" w:rsidTr="00EB206A">
        <w:tc>
          <w:tcPr>
            <w:tcW w:w="1538" w:type="dxa"/>
          </w:tcPr>
          <w:p w14:paraId="4B75FE02" w14:textId="77777777" w:rsidR="005233D3" w:rsidRDefault="005233D3" w:rsidP="005233D3">
            <w:pPr>
              <w:spacing w:after="0"/>
              <w:rPr>
                <w:lang w:eastAsia="zh-CN"/>
              </w:rPr>
            </w:pPr>
            <w:r>
              <w:rPr>
                <w:rFonts w:eastAsiaTheme="minorEastAsia" w:hint="eastAsia"/>
                <w:lang w:val="en-US" w:eastAsia="zh-CN"/>
              </w:rPr>
              <w:t>CBN</w:t>
            </w:r>
          </w:p>
        </w:tc>
        <w:tc>
          <w:tcPr>
            <w:tcW w:w="8615" w:type="dxa"/>
          </w:tcPr>
          <w:p w14:paraId="089E7A52" w14:textId="77777777" w:rsidR="005233D3" w:rsidRDefault="005233D3" w:rsidP="005233D3">
            <w:pPr>
              <w:spacing w:after="0"/>
            </w:pPr>
            <w:r w:rsidRPr="00B520B8">
              <w:rPr>
                <w:rFonts w:eastAsiaTheme="minorEastAsia"/>
                <w:lang w:val="en-US" w:eastAsia="zh-CN"/>
              </w:rPr>
              <w:t>We share similar view with Huawei. Considering AWG29 meeting time March 2022, we think it would be good to have a dedicated WI for APT 600MHz in 3GPP in order not to waste time before March 2022.</w:t>
            </w:r>
          </w:p>
        </w:tc>
      </w:tr>
    </w:tbl>
    <w:p w14:paraId="71082E97" w14:textId="77777777" w:rsidR="008B29B0" w:rsidRDefault="008B29B0" w:rsidP="008B29B0">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the proposed objectives</w:t>
      </w:r>
    </w:p>
    <w:p w14:paraId="61F05495" w14:textId="77777777" w:rsidR="008B29B0" w:rsidRDefault="008B29B0" w:rsidP="008B29B0">
      <w:pPr>
        <w:rPr>
          <w:lang w:eastAsia="zh-CN"/>
        </w:rPr>
      </w:pPr>
      <w:r>
        <w:rPr>
          <w:rFonts w:hint="eastAsia"/>
          <w:lang w:eastAsia="zh-CN"/>
        </w:rPr>
        <w:t xml:space="preserve">The </w:t>
      </w:r>
      <w:r>
        <w:rPr>
          <w:lang w:eastAsia="zh-CN"/>
        </w:rPr>
        <w:t>following objectives are proposed in the WID.</w:t>
      </w:r>
    </w:p>
    <w:p w14:paraId="5BE9D08A" w14:textId="77777777" w:rsidR="003B08F4" w:rsidRDefault="003B08F4" w:rsidP="008B29B0">
      <w:pPr>
        <w:rPr>
          <w:lang w:eastAsia="zh-CN"/>
        </w:rPr>
      </w:pPr>
      <w:r>
        <w:rPr>
          <w:lang w:eastAsia="zh-CN"/>
        </w:rPr>
        <w:t>----------------------------------------------------------------------------</w:t>
      </w:r>
    </w:p>
    <w:p w14:paraId="33F21400" w14:textId="77777777" w:rsidR="003B08F4" w:rsidRPr="003B08F4" w:rsidRDefault="003B08F4" w:rsidP="003B08F4">
      <w:pPr>
        <w:ind w:right="-99"/>
        <w:rPr>
          <w:b/>
          <w:lang w:eastAsia="zh-CN"/>
        </w:rPr>
      </w:pPr>
      <w:r w:rsidRPr="003B08F4">
        <w:rPr>
          <w:rFonts w:hint="eastAsia"/>
          <w:b/>
          <w:lang w:eastAsia="zh-CN"/>
        </w:rPr>
        <w:t>C</w:t>
      </w:r>
      <w:r w:rsidRPr="003B08F4">
        <w:rPr>
          <w:b/>
          <w:lang w:eastAsia="zh-CN"/>
        </w:rPr>
        <w:t>ore part:</w:t>
      </w:r>
    </w:p>
    <w:p w14:paraId="68F623FB" w14:textId="77777777" w:rsidR="003B08F4" w:rsidRDefault="003B08F4" w:rsidP="003B08F4">
      <w:pPr>
        <w:ind w:right="-99"/>
      </w:pPr>
      <w:r>
        <w:t>The purpose of this work item is to:</w:t>
      </w:r>
    </w:p>
    <w:p w14:paraId="45CF482C" w14:textId="77777777" w:rsidR="003B08F4" w:rsidRDefault="003B08F4" w:rsidP="003B08F4">
      <w:pPr>
        <w:ind w:right="-99"/>
      </w:pPr>
      <w:r>
        <w:t>Develop a technical specification for the APT 600 MHz band for options B1 and B2 as shown below:</w:t>
      </w:r>
    </w:p>
    <w:p w14:paraId="3C10A0B8" w14:textId="77777777" w:rsidR="003B08F4" w:rsidRDefault="003B08F4" w:rsidP="003B08F4">
      <w:pPr>
        <w:pStyle w:val="TH"/>
      </w:pPr>
      <w:r>
        <w:t xml:space="preserve"> Table 1: NR operating band (option B1)</w:t>
      </w:r>
    </w:p>
    <w:tbl>
      <w:tblPr>
        <w:tblW w:w="7650" w:type="dxa"/>
        <w:jc w:val="center"/>
        <w:tblLayout w:type="fixed"/>
        <w:tblCellMar>
          <w:left w:w="28" w:type="dxa"/>
        </w:tblCellMar>
        <w:tblLook w:val="04A0" w:firstRow="1" w:lastRow="0" w:firstColumn="1" w:lastColumn="0" w:noHBand="0" w:noVBand="1"/>
      </w:tblPr>
      <w:tblGrid>
        <w:gridCol w:w="1068"/>
        <w:gridCol w:w="1226"/>
        <w:gridCol w:w="517"/>
        <w:gridCol w:w="1174"/>
        <w:gridCol w:w="1242"/>
        <w:gridCol w:w="317"/>
        <w:gridCol w:w="1200"/>
        <w:gridCol w:w="906"/>
      </w:tblGrid>
      <w:tr w:rsidR="003B08F4" w14:paraId="4EDB5CBD" w14:textId="77777777" w:rsidTr="00AC7BA2">
        <w:trPr>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64F2796D" w14:textId="77777777" w:rsidR="003B08F4" w:rsidRDefault="003B08F4" w:rsidP="00AC7BA2">
            <w:pPr>
              <w:pStyle w:val="TAH"/>
              <w:rPr>
                <w:rFonts w:cs="Arial"/>
              </w:rPr>
            </w:pPr>
            <w:r>
              <w:rPr>
                <w:rFonts w:cs="Arial"/>
              </w:rPr>
              <w:t>Operating Band</w:t>
            </w: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14:paraId="4529287C" w14:textId="77777777" w:rsidR="003B08F4" w:rsidRDefault="003B08F4" w:rsidP="00AC7BA2">
            <w:pPr>
              <w:pStyle w:val="TAH"/>
              <w:rPr>
                <w:rFonts w:cs="Arial"/>
              </w:rPr>
            </w:pPr>
            <w:r>
              <w:rPr>
                <w:rFonts w:cs="Arial"/>
              </w:rPr>
              <w:t>Uplink (UL) operating band</w:t>
            </w:r>
            <w:r>
              <w:rPr>
                <w:rFonts w:cs="Arial"/>
              </w:rPr>
              <w:br/>
              <w:t>BS receive</w:t>
            </w:r>
            <w:r>
              <w:rPr>
                <w:rFonts w:cs="Arial"/>
              </w:rPr>
              <w:br/>
              <w:t>UE transmit</w:t>
            </w:r>
          </w:p>
        </w:tc>
        <w:tc>
          <w:tcPr>
            <w:tcW w:w="2759" w:type="dxa"/>
            <w:gridSpan w:val="3"/>
            <w:tcBorders>
              <w:top w:val="single" w:sz="4" w:space="0" w:color="auto"/>
              <w:left w:val="nil"/>
              <w:bottom w:val="single" w:sz="4" w:space="0" w:color="auto"/>
              <w:right w:val="single" w:sz="4" w:space="0" w:color="auto"/>
            </w:tcBorders>
            <w:vAlign w:val="center"/>
            <w:hideMark/>
          </w:tcPr>
          <w:p w14:paraId="5702E760" w14:textId="77777777" w:rsidR="003B08F4" w:rsidRDefault="003B08F4" w:rsidP="00AC7BA2">
            <w:pPr>
              <w:pStyle w:val="TAH"/>
              <w:rPr>
                <w:rFonts w:cs="Arial"/>
              </w:rPr>
            </w:pPr>
            <w:r>
              <w:rPr>
                <w:rFonts w:cs="Arial"/>
              </w:rPr>
              <w:t>Downlink (DL) operating band</w:t>
            </w:r>
            <w:r>
              <w:rPr>
                <w:rFonts w:cs="Arial"/>
              </w:rPr>
              <w:br/>
              <w:t xml:space="preserve">BS transmit </w:t>
            </w:r>
            <w:r>
              <w:rPr>
                <w:rFonts w:cs="Arial"/>
              </w:rPr>
              <w:br/>
              <w:t>UE receive</w:t>
            </w:r>
          </w:p>
        </w:tc>
        <w:tc>
          <w:tcPr>
            <w:tcW w:w="906" w:type="dxa"/>
            <w:vMerge w:val="restart"/>
            <w:tcBorders>
              <w:top w:val="single" w:sz="4" w:space="0" w:color="auto"/>
              <w:left w:val="single" w:sz="4" w:space="0" w:color="auto"/>
              <w:bottom w:val="single" w:sz="4" w:space="0" w:color="auto"/>
              <w:right w:val="single" w:sz="4" w:space="0" w:color="auto"/>
            </w:tcBorders>
            <w:hideMark/>
          </w:tcPr>
          <w:p w14:paraId="25732EE9" w14:textId="77777777" w:rsidR="003B08F4" w:rsidRDefault="003B08F4" w:rsidP="00AC7BA2">
            <w:pPr>
              <w:pStyle w:val="TAH"/>
              <w:rPr>
                <w:rFonts w:cs="Arial"/>
              </w:rPr>
            </w:pPr>
            <w:r>
              <w:rPr>
                <w:rFonts w:cs="Arial"/>
              </w:rPr>
              <w:t>Duplex Mode</w:t>
            </w:r>
          </w:p>
        </w:tc>
      </w:tr>
      <w:tr w:rsidR="003B08F4" w14:paraId="0231A819" w14:textId="77777777" w:rsidTr="00AC7BA2">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50818C0F" w14:textId="77777777" w:rsidR="003B08F4" w:rsidRDefault="003B08F4" w:rsidP="00AC7BA2">
            <w:pPr>
              <w:spacing w:after="0"/>
              <w:rPr>
                <w:rFonts w:ascii="Arial" w:hAnsi="Arial" w:cs="Arial"/>
                <w:b/>
                <w:sz w:val="18"/>
              </w:rPr>
            </w:pP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14:paraId="14E70DA5" w14:textId="77777777" w:rsidR="003B08F4" w:rsidRDefault="003B08F4" w:rsidP="00AC7BA2">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759" w:type="dxa"/>
            <w:gridSpan w:val="3"/>
            <w:tcBorders>
              <w:top w:val="single" w:sz="4" w:space="0" w:color="auto"/>
              <w:left w:val="nil"/>
              <w:bottom w:val="single" w:sz="4" w:space="0" w:color="auto"/>
              <w:right w:val="single" w:sz="4" w:space="0" w:color="auto"/>
            </w:tcBorders>
            <w:vAlign w:val="center"/>
            <w:hideMark/>
          </w:tcPr>
          <w:p w14:paraId="7F031F85" w14:textId="77777777" w:rsidR="003B08F4" w:rsidRDefault="003B08F4" w:rsidP="00AC7BA2">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5DD3471" w14:textId="77777777" w:rsidR="003B08F4" w:rsidRDefault="003B08F4" w:rsidP="00AC7BA2">
            <w:pPr>
              <w:spacing w:after="0"/>
              <w:rPr>
                <w:rFonts w:ascii="Arial" w:hAnsi="Arial" w:cs="Arial"/>
                <w:b/>
                <w:sz w:val="18"/>
              </w:rPr>
            </w:pPr>
          </w:p>
        </w:tc>
      </w:tr>
      <w:tr w:rsidR="003B08F4" w14:paraId="3EC550DE" w14:textId="77777777" w:rsidTr="00AC7BA2">
        <w:trP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460A80C7" w14:textId="77777777" w:rsidR="003B08F4" w:rsidRDefault="003B08F4" w:rsidP="00AC7BA2">
            <w:pPr>
              <w:pStyle w:val="TAC"/>
              <w:rPr>
                <w:rFonts w:cs="Arial"/>
              </w:rPr>
            </w:pPr>
          </w:p>
        </w:tc>
        <w:tc>
          <w:tcPr>
            <w:tcW w:w="1226" w:type="dxa"/>
            <w:tcBorders>
              <w:top w:val="single" w:sz="4" w:space="0" w:color="auto"/>
              <w:left w:val="single" w:sz="4" w:space="0" w:color="auto"/>
              <w:bottom w:val="single" w:sz="4" w:space="0" w:color="auto"/>
              <w:right w:val="nil"/>
            </w:tcBorders>
            <w:vAlign w:val="center"/>
            <w:hideMark/>
          </w:tcPr>
          <w:p w14:paraId="1BFB26E4" w14:textId="77777777" w:rsidR="003B08F4" w:rsidRDefault="003B08F4" w:rsidP="00AC7BA2">
            <w:pPr>
              <w:pStyle w:val="TAR"/>
              <w:rPr>
                <w:rFonts w:cs="Arial"/>
              </w:rPr>
            </w:pPr>
            <w:r>
              <w:rPr>
                <w:rFonts w:cs="Arial"/>
              </w:rPr>
              <w:t>663 MHz</w:t>
            </w:r>
          </w:p>
        </w:tc>
        <w:tc>
          <w:tcPr>
            <w:tcW w:w="517" w:type="dxa"/>
            <w:tcBorders>
              <w:top w:val="single" w:sz="4" w:space="0" w:color="auto"/>
              <w:left w:val="nil"/>
              <w:bottom w:val="single" w:sz="4" w:space="0" w:color="auto"/>
              <w:right w:val="nil"/>
            </w:tcBorders>
            <w:hideMark/>
          </w:tcPr>
          <w:p w14:paraId="0D0FC615" w14:textId="77777777" w:rsidR="003B08F4" w:rsidRDefault="003B08F4" w:rsidP="00AC7BA2">
            <w:pPr>
              <w:pStyle w:val="TAC"/>
              <w:rPr>
                <w:rFonts w:cs="Arial"/>
              </w:rPr>
            </w:pPr>
            <w:r>
              <w:rPr>
                <w:rFonts w:cs="Arial"/>
              </w:rPr>
              <w:t>–</w:t>
            </w:r>
          </w:p>
        </w:tc>
        <w:tc>
          <w:tcPr>
            <w:tcW w:w="1174" w:type="dxa"/>
            <w:tcBorders>
              <w:top w:val="single" w:sz="4" w:space="0" w:color="auto"/>
              <w:left w:val="nil"/>
              <w:bottom w:val="single" w:sz="4" w:space="0" w:color="auto"/>
              <w:right w:val="single" w:sz="4" w:space="0" w:color="auto"/>
            </w:tcBorders>
            <w:vAlign w:val="center"/>
            <w:hideMark/>
          </w:tcPr>
          <w:p w14:paraId="312ED185" w14:textId="77777777" w:rsidR="003B08F4" w:rsidRDefault="003B08F4" w:rsidP="00AC7BA2">
            <w:pPr>
              <w:pStyle w:val="TAL"/>
              <w:rPr>
                <w:rFonts w:cs="Arial"/>
              </w:rPr>
            </w:pPr>
            <w:r>
              <w:rPr>
                <w:rFonts w:cs="Arial"/>
              </w:rPr>
              <w:t xml:space="preserve">703 MHz </w:t>
            </w:r>
          </w:p>
        </w:tc>
        <w:tc>
          <w:tcPr>
            <w:tcW w:w="1242" w:type="dxa"/>
            <w:tcBorders>
              <w:top w:val="single" w:sz="4" w:space="0" w:color="auto"/>
              <w:left w:val="nil"/>
              <w:bottom w:val="single" w:sz="4" w:space="0" w:color="auto"/>
              <w:right w:val="nil"/>
            </w:tcBorders>
            <w:vAlign w:val="center"/>
            <w:hideMark/>
          </w:tcPr>
          <w:p w14:paraId="6C28B680" w14:textId="77777777" w:rsidR="003B08F4" w:rsidRDefault="003B08F4" w:rsidP="00AC7BA2">
            <w:pPr>
              <w:pStyle w:val="TAR"/>
              <w:rPr>
                <w:rFonts w:cs="Arial"/>
              </w:rPr>
            </w:pPr>
            <w:r>
              <w:rPr>
                <w:rFonts w:cs="Arial"/>
              </w:rPr>
              <w:t>612 MHz</w:t>
            </w:r>
          </w:p>
        </w:tc>
        <w:tc>
          <w:tcPr>
            <w:tcW w:w="317" w:type="dxa"/>
            <w:tcBorders>
              <w:top w:val="single" w:sz="4" w:space="0" w:color="auto"/>
              <w:left w:val="nil"/>
              <w:bottom w:val="single" w:sz="4" w:space="0" w:color="auto"/>
              <w:right w:val="nil"/>
            </w:tcBorders>
            <w:hideMark/>
          </w:tcPr>
          <w:p w14:paraId="70EE4EDF" w14:textId="77777777" w:rsidR="003B08F4" w:rsidRDefault="003B08F4" w:rsidP="00AC7BA2">
            <w:pPr>
              <w:pStyle w:val="TAC"/>
              <w:rPr>
                <w:rFonts w:cs="Arial"/>
              </w:rPr>
            </w:pPr>
            <w:r>
              <w:rPr>
                <w:rFonts w:cs="Arial"/>
              </w:rPr>
              <w:t>–</w:t>
            </w:r>
          </w:p>
        </w:tc>
        <w:tc>
          <w:tcPr>
            <w:tcW w:w="1200" w:type="dxa"/>
            <w:tcBorders>
              <w:top w:val="single" w:sz="4" w:space="0" w:color="auto"/>
              <w:left w:val="nil"/>
              <w:bottom w:val="single" w:sz="4" w:space="0" w:color="auto"/>
              <w:right w:val="single" w:sz="4" w:space="0" w:color="auto"/>
            </w:tcBorders>
            <w:vAlign w:val="center"/>
            <w:hideMark/>
          </w:tcPr>
          <w:p w14:paraId="0154C351" w14:textId="77777777" w:rsidR="003B08F4" w:rsidRDefault="003B08F4" w:rsidP="00AC7BA2">
            <w:pPr>
              <w:pStyle w:val="TAL"/>
              <w:rPr>
                <w:rFonts w:cs="Arial"/>
              </w:rPr>
            </w:pPr>
            <w:r>
              <w:rPr>
                <w:rFonts w:cs="Arial"/>
              </w:rPr>
              <w:t>652 MHz</w:t>
            </w:r>
          </w:p>
        </w:tc>
        <w:tc>
          <w:tcPr>
            <w:tcW w:w="906" w:type="dxa"/>
            <w:tcBorders>
              <w:top w:val="single" w:sz="4" w:space="0" w:color="auto"/>
              <w:left w:val="single" w:sz="4" w:space="0" w:color="auto"/>
              <w:bottom w:val="single" w:sz="4" w:space="0" w:color="auto"/>
              <w:right w:val="single" w:sz="4" w:space="0" w:color="auto"/>
            </w:tcBorders>
            <w:hideMark/>
          </w:tcPr>
          <w:p w14:paraId="2BD5A91C" w14:textId="77777777" w:rsidR="003B08F4" w:rsidRDefault="003B08F4" w:rsidP="00AC7BA2">
            <w:pPr>
              <w:pStyle w:val="TAC"/>
              <w:rPr>
                <w:rFonts w:cs="Arial"/>
              </w:rPr>
            </w:pPr>
            <w:r>
              <w:rPr>
                <w:rFonts w:cs="Arial"/>
              </w:rPr>
              <w:t>FDD</w:t>
            </w:r>
          </w:p>
        </w:tc>
      </w:tr>
    </w:tbl>
    <w:p w14:paraId="32BC34BF" w14:textId="77777777" w:rsidR="003B08F4" w:rsidRDefault="003B08F4" w:rsidP="003B08F4"/>
    <w:p w14:paraId="79404851" w14:textId="77777777" w:rsidR="003B08F4" w:rsidRDefault="003B08F4" w:rsidP="003B08F4">
      <w:pPr>
        <w:pStyle w:val="TH"/>
      </w:pPr>
      <w:r>
        <w:t>Table 6: Duplexer arrangements (option B2 35+25)</w:t>
      </w:r>
    </w:p>
    <w:tbl>
      <w:tblPr>
        <w:tblW w:w="7650" w:type="dxa"/>
        <w:jc w:val="center"/>
        <w:tblLayout w:type="fixed"/>
        <w:tblCellMar>
          <w:left w:w="28" w:type="dxa"/>
        </w:tblCellMar>
        <w:tblLook w:val="04A0" w:firstRow="1" w:lastRow="0" w:firstColumn="1" w:lastColumn="0" w:noHBand="0" w:noVBand="1"/>
      </w:tblPr>
      <w:tblGrid>
        <w:gridCol w:w="1068"/>
        <w:gridCol w:w="2917"/>
        <w:gridCol w:w="2759"/>
        <w:gridCol w:w="906"/>
      </w:tblGrid>
      <w:tr w:rsidR="003B08F4" w14:paraId="15AE4115" w14:textId="77777777" w:rsidTr="00AC7BA2">
        <w:trPr>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32234FD3" w14:textId="77777777" w:rsidR="003B08F4" w:rsidRDefault="003B08F4" w:rsidP="00AC7BA2">
            <w:pPr>
              <w:pStyle w:val="TAH"/>
              <w:rPr>
                <w:rFonts w:cs="Arial"/>
              </w:rPr>
            </w:pPr>
            <w:r>
              <w:rPr>
                <w:rFonts w:cs="Arial"/>
              </w:rPr>
              <w:t>Duplexer type</w:t>
            </w:r>
          </w:p>
        </w:tc>
        <w:tc>
          <w:tcPr>
            <w:tcW w:w="2917" w:type="dxa"/>
            <w:tcBorders>
              <w:top w:val="single" w:sz="4" w:space="0" w:color="auto"/>
              <w:left w:val="single" w:sz="4" w:space="0" w:color="auto"/>
              <w:bottom w:val="single" w:sz="4" w:space="0" w:color="auto"/>
              <w:right w:val="single" w:sz="4" w:space="0" w:color="auto"/>
            </w:tcBorders>
            <w:vAlign w:val="center"/>
            <w:hideMark/>
          </w:tcPr>
          <w:p w14:paraId="0FBA29FF" w14:textId="77777777" w:rsidR="003B08F4" w:rsidRDefault="003B08F4" w:rsidP="00AC7BA2">
            <w:pPr>
              <w:pStyle w:val="TAH"/>
              <w:rPr>
                <w:rFonts w:cs="Arial"/>
              </w:rPr>
            </w:pPr>
            <w:r>
              <w:rPr>
                <w:rFonts w:cs="Arial"/>
              </w:rPr>
              <w:t>Uplink (UL) operating band</w:t>
            </w:r>
            <w:r>
              <w:rPr>
                <w:rFonts w:cs="Arial"/>
              </w:rPr>
              <w:br/>
              <w:t>BS receive</w:t>
            </w:r>
            <w:r>
              <w:rPr>
                <w:rFonts w:cs="Arial"/>
              </w:rPr>
              <w:br/>
              <w:t>UE transmit</w:t>
            </w:r>
          </w:p>
        </w:tc>
        <w:tc>
          <w:tcPr>
            <w:tcW w:w="2759" w:type="dxa"/>
            <w:tcBorders>
              <w:top w:val="single" w:sz="4" w:space="0" w:color="auto"/>
              <w:left w:val="nil"/>
              <w:bottom w:val="single" w:sz="4" w:space="0" w:color="auto"/>
              <w:right w:val="single" w:sz="4" w:space="0" w:color="auto"/>
            </w:tcBorders>
            <w:vAlign w:val="center"/>
            <w:hideMark/>
          </w:tcPr>
          <w:p w14:paraId="73E9D507" w14:textId="77777777" w:rsidR="003B08F4" w:rsidRDefault="003B08F4" w:rsidP="00AC7BA2">
            <w:pPr>
              <w:pStyle w:val="TAH"/>
              <w:rPr>
                <w:rFonts w:cs="Arial"/>
              </w:rPr>
            </w:pPr>
            <w:r>
              <w:rPr>
                <w:rFonts w:cs="Arial"/>
              </w:rPr>
              <w:t>Downlink (DL) operating band</w:t>
            </w:r>
            <w:r>
              <w:rPr>
                <w:rFonts w:cs="Arial"/>
              </w:rPr>
              <w:br/>
              <w:t xml:space="preserve">BS transmit </w:t>
            </w:r>
            <w:r>
              <w:rPr>
                <w:rFonts w:cs="Arial"/>
              </w:rPr>
              <w:br/>
              <w:t>UE receive</w:t>
            </w:r>
          </w:p>
        </w:tc>
        <w:tc>
          <w:tcPr>
            <w:tcW w:w="906" w:type="dxa"/>
            <w:vMerge w:val="restart"/>
            <w:tcBorders>
              <w:top w:val="single" w:sz="4" w:space="0" w:color="auto"/>
              <w:left w:val="single" w:sz="4" w:space="0" w:color="auto"/>
              <w:bottom w:val="single" w:sz="4" w:space="0" w:color="auto"/>
              <w:right w:val="single" w:sz="4" w:space="0" w:color="auto"/>
            </w:tcBorders>
            <w:hideMark/>
          </w:tcPr>
          <w:p w14:paraId="6C9E72FD" w14:textId="77777777" w:rsidR="003B08F4" w:rsidRDefault="003B08F4" w:rsidP="00AC7BA2">
            <w:pPr>
              <w:pStyle w:val="TAH"/>
              <w:rPr>
                <w:rFonts w:cs="Arial"/>
              </w:rPr>
            </w:pPr>
            <w:r>
              <w:rPr>
                <w:rFonts w:cs="Arial"/>
              </w:rPr>
              <w:t>Duplex Mode</w:t>
            </w:r>
          </w:p>
        </w:tc>
      </w:tr>
      <w:tr w:rsidR="003B08F4" w14:paraId="2F6874DB" w14:textId="77777777" w:rsidTr="00AC7BA2">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59038F21" w14:textId="77777777" w:rsidR="003B08F4" w:rsidRDefault="003B08F4" w:rsidP="00AC7BA2">
            <w:pPr>
              <w:spacing w:after="0"/>
              <w:rPr>
                <w:rFonts w:ascii="Arial" w:hAnsi="Arial" w:cs="Arial"/>
                <w:b/>
                <w:sz w:val="18"/>
              </w:rPr>
            </w:pPr>
          </w:p>
        </w:tc>
        <w:tc>
          <w:tcPr>
            <w:tcW w:w="2917" w:type="dxa"/>
            <w:tcBorders>
              <w:top w:val="single" w:sz="4" w:space="0" w:color="auto"/>
              <w:left w:val="single" w:sz="4" w:space="0" w:color="auto"/>
              <w:bottom w:val="single" w:sz="4" w:space="0" w:color="auto"/>
              <w:right w:val="single" w:sz="4" w:space="0" w:color="auto"/>
            </w:tcBorders>
            <w:vAlign w:val="center"/>
            <w:hideMark/>
          </w:tcPr>
          <w:p w14:paraId="7896D048" w14:textId="77777777" w:rsidR="003B08F4" w:rsidRDefault="003B08F4" w:rsidP="00AC7BA2">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759" w:type="dxa"/>
            <w:tcBorders>
              <w:top w:val="single" w:sz="4" w:space="0" w:color="auto"/>
              <w:left w:val="nil"/>
              <w:bottom w:val="single" w:sz="4" w:space="0" w:color="auto"/>
              <w:right w:val="single" w:sz="4" w:space="0" w:color="auto"/>
            </w:tcBorders>
            <w:vAlign w:val="center"/>
            <w:hideMark/>
          </w:tcPr>
          <w:p w14:paraId="4CC15E8E" w14:textId="77777777" w:rsidR="003B08F4" w:rsidRDefault="003B08F4" w:rsidP="00AC7BA2">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15545ED" w14:textId="77777777" w:rsidR="003B08F4" w:rsidRDefault="003B08F4" w:rsidP="00AC7BA2">
            <w:pPr>
              <w:spacing w:after="0"/>
              <w:rPr>
                <w:rFonts w:ascii="Arial" w:hAnsi="Arial" w:cs="Arial"/>
                <w:b/>
                <w:sz w:val="18"/>
              </w:rPr>
            </w:pPr>
          </w:p>
        </w:tc>
      </w:tr>
      <w:tr w:rsidR="003B08F4" w14:paraId="026DF365" w14:textId="77777777" w:rsidTr="00AC7BA2">
        <w:trPr>
          <w:jc w:val="center"/>
        </w:trPr>
        <w:tc>
          <w:tcPr>
            <w:tcW w:w="1068" w:type="dxa"/>
            <w:vMerge w:val="restart"/>
            <w:tcBorders>
              <w:top w:val="single" w:sz="4" w:space="0" w:color="auto"/>
              <w:left w:val="single" w:sz="4" w:space="0" w:color="auto"/>
              <w:right w:val="single" w:sz="4" w:space="0" w:color="auto"/>
            </w:tcBorders>
            <w:vAlign w:val="center"/>
          </w:tcPr>
          <w:p w14:paraId="5557D4A4" w14:textId="77777777" w:rsidR="003B08F4" w:rsidRDefault="003B08F4" w:rsidP="00AC7BA2">
            <w:pPr>
              <w:pStyle w:val="TAC"/>
              <w:rPr>
                <w:rFonts w:cs="Arial"/>
              </w:rPr>
            </w:pPr>
            <w:r>
              <w:rPr>
                <w:rFonts w:cs="Arial"/>
              </w:rPr>
              <w:t>Duplex 1</w:t>
            </w:r>
          </w:p>
          <w:p w14:paraId="258584AD" w14:textId="77777777" w:rsidR="003B08F4" w:rsidRDefault="003B08F4" w:rsidP="00AC7BA2">
            <w:pPr>
              <w:pStyle w:val="TAC"/>
              <w:rPr>
                <w:rFonts w:cs="Arial"/>
              </w:rPr>
            </w:pPr>
            <w:r>
              <w:rPr>
                <w:rFonts w:cs="Arial"/>
              </w:rPr>
              <w:t>Duplex 2</w:t>
            </w:r>
          </w:p>
        </w:tc>
        <w:tc>
          <w:tcPr>
            <w:tcW w:w="2917" w:type="dxa"/>
            <w:vMerge w:val="restart"/>
            <w:tcBorders>
              <w:top w:val="single" w:sz="4" w:space="0" w:color="auto"/>
              <w:left w:val="single" w:sz="4" w:space="0" w:color="auto"/>
              <w:right w:val="single" w:sz="4" w:space="0" w:color="auto"/>
            </w:tcBorders>
            <w:vAlign w:val="center"/>
          </w:tcPr>
          <w:p w14:paraId="0E3FA64F" w14:textId="77777777" w:rsidR="003B08F4" w:rsidRDefault="003B08F4" w:rsidP="00AC7BA2">
            <w:pPr>
              <w:pStyle w:val="TAR"/>
              <w:jc w:val="center"/>
              <w:rPr>
                <w:rFonts w:cs="Arial"/>
              </w:rPr>
            </w:pPr>
            <w:r>
              <w:rPr>
                <w:rFonts w:cs="Arial"/>
              </w:rPr>
              <w:t>663 MHz – 698 MHz</w:t>
            </w:r>
          </w:p>
          <w:p w14:paraId="3ADBE6C9" w14:textId="77777777" w:rsidR="003B08F4" w:rsidRDefault="003B08F4" w:rsidP="00AC7BA2">
            <w:pPr>
              <w:pStyle w:val="TAR"/>
              <w:jc w:val="center"/>
              <w:rPr>
                <w:rFonts w:cs="Arial"/>
              </w:rPr>
            </w:pPr>
            <w:r>
              <w:rPr>
                <w:rFonts w:cs="Arial"/>
              </w:rPr>
              <w:t>678 MHz   – 703 MHz</w:t>
            </w:r>
          </w:p>
        </w:tc>
        <w:tc>
          <w:tcPr>
            <w:tcW w:w="2759" w:type="dxa"/>
            <w:vMerge w:val="restart"/>
            <w:tcBorders>
              <w:top w:val="single" w:sz="4" w:space="0" w:color="auto"/>
              <w:left w:val="single" w:sz="4" w:space="0" w:color="auto"/>
              <w:right w:val="single" w:sz="4" w:space="0" w:color="auto"/>
            </w:tcBorders>
            <w:vAlign w:val="center"/>
          </w:tcPr>
          <w:p w14:paraId="21318ECE" w14:textId="77777777" w:rsidR="003B08F4" w:rsidRDefault="003B08F4" w:rsidP="00AC7BA2">
            <w:pPr>
              <w:pStyle w:val="TAR"/>
              <w:jc w:val="center"/>
              <w:rPr>
                <w:rFonts w:cs="Arial"/>
              </w:rPr>
            </w:pPr>
            <w:r>
              <w:rPr>
                <w:rFonts w:cs="Arial"/>
              </w:rPr>
              <w:t>617MHz – 652 MHz</w:t>
            </w:r>
          </w:p>
          <w:p w14:paraId="054029E4" w14:textId="77777777" w:rsidR="003B08F4" w:rsidRDefault="003B08F4" w:rsidP="00AC7BA2">
            <w:pPr>
              <w:pStyle w:val="TAR"/>
              <w:jc w:val="center"/>
              <w:rPr>
                <w:rFonts w:cs="Arial"/>
              </w:rPr>
            </w:pPr>
            <w:r>
              <w:rPr>
                <w:rFonts w:cs="Arial"/>
              </w:rPr>
              <w:t>632MHz – 657 MHz</w:t>
            </w:r>
          </w:p>
        </w:tc>
        <w:tc>
          <w:tcPr>
            <w:tcW w:w="906" w:type="dxa"/>
            <w:tcBorders>
              <w:top w:val="single" w:sz="4" w:space="0" w:color="auto"/>
              <w:left w:val="single" w:sz="4" w:space="0" w:color="auto"/>
              <w:bottom w:val="single" w:sz="4" w:space="0" w:color="auto"/>
              <w:right w:val="single" w:sz="4" w:space="0" w:color="auto"/>
            </w:tcBorders>
          </w:tcPr>
          <w:p w14:paraId="0993B406" w14:textId="77777777" w:rsidR="003B08F4" w:rsidRDefault="003B08F4" w:rsidP="00AC7BA2">
            <w:pPr>
              <w:pStyle w:val="TAC"/>
              <w:rPr>
                <w:rFonts w:cs="Arial"/>
              </w:rPr>
            </w:pPr>
            <w:r>
              <w:rPr>
                <w:rFonts w:cs="Arial"/>
              </w:rPr>
              <w:t>FDD</w:t>
            </w:r>
          </w:p>
        </w:tc>
      </w:tr>
      <w:tr w:rsidR="003B08F4" w14:paraId="7364179A" w14:textId="77777777" w:rsidTr="00AC7BA2">
        <w:trPr>
          <w:jc w:val="center"/>
        </w:trPr>
        <w:tc>
          <w:tcPr>
            <w:tcW w:w="1068" w:type="dxa"/>
            <w:vMerge/>
            <w:tcBorders>
              <w:left w:val="single" w:sz="4" w:space="0" w:color="auto"/>
              <w:bottom w:val="single" w:sz="4" w:space="0" w:color="auto"/>
              <w:right w:val="single" w:sz="4" w:space="0" w:color="auto"/>
            </w:tcBorders>
            <w:vAlign w:val="center"/>
          </w:tcPr>
          <w:p w14:paraId="4F1F196C" w14:textId="77777777" w:rsidR="003B08F4" w:rsidRDefault="003B08F4" w:rsidP="00AC7BA2">
            <w:pPr>
              <w:pStyle w:val="TAC"/>
              <w:rPr>
                <w:rFonts w:cs="Arial"/>
              </w:rPr>
            </w:pPr>
          </w:p>
        </w:tc>
        <w:tc>
          <w:tcPr>
            <w:tcW w:w="2917" w:type="dxa"/>
            <w:vMerge/>
            <w:tcBorders>
              <w:left w:val="single" w:sz="4" w:space="0" w:color="auto"/>
              <w:bottom w:val="single" w:sz="4" w:space="0" w:color="auto"/>
              <w:right w:val="single" w:sz="4" w:space="0" w:color="auto"/>
            </w:tcBorders>
            <w:vAlign w:val="center"/>
          </w:tcPr>
          <w:p w14:paraId="771F12C2" w14:textId="77777777" w:rsidR="003B08F4" w:rsidRDefault="003B08F4" w:rsidP="00AC7BA2">
            <w:pPr>
              <w:pStyle w:val="TAL"/>
              <w:rPr>
                <w:rFonts w:cs="Arial"/>
              </w:rPr>
            </w:pPr>
          </w:p>
        </w:tc>
        <w:tc>
          <w:tcPr>
            <w:tcW w:w="2759" w:type="dxa"/>
            <w:vMerge/>
            <w:tcBorders>
              <w:left w:val="single" w:sz="4" w:space="0" w:color="auto"/>
              <w:bottom w:val="single" w:sz="4" w:space="0" w:color="auto"/>
              <w:right w:val="single" w:sz="4" w:space="0" w:color="auto"/>
            </w:tcBorders>
            <w:vAlign w:val="center"/>
          </w:tcPr>
          <w:p w14:paraId="7E1F9B1A" w14:textId="77777777" w:rsidR="003B08F4" w:rsidRDefault="003B08F4" w:rsidP="00AC7BA2">
            <w:pPr>
              <w:pStyle w:val="TAL"/>
              <w:rPr>
                <w:rFonts w:cs="Arial"/>
              </w:rPr>
            </w:pPr>
          </w:p>
        </w:tc>
        <w:tc>
          <w:tcPr>
            <w:tcW w:w="906" w:type="dxa"/>
            <w:tcBorders>
              <w:top w:val="single" w:sz="4" w:space="0" w:color="auto"/>
              <w:left w:val="single" w:sz="4" w:space="0" w:color="auto"/>
              <w:bottom w:val="single" w:sz="4" w:space="0" w:color="auto"/>
              <w:right w:val="single" w:sz="4" w:space="0" w:color="auto"/>
            </w:tcBorders>
          </w:tcPr>
          <w:p w14:paraId="1D8E33C0" w14:textId="77777777" w:rsidR="003B08F4" w:rsidRDefault="003B08F4" w:rsidP="00AC7BA2">
            <w:pPr>
              <w:pStyle w:val="TAC"/>
              <w:rPr>
                <w:rFonts w:cs="Arial"/>
              </w:rPr>
            </w:pPr>
            <w:r>
              <w:rPr>
                <w:rFonts w:cs="Arial"/>
              </w:rPr>
              <w:t>FDD</w:t>
            </w:r>
          </w:p>
        </w:tc>
      </w:tr>
      <w:tr w:rsidR="003B08F4" w14:paraId="769A9A72" w14:textId="77777777" w:rsidTr="00AC7BA2">
        <w:trPr>
          <w:jc w:val="center"/>
        </w:trPr>
        <w:tc>
          <w:tcPr>
            <w:tcW w:w="7650" w:type="dxa"/>
            <w:gridSpan w:val="4"/>
            <w:tcBorders>
              <w:top w:val="single" w:sz="4" w:space="0" w:color="auto"/>
              <w:left w:val="single" w:sz="4" w:space="0" w:color="auto"/>
              <w:bottom w:val="single" w:sz="4" w:space="0" w:color="auto"/>
              <w:right w:val="single" w:sz="4" w:space="0" w:color="auto"/>
            </w:tcBorders>
            <w:vAlign w:val="center"/>
          </w:tcPr>
          <w:p w14:paraId="61EA5A64" w14:textId="77777777" w:rsidR="003B08F4" w:rsidRDefault="003B08F4" w:rsidP="00AC7BA2">
            <w:pPr>
              <w:pStyle w:val="TAC"/>
              <w:rPr>
                <w:rFonts w:cs="Arial"/>
              </w:rPr>
            </w:pPr>
            <w:r>
              <w:rPr>
                <w:rFonts w:cs="Arial"/>
              </w:rPr>
              <w:t>NOTE: Both duplexers will be part of the same band</w:t>
            </w:r>
          </w:p>
        </w:tc>
      </w:tr>
    </w:tbl>
    <w:p w14:paraId="24240BBD" w14:textId="77777777" w:rsidR="003B08F4" w:rsidRDefault="003B08F4" w:rsidP="003B08F4">
      <w:pPr>
        <w:ind w:right="-99"/>
      </w:pPr>
    </w:p>
    <w:p w14:paraId="15E3231C" w14:textId="77777777" w:rsidR="003B08F4" w:rsidRDefault="003B08F4" w:rsidP="003B08F4">
      <w:pPr>
        <w:ind w:right="-99"/>
      </w:pPr>
      <w:r>
        <w:t xml:space="preserve">The above specifications should include the following </w:t>
      </w:r>
    </w:p>
    <w:p w14:paraId="45C6ADA8" w14:textId="77777777" w:rsidR="003B08F4" w:rsidRDefault="003B08F4" w:rsidP="00FB3F9E">
      <w:pPr>
        <w:numPr>
          <w:ilvl w:val="0"/>
          <w:numId w:val="13"/>
        </w:numPr>
        <w:overflowPunct w:val="0"/>
        <w:autoSpaceDE w:val="0"/>
        <w:autoSpaceDN w:val="0"/>
        <w:adjustRightInd w:val="0"/>
        <w:ind w:right="-99"/>
        <w:textAlignment w:val="baseline"/>
      </w:pPr>
      <w:r>
        <w:t>Operating band, channel bandwidth and system parameters</w:t>
      </w:r>
    </w:p>
    <w:p w14:paraId="7200E09E" w14:textId="77777777" w:rsidR="003B08F4" w:rsidRDefault="003B08F4" w:rsidP="00FB3F9E">
      <w:pPr>
        <w:numPr>
          <w:ilvl w:val="0"/>
          <w:numId w:val="13"/>
        </w:numPr>
        <w:overflowPunct w:val="0"/>
        <w:autoSpaceDE w:val="0"/>
        <w:autoSpaceDN w:val="0"/>
        <w:adjustRightInd w:val="0"/>
        <w:ind w:right="-99"/>
        <w:textAlignment w:val="baseline"/>
      </w:pPr>
      <w:r>
        <w:t>BS and UE RF core requirement taking into account potential coexistence issues</w:t>
      </w:r>
    </w:p>
    <w:p w14:paraId="26B5FE64" w14:textId="77777777" w:rsidR="003B08F4" w:rsidRDefault="003B08F4" w:rsidP="00FB3F9E">
      <w:pPr>
        <w:numPr>
          <w:ilvl w:val="0"/>
          <w:numId w:val="13"/>
        </w:numPr>
        <w:overflowPunct w:val="0"/>
        <w:autoSpaceDE w:val="0"/>
        <w:autoSpaceDN w:val="0"/>
        <w:adjustRightInd w:val="0"/>
        <w:ind w:right="-99"/>
        <w:textAlignment w:val="baseline"/>
      </w:pPr>
      <w:r>
        <w:t>RRM requirement</w:t>
      </w:r>
    </w:p>
    <w:p w14:paraId="2EED18DF" w14:textId="77777777" w:rsidR="008B29B0" w:rsidRPr="003B08F4" w:rsidRDefault="003B08F4" w:rsidP="0065212F">
      <w:pPr>
        <w:spacing w:before="18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w:t>
      </w:r>
      <w:proofErr w:type="gramStart"/>
      <w:r w:rsidRPr="003B08F4">
        <w:rPr>
          <w:b/>
          <w:lang w:eastAsia="zh-CN"/>
        </w:rPr>
        <w:t>part</w:t>
      </w:r>
      <w:proofErr w:type="gramEnd"/>
    </w:p>
    <w:p w14:paraId="58DFF4FB" w14:textId="77777777" w:rsidR="003B08F4" w:rsidRPr="003B08F4" w:rsidRDefault="003B08F4" w:rsidP="003B08F4">
      <w:pPr>
        <w:ind w:right="-99"/>
      </w:pPr>
      <w:r w:rsidRPr="003B08F4">
        <w:lastRenderedPageBreak/>
        <w:t>The objectives are to define:</w:t>
      </w:r>
    </w:p>
    <w:p w14:paraId="22C63673" w14:textId="77777777" w:rsidR="003B08F4" w:rsidRPr="003B08F4" w:rsidRDefault="003B08F4" w:rsidP="00FB3F9E">
      <w:pPr>
        <w:numPr>
          <w:ilvl w:val="0"/>
          <w:numId w:val="13"/>
        </w:numPr>
        <w:overflowPunct w:val="0"/>
        <w:autoSpaceDE w:val="0"/>
        <w:autoSpaceDN w:val="0"/>
        <w:adjustRightInd w:val="0"/>
        <w:ind w:right="-99"/>
        <w:textAlignment w:val="baseline"/>
      </w:pPr>
      <w:r w:rsidRPr="003B08F4">
        <w:t>Conformance requirements for BS</w:t>
      </w:r>
    </w:p>
    <w:p w14:paraId="29239785" w14:textId="77777777" w:rsidR="008B29B0" w:rsidRDefault="003B08F4" w:rsidP="0065212F">
      <w:pPr>
        <w:spacing w:before="180"/>
        <w:rPr>
          <w:lang w:eastAsia="zh-CN"/>
        </w:rPr>
      </w:pPr>
      <w:r w:rsidRPr="003B08F4">
        <w:rPr>
          <w:rFonts w:hint="eastAsia"/>
          <w:lang w:eastAsia="zh-CN"/>
        </w:rPr>
        <w:t>-</w:t>
      </w:r>
      <w:r w:rsidRPr="003B08F4">
        <w:rPr>
          <w:lang w:eastAsia="zh-CN"/>
        </w:rPr>
        <w:t>-------------------------------------------------------------------------</w:t>
      </w:r>
      <w:r>
        <w:rPr>
          <w:lang w:eastAsia="zh-CN"/>
        </w:rPr>
        <w:t>---</w:t>
      </w:r>
    </w:p>
    <w:p w14:paraId="55789691" w14:textId="77777777" w:rsidR="003B08F4" w:rsidRPr="0065212F" w:rsidRDefault="003B08F4" w:rsidP="003B08F4">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3B08F4" w:rsidRPr="00784A0C" w14:paraId="70E30950" w14:textId="77777777" w:rsidTr="00AC7BA2">
        <w:tc>
          <w:tcPr>
            <w:tcW w:w="1538" w:type="dxa"/>
          </w:tcPr>
          <w:p w14:paraId="0E351CEF" w14:textId="77777777" w:rsidR="003B08F4" w:rsidRPr="00784A0C" w:rsidRDefault="003B08F4"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6A3B1A7" w14:textId="77777777" w:rsidR="003B08F4" w:rsidRPr="00784A0C" w:rsidRDefault="003B08F4" w:rsidP="00AC7BA2">
            <w:pPr>
              <w:spacing w:after="0"/>
              <w:rPr>
                <w:rFonts w:eastAsiaTheme="minorEastAsia"/>
                <w:b/>
                <w:bCs/>
                <w:lang w:val="en-US" w:eastAsia="zh-CN"/>
              </w:rPr>
            </w:pPr>
            <w:r w:rsidRPr="00784A0C">
              <w:rPr>
                <w:rFonts w:eastAsiaTheme="minorEastAsia"/>
                <w:b/>
                <w:bCs/>
                <w:lang w:val="en-US" w:eastAsia="zh-CN"/>
              </w:rPr>
              <w:t>Comments</w:t>
            </w:r>
          </w:p>
        </w:tc>
      </w:tr>
      <w:tr w:rsidR="003B08F4" w:rsidRPr="00784A0C" w14:paraId="67583D12" w14:textId="77777777" w:rsidTr="00AC7BA2">
        <w:tc>
          <w:tcPr>
            <w:tcW w:w="1538" w:type="dxa"/>
          </w:tcPr>
          <w:p w14:paraId="50E9445D" w14:textId="77777777" w:rsidR="003B08F4" w:rsidRPr="00784A0C" w:rsidRDefault="006D1100" w:rsidP="00AC7BA2">
            <w:pPr>
              <w:spacing w:after="0"/>
              <w:rPr>
                <w:rFonts w:eastAsiaTheme="minorEastAsia"/>
                <w:lang w:val="en-US" w:eastAsia="zh-CN"/>
              </w:rPr>
            </w:pPr>
            <w:r>
              <w:rPr>
                <w:rFonts w:eastAsiaTheme="minorEastAsia"/>
                <w:lang w:val="en-US" w:eastAsia="zh-CN"/>
              </w:rPr>
              <w:t>Qualcomm</w:t>
            </w:r>
          </w:p>
        </w:tc>
        <w:tc>
          <w:tcPr>
            <w:tcW w:w="8615" w:type="dxa"/>
          </w:tcPr>
          <w:p w14:paraId="1FF078D5" w14:textId="77777777" w:rsidR="003B08F4" w:rsidRPr="00784A0C" w:rsidRDefault="006D1100" w:rsidP="00AC7BA2">
            <w:pPr>
              <w:spacing w:after="0"/>
              <w:rPr>
                <w:rFonts w:eastAsiaTheme="minorEastAsia"/>
                <w:lang w:val="en-US" w:eastAsia="zh-CN"/>
              </w:rPr>
            </w:pPr>
            <w:r>
              <w:rPr>
                <w:rFonts w:eastAsiaTheme="minorEastAsia"/>
                <w:lang w:val="en-US" w:eastAsia="zh-CN"/>
              </w:rPr>
              <w:t>See comment above</w:t>
            </w:r>
          </w:p>
        </w:tc>
      </w:tr>
      <w:tr w:rsidR="009D7584" w:rsidRPr="00784A0C" w14:paraId="4655F744" w14:textId="77777777" w:rsidTr="00AC7BA2">
        <w:tc>
          <w:tcPr>
            <w:tcW w:w="1538" w:type="dxa"/>
          </w:tcPr>
          <w:p w14:paraId="3F2BD67F"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0FD0A2C0"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Examining the proposed WID, we find the following proposal to be problematic:</w:t>
            </w:r>
          </w:p>
          <w:p w14:paraId="520066B5"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ab/>
            </w:r>
            <w:r w:rsidRPr="00FE239B">
              <w:rPr>
                <w:rFonts w:eastAsiaTheme="minorEastAsia"/>
                <w:lang w:val="en-US" w:eastAsia="zh-CN"/>
              </w:rPr>
              <w:tab/>
              <w:t>• Develop a technical specification for the APT 600 MHz band for options B1 and B2</w:t>
            </w:r>
          </w:p>
          <w:p w14:paraId="7471081D" w14:textId="77777777" w:rsidR="009D7584" w:rsidRPr="00FE239B" w:rsidRDefault="009D7584" w:rsidP="009D7584">
            <w:pPr>
              <w:spacing w:after="0"/>
              <w:rPr>
                <w:rFonts w:eastAsiaTheme="minorEastAsia"/>
                <w:lang w:val="en-US" w:eastAsia="zh-CN"/>
              </w:rPr>
            </w:pPr>
          </w:p>
          <w:p w14:paraId="2F5142FD" w14:textId="77777777" w:rsidR="009D7584" w:rsidRDefault="009D7584" w:rsidP="009D7584">
            <w:pPr>
              <w:spacing w:after="0"/>
              <w:rPr>
                <w:rFonts w:eastAsiaTheme="minorEastAsia"/>
                <w:lang w:val="en-US" w:eastAsia="zh-CN"/>
              </w:rPr>
            </w:pPr>
            <w:r w:rsidRPr="00FE239B">
              <w:rPr>
                <w:rFonts w:eastAsiaTheme="minorEastAsia"/>
                <w:lang w:val="en-US" w:eastAsia="zh-CN"/>
              </w:rPr>
              <w:t>Our understanding is that the two options cannot be combined, as the RF requirements associated with each option are not compatible.  Furthermore, we are not yet aware of any regulatory requirements (e.g. frequency plan, emission limits, protected services, blocking requirements, etc.) emerging from APT either as a unified set or even from at least one of the APT members (in case the request were to define a nation-specific band).  Without this basis RAN4 cannot define the corresponding UE and BS RF requirements.</w:t>
            </w:r>
          </w:p>
          <w:p w14:paraId="5B83A087" w14:textId="77777777" w:rsidR="009D7584" w:rsidRDefault="009D7584" w:rsidP="009D7584">
            <w:pPr>
              <w:spacing w:after="0"/>
              <w:rPr>
                <w:rFonts w:eastAsiaTheme="minorEastAsia"/>
                <w:lang w:val="en-US" w:eastAsia="zh-CN"/>
              </w:rPr>
            </w:pPr>
          </w:p>
          <w:p w14:paraId="63B232DB"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Our further understanding is that APT is currently convened in a meeting, and an LS response to 3GPP is under development: perhaps with the possibility of sending it in time for 3GPP RAN to receive during the week. After conferring with our colleagues who are attending the APT meeting, we understand that there </w:t>
            </w:r>
            <w:r w:rsidRPr="00FE239B">
              <w:rPr>
                <w:rFonts w:eastAsiaTheme="minorEastAsia"/>
                <w:lang w:val="en-US" w:eastAsia="zh-CN"/>
              </w:rPr>
              <w:t>is not yet consensus in APT on a set of unified regulatory requirements around the 600 MHz band, with even Option A</w:t>
            </w:r>
            <w:r>
              <w:rPr>
                <w:rFonts w:eastAsiaTheme="minorEastAsia"/>
                <w:lang w:val="en-US" w:eastAsia="zh-CN"/>
              </w:rPr>
              <w:t xml:space="preserve"> (reuse of band n71 directly)</w:t>
            </w:r>
            <w:r w:rsidRPr="00FE239B">
              <w:rPr>
                <w:rFonts w:eastAsiaTheme="minorEastAsia"/>
                <w:lang w:val="en-US" w:eastAsia="zh-CN"/>
              </w:rPr>
              <w:t xml:space="preserve"> </w:t>
            </w:r>
            <w:r>
              <w:rPr>
                <w:rFonts w:eastAsiaTheme="minorEastAsia"/>
                <w:lang w:val="en-US" w:eastAsia="zh-CN"/>
              </w:rPr>
              <w:t>being included as a possible option</w:t>
            </w:r>
            <w:r w:rsidRPr="00FE239B">
              <w:rPr>
                <w:rFonts w:eastAsiaTheme="minorEastAsia"/>
                <w:lang w:val="en-US" w:eastAsia="zh-CN"/>
              </w:rPr>
              <w:t>.</w:t>
            </w:r>
            <w:r>
              <w:rPr>
                <w:rFonts w:eastAsiaTheme="minorEastAsia"/>
                <w:lang w:val="en-US" w:eastAsia="zh-CN"/>
              </w:rPr>
              <w:t xml:space="preserve">  We would like to propose that 3GPP table further discussion related to the APT 600 MHz band until regulatory requirements are defined by the APT.  </w:t>
            </w:r>
          </w:p>
        </w:tc>
      </w:tr>
      <w:tr w:rsidR="003B08F4" w:rsidRPr="00784A0C" w14:paraId="37B1F809" w14:textId="77777777" w:rsidTr="00AC7BA2">
        <w:tc>
          <w:tcPr>
            <w:tcW w:w="1538" w:type="dxa"/>
          </w:tcPr>
          <w:p w14:paraId="6AFBC145" w14:textId="77777777" w:rsidR="003B08F4" w:rsidRPr="00784A0C" w:rsidRDefault="00DC070F" w:rsidP="00AC7BA2">
            <w:pPr>
              <w:spacing w:after="0"/>
              <w:rPr>
                <w:rFonts w:eastAsiaTheme="minorEastAsia"/>
                <w:lang w:val="en-US" w:eastAsia="zh-CN"/>
              </w:rPr>
            </w:pPr>
            <w:r>
              <w:rPr>
                <w:rFonts w:eastAsiaTheme="minorEastAsia"/>
                <w:lang w:val="en-US" w:eastAsia="zh-CN"/>
              </w:rPr>
              <w:t>Spark NZ</w:t>
            </w:r>
          </w:p>
        </w:tc>
        <w:tc>
          <w:tcPr>
            <w:tcW w:w="8615" w:type="dxa"/>
          </w:tcPr>
          <w:p w14:paraId="57325E8A" w14:textId="77777777" w:rsidR="003B08F4" w:rsidRDefault="00417DD9" w:rsidP="00AC7BA2">
            <w:pPr>
              <w:spacing w:after="0"/>
              <w:rPr>
                <w:rFonts w:eastAsiaTheme="minorEastAsia"/>
                <w:lang w:val="en-US" w:eastAsia="zh-CN"/>
              </w:rPr>
            </w:pPr>
            <w:r>
              <w:rPr>
                <w:rFonts w:eastAsiaTheme="minorEastAsia"/>
                <w:lang w:val="en-US" w:eastAsia="zh-CN"/>
              </w:rPr>
              <w:t xml:space="preserve">We have commented on the regulatory requirements above. </w:t>
            </w:r>
          </w:p>
          <w:p w14:paraId="4261B251" w14:textId="77777777" w:rsidR="00417DD9" w:rsidRDefault="00417DD9" w:rsidP="00AC7BA2">
            <w:pPr>
              <w:spacing w:after="0"/>
              <w:rPr>
                <w:rFonts w:eastAsiaTheme="minorEastAsia"/>
                <w:lang w:val="en-US" w:eastAsia="zh-CN"/>
              </w:rPr>
            </w:pPr>
          </w:p>
          <w:p w14:paraId="3902B3A1" w14:textId="77777777" w:rsidR="00417DD9" w:rsidRPr="00784A0C" w:rsidRDefault="00417DD9" w:rsidP="00AC7BA2">
            <w:pPr>
              <w:spacing w:after="0"/>
              <w:rPr>
                <w:rFonts w:eastAsiaTheme="minorEastAsia"/>
                <w:lang w:val="en-US" w:eastAsia="zh-CN"/>
              </w:rPr>
            </w:pPr>
            <w:r>
              <w:rPr>
                <w:rFonts w:eastAsiaTheme="minorEastAsia"/>
                <w:lang w:val="en-US" w:eastAsia="zh-CN"/>
              </w:rPr>
              <w:t xml:space="preserve">We’ve also provided </w:t>
            </w:r>
            <w:r w:rsidR="00020DA7">
              <w:rPr>
                <w:rFonts w:eastAsiaTheme="minorEastAsia"/>
                <w:lang w:val="en-US" w:eastAsia="zh-CN"/>
              </w:rPr>
              <w:t xml:space="preserve">some example items </w:t>
            </w:r>
            <w:r w:rsidR="00774809">
              <w:rPr>
                <w:rFonts w:eastAsiaTheme="minorEastAsia"/>
                <w:lang w:val="en-US" w:eastAsia="zh-CN"/>
              </w:rPr>
              <w:t>of WIs that we may undertake for the Core</w:t>
            </w:r>
            <w:r w:rsidR="00F15511">
              <w:rPr>
                <w:rFonts w:eastAsiaTheme="minorEastAsia"/>
                <w:lang w:val="en-US" w:eastAsia="zh-CN"/>
              </w:rPr>
              <w:t xml:space="preserve"> / performance</w:t>
            </w:r>
            <w:r w:rsidR="00774809">
              <w:rPr>
                <w:rFonts w:eastAsiaTheme="minorEastAsia"/>
                <w:lang w:val="en-US" w:eastAsia="zh-CN"/>
              </w:rPr>
              <w:t xml:space="preserve"> part</w:t>
            </w:r>
            <w:r w:rsidR="00F15511">
              <w:rPr>
                <w:rFonts w:eastAsiaTheme="minorEastAsia"/>
                <w:lang w:val="en-US" w:eastAsia="zh-CN"/>
              </w:rPr>
              <w:t>s that are common to both B1 and B2, while awaiting a decision from AWG.</w:t>
            </w:r>
          </w:p>
        </w:tc>
      </w:tr>
      <w:tr w:rsidR="00D325B6" w:rsidRPr="00784A0C" w14:paraId="4FB07772" w14:textId="77777777" w:rsidTr="00AC7BA2">
        <w:tc>
          <w:tcPr>
            <w:tcW w:w="1538" w:type="dxa"/>
          </w:tcPr>
          <w:p w14:paraId="41855539" w14:textId="77777777" w:rsidR="00D325B6" w:rsidRPr="00784A0C" w:rsidRDefault="00D325B6" w:rsidP="00D325B6">
            <w:pPr>
              <w:spacing w:after="0"/>
              <w:rPr>
                <w:rFonts w:eastAsiaTheme="minorEastAsia"/>
                <w:lang w:val="en-US" w:eastAsia="zh-CN"/>
              </w:rPr>
            </w:pPr>
            <w:r>
              <w:rPr>
                <w:rFonts w:eastAsiaTheme="minorEastAsia"/>
                <w:lang w:val="en-US" w:eastAsia="zh-CN"/>
              </w:rPr>
              <w:t>Nokia</w:t>
            </w:r>
          </w:p>
        </w:tc>
        <w:tc>
          <w:tcPr>
            <w:tcW w:w="8615" w:type="dxa"/>
          </w:tcPr>
          <w:p w14:paraId="33235163" w14:textId="77777777" w:rsidR="00D325B6" w:rsidRDefault="00D325B6" w:rsidP="00D325B6">
            <w:pPr>
              <w:spacing w:after="0"/>
              <w:rPr>
                <w:rFonts w:eastAsiaTheme="minorEastAsia"/>
                <w:lang w:val="en-US" w:eastAsia="zh-CN"/>
              </w:rPr>
            </w:pPr>
            <w:r>
              <w:rPr>
                <w:rFonts w:eastAsiaTheme="minorEastAsia"/>
                <w:lang w:val="en-US" w:eastAsia="zh-CN"/>
              </w:rPr>
              <w:t>The passband bandwidth of duplex 2 in B2 option is a UE implementation issue and may not need to be specified at this stage since it depends on the required maximum channel bandwidth of the band. If the maximum channel bandwidth of the band is already decided to be 25 MHz or less, this assumption is ok, however, if 30 MHz channel bandwidth is required, duplex 2 passband bandwidth needs to be extended to 30 MHz.</w:t>
            </w:r>
          </w:p>
          <w:p w14:paraId="6CF60918" w14:textId="77777777" w:rsidR="00D325B6" w:rsidRDefault="00D325B6" w:rsidP="00D325B6">
            <w:pPr>
              <w:spacing w:after="0"/>
              <w:rPr>
                <w:rFonts w:eastAsiaTheme="minorEastAsia"/>
                <w:lang w:val="en-US" w:eastAsia="zh-CN"/>
              </w:rPr>
            </w:pPr>
          </w:p>
          <w:p w14:paraId="35C7DE85" w14:textId="77777777" w:rsidR="00D325B6" w:rsidRPr="00784A0C" w:rsidRDefault="00D325B6" w:rsidP="00D325B6">
            <w:pPr>
              <w:spacing w:after="0"/>
              <w:rPr>
                <w:rFonts w:eastAsiaTheme="minorEastAsia"/>
                <w:lang w:val="en-US" w:eastAsia="zh-CN"/>
              </w:rPr>
            </w:pPr>
            <w:r>
              <w:t>It is proposed to add a note in objective part the number of band(s) to be defined depends on further recommendation from AWG</w:t>
            </w:r>
          </w:p>
        </w:tc>
      </w:tr>
      <w:tr w:rsidR="00DD719D" w:rsidRPr="00784A0C" w14:paraId="7A98A71B" w14:textId="77777777" w:rsidTr="00AC7BA2">
        <w:tc>
          <w:tcPr>
            <w:tcW w:w="1538" w:type="dxa"/>
          </w:tcPr>
          <w:p w14:paraId="3FE3362B" w14:textId="77777777" w:rsidR="00DD719D" w:rsidRPr="00784A0C" w:rsidRDefault="00DD719D" w:rsidP="00DD719D">
            <w:pPr>
              <w:spacing w:after="0"/>
              <w:rPr>
                <w:rFonts w:eastAsiaTheme="minorEastAsia"/>
                <w:lang w:val="en-US" w:eastAsia="zh-CN"/>
              </w:rPr>
            </w:pPr>
            <w:r w:rsidRPr="006C6957">
              <w:t>Huawei</w:t>
            </w:r>
          </w:p>
        </w:tc>
        <w:tc>
          <w:tcPr>
            <w:tcW w:w="8615" w:type="dxa"/>
          </w:tcPr>
          <w:p w14:paraId="0AA1DCBA" w14:textId="77777777" w:rsidR="00DD719D" w:rsidRPr="006C6957" w:rsidRDefault="00DD719D" w:rsidP="00DD719D">
            <w:r w:rsidRPr="006C6957">
              <w:t>We suggest to add a pre-study phase to the WID, with the aim to identify the B1-, and B2-specific requirements, so that both options are on the table. For sake of workload control, RF requirements are not to be defined until Dec 2021, where we can set a checkpoint for any further progress on B1 vs. B2 discussions in</w:t>
            </w:r>
            <w:proofErr w:type="gramStart"/>
            <w:r w:rsidRPr="006C6957">
              <w:t>  AWG</w:t>
            </w:r>
            <w:proofErr w:type="gramEnd"/>
            <w:r w:rsidRPr="006C6957">
              <w:t>.</w:t>
            </w:r>
          </w:p>
          <w:p w14:paraId="7E9D7B85" w14:textId="77777777" w:rsidR="00DD719D" w:rsidRPr="00784A0C" w:rsidRDefault="00DD719D" w:rsidP="00DD719D">
            <w:pPr>
              <w:spacing w:after="0"/>
              <w:rPr>
                <w:rFonts w:eastAsiaTheme="minorEastAsia"/>
                <w:lang w:val="en-US" w:eastAsia="zh-CN"/>
              </w:rPr>
            </w:pPr>
            <w:r w:rsidRPr="006C6957">
              <w:t xml:space="preserve">BS part to be limited to non-AAS BS architecture. </w:t>
            </w:r>
          </w:p>
        </w:tc>
      </w:tr>
      <w:tr w:rsidR="00DD719D" w:rsidRPr="00784A0C" w14:paraId="1B489AEA" w14:textId="77777777" w:rsidTr="00AC7BA2">
        <w:tc>
          <w:tcPr>
            <w:tcW w:w="1538" w:type="dxa"/>
          </w:tcPr>
          <w:p w14:paraId="4D4FB882" w14:textId="77777777" w:rsidR="00DD719D" w:rsidRPr="00784A0C" w:rsidRDefault="00272C6A" w:rsidP="00DD719D">
            <w:pPr>
              <w:spacing w:after="0"/>
              <w:rPr>
                <w:rFonts w:eastAsiaTheme="minorEastAsia"/>
                <w:lang w:val="en-US" w:eastAsia="zh-CN"/>
              </w:rPr>
            </w:pPr>
            <w:r>
              <w:rPr>
                <w:rFonts w:eastAsiaTheme="minorEastAsia"/>
                <w:lang w:val="en-US" w:eastAsia="zh-CN"/>
              </w:rPr>
              <w:t>Ericsson</w:t>
            </w:r>
          </w:p>
        </w:tc>
        <w:tc>
          <w:tcPr>
            <w:tcW w:w="8615" w:type="dxa"/>
          </w:tcPr>
          <w:p w14:paraId="06663D41" w14:textId="77777777" w:rsidR="00DD719D" w:rsidRPr="00784A0C" w:rsidRDefault="00272C6A" w:rsidP="00DD719D">
            <w:pPr>
              <w:spacing w:after="0"/>
              <w:rPr>
                <w:rFonts w:eastAsiaTheme="minorEastAsia"/>
                <w:lang w:val="en-US" w:eastAsia="zh-CN"/>
              </w:rPr>
            </w:pPr>
            <w:r>
              <w:rPr>
                <w:rFonts w:eastAsiaTheme="minorEastAsia"/>
                <w:lang w:val="en-US" w:eastAsia="zh-CN"/>
              </w:rPr>
              <w:t>We are fine to work on common aspects of B1 and B2 and study phase can be better option.</w:t>
            </w:r>
          </w:p>
        </w:tc>
      </w:tr>
      <w:tr w:rsidR="00D3033B" w:rsidRPr="00784A0C" w14:paraId="5036A847" w14:textId="77777777" w:rsidTr="00AC7BA2">
        <w:tc>
          <w:tcPr>
            <w:tcW w:w="1538" w:type="dxa"/>
          </w:tcPr>
          <w:p w14:paraId="4B6BD49B" w14:textId="77777777" w:rsidR="00D3033B" w:rsidRDefault="00D3033B" w:rsidP="00D3033B">
            <w:pPr>
              <w:spacing w:after="0"/>
              <w:rPr>
                <w:lang w:val="en-US" w:eastAsia="zh-CN"/>
              </w:rPr>
            </w:pPr>
            <w:r>
              <w:rPr>
                <w:rFonts w:eastAsiaTheme="minorEastAsia"/>
                <w:lang w:val="en-US" w:eastAsia="zh-CN"/>
              </w:rPr>
              <w:t>Skyworks</w:t>
            </w:r>
          </w:p>
        </w:tc>
        <w:tc>
          <w:tcPr>
            <w:tcW w:w="8615" w:type="dxa"/>
          </w:tcPr>
          <w:p w14:paraId="02C810BC" w14:textId="77777777" w:rsidR="00D3033B" w:rsidRDefault="00D3033B" w:rsidP="00D3033B">
            <w:pPr>
              <w:spacing w:after="0"/>
              <w:rPr>
                <w:lang w:val="en-US" w:eastAsia="zh-CN"/>
              </w:rPr>
            </w:pPr>
            <w:r>
              <w:rPr>
                <w:rFonts w:eastAsiaTheme="minorEastAsia"/>
                <w:lang w:val="en-US" w:eastAsia="zh-CN"/>
              </w:rPr>
              <w:t xml:space="preserve">The proposal seems to indicate single </w:t>
            </w:r>
            <w:proofErr w:type="spellStart"/>
            <w:r>
              <w:rPr>
                <w:rFonts w:eastAsiaTheme="minorEastAsia"/>
                <w:lang w:val="en-US" w:eastAsia="zh-CN"/>
              </w:rPr>
              <w:t>duplxer</w:t>
            </w:r>
            <w:proofErr w:type="spellEnd"/>
            <w:r>
              <w:rPr>
                <w:rFonts w:eastAsiaTheme="minorEastAsia"/>
                <w:lang w:val="en-US" w:eastAsia="zh-CN"/>
              </w:rPr>
              <w:t xml:space="preserve"> for B1 and dual duplexer for B2 but then there is nothing in common for the two. The work should only start once single band configuration is agreed in AWG</w:t>
            </w:r>
          </w:p>
        </w:tc>
      </w:tr>
    </w:tbl>
    <w:p w14:paraId="5BE29D89" w14:textId="77777777" w:rsidR="0065212F" w:rsidRDefault="003B08F4" w:rsidP="0065212F">
      <w:pPr>
        <w:spacing w:before="180"/>
        <w:rPr>
          <w:b/>
          <w:u w:val="single"/>
          <w:lang w:eastAsia="zh-CN"/>
        </w:rPr>
      </w:pPr>
      <w:r>
        <w:rPr>
          <w:b/>
          <w:u w:val="single"/>
          <w:lang w:eastAsia="zh-CN"/>
        </w:rPr>
        <w:t>Sub-topic 1-4</w:t>
      </w:r>
      <w:r w:rsidR="0065212F" w:rsidRPr="0017681E">
        <w:rPr>
          <w:b/>
          <w:u w:val="single"/>
          <w:lang w:eastAsia="zh-CN"/>
        </w:rPr>
        <w:t xml:space="preserve">: </w:t>
      </w:r>
      <w:r w:rsidR="0065212F">
        <w:rPr>
          <w:b/>
          <w:u w:val="single"/>
          <w:lang w:eastAsia="zh-CN"/>
        </w:rPr>
        <w:t>Comments and responses on impacted/new specifications and target completion date</w:t>
      </w:r>
      <w:r w:rsidR="0036053C">
        <w:rPr>
          <w:b/>
          <w:u w:val="single"/>
          <w:lang w:eastAsia="zh-CN"/>
        </w:rPr>
        <w:t xml:space="preserve"> &amp; time budge</w:t>
      </w:r>
      <w:r w:rsidR="00D521E2">
        <w:rPr>
          <w:b/>
          <w:u w:val="single"/>
          <w:lang w:eastAsia="zh-CN"/>
        </w:rPr>
        <w:t>t</w:t>
      </w:r>
    </w:p>
    <w:p w14:paraId="1FC27746"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p w14:paraId="02667E7E" w14:textId="77777777" w:rsidR="003B08F4" w:rsidRDefault="003B08F4" w:rsidP="0017681E">
      <w:pPr>
        <w:rPr>
          <w:lang w:eastAsia="zh-CN"/>
        </w:rPr>
      </w:pPr>
      <w:r>
        <w:rPr>
          <w:lang w:eastAsia="zh-CN"/>
        </w:rPr>
        <w:t>(Moderator: the Rel-17 target completion date is March 2022 RAN#95</w:t>
      </w:r>
      <w:r w:rsidR="00B9563C">
        <w:rPr>
          <w:lang w:eastAsia="zh-CN"/>
        </w:rPr>
        <w:t xml:space="preserve"> for Core part</w:t>
      </w:r>
      <w:r>
        <w:rPr>
          <w:lang w:eastAsia="zh-CN"/>
        </w:rPr>
        <w:t>)</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B08F4" w:rsidRPr="008D2D6E" w14:paraId="343822EB" w14:textId="77777777" w:rsidTr="00AC7BA2">
        <w:tc>
          <w:tcPr>
            <w:tcW w:w="9413" w:type="dxa"/>
            <w:gridSpan w:val="6"/>
            <w:shd w:val="clear" w:color="auto" w:fill="D9D9D9"/>
            <w:tcMar>
              <w:left w:w="57" w:type="dxa"/>
              <w:right w:w="57" w:type="dxa"/>
            </w:tcMar>
            <w:vAlign w:val="center"/>
          </w:tcPr>
          <w:p w14:paraId="310F54E2" w14:textId="77777777" w:rsidR="003B08F4" w:rsidRPr="003B08F4" w:rsidRDefault="003B08F4" w:rsidP="00AC7BA2">
            <w:pPr>
              <w:pStyle w:val="TAL"/>
              <w:ind w:right="-99"/>
              <w:jc w:val="center"/>
              <w:rPr>
                <w:rFonts w:ascii="Times New Roman" w:hAnsi="Times New Roman"/>
                <w:b/>
                <w:sz w:val="20"/>
              </w:rPr>
            </w:pPr>
            <w:r w:rsidRPr="003B08F4">
              <w:rPr>
                <w:rFonts w:ascii="Times New Roman" w:hAnsi="Times New Roman"/>
                <w:b/>
                <w:sz w:val="20"/>
              </w:rPr>
              <w:t xml:space="preserve">New specifications </w:t>
            </w:r>
            <w:r w:rsidRPr="003B08F4">
              <w:rPr>
                <w:rFonts w:ascii="Times New Roman" w:hAnsi="Times New Roman"/>
                <w:i/>
                <w:sz w:val="20"/>
              </w:rPr>
              <w:t>{One line per specification. Create/delete lines as needed}</w:t>
            </w:r>
          </w:p>
        </w:tc>
      </w:tr>
      <w:tr w:rsidR="003B08F4" w:rsidRPr="008D2D6E" w14:paraId="2B8E045F" w14:textId="77777777" w:rsidTr="00AC7BA2">
        <w:tc>
          <w:tcPr>
            <w:tcW w:w="1617" w:type="dxa"/>
            <w:shd w:val="clear" w:color="auto" w:fill="D9D9D9"/>
            <w:tcMar>
              <w:left w:w="57" w:type="dxa"/>
              <w:right w:w="57" w:type="dxa"/>
            </w:tcMar>
            <w:vAlign w:val="center"/>
          </w:tcPr>
          <w:p w14:paraId="68A0606B" w14:textId="77777777" w:rsidR="003B08F4" w:rsidRPr="003B08F4" w:rsidRDefault="003B08F4" w:rsidP="00AC7BA2">
            <w:pPr>
              <w:spacing w:after="0"/>
              <w:ind w:right="-99"/>
            </w:pPr>
            <w:r w:rsidRPr="003B08F4">
              <w:t xml:space="preserve">Type </w:t>
            </w:r>
          </w:p>
        </w:tc>
        <w:tc>
          <w:tcPr>
            <w:tcW w:w="1134" w:type="dxa"/>
            <w:shd w:val="clear" w:color="auto" w:fill="D9D9D9"/>
            <w:tcMar>
              <w:left w:w="57" w:type="dxa"/>
              <w:right w:w="57" w:type="dxa"/>
            </w:tcMar>
            <w:vAlign w:val="center"/>
          </w:tcPr>
          <w:p w14:paraId="6B9FDAE9" w14:textId="77777777" w:rsidR="003B08F4" w:rsidRPr="003B08F4" w:rsidRDefault="003B08F4" w:rsidP="00AC7BA2">
            <w:pPr>
              <w:spacing w:after="0"/>
              <w:ind w:right="-99"/>
            </w:pPr>
            <w:r w:rsidRPr="003B08F4">
              <w:t>TS/TR number</w:t>
            </w:r>
          </w:p>
        </w:tc>
        <w:tc>
          <w:tcPr>
            <w:tcW w:w="2409" w:type="dxa"/>
            <w:shd w:val="clear" w:color="auto" w:fill="D9D9D9"/>
            <w:tcMar>
              <w:left w:w="57" w:type="dxa"/>
              <w:right w:w="57" w:type="dxa"/>
            </w:tcMar>
            <w:vAlign w:val="center"/>
          </w:tcPr>
          <w:p w14:paraId="6E9E0804" w14:textId="77777777" w:rsidR="003B08F4" w:rsidRPr="003B08F4" w:rsidRDefault="003B08F4" w:rsidP="00AC7BA2">
            <w:pPr>
              <w:spacing w:after="0"/>
              <w:ind w:right="-99"/>
            </w:pPr>
            <w:r w:rsidRPr="003B08F4">
              <w:t>Title</w:t>
            </w:r>
          </w:p>
        </w:tc>
        <w:tc>
          <w:tcPr>
            <w:tcW w:w="993" w:type="dxa"/>
            <w:shd w:val="clear" w:color="auto" w:fill="D9D9D9"/>
            <w:tcMar>
              <w:left w:w="57" w:type="dxa"/>
              <w:right w:w="57" w:type="dxa"/>
            </w:tcMar>
            <w:vAlign w:val="center"/>
          </w:tcPr>
          <w:p w14:paraId="3FA66688" w14:textId="77777777" w:rsidR="003B08F4" w:rsidRPr="003B08F4" w:rsidRDefault="003B08F4" w:rsidP="00AC7BA2">
            <w:pPr>
              <w:spacing w:after="0"/>
              <w:ind w:right="-99"/>
            </w:pPr>
            <w:r w:rsidRPr="003B08F4">
              <w:t xml:space="preserve">For info </w:t>
            </w:r>
            <w:r w:rsidRPr="003B08F4">
              <w:br/>
              <w:t xml:space="preserve">at TSG# </w:t>
            </w:r>
          </w:p>
        </w:tc>
        <w:tc>
          <w:tcPr>
            <w:tcW w:w="1074" w:type="dxa"/>
            <w:shd w:val="clear" w:color="auto" w:fill="D9D9D9"/>
            <w:tcMar>
              <w:left w:w="57" w:type="dxa"/>
              <w:right w:w="57" w:type="dxa"/>
            </w:tcMar>
            <w:vAlign w:val="center"/>
          </w:tcPr>
          <w:p w14:paraId="6DB84A97" w14:textId="77777777" w:rsidR="003B08F4" w:rsidRPr="003B08F4" w:rsidRDefault="003B08F4" w:rsidP="00AC7BA2">
            <w:pPr>
              <w:spacing w:after="0"/>
              <w:ind w:right="-99"/>
            </w:pPr>
            <w:r w:rsidRPr="003B08F4">
              <w:t>For approval at TSG#</w:t>
            </w:r>
          </w:p>
        </w:tc>
        <w:tc>
          <w:tcPr>
            <w:tcW w:w="2186" w:type="dxa"/>
            <w:shd w:val="clear" w:color="auto" w:fill="D9D9D9"/>
            <w:tcMar>
              <w:left w:w="57" w:type="dxa"/>
              <w:right w:w="57" w:type="dxa"/>
            </w:tcMar>
            <w:vAlign w:val="center"/>
          </w:tcPr>
          <w:p w14:paraId="5212853B" w14:textId="77777777" w:rsidR="003B08F4" w:rsidRPr="003B08F4" w:rsidRDefault="003B08F4" w:rsidP="00AC7BA2">
            <w:pPr>
              <w:spacing w:after="0"/>
              <w:ind w:right="-99"/>
            </w:pPr>
            <w:r w:rsidRPr="003B08F4">
              <w:t>Remarks</w:t>
            </w:r>
          </w:p>
        </w:tc>
      </w:tr>
      <w:tr w:rsidR="003B08F4" w:rsidRPr="008D2D6E" w14:paraId="45D15F72" w14:textId="77777777" w:rsidTr="00AC7BA2">
        <w:tc>
          <w:tcPr>
            <w:tcW w:w="1617" w:type="dxa"/>
          </w:tcPr>
          <w:p w14:paraId="024A857C" w14:textId="77777777" w:rsidR="003B08F4" w:rsidRPr="003B08F4" w:rsidRDefault="003B08F4" w:rsidP="00AC7BA2">
            <w:pPr>
              <w:spacing w:after="0"/>
              <w:rPr>
                <w:i/>
              </w:rPr>
            </w:pPr>
            <w:r w:rsidRPr="003B08F4">
              <w:rPr>
                <w:i/>
              </w:rPr>
              <w:t>Internal  TR</w:t>
            </w:r>
          </w:p>
        </w:tc>
        <w:tc>
          <w:tcPr>
            <w:tcW w:w="1134" w:type="dxa"/>
          </w:tcPr>
          <w:p w14:paraId="7FEF98C5" w14:textId="77777777" w:rsidR="003B08F4" w:rsidRPr="003B08F4" w:rsidRDefault="003B08F4" w:rsidP="00AC7BA2">
            <w:pPr>
              <w:spacing w:after="0"/>
              <w:rPr>
                <w:i/>
              </w:rPr>
            </w:pPr>
            <w:r w:rsidRPr="003B08F4">
              <w:rPr>
                <w:i/>
              </w:rPr>
              <w:t>38.xxx</w:t>
            </w:r>
          </w:p>
        </w:tc>
        <w:tc>
          <w:tcPr>
            <w:tcW w:w="2409" w:type="dxa"/>
          </w:tcPr>
          <w:p w14:paraId="25C4BCA6" w14:textId="77777777" w:rsidR="003B08F4" w:rsidRPr="003B08F4" w:rsidRDefault="003B08F4" w:rsidP="00AC7BA2">
            <w:pPr>
              <w:spacing w:after="0"/>
              <w:rPr>
                <w:i/>
              </w:rPr>
            </w:pPr>
            <w:r w:rsidRPr="003B08F4">
              <w:t>APT 600 MHz NR band</w:t>
            </w:r>
          </w:p>
        </w:tc>
        <w:tc>
          <w:tcPr>
            <w:tcW w:w="993" w:type="dxa"/>
          </w:tcPr>
          <w:p w14:paraId="0785F943" w14:textId="77777777" w:rsidR="003B08F4" w:rsidRPr="003B08F4" w:rsidRDefault="003B08F4" w:rsidP="00AC7BA2">
            <w:pPr>
              <w:spacing w:after="0"/>
              <w:rPr>
                <w:i/>
              </w:rPr>
            </w:pPr>
            <w:r w:rsidRPr="003B08F4">
              <w:rPr>
                <w:i/>
              </w:rPr>
              <w:t>TBD</w:t>
            </w:r>
          </w:p>
        </w:tc>
        <w:tc>
          <w:tcPr>
            <w:tcW w:w="1074" w:type="dxa"/>
          </w:tcPr>
          <w:p w14:paraId="39B8215C" w14:textId="77777777" w:rsidR="003B08F4" w:rsidRPr="003B08F4" w:rsidRDefault="003B08F4" w:rsidP="00AC7BA2">
            <w:pPr>
              <w:spacing w:after="0"/>
              <w:rPr>
                <w:i/>
              </w:rPr>
            </w:pPr>
            <w:r w:rsidRPr="003B08F4">
              <w:rPr>
                <w:i/>
              </w:rPr>
              <w:t>RAN#</w:t>
            </w:r>
          </w:p>
        </w:tc>
        <w:tc>
          <w:tcPr>
            <w:tcW w:w="2186" w:type="dxa"/>
          </w:tcPr>
          <w:p w14:paraId="67E48BBA" w14:textId="77777777" w:rsidR="003B08F4" w:rsidRPr="003B08F4" w:rsidRDefault="003B08F4" w:rsidP="00AC7BA2">
            <w:pPr>
              <w:spacing w:after="0"/>
              <w:rPr>
                <w:i/>
              </w:rPr>
            </w:pPr>
          </w:p>
        </w:tc>
      </w:tr>
    </w:tbl>
    <w:p w14:paraId="0C478271" w14:textId="77777777" w:rsidR="003B08F4" w:rsidRDefault="003B08F4" w:rsidP="0017681E">
      <w:pPr>
        <w:rPr>
          <w:lang w:eastAsia="zh-CN"/>
        </w:rPr>
      </w:pPr>
    </w:p>
    <w:tbl>
      <w:tblPr>
        <w:tblW w:w="0" w:type="auto"/>
        <w:jc w:val="center"/>
        <w:tblCellMar>
          <w:left w:w="28" w:type="dxa"/>
          <w:right w:w="28" w:type="dxa"/>
        </w:tblCellMar>
        <w:tblLook w:val="0000" w:firstRow="0" w:lastRow="0" w:firstColumn="0" w:lastColumn="0" w:noHBand="0" w:noVBand="0"/>
      </w:tblPr>
      <w:tblGrid>
        <w:gridCol w:w="2688"/>
        <w:gridCol w:w="4285"/>
        <w:gridCol w:w="1408"/>
        <w:gridCol w:w="2076"/>
      </w:tblGrid>
      <w:tr w:rsidR="003B08F4" w:rsidRPr="008D2D6E" w14:paraId="482F974B" w14:textId="77777777" w:rsidTr="003B08F4">
        <w:trPr>
          <w:cantSplit/>
          <w:jc w:val="center"/>
        </w:trPr>
        <w:tc>
          <w:tcPr>
            <w:tcW w:w="1058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E63DD5A" w14:textId="77777777" w:rsidR="003B08F4" w:rsidRPr="003B08F4" w:rsidRDefault="003B08F4" w:rsidP="00AC7BA2">
            <w:pPr>
              <w:pStyle w:val="TAL"/>
              <w:ind w:right="-99"/>
              <w:jc w:val="center"/>
              <w:rPr>
                <w:rFonts w:ascii="Times New Roman" w:hAnsi="Times New Roman"/>
                <w:sz w:val="20"/>
              </w:rPr>
            </w:pPr>
            <w:r w:rsidRPr="003B08F4">
              <w:rPr>
                <w:rFonts w:ascii="Times New Roman" w:hAnsi="Times New Roman"/>
                <w:b/>
                <w:sz w:val="20"/>
              </w:rPr>
              <w:t xml:space="preserve">Impacted existing TS/TR </w:t>
            </w:r>
            <w:r w:rsidRPr="003B08F4">
              <w:rPr>
                <w:rFonts w:ascii="Times New Roman" w:hAnsi="Times New Roman"/>
                <w:i/>
                <w:sz w:val="20"/>
              </w:rPr>
              <w:t>{One line per specification. Create/delete lines as needed}</w:t>
            </w:r>
          </w:p>
        </w:tc>
      </w:tr>
      <w:tr w:rsidR="003B08F4" w:rsidRPr="008D2D6E" w14:paraId="46CE42F2"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shd w:val="clear" w:color="auto" w:fill="E0E0E0"/>
            <w:vAlign w:val="center"/>
          </w:tcPr>
          <w:p w14:paraId="64CBEAAA" w14:textId="77777777" w:rsidR="003B08F4" w:rsidRPr="003B08F4" w:rsidRDefault="003B08F4" w:rsidP="00AC7BA2">
            <w:pPr>
              <w:pStyle w:val="TAL"/>
              <w:ind w:right="-99"/>
              <w:rPr>
                <w:rFonts w:ascii="Times New Roman" w:hAnsi="Times New Roman"/>
                <w:sz w:val="20"/>
              </w:rPr>
            </w:pPr>
            <w:r w:rsidRPr="003B08F4">
              <w:rPr>
                <w:rFonts w:ascii="Times New Roman" w:hAnsi="Times New Roman"/>
                <w:sz w:val="20"/>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DF67477" w14:textId="77777777" w:rsidR="003B08F4" w:rsidRPr="003B08F4" w:rsidRDefault="003B08F4" w:rsidP="00AC7BA2">
            <w:pPr>
              <w:spacing w:after="0"/>
              <w:ind w:right="-99"/>
            </w:pPr>
            <w:r w:rsidRPr="003B08F4">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2DEEAF8" w14:textId="77777777" w:rsidR="003B08F4" w:rsidRPr="003B08F4" w:rsidRDefault="003B08F4" w:rsidP="00AC7BA2">
            <w:pPr>
              <w:pStyle w:val="TAL"/>
              <w:ind w:right="-99"/>
              <w:rPr>
                <w:rFonts w:ascii="Times New Roman" w:hAnsi="Times New Roman"/>
                <w:sz w:val="20"/>
              </w:rPr>
            </w:pPr>
            <w:r w:rsidRPr="003B08F4">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CE9221A" w14:textId="77777777" w:rsidR="003B08F4" w:rsidRPr="003B08F4" w:rsidRDefault="003B08F4" w:rsidP="00AC7BA2">
            <w:pPr>
              <w:pStyle w:val="TAL"/>
              <w:ind w:right="-99"/>
              <w:rPr>
                <w:rFonts w:ascii="Times New Roman" w:hAnsi="Times New Roman"/>
                <w:sz w:val="20"/>
              </w:rPr>
            </w:pPr>
            <w:r w:rsidRPr="003B08F4">
              <w:rPr>
                <w:rFonts w:ascii="Times New Roman" w:hAnsi="Times New Roman"/>
                <w:sz w:val="20"/>
              </w:rPr>
              <w:t>Remarks</w:t>
            </w:r>
          </w:p>
        </w:tc>
      </w:tr>
      <w:tr w:rsidR="003B08F4" w:rsidRPr="00E43A4B" w14:paraId="1E9FF4B8"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71EB0F5C" w14:textId="77777777" w:rsidR="003B08F4" w:rsidRPr="003B08F4" w:rsidRDefault="003B08F4" w:rsidP="00AC7BA2">
            <w:pPr>
              <w:spacing w:after="0"/>
              <w:rPr>
                <w:iCs/>
              </w:rPr>
            </w:pPr>
            <w:r w:rsidRPr="003B08F4">
              <w:rPr>
                <w:iCs/>
              </w:rPr>
              <w:t>38.101-1</w:t>
            </w:r>
          </w:p>
        </w:tc>
        <w:tc>
          <w:tcPr>
            <w:tcW w:w="4344" w:type="dxa"/>
            <w:tcBorders>
              <w:top w:val="single" w:sz="4" w:space="0" w:color="auto"/>
              <w:left w:val="single" w:sz="4" w:space="0" w:color="auto"/>
              <w:bottom w:val="single" w:sz="4" w:space="0" w:color="auto"/>
              <w:right w:val="single" w:sz="4" w:space="0" w:color="auto"/>
            </w:tcBorders>
          </w:tcPr>
          <w:p w14:paraId="61B92745" w14:textId="77777777" w:rsidR="003B08F4" w:rsidRPr="003B08F4" w:rsidRDefault="003B08F4" w:rsidP="00AC7BA2">
            <w:pPr>
              <w:spacing w:after="0"/>
              <w:rPr>
                <w:iCs/>
              </w:rPr>
            </w:pPr>
            <w:r w:rsidRPr="003B08F4">
              <w:rPr>
                <w:iCs/>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7245CCF"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69092366" w14:textId="77777777" w:rsidR="003B08F4" w:rsidRPr="003B08F4" w:rsidRDefault="003B08F4" w:rsidP="00AC7BA2">
            <w:pPr>
              <w:spacing w:after="0"/>
              <w:rPr>
                <w:iCs/>
              </w:rPr>
            </w:pPr>
            <w:r w:rsidRPr="003B08F4">
              <w:rPr>
                <w:iCs/>
                <w:lang w:eastAsia="ja-JP"/>
              </w:rPr>
              <w:t>Core part</w:t>
            </w:r>
          </w:p>
        </w:tc>
      </w:tr>
      <w:tr w:rsidR="003B08F4" w:rsidRPr="00E43A4B" w14:paraId="074AD469"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797C0990" w14:textId="77777777" w:rsidR="003B08F4" w:rsidRPr="003B08F4" w:rsidRDefault="003B08F4" w:rsidP="00AC7BA2">
            <w:pPr>
              <w:spacing w:after="0"/>
              <w:rPr>
                <w:iCs/>
              </w:rPr>
            </w:pPr>
            <w:r w:rsidRPr="003B08F4">
              <w:rPr>
                <w:iCs/>
              </w:rPr>
              <w:lastRenderedPageBreak/>
              <w:t>38.133</w:t>
            </w:r>
          </w:p>
        </w:tc>
        <w:tc>
          <w:tcPr>
            <w:tcW w:w="4344" w:type="dxa"/>
            <w:tcBorders>
              <w:top w:val="single" w:sz="4" w:space="0" w:color="auto"/>
              <w:left w:val="single" w:sz="4" w:space="0" w:color="auto"/>
              <w:bottom w:val="single" w:sz="4" w:space="0" w:color="auto"/>
              <w:right w:val="single" w:sz="4" w:space="0" w:color="auto"/>
            </w:tcBorders>
          </w:tcPr>
          <w:p w14:paraId="2687C789" w14:textId="77777777" w:rsidR="003B08F4" w:rsidRPr="003B08F4" w:rsidRDefault="003B08F4" w:rsidP="00AC7BA2">
            <w:pPr>
              <w:spacing w:after="0"/>
              <w:rPr>
                <w:iCs/>
                <w:lang w:eastAsia="ja-JP"/>
              </w:rPr>
            </w:pPr>
            <w:r w:rsidRPr="003B08F4">
              <w:rPr>
                <w:iCs/>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41FE8DBD"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5D9063A0" w14:textId="77777777" w:rsidR="003B08F4" w:rsidRPr="003B08F4" w:rsidRDefault="003B08F4" w:rsidP="00AC7BA2">
            <w:pPr>
              <w:spacing w:after="0"/>
              <w:rPr>
                <w:iCs/>
              </w:rPr>
            </w:pPr>
            <w:r w:rsidRPr="003B08F4">
              <w:rPr>
                <w:iCs/>
                <w:lang w:eastAsia="ja-JP"/>
              </w:rPr>
              <w:t>Core part</w:t>
            </w:r>
          </w:p>
        </w:tc>
      </w:tr>
      <w:tr w:rsidR="003B08F4" w:rsidRPr="00E43A4B" w14:paraId="57DE2DE2"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5CC3671B" w14:textId="77777777" w:rsidR="003B08F4" w:rsidRPr="003B08F4" w:rsidRDefault="003B08F4" w:rsidP="00AC7BA2">
            <w:pPr>
              <w:spacing w:after="0"/>
              <w:rPr>
                <w:iCs/>
              </w:rPr>
            </w:pPr>
            <w:r w:rsidRPr="003B08F4">
              <w:rPr>
                <w:iCs/>
              </w:rPr>
              <w:t>38.104</w:t>
            </w:r>
          </w:p>
        </w:tc>
        <w:tc>
          <w:tcPr>
            <w:tcW w:w="4344" w:type="dxa"/>
            <w:tcBorders>
              <w:top w:val="single" w:sz="4" w:space="0" w:color="auto"/>
              <w:left w:val="single" w:sz="4" w:space="0" w:color="auto"/>
              <w:bottom w:val="single" w:sz="4" w:space="0" w:color="auto"/>
              <w:right w:val="single" w:sz="4" w:space="0" w:color="auto"/>
            </w:tcBorders>
          </w:tcPr>
          <w:p w14:paraId="4F576208" w14:textId="77777777" w:rsidR="003B08F4" w:rsidRPr="003B08F4" w:rsidRDefault="003B08F4" w:rsidP="00AC7BA2">
            <w:pPr>
              <w:spacing w:after="0"/>
              <w:rPr>
                <w:iCs/>
                <w:lang w:eastAsia="ja-JP"/>
              </w:rPr>
            </w:pPr>
            <w:r w:rsidRPr="003B08F4">
              <w:rPr>
                <w:iCs/>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658A3F9"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719763D7" w14:textId="77777777" w:rsidR="003B08F4" w:rsidRPr="003B08F4" w:rsidRDefault="003B08F4" w:rsidP="00AC7BA2">
            <w:pPr>
              <w:spacing w:after="0"/>
              <w:rPr>
                <w:iCs/>
              </w:rPr>
            </w:pPr>
            <w:r w:rsidRPr="003B08F4">
              <w:rPr>
                <w:iCs/>
                <w:lang w:eastAsia="ja-JP"/>
              </w:rPr>
              <w:t>Core part</w:t>
            </w:r>
          </w:p>
        </w:tc>
      </w:tr>
      <w:tr w:rsidR="003B08F4" w:rsidRPr="00E43A4B" w14:paraId="399FDC15"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01931DD5" w14:textId="77777777" w:rsidR="003B08F4" w:rsidRPr="003B08F4" w:rsidRDefault="003B08F4" w:rsidP="00AC7BA2">
            <w:pPr>
              <w:spacing w:after="0"/>
              <w:rPr>
                <w:iCs/>
              </w:rPr>
            </w:pPr>
            <w:r w:rsidRPr="003B08F4">
              <w:rPr>
                <w:iCs/>
              </w:rPr>
              <w:t>38.141-1</w:t>
            </w:r>
          </w:p>
        </w:tc>
        <w:tc>
          <w:tcPr>
            <w:tcW w:w="4344" w:type="dxa"/>
            <w:tcBorders>
              <w:top w:val="single" w:sz="4" w:space="0" w:color="auto"/>
              <w:left w:val="single" w:sz="4" w:space="0" w:color="auto"/>
              <w:bottom w:val="single" w:sz="4" w:space="0" w:color="auto"/>
              <w:right w:val="single" w:sz="4" w:space="0" w:color="auto"/>
            </w:tcBorders>
          </w:tcPr>
          <w:p w14:paraId="03EC28FC" w14:textId="77777777" w:rsidR="003B08F4" w:rsidRPr="003B08F4" w:rsidRDefault="003B08F4" w:rsidP="00AC7BA2">
            <w:pPr>
              <w:spacing w:after="0"/>
              <w:rPr>
                <w:iCs/>
                <w:lang w:eastAsia="ja-JP"/>
              </w:rPr>
            </w:pPr>
            <w:r w:rsidRPr="003B08F4">
              <w:rPr>
                <w:iCs/>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5ECEC4B"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D31C6AE" w14:textId="77777777" w:rsidR="003B08F4" w:rsidRPr="003B08F4" w:rsidRDefault="003B08F4" w:rsidP="00AC7BA2">
            <w:pPr>
              <w:spacing w:after="0"/>
              <w:rPr>
                <w:iCs/>
              </w:rPr>
            </w:pPr>
            <w:r w:rsidRPr="003B08F4">
              <w:rPr>
                <w:iCs/>
                <w:lang w:eastAsia="ja-JP"/>
              </w:rPr>
              <w:t>Perf. Part</w:t>
            </w:r>
          </w:p>
        </w:tc>
      </w:tr>
      <w:tr w:rsidR="003B08F4" w:rsidRPr="00E43A4B" w14:paraId="303399D9"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44CAD9A3" w14:textId="77777777" w:rsidR="003B08F4" w:rsidRPr="003B08F4" w:rsidRDefault="003B08F4" w:rsidP="00AC7BA2">
            <w:pPr>
              <w:spacing w:after="0"/>
              <w:rPr>
                <w:iCs/>
              </w:rPr>
            </w:pPr>
            <w:r w:rsidRPr="003B08F4">
              <w:rPr>
                <w:iCs/>
              </w:rPr>
              <w:t>36.104</w:t>
            </w:r>
          </w:p>
        </w:tc>
        <w:tc>
          <w:tcPr>
            <w:tcW w:w="4344" w:type="dxa"/>
            <w:tcBorders>
              <w:top w:val="single" w:sz="4" w:space="0" w:color="auto"/>
              <w:left w:val="single" w:sz="4" w:space="0" w:color="auto"/>
              <w:bottom w:val="single" w:sz="4" w:space="0" w:color="auto"/>
              <w:right w:val="single" w:sz="4" w:space="0" w:color="auto"/>
            </w:tcBorders>
          </w:tcPr>
          <w:p w14:paraId="350C0B0C" w14:textId="77777777" w:rsidR="003B08F4" w:rsidRPr="003B08F4" w:rsidRDefault="003B08F4" w:rsidP="00AC7BA2">
            <w:pPr>
              <w:spacing w:after="0"/>
              <w:rPr>
                <w:iCs/>
                <w:lang w:eastAsia="ja-JP"/>
              </w:rPr>
            </w:pPr>
            <w:r w:rsidRPr="003B08F4">
              <w:rPr>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2A10941E"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590F04AF" w14:textId="77777777" w:rsidR="003B08F4" w:rsidRPr="003B08F4" w:rsidRDefault="003B08F4" w:rsidP="00AC7BA2">
            <w:pPr>
              <w:spacing w:after="0"/>
              <w:rPr>
                <w:iCs/>
                <w:lang w:eastAsia="ja-JP"/>
              </w:rPr>
            </w:pPr>
            <w:r w:rsidRPr="003B08F4">
              <w:rPr>
                <w:iCs/>
                <w:lang w:eastAsia="ja-JP"/>
              </w:rPr>
              <w:t>Core part</w:t>
            </w:r>
          </w:p>
        </w:tc>
      </w:tr>
      <w:tr w:rsidR="003B08F4" w:rsidRPr="00A37FDB" w14:paraId="5AD2751F"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46A1DF5E" w14:textId="77777777" w:rsidR="003B08F4" w:rsidRPr="003B08F4" w:rsidRDefault="003B08F4" w:rsidP="00AC7BA2">
            <w:pPr>
              <w:spacing w:after="0"/>
              <w:rPr>
                <w:iCs/>
              </w:rPr>
            </w:pPr>
            <w:r w:rsidRPr="003B08F4">
              <w:rPr>
                <w:iCs/>
              </w:rPr>
              <w:t>36.141</w:t>
            </w:r>
          </w:p>
        </w:tc>
        <w:tc>
          <w:tcPr>
            <w:tcW w:w="4344" w:type="dxa"/>
            <w:tcBorders>
              <w:top w:val="single" w:sz="4" w:space="0" w:color="auto"/>
              <w:left w:val="single" w:sz="4" w:space="0" w:color="auto"/>
              <w:bottom w:val="single" w:sz="4" w:space="0" w:color="auto"/>
              <w:right w:val="single" w:sz="4" w:space="0" w:color="auto"/>
            </w:tcBorders>
          </w:tcPr>
          <w:p w14:paraId="4B02E234" w14:textId="77777777" w:rsidR="003B08F4" w:rsidRPr="001F2BD2" w:rsidRDefault="003B08F4" w:rsidP="00AC7BA2">
            <w:pPr>
              <w:spacing w:after="0"/>
              <w:rPr>
                <w:iCs/>
                <w:lang w:val="it-IT" w:eastAsia="ja-JP"/>
              </w:rPr>
            </w:pPr>
            <w:r w:rsidRPr="001F2BD2">
              <w:rPr>
                <w:lang w:val="it-IT" w:eastAsia="ja-JP"/>
              </w:rPr>
              <w:t>E-UTRA; BS conformance testing</w:t>
            </w:r>
          </w:p>
        </w:tc>
        <w:tc>
          <w:tcPr>
            <w:tcW w:w="1417" w:type="dxa"/>
            <w:tcBorders>
              <w:top w:val="single" w:sz="4" w:space="0" w:color="auto"/>
              <w:left w:val="single" w:sz="4" w:space="0" w:color="auto"/>
              <w:bottom w:val="single" w:sz="4" w:space="0" w:color="auto"/>
              <w:right w:val="single" w:sz="4" w:space="0" w:color="auto"/>
            </w:tcBorders>
          </w:tcPr>
          <w:p w14:paraId="48ACC28D"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6B07703" w14:textId="77777777" w:rsidR="003B08F4" w:rsidRPr="003B08F4" w:rsidRDefault="003B08F4" w:rsidP="00AC7BA2">
            <w:pPr>
              <w:spacing w:after="0"/>
              <w:rPr>
                <w:iCs/>
                <w:lang w:eastAsia="ja-JP"/>
              </w:rPr>
            </w:pPr>
            <w:r w:rsidRPr="003B08F4">
              <w:rPr>
                <w:iCs/>
                <w:lang w:eastAsia="ja-JP"/>
              </w:rPr>
              <w:t>Perf. Part</w:t>
            </w:r>
          </w:p>
        </w:tc>
      </w:tr>
      <w:tr w:rsidR="003B08F4" w:rsidRPr="00E43A4B" w14:paraId="6396FAD2"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56E40798" w14:textId="77777777" w:rsidR="003B08F4" w:rsidRPr="003B08F4" w:rsidRDefault="003B08F4" w:rsidP="00AC7BA2">
            <w:pPr>
              <w:spacing w:after="0"/>
              <w:rPr>
                <w:iCs/>
              </w:rPr>
            </w:pPr>
            <w:r w:rsidRPr="003B08F4">
              <w:rPr>
                <w:iCs/>
              </w:rPr>
              <w:t>37.104</w:t>
            </w:r>
          </w:p>
        </w:tc>
        <w:tc>
          <w:tcPr>
            <w:tcW w:w="4344" w:type="dxa"/>
            <w:tcBorders>
              <w:top w:val="single" w:sz="4" w:space="0" w:color="auto"/>
              <w:left w:val="single" w:sz="4" w:space="0" w:color="auto"/>
              <w:bottom w:val="single" w:sz="4" w:space="0" w:color="auto"/>
              <w:right w:val="single" w:sz="4" w:space="0" w:color="auto"/>
            </w:tcBorders>
          </w:tcPr>
          <w:p w14:paraId="05042A30" w14:textId="77777777" w:rsidR="003B08F4" w:rsidRPr="003B08F4" w:rsidRDefault="003B08F4" w:rsidP="00AC7BA2">
            <w:pPr>
              <w:spacing w:after="0"/>
              <w:rPr>
                <w:iCs/>
                <w:lang w:eastAsia="ja-JP"/>
              </w:rPr>
            </w:pPr>
            <w:r w:rsidRPr="003B08F4">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BD3305C"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FF2E063" w14:textId="77777777" w:rsidR="003B08F4" w:rsidRPr="003B08F4" w:rsidRDefault="003B08F4" w:rsidP="00AC7BA2">
            <w:pPr>
              <w:spacing w:after="0"/>
              <w:rPr>
                <w:iCs/>
                <w:lang w:eastAsia="ja-JP"/>
              </w:rPr>
            </w:pPr>
            <w:r w:rsidRPr="003B08F4">
              <w:rPr>
                <w:iCs/>
                <w:lang w:eastAsia="ja-JP"/>
              </w:rPr>
              <w:t>Core part</w:t>
            </w:r>
          </w:p>
        </w:tc>
      </w:tr>
      <w:tr w:rsidR="003B08F4" w:rsidRPr="00E43A4B" w14:paraId="5BFBB0E9"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322147B8" w14:textId="77777777" w:rsidR="003B08F4" w:rsidRPr="003B08F4" w:rsidRDefault="003B08F4" w:rsidP="00AC7BA2">
            <w:pPr>
              <w:spacing w:after="0"/>
              <w:rPr>
                <w:iCs/>
              </w:rPr>
            </w:pPr>
            <w:r w:rsidRPr="003B08F4">
              <w:rPr>
                <w:iCs/>
              </w:rPr>
              <w:t>37.141</w:t>
            </w:r>
          </w:p>
        </w:tc>
        <w:tc>
          <w:tcPr>
            <w:tcW w:w="4344" w:type="dxa"/>
            <w:tcBorders>
              <w:top w:val="single" w:sz="4" w:space="0" w:color="auto"/>
              <w:left w:val="single" w:sz="4" w:space="0" w:color="auto"/>
              <w:bottom w:val="single" w:sz="4" w:space="0" w:color="auto"/>
              <w:right w:val="single" w:sz="4" w:space="0" w:color="auto"/>
            </w:tcBorders>
          </w:tcPr>
          <w:p w14:paraId="41C93A3B" w14:textId="77777777" w:rsidR="003B08F4" w:rsidRPr="003B08F4" w:rsidRDefault="003B08F4" w:rsidP="00AC7BA2">
            <w:pPr>
              <w:spacing w:after="0"/>
              <w:rPr>
                <w:iCs/>
                <w:lang w:eastAsia="ja-JP"/>
              </w:rPr>
            </w:pPr>
            <w:r w:rsidRPr="003B08F4">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5FCBC1D9"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6D88890" w14:textId="77777777" w:rsidR="003B08F4" w:rsidRPr="003B08F4" w:rsidRDefault="003B08F4" w:rsidP="00AC7BA2">
            <w:pPr>
              <w:spacing w:after="0"/>
              <w:rPr>
                <w:iCs/>
                <w:lang w:eastAsia="ja-JP"/>
              </w:rPr>
            </w:pPr>
            <w:r w:rsidRPr="003B08F4">
              <w:rPr>
                <w:iCs/>
                <w:lang w:eastAsia="ja-JP"/>
              </w:rPr>
              <w:t>Perf. Part</w:t>
            </w:r>
          </w:p>
        </w:tc>
      </w:tr>
      <w:tr w:rsidR="003B08F4" w:rsidRPr="00E43A4B" w14:paraId="5DC2D67A"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61BEC81D" w14:textId="77777777" w:rsidR="003B08F4" w:rsidRPr="003B08F4" w:rsidRDefault="003B08F4" w:rsidP="00AC7BA2">
            <w:pPr>
              <w:spacing w:after="0"/>
              <w:rPr>
                <w:iCs/>
              </w:rPr>
            </w:pPr>
            <w:r w:rsidRPr="003B08F4">
              <w:rPr>
                <w:iCs/>
              </w:rPr>
              <w:t>37.105</w:t>
            </w:r>
          </w:p>
        </w:tc>
        <w:tc>
          <w:tcPr>
            <w:tcW w:w="4344" w:type="dxa"/>
            <w:tcBorders>
              <w:top w:val="single" w:sz="4" w:space="0" w:color="auto"/>
              <w:left w:val="single" w:sz="4" w:space="0" w:color="auto"/>
              <w:bottom w:val="single" w:sz="4" w:space="0" w:color="auto"/>
              <w:right w:val="single" w:sz="4" w:space="0" w:color="auto"/>
            </w:tcBorders>
          </w:tcPr>
          <w:p w14:paraId="6F0FE8D5" w14:textId="77777777" w:rsidR="003B08F4" w:rsidRPr="003B08F4" w:rsidRDefault="003B08F4" w:rsidP="00AC7BA2">
            <w:pPr>
              <w:spacing w:after="0"/>
              <w:rPr>
                <w:iCs/>
                <w:lang w:eastAsia="ja-JP"/>
              </w:rPr>
            </w:pPr>
            <w:r w:rsidRPr="003B08F4">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50642D96"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E35B739" w14:textId="77777777" w:rsidR="003B08F4" w:rsidRPr="003B08F4" w:rsidRDefault="003B08F4" w:rsidP="00AC7BA2">
            <w:pPr>
              <w:spacing w:after="0"/>
              <w:rPr>
                <w:iCs/>
                <w:lang w:eastAsia="ja-JP"/>
              </w:rPr>
            </w:pPr>
            <w:r w:rsidRPr="003B08F4">
              <w:rPr>
                <w:iCs/>
                <w:lang w:eastAsia="ja-JP"/>
              </w:rPr>
              <w:t>Core part</w:t>
            </w:r>
          </w:p>
        </w:tc>
      </w:tr>
      <w:tr w:rsidR="003B08F4" w:rsidRPr="00E43A4B" w14:paraId="0BC219F0"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16AAFF2F" w14:textId="77777777" w:rsidR="003B08F4" w:rsidRPr="003B08F4" w:rsidRDefault="003B08F4" w:rsidP="00AC7BA2">
            <w:pPr>
              <w:spacing w:after="0"/>
              <w:rPr>
                <w:iCs/>
              </w:rPr>
            </w:pPr>
            <w:r w:rsidRPr="003B08F4">
              <w:rPr>
                <w:iCs/>
              </w:rPr>
              <w:t>37.145-1</w:t>
            </w:r>
          </w:p>
        </w:tc>
        <w:tc>
          <w:tcPr>
            <w:tcW w:w="4344" w:type="dxa"/>
            <w:tcBorders>
              <w:top w:val="single" w:sz="4" w:space="0" w:color="auto"/>
              <w:left w:val="single" w:sz="4" w:space="0" w:color="auto"/>
              <w:bottom w:val="single" w:sz="4" w:space="0" w:color="auto"/>
              <w:right w:val="single" w:sz="4" w:space="0" w:color="auto"/>
            </w:tcBorders>
          </w:tcPr>
          <w:p w14:paraId="390C6107" w14:textId="77777777" w:rsidR="003B08F4" w:rsidRPr="003B08F4" w:rsidRDefault="003B08F4" w:rsidP="00AC7BA2">
            <w:pPr>
              <w:spacing w:after="0"/>
              <w:rPr>
                <w:iCs/>
                <w:lang w:eastAsia="ja-JP"/>
              </w:rPr>
            </w:pPr>
            <w:r w:rsidRPr="003B08F4">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2AF310CD"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49D85859" w14:textId="77777777" w:rsidR="003B08F4" w:rsidRPr="003B08F4" w:rsidRDefault="003B08F4" w:rsidP="00AC7BA2">
            <w:pPr>
              <w:spacing w:after="0"/>
              <w:rPr>
                <w:iCs/>
                <w:lang w:eastAsia="ja-JP"/>
              </w:rPr>
            </w:pPr>
            <w:r w:rsidRPr="003B08F4">
              <w:rPr>
                <w:iCs/>
                <w:lang w:eastAsia="ja-JP"/>
              </w:rPr>
              <w:t>Perf. Part</w:t>
            </w:r>
          </w:p>
        </w:tc>
      </w:tr>
      <w:tr w:rsidR="003B08F4" w:rsidRPr="00E43A4B" w14:paraId="139DCD98"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3069CA3B" w14:textId="77777777" w:rsidR="003B08F4" w:rsidRPr="003B08F4" w:rsidRDefault="003B08F4" w:rsidP="00AC7BA2">
            <w:pPr>
              <w:spacing w:after="0"/>
              <w:rPr>
                <w:iCs/>
              </w:rPr>
            </w:pPr>
            <w:r w:rsidRPr="003B08F4">
              <w:rPr>
                <w:iCs/>
              </w:rPr>
              <w:t>37.145-2</w:t>
            </w:r>
          </w:p>
        </w:tc>
        <w:tc>
          <w:tcPr>
            <w:tcW w:w="4344" w:type="dxa"/>
            <w:tcBorders>
              <w:top w:val="single" w:sz="4" w:space="0" w:color="auto"/>
              <w:left w:val="single" w:sz="4" w:space="0" w:color="auto"/>
              <w:bottom w:val="single" w:sz="4" w:space="0" w:color="auto"/>
              <w:right w:val="single" w:sz="4" w:space="0" w:color="auto"/>
            </w:tcBorders>
          </w:tcPr>
          <w:p w14:paraId="657FFC31" w14:textId="77777777" w:rsidR="003B08F4" w:rsidRPr="003B08F4" w:rsidRDefault="003B08F4" w:rsidP="00AC7BA2">
            <w:pPr>
              <w:spacing w:after="0"/>
              <w:rPr>
                <w:iCs/>
                <w:lang w:eastAsia="ja-JP"/>
              </w:rPr>
            </w:pPr>
            <w:r w:rsidRPr="003B08F4">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79FADDEE"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820F683" w14:textId="77777777" w:rsidR="003B08F4" w:rsidRPr="003B08F4" w:rsidRDefault="003B08F4" w:rsidP="00AC7BA2">
            <w:pPr>
              <w:spacing w:after="0"/>
              <w:rPr>
                <w:iCs/>
                <w:lang w:eastAsia="ja-JP"/>
              </w:rPr>
            </w:pPr>
            <w:r w:rsidRPr="003B08F4">
              <w:rPr>
                <w:iCs/>
                <w:lang w:eastAsia="ja-JP"/>
              </w:rPr>
              <w:t>Perf. Part</w:t>
            </w:r>
          </w:p>
        </w:tc>
      </w:tr>
    </w:tbl>
    <w:p w14:paraId="27E4F711"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65212F" w:rsidRPr="00784A0C" w14:paraId="44292734" w14:textId="77777777" w:rsidTr="009D7584">
        <w:tc>
          <w:tcPr>
            <w:tcW w:w="1538" w:type="dxa"/>
          </w:tcPr>
          <w:p w14:paraId="15E71F85"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EB0EAB6"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2D4F3BA8" w14:textId="77777777" w:rsidTr="009D7584">
        <w:tc>
          <w:tcPr>
            <w:tcW w:w="1538" w:type="dxa"/>
          </w:tcPr>
          <w:p w14:paraId="79D1BC9F" w14:textId="77777777" w:rsidR="0065212F" w:rsidRPr="00784A0C" w:rsidRDefault="008D2F65" w:rsidP="002E7B0D">
            <w:pPr>
              <w:spacing w:after="0"/>
              <w:rPr>
                <w:rFonts w:eastAsiaTheme="minorEastAsia"/>
                <w:lang w:val="en-US" w:eastAsia="zh-CN"/>
              </w:rPr>
            </w:pPr>
            <w:r>
              <w:rPr>
                <w:rFonts w:eastAsiaTheme="minorEastAsia"/>
                <w:lang w:val="en-US" w:eastAsia="zh-CN"/>
              </w:rPr>
              <w:t>Qualcomm</w:t>
            </w:r>
          </w:p>
        </w:tc>
        <w:tc>
          <w:tcPr>
            <w:tcW w:w="8615" w:type="dxa"/>
          </w:tcPr>
          <w:p w14:paraId="7E3E0B94" w14:textId="77777777" w:rsidR="0065212F" w:rsidRPr="00784A0C" w:rsidRDefault="008D2F65" w:rsidP="002E7B0D">
            <w:pPr>
              <w:spacing w:after="0"/>
              <w:rPr>
                <w:rFonts w:eastAsiaTheme="minorEastAsia"/>
                <w:lang w:val="en-US" w:eastAsia="zh-CN"/>
              </w:rPr>
            </w:pPr>
            <w:r>
              <w:rPr>
                <w:rFonts w:eastAsiaTheme="minorEastAsia"/>
                <w:lang w:val="en-US" w:eastAsia="zh-CN"/>
              </w:rPr>
              <w:t xml:space="preserve">Completion date may need to be adjusted depending on when the work item starts and whether the objectives are </w:t>
            </w:r>
            <w:r w:rsidR="00583E65">
              <w:rPr>
                <w:rFonts w:eastAsiaTheme="minorEastAsia"/>
                <w:lang w:val="en-US" w:eastAsia="zh-CN"/>
              </w:rPr>
              <w:t>modified.</w:t>
            </w:r>
          </w:p>
        </w:tc>
      </w:tr>
      <w:tr w:rsidR="009D7584" w:rsidRPr="00784A0C" w14:paraId="38F6AE14" w14:textId="77777777" w:rsidTr="009D7584">
        <w:tc>
          <w:tcPr>
            <w:tcW w:w="1538" w:type="dxa"/>
          </w:tcPr>
          <w:p w14:paraId="53B05E7E"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3025E609"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Because APT has not yet converged on regulatory requirements related to this band, it is premature to set a target date for the conclusion of the 3GPP work.  The only known parameter is that 3GPP RAN can discuss the scope of the related work item and consider approving it after these regulatory requirements become known. </w:t>
            </w:r>
          </w:p>
        </w:tc>
      </w:tr>
      <w:tr w:rsidR="0065212F" w:rsidRPr="00784A0C" w14:paraId="5734A981" w14:textId="77777777" w:rsidTr="009D7584">
        <w:tc>
          <w:tcPr>
            <w:tcW w:w="1538" w:type="dxa"/>
          </w:tcPr>
          <w:p w14:paraId="6A8101B1" w14:textId="77777777" w:rsidR="0065212F" w:rsidRPr="00784A0C" w:rsidRDefault="00CE3D49" w:rsidP="002E7B0D">
            <w:pPr>
              <w:spacing w:after="0"/>
              <w:rPr>
                <w:rFonts w:eastAsiaTheme="minorEastAsia"/>
                <w:lang w:val="en-US" w:eastAsia="zh-CN"/>
              </w:rPr>
            </w:pPr>
            <w:r>
              <w:rPr>
                <w:rFonts w:eastAsiaTheme="minorEastAsia"/>
                <w:lang w:val="en-US" w:eastAsia="zh-CN"/>
              </w:rPr>
              <w:t>Spark NZ</w:t>
            </w:r>
          </w:p>
        </w:tc>
        <w:tc>
          <w:tcPr>
            <w:tcW w:w="8615" w:type="dxa"/>
          </w:tcPr>
          <w:p w14:paraId="722AC7A1" w14:textId="77777777" w:rsidR="0065212F" w:rsidRDefault="004C190C" w:rsidP="002E7B0D">
            <w:pPr>
              <w:spacing w:after="0"/>
              <w:rPr>
                <w:rFonts w:eastAsiaTheme="minorEastAsia"/>
                <w:i/>
                <w:iCs/>
                <w:lang w:val="en-US" w:eastAsia="zh-CN"/>
              </w:rPr>
            </w:pPr>
            <w:r>
              <w:rPr>
                <w:rFonts w:eastAsiaTheme="minorEastAsia"/>
                <w:lang w:val="en-US" w:eastAsia="zh-CN"/>
              </w:rPr>
              <w:t xml:space="preserve">From LS </w:t>
            </w:r>
            <w:proofErr w:type="gramStart"/>
            <w:r>
              <w:rPr>
                <w:rFonts w:eastAsiaTheme="minorEastAsia"/>
                <w:lang w:val="en-US" w:eastAsia="zh-CN"/>
              </w:rPr>
              <w:t xml:space="preserve">- </w:t>
            </w:r>
            <w:r w:rsidR="00294079">
              <w:rPr>
                <w:rFonts w:eastAsiaTheme="minorEastAsia"/>
                <w:lang w:val="en-US" w:eastAsia="zh-CN"/>
              </w:rPr>
              <w:t xml:space="preserve"> </w:t>
            </w:r>
            <w:r w:rsidRPr="004C190C">
              <w:rPr>
                <w:rFonts w:eastAsiaTheme="minorEastAsia"/>
                <w:i/>
                <w:iCs/>
                <w:lang w:val="en-US" w:eastAsia="zh-CN"/>
              </w:rPr>
              <w:t>AWG</w:t>
            </w:r>
            <w:proofErr w:type="gramEnd"/>
            <w:r w:rsidRPr="004C190C">
              <w:rPr>
                <w:rFonts w:eastAsiaTheme="minorEastAsia"/>
                <w:i/>
                <w:iCs/>
                <w:lang w:val="en-US" w:eastAsia="zh-CN"/>
              </w:rPr>
              <w:t xml:space="preserve"> kindly invites 3GPP to finalize the relevant specifications by September 2022, and requests 3GPP to respond upon the feasibility of this request.</w:t>
            </w:r>
          </w:p>
          <w:p w14:paraId="6E394DA4" w14:textId="77777777" w:rsidR="004C190C" w:rsidRPr="00E628A9" w:rsidRDefault="004C190C" w:rsidP="002E7B0D">
            <w:pPr>
              <w:spacing w:after="0"/>
              <w:rPr>
                <w:rFonts w:eastAsiaTheme="minorEastAsia"/>
                <w:lang w:val="en-US" w:eastAsia="zh-CN"/>
              </w:rPr>
            </w:pPr>
          </w:p>
          <w:p w14:paraId="27648AFC" w14:textId="77777777" w:rsidR="0063488E" w:rsidRPr="0063488E" w:rsidRDefault="0063488E" w:rsidP="002E7B0D">
            <w:pPr>
              <w:spacing w:after="0"/>
              <w:rPr>
                <w:rFonts w:eastAsiaTheme="minorEastAsia"/>
                <w:lang w:val="en-US" w:eastAsia="zh-CN"/>
              </w:rPr>
            </w:pPr>
            <w:r>
              <w:rPr>
                <w:rFonts w:eastAsiaTheme="minorEastAsia"/>
                <w:lang w:val="en-US" w:eastAsia="zh-CN"/>
              </w:rPr>
              <w:t>We may comment on the feasibility of this date in a LS back to AWG</w:t>
            </w:r>
          </w:p>
        </w:tc>
      </w:tr>
      <w:tr w:rsidR="00D325B6" w:rsidRPr="00784A0C" w14:paraId="5F47D553" w14:textId="77777777" w:rsidTr="009D7584">
        <w:tc>
          <w:tcPr>
            <w:tcW w:w="1538" w:type="dxa"/>
          </w:tcPr>
          <w:p w14:paraId="1A57B067" w14:textId="77777777" w:rsidR="00D325B6" w:rsidRPr="00784A0C" w:rsidRDefault="00D325B6" w:rsidP="00D325B6">
            <w:pPr>
              <w:spacing w:after="0"/>
              <w:rPr>
                <w:rFonts w:eastAsiaTheme="minorEastAsia"/>
                <w:lang w:val="en-US" w:eastAsia="zh-CN"/>
              </w:rPr>
            </w:pPr>
            <w:r>
              <w:rPr>
                <w:rFonts w:eastAsiaTheme="minorEastAsia"/>
                <w:lang w:val="en-US" w:eastAsia="zh-CN"/>
              </w:rPr>
              <w:t>Nokia</w:t>
            </w:r>
          </w:p>
        </w:tc>
        <w:tc>
          <w:tcPr>
            <w:tcW w:w="8615" w:type="dxa"/>
          </w:tcPr>
          <w:p w14:paraId="31172088" w14:textId="77777777" w:rsidR="00D325B6" w:rsidRPr="00784A0C" w:rsidRDefault="00D325B6" w:rsidP="00D325B6">
            <w:pPr>
              <w:spacing w:after="0"/>
              <w:rPr>
                <w:rFonts w:eastAsiaTheme="minorEastAsia"/>
                <w:lang w:val="en-US" w:eastAsia="zh-CN"/>
              </w:rPr>
            </w:pPr>
            <w:r>
              <w:rPr>
                <w:rFonts w:eastAsiaTheme="minorEastAsia"/>
                <w:lang w:val="en-US" w:eastAsia="zh-CN"/>
              </w:rPr>
              <w:t>Can WI be started with Rel-17 and changed to Rel-18, if its completion date is after Rel-17 freeze? Or should it be a Rel-18 WI?</w:t>
            </w:r>
          </w:p>
        </w:tc>
      </w:tr>
      <w:tr w:rsidR="00DD719D" w:rsidRPr="00784A0C" w14:paraId="36F2300E" w14:textId="77777777" w:rsidTr="009D7584">
        <w:tc>
          <w:tcPr>
            <w:tcW w:w="1538" w:type="dxa"/>
          </w:tcPr>
          <w:p w14:paraId="61CFBBC6" w14:textId="77777777" w:rsidR="00DD719D" w:rsidRPr="00784A0C" w:rsidRDefault="00DD719D" w:rsidP="00462DDD">
            <w:pPr>
              <w:spacing w:after="0"/>
              <w:rPr>
                <w:rFonts w:eastAsiaTheme="minorEastAsia"/>
                <w:lang w:val="en-US" w:eastAsia="zh-CN"/>
              </w:rPr>
            </w:pPr>
            <w:r w:rsidRPr="00462DDD">
              <w:rPr>
                <w:rFonts w:eastAsiaTheme="minorEastAsia"/>
                <w:lang w:val="en-US" w:eastAsia="zh-CN"/>
              </w:rPr>
              <w:t>Huawei</w:t>
            </w:r>
          </w:p>
        </w:tc>
        <w:tc>
          <w:tcPr>
            <w:tcW w:w="8615" w:type="dxa"/>
          </w:tcPr>
          <w:p w14:paraId="796386F9" w14:textId="77777777" w:rsidR="00DD719D" w:rsidRPr="00462DDD" w:rsidRDefault="00DD719D" w:rsidP="00462DDD">
            <w:pPr>
              <w:rPr>
                <w:rFonts w:eastAsiaTheme="minorEastAsia"/>
                <w:lang w:val="en-US" w:eastAsia="zh-CN"/>
              </w:rPr>
            </w:pPr>
            <w:r w:rsidRPr="00462DDD">
              <w:rPr>
                <w:rFonts w:eastAsiaTheme="minorEastAsia"/>
                <w:lang w:val="en-US" w:eastAsia="zh-CN"/>
              </w:rPr>
              <w:t xml:space="preserve">RAN#97 is scheduled Sept 2022 – the AWG- requested date of the future work completion. In order to respect the request from AWG, we can use this as starting point. If needed, the dates can be further adjusted by WID revisions in future, depending on the work progress, any further AWG updates, etc. </w:t>
            </w:r>
          </w:p>
          <w:p w14:paraId="7A3DFBCF" w14:textId="77777777" w:rsidR="00DD719D" w:rsidRPr="00784A0C" w:rsidRDefault="00DD719D" w:rsidP="00462DDD">
            <w:pPr>
              <w:spacing w:after="0"/>
              <w:rPr>
                <w:rFonts w:eastAsiaTheme="minorEastAsia"/>
                <w:lang w:val="en-US" w:eastAsia="zh-CN"/>
              </w:rPr>
            </w:pPr>
            <w:r w:rsidRPr="00462DDD">
              <w:rPr>
                <w:rFonts w:eastAsiaTheme="minorEastAsia"/>
                <w:lang w:val="en-US" w:eastAsia="zh-CN"/>
              </w:rPr>
              <w:t>Internal TR completion date can be set as RAN#97 for now, as well (for Information at RAN#96).</w:t>
            </w:r>
          </w:p>
        </w:tc>
      </w:tr>
      <w:tr w:rsidR="00DD719D" w:rsidRPr="00784A0C" w14:paraId="55B9F7BE" w14:textId="77777777" w:rsidTr="009D7584">
        <w:tc>
          <w:tcPr>
            <w:tcW w:w="1538" w:type="dxa"/>
          </w:tcPr>
          <w:p w14:paraId="042A6CAB" w14:textId="77777777" w:rsidR="00DD719D" w:rsidRPr="00784A0C" w:rsidRDefault="00181F24" w:rsidP="00DD719D">
            <w:pPr>
              <w:spacing w:after="0"/>
              <w:rPr>
                <w:rFonts w:eastAsiaTheme="minorEastAsia"/>
                <w:lang w:val="en-US" w:eastAsia="zh-CN"/>
              </w:rPr>
            </w:pPr>
            <w:r>
              <w:rPr>
                <w:rFonts w:eastAsiaTheme="minorEastAsia"/>
                <w:lang w:val="en-US" w:eastAsia="zh-CN"/>
              </w:rPr>
              <w:t>Ericsson</w:t>
            </w:r>
          </w:p>
        </w:tc>
        <w:tc>
          <w:tcPr>
            <w:tcW w:w="8615" w:type="dxa"/>
          </w:tcPr>
          <w:p w14:paraId="6A979EF4" w14:textId="77777777" w:rsidR="00DD719D" w:rsidRPr="00784A0C" w:rsidRDefault="00181F24" w:rsidP="00DD719D">
            <w:pPr>
              <w:spacing w:after="0"/>
              <w:rPr>
                <w:rFonts w:eastAsiaTheme="minorEastAsia"/>
                <w:lang w:val="en-US" w:eastAsia="zh-CN"/>
              </w:rPr>
            </w:pPr>
            <w:r>
              <w:rPr>
                <w:rFonts w:eastAsiaTheme="minorEastAsia"/>
                <w:lang w:val="en-US" w:eastAsia="zh-CN"/>
              </w:rPr>
              <w:t>I year time plan is ok. But we may have to update the timeline after receiving the final LS as this will indicate the amount of remaining work.</w:t>
            </w:r>
          </w:p>
        </w:tc>
      </w:tr>
      <w:tr w:rsidR="00814C4B" w:rsidRPr="00784A0C" w14:paraId="07439042" w14:textId="77777777" w:rsidTr="009D7584">
        <w:tc>
          <w:tcPr>
            <w:tcW w:w="1538" w:type="dxa"/>
          </w:tcPr>
          <w:p w14:paraId="5A620C96" w14:textId="77777777" w:rsidR="00814C4B" w:rsidRDefault="00814C4B" w:rsidP="00814C4B">
            <w:pPr>
              <w:spacing w:after="0"/>
              <w:rPr>
                <w:lang w:val="en-US" w:eastAsia="zh-CN"/>
              </w:rPr>
            </w:pPr>
            <w:r>
              <w:rPr>
                <w:rFonts w:eastAsiaTheme="minorEastAsia"/>
                <w:lang w:val="en-US" w:eastAsia="zh-CN"/>
              </w:rPr>
              <w:t>Skyworks</w:t>
            </w:r>
          </w:p>
        </w:tc>
        <w:tc>
          <w:tcPr>
            <w:tcW w:w="8615" w:type="dxa"/>
          </w:tcPr>
          <w:p w14:paraId="7E89CB27" w14:textId="77777777" w:rsidR="00814C4B" w:rsidRDefault="00814C4B" w:rsidP="00814C4B">
            <w:pPr>
              <w:spacing w:after="0"/>
              <w:rPr>
                <w:lang w:val="en-US" w:eastAsia="zh-CN"/>
              </w:rPr>
            </w:pPr>
            <w:r>
              <w:rPr>
                <w:rFonts w:eastAsiaTheme="minorEastAsia"/>
                <w:lang w:val="en-US" w:eastAsia="zh-CN"/>
              </w:rPr>
              <w:t xml:space="preserve">For completion date we need to have a single option to work on which would require less effort </w:t>
            </w:r>
          </w:p>
        </w:tc>
      </w:tr>
      <w:tr w:rsidR="00CF3CF3" w:rsidRPr="00784A0C" w14:paraId="46BCA531" w14:textId="77777777" w:rsidTr="009D7584">
        <w:tc>
          <w:tcPr>
            <w:tcW w:w="1538" w:type="dxa"/>
          </w:tcPr>
          <w:p w14:paraId="4601D578" w14:textId="77777777" w:rsidR="00CF3CF3" w:rsidRDefault="00CF3CF3" w:rsidP="00CF3CF3">
            <w:pPr>
              <w:spacing w:after="0"/>
              <w:rPr>
                <w:lang w:val="en-US" w:eastAsia="zh-CN"/>
              </w:rPr>
            </w:pPr>
            <w:r>
              <w:rPr>
                <w:rFonts w:eastAsiaTheme="minorEastAsia"/>
                <w:lang w:val="en-US" w:eastAsia="zh-CN"/>
              </w:rPr>
              <w:t>Telstra</w:t>
            </w:r>
          </w:p>
        </w:tc>
        <w:tc>
          <w:tcPr>
            <w:tcW w:w="8615" w:type="dxa"/>
          </w:tcPr>
          <w:p w14:paraId="4F673DDA" w14:textId="77777777" w:rsidR="00CF3CF3" w:rsidRDefault="00CF3CF3" w:rsidP="00CF3CF3">
            <w:pPr>
              <w:spacing w:after="0"/>
              <w:rPr>
                <w:lang w:val="en-US" w:eastAsia="zh-CN"/>
              </w:rPr>
            </w:pPr>
            <w:r>
              <w:rPr>
                <w:rFonts w:eastAsiaTheme="minorEastAsia"/>
                <w:lang w:val="en-US" w:eastAsia="zh-CN"/>
              </w:rPr>
              <w:t>We agree that the completion date may need to be updated when the WID is ready for approval. This will need to take into account the final scope of work.</w:t>
            </w:r>
          </w:p>
        </w:tc>
      </w:tr>
    </w:tbl>
    <w:p w14:paraId="4E1A3034" w14:textId="77777777" w:rsidR="00571777" w:rsidRPr="00805BE8" w:rsidRDefault="0065212F" w:rsidP="00CA1C92">
      <w:pPr>
        <w:pStyle w:val="3"/>
      </w:pPr>
      <w:r>
        <w:t>Summary</w:t>
      </w:r>
    </w:p>
    <w:p w14:paraId="5DB807D7"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B91AF3">
        <w:rPr>
          <w:lang w:eastAsia="zh-CN"/>
        </w:rPr>
        <w:t>in</w:t>
      </w:r>
      <w:r w:rsidR="00E010C5">
        <w:rPr>
          <w:lang w:eastAsia="zh-CN"/>
        </w:rPr>
        <w:t>i</w:t>
      </w:r>
      <w:r w:rsidR="00B91AF3">
        <w:rPr>
          <w:lang w:eastAsia="zh-CN"/>
        </w:rPr>
        <w:t>tial</w:t>
      </w:r>
      <w:r w:rsidR="0065212F">
        <w:rPr>
          <w:lang w:eastAsia="zh-CN"/>
        </w:rPr>
        <w:t xml:space="preserve">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1DD2D874" w14:textId="77777777" w:rsidTr="0017681E">
        <w:tc>
          <w:tcPr>
            <w:tcW w:w="1696" w:type="dxa"/>
          </w:tcPr>
          <w:p w14:paraId="7811B1D9" w14:textId="77777777" w:rsidR="00855107" w:rsidRPr="0017681E" w:rsidRDefault="00855107" w:rsidP="0017681E">
            <w:pPr>
              <w:spacing w:after="0"/>
              <w:rPr>
                <w:rFonts w:eastAsiaTheme="minorEastAsia"/>
                <w:b/>
                <w:bCs/>
                <w:lang w:val="en-US" w:eastAsia="zh-CN"/>
              </w:rPr>
            </w:pPr>
          </w:p>
        </w:tc>
        <w:tc>
          <w:tcPr>
            <w:tcW w:w="8161" w:type="dxa"/>
          </w:tcPr>
          <w:p w14:paraId="59E0BD81"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0076BC9D" w14:textId="77777777" w:rsidTr="0017681E">
        <w:tc>
          <w:tcPr>
            <w:tcW w:w="1696" w:type="dxa"/>
          </w:tcPr>
          <w:p w14:paraId="3CC6A4C5" w14:textId="77777777" w:rsidR="00004165" w:rsidRPr="0017681E" w:rsidRDefault="00004165" w:rsidP="00B91AF3">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 xml:space="preserve">-1 </w:t>
            </w:r>
            <w:r w:rsidR="00B91AF3">
              <w:rPr>
                <w:rFonts w:eastAsiaTheme="minorEastAsia"/>
                <w:b/>
                <w:bCs/>
                <w:lang w:val="en-US" w:eastAsia="zh-CN"/>
              </w:rPr>
              <w:t>General</w:t>
            </w:r>
            <w:r w:rsidR="001C008A">
              <w:rPr>
                <w:rFonts w:eastAsiaTheme="minorEastAsia"/>
                <w:b/>
                <w:bCs/>
                <w:lang w:val="en-US" w:eastAsia="zh-CN"/>
              </w:rPr>
              <w:t xml:space="preserve"> and Sub-topic #1-2 Options B1 and B2</w:t>
            </w:r>
          </w:p>
        </w:tc>
        <w:tc>
          <w:tcPr>
            <w:tcW w:w="8161" w:type="dxa"/>
          </w:tcPr>
          <w:p w14:paraId="2BABF01C" w14:textId="77777777" w:rsidR="006C30BE" w:rsidRDefault="009C5214" w:rsidP="00B91AF3">
            <w:pPr>
              <w:rPr>
                <w:rFonts w:eastAsiaTheme="minorEastAsia"/>
                <w:lang w:val="en-US" w:eastAsia="zh-CN"/>
              </w:rPr>
            </w:pPr>
            <w:r>
              <w:rPr>
                <w:rFonts w:eastAsiaTheme="minorEastAsia"/>
                <w:lang w:val="en-US" w:eastAsia="zh-CN"/>
              </w:rPr>
              <w:t>10</w:t>
            </w:r>
            <w:r w:rsidR="006C30BE">
              <w:rPr>
                <w:rFonts w:eastAsiaTheme="minorEastAsia"/>
                <w:lang w:val="en-US" w:eastAsia="zh-CN"/>
              </w:rPr>
              <w:t xml:space="preserve"> </w:t>
            </w:r>
            <w:r w:rsidR="00020836">
              <w:rPr>
                <w:rFonts w:eastAsiaTheme="minorEastAsia"/>
                <w:lang w:val="en-US" w:eastAsia="zh-CN"/>
              </w:rPr>
              <w:t xml:space="preserve">companies commented. </w:t>
            </w:r>
          </w:p>
          <w:p w14:paraId="7E273424" w14:textId="77777777" w:rsidR="00204BA5" w:rsidRDefault="00204BA5" w:rsidP="00B91AF3">
            <w:pPr>
              <w:rPr>
                <w:rFonts w:eastAsiaTheme="minorEastAsia"/>
                <w:lang w:val="en-US" w:eastAsia="zh-CN"/>
              </w:rPr>
            </w:pPr>
            <w:r>
              <w:rPr>
                <w:rFonts w:eastAsiaTheme="minorEastAsia"/>
                <w:lang w:val="en-US" w:eastAsia="zh-CN"/>
              </w:rPr>
              <w:t xml:space="preserve">Regarding regulation, Apple raised the concern that there is no unified regulatory requirements around 600MHz band as reference to finalize the RF requirements. Spark NZ responded that APT region does not have a unified regulatory requirements and various TV standards in APT region which can be referred to by 3GPP. It seems that regulation </w:t>
            </w:r>
            <w:r w:rsidR="00B12551">
              <w:rPr>
                <w:rFonts w:eastAsiaTheme="minorEastAsia"/>
                <w:lang w:val="en-US" w:eastAsia="zh-CN"/>
              </w:rPr>
              <w:t xml:space="preserve">is not a </w:t>
            </w:r>
            <w:r w:rsidR="00B12551" w:rsidRPr="00B12551">
              <w:rPr>
                <w:rFonts w:eastAsiaTheme="minorEastAsia"/>
                <w:lang w:val="en-US" w:eastAsia="zh-CN"/>
              </w:rPr>
              <w:t>hurdle</w:t>
            </w:r>
            <w:r>
              <w:rPr>
                <w:rFonts w:eastAsiaTheme="minorEastAsia"/>
                <w:lang w:val="en-US" w:eastAsia="zh-CN"/>
              </w:rPr>
              <w:t>.</w:t>
            </w:r>
          </w:p>
          <w:p w14:paraId="41083E57" w14:textId="77777777" w:rsidR="00204BA5" w:rsidRDefault="00204BA5" w:rsidP="00B91AF3">
            <w:pPr>
              <w:rPr>
                <w:rFonts w:eastAsiaTheme="minorEastAsia"/>
                <w:iCs/>
                <w:lang w:val="en-US" w:eastAsia="zh-CN"/>
              </w:rPr>
            </w:pPr>
            <w:r>
              <w:rPr>
                <w:rFonts w:eastAsiaTheme="minorEastAsia"/>
                <w:lang w:val="en-US" w:eastAsia="zh-CN"/>
              </w:rPr>
              <w:t xml:space="preserve">The information was provided that AWG LS will be sent to 3GPP in this week. In the LS, it stated that </w:t>
            </w:r>
            <w:r w:rsidRPr="00992699">
              <w:rPr>
                <w:rFonts w:eastAsiaTheme="minorEastAsia"/>
                <w:i/>
                <w:iCs/>
                <w:lang w:val="en-US" w:eastAsia="zh-CN"/>
              </w:rPr>
              <w:t>WG is still considering Options B1 and B2 at this stage and will continue keeping these options under review with the objective to decide on a single option at our next AWG-29 meeting as more information becomes available.</w:t>
            </w:r>
          </w:p>
          <w:p w14:paraId="744C73C8" w14:textId="77777777" w:rsidR="00204BA5" w:rsidRPr="00204BA5" w:rsidRDefault="00204BA5" w:rsidP="00B91AF3">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ow to proceed the work, there were two camps. One camp thought it is pre-mature to start the WI and 3GPP should wait for AWG to do down-selection between Options B1 and B2. The other camp proposed to start WI based on B1 and B2 with a study phase and setting a check point for progress on B1 and B2 in AWG.</w:t>
            </w:r>
          </w:p>
          <w:p w14:paraId="3402BA3D"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67AF964B" w14:textId="77777777" w:rsidR="0017681E" w:rsidRPr="006C30BE" w:rsidRDefault="006C30BE" w:rsidP="00FD59E7">
            <w:pPr>
              <w:rPr>
                <w:rFonts w:eastAsiaTheme="minorEastAsia"/>
                <w:lang w:val="en-US" w:eastAsia="zh-CN"/>
              </w:rPr>
            </w:pPr>
            <w:r w:rsidRPr="006C30BE">
              <w:rPr>
                <w:rFonts w:eastAsiaTheme="minorEastAsia"/>
                <w:lang w:val="en-US" w:eastAsia="zh-CN"/>
              </w:rPr>
              <w:t>None</w:t>
            </w:r>
          </w:p>
          <w:p w14:paraId="562596CF"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7B175BB0" w14:textId="77777777" w:rsidR="00136F11" w:rsidRDefault="006C30BE" w:rsidP="00B91AF3">
            <w:pPr>
              <w:rPr>
                <w:rFonts w:eastAsiaTheme="minorEastAsia"/>
                <w:lang w:val="en-US" w:eastAsia="zh-CN"/>
              </w:rPr>
            </w:pPr>
            <w:r w:rsidRPr="006C30BE">
              <w:rPr>
                <w:rFonts w:eastAsiaTheme="minorEastAsia" w:hint="eastAsia"/>
                <w:lang w:val="en-US" w:eastAsia="zh-CN"/>
              </w:rPr>
              <w:t>T</w:t>
            </w:r>
            <w:r w:rsidRPr="006C30BE">
              <w:rPr>
                <w:rFonts w:eastAsiaTheme="minorEastAsia"/>
                <w:lang w:val="en-US" w:eastAsia="zh-CN"/>
              </w:rPr>
              <w:t xml:space="preserve">o </w:t>
            </w:r>
            <w:r>
              <w:rPr>
                <w:rFonts w:eastAsiaTheme="minorEastAsia"/>
                <w:lang w:val="en-US" w:eastAsia="zh-CN"/>
              </w:rPr>
              <w:t>proceed, moderator suggests to further discussion the following alternative solutions:</w:t>
            </w:r>
          </w:p>
          <w:p w14:paraId="4A255CA2" w14:textId="77777777" w:rsidR="006C30BE" w:rsidRPr="006C30BE" w:rsidRDefault="006C30BE" w:rsidP="006C30BE">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w:t>
            </w:r>
          </w:p>
          <w:p w14:paraId="165F89B2" w14:textId="77777777" w:rsidR="006C30BE" w:rsidRPr="006C30BE" w:rsidRDefault="006C30BE" w:rsidP="006C30BE">
            <w:pPr>
              <w:pStyle w:val="afe"/>
              <w:numPr>
                <w:ilvl w:val="0"/>
                <w:numId w:val="12"/>
              </w:numPr>
              <w:ind w:firstLineChars="0"/>
              <w:rPr>
                <w:lang w:val="en-US" w:eastAsia="zh-CN"/>
              </w:rPr>
            </w:pPr>
            <w:r>
              <w:rPr>
                <w:rFonts w:eastAsiaTheme="minorEastAsia"/>
                <w:lang w:val="en-US" w:eastAsia="zh-CN"/>
              </w:rPr>
              <w:t xml:space="preserve">Alternative 2: Start a WI with study phase and checking point for AWG decision </w:t>
            </w:r>
          </w:p>
          <w:p w14:paraId="6A323925" w14:textId="77777777" w:rsidR="006C30BE" w:rsidRPr="006C30BE" w:rsidRDefault="006C30BE" w:rsidP="006C30BE">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23C72539" w14:textId="77777777" w:rsidR="006C30BE" w:rsidRPr="006C30BE" w:rsidRDefault="006C30BE" w:rsidP="006C30BE">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29EBBAF3" w14:textId="77777777" w:rsidR="00004165" w:rsidRPr="00FD59E7" w:rsidRDefault="00E97AD5" w:rsidP="00FD59E7">
            <w:pPr>
              <w:rPr>
                <w:rFonts w:eastAsiaTheme="minorEastAsia"/>
                <w:b/>
                <w:u w:val="single"/>
                <w:lang w:val="en-US" w:eastAsia="zh-CN"/>
              </w:rPr>
            </w:pPr>
            <w:r w:rsidRPr="00FD59E7">
              <w:rPr>
                <w:rFonts w:eastAsiaTheme="minorEastAsia"/>
                <w:b/>
                <w:u w:val="single"/>
                <w:lang w:val="en-US" w:eastAsia="zh-CN"/>
              </w:rPr>
              <w:t>Recommendations</w:t>
            </w:r>
            <w:r w:rsidR="00004165" w:rsidRPr="00FD59E7">
              <w:rPr>
                <w:rFonts w:eastAsiaTheme="minorEastAsia" w:hint="eastAsia"/>
                <w:b/>
                <w:u w:val="single"/>
                <w:lang w:val="en-US" w:eastAsia="zh-CN"/>
              </w:rPr>
              <w:t xml:space="preserve"> for </w:t>
            </w:r>
            <w:r w:rsidR="00F64B11" w:rsidRPr="00FD59E7">
              <w:rPr>
                <w:rFonts w:eastAsiaTheme="minorEastAsia"/>
                <w:b/>
                <w:u w:val="single"/>
                <w:lang w:val="en-US" w:eastAsia="zh-CN"/>
              </w:rPr>
              <w:t>intermediate round</w:t>
            </w:r>
            <w:r w:rsidR="00004165" w:rsidRPr="00FD59E7">
              <w:rPr>
                <w:rFonts w:eastAsiaTheme="minorEastAsia" w:hint="eastAsia"/>
                <w:b/>
                <w:u w:val="single"/>
                <w:lang w:val="en-US" w:eastAsia="zh-CN"/>
              </w:rPr>
              <w:t>:</w:t>
            </w:r>
          </w:p>
          <w:p w14:paraId="536FBB71" w14:textId="77777777" w:rsidR="0017681E" w:rsidRPr="0065212F" w:rsidRDefault="00593A2A" w:rsidP="001718D5">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following </w:t>
            </w:r>
            <w:r w:rsidR="001718D5">
              <w:rPr>
                <w:rFonts w:eastAsiaTheme="minorEastAsia"/>
                <w:lang w:val="en-US" w:eastAsia="zh-CN"/>
              </w:rPr>
              <w:t>two alternative solutions in the intermediate round.</w:t>
            </w:r>
          </w:p>
        </w:tc>
      </w:tr>
      <w:tr w:rsidR="0065212F" w14:paraId="5D8FA8A9" w14:textId="77777777" w:rsidTr="0017681E">
        <w:tc>
          <w:tcPr>
            <w:tcW w:w="1696" w:type="dxa"/>
          </w:tcPr>
          <w:p w14:paraId="662E8F5A" w14:textId="77777777" w:rsidR="0065212F" w:rsidRPr="0017681E" w:rsidRDefault="0065212F" w:rsidP="00B91AF3">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 xml:space="preserve">-3 </w:t>
            </w:r>
            <w:r w:rsidR="00B91AF3">
              <w:rPr>
                <w:rFonts w:eastAsiaTheme="minorEastAsia"/>
                <w:b/>
                <w:bCs/>
                <w:lang w:val="en-US" w:eastAsia="zh-CN"/>
              </w:rPr>
              <w:t>Objectives</w:t>
            </w:r>
          </w:p>
        </w:tc>
        <w:tc>
          <w:tcPr>
            <w:tcW w:w="8161" w:type="dxa"/>
          </w:tcPr>
          <w:p w14:paraId="233E5201" w14:textId="77777777" w:rsidR="00B91AF3" w:rsidRDefault="00204BA5" w:rsidP="00B91AF3">
            <w:pPr>
              <w:rPr>
                <w:rFonts w:eastAsiaTheme="minorEastAsia"/>
                <w:lang w:val="en-US" w:eastAsia="zh-CN"/>
              </w:rPr>
            </w:pPr>
            <w:r>
              <w:rPr>
                <w:rFonts w:eastAsiaTheme="minorEastAsia"/>
                <w:lang w:val="en-US" w:eastAsia="zh-CN"/>
              </w:rPr>
              <w:t>7</w:t>
            </w:r>
            <w:r w:rsidR="00B91AF3">
              <w:rPr>
                <w:rFonts w:eastAsiaTheme="minorEastAsia"/>
                <w:lang w:val="en-US" w:eastAsia="zh-CN"/>
              </w:rPr>
              <w:t xml:space="preserve"> companies commented.</w:t>
            </w:r>
            <w:r>
              <w:rPr>
                <w:rFonts w:eastAsiaTheme="minorEastAsia"/>
                <w:lang w:val="en-US" w:eastAsia="zh-CN"/>
              </w:rPr>
              <w:t xml:space="preserve"> Companies expressed the concern on starting the work. Besides, Nokia had comment on duplex 2 passband bandwidth, which is related to the target maximum channel bandwidth for the targeting band. Huawei commented that BS part should be limited to non-AAS BS architecture.</w:t>
            </w:r>
            <w:r w:rsidR="00B91AF3">
              <w:rPr>
                <w:rFonts w:eastAsiaTheme="minorEastAsia"/>
                <w:lang w:val="en-US" w:eastAsia="zh-CN"/>
              </w:rPr>
              <w:t xml:space="preserve"> </w:t>
            </w:r>
          </w:p>
          <w:p w14:paraId="28DCBB4B"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3709F84D" w14:textId="77777777" w:rsidR="00B91AF3" w:rsidRPr="00204BA5" w:rsidRDefault="00204BA5" w:rsidP="00B91AF3">
            <w:pPr>
              <w:rPr>
                <w:rFonts w:eastAsiaTheme="minorEastAsia"/>
                <w:lang w:val="en-US" w:eastAsia="zh-CN"/>
              </w:rPr>
            </w:pPr>
            <w:r w:rsidRPr="00204BA5">
              <w:rPr>
                <w:rFonts w:eastAsiaTheme="minorEastAsia" w:hint="eastAsia"/>
                <w:lang w:val="en-US" w:eastAsia="zh-CN"/>
              </w:rPr>
              <w:t>N</w:t>
            </w:r>
            <w:r w:rsidRPr="00204BA5">
              <w:rPr>
                <w:rFonts w:eastAsiaTheme="minorEastAsia"/>
                <w:lang w:val="en-US" w:eastAsia="zh-CN"/>
              </w:rPr>
              <w:t>one.</w:t>
            </w:r>
          </w:p>
          <w:p w14:paraId="14876377"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28FF7644" w14:textId="77777777" w:rsidR="00B91AF3" w:rsidRPr="00204BA5" w:rsidRDefault="00204BA5" w:rsidP="00B91AF3">
            <w:pPr>
              <w:rPr>
                <w:rFonts w:eastAsiaTheme="minorEastAsia"/>
                <w:lang w:val="en-US" w:eastAsia="zh-CN"/>
              </w:rPr>
            </w:pPr>
            <w:r w:rsidRPr="00204BA5">
              <w:rPr>
                <w:rFonts w:eastAsiaTheme="minorEastAsia" w:hint="eastAsia"/>
                <w:lang w:val="en-US" w:eastAsia="zh-CN"/>
              </w:rPr>
              <w:t>N</w:t>
            </w:r>
            <w:r w:rsidRPr="00204BA5">
              <w:rPr>
                <w:rFonts w:eastAsiaTheme="minorEastAsia"/>
                <w:lang w:val="en-US" w:eastAsia="zh-CN"/>
              </w:rPr>
              <w:t>one.</w:t>
            </w:r>
          </w:p>
          <w:p w14:paraId="6B68E4B8"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21B54C4" w14:textId="77777777" w:rsidR="0065212F" w:rsidRPr="00204BA5" w:rsidRDefault="00204BA5" w:rsidP="00204BA5">
            <w:pPr>
              <w:rPr>
                <w:lang w:val="en-US" w:eastAsia="zh-CN"/>
              </w:rPr>
            </w:pPr>
            <w:r>
              <w:rPr>
                <w:rFonts w:eastAsiaTheme="minorEastAsia"/>
                <w:lang w:val="en-US" w:eastAsia="zh-CN"/>
              </w:rPr>
              <w:t xml:space="preserve">The objectives can be discussed after we reach consensus on whether to </w:t>
            </w:r>
            <w:r w:rsidR="003F0B2F">
              <w:rPr>
                <w:rFonts w:eastAsiaTheme="minorEastAsia"/>
                <w:lang w:val="en-US" w:eastAsia="zh-CN"/>
              </w:rPr>
              <w:t>approve the</w:t>
            </w:r>
            <w:r>
              <w:rPr>
                <w:rFonts w:eastAsiaTheme="minorEastAsia"/>
                <w:lang w:val="en-US" w:eastAsia="zh-CN"/>
              </w:rPr>
              <w:t xml:space="preserve"> work item. If the group agreed on starting a WI, then the comments from Nokia and Huawei need be captured.</w:t>
            </w:r>
          </w:p>
        </w:tc>
      </w:tr>
      <w:tr w:rsidR="00B91AF3" w14:paraId="7BF80F99" w14:textId="77777777" w:rsidTr="0017681E">
        <w:tc>
          <w:tcPr>
            <w:tcW w:w="1696" w:type="dxa"/>
          </w:tcPr>
          <w:p w14:paraId="6B4643D8" w14:textId="77777777" w:rsidR="00B91AF3" w:rsidRPr="00B91AF3" w:rsidRDefault="00B91AF3" w:rsidP="00B91AF3">
            <w:pPr>
              <w:spacing w:after="0"/>
              <w:rPr>
                <w:rFonts w:eastAsiaTheme="minorEastAsia"/>
                <w:b/>
                <w:bCs/>
                <w:lang w:val="en-US" w:eastAsia="zh-CN"/>
              </w:rPr>
            </w:pPr>
            <w:r>
              <w:rPr>
                <w:rFonts w:eastAsiaTheme="minorEastAsia" w:hint="eastAsia"/>
                <w:b/>
                <w:bCs/>
                <w:lang w:val="en-US" w:eastAsia="zh-CN"/>
              </w:rPr>
              <w:t>S</w:t>
            </w:r>
            <w:r>
              <w:rPr>
                <w:rFonts w:eastAsiaTheme="minorEastAsia"/>
                <w:b/>
                <w:bCs/>
                <w:lang w:val="en-US" w:eastAsia="zh-CN"/>
              </w:rPr>
              <w:t>ub-topic #1-4 Impacted spec and timeline</w:t>
            </w:r>
          </w:p>
        </w:tc>
        <w:tc>
          <w:tcPr>
            <w:tcW w:w="8161" w:type="dxa"/>
          </w:tcPr>
          <w:p w14:paraId="01A59741" w14:textId="77777777" w:rsidR="00B91AF3" w:rsidRDefault="00204BA5" w:rsidP="00B91AF3">
            <w:pPr>
              <w:rPr>
                <w:rFonts w:eastAsiaTheme="minorEastAsia"/>
                <w:lang w:val="en-US" w:eastAsia="zh-CN"/>
              </w:rPr>
            </w:pPr>
            <w:r>
              <w:rPr>
                <w:rFonts w:eastAsiaTheme="minorEastAsia"/>
                <w:lang w:val="en-US" w:eastAsia="zh-CN"/>
              </w:rPr>
              <w:t>8</w:t>
            </w:r>
            <w:r w:rsidR="00B91AF3">
              <w:rPr>
                <w:rFonts w:eastAsiaTheme="minorEastAsia"/>
                <w:lang w:val="en-US" w:eastAsia="zh-CN"/>
              </w:rPr>
              <w:t xml:space="preserve"> companies commented. </w:t>
            </w:r>
            <w:r>
              <w:rPr>
                <w:rFonts w:eastAsiaTheme="minorEastAsia"/>
                <w:lang w:val="en-US" w:eastAsia="zh-CN"/>
              </w:rPr>
              <w:t>Companies still expressed the concern</w:t>
            </w:r>
            <w:r w:rsidR="00B12551">
              <w:rPr>
                <w:rFonts w:eastAsiaTheme="minorEastAsia"/>
                <w:lang w:val="en-US" w:eastAsia="zh-CN"/>
              </w:rPr>
              <w:t xml:space="preserve"> on starting the work. </w:t>
            </w:r>
          </w:p>
          <w:p w14:paraId="48A84DBD" w14:textId="77777777" w:rsidR="00B12551" w:rsidRDefault="00B12551" w:rsidP="00B91AF3">
            <w:pPr>
              <w:rPr>
                <w:rFonts w:eastAsiaTheme="minorEastAsia"/>
                <w:lang w:val="en-US" w:eastAsia="zh-CN"/>
              </w:rPr>
            </w:pPr>
            <w:r>
              <w:rPr>
                <w:rFonts w:eastAsiaTheme="minorEastAsia"/>
                <w:lang w:val="en-US" w:eastAsia="zh-CN"/>
              </w:rPr>
              <w:t>Besides, Spark NZ proposed to set the completion date as September 2022 the same date as AWG invite 3GPP to finalize the work, and Ericsson agree with it. Nokia commented whether it should be Rel-18 or Rel-17 WI. Other companies thought the completion date should be updated when WID is ready for approval.</w:t>
            </w:r>
          </w:p>
          <w:p w14:paraId="7BBB1D2E"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545B6AFD" w14:textId="77777777" w:rsidR="00B91AF3" w:rsidRDefault="003F0B2F" w:rsidP="00B91AF3">
            <w:pPr>
              <w:rPr>
                <w:rFonts w:eastAsiaTheme="minorEastAsia"/>
                <w:lang w:val="en-US" w:eastAsia="zh-CN"/>
              </w:rPr>
            </w:pPr>
            <w:r>
              <w:rPr>
                <w:rFonts w:eastAsiaTheme="minorEastAsia"/>
                <w:lang w:val="en-US" w:eastAsia="zh-CN"/>
              </w:rPr>
              <w:t>It seems proponent and other supporting companies tend to set target completion date at September 2022. So the tentative agreement would be</w:t>
            </w:r>
          </w:p>
          <w:p w14:paraId="522460B9" w14:textId="77777777" w:rsidR="003F0B2F" w:rsidRPr="003F0B2F" w:rsidRDefault="003F0B2F" w:rsidP="003F0B2F">
            <w:pPr>
              <w:pStyle w:val="afe"/>
              <w:numPr>
                <w:ilvl w:val="0"/>
                <w:numId w:val="24"/>
              </w:numPr>
              <w:ind w:firstLineChars="0"/>
              <w:rPr>
                <w:lang w:val="en-US" w:eastAsia="zh-CN"/>
              </w:rPr>
            </w:pPr>
            <w:r>
              <w:rPr>
                <w:rFonts w:eastAsiaTheme="minorEastAsia" w:hint="eastAsia"/>
                <w:lang w:val="en-US" w:eastAsia="zh-CN"/>
              </w:rPr>
              <w:t>I</w:t>
            </w:r>
            <w:r>
              <w:rPr>
                <w:rFonts w:eastAsiaTheme="minorEastAsia"/>
                <w:lang w:val="en-US" w:eastAsia="zh-CN"/>
              </w:rPr>
              <w:t>f the WI is agreeable in RAN#93e, then the target completion date will be September 2022.</w:t>
            </w:r>
          </w:p>
          <w:p w14:paraId="589F79DD" w14:textId="77777777" w:rsidR="003F0B2F" w:rsidRPr="003F0B2F" w:rsidRDefault="003F0B2F" w:rsidP="003F0B2F">
            <w:pPr>
              <w:rPr>
                <w:rFonts w:eastAsiaTheme="minorEastAsia"/>
                <w:lang w:val="en-US" w:eastAsia="zh-CN"/>
              </w:rPr>
            </w:pPr>
            <w:r>
              <w:rPr>
                <w:rFonts w:eastAsiaTheme="minorEastAsia" w:hint="eastAsia"/>
                <w:lang w:val="en-US" w:eastAsia="zh-CN"/>
              </w:rPr>
              <w:t>T</w:t>
            </w:r>
            <w:r>
              <w:rPr>
                <w:rFonts w:eastAsiaTheme="minorEastAsia"/>
                <w:lang w:val="en-US" w:eastAsia="zh-CN"/>
              </w:rPr>
              <w:t>hen in moderator understanding, this WI will be Rel-18 spectrum related WI.</w:t>
            </w:r>
          </w:p>
          <w:p w14:paraId="7912F942"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67F16158" w14:textId="77777777" w:rsidR="00B91AF3" w:rsidRPr="003F0B2F" w:rsidRDefault="003F0B2F" w:rsidP="00B91AF3">
            <w:pPr>
              <w:rPr>
                <w:rFonts w:eastAsiaTheme="minorEastAsia"/>
                <w:lang w:val="en-US" w:eastAsia="zh-CN"/>
              </w:rPr>
            </w:pPr>
            <w:r w:rsidRPr="003F0B2F">
              <w:rPr>
                <w:rFonts w:eastAsiaTheme="minorEastAsia" w:hint="eastAsia"/>
                <w:lang w:val="en-US" w:eastAsia="zh-CN"/>
              </w:rPr>
              <w:t>N</w:t>
            </w:r>
            <w:r w:rsidRPr="003F0B2F">
              <w:rPr>
                <w:rFonts w:eastAsiaTheme="minorEastAsia"/>
                <w:lang w:val="en-US" w:eastAsia="zh-CN"/>
              </w:rPr>
              <w:t>one</w:t>
            </w:r>
          </w:p>
          <w:p w14:paraId="32305D4A"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04779E14" w14:textId="77777777" w:rsidR="00B91AF3" w:rsidRDefault="003F0B2F" w:rsidP="003F0B2F">
            <w:pPr>
              <w:rPr>
                <w:lang w:val="en-US" w:eastAsia="zh-CN"/>
              </w:rPr>
            </w:pPr>
            <w:r>
              <w:rPr>
                <w:rFonts w:eastAsiaTheme="minorEastAsia"/>
                <w:lang w:val="en-US" w:eastAsia="zh-CN"/>
              </w:rPr>
              <w:t>The target completion date will be decided after we reach consensus on whether to approve the work item.</w:t>
            </w:r>
          </w:p>
        </w:tc>
      </w:tr>
    </w:tbl>
    <w:p w14:paraId="767B5278" w14:textId="77777777" w:rsidR="00035C50" w:rsidRDefault="0088766B" w:rsidP="00CA1C92">
      <w:pPr>
        <w:pStyle w:val="2"/>
      </w:pPr>
      <w:r>
        <w:rPr>
          <w:rFonts w:hint="eastAsia"/>
        </w:rPr>
        <w:lastRenderedPageBreak/>
        <w:t>I</w:t>
      </w:r>
      <w:r>
        <w:t>ntermediate round</w:t>
      </w:r>
    </w:p>
    <w:p w14:paraId="7417C964" w14:textId="77777777" w:rsidR="00B267F0" w:rsidRPr="00805BE8" w:rsidRDefault="00C85F00" w:rsidP="00CA1C92">
      <w:pPr>
        <w:pStyle w:val="3"/>
      </w:pPr>
      <w:r>
        <w:t>Comments &amp; responses</w:t>
      </w:r>
    </w:p>
    <w:p w14:paraId="4F95EEA6" w14:textId="77777777" w:rsidR="00560DD6" w:rsidRDefault="00560DD6" w:rsidP="006B593D">
      <w:pPr>
        <w:rPr>
          <w:lang w:eastAsia="zh-CN"/>
        </w:rPr>
      </w:pPr>
      <w:r w:rsidRPr="0017681E">
        <w:rPr>
          <w:rFonts w:hint="eastAsia"/>
          <w:b/>
          <w:bCs/>
          <w:lang w:val="en-US" w:eastAsia="zh-CN"/>
        </w:rPr>
        <w:t>Sub-topic</w:t>
      </w:r>
      <w:r w:rsidRPr="0017681E">
        <w:rPr>
          <w:b/>
          <w:bCs/>
          <w:lang w:val="en-US" w:eastAsia="zh-CN"/>
        </w:rPr>
        <w:t xml:space="preserve"> </w:t>
      </w:r>
      <w:r w:rsidRPr="0017681E">
        <w:rPr>
          <w:rFonts w:hint="eastAsia"/>
          <w:b/>
          <w:bCs/>
          <w:lang w:val="en-US" w:eastAsia="zh-CN"/>
        </w:rPr>
        <w:t>#1</w:t>
      </w:r>
      <w:r w:rsidRPr="0017681E">
        <w:rPr>
          <w:b/>
          <w:bCs/>
          <w:lang w:val="en-US" w:eastAsia="zh-CN"/>
        </w:rPr>
        <w:t xml:space="preserve">-1 </w:t>
      </w:r>
      <w:r>
        <w:rPr>
          <w:b/>
          <w:bCs/>
          <w:lang w:val="en-US" w:eastAsia="zh-CN"/>
        </w:rPr>
        <w:t>General and Sub-topic #1-2 Options B1 and B2</w:t>
      </w:r>
    </w:p>
    <w:p w14:paraId="45F130BE" w14:textId="77777777" w:rsidR="00B267F0" w:rsidRDefault="002053F1" w:rsidP="006B593D">
      <w:pPr>
        <w:rPr>
          <w:lang w:eastAsia="zh-CN"/>
        </w:rPr>
      </w:pPr>
      <w:r w:rsidRPr="00FD59E7">
        <w:rPr>
          <w:lang w:eastAsia="zh-CN"/>
        </w:rPr>
        <w:t xml:space="preserve">In </w:t>
      </w:r>
      <w:r w:rsidR="002552BC">
        <w:rPr>
          <w:lang w:eastAsia="zh-CN"/>
        </w:rPr>
        <w:t>the intermediate round, companies are encourage to comment on how to proceed the work for 600MHz spectrum considering the following alternative solutions and the incoming LS from AWG.</w:t>
      </w:r>
    </w:p>
    <w:p w14:paraId="50E7CC14" w14:textId="77777777" w:rsidR="004605D2" w:rsidRPr="006C30BE" w:rsidRDefault="004605D2" w:rsidP="004605D2">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w:t>
      </w:r>
      <w:r w:rsidR="009C5214">
        <w:rPr>
          <w:rFonts w:eastAsiaTheme="minorEastAsia"/>
          <w:lang w:val="en-US" w:eastAsia="zh-CN"/>
        </w:rPr>
        <w:t xml:space="preserve"> (Apple, Skyworks, Telstra, Qualcomm, Intel)</w:t>
      </w:r>
    </w:p>
    <w:p w14:paraId="678CFA0C" w14:textId="77777777" w:rsidR="004605D2" w:rsidRPr="006C30BE" w:rsidRDefault="004605D2" w:rsidP="004605D2">
      <w:pPr>
        <w:pStyle w:val="afe"/>
        <w:numPr>
          <w:ilvl w:val="0"/>
          <w:numId w:val="12"/>
        </w:numPr>
        <w:ind w:firstLineChars="0"/>
        <w:rPr>
          <w:lang w:val="en-US" w:eastAsia="zh-CN"/>
        </w:rPr>
      </w:pPr>
      <w:r>
        <w:rPr>
          <w:rFonts w:eastAsiaTheme="minorEastAsia"/>
          <w:lang w:val="en-US" w:eastAsia="zh-CN"/>
        </w:rPr>
        <w:t xml:space="preserve">Alternative 2: Start a WI with study phase and checking point for AWG decision </w:t>
      </w:r>
      <w:r w:rsidR="009C5214">
        <w:rPr>
          <w:rFonts w:eastAsiaTheme="minorEastAsia"/>
          <w:lang w:val="en-US" w:eastAsia="zh-CN"/>
        </w:rPr>
        <w:t>(Spark NZ, Nokia, Huawei, Ericsson, CBN)</w:t>
      </w:r>
    </w:p>
    <w:p w14:paraId="266195F2" w14:textId="77777777" w:rsidR="004605D2" w:rsidRPr="006C30BE" w:rsidRDefault="004605D2" w:rsidP="004605D2">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08C23ADC" w14:textId="77777777" w:rsidR="004605D2" w:rsidRPr="006C30BE" w:rsidRDefault="004605D2" w:rsidP="004605D2">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1E58CA83" w14:textId="77777777" w:rsidR="009312DA" w:rsidRDefault="009312DA" w:rsidP="00FD59E7">
      <w:pPr>
        <w:rPr>
          <w:lang w:eastAsia="zh-CN"/>
        </w:rPr>
      </w:pPr>
      <w:r>
        <w:rPr>
          <w:lang w:eastAsia="zh-CN"/>
        </w:rPr>
        <w:t xml:space="preserve">The target is to reach the consensus on whether and how to start the work item. </w:t>
      </w:r>
      <w:r w:rsidR="009279CF">
        <w:rPr>
          <w:lang w:eastAsia="zh-CN"/>
        </w:rPr>
        <w:t>Based on the agreement</w:t>
      </w:r>
      <w:r>
        <w:rPr>
          <w:lang w:eastAsia="zh-CN"/>
        </w:rPr>
        <w:t xml:space="preserve"> the objectives and completion date will be</w:t>
      </w:r>
      <w:r w:rsidR="009279CF">
        <w:rPr>
          <w:lang w:eastAsia="zh-CN"/>
        </w:rPr>
        <w:t xml:space="preserve"> further discussed and</w:t>
      </w:r>
      <w:r>
        <w:rPr>
          <w:lang w:eastAsia="zh-CN"/>
        </w:rPr>
        <w:t xml:space="preserve"> decided in the final round.</w:t>
      </w:r>
    </w:p>
    <w:p w14:paraId="4F5DCD18" w14:textId="77777777" w:rsidR="00B02817" w:rsidRPr="00511243" w:rsidRDefault="00B02817" w:rsidP="00FD59E7">
      <w:pPr>
        <w:rPr>
          <w:lang w:eastAsia="zh-CN"/>
        </w:rPr>
      </w:pPr>
      <w:r w:rsidRPr="00511243">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9"/>
        <w:gridCol w:w="8615"/>
      </w:tblGrid>
      <w:tr w:rsidR="00B02817" w:rsidRPr="00805BE8" w14:paraId="12AE328C" w14:textId="77777777" w:rsidTr="00AB45DF">
        <w:tc>
          <w:tcPr>
            <w:tcW w:w="1539" w:type="dxa"/>
          </w:tcPr>
          <w:p w14:paraId="5C91F2D3" w14:textId="77777777" w:rsidR="00B02817" w:rsidRPr="00784A0C" w:rsidRDefault="00B02817"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61D7213" w14:textId="77777777" w:rsidR="00B02817" w:rsidRPr="00784A0C" w:rsidRDefault="00B02817" w:rsidP="00AC7BA2">
            <w:pPr>
              <w:spacing w:after="0"/>
              <w:rPr>
                <w:rFonts w:eastAsiaTheme="minorEastAsia"/>
                <w:b/>
                <w:bCs/>
                <w:lang w:val="en-US" w:eastAsia="zh-CN"/>
              </w:rPr>
            </w:pPr>
            <w:r w:rsidRPr="00784A0C">
              <w:rPr>
                <w:rFonts w:eastAsiaTheme="minorEastAsia"/>
                <w:b/>
                <w:bCs/>
                <w:lang w:val="en-US" w:eastAsia="zh-CN"/>
              </w:rPr>
              <w:t>Comments</w:t>
            </w:r>
          </w:p>
        </w:tc>
      </w:tr>
      <w:tr w:rsidR="00E25416" w:rsidRPr="003418CB" w14:paraId="12616652" w14:textId="77777777" w:rsidTr="00AB45DF">
        <w:tc>
          <w:tcPr>
            <w:tcW w:w="1539" w:type="dxa"/>
          </w:tcPr>
          <w:p w14:paraId="3FD5F110" w14:textId="351BAAD2" w:rsidR="00E25416" w:rsidRPr="00784A0C" w:rsidRDefault="00E25416" w:rsidP="00E25416">
            <w:pPr>
              <w:spacing w:after="0"/>
              <w:rPr>
                <w:rFonts w:eastAsiaTheme="minorEastAsia"/>
                <w:lang w:val="en-US" w:eastAsia="zh-CN"/>
              </w:rPr>
            </w:pPr>
            <w:r>
              <w:rPr>
                <w:rFonts w:eastAsiaTheme="minorEastAsia"/>
                <w:lang w:val="en-US" w:eastAsia="zh-CN"/>
              </w:rPr>
              <w:t>Qualcomm</w:t>
            </w:r>
          </w:p>
        </w:tc>
        <w:tc>
          <w:tcPr>
            <w:tcW w:w="8615" w:type="dxa"/>
          </w:tcPr>
          <w:p w14:paraId="0D8DC23D" w14:textId="77777777" w:rsidR="00E25416" w:rsidRPr="00784A0C" w:rsidRDefault="00E25416" w:rsidP="00E25416">
            <w:pPr>
              <w:spacing w:after="0"/>
              <w:rPr>
                <w:rFonts w:eastAsiaTheme="minorEastAsia"/>
                <w:lang w:val="en-US" w:eastAsia="zh-CN"/>
              </w:rPr>
            </w:pPr>
            <w:r>
              <w:rPr>
                <w:rFonts w:eastAsiaTheme="minorEastAsia"/>
                <w:lang w:val="en-US" w:eastAsia="zh-CN"/>
              </w:rPr>
              <w:t xml:space="preserve">Our preference is alternative 1 for now, but we’d like to understand </w:t>
            </w:r>
            <w:proofErr w:type="gramStart"/>
            <w:r>
              <w:rPr>
                <w:rFonts w:eastAsiaTheme="minorEastAsia"/>
                <w:lang w:val="en-US" w:eastAsia="zh-CN"/>
              </w:rPr>
              <w:t>what specifically are the generic requirements common to both B1 and B2</w:t>
            </w:r>
            <w:proofErr w:type="gramEnd"/>
            <w:r>
              <w:rPr>
                <w:rFonts w:eastAsiaTheme="minorEastAsia"/>
                <w:lang w:val="en-US" w:eastAsia="zh-CN"/>
              </w:rPr>
              <w:t>.</w:t>
            </w:r>
          </w:p>
        </w:tc>
      </w:tr>
      <w:tr w:rsidR="00E25416" w:rsidRPr="003418CB" w14:paraId="7CF36422" w14:textId="77777777" w:rsidTr="00AB45DF">
        <w:tc>
          <w:tcPr>
            <w:tcW w:w="1539" w:type="dxa"/>
          </w:tcPr>
          <w:p w14:paraId="3D9F0831" w14:textId="77777777" w:rsidR="00E25416" w:rsidRPr="00784A0C" w:rsidRDefault="002E2DCB" w:rsidP="00E25416">
            <w:pPr>
              <w:spacing w:after="0"/>
              <w:rPr>
                <w:rFonts w:eastAsiaTheme="minorEastAsia"/>
                <w:lang w:val="en-US" w:eastAsia="zh-CN"/>
              </w:rPr>
            </w:pPr>
            <w:r>
              <w:rPr>
                <w:rFonts w:eastAsiaTheme="minorEastAsia"/>
                <w:lang w:val="en-US" w:eastAsia="zh-CN"/>
              </w:rPr>
              <w:t>Apple</w:t>
            </w:r>
          </w:p>
        </w:tc>
        <w:tc>
          <w:tcPr>
            <w:tcW w:w="8615" w:type="dxa"/>
          </w:tcPr>
          <w:p w14:paraId="190A26AE" w14:textId="77777777" w:rsidR="002E2DCB" w:rsidRDefault="002E2DCB" w:rsidP="002E2DCB">
            <w:pPr>
              <w:spacing w:after="0"/>
              <w:rPr>
                <w:rFonts w:eastAsiaTheme="minorEastAsia"/>
                <w:lang w:val="en-US" w:eastAsia="zh-CN"/>
              </w:rPr>
            </w:pPr>
            <w:r>
              <w:rPr>
                <w:rFonts w:eastAsiaTheme="minorEastAsia"/>
                <w:lang w:val="en-US" w:eastAsia="zh-CN"/>
              </w:rPr>
              <w:t>Alternative 1 is fine for us, although it is not accurate in light of the following information in the LS from APT:</w:t>
            </w:r>
          </w:p>
          <w:p w14:paraId="357AA3C0" w14:textId="77777777" w:rsidR="002E2DCB" w:rsidRDefault="00E61C79" w:rsidP="002E2DCB">
            <w:pPr>
              <w:spacing w:after="0"/>
              <w:rPr>
                <w:rFonts w:eastAsiaTheme="minorEastAsia"/>
                <w:lang w:val="en-US" w:eastAsia="zh-CN"/>
              </w:rPr>
            </w:pPr>
            <w:r>
              <w:rPr>
                <w:noProof/>
                <w:lang w:val="en-US" w:eastAsia="zh-CN"/>
              </w:rPr>
              <w:drawing>
                <wp:inline distT="0" distB="0" distL="0" distR="0" wp14:anchorId="3941AAAB" wp14:editId="273D2E53">
                  <wp:extent cx="3657600" cy="161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57600" cy="1613370"/>
                          </a:xfrm>
                          <a:prstGeom prst="rect">
                            <a:avLst/>
                          </a:prstGeom>
                        </pic:spPr>
                      </pic:pic>
                    </a:graphicData>
                  </a:graphic>
                </wp:inline>
              </w:drawing>
            </w:r>
          </w:p>
          <w:p w14:paraId="3CE8BB9E" w14:textId="77777777" w:rsidR="002E2DCB" w:rsidRDefault="002E2DCB" w:rsidP="002E2DCB">
            <w:pPr>
              <w:spacing w:after="0"/>
              <w:rPr>
                <w:rFonts w:eastAsiaTheme="minorEastAsia"/>
                <w:lang w:val="en-US" w:eastAsia="zh-CN"/>
              </w:rPr>
            </w:pPr>
          </w:p>
          <w:p w14:paraId="47725F16" w14:textId="77777777" w:rsidR="002E2DCB" w:rsidRDefault="002E2DCB" w:rsidP="002E2DCB">
            <w:pPr>
              <w:spacing w:after="0"/>
              <w:rPr>
                <w:rFonts w:eastAsiaTheme="minorEastAsia"/>
                <w:lang w:val="en-US" w:eastAsia="zh-CN"/>
              </w:rPr>
            </w:pPr>
            <w:r>
              <w:rPr>
                <w:rFonts w:eastAsiaTheme="minorEastAsia"/>
                <w:lang w:val="en-US" w:eastAsia="zh-CN"/>
              </w:rPr>
              <w:t>In our understanding, if APT does not reach consensus on the next revision of APT Report 79, then the only option which 3GPP can consider is Option A (which is reuse of band n71).</w:t>
            </w:r>
          </w:p>
          <w:p w14:paraId="09B69BCC" w14:textId="77777777" w:rsidR="002E2DCB" w:rsidRDefault="002E2DCB" w:rsidP="002E2DCB">
            <w:pPr>
              <w:spacing w:after="0"/>
              <w:rPr>
                <w:rFonts w:eastAsiaTheme="minorEastAsia"/>
                <w:lang w:val="en-US" w:eastAsia="zh-CN"/>
              </w:rPr>
            </w:pPr>
          </w:p>
          <w:p w14:paraId="3D839B8E" w14:textId="77777777" w:rsidR="00E25416" w:rsidRPr="00784A0C" w:rsidRDefault="002E2DCB" w:rsidP="002E2DCB">
            <w:pPr>
              <w:spacing w:after="0"/>
              <w:rPr>
                <w:rFonts w:eastAsiaTheme="minorEastAsia"/>
                <w:lang w:val="en-US" w:eastAsia="zh-CN"/>
              </w:rPr>
            </w:pPr>
            <w:r>
              <w:rPr>
                <w:rFonts w:eastAsiaTheme="minorEastAsia"/>
                <w:lang w:val="en-US" w:eastAsia="zh-CN"/>
              </w:rPr>
              <w:t>We would also like to comment on the proposed study phase:  in our understanding, the just-concluded study item was the study phase in 3GPP, and all relevant outcomes are captured in a technical report. The only uncertainty which remains are the regulatory requirements, such as frequency plan, emission levels, protected services and limits, and blocking requirements. These requirements are the necessary input to 3GPP before a new band can be defined, and we don't see how a study phase can help us determine this information in 3GPP. In our understanding, this normative information needs to come from regulators:  either from APT as a whole or from individual members of APT.</w:t>
            </w:r>
          </w:p>
        </w:tc>
      </w:tr>
      <w:tr w:rsidR="00E25416" w:rsidRPr="003418CB" w14:paraId="38FEC502" w14:textId="77777777" w:rsidTr="00AB45DF">
        <w:tc>
          <w:tcPr>
            <w:tcW w:w="1539" w:type="dxa"/>
          </w:tcPr>
          <w:p w14:paraId="20556C7B" w14:textId="77777777" w:rsidR="00E25416" w:rsidRPr="00784A0C" w:rsidRDefault="00F63401" w:rsidP="00E25416">
            <w:pPr>
              <w:spacing w:after="0"/>
              <w:rPr>
                <w:rFonts w:eastAsiaTheme="minorEastAsia"/>
                <w:lang w:val="en-US" w:eastAsia="zh-CN"/>
              </w:rPr>
            </w:pPr>
            <w:r>
              <w:rPr>
                <w:rFonts w:eastAsiaTheme="minorEastAsia"/>
                <w:lang w:val="en-US" w:eastAsia="zh-CN"/>
              </w:rPr>
              <w:t>Spark NZ</w:t>
            </w:r>
          </w:p>
        </w:tc>
        <w:tc>
          <w:tcPr>
            <w:tcW w:w="8615" w:type="dxa"/>
          </w:tcPr>
          <w:p w14:paraId="082F758A" w14:textId="77777777" w:rsidR="00E25416" w:rsidRDefault="00F63401" w:rsidP="00E25416">
            <w:pPr>
              <w:spacing w:after="0"/>
              <w:rPr>
                <w:rFonts w:eastAsiaTheme="minorEastAsia"/>
                <w:lang w:val="en-US" w:eastAsia="zh-CN"/>
              </w:rPr>
            </w:pPr>
            <w:r>
              <w:rPr>
                <w:rFonts w:eastAsiaTheme="minorEastAsia"/>
                <w:lang w:val="en-US" w:eastAsia="zh-CN"/>
              </w:rPr>
              <w:t>Spark prefers Alternative 2.</w:t>
            </w:r>
          </w:p>
          <w:p w14:paraId="1FBCF438" w14:textId="77777777" w:rsidR="00F63401" w:rsidRDefault="00F63401" w:rsidP="00E25416">
            <w:pPr>
              <w:spacing w:after="0"/>
              <w:rPr>
                <w:rFonts w:eastAsiaTheme="minorEastAsia"/>
                <w:lang w:val="en-US" w:eastAsia="zh-CN"/>
              </w:rPr>
            </w:pPr>
          </w:p>
          <w:p w14:paraId="2EF1CDF4" w14:textId="77777777" w:rsidR="00F63401" w:rsidRDefault="00F63401" w:rsidP="00E25416">
            <w:pPr>
              <w:spacing w:after="0"/>
              <w:rPr>
                <w:rFonts w:eastAsiaTheme="minorEastAsia"/>
                <w:lang w:val="en-US" w:eastAsia="zh-CN"/>
              </w:rPr>
            </w:pPr>
            <w:r>
              <w:rPr>
                <w:rFonts w:eastAsiaTheme="minorEastAsia"/>
                <w:lang w:val="en-US" w:eastAsia="zh-CN"/>
              </w:rPr>
              <w:t xml:space="preserve">Identifying generic aspects for B1 and B2 in 3gpp recommendations shouldn’t take too much time resources in RAN4. For example the bulk of 38.104 is generic to B1 and B2. The Tx/Rx RF conditions for sub 1GHz bands would apply here. </w:t>
            </w:r>
            <w:proofErr w:type="spellStart"/>
            <w:r>
              <w:rPr>
                <w:rFonts w:eastAsiaTheme="minorEastAsia"/>
                <w:lang w:val="en-US" w:eastAsia="zh-CN"/>
              </w:rPr>
              <w:t>Similairly</w:t>
            </w:r>
            <w:proofErr w:type="spellEnd"/>
            <w:r>
              <w:rPr>
                <w:rFonts w:eastAsiaTheme="minorEastAsia"/>
                <w:lang w:val="en-US" w:eastAsia="zh-CN"/>
              </w:rPr>
              <w:t xml:space="preserve"> per 38.101 the bulk of this would also apply to B1 and B2. With the exception of UE OOBE requirements that were specifically determined for n71.</w:t>
            </w:r>
          </w:p>
          <w:p w14:paraId="0D76D9AB" w14:textId="77777777" w:rsidR="00F63401" w:rsidRDefault="00F63401" w:rsidP="00E25416">
            <w:pPr>
              <w:spacing w:after="0"/>
              <w:rPr>
                <w:rFonts w:eastAsiaTheme="minorEastAsia"/>
                <w:lang w:val="en-US" w:eastAsia="zh-CN"/>
              </w:rPr>
            </w:pPr>
          </w:p>
          <w:p w14:paraId="2389284D" w14:textId="77777777" w:rsidR="00F63401" w:rsidRDefault="00F63401" w:rsidP="00E25416">
            <w:pPr>
              <w:spacing w:after="0"/>
              <w:rPr>
                <w:rFonts w:eastAsiaTheme="minorEastAsia"/>
                <w:lang w:val="en-US" w:eastAsia="zh-CN"/>
              </w:rPr>
            </w:pPr>
            <w:r>
              <w:rPr>
                <w:rFonts w:eastAsiaTheme="minorEastAsia"/>
                <w:lang w:val="en-US" w:eastAsia="zh-CN"/>
              </w:rPr>
              <w:t xml:space="preserve">As pointed in our prior comments in the initial round there is a need to look at UE antenna efficiency this is also generic to B1 vs B2. Therefore we believe this phase of the work while we await the AWG decision should involve a check of all the relevant 3GPP recommendations and their content with a view of identifying </w:t>
            </w:r>
            <w:r w:rsidR="00863F3F">
              <w:rPr>
                <w:rFonts w:eastAsiaTheme="minorEastAsia"/>
                <w:lang w:val="en-US" w:eastAsia="zh-CN"/>
              </w:rPr>
              <w:t xml:space="preserve">what part will be generic (as per Qualcomm’s suggestion). This will give us a head start </w:t>
            </w:r>
            <w:r w:rsidR="00863F3F">
              <w:rPr>
                <w:rFonts w:eastAsiaTheme="minorEastAsia"/>
                <w:lang w:val="en-US" w:eastAsia="zh-CN"/>
              </w:rPr>
              <w:lastRenderedPageBreak/>
              <w:t>when we here from the AWG in March/April-2022. We respectfully ask colleagues to show a spirit of collaboration so that we can work together as we did in completing the study item.</w:t>
            </w:r>
          </w:p>
          <w:p w14:paraId="5FDBC7C5" w14:textId="77777777" w:rsidR="00F63401" w:rsidRDefault="00F63401" w:rsidP="00E25416">
            <w:pPr>
              <w:spacing w:after="0"/>
              <w:rPr>
                <w:rFonts w:eastAsiaTheme="minorEastAsia"/>
                <w:lang w:val="en-US" w:eastAsia="zh-CN"/>
              </w:rPr>
            </w:pPr>
          </w:p>
          <w:p w14:paraId="0D8BBA72" w14:textId="77777777" w:rsidR="00F63401" w:rsidRDefault="00F63401" w:rsidP="00E25416">
            <w:pPr>
              <w:spacing w:after="0"/>
              <w:rPr>
                <w:rFonts w:eastAsiaTheme="minorEastAsia"/>
                <w:lang w:val="en-US" w:eastAsia="zh-CN"/>
              </w:rPr>
            </w:pPr>
            <w:r>
              <w:rPr>
                <w:rFonts w:eastAsiaTheme="minorEastAsia"/>
                <w:lang w:val="en-US" w:eastAsia="zh-CN"/>
              </w:rPr>
              <w:t>As for specific regulatory requirements such as listed in the comment by Apple, regardless of whatever option is preferred by the AWG, the following scenario will apply;</w:t>
            </w:r>
          </w:p>
          <w:p w14:paraId="447C4DC7" w14:textId="77777777" w:rsidR="00F63401" w:rsidRDefault="00F63401" w:rsidP="00E25416">
            <w:pPr>
              <w:spacing w:after="0"/>
              <w:rPr>
                <w:rFonts w:eastAsiaTheme="minorEastAsia"/>
                <w:lang w:val="en-US" w:eastAsia="zh-CN"/>
              </w:rPr>
            </w:pPr>
          </w:p>
          <w:p w14:paraId="6FC0A521" w14:textId="77777777" w:rsidR="00F63401" w:rsidRDefault="00F63401" w:rsidP="00E25416">
            <w:pPr>
              <w:spacing w:after="0"/>
              <w:rPr>
                <w:rFonts w:eastAsiaTheme="minorEastAsia"/>
                <w:lang w:val="en-US" w:eastAsia="zh-CN"/>
              </w:rPr>
            </w:pPr>
            <w:r w:rsidRPr="00F63401">
              <w:rPr>
                <w:rFonts w:eastAsiaTheme="minorEastAsia"/>
                <w:lang w:val="en-US" w:eastAsia="zh-CN"/>
              </w:rPr>
              <w:t>The APT does not have a unified regulatory regime for unwanted emissions nor is it likely to develop one in the near future. APT does not normally set specific requirements for the region. Instead APT members normally follow the requirements of broader international requirements (e.g. ITU Radio Regulations and ITU-R Recommendations or Reports) or use the requirements from other regions such as Europe or the Americas. It is noted that Europe, regulatory regime is contained within various Decisions and recommendations.(e.g. Block Edge Mask through ECC and EU decisions and spurious emission limits through ERC Recommendation 74-01) The US has requirements in regulations which other countries may also follow. 3GPP specifications are normally written to fit within the envelope of the ITU, European and US requirements therefore these would likely be also appropriate for many APT countries. It should also be noted that TR 38.860 provides unwanted emission limits comparable to that of N71 where incumbent services were taken into account</w:t>
            </w:r>
            <w:r w:rsidR="00863F3F">
              <w:rPr>
                <w:rFonts w:eastAsiaTheme="minorEastAsia"/>
                <w:lang w:val="en-US" w:eastAsia="zh-CN"/>
              </w:rPr>
              <w:t>.</w:t>
            </w:r>
          </w:p>
          <w:p w14:paraId="4C8BDB06" w14:textId="77777777" w:rsidR="00F63401" w:rsidRDefault="00F63401" w:rsidP="00E25416">
            <w:pPr>
              <w:spacing w:after="0"/>
              <w:rPr>
                <w:rFonts w:eastAsiaTheme="minorEastAsia"/>
                <w:lang w:val="en-US" w:eastAsia="zh-CN"/>
              </w:rPr>
            </w:pPr>
          </w:p>
          <w:p w14:paraId="2C5E4EB8" w14:textId="77777777" w:rsidR="00F63401" w:rsidRPr="00784A0C" w:rsidRDefault="00F63401" w:rsidP="00E25416">
            <w:pPr>
              <w:spacing w:after="0"/>
              <w:rPr>
                <w:rFonts w:eastAsiaTheme="minorEastAsia"/>
                <w:lang w:val="en-US" w:eastAsia="zh-CN"/>
              </w:rPr>
            </w:pPr>
            <w:r>
              <w:rPr>
                <w:rFonts w:eastAsiaTheme="minorEastAsia"/>
                <w:lang w:val="en-US" w:eastAsia="zh-CN"/>
              </w:rPr>
              <w:t>Therefore lack of regulatory conditions as suggested by Apple should not be considered a blocking point for commencing the work.</w:t>
            </w:r>
          </w:p>
        </w:tc>
      </w:tr>
      <w:tr w:rsidR="006C5798" w:rsidRPr="003418CB" w14:paraId="0BBA774F" w14:textId="77777777" w:rsidTr="00AB45DF">
        <w:tc>
          <w:tcPr>
            <w:tcW w:w="1539" w:type="dxa"/>
          </w:tcPr>
          <w:p w14:paraId="20D8A13D" w14:textId="77777777" w:rsidR="006C5798" w:rsidRPr="006C5798" w:rsidRDefault="006C5798" w:rsidP="006C5798">
            <w:pPr>
              <w:spacing w:after="0"/>
              <w:rPr>
                <w:rFonts w:eastAsiaTheme="minorEastAsia"/>
                <w:lang w:eastAsia="zh-CN"/>
              </w:rPr>
            </w:pPr>
            <w:r>
              <w:rPr>
                <w:rFonts w:eastAsiaTheme="minorEastAsia"/>
                <w:lang w:val="en-US" w:eastAsia="zh-CN"/>
              </w:rPr>
              <w:lastRenderedPageBreak/>
              <w:t>Intel</w:t>
            </w:r>
          </w:p>
        </w:tc>
        <w:tc>
          <w:tcPr>
            <w:tcW w:w="8615" w:type="dxa"/>
          </w:tcPr>
          <w:p w14:paraId="31AE6DE3" w14:textId="77777777" w:rsidR="006C5798" w:rsidRPr="00784A0C" w:rsidRDefault="006C5798" w:rsidP="006C5798">
            <w:pPr>
              <w:spacing w:after="0"/>
              <w:rPr>
                <w:rFonts w:eastAsiaTheme="minorEastAsia"/>
                <w:lang w:val="en-US" w:eastAsia="zh-CN"/>
              </w:rPr>
            </w:pPr>
            <w:r>
              <w:rPr>
                <w:rFonts w:eastAsiaTheme="minorEastAsia"/>
                <w:lang w:val="en-US" w:eastAsia="zh-CN"/>
              </w:rPr>
              <w:t xml:space="preserve">Our preference is Alternative 1 we prefer to wait for AWG decision </w:t>
            </w:r>
          </w:p>
        </w:tc>
      </w:tr>
      <w:tr w:rsidR="00E25416" w:rsidRPr="003418CB" w14:paraId="3B508020" w14:textId="77777777" w:rsidTr="00AB45DF">
        <w:tc>
          <w:tcPr>
            <w:tcW w:w="1539" w:type="dxa"/>
          </w:tcPr>
          <w:p w14:paraId="0B7FBD03" w14:textId="77777777" w:rsidR="00E25416" w:rsidRPr="00784A0C" w:rsidRDefault="00040C7E" w:rsidP="00E25416">
            <w:pPr>
              <w:spacing w:after="0"/>
              <w:rPr>
                <w:rFonts w:eastAsiaTheme="minorEastAsia"/>
                <w:lang w:val="en-US" w:eastAsia="zh-CN"/>
              </w:rPr>
            </w:pPr>
            <w:r>
              <w:rPr>
                <w:rFonts w:eastAsiaTheme="minorEastAsia"/>
                <w:lang w:val="en-US" w:eastAsia="zh-CN"/>
              </w:rPr>
              <w:t>Telstra</w:t>
            </w:r>
          </w:p>
        </w:tc>
        <w:tc>
          <w:tcPr>
            <w:tcW w:w="8615" w:type="dxa"/>
          </w:tcPr>
          <w:p w14:paraId="3E82CF1E" w14:textId="77777777" w:rsidR="00E25416" w:rsidRPr="00040C7E" w:rsidRDefault="00040C7E" w:rsidP="00E25416">
            <w:pPr>
              <w:spacing w:after="0"/>
              <w:rPr>
                <w:lang w:val="en-US" w:eastAsia="zh-CN"/>
              </w:rPr>
            </w:pPr>
            <w:r>
              <w:rPr>
                <w:rFonts w:eastAsiaTheme="minorEastAsia"/>
                <w:lang w:val="en-US" w:eastAsia="zh-CN"/>
              </w:rPr>
              <w:t>Our preference is alternative 1</w:t>
            </w:r>
          </w:p>
        </w:tc>
      </w:tr>
      <w:tr w:rsidR="00AB45DF" w:rsidRPr="003418CB" w14:paraId="757E0EDC" w14:textId="77777777" w:rsidTr="00AB45DF">
        <w:tc>
          <w:tcPr>
            <w:tcW w:w="1539" w:type="dxa"/>
          </w:tcPr>
          <w:p w14:paraId="1A501761" w14:textId="789FCB45" w:rsidR="00AB45DF" w:rsidRPr="00784A0C" w:rsidRDefault="00AB45DF" w:rsidP="00AB45DF">
            <w:pPr>
              <w:spacing w:after="0"/>
              <w:rPr>
                <w:rFonts w:eastAsiaTheme="minorEastAsia"/>
                <w:lang w:val="en-US" w:eastAsia="zh-CN"/>
              </w:rPr>
            </w:pPr>
            <w:r>
              <w:rPr>
                <w:rFonts w:eastAsiaTheme="minorEastAsia"/>
                <w:lang w:val="en-US" w:eastAsia="zh-CN"/>
              </w:rPr>
              <w:t>Nokia</w:t>
            </w:r>
          </w:p>
        </w:tc>
        <w:tc>
          <w:tcPr>
            <w:tcW w:w="8615" w:type="dxa"/>
          </w:tcPr>
          <w:p w14:paraId="0D9DB038" w14:textId="254618AB" w:rsidR="00AB45DF" w:rsidRPr="00784A0C" w:rsidRDefault="00AB45DF" w:rsidP="00AB45DF">
            <w:pPr>
              <w:spacing w:after="0"/>
              <w:rPr>
                <w:rFonts w:eastAsiaTheme="minorEastAsia"/>
                <w:lang w:val="en-US" w:eastAsia="zh-CN"/>
              </w:rPr>
            </w:pPr>
            <w:r>
              <w:rPr>
                <w:rFonts w:hint="eastAsia"/>
                <w:lang w:val="en-US"/>
              </w:rPr>
              <w:t>We support alternative 2. Justification and Objective of WID should be revised as we commented in the first round. The workplan (including the study phase) can be further discussed in the final round</w:t>
            </w:r>
          </w:p>
        </w:tc>
      </w:tr>
      <w:tr w:rsidR="005F3DA0" w:rsidRPr="003418CB" w14:paraId="5CDBE5CB" w14:textId="77777777" w:rsidTr="00AB45DF">
        <w:tc>
          <w:tcPr>
            <w:tcW w:w="1539" w:type="dxa"/>
          </w:tcPr>
          <w:p w14:paraId="69871E9D" w14:textId="770FE690" w:rsidR="005F3DA0" w:rsidRPr="003A22EA" w:rsidRDefault="005F3DA0" w:rsidP="00AB45DF">
            <w:pPr>
              <w:spacing w:after="0"/>
              <w:rPr>
                <w:rFonts w:eastAsiaTheme="minorEastAsia"/>
                <w:lang w:val="en-US" w:eastAsia="zh-CN"/>
              </w:rPr>
            </w:pPr>
            <w:r w:rsidRPr="003A22EA">
              <w:rPr>
                <w:rFonts w:eastAsiaTheme="minorEastAsia" w:hint="eastAsia"/>
                <w:lang w:val="en-US" w:eastAsia="zh-CN"/>
              </w:rPr>
              <w:t>C</w:t>
            </w:r>
            <w:r w:rsidRPr="003A22EA">
              <w:rPr>
                <w:rFonts w:eastAsiaTheme="minorEastAsia"/>
                <w:lang w:val="en-US" w:eastAsia="zh-CN"/>
              </w:rPr>
              <w:t>BN</w:t>
            </w:r>
          </w:p>
        </w:tc>
        <w:tc>
          <w:tcPr>
            <w:tcW w:w="8615" w:type="dxa"/>
          </w:tcPr>
          <w:p w14:paraId="7FAE4D64" w14:textId="36446FCC" w:rsidR="005F3DA0" w:rsidRPr="003A22EA" w:rsidRDefault="005F3DA0" w:rsidP="00AB45DF">
            <w:pPr>
              <w:spacing w:after="0"/>
              <w:rPr>
                <w:rFonts w:eastAsiaTheme="minorEastAsia"/>
                <w:lang w:val="en-US" w:eastAsia="zh-CN"/>
              </w:rPr>
            </w:pPr>
            <w:r w:rsidRPr="003A22EA">
              <w:rPr>
                <w:rFonts w:eastAsiaTheme="minorEastAsia" w:hint="eastAsia"/>
                <w:lang w:val="en-US" w:eastAsia="zh-CN"/>
              </w:rPr>
              <w:t>C</w:t>
            </w:r>
            <w:r w:rsidRPr="003A22EA">
              <w:rPr>
                <w:rFonts w:eastAsiaTheme="minorEastAsia"/>
                <w:lang w:val="en-US" w:eastAsia="zh-CN"/>
              </w:rPr>
              <w:t>BN prefers Alternative 2.</w:t>
            </w:r>
          </w:p>
        </w:tc>
      </w:tr>
      <w:tr w:rsidR="00713F10" w:rsidRPr="003418CB" w14:paraId="16130A78" w14:textId="77777777" w:rsidTr="00AB45DF">
        <w:tc>
          <w:tcPr>
            <w:tcW w:w="1539" w:type="dxa"/>
          </w:tcPr>
          <w:p w14:paraId="2BEC253B" w14:textId="6EC75748" w:rsidR="00713F10" w:rsidRPr="003A22EA" w:rsidRDefault="00713F10" w:rsidP="00713F10">
            <w:pPr>
              <w:spacing w:after="0"/>
              <w:rPr>
                <w:lang w:val="en-US" w:eastAsia="zh-CN"/>
              </w:rPr>
            </w:pPr>
            <w:r>
              <w:rPr>
                <w:rFonts w:eastAsiaTheme="minorEastAsia"/>
                <w:lang w:val="en-US" w:eastAsia="zh-CN"/>
              </w:rPr>
              <w:t>ZTE</w:t>
            </w:r>
          </w:p>
        </w:tc>
        <w:tc>
          <w:tcPr>
            <w:tcW w:w="8615" w:type="dxa"/>
          </w:tcPr>
          <w:p w14:paraId="1D5D0EF2" w14:textId="706C65CE" w:rsidR="00713F10" w:rsidRPr="003A22EA" w:rsidRDefault="00713F10" w:rsidP="00713F10">
            <w:pPr>
              <w:spacing w:after="0"/>
              <w:rPr>
                <w:lang w:val="en-US" w:eastAsia="zh-CN"/>
              </w:rPr>
            </w:pPr>
            <w:r>
              <w:rPr>
                <w:rFonts w:eastAsiaTheme="minorEastAsia"/>
                <w:lang w:val="en-US" w:eastAsia="zh-CN"/>
              </w:rPr>
              <w:t>We support alternative #2. In this constructive way, we can start real works before AWG’s final decision is available.</w:t>
            </w:r>
          </w:p>
        </w:tc>
      </w:tr>
      <w:tr w:rsidR="004455F3" w:rsidRPr="003418CB" w14:paraId="50500A29" w14:textId="77777777" w:rsidTr="00AB45DF">
        <w:tc>
          <w:tcPr>
            <w:tcW w:w="1539" w:type="dxa"/>
          </w:tcPr>
          <w:p w14:paraId="6F03D4D6" w14:textId="443A9E17" w:rsidR="004455F3" w:rsidRDefault="004455F3" w:rsidP="00713F10">
            <w:pPr>
              <w:spacing w:after="0"/>
              <w:rPr>
                <w:lang w:val="en-US" w:eastAsia="zh-CN"/>
              </w:rPr>
            </w:pPr>
            <w:r>
              <w:rPr>
                <w:lang w:val="en-US" w:eastAsia="zh-CN"/>
              </w:rPr>
              <w:t>Skyworks</w:t>
            </w:r>
          </w:p>
        </w:tc>
        <w:tc>
          <w:tcPr>
            <w:tcW w:w="8615" w:type="dxa"/>
          </w:tcPr>
          <w:p w14:paraId="0108F949" w14:textId="17CFBD70" w:rsidR="004455F3" w:rsidRDefault="004455F3" w:rsidP="00713F10">
            <w:pPr>
              <w:spacing w:after="0"/>
              <w:rPr>
                <w:lang w:val="en-US" w:eastAsia="zh-CN"/>
              </w:rPr>
            </w:pPr>
            <w:r>
              <w:rPr>
                <w:lang w:val="en-US"/>
              </w:rPr>
              <w:t>We continue our support to alternative 1, moreover we do not see what we would gain with alternative 2 as we would have to look into “generic” requirements for two band options. Most of the study work was done in SI anyhow and we certainly would not do any further work on filter characteristics for two options. Finally the most difficult part will be related to band specific aspects and MSD which needs to single option on the table</w:t>
            </w:r>
          </w:p>
        </w:tc>
      </w:tr>
      <w:tr w:rsidR="004B7F7A" w:rsidRPr="003418CB" w14:paraId="6CF4ADAD" w14:textId="77777777" w:rsidTr="00AB45DF">
        <w:tc>
          <w:tcPr>
            <w:tcW w:w="1539" w:type="dxa"/>
          </w:tcPr>
          <w:p w14:paraId="6A4B711B" w14:textId="4823FA33" w:rsidR="004B7F7A" w:rsidRPr="004B7F7A" w:rsidRDefault="004B7F7A" w:rsidP="004B7F7A">
            <w:pPr>
              <w:spacing w:after="0"/>
              <w:rPr>
                <w:lang w:eastAsia="zh-CN"/>
              </w:rPr>
            </w:pPr>
            <w:r>
              <w:rPr>
                <w:lang w:val="en-US" w:eastAsia="zh-CN"/>
              </w:rPr>
              <w:t>Huawei</w:t>
            </w:r>
          </w:p>
        </w:tc>
        <w:tc>
          <w:tcPr>
            <w:tcW w:w="8615" w:type="dxa"/>
          </w:tcPr>
          <w:p w14:paraId="27423F0F" w14:textId="77777777" w:rsidR="004B7F7A" w:rsidRDefault="004B7F7A" w:rsidP="004B7F7A">
            <w:pPr>
              <w:spacing w:after="0"/>
              <w:rPr>
                <w:lang w:eastAsia="zh-CN"/>
              </w:rPr>
            </w:pPr>
            <w:r>
              <w:rPr>
                <w:lang w:eastAsia="zh-CN"/>
              </w:rPr>
              <w:t xml:space="preserve">Alternative 2 preferred. </w:t>
            </w:r>
          </w:p>
          <w:p w14:paraId="6FB2FE22" w14:textId="0575D5CC" w:rsidR="00E83640" w:rsidRDefault="00E83640" w:rsidP="004B7F7A">
            <w:pPr>
              <w:spacing w:after="0"/>
              <w:rPr>
                <w:lang w:eastAsia="zh-CN"/>
              </w:rPr>
            </w:pPr>
            <w:r>
              <w:rPr>
                <w:lang w:eastAsia="zh-CN"/>
              </w:rPr>
              <w:t xml:space="preserve">The pre-study phase, or the generic work were to proceed with multiple requirements which are simply band-agnostic. We do agree that the most difficult part is expected to be the band-specific, related to MSD, or blocking requirements. </w:t>
            </w:r>
          </w:p>
          <w:p w14:paraId="3379F5B2" w14:textId="328FF760" w:rsidR="004B7F7A" w:rsidRDefault="004B7F7A" w:rsidP="00445B88">
            <w:pPr>
              <w:spacing w:after="0"/>
              <w:rPr>
                <w:lang w:eastAsia="zh-CN"/>
              </w:rPr>
            </w:pPr>
            <w:r>
              <w:rPr>
                <w:lang w:eastAsia="zh-CN"/>
              </w:rPr>
              <w:t xml:space="preserve">Considering the feedback </w:t>
            </w:r>
            <w:r w:rsidR="00E83640">
              <w:rPr>
                <w:lang w:eastAsia="zh-CN"/>
              </w:rPr>
              <w:t xml:space="preserve">from other companies </w:t>
            </w:r>
            <w:r>
              <w:rPr>
                <w:lang w:eastAsia="zh-CN"/>
              </w:rPr>
              <w:t xml:space="preserve">above, we would like to stress again on multiple requests to complete the work by Sept 2022. Furthermore, RAN should also recognize that various APT countries have varying preferences among B1 and B2 – we should not preclude the need to specify both options in future WI, depending on the AWG feedback by March 2022. </w:t>
            </w:r>
          </w:p>
          <w:p w14:paraId="68D37FEF" w14:textId="77777777" w:rsidR="004B7F7A" w:rsidRDefault="004B7F7A" w:rsidP="004B7F7A">
            <w:pPr>
              <w:spacing w:after="0"/>
              <w:rPr>
                <w:lang w:eastAsia="zh-CN"/>
              </w:rPr>
            </w:pPr>
            <w:r>
              <w:rPr>
                <w:lang w:eastAsia="zh-CN"/>
              </w:rPr>
              <w:t xml:space="preserve">We should inform AWG in LS about the timeline implications: if we need to wait for the decision till March 2022, it may not be possible to complete the work by Sept 2022. AWG members shall be informed about such risk. </w:t>
            </w:r>
          </w:p>
          <w:p w14:paraId="6B3F0D78" w14:textId="14DFDE9A" w:rsidR="004B7F7A" w:rsidRDefault="004B7F7A" w:rsidP="004B7F7A">
            <w:pPr>
              <w:spacing w:after="0"/>
              <w:rPr>
                <w:lang w:val="en-US"/>
              </w:rPr>
            </w:pPr>
            <w:r>
              <w:rPr>
                <w:lang w:eastAsia="zh-CN"/>
              </w:rPr>
              <w:t>We would like to also point out, that we do not share Apple’s understanding on the Option A being the fallback solution (in case APT does not reach consensus on the next revision of the APT Report 79).</w:t>
            </w:r>
          </w:p>
        </w:tc>
      </w:tr>
      <w:tr w:rsidR="004979C0" w:rsidRPr="003418CB" w14:paraId="5C2F6EE0" w14:textId="77777777" w:rsidTr="00AB45DF">
        <w:tc>
          <w:tcPr>
            <w:tcW w:w="1539" w:type="dxa"/>
          </w:tcPr>
          <w:p w14:paraId="40B5952C" w14:textId="062007EB" w:rsidR="004979C0" w:rsidRPr="004979C0" w:rsidRDefault="004979C0" w:rsidP="004979C0">
            <w:pPr>
              <w:spacing w:after="0"/>
              <w:rPr>
                <w:lang w:eastAsia="zh-CN"/>
              </w:rPr>
            </w:pPr>
            <w:r>
              <w:rPr>
                <w:rFonts w:eastAsiaTheme="minorEastAsia"/>
                <w:lang w:val="en-US" w:eastAsia="zh-CN"/>
              </w:rPr>
              <w:t>Ericsson</w:t>
            </w:r>
          </w:p>
        </w:tc>
        <w:tc>
          <w:tcPr>
            <w:tcW w:w="8615" w:type="dxa"/>
          </w:tcPr>
          <w:p w14:paraId="1128902B" w14:textId="2B9C3BE1" w:rsidR="004979C0" w:rsidRDefault="004979C0" w:rsidP="004979C0">
            <w:pPr>
              <w:spacing w:after="0"/>
              <w:rPr>
                <w:lang w:eastAsia="zh-CN"/>
              </w:rPr>
            </w:pPr>
            <w:r>
              <w:rPr>
                <w:rFonts w:eastAsiaTheme="minorEastAsia"/>
                <w:lang w:val="en-US" w:eastAsia="zh-CN"/>
              </w:rPr>
              <w:t xml:space="preserve">As yet another alternative to Alternative 2, we could consider continuing the study item in RAN4 studying outstanding issues on B2 performance with the 6 MHz duplex gap and the UE antenna performance for all options. That’s the 600 MHz SI is kept open. </w:t>
            </w:r>
          </w:p>
        </w:tc>
      </w:tr>
    </w:tbl>
    <w:p w14:paraId="000D08CF" w14:textId="77777777" w:rsidR="00B267F0" w:rsidRPr="00805BE8" w:rsidRDefault="00B267F0" w:rsidP="00CA1C92">
      <w:pPr>
        <w:pStyle w:val="3"/>
      </w:pPr>
      <w:r>
        <w:t>Summary</w:t>
      </w:r>
    </w:p>
    <w:p w14:paraId="0F179C7B"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6B1BDC0D" w14:textId="77777777" w:rsidTr="002E7B0D">
        <w:tc>
          <w:tcPr>
            <w:tcW w:w="1696" w:type="dxa"/>
          </w:tcPr>
          <w:p w14:paraId="17DAE5C4" w14:textId="77777777" w:rsidR="00B267F0" w:rsidRPr="0017681E" w:rsidRDefault="00B267F0" w:rsidP="002E7B0D">
            <w:pPr>
              <w:spacing w:after="0"/>
              <w:rPr>
                <w:rFonts w:eastAsiaTheme="minorEastAsia"/>
                <w:b/>
                <w:bCs/>
                <w:lang w:val="en-US" w:eastAsia="zh-CN"/>
              </w:rPr>
            </w:pPr>
          </w:p>
        </w:tc>
        <w:tc>
          <w:tcPr>
            <w:tcW w:w="8161" w:type="dxa"/>
          </w:tcPr>
          <w:p w14:paraId="43AD517C"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4E53EF31" w14:textId="77777777" w:rsidTr="002E7B0D">
        <w:tc>
          <w:tcPr>
            <w:tcW w:w="1696" w:type="dxa"/>
          </w:tcPr>
          <w:p w14:paraId="26D5DCD4" w14:textId="2EF0553A" w:rsidR="00B267F0" w:rsidRPr="0017681E" w:rsidRDefault="00E05A53" w:rsidP="002E7B0D">
            <w:pPr>
              <w:spacing w:after="0"/>
              <w:rPr>
                <w:rFonts w:eastAsiaTheme="minorEastAsia"/>
                <w:lang w:val="en-US" w:eastAsia="zh-CN"/>
              </w:rPr>
            </w:pPr>
            <w:r w:rsidRPr="0017681E">
              <w:rPr>
                <w:rFonts w:hint="eastAsia"/>
                <w:b/>
                <w:bCs/>
                <w:lang w:val="en-US" w:eastAsia="zh-CN"/>
              </w:rPr>
              <w:t>Sub-topic</w:t>
            </w:r>
            <w:r w:rsidRPr="0017681E">
              <w:rPr>
                <w:b/>
                <w:bCs/>
                <w:lang w:val="en-US" w:eastAsia="zh-CN"/>
              </w:rPr>
              <w:t xml:space="preserve"> </w:t>
            </w:r>
            <w:r w:rsidRPr="0017681E">
              <w:rPr>
                <w:rFonts w:hint="eastAsia"/>
                <w:b/>
                <w:bCs/>
                <w:lang w:val="en-US" w:eastAsia="zh-CN"/>
              </w:rPr>
              <w:t>#1</w:t>
            </w:r>
            <w:r w:rsidRPr="0017681E">
              <w:rPr>
                <w:b/>
                <w:bCs/>
                <w:lang w:val="en-US" w:eastAsia="zh-CN"/>
              </w:rPr>
              <w:t xml:space="preserve">-1 </w:t>
            </w:r>
            <w:r>
              <w:rPr>
                <w:b/>
                <w:bCs/>
                <w:lang w:val="en-US" w:eastAsia="zh-CN"/>
              </w:rPr>
              <w:t>General and Sub-topic #1-2 Options B1 and B2</w:t>
            </w:r>
          </w:p>
        </w:tc>
        <w:tc>
          <w:tcPr>
            <w:tcW w:w="8161" w:type="dxa"/>
          </w:tcPr>
          <w:p w14:paraId="341D9293" w14:textId="77777777" w:rsidR="00E05A53" w:rsidRDefault="00E05A53" w:rsidP="00E05A53">
            <w:pPr>
              <w:rPr>
                <w:b/>
                <w:u w:val="single"/>
                <w:lang w:eastAsia="zh-CN"/>
              </w:rPr>
            </w:pPr>
            <w:r w:rsidRPr="0059240C">
              <w:rPr>
                <w:rFonts w:hint="eastAsia"/>
                <w:b/>
                <w:u w:val="single"/>
                <w:lang w:eastAsia="zh-CN"/>
              </w:rPr>
              <w:t>T</w:t>
            </w:r>
            <w:r w:rsidRPr="0059240C">
              <w:rPr>
                <w:b/>
                <w:u w:val="single"/>
                <w:lang w:eastAsia="zh-CN"/>
              </w:rPr>
              <w:t>opic #1: APT 600MHz NR band</w:t>
            </w:r>
          </w:p>
          <w:p w14:paraId="6D8CD416" w14:textId="77777777" w:rsidR="00E05A53" w:rsidRDefault="00E05A53" w:rsidP="00E05A53">
            <w:pPr>
              <w:rPr>
                <w:lang w:eastAsia="zh-CN"/>
              </w:rPr>
            </w:pPr>
            <w:r>
              <w:rPr>
                <w:lang w:eastAsia="zh-CN"/>
              </w:rPr>
              <w:t xml:space="preserve">The situation is unchanged in intermediate round compared to previous round. Almost half of companies supported a new WI while the other half were against. </w:t>
            </w:r>
            <w:r w:rsidRPr="00EB7058">
              <w:rPr>
                <w:lang w:eastAsia="zh-CN"/>
              </w:rPr>
              <w:t xml:space="preserve">The situation </w:t>
            </w:r>
            <w:r>
              <w:rPr>
                <w:lang w:eastAsia="zh-CN"/>
              </w:rPr>
              <w:t>is as follows:</w:t>
            </w:r>
          </w:p>
          <w:p w14:paraId="4EB14328" w14:textId="77777777" w:rsidR="00E05A53" w:rsidRPr="006C30BE" w:rsidRDefault="00E05A53" w:rsidP="00E05A53">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 (Apple, Skyworks, Telstra, Qualcomm, Intel)</w:t>
            </w:r>
          </w:p>
          <w:p w14:paraId="016A366B" w14:textId="77777777" w:rsidR="00E05A53" w:rsidRPr="006C30BE" w:rsidRDefault="00E05A53" w:rsidP="00E05A53">
            <w:pPr>
              <w:pStyle w:val="afe"/>
              <w:numPr>
                <w:ilvl w:val="0"/>
                <w:numId w:val="12"/>
              </w:numPr>
              <w:ind w:firstLineChars="0"/>
              <w:rPr>
                <w:lang w:val="en-US" w:eastAsia="zh-CN"/>
              </w:rPr>
            </w:pPr>
            <w:r>
              <w:rPr>
                <w:rFonts w:eastAsiaTheme="minorEastAsia"/>
                <w:lang w:val="en-US" w:eastAsia="zh-CN"/>
              </w:rPr>
              <w:t>Alternative 2: Start a WI with study phase and checking point for AWG decision (Spark NZ, Nokia, Huawei, Ericsson, CBN)</w:t>
            </w:r>
          </w:p>
          <w:p w14:paraId="62B65506" w14:textId="77777777" w:rsidR="00E05A53" w:rsidRPr="006C30BE" w:rsidRDefault="00E05A53" w:rsidP="00E05A53">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07E8C331" w14:textId="77777777" w:rsidR="00E05A53" w:rsidRPr="006C30BE" w:rsidRDefault="00E05A53" w:rsidP="00E05A53">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0794DEFC" w14:textId="77777777" w:rsidR="00E05A53" w:rsidRPr="00EB7058" w:rsidRDefault="00E05A53" w:rsidP="00E05A53">
            <w:pPr>
              <w:rPr>
                <w:lang w:val="en-US" w:eastAsia="zh-CN"/>
              </w:rPr>
            </w:pPr>
            <w:r>
              <w:rPr>
                <w:rFonts w:hint="eastAsia"/>
                <w:lang w:val="en-US" w:eastAsia="zh-CN"/>
              </w:rPr>
              <w:t>M</w:t>
            </w:r>
            <w:r>
              <w:rPr>
                <w:lang w:val="en-US" w:eastAsia="zh-CN"/>
              </w:rPr>
              <w:t>oderator would like to propose the following compromise solution.</w:t>
            </w:r>
          </w:p>
          <w:p w14:paraId="753B1527" w14:textId="77777777" w:rsidR="00E05A53" w:rsidRPr="00CA1C92" w:rsidRDefault="00E05A53" w:rsidP="00E05A53">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#1</w:t>
            </w:r>
            <w:r w:rsidRPr="00CA1C92">
              <w:rPr>
                <w:highlight w:val="yellow"/>
                <w:lang w:eastAsia="zh-CN"/>
              </w:rPr>
              <w:t xml:space="preserve">: Approve a WI for APT 600MHz NR band in RAN#93e but put it on hold until 3GPP receives the information about decision on options for band plan in AWG-29 in March 22. </w:t>
            </w:r>
          </w:p>
          <w:p w14:paraId="76A76E6E" w14:textId="77777777" w:rsidR="00E05A53" w:rsidRPr="00E3756D" w:rsidRDefault="00E05A53" w:rsidP="00E05A53">
            <w:pPr>
              <w:spacing w:before="360"/>
              <w:rPr>
                <w:b/>
                <w:lang w:eastAsia="zh-CN"/>
              </w:rPr>
            </w:pPr>
            <w:r w:rsidRPr="00E3756D">
              <w:rPr>
                <w:rFonts w:hint="eastAsia"/>
                <w:b/>
                <w:lang w:eastAsia="zh-CN"/>
              </w:rPr>
              <w:t>G</w:t>
            </w:r>
            <w:r w:rsidRPr="00E3756D">
              <w:rPr>
                <w:b/>
                <w:lang w:eastAsia="zh-CN"/>
              </w:rPr>
              <w:t>TW discussion</w:t>
            </w:r>
            <w:r>
              <w:rPr>
                <w:b/>
                <w:lang w:eastAsia="zh-CN"/>
              </w:rPr>
              <w:t xml:space="preserve"> on Wednesday</w:t>
            </w:r>
            <w:r w:rsidRPr="00E3756D">
              <w:rPr>
                <w:b/>
                <w:lang w:eastAsia="zh-CN"/>
              </w:rPr>
              <w:t>:</w:t>
            </w:r>
          </w:p>
          <w:p w14:paraId="10445625" w14:textId="77777777" w:rsidR="00E05A53" w:rsidRDefault="00E05A53" w:rsidP="00E05A53">
            <w:pPr>
              <w:rPr>
                <w:lang w:eastAsia="zh-CN"/>
              </w:rPr>
            </w:pPr>
            <w:r>
              <w:rPr>
                <w:lang w:eastAsia="zh-CN"/>
              </w:rPr>
              <w:t>Companies still had concern on Proposal #1. Ericsson proposed to extend SI. So there are three alternatives which can be discussed further in final rounds.</w:t>
            </w:r>
          </w:p>
          <w:p w14:paraId="28A97760" w14:textId="77777777" w:rsidR="00E05A53" w:rsidRPr="00E3756D" w:rsidRDefault="00E05A53" w:rsidP="00E05A53">
            <w:pPr>
              <w:pStyle w:val="afe"/>
              <w:numPr>
                <w:ilvl w:val="0"/>
                <w:numId w:val="12"/>
              </w:numPr>
              <w:ind w:firstLineChars="0"/>
              <w:rPr>
                <w:lang w:val="en-US" w:eastAsia="zh-CN"/>
              </w:rPr>
            </w:pPr>
            <w:r w:rsidRPr="00E3756D">
              <w:rPr>
                <w:rFonts w:eastAsiaTheme="minorEastAsia" w:hint="eastAsia"/>
                <w:lang w:val="en-US" w:eastAsia="zh-CN"/>
              </w:rPr>
              <w:t>A</w:t>
            </w:r>
            <w:r w:rsidRPr="00E3756D">
              <w:rPr>
                <w:rFonts w:eastAsiaTheme="minorEastAsia"/>
                <w:lang w:val="en-US" w:eastAsia="zh-CN"/>
              </w:rPr>
              <w:t>lternative 1: Do not start a WI until 3GPP receives the AWG decision on a single option. (Apple, Skyworks, Telstra, Qualcomm, Intel)</w:t>
            </w:r>
          </w:p>
          <w:p w14:paraId="08555E9E" w14:textId="77777777" w:rsidR="00E05A53" w:rsidRPr="00E3756D" w:rsidRDefault="00E05A53" w:rsidP="00E05A53">
            <w:pPr>
              <w:pStyle w:val="afe"/>
              <w:numPr>
                <w:ilvl w:val="0"/>
                <w:numId w:val="12"/>
              </w:numPr>
              <w:ind w:firstLineChars="0"/>
              <w:rPr>
                <w:lang w:val="en-US" w:eastAsia="zh-CN"/>
              </w:rPr>
            </w:pPr>
            <w:r w:rsidRPr="00E3756D">
              <w:rPr>
                <w:rFonts w:eastAsiaTheme="minorEastAsia"/>
                <w:lang w:val="en-US" w:eastAsia="zh-CN"/>
              </w:rPr>
              <w:t xml:space="preserve">Alternative 3 (Proposal #1 in intermediate round: </w:t>
            </w:r>
            <w:r w:rsidRPr="00E3756D">
              <w:rPr>
                <w:lang w:eastAsia="zh-CN"/>
              </w:rPr>
              <w:t>Approve a WI for APT 600MHz NR band in RAN#93e but put it on hold until 3GPP receives the information about decision on options for band plan in AWG-29 in March 22.</w:t>
            </w:r>
          </w:p>
          <w:p w14:paraId="33BBFFDF" w14:textId="59E12F54" w:rsidR="00B267F0" w:rsidRPr="00E05A53" w:rsidRDefault="00E05A53" w:rsidP="00E05A53">
            <w:pPr>
              <w:pStyle w:val="afe"/>
              <w:numPr>
                <w:ilvl w:val="0"/>
                <w:numId w:val="12"/>
              </w:numPr>
              <w:ind w:firstLineChars="0"/>
              <w:rPr>
                <w:lang w:val="en-US" w:eastAsia="zh-CN"/>
              </w:rPr>
            </w:pPr>
            <w:r w:rsidRPr="00E3756D">
              <w:rPr>
                <w:lang w:eastAsia="zh-CN"/>
              </w:rPr>
              <w:t>Alternative 4: Extend the SI which is to be closed in RAN#93-e to March 22 to continue discussion on options based on the feedback of AWG.</w:t>
            </w:r>
          </w:p>
        </w:tc>
      </w:tr>
    </w:tbl>
    <w:p w14:paraId="2CA514A5" w14:textId="77777777" w:rsidR="00B267F0" w:rsidRDefault="009E46AD" w:rsidP="00CA1C92">
      <w:pPr>
        <w:pStyle w:val="2"/>
      </w:pPr>
      <w:r>
        <w:t>Final round</w:t>
      </w:r>
    </w:p>
    <w:p w14:paraId="5415CCEA" w14:textId="77777777" w:rsidR="00B267F0" w:rsidRPr="00805BE8" w:rsidRDefault="00C85F00" w:rsidP="00CA1C92">
      <w:pPr>
        <w:pStyle w:val="3"/>
      </w:pPr>
      <w:r>
        <w:t>Comments &amp; responses</w:t>
      </w:r>
    </w:p>
    <w:p w14:paraId="63631814" w14:textId="32107DC0" w:rsidR="00B267F0" w:rsidRDefault="00E05A53" w:rsidP="00B267F0">
      <w:pPr>
        <w:rPr>
          <w:lang w:eastAsia="zh-CN"/>
        </w:rPr>
      </w:pPr>
      <w:r w:rsidRPr="00E05A53">
        <w:rPr>
          <w:rFonts w:hint="eastAsia"/>
          <w:lang w:eastAsia="zh-CN"/>
        </w:rPr>
        <w:t>B</w:t>
      </w:r>
      <w:r w:rsidRPr="00E05A53">
        <w:rPr>
          <w:lang w:eastAsia="zh-CN"/>
        </w:rPr>
        <w:t xml:space="preserve">ased on </w:t>
      </w:r>
      <w:r>
        <w:rPr>
          <w:lang w:eastAsia="zh-CN"/>
        </w:rPr>
        <w:t>discussion in intermediate round and GTW on Wednesday, the following alternatives need discussion in final round.</w:t>
      </w:r>
    </w:p>
    <w:p w14:paraId="3C6DC8F2" w14:textId="77777777" w:rsidR="00E05A53" w:rsidRDefault="00E05A53" w:rsidP="00E05A53">
      <w:pPr>
        <w:rPr>
          <w:lang w:eastAsia="zh-CN"/>
        </w:rPr>
      </w:pPr>
      <w:r>
        <w:rPr>
          <w:lang w:eastAsia="zh-CN"/>
        </w:rPr>
        <w:t>Companies still had concern on Proposal #1. Ericsson proposed to extend SI. So there are three alternatives which can be discussed further in final rounds.</w:t>
      </w:r>
    </w:p>
    <w:p w14:paraId="5AC2C5AD" w14:textId="77777777" w:rsidR="00E05A53" w:rsidRPr="00E3756D" w:rsidRDefault="00E05A53" w:rsidP="00E05A53">
      <w:pPr>
        <w:pStyle w:val="afe"/>
        <w:numPr>
          <w:ilvl w:val="0"/>
          <w:numId w:val="12"/>
        </w:numPr>
        <w:ind w:firstLineChars="0"/>
        <w:rPr>
          <w:lang w:val="en-US" w:eastAsia="zh-CN"/>
        </w:rPr>
      </w:pPr>
      <w:r w:rsidRPr="00E3756D">
        <w:rPr>
          <w:rFonts w:eastAsiaTheme="minorEastAsia" w:hint="eastAsia"/>
          <w:lang w:val="en-US" w:eastAsia="zh-CN"/>
        </w:rPr>
        <w:t>A</w:t>
      </w:r>
      <w:r w:rsidRPr="00E3756D">
        <w:rPr>
          <w:rFonts w:eastAsiaTheme="minorEastAsia"/>
          <w:lang w:val="en-US" w:eastAsia="zh-CN"/>
        </w:rPr>
        <w:t>lternative 1: Do not start a WI until 3GPP receives the AWG decision on a single option. (Apple, Skyworks, Telstra, Qualcomm, Intel)</w:t>
      </w:r>
    </w:p>
    <w:p w14:paraId="49D2AF70" w14:textId="77777777" w:rsidR="00E05A53" w:rsidRPr="00E05A53" w:rsidRDefault="00E05A53" w:rsidP="00E05A53">
      <w:pPr>
        <w:pStyle w:val="afe"/>
        <w:numPr>
          <w:ilvl w:val="0"/>
          <w:numId w:val="12"/>
        </w:numPr>
        <w:ind w:firstLineChars="0"/>
        <w:rPr>
          <w:lang w:val="en-US" w:eastAsia="zh-CN"/>
        </w:rPr>
      </w:pPr>
      <w:r w:rsidRPr="00E3756D">
        <w:rPr>
          <w:rFonts w:eastAsiaTheme="minorEastAsia"/>
          <w:lang w:val="en-US" w:eastAsia="zh-CN"/>
        </w:rPr>
        <w:t xml:space="preserve">Alternative 3 (Proposal #1 in intermediate round: </w:t>
      </w:r>
      <w:r w:rsidRPr="00E3756D">
        <w:rPr>
          <w:lang w:eastAsia="zh-CN"/>
        </w:rPr>
        <w:t>Approve a WI for APT 600MHz NR band in RAN#93e but put it on hold until 3GPP receives the information about decision on options for band plan in AWG-29 in March 22.</w:t>
      </w:r>
    </w:p>
    <w:p w14:paraId="41C13A86" w14:textId="3787DEB1" w:rsidR="00CD368B" w:rsidRPr="00CD368B" w:rsidRDefault="00E05A53" w:rsidP="00CD368B">
      <w:pPr>
        <w:pStyle w:val="afe"/>
        <w:numPr>
          <w:ilvl w:val="0"/>
          <w:numId w:val="12"/>
        </w:numPr>
        <w:ind w:firstLineChars="0"/>
        <w:rPr>
          <w:lang w:val="en-US" w:eastAsia="zh-CN"/>
        </w:rPr>
      </w:pPr>
      <w:r w:rsidRPr="00E3756D">
        <w:rPr>
          <w:lang w:eastAsia="zh-CN"/>
        </w:rPr>
        <w:t>Alternative 4: Extend the SI which is to be closed in RAN#93-e to March 22 to continue discussion on options based on the feedback of AWG.</w:t>
      </w:r>
    </w:p>
    <w:p w14:paraId="70633EDC" w14:textId="30CFCACE" w:rsidR="00CD368B" w:rsidRPr="00CD368B" w:rsidRDefault="00CD368B" w:rsidP="00B267F0">
      <w:pPr>
        <w:rPr>
          <w:b/>
          <w:u w:val="single"/>
          <w:lang w:eastAsia="zh-CN"/>
        </w:rPr>
      </w:pPr>
      <w:r w:rsidRPr="00CD368B">
        <w:rPr>
          <w:b/>
          <w:u w:val="single"/>
          <w:lang w:eastAsia="zh-CN"/>
        </w:rPr>
        <w:t xml:space="preserve">Question: </w:t>
      </w:r>
      <w:r w:rsidRPr="00CD368B">
        <w:rPr>
          <w:rFonts w:hint="eastAsia"/>
          <w:b/>
          <w:u w:val="single"/>
          <w:lang w:eastAsia="zh-CN"/>
        </w:rPr>
        <w:t>C</w:t>
      </w:r>
      <w:r w:rsidRPr="00CD368B">
        <w:rPr>
          <w:b/>
          <w:u w:val="single"/>
          <w:lang w:eastAsia="zh-CN"/>
        </w:rPr>
        <w:t>an we go with Alternative 4? If not any suggestion how to move forward?</w:t>
      </w:r>
    </w:p>
    <w:p w14:paraId="6B9FA6C2"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30129399" w14:textId="77777777" w:rsidTr="002E7B0D">
        <w:tc>
          <w:tcPr>
            <w:tcW w:w="1242" w:type="dxa"/>
          </w:tcPr>
          <w:p w14:paraId="66CD451A"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E0F48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0EFBBAD" w14:textId="77777777" w:rsidTr="002E7B0D">
        <w:tc>
          <w:tcPr>
            <w:tcW w:w="1242" w:type="dxa"/>
          </w:tcPr>
          <w:p w14:paraId="53B52E6C"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8C2B6E7" w14:textId="77777777" w:rsidR="00B267F0" w:rsidRPr="00784A0C" w:rsidRDefault="00B267F0" w:rsidP="002E7B0D">
            <w:pPr>
              <w:spacing w:after="0"/>
              <w:rPr>
                <w:rFonts w:eastAsiaTheme="minorEastAsia"/>
                <w:lang w:val="en-US" w:eastAsia="zh-CN"/>
              </w:rPr>
            </w:pPr>
          </w:p>
        </w:tc>
      </w:tr>
      <w:tr w:rsidR="00B267F0" w:rsidRPr="003418CB" w14:paraId="63973EFD" w14:textId="77777777" w:rsidTr="002E7B0D">
        <w:tc>
          <w:tcPr>
            <w:tcW w:w="1242" w:type="dxa"/>
          </w:tcPr>
          <w:p w14:paraId="57FF83B5" w14:textId="77777777" w:rsidR="00B267F0" w:rsidRPr="00784A0C" w:rsidRDefault="00B267F0" w:rsidP="002E7B0D">
            <w:pPr>
              <w:spacing w:after="0"/>
              <w:rPr>
                <w:rFonts w:eastAsiaTheme="minorEastAsia"/>
                <w:lang w:val="en-US" w:eastAsia="zh-CN"/>
              </w:rPr>
            </w:pPr>
          </w:p>
        </w:tc>
        <w:tc>
          <w:tcPr>
            <w:tcW w:w="8615" w:type="dxa"/>
          </w:tcPr>
          <w:p w14:paraId="006CA8E0" w14:textId="77777777" w:rsidR="00B267F0" w:rsidRPr="00784A0C" w:rsidRDefault="00B267F0" w:rsidP="002E7B0D">
            <w:pPr>
              <w:spacing w:after="0"/>
              <w:rPr>
                <w:rFonts w:eastAsiaTheme="minorEastAsia"/>
                <w:lang w:val="en-US" w:eastAsia="zh-CN"/>
              </w:rPr>
            </w:pPr>
          </w:p>
        </w:tc>
      </w:tr>
      <w:tr w:rsidR="00B267F0" w:rsidRPr="003418CB" w14:paraId="2B6BE290" w14:textId="77777777" w:rsidTr="002E7B0D">
        <w:tc>
          <w:tcPr>
            <w:tcW w:w="1242" w:type="dxa"/>
          </w:tcPr>
          <w:p w14:paraId="3C5850CB" w14:textId="77777777" w:rsidR="00B267F0" w:rsidRPr="00784A0C" w:rsidRDefault="00B267F0" w:rsidP="002E7B0D">
            <w:pPr>
              <w:spacing w:after="0"/>
              <w:rPr>
                <w:rFonts w:eastAsiaTheme="minorEastAsia"/>
                <w:lang w:val="en-US" w:eastAsia="zh-CN"/>
              </w:rPr>
            </w:pPr>
          </w:p>
        </w:tc>
        <w:tc>
          <w:tcPr>
            <w:tcW w:w="8615" w:type="dxa"/>
          </w:tcPr>
          <w:p w14:paraId="23205BBB" w14:textId="77777777" w:rsidR="00B267F0" w:rsidRPr="00784A0C" w:rsidRDefault="00B267F0" w:rsidP="002E7B0D">
            <w:pPr>
              <w:spacing w:after="0"/>
              <w:rPr>
                <w:rFonts w:eastAsiaTheme="minorEastAsia"/>
                <w:lang w:val="en-US" w:eastAsia="zh-CN"/>
              </w:rPr>
            </w:pPr>
          </w:p>
        </w:tc>
      </w:tr>
      <w:tr w:rsidR="00B267F0" w:rsidRPr="003418CB" w14:paraId="7D6E846A" w14:textId="77777777" w:rsidTr="002E7B0D">
        <w:tc>
          <w:tcPr>
            <w:tcW w:w="1242" w:type="dxa"/>
          </w:tcPr>
          <w:p w14:paraId="64DF68AE" w14:textId="77777777" w:rsidR="00B267F0" w:rsidRPr="00784A0C" w:rsidRDefault="00B267F0" w:rsidP="002E7B0D">
            <w:pPr>
              <w:spacing w:after="0"/>
              <w:rPr>
                <w:rFonts w:eastAsiaTheme="minorEastAsia"/>
                <w:lang w:val="en-US" w:eastAsia="zh-CN"/>
              </w:rPr>
            </w:pPr>
          </w:p>
        </w:tc>
        <w:tc>
          <w:tcPr>
            <w:tcW w:w="8615" w:type="dxa"/>
          </w:tcPr>
          <w:p w14:paraId="69BFC828" w14:textId="77777777" w:rsidR="00B267F0" w:rsidRPr="00784A0C" w:rsidRDefault="00B267F0" w:rsidP="002E7B0D">
            <w:pPr>
              <w:spacing w:after="0"/>
              <w:rPr>
                <w:rFonts w:eastAsiaTheme="minorEastAsia"/>
                <w:lang w:val="en-US" w:eastAsia="zh-CN"/>
              </w:rPr>
            </w:pPr>
          </w:p>
        </w:tc>
      </w:tr>
      <w:tr w:rsidR="00B267F0" w:rsidRPr="003418CB" w14:paraId="1205E068" w14:textId="77777777" w:rsidTr="002E7B0D">
        <w:tc>
          <w:tcPr>
            <w:tcW w:w="1242" w:type="dxa"/>
          </w:tcPr>
          <w:p w14:paraId="13DAC734" w14:textId="77777777" w:rsidR="00B267F0" w:rsidRPr="00784A0C" w:rsidRDefault="00B267F0" w:rsidP="002E7B0D">
            <w:pPr>
              <w:spacing w:after="0"/>
              <w:rPr>
                <w:rFonts w:eastAsiaTheme="minorEastAsia"/>
                <w:lang w:val="en-US" w:eastAsia="zh-CN"/>
              </w:rPr>
            </w:pPr>
          </w:p>
        </w:tc>
        <w:tc>
          <w:tcPr>
            <w:tcW w:w="8615" w:type="dxa"/>
          </w:tcPr>
          <w:p w14:paraId="4B18D08F" w14:textId="77777777" w:rsidR="00B267F0" w:rsidRPr="00784A0C" w:rsidRDefault="00B267F0" w:rsidP="002E7B0D">
            <w:pPr>
              <w:spacing w:after="0"/>
              <w:rPr>
                <w:rFonts w:eastAsiaTheme="minorEastAsia"/>
                <w:lang w:val="en-US" w:eastAsia="zh-CN"/>
              </w:rPr>
            </w:pPr>
          </w:p>
        </w:tc>
      </w:tr>
      <w:tr w:rsidR="00B267F0" w:rsidRPr="003418CB" w14:paraId="0FA649DE" w14:textId="77777777" w:rsidTr="002E7B0D">
        <w:tc>
          <w:tcPr>
            <w:tcW w:w="1242" w:type="dxa"/>
          </w:tcPr>
          <w:p w14:paraId="067EC330" w14:textId="77777777" w:rsidR="00B267F0" w:rsidRPr="00784A0C" w:rsidRDefault="00B267F0" w:rsidP="002E7B0D">
            <w:pPr>
              <w:spacing w:after="0"/>
              <w:rPr>
                <w:rFonts w:eastAsiaTheme="minorEastAsia"/>
                <w:lang w:val="en-US" w:eastAsia="zh-CN"/>
              </w:rPr>
            </w:pPr>
          </w:p>
        </w:tc>
        <w:tc>
          <w:tcPr>
            <w:tcW w:w="8615" w:type="dxa"/>
          </w:tcPr>
          <w:p w14:paraId="4812ADE7" w14:textId="77777777" w:rsidR="00B267F0" w:rsidRPr="00784A0C" w:rsidRDefault="00B267F0" w:rsidP="002E7B0D">
            <w:pPr>
              <w:spacing w:after="0"/>
              <w:rPr>
                <w:rFonts w:eastAsiaTheme="minorEastAsia"/>
                <w:lang w:val="en-US" w:eastAsia="zh-CN"/>
              </w:rPr>
            </w:pPr>
          </w:p>
        </w:tc>
      </w:tr>
    </w:tbl>
    <w:p w14:paraId="796C800B" w14:textId="77777777" w:rsidR="00B267F0" w:rsidRPr="00805BE8" w:rsidRDefault="00B267F0" w:rsidP="00CA1C92">
      <w:pPr>
        <w:pStyle w:val="3"/>
      </w:pPr>
      <w:r>
        <w:t>Summary</w:t>
      </w:r>
    </w:p>
    <w:p w14:paraId="52792141"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0D058F1C" w14:textId="77777777" w:rsidTr="002E7B0D">
        <w:tc>
          <w:tcPr>
            <w:tcW w:w="1696" w:type="dxa"/>
          </w:tcPr>
          <w:p w14:paraId="0BFD8CD0" w14:textId="77777777" w:rsidR="00B267F0" w:rsidRPr="0017681E" w:rsidRDefault="00B267F0" w:rsidP="002E7B0D">
            <w:pPr>
              <w:spacing w:after="0"/>
              <w:rPr>
                <w:rFonts w:eastAsiaTheme="minorEastAsia"/>
                <w:b/>
                <w:bCs/>
                <w:lang w:val="en-US" w:eastAsia="zh-CN"/>
              </w:rPr>
            </w:pPr>
          </w:p>
        </w:tc>
        <w:tc>
          <w:tcPr>
            <w:tcW w:w="8161" w:type="dxa"/>
          </w:tcPr>
          <w:p w14:paraId="190FC502"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7C4E40C3" w14:textId="77777777" w:rsidTr="002E7B0D">
        <w:tc>
          <w:tcPr>
            <w:tcW w:w="1696" w:type="dxa"/>
          </w:tcPr>
          <w:p w14:paraId="294FCD2F"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757F5DC3" w14:textId="77777777" w:rsidR="00B267F0" w:rsidRPr="0065212F" w:rsidRDefault="00B267F0" w:rsidP="002E7B0D">
            <w:pPr>
              <w:spacing w:after="0"/>
              <w:rPr>
                <w:rFonts w:eastAsiaTheme="minorEastAsia"/>
                <w:lang w:val="en-US" w:eastAsia="zh-CN"/>
              </w:rPr>
            </w:pPr>
          </w:p>
          <w:p w14:paraId="323CEBF1"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663437D1" w14:textId="77777777" w:rsidR="00B267F0" w:rsidRPr="0065212F" w:rsidRDefault="00B267F0" w:rsidP="002E7B0D">
            <w:pPr>
              <w:spacing w:after="0"/>
              <w:rPr>
                <w:rFonts w:eastAsiaTheme="minorEastAsia"/>
                <w:lang w:val="en-US" w:eastAsia="zh-CN"/>
              </w:rPr>
            </w:pPr>
          </w:p>
        </w:tc>
      </w:tr>
      <w:tr w:rsidR="00B267F0" w14:paraId="6DFCB3A8" w14:textId="77777777" w:rsidTr="002E7B0D">
        <w:tc>
          <w:tcPr>
            <w:tcW w:w="1696" w:type="dxa"/>
          </w:tcPr>
          <w:p w14:paraId="611771FF" w14:textId="77777777" w:rsidR="00B267F0" w:rsidRPr="0017681E" w:rsidRDefault="00B267F0" w:rsidP="002E7B0D">
            <w:pPr>
              <w:spacing w:after="0"/>
              <w:rPr>
                <w:rFonts w:eastAsiaTheme="minorEastAsia"/>
                <w:b/>
                <w:bCs/>
                <w:lang w:val="en-US" w:eastAsia="zh-CN"/>
              </w:rPr>
            </w:pPr>
          </w:p>
        </w:tc>
        <w:tc>
          <w:tcPr>
            <w:tcW w:w="8161" w:type="dxa"/>
          </w:tcPr>
          <w:p w14:paraId="5B7D38E6" w14:textId="77777777" w:rsidR="00B267F0" w:rsidRPr="0065212F" w:rsidRDefault="00B267F0" w:rsidP="002E7B0D">
            <w:pPr>
              <w:spacing w:after="0"/>
              <w:rPr>
                <w:rFonts w:eastAsiaTheme="minorEastAsia"/>
                <w:lang w:val="en-US" w:eastAsia="zh-CN"/>
              </w:rPr>
            </w:pPr>
          </w:p>
        </w:tc>
      </w:tr>
      <w:tr w:rsidR="00B267F0" w14:paraId="7E8C3E38" w14:textId="77777777" w:rsidTr="002E7B0D">
        <w:tc>
          <w:tcPr>
            <w:tcW w:w="1696" w:type="dxa"/>
          </w:tcPr>
          <w:p w14:paraId="128527A6" w14:textId="77777777" w:rsidR="00B267F0" w:rsidRPr="0017681E" w:rsidRDefault="00B267F0" w:rsidP="002E7B0D">
            <w:pPr>
              <w:spacing w:after="0"/>
              <w:rPr>
                <w:rFonts w:eastAsiaTheme="minorEastAsia"/>
                <w:b/>
                <w:bCs/>
                <w:lang w:val="en-US" w:eastAsia="zh-CN"/>
              </w:rPr>
            </w:pPr>
          </w:p>
        </w:tc>
        <w:tc>
          <w:tcPr>
            <w:tcW w:w="8161" w:type="dxa"/>
          </w:tcPr>
          <w:p w14:paraId="194EC946" w14:textId="77777777" w:rsidR="00B267F0" w:rsidRPr="0065212F" w:rsidRDefault="00B267F0" w:rsidP="002E7B0D">
            <w:pPr>
              <w:spacing w:after="0"/>
              <w:rPr>
                <w:rFonts w:eastAsiaTheme="minorEastAsia"/>
                <w:lang w:val="en-US" w:eastAsia="zh-CN"/>
              </w:rPr>
            </w:pPr>
          </w:p>
        </w:tc>
      </w:tr>
    </w:tbl>
    <w:p w14:paraId="653BE899" w14:textId="77777777" w:rsidR="00DD19DE" w:rsidRPr="009A3A5D" w:rsidRDefault="00BD5DBF" w:rsidP="00DD19DE">
      <w:pPr>
        <w:pStyle w:val="1"/>
        <w:rPr>
          <w:lang w:val="en-US" w:eastAsia="ja-JP"/>
        </w:rPr>
      </w:pPr>
      <w:r>
        <w:rPr>
          <w:lang w:val="en-US" w:eastAsia="ja-JP"/>
        </w:rPr>
        <w:t>Topic #2: HPUE PC2 for NR FDD band</w:t>
      </w:r>
    </w:p>
    <w:p w14:paraId="465711F8" w14:textId="77777777" w:rsidR="003F27FB" w:rsidRDefault="003F27FB"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3978F46B" w14:textId="77777777" w:rsidTr="002E7B0D">
        <w:trPr>
          <w:trHeight w:val="40"/>
        </w:trPr>
        <w:tc>
          <w:tcPr>
            <w:tcW w:w="1648" w:type="dxa"/>
            <w:vAlign w:val="center"/>
          </w:tcPr>
          <w:p w14:paraId="15592F83" w14:textId="77777777" w:rsidR="00D86901" w:rsidRPr="00805BE8" w:rsidRDefault="00D86901" w:rsidP="002E7B0D">
            <w:pPr>
              <w:spacing w:after="0"/>
              <w:rPr>
                <w:b/>
                <w:bCs/>
              </w:rPr>
            </w:pPr>
            <w:r w:rsidRPr="00805BE8">
              <w:rPr>
                <w:b/>
                <w:bCs/>
              </w:rPr>
              <w:t>T-doc number</w:t>
            </w:r>
          </w:p>
        </w:tc>
        <w:tc>
          <w:tcPr>
            <w:tcW w:w="6144" w:type="dxa"/>
            <w:vAlign w:val="center"/>
          </w:tcPr>
          <w:p w14:paraId="198074F5" w14:textId="77777777" w:rsidR="00D86901" w:rsidRPr="00805BE8" w:rsidRDefault="00D86901" w:rsidP="002E7B0D">
            <w:pPr>
              <w:spacing w:after="0"/>
              <w:rPr>
                <w:b/>
                <w:bCs/>
              </w:rPr>
            </w:pPr>
            <w:r>
              <w:rPr>
                <w:b/>
                <w:bCs/>
              </w:rPr>
              <w:t>Title</w:t>
            </w:r>
          </w:p>
        </w:tc>
        <w:tc>
          <w:tcPr>
            <w:tcW w:w="2065" w:type="dxa"/>
            <w:vAlign w:val="center"/>
          </w:tcPr>
          <w:p w14:paraId="70138F9A" w14:textId="77777777" w:rsidR="00D86901" w:rsidRPr="00805BE8" w:rsidRDefault="00D86901" w:rsidP="002E7B0D">
            <w:pPr>
              <w:spacing w:after="0"/>
              <w:rPr>
                <w:b/>
                <w:bCs/>
              </w:rPr>
            </w:pPr>
            <w:r>
              <w:rPr>
                <w:b/>
                <w:bCs/>
              </w:rPr>
              <w:t>Sourcing company</w:t>
            </w:r>
          </w:p>
        </w:tc>
      </w:tr>
      <w:tr w:rsidR="00BD5DBF" w:rsidRPr="004A7544" w14:paraId="4FFD6CAD" w14:textId="77777777" w:rsidTr="002E7B0D">
        <w:trPr>
          <w:trHeight w:val="40"/>
        </w:trPr>
        <w:tc>
          <w:tcPr>
            <w:tcW w:w="1648" w:type="dxa"/>
          </w:tcPr>
          <w:p w14:paraId="70456EE1" w14:textId="77777777" w:rsidR="00BD5DBF" w:rsidRPr="004A7544" w:rsidRDefault="00CD368B" w:rsidP="00BD5DBF">
            <w:pPr>
              <w:spacing w:after="0"/>
            </w:pPr>
            <w:hyperlink r:id="rId14" w:tgtFrame="_blank" w:history="1">
              <w:r w:rsidR="00BD5DBF" w:rsidRPr="00991CE0">
                <w:rPr>
                  <w:rStyle w:val="ac"/>
                </w:rPr>
                <w:t>RP</w:t>
              </w:r>
              <w:r w:rsidR="00BD5DBF" w:rsidRPr="00991CE0">
                <w:rPr>
                  <w:rStyle w:val="ac"/>
                </w:rPr>
                <w:noBreakHyphen/>
                <w:t>211903</w:t>
              </w:r>
            </w:hyperlink>
            <w:r w:rsidR="00BD5DBF" w:rsidRPr="00991CE0">
              <w:rPr>
                <w:color w:val="000000"/>
              </w:rPr>
              <w:t xml:space="preserve"> </w:t>
            </w:r>
          </w:p>
        </w:tc>
        <w:tc>
          <w:tcPr>
            <w:tcW w:w="6144" w:type="dxa"/>
          </w:tcPr>
          <w:p w14:paraId="32BBAEEA" w14:textId="77777777" w:rsidR="00BD5DBF" w:rsidRPr="004A7544" w:rsidRDefault="00BD5DBF" w:rsidP="00BD5DBF">
            <w:pPr>
              <w:spacing w:after="0"/>
            </w:pPr>
            <w:r w:rsidRPr="00991CE0">
              <w:rPr>
                <w:color w:val="000000"/>
              </w:rPr>
              <w:t xml:space="preserve">New WID on high power UE (power class 2) for NR FDD band </w:t>
            </w:r>
          </w:p>
        </w:tc>
        <w:tc>
          <w:tcPr>
            <w:tcW w:w="2065" w:type="dxa"/>
          </w:tcPr>
          <w:p w14:paraId="6532268A" w14:textId="77777777" w:rsidR="00BD5DBF" w:rsidRPr="004A7544" w:rsidRDefault="00BD5DBF" w:rsidP="00BD5DBF">
            <w:pPr>
              <w:spacing w:after="0"/>
            </w:pPr>
            <w:r w:rsidRPr="00991CE0">
              <w:rPr>
                <w:color w:val="000000"/>
              </w:rPr>
              <w:t xml:space="preserve">China Unicom </w:t>
            </w:r>
          </w:p>
        </w:tc>
      </w:tr>
    </w:tbl>
    <w:p w14:paraId="483EFBF1" w14:textId="77777777" w:rsidR="003F27FB" w:rsidRPr="00A412AF" w:rsidRDefault="003F27FB" w:rsidP="00CA1C92">
      <w:pPr>
        <w:pStyle w:val="2"/>
      </w:pPr>
      <w:r w:rsidRPr="0017681E">
        <w:t>Initial</w:t>
      </w:r>
      <w:r>
        <w:t xml:space="preserve"> round</w:t>
      </w:r>
    </w:p>
    <w:p w14:paraId="33543740" w14:textId="77777777" w:rsidR="003F27FB" w:rsidRPr="00805BE8" w:rsidRDefault="00C85F00" w:rsidP="00CA1C92">
      <w:pPr>
        <w:pStyle w:val="3"/>
      </w:pPr>
      <w:r>
        <w:t>Comments &amp; responses</w:t>
      </w:r>
    </w:p>
    <w:p w14:paraId="40D85EE7" w14:textId="77777777" w:rsidR="00B14ACE" w:rsidRPr="00B14ACE" w:rsidRDefault="00B14ACE" w:rsidP="00B14ACE">
      <w:pPr>
        <w:spacing w:before="180"/>
        <w:rPr>
          <w:b/>
          <w:u w:val="single"/>
          <w:lang w:eastAsia="zh-CN"/>
        </w:rPr>
      </w:pPr>
      <w:r w:rsidRPr="00B14ACE">
        <w:rPr>
          <w:rFonts w:hint="eastAsia"/>
          <w:b/>
          <w:u w:val="single"/>
          <w:lang w:eastAsia="zh-CN"/>
        </w:rPr>
        <w:t>B</w:t>
      </w:r>
      <w:r w:rsidRPr="00B14ACE">
        <w:rPr>
          <w:b/>
          <w:u w:val="single"/>
          <w:lang w:eastAsia="zh-CN"/>
        </w:rPr>
        <w:t>ackground information:</w:t>
      </w:r>
    </w:p>
    <w:p w14:paraId="47BD96CA" w14:textId="77777777" w:rsidR="00B14ACE" w:rsidRDefault="00BA6DCC" w:rsidP="003F27FB">
      <w:pPr>
        <w:rPr>
          <w:lang w:eastAsia="zh-CN"/>
        </w:rPr>
      </w:pPr>
      <w:r>
        <w:rPr>
          <w:rFonts w:hint="eastAsia"/>
          <w:lang w:eastAsia="zh-CN"/>
        </w:rPr>
        <w:t>T</w:t>
      </w:r>
      <w:r>
        <w:rPr>
          <w:lang w:eastAsia="zh-CN"/>
        </w:rPr>
        <w:t>he SI of Study on high power UE (power class 2) for one NR FDD band was completed. The related documents are provide below. This proposed WI is the follow-up work item.</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7191"/>
        <w:gridCol w:w="1117"/>
        <w:gridCol w:w="1171"/>
      </w:tblGrid>
      <w:tr w:rsidR="00BA6DCC" w:rsidRPr="00BA6DCC" w14:paraId="36772B4F" w14:textId="77777777" w:rsidTr="00BA6D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bookmarkStart w:id="7" w:name="RP-211854"/>
          <w:p w14:paraId="4F4E992D" w14:textId="77777777" w:rsidR="00BA6DCC" w:rsidRPr="00BA6DCC" w:rsidRDefault="00AF0AF1" w:rsidP="00BA6DCC">
            <w:pPr>
              <w:rPr>
                <w:lang w:val="en-US" w:eastAsia="zh-CN"/>
              </w:rPr>
            </w:pPr>
            <w:r w:rsidRPr="00BA6DCC">
              <w:rPr>
                <w:lang w:val="en-US" w:eastAsia="zh-CN"/>
              </w:rPr>
              <w:fldChar w:fldCharType="begin"/>
            </w:r>
            <w:r w:rsidR="00BA6DCC" w:rsidRPr="00BA6DCC">
              <w:rPr>
                <w:lang w:val="en-US" w:eastAsia="zh-CN"/>
              </w:rPr>
              <w:instrText xml:space="preserve"> HYPERLINK "file:///C:\\Users\\d00375225\\AppData\\Local\\Temp\\Rar$EXa6264.33390\\docs\\RP-211854.zip" \t "_blank" </w:instrText>
            </w:r>
            <w:r w:rsidRPr="00BA6DCC">
              <w:rPr>
                <w:lang w:val="en-US" w:eastAsia="zh-CN"/>
              </w:rPr>
              <w:fldChar w:fldCharType="separate"/>
            </w:r>
            <w:r w:rsidR="00BA6DCC" w:rsidRPr="00BA6DCC">
              <w:rPr>
                <w:rStyle w:val="ac"/>
                <w:lang w:val="en-US" w:eastAsia="zh-CN"/>
              </w:rPr>
              <w:t>RP</w:t>
            </w:r>
            <w:r w:rsidR="00BA6DCC" w:rsidRPr="00BA6DCC">
              <w:rPr>
                <w:rStyle w:val="ac"/>
                <w:lang w:val="en-US" w:eastAsia="zh-CN"/>
              </w:rPr>
              <w:noBreakHyphen/>
              <w:t>211854</w:t>
            </w:r>
            <w:r w:rsidRPr="00BA6DCC">
              <w:rPr>
                <w:lang w:eastAsia="zh-CN"/>
              </w:rPr>
              <w:fldChar w:fldCharType="end"/>
            </w:r>
            <w:bookmarkEnd w:id="7"/>
            <w:r w:rsidR="00BA6DCC" w:rsidRPr="00BA6DCC">
              <w:rPr>
                <w:lang w:val="en-US" w:eastAsia="zh-CN"/>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15572C5E" w14:textId="77777777" w:rsidR="00BA6DCC" w:rsidRPr="00BA6DCC" w:rsidRDefault="00BA6DCC" w:rsidP="00BA6DCC">
            <w:pPr>
              <w:rPr>
                <w:lang w:val="en-US" w:eastAsia="zh-CN"/>
              </w:rPr>
            </w:pPr>
            <w:r w:rsidRPr="00BA6DCC">
              <w:rPr>
                <w:lang w:val="en-US" w:eastAsia="zh-CN"/>
              </w:rPr>
              <w:t xml:space="preserve">Status report for SI Study on high power UE (power class 2) for one NR FDD band; rapporteur: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C4DBD88" w14:textId="77777777" w:rsidR="00BA6DCC" w:rsidRPr="00BA6DCC" w:rsidRDefault="00BA6DCC" w:rsidP="00BA6DCC">
            <w:pPr>
              <w:rPr>
                <w:lang w:val="en-US" w:eastAsia="zh-CN"/>
              </w:rPr>
            </w:pPr>
            <w:r w:rsidRPr="00BA6DCC">
              <w:rPr>
                <w:lang w:val="en-US" w:eastAsia="zh-CN"/>
              </w:rPr>
              <w:t xml:space="preserve">RAN4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D6CEAC3" w14:textId="77777777" w:rsidR="00BA6DCC" w:rsidRPr="00BA6DCC" w:rsidRDefault="00BA6DCC" w:rsidP="00BA6DCC">
            <w:pPr>
              <w:rPr>
                <w:lang w:val="en-US" w:eastAsia="zh-CN"/>
              </w:rPr>
            </w:pPr>
            <w:r w:rsidRPr="00BA6DCC">
              <w:rPr>
                <w:lang w:val="en-US" w:eastAsia="zh-CN"/>
              </w:rPr>
              <w:t xml:space="preserve">WI status report </w:t>
            </w:r>
          </w:p>
        </w:tc>
      </w:tr>
      <w:bookmarkStart w:id="8" w:name="RP-212495"/>
      <w:tr w:rsidR="00BA6DCC" w14:paraId="61B68F93" w14:textId="77777777" w:rsidTr="00BA6D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14C541D4" w14:textId="77777777" w:rsidR="00BA6DCC" w:rsidRDefault="00AF0AF1" w:rsidP="00BA6DCC">
            <w:pPr>
              <w:rPr>
                <w:lang w:val="en-US" w:eastAsia="zh-CN"/>
              </w:rPr>
            </w:pPr>
            <w:r w:rsidRPr="00BA6DCC">
              <w:rPr>
                <w:lang w:val="en-US" w:eastAsia="zh-CN"/>
              </w:rPr>
              <w:fldChar w:fldCharType="begin"/>
            </w:r>
            <w:r w:rsidR="00BA6DCC" w:rsidRPr="00BA6DCC">
              <w:rPr>
                <w:lang w:val="en-US" w:eastAsia="zh-CN"/>
              </w:rPr>
              <w:instrText xml:space="preserve"> HYPERLINK "file:///C:\\Users\\d00375225\\AppData\\Local\\Temp\\Rar$EXa6264.33390\\docs\\RP-212495.zip" \t "_blank" </w:instrText>
            </w:r>
            <w:r w:rsidRPr="00BA6DCC">
              <w:rPr>
                <w:lang w:val="en-US" w:eastAsia="zh-CN"/>
              </w:rPr>
              <w:fldChar w:fldCharType="separate"/>
            </w:r>
            <w:r w:rsidR="00BA6DCC" w:rsidRPr="00BA6DCC">
              <w:rPr>
                <w:rStyle w:val="ac"/>
                <w:lang w:val="en-US" w:eastAsia="zh-CN"/>
              </w:rPr>
              <w:t>RP</w:t>
            </w:r>
            <w:r w:rsidR="00BA6DCC" w:rsidRPr="00BA6DCC">
              <w:rPr>
                <w:rStyle w:val="ac"/>
                <w:lang w:val="en-US" w:eastAsia="zh-CN"/>
              </w:rPr>
              <w:noBreakHyphen/>
              <w:t>212495</w:t>
            </w:r>
            <w:r w:rsidRPr="00BA6DCC">
              <w:rPr>
                <w:lang w:val="en-US" w:eastAsia="zh-CN"/>
              </w:rPr>
              <w:fldChar w:fldCharType="end"/>
            </w:r>
            <w:bookmarkEnd w:id="8"/>
            <w:r w:rsidR="00BA6DCC" w:rsidRPr="00BA6DCC">
              <w:rPr>
                <w:lang w:val="en-US" w:eastAsia="zh-CN"/>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6E7B2A78" w14:textId="77777777" w:rsidR="00BA6DCC" w:rsidRPr="00BA6DCC" w:rsidRDefault="00BA6DCC">
            <w:pPr>
              <w:rPr>
                <w:lang w:val="en-US" w:eastAsia="zh-CN"/>
              </w:rPr>
            </w:pPr>
            <w:r w:rsidRPr="00BA6DCC">
              <w:rPr>
                <w:lang w:val="en-US" w:eastAsia="zh-CN"/>
              </w:rPr>
              <w:t xml:space="preserve">TR 38.861 v2.0.1 Study on high power UE (power class 2) for one NR FDD band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619303D" w14:textId="77777777" w:rsidR="00BA6DCC" w:rsidRPr="00BA6DCC" w:rsidRDefault="00BA6DCC">
            <w:pPr>
              <w:rPr>
                <w:lang w:val="en-US" w:eastAsia="zh-CN"/>
              </w:rPr>
            </w:pPr>
            <w:r w:rsidRPr="00BA6DCC">
              <w:rPr>
                <w:lang w:val="en-US" w:eastAsia="zh-CN"/>
              </w:rPr>
              <w:t xml:space="preserve">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F5C4458" w14:textId="77777777" w:rsidR="00BA6DCC" w:rsidRPr="00BA6DCC" w:rsidRDefault="00BA6DCC">
            <w:pPr>
              <w:rPr>
                <w:lang w:val="en-US" w:eastAsia="zh-CN"/>
              </w:rPr>
            </w:pPr>
            <w:r w:rsidRPr="00BA6DCC">
              <w:rPr>
                <w:lang w:val="en-US" w:eastAsia="zh-CN"/>
              </w:rPr>
              <w:t xml:space="preserve">draft TR </w:t>
            </w:r>
          </w:p>
        </w:tc>
      </w:tr>
    </w:tbl>
    <w:p w14:paraId="33AEEFAB" w14:textId="77777777" w:rsidR="003F27FB" w:rsidRDefault="003F27FB" w:rsidP="00BA6DCC">
      <w:pPr>
        <w:spacing w:before="180"/>
        <w:rPr>
          <w:lang w:eastAsia="zh-CN"/>
        </w:rPr>
      </w:pPr>
      <w:r>
        <w:rPr>
          <w:lang w:eastAsia="zh-CN"/>
        </w:rPr>
        <w:t>In this section, we collect the comments and responses for the proposed work item. Based on the comments, we will decide how to move forward in the next step.</w:t>
      </w:r>
    </w:p>
    <w:p w14:paraId="592D30DC" w14:textId="77777777" w:rsidR="00235DF9" w:rsidRDefault="00235DF9" w:rsidP="00235DF9">
      <w:pPr>
        <w:spacing w:before="180"/>
        <w:rPr>
          <w:b/>
          <w:u w:val="single"/>
          <w:lang w:eastAsia="zh-CN"/>
        </w:rPr>
      </w:pPr>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w:t>
      </w:r>
      <w:r w:rsidR="00E010C5">
        <w:rPr>
          <w:b/>
          <w:u w:val="single"/>
          <w:lang w:eastAsia="zh-CN"/>
        </w:rPr>
        <w:t xml:space="preserve"> for WI</w:t>
      </w:r>
      <w:r>
        <w:rPr>
          <w:b/>
          <w:u w:val="single"/>
          <w:lang w:eastAsia="zh-CN"/>
        </w:rPr>
        <w:t>?</w:t>
      </w:r>
    </w:p>
    <w:p w14:paraId="35B85B8A" w14:textId="77777777" w:rsidR="00235DF9" w:rsidRPr="00D95CDF" w:rsidRDefault="00235DF9" w:rsidP="00235DF9">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Pr>
          <w:lang w:eastAsia="zh-CN"/>
        </w:rPr>
        <w:t>the work, in the follow table.</w:t>
      </w:r>
    </w:p>
    <w:tbl>
      <w:tblPr>
        <w:tblStyle w:val="afd"/>
        <w:tblW w:w="0" w:type="auto"/>
        <w:tblLook w:val="04A0" w:firstRow="1" w:lastRow="0" w:firstColumn="1" w:lastColumn="0" w:noHBand="0" w:noVBand="1"/>
      </w:tblPr>
      <w:tblGrid>
        <w:gridCol w:w="1538"/>
        <w:gridCol w:w="8615"/>
      </w:tblGrid>
      <w:tr w:rsidR="00235DF9" w:rsidRPr="00805BE8" w14:paraId="1C6BA23D" w14:textId="77777777" w:rsidTr="00AC7BA2">
        <w:tc>
          <w:tcPr>
            <w:tcW w:w="1538" w:type="dxa"/>
          </w:tcPr>
          <w:p w14:paraId="7C9C7B05"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1A28705F"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Comments</w:t>
            </w:r>
          </w:p>
        </w:tc>
      </w:tr>
      <w:tr w:rsidR="00235DF9" w:rsidRPr="003418CB" w14:paraId="15BD69A1" w14:textId="77777777" w:rsidTr="00AC7BA2">
        <w:tc>
          <w:tcPr>
            <w:tcW w:w="1538" w:type="dxa"/>
          </w:tcPr>
          <w:p w14:paraId="683BBAB3" w14:textId="77777777" w:rsidR="00235DF9" w:rsidRPr="00784A0C" w:rsidRDefault="00B8451E" w:rsidP="00AC7BA2">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6765C3D" w14:textId="77777777" w:rsidR="00235DF9" w:rsidRPr="00784A0C" w:rsidRDefault="00B8451E" w:rsidP="00AC7BA2">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upport the following work item considering the outcome of SI, and one clarification question, is this for Rel-17 or Rel-18?</w:t>
            </w:r>
          </w:p>
        </w:tc>
      </w:tr>
      <w:tr w:rsidR="007F000B" w:rsidRPr="003418CB" w14:paraId="0B32BC97" w14:textId="77777777" w:rsidTr="00AC7BA2">
        <w:tc>
          <w:tcPr>
            <w:tcW w:w="1538" w:type="dxa"/>
          </w:tcPr>
          <w:p w14:paraId="1E89F452" w14:textId="77777777" w:rsidR="007F000B" w:rsidRPr="00784A0C" w:rsidRDefault="007F000B" w:rsidP="007F000B">
            <w:pPr>
              <w:spacing w:after="0"/>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615" w:type="dxa"/>
          </w:tcPr>
          <w:p w14:paraId="2D6EB56C" w14:textId="77777777" w:rsidR="007F000B" w:rsidRPr="00784A0C" w:rsidRDefault="007F000B" w:rsidP="007F000B">
            <w:pPr>
              <w:spacing w:after="0"/>
              <w:rPr>
                <w:rFonts w:eastAsiaTheme="minorEastAsia"/>
                <w:lang w:val="en-US" w:eastAsia="zh-CN"/>
              </w:rPr>
            </w:pPr>
            <w:r>
              <w:rPr>
                <w:rFonts w:eastAsia="Malgun Gothic" w:hint="eastAsia"/>
                <w:lang w:val="en-US" w:eastAsia="ko-KR"/>
              </w:rPr>
              <w:t>R</w:t>
            </w:r>
            <w:r>
              <w:rPr>
                <w:rFonts w:eastAsia="Malgun Gothic"/>
                <w:lang w:val="en-US" w:eastAsia="ko-KR"/>
              </w:rPr>
              <w:t>AN4 can start the WI for PC2 FDD band UE with 2Tx RF architecture in Rel-17. Then 1Tx RF architecture will be discussed in future when the enhancement of the linearity performance of some RF components such as Duplexer, PA are available to support high power in FDD band.</w:t>
            </w:r>
          </w:p>
        </w:tc>
      </w:tr>
      <w:tr w:rsidR="009D7584" w:rsidRPr="003418CB" w14:paraId="2A75A087" w14:textId="77777777" w:rsidTr="00AC7BA2">
        <w:tc>
          <w:tcPr>
            <w:tcW w:w="1538" w:type="dxa"/>
          </w:tcPr>
          <w:p w14:paraId="3479A3DB" w14:textId="77777777" w:rsidR="009D7584" w:rsidRPr="00784A0C" w:rsidRDefault="009D7584" w:rsidP="009D7584">
            <w:pPr>
              <w:spacing w:after="0"/>
              <w:rPr>
                <w:rFonts w:eastAsiaTheme="minorEastAsia"/>
                <w:lang w:val="en-US" w:eastAsia="ko-KR"/>
              </w:rPr>
            </w:pPr>
            <w:r>
              <w:rPr>
                <w:rFonts w:eastAsiaTheme="minorEastAsia"/>
                <w:lang w:val="en-US" w:eastAsia="zh-CN"/>
              </w:rPr>
              <w:t>Apple</w:t>
            </w:r>
          </w:p>
        </w:tc>
        <w:tc>
          <w:tcPr>
            <w:tcW w:w="8615" w:type="dxa"/>
          </w:tcPr>
          <w:p w14:paraId="398FC879" w14:textId="77777777" w:rsidR="009D7584" w:rsidRDefault="009D7584" w:rsidP="009D7584">
            <w:pPr>
              <w:spacing w:after="0"/>
              <w:rPr>
                <w:rFonts w:eastAsiaTheme="minorEastAsia"/>
                <w:lang w:val="en-US" w:eastAsia="zh-CN"/>
              </w:rPr>
            </w:pPr>
            <w:r>
              <w:rPr>
                <w:rFonts w:eastAsiaTheme="minorEastAsia"/>
                <w:lang w:val="en-US" w:eastAsia="zh-CN"/>
              </w:rPr>
              <w:t>We have a few questions for clarifications:</w:t>
            </w:r>
          </w:p>
          <w:p w14:paraId="5C0AA179" w14:textId="77777777" w:rsidR="009D7584" w:rsidRDefault="009D7584" w:rsidP="009D7584">
            <w:pPr>
              <w:spacing w:after="0"/>
              <w:rPr>
                <w:rFonts w:eastAsiaTheme="minorEastAsia"/>
                <w:lang w:val="en-US" w:eastAsia="zh-CN"/>
              </w:rPr>
            </w:pPr>
            <w:r>
              <w:rPr>
                <w:rFonts w:eastAsiaTheme="minorEastAsia"/>
                <w:lang w:val="en-US" w:eastAsia="zh-CN"/>
              </w:rPr>
              <w:t>1. Should this WID be considered as a spectrum WID or non-spectrum WID? In our view, this should belong to a non-spectrum WID as there are generic SAR issue which needs to be considered for FDD bands where the concept of duty-cycled UL has not been clarified during the SI phase.</w:t>
            </w:r>
          </w:p>
          <w:p w14:paraId="1EE17ECB" w14:textId="77777777" w:rsidR="009D7584" w:rsidRDefault="009D7584" w:rsidP="009D7584">
            <w:pPr>
              <w:spacing w:after="0"/>
              <w:rPr>
                <w:rFonts w:eastAsiaTheme="minorEastAsia"/>
                <w:lang w:val="en-US" w:eastAsia="zh-CN"/>
              </w:rPr>
            </w:pPr>
            <w:r>
              <w:rPr>
                <w:rFonts w:eastAsiaTheme="minorEastAsia"/>
                <w:lang w:val="en-US" w:eastAsia="zh-CN"/>
              </w:rPr>
              <w:t>2. It was also not clarified during the SI phase as whether there would be UL performance gain when comparing PC2 UE with 50% duty cycle and PC3 UE with 100% duty cycle and 50% UL allocation where both UEs should assume the same UL coverage as their UL power spectral densities (PSD) are the same.</w:t>
            </w:r>
          </w:p>
          <w:p w14:paraId="4BC9F16F" w14:textId="77777777" w:rsidR="009D7584" w:rsidRDefault="009D7584" w:rsidP="009D7584">
            <w:pPr>
              <w:spacing w:after="0"/>
              <w:rPr>
                <w:rFonts w:eastAsiaTheme="minorEastAsia"/>
                <w:lang w:val="en-US" w:eastAsia="zh-CN"/>
              </w:rPr>
            </w:pPr>
            <w:r>
              <w:rPr>
                <w:rFonts w:eastAsiaTheme="minorEastAsia"/>
                <w:lang w:val="en-US" w:eastAsia="zh-CN"/>
              </w:rPr>
              <w:t>3. For n3, there would be substantial REFSENS degradation if UL allocation is not restricted at 50 RB. Therefore, whether there would be UL performance gain for HPUE with 50% duty cycle as compared to PC3 also needs to be clarified.</w:t>
            </w:r>
          </w:p>
          <w:p w14:paraId="1D40184D" w14:textId="77777777" w:rsidR="009D7584" w:rsidRDefault="009D7584" w:rsidP="009D7584">
            <w:pPr>
              <w:spacing w:after="0"/>
              <w:rPr>
                <w:rFonts w:eastAsiaTheme="minorEastAsia"/>
                <w:lang w:val="en-US" w:eastAsia="zh-CN"/>
              </w:rPr>
            </w:pPr>
          </w:p>
          <w:p w14:paraId="3EF107CE" w14:textId="77777777" w:rsidR="009D7584" w:rsidRDefault="009D7584" w:rsidP="009D7584">
            <w:pPr>
              <w:spacing w:after="0"/>
              <w:rPr>
                <w:rFonts w:eastAsiaTheme="minorEastAsia"/>
                <w:lang w:val="en-US" w:eastAsia="zh-CN"/>
              </w:rPr>
            </w:pPr>
            <w:r>
              <w:rPr>
                <w:rFonts w:eastAsiaTheme="minorEastAsia"/>
                <w:lang w:val="en-US" w:eastAsia="zh-CN"/>
              </w:rPr>
              <w:t>We also have the following comments:</w:t>
            </w:r>
          </w:p>
          <w:p w14:paraId="3FC54EC4" w14:textId="77777777" w:rsidR="009D7584" w:rsidRDefault="009D7584" w:rsidP="009D7584">
            <w:pPr>
              <w:spacing w:after="0"/>
              <w:rPr>
                <w:rFonts w:eastAsiaTheme="minorEastAsia"/>
                <w:lang w:val="en-US" w:eastAsia="zh-CN"/>
              </w:rPr>
            </w:pPr>
            <w:r>
              <w:rPr>
                <w:rFonts w:eastAsiaTheme="minorEastAsia"/>
                <w:lang w:val="en-US" w:eastAsia="zh-CN"/>
              </w:rPr>
              <w:t xml:space="preserve">1. </w:t>
            </w:r>
            <w:r w:rsidRPr="00BB77AC">
              <w:rPr>
                <w:rFonts w:eastAsiaTheme="minorEastAsia"/>
                <w:lang w:val="en-US" w:eastAsia="zh-CN"/>
              </w:rPr>
              <w:t>New design of duplexers and multiplexers for band combinations may be needed to accommodate higher UL transmission power which could impact the smart phone ecosystem substantially.</w:t>
            </w:r>
          </w:p>
          <w:p w14:paraId="0F6B8262"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2. Half-duplex operation in HPUE domain as proposed in R4-2110163 should be considered as an alternative solution for FDD bands as it is by nature </w:t>
            </w:r>
            <w:r w:rsidRPr="000E3BAA">
              <w:rPr>
                <w:rFonts w:eastAsiaTheme="minorEastAsia"/>
                <w:lang w:val="en-US" w:eastAsia="zh-CN"/>
              </w:rPr>
              <w:t>duty-cycled which has inherently resolved the SAR issue under HPUE scenario.</w:t>
            </w:r>
            <w:r>
              <w:rPr>
                <w:rFonts w:eastAsiaTheme="minorEastAsia"/>
                <w:lang w:val="en-US" w:eastAsia="zh-CN"/>
              </w:rPr>
              <w:t xml:space="preserve"> </w:t>
            </w:r>
            <w:r w:rsidRPr="000E3BAA">
              <w:rPr>
                <w:rFonts w:eastAsiaTheme="minorEastAsia"/>
                <w:lang w:val="en-US" w:eastAsia="zh-CN"/>
              </w:rPr>
              <w:t xml:space="preserve">Half-duplex operation </w:t>
            </w:r>
            <w:r>
              <w:rPr>
                <w:rFonts w:eastAsiaTheme="minorEastAsia"/>
                <w:lang w:val="en-US" w:eastAsia="zh-CN"/>
              </w:rPr>
              <w:t xml:space="preserve">also </w:t>
            </w:r>
            <w:r w:rsidRPr="000E3BAA">
              <w:rPr>
                <w:rFonts w:eastAsiaTheme="minorEastAsia"/>
                <w:lang w:val="en-US" w:eastAsia="zh-CN"/>
              </w:rPr>
              <w:t>allows bypassing the high insertion loss duplexer and avoids REFSENS impact from transmit leakages which can save UL from RB allocation restriction for FDD bands with narrow duplex distance.</w:t>
            </w:r>
          </w:p>
        </w:tc>
      </w:tr>
      <w:tr w:rsidR="007F000B" w:rsidRPr="003418CB" w14:paraId="0C635665" w14:textId="77777777" w:rsidTr="00AC7BA2">
        <w:tc>
          <w:tcPr>
            <w:tcW w:w="1538" w:type="dxa"/>
          </w:tcPr>
          <w:p w14:paraId="7D9C13FC" w14:textId="77777777" w:rsidR="007F000B" w:rsidRPr="00784A0C" w:rsidRDefault="001F2BD2" w:rsidP="007F000B">
            <w:pPr>
              <w:spacing w:after="0"/>
              <w:rPr>
                <w:rFonts w:eastAsiaTheme="minorEastAsia"/>
                <w:lang w:val="en-US" w:eastAsia="zh-CN"/>
              </w:rPr>
            </w:pPr>
            <w:r>
              <w:rPr>
                <w:rFonts w:eastAsiaTheme="minorEastAsia"/>
                <w:lang w:val="en-US" w:eastAsia="zh-CN"/>
              </w:rPr>
              <w:t>Telecom Italia</w:t>
            </w:r>
          </w:p>
        </w:tc>
        <w:tc>
          <w:tcPr>
            <w:tcW w:w="8615" w:type="dxa"/>
          </w:tcPr>
          <w:p w14:paraId="67B7AC8C" w14:textId="77777777" w:rsidR="007F000B" w:rsidRPr="00784A0C" w:rsidRDefault="001F2BD2" w:rsidP="007F000B">
            <w:pPr>
              <w:spacing w:after="0"/>
              <w:rPr>
                <w:rFonts w:eastAsiaTheme="minorEastAsia"/>
                <w:lang w:val="en-US" w:eastAsia="zh-CN"/>
              </w:rPr>
            </w:pPr>
            <w:r>
              <w:rPr>
                <w:rFonts w:eastAsiaTheme="minorEastAsia"/>
                <w:lang w:val="en-US" w:eastAsia="zh-CN"/>
              </w:rPr>
              <w:t>Support the WI in Rel 17 or Release independent way</w:t>
            </w:r>
          </w:p>
        </w:tc>
      </w:tr>
      <w:tr w:rsidR="007F000B" w:rsidRPr="003418CB" w14:paraId="0D5A7683" w14:textId="77777777" w:rsidTr="00AC7BA2">
        <w:tc>
          <w:tcPr>
            <w:tcW w:w="1538" w:type="dxa"/>
          </w:tcPr>
          <w:p w14:paraId="59F62ADF" w14:textId="77777777" w:rsidR="007F000B" w:rsidRPr="00784A0C" w:rsidRDefault="00DA0626" w:rsidP="007F000B">
            <w:pPr>
              <w:spacing w:after="0"/>
              <w:rPr>
                <w:rFonts w:eastAsiaTheme="minorEastAsia"/>
                <w:lang w:val="en-US" w:eastAsia="zh-CN"/>
              </w:rPr>
            </w:pPr>
            <w:r>
              <w:rPr>
                <w:rFonts w:eastAsiaTheme="minorEastAsia"/>
                <w:lang w:val="en-US" w:eastAsia="zh-CN"/>
              </w:rPr>
              <w:t>Vodafone</w:t>
            </w:r>
          </w:p>
        </w:tc>
        <w:tc>
          <w:tcPr>
            <w:tcW w:w="8615" w:type="dxa"/>
          </w:tcPr>
          <w:p w14:paraId="53D7801B" w14:textId="77777777" w:rsidR="007F000B" w:rsidRPr="00784A0C" w:rsidRDefault="006C2CB5" w:rsidP="007F000B">
            <w:pPr>
              <w:spacing w:after="0"/>
              <w:rPr>
                <w:rFonts w:eastAsiaTheme="minorEastAsia"/>
                <w:lang w:val="en-US" w:eastAsia="zh-CN"/>
              </w:rPr>
            </w:pPr>
            <w:r>
              <w:rPr>
                <w:rFonts w:eastAsiaTheme="minorEastAsia"/>
                <w:lang w:val="en-US" w:eastAsia="zh-CN"/>
              </w:rPr>
              <w:t>We</w:t>
            </w:r>
            <w:r w:rsidR="000A46AB">
              <w:rPr>
                <w:rFonts w:eastAsiaTheme="minorEastAsia"/>
                <w:lang w:val="en-US" w:eastAsia="zh-CN"/>
              </w:rPr>
              <w:t xml:space="preserve"> also</w:t>
            </w:r>
            <w:r>
              <w:rPr>
                <w:rFonts w:eastAsiaTheme="minorEastAsia"/>
                <w:lang w:val="en-US" w:eastAsia="zh-CN"/>
              </w:rPr>
              <w:t xml:space="preserve"> s</w:t>
            </w:r>
            <w:r w:rsidR="00DA0626">
              <w:rPr>
                <w:rFonts w:eastAsiaTheme="minorEastAsia"/>
                <w:lang w:val="en-US" w:eastAsia="zh-CN"/>
              </w:rPr>
              <w:t>upport the WI</w:t>
            </w:r>
            <w:r w:rsidR="00CB3428">
              <w:rPr>
                <w:rFonts w:eastAsiaTheme="minorEastAsia"/>
                <w:lang w:val="en-US" w:eastAsia="zh-CN"/>
              </w:rPr>
              <w:t xml:space="preserve"> </w:t>
            </w:r>
            <w:r w:rsidR="000A46AB">
              <w:rPr>
                <w:rFonts w:eastAsiaTheme="minorEastAsia"/>
                <w:lang w:val="en-US" w:eastAsia="zh-CN"/>
              </w:rPr>
              <w:t>for Rel 17 or in a release independent way.</w:t>
            </w:r>
          </w:p>
        </w:tc>
      </w:tr>
      <w:tr w:rsidR="00B23700" w:rsidRPr="003418CB" w14:paraId="2E3F6577" w14:textId="77777777" w:rsidTr="00AC7BA2">
        <w:tc>
          <w:tcPr>
            <w:tcW w:w="1538" w:type="dxa"/>
          </w:tcPr>
          <w:p w14:paraId="628125E0" w14:textId="77777777" w:rsidR="00B23700" w:rsidRPr="00784A0C" w:rsidRDefault="00B23700" w:rsidP="00B23700">
            <w:pPr>
              <w:spacing w:after="0"/>
              <w:rPr>
                <w:rFonts w:eastAsiaTheme="minorEastAsia"/>
                <w:lang w:val="en-US" w:eastAsia="zh-CN"/>
              </w:rPr>
            </w:pPr>
            <w:r>
              <w:rPr>
                <w:rFonts w:eastAsiaTheme="minorEastAsia"/>
                <w:lang w:val="en-US" w:eastAsia="zh-CN"/>
              </w:rPr>
              <w:t>ZTE</w:t>
            </w:r>
          </w:p>
        </w:tc>
        <w:tc>
          <w:tcPr>
            <w:tcW w:w="8615" w:type="dxa"/>
          </w:tcPr>
          <w:p w14:paraId="0F96FB9D" w14:textId="77777777" w:rsidR="00B23700" w:rsidRPr="00784A0C" w:rsidRDefault="00B23700" w:rsidP="00B23700">
            <w:pPr>
              <w:spacing w:after="0"/>
              <w:rPr>
                <w:rFonts w:eastAsiaTheme="minorEastAsia"/>
                <w:lang w:val="en-US" w:eastAsia="zh-CN"/>
              </w:rPr>
            </w:pPr>
            <w:r>
              <w:rPr>
                <w:rFonts w:eastAsiaTheme="minorEastAsia"/>
                <w:lang w:val="en-US" w:eastAsia="zh-CN"/>
              </w:rPr>
              <w:t xml:space="preserve">We support this WI with the foundation already built in the SI stage. </w:t>
            </w:r>
          </w:p>
        </w:tc>
      </w:tr>
      <w:tr w:rsidR="00DD719D" w:rsidRPr="003418CB" w14:paraId="30B8B836" w14:textId="77777777" w:rsidTr="00AC7BA2">
        <w:tc>
          <w:tcPr>
            <w:tcW w:w="1538" w:type="dxa"/>
          </w:tcPr>
          <w:p w14:paraId="51245F3F"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7B66C5A1" w14:textId="77777777" w:rsidR="00DD719D" w:rsidRDefault="00DD719D" w:rsidP="00DD719D">
            <w:pPr>
              <w:spacing w:after="0"/>
              <w:rPr>
                <w:lang w:val="en-US" w:eastAsia="zh-CN"/>
              </w:rPr>
            </w:pPr>
            <w:r>
              <w:rPr>
                <w:rFonts w:eastAsiaTheme="minorEastAsia"/>
                <w:lang w:val="en-US" w:eastAsia="zh-CN"/>
              </w:rPr>
              <w:t>All the issues identified in the SI have been studied. P-MPR is the baseline SAR solution. Specifically for band n1 and n3, the main requirements to be addressed in WI are MSD values. We think the WI is a follow up work for FDD HPUE for these two bands, and the expected workload is not very high to complete the work in Rel-17.</w:t>
            </w:r>
          </w:p>
        </w:tc>
      </w:tr>
      <w:tr w:rsidR="00BA5DBB" w:rsidRPr="003418CB" w14:paraId="247D68C9" w14:textId="77777777" w:rsidTr="00AC7BA2">
        <w:tc>
          <w:tcPr>
            <w:tcW w:w="1538" w:type="dxa"/>
          </w:tcPr>
          <w:p w14:paraId="397FB9DF" w14:textId="77777777" w:rsidR="00BA5DBB" w:rsidRDefault="00BA5DBB" w:rsidP="00BA5DBB">
            <w:pPr>
              <w:spacing w:after="0"/>
              <w:rPr>
                <w:lang w:val="en-US" w:eastAsia="zh-CN"/>
              </w:rPr>
            </w:pPr>
            <w:r>
              <w:rPr>
                <w:rFonts w:eastAsiaTheme="minorEastAsia"/>
                <w:lang w:val="en-US" w:eastAsia="zh-CN"/>
              </w:rPr>
              <w:t xml:space="preserve">MediaTek </w:t>
            </w:r>
          </w:p>
        </w:tc>
        <w:tc>
          <w:tcPr>
            <w:tcW w:w="8615" w:type="dxa"/>
          </w:tcPr>
          <w:p w14:paraId="740A7A13" w14:textId="77777777" w:rsidR="00BA5DBB" w:rsidRPr="00CE14BA" w:rsidRDefault="00BA5DBB" w:rsidP="00BA5DBB">
            <w:pPr>
              <w:spacing w:after="0"/>
              <w:rPr>
                <w:rFonts w:eastAsiaTheme="minorEastAsia"/>
                <w:lang w:val="en-US" w:eastAsia="zh-CN"/>
              </w:rPr>
            </w:pPr>
            <w:r>
              <w:rPr>
                <w:rFonts w:eastAsiaTheme="minorEastAsia"/>
                <w:lang w:val="en-US" w:eastAsia="zh-CN"/>
              </w:rPr>
              <w:t xml:space="preserve">Since work loading is not low in RAN4 at this stage, further clarification can let us know the scope and work loading. </w:t>
            </w:r>
            <w:r>
              <w:rPr>
                <w:lang w:val="en-US" w:eastAsia="zh-CN"/>
              </w:rPr>
              <w:t>We wonder whether</w:t>
            </w:r>
            <w:r w:rsidRPr="00CE14BA">
              <w:rPr>
                <w:lang w:val="en-US" w:eastAsia="zh-CN"/>
              </w:rPr>
              <w:t xml:space="preserve"> this </w:t>
            </w:r>
            <w:r>
              <w:rPr>
                <w:lang w:val="en-US" w:eastAsia="zh-CN"/>
              </w:rPr>
              <w:t xml:space="preserve">is </w:t>
            </w:r>
            <w:r w:rsidRPr="00CE14BA">
              <w:rPr>
                <w:lang w:val="en-US" w:eastAsia="zh-CN"/>
              </w:rPr>
              <w:t>for Rel-17 or Rel-</w:t>
            </w:r>
            <w:proofErr w:type="gramStart"/>
            <w:r w:rsidRPr="00CE14BA">
              <w:rPr>
                <w:lang w:val="en-US" w:eastAsia="zh-CN"/>
              </w:rPr>
              <w:t>18?</w:t>
            </w:r>
            <w:proofErr w:type="gramEnd"/>
          </w:p>
          <w:p w14:paraId="50FA117A" w14:textId="77777777" w:rsidR="00BA5DBB" w:rsidRDefault="00BA5DBB" w:rsidP="00BA5DBB">
            <w:pPr>
              <w:spacing w:after="0"/>
              <w:rPr>
                <w:lang w:val="en-US" w:eastAsia="zh-CN"/>
              </w:rPr>
            </w:pPr>
            <w:r>
              <w:rPr>
                <w:lang w:val="en-US" w:eastAsia="zh-CN"/>
              </w:rPr>
              <w:t xml:space="preserve">In addition, we think alternative solution from </w:t>
            </w:r>
            <w:r>
              <w:rPr>
                <w:rFonts w:eastAsiaTheme="minorEastAsia"/>
                <w:lang w:val="en-US" w:eastAsia="zh-CN"/>
              </w:rPr>
              <w:t>R4-2110163 should not be precluded because it is hard for us to neglect its’ advantage.</w:t>
            </w:r>
          </w:p>
        </w:tc>
      </w:tr>
      <w:tr w:rsidR="00D177D5" w:rsidRPr="003418CB" w14:paraId="76B744D4" w14:textId="77777777" w:rsidTr="00AC7BA2">
        <w:tc>
          <w:tcPr>
            <w:tcW w:w="1538" w:type="dxa"/>
          </w:tcPr>
          <w:p w14:paraId="7A29BD55" w14:textId="77777777" w:rsidR="00D177D5" w:rsidRPr="00D177D5" w:rsidRDefault="00D177D5" w:rsidP="00D177D5">
            <w:pPr>
              <w:spacing w:after="0"/>
              <w:rPr>
                <w:lang w:eastAsia="zh-CN"/>
              </w:rPr>
            </w:pPr>
            <w:r>
              <w:rPr>
                <w:rFonts w:eastAsiaTheme="minorEastAsia"/>
                <w:lang w:val="en-US" w:eastAsia="zh-CN"/>
              </w:rPr>
              <w:t>China Unicom</w:t>
            </w:r>
          </w:p>
        </w:tc>
        <w:tc>
          <w:tcPr>
            <w:tcW w:w="8615" w:type="dxa"/>
          </w:tcPr>
          <w:p w14:paraId="2E516FAC" w14:textId="77777777" w:rsidR="00D177D5" w:rsidRDefault="00D177D5" w:rsidP="00D177D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would like to provide following clarifications:</w:t>
            </w:r>
          </w:p>
          <w:p w14:paraId="0535F4D3" w14:textId="77777777" w:rsidR="00D177D5" w:rsidRDefault="00D177D5" w:rsidP="00D177D5">
            <w:pPr>
              <w:spacing w:after="0"/>
              <w:rPr>
                <w:rFonts w:eastAsiaTheme="minorEastAsia"/>
                <w:lang w:val="en-US" w:eastAsia="zh-CN"/>
              </w:rPr>
            </w:pPr>
            <w:r>
              <w:rPr>
                <w:rFonts w:eastAsiaTheme="minorEastAsia"/>
                <w:lang w:val="en-US" w:eastAsia="zh-CN"/>
              </w:rPr>
              <w:t>1. The WID is proposed as a Rel-17 item.</w:t>
            </w:r>
          </w:p>
          <w:p w14:paraId="01FE063E" w14:textId="77777777" w:rsidR="00D177D5" w:rsidRDefault="00D177D5" w:rsidP="00D177D5">
            <w:pPr>
              <w:spacing w:after="0"/>
              <w:rPr>
                <w:rFonts w:eastAsiaTheme="minorEastAsia"/>
                <w:lang w:val="en-US" w:eastAsia="zh-CN"/>
              </w:rPr>
            </w:pPr>
            <w:r>
              <w:rPr>
                <w:rFonts w:eastAsiaTheme="minorEastAsia" w:hint="eastAsia"/>
                <w:lang w:val="en-US" w:eastAsia="zh-CN"/>
              </w:rPr>
              <w:t>2</w:t>
            </w:r>
            <w:r>
              <w:rPr>
                <w:rFonts w:eastAsiaTheme="minorEastAsia"/>
                <w:lang w:val="en-US" w:eastAsia="zh-CN"/>
              </w:rPr>
              <w:t>. HPUE related WI/SIs in RAN4 had been categorized as spectrum related works. The SAR issue in the case of FDD PC2 will be solved by UE-implementation based method, with no standardization work needed. Only band specific requirements are needed for specific bands (i.e. n1, n3). So in our view, the FDD PC2 HPUE WI is a spectrum work.</w:t>
            </w:r>
          </w:p>
          <w:p w14:paraId="094225DC" w14:textId="77777777" w:rsidR="00D177D5" w:rsidRDefault="00D177D5" w:rsidP="00D177D5">
            <w:pPr>
              <w:spacing w:after="0"/>
              <w:rPr>
                <w:rFonts w:eastAsiaTheme="minorEastAsia"/>
                <w:lang w:val="en-US" w:eastAsia="zh-CN"/>
              </w:rPr>
            </w:pPr>
            <w:r>
              <w:rPr>
                <w:rFonts w:eastAsiaTheme="minorEastAsia"/>
                <w:lang w:val="en-US" w:eastAsia="zh-CN"/>
              </w:rPr>
              <w:t>3. The FDD PC2 takes advantage of burst-like/discontinuous behavior of UL traffic, where the UL data can be transmitted in the high-power duration with larger PSD. The system performance gain was also verified by simulations and concluded in TR38.861.</w:t>
            </w:r>
          </w:p>
          <w:p w14:paraId="49B31847" w14:textId="77777777" w:rsidR="00D177D5" w:rsidRDefault="00D177D5" w:rsidP="00D177D5">
            <w:pPr>
              <w:spacing w:after="0"/>
              <w:rPr>
                <w:lang w:val="en-US" w:eastAsia="zh-CN"/>
              </w:rPr>
            </w:pPr>
            <w:r>
              <w:rPr>
                <w:rFonts w:eastAsiaTheme="minorEastAsia"/>
                <w:lang w:val="en-US" w:eastAsia="zh-CN"/>
              </w:rPr>
              <w:t>4. If there are potential solutions to solve SAR issues for FDD PC2 HPUE based on RAN4 consensus, they can be discussed on how to standardize in the WI stage.</w:t>
            </w:r>
          </w:p>
        </w:tc>
      </w:tr>
      <w:tr w:rsidR="00F428DC" w:rsidRPr="003418CB" w14:paraId="39F05F23" w14:textId="77777777" w:rsidTr="00AC7BA2">
        <w:tc>
          <w:tcPr>
            <w:tcW w:w="1538" w:type="dxa"/>
          </w:tcPr>
          <w:p w14:paraId="6FD88341" w14:textId="77777777" w:rsidR="00F428DC" w:rsidRDefault="00F428DC" w:rsidP="00F428DC">
            <w:pPr>
              <w:spacing w:after="0"/>
              <w:rPr>
                <w:lang w:val="en-US" w:eastAsia="zh-CN"/>
              </w:rPr>
            </w:pPr>
            <w:r>
              <w:rPr>
                <w:rFonts w:eastAsiaTheme="minorEastAsia"/>
                <w:lang w:val="en-US" w:eastAsia="zh-CN"/>
              </w:rPr>
              <w:t>Ericsson</w:t>
            </w:r>
          </w:p>
        </w:tc>
        <w:tc>
          <w:tcPr>
            <w:tcW w:w="8615" w:type="dxa"/>
          </w:tcPr>
          <w:p w14:paraId="603059C2" w14:textId="77777777" w:rsidR="00F428DC" w:rsidRDefault="00F428DC" w:rsidP="00F428DC">
            <w:pPr>
              <w:spacing w:after="0"/>
              <w:rPr>
                <w:lang w:val="en-US" w:eastAsia="zh-CN"/>
              </w:rPr>
            </w:pPr>
            <w:r>
              <w:rPr>
                <w:rFonts w:eastAsiaTheme="minorEastAsia"/>
                <w:lang w:val="en-US" w:eastAsia="zh-CN"/>
              </w:rPr>
              <w:t>We are fine with the</w:t>
            </w:r>
            <w:r w:rsidRPr="00D95CDF">
              <w:rPr>
                <w:lang w:eastAsia="zh-CN"/>
              </w:rPr>
              <w:t xml:space="preserve"> justification</w:t>
            </w:r>
            <w:r>
              <w:rPr>
                <w:lang w:eastAsia="zh-CN"/>
              </w:rPr>
              <w:t xml:space="preserve"> part and motivation.</w:t>
            </w:r>
          </w:p>
        </w:tc>
      </w:tr>
      <w:tr w:rsidR="00D2658D" w:rsidRPr="003418CB" w14:paraId="50700DD6" w14:textId="77777777" w:rsidTr="00AC7BA2">
        <w:tc>
          <w:tcPr>
            <w:tcW w:w="1538" w:type="dxa"/>
          </w:tcPr>
          <w:p w14:paraId="557E9EA0" w14:textId="77777777" w:rsidR="00D2658D" w:rsidRDefault="00D2658D" w:rsidP="00D2658D">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759842F4" w14:textId="77777777" w:rsidR="00D2658D" w:rsidRDefault="00D2658D" w:rsidP="00D2658D">
            <w:pPr>
              <w:spacing w:after="0"/>
              <w:rPr>
                <w:rFonts w:eastAsia="Malgun Gothic"/>
                <w:lang w:eastAsia="ko-KR"/>
              </w:rPr>
            </w:pPr>
            <w:bookmarkStart w:id="9" w:name="_Hlk82537904"/>
            <w:r>
              <w:rPr>
                <w:rFonts w:eastAsia="Malgun Gothic"/>
                <w:lang w:eastAsia="ko-KR"/>
              </w:rPr>
              <w:t xml:space="preserve">We also have comments for the clarification. In our understanding, all the HPUE SI/WIs which have been studied in 3GPP have dedicated solutions to handle the SAR issue. However, even though the justification says we have the consensus during the SI phase, we are not sure what the UE-implementation based method is, or what to do from network to support this feature. Without such clarification, it would be not easy even for the WI discussion. </w:t>
            </w:r>
          </w:p>
          <w:p w14:paraId="6D4D7AE1" w14:textId="77777777" w:rsidR="00D2658D" w:rsidRDefault="00D2658D" w:rsidP="00D2658D">
            <w:pPr>
              <w:spacing w:after="0"/>
              <w:rPr>
                <w:lang w:val="en-US" w:eastAsia="zh-CN"/>
              </w:rPr>
            </w:pPr>
            <w:r>
              <w:rPr>
                <w:rFonts w:eastAsia="Malgun Gothic"/>
                <w:lang w:eastAsia="ko-KR"/>
              </w:rPr>
              <w:t xml:space="preserve">For the interference handling scheme, in our understanding, MSD is not a solution, but a requirement when it is supported meaning that the large MSD for other bands might impact the overall benefit in the end. If it’s not acceptable by operators in the future, the feature would be nothing. </w:t>
            </w:r>
            <w:bookmarkEnd w:id="9"/>
          </w:p>
        </w:tc>
      </w:tr>
      <w:tr w:rsidR="0038565C" w:rsidRPr="003418CB" w14:paraId="1442BC21" w14:textId="77777777" w:rsidTr="00AC7BA2">
        <w:tc>
          <w:tcPr>
            <w:tcW w:w="1538" w:type="dxa"/>
          </w:tcPr>
          <w:p w14:paraId="75CFAD92" w14:textId="77777777" w:rsidR="0038565C" w:rsidRDefault="0038565C" w:rsidP="0038565C">
            <w:pPr>
              <w:spacing w:after="0"/>
              <w:rPr>
                <w:rFonts w:eastAsia="Malgun Gothic"/>
                <w:lang w:val="en-US" w:eastAsia="ko-KR"/>
              </w:rPr>
            </w:pPr>
            <w:r>
              <w:rPr>
                <w:rFonts w:eastAsiaTheme="minorEastAsia"/>
                <w:lang w:val="en-US" w:eastAsia="zh-CN"/>
              </w:rPr>
              <w:t>Skyworks</w:t>
            </w:r>
          </w:p>
        </w:tc>
        <w:tc>
          <w:tcPr>
            <w:tcW w:w="8615" w:type="dxa"/>
          </w:tcPr>
          <w:p w14:paraId="3B42AA48" w14:textId="77777777" w:rsidR="0038565C" w:rsidRDefault="0038565C" w:rsidP="0038565C">
            <w:pPr>
              <w:spacing w:after="0"/>
              <w:rPr>
                <w:rFonts w:eastAsiaTheme="minorEastAsia"/>
                <w:lang w:val="en-US" w:eastAsia="zh-CN"/>
              </w:rPr>
            </w:pPr>
            <w:r>
              <w:rPr>
                <w:rFonts w:eastAsiaTheme="minorEastAsia"/>
                <w:lang w:val="en-US" w:eastAsia="zh-CN"/>
              </w:rPr>
              <w:t>We mainly have comments on architecture assumptions and spectrum:</w:t>
            </w:r>
          </w:p>
          <w:p w14:paraId="078B69E5" w14:textId="77777777" w:rsidR="0038565C" w:rsidRDefault="0038565C" w:rsidP="0038565C">
            <w:pPr>
              <w:spacing w:after="0"/>
              <w:rPr>
                <w:rFonts w:eastAsiaTheme="minorEastAsia"/>
                <w:lang w:val="en-US" w:eastAsia="zh-CN"/>
              </w:rPr>
            </w:pPr>
            <w:r>
              <w:rPr>
                <w:rFonts w:eastAsiaTheme="minorEastAsia"/>
                <w:lang w:val="en-US" w:eastAsia="zh-CN"/>
              </w:rPr>
              <w:t>In our view it is not practical to target PC2 2Tx for FDD bands with UL &lt;1.7GHz</w:t>
            </w:r>
          </w:p>
          <w:p w14:paraId="0A6A3296" w14:textId="77777777" w:rsidR="0038565C" w:rsidRDefault="0038565C" w:rsidP="0038565C">
            <w:pPr>
              <w:spacing w:after="0"/>
              <w:rPr>
                <w:rFonts w:eastAsiaTheme="minorEastAsia"/>
                <w:lang w:val="en-US" w:eastAsia="zh-CN"/>
              </w:rPr>
            </w:pPr>
            <w:r>
              <w:rPr>
                <w:rFonts w:eastAsiaTheme="minorEastAsia"/>
                <w:lang w:val="en-US" w:eastAsia="zh-CN"/>
              </w:rPr>
              <w:t>For this reason 1Tx should be the baseline architecture assumption and 2Tx only an option for UL &gt;1.7GHz.</w:t>
            </w:r>
          </w:p>
          <w:p w14:paraId="27236768" w14:textId="77777777" w:rsidR="0038565C" w:rsidRDefault="0038565C" w:rsidP="0038565C">
            <w:pPr>
              <w:spacing w:after="0"/>
              <w:rPr>
                <w:rFonts w:eastAsia="Malgun Gothic"/>
                <w:lang w:eastAsia="ko-KR"/>
              </w:rPr>
            </w:pPr>
            <w:r>
              <w:rPr>
                <w:rFonts w:eastAsiaTheme="minorEastAsia"/>
                <w:lang w:val="en-US" w:eastAsia="zh-CN"/>
              </w:rPr>
              <w:t>We do not see the reason to revisit MPR for PC2 for both 1Tx and 2Tx but see A-MPR and MSD as the main issue.</w:t>
            </w:r>
          </w:p>
        </w:tc>
      </w:tr>
      <w:tr w:rsidR="003460DD" w:rsidRPr="003418CB" w14:paraId="5D01362E" w14:textId="77777777" w:rsidTr="00AC7BA2">
        <w:tc>
          <w:tcPr>
            <w:tcW w:w="1538" w:type="dxa"/>
          </w:tcPr>
          <w:p w14:paraId="5F37EC11" w14:textId="77777777" w:rsidR="003460DD" w:rsidRDefault="003460DD" w:rsidP="003460DD">
            <w:pPr>
              <w:spacing w:after="0"/>
              <w:rPr>
                <w:lang w:val="en-US" w:eastAsia="zh-CN"/>
              </w:rPr>
            </w:pPr>
            <w:r>
              <w:rPr>
                <w:rFonts w:eastAsiaTheme="minorEastAsia"/>
                <w:lang w:val="en-US" w:eastAsia="zh-CN"/>
              </w:rPr>
              <w:t>Telstra</w:t>
            </w:r>
          </w:p>
        </w:tc>
        <w:tc>
          <w:tcPr>
            <w:tcW w:w="8615" w:type="dxa"/>
          </w:tcPr>
          <w:p w14:paraId="7F683D36" w14:textId="77777777" w:rsidR="003460DD" w:rsidRDefault="003460DD" w:rsidP="003460DD">
            <w:pPr>
              <w:spacing w:after="0"/>
              <w:rPr>
                <w:lang w:val="en-US" w:eastAsia="zh-CN"/>
              </w:rPr>
            </w:pPr>
            <w:r>
              <w:rPr>
                <w:rFonts w:eastAsiaTheme="minorEastAsia"/>
                <w:lang w:val="en-US" w:eastAsia="zh-CN"/>
              </w:rPr>
              <w:t>We support the proposal and prefer it is delivered in a release agnostic manner</w:t>
            </w:r>
          </w:p>
        </w:tc>
      </w:tr>
      <w:tr w:rsidR="003D4D50" w:rsidRPr="003418CB" w14:paraId="00DF7CCE" w14:textId="77777777" w:rsidTr="00AC7BA2">
        <w:tc>
          <w:tcPr>
            <w:tcW w:w="1538" w:type="dxa"/>
          </w:tcPr>
          <w:p w14:paraId="12885C67" w14:textId="77777777" w:rsidR="003D4D50" w:rsidRDefault="003D4D50" w:rsidP="003D4D50">
            <w:pPr>
              <w:spacing w:after="0"/>
              <w:rPr>
                <w:lang w:val="en-US" w:eastAsia="zh-CN"/>
              </w:rPr>
            </w:pPr>
          </w:p>
        </w:tc>
        <w:tc>
          <w:tcPr>
            <w:tcW w:w="8615" w:type="dxa"/>
          </w:tcPr>
          <w:p w14:paraId="144D9F28" w14:textId="77777777" w:rsidR="003D4D50" w:rsidRDefault="003D4D50" w:rsidP="003D4D50">
            <w:pPr>
              <w:spacing w:after="0"/>
              <w:rPr>
                <w:lang w:val="en-US" w:eastAsia="zh-CN"/>
              </w:rPr>
            </w:pPr>
          </w:p>
        </w:tc>
      </w:tr>
    </w:tbl>
    <w:p w14:paraId="18C391F4" w14:textId="77777777" w:rsidR="00235DF9" w:rsidRDefault="00235DF9" w:rsidP="00235DF9">
      <w:pPr>
        <w:spacing w:before="180"/>
        <w:rPr>
          <w:b/>
          <w:u w:val="single"/>
          <w:lang w:eastAsia="zh-CN"/>
        </w:rPr>
      </w:pPr>
      <w:r>
        <w:rPr>
          <w:b/>
          <w:u w:val="single"/>
          <w:lang w:eastAsia="zh-CN"/>
        </w:rPr>
        <w:lastRenderedPageBreak/>
        <w:t>Sub-topic 2</w:t>
      </w:r>
      <w:r w:rsidR="00E010C5">
        <w:rPr>
          <w:b/>
          <w:u w:val="single"/>
          <w:lang w:eastAsia="zh-CN"/>
        </w:rPr>
        <w:t>-2</w:t>
      </w:r>
      <w:r w:rsidRPr="0017681E">
        <w:rPr>
          <w:b/>
          <w:u w:val="single"/>
          <w:lang w:eastAsia="zh-CN"/>
        </w:rPr>
        <w:t xml:space="preserve">: </w:t>
      </w:r>
      <w:r>
        <w:rPr>
          <w:b/>
          <w:u w:val="single"/>
          <w:lang w:eastAsia="zh-CN"/>
        </w:rPr>
        <w:t>Comments and responses on the proposed objectives</w:t>
      </w:r>
    </w:p>
    <w:p w14:paraId="21C2EA14" w14:textId="77777777" w:rsidR="00235DF9" w:rsidRDefault="00235DF9" w:rsidP="00235DF9">
      <w:pPr>
        <w:rPr>
          <w:lang w:eastAsia="zh-CN"/>
        </w:rPr>
      </w:pPr>
      <w:r>
        <w:rPr>
          <w:rFonts w:hint="eastAsia"/>
          <w:lang w:eastAsia="zh-CN"/>
        </w:rPr>
        <w:t xml:space="preserve">The </w:t>
      </w:r>
      <w:r>
        <w:rPr>
          <w:lang w:eastAsia="zh-CN"/>
        </w:rPr>
        <w:t>following objectives are proposed in the WID.</w:t>
      </w:r>
    </w:p>
    <w:p w14:paraId="4D9AB53A" w14:textId="77777777" w:rsidR="00235DF9" w:rsidRDefault="00235DF9" w:rsidP="00235DF9">
      <w:pPr>
        <w:rPr>
          <w:lang w:eastAsia="zh-CN"/>
        </w:rPr>
      </w:pPr>
      <w:r>
        <w:rPr>
          <w:lang w:eastAsia="zh-CN"/>
        </w:rPr>
        <w:t>----------------------------------------------------------------------------</w:t>
      </w:r>
    </w:p>
    <w:p w14:paraId="43275DDB" w14:textId="77777777" w:rsidR="00235DF9" w:rsidRPr="003B08F4" w:rsidRDefault="00235DF9" w:rsidP="00235DF9">
      <w:pPr>
        <w:ind w:right="-99"/>
        <w:rPr>
          <w:b/>
          <w:lang w:eastAsia="zh-CN"/>
        </w:rPr>
      </w:pPr>
      <w:r w:rsidRPr="003B08F4">
        <w:rPr>
          <w:rFonts w:hint="eastAsia"/>
          <w:b/>
          <w:lang w:eastAsia="zh-CN"/>
        </w:rPr>
        <w:t>C</w:t>
      </w:r>
      <w:r w:rsidRPr="003B08F4">
        <w:rPr>
          <w:b/>
          <w:lang w:eastAsia="zh-CN"/>
        </w:rPr>
        <w:t>ore part:</w:t>
      </w:r>
    </w:p>
    <w:p w14:paraId="58486C61" w14:textId="77777777" w:rsidR="00BA6DCC" w:rsidRPr="00BA6DCC" w:rsidRDefault="00BA6DCC" w:rsidP="00BA6DCC">
      <w:pPr>
        <w:spacing w:before="18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6D72AC90" w14:textId="77777777" w:rsidR="00BA6DCC" w:rsidRPr="00BA6DCC" w:rsidRDefault="00BA6DCC" w:rsidP="00FB3F9E">
      <w:pPr>
        <w:numPr>
          <w:ilvl w:val="0"/>
          <w:numId w:val="15"/>
        </w:numPr>
        <w:spacing w:before="180"/>
        <w:rPr>
          <w:bCs/>
          <w:lang w:eastAsia="zh-CN"/>
        </w:rPr>
      </w:pPr>
      <w:r w:rsidRPr="00BA6DCC">
        <w:rPr>
          <w:bCs/>
          <w:lang w:eastAsia="zh-CN"/>
        </w:rPr>
        <w:t xml:space="preserve">  Introduction of NR band n1 and n3 to support high power UE (Power class 2)</w:t>
      </w:r>
    </w:p>
    <w:p w14:paraId="6352FCA8" w14:textId="77777777" w:rsidR="00BA6DCC" w:rsidRPr="00BA6DCC" w:rsidRDefault="00BA6DCC" w:rsidP="00FB3F9E">
      <w:pPr>
        <w:numPr>
          <w:ilvl w:val="0"/>
          <w:numId w:val="15"/>
        </w:numPr>
        <w:spacing w:before="180"/>
        <w:rPr>
          <w:bCs/>
          <w:lang w:eastAsia="zh-CN"/>
        </w:rPr>
      </w:pPr>
      <w:r w:rsidRPr="00BA6DCC">
        <w:rPr>
          <w:bCs/>
          <w:lang w:eastAsia="zh-CN"/>
        </w:rPr>
        <w:t xml:space="preserve">  Specify RF characteristics for n1 and n3, including:</w:t>
      </w:r>
    </w:p>
    <w:p w14:paraId="01B3AC0D" w14:textId="77777777" w:rsidR="00BA6DCC" w:rsidRPr="00BA6DCC" w:rsidRDefault="00BA6DCC" w:rsidP="00FB3F9E">
      <w:pPr>
        <w:numPr>
          <w:ilvl w:val="0"/>
          <w:numId w:val="14"/>
        </w:numPr>
        <w:spacing w:before="180"/>
        <w:rPr>
          <w:lang w:eastAsia="zh-CN"/>
        </w:rPr>
      </w:pPr>
      <w:r w:rsidRPr="00BA6DCC">
        <w:rPr>
          <w:lang w:eastAsia="zh-CN"/>
        </w:rPr>
        <w:t xml:space="preserve">Specify UE maximum output power, </w:t>
      </w:r>
      <w:proofErr w:type="gramStart"/>
      <w:r w:rsidRPr="00BA6DCC">
        <w:rPr>
          <w:lang w:eastAsia="zh-CN"/>
        </w:rPr>
        <w:t>Tx</w:t>
      </w:r>
      <w:proofErr w:type="gramEnd"/>
      <w:r w:rsidRPr="00BA6DCC">
        <w:rPr>
          <w:lang w:eastAsia="zh-CN"/>
        </w:rPr>
        <w:t xml:space="preserve"> power tolerance for band n1 and n3.</w:t>
      </w:r>
    </w:p>
    <w:p w14:paraId="64DC1B3A" w14:textId="77777777" w:rsidR="00BA6DCC" w:rsidRPr="00BA6DCC" w:rsidRDefault="00BA6DCC" w:rsidP="00FB3F9E">
      <w:pPr>
        <w:numPr>
          <w:ilvl w:val="0"/>
          <w:numId w:val="14"/>
        </w:numPr>
        <w:spacing w:before="180"/>
        <w:rPr>
          <w:lang w:eastAsia="zh-CN"/>
        </w:rPr>
      </w:pPr>
      <w:r w:rsidRPr="00BA6DCC">
        <w:rPr>
          <w:lang w:eastAsia="zh-CN"/>
        </w:rPr>
        <w:t>Specify A-MPR requirements for band n1 and n3 if needed</w:t>
      </w:r>
    </w:p>
    <w:p w14:paraId="6B0D7C3A" w14:textId="77777777" w:rsidR="00BA6DCC" w:rsidRPr="00BA6DCC" w:rsidRDefault="00BA6DCC" w:rsidP="00FB3F9E">
      <w:pPr>
        <w:numPr>
          <w:ilvl w:val="0"/>
          <w:numId w:val="14"/>
        </w:numPr>
        <w:spacing w:before="180"/>
        <w:rPr>
          <w:lang w:eastAsia="zh-CN"/>
        </w:rPr>
      </w:pPr>
      <w:r w:rsidRPr="00BA6DCC">
        <w:rPr>
          <w:lang w:eastAsia="zh-CN"/>
        </w:rPr>
        <w:t>Specify PC2 MSD requirements for NR band n1.</w:t>
      </w:r>
    </w:p>
    <w:p w14:paraId="7F63AD16" w14:textId="77777777" w:rsidR="00BA6DCC" w:rsidRPr="00BA6DCC" w:rsidRDefault="00BA6DCC" w:rsidP="00FB3F9E">
      <w:pPr>
        <w:numPr>
          <w:ilvl w:val="0"/>
          <w:numId w:val="14"/>
        </w:numPr>
        <w:spacing w:before="180"/>
        <w:rPr>
          <w:lang w:eastAsia="zh-CN"/>
        </w:rPr>
      </w:pPr>
      <w:r w:rsidRPr="00BA6DCC">
        <w:rPr>
          <w:lang w:eastAsia="zh-CN"/>
        </w:rPr>
        <w:t>Specify PC2 MSD requirements for NR band n3.</w:t>
      </w:r>
    </w:p>
    <w:p w14:paraId="2DF4141D" w14:textId="77777777" w:rsidR="00235DF9" w:rsidRPr="003B08F4" w:rsidRDefault="00235DF9" w:rsidP="00235DF9">
      <w:pPr>
        <w:spacing w:before="18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w:t>
      </w:r>
      <w:proofErr w:type="gramStart"/>
      <w:r w:rsidRPr="003B08F4">
        <w:rPr>
          <w:b/>
          <w:lang w:eastAsia="zh-CN"/>
        </w:rPr>
        <w:t>part</w:t>
      </w:r>
      <w:proofErr w:type="gramEnd"/>
    </w:p>
    <w:p w14:paraId="07B45E67" w14:textId="77777777" w:rsidR="00235DF9" w:rsidRPr="003B08F4" w:rsidRDefault="00BA6DCC" w:rsidP="00BA6DCC">
      <w:pPr>
        <w:spacing w:before="180"/>
        <w:rPr>
          <w:lang w:eastAsia="zh-CN"/>
        </w:rPr>
      </w:pPr>
      <w:r w:rsidRPr="00BA6DCC">
        <w:rPr>
          <w:lang w:eastAsia="zh-CN"/>
        </w:rPr>
        <w:t>Specify the necessary performance requirements such as release independence in TS 38.307.</w:t>
      </w:r>
    </w:p>
    <w:p w14:paraId="2D963BEF" w14:textId="77777777" w:rsidR="00235DF9" w:rsidRDefault="00235DF9" w:rsidP="00235DF9">
      <w:pPr>
        <w:spacing w:before="180"/>
        <w:rPr>
          <w:lang w:eastAsia="zh-CN"/>
        </w:rPr>
      </w:pPr>
      <w:r w:rsidRPr="003B08F4">
        <w:rPr>
          <w:rFonts w:hint="eastAsia"/>
          <w:lang w:eastAsia="zh-CN"/>
        </w:rPr>
        <w:t>-</w:t>
      </w:r>
      <w:r w:rsidRPr="003B08F4">
        <w:rPr>
          <w:lang w:eastAsia="zh-CN"/>
        </w:rPr>
        <w:t>-------------------------------------------------------------------------</w:t>
      </w:r>
      <w:r>
        <w:rPr>
          <w:lang w:eastAsia="zh-CN"/>
        </w:rPr>
        <w:t>---</w:t>
      </w:r>
    </w:p>
    <w:p w14:paraId="7786013C" w14:textId="77777777" w:rsidR="00235DF9" w:rsidRPr="0065212F" w:rsidRDefault="00235DF9" w:rsidP="00235DF9">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235DF9" w:rsidRPr="00784A0C" w14:paraId="5BC869E4" w14:textId="77777777" w:rsidTr="00AC7BA2">
        <w:tc>
          <w:tcPr>
            <w:tcW w:w="1538" w:type="dxa"/>
          </w:tcPr>
          <w:p w14:paraId="6AEA4A96"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3C5CFF"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Comments</w:t>
            </w:r>
          </w:p>
        </w:tc>
      </w:tr>
      <w:tr w:rsidR="00235DF9" w:rsidRPr="00784A0C" w14:paraId="60F747B2" w14:textId="77777777" w:rsidTr="00AC7BA2">
        <w:tc>
          <w:tcPr>
            <w:tcW w:w="1538" w:type="dxa"/>
          </w:tcPr>
          <w:p w14:paraId="32934611" w14:textId="77777777" w:rsidR="00235DF9" w:rsidRPr="00784A0C" w:rsidRDefault="00F921E2" w:rsidP="00AC7BA2">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6F3C5C7" w14:textId="77777777" w:rsidR="00235DF9" w:rsidRPr="00784A0C" w:rsidRDefault="00F921E2" w:rsidP="00AC7BA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ontents are ok. And the normative work should take the study item outcome into account to reduce the workload.</w:t>
            </w:r>
          </w:p>
        </w:tc>
      </w:tr>
      <w:tr w:rsidR="00235DF9" w:rsidRPr="00784A0C" w14:paraId="2ED229DB" w14:textId="77777777" w:rsidTr="00AC7BA2">
        <w:tc>
          <w:tcPr>
            <w:tcW w:w="1538" w:type="dxa"/>
          </w:tcPr>
          <w:p w14:paraId="098660CB" w14:textId="77777777" w:rsidR="00235DF9" w:rsidRPr="00784A0C" w:rsidRDefault="00A62A2D" w:rsidP="00AC7BA2">
            <w:pPr>
              <w:spacing w:after="0"/>
              <w:rPr>
                <w:rFonts w:eastAsiaTheme="minorEastAsia"/>
                <w:lang w:val="en-US" w:eastAsia="zh-CN"/>
              </w:rPr>
            </w:pPr>
            <w:r>
              <w:rPr>
                <w:rFonts w:eastAsiaTheme="minorEastAsia"/>
                <w:lang w:val="en-US" w:eastAsia="zh-CN"/>
              </w:rPr>
              <w:t>T-Mobile USA</w:t>
            </w:r>
          </w:p>
        </w:tc>
        <w:tc>
          <w:tcPr>
            <w:tcW w:w="8615" w:type="dxa"/>
          </w:tcPr>
          <w:p w14:paraId="033BF928" w14:textId="77777777" w:rsidR="00235DF9" w:rsidRPr="00784A0C" w:rsidRDefault="00163DE4" w:rsidP="00AC7BA2">
            <w:pPr>
              <w:spacing w:after="0"/>
              <w:rPr>
                <w:rFonts w:eastAsiaTheme="minorEastAsia"/>
                <w:lang w:val="en-US" w:eastAsia="zh-CN"/>
              </w:rPr>
            </w:pPr>
            <w:r>
              <w:rPr>
                <w:rFonts w:eastAsiaTheme="minorEastAsia"/>
                <w:lang w:val="en-US" w:eastAsia="zh-CN"/>
              </w:rPr>
              <w:t>Is this going to be a basket WI, or an initial WI followed by a basket</w:t>
            </w:r>
            <w:r w:rsidR="00814730">
              <w:rPr>
                <w:rFonts w:eastAsiaTheme="minorEastAsia"/>
                <w:lang w:val="en-US" w:eastAsia="zh-CN"/>
              </w:rPr>
              <w:t>?</w:t>
            </w:r>
            <w:r>
              <w:rPr>
                <w:rFonts w:eastAsiaTheme="minorEastAsia"/>
                <w:lang w:val="en-US" w:eastAsia="zh-CN"/>
              </w:rPr>
              <w:t xml:space="preserve"> If not a basket we think there should only be one example band. </w:t>
            </w:r>
          </w:p>
        </w:tc>
      </w:tr>
      <w:tr w:rsidR="007C7108" w:rsidRPr="00784A0C" w14:paraId="2E2DEEA5" w14:textId="77777777" w:rsidTr="00AC7BA2">
        <w:tc>
          <w:tcPr>
            <w:tcW w:w="1538" w:type="dxa"/>
          </w:tcPr>
          <w:p w14:paraId="4F9C847C" w14:textId="77777777" w:rsidR="007C7108" w:rsidRPr="00784A0C" w:rsidRDefault="007C7108" w:rsidP="00AC7BA2">
            <w:pPr>
              <w:spacing w:after="0"/>
              <w:rPr>
                <w:rFonts w:eastAsiaTheme="minorEastAsia"/>
                <w:lang w:val="en-US" w:eastAsia="zh-CN"/>
              </w:rPr>
            </w:pPr>
            <w:r>
              <w:rPr>
                <w:rFonts w:eastAsiaTheme="minorEastAsia" w:hint="eastAsia"/>
                <w:lang w:val="en-US" w:eastAsia="zh-CN"/>
              </w:rPr>
              <w:t>CMCC</w:t>
            </w:r>
          </w:p>
        </w:tc>
        <w:tc>
          <w:tcPr>
            <w:tcW w:w="8615" w:type="dxa"/>
          </w:tcPr>
          <w:p w14:paraId="4293764B" w14:textId="77777777" w:rsidR="007C7108" w:rsidRPr="00784A0C" w:rsidRDefault="007C7108" w:rsidP="00AC7BA2">
            <w:pPr>
              <w:spacing w:after="0"/>
              <w:rPr>
                <w:rFonts w:eastAsiaTheme="minorEastAsia"/>
                <w:lang w:val="en-US" w:eastAsia="zh-CN"/>
              </w:rPr>
            </w:pPr>
            <w:r>
              <w:rPr>
                <w:rFonts w:eastAsiaTheme="minorEastAsia" w:hint="eastAsia"/>
                <w:lang w:val="en-US" w:eastAsia="zh-CN"/>
              </w:rPr>
              <w:t xml:space="preserve">Similar question as T-Mobile on the basket for FDD HPUE. Maybe we can create a basket WI </w:t>
            </w:r>
            <w:r>
              <w:rPr>
                <w:rFonts w:eastAsiaTheme="minorEastAsia"/>
                <w:lang w:val="en-US" w:eastAsia="zh-CN"/>
              </w:rPr>
              <w:t>directly</w:t>
            </w:r>
            <w:r>
              <w:rPr>
                <w:rFonts w:eastAsiaTheme="minorEastAsia" w:hint="eastAsia"/>
                <w:lang w:val="en-US" w:eastAsia="zh-CN"/>
              </w:rPr>
              <w:t>?</w:t>
            </w:r>
          </w:p>
        </w:tc>
      </w:tr>
      <w:tr w:rsidR="009D7584" w:rsidRPr="00784A0C" w14:paraId="08E74A1D" w14:textId="77777777" w:rsidTr="00AC7BA2">
        <w:tc>
          <w:tcPr>
            <w:tcW w:w="1538" w:type="dxa"/>
          </w:tcPr>
          <w:p w14:paraId="3328E9CA"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439DA68D" w14:textId="77777777" w:rsidR="009D7584" w:rsidRDefault="009D7584" w:rsidP="009D7584">
            <w:pPr>
              <w:spacing w:after="0"/>
              <w:rPr>
                <w:rFonts w:eastAsiaTheme="minorEastAsia"/>
                <w:lang w:val="en-US" w:eastAsia="zh-CN"/>
              </w:rPr>
            </w:pPr>
            <w:r>
              <w:rPr>
                <w:rFonts w:eastAsiaTheme="minorEastAsia"/>
                <w:lang w:val="en-US" w:eastAsia="zh-CN"/>
              </w:rPr>
              <w:t>1. How to specify the configured maximum output power and how it can be verified in conformance test should be included in the objective.</w:t>
            </w:r>
          </w:p>
          <w:p w14:paraId="120B4398" w14:textId="77777777" w:rsidR="009D7584" w:rsidRDefault="009D7584" w:rsidP="009D7584">
            <w:pPr>
              <w:spacing w:after="0"/>
              <w:rPr>
                <w:rFonts w:eastAsiaTheme="minorEastAsia"/>
                <w:lang w:val="en-US" w:eastAsia="zh-CN"/>
              </w:rPr>
            </w:pPr>
            <w:r>
              <w:rPr>
                <w:rFonts w:eastAsiaTheme="minorEastAsia"/>
                <w:lang w:val="en-US" w:eastAsia="zh-CN"/>
              </w:rPr>
              <w:t>2. Whether the requirements are based on 1Tx or 2Tx also need to be considered.</w:t>
            </w:r>
          </w:p>
          <w:p w14:paraId="552CE5ED" w14:textId="77777777" w:rsidR="009D7584" w:rsidRDefault="009D7584" w:rsidP="009D7584">
            <w:pPr>
              <w:spacing w:after="0"/>
              <w:rPr>
                <w:rFonts w:eastAsiaTheme="minorEastAsia"/>
                <w:lang w:val="en-US" w:eastAsia="zh-CN"/>
              </w:rPr>
            </w:pPr>
            <w:r>
              <w:rPr>
                <w:rFonts w:eastAsiaTheme="minorEastAsia"/>
                <w:lang w:val="en-US" w:eastAsia="zh-CN"/>
              </w:rPr>
              <w:t>3. How the UL duty cycle should be determined by UE in order to fall back to PC3 when necessary.</w:t>
            </w:r>
          </w:p>
          <w:p w14:paraId="367D886B" w14:textId="77777777" w:rsidR="009D7584" w:rsidRPr="00784A0C" w:rsidRDefault="009D7584" w:rsidP="009D7584">
            <w:pPr>
              <w:spacing w:after="0"/>
              <w:rPr>
                <w:rFonts w:eastAsiaTheme="minorEastAsia"/>
                <w:lang w:val="en-US" w:eastAsia="zh-CN"/>
              </w:rPr>
            </w:pPr>
            <w:r>
              <w:rPr>
                <w:rFonts w:eastAsiaTheme="minorEastAsia"/>
                <w:lang w:val="en-US" w:eastAsia="zh-CN"/>
              </w:rPr>
              <w:t>4. To include the objective of half-duplex operation in HPUE domain for SAR and REFSENS impact mitigation. The signaling aspect for UE switching between half-duplex and full-duplex operation also needs to be defined.</w:t>
            </w:r>
          </w:p>
        </w:tc>
      </w:tr>
      <w:tr w:rsidR="007C7108" w:rsidRPr="00784A0C" w14:paraId="36AF5F89" w14:textId="77777777" w:rsidTr="00AC7BA2">
        <w:tc>
          <w:tcPr>
            <w:tcW w:w="1538" w:type="dxa"/>
          </w:tcPr>
          <w:p w14:paraId="2C12FAD3" w14:textId="77777777" w:rsidR="007C7108" w:rsidRPr="00784A0C" w:rsidRDefault="006E383A" w:rsidP="00AC7BA2">
            <w:pPr>
              <w:spacing w:after="0"/>
              <w:rPr>
                <w:rFonts w:eastAsiaTheme="minorEastAsia"/>
                <w:lang w:val="en-US" w:eastAsia="zh-CN"/>
              </w:rPr>
            </w:pPr>
            <w:r>
              <w:rPr>
                <w:rFonts w:eastAsiaTheme="minorEastAsia"/>
                <w:lang w:val="en-US" w:eastAsia="zh-CN"/>
              </w:rPr>
              <w:t>vivo</w:t>
            </w:r>
          </w:p>
        </w:tc>
        <w:tc>
          <w:tcPr>
            <w:tcW w:w="8615" w:type="dxa"/>
          </w:tcPr>
          <w:p w14:paraId="6F2D44A5" w14:textId="77777777" w:rsidR="007C7108" w:rsidRPr="00784A0C" w:rsidRDefault="006E383A" w:rsidP="00AC7BA2">
            <w:pPr>
              <w:spacing w:after="0"/>
              <w:rPr>
                <w:rFonts w:eastAsiaTheme="minorEastAsia"/>
                <w:lang w:val="en-US" w:eastAsia="zh-CN"/>
              </w:rPr>
            </w:pPr>
            <w:r>
              <w:rPr>
                <w:rFonts w:eastAsiaTheme="minorEastAsia"/>
                <w:lang w:val="en-US" w:eastAsia="zh-CN"/>
              </w:rPr>
              <w:t xml:space="preserve">Just a clarification question, for the WI scope, do we still consider the </w:t>
            </w:r>
            <w:r w:rsidRPr="00A27E36">
              <w:rPr>
                <w:rFonts w:eastAsiaTheme="minorEastAsia"/>
                <w:lang w:val="en-US" w:eastAsia="zh-CN"/>
              </w:rPr>
              <w:t xml:space="preserve">unsolved </w:t>
            </w:r>
            <w:r>
              <w:rPr>
                <w:rFonts w:eastAsiaTheme="minorEastAsia"/>
                <w:lang w:val="en-US" w:eastAsia="zh-CN"/>
              </w:rPr>
              <w:t>duty-cycle approach, which is a leftover issue of SI?</w:t>
            </w:r>
          </w:p>
        </w:tc>
      </w:tr>
      <w:tr w:rsidR="007C7108" w:rsidRPr="00784A0C" w14:paraId="770532C8" w14:textId="77777777" w:rsidTr="00AC7BA2">
        <w:tc>
          <w:tcPr>
            <w:tcW w:w="1538" w:type="dxa"/>
          </w:tcPr>
          <w:p w14:paraId="00F0CC56" w14:textId="77777777" w:rsidR="007C7108" w:rsidRPr="00784A0C" w:rsidRDefault="001F2BD2" w:rsidP="00AC7BA2">
            <w:pPr>
              <w:spacing w:after="0"/>
              <w:rPr>
                <w:rFonts w:eastAsiaTheme="minorEastAsia"/>
                <w:lang w:val="en-US" w:eastAsia="zh-CN"/>
              </w:rPr>
            </w:pPr>
            <w:r>
              <w:rPr>
                <w:rFonts w:eastAsiaTheme="minorEastAsia"/>
                <w:lang w:val="en-US" w:eastAsia="zh-CN"/>
              </w:rPr>
              <w:t>Telecom Italia</w:t>
            </w:r>
          </w:p>
        </w:tc>
        <w:tc>
          <w:tcPr>
            <w:tcW w:w="8615" w:type="dxa"/>
          </w:tcPr>
          <w:p w14:paraId="30DBB03F" w14:textId="77777777" w:rsidR="007C7108" w:rsidRPr="00784A0C" w:rsidRDefault="001F2BD2" w:rsidP="00AC7BA2">
            <w:pPr>
              <w:spacing w:after="0"/>
              <w:rPr>
                <w:rFonts w:eastAsiaTheme="minorEastAsia"/>
                <w:lang w:val="en-US" w:eastAsia="zh-CN"/>
              </w:rPr>
            </w:pPr>
            <w:r>
              <w:rPr>
                <w:rFonts w:eastAsiaTheme="minorEastAsia"/>
                <w:lang w:val="en-US" w:eastAsia="zh-CN"/>
              </w:rPr>
              <w:t>Ok to have a basket Work Item</w:t>
            </w:r>
          </w:p>
        </w:tc>
      </w:tr>
      <w:tr w:rsidR="001366BA" w:rsidRPr="00784A0C" w14:paraId="201769E5" w14:textId="77777777" w:rsidTr="00AC7BA2">
        <w:tc>
          <w:tcPr>
            <w:tcW w:w="1538" w:type="dxa"/>
          </w:tcPr>
          <w:p w14:paraId="1D7A1C74" w14:textId="77777777" w:rsidR="001366BA" w:rsidRDefault="001366BA" w:rsidP="00AC7BA2">
            <w:pPr>
              <w:spacing w:after="0"/>
              <w:rPr>
                <w:lang w:val="en-US" w:eastAsia="zh-CN"/>
              </w:rPr>
            </w:pPr>
            <w:r>
              <w:rPr>
                <w:lang w:val="en-US" w:eastAsia="zh-CN"/>
              </w:rPr>
              <w:t>Vodafone</w:t>
            </w:r>
          </w:p>
        </w:tc>
        <w:tc>
          <w:tcPr>
            <w:tcW w:w="8615" w:type="dxa"/>
          </w:tcPr>
          <w:p w14:paraId="70A25EB0" w14:textId="77777777" w:rsidR="001366BA" w:rsidRDefault="00524313" w:rsidP="00AC7BA2">
            <w:pPr>
              <w:spacing w:after="0"/>
              <w:rPr>
                <w:lang w:val="en-US" w:eastAsia="zh-CN"/>
              </w:rPr>
            </w:pPr>
            <w:r>
              <w:rPr>
                <w:lang w:val="en-US" w:eastAsia="zh-CN"/>
              </w:rPr>
              <w:t>Contents are ok. Basket WI makes sense</w:t>
            </w:r>
            <w:r w:rsidR="007B63E5">
              <w:rPr>
                <w:lang w:val="en-US" w:eastAsia="zh-CN"/>
              </w:rPr>
              <w:t>.</w:t>
            </w:r>
          </w:p>
        </w:tc>
      </w:tr>
      <w:tr w:rsidR="00D325B6" w:rsidRPr="00784A0C" w14:paraId="1845B1A5" w14:textId="77777777" w:rsidTr="00AC7BA2">
        <w:tc>
          <w:tcPr>
            <w:tcW w:w="1538" w:type="dxa"/>
          </w:tcPr>
          <w:p w14:paraId="3D4635A8" w14:textId="77777777" w:rsidR="00D325B6" w:rsidRDefault="00D325B6" w:rsidP="00D325B6">
            <w:pPr>
              <w:spacing w:after="0"/>
              <w:rPr>
                <w:lang w:val="en-US" w:eastAsia="zh-CN"/>
              </w:rPr>
            </w:pPr>
            <w:r>
              <w:rPr>
                <w:rFonts w:eastAsiaTheme="minorEastAsia"/>
                <w:lang w:val="en-US" w:eastAsia="zh-CN"/>
              </w:rPr>
              <w:t>Nokia</w:t>
            </w:r>
          </w:p>
        </w:tc>
        <w:tc>
          <w:tcPr>
            <w:tcW w:w="8615" w:type="dxa"/>
          </w:tcPr>
          <w:p w14:paraId="4985421A" w14:textId="77777777" w:rsidR="00D325B6" w:rsidRDefault="00D325B6" w:rsidP="00D325B6">
            <w:pPr>
              <w:spacing w:after="0"/>
              <w:rPr>
                <w:lang w:val="en-US" w:eastAsia="zh-CN"/>
              </w:rPr>
            </w:pPr>
            <w:r>
              <w:rPr>
                <w:rFonts w:eastAsiaTheme="minorEastAsia"/>
                <w:lang w:val="en-US" w:eastAsia="zh-CN"/>
              </w:rPr>
              <w:t>It is better to focus on completing one band or the two bands studied in the SI. Then, later we discuss how to handle other bands, though it is likely to use a basket WI approach.</w:t>
            </w:r>
          </w:p>
        </w:tc>
      </w:tr>
      <w:tr w:rsidR="0071364C" w:rsidRPr="00784A0C" w14:paraId="1B0DED59" w14:textId="77777777" w:rsidTr="00AC7BA2">
        <w:tc>
          <w:tcPr>
            <w:tcW w:w="1538" w:type="dxa"/>
          </w:tcPr>
          <w:p w14:paraId="44BCC462" w14:textId="77777777" w:rsidR="0071364C" w:rsidRDefault="0071364C" w:rsidP="0071364C">
            <w:pPr>
              <w:spacing w:after="0"/>
              <w:rPr>
                <w:lang w:val="en-US" w:eastAsia="zh-CN"/>
              </w:rPr>
            </w:pPr>
            <w:r>
              <w:rPr>
                <w:lang w:val="en-US" w:eastAsia="zh-CN"/>
              </w:rPr>
              <w:t>ZTE</w:t>
            </w:r>
          </w:p>
        </w:tc>
        <w:tc>
          <w:tcPr>
            <w:tcW w:w="8615" w:type="dxa"/>
          </w:tcPr>
          <w:p w14:paraId="18C6BB58" w14:textId="77777777" w:rsidR="0071364C" w:rsidRDefault="0071364C" w:rsidP="0071364C">
            <w:pPr>
              <w:spacing w:after="0"/>
              <w:rPr>
                <w:lang w:val="en-US" w:eastAsia="zh-CN"/>
              </w:rPr>
            </w:pPr>
            <w:r>
              <w:rPr>
                <w:lang w:val="en-US" w:eastAsia="zh-CN"/>
              </w:rPr>
              <w:t>We are fine with the objective proposals. Since both n1 and n3 are studied in the SI stage, we support to include n1 and n3 into the WI.</w:t>
            </w:r>
          </w:p>
        </w:tc>
      </w:tr>
      <w:tr w:rsidR="00DD719D" w:rsidRPr="00784A0C" w14:paraId="15D5E0A0" w14:textId="77777777" w:rsidTr="00AC7BA2">
        <w:tc>
          <w:tcPr>
            <w:tcW w:w="1538" w:type="dxa"/>
          </w:tcPr>
          <w:p w14:paraId="005722AA"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29D97122" w14:textId="77777777" w:rsidR="00DD719D" w:rsidRDefault="00DD719D" w:rsidP="00DD719D">
            <w:pPr>
              <w:spacing w:after="0"/>
              <w:rPr>
                <w:lang w:val="en-US" w:eastAsia="zh-CN"/>
              </w:rPr>
            </w:pPr>
            <w:r>
              <w:rPr>
                <w:rFonts w:eastAsiaTheme="minorEastAsia"/>
                <w:lang w:val="en-US" w:eastAsia="zh-CN"/>
              </w:rPr>
              <w:t>We are fine with the proposed objectives for the WI. Regarding basket or not, we think basket can be further considered in Rel-18, and finish the band specific requirements for n1 and n3 in Rel-17.</w:t>
            </w:r>
          </w:p>
        </w:tc>
      </w:tr>
      <w:tr w:rsidR="00BA5DBB" w:rsidRPr="00784A0C" w14:paraId="074C17D7" w14:textId="77777777" w:rsidTr="00AC7BA2">
        <w:tc>
          <w:tcPr>
            <w:tcW w:w="1538" w:type="dxa"/>
          </w:tcPr>
          <w:p w14:paraId="49170FA0" w14:textId="77777777" w:rsidR="00BA5DBB" w:rsidRDefault="00BA5DBB" w:rsidP="00BA5DBB">
            <w:pPr>
              <w:spacing w:after="0"/>
              <w:rPr>
                <w:lang w:val="en-US" w:eastAsia="zh-CN"/>
              </w:rPr>
            </w:pPr>
            <w:r>
              <w:rPr>
                <w:rFonts w:eastAsiaTheme="minorEastAsia"/>
                <w:lang w:val="en-US" w:eastAsia="zh-CN"/>
              </w:rPr>
              <w:t xml:space="preserve">MediaTek </w:t>
            </w:r>
          </w:p>
        </w:tc>
        <w:tc>
          <w:tcPr>
            <w:tcW w:w="8615" w:type="dxa"/>
          </w:tcPr>
          <w:p w14:paraId="14BF3B21" w14:textId="77777777" w:rsidR="00BA5DBB" w:rsidRDefault="00BA5DBB" w:rsidP="00BA5DBB">
            <w:pPr>
              <w:spacing w:after="0"/>
              <w:rPr>
                <w:lang w:val="en-US" w:eastAsia="zh-CN"/>
              </w:rPr>
            </w:pPr>
            <w:r>
              <w:rPr>
                <w:rFonts w:eastAsiaTheme="minorEastAsia"/>
                <w:lang w:val="en-US" w:eastAsia="zh-CN"/>
              </w:rPr>
              <w:t xml:space="preserve">We are fine to several suggestions from Apple. We think to include the objective of half-duplex operation should not be precluded. </w:t>
            </w:r>
          </w:p>
        </w:tc>
      </w:tr>
      <w:tr w:rsidR="00D177D5" w:rsidRPr="00784A0C" w14:paraId="69BFF9B4" w14:textId="77777777" w:rsidTr="00AC7BA2">
        <w:tc>
          <w:tcPr>
            <w:tcW w:w="1538" w:type="dxa"/>
          </w:tcPr>
          <w:p w14:paraId="0D3B4516" w14:textId="77777777" w:rsidR="00D177D5" w:rsidRDefault="00D177D5" w:rsidP="00D177D5">
            <w:pPr>
              <w:spacing w:after="0"/>
              <w:rPr>
                <w:lang w:val="en-US" w:eastAsia="zh-CN"/>
              </w:rPr>
            </w:pPr>
            <w:r>
              <w:rPr>
                <w:rFonts w:eastAsiaTheme="minorEastAsia" w:hint="eastAsia"/>
                <w:lang w:val="en-US" w:eastAsia="zh-CN"/>
              </w:rPr>
              <w:t>C</w:t>
            </w:r>
            <w:r>
              <w:rPr>
                <w:rFonts w:eastAsiaTheme="minorEastAsia"/>
                <w:lang w:val="en-US" w:eastAsia="zh-CN"/>
              </w:rPr>
              <w:t>hina Unicom</w:t>
            </w:r>
          </w:p>
        </w:tc>
        <w:tc>
          <w:tcPr>
            <w:tcW w:w="8615" w:type="dxa"/>
          </w:tcPr>
          <w:p w14:paraId="35D61663" w14:textId="77777777" w:rsidR="00D177D5" w:rsidRDefault="00D177D5" w:rsidP="00D177D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would like to provide following clarifications:</w:t>
            </w:r>
          </w:p>
          <w:p w14:paraId="7125B30C" w14:textId="77777777" w:rsidR="00D177D5" w:rsidRDefault="00D177D5" w:rsidP="00D177D5">
            <w:pPr>
              <w:spacing w:after="0"/>
              <w:rPr>
                <w:rFonts w:eastAsiaTheme="minorEastAsia"/>
                <w:lang w:val="en-US" w:eastAsia="zh-CN"/>
              </w:rPr>
            </w:pPr>
            <w:r>
              <w:rPr>
                <w:rFonts w:eastAsiaTheme="minorEastAsia" w:hint="eastAsia"/>
                <w:lang w:val="en-US" w:eastAsia="zh-CN"/>
              </w:rPr>
              <w:t>1</w:t>
            </w:r>
            <w:r>
              <w:rPr>
                <w:rFonts w:eastAsiaTheme="minorEastAsia"/>
                <w:lang w:val="en-US" w:eastAsia="zh-CN"/>
              </w:rPr>
              <w:t>. UE-implementation based method (P-MPR) will be used for SAR compliance for Rel-17 FDD PC2 HPUE.</w:t>
            </w:r>
          </w:p>
          <w:p w14:paraId="4E52C074" w14:textId="77777777" w:rsidR="00D177D5" w:rsidRDefault="00D177D5" w:rsidP="00D177D5">
            <w:pPr>
              <w:spacing w:after="0"/>
              <w:rPr>
                <w:rFonts w:eastAsiaTheme="minorEastAsia"/>
                <w:lang w:val="en-US" w:eastAsia="zh-CN"/>
              </w:rPr>
            </w:pPr>
            <w:r>
              <w:rPr>
                <w:rFonts w:eastAsiaTheme="minorEastAsia"/>
                <w:lang w:val="en-US" w:eastAsia="zh-CN"/>
              </w:rPr>
              <w:t>2. Conformance testing is related with RAN5, if needed.</w:t>
            </w:r>
          </w:p>
          <w:p w14:paraId="57AE0DF6" w14:textId="77777777" w:rsidR="00D177D5" w:rsidRDefault="00D177D5" w:rsidP="00D177D5">
            <w:pPr>
              <w:spacing w:after="0"/>
              <w:rPr>
                <w:rFonts w:eastAsiaTheme="minorEastAsia"/>
                <w:lang w:val="en-US" w:eastAsia="zh-CN"/>
              </w:rPr>
            </w:pPr>
            <w:r>
              <w:rPr>
                <w:rFonts w:eastAsiaTheme="minorEastAsia"/>
                <w:lang w:val="en-US" w:eastAsia="zh-CN"/>
              </w:rPr>
              <w:t xml:space="preserve">3. 2Tx architecture is considered for this Rel-17 WI, as assumptions for 1Tx architecture for FDD PC2 is not yet available. </w:t>
            </w:r>
          </w:p>
          <w:p w14:paraId="4B5A7ED1" w14:textId="77777777" w:rsidR="00D177D5" w:rsidRDefault="00D177D5" w:rsidP="00D177D5">
            <w:pPr>
              <w:spacing w:after="0"/>
              <w:rPr>
                <w:lang w:val="en-US" w:eastAsia="zh-CN"/>
              </w:rPr>
            </w:pPr>
            <w:r>
              <w:rPr>
                <w:rFonts w:eastAsiaTheme="minorEastAsia"/>
                <w:lang w:val="en-US" w:eastAsia="zh-CN"/>
              </w:rPr>
              <w:t>4. For FDD PC2, we plan to have a follow-up Rel-17 WI from the SI first, and then a Rel-18 basket WI is planned to be submitted for December RAN4 package.</w:t>
            </w:r>
          </w:p>
        </w:tc>
      </w:tr>
      <w:tr w:rsidR="00F428DC" w:rsidRPr="00784A0C" w14:paraId="0C9EF197" w14:textId="77777777" w:rsidTr="00AC7BA2">
        <w:tc>
          <w:tcPr>
            <w:tcW w:w="1538" w:type="dxa"/>
          </w:tcPr>
          <w:p w14:paraId="04DB702C" w14:textId="77777777" w:rsidR="00F428DC" w:rsidRDefault="00F428DC" w:rsidP="00F428DC">
            <w:pPr>
              <w:spacing w:after="0"/>
              <w:rPr>
                <w:lang w:val="en-US" w:eastAsia="zh-CN"/>
              </w:rPr>
            </w:pPr>
            <w:r>
              <w:rPr>
                <w:rFonts w:eastAsiaTheme="minorEastAsia"/>
                <w:lang w:val="en-US" w:eastAsia="zh-CN"/>
              </w:rPr>
              <w:t>Ericsson</w:t>
            </w:r>
          </w:p>
        </w:tc>
        <w:tc>
          <w:tcPr>
            <w:tcW w:w="8615" w:type="dxa"/>
          </w:tcPr>
          <w:p w14:paraId="716AEC2C" w14:textId="77777777" w:rsidR="00F428DC" w:rsidRDefault="00F428DC" w:rsidP="00F428DC">
            <w:pPr>
              <w:spacing w:after="0"/>
              <w:rPr>
                <w:lang w:eastAsia="zh-CN"/>
              </w:rPr>
            </w:pPr>
            <w:r>
              <w:rPr>
                <w:rFonts w:eastAsiaTheme="minorEastAsia"/>
                <w:lang w:val="en-US" w:eastAsia="zh-CN"/>
              </w:rPr>
              <w:t>In principle we are fine with the</w:t>
            </w:r>
            <w:r w:rsidRPr="00D95CDF">
              <w:rPr>
                <w:lang w:eastAsia="zh-CN"/>
              </w:rPr>
              <w:t xml:space="preserve"> </w:t>
            </w:r>
            <w:r>
              <w:rPr>
                <w:lang w:eastAsia="zh-CN"/>
              </w:rPr>
              <w:t>objectives. Current wording can be interpreted as if requirements other than those listed below are also needed. To prevent this possible misinterpretation, we suggest to modify the wording as follows (changes in yellow).</w:t>
            </w:r>
          </w:p>
          <w:p w14:paraId="2DF349EC" w14:textId="77777777" w:rsidR="00F428DC" w:rsidRPr="00BA6DCC" w:rsidRDefault="00F428DC" w:rsidP="00F428DC">
            <w:pPr>
              <w:numPr>
                <w:ilvl w:val="0"/>
                <w:numId w:val="15"/>
              </w:numPr>
              <w:spacing w:before="180"/>
              <w:ind w:left="420"/>
              <w:rPr>
                <w:bCs/>
                <w:lang w:eastAsia="zh-CN"/>
              </w:rPr>
            </w:pPr>
            <w:r w:rsidRPr="00BA6DCC">
              <w:rPr>
                <w:bCs/>
                <w:lang w:eastAsia="zh-CN"/>
              </w:rPr>
              <w:lastRenderedPageBreak/>
              <w:t xml:space="preserve">  Introduction of NR band n1 and n3 to support high power UE (Power class 2)</w:t>
            </w:r>
          </w:p>
          <w:p w14:paraId="6967B8FA" w14:textId="77777777" w:rsidR="00F428DC" w:rsidRPr="00BA6DCC" w:rsidRDefault="00F428DC" w:rsidP="00F428DC">
            <w:pPr>
              <w:numPr>
                <w:ilvl w:val="0"/>
                <w:numId w:val="15"/>
              </w:numPr>
              <w:spacing w:before="180"/>
              <w:ind w:left="420"/>
              <w:rPr>
                <w:bCs/>
                <w:lang w:eastAsia="zh-CN"/>
              </w:rPr>
            </w:pPr>
            <w:r w:rsidRPr="00BA6DCC">
              <w:rPr>
                <w:bCs/>
                <w:lang w:eastAsia="zh-CN"/>
              </w:rPr>
              <w:t xml:space="preserve">  Specify </w:t>
            </w:r>
            <w:r w:rsidRPr="00102A07">
              <w:rPr>
                <w:highlight w:val="yellow"/>
                <w:lang w:eastAsia="zh-CN"/>
              </w:rPr>
              <w:t>the following</w:t>
            </w:r>
            <w:r>
              <w:rPr>
                <w:lang w:eastAsia="zh-CN"/>
              </w:rPr>
              <w:t xml:space="preserve"> </w:t>
            </w:r>
            <w:r w:rsidRPr="00BA6DCC">
              <w:rPr>
                <w:bCs/>
                <w:lang w:eastAsia="zh-CN"/>
              </w:rPr>
              <w:t>RF characteristics for n1 and n3</w:t>
            </w:r>
            <w:r w:rsidRPr="00102A07">
              <w:rPr>
                <w:bCs/>
                <w:strike/>
                <w:highlight w:val="yellow"/>
                <w:lang w:eastAsia="zh-CN"/>
              </w:rPr>
              <w:t>, including</w:t>
            </w:r>
            <w:r w:rsidRPr="00BA6DCC">
              <w:rPr>
                <w:bCs/>
                <w:lang w:eastAsia="zh-CN"/>
              </w:rPr>
              <w:t>:</w:t>
            </w:r>
          </w:p>
          <w:p w14:paraId="4B302B48" w14:textId="77777777" w:rsidR="00F428DC" w:rsidRPr="00BA6DCC" w:rsidRDefault="00F428DC" w:rsidP="00F428DC">
            <w:pPr>
              <w:numPr>
                <w:ilvl w:val="0"/>
                <w:numId w:val="14"/>
              </w:numPr>
              <w:spacing w:before="180"/>
              <w:ind w:left="320"/>
              <w:rPr>
                <w:lang w:eastAsia="zh-CN"/>
              </w:rPr>
            </w:pPr>
            <w:r w:rsidRPr="00BA6DCC">
              <w:rPr>
                <w:lang w:eastAsia="zh-CN"/>
              </w:rPr>
              <w:t xml:space="preserve">Specify UE maximum output power, </w:t>
            </w:r>
            <w:proofErr w:type="gramStart"/>
            <w:r w:rsidRPr="00BA6DCC">
              <w:rPr>
                <w:lang w:eastAsia="zh-CN"/>
              </w:rPr>
              <w:t>Tx</w:t>
            </w:r>
            <w:proofErr w:type="gramEnd"/>
            <w:r w:rsidRPr="00BA6DCC">
              <w:rPr>
                <w:lang w:eastAsia="zh-CN"/>
              </w:rPr>
              <w:t xml:space="preserve"> power tolerance for band n1 and n3.</w:t>
            </w:r>
          </w:p>
          <w:p w14:paraId="11F9488B" w14:textId="77777777" w:rsidR="00F428DC" w:rsidRPr="00BA6DCC" w:rsidRDefault="00F428DC" w:rsidP="00F428DC">
            <w:pPr>
              <w:numPr>
                <w:ilvl w:val="0"/>
                <w:numId w:val="14"/>
              </w:numPr>
              <w:spacing w:before="180"/>
              <w:ind w:left="320"/>
              <w:rPr>
                <w:lang w:eastAsia="zh-CN"/>
              </w:rPr>
            </w:pPr>
            <w:r w:rsidRPr="00BA6DCC">
              <w:rPr>
                <w:lang w:eastAsia="zh-CN"/>
              </w:rPr>
              <w:t>Specify A-MPR requirements for band n1 and n3 if needed</w:t>
            </w:r>
          </w:p>
          <w:p w14:paraId="2360B8BE" w14:textId="77777777" w:rsidR="00F428DC" w:rsidRPr="00BA6DCC" w:rsidRDefault="00F428DC" w:rsidP="00F428DC">
            <w:pPr>
              <w:numPr>
                <w:ilvl w:val="0"/>
                <w:numId w:val="14"/>
              </w:numPr>
              <w:spacing w:before="180"/>
              <w:ind w:left="320"/>
              <w:rPr>
                <w:lang w:eastAsia="zh-CN"/>
              </w:rPr>
            </w:pPr>
            <w:r w:rsidRPr="00BA6DCC">
              <w:rPr>
                <w:lang w:eastAsia="zh-CN"/>
              </w:rPr>
              <w:t>Specify PC2 MSD requirements for NR band n1.</w:t>
            </w:r>
          </w:p>
          <w:p w14:paraId="509C05FF" w14:textId="77777777" w:rsidR="00F428DC" w:rsidRPr="00F428DC" w:rsidRDefault="00F428DC" w:rsidP="00F428DC">
            <w:pPr>
              <w:numPr>
                <w:ilvl w:val="0"/>
                <w:numId w:val="14"/>
              </w:numPr>
              <w:spacing w:before="180"/>
              <w:ind w:left="320"/>
              <w:rPr>
                <w:lang w:eastAsia="zh-CN"/>
              </w:rPr>
            </w:pPr>
            <w:r w:rsidRPr="00BA6DCC">
              <w:rPr>
                <w:lang w:eastAsia="zh-CN"/>
              </w:rPr>
              <w:t>Specify PC2 MSD requirements for NR band n3.</w:t>
            </w:r>
          </w:p>
        </w:tc>
      </w:tr>
      <w:tr w:rsidR="00D2658D" w:rsidRPr="00784A0C" w14:paraId="0A144E95" w14:textId="77777777" w:rsidTr="00AC7BA2">
        <w:tc>
          <w:tcPr>
            <w:tcW w:w="1538" w:type="dxa"/>
          </w:tcPr>
          <w:p w14:paraId="48A6DB30" w14:textId="77777777" w:rsidR="00D2658D" w:rsidRDefault="00D2658D" w:rsidP="00D2658D">
            <w:pPr>
              <w:spacing w:after="0"/>
              <w:rPr>
                <w:lang w:val="en-US" w:eastAsia="zh-CN"/>
              </w:rPr>
            </w:pPr>
            <w:r>
              <w:rPr>
                <w:rFonts w:eastAsia="Malgun Gothic" w:hint="eastAsia"/>
                <w:lang w:val="en-US" w:eastAsia="ko-KR"/>
              </w:rPr>
              <w:lastRenderedPageBreak/>
              <w:t>S</w:t>
            </w:r>
            <w:r>
              <w:rPr>
                <w:rFonts w:eastAsia="Malgun Gothic"/>
                <w:lang w:val="en-US" w:eastAsia="ko-KR"/>
              </w:rPr>
              <w:t>amsung</w:t>
            </w:r>
          </w:p>
        </w:tc>
        <w:tc>
          <w:tcPr>
            <w:tcW w:w="8615" w:type="dxa"/>
          </w:tcPr>
          <w:p w14:paraId="44339628" w14:textId="77777777" w:rsidR="00D2658D" w:rsidRDefault="00D2658D" w:rsidP="00D2658D">
            <w:pPr>
              <w:spacing w:after="0"/>
              <w:rPr>
                <w:lang w:val="en-US" w:eastAsia="zh-CN"/>
              </w:rPr>
            </w:pPr>
            <w:bookmarkStart w:id="10" w:name="_Hlk82538307"/>
            <w:r>
              <w:rPr>
                <w:rFonts w:eastAsia="Malgun Gothic"/>
                <w:lang w:val="en-US" w:eastAsia="ko-KR"/>
              </w:rPr>
              <w:t xml:space="preserve">It would be better to capture that the requirements in the objectives </w:t>
            </w:r>
            <w:r w:rsidR="00EB6823">
              <w:rPr>
                <w:rFonts w:eastAsia="Malgun Gothic"/>
                <w:lang w:val="en-US" w:eastAsia="ko-KR"/>
              </w:rPr>
              <w:t>are</w:t>
            </w:r>
            <w:r>
              <w:rPr>
                <w:rFonts w:eastAsia="Malgun Gothic"/>
                <w:lang w:val="en-US" w:eastAsia="ko-KR"/>
              </w:rPr>
              <w:t xml:space="preserve"> assumed with 2Tx. Also, as mentioned before, not sure if the single P-MPR method is beneficial to this feature which does not have the limitation at all. </w:t>
            </w:r>
            <w:bookmarkEnd w:id="10"/>
          </w:p>
        </w:tc>
      </w:tr>
      <w:tr w:rsidR="0086762C" w:rsidRPr="00784A0C" w14:paraId="39598E5E" w14:textId="77777777" w:rsidTr="00AC7BA2">
        <w:tc>
          <w:tcPr>
            <w:tcW w:w="1538" w:type="dxa"/>
          </w:tcPr>
          <w:p w14:paraId="481759A2" w14:textId="77777777" w:rsidR="0086762C" w:rsidRDefault="0086762C" w:rsidP="0086762C">
            <w:pPr>
              <w:spacing w:after="0"/>
              <w:rPr>
                <w:rFonts w:eastAsia="Malgun Gothic"/>
                <w:lang w:val="en-US" w:eastAsia="ko-KR"/>
              </w:rPr>
            </w:pPr>
            <w:r>
              <w:rPr>
                <w:lang w:val="en-US" w:eastAsia="zh-CN"/>
              </w:rPr>
              <w:t>Skyworks</w:t>
            </w:r>
          </w:p>
        </w:tc>
        <w:tc>
          <w:tcPr>
            <w:tcW w:w="8615" w:type="dxa"/>
          </w:tcPr>
          <w:p w14:paraId="42D67BD6" w14:textId="77777777" w:rsidR="0086762C" w:rsidRDefault="0086762C" w:rsidP="0086762C">
            <w:pPr>
              <w:spacing w:after="0"/>
              <w:rPr>
                <w:rFonts w:eastAsia="Malgun Gothic"/>
                <w:lang w:val="en-US" w:eastAsia="ko-KR"/>
              </w:rPr>
            </w:pPr>
            <w:r>
              <w:rPr>
                <w:lang w:val="en-US" w:eastAsia="zh-CN"/>
              </w:rPr>
              <w:t xml:space="preserve">Unclear if this aims at defining a generic FDD PC2 feature across all FDD bands </w:t>
            </w:r>
            <w:proofErr w:type="spellStart"/>
            <w:r>
              <w:rPr>
                <w:lang w:val="en-US" w:eastAsia="zh-CN"/>
              </w:rPr>
              <w:t>ot</w:t>
            </w:r>
            <w:proofErr w:type="spellEnd"/>
            <w:r>
              <w:rPr>
                <w:lang w:val="en-US" w:eastAsia="zh-CN"/>
              </w:rPr>
              <w:t xml:space="preserve"> only limited to bands &gt; XX GHz. This needs to be clarified. The maximum output power should be based on PC2 and the only question is whether the tolerance is -2 or -3dB, if 2Tx is enabled as an option then it should be -3dB. we are missing the duty cycle aspects (at least the default that should be 50%) to define the power class</w:t>
            </w:r>
          </w:p>
        </w:tc>
      </w:tr>
      <w:tr w:rsidR="00DF506E" w:rsidRPr="00784A0C" w14:paraId="40E99776" w14:textId="77777777" w:rsidTr="00AC7BA2">
        <w:tc>
          <w:tcPr>
            <w:tcW w:w="1538" w:type="dxa"/>
          </w:tcPr>
          <w:p w14:paraId="3BB78CE2" w14:textId="77777777" w:rsidR="00DF506E" w:rsidRDefault="00DF506E" w:rsidP="00DF506E">
            <w:pPr>
              <w:spacing w:after="0"/>
              <w:rPr>
                <w:lang w:val="en-US" w:eastAsia="zh-CN"/>
              </w:rPr>
            </w:pPr>
            <w:r>
              <w:rPr>
                <w:lang w:val="en-US" w:eastAsia="zh-CN"/>
              </w:rPr>
              <w:t>Telstra</w:t>
            </w:r>
          </w:p>
        </w:tc>
        <w:tc>
          <w:tcPr>
            <w:tcW w:w="8615" w:type="dxa"/>
          </w:tcPr>
          <w:p w14:paraId="0BA480B0" w14:textId="77777777" w:rsidR="00DF506E" w:rsidRDefault="00DF506E" w:rsidP="00DF506E">
            <w:pPr>
              <w:spacing w:after="0"/>
              <w:rPr>
                <w:lang w:val="en-US" w:eastAsia="zh-CN"/>
              </w:rPr>
            </w:pPr>
            <w:r>
              <w:rPr>
                <w:lang w:val="en-US" w:eastAsia="zh-CN"/>
              </w:rPr>
              <w:t xml:space="preserve">Agree with the contents but it would be appropriate to add n5 or n28 (or both) to the normative work </w:t>
            </w:r>
          </w:p>
        </w:tc>
      </w:tr>
      <w:tr w:rsidR="00AD4BED" w:rsidRPr="00784A0C" w14:paraId="405ED79F" w14:textId="77777777" w:rsidTr="00AC7BA2">
        <w:tc>
          <w:tcPr>
            <w:tcW w:w="1538" w:type="dxa"/>
          </w:tcPr>
          <w:p w14:paraId="5C645432" w14:textId="77777777" w:rsidR="00AD4BED" w:rsidRDefault="00AD4BED" w:rsidP="00AD4BED">
            <w:pPr>
              <w:spacing w:after="0"/>
              <w:rPr>
                <w:lang w:val="en-US" w:eastAsia="zh-CN"/>
              </w:rPr>
            </w:pPr>
          </w:p>
        </w:tc>
        <w:tc>
          <w:tcPr>
            <w:tcW w:w="8615" w:type="dxa"/>
          </w:tcPr>
          <w:p w14:paraId="0FFEE333" w14:textId="77777777" w:rsidR="00AD4BED" w:rsidRDefault="00AD4BED" w:rsidP="00AD4BED">
            <w:pPr>
              <w:spacing w:after="0"/>
              <w:rPr>
                <w:lang w:val="en-US" w:eastAsia="zh-CN"/>
              </w:rPr>
            </w:pPr>
          </w:p>
        </w:tc>
      </w:tr>
    </w:tbl>
    <w:p w14:paraId="1182BC2A" w14:textId="77777777" w:rsidR="00235DF9" w:rsidRDefault="00235DF9" w:rsidP="00235DF9">
      <w:pPr>
        <w:spacing w:before="180"/>
        <w:rPr>
          <w:b/>
          <w:u w:val="single"/>
          <w:lang w:eastAsia="zh-CN"/>
        </w:rPr>
      </w:pPr>
      <w:r>
        <w:rPr>
          <w:b/>
          <w:u w:val="single"/>
          <w:lang w:eastAsia="zh-CN"/>
        </w:rPr>
        <w:t>Sub-topic 2</w:t>
      </w:r>
      <w:r w:rsidR="00BA6DCC">
        <w:rPr>
          <w:b/>
          <w:u w:val="single"/>
          <w:lang w:eastAsia="zh-CN"/>
        </w:rPr>
        <w:t>-3</w:t>
      </w:r>
      <w:r w:rsidRPr="0017681E">
        <w:rPr>
          <w:b/>
          <w:u w:val="single"/>
          <w:lang w:eastAsia="zh-CN"/>
        </w:rPr>
        <w:t xml:space="preserve">: </w:t>
      </w:r>
      <w:r>
        <w:rPr>
          <w:b/>
          <w:u w:val="single"/>
          <w:lang w:eastAsia="zh-CN"/>
        </w:rPr>
        <w:t>Comments and responses on impacted/new specifications and target completion date &amp; time budget</w:t>
      </w:r>
    </w:p>
    <w:p w14:paraId="5F796315" w14:textId="77777777" w:rsidR="00235DF9" w:rsidRDefault="00235DF9" w:rsidP="00235DF9">
      <w:pPr>
        <w:rPr>
          <w:lang w:eastAsia="zh-CN"/>
        </w:rPr>
      </w:pPr>
      <w:r>
        <w:rPr>
          <w:rFonts w:hint="eastAsia"/>
          <w:lang w:eastAsia="zh-CN"/>
        </w:rPr>
        <w:t>The proposed impacted specifications as well as target completion date</w:t>
      </w:r>
      <w:r>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2584"/>
        <w:gridCol w:w="4344"/>
        <w:gridCol w:w="1417"/>
        <w:gridCol w:w="2101"/>
      </w:tblGrid>
      <w:tr w:rsidR="00BA6DCC" w:rsidRPr="00DB6B77" w14:paraId="45E574F3" w14:textId="77777777" w:rsidTr="00BA6DCC">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EDB15F0" w14:textId="77777777" w:rsidR="00BA6DCC" w:rsidRPr="00BA6DCC" w:rsidRDefault="00BA6DCC" w:rsidP="00AC7BA2">
            <w:pPr>
              <w:pStyle w:val="TAL"/>
              <w:ind w:right="-99"/>
              <w:jc w:val="center"/>
              <w:rPr>
                <w:rFonts w:ascii="Times New Roman" w:hAnsi="Times New Roman"/>
                <w:sz w:val="20"/>
              </w:rPr>
            </w:pPr>
            <w:r w:rsidRPr="00BA6DCC">
              <w:rPr>
                <w:rFonts w:ascii="Times New Roman" w:hAnsi="Times New Roman"/>
                <w:b/>
                <w:sz w:val="20"/>
              </w:rPr>
              <w:t xml:space="preserve">Impacted existing TS/TR </w:t>
            </w:r>
            <w:r w:rsidRPr="00BA6DCC">
              <w:rPr>
                <w:rFonts w:ascii="Times New Roman" w:hAnsi="Times New Roman"/>
                <w:i/>
                <w:sz w:val="20"/>
              </w:rPr>
              <w:t>{One line per specification. Create/delete lines as needed}</w:t>
            </w:r>
          </w:p>
        </w:tc>
      </w:tr>
      <w:tr w:rsidR="00BA6DCC" w:rsidRPr="00DB6B77" w14:paraId="61D9DAD6"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shd w:val="clear" w:color="auto" w:fill="E0E0E0"/>
            <w:vAlign w:val="center"/>
          </w:tcPr>
          <w:p w14:paraId="0EC4632D" w14:textId="77777777" w:rsidR="00BA6DCC" w:rsidRPr="00BA6DCC" w:rsidRDefault="00BA6DCC" w:rsidP="00AC7BA2">
            <w:pPr>
              <w:pStyle w:val="TAL"/>
              <w:ind w:right="-99"/>
              <w:rPr>
                <w:rFonts w:ascii="Times New Roman" w:hAnsi="Times New Roman"/>
                <w:sz w:val="20"/>
              </w:rPr>
            </w:pPr>
            <w:r w:rsidRPr="00BA6DCC">
              <w:rPr>
                <w:rFonts w:ascii="Times New Roman" w:hAnsi="Times New Roman"/>
                <w:sz w:val="20"/>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F1D611C" w14:textId="77777777" w:rsidR="00BA6DCC" w:rsidRPr="00BA6DCC" w:rsidRDefault="00BA6DCC" w:rsidP="00AC7BA2">
            <w:pPr>
              <w:spacing w:after="0"/>
              <w:ind w:right="-99"/>
            </w:pPr>
            <w:r w:rsidRPr="00BA6DC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2325A5" w14:textId="77777777" w:rsidR="00BA6DCC" w:rsidRPr="00BA6DCC" w:rsidRDefault="00BA6DCC" w:rsidP="00AC7BA2">
            <w:pPr>
              <w:pStyle w:val="TAL"/>
              <w:ind w:right="-99"/>
              <w:rPr>
                <w:rFonts w:ascii="Times New Roman" w:hAnsi="Times New Roman"/>
                <w:sz w:val="20"/>
              </w:rPr>
            </w:pPr>
            <w:r w:rsidRPr="00BA6DCC">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06806CD" w14:textId="77777777" w:rsidR="00BA6DCC" w:rsidRPr="00BA6DCC" w:rsidRDefault="00BA6DCC" w:rsidP="00AC7BA2">
            <w:pPr>
              <w:pStyle w:val="TAL"/>
              <w:ind w:right="-99"/>
              <w:rPr>
                <w:rFonts w:ascii="Times New Roman" w:hAnsi="Times New Roman"/>
                <w:sz w:val="20"/>
              </w:rPr>
            </w:pPr>
            <w:r w:rsidRPr="00BA6DCC">
              <w:rPr>
                <w:rFonts w:ascii="Times New Roman" w:hAnsi="Times New Roman"/>
                <w:sz w:val="20"/>
              </w:rPr>
              <w:t>Remarks</w:t>
            </w:r>
          </w:p>
        </w:tc>
      </w:tr>
      <w:tr w:rsidR="00BA6DCC" w:rsidRPr="00D36717" w14:paraId="0799FB31"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tcPr>
          <w:p w14:paraId="7DAD2106" w14:textId="77777777" w:rsidR="00BA6DCC" w:rsidRPr="00BA6DCC" w:rsidRDefault="00BA6DCC" w:rsidP="00AC7BA2">
            <w:pPr>
              <w:spacing w:after="0"/>
              <w:rPr>
                <w:lang w:eastAsia="zh-CN"/>
              </w:rPr>
            </w:pPr>
            <w:r w:rsidRPr="00BA6DCC">
              <w:rPr>
                <w:lang w:eastAsia="zh-CN"/>
              </w:rPr>
              <w:t>38.101-1</w:t>
            </w:r>
          </w:p>
        </w:tc>
        <w:tc>
          <w:tcPr>
            <w:tcW w:w="4344" w:type="dxa"/>
            <w:tcBorders>
              <w:top w:val="single" w:sz="4" w:space="0" w:color="auto"/>
              <w:left w:val="single" w:sz="4" w:space="0" w:color="auto"/>
              <w:bottom w:val="single" w:sz="4" w:space="0" w:color="auto"/>
              <w:right w:val="single" w:sz="4" w:space="0" w:color="auto"/>
            </w:tcBorders>
          </w:tcPr>
          <w:p w14:paraId="75D8E8D9" w14:textId="77777777" w:rsidR="00BA6DCC" w:rsidRPr="00BA6DCC" w:rsidRDefault="00BA6DCC" w:rsidP="00AC7BA2">
            <w:pPr>
              <w:spacing w:after="0"/>
              <w:rPr>
                <w:lang w:eastAsia="zh-CN"/>
              </w:rPr>
            </w:pPr>
            <w:r w:rsidRPr="00BA6DCC">
              <w:rPr>
                <w:lang w:eastAsia="zh-CN"/>
              </w:rPr>
              <w:t>Add PC2 FDD to User Equipment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69CED6"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TSG#95</w:t>
            </w:r>
          </w:p>
        </w:tc>
        <w:tc>
          <w:tcPr>
            <w:tcW w:w="2101" w:type="dxa"/>
            <w:tcBorders>
              <w:top w:val="single" w:sz="4" w:space="0" w:color="auto"/>
              <w:left w:val="single" w:sz="4" w:space="0" w:color="auto"/>
              <w:bottom w:val="single" w:sz="4" w:space="0" w:color="auto"/>
              <w:right w:val="single" w:sz="4" w:space="0" w:color="auto"/>
            </w:tcBorders>
          </w:tcPr>
          <w:p w14:paraId="7F30A0E9"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Core part</w:t>
            </w:r>
          </w:p>
        </w:tc>
      </w:tr>
      <w:tr w:rsidR="00BA6DCC" w14:paraId="71326B30"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tcPr>
          <w:p w14:paraId="394633AF"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38.307</w:t>
            </w:r>
          </w:p>
        </w:tc>
        <w:tc>
          <w:tcPr>
            <w:tcW w:w="4344" w:type="dxa"/>
            <w:tcBorders>
              <w:top w:val="single" w:sz="4" w:space="0" w:color="auto"/>
              <w:left w:val="single" w:sz="4" w:space="0" w:color="auto"/>
              <w:bottom w:val="single" w:sz="4" w:space="0" w:color="auto"/>
              <w:right w:val="single" w:sz="4" w:space="0" w:color="auto"/>
            </w:tcBorders>
          </w:tcPr>
          <w:p w14:paraId="553992D8"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Add PC2 EN-DC Requirements on User Equipment (UEs) supporting a release-independent frequency band</w:t>
            </w:r>
          </w:p>
        </w:tc>
        <w:tc>
          <w:tcPr>
            <w:tcW w:w="1417" w:type="dxa"/>
            <w:tcBorders>
              <w:top w:val="single" w:sz="4" w:space="0" w:color="auto"/>
              <w:left w:val="single" w:sz="4" w:space="0" w:color="auto"/>
              <w:bottom w:val="single" w:sz="4" w:space="0" w:color="auto"/>
              <w:right w:val="single" w:sz="4" w:space="0" w:color="auto"/>
            </w:tcBorders>
          </w:tcPr>
          <w:p w14:paraId="1CC3533E"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0C5D4526"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Perf. part</w:t>
            </w:r>
          </w:p>
        </w:tc>
      </w:tr>
    </w:tbl>
    <w:p w14:paraId="36470CF8" w14:textId="77777777" w:rsidR="00235DF9" w:rsidRDefault="00235DF9" w:rsidP="00BA6DCC">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235DF9" w:rsidRPr="00784A0C" w14:paraId="0CAE28A7" w14:textId="77777777" w:rsidTr="00AC7BA2">
        <w:tc>
          <w:tcPr>
            <w:tcW w:w="1242" w:type="dxa"/>
          </w:tcPr>
          <w:p w14:paraId="5EC95BBC"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DD12CBC"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Comments</w:t>
            </w:r>
          </w:p>
        </w:tc>
      </w:tr>
      <w:tr w:rsidR="00235DF9" w:rsidRPr="00784A0C" w14:paraId="7B971065" w14:textId="77777777" w:rsidTr="00AC7BA2">
        <w:tc>
          <w:tcPr>
            <w:tcW w:w="1242" w:type="dxa"/>
          </w:tcPr>
          <w:p w14:paraId="105A47FE" w14:textId="77777777" w:rsidR="00235DF9" w:rsidRPr="00784A0C" w:rsidRDefault="00235DF9" w:rsidP="00AC7BA2">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2888D06" w14:textId="77777777" w:rsidR="00235DF9" w:rsidRPr="00784A0C" w:rsidRDefault="00235DF9" w:rsidP="00AC7BA2">
            <w:pPr>
              <w:spacing w:after="0"/>
              <w:rPr>
                <w:rFonts w:eastAsiaTheme="minorEastAsia"/>
                <w:lang w:val="en-US" w:eastAsia="zh-CN"/>
              </w:rPr>
            </w:pPr>
          </w:p>
        </w:tc>
      </w:tr>
      <w:tr w:rsidR="009D7584" w:rsidRPr="00784A0C" w14:paraId="211609CD" w14:textId="77777777" w:rsidTr="00AC7BA2">
        <w:tc>
          <w:tcPr>
            <w:tcW w:w="1242" w:type="dxa"/>
          </w:tcPr>
          <w:p w14:paraId="6D5CDE36"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1EC5B0A2"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Propose to postpone the new WID proposal to Rel-18 to allow companies more time to further evaluate the technical essence and merit of HPUE for FDD bands. </w:t>
            </w:r>
          </w:p>
        </w:tc>
      </w:tr>
      <w:tr w:rsidR="00BA5DBB" w:rsidRPr="00784A0C" w14:paraId="171C0468" w14:textId="77777777" w:rsidTr="00AC7BA2">
        <w:tc>
          <w:tcPr>
            <w:tcW w:w="1242" w:type="dxa"/>
          </w:tcPr>
          <w:p w14:paraId="6582B3DE" w14:textId="77777777" w:rsidR="00BA5DBB" w:rsidRPr="00784A0C" w:rsidRDefault="00BA5DBB" w:rsidP="00BA5DBB">
            <w:pPr>
              <w:spacing w:after="0"/>
              <w:rPr>
                <w:rFonts w:eastAsiaTheme="minorEastAsia"/>
                <w:lang w:val="en-US" w:eastAsia="zh-CN"/>
              </w:rPr>
            </w:pPr>
            <w:r>
              <w:rPr>
                <w:rFonts w:eastAsiaTheme="minorEastAsia"/>
                <w:lang w:val="en-US" w:eastAsia="zh-CN"/>
              </w:rPr>
              <w:t>MediaTek</w:t>
            </w:r>
          </w:p>
        </w:tc>
        <w:tc>
          <w:tcPr>
            <w:tcW w:w="8615" w:type="dxa"/>
          </w:tcPr>
          <w:p w14:paraId="623B46E7" w14:textId="77777777" w:rsidR="00BA5DBB" w:rsidRPr="00784A0C" w:rsidRDefault="00BA5DBB" w:rsidP="00BA5DBB">
            <w:pPr>
              <w:spacing w:after="0"/>
              <w:rPr>
                <w:rFonts w:eastAsiaTheme="minorEastAsia"/>
                <w:lang w:val="en-US" w:eastAsia="zh-CN"/>
              </w:rPr>
            </w:pPr>
            <w:r>
              <w:rPr>
                <w:rFonts w:eastAsia="Malgun Gothic"/>
                <w:lang w:val="en-US" w:eastAsia="ko-KR"/>
              </w:rPr>
              <w:t xml:space="preserve">We are fine to the new WID in Rel-18 and are willing to provide contribution about RF requirements in future. </w:t>
            </w:r>
          </w:p>
        </w:tc>
      </w:tr>
      <w:tr w:rsidR="00D177D5" w:rsidRPr="00784A0C" w14:paraId="510A6B52" w14:textId="77777777" w:rsidTr="00AC7BA2">
        <w:tc>
          <w:tcPr>
            <w:tcW w:w="1242" w:type="dxa"/>
          </w:tcPr>
          <w:p w14:paraId="28E1C041" w14:textId="77777777" w:rsidR="00D177D5" w:rsidRPr="00784A0C" w:rsidRDefault="00D177D5" w:rsidP="00D177D5">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8615" w:type="dxa"/>
          </w:tcPr>
          <w:p w14:paraId="77995979" w14:textId="77777777" w:rsidR="00D177D5" w:rsidRPr="00784A0C" w:rsidRDefault="00D177D5" w:rsidP="00D177D5">
            <w:pPr>
              <w:spacing w:after="0"/>
              <w:rPr>
                <w:rFonts w:eastAsiaTheme="minorEastAsia"/>
                <w:lang w:val="en-US" w:eastAsia="zh-CN"/>
              </w:rPr>
            </w:pPr>
            <w:r>
              <w:rPr>
                <w:rFonts w:eastAsiaTheme="minorEastAsia" w:hint="eastAsia"/>
                <w:lang w:val="en-US" w:eastAsia="zh-CN"/>
              </w:rPr>
              <w:t>T</w:t>
            </w:r>
            <w:r>
              <w:rPr>
                <w:rFonts w:eastAsiaTheme="minorEastAsia"/>
                <w:lang w:val="en-US" w:eastAsia="zh-CN"/>
              </w:rPr>
              <w:t>he SAR schemes, interference issues, UE implementation &amp; RF components, performance gain evaluations had been thoroughly studied in the SI phase. A Rel-17 WI is needed to fulfill the urgent commercial demand.</w:t>
            </w:r>
          </w:p>
        </w:tc>
      </w:tr>
      <w:tr w:rsidR="006D558E" w:rsidRPr="00784A0C" w14:paraId="20718142" w14:textId="77777777" w:rsidTr="00AC7BA2">
        <w:tc>
          <w:tcPr>
            <w:tcW w:w="1242" w:type="dxa"/>
          </w:tcPr>
          <w:p w14:paraId="17C40614" w14:textId="77777777" w:rsidR="006D558E" w:rsidRPr="00784A0C" w:rsidRDefault="006D558E" w:rsidP="006D558E">
            <w:pPr>
              <w:spacing w:after="0"/>
              <w:rPr>
                <w:rFonts w:eastAsiaTheme="minorEastAsia"/>
                <w:lang w:val="en-US" w:eastAsia="zh-CN"/>
              </w:rPr>
            </w:pPr>
            <w:r>
              <w:rPr>
                <w:rFonts w:eastAsiaTheme="minorEastAsia"/>
                <w:lang w:val="en-US" w:eastAsia="zh-CN"/>
              </w:rPr>
              <w:t>Ericsson</w:t>
            </w:r>
          </w:p>
        </w:tc>
        <w:tc>
          <w:tcPr>
            <w:tcW w:w="8615" w:type="dxa"/>
          </w:tcPr>
          <w:p w14:paraId="5629E636" w14:textId="77777777" w:rsidR="006D558E" w:rsidRPr="00784A0C" w:rsidRDefault="006D558E" w:rsidP="006D558E">
            <w:pPr>
              <w:spacing w:after="0"/>
              <w:rPr>
                <w:rFonts w:eastAsiaTheme="minorEastAsia"/>
                <w:lang w:val="en-US" w:eastAsia="zh-CN"/>
              </w:rPr>
            </w:pPr>
            <w:r>
              <w:rPr>
                <w:lang w:eastAsia="zh-CN"/>
              </w:rPr>
              <w:t>I</w:t>
            </w:r>
            <w:r>
              <w:rPr>
                <w:rFonts w:hint="eastAsia"/>
                <w:lang w:eastAsia="zh-CN"/>
              </w:rPr>
              <w:t>mpacted specifications</w:t>
            </w:r>
            <w:r>
              <w:rPr>
                <w:lang w:eastAsia="zh-CN"/>
              </w:rPr>
              <w:t xml:space="preserve"> are fine</w:t>
            </w:r>
          </w:p>
        </w:tc>
      </w:tr>
      <w:tr w:rsidR="00D2658D" w:rsidRPr="00784A0C" w14:paraId="7C8EA5C0" w14:textId="77777777" w:rsidTr="00AC7BA2">
        <w:tc>
          <w:tcPr>
            <w:tcW w:w="1242" w:type="dxa"/>
          </w:tcPr>
          <w:p w14:paraId="3D787A13" w14:textId="77777777" w:rsidR="00D2658D" w:rsidRPr="00784A0C" w:rsidRDefault="00D2658D" w:rsidP="00D2658D">
            <w:pPr>
              <w:spacing w:after="0"/>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8615" w:type="dxa"/>
          </w:tcPr>
          <w:p w14:paraId="51EFEE1D" w14:textId="77777777" w:rsidR="00D2658D" w:rsidRPr="00784A0C" w:rsidRDefault="00D2658D" w:rsidP="00D2658D">
            <w:pPr>
              <w:spacing w:after="0"/>
              <w:rPr>
                <w:rFonts w:eastAsiaTheme="minorEastAsia"/>
                <w:lang w:val="en-US" w:eastAsia="zh-CN"/>
              </w:rPr>
            </w:pPr>
            <w:bookmarkStart w:id="11" w:name="_Hlk82538389"/>
            <w:r>
              <w:rPr>
                <w:rFonts w:eastAsia="Malgun Gothic" w:hint="eastAsia"/>
                <w:lang w:val="en-US" w:eastAsia="ko-KR"/>
              </w:rPr>
              <w:t>W</w:t>
            </w:r>
            <w:r>
              <w:rPr>
                <w:rFonts w:eastAsia="Malgun Gothic"/>
                <w:lang w:val="en-US" w:eastAsia="ko-KR"/>
              </w:rPr>
              <w:t>e have not seen the solutions during the SI. We would like to propose to postpone the new WI to Rel-18.</w:t>
            </w:r>
            <w:bookmarkEnd w:id="11"/>
          </w:p>
        </w:tc>
      </w:tr>
    </w:tbl>
    <w:p w14:paraId="0779A114" w14:textId="77777777" w:rsidR="003F27FB" w:rsidRPr="00805BE8" w:rsidRDefault="003F27FB" w:rsidP="00CA1C92">
      <w:pPr>
        <w:pStyle w:val="3"/>
      </w:pPr>
      <w:r>
        <w:t>Summary</w:t>
      </w:r>
    </w:p>
    <w:p w14:paraId="60252626"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FA5805B" w14:textId="77777777" w:rsidTr="002E7B0D">
        <w:tc>
          <w:tcPr>
            <w:tcW w:w="1696" w:type="dxa"/>
          </w:tcPr>
          <w:p w14:paraId="0C356E41" w14:textId="77777777" w:rsidR="003F27FB" w:rsidRPr="0017681E" w:rsidRDefault="003F27FB" w:rsidP="002E7B0D">
            <w:pPr>
              <w:spacing w:after="0"/>
              <w:rPr>
                <w:rFonts w:eastAsiaTheme="minorEastAsia"/>
                <w:b/>
                <w:bCs/>
                <w:lang w:val="en-US" w:eastAsia="zh-CN"/>
              </w:rPr>
            </w:pPr>
          </w:p>
        </w:tc>
        <w:tc>
          <w:tcPr>
            <w:tcW w:w="8161" w:type="dxa"/>
          </w:tcPr>
          <w:p w14:paraId="78D35D0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235DF9" w14:paraId="2A2808AF" w14:textId="77777777" w:rsidTr="002E7B0D">
        <w:tc>
          <w:tcPr>
            <w:tcW w:w="1696" w:type="dxa"/>
          </w:tcPr>
          <w:p w14:paraId="6B3A0B95" w14:textId="77777777" w:rsidR="00235DF9" w:rsidRPr="0017681E" w:rsidRDefault="00235DF9" w:rsidP="00235DF9">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Pr="0017681E">
              <w:rPr>
                <w:rFonts w:eastAsiaTheme="minorEastAsia"/>
                <w:b/>
                <w:bCs/>
                <w:lang w:val="en-US" w:eastAsia="zh-CN"/>
              </w:rPr>
              <w:t>-1 General</w:t>
            </w:r>
          </w:p>
        </w:tc>
        <w:tc>
          <w:tcPr>
            <w:tcW w:w="8161" w:type="dxa"/>
          </w:tcPr>
          <w:p w14:paraId="2CDB3BE1" w14:textId="77777777" w:rsidR="00235DF9" w:rsidRDefault="00B470C1" w:rsidP="00235DF9">
            <w:pPr>
              <w:rPr>
                <w:rFonts w:eastAsiaTheme="minorEastAsia"/>
                <w:lang w:val="en-US" w:eastAsia="zh-CN"/>
              </w:rPr>
            </w:pPr>
            <w:r>
              <w:rPr>
                <w:rFonts w:eastAsiaTheme="minorEastAsia"/>
                <w:lang w:val="en-US" w:eastAsia="zh-CN"/>
              </w:rPr>
              <w:t>13</w:t>
            </w:r>
            <w:r w:rsidR="00235DF9">
              <w:rPr>
                <w:rFonts w:eastAsiaTheme="minorEastAsia"/>
                <w:lang w:val="en-US" w:eastAsia="zh-CN"/>
              </w:rPr>
              <w:t xml:space="preserve"> companies commented. </w:t>
            </w:r>
          </w:p>
          <w:p w14:paraId="7194FE2D" w14:textId="77777777" w:rsidR="00B470C1" w:rsidRDefault="00B470C1" w:rsidP="00235DF9">
            <w:pPr>
              <w:rPr>
                <w:rFonts w:eastAsiaTheme="minorEastAsia"/>
                <w:lang w:val="en-US" w:eastAsia="zh-CN"/>
              </w:rPr>
            </w:pPr>
            <w:r>
              <w:rPr>
                <w:rFonts w:eastAsiaTheme="minorEastAsia"/>
                <w:lang w:val="en-US" w:eastAsia="zh-CN"/>
              </w:rPr>
              <w:t xml:space="preserve">9 companies supported to start a WI. Companies had some comments. </w:t>
            </w:r>
          </w:p>
          <w:p w14:paraId="7BE80393" w14:textId="77777777" w:rsidR="00B470C1" w:rsidRDefault="00B470C1" w:rsidP="00235DF9">
            <w:pPr>
              <w:rPr>
                <w:rFonts w:eastAsiaTheme="minorEastAsia"/>
                <w:lang w:val="en-US" w:eastAsia="zh-CN"/>
              </w:rPr>
            </w:pPr>
            <w:r w:rsidRPr="009F215A">
              <w:rPr>
                <w:rFonts w:eastAsiaTheme="minorEastAsia"/>
                <w:b/>
                <w:lang w:val="en-US" w:eastAsia="zh-CN"/>
              </w:rPr>
              <w:t>Regarding SAR scheme</w:t>
            </w:r>
            <w:r>
              <w:rPr>
                <w:rFonts w:eastAsiaTheme="minorEastAsia"/>
                <w:lang w:val="en-US" w:eastAsia="zh-CN"/>
              </w:rPr>
              <w:t xml:space="preserve">, Apple and Mediatek proposed to further consider half-duplex operation, Vivo propose to further discuss the unsolved duty cycle approach, Samsung asked for clarification </w:t>
            </w:r>
            <w:r>
              <w:rPr>
                <w:rFonts w:eastAsiaTheme="minorEastAsia"/>
                <w:lang w:val="en-US" w:eastAsia="zh-CN"/>
              </w:rPr>
              <w:lastRenderedPageBreak/>
              <w:t xml:space="preserve">about “UE-implementation based method” and corresponding network behavior to support it, and Apple asked how the UL duty cycle should be determined by UE to fall back to PC3. </w:t>
            </w:r>
          </w:p>
          <w:p w14:paraId="0EDE08BB" w14:textId="77777777" w:rsidR="009F215A" w:rsidRDefault="009F215A" w:rsidP="009F215A">
            <w:pPr>
              <w:rPr>
                <w:lang w:val="en-US" w:eastAsia="zh-CN"/>
              </w:rPr>
            </w:pPr>
            <w:r>
              <w:rPr>
                <w:rFonts w:eastAsiaTheme="minorEastAsia"/>
                <w:lang w:val="en-US" w:eastAsia="zh-CN"/>
              </w:rPr>
              <w:t xml:space="preserve">China Unicom clarify that P-MPR is “UE-implementation based method”. According to conclusion part of TR 38.861 (RP-212495), </w:t>
            </w:r>
            <w:r w:rsidRPr="009F215A">
              <w:rPr>
                <w:i/>
                <w:lang w:val="en-US" w:eastAsia="zh-CN"/>
              </w:rPr>
              <w:t>several SAR compliance solutions are studied and discussed in RAN4, including UE-implementation based methods, reusing of existing duty-cycle reporting method, and half-duplex operation method. After careful studies and thorough discussions, the UE-implementation based methods are considered feasible</w:t>
            </w:r>
            <w:r>
              <w:rPr>
                <w:lang w:val="en-US" w:eastAsia="zh-CN"/>
              </w:rPr>
              <w:t xml:space="preserve">. </w:t>
            </w:r>
          </w:p>
          <w:p w14:paraId="770197D1" w14:textId="77777777" w:rsidR="009F215A" w:rsidRDefault="009F215A" w:rsidP="009F215A">
            <w:pPr>
              <w:rPr>
                <w:lang w:val="en-US" w:eastAsia="zh-CN"/>
              </w:rPr>
            </w:pPr>
            <w:r>
              <w:rPr>
                <w:lang w:val="en-US" w:eastAsia="zh-CN"/>
              </w:rPr>
              <w:t xml:space="preserve">And OPPO commented that </w:t>
            </w:r>
            <w:r w:rsidRPr="009F215A">
              <w:rPr>
                <w:i/>
                <w:lang w:val="en-US" w:eastAsia="zh-CN"/>
              </w:rPr>
              <w:t>the normative work should take the study item outcome into account to reduce the workload</w:t>
            </w:r>
            <w:r>
              <w:rPr>
                <w:lang w:val="en-US" w:eastAsia="zh-CN"/>
              </w:rPr>
              <w:t>.</w:t>
            </w:r>
          </w:p>
          <w:p w14:paraId="132A1B60" w14:textId="77777777" w:rsidR="00B470C1" w:rsidRDefault="009F215A" w:rsidP="009F215A">
            <w:pPr>
              <w:rPr>
                <w:rFonts w:eastAsiaTheme="minorEastAsia"/>
                <w:lang w:val="en-US" w:eastAsia="zh-CN"/>
              </w:rPr>
            </w:pPr>
            <w:r>
              <w:rPr>
                <w:lang w:val="en-US" w:eastAsia="zh-CN"/>
              </w:rPr>
              <w:t xml:space="preserve">In moderator view, </w:t>
            </w:r>
            <w:r>
              <w:rPr>
                <w:rFonts w:eastAsiaTheme="minorEastAsia"/>
                <w:lang w:val="en-US" w:eastAsia="zh-CN"/>
              </w:rPr>
              <w:t>t</w:t>
            </w:r>
            <w:r w:rsidR="00B470C1">
              <w:rPr>
                <w:rFonts w:eastAsiaTheme="minorEastAsia"/>
                <w:lang w:val="en-US" w:eastAsia="zh-CN"/>
              </w:rPr>
              <w:t>here seems no need to re-open the topic again immediately after SI is closed. Even though re-opening the discussion, it seems difficult to have any new agreed scheme</w:t>
            </w:r>
            <w:r>
              <w:rPr>
                <w:rFonts w:eastAsiaTheme="minorEastAsia"/>
                <w:lang w:val="en-US" w:eastAsia="zh-CN"/>
              </w:rPr>
              <w:t xml:space="preserve"> just after </w:t>
            </w:r>
            <w:r>
              <w:rPr>
                <w:rFonts w:eastAsiaTheme="minorEastAsia" w:hint="eastAsia"/>
                <w:lang w:val="en-US" w:eastAsia="zh-CN"/>
              </w:rPr>
              <w:t>a</w:t>
            </w:r>
            <w:r>
              <w:rPr>
                <w:rFonts w:eastAsiaTheme="minorEastAsia"/>
                <w:lang w:val="en-US" w:eastAsia="zh-CN"/>
              </w:rPr>
              <w:t xml:space="preserve"> very short time.</w:t>
            </w:r>
          </w:p>
          <w:p w14:paraId="5168DB76" w14:textId="77777777" w:rsidR="00B470C1" w:rsidRDefault="00B470C1" w:rsidP="00235DF9">
            <w:pPr>
              <w:rPr>
                <w:rFonts w:eastAsiaTheme="minorEastAsia"/>
                <w:lang w:val="en-US" w:eastAsia="zh-CN"/>
              </w:rPr>
            </w:pPr>
            <w:r w:rsidRPr="009F215A">
              <w:rPr>
                <w:rFonts w:eastAsiaTheme="minorEastAsia"/>
                <w:b/>
                <w:lang w:val="en-US" w:eastAsia="zh-CN"/>
              </w:rPr>
              <w:t>Regarding REFSENS/MSD or interference handling</w:t>
            </w:r>
            <w:r>
              <w:rPr>
                <w:rFonts w:eastAsiaTheme="minorEastAsia"/>
                <w:lang w:val="en-US" w:eastAsia="zh-CN"/>
              </w:rPr>
              <w:t>, Apple and Samsung commented that there will be a la</w:t>
            </w:r>
            <w:r w:rsidR="009F215A">
              <w:rPr>
                <w:rFonts w:eastAsiaTheme="minorEastAsia"/>
                <w:lang w:val="en-US" w:eastAsia="zh-CN"/>
              </w:rPr>
              <w:t xml:space="preserve">rge MSD and </w:t>
            </w:r>
            <w:r>
              <w:rPr>
                <w:rFonts w:eastAsiaTheme="minorEastAsia"/>
                <w:lang w:val="en-US" w:eastAsia="zh-CN"/>
              </w:rPr>
              <w:t>questioned the achievable gain</w:t>
            </w:r>
            <w:r w:rsidR="009F215A">
              <w:rPr>
                <w:rFonts w:eastAsiaTheme="minorEastAsia"/>
                <w:lang w:val="en-US" w:eastAsia="zh-CN"/>
              </w:rPr>
              <w:t xml:space="preserve"> and how to handle it</w:t>
            </w:r>
            <w:r>
              <w:rPr>
                <w:rFonts w:eastAsiaTheme="minorEastAsia"/>
                <w:lang w:val="en-US" w:eastAsia="zh-CN"/>
              </w:rPr>
              <w:t>.</w:t>
            </w:r>
          </w:p>
          <w:p w14:paraId="3EB81070" w14:textId="77777777" w:rsidR="009F215A" w:rsidRDefault="009F215A" w:rsidP="00235DF9">
            <w:pPr>
              <w:rPr>
                <w:rFonts w:eastAsia="等线"/>
                <w:lang w:val="en-US" w:eastAsia="zh-CN"/>
              </w:rPr>
            </w:pPr>
            <w:r>
              <w:rPr>
                <w:rFonts w:eastAsiaTheme="minorEastAsia"/>
                <w:lang w:val="en-US" w:eastAsia="zh-CN"/>
              </w:rPr>
              <w:t xml:space="preserve">For how to handle the interference, </w:t>
            </w:r>
            <w:r w:rsidR="00B470C1">
              <w:rPr>
                <w:rFonts w:eastAsiaTheme="minorEastAsia"/>
                <w:lang w:val="en-US" w:eastAsia="zh-CN"/>
              </w:rPr>
              <w:t xml:space="preserve">it was stated in the conclusion part of approved TR 38.861 (RP-212495) </w:t>
            </w:r>
            <w:r w:rsidR="00B470C1" w:rsidRPr="00B470C1">
              <w:rPr>
                <w:rFonts w:eastAsia="等线"/>
                <w:i/>
                <w:lang w:val="en-US" w:eastAsia="zh-CN"/>
              </w:rPr>
              <w:t>it was identified by the group that both MSD and UL configuration are possible alternatives to handle REFSENS degradation in FDD PC2</w:t>
            </w:r>
            <w:r w:rsidR="00B470C1">
              <w:rPr>
                <w:rFonts w:eastAsia="等线"/>
                <w:lang w:val="en-US" w:eastAsia="zh-CN"/>
              </w:rPr>
              <w:t>…</w:t>
            </w:r>
            <w:r>
              <w:rPr>
                <w:rFonts w:eastAsia="等线"/>
                <w:lang w:val="en-US" w:eastAsia="zh-CN"/>
              </w:rPr>
              <w:t xml:space="preserve"> </w:t>
            </w:r>
          </w:p>
          <w:p w14:paraId="365B78F9" w14:textId="77777777" w:rsidR="009F215A" w:rsidRDefault="009F215A" w:rsidP="00235DF9">
            <w:pPr>
              <w:rPr>
                <w:rFonts w:eastAsia="等线"/>
                <w:lang w:val="en-US" w:eastAsia="zh-CN"/>
              </w:rPr>
            </w:pPr>
            <w:r>
              <w:rPr>
                <w:rFonts w:eastAsia="等线"/>
                <w:lang w:val="en-US" w:eastAsia="zh-CN"/>
              </w:rPr>
              <w:t>R</w:t>
            </w:r>
            <w:r>
              <w:rPr>
                <w:rFonts w:eastAsiaTheme="minorEastAsia"/>
                <w:lang w:val="en-US" w:eastAsia="zh-CN"/>
              </w:rPr>
              <w:t>egarding the MSD</w:t>
            </w:r>
            <w:r>
              <w:rPr>
                <w:rFonts w:eastAsiaTheme="minorEastAsia" w:hint="eastAsia"/>
                <w:lang w:val="en-US" w:eastAsia="zh-CN"/>
              </w:rPr>
              <w:t>,</w:t>
            </w:r>
            <w:r>
              <w:rPr>
                <w:rFonts w:eastAsiaTheme="minorEastAsia"/>
                <w:lang w:val="en-US" w:eastAsia="zh-CN"/>
              </w:rPr>
              <w:t xml:space="preserve"> the worst case is around 3dB of PC2 compared to PC3 as stated in Section 6.1 of the approved TR 38.861.</w:t>
            </w:r>
          </w:p>
          <w:p w14:paraId="6E3CAB97" w14:textId="77777777" w:rsidR="00B470C1" w:rsidRDefault="009F215A" w:rsidP="00235DF9">
            <w:pPr>
              <w:rPr>
                <w:rFonts w:eastAsia="等线"/>
                <w:lang w:val="en-US" w:eastAsia="zh-CN"/>
              </w:rPr>
            </w:pPr>
            <w:r>
              <w:rPr>
                <w:rFonts w:eastAsia="等线"/>
                <w:lang w:val="en-US" w:eastAsia="zh-CN"/>
              </w:rPr>
              <w:t>For the gain, it was stated that …</w:t>
            </w:r>
            <w:r w:rsidRPr="009F215A">
              <w:rPr>
                <w:rFonts w:eastAsia="等线"/>
                <w:i/>
                <w:lang w:val="en-US" w:eastAsia="zh-CN"/>
              </w:rPr>
              <w:t>performance gain for both cell average and cell edge cases are verified under v</w:t>
            </w:r>
            <w:r w:rsidRPr="009F215A">
              <w:rPr>
                <w:rFonts w:eastAsia="等线" w:hint="eastAsia"/>
                <w:i/>
                <w:lang w:val="en-US" w:eastAsia="zh-CN"/>
              </w:rPr>
              <w:t>ar</w:t>
            </w:r>
            <w:r w:rsidRPr="009F215A">
              <w:rPr>
                <w:rFonts w:eastAsia="等线"/>
                <w:i/>
                <w:lang w:val="en-US" w:eastAsia="zh-CN"/>
              </w:rPr>
              <w:t>ious power control parameters</w:t>
            </w:r>
            <w:r>
              <w:rPr>
                <w:rFonts w:eastAsia="等线"/>
                <w:lang w:val="en-US" w:eastAsia="zh-CN"/>
              </w:rPr>
              <w:t>… The analyses were provided in Section 8.</w:t>
            </w:r>
          </w:p>
          <w:p w14:paraId="288FB678" w14:textId="77777777" w:rsidR="009F215A" w:rsidRDefault="009F215A" w:rsidP="00235DF9">
            <w:pPr>
              <w:rPr>
                <w:rFonts w:eastAsiaTheme="minorEastAsia"/>
                <w:lang w:val="en-US" w:eastAsia="zh-CN"/>
              </w:rPr>
            </w:pPr>
            <w:r>
              <w:rPr>
                <w:rFonts w:eastAsiaTheme="minorEastAsia"/>
                <w:lang w:val="en-US" w:eastAsia="zh-CN"/>
              </w:rPr>
              <w:t xml:space="preserve">Apple commented </w:t>
            </w:r>
            <w:r w:rsidR="00B470C1">
              <w:rPr>
                <w:rFonts w:eastAsiaTheme="minorEastAsia"/>
                <w:lang w:val="en-US" w:eastAsia="zh-CN"/>
              </w:rPr>
              <w:t>whether it is s</w:t>
            </w:r>
            <w:r w:rsidR="00B470C1" w:rsidRPr="009F215A">
              <w:rPr>
                <w:rFonts w:eastAsiaTheme="minorEastAsia"/>
                <w:b/>
                <w:lang w:val="en-US" w:eastAsia="zh-CN"/>
              </w:rPr>
              <w:t>pectrum related or non-spectru</w:t>
            </w:r>
            <w:r w:rsidRPr="009F215A">
              <w:rPr>
                <w:rFonts w:eastAsiaTheme="minorEastAsia"/>
                <w:b/>
                <w:lang w:val="en-US" w:eastAsia="zh-CN"/>
              </w:rPr>
              <w:t>m related WI</w:t>
            </w:r>
            <w:r>
              <w:rPr>
                <w:rFonts w:eastAsiaTheme="minorEastAsia"/>
                <w:lang w:val="en-US" w:eastAsia="zh-CN"/>
              </w:rPr>
              <w:t>. China Unicom responded that it is spectrum related WI.</w:t>
            </w:r>
          </w:p>
          <w:p w14:paraId="2C57E1C0" w14:textId="77777777" w:rsidR="00F04BDF" w:rsidRDefault="00E1437D" w:rsidP="00235DF9">
            <w:pPr>
              <w:rPr>
                <w:rFonts w:eastAsiaTheme="minorEastAsia"/>
                <w:lang w:val="en-US" w:eastAsia="zh-CN"/>
              </w:rPr>
            </w:pPr>
            <w:r>
              <w:rPr>
                <w:rFonts w:eastAsiaTheme="minorEastAsia"/>
                <w:lang w:val="en-US" w:eastAsia="zh-CN"/>
              </w:rPr>
              <w:t>Regarding whether it should be</w:t>
            </w:r>
            <w:r w:rsidRPr="00E1437D">
              <w:rPr>
                <w:rFonts w:eastAsiaTheme="minorEastAsia"/>
                <w:b/>
                <w:lang w:val="en-US" w:eastAsia="zh-CN"/>
              </w:rPr>
              <w:t xml:space="preserve"> Rel-17 or Rel-18</w:t>
            </w:r>
            <w:r>
              <w:rPr>
                <w:rFonts w:eastAsiaTheme="minorEastAsia"/>
                <w:lang w:val="en-US" w:eastAsia="zh-CN"/>
              </w:rPr>
              <w:t xml:space="preserve"> questioned by Mediatek and OPPO, and whether it should be </w:t>
            </w:r>
            <w:r w:rsidRPr="00E1437D">
              <w:rPr>
                <w:rFonts w:eastAsiaTheme="minorEastAsia"/>
                <w:b/>
                <w:lang w:val="en-US" w:eastAsia="zh-CN"/>
              </w:rPr>
              <w:t>basket or not</w:t>
            </w:r>
            <w:r>
              <w:rPr>
                <w:rFonts w:eastAsiaTheme="minorEastAsia"/>
                <w:lang w:val="en-US" w:eastAsia="zh-CN"/>
              </w:rPr>
              <w:t xml:space="preserve"> questioned by a lot of operators, the proponent China Unicom responded that </w:t>
            </w:r>
            <w:r w:rsidRPr="00E1437D">
              <w:rPr>
                <w:rFonts w:eastAsiaTheme="minorEastAsia"/>
                <w:i/>
                <w:lang w:val="en-US" w:eastAsia="zh-CN"/>
              </w:rPr>
              <w:t>for FDD PC2, we plan to have a follow-up Rel-17 WI from the SI first, and then a Rel-18 basket WI is planned to be submitted for December RAN4 package</w:t>
            </w:r>
            <w:r w:rsidRPr="00E1437D">
              <w:rPr>
                <w:rFonts w:eastAsiaTheme="minorEastAsia"/>
                <w:lang w:val="en-US" w:eastAsia="zh-CN"/>
              </w:rPr>
              <w:t>.</w:t>
            </w:r>
          </w:p>
          <w:p w14:paraId="427C5984" w14:textId="77777777" w:rsidR="00F04BDF" w:rsidRDefault="00F04BDF" w:rsidP="00235DF9">
            <w:pPr>
              <w:rPr>
                <w:rFonts w:eastAsiaTheme="minorEastAsia"/>
                <w:lang w:val="en-US" w:eastAsia="zh-CN"/>
              </w:rPr>
            </w:pPr>
            <w:r>
              <w:rPr>
                <w:rFonts w:eastAsiaTheme="minorEastAsia"/>
                <w:lang w:val="en-US" w:eastAsia="zh-CN"/>
              </w:rPr>
              <w:t>Apple, Mediatek, Samsung proposed to postpone WI to Rel-18.</w:t>
            </w:r>
          </w:p>
          <w:p w14:paraId="378303D5" w14:textId="77777777" w:rsidR="00E1437D" w:rsidRPr="00E1437D" w:rsidRDefault="00E1437D" w:rsidP="00235DF9">
            <w:pPr>
              <w:rPr>
                <w:rFonts w:eastAsiaTheme="minorEastAsia"/>
                <w:lang w:val="en-US" w:eastAsia="zh-CN"/>
              </w:rPr>
            </w:pPr>
            <w:r>
              <w:rPr>
                <w:rFonts w:eastAsiaTheme="minorEastAsia"/>
                <w:lang w:val="en-US" w:eastAsia="zh-CN"/>
              </w:rPr>
              <w:t xml:space="preserve">Regarding the </w:t>
            </w:r>
            <w:r w:rsidRPr="00E1437D">
              <w:rPr>
                <w:rFonts w:eastAsiaTheme="minorEastAsia"/>
                <w:b/>
                <w:lang w:val="en-US" w:eastAsia="zh-CN"/>
              </w:rPr>
              <w:t>band and architecture</w:t>
            </w:r>
            <w:r>
              <w:rPr>
                <w:rFonts w:eastAsiaTheme="minorEastAsia"/>
                <w:lang w:val="en-US" w:eastAsia="zh-CN"/>
              </w:rPr>
              <w:t>, LGE proposed to</w:t>
            </w:r>
            <w:r w:rsidRPr="00E1437D">
              <w:rPr>
                <w:rFonts w:eastAsiaTheme="minorEastAsia"/>
                <w:i/>
                <w:lang w:val="en-US" w:eastAsia="zh-CN"/>
              </w:rPr>
              <w:t xml:space="preserve"> start WI for PC2 FDD band UE with 2Tx RF architecture in Rel-17</w:t>
            </w:r>
            <w:r>
              <w:rPr>
                <w:rFonts w:eastAsiaTheme="minorEastAsia"/>
                <w:lang w:val="en-US" w:eastAsia="zh-CN"/>
              </w:rPr>
              <w:t>, which China Unicom and Samsung agreed with. Apple also commented which architecture should be considered.</w:t>
            </w:r>
          </w:p>
          <w:p w14:paraId="3836C4EB" w14:textId="77777777" w:rsidR="00235DF9"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282D2A3D" w14:textId="77777777" w:rsidR="00983E6D" w:rsidRPr="00983E6D" w:rsidRDefault="00983E6D" w:rsidP="00235DF9">
            <w:pPr>
              <w:rPr>
                <w:rFonts w:eastAsiaTheme="minorEastAsia"/>
                <w:lang w:val="en-US" w:eastAsia="zh-CN"/>
              </w:rPr>
            </w:pPr>
            <w:r w:rsidRPr="00983E6D">
              <w:rPr>
                <w:rFonts w:eastAsiaTheme="minorEastAsia"/>
                <w:lang w:val="en-US" w:eastAsia="zh-CN"/>
              </w:rPr>
              <w:t>None.</w:t>
            </w:r>
          </w:p>
          <w:p w14:paraId="67BA28D8" w14:textId="77777777" w:rsidR="00983E6D" w:rsidRPr="00C803F9" w:rsidRDefault="00235DF9" w:rsidP="00983E6D">
            <w:pPr>
              <w:rPr>
                <w:rFonts w:eastAsiaTheme="minorEastAsia"/>
                <w:b/>
                <w:u w:val="single"/>
                <w:lang w:val="en-US" w:eastAsia="zh-CN"/>
              </w:rPr>
            </w:pPr>
            <w:r w:rsidRPr="00FD59E7">
              <w:rPr>
                <w:rFonts w:eastAsiaTheme="minorEastAsia" w:hint="eastAsia"/>
                <w:b/>
                <w:u w:val="single"/>
                <w:lang w:val="en-US" w:eastAsia="zh-CN"/>
              </w:rPr>
              <w:t>Candidate options:</w:t>
            </w:r>
          </w:p>
          <w:p w14:paraId="6BBDD9A2" w14:textId="77777777" w:rsidR="00983E6D" w:rsidRPr="00E1437D" w:rsidRDefault="00983E6D" w:rsidP="00983E6D">
            <w:pPr>
              <w:pStyle w:val="afe"/>
              <w:numPr>
                <w:ilvl w:val="0"/>
                <w:numId w:val="25"/>
              </w:numPr>
              <w:ind w:firstLineChars="0"/>
              <w:rPr>
                <w:lang w:val="en-US" w:eastAsia="zh-CN"/>
              </w:rPr>
            </w:pP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p>
          <w:p w14:paraId="6D52FCA8"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Covering NR band n1 and n3</w:t>
            </w:r>
          </w:p>
          <w:p w14:paraId="23B3ACF3"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Based on UE-implementation based solution, i.e., P-MPR solution, for SAR issue</w:t>
            </w:r>
          </w:p>
          <w:p w14:paraId="3EFE99C1"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Based on 2Tx architecture</w:t>
            </w:r>
          </w:p>
          <w:p w14:paraId="485D52C9"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Taking all the outcome from SI captured in TR 38.861 into account</w:t>
            </w:r>
          </w:p>
          <w:p w14:paraId="3F3DC269" w14:textId="77777777" w:rsidR="00983E6D" w:rsidRPr="00E1437D" w:rsidRDefault="00983E6D" w:rsidP="00983E6D">
            <w:pPr>
              <w:pStyle w:val="afe"/>
              <w:numPr>
                <w:ilvl w:val="0"/>
                <w:numId w:val="25"/>
              </w:numPr>
              <w:ind w:firstLineChars="0"/>
              <w:rPr>
                <w:lang w:val="en-US" w:eastAsia="zh-CN"/>
              </w:rPr>
            </w:pPr>
            <w:r>
              <w:rPr>
                <w:rFonts w:eastAsiaTheme="minorEastAsia"/>
                <w:lang w:val="en-US" w:eastAsia="zh-CN"/>
              </w:rPr>
              <w:t>Discuss the basket work item to cover other FDD PC2 bands in Rel-18</w:t>
            </w:r>
          </w:p>
          <w:p w14:paraId="3F58045F"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2EAC7C44" w14:textId="77777777" w:rsidR="00235DF9" w:rsidRPr="006B593D" w:rsidRDefault="00235DF9" w:rsidP="00E1437D">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w:t>
            </w:r>
            <w:r w:rsidR="00E1437D">
              <w:rPr>
                <w:rFonts w:eastAsiaTheme="minorEastAsia"/>
                <w:lang w:val="en-US" w:eastAsia="zh-CN"/>
              </w:rPr>
              <w:t>the above proposals.</w:t>
            </w:r>
          </w:p>
        </w:tc>
      </w:tr>
      <w:tr w:rsidR="00235DF9" w14:paraId="03220793" w14:textId="77777777" w:rsidTr="002E7B0D">
        <w:tc>
          <w:tcPr>
            <w:tcW w:w="1696" w:type="dxa"/>
          </w:tcPr>
          <w:p w14:paraId="5CE1DC17" w14:textId="77777777" w:rsidR="00235DF9" w:rsidRPr="0017681E" w:rsidRDefault="00235DF9" w:rsidP="000B7509">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2-2 Objectives</w:t>
            </w:r>
          </w:p>
        </w:tc>
        <w:tc>
          <w:tcPr>
            <w:tcW w:w="8161" w:type="dxa"/>
          </w:tcPr>
          <w:p w14:paraId="5FC5593C" w14:textId="77777777" w:rsidR="00235DF9" w:rsidRDefault="00E1437D" w:rsidP="00235DF9">
            <w:pPr>
              <w:rPr>
                <w:rFonts w:eastAsiaTheme="minorEastAsia"/>
                <w:lang w:val="en-US" w:eastAsia="zh-CN"/>
              </w:rPr>
            </w:pPr>
            <w:r>
              <w:rPr>
                <w:rFonts w:eastAsiaTheme="minorEastAsia"/>
                <w:lang w:val="en-US" w:eastAsia="zh-CN"/>
              </w:rPr>
              <w:t>16</w:t>
            </w:r>
            <w:r w:rsidR="00235DF9">
              <w:rPr>
                <w:rFonts w:eastAsiaTheme="minorEastAsia"/>
                <w:lang w:val="en-US" w:eastAsia="zh-CN"/>
              </w:rPr>
              <w:t xml:space="preserve"> companies commented. </w:t>
            </w:r>
          </w:p>
          <w:p w14:paraId="30FD4ECE" w14:textId="77777777" w:rsidR="00E1437D" w:rsidRDefault="00E1437D" w:rsidP="00235DF9">
            <w:pPr>
              <w:rPr>
                <w:rFonts w:eastAsiaTheme="minorEastAsia"/>
                <w:lang w:val="en-US" w:eastAsia="zh-CN"/>
              </w:rPr>
            </w:pPr>
            <w:r>
              <w:rPr>
                <w:rFonts w:eastAsiaTheme="minorEastAsia"/>
                <w:lang w:val="en-US" w:eastAsia="zh-CN"/>
              </w:rPr>
              <w:t>Operators commented whether to have a basket WI</w:t>
            </w:r>
            <w:r w:rsidR="00B37D73">
              <w:rPr>
                <w:rFonts w:eastAsiaTheme="minorEastAsia"/>
                <w:lang w:val="en-US" w:eastAsia="zh-CN"/>
              </w:rPr>
              <w:t>.</w:t>
            </w:r>
            <w:r>
              <w:rPr>
                <w:rFonts w:eastAsiaTheme="minorEastAsia"/>
                <w:lang w:val="en-US" w:eastAsia="zh-CN"/>
              </w:rPr>
              <w:t xml:space="preserve"> And Skyworks proposed bands and UE architecture. Apple and Mediatek proposed to consider half-duplex.</w:t>
            </w:r>
            <w:r w:rsidR="00B37D73">
              <w:rPr>
                <w:rFonts w:eastAsiaTheme="minorEastAsia"/>
                <w:lang w:val="en-US" w:eastAsia="zh-CN"/>
              </w:rPr>
              <w:t xml:space="preserve"> All of them were covered by the summary above.</w:t>
            </w:r>
          </w:p>
          <w:p w14:paraId="00C4FFEB" w14:textId="77777777" w:rsidR="00B37D73" w:rsidRDefault="00B37D73" w:rsidP="00235DF9">
            <w:pPr>
              <w:rPr>
                <w:rFonts w:eastAsiaTheme="minorEastAsia"/>
                <w:lang w:val="en-US" w:eastAsia="zh-CN"/>
              </w:rPr>
            </w:pPr>
            <w:r>
              <w:rPr>
                <w:rFonts w:eastAsiaTheme="minorEastAsia"/>
                <w:lang w:val="en-US" w:eastAsia="zh-CN"/>
              </w:rPr>
              <w:lastRenderedPageBreak/>
              <w:t>Ericsson had concrete proposal for modification of objectives.</w:t>
            </w:r>
          </w:p>
          <w:p w14:paraId="209A8E00"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64464F3F" w14:textId="77777777" w:rsidR="00235DF9" w:rsidRPr="00B37D73" w:rsidRDefault="00B37D73" w:rsidP="00235DF9">
            <w:pPr>
              <w:rPr>
                <w:rFonts w:eastAsiaTheme="minorEastAsia"/>
                <w:lang w:val="en-US" w:eastAsia="zh-CN"/>
              </w:rPr>
            </w:pPr>
            <w:r w:rsidRPr="00B37D73">
              <w:rPr>
                <w:rFonts w:eastAsiaTheme="minorEastAsia"/>
                <w:lang w:val="en-US" w:eastAsia="zh-CN"/>
              </w:rPr>
              <w:t>None.</w:t>
            </w:r>
          </w:p>
          <w:p w14:paraId="785B0088"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Candidate options:</w:t>
            </w:r>
          </w:p>
          <w:p w14:paraId="5630656E" w14:textId="77777777" w:rsidR="00235DF9" w:rsidRDefault="00B37D73" w:rsidP="00235DF9">
            <w:pPr>
              <w:rPr>
                <w:rFonts w:eastAsiaTheme="minorEastAsia"/>
                <w:lang w:val="en-US" w:eastAsia="zh-CN"/>
              </w:rPr>
            </w:pPr>
            <w:r w:rsidRPr="00B37D73">
              <w:rPr>
                <w:rFonts w:eastAsiaTheme="minorEastAsia"/>
                <w:lang w:val="en-US" w:eastAsia="zh-CN"/>
              </w:rPr>
              <w:t>Further discuss whether the following objectives, which are based on Ericsson proposal, are agreeable.</w:t>
            </w:r>
          </w:p>
          <w:p w14:paraId="19B008E7" w14:textId="77777777" w:rsidR="00B37D73" w:rsidRPr="003B08F4" w:rsidRDefault="00B37D73" w:rsidP="00B37D73">
            <w:pPr>
              <w:ind w:leftChars="100" w:left="200" w:rightChars="-49" w:right="-98"/>
              <w:rPr>
                <w:b/>
                <w:lang w:eastAsia="zh-CN"/>
              </w:rPr>
            </w:pPr>
            <w:r w:rsidRPr="003B08F4">
              <w:rPr>
                <w:rFonts w:hint="eastAsia"/>
                <w:b/>
                <w:lang w:eastAsia="zh-CN"/>
              </w:rPr>
              <w:t>C</w:t>
            </w:r>
            <w:r w:rsidRPr="003B08F4">
              <w:rPr>
                <w:b/>
                <w:lang w:eastAsia="zh-CN"/>
              </w:rPr>
              <w:t>ore part:</w:t>
            </w:r>
          </w:p>
          <w:p w14:paraId="11523487" w14:textId="77777777" w:rsidR="00B37D73" w:rsidRPr="00BA6DCC" w:rsidRDefault="00B37D73" w:rsidP="00B37D73">
            <w:pPr>
              <w:spacing w:before="180"/>
              <w:ind w:leftChars="100" w:left="20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19B5D1C6" w14:textId="77777777" w:rsidR="00B37D73" w:rsidRPr="00BA6DCC" w:rsidRDefault="00B37D73" w:rsidP="00B37D73">
            <w:pPr>
              <w:numPr>
                <w:ilvl w:val="0"/>
                <w:numId w:val="15"/>
              </w:numPr>
              <w:spacing w:before="180"/>
              <w:ind w:leftChars="300" w:left="1020"/>
              <w:rPr>
                <w:bCs/>
                <w:lang w:eastAsia="zh-CN"/>
              </w:rPr>
            </w:pPr>
            <w:r w:rsidRPr="00BA6DCC">
              <w:rPr>
                <w:bCs/>
                <w:lang w:eastAsia="zh-CN"/>
              </w:rPr>
              <w:t xml:space="preserve">  Introduction of NR band n1 and n3 to support high power UE (Power class 2)</w:t>
            </w:r>
          </w:p>
          <w:p w14:paraId="6F3D4B47" w14:textId="77777777" w:rsidR="00B37D73" w:rsidRPr="00BA6DCC" w:rsidRDefault="00B37D73" w:rsidP="00B37D73">
            <w:pPr>
              <w:numPr>
                <w:ilvl w:val="0"/>
                <w:numId w:val="15"/>
              </w:numPr>
              <w:spacing w:before="180"/>
              <w:ind w:leftChars="300" w:left="1020"/>
              <w:rPr>
                <w:bCs/>
                <w:lang w:eastAsia="zh-CN"/>
              </w:rPr>
            </w:pPr>
            <w:r w:rsidRPr="00BA6DCC">
              <w:rPr>
                <w:bCs/>
                <w:lang w:eastAsia="zh-CN"/>
              </w:rPr>
              <w:t xml:space="preserve">  Specify </w:t>
            </w:r>
            <w:r w:rsidRPr="00B37D73">
              <w:rPr>
                <w:bCs/>
                <w:color w:val="FF0000"/>
                <w:lang w:eastAsia="zh-CN"/>
              </w:rPr>
              <w:t>the following</w:t>
            </w:r>
            <w:r>
              <w:rPr>
                <w:bCs/>
                <w:lang w:eastAsia="zh-CN"/>
              </w:rPr>
              <w:t xml:space="preserve"> </w:t>
            </w:r>
            <w:r w:rsidRPr="00BA6DCC">
              <w:rPr>
                <w:bCs/>
                <w:lang w:eastAsia="zh-CN"/>
              </w:rPr>
              <w:t>RF characteristics for n1 and n3</w:t>
            </w:r>
            <w:r w:rsidRPr="00B37D73">
              <w:rPr>
                <w:bCs/>
                <w:strike/>
                <w:color w:val="FF0000"/>
                <w:lang w:eastAsia="zh-CN"/>
              </w:rPr>
              <w:t>, including</w:t>
            </w:r>
            <w:r w:rsidRPr="00BA6DCC">
              <w:rPr>
                <w:bCs/>
                <w:lang w:eastAsia="zh-CN"/>
              </w:rPr>
              <w:t>:</w:t>
            </w:r>
          </w:p>
          <w:p w14:paraId="1D7DE565" w14:textId="77777777" w:rsidR="00B37D73" w:rsidRPr="00BA6DCC" w:rsidRDefault="00B37D73" w:rsidP="00B37D73">
            <w:pPr>
              <w:numPr>
                <w:ilvl w:val="0"/>
                <w:numId w:val="26"/>
              </w:numPr>
              <w:spacing w:before="180"/>
              <w:rPr>
                <w:lang w:eastAsia="zh-CN"/>
              </w:rPr>
            </w:pPr>
            <w:r w:rsidRPr="00BA6DCC">
              <w:rPr>
                <w:lang w:eastAsia="zh-CN"/>
              </w:rPr>
              <w:t xml:space="preserve">Specify UE maximum output power, </w:t>
            </w:r>
            <w:proofErr w:type="gramStart"/>
            <w:r w:rsidRPr="00BA6DCC">
              <w:rPr>
                <w:lang w:eastAsia="zh-CN"/>
              </w:rPr>
              <w:t>Tx</w:t>
            </w:r>
            <w:proofErr w:type="gramEnd"/>
            <w:r w:rsidRPr="00BA6DCC">
              <w:rPr>
                <w:lang w:eastAsia="zh-CN"/>
              </w:rPr>
              <w:t xml:space="preserve"> power tolerance for band n1 and n3.</w:t>
            </w:r>
          </w:p>
          <w:p w14:paraId="01D61E40" w14:textId="77777777" w:rsidR="00B37D73" w:rsidRPr="00BA6DCC" w:rsidRDefault="00B37D73" w:rsidP="00B37D73">
            <w:pPr>
              <w:numPr>
                <w:ilvl w:val="0"/>
                <w:numId w:val="26"/>
              </w:numPr>
              <w:spacing w:before="180"/>
              <w:rPr>
                <w:lang w:eastAsia="zh-CN"/>
              </w:rPr>
            </w:pPr>
            <w:r w:rsidRPr="00BA6DCC">
              <w:rPr>
                <w:lang w:eastAsia="zh-CN"/>
              </w:rPr>
              <w:t>Specify A-MPR requirements for band n1 and n3 if needed</w:t>
            </w:r>
          </w:p>
          <w:p w14:paraId="0E532677" w14:textId="77777777" w:rsidR="00B37D73" w:rsidRPr="00BA6DCC" w:rsidRDefault="00B37D73" w:rsidP="00B37D73">
            <w:pPr>
              <w:numPr>
                <w:ilvl w:val="0"/>
                <w:numId w:val="26"/>
              </w:numPr>
              <w:spacing w:before="180"/>
              <w:rPr>
                <w:lang w:eastAsia="zh-CN"/>
              </w:rPr>
            </w:pPr>
            <w:r w:rsidRPr="00BA6DCC">
              <w:rPr>
                <w:lang w:eastAsia="zh-CN"/>
              </w:rPr>
              <w:t>Specify PC2 MSD requirements for NR band n1.</w:t>
            </w:r>
          </w:p>
          <w:p w14:paraId="26F752F7" w14:textId="77777777" w:rsidR="00B37D73" w:rsidRDefault="00B37D73" w:rsidP="00B37D73">
            <w:pPr>
              <w:numPr>
                <w:ilvl w:val="0"/>
                <w:numId w:val="26"/>
              </w:numPr>
              <w:spacing w:before="180"/>
              <w:rPr>
                <w:lang w:eastAsia="zh-CN"/>
              </w:rPr>
            </w:pPr>
            <w:r w:rsidRPr="00BA6DCC">
              <w:rPr>
                <w:lang w:eastAsia="zh-CN"/>
              </w:rPr>
              <w:t>Specify PC2 MSD requirements for NR band n3.</w:t>
            </w:r>
          </w:p>
          <w:p w14:paraId="79368CE4" w14:textId="77777777" w:rsidR="002A25A4" w:rsidRPr="00936D55" w:rsidRDefault="002A25A4" w:rsidP="002A25A4">
            <w:pPr>
              <w:numPr>
                <w:ilvl w:val="0"/>
                <w:numId w:val="15"/>
              </w:numPr>
              <w:spacing w:before="180"/>
              <w:ind w:leftChars="300" w:left="1020"/>
              <w:rPr>
                <w:rFonts w:eastAsia="MS Mincho"/>
                <w:color w:val="FF0000"/>
                <w:lang w:val="en-US" w:eastAsia="zh-CN"/>
              </w:rPr>
            </w:pPr>
            <w:r w:rsidRPr="00936D55">
              <w:rPr>
                <w:rFonts w:eastAsiaTheme="minorEastAsia"/>
                <w:color w:val="FF0000"/>
                <w:lang w:val="en-US" w:eastAsia="zh-CN"/>
              </w:rPr>
              <w:t>Based on UE-implementation based solution, i.e., P-MPR solution, for SAR issue</w:t>
            </w:r>
          </w:p>
          <w:p w14:paraId="3CC80BC0" w14:textId="77777777" w:rsidR="002A25A4" w:rsidRPr="00936D55" w:rsidRDefault="002A25A4" w:rsidP="002A25A4">
            <w:pPr>
              <w:numPr>
                <w:ilvl w:val="0"/>
                <w:numId w:val="15"/>
              </w:numPr>
              <w:spacing w:before="180"/>
              <w:ind w:leftChars="300" w:left="1020"/>
              <w:rPr>
                <w:rFonts w:eastAsia="MS Mincho"/>
                <w:color w:val="FF0000"/>
                <w:lang w:val="en-US" w:eastAsia="zh-CN"/>
              </w:rPr>
            </w:pPr>
            <w:r w:rsidRPr="00936D55">
              <w:rPr>
                <w:rFonts w:eastAsiaTheme="minorEastAsia"/>
                <w:color w:val="FF0000"/>
                <w:lang w:val="en-US" w:eastAsia="zh-CN"/>
              </w:rPr>
              <w:t>Based on 2Tx architecture</w:t>
            </w:r>
          </w:p>
          <w:p w14:paraId="6177A794" w14:textId="77777777" w:rsidR="002A25A4" w:rsidRPr="00936D55" w:rsidRDefault="002A25A4" w:rsidP="002A25A4">
            <w:pPr>
              <w:numPr>
                <w:ilvl w:val="0"/>
                <w:numId w:val="15"/>
              </w:numPr>
              <w:spacing w:before="180"/>
              <w:ind w:leftChars="300" w:left="1020"/>
              <w:rPr>
                <w:color w:val="FF0000"/>
                <w:lang w:val="en-US" w:eastAsia="zh-CN"/>
              </w:rPr>
            </w:pPr>
            <w:r w:rsidRPr="00936D55">
              <w:rPr>
                <w:rFonts w:eastAsiaTheme="minorEastAsia"/>
                <w:color w:val="FF0000"/>
                <w:lang w:val="en-US" w:eastAsia="zh-CN"/>
              </w:rPr>
              <w:t>Taking all the outcome from SI captured in TR 38.861 into account</w:t>
            </w:r>
          </w:p>
          <w:p w14:paraId="4664C902" w14:textId="77777777" w:rsidR="00B37D73" w:rsidRPr="003B08F4" w:rsidRDefault="00B37D73" w:rsidP="00B37D73">
            <w:pPr>
              <w:spacing w:before="180"/>
              <w:ind w:leftChars="100" w:left="20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part</w:t>
            </w:r>
          </w:p>
          <w:p w14:paraId="23802F50" w14:textId="77777777" w:rsidR="00B37D73" w:rsidRPr="002A25A4" w:rsidRDefault="00B37D73" w:rsidP="002A25A4">
            <w:pPr>
              <w:spacing w:before="180"/>
              <w:ind w:leftChars="100" w:left="200"/>
              <w:rPr>
                <w:rFonts w:eastAsiaTheme="minorEastAsia"/>
                <w:lang w:eastAsia="zh-CN"/>
              </w:rPr>
            </w:pPr>
            <w:r w:rsidRPr="00BA6DCC">
              <w:rPr>
                <w:lang w:eastAsia="zh-CN"/>
              </w:rPr>
              <w:t>Specify the necessary performance requirements such as release independence in TS 38.307.</w:t>
            </w:r>
          </w:p>
          <w:p w14:paraId="07A3E4E3"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5907D41" w14:textId="77777777" w:rsidR="00235DF9" w:rsidRPr="002A25A4" w:rsidRDefault="00235DF9" w:rsidP="002A25A4">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2A25A4">
              <w:rPr>
                <w:rFonts w:eastAsiaTheme="minorEastAsia"/>
                <w:lang w:val="en-US" w:eastAsia="zh-CN"/>
              </w:rPr>
              <w:t>above proposed objectives.</w:t>
            </w:r>
          </w:p>
        </w:tc>
      </w:tr>
      <w:tr w:rsidR="00235DF9" w14:paraId="2712D948" w14:textId="77777777" w:rsidTr="002E7B0D">
        <w:tc>
          <w:tcPr>
            <w:tcW w:w="1696" w:type="dxa"/>
          </w:tcPr>
          <w:p w14:paraId="4B894787" w14:textId="77777777" w:rsidR="00235DF9" w:rsidRPr="0017681E" w:rsidRDefault="00235DF9" w:rsidP="00235DF9">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sidR="000F4DAC">
              <w:rPr>
                <w:rFonts w:eastAsiaTheme="minorEastAsia"/>
                <w:b/>
                <w:bCs/>
                <w:lang w:val="en-US" w:eastAsia="zh-CN"/>
              </w:rPr>
              <w:t xml:space="preserve">2-3 </w:t>
            </w:r>
            <w:r>
              <w:rPr>
                <w:rFonts w:eastAsiaTheme="minorEastAsia"/>
                <w:b/>
                <w:bCs/>
                <w:lang w:val="en-US" w:eastAsia="zh-CN"/>
              </w:rPr>
              <w:t>Specs &amp; timeline</w:t>
            </w:r>
          </w:p>
        </w:tc>
        <w:tc>
          <w:tcPr>
            <w:tcW w:w="8161" w:type="dxa"/>
          </w:tcPr>
          <w:p w14:paraId="6C89D791" w14:textId="77777777" w:rsidR="00235DF9" w:rsidRDefault="002A25A4" w:rsidP="00235DF9">
            <w:pPr>
              <w:rPr>
                <w:rFonts w:eastAsiaTheme="minorEastAsia"/>
                <w:lang w:val="en-US" w:eastAsia="zh-CN"/>
              </w:rPr>
            </w:pPr>
            <w:r>
              <w:rPr>
                <w:rFonts w:eastAsiaTheme="minorEastAsia"/>
                <w:lang w:val="en-US" w:eastAsia="zh-CN"/>
              </w:rPr>
              <w:t>5</w:t>
            </w:r>
            <w:r w:rsidR="00235DF9">
              <w:rPr>
                <w:rFonts w:eastAsiaTheme="minorEastAsia"/>
                <w:lang w:val="en-US" w:eastAsia="zh-CN"/>
              </w:rPr>
              <w:t xml:space="preserve"> companies commented. </w:t>
            </w:r>
            <w:r>
              <w:rPr>
                <w:rFonts w:eastAsiaTheme="minorEastAsia"/>
                <w:lang w:val="en-US" w:eastAsia="zh-CN"/>
              </w:rPr>
              <w:t>Apple, Mediatek, Samsung proposed to postpone WI to Rel-18.</w:t>
            </w:r>
          </w:p>
          <w:p w14:paraId="7F1FB821"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7EE7BDE6" w14:textId="77777777" w:rsidR="00235DF9" w:rsidRPr="0086398B" w:rsidRDefault="00F04BDF" w:rsidP="00235DF9">
            <w:pPr>
              <w:rPr>
                <w:rFonts w:eastAsiaTheme="minorEastAsia"/>
                <w:lang w:val="en-US" w:eastAsia="zh-CN"/>
              </w:rPr>
            </w:pPr>
            <w:r w:rsidRPr="0086398B">
              <w:rPr>
                <w:rFonts w:eastAsiaTheme="minorEastAsia" w:hint="eastAsia"/>
                <w:lang w:val="en-US" w:eastAsia="zh-CN"/>
              </w:rPr>
              <w:t>N</w:t>
            </w:r>
            <w:r w:rsidRPr="0086398B">
              <w:rPr>
                <w:rFonts w:eastAsiaTheme="minorEastAsia"/>
                <w:lang w:val="en-US" w:eastAsia="zh-CN"/>
              </w:rPr>
              <w:t>one.</w:t>
            </w:r>
          </w:p>
          <w:p w14:paraId="1B6D20C2"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Candidate options:</w:t>
            </w:r>
          </w:p>
          <w:p w14:paraId="448E8439" w14:textId="77777777" w:rsidR="00235DF9" w:rsidRPr="0086398B" w:rsidRDefault="0086398B" w:rsidP="00235DF9">
            <w:pPr>
              <w:rPr>
                <w:rFonts w:eastAsiaTheme="minorEastAsia"/>
                <w:lang w:val="en-US" w:eastAsia="zh-CN"/>
              </w:rPr>
            </w:pPr>
            <w:r w:rsidRPr="0086398B">
              <w:rPr>
                <w:rFonts w:eastAsiaTheme="minorEastAsia" w:hint="eastAsia"/>
                <w:lang w:val="en-US" w:eastAsia="zh-CN"/>
              </w:rPr>
              <w:t>N</w:t>
            </w:r>
            <w:r w:rsidRPr="0086398B">
              <w:rPr>
                <w:rFonts w:eastAsiaTheme="minorEastAsia"/>
                <w:lang w:val="en-US" w:eastAsia="zh-CN"/>
              </w:rPr>
              <w:t>one.</w:t>
            </w:r>
          </w:p>
          <w:p w14:paraId="2A735F11" w14:textId="77777777" w:rsidR="00235DF9" w:rsidRPr="0086398B" w:rsidRDefault="00235DF9" w:rsidP="0086398B">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tc>
      </w:tr>
    </w:tbl>
    <w:p w14:paraId="19266B49" w14:textId="77777777" w:rsidR="003F27FB" w:rsidRDefault="003F27FB" w:rsidP="00CA1C92">
      <w:pPr>
        <w:pStyle w:val="2"/>
      </w:pPr>
      <w:r>
        <w:rPr>
          <w:rFonts w:hint="eastAsia"/>
        </w:rPr>
        <w:t>I</w:t>
      </w:r>
      <w:r>
        <w:t>ntermediate round</w:t>
      </w:r>
    </w:p>
    <w:p w14:paraId="71EE97F9" w14:textId="77777777" w:rsidR="003F27FB" w:rsidRPr="00805BE8" w:rsidRDefault="00C85F00" w:rsidP="00CA1C92">
      <w:pPr>
        <w:pStyle w:val="3"/>
      </w:pPr>
      <w:r>
        <w:t>Comments &amp; responses</w:t>
      </w:r>
    </w:p>
    <w:p w14:paraId="69491E18" w14:textId="77777777" w:rsidR="007F0BAD" w:rsidRDefault="00A675BD" w:rsidP="003F27FB">
      <w:pPr>
        <w:rPr>
          <w:lang w:eastAsia="zh-CN"/>
        </w:rPr>
      </w:pPr>
      <w:r>
        <w:rPr>
          <w:rFonts w:hint="eastAsia"/>
          <w:lang w:eastAsia="zh-CN"/>
        </w:rPr>
        <w:t>B</w:t>
      </w:r>
      <w:r>
        <w:rPr>
          <w:lang w:eastAsia="zh-CN"/>
        </w:rPr>
        <w:t xml:space="preserve">ased on the initial round discussion, the </w:t>
      </w:r>
      <w:r w:rsidR="007F0BAD">
        <w:rPr>
          <w:lang w:eastAsia="zh-CN"/>
        </w:rPr>
        <w:t xml:space="preserve">key issue would be whether to approve a Rel-17 WI or Rel-18 WI. </w:t>
      </w:r>
      <w:r w:rsidR="007F0BAD">
        <w:rPr>
          <w:rFonts w:hint="eastAsia"/>
          <w:lang w:eastAsia="zh-CN"/>
        </w:rPr>
        <w:t>S</w:t>
      </w:r>
      <w:r w:rsidR="007F0BAD">
        <w:rPr>
          <w:lang w:eastAsia="zh-CN"/>
        </w:rPr>
        <w:t xml:space="preserve">ome companies quested about the technical essence and merit of HPUE for FDD bands after the SI is closed. </w:t>
      </w:r>
    </w:p>
    <w:p w14:paraId="35147BA0" w14:textId="77777777" w:rsidR="007F0BAD" w:rsidRDefault="007F0BAD" w:rsidP="007F0BAD">
      <w:pPr>
        <w:spacing w:before="180"/>
        <w:rPr>
          <w:b/>
          <w:u w:val="single"/>
          <w:lang w:eastAsia="zh-CN"/>
        </w:rPr>
      </w:pPr>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 for WI?</w:t>
      </w:r>
    </w:p>
    <w:p w14:paraId="6DD77B18" w14:textId="77777777" w:rsidR="007F0BAD" w:rsidRDefault="007F0BAD" w:rsidP="003F27FB">
      <w:pPr>
        <w:rPr>
          <w:lang w:eastAsia="zh-CN"/>
        </w:rPr>
      </w:pPr>
      <w:r>
        <w:rPr>
          <w:lang w:eastAsia="zh-CN"/>
        </w:rPr>
        <w:t>Based on the discussions, the following alternatives are provided for further discussions:</w:t>
      </w:r>
    </w:p>
    <w:p w14:paraId="7E9A3CFA" w14:textId="77777777" w:rsidR="007F0BAD" w:rsidRDefault="007F0BAD" w:rsidP="007F0BAD">
      <w:pPr>
        <w:pStyle w:val="afe"/>
        <w:numPr>
          <w:ilvl w:val="0"/>
          <w:numId w:val="27"/>
        </w:numPr>
        <w:ind w:firstLineChars="0"/>
        <w:rPr>
          <w:lang w:eastAsia="zh-CN"/>
        </w:rPr>
      </w:pPr>
      <w:r>
        <w:rPr>
          <w:rFonts w:eastAsiaTheme="minorEastAsia" w:hint="eastAsia"/>
          <w:lang w:eastAsia="zh-CN"/>
        </w:rPr>
        <w:t>A</w:t>
      </w:r>
      <w:r>
        <w:rPr>
          <w:rFonts w:eastAsiaTheme="minorEastAsia"/>
          <w:lang w:eastAsia="zh-CN"/>
        </w:rPr>
        <w:t xml:space="preserve">lternative 1: </w:t>
      </w:r>
    </w:p>
    <w:p w14:paraId="7E224D5C" w14:textId="77777777" w:rsidR="007F0BAD" w:rsidRPr="00E1437D" w:rsidRDefault="007F0BAD" w:rsidP="007F0BAD">
      <w:pPr>
        <w:pStyle w:val="afe"/>
        <w:numPr>
          <w:ilvl w:val="1"/>
          <w:numId w:val="27"/>
        </w:numPr>
        <w:ind w:firstLineChars="0"/>
        <w:rPr>
          <w:lang w:val="en-US" w:eastAsia="zh-CN"/>
        </w:rPr>
      </w:pP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p>
    <w:p w14:paraId="04FEBD15"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Covering NR band n1 and n3</w:t>
      </w:r>
    </w:p>
    <w:p w14:paraId="3BA88F71"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lastRenderedPageBreak/>
        <w:t>Based on UE-implementation based solution, i.e., P-MPR solution, for SAR issue</w:t>
      </w:r>
    </w:p>
    <w:p w14:paraId="4C93C076"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Based on 2Tx architecture</w:t>
      </w:r>
    </w:p>
    <w:p w14:paraId="5B4B439C"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Taking all the outcome from SI captured in TR 38.861 into account</w:t>
      </w:r>
    </w:p>
    <w:p w14:paraId="716DA238" w14:textId="77777777" w:rsidR="007F0BAD" w:rsidRPr="00E1437D" w:rsidRDefault="007F0BAD" w:rsidP="007F0BAD">
      <w:pPr>
        <w:pStyle w:val="afe"/>
        <w:numPr>
          <w:ilvl w:val="1"/>
          <w:numId w:val="27"/>
        </w:numPr>
        <w:ind w:firstLineChars="0"/>
        <w:rPr>
          <w:lang w:val="en-US" w:eastAsia="zh-CN"/>
        </w:rPr>
      </w:pPr>
      <w:r>
        <w:rPr>
          <w:rFonts w:eastAsiaTheme="minorEastAsia"/>
          <w:lang w:val="en-US" w:eastAsia="zh-CN"/>
        </w:rPr>
        <w:t>Discuss the basket work item to cover other FDD PC2 bands in Rel-18</w:t>
      </w:r>
    </w:p>
    <w:p w14:paraId="15F5236D" w14:textId="77777777" w:rsidR="007F0BAD" w:rsidRDefault="007F0BAD" w:rsidP="007F0BAD">
      <w:pPr>
        <w:pStyle w:val="afe"/>
        <w:numPr>
          <w:ilvl w:val="0"/>
          <w:numId w:val="27"/>
        </w:numPr>
        <w:ind w:firstLineChars="0"/>
        <w:rPr>
          <w:rFonts w:eastAsiaTheme="minorEastAsia"/>
          <w:lang w:eastAsia="zh-CN"/>
        </w:rPr>
      </w:pPr>
      <w:r w:rsidRPr="007F0BAD">
        <w:rPr>
          <w:rFonts w:eastAsiaTheme="minorEastAsia" w:hint="eastAsia"/>
          <w:lang w:eastAsia="zh-CN"/>
        </w:rPr>
        <w:t>A</w:t>
      </w:r>
      <w:r w:rsidRPr="007F0BAD">
        <w:rPr>
          <w:rFonts w:eastAsiaTheme="minorEastAsia"/>
          <w:lang w:eastAsia="zh-CN"/>
        </w:rPr>
        <w:t>lternative 2:</w:t>
      </w:r>
      <w:r>
        <w:rPr>
          <w:rFonts w:eastAsiaTheme="minorEastAsia"/>
          <w:lang w:eastAsia="zh-CN"/>
        </w:rPr>
        <w:t xml:space="preserve"> </w:t>
      </w:r>
    </w:p>
    <w:p w14:paraId="785CC16B" w14:textId="77777777" w:rsidR="007F0BAD" w:rsidRPr="007F0BAD" w:rsidRDefault="007F0BAD" w:rsidP="007F0BAD">
      <w:pPr>
        <w:pStyle w:val="afe"/>
        <w:numPr>
          <w:ilvl w:val="1"/>
          <w:numId w:val="27"/>
        </w:numPr>
        <w:ind w:firstLineChars="0"/>
        <w:rPr>
          <w:rFonts w:eastAsiaTheme="minorEastAsia"/>
          <w:lang w:eastAsia="zh-CN"/>
        </w:rPr>
      </w:pPr>
      <w:r>
        <w:rPr>
          <w:rFonts w:eastAsiaTheme="minorEastAsia"/>
          <w:lang w:eastAsia="zh-CN"/>
        </w:rPr>
        <w:t>Postpone the new WID for FDD PC2 high power UE to Rel-18</w:t>
      </w:r>
    </w:p>
    <w:p w14:paraId="19752840" w14:textId="77777777" w:rsidR="000A0963" w:rsidRPr="001F16B1" w:rsidRDefault="000A0963" w:rsidP="000A0963">
      <w:pPr>
        <w:rPr>
          <w:color w:val="00B0F0"/>
          <w:lang w:eastAsia="zh-CN"/>
        </w:rPr>
      </w:pPr>
      <w:r w:rsidRPr="001F16B1">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0A0963" w:rsidRPr="00805BE8" w14:paraId="0083E7DB" w14:textId="77777777" w:rsidTr="00040C7E">
        <w:tc>
          <w:tcPr>
            <w:tcW w:w="1538" w:type="dxa"/>
          </w:tcPr>
          <w:p w14:paraId="3E95D4D3" w14:textId="77777777" w:rsidR="000A0963" w:rsidRPr="00784A0C" w:rsidRDefault="000A0963" w:rsidP="00522154">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51277A0" w14:textId="77777777" w:rsidR="000A0963" w:rsidRPr="00784A0C" w:rsidRDefault="000A0963" w:rsidP="00522154">
            <w:pPr>
              <w:spacing w:after="0"/>
              <w:rPr>
                <w:rFonts w:eastAsiaTheme="minorEastAsia"/>
                <w:b/>
                <w:bCs/>
                <w:lang w:val="en-US" w:eastAsia="zh-CN"/>
              </w:rPr>
            </w:pPr>
            <w:r w:rsidRPr="00784A0C">
              <w:rPr>
                <w:rFonts w:eastAsiaTheme="minorEastAsia"/>
                <w:b/>
                <w:bCs/>
                <w:lang w:val="en-US" w:eastAsia="zh-CN"/>
              </w:rPr>
              <w:t>Comments</w:t>
            </w:r>
          </w:p>
        </w:tc>
      </w:tr>
      <w:tr w:rsidR="00074182" w:rsidRPr="003418CB" w14:paraId="346C000C" w14:textId="77777777" w:rsidTr="00040C7E">
        <w:tc>
          <w:tcPr>
            <w:tcW w:w="1538" w:type="dxa"/>
          </w:tcPr>
          <w:p w14:paraId="5F626EE9" w14:textId="5CF169E5" w:rsidR="00074182" w:rsidRPr="00784A0C" w:rsidRDefault="00074182" w:rsidP="00074182">
            <w:pPr>
              <w:spacing w:after="0"/>
              <w:rPr>
                <w:rFonts w:eastAsiaTheme="minorEastAsia"/>
                <w:lang w:val="en-US" w:eastAsia="zh-CN"/>
              </w:rPr>
            </w:pPr>
            <w:r>
              <w:rPr>
                <w:rFonts w:eastAsiaTheme="minorEastAsia"/>
                <w:lang w:val="en-US" w:eastAsia="zh-CN"/>
              </w:rPr>
              <w:t>Qualcomm</w:t>
            </w:r>
          </w:p>
        </w:tc>
        <w:tc>
          <w:tcPr>
            <w:tcW w:w="8615" w:type="dxa"/>
          </w:tcPr>
          <w:p w14:paraId="5E45BCE2" w14:textId="77777777" w:rsidR="00074182" w:rsidRPr="00784A0C" w:rsidRDefault="00074182" w:rsidP="00074182">
            <w:pPr>
              <w:spacing w:after="0"/>
              <w:rPr>
                <w:rFonts w:eastAsiaTheme="minorEastAsia"/>
                <w:lang w:val="en-US" w:eastAsia="zh-CN"/>
              </w:rPr>
            </w:pPr>
            <w:r>
              <w:rPr>
                <w:rFonts w:eastAsiaTheme="minorEastAsia"/>
                <w:lang w:val="en-US" w:eastAsia="zh-CN"/>
              </w:rPr>
              <w:t>We are ok with Alt. 1</w:t>
            </w:r>
          </w:p>
        </w:tc>
      </w:tr>
      <w:tr w:rsidR="00906D06" w:rsidRPr="003418CB" w14:paraId="1F804CC4" w14:textId="77777777" w:rsidTr="00040C7E">
        <w:tc>
          <w:tcPr>
            <w:tcW w:w="1538" w:type="dxa"/>
          </w:tcPr>
          <w:p w14:paraId="2E4A8CF3"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7D0E0FC7" w14:textId="77777777" w:rsidR="00906D06" w:rsidRPr="00784A0C" w:rsidRDefault="00906D06" w:rsidP="00906D06">
            <w:pPr>
              <w:spacing w:after="0"/>
              <w:rPr>
                <w:rFonts w:eastAsiaTheme="minorEastAsia"/>
                <w:lang w:val="en-US" w:eastAsia="zh-CN"/>
              </w:rPr>
            </w:pPr>
            <w:r>
              <w:rPr>
                <w:rFonts w:eastAsiaTheme="minorEastAsia"/>
                <w:lang w:val="en-US" w:eastAsia="zh-CN"/>
              </w:rPr>
              <w:t xml:space="preserve">Slightly prefer Alt 2 considering the RAN4 work load and challenges in completing existing Rel-17 WIs, but </w:t>
            </w:r>
            <w:r>
              <w:rPr>
                <w:rFonts w:eastAsiaTheme="minorEastAsia" w:hint="eastAsia"/>
                <w:lang w:val="en-US" w:eastAsia="zh-CN"/>
              </w:rPr>
              <w:t>Ok</w:t>
            </w:r>
            <w:r>
              <w:rPr>
                <w:rFonts w:eastAsiaTheme="minorEastAsia"/>
                <w:lang w:val="en-US" w:eastAsia="zh-CN"/>
              </w:rPr>
              <w:t xml:space="preserve"> with Alt 1 if this is the majority view.</w:t>
            </w:r>
          </w:p>
        </w:tc>
      </w:tr>
      <w:tr w:rsidR="002E2DCB" w:rsidRPr="003418CB" w14:paraId="320125CE" w14:textId="77777777" w:rsidTr="00040C7E">
        <w:tc>
          <w:tcPr>
            <w:tcW w:w="1538" w:type="dxa"/>
          </w:tcPr>
          <w:p w14:paraId="180DBE44"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6248FFFB" w14:textId="77777777" w:rsidR="002E2DCB" w:rsidRDefault="002E2DCB" w:rsidP="002E2DCB">
            <w:pPr>
              <w:spacing w:after="0"/>
              <w:rPr>
                <w:rFonts w:eastAsiaTheme="minorEastAsia"/>
                <w:lang w:val="en-US" w:eastAsia="zh-CN"/>
              </w:rPr>
            </w:pPr>
            <w:r>
              <w:rPr>
                <w:rFonts w:eastAsiaTheme="minorEastAsia"/>
                <w:lang w:val="en-US" w:eastAsia="zh-CN"/>
              </w:rPr>
              <w:t>Alternative 2 is our preference</w:t>
            </w:r>
          </w:p>
          <w:p w14:paraId="259132C0" w14:textId="77777777" w:rsidR="002E2DCB" w:rsidRDefault="002E2DCB" w:rsidP="002E2DCB">
            <w:pPr>
              <w:spacing w:after="0"/>
              <w:rPr>
                <w:rFonts w:eastAsiaTheme="minorEastAsia"/>
                <w:lang w:val="en-US" w:eastAsia="zh-CN"/>
              </w:rPr>
            </w:pPr>
          </w:p>
          <w:p w14:paraId="4E54BF2C" w14:textId="77777777" w:rsidR="002E2DCB" w:rsidRDefault="002E2DCB" w:rsidP="002E2DCB">
            <w:pPr>
              <w:spacing w:after="0"/>
              <w:rPr>
                <w:rFonts w:eastAsiaTheme="minorEastAsia"/>
                <w:lang w:val="en-US" w:eastAsia="zh-CN"/>
              </w:rPr>
            </w:pPr>
            <w:r>
              <w:rPr>
                <w:rFonts w:eastAsiaTheme="minorEastAsia"/>
                <w:lang w:val="en-US" w:eastAsia="zh-CN"/>
              </w:rPr>
              <w:t>We understand that the SI has been closed. Unfortunately, in our view the SI was closed with many remaining open questions. For example, on the SAR issue, if the UE implementation-based method can always be used, then there is no need to discuss SAR issue at all at the very beginning. In our observation, after several rounds of discussions without conclusion, companies were simply tired and “UE-implementation-based method” or P-MPR was just an easy way out as they are less controversial. If we would always apply P-MPR which means it is not HPUE at all.</w:t>
            </w:r>
          </w:p>
          <w:p w14:paraId="2436E981" w14:textId="77777777" w:rsidR="002E2DCB" w:rsidRDefault="002E2DCB" w:rsidP="002E2DCB">
            <w:pPr>
              <w:spacing w:after="0"/>
              <w:rPr>
                <w:rFonts w:eastAsiaTheme="minorEastAsia"/>
                <w:lang w:val="en-US" w:eastAsia="zh-CN"/>
              </w:rPr>
            </w:pPr>
          </w:p>
          <w:p w14:paraId="69A8D0A1" w14:textId="77777777" w:rsidR="002E2DCB" w:rsidRDefault="002E2DCB" w:rsidP="002E2DCB">
            <w:pPr>
              <w:spacing w:after="0"/>
              <w:rPr>
                <w:rFonts w:eastAsiaTheme="minorEastAsia"/>
                <w:lang w:val="en-US" w:eastAsia="zh-CN"/>
              </w:rPr>
            </w:pPr>
            <w:r>
              <w:rPr>
                <w:rFonts w:eastAsiaTheme="minorEastAsia"/>
                <w:lang w:val="en-US" w:eastAsia="zh-CN"/>
              </w:rPr>
              <w:t>On the other hand, we also did not get an explanation why PC2 at 50% duty cycle would do better than PC3 at 100% duty cycle with 50% resource allocation. We certainly appreciate companies’ efforts on providing the system simulation results to demonstrate the performance gain. However, simulation platform is like a black box which is not easy to envision what is inside. We would feel more comfortable if an intuitive explanation on the performance gain can be provided.</w:t>
            </w:r>
          </w:p>
          <w:p w14:paraId="0C58975E" w14:textId="77777777" w:rsidR="002E2DCB" w:rsidRDefault="002E2DCB" w:rsidP="002E2DCB">
            <w:pPr>
              <w:spacing w:after="0"/>
              <w:rPr>
                <w:rFonts w:eastAsiaTheme="minorEastAsia"/>
                <w:lang w:val="en-US" w:eastAsia="zh-CN"/>
              </w:rPr>
            </w:pPr>
          </w:p>
          <w:p w14:paraId="3DB3B3AF" w14:textId="77777777" w:rsidR="002E2DCB" w:rsidRPr="00784A0C" w:rsidRDefault="002E2DCB" w:rsidP="002E2DCB">
            <w:pPr>
              <w:spacing w:after="0"/>
              <w:rPr>
                <w:rFonts w:eastAsiaTheme="minorEastAsia"/>
                <w:lang w:val="en-US" w:eastAsia="zh-CN"/>
              </w:rPr>
            </w:pPr>
            <w:r>
              <w:rPr>
                <w:rFonts w:eastAsiaTheme="minorEastAsia"/>
                <w:lang w:val="en-US" w:eastAsia="zh-CN"/>
              </w:rPr>
              <w:t xml:space="preserve">Furthermore, we do not understand why half-duplex could not be considered. The reason why HPUE can be smoothly and successfully introduced for TDD bands is simply that they are operating in half-duplex mode where SAR issue can be managed and there is no REFSENS concern at all such that full UL allocation can be applied with a short UL burst. This is also how GSM operates where half-duplex in FDD bands can avoid UL impact to DL REFSENS when UL transmission is up to 33 dBm. </w:t>
            </w:r>
          </w:p>
        </w:tc>
      </w:tr>
      <w:tr w:rsidR="00906D06" w:rsidRPr="003418CB" w14:paraId="5F832E90" w14:textId="77777777" w:rsidTr="00040C7E">
        <w:tc>
          <w:tcPr>
            <w:tcW w:w="1538" w:type="dxa"/>
          </w:tcPr>
          <w:p w14:paraId="71141285" w14:textId="77777777" w:rsidR="00906D06" w:rsidRPr="00784A0C" w:rsidRDefault="00E674CC" w:rsidP="00906D06">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2A176B7C" w14:textId="77777777" w:rsidR="00906D06" w:rsidRPr="00784A0C" w:rsidRDefault="00E674CC" w:rsidP="00906D06">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lt 1 can be acceptable for us</w:t>
            </w:r>
          </w:p>
        </w:tc>
      </w:tr>
      <w:tr w:rsidR="00906D06" w:rsidRPr="003418CB" w14:paraId="3C152447" w14:textId="77777777" w:rsidTr="00040C7E">
        <w:tc>
          <w:tcPr>
            <w:tcW w:w="1538" w:type="dxa"/>
          </w:tcPr>
          <w:p w14:paraId="469E4532" w14:textId="77777777" w:rsidR="00906D06" w:rsidRPr="00784A0C" w:rsidRDefault="00040C7E" w:rsidP="00906D06">
            <w:pPr>
              <w:spacing w:after="0"/>
              <w:rPr>
                <w:rFonts w:eastAsiaTheme="minorEastAsia"/>
                <w:lang w:val="en-US" w:eastAsia="zh-CN"/>
              </w:rPr>
            </w:pPr>
            <w:r>
              <w:rPr>
                <w:rFonts w:eastAsiaTheme="minorEastAsia"/>
                <w:lang w:val="en-US" w:eastAsia="zh-CN"/>
              </w:rPr>
              <w:t>Telstra</w:t>
            </w:r>
          </w:p>
        </w:tc>
        <w:tc>
          <w:tcPr>
            <w:tcW w:w="8615" w:type="dxa"/>
          </w:tcPr>
          <w:p w14:paraId="40D164CF" w14:textId="77777777" w:rsidR="00906D06" w:rsidRPr="00784A0C" w:rsidRDefault="00040C7E" w:rsidP="00906D06">
            <w:pPr>
              <w:spacing w:after="0"/>
              <w:rPr>
                <w:rFonts w:eastAsiaTheme="minorEastAsia"/>
                <w:lang w:val="en-US" w:eastAsia="zh-CN"/>
              </w:rPr>
            </w:pPr>
            <w:r>
              <w:rPr>
                <w:lang w:val="en-US" w:eastAsia="zh-CN"/>
              </w:rPr>
              <w:t>Alt 1 is preferred</w:t>
            </w:r>
          </w:p>
        </w:tc>
      </w:tr>
      <w:tr w:rsidR="00906D06" w:rsidRPr="003418CB" w14:paraId="11FB52DB" w14:textId="77777777" w:rsidTr="00040C7E">
        <w:tc>
          <w:tcPr>
            <w:tcW w:w="1538" w:type="dxa"/>
          </w:tcPr>
          <w:p w14:paraId="121D91C9" w14:textId="77777777" w:rsidR="00906D06" w:rsidRPr="00784A0C" w:rsidRDefault="000702A7" w:rsidP="00906D06">
            <w:pPr>
              <w:spacing w:after="0"/>
              <w:rPr>
                <w:rFonts w:eastAsiaTheme="minorEastAsia"/>
                <w:lang w:val="en-US" w:eastAsia="zh-CN"/>
              </w:rPr>
            </w:pPr>
            <w:r>
              <w:rPr>
                <w:rFonts w:eastAsiaTheme="minorEastAsia" w:hint="eastAsia"/>
                <w:lang w:val="en-US" w:eastAsia="zh-CN"/>
              </w:rPr>
              <w:t>CMCC</w:t>
            </w:r>
          </w:p>
        </w:tc>
        <w:tc>
          <w:tcPr>
            <w:tcW w:w="8615" w:type="dxa"/>
          </w:tcPr>
          <w:p w14:paraId="136E8545" w14:textId="77777777" w:rsidR="00906D06" w:rsidRPr="00784A0C" w:rsidRDefault="00FB7A55" w:rsidP="00906D06">
            <w:pPr>
              <w:spacing w:after="0"/>
              <w:rPr>
                <w:rFonts w:eastAsiaTheme="minorEastAsia"/>
                <w:lang w:val="en-US" w:eastAsia="zh-CN"/>
              </w:rPr>
            </w:pPr>
            <w:r>
              <w:rPr>
                <w:rFonts w:eastAsiaTheme="minorEastAsia" w:hint="eastAsia"/>
                <w:lang w:val="en-US" w:eastAsia="zh-CN"/>
              </w:rPr>
              <w:t>We are OK with either Alt 1 or Alt 2</w:t>
            </w:r>
          </w:p>
        </w:tc>
      </w:tr>
      <w:tr w:rsidR="003C75DE" w:rsidRPr="003418CB" w14:paraId="089745DF" w14:textId="77777777" w:rsidTr="00040C7E">
        <w:tc>
          <w:tcPr>
            <w:tcW w:w="1538" w:type="dxa"/>
          </w:tcPr>
          <w:p w14:paraId="71A6442B" w14:textId="77777777" w:rsidR="003C75DE" w:rsidRDefault="003C75DE" w:rsidP="00906D06">
            <w:pPr>
              <w:spacing w:after="0"/>
              <w:rPr>
                <w:lang w:val="en-US" w:eastAsia="zh-CN"/>
              </w:rPr>
            </w:pPr>
            <w:r>
              <w:rPr>
                <w:lang w:val="en-US" w:eastAsia="zh-CN"/>
              </w:rPr>
              <w:t>vivo</w:t>
            </w:r>
          </w:p>
        </w:tc>
        <w:tc>
          <w:tcPr>
            <w:tcW w:w="8615" w:type="dxa"/>
          </w:tcPr>
          <w:p w14:paraId="129210B2" w14:textId="77777777" w:rsidR="003C75DE" w:rsidRDefault="003C75DE" w:rsidP="00906D06">
            <w:pPr>
              <w:spacing w:after="0"/>
              <w:rPr>
                <w:lang w:val="en-US" w:eastAsia="zh-CN"/>
              </w:rPr>
            </w:pPr>
            <w:r>
              <w:rPr>
                <w:lang w:val="en-US" w:eastAsia="zh-CN"/>
              </w:rPr>
              <w:t>From RAN4 workload perspective, we also prefer Alt 2, to give companies more meeting time to develop the corresponding requirements.</w:t>
            </w:r>
          </w:p>
        </w:tc>
      </w:tr>
      <w:tr w:rsidR="00AE403F" w:rsidRPr="003418CB" w14:paraId="40F0E0FF" w14:textId="77777777" w:rsidTr="00040C7E">
        <w:tc>
          <w:tcPr>
            <w:tcW w:w="1538" w:type="dxa"/>
          </w:tcPr>
          <w:p w14:paraId="5C32B4A9" w14:textId="198CD6FC" w:rsidR="00AE403F" w:rsidRDefault="00AE403F" w:rsidP="00906D06">
            <w:pPr>
              <w:spacing w:after="0"/>
              <w:rPr>
                <w:lang w:val="en-US" w:eastAsia="zh-CN"/>
              </w:rPr>
            </w:pPr>
            <w:r>
              <w:rPr>
                <w:lang w:val="en-US" w:eastAsia="zh-CN"/>
              </w:rPr>
              <w:t>Telecom Italia</w:t>
            </w:r>
          </w:p>
        </w:tc>
        <w:tc>
          <w:tcPr>
            <w:tcW w:w="8615" w:type="dxa"/>
          </w:tcPr>
          <w:p w14:paraId="20498E9D" w14:textId="3D2B8473" w:rsidR="00AE403F" w:rsidRDefault="00AE403F" w:rsidP="00906D06">
            <w:pPr>
              <w:spacing w:after="0"/>
              <w:rPr>
                <w:lang w:val="en-US" w:eastAsia="zh-CN"/>
              </w:rPr>
            </w:pPr>
            <w:r>
              <w:rPr>
                <w:lang w:val="en-US" w:eastAsia="zh-CN"/>
              </w:rPr>
              <w:t>Alt. 1 – the proposal is to have a spectrum Work Item</w:t>
            </w:r>
          </w:p>
        </w:tc>
      </w:tr>
      <w:tr w:rsidR="00DA6FE4" w:rsidRPr="003418CB" w14:paraId="1654A6BE" w14:textId="77777777" w:rsidTr="00040C7E">
        <w:tc>
          <w:tcPr>
            <w:tcW w:w="1538" w:type="dxa"/>
          </w:tcPr>
          <w:p w14:paraId="25D56C98" w14:textId="7DD99929" w:rsidR="00DA6FE4" w:rsidRDefault="00DA6FE4" w:rsidP="00DA6FE4">
            <w:pPr>
              <w:spacing w:after="0"/>
              <w:rPr>
                <w:lang w:val="en-US" w:eastAsia="zh-CN"/>
              </w:rPr>
            </w:pPr>
            <w:r>
              <w:rPr>
                <w:lang w:eastAsia="zh-CN"/>
              </w:rPr>
              <w:t>LGE</w:t>
            </w:r>
          </w:p>
        </w:tc>
        <w:tc>
          <w:tcPr>
            <w:tcW w:w="8615" w:type="dxa"/>
          </w:tcPr>
          <w:p w14:paraId="07B3C336" w14:textId="1FD5B9F3" w:rsidR="00DA6FE4" w:rsidRDefault="00DA6FE4" w:rsidP="00DA6FE4">
            <w:pPr>
              <w:spacing w:after="0"/>
              <w:rPr>
                <w:lang w:val="en-US" w:eastAsia="zh-CN"/>
              </w:rPr>
            </w:pPr>
            <w:r>
              <w:rPr>
                <w:rFonts w:eastAsia="Malgun Gothic" w:hint="eastAsia"/>
                <w:lang w:val="en-US" w:eastAsia="ko-KR"/>
              </w:rPr>
              <w:t xml:space="preserve">LGE is </w:t>
            </w:r>
            <w:r>
              <w:rPr>
                <w:rFonts w:eastAsia="Malgun Gothic"/>
                <w:lang w:val="en-US" w:eastAsia="ko-KR"/>
              </w:rPr>
              <w:t>fine to Alt.1. When RAN4 consider both 1Tx/2Tx RF architectures, then Alt.2 is also OK to us.</w:t>
            </w:r>
          </w:p>
        </w:tc>
      </w:tr>
      <w:tr w:rsidR="00DB4DA2" w:rsidRPr="003418CB" w14:paraId="3E4704D3" w14:textId="77777777" w:rsidTr="00040C7E">
        <w:tc>
          <w:tcPr>
            <w:tcW w:w="1538" w:type="dxa"/>
          </w:tcPr>
          <w:p w14:paraId="34160F44" w14:textId="6F098A7D" w:rsidR="00DB4DA2" w:rsidRDefault="00DB4DA2" w:rsidP="00DB4DA2">
            <w:pPr>
              <w:spacing w:after="0"/>
              <w:rPr>
                <w:lang w:eastAsia="zh-CN"/>
              </w:rPr>
            </w:pPr>
            <w:r>
              <w:rPr>
                <w:lang w:eastAsia="zh-CN"/>
              </w:rPr>
              <w:t>Huawei, HiSilicon</w:t>
            </w:r>
          </w:p>
        </w:tc>
        <w:tc>
          <w:tcPr>
            <w:tcW w:w="8615" w:type="dxa"/>
          </w:tcPr>
          <w:p w14:paraId="4D548389" w14:textId="5C12C290" w:rsidR="00DB4DA2" w:rsidRDefault="00DB4DA2" w:rsidP="00DB4DA2">
            <w:pPr>
              <w:spacing w:after="0"/>
              <w:rPr>
                <w:rFonts w:eastAsia="Malgun Gothic"/>
                <w:lang w:val="en-US" w:eastAsia="ko-KR"/>
              </w:rPr>
            </w:pPr>
            <w:r>
              <w:rPr>
                <w:lang w:val="en-US" w:eastAsia="zh-CN"/>
              </w:rPr>
              <w:t xml:space="preserve">Alt 1 is preferred. According to the conclusion of the SI, the main work for the band specific requirements is to specify the MSD requirements. And there are not additional work for SAR solution, as P-MPR is the solution adopted in SI stage. </w:t>
            </w:r>
          </w:p>
        </w:tc>
      </w:tr>
      <w:tr w:rsidR="00986F0C" w:rsidRPr="003418CB" w14:paraId="241AA909" w14:textId="77777777" w:rsidTr="00040C7E">
        <w:tc>
          <w:tcPr>
            <w:tcW w:w="1538" w:type="dxa"/>
          </w:tcPr>
          <w:p w14:paraId="44DF2E1C" w14:textId="1AF7A7EC" w:rsidR="00986F0C" w:rsidRPr="00986F0C" w:rsidRDefault="00986F0C" w:rsidP="00DB4DA2">
            <w:pPr>
              <w:spacing w:after="0"/>
              <w:rPr>
                <w:rFonts w:eastAsia="Malgun Gothic"/>
                <w:lang w:eastAsia="ko-KR"/>
              </w:rPr>
            </w:pPr>
            <w:r>
              <w:rPr>
                <w:rFonts w:eastAsia="Malgun Gothic" w:hint="eastAsia"/>
                <w:lang w:eastAsia="ko-KR"/>
              </w:rPr>
              <w:t>S</w:t>
            </w:r>
            <w:r>
              <w:rPr>
                <w:rFonts w:eastAsia="Malgun Gothic"/>
                <w:lang w:eastAsia="ko-KR"/>
              </w:rPr>
              <w:t>amsung</w:t>
            </w:r>
          </w:p>
        </w:tc>
        <w:tc>
          <w:tcPr>
            <w:tcW w:w="8615" w:type="dxa"/>
          </w:tcPr>
          <w:p w14:paraId="40F8CE99" w14:textId="0A453CDD" w:rsidR="00986F0C" w:rsidRPr="00986F0C" w:rsidRDefault="00986F0C" w:rsidP="00DB4DA2">
            <w:pPr>
              <w:spacing w:after="0"/>
              <w:rPr>
                <w:rFonts w:eastAsia="Malgun Gothic"/>
                <w:lang w:val="en-US" w:eastAsia="ko-KR"/>
              </w:rPr>
            </w:pPr>
            <w:r>
              <w:rPr>
                <w:rFonts w:eastAsia="Malgun Gothic" w:hint="eastAsia"/>
                <w:lang w:val="en-US" w:eastAsia="ko-KR"/>
              </w:rPr>
              <w:t>O</w:t>
            </w:r>
            <w:r>
              <w:rPr>
                <w:rFonts w:eastAsia="Malgun Gothic"/>
                <w:lang w:val="en-US" w:eastAsia="ko-KR"/>
              </w:rPr>
              <w:t>ur preference is Alt 2 based on our previous comments. All the methods in the SI conclusion were the baseline solutions which actually do not need the additional discussions</w:t>
            </w:r>
            <w:r w:rsidR="00E66491">
              <w:rPr>
                <w:rFonts w:eastAsia="Malgun Gothic"/>
                <w:lang w:val="en-US" w:eastAsia="ko-KR"/>
              </w:rPr>
              <w:t xml:space="preserve"> from the beginning</w:t>
            </w:r>
            <w:r>
              <w:rPr>
                <w:rFonts w:eastAsia="Malgun Gothic"/>
                <w:lang w:val="en-US" w:eastAsia="ko-KR"/>
              </w:rPr>
              <w:t xml:space="preserve">. </w:t>
            </w:r>
            <w:r w:rsidR="00E66491">
              <w:rPr>
                <w:rFonts w:eastAsia="Malgun Gothic"/>
                <w:lang w:val="en-US" w:eastAsia="ko-KR"/>
              </w:rPr>
              <w:t>L</w:t>
            </w:r>
            <w:r w:rsidR="00516940">
              <w:rPr>
                <w:rFonts w:eastAsia="Malgun Gothic"/>
                <w:lang w:val="en-US" w:eastAsia="ko-KR"/>
              </w:rPr>
              <w:t xml:space="preserve">arge P-MPR </w:t>
            </w:r>
            <w:r w:rsidR="00E66491">
              <w:rPr>
                <w:rFonts w:eastAsia="Malgun Gothic"/>
                <w:lang w:val="en-US" w:eastAsia="ko-KR"/>
              </w:rPr>
              <w:t xml:space="preserve">based on UE implementation </w:t>
            </w:r>
            <w:r w:rsidR="00516940">
              <w:rPr>
                <w:rFonts w:eastAsia="Malgun Gothic"/>
                <w:lang w:val="en-US" w:eastAsia="ko-KR"/>
              </w:rPr>
              <w:t xml:space="preserve">or </w:t>
            </w:r>
            <w:r w:rsidR="00E66491">
              <w:rPr>
                <w:rFonts w:eastAsia="Malgun Gothic"/>
                <w:lang w:val="en-US" w:eastAsia="ko-KR"/>
              </w:rPr>
              <w:t xml:space="preserve">large </w:t>
            </w:r>
            <w:r w:rsidR="00516940">
              <w:rPr>
                <w:rFonts w:eastAsia="Malgun Gothic"/>
                <w:lang w:val="en-US" w:eastAsia="ko-KR"/>
              </w:rPr>
              <w:t>MSD might lead us to the additional discussion in the future.</w:t>
            </w:r>
          </w:p>
        </w:tc>
      </w:tr>
      <w:tr w:rsidR="00514415" w:rsidRPr="003418CB" w14:paraId="72ECE972" w14:textId="77777777" w:rsidTr="00040C7E">
        <w:tc>
          <w:tcPr>
            <w:tcW w:w="1538" w:type="dxa"/>
          </w:tcPr>
          <w:p w14:paraId="25901BF9" w14:textId="70FA3BA5" w:rsidR="00514415" w:rsidRDefault="00514415" w:rsidP="00514415">
            <w:pPr>
              <w:spacing w:after="0"/>
              <w:rPr>
                <w:rFonts w:eastAsia="Malgun Gothic"/>
                <w:lang w:eastAsia="ko-KR"/>
              </w:rPr>
            </w:pPr>
            <w:r>
              <w:rPr>
                <w:lang w:eastAsia="zh-CN"/>
              </w:rPr>
              <w:t>ZTE</w:t>
            </w:r>
          </w:p>
        </w:tc>
        <w:tc>
          <w:tcPr>
            <w:tcW w:w="8615" w:type="dxa"/>
          </w:tcPr>
          <w:p w14:paraId="248DE73E" w14:textId="4ACF288B" w:rsidR="00514415" w:rsidRDefault="00514415" w:rsidP="00514415">
            <w:pPr>
              <w:spacing w:after="0"/>
              <w:rPr>
                <w:rFonts w:eastAsia="Malgun Gothic"/>
                <w:lang w:val="en-US" w:eastAsia="ko-KR"/>
              </w:rPr>
            </w:pPr>
            <w:r>
              <w:rPr>
                <w:lang w:val="en-US" w:eastAsia="zh-CN"/>
              </w:rPr>
              <w:t>We support Alternative #1.</w:t>
            </w:r>
          </w:p>
        </w:tc>
      </w:tr>
      <w:tr w:rsidR="008F20F5" w:rsidRPr="003418CB" w14:paraId="62458523" w14:textId="77777777" w:rsidTr="00040C7E">
        <w:tc>
          <w:tcPr>
            <w:tcW w:w="1538" w:type="dxa"/>
          </w:tcPr>
          <w:p w14:paraId="0D3A2976" w14:textId="1B38404A" w:rsidR="008F20F5" w:rsidRDefault="008F20F5" w:rsidP="008F20F5">
            <w:pPr>
              <w:spacing w:after="0"/>
              <w:rPr>
                <w:lang w:eastAsia="zh-CN"/>
              </w:rPr>
            </w:pPr>
            <w:r>
              <w:rPr>
                <w:lang w:eastAsia="zh-CN"/>
              </w:rPr>
              <w:t>MediaTek</w:t>
            </w:r>
          </w:p>
        </w:tc>
        <w:tc>
          <w:tcPr>
            <w:tcW w:w="8615" w:type="dxa"/>
          </w:tcPr>
          <w:p w14:paraId="0B554BB1" w14:textId="58071778" w:rsidR="008F20F5" w:rsidRDefault="008F20F5" w:rsidP="008F20F5">
            <w:pPr>
              <w:spacing w:after="0"/>
              <w:rPr>
                <w:lang w:val="en-US" w:eastAsia="zh-CN"/>
              </w:rPr>
            </w:pPr>
            <w:r>
              <w:rPr>
                <w:lang w:eastAsia="zh-CN"/>
              </w:rPr>
              <w:t>W</w:t>
            </w:r>
            <w:r>
              <w:rPr>
                <w:lang w:val="en-US" w:eastAsia="zh-CN"/>
              </w:rPr>
              <w:t>e share same view as vivo. We are okay to Alt 2 at this stage.</w:t>
            </w:r>
          </w:p>
        </w:tc>
      </w:tr>
      <w:tr w:rsidR="004455F3" w:rsidRPr="003418CB" w14:paraId="2B67D943" w14:textId="77777777" w:rsidTr="00040C7E">
        <w:tc>
          <w:tcPr>
            <w:tcW w:w="1538" w:type="dxa"/>
          </w:tcPr>
          <w:p w14:paraId="365FC4FE" w14:textId="6F16EF94" w:rsidR="004455F3" w:rsidRDefault="004455F3" w:rsidP="008F20F5">
            <w:pPr>
              <w:spacing w:after="0"/>
              <w:rPr>
                <w:lang w:eastAsia="zh-CN"/>
              </w:rPr>
            </w:pPr>
            <w:r>
              <w:rPr>
                <w:rFonts w:eastAsia="Malgun Gothic"/>
                <w:lang w:eastAsia="ko-KR"/>
              </w:rPr>
              <w:t>Skyworks</w:t>
            </w:r>
          </w:p>
        </w:tc>
        <w:tc>
          <w:tcPr>
            <w:tcW w:w="8615" w:type="dxa"/>
          </w:tcPr>
          <w:p w14:paraId="131518DF" w14:textId="5DF1E265" w:rsidR="004455F3" w:rsidRDefault="004455F3" w:rsidP="008F20F5">
            <w:pPr>
              <w:spacing w:after="0"/>
              <w:rPr>
                <w:lang w:eastAsia="zh-CN"/>
              </w:rPr>
            </w:pPr>
            <w:r>
              <w:rPr>
                <w:rFonts w:eastAsia="Malgun Gothic"/>
                <w:lang w:val="en-US" w:eastAsia="ko-KR"/>
              </w:rPr>
              <w:t>We support Alt 2. For Alt 1 we do not agree that 2Tx architecture is the baseline, 1Tx architecture are feasible and more generic, less architecture impact on the UE and lower MPR across all frequencies as we stated initial round.</w:t>
            </w:r>
          </w:p>
        </w:tc>
      </w:tr>
      <w:tr w:rsidR="004979C0" w:rsidRPr="003418CB" w14:paraId="50641B1C" w14:textId="77777777" w:rsidTr="00040C7E">
        <w:tc>
          <w:tcPr>
            <w:tcW w:w="1538" w:type="dxa"/>
          </w:tcPr>
          <w:p w14:paraId="43AD9D17" w14:textId="6FDDC2D0" w:rsidR="004979C0" w:rsidRDefault="004979C0" w:rsidP="004979C0">
            <w:pPr>
              <w:spacing w:after="0"/>
              <w:rPr>
                <w:rFonts w:eastAsia="Malgun Gothic"/>
                <w:lang w:eastAsia="ko-KR"/>
              </w:rPr>
            </w:pPr>
            <w:r>
              <w:rPr>
                <w:rFonts w:eastAsiaTheme="minorEastAsia"/>
                <w:lang w:val="en-US" w:eastAsia="zh-CN"/>
              </w:rPr>
              <w:t>Ericsson</w:t>
            </w:r>
          </w:p>
        </w:tc>
        <w:tc>
          <w:tcPr>
            <w:tcW w:w="8615" w:type="dxa"/>
          </w:tcPr>
          <w:p w14:paraId="767061C8" w14:textId="29879967" w:rsidR="004979C0" w:rsidRDefault="004979C0" w:rsidP="004979C0">
            <w:pPr>
              <w:spacing w:after="0"/>
              <w:rPr>
                <w:rFonts w:eastAsia="Malgun Gothic"/>
                <w:lang w:val="en-US" w:eastAsia="ko-KR"/>
              </w:rPr>
            </w:pPr>
            <w:r>
              <w:rPr>
                <w:rFonts w:eastAsiaTheme="minorEastAsia"/>
                <w:lang w:val="en-US" w:eastAsia="zh-CN"/>
              </w:rPr>
              <w:t>We support alternative 1 except that 1TX should be the baseline for FDD bands, the 2TX architecture an optional architecture for FDD bands in the 2 GHz range.</w:t>
            </w:r>
          </w:p>
        </w:tc>
      </w:tr>
      <w:tr w:rsidR="00D1251B" w:rsidRPr="003418CB" w14:paraId="7A31E5DF" w14:textId="77777777" w:rsidTr="00040C7E">
        <w:tc>
          <w:tcPr>
            <w:tcW w:w="1538" w:type="dxa"/>
          </w:tcPr>
          <w:p w14:paraId="62634426" w14:textId="117AD705" w:rsidR="00D1251B" w:rsidRPr="00D1251B" w:rsidRDefault="00D1251B" w:rsidP="00D1251B">
            <w:pPr>
              <w:spacing w:after="0"/>
              <w:rPr>
                <w:lang w:eastAsia="zh-CN"/>
              </w:rPr>
            </w:pPr>
            <w:r>
              <w:rPr>
                <w:rFonts w:eastAsiaTheme="minorEastAsia" w:hint="eastAsia"/>
                <w:lang w:eastAsia="zh-CN"/>
              </w:rPr>
              <w:t>C</w:t>
            </w:r>
            <w:r>
              <w:rPr>
                <w:rFonts w:eastAsiaTheme="minorEastAsia"/>
                <w:lang w:eastAsia="zh-CN"/>
              </w:rPr>
              <w:t>hina Unicom</w:t>
            </w:r>
          </w:p>
        </w:tc>
        <w:tc>
          <w:tcPr>
            <w:tcW w:w="8615" w:type="dxa"/>
          </w:tcPr>
          <w:p w14:paraId="30979004" w14:textId="77777777" w:rsidR="00D1251B" w:rsidRDefault="00D1251B" w:rsidP="00D1251B">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Alternative 1.</w:t>
            </w:r>
          </w:p>
          <w:p w14:paraId="153A5740" w14:textId="417CC1F2" w:rsidR="00D1251B" w:rsidRDefault="00D1251B" w:rsidP="00D1251B">
            <w:pPr>
              <w:spacing w:after="0"/>
              <w:rPr>
                <w:lang w:val="en-US" w:eastAsia="zh-CN"/>
              </w:rPr>
            </w:pPr>
            <w:r>
              <w:rPr>
                <w:rFonts w:eastAsiaTheme="minorEastAsia" w:hint="eastAsia"/>
                <w:lang w:val="en-US" w:eastAsia="zh-CN"/>
              </w:rPr>
              <w:t>F</w:t>
            </w:r>
            <w:r>
              <w:rPr>
                <w:rFonts w:eastAsiaTheme="minorEastAsia"/>
                <w:lang w:val="en-US" w:eastAsia="zh-CN"/>
              </w:rPr>
              <w:t>or SAR solutions, RAN4 didn’t reach consensus in the SI stage except P-MPR.</w:t>
            </w:r>
          </w:p>
        </w:tc>
      </w:tr>
      <w:tr w:rsidR="00736A91" w:rsidRPr="003418CB" w14:paraId="458D1A24" w14:textId="77777777" w:rsidTr="00040C7E">
        <w:tc>
          <w:tcPr>
            <w:tcW w:w="1538" w:type="dxa"/>
          </w:tcPr>
          <w:p w14:paraId="68F9B0EE" w14:textId="6E5CA08E" w:rsidR="00736A91" w:rsidRDefault="00736A91" w:rsidP="00736A91">
            <w:pPr>
              <w:spacing w:after="0"/>
              <w:rPr>
                <w:lang w:eastAsia="zh-CN"/>
              </w:rPr>
            </w:pPr>
            <w:r>
              <w:rPr>
                <w:rFonts w:eastAsia="Malgun Gothic"/>
                <w:lang w:eastAsia="ko-KR"/>
              </w:rPr>
              <w:t>Vodafone</w:t>
            </w:r>
          </w:p>
        </w:tc>
        <w:tc>
          <w:tcPr>
            <w:tcW w:w="8615" w:type="dxa"/>
          </w:tcPr>
          <w:p w14:paraId="4E058A07" w14:textId="72885E6B" w:rsidR="00736A91" w:rsidRDefault="00736A91" w:rsidP="00736A91">
            <w:pPr>
              <w:spacing w:after="0"/>
              <w:rPr>
                <w:lang w:val="en-US" w:eastAsia="zh-CN"/>
              </w:rPr>
            </w:pPr>
            <w:r>
              <w:rPr>
                <w:rFonts w:eastAsia="Malgun Gothic"/>
                <w:lang w:val="en-US" w:eastAsia="ko-KR"/>
              </w:rPr>
              <w:t>We are ok with either alternative. It would be preferable to start the work sooner, but we appreciate with the scope and RAN4 workload this may not be feasible.</w:t>
            </w:r>
          </w:p>
        </w:tc>
      </w:tr>
      <w:tr w:rsidR="00741993" w:rsidRPr="003418CB" w14:paraId="555ED595" w14:textId="77777777" w:rsidTr="00040C7E">
        <w:tc>
          <w:tcPr>
            <w:tcW w:w="1538" w:type="dxa"/>
          </w:tcPr>
          <w:p w14:paraId="48C45E91" w14:textId="3E355181" w:rsidR="00741993" w:rsidRDefault="00741993" w:rsidP="00741993">
            <w:pPr>
              <w:spacing w:after="0"/>
              <w:rPr>
                <w:rFonts w:eastAsia="Malgun Gothic"/>
                <w:lang w:eastAsia="ko-KR"/>
              </w:rPr>
            </w:pPr>
            <w:r>
              <w:rPr>
                <w:lang w:eastAsia="zh-CN"/>
              </w:rPr>
              <w:t>Orange</w:t>
            </w:r>
          </w:p>
        </w:tc>
        <w:tc>
          <w:tcPr>
            <w:tcW w:w="8615" w:type="dxa"/>
          </w:tcPr>
          <w:p w14:paraId="306CB4BF" w14:textId="1E849F00" w:rsidR="00741993" w:rsidRDefault="00741993" w:rsidP="00741993">
            <w:pPr>
              <w:spacing w:after="0"/>
              <w:rPr>
                <w:rFonts w:eastAsia="Malgun Gothic"/>
                <w:lang w:val="en-US" w:eastAsia="ko-KR"/>
              </w:rPr>
            </w:pPr>
            <w:r>
              <w:rPr>
                <w:lang w:val="en-US" w:eastAsia="zh-CN"/>
              </w:rPr>
              <w:t>We support Alt1</w:t>
            </w:r>
          </w:p>
        </w:tc>
      </w:tr>
    </w:tbl>
    <w:p w14:paraId="2E60413F" w14:textId="77777777" w:rsidR="007F0BAD" w:rsidRDefault="007F0BAD" w:rsidP="007F0BAD">
      <w:pPr>
        <w:spacing w:before="180"/>
        <w:rPr>
          <w:b/>
          <w:u w:val="single"/>
          <w:lang w:eastAsia="zh-CN"/>
        </w:rPr>
      </w:pPr>
      <w:r>
        <w:rPr>
          <w:b/>
          <w:u w:val="single"/>
          <w:lang w:eastAsia="zh-CN"/>
        </w:rPr>
        <w:t>Sub-topic 2-2</w:t>
      </w:r>
      <w:r w:rsidRPr="0017681E">
        <w:rPr>
          <w:b/>
          <w:u w:val="single"/>
          <w:lang w:eastAsia="zh-CN"/>
        </w:rPr>
        <w:t xml:space="preserve">: </w:t>
      </w:r>
      <w:r>
        <w:rPr>
          <w:b/>
          <w:u w:val="single"/>
          <w:lang w:eastAsia="zh-CN"/>
        </w:rPr>
        <w:t>Comments and responses on the proposed objectives</w:t>
      </w:r>
    </w:p>
    <w:p w14:paraId="3DB3E16F" w14:textId="77777777" w:rsidR="007F0BAD" w:rsidRDefault="000A0963" w:rsidP="003F27FB">
      <w:pPr>
        <w:rPr>
          <w:lang w:eastAsia="zh-CN"/>
        </w:rPr>
      </w:pPr>
      <w:r>
        <w:rPr>
          <w:lang w:eastAsia="zh-CN"/>
        </w:rPr>
        <w:lastRenderedPageBreak/>
        <w:t xml:space="preserve">Based on the outcome of sub-topic 2-2, </w:t>
      </w:r>
      <w:r w:rsidR="001F16B1">
        <w:rPr>
          <w:lang w:eastAsia="zh-CN"/>
        </w:rPr>
        <w:t xml:space="preserve">if alternative 1 is agreeable, </w:t>
      </w:r>
      <w:r>
        <w:rPr>
          <w:lang w:eastAsia="zh-CN"/>
        </w:rPr>
        <w:t>the following objectives can be further discussed.</w:t>
      </w:r>
    </w:p>
    <w:p w14:paraId="38DC271B" w14:textId="77777777" w:rsidR="00936D55" w:rsidRPr="003B08F4" w:rsidRDefault="00936D55" w:rsidP="00936D55">
      <w:pPr>
        <w:ind w:leftChars="100" w:left="200" w:rightChars="-49" w:right="-98"/>
        <w:rPr>
          <w:b/>
          <w:lang w:eastAsia="zh-CN"/>
        </w:rPr>
      </w:pPr>
      <w:r w:rsidRPr="003B08F4">
        <w:rPr>
          <w:rFonts w:hint="eastAsia"/>
          <w:b/>
          <w:lang w:eastAsia="zh-CN"/>
        </w:rPr>
        <w:t>C</w:t>
      </w:r>
      <w:r w:rsidRPr="003B08F4">
        <w:rPr>
          <w:b/>
          <w:lang w:eastAsia="zh-CN"/>
        </w:rPr>
        <w:t>ore part:</w:t>
      </w:r>
    </w:p>
    <w:p w14:paraId="70D51118" w14:textId="77777777" w:rsidR="00936D55" w:rsidRPr="00BA6DCC" w:rsidRDefault="00936D55" w:rsidP="00936D55">
      <w:pPr>
        <w:spacing w:before="180"/>
        <w:ind w:leftChars="100" w:left="20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38FDC134" w14:textId="77777777" w:rsidR="00936D55" w:rsidRPr="00BA6DCC" w:rsidRDefault="00936D55" w:rsidP="00936D55">
      <w:pPr>
        <w:numPr>
          <w:ilvl w:val="0"/>
          <w:numId w:val="15"/>
        </w:numPr>
        <w:spacing w:before="180"/>
        <w:ind w:leftChars="300" w:left="1020"/>
        <w:rPr>
          <w:bCs/>
          <w:lang w:eastAsia="zh-CN"/>
        </w:rPr>
      </w:pPr>
      <w:r w:rsidRPr="00BA6DCC">
        <w:rPr>
          <w:bCs/>
          <w:lang w:eastAsia="zh-CN"/>
        </w:rPr>
        <w:t xml:space="preserve">  Introduction of NR band n1 and n3 to support high power UE (Power class 2)</w:t>
      </w:r>
    </w:p>
    <w:p w14:paraId="79E9A88D" w14:textId="77777777" w:rsidR="00936D55" w:rsidRPr="00BA6DCC" w:rsidRDefault="00936D55" w:rsidP="00936D55">
      <w:pPr>
        <w:numPr>
          <w:ilvl w:val="0"/>
          <w:numId w:val="15"/>
        </w:numPr>
        <w:spacing w:before="180"/>
        <w:ind w:leftChars="300" w:left="1020"/>
        <w:rPr>
          <w:bCs/>
          <w:lang w:eastAsia="zh-CN"/>
        </w:rPr>
      </w:pPr>
      <w:r w:rsidRPr="00BA6DCC">
        <w:rPr>
          <w:bCs/>
          <w:lang w:eastAsia="zh-CN"/>
        </w:rPr>
        <w:t xml:space="preserve">  Specify </w:t>
      </w:r>
      <w:r w:rsidRPr="00B37D73">
        <w:rPr>
          <w:bCs/>
          <w:color w:val="FF0000"/>
          <w:lang w:eastAsia="zh-CN"/>
        </w:rPr>
        <w:t>the following</w:t>
      </w:r>
      <w:r>
        <w:rPr>
          <w:bCs/>
          <w:lang w:eastAsia="zh-CN"/>
        </w:rPr>
        <w:t xml:space="preserve"> </w:t>
      </w:r>
      <w:r w:rsidRPr="00BA6DCC">
        <w:rPr>
          <w:bCs/>
          <w:lang w:eastAsia="zh-CN"/>
        </w:rPr>
        <w:t>RF characteristics for n1 and n3</w:t>
      </w:r>
      <w:r w:rsidRPr="00B37D73">
        <w:rPr>
          <w:bCs/>
          <w:strike/>
          <w:color w:val="FF0000"/>
          <w:lang w:eastAsia="zh-CN"/>
        </w:rPr>
        <w:t>, including</w:t>
      </w:r>
      <w:r w:rsidRPr="00BA6DCC">
        <w:rPr>
          <w:bCs/>
          <w:lang w:eastAsia="zh-CN"/>
        </w:rPr>
        <w:t>:</w:t>
      </w:r>
    </w:p>
    <w:p w14:paraId="13F42010" w14:textId="77777777" w:rsidR="00936D55" w:rsidRPr="00BA6DCC" w:rsidRDefault="00936D55" w:rsidP="00936D55">
      <w:pPr>
        <w:numPr>
          <w:ilvl w:val="0"/>
          <w:numId w:val="26"/>
        </w:numPr>
        <w:spacing w:before="180"/>
        <w:rPr>
          <w:lang w:eastAsia="zh-CN"/>
        </w:rPr>
      </w:pPr>
      <w:r w:rsidRPr="00BA6DCC">
        <w:rPr>
          <w:lang w:eastAsia="zh-CN"/>
        </w:rPr>
        <w:t xml:space="preserve">Specify UE maximum output power, </w:t>
      </w:r>
      <w:proofErr w:type="gramStart"/>
      <w:r w:rsidRPr="00BA6DCC">
        <w:rPr>
          <w:lang w:eastAsia="zh-CN"/>
        </w:rPr>
        <w:t>Tx</w:t>
      </w:r>
      <w:proofErr w:type="gramEnd"/>
      <w:r w:rsidRPr="00BA6DCC">
        <w:rPr>
          <w:lang w:eastAsia="zh-CN"/>
        </w:rPr>
        <w:t xml:space="preserve"> power tolerance for band n1 and n3.</w:t>
      </w:r>
    </w:p>
    <w:p w14:paraId="177EBC96" w14:textId="77777777" w:rsidR="00936D55" w:rsidRPr="00BA6DCC" w:rsidRDefault="00936D55" w:rsidP="00936D55">
      <w:pPr>
        <w:numPr>
          <w:ilvl w:val="0"/>
          <w:numId w:val="26"/>
        </w:numPr>
        <w:spacing w:before="180"/>
        <w:rPr>
          <w:lang w:eastAsia="zh-CN"/>
        </w:rPr>
      </w:pPr>
      <w:r w:rsidRPr="00BA6DCC">
        <w:rPr>
          <w:lang w:eastAsia="zh-CN"/>
        </w:rPr>
        <w:t>Specify A-MPR requirements for band n1 and n3 if needed</w:t>
      </w:r>
    </w:p>
    <w:p w14:paraId="741597DD" w14:textId="77777777" w:rsidR="00936D55" w:rsidRPr="00BA6DCC" w:rsidRDefault="00936D55" w:rsidP="00936D55">
      <w:pPr>
        <w:numPr>
          <w:ilvl w:val="0"/>
          <w:numId w:val="26"/>
        </w:numPr>
        <w:spacing w:before="180"/>
        <w:rPr>
          <w:lang w:eastAsia="zh-CN"/>
        </w:rPr>
      </w:pPr>
      <w:r w:rsidRPr="00BA6DCC">
        <w:rPr>
          <w:lang w:eastAsia="zh-CN"/>
        </w:rPr>
        <w:t>Specify PC2 MSD requirements for NR band n1.</w:t>
      </w:r>
    </w:p>
    <w:p w14:paraId="7B6FDD29" w14:textId="77777777" w:rsidR="00936D55" w:rsidRDefault="00936D55" w:rsidP="00936D55">
      <w:pPr>
        <w:numPr>
          <w:ilvl w:val="0"/>
          <w:numId w:val="26"/>
        </w:numPr>
        <w:spacing w:before="180"/>
        <w:rPr>
          <w:lang w:eastAsia="zh-CN"/>
        </w:rPr>
      </w:pPr>
      <w:r w:rsidRPr="00BA6DCC">
        <w:rPr>
          <w:lang w:eastAsia="zh-CN"/>
        </w:rPr>
        <w:t>Specify PC2 MSD requirements for NR band n3.</w:t>
      </w:r>
    </w:p>
    <w:p w14:paraId="0D84730C" w14:textId="77777777" w:rsidR="00936D55" w:rsidRPr="00936D55" w:rsidRDefault="00936D55" w:rsidP="00936D55">
      <w:pPr>
        <w:numPr>
          <w:ilvl w:val="0"/>
          <w:numId w:val="15"/>
        </w:numPr>
        <w:overflowPunct w:val="0"/>
        <w:autoSpaceDE w:val="0"/>
        <w:autoSpaceDN w:val="0"/>
        <w:adjustRightInd w:val="0"/>
        <w:spacing w:before="180"/>
        <w:ind w:leftChars="300" w:left="1020"/>
        <w:textAlignment w:val="baseline"/>
        <w:rPr>
          <w:rFonts w:eastAsia="MS Mincho"/>
          <w:color w:val="FF0000"/>
          <w:lang w:val="en-US" w:eastAsia="zh-CN"/>
        </w:rPr>
      </w:pPr>
      <w:r w:rsidRPr="00936D55">
        <w:rPr>
          <w:color w:val="FF0000"/>
          <w:lang w:val="en-US" w:eastAsia="zh-CN"/>
        </w:rPr>
        <w:t>Based on UE-implementation based solution, i.e., P-MPR solution, for SAR issue</w:t>
      </w:r>
    </w:p>
    <w:p w14:paraId="2D3E3E4B" w14:textId="77777777" w:rsidR="00936D55" w:rsidRPr="00936D55" w:rsidRDefault="00936D55" w:rsidP="00936D55">
      <w:pPr>
        <w:numPr>
          <w:ilvl w:val="0"/>
          <w:numId w:val="15"/>
        </w:numPr>
        <w:overflowPunct w:val="0"/>
        <w:autoSpaceDE w:val="0"/>
        <w:autoSpaceDN w:val="0"/>
        <w:adjustRightInd w:val="0"/>
        <w:spacing w:before="180"/>
        <w:ind w:leftChars="300" w:left="1020"/>
        <w:textAlignment w:val="baseline"/>
        <w:rPr>
          <w:rFonts w:eastAsia="MS Mincho"/>
          <w:color w:val="FF0000"/>
          <w:lang w:val="en-US" w:eastAsia="zh-CN"/>
        </w:rPr>
      </w:pPr>
      <w:r w:rsidRPr="00936D55">
        <w:rPr>
          <w:color w:val="FF0000"/>
          <w:lang w:val="en-US" w:eastAsia="zh-CN"/>
        </w:rPr>
        <w:t>Based on 2Tx architecture</w:t>
      </w:r>
    </w:p>
    <w:p w14:paraId="47E8A028" w14:textId="77777777" w:rsidR="00936D55" w:rsidRPr="00936D55" w:rsidRDefault="00936D55" w:rsidP="00936D55">
      <w:pPr>
        <w:numPr>
          <w:ilvl w:val="0"/>
          <w:numId w:val="15"/>
        </w:numPr>
        <w:overflowPunct w:val="0"/>
        <w:autoSpaceDE w:val="0"/>
        <w:autoSpaceDN w:val="0"/>
        <w:adjustRightInd w:val="0"/>
        <w:spacing w:before="180"/>
        <w:ind w:leftChars="300" w:left="1020"/>
        <w:textAlignment w:val="baseline"/>
        <w:rPr>
          <w:color w:val="FF0000"/>
          <w:lang w:val="en-US" w:eastAsia="zh-CN"/>
        </w:rPr>
      </w:pPr>
      <w:r w:rsidRPr="00936D55">
        <w:rPr>
          <w:color w:val="FF0000"/>
          <w:lang w:val="en-US" w:eastAsia="zh-CN"/>
        </w:rPr>
        <w:t>Taking all the outcome from SI captured in TR 38.861 into account</w:t>
      </w:r>
    </w:p>
    <w:p w14:paraId="4255015D" w14:textId="77777777" w:rsidR="00936D55" w:rsidRPr="003B08F4" w:rsidRDefault="00936D55" w:rsidP="00936D55">
      <w:pPr>
        <w:spacing w:before="180"/>
        <w:ind w:leftChars="100" w:left="20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w:t>
      </w:r>
      <w:proofErr w:type="gramStart"/>
      <w:r w:rsidRPr="003B08F4">
        <w:rPr>
          <w:b/>
          <w:lang w:eastAsia="zh-CN"/>
        </w:rPr>
        <w:t>part</w:t>
      </w:r>
      <w:proofErr w:type="gramEnd"/>
    </w:p>
    <w:p w14:paraId="522216AA" w14:textId="77777777" w:rsidR="00936D55" w:rsidRPr="002A25A4" w:rsidRDefault="00936D55" w:rsidP="00936D55">
      <w:pPr>
        <w:spacing w:before="180"/>
        <w:ind w:leftChars="100" w:left="200"/>
        <w:rPr>
          <w:lang w:eastAsia="zh-CN"/>
        </w:rPr>
      </w:pPr>
      <w:r w:rsidRPr="00BA6DCC">
        <w:rPr>
          <w:lang w:eastAsia="zh-CN"/>
        </w:rPr>
        <w:t>Specify the necessary performance requirements such as release independence in TS 38.307.</w:t>
      </w:r>
    </w:p>
    <w:p w14:paraId="00CC5559" w14:textId="77777777" w:rsidR="003F27FB" w:rsidRPr="00FD59E7" w:rsidRDefault="003F27FB" w:rsidP="003F27FB">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3F27FB" w:rsidRPr="00445B88" w14:paraId="0BED1132" w14:textId="77777777" w:rsidTr="00906D06">
        <w:tc>
          <w:tcPr>
            <w:tcW w:w="1538" w:type="dxa"/>
          </w:tcPr>
          <w:p w14:paraId="39F2E5CA" w14:textId="77777777" w:rsidR="003F27FB" w:rsidRPr="00445B88" w:rsidRDefault="003F27FB" w:rsidP="00445B88">
            <w:pPr>
              <w:spacing w:after="0"/>
              <w:rPr>
                <w:rFonts w:eastAsiaTheme="minorEastAsia"/>
                <w:b/>
                <w:bCs/>
                <w:lang w:val="en-US" w:eastAsia="zh-CN"/>
              </w:rPr>
            </w:pPr>
            <w:r w:rsidRPr="00445B88">
              <w:rPr>
                <w:rFonts w:eastAsiaTheme="minorEastAsia"/>
                <w:b/>
                <w:bCs/>
                <w:lang w:val="en-US" w:eastAsia="zh-CN"/>
              </w:rPr>
              <w:t>Company</w:t>
            </w:r>
          </w:p>
        </w:tc>
        <w:tc>
          <w:tcPr>
            <w:tcW w:w="8615" w:type="dxa"/>
          </w:tcPr>
          <w:p w14:paraId="3666418A" w14:textId="77777777" w:rsidR="003F27FB" w:rsidRPr="00445B88" w:rsidRDefault="003F27FB" w:rsidP="00445B88">
            <w:pPr>
              <w:spacing w:after="0"/>
              <w:rPr>
                <w:rFonts w:eastAsiaTheme="minorEastAsia"/>
                <w:b/>
                <w:bCs/>
                <w:lang w:val="en-US" w:eastAsia="zh-CN"/>
              </w:rPr>
            </w:pPr>
            <w:r w:rsidRPr="00445B88">
              <w:rPr>
                <w:rFonts w:eastAsiaTheme="minorEastAsia"/>
                <w:b/>
                <w:bCs/>
                <w:lang w:val="en-US" w:eastAsia="zh-CN"/>
              </w:rPr>
              <w:t>Comments</w:t>
            </w:r>
          </w:p>
        </w:tc>
      </w:tr>
      <w:tr w:rsidR="00736EA9" w:rsidRPr="00445B88" w14:paraId="1539C6F0" w14:textId="77777777" w:rsidTr="00906D06">
        <w:tc>
          <w:tcPr>
            <w:tcW w:w="1538" w:type="dxa"/>
          </w:tcPr>
          <w:p w14:paraId="20B95846" w14:textId="34784CF6" w:rsidR="00736EA9" w:rsidRPr="00445B88" w:rsidRDefault="00736EA9" w:rsidP="00445B88">
            <w:pPr>
              <w:spacing w:after="0"/>
              <w:rPr>
                <w:rFonts w:eastAsiaTheme="minorEastAsia"/>
                <w:lang w:val="en-US" w:eastAsia="zh-CN"/>
              </w:rPr>
            </w:pPr>
            <w:r w:rsidRPr="00445B88">
              <w:rPr>
                <w:rFonts w:eastAsiaTheme="minorEastAsia"/>
                <w:lang w:val="en-US" w:eastAsia="zh-CN"/>
              </w:rPr>
              <w:t>Qualcomm</w:t>
            </w:r>
          </w:p>
        </w:tc>
        <w:tc>
          <w:tcPr>
            <w:tcW w:w="8615" w:type="dxa"/>
          </w:tcPr>
          <w:p w14:paraId="017C363F" w14:textId="77777777" w:rsidR="00736EA9" w:rsidRPr="00445B88" w:rsidRDefault="00736EA9" w:rsidP="00445B88">
            <w:pPr>
              <w:spacing w:after="0"/>
              <w:rPr>
                <w:rFonts w:eastAsiaTheme="minorEastAsia"/>
                <w:lang w:val="en-US" w:eastAsia="zh-CN"/>
              </w:rPr>
            </w:pPr>
            <w:r w:rsidRPr="00445B88">
              <w:rPr>
                <w:rFonts w:eastAsiaTheme="minorEastAsia"/>
                <w:lang w:val="en-US" w:eastAsia="zh-CN"/>
              </w:rPr>
              <w:t xml:space="preserve">Does MPR need to be studied also?  We recognize that </w:t>
            </w:r>
            <w:proofErr w:type="spellStart"/>
            <w:r w:rsidRPr="00445B88">
              <w:rPr>
                <w:rFonts w:eastAsiaTheme="minorEastAsia"/>
                <w:lang w:val="en-US" w:eastAsia="zh-CN"/>
              </w:rPr>
              <w:t>TxD</w:t>
            </w:r>
            <w:proofErr w:type="spellEnd"/>
            <w:r w:rsidRPr="00445B88">
              <w:rPr>
                <w:rFonts w:eastAsiaTheme="minorEastAsia"/>
                <w:lang w:val="en-US" w:eastAsia="zh-CN"/>
              </w:rPr>
              <w:t xml:space="preserve"> MPR has already been agreed for PC2, however, that was in the context of TDD.  For FDD the assumptions (esp. front-end loss would be higher for these bands) would be different so the conclusion might also be different.</w:t>
            </w:r>
          </w:p>
        </w:tc>
      </w:tr>
      <w:tr w:rsidR="003F27FB" w:rsidRPr="00445B88" w14:paraId="39B607E6" w14:textId="77777777" w:rsidTr="00906D06">
        <w:tc>
          <w:tcPr>
            <w:tcW w:w="1538" w:type="dxa"/>
          </w:tcPr>
          <w:p w14:paraId="64919391" w14:textId="77777777" w:rsidR="003F27FB" w:rsidRPr="00445B88" w:rsidRDefault="00693D97" w:rsidP="00445B88">
            <w:pPr>
              <w:spacing w:after="0"/>
              <w:rPr>
                <w:rFonts w:eastAsiaTheme="minorEastAsia"/>
                <w:lang w:val="en-US" w:eastAsia="zh-CN"/>
              </w:rPr>
            </w:pPr>
            <w:r w:rsidRPr="00445B88">
              <w:rPr>
                <w:rFonts w:eastAsiaTheme="minorEastAsia"/>
                <w:lang w:val="en-US" w:eastAsia="zh-CN"/>
              </w:rPr>
              <w:t>T-Mobile USA</w:t>
            </w:r>
          </w:p>
        </w:tc>
        <w:tc>
          <w:tcPr>
            <w:tcW w:w="8615" w:type="dxa"/>
          </w:tcPr>
          <w:p w14:paraId="3FD717BA" w14:textId="77777777" w:rsidR="003F27FB" w:rsidRPr="00445B88" w:rsidRDefault="00260873" w:rsidP="00445B88">
            <w:pPr>
              <w:spacing w:after="0"/>
              <w:rPr>
                <w:rFonts w:eastAsiaTheme="minorEastAsia"/>
                <w:lang w:val="en-US" w:eastAsia="zh-CN"/>
              </w:rPr>
            </w:pPr>
            <w:r w:rsidRPr="00445B88">
              <w:rPr>
                <w:rFonts w:eastAsiaTheme="minorEastAsia"/>
                <w:lang w:val="en-US" w:eastAsia="zh-CN"/>
              </w:rPr>
              <w:t xml:space="preserve">To Qualcomm: Doesn’t </w:t>
            </w:r>
            <w:r w:rsidR="00366464" w:rsidRPr="00445B88">
              <w:rPr>
                <w:rFonts w:eastAsiaTheme="minorEastAsia"/>
                <w:lang w:val="en-US" w:eastAsia="zh-CN"/>
              </w:rPr>
              <w:t xml:space="preserve">the same </w:t>
            </w:r>
            <w:r w:rsidRPr="00445B88">
              <w:rPr>
                <w:rFonts w:eastAsiaTheme="minorEastAsia"/>
                <w:lang w:val="en-US" w:eastAsia="zh-CN"/>
              </w:rPr>
              <w:t xml:space="preserve">MPR </w:t>
            </w:r>
            <w:r w:rsidR="00415F47" w:rsidRPr="00445B88">
              <w:rPr>
                <w:rFonts w:eastAsiaTheme="minorEastAsia"/>
                <w:lang w:val="en-US" w:eastAsia="zh-CN"/>
              </w:rPr>
              <w:t xml:space="preserve">always </w:t>
            </w:r>
            <w:r w:rsidRPr="00445B88">
              <w:rPr>
                <w:rFonts w:eastAsiaTheme="minorEastAsia"/>
                <w:lang w:val="en-US" w:eastAsia="zh-CN"/>
              </w:rPr>
              <w:t xml:space="preserve">apply to all bands, </w:t>
            </w:r>
            <w:r w:rsidR="00366464" w:rsidRPr="00445B88">
              <w:rPr>
                <w:rFonts w:eastAsiaTheme="minorEastAsia"/>
                <w:lang w:val="en-US" w:eastAsia="zh-CN"/>
              </w:rPr>
              <w:t xml:space="preserve">whether FDD or TDD, </w:t>
            </w:r>
            <w:r w:rsidRPr="00445B88">
              <w:rPr>
                <w:rFonts w:eastAsiaTheme="minorEastAsia"/>
                <w:lang w:val="en-US" w:eastAsia="zh-CN"/>
              </w:rPr>
              <w:t xml:space="preserve">and then A-MPR </w:t>
            </w:r>
            <w:r w:rsidR="00366464" w:rsidRPr="00445B88">
              <w:rPr>
                <w:rFonts w:eastAsiaTheme="minorEastAsia"/>
                <w:lang w:val="en-US" w:eastAsia="zh-CN"/>
              </w:rPr>
              <w:t xml:space="preserve">is allowed </w:t>
            </w:r>
            <w:r w:rsidRPr="00445B88">
              <w:rPr>
                <w:rFonts w:eastAsiaTheme="minorEastAsia"/>
                <w:lang w:val="en-US" w:eastAsia="zh-CN"/>
              </w:rPr>
              <w:t xml:space="preserve">if additional MPR is needed? </w:t>
            </w:r>
            <w:r w:rsidR="00366464" w:rsidRPr="00445B88">
              <w:rPr>
                <w:rFonts w:eastAsiaTheme="minorEastAsia"/>
                <w:lang w:val="en-US" w:eastAsia="zh-CN"/>
              </w:rPr>
              <w:t xml:space="preserve">If needed, it might be a better idea to have generic </w:t>
            </w:r>
            <w:r w:rsidR="00C354FB" w:rsidRPr="00445B88">
              <w:rPr>
                <w:rFonts w:eastAsiaTheme="minorEastAsia"/>
                <w:lang w:val="en-US" w:eastAsia="zh-CN"/>
              </w:rPr>
              <w:t xml:space="preserve">A-MPR that applies to all FDD bands for PC2 rather than to re-think the </w:t>
            </w:r>
            <w:r w:rsidR="00415F47" w:rsidRPr="00445B88">
              <w:rPr>
                <w:rFonts w:eastAsiaTheme="minorEastAsia"/>
                <w:lang w:val="en-US" w:eastAsia="zh-CN"/>
              </w:rPr>
              <w:t xml:space="preserve">baseline that MPR applies to all bands. </w:t>
            </w:r>
          </w:p>
        </w:tc>
      </w:tr>
      <w:tr w:rsidR="00906D06" w:rsidRPr="00445B88" w14:paraId="4E7057CA" w14:textId="77777777" w:rsidTr="00906D06">
        <w:tc>
          <w:tcPr>
            <w:tcW w:w="1538" w:type="dxa"/>
          </w:tcPr>
          <w:p w14:paraId="1759C76B" w14:textId="77777777" w:rsidR="00906D06" w:rsidRPr="00445B88" w:rsidRDefault="00906D06" w:rsidP="00445B88">
            <w:pPr>
              <w:spacing w:after="0"/>
              <w:rPr>
                <w:rFonts w:eastAsiaTheme="minorEastAsia"/>
                <w:lang w:val="en-US" w:eastAsia="zh-CN"/>
              </w:rPr>
            </w:pPr>
            <w:r w:rsidRPr="00445B88">
              <w:rPr>
                <w:rFonts w:eastAsiaTheme="minorEastAsia"/>
                <w:lang w:val="en-US" w:eastAsia="zh-CN"/>
              </w:rPr>
              <w:t>OPPO</w:t>
            </w:r>
          </w:p>
        </w:tc>
        <w:tc>
          <w:tcPr>
            <w:tcW w:w="8615" w:type="dxa"/>
          </w:tcPr>
          <w:p w14:paraId="6A440492" w14:textId="77777777" w:rsidR="00906D06" w:rsidRPr="00445B88" w:rsidRDefault="00906D06" w:rsidP="00445B88">
            <w:pPr>
              <w:spacing w:after="0"/>
              <w:rPr>
                <w:rFonts w:eastAsiaTheme="minorEastAsia"/>
                <w:lang w:val="en-US" w:eastAsia="zh-CN"/>
              </w:rPr>
            </w:pPr>
            <w:r w:rsidRPr="00445B88">
              <w:rPr>
                <w:rFonts w:eastAsiaTheme="minorEastAsia"/>
                <w:lang w:val="en-US" w:eastAsia="zh-CN"/>
              </w:rPr>
              <w:t xml:space="preserve">Ok with objectives, also </w:t>
            </w:r>
            <w:r w:rsidR="00C63CC5" w:rsidRPr="00445B88">
              <w:rPr>
                <w:rFonts w:eastAsiaTheme="minorEastAsia"/>
                <w:lang w:val="en-US" w:eastAsia="zh-CN"/>
              </w:rPr>
              <w:t>would like to understand better on</w:t>
            </w:r>
            <w:r w:rsidRPr="00445B88">
              <w:rPr>
                <w:rFonts w:eastAsiaTheme="minorEastAsia"/>
                <w:lang w:val="en-US" w:eastAsia="zh-CN"/>
              </w:rPr>
              <w:t xml:space="preserve"> whether MPR needs to be reviewed. Hope could get clarification.</w:t>
            </w:r>
          </w:p>
        </w:tc>
      </w:tr>
      <w:tr w:rsidR="00906D06" w:rsidRPr="00445B88" w14:paraId="45AD4A39" w14:textId="77777777" w:rsidTr="00906D06">
        <w:tc>
          <w:tcPr>
            <w:tcW w:w="1538" w:type="dxa"/>
          </w:tcPr>
          <w:p w14:paraId="46E4B8CC" w14:textId="77777777" w:rsidR="00906D06" w:rsidRPr="00445B88" w:rsidRDefault="00CA2080" w:rsidP="00445B88">
            <w:pPr>
              <w:spacing w:after="0"/>
              <w:rPr>
                <w:lang w:val="en-US" w:eastAsia="ja-JP"/>
              </w:rPr>
            </w:pPr>
            <w:r w:rsidRPr="00445B88">
              <w:rPr>
                <w:lang w:val="en-US" w:eastAsia="ja-JP"/>
              </w:rPr>
              <w:t>SoftBank</w:t>
            </w:r>
          </w:p>
        </w:tc>
        <w:tc>
          <w:tcPr>
            <w:tcW w:w="8615" w:type="dxa"/>
          </w:tcPr>
          <w:p w14:paraId="4F9250D6" w14:textId="77777777" w:rsidR="00CA2080" w:rsidRPr="00445B88" w:rsidRDefault="00CA2080" w:rsidP="00445B88">
            <w:pPr>
              <w:shd w:val="clear" w:color="auto" w:fill="FFFFFF"/>
              <w:spacing w:after="0"/>
              <w:rPr>
                <w:rFonts w:eastAsia="MS PGothic"/>
                <w:color w:val="222222"/>
                <w:lang w:val="en-US" w:eastAsia="ja-JP"/>
              </w:rPr>
            </w:pPr>
            <w:r w:rsidRPr="00445B88">
              <w:rPr>
                <w:rFonts w:eastAsia="MS PGothic"/>
                <w:color w:val="222222"/>
                <w:lang w:val="en-US" w:eastAsia="ja-JP"/>
              </w:rPr>
              <w:t xml:space="preserve">Sorry to miss our comment in the initial round, but we would like to add a bullet (or note) in the scope to ensure the UE </w:t>
            </w:r>
            <w:proofErr w:type="spellStart"/>
            <w:r w:rsidRPr="00445B88">
              <w:rPr>
                <w:rFonts w:eastAsia="MS PGothic"/>
                <w:color w:val="222222"/>
                <w:lang w:val="en-US" w:eastAsia="ja-JP"/>
              </w:rPr>
              <w:t>behaviour</w:t>
            </w:r>
            <w:proofErr w:type="spellEnd"/>
            <w:r w:rsidRPr="00445B88">
              <w:rPr>
                <w:rFonts w:eastAsia="MS PGothic"/>
                <w:color w:val="222222"/>
                <w:lang w:val="en-US" w:eastAsia="ja-JP"/>
              </w:rPr>
              <w:t xml:space="preserve"> when the regulatory does not allow the use of PC2, which is quite important to us</w:t>
            </w:r>
          </w:p>
          <w:p w14:paraId="547272DC" w14:textId="7FFBB7DE" w:rsidR="00906D06" w:rsidRPr="00445B88" w:rsidRDefault="00CA2080" w:rsidP="00445B88">
            <w:pPr>
              <w:shd w:val="clear" w:color="auto" w:fill="FFFFFF"/>
              <w:spacing w:after="0"/>
              <w:rPr>
                <w:rFonts w:eastAsia="MS PGothic"/>
                <w:color w:val="222222"/>
                <w:lang w:val="en-US" w:eastAsia="ja-JP"/>
              </w:rPr>
            </w:pPr>
            <w:r w:rsidRPr="00445B88">
              <w:rPr>
                <w:rFonts w:eastAsia="MS PGothic"/>
                <w:color w:val="222222"/>
                <w:lang w:val="en-US" w:eastAsia="ja-JP"/>
              </w:rPr>
              <w:t>"- Ensure that the UE RF requirements of power class 2 UEs shall comply with those of power class 3 when the maximum transmit power is limited to 23dBm by gNB configuration. </w:t>
            </w:r>
          </w:p>
        </w:tc>
      </w:tr>
      <w:tr w:rsidR="002E2DCB" w:rsidRPr="00445B88" w14:paraId="4D44CD6C" w14:textId="77777777" w:rsidTr="00906D06">
        <w:tc>
          <w:tcPr>
            <w:tcW w:w="1538" w:type="dxa"/>
          </w:tcPr>
          <w:p w14:paraId="2405408E" w14:textId="77777777" w:rsidR="002E2DCB" w:rsidRPr="00445B88" w:rsidRDefault="002E2DCB" w:rsidP="00445B88">
            <w:pPr>
              <w:spacing w:after="0"/>
              <w:rPr>
                <w:rFonts w:eastAsiaTheme="minorEastAsia"/>
                <w:lang w:val="en-US" w:eastAsia="zh-CN"/>
              </w:rPr>
            </w:pPr>
            <w:r w:rsidRPr="00445B88">
              <w:rPr>
                <w:rFonts w:eastAsiaTheme="minorEastAsia"/>
                <w:lang w:val="en-US" w:eastAsia="zh-CN"/>
              </w:rPr>
              <w:t>Apple</w:t>
            </w:r>
          </w:p>
        </w:tc>
        <w:tc>
          <w:tcPr>
            <w:tcW w:w="8615" w:type="dxa"/>
          </w:tcPr>
          <w:p w14:paraId="788A44E0" w14:textId="77777777" w:rsidR="002E2DCB" w:rsidRPr="00445B88" w:rsidRDefault="002E2DCB" w:rsidP="00445B88">
            <w:pPr>
              <w:spacing w:after="0"/>
              <w:rPr>
                <w:rFonts w:eastAsiaTheme="minorEastAsia"/>
                <w:lang w:val="en-US" w:eastAsia="zh-CN"/>
              </w:rPr>
            </w:pPr>
            <w:r w:rsidRPr="00445B88">
              <w:rPr>
                <w:rFonts w:eastAsiaTheme="minorEastAsia"/>
                <w:lang w:val="en-US" w:eastAsia="zh-CN"/>
              </w:rPr>
              <w:t xml:space="preserve">Though we mentioned 1Tx and 2Tx in first round discussions, we do have concern that 2Tx likely would not be the mainstream implementation for FDD bands as it requires two PAs and two duplexers. On the other hand, if P-MPR is the only </w:t>
            </w:r>
            <w:proofErr w:type="gramStart"/>
            <w:r w:rsidRPr="00445B88">
              <w:rPr>
                <w:rFonts w:eastAsiaTheme="minorEastAsia"/>
                <w:lang w:val="en-US" w:eastAsia="zh-CN"/>
              </w:rPr>
              <w:t>solution, that</w:t>
            </w:r>
            <w:proofErr w:type="gramEnd"/>
            <w:r w:rsidRPr="00445B88">
              <w:rPr>
                <w:rFonts w:eastAsiaTheme="minorEastAsia"/>
                <w:lang w:val="en-US" w:eastAsia="zh-CN"/>
              </w:rPr>
              <w:t xml:space="preserve"> means UE would mostly operate in PC3 domain where 2Tx would be a waste of hardware cost.</w:t>
            </w:r>
          </w:p>
          <w:p w14:paraId="6B81358A" w14:textId="77777777" w:rsidR="002E2DCB" w:rsidRPr="00445B88" w:rsidRDefault="002E2DCB" w:rsidP="00445B88">
            <w:pPr>
              <w:spacing w:after="0"/>
              <w:rPr>
                <w:rFonts w:eastAsiaTheme="minorEastAsia"/>
                <w:lang w:val="en-US" w:eastAsia="zh-CN"/>
              </w:rPr>
            </w:pPr>
          </w:p>
          <w:p w14:paraId="56EFEC30" w14:textId="77777777" w:rsidR="002E2DCB" w:rsidRPr="00445B88" w:rsidRDefault="002E2DCB" w:rsidP="00445B88">
            <w:pPr>
              <w:spacing w:after="0"/>
              <w:rPr>
                <w:rFonts w:eastAsiaTheme="minorEastAsia"/>
                <w:lang w:val="en-US" w:eastAsia="zh-CN"/>
              </w:rPr>
            </w:pPr>
            <w:r w:rsidRPr="00445B88">
              <w:rPr>
                <w:rFonts w:eastAsiaTheme="minorEastAsia"/>
                <w:lang w:val="en-US" w:eastAsia="zh-CN"/>
              </w:rPr>
              <w:t>We would also like to include half-duplex mode into the objective where P-MPR would not be the only solution for SAR mitigation.</w:t>
            </w:r>
          </w:p>
        </w:tc>
      </w:tr>
      <w:tr w:rsidR="00906D06" w:rsidRPr="00445B88" w14:paraId="362B489D" w14:textId="77777777" w:rsidTr="00906D06">
        <w:tc>
          <w:tcPr>
            <w:tcW w:w="1538" w:type="dxa"/>
          </w:tcPr>
          <w:p w14:paraId="638975DC" w14:textId="77777777" w:rsidR="00906D06" w:rsidRPr="00445B88" w:rsidRDefault="00E674CC" w:rsidP="00445B88">
            <w:pPr>
              <w:spacing w:after="0"/>
              <w:rPr>
                <w:rFonts w:eastAsiaTheme="minorEastAsia"/>
                <w:lang w:val="en-US" w:eastAsia="zh-CN"/>
              </w:rPr>
            </w:pPr>
            <w:r w:rsidRPr="00445B88">
              <w:rPr>
                <w:rFonts w:eastAsiaTheme="minorEastAsia"/>
                <w:lang w:val="en-US" w:eastAsia="zh-CN"/>
              </w:rPr>
              <w:t>Xiaomi</w:t>
            </w:r>
          </w:p>
        </w:tc>
        <w:tc>
          <w:tcPr>
            <w:tcW w:w="8615" w:type="dxa"/>
          </w:tcPr>
          <w:p w14:paraId="2B7B59A8" w14:textId="77777777" w:rsidR="00906D06" w:rsidRPr="00445B88" w:rsidRDefault="00E674CC" w:rsidP="00445B88">
            <w:pPr>
              <w:spacing w:after="0"/>
              <w:rPr>
                <w:rFonts w:eastAsiaTheme="minorEastAsia"/>
                <w:lang w:val="en-US" w:eastAsia="zh-CN"/>
              </w:rPr>
            </w:pPr>
            <w:r w:rsidRPr="00445B88">
              <w:rPr>
                <w:rFonts w:eastAsiaTheme="minorEastAsia"/>
                <w:lang w:val="en-US" w:eastAsia="zh-CN"/>
              </w:rPr>
              <w:t>Ok with objectives</w:t>
            </w:r>
          </w:p>
        </w:tc>
      </w:tr>
      <w:tr w:rsidR="00AC0CB2" w:rsidRPr="00445B88" w14:paraId="21FCBAD9" w14:textId="77777777" w:rsidTr="00906D06">
        <w:tc>
          <w:tcPr>
            <w:tcW w:w="1538" w:type="dxa"/>
          </w:tcPr>
          <w:p w14:paraId="358D8CEC" w14:textId="77777777" w:rsidR="00AC0CB2" w:rsidRPr="00445B88" w:rsidRDefault="00AC0CB2" w:rsidP="00445B88">
            <w:pPr>
              <w:spacing w:after="0"/>
              <w:rPr>
                <w:rFonts w:eastAsiaTheme="minorEastAsia"/>
                <w:lang w:val="en-US" w:eastAsia="zh-CN"/>
              </w:rPr>
            </w:pPr>
            <w:r w:rsidRPr="00445B88">
              <w:rPr>
                <w:rFonts w:eastAsiaTheme="minorEastAsia"/>
                <w:lang w:val="en-US" w:eastAsia="zh-CN"/>
              </w:rPr>
              <w:t>CMCC</w:t>
            </w:r>
          </w:p>
        </w:tc>
        <w:tc>
          <w:tcPr>
            <w:tcW w:w="8615" w:type="dxa"/>
          </w:tcPr>
          <w:p w14:paraId="12640411" w14:textId="77777777" w:rsidR="00AC0CB2" w:rsidRPr="00445B88" w:rsidRDefault="00AC0CB2" w:rsidP="00445B88">
            <w:pPr>
              <w:spacing w:after="0"/>
              <w:rPr>
                <w:rFonts w:eastAsiaTheme="minorEastAsia"/>
                <w:lang w:val="en-US" w:eastAsia="zh-CN"/>
              </w:rPr>
            </w:pPr>
            <w:r w:rsidRPr="00445B88">
              <w:rPr>
                <w:rFonts w:eastAsiaTheme="minorEastAsia"/>
                <w:lang w:val="en-US" w:eastAsia="zh-CN"/>
              </w:rPr>
              <w:t>OK with the objectives</w:t>
            </w:r>
          </w:p>
        </w:tc>
      </w:tr>
      <w:tr w:rsidR="003C75DE" w:rsidRPr="00445B88" w14:paraId="7F5E6B84" w14:textId="77777777" w:rsidTr="00906D06">
        <w:tc>
          <w:tcPr>
            <w:tcW w:w="1538" w:type="dxa"/>
          </w:tcPr>
          <w:p w14:paraId="7798D2EC" w14:textId="77777777" w:rsidR="003C75DE" w:rsidRPr="00445B88" w:rsidRDefault="003C75DE" w:rsidP="00445B88">
            <w:pPr>
              <w:spacing w:after="0"/>
              <w:rPr>
                <w:lang w:val="en-US" w:eastAsia="zh-CN"/>
              </w:rPr>
            </w:pPr>
            <w:r w:rsidRPr="00445B88">
              <w:rPr>
                <w:lang w:val="en-US" w:eastAsia="zh-CN"/>
              </w:rPr>
              <w:t>vivo</w:t>
            </w:r>
          </w:p>
        </w:tc>
        <w:tc>
          <w:tcPr>
            <w:tcW w:w="8615" w:type="dxa"/>
          </w:tcPr>
          <w:p w14:paraId="3CE09B80" w14:textId="77777777" w:rsidR="003C75DE" w:rsidRPr="00445B88" w:rsidRDefault="003C75DE" w:rsidP="00445B88">
            <w:pPr>
              <w:spacing w:after="0"/>
              <w:rPr>
                <w:rFonts w:eastAsiaTheme="minorEastAsia"/>
                <w:lang w:val="en-US" w:eastAsia="zh-CN"/>
              </w:rPr>
            </w:pPr>
            <w:r w:rsidRPr="00445B88">
              <w:rPr>
                <w:lang w:val="en-US" w:eastAsia="zh-CN"/>
              </w:rPr>
              <w:t>We also do not understand why the WI scope is limited to 2Tx architecture. In the SI conclusion, both 1Tx and 2Tx are agreed and captured, “In order to support 26dBm UE Tx power, two RF architectures (i.e. 2Tx×23dBm and 1Tx×26dBm) are considered and agreed during the study”. So the bullet should be updated to</w:t>
            </w:r>
            <w:r w:rsidRPr="00445B88">
              <w:rPr>
                <w:rFonts w:eastAsiaTheme="minorEastAsia"/>
                <w:lang w:val="en-US" w:eastAsia="zh-CN"/>
              </w:rPr>
              <w:t>：</w:t>
            </w:r>
          </w:p>
          <w:p w14:paraId="789ECE54" w14:textId="4B8CEFB2" w:rsidR="003C75DE" w:rsidRPr="00445B88" w:rsidRDefault="003C75DE" w:rsidP="00445B88">
            <w:pPr>
              <w:numPr>
                <w:ilvl w:val="0"/>
                <w:numId w:val="15"/>
              </w:numPr>
              <w:spacing w:after="0"/>
              <w:ind w:leftChars="300" w:left="1020"/>
              <w:rPr>
                <w:color w:val="FF0000"/>
                <w:lang w:val="en-US" w:eastAsia="zh-CN"/>
              </w:rPr>
            </w:pPr>
            <w:r w:rsidRPr="00445B88">
              <w:rPr>
                <w:color w:val="FF0000"/>
                <w:lang w:val="en-US" w:eastAsia="zh-CN"/>
              </w:rPr>
              <w:t>Based on 1Tx and 2Tx architecture</w:t>
            </w:r>
          </w:p>
        </w:tc>
      </w:tr>
      <w:tr w:rsidR="00AE403F" w:rsidRPr="00445B88" w14:paraId="4878FBC0" w14:textId="77777777" w:rsidTr="00906D06">
        <w:tc>
          <w:tcPr>
            <w:tcW w:w="1538" w:type="dxa"/>
          </w:tcPr>
          <w:p w14:paraId="474B4CBA" w14:textId="54C82024" w:rsidR="00AE403F" w:rsidRPr="00445B88" w:rsidRDefault="00AE403F" w:rsidP="00445B88">
            <w:pPr>
              <w:spacing w:after="0"/>
              <w:rPr>
                <w:lang w:val="en-US" w:eastAsia="zh-CN"/>
              </w:rPr>
            </w:pPr>
            <w:r w:rsidRPr="00445B88">
              <w:rPr>
                <w:lang w:val="en-US" w:eastAsia="zh-CN"/>
              </w:rPr>
              <w:t>Telecom Italia</w:t>
            </w:r>
          </w:p>
        </w:tc>
        <w:tc>
          <w:tcPr>
            <w:tcW w:w="8615" w:type="dxa"/>
          </w:tcPr>
          <w:p w14:paraId="2ECB4DEB" w14:textId="0ED6FC05" w:rsidR="00AE403F" w:rsidRPr="00445B88" w:rsidRDefault="00AE403F" w:rsidP="00445B88">
            <w:pPr>
              <w:spacing w:after="0"/>
              <w:rPr>
                <w:lang w:val="en-US" w:eastAsia="zh-CN"/>
              </w:rPr>
            </w:pPr>
            <w:r w:rsidRPr="00445B88">
              <w:rPr>
                <w:lang w:val="en-US" w:eastAsia="zh-CN"/>
              </w:rPr>
              <w:t>Ok with objectives</w:t>
            </w:r>
          </w:p>
        </w:tc>
      </w:tr>
      <w:tr w:rsidR="00DA6FE4" w:rsidRPr="00445B88" w14:paraId="137157BC" w14:textId="77777777" w:rsidTr="00906D06">
        <w:tc>
          <w:tcPr>
            <w:tcW w:w="1538" w:type="dxa"/>
          </w:tcPr>
          <w:p w14:paraId="5D5B8EC3" w14:textId="506DCA9C" w:rsidR="00DA6FE4" w:rsidRPr="00445B88" w:rsidRDefault="00DA6FE4" w:rsidP="00445B88">
            <w:pPr>
              <w:spacing w:after="0"/>
              <w:rPr>
                <w:lang w:val="en-US" w:eastAsia="zh-CN"/>
              </w:rPr>
            </w:pPr>
            <w:r w:rsidRPr="00445B88">
              <w:rPr>
                <w:rFonts w:eastAsia="Malgun Gothic"/>
                <w:lang w:val="en-US" w:eastAsia="ko-KR"/>
              </w:rPr>
              <w:t>LGE</w:t>
            </w:r>
          </w:p>
        </w:tc>
        <w:tc>
          <w:tcPr>
            <w:tcW w:w="8615" w:type="dxa"/>
          </w:tcPr>
          <w:p w14:paraId="1C80C77A" w14:textId="1F02A548" w:rsidR="00DA6FE4" w:rsidRPr="00445B88" w:rsidRDefault="00DA6FE4" w:rsidP="00445B88">
            <w:pPr>
              <w:spacing w:after="0"/>
              <w:rPr>
                <w:lang w:val="en-US" w:eastAsia="zh-CN"/>
              </w:rPr>
            </w:pPr>
            <w:r w:rsidRPr="00445B88">
              <w:rPr>
                <w:rFonts w:eastAsia="Malgun Gothic"/>
                <w:lang w:val="en-US" w:eastAsia="ko-KR"/>
              </w:rPr>
              <w:t>LGE support these objectives in the new WID</w:t>
            </w:r>
          </w:p>
        </w:tc>
      </w:tr>
      <w:tr w:rsidR="00DB4DA2" w:rsidRPr="00445B88" w14:paraId="6858A0BC" w14:textId="77777777" w:rsidTr="00906D06">
        <w:tc>
          <w:tcPr>
            <w:tcW w:w="1538" w:type="dxa"/>
          </w:tcPr>
          <w:p w14:paraId="1A04F240" w14:textId="3A6EF1E6" w:rsidR="00DB4DA2" w:rsidRPr="00445B88" w:rsidRDefault="00DB4DA2" w:rsidP="00445B88">
            <w:pPr>
              <w:spacing w:after="0"/>
              <w:rPr>
                <w:rFonts w:eastAsia="Malgun Gothic"/>
                <w:lang w:val="en-US" w:eastAsia="ko-KR"/>
              </w:rPr>
            </w:pPr>
            <w:r w:rsidRPr="00445B88">
              <w:rPr>
                <w:lang w:val="en-US" w:eastAsia="zh-CN"/>
              </w:rPr>
              <w:t xml:space="preserve">Huawei, HiSilicon </w:t>
            </w:r>
          </w:p>
        </w:tc>
        <w:tc>
          <w:tcPr>
            <w:tcW w:w="8615" w:type="dxa"/>
          </w:tcPr>
          <w:p w14:paraId="4ACE5325" w14:textId="4D42CE49" w:rsidR="00DB4DA2" w:rsidRPr="00445B88" w:rsidRDefault="00DB4DA2" w:rsidP="00445B88">
            <w:pPr>
              <w:spacing w:after="0"/>
              <w:rPr>
                <w:rFonts w:eastAsia="Malgun Gothic"/>
                <w:lang w:val="en-US" w:eastAsia="ko-KR"/>
              </w:rPr>
            </w:pPr>
            <w:r w:rsidRPr="00445B88">
              <w:rPr>
                <w:lang w:val="en-US" w:eastAsia="zh-CN"/>
              </w:rPr>
              <w:t>OK with the objectives</w:t>
            </w:r>
          </w:p>
        </w:tc>
      </w:tr>
      <w:tr w:rsidR="006A71E2" w:rsidRPr="00445B88" w14:paraId="155434A2" w14:textId="77777777" w:rsidTr="00906D06">
        <w:tc>
          <w:tcPr>
            <w:tcW w:w="1538" w:type="dxa"/>
          </w:tcPr>
          <w:p w14:paraId="095BED4D" w14:textId="09F46F1B" w:rsidR="006A71E2" w:rsidRPr="00445B88" w:rsidRDefault="006A71E2" w:rsidP="00445B88">
            <w:pPr>
              <w:spacing w:after="0"/>
              <w:rPr>
                <w:rFonts w:eastAsia="Malgun Gothic"/>
                <w:lang w:val="en-US" w:eastAsia="ko-KR"/>
              </w:rPr>
            </w:pPr>
            <w:r w:rsidRPr="00445B88">
              <w:rPr>
                <w:rFonts w:eastAsia="Malgun Gothic"/>
                <w:lang w:val="en-US" w:eastAsia="ko-KR"/>
              </w:rPr>
              <w:lastRenderedPageBreak/>
              <w:t>Samsung</w:t>
            </w:r>
          </w:p>
        </w:tc>
        <w:tc>
          <w:tcPr>
            <w:tcW w:w="8615" w:type="dxa"/>
          </w:tcPr>
          <w:p w14:paraId="26AB5121" w14:textId="0E1CB52A" w:rsidR="006A71E2" w:rsidRPr="00445B88" w:rsidRDefault="006A71E2" w:rsidP="00445B88">
            <w:pPr>
              <w:spacing w:after="0"/>
              <w:rPr>
                <w:rFonts w:eastAsia="Malgun Gothic"/>
                <w:lang w:val="en-US" w:eastAsia="ko-KR"/>
              </w:rPr>
            </w:pPr>
            <w:r w:rsidRPr="00445B88">
              <w:rPr>
                <w:rFonts w:eastAsia="Malgun Gothic"/>
                <w:lang w:val="en-US" w:eastAsia="ko-KR"/>
              </w:rPr>
              <w:t xml:space="preserve">At least, the last bullet </w:t>
            </w:r>
            <w:r w:rsidR="00C71508" w:rsidRPr="00445B88">
              <w:rPr>
                <w:rFonts w:eastAsia="Malgun Gothic"/>
                <w:lang w:val="en-US" w:eastAsia="ko-KR"/>
              </w:rPr>
              <w:t xml:space="preserve">can </w:t>
            </w:r>
            <w:r w:rsidRPr="00445B88">
              <w:rPr>
                <w:rFonts w:eastAsia="Malgun Gothic"/>
                <w:lang w:val="en-US" w:eastAsia="ko-KR"/>
              </w:rPr>
              <w:t xml:space="preserve">be removed for the </w:t>
            </w:r>
            <w:r w:rsidR="00C71508" w:rsidRPr="00445B88">
              <w:rPr>
                <w:rFonts w:eastAsia="Malgun Gothic"/>
                <w:lang w:val="en-US" w:eastAsia="ko-KR"/>
              </w:rPr>
              <w:t xml:space="preserve">possible </w:t>
            </w:r>
            <w:r w:rsidRPr="00445B88">
              <w:rPr>
                <w:rFonts w:eastAsia="Malgun Gothic"/>
                <w:lang w:val="en-US" w:eastAsia="ko-KR"/>
              </w:rPr>
              <w:t>enhancement in the WI phase</w:t>
            </w:r>
            <w:r w:rsidR="00C71508" w:rsidRPr="00445B88">
              <w:rPr>
                <w:rFonts w:eastAsia="Malgun Gothic"/>
                <w:lang w:val="en-US" w:eastAsia="ko-KR"/>
              </w:rPr>
              <w:t>,</w:t>
            </w:r>
            <w:r w:rsidRPr="00445B88">
              <w:rPr>
                <w:rFonts w:eastAsia="Malgun Gothic"/>
                <w:lang w:val="en-US" w:eastAsia="ko-KR"/>
              </w:rPr>
              <w:t xml:space="preserve"> if </w:t>
            </w:r>
            <w:r w:rsidR="00C71508" w:rsidRPr="00445B88">
              <w:rPr>
                <w:rFonts w:eastAsia="Malgun Gothic"/>
                <w:lang w:val="en-US" w:eastAsia="ko-KR"/>
              </w:rPr>
              <w:t>any</w:t>
            </w:r>
            <w:r w:rsidRPr="00445B88">
              <w:rPr>
                <w:rFonts w:eastAsia="Malgun Gothic"/>
                <w:lang w:val="en-US" w:eastAsia="ko-KR"/>
              </w:rPr>
              <w:t xml:space="preserve">. We </w:t>
            </w:r>
            <w:r w:rsidR="00C71508" w:rsidRPr="00445B88">
              <w:rPr>
                <w:rFonts w:eastAsia="Malgun Gothic"/>
                <w:lang w:val="en-US" w:eastAsia="ko-KR"/>
              </w:rPr>
              <w:t>only have the baseline method during the SI due to the lack of consensus</w:t>
            </w:r>
            <w:r w:rsidRPr="00445B88">
              <w:rPr>
                <w:rFonts w:eastAsia="Malgun Gothic"/>
                <w:lang w:val="en-US" w:eastAsia="ko-KR"/>
              </w:rPr>
              <w:t xml:space="preserve">. Otherwise, it can be discussed in the later release with </w:t>
            </w:r>
            <w:r w:rsidR="00C71508" w:rsidRPr="00445B88">
              <w:rPr>
                <w:rFonts w:eastAsia="Malgun Gothic"/>
                <w:lang w:val="en-US" w:eastAsia="ko-KR"/>
              </w:rPr>
              <w:t>better consensus on the</w:t>
            </w:r>
            <w:r w:rsidRPr="00445B88">
              <w:rPr>
                <w:rFonts w:eastAsia="Malgun Gothic"/>
                <w:lang w:val="en-US" w:eastAsia="ko-KR"/>
              </w:rPr>
              <w:t xml:space="preserve"> assumptions</w:t>
            </w:r>
            <w:r w:rsidR="00C71508" w:rsidRPr="00445B88">
              <w:rPr>
                <w:rFonts w:eastAsia="Malgun Gothic"/>
                <w:lang w:val="en-US" w:eastAsia="ko-KR"/>
              </w:rPr>
              <w:t>.</w:t>
            </w:r>
          </w:p>
        </w:tc>
      </w:tr>
      <w:tr w:rsidR="00560C20" w:rsidRPr="00445B88" w14:paraId="3A4432E5" w14:textId="77777777" w:rsidTr="00906D06">
        <w:tc>
          <w:tcPr>
            <w:tcW w:w="1538" w:type="dxa"/>
          </w:tcPr>
          <w:p w14:paraId="190D0049" w14:textId="66593E35" w:rsidR="00560C20" w:rsidRPr="00445B88" w:rsidRDefault="00560C20" w:rsidP="00445B88">
            <w:pPr>
              <w:spacing w:after="0"/>
              <w:rPr>
                <w:rFonts w:eastAsia="Malgun Gothic"/>
                <w:lang w:val="en-US" w:eastAsia="ko-KR"/>
              </w:rPr>
            </w:pPr>
            <w:r w:rsidRPr="00445B88">
              <w:rPr>
                <w:lang w:val="en-US" w:eastAsia="zh-CN"/>
              </w:rPr>
              <w:t>ZTE</w:t>
            </w:r>
          </w:p>
        </w:tc>
        <w:tc>
          <w:tcPr>
            <w:tcW w:w="8615" w:type="dxa"/>
          </w:tcPr>
          <w:p w14:paraId="22D0AB31" w14:textId="08B4736A" w:rsidR="00560C20" w:rsidRPr="00445B88" w:rsidRDefault="00560C20" w:rsidP="00445B88">
            <w:pPr>
              <w:spacing w:after="0"/>
              <w:rPr>
                <w:rFonts w:eastAsia="Malgun Gothic"/>
                <w:lang w:val="en-US" w:eastAsia="ko-KR"/>
              </w:rPr>
            </w:pPr>
            <w:r w:rsidRPr="00445B88">
              <w:rPr>
                <w:lang w:val="en-US" w:eastAsia="zh-CN"/>
              </w:rPr>
              <w:t>We are fine with the modified objectives shown.</w:t>
            </w:r>
          </w:p>
        </w:tc>
      </w:tr>
      <w:tr w:rsidR="00BF79CC" w:rsidRPr="00445B88" w14:paraId="6D1120AB" w14:textId="77777777" w:rsidTr="00906D06">
        <w:tc>
          <w:tcPr>
            <w:tcW w:w="1538" w:type="dxa"/>
          </w:tcPr>
          <w:p w14:paraId="1F7002A6" w14:textId="741233D0" w:rsidR="00BF79CC" w:rsidRPr="00445B88" w:rsidRDefault="00BF79CC" w:rsidP="00445B88">
            <w:pPr>
              <w:spacing w:after="0"/>
              <w:rPr>
                <w:lang w:val="en-US" w:eastAsia="zh-CN"/>
              </w:rPr>
            </w:pPr>
            <w:r w:rsidRPr="00445B88">
              <w:rPr>
                <w:lang w:val="en-US" w:eastAsia="zh-CN"/>
              </w:rPr>
              <w:t xml:space="preserve">MediaTek </w:t>
            </w:r>
          </w:p>
        </w:tc>
        <w:tc>
          <w:tcPr>
            <w:tcW w:w="8615" w:type="dxa"/>
          </w:tcPr>
          <w:p w14:paraId="795AA0A1" w14:textId="77777777" w:rsidR="00BF79CC" w:rsidRPr="00445B88" w:rsidRDefault="00BF79CC" w:rsidP="00445B88">
            <w:pPr>
              <w:overflowPunct/>
              <w:autoSpaceDE/>
              <w:autoSpaceDN/>
              <w:spacing w:after="0"/>
              <w:jc w:val="both"/>
              <w:textAlignment w:val="auto"/>
            </w:pPr>
            <w:r w:rsidRPr="00445B88">
              <w:t>We are okay to Apple and VIVO’s suggestion about RF FE architecture.</w:t>
            </w:r>
          </w:p>
          <w:p w14:paraId="24D13A40" w14:textId="77777777" w:rsidR="00BF79CC" w:rsidRPr="00445B88" w:rsidRDefault="00BF79CC" w:rsidP="00445B88">
            <w:pPr>
              <w:overflowPunct/>
              <w:autoSpaceDE/>
              <w:autoSpaceDN/>
              <w:spacing w:after="0"/>
              <w:jc w:val="both"/>
              <w:textAlignment w:val="auto"/>
            </w:pPr>
            <w:r w:rsidRPr="00445B88">
              <w:t xml:space="preserve">Moreover, with further beneficial reasons below, we suggest to update the bullet to </w:t>
            </w:r>
          </w:p>
          <w:p w14:paraId="09B4632C" w14:textId="77777777" w:rsidR="00BF79CC" w:rsidRPr="00445B88" w:rsidRDefault="00BF79CC" w:rsidP="00445B88">
            <w:pPr>
              <w:numPr>
                <w:ilvl w:val="0"/>
                <w:numId w:val="15"/>
              </w:numPr>
              <w:spacing w:after="0"/>
              <w:ind w:leftChars="300" w:left="1020"/>
              <w:rPr>
                <w:color w:val="FF0000"/>
                <w:lang w:val="en-US" w:eastAsia="zh-CN"/>
              </w:rPr>
            </w:pPr>
            <w:r w:rsidRPr="00445B88">
              <w:rPr>
                <w:color w:val="FF0000"/>
                <w:lang w:val="en-US" w:eastAsia="zh-CN"/>
              </w:rPr>
              <w:t>Based on 1Tx, 2Tx, H-Duplex architecture</w:t>
            </w:r>
          </w:p>
          <w:p w14:paraId="684D521E" w14:textId="77777777" w:rsidR="00BF79CC" w:rsidRPr="00445B88" w:rsidRDefault="00BF79CC" w:rsidP="00445B88">
            <w:pPr>
              <w:overflowPunct/>
              <w:autoSpaceDE/>
              <w:autoSpaceDN/>
              <w:spacing w:after="0"/>
              <w:jc w:val="both"/>
              <w:textAlignment w:val="auto"/>
            </w:pPr>
            <w:r w:rsidRPr="00445B88">
              <w:t xml:space="preserve">Regarding objective of bands, we think n1 and n3 are mid-bands, to update clear wording below </w:t>
            </w:r>
          </w:p>
          <w:p w14:paraId="79543F82" w14:textId="77777777" w:rsidR="00BF79CC" w:rsidRPr="00445B88" w:rsidRDefault="00BF79CC" w:rsidP="00445B88">
            <w:pPr>
              <w:numPr>
                <w:ilvl w:val="0"/>
                <w:numId w:val="15"/>
              </w:numPr>
              <w:spacing w:after="0"/>
              <w:ind w:leftChars="300" w:left="1020"/>
              <w:rPr>
                <w:bCs/>
                <w:lang w:eastAsia="zh-CN"/>
              </w:rPr>
            </w:pPr>
            <w:r w:rsidRPr="00445B88">
              <w:rPr>
                <w:bCs/>
                <w:lang w:eastAsia="zh-CN"/>
              </w:rPr>
              <w:t xml:space="preserve"> Introduction of NR </w:t>
            </w:r>
            <w:r w:rsidRPr="00445B88">
              <w:rPr>
                <w:bCs/>
                <w:color w:val="FF0000"/>
                <w:lang w:eastAsia="zh-CN"/>
              </w:rPr>
              <w:t>mid-</w:t>
            </w:r>
            <w:r w:rsidRPr="00445B88">
              <w:rPr>
                <w:bCs/>
                <w:lang w:eastAsia="zh-CN"/>
              </w:rPr>
              <w:t>bands n1 and n3 to support high power UE (Power class 2)</w:t>
            </w:r>
          </w:p>
          <w:p w14:paraId="30154CAC" w14:textId="77777777" w:rsidR="00BF79CC" w:rsidRPr="00445B88" w:rsidRDefault="00BF79CC" w:rsidP="00445B88">
            <w:pPr>
              <w:overflowPunct/>
              <w:autoSpaceDE/>
              <w:autoSpaceDN/>
              <w:spacing w:after="0"/>
              <w:jc w:val="both"/>
              <w:textAlignment w:val="auto"/>
            </w:pPr>
            <w:r w:rsidRPr="00445B88">
              <w:t xml:space="preserve">From RAN-P colleagues’ opinions, we can fully understand intention of enabling low-bands n5/n28 in future. We are not against it and are open for discussion of low bands in Rel-18.   </w:t>
            </w:r>
          </w:p>
          <w:p w14:paraId="3C2B326F" w14:textId="77777777" w:rsidR="00BF79CC" w:rsidRPr="00445B88" w:rsidRDefault="00BF79CC" w:rsidP="00445B88">
            <w:pPr>
              <w:overflowPunct/>
              <w:autoSpaceDE/>
              <w:autoSpaceDN/>
              <w:spacing w:after="0"/>
              <w:jc w:val="both"/>
              <w:textAlignment w:val="auto"/>
            </w:pPr>
          </w:p>
          <w:p w14:paraId="603A9EE5" w14:textId="77777777" w:rsidR="00BF79CC" w:rsidRPr="00445B88" w:rsidRDefault="00BF79CC" w:rsidP="00445B88">
            <w:pPr>
              <w:overflowPunct/>
              <w:autoSpaceDE/>
              <w:autoSpaceDN/>
              <w:spacing w:after="0"/>
              <w:jc w:val="both"/>
              <w:textAlignment w:val="auto"/>
            </w:pPr>
            <w:r w:rsidRPr="00445B88">
              <w:t>Reasons about benefits of including H-Duplex mode:</w:t>
            </w:r>
          </w:p>
          <w:p w14:paraId="43EE9779"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Regarding having FDD bands running at half-duplex mode when UE UL power above Power threshold of [23dBm] and full-duplex mode when UL power&lt;=23dbm, it could enable a quickly feasible adoption for HPUE in NR FDD mid-bands without ultra-high MSD in RX</w:t>
            </w:r>
          </w:p>
          <w:p w14:paraId="3335E675"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Restricting UL wide BW to 20MHz for FDD PC3 still need high MSD</w:t>
            </w:r>
          </w:p>
          <w:p w14:paraId="35D6E6C1"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 xml:space="preserve">Power threshold to enable HD mode could be configured by gNB or UE for flexibility  </w:t>
            </w:r>
          </w:p>
          <w:p w14:paraId="105F4233"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Implementation of RF FE architecture for HPUE in NR FDD mid-bands</w:t>
            </w:r>
          </w:p>
          <w:p w14:paraId="317B47F7" w14:textId="77777777" w:rsidR="00BF79CC" w:rsidRPr="00445B88" w:rsidRDefault="00BF79CC" w:rsidP="00445B88">
            <w:pPr>
              <w:pStyle w:val="afe"/>
              <w:numPr>
                <w:ilvl w:val="1"/>
                <w:numId w:val="34"/>
              </w:numPr>
              <w:overflowPunct/>
              <w:autoSpaceDE/>
              <w:autoSpaceDN/>
              <w:spacing w:after="0"/>
              <w:ind w:firstLineChars="0"/>
              <w:jc w:val="both"/>
              <w:textAlignment w:val="auto"/>
            </w:pPr>
            <w:r w:rsidRPr="00445B88">
              <w:t>1TX: 1PA + 1 duplexer</w:t>
            </w:r>
          </w:p>
          <w:p w14:paraId="6184935D" w14:textId="77777777" w:rsidR="00BF79CC" w:rsidRPr="00445B88" w:rsidRDefault="00BF79CC" w:rsidP="00445B88">
            <w:pPr>
              <w:pStyle w:val="afe"/>
              <w:numPr>
                <w:ilvl w:val="1"/>
                <w:numId w:val="34"/>
              </w:numPr>
              <w:overflowPunct/>
              <w:autoSpaceDE/>
              <w:autoSpaceDN/>
              <w:spacing w:after="0"/>
              <w:ind w:firstLineChars="0"/>
              <w:jc w:val="both"/>
              <w:textAlignment w:val="auto"/>
            </w:pPr>
            <w:r w:rsidRPr="00445B88">
              <w:t>2TX: 2PA + 2 duplexer</w:t>
            </w:r>
          </w:p>
          <w:p w14:paraId="36163F50" w14:textId="77777777" w:rsidR="00BF79CC" w:rsidRPr="00445B88" w:rsidRDefault="00BF79CC" w:rsidP="00445B88">
            <w:pPr>
              <w:pStyle w:val="afe"/>
              <w:numPr>
                <w:ilvl w:val="1"/>
                <w:numId w:val="34"/>
              </w:numPr>
              <w:overflowPunct/>
              <w:autoSpaceDE/>
              <w:autoSpaceDN/>
              <w:spacing w:after="0"/>
              <w:ind w:firstLineChars="0"/>
              <w:jc w:val="both"/>
              <w:textAlignment w:val="auto"/>
            </w:pPr>
            <w:r w:rsidRPr="00445B88">
              <w:t>H-Duplex : 1PA + 1 duplexer + 1 SAW</w:t>
            </w:r>
          </w:p>
          <w:p w14:paraId="272261DD" w14:textId="64606695" w:rsidR="00BF79CC" w:rsidRPr="00445B88" w:rsidRDefault="00BF79CC" w:rsidP="00445B88">
            <w:pPr>
              <w:pStyle w:val="afe"/>
              <w:numPr>
                <w:ilvl w:val="0"/>
                <w:numId w:val="34"/>
              </w:numPr>
              <w:overflowPunct/>
              <w:autoSpaceDE/>
              <w:autoSpaceDN/>
              <w:spacing w:after="0"/>
              <w:ind w:firstLineChars="0"/>
              <w:jc w:val="both"/>
              <w:textAlignment w:val="auto"/>
            </w:pPr>
            <w:r w:rsidRPr="00445B88">
              <w:t xml:space="preserve">Having optional half-duplex mode may provide flexibility for enabling HPUE in NR FDD low-bands if needed. </w:t>
            </w:r>
          </w:p>
        </w:tc>
      </w:tr>
      <w:tr w:rsidR="004455F3" w:rsidRPr="00445B88" w14:paraId="53533024" w14:textId="77777777" w:rsidTr="00906D06">
        <w:tc>
          <w:tcPr>
            <w:tcW w:w="1538" w:type="dxa"/>
          </w:tcPr>
          <w:p w14:paraId="55B7979B" w14:textId="7F9E6285" w:rsidR="004455F3" w:rsidRPr="00445B88" w:rsidRDefault="004455F3" w:rsidP="00445B88">
            <w:pPr>
              <w:spacing w:after="0"/>
              <w:rPr>
                <w:lang w:val="en-US" w:eastAsia="zh-CN"/>
              </w:rPr>
            </w:pPr>
            <w:r w:rsidRPr="00445B88">
              <w:rPr>
                <w:rFonts w:eastAsia="Malgun Gothic"/>
                <w:lang w:val="en-US" w:eastAsia="ko-KR"/>
              </w:rPr>
              <w:t>Skyworks</w:t>
            </w:r>
          </w:p>
        </w:tc>
        <w:tc>
          <w:tcPr>
            <w:tcW w:w="8615" w:type="dxa"/>
          </w:tcPr>
          <w:p w14:paraId="7F3FF2D1" w14:textId="7A3672DC" w:rsidR="004455F3" w:rsidRPr="00445B88" w:rsidRDefault="004455F3" w:rsidP="00445B88">
            <w:pPr>
              <w:spacing w:after="0"/>
              <w:jc w:val="both"/>
            </w:pPr>
            <w:r w:rsidRPr="00445B88">
              <w:rPr>
                <w:rFonts w:eastAsia="Malgun Gothic"/>
                <w:lang w:val="en-US" w:eastAsia="ko-KR"/>
              </w:rPr>
              <w:t>We do not agree with 2Tx only and actually 1Tx should be the baseline as it can apply across all frequency ranges, has lower MPR and lowest RFFE architecture impact. Note that the data provided on MSD for the SI is based on 1Tx. Furthermore for the SAR mitigation, for the solution to be applicable in a generic way  we do not understand why it should be limited to PMPR</w:t>
            </w:r>
          </w:p>
        </w:tc>
      </w:tr>
      <w:tr w:rsidR="004979C0" w:rsidRPr="00445B88" w14:paraId="2A44867B" w14:textId="77777777" w:rsidTr="00906D06">
        <w:tc>
          <w:tcPr>
            <w:tcW w:w="1538" w:type="dxa"/>
          </w:tcPr>
          <w:p w14:paraId="79474E7A" w14:textId="0C782D59" w:rsidR="004979C0" w:rsidRPr="00445B88" w:rsidRDefault="004979C0" w:rsidP="00445B88">
            <w:pPr>
              <w:spacing w:after="0"/>
              <w:rPr>
                <w:rFonts w:eastAsia="Malgun Gothic"/>
                <w:lang w:val="en-US" w:eastAsia="ko-KR"/>
              </w:rPr>
            </w:pPr>
            <w:r w:rsidRPr="00445B88">
              <w:rPr>
                <w:rFonts w:eastAsiaTheme="minorEastAsia"/>
                <w:lang w:val="en-US" w:eastAsia="zh-CN"/>
              </w:rPr>
              <w:t>Ericsson</w:t>
            </w:r>
          </w:p>
        </w:tc>
        <w:tc>
          <w:tcPr>
            <w:tcW w:w="8615" w:type="dxa"/>
          </w:tcPr>
          <w:p w14:paraId="3F9AA1F8" w14:textId="79705B03" w:rsidR="004979C0" w:rsidRPr="00445B88" w:rsidRDefault="004979C0" w:rsidP="00445B88">
            <w:pPr>
              <w:spacing w:after="0"/>
              <w:jc w:val="both"/>
              <w:rPr>
                <w:rFonts w:eastAsia="Malgun Gothic"/>
                <w:lang w:val="en-US" w:eastAsia="ko-KR"/>
              </w:rPr>
            </w:pPr>
            <w:r w:rsidRPr="00445B88">
              <w:rPr>
                <w:rFonts w:eastAsiaTheme="minorEastAsia"/>
                <w:lang w:val="en-US" w:eastAsia="zh-CN"/>
              </w:rPr>
              <w:t>Objectives look fine except the 2TX baseline architecture. 1TX should be the baseline for FDD bands, the 2TX architecture an optional architecture for bands in the 2GHz range.</w:t>
            </w:r>
          </w:p>
        </w:tc>
      </w:tr>
      <w:tr w:rsidR="00591BEA" w:rsidRPr="00445B88" w14:paraId="2971E1D7" w14:textId="77777777" w:rsidTr="00906D06">
        <w:tc>
          <w:tcPr>
            <w:tcW w:w="1538" w:type="dxa"/>
          </w:tcPr>
          <w:p w14:paraId="37176E62" w14:textId="45EF3E10" w:rsidR="00591BEA" w:rsidRPr="00445B88" w:rsidRDefault="00591BEA" w:rsidP="00445B88">
            <w:pPr>
              <w:spacing w:after="0"/>
              <w:rPr>
                <w:lang w:val="en-US" w:eastAsia="zh-CN"/>
              </w:rPr>
            </w:pPr>
            <w:r w:rsidRPr="00445B88">
              <w:rPr>
                <w:rFonts w:eastAsiaTheme="minorEastAsia"/>
                <w:lang w:val="en-US" w:eastAsia="zh-CN"/>
              </w:rPr>
              <w:t>China Unicom</w:t>
            </w:r>
          </w:p>
        </w:tc>
        <w:tc>
          <w:tcPr>
            <w:tcW w:w="8615" w:type="dxa"/>
          </w:tcPr>
          <w:p w14:paraId="062CC954" w14:textId="77777777" w:rsidR="00591BEA" w:rsidRPr="00445B88" w:rsidRDefault="00591BEA" w:rsidP="00445B88">
            <w:pPr>
              <w:spacing w:after="0"/>
              <w:rPr>
                <w:rFonts w:eastAsiaTheme="minorEastAsia"/>
                <w:lang w:val="en-US" w:eastAsia="zh-CN"/>
              </w:rPr>
            </w:pPr>
            <w:r w:rsidRPr="00445B88">
              <w:rPr>
                <w:rFonts w:eastAsiaTheme="minorEastAsia"/>
                <w:lang w:val="en-US" w:eastAsia="zh-CN"/>
              </w:rPr>
              <w:t>We are fine with the revised objectives from moderator.</w:t>
            </w:r>
          </w:p>
          <w:p w14:paraId="7F344300" w14:textId="77777777" w:rsidR="00591BEA" w:rsidRPr="00445B88" w:rsidRDefault="00591BEA" w:rsidP="00445B88">
            <w:pPr>
              <w:spacing w:after="0"/>
              <w:rPr>
                <w:rFonts w:eastAsiaTheme="minorEastAsia"/>
                <w:lang w:val="en-US" w:eastAsia="zh-CN"/>
              </w:rPr>
            </w:pPr>
            <w:r w:rsidRPr="00445B88">
              <w:rPr>
                <w:rFonts w:eastAsiaTheme="minorEastAsia"/>
                <w:lang w:val="en-US" w:eastAsia="zh-CN"/>
              </w:rPr>
              <w:t xml:space="preserve">From our understanding, MPR is a generic requirement for all bands, and A-MPR requirements can be specified for specific bands, if needed. </w:t>
            </w:r>
          </w:p>
          <w:p w14:paraId="18F27B53" w14:textId="12FB4CA4" w:rsidR="00591BEA" w:rsidRPr="00445B88" w:rsidRDefault="00591BEA" w:rsidP="00445B88">
            <w:pPr>
              <w:spacing w:after="0"/>
              <w:jc w:val="both"/>
              <w:rPr>
                <w:lang w:val="en-US" w:eastAsia="zh-CN"/>
              </w:rPr>
            </w:pPr>
            <w:r w:rsidRPr="00445B88">
              <w:rPr>
                <w:rFonts w:eastAsiaTheme="minorEastAsia"/>
                <w:lang w:val="en-US" w:eastAsia="zh-CN"/>
              </w:rPr>
              <w:t>For UE architecture, we would like to make the following quotations from the TR “</w:t>
            </w:r>
            <w:r w:rsidRPr="00445B88">
              <w:rPr>
                <w:rFonts w:eastAsia="等线"/>
                <w:i/>
                <w:lang w:val="en-US" w:eastAsia="zh-CN"/>
              </w:rPr>
              <w:t>It is found out that FDD HPUE with 2Tx architecture is feasible and can reuse existing RF components targeted for PC3, while 1Tx may need to use newly designed components. So further analyses of 1Tx architecture could be carried out when the new components become available.</w:t>
            </w:r>
            <w:r w:rsidRPr="00445B88">
              <w:rPr>
                <w:rFonts w:eastAsiaTheme="minorEastAsia"/>
                <w:lang w:val="en-US" w:eastAsia="zh-CN"/>
              </w:rPr>
              <w:t>” So this WID is based on 2Tx architecture.</w:t>
            </w:r>
          </w:p>
        </w:tc>
      </w:tr>
      <w:tr w:rsidR="00295999" w:rsidRPr="00445B88" w14:paraId="7292696A" w14:textId="77777777" w:rsidTr="00906D06">
        <w:tc>
          <w:tcPr>
            <w:tcW w:w="1538" w:type="dxa"/>
          </w:tcPr>
          <w:p w14:paraId="4271ECEA" w14:textId="0BCEEBB0" w:rsidR="00295999" w:rsidRPr="00445B88" w:rsidRDefault="00295999" w:rsidP="00445B88">
            <w:pPr>
              <w:spacing w:after="0"/>
              <w:rPr>
                <w:lang w:val="en-US" w:eastAsia="zh-CN"/>
              </w:rPr>
            </w:pPr>
            <w:r w:rsidRPr="00445B88">
              <w:rPr>
                <w:lang w:val="en-US" w:eastAsia="zh-CN"/>
              </w:rPr>
              <w:t>Orange</w:t>
            </w:r>
          </w:p>
        </w:tc>
        <w:tc>
          <w:tcPr>
            <w:tcW w:w="8615" w:type="dxa"/>
          </w:tcPr>
          <w:p w14:paraId="279AA400" w14:textId="1C347C62" w:rsidR="00295999" w:rsidRPr="00445B88" w:rsidRDefault="00295999" w:rsidP="00445B88">
            <w:pPr>
              <w:spacing w:after="0"/>
              <w:rPr>
                <w:lang w:val="en-US" w:eastAsia="zh-CN"/>
              </w:rPr>
            </w:pPr>
            <w:r w:rsidRPr="00445B88">
              <w:rPr>
                <w:lang w:val="en-US" w:eastAsia="zh-CN"/>
              </w:rPr>
              <w:t>We are ok with the objectives</w:t>
            </w:r>
          </w:p>
        </w:tc>
      </w:tr>
    </w:tbl>
    <w:p w14:paraId="644FA2A8" w14:textId="77777777" w:rsidR="003F27FB" w:rsidRPr="00805BE8" w:rsidRDefault="003F27FB" w:rsidP="00CA1C92">
      <w:pPr>
        <w:pStyle w:val="3"/>
      </w:pPr>
      <w:r>
        <w:t>Summary</w:t>
      </w:r>
    </w:p>
    <w:p w14:paraId="5E200309"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4036B46B" w14:textId="77777777" w:rsidTr="002E7B0D">
        <w:tc>
          <w:tcPr>
            <w:tcW w:w="1696" w:type="dxa"/>
          </w:tcPr>
          <w:p w14:paraId="0D2161B7" w14:textId="77777777" w:rsidR="003F27FB" w:rsidRPr="0017681E" w:rsidRDefault="003F27FB" w:rsidP="002E7B0D">
            <w:pPr>
              <w:spacing w:after="0"/>
              <w:rPr>
                <w:rFonts w:eastAsiaTheme="minorEastAsia"/>
                <w:b/>
                <w:bCs/>
                <w:lang w:val="en-US" w:eastAsia="zh-CN"/>
              </w:rPr>
            </w:pPr>
          </w:p>
        </w:tc>
        <w:tc>
          <w:tcPr>
            <w:tcW w:w="8161" w:type="dxa"/>
          </w:tcPr>
          <w:p w14:paraId="54AE5D1B"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41DA4465" w14:textId="77777777" w:rsidTr="002E7B0D">
        <w:tc>
          <w:tcPr>
            <w:tcW w:w="1696" w:type="dxa"/>
          </w:tcPr>
          <w:p w14:paraId="0DB43E06" w14:textId="7A1E62DB" w:rsidR="003F27FB" w:rsidRPr="00445B88" w:rsidRDefault="00445B88" w:rsidP="00445B88">
            <w:pPr>
              <w:spacing w:after="0"/>
              <w:rPr>
                <w:rFonts w:eastAsiaTheme="minorEastAsia"/>
                <w:lang w:eastAsia="zh-CN"/>
              </w:rPr>
            </w:pPr>
            <w:r w:rsidRPr="00445B88">
              <w:rPr>
                <w:rFonts w:eastAsiaTheme="minorEastAsia"/>
                <w:b/>
                <w:bCs/>
                <w:lang w:val="en-US" w:eastAsia="zh-CN"/>
              </w:rPr>
              <w:t>Sub-topic 2-1</w:t>
            </w:r>
            <w:r>
              <w:rPr>
                <w:rFonts w:eastAsiaTheme="minorEastAsia"/>
                <w:b/>
                <w:bCs/>
                <w:lang w:val="en-US" w:eastAsia="zh-CN"/>
              </w:rPr>
              <w:t xml:space="preserve"> and Sub-topic 2-2</w:t>
            </w:r>
          </w:p>
        </w:tc>
        <w:tc>
          <w:tcPr>
            <w:tcW w:w="8161" w:type="dxa"/>
          </w:tcPr>
          <w:p w14:paraId="6A4EBFEE" w14:textId="77777777" w:rsidR="00CE5FD7" w:rsidRPr="0059240C" w:rsidRDefault="00CE5FD7" w:rsidP="00CE5FD7">
            <w:pPr>
              <w:rPr>
                <w:b/>
                <w:u w:val="single"/>
                <w:lang w:eastAsia="zh-CN"/>
              </w:rPr>
            </w:pPr>
            <w:r w:rsidRPr="0059240C">
              <w:rPr>
                <w:rFonts w:hint="eastAsia"/>
                <w:b/>
                <w:u w:val="single"/>
                <w:lang w:eastAsia="zh-CN"/>
              </w:rPr>
              <w:t>T</w:t>
            </w:r>
            <w:r w:rsidRPr="0059240C">
              <w:rPr>
                <w:b/>
                <w:u w:val="single"/>
                <w:lang w:eastAsia="zh-CN"/>
              </w:rPr>
              <w:t>opic #2: HPUE PC2 for NR FDD band</w:t>
            </w:r>
          </w:p>
          <w:p w14:paraId="6A25F349" w14:textId="77777777" w:rsidR="00CE5FD7" w:rsidRDefault="00CE5FD7" w:rsidP="00CE5FD7">
            <w:pPr>
              <w:rPr>
                <w:lang w:eastAsia="zh-CN"/>
              </w:rPr>
            </w:pPr>
            <w:r>
              <w:rPr>
                <w:rFonts w:hint="eastAsia"/>
                <w:lang w:eastAsia="zh-CN"/>
              </w:rPr>
              <w:t>T</w:t>
            </w:r>
            <w:r>
              <w:rPr>
                <w:lang w:eastAsia="zh-CN"/>
              </w:rPr>
              <w:t>he situation is as below:</w:t>
            </w:r>
          </w:p>
          <w:p w14:paraId="4CF331F4" w14:textId="77777777" w:rsidR="00CE5FD7" w:rsidRDefault="00CE5FD7" w:rsidP="00CE5FD7">
            <w:pPr>
              <w:pStyle w:val="afe"/>
              <w:numPr>
                <w:ilvl w:val="0"/>
                <w:numId w:val="37"/>
              </w:numPr>
              <w:overflowPunct/>
              <w:autoSpaceDE/>
              <w:autoSpaceDN/>
              <w:adjustRightInd/>
              <w:ind w:firstLineChars="0"/>
              <w:textAlignment w:val="auto"/>
              <w:rPr>
                <w:lang w:eastAsia="zh-CN"/>
              </w:rPr>
            </w:pPr>
            <w:r>
              <w:rPr>
                <w:rFonts w:hint="eastAsia"/>
                <w:lang w:eastAsia="zh-CN"/>
              </w:rPr>
              <w:t>A</w:t>
            </w:r>
            <w:r>
              <w:rPr>
                <w:lang w:eastAsia="zh-CN"/>
              </w:rPr>
              <w:t xml:space="preserve">lternative 1: </w:t>
            </w: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r>
              <w:rPr>
                <w:lang w:eastAsia="zh-CN"/>
              </w:rPr>
              <w:t xml:space="preserve"> …(Qualcomm, Xiaomi, Telstra, Telecom Italia, Huawei, HiSilicon, ZTE, Ericsson, China Unicom, Orange)</w:t>
            </w:r>
          </w:p>
          <w:p w14:paraId="28D02FD7" w14:textId="77777777" w:rsidR="00CE5FD7" w:rsidRDefault="00CE5FD7" w:rsidP="00CE5FD7">
            <w:pPr>
              <w:pStyle w:val="afe"/>
              <w:numPr>
                <w:ilvl w:val="0"/>
                <w:numId w:val="37"/>
              </w:numPr>
              <w:overflowPunct/>
              <w:autoSpaceDE/>
              <w:autoSpaceDN/>
              <w:adjustRightInd/>
              <w:ind w:firstLineChars="0"/>
              <w:textAlignment w:val="auto"/>
              <w:rPr>
                <w:lang w:eastAsia="zh-CN"/>
              </w:rPr>
            </w:pPr>
            <w:r>
              <w:rPr>
                <w:lang w:eastAsia="zh-CN"/>
              </w:rPr>
              <w:t xml:space="preserve">Alternative 2: </w:t>
            </w:r>
            <w:r>
              <w:rPr>
                <w:rFonts w:eastAsiaTheme="minorEastAsia"/>
                <w:lang w:eastAsia="zh-CN"/>
              </w:rPr>
              <w:t>Postpone the new WID for FDD PC2 high power UE to Rel-18</w:t>
            </w:r>
            <w:r>
              <w:rPr>
                <w:rFonts w:hint="eastAsia"/>
                <w:lang w:eastAsia="zh-CN"/>
              </w:rPr>
              <w:t xml:space="preserve"> (Apple</w:t>
            </w:r>
            <w:r>
              <w:rPr>
                <w:lang w:eastAsia="zh-CN"/>
              </w:rPr>
              <w:t xml:space="preserve">, Vivo, Samsung, </w:t>
            </w:r>
            <w:proofErr w:type="spellStart"/>
            <w:proofErr w:type="gramStart"/>
            <w:r>
              <w:rPr>
                <w:lang w:eastAsia="zh-CN"/>
              </w:rPr>
              <w:t>Mediatek</w:t>
            </w:r>
            <w:proofErr w:type="spellEnd"/>
            <w:proofErr w:type="gramEnd"/>
            <w:r>
              <w:rPr>
                <w:lang w:eastAsia="zh-CN"/>
              </w:rPr>
              <w:t>. Skyworks</w:t>
            </w:r>
            <w:r>
              <w:rPr>
                <w:rFonts w:hint="eastAsia"/>
                <w:lang w:eastAsia="zh-CN"/>
              </w:rPr>
              <w:t>)</w:t>
            </w:r>
          </w:p>
          <w:p w14:paraId="55C8088C" w14:textId="77777777" w:rsidR="00CE5FD7" w:rsidRDefault="00CE5FD7" w:rsidP="00CE5FD7">
            <w:pPr>
              <w:pStyle w:val="afe"/>
              <w:numPr>
                <w:ilvl w:val="0"/>
                <w:numId w:val="37"/>
              </w:numPr>
              <w:overflowPunct/>
              <w:autoSpaceDE/>
              <w:autoSpaceDN/>
              <w:adjustRightInd/>
              <w:ind w:firstLineChars="0"/>
              <w:textAlignment w:val="auto"/>
              <w:rPr>
                <w:lang w:eastAsia="zh-CN"/>
              </w:rPr>
            </w:pPr>
            <w:r>
              <w:rPr>
                <w:lang w:eastAsia="zh-CN"/>
              </w:rPr>
              <w:t>Either Alternative 1 or Alternative 2 (OPPO, CMCC, LGE, Vodafone)</w:t>
            </w:r>
          </w:p>
          <w:p w14:paraId="75FCBA99" w14:textId="77777777" w:rsidR="00CE5FD7" w:rsidRDefault="00CE5FD7" w:rsidP="00CE5FD7">
            <w:pPr>
              <w:rPr>
                <w:lang w:eastAsia="zh-CN"/>
              </w:rPr>
            </w:pPr>
            <w:r>
              <w:rPr>
                <w:lang w:eastAsia="zh-CN"/>
              </w:rPr>
              <w:t>Moderator would like to provide a compromise solution based on Alternative 1 capturing companies’ comments.</w:t>
            </w:r>
          </w:p>
          <w:p w14:paraId="7B8F7451" w14:textId="77777777" w:rsidR="00CE5FD7" w:rsidRPr="00CA1C92" w:rsidRDefault="00CE5FD7" w:rsidP="00CE5FD7">
            <w:pPr>
              <w:pStyle w:val="afe"/>
              <w:numPr>
                <w:ilvl w:val="0"/>
                <w:numId w:val="36"/>
              </w:numPr>
              <w:overflowPunct/>
              <w:autoSpaceDE/>
              <w:autoSpaceDN/>
              <w:adjustRightInd/>
              <w:ind w:firstLineChars="0"/>
              <w:textAlignment w:val="auto"/>
              <w:rPr>
                <w:highlight w:val="yellow"/>
                <w:lang w:eastAsia="zh-CN"/>
              </w:rPr>
            </w:pPr>
            <w:r w:rsidRPr="00CA1C92">
              <w:rPr>
                <w:rFonts w:hint="eastAsia"/>
                <w:b/>
                <w:highlight w:val="yellow"/>
                <w:lang w:eastAsia="zh-CN"/>
              </w:rPr>
              <w:t>P</w:t>
            </w:r>
            <w:r w:rsidRPr="00CA1C92">
              <w:rPr>
                <w:b/>
                <w:highlight w:val="yellow"/>
                <w:lang w:eastAsia="zh-CN"/>
              </w:rPr>
              <w:t>roposal #2</w:t>
            </w:r>
            <w:r w:rsidRPr="00CA1C92">
              <w:rPr>
                <w:rFonts w:hint="eastAsia"/>
                <w:highlight w:val="yellow"/>
                <w:lang w:eastAsia="zh-CN"/>
              </w:rPr>
              <w:t>:</w:t>
            </w:r>
            <w:r w:rsidRPr="00CA1C92">
              <w:rPr>
                <w:highlight w:val="yellow"/>
                <w:lang w:eastAsia="zh-CN"/>
              </w:rPr>
              <w:t xml:space="preserve"> Endorse the Alternative 3 for HPUE PC2 for NR FDD band</w:t>
            </w:r>
          </w:p>
          <w:p w14:paraId="496E47A1" w14:textId="77777777" w:rsidR="00CE5FD7" w:rsidRPr="00CA1C92" w:rsidRDefault="00CE5FD7" w:rsidP="00CE5FD7">
            <w:pPr>
              <w:pStyle w:val="afe"/>
              <w:numPr>
                <w:ilvl w:val="1"/>
                <w:numId w:val="36"/>
              </w:numPr>
              <w:overflowPunct/>
              <w:autoSpaceDE/>
              <w:autoSpaceDN/>
              <w:adjustRightInd/>
              <w:ind w:firstLineChars="0"/>
              <w:textAlignment w:val="auto"/>
              <w:rPr>
                <w:highlight w:val="yellow"/>
                <w:lang w:eastAsia="zh-CN"/>
              </w:rPr>
            </w:pPr>
            <w:r w:rsidRPr="00CA1C92">
              <w:rPr>
                <w:highlight w:val="yellow"/>
                <w:lang w:eastAsia="zh-CN"/>
              </w:rPr>
              <w:t xml:space="preserve">Alternative 3: </w:t>
            </w:r>
          </w:p>
          <w:p w14:paraId="26BEBD3D" w14:textId="77777777" w:rsidR="00CE5FD7" w:rsidRPr="00CA1C92" w:rsidRDefault="00CE5FD7" w:rsidP="00CE5FD7">
            <w:pPr>
              <w:pStyle w:val="afe"/>
              <w:numPr>
                <w:ilvl w:val="2"/>
                <w:numId w:val="36"/>
              </w:numPr>
              <w:overflowPunct/>
              <w:autoSpaceDE/>
              <w:autoSpaceDN/>
              <w:adjustRightInd/>
              <w:ind w:firstLineChars="0"/>
              <w:textAlignment w:val="auto"/>
              <w:rPr>
                <w:highlight w:val="yellow"/>
                <w:lang w:eastAsia="zh-CN"/>
              </w:rPr>
            </w:pPr>
            <w:r w:rsidRPr="00CA1C92">
              <w:rPr>
                <w:highlight w:val="yellow"/>
                <w:lang w:eastAsia="zh-CN"/>
              </w:rPr>
              <w:t>Approve a spectrum related WI for FDD PC2 high power UE in Rel-17</w:t>
            </w:r>
          </w:p>
          <w:p w14:paraId="7E6E8727"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C</w:t>
            </w:r>
            <w:r w:rsidRPr="00CA1C92">
              <w:rPr>
                <w:highlight w:val="yellow"/>
                <w:lang w:eastAsia="zh-CN"/>
              </w:rPr>
              <w:t>overing NR band n1 and n3</w:t>
            </w:r>
          </w:p>
          <w:p w14:paraId="7143D3A2"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 xml:space="preserve">Using UE-implementation based solution, i.e., P-MPR solution, as baseline for SAR issue, and have further discussion on other SAR solutions, which was not discussed in SI, if agreeable. </w:t>
            </w:r>
          </w:p>
          <w:p w14:paraId="521AE06B"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Further evaluate the impact of PC2 on MSD when specifying the MSD requirements</w:t>
            </w:r>
          </w:p>
          <w:p w14:paraId="6C20385E"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B</w:t>
            </w:r>
            <w:r w:rsidRPr="00CA1C92">
              <w:rPr>
                <w:highlight w:val="yellow"/>
                <w:lang w:eastAsia="zh-CN"/>
              </w:rPr>
              <w:t>ased on 2Tx architecture</w:t>
            </w:r>
          </w:p>
          <w:p w14:paraId="2B1F63A3"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highlight w:val="yellow"/>
                <w:lang w:eastAsia="zh-CN"/>
              </w:rPr>
              <w:t>Taking all the outcome from SI captured in TR 38.861 into account</w:t>
            </w:r>
          </w:p>
          <w:p w14:paraId="6E3E36DC" w14:textId="77777777" w:rsidR="00CE5FD7" w:rsidRPr="00CA1C92" w:rsidRDefault="00CE5FD7" w:rsidP="00CE5FD7">
            <w:pPr>
              <w:pStyle w:val="afe"/>
              <w:numPr>
                <w:ilvl w:val="2"/>
                <w:numId w:val="36"/>
              </w:numPr>
              <w:overflowPunct/>
              <w:autoSpaceDE/>
              <w:autoSpaceDN/>
              <w:adjustRightInd/>
              <w:ind w:firstLineChars="0"/>
              <w:textAlignment w:val="auto"/>
              <w:rPr>
                <w:highlight w:val="yellow"/>
                <w:lang w:eastAsia="zh-CN"/>
              </w:rPr>
            </w:pPr>
            <w:r w:rsidRPr="00CA1C92">
              <w:rPr>
                <w:rFonts w:eastAsiaTheme="minorEastAsia"/>
                <w:highlight w:val="yellow"/>
                <w:lang w:val="en-US" w:eastAsia="zh-CN"/>
              </w:rPr>
              <w:t>Discuss the basket work item to cover other FDD PC2 bands in Rel-18</w:t>
            </w:r>
          </w:p>
          <w:p w14:paraId="63CB7D2C" w14:textId="77777777" w:rsidR="00CE5FD7" w:rsidRPr="00EB2B2A" w:rsidRDefault="00CE5FD7" w:rsidP="00CE5FD7">
            <w:pPr>
              <w:spacing w:before="360"/>
              <w:rPr>
                <w:b/>
                <w:lang w:eastAsia="zh-CN"/>
              </w:rPr>
            </w:pPr>
            <w:r w:rsidRPr="00EB2B2A">
              <w:rPr>
                <w:rFonts w:hint="eastAsia"/>
                <w:b/>
                <w:lang w:eastAsia="zh-CN"/>
              </w:rPr>
              <w:t>G</w:t>
            </w:r>
            <w:r w:rsidRPr="00EB2B2A">
              <w:rPr>
                <w:b/>
                <w:lang w:eastAsia="zh-CN"/>
              </w:rPr>
              <w:t>TW discussion on Wednesday:</w:t>
            </w:r>
          </w:p>
          <w:p w14:paraId="3D42AC56" w14:textId="2ED10E27" w:rsidR="003F27FB" w:rsidRPr="00CE5FD7" w:rsidRDefault="00CE5FD7" w:rsidP="00CE5FD7">
            <w:pPr>
              <w:rPr>
                <w:rFonts w:eastAsiaTheme="minorEastAsia" w:hint="eastAsia"/>
                <w:lang w:eastAsia="zh-CN"/>
              </w:rPr>
            </w:pPr>
            <w:r>
              <w:rPr>
                <w:lang w:eastAsia="zh-CN"/>
              </w:rPr>
              <w:t>Skyworks and Ericsson proposed to add 1Tx as baseline. So we can further discuss that part in final round.</w:t>
            </w:r>
          </w:p>
        </w:tc>
      </w:tr>
    </w:tbl>
    <w:p w14:paraId="46335684" w14:textId="77777777" w:rsidR="003F27FB" w:rsidRDefault="003F27FB" w:rsidP="00CA1C92">
      <w:pPr>
        <w:pStyle w:val="2"/>
      </w:pPr>
      <w:r>
        <w:t>Final round</w:t>
      </w:r>
    </w:p>
    <w:p w14:paraId="3A8AEE1B" w14:textId="77777777" w:rsidR="003F27FB" w:rsidRPr="00805BE8" w:rsidRDefault="00C85F00" w:rsidP="00CA1C92">
      <w:pPr>
        <w:pStyle w:val="3"/>
      </w:pPr>
      <w:r>
        <w:t>Comments &amp; responses</w:t>
      </w:r>
    </w:p>
    <w:p w14:paraId="7AC354D4" w14:textId="79B2C81D" w:rsidR="00445B88" w:rsidRDefault="00445B88" w:rsidP="003F27FB">
      <w:pPr>
        <w:rPr>
          <w:lang w:eastAsia="zh-CN"/>
        </w:rPr>
      </w:pPr>
      <w:r>
        <w:rPr>
          <w:rFonts w:hint="eastAsia"/>
          <w:lang w:eastAsia="zh-CN"/>
        </w:rPr>
        <w:t>B</w:t>
      </w:r>
      <w:r>
        <w:rPr>
          <w:lang w:eastAsia="zh-CN"/>
        </w:rPr>
        <w:t xml:space="preserve">ased on the comments and GTW discussion, the following modified proposal </w:t>
      </w:r>
      <w:r w:rsidR="00C7370E">
        <w:rPr>
          <w:lang w:eastAsia="zh-CN"/>
        </w:rPr>
        <w:t>#2 can be further discussed in final round.</w:t>
      </w:r>
    </w:p>
    <w:p w14:paraId="1D548885" w14:textId="6756CF77" w:rsidR="00445B88" w:rsidRPr="00C7370E" w:rsidRDefault="00445B88" w:rsidP="00445B88">
      <w:pPr>
        <w:pStyle w:val="afe"/>
        <w:numPr>
          <w:ilvl w:val="0"/>
          <w:numId w:val="36"/>
        </w:numPr>
        <w:overflowPunct/>
        <w:autoSpaceDE/>
        <w:autoSpaceDN/>
        <w:adjustRightInd/>
        <w:ind w:firstLineChars="0"/>
        <w:textAlignment w:val="auto"/>
        <w:rPr>
          <w:lang w:eastAsia="zh-CN"/>
        </w:rPr>
      </w:pPr>
      <w:r w:rsidRPr="00C7370E">
        <w:rPr>
          <w:b/>
          <w:lang w:eastAsia="zh-CN"/>
        </w:rPr>
        <w:t xml:space="preserve">Modified </w:t>
      </w:r>
      <w:r w:rsidRPr="00C7370E">
        <w:rPr>
          <w:rFonts w:hint="eastAsia"/>
          <w:b/>
          <w:lang w:eastAsia="zh-CN"/>
        </w:rPr>
        <w:t>P</w:t>
      </w:r>
      <w:r w:rsidRPr="00C7370E">
        <w:rPr>
          <w:b/>
          <w:lang w:eastAsia="zh-CN"/>
        </w:rPr>
        <w:t>roposal #2</w:t>
      </w:r>
      <w:r w:rsidRPr="00C7370E">
        <w:rPr>
          <w:rFonts w:hint="eastAsia"/>
          <w:lang w:eastAsia="zh-CN"/>
        </w:rPr>
        <w:t>:</w:t>
      </w:r>
      <w:r w:rsidRPr="00C7370E">
        <w:rPr>
          <w:lang w:eastAsia="zh-CN"/>
        </w:rPr>
        <w:t xml:space="preserve"> Endorse the Alternative 3 for HPUE PC2 for NR FDD band</w:t>
      </w:r>
    </w:p>
    <w:p w14:paraId="4F061F72" w14:textId="77777777" w:rsidR="00445B88" w:rsidRPr="00C7370E" w:rsidRDefault="00445B88" w:rsidP="00445B88">
      <w:pPr>
        <w:pStyle w:val="afe"/>
        <w:numPr>
          <w:ilvl w:val="1"/>
          <w:numId w:val="36"/>
        </w:numPr>
        <w:overflowPunct/>
        <w:autoSpaceDE/>
        <w:autoSpaceDN/>
        <w:adjustRightInd/>
        <w:ind w:firstLineChars="0"/>
        <w:textAlignment w:val="auto"/>
        <w:rPr>
          <w:lang w:eastAsia="zh-CN"/>
        </w:rPr>
      </w:pPr>
      <w:r w:rsidRPr="00C7370E">
        <w:rPr>
          <w:lang w:eastAsia="zh-CN"/>
        </w:rPr>
        <w:t xml:space="preserve">Alternative 3: </w:t>
      </w:r>
    </w:p>
    <w:p w14:paraId="38F13D0B" w14:textId="77777777" w:rsidR="00445B88" w:rsidRPr="00C7370E" w:rsidRDefault="00445B88" w:rsidP="00445B88">
      <w:pPr>
        <w:pStyle w:val="afe"/>
        <w:numPr>
          <w:ilvl w:val="2"/>
          <w:numId w:val="36"/>
        </w:numPr>
        <w:overflowPunct/>
        <w:autoSpaceDE/>
        <w:autoSpaceDN/>
        <w:adjustRightInd/>
        <w:ind w:firstLineChars="0"/>
        <w:textAlignment w:val="auto"/>
        <w:rPr>
          <w:lang w:eastAsia="zh-CN"/>
        </w:rPr>
      </w:pPr>
      <w:r w:rsidRPr="00C7370E">
        <w:rPr>
          <w:lang w:eastAsia="zh-CN"/>
        </w:rPr>
        <w:t>Approve a spectrum related WI for FDD PC2 high power UE in Rel-17</w:t>
      </w:r>
    </w:p>
    <w:p w14:paraId="19BFA6AA"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rFonts w:hint="eastAsia"/>
          <w:lang w:eastAsia="zh-CN"/>
        </w:rPr>
        <w:t>C</w:t>
      </w:r>
      <w:r w:rsidRPr="00C7370E">
        <w:rPr>
          <w:lang w:eastAsia="zh-CN"/>
        </w:rPr>
        <w:t>overing NR band n1 and n3</w:t>
      </w:r>
    </w:p>
    <w:p w14:paraId="68698F2A"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lang w:eastAsia="zh-CN"/>
        </w:rPr>
        <w:t xml:space="preserve">Using UE-implementation based solution, i.e., P-MPR solution, as baseline for SAR issue, and have further discussion on other SAR solutions, which was not discussed in SI, if agreeable. </w:t>
      </w:r>
    </w:p>
    <w:p w14:paraId="34A61C12"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lang w:eastAsia="zh-CN"/>
        </w:rPr>
        <w:t>Further evaluate the impact of PC2 on MSD when specifying the MSD requirements</w:t>
      </w:r>
    </w:p>
    <w:p w14:paraId="638FA1E6" w14:textId="3A8029D4"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rFonts w:hint="eastAsia"/>
          <w:lang w:eastAsia="zh-CN"/>
        </w:rPr>
        <w:t>B</w:t>
      </w:r>
      <w:r w:rsidRPr="00C7370E">
        <w:rPr>
          <w:lang w:eastAsia="zh-CN"/>
        </w:rPr>
        <w:t>ased on 2Tx</w:t>
      </w:r>
      <w:r w:rsidRPr="00C7370E">
        <w:rPr>
          <w:lang w:eastAsia="zh-CN"/>
        </w:rPr>
        <w:t xml:space="preserve"> </w:t>
      </w:r>
      <w:r w:rsidRPr="00C7370E">
        <w:rPr>
          <w:color w:val="FF0000"/>
          <w:lang w:eastAsia="zh-CN"/>
        </w:rPr>
        <w:t>and 1Tx</w:t>
      </w:r>
      <w:r w:rsidRPr="00C7370E">
        <w:rPr>
          <w:lang w:eastAsia="zh-CN"/>
        </w:rPr>
        <w:t xml:space="preserve"> architecture</w:t>
      </w:r>
    </w:p>
    <w:p w14:paraId="1842D9B6"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lang w:eastAsia="zh-CN"/>
        </w:rPr>
        <w:t>Taking all the outcome from SI captured in TR 38.861 into account</w:t>
      </w:r>
    </w:p>
    <w:p w14:paraId="57A6D6D5" w14:textId="77777777" w:rsidR="00445B88" w:rsidRPr="00C7370E" w:rsidRDefault="00445B88" w:rsidP="00445B88">
      <w:pPr>
        <w:pStyle w:val="afe"/>
        <w:numPr>
          <w:ilvl w:val="2"/>
          <w:numId w:val="36"/>
        </w:numPr>
        <w:overflowPunct/>
        <w:autoSpaceDE/>
        <w:autoSpaceDN/>
        <w:adjustRightInd/>
        <w:ind w:firstLineChars="0"/>
        <w:textAlignment w:val="auto"/>
        <w:rPr>
          <w:lang w:eastAsia="zh-CN"/>
        </w:rPr>
      </w:pPr>
      <w:r w:rsidRPr="00C7370E">
        <w:rPr>
          <w:rFonts w:eastAsiaTheme="minorEastAsia"/>
          <w:lang w:val="en-US" w:eastAsia="zh-CN"/>
        </w:rPr>
        <w:t>Discuss the basket work item to cover other FDD PC2 bands in Rel-18</w:t>
      </w:r>
    </w:p>
    <w:p w14:paraId="07726294" w14:textId="25C8FDB5" w:rsidR="00445B88" w:rsidRPr="00C7370E" w:rsidRDefault="00C7370E" w:rsidP="00C7370E">
      <w:pPr>
        <w:pStyle w:val="afe"/>
        <w:numPr>
          <w:ilvl w:val="2"/>
          <w:numId w:val="36"/>
        </w:numPr>
        <w:overflowPunct/>
        <w:autoSpaceDE/>
        <w:autoSpaceDN/>
        <w:adjustRightInd/>
        <w:ind w:firstLineChars="0"/>
        <w:textAlignment w:val="auto"/>
        <w:rPr>
          <w:lang w:eastAsia="zh-CN"/>
        </w:rPr>
      </w:pPr>
      <w:r w:rsidRPr="00C7370E">
        <w:rPr>
          <w:rFonts w:eastAsia="MS PGothic"/>
          <w:color w:val="222222"/>
          <w:lang w:val="en-US" w:eastAsia="ja-JP"/>
        </w:rPr>
        <w:t xml:space="preserve">NOTE: </w:t>
      </w:r>
      <w:r w:rsidRPr="00C7370E">
        <w:rPr>
          <w:rFonts w:eastAsia="MS PGothic"/>
          <w:color w:val="222222"/>
          <w:lang w:val="en-US" w:eastAsia="ja-JP"/>
        </w:rPr>
        <w:t xml:space="preserve">Ensure that the UE RF requirements of power class 2 UEs shall comply with those of power class 3 when the maximum transmit power is limited to 23dBm by </w:t>
      </w:r>
      <w:proofErr w:type="spellStart"/>
      <w:r w:rsidRPr="00C7370E">
        <w:rPr>
          <w:rFonts w:eastAsia="MS PGothic"/>
          <w:color w:val="222222"/>
          <w:lang w:val="en-US" w:eastAsia="ja-JP"/>
        </w:rPr>
        <w:t>gNB</w:t>
      </w:r>
      <w:proofErr w:type="spellEnd"/>
      <w:r w:rsidRPr="00C7370E">
        <w:rPr>
          <w:rFonts w:eastAsia="MS PGothic"/>
          <w:color w:val="222222"/>
          <w:lang w:val="en-US" w:eastAsia="ja-JP"/>
        </w:rPr>
        <w:t xml:space="preserve"> configuration. </w:t>
      </w:r>
    </w:p>
    <w:p w14:paraId="329A5129" w14:textId="24363DF7" w:rsidR="00445B88" w:rsidRDefault="00C7370E" w:rsidP="003F27FB">
      <w:pPr>
        <w:rPr>
          <w:lang w:eastAsia="zh-CN"/>
        </w:rPr>
      </w:pPr>
      <w:r>
        <w:rPr>
          <w:rFonts w:hint="eastAsia"/>
          <w:lang w:eastAsia="zh-CN"/>
        </w:rPr>
        <w:t>(</w:t>
      </w:r>
      <w:r>
        <w:rPr>
          <w:lang w:eastAsia="zh-CN"/>
        </w:rPr>
        <w:t xml:space="preserve">Moderator: to </w:t>
      </w:r>
      <w:proofErr w:type="spellStart"/>
      <w:r>
        <w:rPr>
          <w:lang w:eastAsia="zh-CN"/>
        </w:rPr>
        <w:t>Mediatek</w:t>
      </w:r>
      <w:proofErr w:type="spellEnd"/>
      <w:r>
        <w:rPr>
          <w:lang w:eastAsia="zh-CN"/>
        </w:rPr>
        <w:t>, this WI is for FDD. Why do we need consider HD-FDD? And regarding “</w:t>
      </w:r>
      <w:r w:rsidRPr="00C7370E">
        <w:rPr>
          <w:lang w:eastAsia="zh-CN"/>
        </w:rPr>
        <w:t>Based on 1Tx, 2Tx, H-Duplex architecture</w:t>
      </w:r>
      <w:r>
        <w:rPr>
          <w:lang w:eastAsia="zh-CN"/>
        </w:rPr>
        <w:t>”, it seems that 1Tx, 2Tx and H-Duplex do not belong to same category. H-Duplex seems a solution to handle the interference. Should we include it in MSD part?)</w:t>
      </w:r>
    </w:p>
    <w:p w14:paraId="2EA4009A" w14:textId="275C6B0A" w:rsidR="00CD368B" w:rsidRPr="00CD368B" w:rsidRDefault="00CD368B" w:rsidP="003F27FB">
      <w:pPr>
        <w:rPr>
          <w:b/>
          <w:u w:val="single"/>
          <w:lang w:eastAsia="zh-CN"/>
        </w:rPr>
      </w:pPr>
      <w:r w:rsidRPr="00CD368B">
        <w:rPr>
          <w:b/>
          <w:u w:val="single"/>
          <w:lang w:eastAsia="zh-CN"/>
        </w:rPr>
        <w:t xml:space="preserve">Question: Can we agree on modified proposal #2? If not, how can we modify it to move </w:t>
      </w:r>
      <w:proofErr w:type="gramStart"/>
      <w:r w:rsidRPr="00CD368B">
        <w:rPr>
          <w:b/>
          <w:u w:val="single"/>
          <w:lang w:eastAsia="zh-CN"/>
        </w:rPr>
        <w:t>forward.</w:t>
      </w:r>
      <w:proofErr w:type="gramEnd"/>
    </w:p>
    <w:p w14:paraId="7EDD47B7" w14:textId="77777777" w:rsidR="003F27FB" w:rsidRPr="004531AF" w:rsidRDefault="003F27FB" w:rsidP="003F27FB">
      <w:pPr>
        <w:rPr>
          <w:color w:val="00B0F0"/>
          <w:lang w:eastAsia="zh-CN"/>
        </w:rPr>
      </w:pPr>
      <w:r w:rsidRPr="004531AF">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24A05FE9" w14:textId="77777777" w:rsidTr="002E7B0D">
        <w:tc>
          <w:tcPr>
            <w:tcW w:w="1242" w:type="dxa"/>
          </w:tcPr>
          <w:p w14:paraId="0A15236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7FB09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6B96325E" w14:textId="77777777" w:rsidTr="002E7B0D">
        <w:tc>
          <w:tcPr>
            <w:tcW w:w="1242" w:type="dxa"/>
          </w:tcPr>
          <w:p w14:paraId="378C2312"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2A3093" w14:textId="77777777" w:rsidR="003F27FB" w:rsidRPr="00784A0C" w:rsidRDefault="003F27FB" w:rsidP="002E7B0D">
            <w:pPr>
              <w:spacing w:after="0"/>
              <w:rPr>
                <w:rFonts w:eastAsiaTheme="minorEastAsia"/>
                <w:lang w:val="en-US" w:eastAsia="zh-CN"/>
              </w:rPr>
            </w:pPr>
          </w:p>
        </w:tc>
      </w:tr>
      <w:tr w:rsidR="003F27FB" w:rsidRPr="003418CB" w14:paraId="6EE3EE16" w14:textId="77777777" w:rsidTr="002E7B0D">
        <w:tc>
          <w:tcPr>
            <w:tcW w:w="1242" w:type="dxa"/>
          </w:tcPr>
          <w:p w14:paraId="7C173E79" w14:textId="77777777" w:rsidR="003F27FB" w:rsidRPr="00784A0C" w:rsidRDefault="003F27FB" w:rsidP="002E7B0D">
            <w:pPr>
              <w:spacing w:after="0"/>
              <w:rPr>
                <w:rFonts w:eastAsiaTheme="minorEastAsia"/>
                <w:lang w:val="en-US" w:eastAsia="zh-CN"/>
              </w:rPr>
            </w:pPr>
          </w:p>
        </w:tc>
        <w:tc>
          <w:tcPr>
            <w:tcW w:w="8615" w:type="dxa"/>
          </w:tcPr>
          <w:p w14:paraId="22C4B1C1" w14:textId="77777777" w:rsidR="003F27FB" w:rsidRPr="00784A0C" w:rsidRDefault="003F27FB" w:rsidP="002E7B0D">
            <w:pPr>
              <w:spacing w:after="0"/>
              <w:rPr>
                <w:rFonts w:eastAsiaTheme="minorEastAsia"/>
                <w:lang w:val="en-US" w:eastAsia="zh-CN"/>
              </w:rPr>
            </w:pPr>
          </w:p>
        </w:tc>
      </w:tr>
      <w:tr w:rsidR="003F27FB" w:rsidRPr="003418CB" w14:paraId="67E7D658" w14:textId="77777777" w:rsidTr="002E7B0D">
        <w:tc>
          <w:tcPr>
            <w:tcW w:w="1242" w:type="dxa"/>
          </w:tcPr>
          <w:p w14:paraId="3931ABF1" w14:textId="77777777" w:rsidR="003F27FB" w:rsidRPr="00784A0C" w:rsidRDefault="003F27FB" w:rsidP="002E7B0D">
            <w:pPr>
              <w:spacing w:after="0"/>
              <w:rPr>
                <w:rFonts w:eastAsiaTheme="minorEastAsia"/>
                <w:lang w:val="en-US" w:eastAsia="zh-CN"/>
              </w:rPr>
            </w:pPr>
          </w:p>
        </w:tc>
        <w:tc>
          <w:tcPr>
            <w:tcW w:w="8615" w:type="dxa"/>
          </w:tcPr>
          <w:p w14:paraId="419E1065" w14:textId="77777777" w:rsidR="003F27FB" w:rsidRPr="00784A0C" w:rsidRDefault="003F27FB" w:rsidP="002E7B0D">
            <w:pPr>
              <w:spacing w:after="0"/>
              <w:rPr>
                <w:rFonts w:eastAsiaTheme="minorEastAsia"/>
                <w:lang w:val="en-US" w:eastAsia="zh-CN"/>
              </w:rPr>
            </w:pPr>
          </w:p>
        </w:tc>
      </w:tr>
      <w:tr w:rsidR="003F27FB" w:rsidRPr="003418CB" w14:paraId="19A384D2" w14:textId="77777777" w:rsidTr="002E7B0D">
        <w:tc>
          <w:tcPr>
            <w:tcW w:w="1242" w:type="dxa"/>
          </w:tcPr>
          <w:p w14:paraId="4416DE23" w14:textId="77777777" w:rsidR="003F27FB" w:rsidRPr="00784A0C" w:rsidRDefault="003F27FB" w:rsidP="002E7B0D">
            <w:pPr>
              <w:spacing w:after="0"/>
              <w:rPr>
                <w:rFonts w:eastAsiaTheme="minorEastAsia"/>
                <w:lang w:val="en-US" w:eastAsia="zh-CN"/>
              </w:rPr>
            </w:pPr>
          </w:p>
        </w:tc>
        <w:tc>
          <w:tcPr>
            <w:tcW w:w="8615" w:type="dxa"/>
          </w:tcPr>
          <w:p w14:paraId="3C54BB55" w14:textId="77777777" w:rsidR="003F27FB" w:rsidRPr="00784A0C" w:rsidRDefault="003F27FB" w:rsidP="002E7B0D">
            <w:pPr>
              <w:spacing w:after="0"/>
              <w:rPr>
                <w:rFonts w:eastAsiaTheme="minorEastAsia"/>
                <w:lang w:val="en-US" w:eastAsia="zh-CN"/>
              </w:rPr>
            </w:pPr>
          </w:p>
        </w:tc>
      </w:tr>
      <w:tr w:rsidR="003F27FB" w:rsidRPr="003418CB" w14:paraId="45EAD5C3" w14:textId="77777777" w:rsidTr="002E7B0D">
        <w:tc>
          <w:tcPr>
            <w:tcW w:w="1242" w:type="dxa"/>
          </w:tcPr>
          <w:p w14:paraId="312B3712" w14:textId="77777777" w:rsidR="003F27FB" w:rsidRPr="00784A0C" w:rsidRDefault="003F27FB" w:rsidP="002E7B0D">
            <w:pPr>
              <w:spacing w:after="0"/>
              <w:rPr>
                <w:rFonts w:eastAsiaTheme="minorEastAsia"/>
                <w:lang w:val="en-US" w:eastAsia="zh-CN"/>
              </w:rPr>
            </w:pPr>
          </w:p>
        </w:tc>
        <w:tc>
          <w:tcPr>
            <w:tcW w:w="8615" w:type="dxa"/>
          </w:tcPr>
          <w:p w14:paraId="61EC6BA7" w14:textId="77777777" w:rsidR="003F27FB" w:rsidRPr="00784A0C" w:rsidRDefault="003F27FB" w:rsidP="002E7B0D">
            <w:pPr>
              <w:spacing w:after="0"/>
              <w:rPr>
                <w:rFonts w:eastAsiaTheme="minorEastAsia"/>
                <w:lang w:val="en-US" w:eastAsia="zh-CN"/>
              </w:rPr>
            </w:pPr>
          </w:p>
        </w:tc>
      </w:tr>
      <w:tr w:rsidR="003F27FB" w:rsidRPr="003418CB" w14:paraId="5D0F955C" w14:textId="77777777" w:rsidTr="002E7B0D">
        <w:tc>
          <w:tcPr>
            <w:tcW w:w="1242" w:type="dxa"/>
          </w:tcPr>
          <w:p w14:paraId="5D17697D" w14:textId="77777777" w:rsidR="003F27FB" w:rsidRPr="00784A0C" w:rsidRDefault="003F27FB" w:rsidP="002E7B0D">
            <w:pPr>
              <w:spacing w:after="0"/>
              <w:rPr>
                <w:rFonts w:eastAsiaTheme="minorEastAsia"/>
                <w:lang w:val="en-US" w:eastAsia="zh-CN"/>
              </w:rPr>
            </w:pPr>
          </w:p>
        </w:tc>
        <w:tc>
          <w:tcPr>
            <w:tcW w:w="8615" w:type="dxa"/>
          </w:tcPr>
          <w:p w14:paraId="6636BD78" w14:textId="77777777" w:rsidR="003F27FB" w:rsidRPr="00784A0C" w:rsidRDefault="003F27FB" w:rsidP="002E7B0D">
            <w:pPr>
              <w:spacing w:after="0"/>
              <w:rPr>
                <w:rFonts w:eastAsiaTheme="minorEastAsia"/>
                <w:lang w:val="en-US" w:eastAsia="zh-CN"/>
              </w:rPr>
            </w:pPr>
          </w:p>
        </w:tc>
      </w:tr>
    </w:tbl>
    <w:p w14:paraId="39E1D26C" w14:textId="77777777" w:rsidR="003F27FB" w:rsidRPr="00805BE8" w:rsidRDefault="003F27FB" w:rsidP="00CA1C92">
      <w:pPr>
        <w:pStyle w:val="3"/>
      </w:pPr>
      <w:r>
        <w:t>Summary</w:t>
      </w:r>
    </w:p>
    <w:p w14:paraId="27525792"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0E3B7F24" w14:textId="77777777" w:rsidTr="002E7B0D">
        <w:tc>
          <w:tcPr>
            <w:tcW w:w="1696" w:type="dxa"/>
          </w:tcPr>
          <w:p w14:paraId="1CF649D1" w14:textId="77777777" w:rsidR="003F27FB" w:rsidRPr="0017681E" w:rsidRDefault="003F27FB" w:rsidP="002E7B0D">
            <w:pPr>
              <w:spacing w:after="0"/>
              <w:rPr>
                <w:rFonts w:eastAsiaTheme="minorEastAsia"/>
                <w:b/>
                <w:bCs/>
                <w:lang w:val="en-US" w:eastAsia="zh-CN"/>
              </w:rPr>
            </w:pPr>
          </w:p>
        </w:tc>
        <w:tc>
          <w:tcPr>
            <w:tcW w:w="8161" w:type="dxa"/>
          </w:tcPr>
          <w:p w14:paraId="2F7A9F3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34CC71E" w14:textId="77777777" w:rsidTr="002E7B0D">
        <w:tc>
          <w:tcPr>
            <w:tcW w:w="1696" w:type="dxa"/>
          </w:tcPr>
          <w:p w14:paraId="1B89405A"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7B767FFA" w14:textId="77777777" w:rsidR="003F27FB" w:rsidRPr="0065212F" w:rsidRDefault="003F27FB" w:rsidP="002E7B0D">
            <w:pPr>
              <w:spacing w:after="0"/>
              <w:rPr>
                <w:rFonts w:eastAsiaTheme="minorEastAsia"/>
                <w:lang w:val="en-US" w:eastAsia="zh-CN"/>
              </w:rPr>
            </w:pPr>
          </w:p>
          <w:p w14:paraId="0C189E5F"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780626D" w14:textId="77777777" w:rsidR="003F27FB" w:rsidRPr="0065212F" w:rsidRDefault="003F27FB" w:rsidP="002E7B0D">
            <w:pPr>
              <w:spacing w:after="0"/>
              <w:rPr>
                <w:rFonts w:eastAsiaTheme="minorEastAsia"/>
                <w:lang w:val="en-US" w:eastAsia="zh-CN"/>
              </w:rPr>
            </w:pPr>
          </w:p>
        </w:tc>
      </w:tr>
      <w:tr w:rsidR="003F27FB" w14:paraId="451F0B81" w14:textId="77777777" w:rsidTr="002E7B0D">
        <w:tc>
          <w:tcPr>
            <w:tcW w:w="1696" w:type="dxa"/>
          </w:tcPr>
          <w:p w14:paraId="337F835F" w14:textId="77777777" w:rsidR="003F27FB" w:rsidRPr="0017681E" w:rsidRDefault="003F27FB" w:rsidP="002E7B0D">
            <w:pPr>
              <w:spacing w:after="0"/>
              <w:rPr>
                <w:rFonts w:eastAsiaTheme="minorEastAsia"/>
                <w:b/>
                <w:bCs/>
                <w:lang w:val="en-US" w:eastAsia="zh-CN"/>
              </w:rPr>
            </w:pPr>
          </w:p>
        </w:tc>
        <w:tc>
          <w:tcPr>
            <w:tcW w:w="8161" w:type="dxa"/>
          </w:tcPr>
          <w:p w14:paraId="3DDF9334" w14:textId="77777777" w:rsidR="003F27FB" w:rsidRPr="0065212F" w:rsidRDefault="003F27FB" w:rsidP="002E7B0D">
            <w:pPr>
              <w:spacing w:after="0"/>
              <w:rPr>
                <w:rFonts w:eastAsiaTheme="minorEastAsia"/>
                <w:lang w:val="en-US" w:eastAsia="zh-CN"/>
              </w:rPr>
            </w:pPr>
          </w:p>
        </w:tc>
      </w:tr>
      <w:tr w:rsidR="003F27FB" w14:paraId="562E9DA5" w14:textId="77777777" w:rsidTr="002E7B0D">
        <w:tc>
          <w:tcPr>
            <w:tcW w:w="1696" w:type="dxa"/>
          </w:tcPr>
          <w:p w14:paraId="530936FE" w14:textId="77777777" w:rsidR="003F27FB" w:rsidRPr="0017681E" w:rsidRDefault="003F27FB" w:rsidP="002E7B0D">
            <w:pPr>
              <w:spacing w:after="0"/>
              <w:rPr>
                <w:rFonts w:eastAsiaTheme="minorEastAsia"/>
                <w:b/>
                <w:bCs/>
                <w:lang w:val="en-US" w:eastAsia="zh-CN"/>
              </w:rPr>
            </w:pPr>
          </w:p>
        </w:tc>
        <w:tc>
          <w:tcPr>
            <w:tcW w:w="8161" w:type="dxa"/>
          </w:tcPr>
          <w:p w14:paraId="238F9407" w14:textId="77777777" w:rsidR="003F27FB" w:rsidRPr="0065212F" w:rsidRDefault="003F27FB" w:rsidP="002E7B0D">
            <w:pPr>
              <w:spacing w:after="0"/>
              <w:rPr>
                <w:rFonts w:eastAsiaTheme="minorEastAsia"/>
                <w:lang w:val="en-US" w:eastAsia="zh-CN"/>
              </w:rPr>
            </w:pPr>
          </w:p>
        </w:tc>
      </w:tr>
    </w:tbl>
    <w:p w14:paraId="55629942" w14:textId="77777777" w:rsidR="003F27FB" w:rsidRDefault="003F27FB" w:rsidP="003F27FB">
      <w:pPr>
        <w:rPr>
          <w:lang w:eastAsia="zh-CN"/>
        </w:rPr>
      </w:pPr>
    </w:p>
    <w:p w14:paraId="429E5C68" w14:textId="77777777" w:rsidR="00D262DB" w:rsidRPr="009A3A5D" w:rsidRDefault="00BD5DBF" w:rsidP="00D262DB">
      <w:pPr>
        <w:pStyle w:val="1"/>
        <w:rPr>
          <w:lang w:val="en-US" w:eastAsia="ja-JP"/>
        </w:rPr>
      </w:pPr>
      <w:r>
        <w:rPr>
          <w:lang w:val="en-US" w:eastAsia="ja-JP"/>
        </w:rPr>
        <w:t>Topic #3: Increasing UE power high limit for CA and DC</w:t>
      </w:r>
    </w:p>
    <w:p w14:paraId="504BDD0B" w14:textId="77777777" w:rsidR="00D262DB" w:rsidRDefault="00D262DB"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5CEF9084" w14:textId="77777777" w:rsidTr="002E7B0D">
        <w:trPr>
          <w:trHeight w:val="40"/>
        </w:trPr>
        <w:tc>
          <w:tcPr>
            <w:tcW w:w="1648" w:type="dxa"/>
            <w:vAlign w:val="center"/>
          </w:tcPr>
          <w:p w14:paraId="096BD1FB" w14:textId="77777777" w:rsidR="00D262DB" w:rsidRPr="00805BE8" w:rsidRDefault="00D262DB" w:rsidP="002E7B0D">
            <w:pPr>
              <w:spacing w:after="0"/>
              <w:rPr>
                <w:b/>
                <w:bCs/>
              </w:rPr>
            </w:pPr>
            <w:r w:rsidRPr="00805BE8">
              <w:rPr>
                <w:b/>
                <w:bCs/>
              </w:rPr>
              <w:t>T-doc number</w:t>
            </w:r>
          </w:p>
        </w:tc>
        <w:tc>
          <w:tcPr>
            <w:tcW w:w="6144" w:type="dxa"/>
            <w:vAlign w:val="center"/>
          </w:tcPr>
          <w:p w14:paraId="08633BA4" w14:textId="77777777" w:rsidR="00D262DB" w:rsidRPr="00805BE8" w:rsidRDefault="00D262DB" w:rsidP="002E7B0D">
            <w:pPr>
              <w:spacing w:after="0"/>
              <w:rPr>
                <w:b/>
                <w:bCs/>
              </w:rPr>
            </w:pPr>
            <w:r>
              <w:rPr>
                <w:b/>
                <w:bCs/>
              </w:rPr>
              <w:t>Title</w:t>
            </w:r>
          </w:p>
        </w:tc>
        <w:tc>
          <w:tcPr>
            <w:tcW w:w="2065" w:type="dxa"/>
            <w:vAlign w:val="center"/>
          </w:tcPr>
          <w:p w14:paraId="61F3B18E" w14:textId="77777777" w:rsidR="00D262DB" w:rsidRPr="00805BE8" w:rsidRDefault="00D262DB" w:rsidP="002E7B0D">
            <w:pPr>
              <w:spacing w:after="0"/>
              <w:rPr>
                <w:b/>
                <w:bCs/>
              </w:rPr>
            </w:pPr>
            <w:r>
              <w:rPr>
                <w:b/>
                <w:bCs/>
              </w:rPr>
              <w:t>Sourcing company</w:t>
            </w:r>
          </w:p>
        </w:tc>
      </w:tr>
      <w:tr w:rsidR="00BD5DBF" w:rsidRPr="004A7544" w14:paraId="593A1994" w14:textId="77777777" w:rsidTr="002E7B0D">
        <w:trPr>
          <w:trHeight w:val="40"/>
        </w:trPr>
        <w:tc>
          <w:tcPr>
            <w:tcW w:w="1648" w:type="dxa"/>
          </w:tcPr>
          <w:p w14:paraId="6D88026C" w14:textId="77777777" w:rsidR="00BD5DBF" w:rsidRPr="00E10160" w:rsidRDefault="00CD368B" w:rsidP="00BD5DBF">
            <w:pPr>
              <w:spacing w:after="0"/>
            </w:pPr>
            <w:hyperlink r:id="rId15" w:tgtFrame="_blank" w:history="1">
              <w:r w:rsidR="00BD5DBF" w:rsidRPr="00991CE0">
                <w:rPr>
                  <w:rStyle w:val="ac"/>
                </w:rPr>
                <w:t>RP</w:t>
              </w:r>
              <w:r w:rsidR="00BD5DBF" w:rsidRPr="00991CE0">
                <w:rPr>
                  <w:rStyle w:val="ac"/>
                </w:rPr>
                <w:noBreakHyphen/>
                <w:t>212163</w:t>
              </w:r>
            </w:hyperlink>
            <w:r w:rsidR="00BD5DBF" w:rsidRPr="00991CE0">
              <w:rPr>
                <w:color w:val="000000"/>
              </w:rPr>
              <w:t xml:space="preserve"> </w:t>
            </w:r>
          </w:p>
        </w:tc>
        <w:tc>
          <w:tcPr>
            <w:tcW w:w="6144" w:type="dxa"/>
          </w:tcPr>
          <w:p w14:paraId="15D1EDB6" w14:textId="77777777" w:rsidR="00BD5DBF" w:rsidRPr="00E10160" w:rsidRDefault="00BD5DBF" w:rsidP="00BD5DBF">
            <w:pPr>
              <w:spacing w:after="0"/>
            </w:pPr>
            <w:r w:rsidRPr="00991CE0">
              <w:rPr>
                <w:color w:val="000000"/>
              </w:rPr>
              <w:t xml:space="preserve">New WID: Increasing UE power high limit for CA and DC </w:t>
            </w:r>
          </w:p>
        </w:tc>
        <w:tc>
          <w:tcPr>
            <w:tcW w:w="2065" w:type="dxa"/>
          </w:tcPr>
          <w:p w14:paraId="319917FD" w14:textId="77777777" w:rsidR="00BD5DBF" w:rsidRPr="00E10160" w:rsidRDefault="00BD5DBF" w:rsidP="00BD5DBF">
            <w:pPr>
              <w:spacing w:after="0"/>
            </w:pPr>
            <w:r w:rsidRPr="00991CE0">
              <w:rPr>
                <w:color w:val="000000"/>
              </w:rPr>
              <w:t xml:space="preserve">China Telecom </w:t>
            </w:r>
          </w:p>
        </w:tc>
      </w:tr>
      <w:tr w:rsidR="00390A0C" w:rsidRPr="004A7544" w14:paraId="49CC9CFD" w14:textId="77777777" w:rsidTr="002E7B0D">
        <w:trPr>
          <w:trHeight w:val="40"/>
        </w:trPr>
        <w:tc>
          <w:tcPr>
            <w:tcW w:w="1648" w:type="dxa"/>
          </w:tcPr>
          <w:p w14:paraId="24F42659" w14:textId="77777777" w:rsidR="00390A0C" w:rsidRPr="00991CE0" w:rsidRDefault="00CD368B" w:rsidP="00390A0C">
            <w:pPr>
              <w:spacing w:after="0"/>
              <w:rPr>
                <w:color w:val="000000"/>
              </w:rPr>
            </w:pPr>
            <w:hyperlink r:id="rId16" w:tgtFrame="_blank" w:history="1">
              <w:r w:rsidR="00390A0C" w:rsidRPr="00991CE0">
                <w:rPr>
                  <w:rStyle w:val="ac"/>
                </w:rPr>
                <w:t>RP</w:t>
              </w:r>
              <w:r w:rsidR="00390A0C" w:rsidRPr="00991CE0">
                <w:rPr>
                  <w:rStyle w:val="ac"/>
                </w:rPr>
                <w:noBreakHyphen/>
                <w:t>212364</w:t>
              </w:r>
            </w:hyperlink>
            <w:r w:rsidR="00390A0C" w:rsidRPr="00991CE0">
              <w:rPr>
                <w:color w:val="000000"/>
              </w:rPr>
              <w:t xml:space="preserve"> </w:t>
            </w:r>
          </w:p>
        </w:tc>
        <w:tc>
          <w:tcPr>
            <w:tcW w:w="6144" w:type="dxa"/>
          </w:tcPr>
          <w:p w14:paraId="456FE72B" w14:textId="77777777" w:rsidR="00390A0C" w:rsidRPr="00991CE0" w:rsidRDefault="00390A0C" w:rsidP="00390A0C">
            <w:pPr>
              <w:spacing w:after="0"/>
              <w:rPr>
                <w:color w:val="000000"/>
              </w:rPr>
            </w:pPr>
            <w:r w:rsidRPr="00991CE0">
              <w:rPr>
                <w:color w:val="000000"/>
              </w:rPr>
              <w:t xml:space="preserve">Way forward on "Improved MSD" and "Lifting the restriction on MOP imposed by PC" </w:t>
            </w:r>
          </w:p>
        </w:tc>
        <w:tc>
          <w:tcPr>
            <w:tcW w:w="2065" w:type="dxa"/>
          </w:tcPr>
          <w:p w14:paraId="7104375B" w14:textId="77777777" w:rsidR="00390A0C" w:rsidRPr="00991CE0" w:rsidRDefault="00390A0C" w:rsidP="00390A0C">
            <w:pPr>
              <w:spacing w:after="0"/>
              <w:rPr>
                <w:color w:val="000000"/>
              </w:rPr>
            </w:pPr>
            <w:r w:rsidRPr="00991CE0">
              <w:rPr>
                <w:color w:val="000000"/>
              </w:rPr>
              <w:t xml:space="preserve">Nokia, Nokia Shanghai Bell </w:t>
            </w:r>
          </w:p>
        </w:tc>
      </w:tr>
    </w:tbl>
    <w:p w14:paraId="49AF645C" w14:textId="77777777" w:rsidR="00D262DB" w:rsidRPr="00A412AF" w:rsidRDefault="00D262DB" w:rsidP="00CA1C92">
      <w:pPr>
        <w:pStyle w:val="2"/>
      </w:pPr>
      <w:r w:rsidRPr="0017681E">
        <w:t>Initial</w:t>
      </w:r>
      <w:r>
        <w:t xml:space="preserve"> round</w:t>
      </w:r>
    </w:p>
    <w:p w14:paraId="68A9FE14" w14:textId="77777777" w:rsidR="00D262DB" w:rsidRPr="00805BE8" w:rsidRDefault="00C85F00" w:rsidP="00CA1C92">
      <w:pPr>
        <w:pStyle w:val="3"/>
      </w:pPr>
      <w:r>
        <w:t>Comments &amp; responses</w:t>
      </w:r>
    </w:p>
    <w:p w14:paraId="5C852B3E" w14:textId="77777777" w:rsidR="000B7509" w:rsidRPr="00892531" w:rsidRDefault="000B7509" w:rsidP="00892531">
      <w:pPr>
        <w:spacing w:before="180"/>
        <w:rPr>
          <w:b/>
          <w:u w:val="single"/>
          <w:lang w:eastAsia="zh-CN"/>
        </w:rPr>
      </w:pPr>
      <w:r w:rsidRPr="00892531">
        <w:rPr>
          <w:rFonts w:hint="eastAsia"/>
          <w:b/>
          <w:u w:val="single"/>
          <w:lang w:eastAsia="zh-CN"/>
        </w:rPr>
        <w:t>B</w:t>
      </w:r>
      <w:r w:rsidRPr="00892531">
        <w:rPr>
          <w:b/>
          <w:u w:val="single"/>
          <w:lang w:eastAsia="zh-CN"/>
        </w:rPr>
        <w:t>ackground information:</w:t>
      </w:r>
    </w:p>
    <w:p w14:paraId="7BD8CB87" w14:textId="77777777" w:rsidR="000B7509" w:rsidRDefault="000B7509" w:rsidP="00D262DB">
      <w:pPr>
        <w:rPr>
          <w:lang w:eastAsia="zh-CN"/>
        </w:rPr>
      </w:pPr>
      <w:r>
        <w:rPr>
          <w:lang w:eastAsia="zh-CN"/>
        </w:rPr>
        <w:t>This issue was discussed in RAN4 #100e in agenda for WI NR_PC2_SUL_CA. There was no consensus how to treat this topic since there is no corresponding objective in WI NR_PC2_SUL_CA</w:t>
      </w:r>
      <w:r w:rsidR="007E1CD2">
        <w:rPr>
          <w:lang w:eastAsia="zh-CN"/>
        </w:rPr>
        <w:t>. The corresponding discussions in RAN4 were summarized in R4-2115021.</w:t>
      </w:r>
    </w:p>
    <w:p w14:paraId="4704EA5C" w14:textId="77777777" w:rsidR="001322DC" w:rsidRDefault="001322DC" w:rsidP="00D262DB">
      <w:pPr>
        <w:rPr>
          <w:lang w:eastAsia="zh-CN"/>
        </w:rPr>
      </w:pPr>
      <w:r>
        <w:rPr>
          <w:lang w:eastAsia="zh-CN"/>
        </w:rPr>
        <w:t>Besides, in Rel-18 uplink enhancement discussion, one topic about “power aggregation” was also under discussion.</w:t>
      </w:r>
    </w:p>
    <w:p w14:paraId="229FB00D"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6331BA63"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0B1A9B">
        <w:rPr>
          <w:b/>
          <w:u w:val="single"/>
          <w:lang w:eastAsia="zh-CN"/>
        </w:rPr>
        <w:t xml:space="preserve">General comments on </w:t>
      </w:r>
      <w:r w:rsidR="006F2AB4">
        <w:rPr>
          <w:b/>
          <w:u w:val="single"/>
          <w:lang w:eastAsia="zh-CN"/>
        </w:rPr>
        <w:t>how to organize the work and in which release the work can be done</w:t>
      </w:r>
      <w:r w:rsidR="00D262DB">
        <w:rPr>
          <w:b/>
          <w:u w:val="single"/>
          <w:lang w:eastAsia="zh-CN"/>
        </w:rPr>
        <w:t>?</w:t>
      </w:r>
    </w:p>
    <w:p w14:paraId="05C855BD" w14:textId="77777777" w:rsidR="006F2AB4" w:rsidRDefault="006F2AB4" w:rsidP="00D262DB">
      <w:pPr>
        <w:rPr>
          <w:lang w:eastAsia="zh-CN"/>
        </w:rPr>
      </w:pPr>
      <w:r>
        <w:rPr>
          <w:lang w:eastAsia="zh-CN"/>
        </w:rPr>
        <w:t xml:space="preserve">In RP-212163, the proponents proposed to start the work in Rel-17 to increase the maximum output power limitation for </w:t>
      </w:r>
      <w:r>
        <w:rPr>
          <w:rFonts w:hint="eastAsia"/>
          <w:lang w:eastAsia="zh-CN"/>
        </w:rPr>
        <w:t>dual</w:t>
      </w:r>
      <w:r>
        <w:rPr>
          <w:lang w:eastAsia="zh-CN"/>
        </w:rPr>
        <w:t xml:space="preserve"> PA equipped UE for CA and DC.</w:t>
      </w:r>
    </w:p>
    <w:p w14:paraId="718DEB1B" w14:textId="77777777" w:rsidR="006F2AB4" w:rsidRDefault="006F2AB4" w:rsidP="00D262DB">
      <w:pPr>
        <w:rPr>
          <w:lang w:eastAsia="zh-CN"/>
        </w:rPr>
      </w:pPr>
      <w:r>
        <w:rPr>
          <w:lang w:eastAsia="zh-CN"/>
        </w:rPr>
        <w:t xml:space="preserve">In RP-212364, the proponents proposed </w:t>
      </w:r>
    </w:p>
    <w:p w14:paraId="6C815488" w14:textId="77777777" w:rsidR="006F2AB4" w:rsidRPr="006F2AB4" w:rsidRDefault="006F2AB4" w:rsidP="006F2AB4">
      <w:pPr>
        <w:pStyle w:val="afe"/>
        <w:numPr>
          <w:ilvl w:val="0"/>
          <w:numId w:val="12"/>
        </w:numPr>
        <w:ind w:firstLineChars="0"/>
        <w:rPr>
          <w:b/>
          <w:bCs/>
          <w:i/>
          <w:lang w:eastAsia="zh-TW"/>
        </w:rPr>
      </w:pPr>
      <w:r w:rsidRPr="006F2AB4">
        <w:rPr>
          <w:b/>
          <w:bCs/>
          <w:i/>
          <w:lang w:eastAsia="zh-TW"/>
        </w:rPr>
        <w:lastRenderedPageBreak/>
        <w:t>Way forward to “Lifting the restriction on MOP limited by the power class”</w:t>
      </w:r>
    </w:p>
    <w:p w14:paraId="3894CAA3" w14:textId="77777777" w:rsidR="006F2AB4" w:rsidRPr="006F2AB4" w:rsidRDefault="006F2AB4" w:rsidP="006F2AB4">
      <w:pPr>
        <w:pStyle w:val="afe"/>
        <w:numPr>
          <w:ilvl w:val="1"/>
          <w:numId w:val="12"/>
        </w:numPr>
        <w:ind w:firstLineChars="0"/>
        <w:rPr>
          <w:b/>
          <w:bCs/>
          <w:i/>
          <w:lang w:eastAsia="zh-TW"/>
        </w:rPr>
      </w:pPr>
      <w:r w:rsidRPr="006F2AB4">
        <w:rPr>
          <w:b/>
          <w:bCs/>
          <w:i/>
          <w:lang w:eastAsia="zh-TW"/>
        </w:rPr>
        <w:t xml:space="preserve">RAN tasks RAN4 to establish objectives for SI or WI where the objective shall be ones to study if the new method, i.e., Option 2 in [3] can achieve similar outcomes as conventional power class method can. </w:t>
      </w:r>
    </w:p>
    <w:p w14:paraId="3F2E91FA" w14:textId="77777777" w:rsidR="006F2AB4" w:rsidRPr="006F2AB4" w:rsidRDefault="006F2AB4" w:rsidP="006F2AB4">
      <w:pPr>
        <w:pStyle w:val="afe"/>
        <w:numPr>
          <w:ilvl w:val="1"/>
          <w:numId w:val="12"/>
        </w:numPr>
        <w:ind w:firstLineChars="0"/>
        <w:rPr>
          <w:b/>
          <w:bCs/>
          <w:i/>
          <w:lang w:eastAsia="zh-TW"/>
        </w:rPr>
      </w:pPr>
      <w:r w:rsidRPr="006F2AB4">
        <w:rPr>
          <w:b/>
          <w:bCs/>
          <w:i/>
          <w:lang w:eastAsia="zh-TW"/>
        </w:rPr>
        <w:t>This topic is handled under a dedicated SI or WI in Rel-17 or 18 based on the objectives.</w:t>
      </w:r>
    </w:p>
    <w:p w14:paraId="78A2F796"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7AB0B758" w14:textId="77777777" w:rsidTr="009D5E34">
        <w:tc>
          <w:tcPr>
            <w:tcW w:w="1416" w:type="dxa"/>
          </w:tcPr>
          <w:p w14:paraId="1F01388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CE2FA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6BB7087A" w14:textId="77777777" w:rsidTr="009D5E34">
        <w:tc>
          <w:tcPr>
            <w:tcW w:w="1416" w:type="dxa"/>
          </w:tcPr>
          <w:p w14:paraId="6876A9AC" w14:textId="77777777" w:rsidR="00876AFC" w:rsidRPr="00784A0C" w:rsidRDefault="004C1692" w:rsidP="00876AFC">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2B580B52" w14:textId="77777777" w:rsidR="00876AFC" w:rsidRPr="00784A0C" w:rsidRDefault="004C1692">
            <w:pPr>
              <w:spacing w:after="0"/>
              <w:rPr>
                <w:rFonts w:eastAsiaTheme="minorEastAsia"/>
                <w:lang w:val="en-US" w:eastAsia="zh-CN"/>
              </w:rPr>
            </w:pPr>
            <w:r>
              <w:rPr>
                <w:rFonts w:eastAsiaTheme="minorEastAsia"/>
                <w:lang w:val="en-US" w:eastAsia="zh-CN"/>
              </w:rPr>
              <w:t>This issue has been discussed for several RAN4 meetings</w:t>
            </w:r>
            <w:r w:rsidR="00A7705C">
              <w:rPr>
                <w:rFonts w:eastAsiaTheme="minorEastAsia"/>
                <w:lang w:val="en-US" w:eastAsia="zh-CN"/>
              </w:rPr>
              <w:t xml:space="preserve"> but no </w:t>
            </w:r>
            <w:proofErr w:type="spellStart"/>
            <w:r w:rsidR="00A7705C">
              <w:rPr>
                <w:rFonts w:eastAsiaTheme="minorEastAsia"/>
                <w:lang w:val="en-US" w:eastAsia="zh-CN"/>
              </w:rPr>
              <w:t>consuses</w:t>
            </w:r>
            <w:proofErr w:type="spellEnd"/>
            <w:r>
              <w:rPr>
                <w:rFonts w:eastAsiaTheme="minorEastAsia"/>
                <w:lang w:val="en-US" w:eastAsia="zh-CN"/>
              </w:rPr>
              <w:t xml:space="preserve">. </w:t>
            </w:r>
            <w:r w:rsidR="00A7705C">
              <w:rPr>
                <w:rFonts w:eastAsiaTheme="minorEastAsia"/>
                <w:lang w:val="en-US" w:eastAsia="zh-CN"/>
              </w:rPr>
              <w:t xml:space="preserve">Several open issues have been identified. </w:t>
            </w:r>
            <w:r>
              <w:rPr>
                <w:rFonts w:eastAsiaTheme="minorEastAsia"/>
                <w:lang w:val="en-US" w:eastAsia="zh-CN"/>
              </w:rPr>
              <w:t>We support to have a dedicated SI for this issue.</w:t>
            </w:r>
            <w:r w:rsidR="00A7705C">
              <w:rPr>
                <w:rFonts w:eastAsiaTheme="minorEastAsia"/>
                <w:lang w:val="en-US" w:eastAsia="zh-CN"/>
              </w:rPr>
              <w:t xml:space="preserve"> Considering the current workload in RAN4, as a R18 item is our preference. </w:t>
            </w:r>
          </w:p>
        </w:tc>
      </w:tr>
      <w:tr w:rsidR="009D5E34" w:rsidRPr="003418CB" w14:paraId="1B7B39DA" w14:textId="77777777" w:rsidTr="009D5E34">
        <w:tc>
          <w:tcPr>
            <w:tcW w:w="1416" w:type="dxa"/>
          </w:tcPr>
          <w:p w14:paraId="67CD194B" w14:textId="77777777" w:rsidR="009D5E34" w:rsidRPr="00784A0C" w:rsidRDefault="00A94304" w:rsidP="009D5E34">
            <w:pPr>
              <w:spacing w:after="0"/>
              <w:rPr>
                <w:rFonts w:eastAsiaTheme="minorEastAsia"/>
                <w:lang w:val="en-US" w:eastAsia="zh-CN"/>
              </w:rPr>
            </w:pPr>
            <w:r>
              <w:rPr>
                <w:rFonts w:eastAsiaTheme="minorEastAsia"/>
                <w:lang w:val="en-US" w:eastAsia="zh-CN"/>
              </w:rPr>
              <w:t>Verizon</w:t>
            </w:r>
          </w:p>
        </w:tc>
        <w:tc>
          <w:tcPr>
            <w:tcW w:w="8615" w:type="dxa"/>
          </w:tcPr>
          <w:p w14:paraId="42503E85" w14:textId="77777777" w:rsidR="001902C6" w:rsidRPr="00784A0C" w:rsidRDefault="00D96652" w:rsidP="00D96652">
            <w:pPr>
              <w:spacing w:after="0"/>
              <w:rPr>
                <w:rFonts w:eastAsiaTheme="minorEastAsia"/>
                <w:lang w:val="en-US" w:eastAsia="zh-CN"/>
              </w:rPr>
            </w:pPr>
            <w:r>
              <w:rPr>
                <w:rFonts w:eastAsiaTheme="minorEastAsia"/>
                <w:lang w:val="en-US" w:eastAsia="zh-CN"/>
              </w:rPr>
              <w:t xml:space="preserve">RAN4 should initiative this work in Rel-17.  </w:t>
            </w:r>
          </w:p>
        </w:tc>
      </w:tr>
      <w:tr w:rsidR="00C2513F" w:rsidRPr="003418CB" w14:paraId="01D41B70" w14:textId="77777777" w:rsidTr="009D5E34">
        <w:tc>
          <w:tcPr>
            <w:tcW w:w="1416" w:type="dxa"/>
          </w:tcPr>
          <w:p w14:paraId="61672940" w14:textId="77777777" w:rsidR="00C2513F" w:rsidRPr="00784A0C" w:rsidRDefault="00B569B6" w:rsidP="002E7B0D">
            <w:pPr>
              <w:spacing w:after="0"/>
              <w:rPr>
                <w:rFonts w:eastAsiaTheme="minorEastAsia"/>
                <w:lang w:val="en-US" w:eastAsia="zh-CN"/>
              </w:rPr>
            </w:pPr>
            <w:r>
              <w:rPr>
                <w:rFonts w:eastAsiaTheme="minorEastAsia"/>
                <w:lang w:val="en-US" w:eastAsia="zh-CN"/>
              </w:rPr>
              <w:t>Qualcomm</w:t>
            </w:r>
          </w:p>
        </w:tc>
        <w:tc>
          <w:tcPr>
            <w:tcW w:w="8615" w:type="dxa"/>
          </w:tcPr>
          <w:p w14:paraId="4DA659E9" w14:textId="77777777" w:rsidR="00C2513F" w:rsidRPr="00784A0C" w:rsidRDefault="00B569B6" w:rsidP="002E7B0D">
            <w:pPr>
              <w:spacing w:after="0"/>
              <w:rPr>
                <w:rFonts w:eastAsiaTheme="minorEastAsia"/>
                <w:lang w:val="en-US" w:eastAsia="zh-CN"/>
              </w:rPr>
            </w:pPr>
            <w:r>
              <w:rPr>
                <w:rFonts w:eastAsiaTheme="minorEastAsia"/>
                <w:lang w:val="en-US" w:eastAsia="zh-CN"/>
              </w:rPr>
              <w:t xml:space="preserve">We agree that having two dedicated </w:t>
            </w:r>
            <w:r w:rsidR="00A20D90">
              <w:rPr>
                <w:rFonts w:eastAsiaTheme="minorEastAsia"/>
                <w:lang w:val="en-US" w:eastAsia="zh-CN"/>
              </w:rPr>
              <w:t>WI for increasing MOP</w:t>
            </w:r>
            <w:r w:rsidR="00F02787">
              <w:rPr>
                <w:rFonts w:eastAsiaTheme="minorEastAsia"/>
                <w:lang w:val="en-US" w:eastAsia="zh-CN"/>
              </w:rPr>
              <w:t xml:space="preserve"> is sensible (see RP-212163).  This should be Rel-17.  Since the work has already been ongoing, introducing this new work item does not increase the workload for RAN4.  However, deferring to Rel-18 would create a </w:t>
            </w:r>
            <w:proofErr w:type="spellStart"/>
            <w:r w:rsidR="00F02787">
              <w:rPr>
                <w:rFonts w:eastAsiaTheme="minorEastAsia"/>
                <w:lang w:val="en-US" w:eastAsia="zh-CN"/>
              </w:rPr>
              <w:t>discontinuty</w:t>
            </w:r>
            <w:proofErr w:type="spellEnd"/>
            <w:r w:rsidR="00F02787">
              <w:rPr>
                <w:rFonts w:eastAsiaTheme="minorEastAsia"/>
                <w:lang w:val="en-US" w:eastAsia="zh-CN"/>
              </w:rPr>
              <w:t xml:space="preserve"> in the ongoing work for 6-9 months, maybe even longer depending when Rel-18 can start.</w:t>
            </w:r>
          </w:p>
        </w:tc>
      </w:tr>
      <w:tr w:rsidR="00C2513F" w:rsidRPr="003418CB" w14:paraId="3A2ED74C" w14:textId="77777777" w:rsidTr="009D5E34">
        <w:tc>
          <w:tcPr>
            <w:tcW w:w="1416" w:type="dxa"/>
          </w:tcPr>
          <w:p w14:paraId="412D385B" w14:textId="77777777" w:rsidR="00C2513F" w:rsidRPr="00784A0C" w:rsidRDefault="005F79B1" w:rsidP="002E7B0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7ED7DC64" w14:textId="77777777" w:rsidR="00C2513F" w:rsidRPr="00784A0C" w:rsidRDefault="00D44DB0" w:rsidP="00DC2F36">
            <w:pPr>
              <w:spacing w:after="0"/>
              <w:rPr>
                <w:rFonts w:eastAsiaTheme="minorEastAsia"/>
                <w:lang w:val="en-US" w:eastAsia="zh-CN"/>
              </w:rPr>
            </w:pPr>
            <w:r>
              <w:rPr>
                <w:rFonts w:eastAsiaTheme="minorEastAsia"/>
                <w:lang w:val="en-US" w:eastAsia="zh-CN"/>
              </w:rPr>
              <w:t xml:space="preserve">We support the efforts in best use of UE power ability, and can be further discussed how to make it possible. Regarding the work handling, our </w:t>
            </w:r>
            <w:r w:rsidR="00DC2F36">
              <w:rPr>
                <w:rFonts w:eastAsiaTheme="minorEastAsia"/>
                <w:lang w:val="en-US" w:eastAsia="zh-CN"/>
              </w:rPr>
              <w:t>suggestion</w:t>
            </w:r>
            <w:r>
              <w:rPr>
                <w:rFonts w:eastAsiaTheme="minorEastAsia"/>
                <w:lang w:val="en-US" w:eastAsia="zh-CN"/>
              </w:rPr>
              <w:t xml:space="preserve"> is Rel-18 since currently</w:t>
            </w:r>
            <w:r w:rsidR="00DC2F36">
              <w:rPr>
                <w:rFonts w:eastAsiaTheme="minorEastAsia"/>
                <w:lang w:val="en-US" w:eastAsia="zh-CN"/>
              </w:rPr>
              <w:t xml:space="preserve"> the most challenging problem for</w:t>
            </w:r>
            <w:r>
              <w:rPr>
                <w:rFonts w:eastAsiaTheme="minorEastAsia"/>
                <w:lang w:val="en-US" w:eastAsia="zh-CN"/>
              </w:rPr>
              <w:t xml:space="preserve"> RAN4 is </w:t>
            </w:r>
            <w:r w:rsidR="00DC2F36">
              <w:rPr>
                <w:rFonts w:eastAsiaTheme="minorEastAsia"/>
                <w:lang w:val="en-US" w:eastAsia="zh-CN"/>
              </w:rPr>
              <w:t>to complete all work items in Rel-17. Whether dedicated SI/WI can be further discussed.</w:t>
            </w:r>
          </w:p>
        </w:tc>
      </w:tr>
      <w:tr w:rsidR="00C2513F" w:rsidRPr="003418CB" w14:paraId="1E906183" w14:textId="77777777" w:rsidTr="009D5E34">
        <w:tc>
          <w:tcPr>
            <w:tcW w:w="1416" w:type="dxa"/>
          </w:tcPr>
          <w:p w14:paraId="320658E6" w14:textId="77777777" w:rsidR="00C2513F" w:rsidRPr="00784A0C" w:rsidRDefault="00FD5D2A" w:rsidP="002E7B0D">
            <w:pPr>
              <w:spacing w:after="0"/>
              <w:rPr>
                <w:rFonts w:eastAsiaTheme="minorEastAsia"/>
                <w:lang w:val="en-US" w:eastAsia="zh-CN"/>
              </w:rPr>
            </w:pPr>
            <w:r>
              <w:rPr>
                <w:rFonts w:eastAsiaTheme="minorEastAsia"/>
                <w:lang w:val="en-US" w:eastAsia="zh-CN"/>
              </w:rPr>
              <w:t>T-Mobile USA</w:t>
            </w:r>
          </w:p>
        </w:tc>
        <w:tc>
          <w:tcPr>
            <w:tcW w:w="8615" w:type="dxa"/>
          </w:tcPr>
          <w:p w14:paraId="388D44AD" w14:textId="77777777" w:rsidR="00C2513F" w:rsidRPr="00784A0C" w:rsidRDefault="00C606B6" w:rsidP="002E7B0D">
            <w:pPr>
              <w:spacing w:after="0"/>
              <w:rPr>
                <w:rFonts w:eastAsiaTheme="minorEastAsia"/>
                <w:lang w:val="en-US" w:eastAsia="zh-CN"/>
              </w:rPr>
            </w:pPr>
            <w:r>
              <w:rPr>
                <w:rFonts w:eastAsiaTheme="minorEastAsia"/>
                <w:lang w:val="en-US" w:eastAsia="zh-CN"/>
              </w:rPr>
              <w:t xml:space="preserve">Since </w:t>
            </w:r>
            <w:r w:rsidR="00123C50">
              <w:rPr>
                <w:rFonts w:eastAsiaTheme="minorEastAsia"/>
                <w:lang w:val="en-US" w:eastAsia="zh-CN"/>
              </w:rPr>
              <w:t xml:space="preserve">discussions have </w:t>
            </w:r>
            <w:r>
              <w:rPr>
                <w:rFonts w:eastAsiaTheme="minorEastAsia"/>
                <w:lang w:val="en-US" w:eastAsia="zh-CN"/>
              </w:rPr>
              <w:t>already been ongoing</w:t>
            </w:r>
            <w:r w:rsidR="00B46745">
              <w:rPr>
                <w:rFonts w:eastAsiaTheme="minorEastAsia"/>
                <w:lang w:val="en-US" w:eastAsia="zh-CN"/>
              </w:rPr>
              <w:t xml:space="preserve"> </w:t>
            </w:r>
            <w:r w:rsidR="00123C50">
              <w:rPr>
                <w:rFonts w:eastAsiaTheme="minorEastAsia"/>
                <w:lang w:val="en-US" w:eastAsia="zh-CN"/>
              </w:rPr>
              <w:t xml:space="preserve">in RAN4 </w:t>
            </w:r>
            <w:r w:rsidR="00B46745">
              <w:rPr>
                <w:rFonts w:eastAsiaTheme="minorEastAsia"/>
                <w:lang w:val="en-US" w:eastAsia="zh-CN"/>
              </w:rPr>
              <w:t xml:space="preserve">we </w:t>
            </w:r>
            <w:r w:rsidR="00935D38">
              <w:rPr>
                <w:rFonts w:eastAsiaTheme="minorEastAsia"/>
                <w:lang w:val="en-US" w:eastAsia="zh-CN"/>
              </w:rPr>
              <w:t>support continuing</w:t>
            </w:r>
            <w:r w:rsidR="00C22430">
              <w:rPr>
                <w:rFonts w:eastAsiaTheme="minorEastAsia"/>
                <w:lang w:val="en-US" w:eastAsia="zh-CN"/>
              </w:rPr>
              <w:t xml:space="preserve"> with a </w:t>
            </w:r>
            <w:r w:rsidR="00123C50">
              <w:rPr>
                <w:rFonts w:eastAsiaTheme="minorEastAsia"/>
                <w:lang w:val="en-US" w:eastAsia="zh-CN"/>
              </w:rPr>
              <w:t>WI</w:t>
            </w:r>
            <w:r w:rsidR="00935D38">
              <w:rPr>
                <w:rFonts w:eastAsiaTheme="minorEastAsia"/>
                <w:lang w:val="en-US" w:eastAsia="zh-CN"/>
              </w:rPr>
              <w:t xml:space="preserve"> in Rel-17 rather than delaying until Rel-18. </w:t>
            </w:r>
          </w:p>
        </w:tc>
      </w:tr>
      <w:tr w:rsidR="00C2513F" w:rsidRPr="003418CB" w14:paraId="59BFDCE8" w14:textId="77777777" w:rsidTr="009D5E34">
        <w:tc>
          <w:tcPr>
            <w:tcW w:w="1416" w:type="dxa"/>
          </w:tcPr>
          <w:p w14:paraId="23F9AF11" w14:textId="77777777" w:rsidR="00C2513F" w:rsidRPr="00784A0C" w:rsidRDefault="00BD1C96" w:rsidP="002E7B0D">
            <w:pPr>
              <w:spacing w:after="0"/>
              <w:rPr>
                <w:rFonts w:eastAsiaTheme="minorEastAsia"/>
                <w:lang w:val="en-US" w:eastAsia="zh-CN"/>
              </w:rPr>
            </w:pPr>
            <w:r>
              <w:rPr>
                <w:rFonts w:eastAsiaTheme="minorEastAsia" w:hint="eastAsia"/>
                <w:lang w:val="en-US" w:eastAsia="zh-CN"/>
              </w:rPr>
              <w:t>China Telecom</w:t>
            </w:r>
          </w:p>
        </w:tc>
        <w:tc>
          <w:tcPr>
            <w:tcW w:w="8615" w:type="dxa"/>
          </w:tcPr>
          <w:p w14:paraId="3CBDD5CD" w14:textId="77777777" w:rsidR="00BD1C96" w:rsidRPr="00784A0C" w:rsidRDefault="00BD1C96" w:rsidP="00BD1C96">
            <w:pPr>
              <w:spacing w:after="0"/>
              <w:rPr>
                <w:rFonts w:eastAsiaTheme="minorEastAsia"/>
                <w:lang w:val="en-US" w:eastAsia="zh-CN"/>
              </w:rPr>
            </w:pPr>
            <w:r>
              <w:rPr>
                <w:rFonts w:eastAsiaTheme="minorEastAsia" w:hint="eastAsia"/>
                <w:lang w:val="en-US" w:eastAsia="zh-CN"/>
              </w:rPr>
              <w:t xml:space="preserve">We agree with </w:t>
            </w:r>
            <w:r>
              <w:rPr>
                <w:rFonts w:eastAsiaTheme="minorEastAsia"/>
                <w:lang w:val="en-US" w:eastAsia="zh-CN"/>
              </w:rPr>
              <w:t>the</w:t>
            </w:r>
            <w:r>
              <w:rPr>
                <w:rFonts w:eastAsiaTheme="minorEastAsia" w:hint="eastAsia"/>
                <w:lang w:val="en-US" w:eastAsia="zh-CN"/>
              </w:rPr>
              <w:t xml:space="preserve"> previous comments </w:t>
            </w:r>
            <w:r>
              <w:rPr>
                <w:rFonts w:eastAsiaTheme="minorEastAsia"/>
                <w:lang w:val="en-US" w:eastAsia="zh-CN"/>
              </w:rPr>
              <w:t>that</w:t>
            </w:r>
            <w:r>
              <w:rPr>
                <w:rFonts w:eastAsiaTheme="minorEastAsia" w:hint="eastAsia"/>
                <w:lang w:val="en-US" w:eastAsia="zh-CN"/>
              </w:rPr>
              <w:t xml:space="preserve"> this work has already been discussed in RAN4 for </w:t>
            </w:r>
            <w:r>
              <w:rPr>
                <w:rFonts w:eastAsiaTheme="minorEastAsia"/>
                <w:lang w:val="en-US" w:eastAsia="zh-CN"/>
              </w:rPr>
              <w:t>several</w:t>
            </w:r>
            <w:r>
              <w:rPr>
                <w:rFonts w:eastAsiaTheme="minorEastAsia" w:hint="eastAsia"/>
                <w:lang w:val="en-US" w:eastAsia="zh-CN"/>
              </w:rPr>
              <w:t xml:space="preserve"> meetings, with only two options left for further down-selection. It seems not good to drop it from Rel-17. </w:t>
            </w:r>
            <w:r>
              <w:rPr>
                <w:rFonts w:eastAsiaTheme="minorEastAsia"/>
                <w:lang w:val="en-US" w:eastAsia="zh-CN"/>
              </w:rPr>
              <w:t>Formulating</w:t>
            </w:r>
            <w:r>
              <w:rPr>
                <w:rFonts w:eastAsiaTheme="minorEastAsia" w:hint="eastAsia"/>
                <w:lang w:val="en-US" w:eastAsia="zh-CN"/>
              </w:rPr>
              <w:t xml:space="preserve"> the work in a dedicated WI is </w:t>
            </w:r>
            <w:r>
              <w:rPr>
                <w:rFonts w:eastAsiaTheme="minorEastAsia"/>
                <w:lang w:val="en-US" w:eastAsia="zh-CN"/>
              </w:rPr>
              <w:t>beneficial</w:t>
            </w:r>
            <w:r>
              <w:rPr>
                <w:rFonts w:eastAsiaTheme="minorEastAsia" w:hint="eastAsia"/>
                <w:lang w:val="en-US" w:eastAsia="zh-CN"/>
              </w:rPr>
              <w:t xml:space="preserve"> from the </w:t>
            </w:r>
            <w:r>
              <w:rPr>
                <w:rFonts w:eastAsiaTheme="minorEastAsia"/>
                <w:lang w:val="en-US" w:eastAsia="zh-CN"/>
              </w:rPr>
              <w:t>perspectives</w:t>
            </w:r>
            <w:r>
              <w:rPr>
                <w:rFonts w:eastAsiaTheme="minorEastAsia" w:hint="eastAsia"/>
                <w:lang w:val="en-US" w:eastAsia="zh-CN"/>
              </w:rPr>
              <w:t xml:space="preserve"> of better </w:t>
            </w:r>
            <w:r>
              <w:rPr>
                <w:rFonts w:eastAsiaTheme="minorEastAsia"/>
                <w:lang w:val="en-US" w:eastAsia="zh-CN"/>
              </w:rPr>
              <w:t>organiz</w:t>
            </w:r>
            <w:r>
              <w:rPr>
                <w:rFonts w:eastAsiaTheme="minorEastAsia" w:hint="eastAsia"/>
                <w:lang w:val="en-US" w:eastAsia="zh-CN"/>
              </w:rPr>
              <w:t xml:space="preserve">ing and tracking of the discussion, but not </w:t>
            </w:r>
            <w:r>
              <w:rPr>
                <w:rFonts w:eastAsiaTheme="minorEastAsia"/>
                <w:lang w:val="en-US" w:eastAsia="zh-CN"/>
              </w:rPr>
              <w:t>increases</w:t>
            </w:r>
            <w:r>
              <w:rPr>
                <w:rFonts w:eastAsiaTheme="minorEastAsia" w:hint="eastAsia"/>
                <w:lang w:val="en-US" w:eastAsia="zh-CN"/>
              </w:rPr>
              <w:t xml:space="preserve"> the </w:t>
            </w:r>
            <w:r>
              <w:rPr>
                <w:rFonts w:eastAsiaTheme="minorEastAsia"/>
                <w:lang w:val="en-US" w:eastAsia="zh-CN"/>
              </w:rPr>
              <w:t>workload</w:t>
            </w:r>
            <w:r>
              <w:rPr>
                <w:rFonts w:eastAsiaTheme="minorEastAsia" w:hint="eastAsia"/>
                <w:lang w:val="en-US" w:eastAsia="zh-CN"/>
              </w:rPr>
              <w:t xml:space="preserve">. </w:t>
            </w:r>
          </w:p>
        </w:tc>
      </w:tr>
      <w:tr w:rsidR="007F000B" w:rsidRPr="003418CB" w14:paraId="7DD1CF88" w14:textId="77777777" w:rsidTr="009D5E34">
        <w:tc>
          <w:tcPr>
            <w:tcW w:w="1416" w:type="dxa"/>
          </w:tcPr>
          <w:p w14:paraId="308A9C67" w14:textId="77777777" w:rsidR="007F000B" w:rsidRDefault="007F000B" w:rsidP="007F000B">
            <w:pPr>
              <w:spacing w:after="0"/>
              <w:rPr>
                <w:lang w:val="en-US" w:eastAsia="zh-CN"/>
              </w:rPr>
            </w:pPr>
            <w:r>
              <w:rPr>
                <w:rFonts w:eastAsia="Malgun Gothic" w:hint="eastAsia"/>
                <w:lang w:val="en-US" w:eastAsia="ko-KR"/>
              </w:rPr>
              <w:t>LGE</w:t>
            </w:r>
          </w:p>
        </w:tc>
        <w:tc>
          <w:tcPr>
            <w:tcW w:w="8615" w:type="dxa"/>
          </w:tcPr>
          <w:p w14:paraId="509EF961" w14:textId="77777777" w:rsidR="007F000B" w:rsidRDefault="007F000B" w:rsidP="007F000B">
            <w:pPr>
              <w:spacing w:after="0"/>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study the open issues in SI in Rel-18 as mentioned from Xiaomi and OPPO. </w:t>
            </w:r>
          </w:p>
        </w:tc>
      </w:tr>
      <w:tr w:rsidR="004709CB" w:rsidRPr="003418CB" w14:paraId="4C965CF3" w14:textId="77777777" w:rsidTr="009D5E34">
        <w:tc>
          <w:tcPr>
            <w:tcW w:w="1416" w:type="dxa"/>
          </w:tcPr>
          <w:p w14:paraId="751397AD" w14:textId="77777777" w:rsidR="004709CB" w:rsidRPr="004709CB" w:rsidRDefault="004709CB" w:rsidP="007F000B">
            <w:pPr>
              <w:spacing w:after="0"/>
              <w:rPr>
                <w:rFonts w:eastAsiaTheme="minorEastAsia"/>
                <w:lang w:val="en-US" w:eastAsia="zh-CN"/>
              </w:rPr>
            </w:pPr>
            <w:r>
              <w:rPr>
                <w:rFonts w:eastAsiaTheme="minorEastAsia" w:hint="eastAsia"/>
                <w:lang w:val="en-US" w:eastAsia="zh-CN"/>
              </w:rPr>
              <w:t>CMCC</w:t>
            </w:r>
          </w:p>
        </w:tc>
        <w:tc>
          <w:tcPr>
            <w:tcW w:w="8615" w:type="dxa"/>
          </w:tcPr>
          <w:p w14:paraId="0BAED10B" w14:textId="77777777" w:rsidR="004709CB" w:rsidRDefault="004709CB" w:rsidP="007F000B">
            <w:pPr>
              <w:spacing w:after="0"/>
              <w:rPr>
                <w:rFonts w:eastAsia="Malgun Gothic"/>
                <w:lang w:val="en-US" w:eastAsia="ko-KR"/>
              </w:rPr>
            </w:pPr>
            <w:r>
              <w:rPr>
                <w:rFonts w:eastAsiaTheme="minorEastAsia" w:hint="eastAsia"/>
                <w:lang w:val="en-US" w:eastAsia="zh-CN"/>
              </w:rPr>
              <w:t>As pointed by some companies, this issue had been discussed for several meetings but no consensus. Not sure the work can be easily completed in Rel-17 timeline. Better to consider as a Rel-18 WI.</w:t>
            </w:r>
          </w:p>
        </w:tc>
      </w:tr>
      <w:tr w:rsidR="009D7584" w:rsidRPr="003418CB" w14:paraId="5B5420CB" w14:textId="77777777" w:rsidTr="009D5E34">
        <w:tc>
          <w:tcPr>
            <w:tcW w:w="1416" w:type="dxa"/>
          </w:tcPr>
          <w:p w14:paraId="3F78BAD5" w14:textId="77777777" w:rsidR="009D7584" w:rsidRDefault="009D7584" w:rsidP="009D7584">
            <w:pPr>
              <w:spacing w:after="0"/>
              <w:rPr>
                <w:lang w:val="en-US" w:eastAsia="zh-CN"/>
              </w:rPr>
            </w:pPr>
            <w:r>
              <w:rPr>
                <w:rFonts w:eastAsiaTheme="minorEastAsia"/>
                <w:lang w:val="en-US" w:eastAsia="zh-CN"/>
              </w:rPr>
              <w:t>Apple</w:t>
            </w:r>
          </w:p>
        </w:tc>
        <w:tc>
          <w:tcPr>
            <w:tcW w:w="8615" w:type="dxa"/>
          </w:tcPr>
          <w:p w14:paraId="15A44E14" w14:textId="77777777" w:rsidR="009D7584" w:rsidRDefault="009D7584" w:rsidP="009D7584">
            <w:pPr>
              <w:spacing w:after="0"/>
              <w:rPr>
                <w:lang w:val="en-US" w:eastAsia="zh-CN"/>
              </w:rPr>
            </w:pPr>
            <w:r>
              <w:rPr>
                <w:rFonts w:eastAsiaTheme="minorEastAsia"/>
                <w:lang w:val="en-US" w:eastAsia="zh-CN"/>
              </w:rPr>
              <w:t>We share the similar view as Xiaomi. A dedicated SI in Rel-18 would be our preference to better manage Rel-17 workload in RAN4.</w:t>
            </w:r>
          </w:p>
        </w:tc>
      </w:tr>
      <w:tr w:rsidR="006E383A" w:rsidRPr="003418CB" w14:paraId="04F06867" w14:textId="77777777" w:rsidTr="009D5E34">
        <w:tc>
          <w:tcPr>
            <w:tcW w:w="1416" w:type="dxa"/>
          </w:tcPr>
          <w:p w14:paraId="457AE92F" w14:textId="77777777" w:rsidR="006E383A" w:rsidRDefault="006E383A" w:rsidP="009D7584">
            <w:pPr>
              <w:spacing w:after="0"/>
              <w:rPr>
                <w:lang w:val="en-US" w:eastAsia="zh-CN"/>
              </w:rPr>
            </w:pPr>
            <w:r>
              <w:rPr>
                <w:lang w:val="en-US" w:eastAsia="zh-CN"/>
              </w:rPr>
              <w:t>vivo</w:t>
            </w:r>
          </w:p>
        </w:tc>
        <w:tc>
          <w:tcPr>
            <w:tcW w:w="8615" w:type="dxa"/>
          </w:tcPr>
          <w:p w14:paraId="175076F6" w14:textId="77777777" w:rsidR="006E383A" w:rsidRDefault="006E383A" w:rsidP="009D7584">
            <w:pPr>
              <w:spacing w:after="0"/>
              <w:rPr>
                <w:lang w:val="en-US" w:eastAsia="zh-CN"/>
              </w:rPr>
            </w:pPr>
            <w:r>
              <w:rPr>
                <w:lang w:val="en-US" w:eastAsia="zh-CN"/>
              </w:rPr>
              <w:t>We support to do some study, Rel-18 would be a better timeline to perform some comprehensive study and do analysis on potential RF requirements impacts.</w:t>
            </w:r>
          </w:p>
        </w:tc>
      </w:tr>
      <w:tr w:rsidR="00F65038" w:rsidRPr="003418CB" w14:paraId="25DD3462" w14:textId="77777777" w:rsidTr="009D5E34">
        <w:tc>
          <w:tcPr>
            <w:tcW w:w="1416" w:type="dxa"/>
          </w:tcPr>
          <w:p w14:paraId="15E1F144" w14:textId="77777777" w:rsidR="00F65038" w:rsidRPr="00F65038" w:rsidRDefault="00F65038" w:rsidP="00F65038">
            <w:pPr>
              <w:spacing w:after="0"/>
              <w:rPr>
                <w:lang w:val="en-US" w:eastAsia="zh-CN"/>
              </w:rPr>
            </w:pPr>
            <w:r w:rsidRPr="00F65038">
              <w:rPr>
                <w:rFonts w:eastAsiaTheme="minorEastAsia"/>
                <w:lang w:val="en-US" w:eastAsia="zh-CN"/>
              </w:rPr>
              <w:t>Intel</w:t>
            </w:r>
          </w:p>
        </w:tc>
        <w:tc>
          <w:tcPr>
            <w:tcW w:w="8615" w:type="dxa"/>
          </w:tcPr>
          <w:p w14:paraId="17F179E0" w14:textId="77777777" w:rsidR="00F65038" w:rsidRPr="00F65038" w:rsidRDefault="00F65038" w:rsidP="00F65038">
            <w:pPr>
              <w:spacing w:after="0"/>
              <w:rPr>
                <w:lang w:val="en-US" w:eastAsia="zh-CN"/>
              </w:rPr>
            </w:pPr>
            <w:r w:rsidRPr="00F65038">
              <w:rPr>
                <w:rFonts w:eastAsiaTheme="minorEastAsia"/>
                <w:lang w:val="en-US" w:eastAsia="zh-CN"/>
              </w:rPr>
              <w:t xml:space="preserve">This work </w:t>
            </w:r>
            <w:r w:rsidR="00BF31C6">
              <w:rPr>
                <w:rFonts w:eastAsiaTheme="minorEastAsia"/>
                <w:lang w:val="en-US" w:eastAsia="zh-CN"/>
              </w:rPr>
              <w:t xml:space="preserve">item can be classified as </w:t>
            </w:r>
            <w:r w:rsidRPr="00F65038">
              <w:rPr>
                <w:rFonts w:eastAsiaTheme="minorEastAsia"/>
                <w:lang w:val="en-US" w:eastAsia="zh-CN"/>
              </w:rPr>
              <w:t>a non-spectrum item and aims to introduce generic enhancement</w:t>
            </w:r>
            <w:r w:rsidR="00BF31C6">
              <w:rPr>
                <w:rFonts w:eastAsiaTheme="minorEastAsia"/>
                <w:lang w:val="en-US" w:eastAsia="zh-CN"/>
              </w:rPr>
              <w:t xml:space="preserve"> rather than specific improvement for a certain band</w:t>
            </w:r>
            <w:r w:rsidRPr="00F65038">
              <w:rPr>
                <w:rFonts w:eastAsiaTheme="minorEastAsia"/>
                <w:lang w:val="en-US" w:eastAsia="zh-CN"/>
              </w:rPr>
              <w:t>. RAN4 is already overloaded, and we do not see opportunity to do the work within Rel-17 timeframe. A new SI/WI shall be discussed as a part of Rel-18 package.</w:t>
            </w:r>
          </w:p>
        </w:tc>
      </w:tr>
      <w:tr w:rsidR="001F2BD2" w:rsidRPr="003418CB" w14:paraId="5E9CCE0E" w14:textId="77777777" w:rsidTr="009D5E34">
        <w:tc>
          <w:tcPr>
            <w:tcW w:w="1416" w:type="dxa"/>
          </w:tcPr>
          <w:p w14:paraId="322F5B4F" w14:textId="77777777" w:rsidR="001F2BD2" w:rsidRPr="00F65038" w:rsidRDefault="001F2BD2" w:rsidP="00F65038">
            <w:pPr>
              <w:spacing w:after="0"/>
              <w:rPr>
                <w:lang w:val="en-US" w:eastAsia="zh-CN"/>
              </w:rPr>
            </w:pPr>
            <w:r>
              <w:rPr>
                <w:lang w:val="en-US" w:eastAsia="zh-CN"/>
              </w:rPr>
              <w:t>Telecom Italia</w:t>
            </w:r>
          </w:p>
        </w:tc>
        <w:tc>
          <w:tcPr>
            <w:tcW w:w="8615" w:type="dxa"/>
          </w:tcPr>
          <w:p w14:paraId="5DCEB905" w14:textId="77777777" w:rsidR="001F2BD2" w:rsidRPr="00F65038" w:rsidRDefault="001F2BD2" w:rsidP="00F65038">
            <w:pPr>
              <w:spacing w:after="0"/>
              <w:rPr>
                <w:lang w:val="en-US" w:eastAsia="zh-CN"/>
              </w:rPr>
            </w:pPr>
            <w:r>
              <w:rPr>
                <w:lang w:val="en-US" w:eastAsia="zh-CN"/>
              </w:rPr>
              <w:t>Support as a Rel 17 Work Item</w:t>
            </w:r>
          </w:p>
        </w:tc>
      </w:tr>
      <w:tr w:rsidR="00BE4766" w:rsidRPr="003418CB" w14:paraId="4AC60342" w14:textId="77777777" w:rsidTr="009D5E34">
        <w:tc>
          <w:tcPr>
            <w:tcW w:w="1416" w:type="dxa"/>
          </w:tcPr>
          <w:p w14:paraId="4099D5BD" w14:textId="77777777" w:rsidR="00BE4766" w:rsidRDefault="00BE4766" w:rsidP="00F65038">
            <w:pPr>
              <w:spacing w:after="0"/>
              <w:rPr>
                <w:lang w:val="en-US" w:eastAsia="zh-CN"/>
              </w:rPr>
            </w:pPr>
            <w:r>
              <w:rPr>
                <w:lang w:val="en-US" w:eastAsia="zh-CN"/>
              </w:rPr>
              <w:t>Vodafone</w:t>
            </w:r>
          </w:p>
        </w:tc>
        <w:tc>
          <w:tcPr>
            <w:tcW w:w="8615" w:type="dxa"/>
          </w:tcPr>
          <w:p w14:paraId="68A987A7" w14:textId="77777777" w:rsidR="00BE4766" w:rsidRDefault="00BE4766" w:rsidP="00F65038">
            <w:pPr>
              <w:spacing w:after="0"/>
              <w:rPr>
                <w:lang w:val="en-US" w:eastAsia="zh-CN"/>
              </w:rPr>
            </w:pPr>
            <w:r>
              <w:rPr>
                <w:lang w:val="en-US" w:eastAsia="zh-CN"/>
              </w:rPr>
              <w:t xml:space="preserve">As per other operator comments, we support </w:t>
            </w:r>
            <w:r w:rsidR="005676F4">
              <w:rPr>
                <w:lang w:val="en-US" w:eastAsia="zh-CN"/>
              </w:rPr>
              <w:t>continuing with a Rel-17 WI</w:t>
            </w:r>
          </w:p>
        </w:tc>
      </w:tr>
      <w:tr w:rsidR="00D325B6" w:rsidRPr="003418CB" w14:paraId="35ADB56B" w14:textId="77777777" w:rsidTr="009D5E34">
        <w:tc>
          <w:tcPr>
            <w:tcW w:w="1416" w:type="dxa"/>
          </w:tcPr>
          <w:p w14:paraId="2977E2E7" w14:textId="77777777" w:rsidR="00D325B6" w:rsidRDefault="00D325B6" w:rsidP="00D325B6">
            <w:pPr>
              <w:spacing w:after="0"/>
              <w:rPr>
                <w:lang w:val="en-US" w:eastAsia="zh-CN"/>
              </w:rPr>
            </w:pPr>
            <w:r>
              <w:rPr>
                <w:lang w:val="en-US" w:eastAsia="zh-CN"/>
              </w:rPr>
              <w:t>Nokia</w:t>
            </w:r>
          </w:p>
        </w:tc>
        <w:tc>
          <w:tcPr>
            <w:tcW w:w="8615" w:type="dxa"/>
          </w:tcPr>
          <w:p w14:paraId="77488F48" w14:textId="77777777" w:rsidR="00D325B6" w:rsidRDefault="00D325B6" w:rsidP="00D325B6">
            <w:pPr>
              <w:spacing w:after="0"/>
              <w:rPr>
                <w:lang w:val="en-US" w:eastAsia="zh-CN"/>
              </w:rPr>
            </w:pPr>
            <w:r>
              <w:rPr>
                <w:lang w:val="en-US" w:eastAsia="zh-CN"/>
              </w:rPr>
              <w:t>Our view is similar to what Qualcomm mentioned.</w:t>
            </w:r>
          </w:p>
        </w:tc>
      </w:tr>
      <w:tr w:rsidR="0071364C" w:rsidRPr="003418CB" w14:paraId="120302CC" w14:textId="77777777" w:rsidTr="009D5E34">
        <w:tc>
          <w:tcPr>
            <w:tcW w:w="1416" w:type="dxa"/>
          </w:tcPr>
          <w:p w14:paraId="641591E0" w14:textId="77777777" w:rsidR="0071364C" w:rsidRDefault="0071364C" w:rsidP="0071364C">
            <w:pPr>
              <w:spacing w:after="0"/>
              <w:rPr>
                <w:lang w:val="en-US" w:eastAsia="zh-CN"/>
              </w:rPr>
            </w:pPr>
            <w:r>
              <w:rPr>
                <w:lang w:val="en-US" w:eastAsia="zh-CN"/>
              </w:rPr>
              <w:t>ZTE</w:t>
            </w:r>
          </w:p>
        </w:tc>
        <w:tc>
          <w:tcPr>
            <w:tcW w:w="8615" w:type="dxa"/>
          </w:tcPr>
          <w:p w14:paraId="2A8A2D92" w14:textId="77777777" w:rsidR="0071364C" w:rsidRDefault="0071364C" w:rsidP="0071364C">
            <w:pPr>
              <w:spacing w:after="0"/>
              <w:rPr>
                <w:lang w:val="en-US" w:eastAsia="zh-CN"/>
              </w:rPr>
            </w:pPr>
            <w:r>
              <w:rPr>
                <w:lang w:val="en-US" w:eastAsia="zh-CN"/>
              </w:rPr>
              <w:t>We support this work is done in Rel-17, and a WI for this would be preferred in order to correctly reflect RAN4’s ongoing activities in RAN4 TU budget table.</w:t>
            </w:r>
          </w:p>
        </w:tc>
      </w:tr>
      <w:tr w:rsidR="00334544" w:rsidRPr="003418CB" w14:paraId="163FF8C4" w14:textId="77777777" w:rsidTr="009D5E34">
        <w:tc>
          <w:tcPr>
            <w:tcW w:w="1416" w:type="dxa"/>
          </w:tcPr>
          <w:p w14:paraId="188F0DE6" w14:textId="77777777" w:rsidR="00334544" w:rsidRDefault="00334544" w:rsidP="00334544">
            <w:pPr>
              <w:spacing w:after="0"/>
              <w:rPr>
                <w:lang w:val="en-US" w:eastAsia="zh-CN"/>
              </w:rPr>
            </w:pPr>
            <w:r>
              <w:rPr>
                <w:lang w:val="en-US" w:eastAsia="zh-CN"/>
              </w:rPr>
              <w:t>AT&amp;T</w:t>
            </w:r>
          </w:p>
        </w:tc>
        <w:tc>
          <w:tcPr>
            <w:tcW w:w="8615" w:type="dxa"/>
          </w:tcPr>
          <w:p w14:paraId="4314F677" w14:textId="77777777" w:rsidR="00334544" w:rsidRDefault="00334544" w:rsidP="00334544">
            <w:pPr>
              <w:spacing w:after="0"/>
              <w:rPr>
                <w:lang w:val="en-US" w:eastAsia="zh-CN"/>
              </w:rPr>
            </w:pPr>
            <w:r>
              <w:rPr>
                <w:lang w:val="en-US" w:eastAsia="zh-CN"/>
              </w:rPr>
              <w:t>We also support this work in Rel-17.</w:t>
            </w:r>
          </w:p>
        </w:tc>
      </w:tr>
      <w:tr w:rsidR="00DD719D" w:rsidRPr="003418CB" w14:paraId="6FB0A600" w14:textId="77777777" w:rsidTr="009D5E34">
        <w:tc>
          <w:tcPr>
            <w:tcW w:w="1416" w:type="dxa"/>
          </w:tcPr>
          <w:p w14:paraId="2F374042"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75A901A2" w14:textId="77777777" w:rsidR="00DD719D" w:rsidRDefault="00DD719D" w:rsidP="00DD719D">
            <w:pPr>
              <w:spacing w:after="0"/>
              <w:rPr>
                <w:lang w:val="en-US" w:eastAsia="zh-CN"/>
              </w:rPr>
            </w:pPr>
            <w:r>
              <w:rPr>
                <w:rFonts w:eastAsiaTheme="minorEastAsia"/>
                <w:lang w:val="en-US" w:eastAsia="zh-CN"/>
              </w:rPr>
              <w:t>As mentioned in the background info, the topic has been discussed for a bit long time even it is not in the WI scope. We think that this kind of discussion without objectives in any WIs should not be encouraged in RAN4 as the workload is extremely high already. Considering that RAN4 already agreed two options for the topic, that could be considered as starting point to have further study in Rel-18.</w:t>
            </w:r>
          </w:p>
        </w:tc>
      </w:tr>
      <w:tr w:rsidR="00BA5DBB" w:rsidRPr="003418CB" w14:paraId="285ECEE9" w14:textId="77777777" w:rsidTr="009D5E34">
        <w:tc>
          <w:tcPr>
            <w:tcW w:w="1416" w:type="dxa"/>
          </w:tcPr>
          <w:p w14:paraId="66DD3B78" w14:textId="77777777" w:rsidR="00BA5DBB" w:rsidRDefault="00BA5DBB" w:rsidP="00BA5DBB">
            <w:pPr>
              <w:spacing w:after="0"/>
              <w:rPr>
                <w:lang w:val="en-US" w:eastAsia="zh-CN"/>
              </w:rPr>
            </w:pPr>
            <w:r>
              <w:rPr>
                <w:lang w:val="en-US" w:eastAsia="zh-CN"/>
              </w:rPr>
              <w:t>MediaTek</w:t>
            </w:r>
          </w:p>
        </w:tc>
        <w:tc>
          <w:tcPr>
            <w:tcW w:w="8615" w:type="dxa"/>
          </w:tcPr>
          <w:p w14:paraId="503F52F8" w14:textId="77777777" w:rsidR="00BA5DBB" w:rsidRDefault="00BA5DBB" w:rsidP="00BA5DBB">
            <w:pPr>
              <w:spacing w:after="0"/>
              <w:rPr>
                <w:lang w:val="en-US" w:eastAsia="zh-CN"/>
              </w:rPr>
            </w:pPr>
            <w:r>
              <w:rPr>
                <w:lang w:val="en-US" w:eastAsia="zh-CN"/>
              </w:rPr>
              <w:t>We can understand Xiaomi and OPPO’s suggestion. And if there is no room for solving the controver</w:t>
            </w:r>
            <w:r w:rsidRPr="00877AE3">
              <w:rPr>
                <w:lang w:val="en-US" w:eastAsia="zh-CN"/>
              </w:rPr>
              <w:t>sies</w:t>
            </w:r>
            <w:r>
              <w:rPr>
                <w:lang w:val="en-US" w:eastAsia="zh-CN"/>
              </w:rPr>
              <w:t xml:space="preserve"> and reaching consensus at this stage, we are okay to manage the issues in dedicated SI in Rel-18.</w:t>
            </w:r>
          </w:p>
        </w:tc>
      </w:tr>
      <w:tr w:rsidR="006D558E" w:rsidRPr="003418CB" w14:paraId="4BC70BE7" w14:textId="77777777" w:rsidTr="009D5E34">
        <w:tc>
          <w:tcPr>
            <w:tcW w:w="1416" w:type="dxa"/>
          </w:tcPr>
          <w:p w14:paraId="583479D0" w14:textId="77777777" w:rsidR="006D558E" w:rsidRDefault="006D558E" w:rsidP="006D558E">
            <w:pPr>
              <w:spacing w:after="0"/>
              <w:rPr>
                <w:lang w:val="en-US" w:eastAsia="zh-CN"/>
              </w:rPr>
            </w:pPr>
            <w:r>
              <w:rPr>
                <w:rFonts w:eastAsiaTheme="minorEastAsia"/>
                <w:lang w:val="en-US" w:eastAsia="zh-CN"/>
              </w:rPr>
              <w:t>Ericsson</w:t>
            </w:r>
          </w:p>
        </w:tc>
        <w:tc>
          <w:tcPr>
            <w:tcW w:w="8615" w:type="dxa"/>
          </w:tcPr>
          <w:p w14:paraId="7032111A" w14:textId="77777777" w:rsidR="006D558E" w:rsidRDefault="006D558E" w:rsidP="006D558E">
            <w:pPr>
              <w:spacing w:after="0"/>
              <w:rPr>
                <w:lang w:val="en-US" w:eastAsia="zh-CN"/>
              </w:rPr>
            </w:pPr>
            <w:r>
              <w:rPr>
                <w:rFonts w:eastAsiaTheme="minorEastAsia"/>
                <w:lang w:val="en-US" w:eastAsia="zh-CN"/>
              </w:rPr>
              <w:t>We also support dedicated WI for this issue in R17.</w:t>
            </w:r>
          </w:p>
        </w:tc>
      </w:tr>
      <w:tr w:rsidR="0086762C" w:rsidRPr="003418CB" w14:paraId="43E6807C" w14:textId="77777777" w:rsidTr="009D5E34">
        <w:tc>
          <w:tcPr>
            <w:tcW w:w="1416" w:type="dxa"/>
          </w:tcPr>
          <w:p w14:paraId="2E2087B1" w14:textId="77777777" w:rsidR="0086762C" w:rsidRDefault="0086762C" w:rsidP="0086762C">
            <w:pPr>
              <w:spacing w:after="0"/>
              <w:rPr>
                <w:lang w:val="en-US" w:eastAsia="zh-CN"/>
              </w:rPr>
            </w:pPr>
            <w:r>
              <w:rPr>
                <w:lang w:val="en-US" w:eastAsia="zh-CN"/>
              </w:rPr>
              <w:t>Skyworks</w:t>
            </w:r>
          </w:p>
        </w:tc>
        <w:tc>
          <w:tcPr>
            <w:tcW w:w="8615" w:type="dxa"/>
          </w:tcPr>
          <w:p w14:paraId="310264EC" w14:textId="77777777" w:rsidR="0086762C" w:rsidRDefault="0086762C" w:rsidP="0086762C">
            <w:pPr>
              <w:spacing w:after="0"/>
              <w:rPr>
                <w:lang w:val="en-US" w:eastAsia="zh-CN"/>
              </w:rPr>
            </w:pPr>
            <w:r>
              <w:rPr>
                <w:lang w:val="en-US" w:eastAsia="zh-CN"/>
              </w:rPr>
              <w:t>There are open points on how this should be enabled (power class/ vs power boosting vs sum of per band power class) and the implication on duty cycle reporting that are not addressed here</w:t>
            </w:r>
          </w:p>
        </w:tc>
      </w:tr>
      <w:tr w:rsidR="00A2678E" w:rsidRPr="003418CB" w14:paraId="009AC3F9" w14:textId="77777777" w:rsidTr="009D5E34">
        <w:tc>
          <w:tcPr>
            <w:tcW w:w="1416" w:type="dxa"/>
          </w:tcPr>
          <w:p w14:paraId="7CDBEB36" w14:textId="77777777" w:rsidR="00A2678E" w:rsidRDefault="00A2678E" w:rsidP="00A2678E">
            <w:pPr>
              <w:spacing w:after="0"/>
              <w:rPr>
                <w:lang w:val="en-US" w:eastAsia="zh-CN"/>
              </w:rPr>
            </w:pPr>
            <w:r>
              <w:rPr>
                <w:rFonts w:eastAsiaTheme="minorEastAsia" w:hint="eastAsia"/>
                <w:lang w:eastAsia="zh-CN"/>
              </w:rPr>
              <w:t>China Telecom 2</w:t>
            </w:r>
          </w:p>
        </w:tc>
        <w:tc>
          <w:tcPr>
            <w:tcW w:w="8615" w:type="dxa"/>
          </w:tcPr>
          <w:p w14:paraId="1BDB727A" w14:textId="77777777" w:rsidR="00A2678E" w:rsidRDefault="00A2678E" w:rsidP="00A2678E">
            <w:pPr>
              <w:rPr>
                <w:color w:val="000000"/>
              </w:rPr>
            </w:pPr>
            <w:r>
              <w:rPr>
                <w:rFonts w:eastAsiaTheme="minorEastAsia" w:hint="eastAsia"/>
                <w:lang w:val="en-US" w:eastAsia="zh-CN"/>
              </w:rPr>
              <w:t>We</w:t>
            </w:r>
            <w:r>
              <w:rPr>
                <w:rFonts w:eastAsiaTheme="minorEastAsia"/>
                <w:lang w:val="en-US" w:eastAsia="zh-CN"/>
              </w:rPr>
              <w:t>’</w:t>
            </w:r>
            <w:r>
              <w:rPr>
                <w:rFonts w:eastAsiaTheme="minorEastAsia" w:hint="eastAsia"/>
                <w:lang w:val="en-US" w:eastAsia="zh-CN"/>
              </w:rPr>
              <w:t xml:space="preserve">d like to </w:t>
            </w:r>
            <w:r>
              <w:rPr>
                <w:rFonts w:eastAsiaTheme="minorEastAsia"/>
                <w:lang w:val="en-US" w:eastAsia="zh-CN"/>
              </w:rPr>
              <w:t>response</w:t>
            </w:r>
            <w:r>
              <w:rPr>
                <w:rFonts w:eastAsiaTheme="minorEastAsia" w:hint="eastAsia"/>
                <w:lang w:val="en-US" w:eastAsia="zh-CN"/>
              </w:rPr>
              <w:t xml:space="preserve"> the comment on spectrum or non-spectrum item: </w:t>
            </w:r>
            <w:r>
              <w:rPr>
                <w:color w:val="000000"/>
              </w:rPr>
              <w:t xml:space="preserve">To our understanding, several HPUE (PC2 or PC1.5, single band or dual band CA/DC,…) and bandwidth (irregular CBW, 35/45MHz CBW) related SI/WIs were approved as spectrum WIs, and this UE maximum power WI just falls into the same category. </w:t>
            </w:r>
          </w:p>
          <w:p w14:paraId="4CC36F89" w14:textId="77777777" w:rsidR="00A2678E" w:rsidRDefault="00A2678E" w:rsidP="00A2678E">
            <w:pPr>
              <w:spacing w:after="0"/>
              <w:rPr>
                <w:lang w:val="en-US" w:eastAsia="zh-CN"/>
              </w:rPr>
            </w:pPr>
            <w:r>
              <w:rPr>
                <w:rFonts w:eastAsiaTheme="minorEastAsia" w:hint="eastAsia"/>
                <w:color w:val="000000"/>
                <w:lang w:eastAsia="zh-CN"/>
              </w:rPr>
              <w:t xml:space="preserve">We </w:t>
            </w:r>
            <w:r>
              <w:rPr>
                <w:rFonts w:eastAsiaTheme="minorEastAsia"/>
                <w:color w:val="000000"/>
                <w:lang w:eastAsia="zh-CN"/>
              </w:rPr>
              <w:t>understand</w:t>
            </w:r>
            <w:r>
              <w:rPr>
                <w:rFonts w:eastAsiaTheme="minorEastAsia" w:hint="eastAsia"/>
                <w:color w:val="000000"/>
                <w:lang w:eastAsia="zh-CN"/>
              </w:rPr>
              <w:t xml:space="preserve"> that in the Rel-18 discussion, there are some </w:t>
            </w:r>
            <w:r>
              <w:rPr>
                <w:rFonts w:eastAsiaTheme="minorEastAsia"/>
                <w:color w:val="000000"/>
                <w:lang w:eastAsia="zh-CN"/>
              </w:rPr>
              <w:t>discuss</w:t>
            </w:r>
            <w:r>
              <w:rPr>
                <w:rFonts w:eastAsiaTheme="minorEastAsia" w:hint="eastAsia"/>
                <w:color w:val="000000"/>
                <w:lang w:eastAsia="zh-CN"/>
              </w:rPr>
              <w:t xml:space="preserve">ion on the new </w:t>
            </w:r>
            <w:r>
              <w:rPr>
                <w:rFonts w:eastAsiaTheme="minorEastAsia"/>
                <w:color w:val="000000"/>
                <w:lang w:eastAsia="zh-CN"/>
              </w:rPr>
              <w:t>boundary</w:t>
            </w:r>
            <w:r>
              <w:rPr>
                <w:rFonts w:eastAsiaTheme="minorEastAsia" w:hint="eastAsia"/>
                <w:color w:val="000000"/>
                <w:lang w:eastAsia="zh-CN"/>
              </w:rPr>
              <w:t xml:space="preserve"> between </w:t>
            </w:r>
            <w:r>
              <w:rPr>
                <w:rFonts w:eastAsiaTheme="minorEastAsia"/>
                <w:color w:val="000000"/>
                <w:lang w:eastAsia="zh-CN"/>
              </w:rPr>
              <w:t>spectrum</w:t>
            </w:r>
            <w:r>
              <w:rPr>
                <w:rFonts w:eastAsiaTheme="minorEastAsia" w:hint="eastAsia"/>
                <w:color w:val="000000"/>
                <w:lang w:eastAsia="zh-CN"/>
              </w:rPr>
              <w:t xml:space="preserve"> and non-</w:t>
            </w:r>
            <w:r>
              <w:rPr>
                <w:rFonts w:eastAsiaTheme="minorEastAsia"/>
                <w:color w:val="000000"/>
                <w:lang w:eastAsia="zh-CN"/>
              </w:rPr>
              <w:t>spectrum</w:t>
            </w:r>
            <w:r>
              <w:rPr>
                <w:rFonts w:eastAsiaTheme="minorEastAsia" w:hint="eastAsia"/>
                <w:color w:val="000000"/>
                <w:lang w:eastAsia="zh-CN"/>
              </w:rPr>
              <w:t xml:space="preserve">.  But if any </w:t>
            </w:r>
            <w:r w:rsidRPr="009E0924">
              <w:rPr>
                <w:rFonts w:eastAsiaTheme="minorEastAsia"/>
                <w:color w:val="000000"/>
                <w:lang w:eastAsia="zh-CN"/>
              </w:rPr>
              <w:t>new agreement on the boundary will be agreed, it applies to Rel-18 and not impact Rel-17.</w:t>
            </w:r>
          </w:p>
        </w:tc>
      </w:tr>
    </w:tbl>
    <w:p w14:paraId="4C5CDBD5"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r w:rsidR="00AF7A0A">
        <w:rPr>
          <w:b/>
          <w:u w:val="single"/>
          <w:lang w:eastAsia="zh-CN"/>
        </w:rPr>
        <w:t xml:space="preserve"> for WI proposed in </w:t>
      </w:r>
      <w:r w:rsidR="000F4DAC" w:rsidRPr="000F4DAC">
        <w:rPr>
          <w:b/>
          <w:u w:val="single"/>
          <w:lang w:eastAsia="zh-CN"/>
        </w:rPr>
        <w:t>RP 212163</w:t>
      </w:r>
    </w:p>
    <w:p w14:paraId="216A52F3" w14:textId="77777777" w:rsidR="00D262DB" w:rsidRPr="00FB3F9E" w:rsidRDefault="00FB3F9E" w:rsidP="00D262DB">
      <w:pPr>
        <w:rPr>
          <w:b/>
          <w:lang w:eastAsia="zh-CN"/>
        </w:rPr>
      </w:pPr>
      <w:r w:rsidRPr="00FB3F9E">
        <w:rPr>
          <w:b/>
          <w:lang w:eastAsia="zh-CN"/>
        </w:rPr>
        <w:lastRenderedPageBreak/>
        <w:t>Core part</w:t>
      </w:r>
    </w:p>
    <w:p w14:paraId="06FCE7AF" w14:textId="77777777" w:rsidR="00FB3F9E" w:rsidRPr="00A97C81" w:rsidRDefault="00FB3F9E" w:rsidP="00FB3F9E">
      <w:pPr>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2F50C8EA" w14:textId="77777777" w:rsidR="00FB3F9E" w:rsidRPr="009865E7" w:rsidRDefault="00FB3F9E" w:rsidP="00FB3F9E">
      <w:pPr>
        <w:numPr>
          <w:ilvl w:val="0"/>
          <w:numId w:val="17"/>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49389685" w14:textId="77777777" w:rsidR="00FB3F9E" w:rsidRPr="00107BEF" w:rsidRDefault="00FB3F9E" w:rsidP="00FB3F9E">
      <w:pPr>
        <w:numPr>
          <w:ilvl w:val="1"/>
          <w:numId w:val="16"/>
        </w:numPr>
        <w:overflowPunct w:val="0"/>
        <w:autoSpaceDE w:val="0"/>
        <w:autoSpaceDN w:val="0"/>
        <w:adjustRightInd w:val="0"/>
        <w:jc w:val="both"/>
        <w:textAlignment w:val="baseline"/>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1AF33A2B" w14:textId="77777777" w:rsidR="00FB3F9E" w:rsidRPr="00107BEF" w:rsidRDefault="00FB3F9E" w:rsidP="00FB3F9E">
      <w:pPr>
        <w:numPr>
          <w:ilvl w:val="1"/>
          <w:numId w:val="16"/>
        </w:numPr>
        <w:overflowPunct w:val="0"/>
        <w:autoSpaceDE w:val="0"/>
        <w:autoSpaceDN w:val="0"/>
        <w:adjustRightInd w:val="0"/>
        <w:jc w:val="both"/>
        <w:textAlignment w:val="baseline"/>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000B52E6" w14:textId="77777777" w:rsidR="00FB3F9E" w:rsidRDefault="00FB3F9E" w:rsidP="00FB3F9E">
      <w:pPr>
        <w:numPr>
          <w:ilvl w:val="0"/>
          <w:numId w:val="17"/>
        </w:numPr>
        <w:overflowPunct w:val="0"/>
        <w:autoSpaceDE w:val="0"/>
        <w:autoSpaceDN w:val="0"/>
        <w:adjustRightInd w:val="0"/>
        <w:jc w:val="both"/>
        <w:textAlignment w:val="baseline"/>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4D77FBC6" w14:textId="77777777" w:rsidR="00FB3F9E" w:rsidRPr="009865E7" w:rsidRDefault="00FB3F9E" w:rsidP="00FB3F9E">
      <w:pPr>
        <w:numPr>
          <w:ilvl w:val="1"/>
          <w:numId w:val="16"/>
        </w:numPr>
        <w:overflowPunct w:val="0"/>
        <w:autoSpaceDE w:val="0"/>
        <w:autoSpaceDN w:val="0"/>
        <w:adjustRightInd w:val="0"/>
        <w:jc w:val="both"/>
        <w:textAlignment w:val="baseline"/>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0F02B9F2" w14:textId="77777777" w:rsidR="00FB3F9E" w:rsidRPr="00C02215" w:rsidRDefault="00FB3F9E" w:rsidP="00FB3F9E">
      <w:pPr>
        <w:numPr>
          <w:ilvl w:val="1"/>
          <w:numId w:val="16"/>
        </w:numPr>
        <w:overflowPunct w:val="0"/>
        <w:autoSpaceDE w:val="0"/>
        <w:autoSpaceDN w:val="0"/>
        <w:adjustRightInd w:val="0"/>
        <w:jc w:val="both"/>
        <w:textAlignment w:val="baseline"/>
        <w:rPr>
          <w:rFonts w:eastAsia="宋体"/>
          <w:lang w:eastAsia="zh-CN"/>
        </w:rPr>
      </w:pPr>
      <w:r w:rsidRPr="00C02215">
        <w:rPr>
          <w:rFonts w:eastAsia="宋体"/>
          <w:lang w:eastAsia="zh-CN"/>
        </w:rPr>
        <w:t>All associated core requirements are also to be specified</w:t>
      </w:r>
    </w:p>
    <w:p w14:paraId="76A41FF3" w14:textId="77777777" w:rsidR="00FB3F9E" w:rsidRDefault="00FB3F9E" w:rsidP="00FB3F9E">
      <w:pPr>
        <w:numPr>
          <w:ilvl w:val="1"/>
          <w:numId w:val="16"/>
        </w:numPr>
        <w:overflowPunct w:val="0"/>
        <w:autoSpaceDE w:val="0"/>
        <w:autoSpaceDN w:val="0"/>
        <w:adjustRightInd w:val="0"/>
        <w:jc w:val="both"/>
        <w:textAlignment w:val="baseline"/>
        <w:rPr>
          <w:rFonts w:eastAsia="宋体"/>
          <w:lang w:eastAsia="zh-CN"/>
        </w:rPr>
      </w:pPr>
      <w:r w:rsidRPr="00C02215">
        <w:rPr>
          <w:rFonts w:eastAsia="宋体"/>
          <w:lang w:eastAsia="zh-CN"/>
        </w:rPr>
        <w:t>SAR mechanisms are modified, if needed, to allow for higher transmit power</w:t>
      </w:r>
    </w:p>
    <w:p w14:paraId="116A9F79" w14:textId="77777777" w:rsidR="00FB3F9E" w:rsidRPr="00A44966" w:rsidRDefault="00FB3F9E" w:rsidP="00FB3F9E">
      <w:pPr>
        <w:numPr>
          <w:ilvl w:val="1"/>
          <w:numId w:val="16"/>
        </w:numPr>
        <w:overflowPunct w:val="0"/>
        <w:autoSpaceDE w:val="0"/>
        <w:autoSpaceDN w:val="0"/>
        <w:adjustRightInd w:val="0"/>
        <w:jc w:val="both"/>
        <w:textAlignment w:val="baseline"/>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4274918A" w14:textId="77777777" w:rsidR="000F5694" w:rsidRPr="00FB3F9E" w:rsidRDefault="00FB3F9E" w:rsidP="00FB3F9E">
      <w:pPr>
        <w:rPr>
          <w:b/>
          <w:lang w:eastAsia="zh-CN"/>
        </w:rPr>
      </w:pPr>
      <w:r>
        <w:rPr>
          <w:b/>
          <w:lang w:eastAsia="zh-CN"/>
        </w:rPr>
        <w:t>Perf.</w:t>
      </w:r>
      <w:r w:rsidRPr="00FB3F9E">
        <w:rPr>
          <w:b/>
          <w:lang w:eastAsia="zh-CN"/>
        </w:rPr>
        <w:t xml:space="preserve"> </w:t>
      </w:r>
      <w:proofErr w:type="gramStart"/>
      <w:r w:rsidRPr="00FB3F9E">
        <w:rPr>
          <w:b/>
          <w:lang w:eastAsia="zh-CN"/>
        </w:rPr>
        <w:t>part</w:t>
      </w:r>
      <w:proofErr w:type="gramEnd"/>
      <w:r>
        <w:rPr>
          <w:b/>
          <w:lang w:eastAsia="zh-CN"/>
        </w:rPr>
        <w:t xml:space="preserve">: </w:t>
      </w:r>
      <w:r w:rsidRPr="00FB3F9E">
        <w:rPr>
          <w:lang w:eastAsia="zh-CN"/>
        </w:rPr>
        <w:t>N/A</w:t>
      </w:r>
    </w:p>
    <w:p w14:paraId="0D0037E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166C0460" w14:textId="77777777" w:rsidTr="009D5E34">
        <w:tc>
          <w:tcPr>
            <w:tcW w:w="1416" w:type="dxa"/>
          </w:tcPr>
          <w:p w14:paraId="5C6D211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9B1B1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4D68CA96" w14:textId="77777777" w:rsidTr="009D5E34">
        <w:tc>
          <w:tcPr>
            <w:tcW w:w="1416" w:type="dxa"/>
          </w:tcPr>
          <w:p w14:paraId="48F08C60" w14:textId="77777777" w:rsidR="00876AFC" w:rsidRPr="00784A0C" w:rsidRDefault="00A7705C" w:rsidP="00876AFC">
            <w:pPr>
              <w:spacing w:after="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8615" w:type="dxa"/>
          </w:tcPr>
          <w:p w14:paraId="4F460CE0" w14:textId="77777777" w:rsidR="00876AFC" w:rsidRPr="00784A0C" w:rsidRDefault="00A7705C" w:rsidP="00876AFC">
            <w:pPr>
              <w:spacing w:after="0"/>
              <w:rPr>
                <w:rFonts w:eastAsiaTheme="minorEastAsia"/>
                <w:lang w:val="en-US" w:eastAsia="zh-CN"/>
              </w:rPr>
            </w:pPr>
            <w:r>
              <w:rPr>
                <w:rFonts w:eastAsiaTheme="minorEastAsia"/>
                <w:lang w:val="en-US" w:eastAsia="zh-CN"/>
              </w:rPr>
              <w:t>We are ok with the objectives.</w:t>
            </w:r>
          </w:p>
        </w:tc>
      </w:tr>
      <w:tr w:rsidR="009D5E34" w:rsidRPr="003418CB" w14:paraId="120489B7" w14:textId="77777777" w:rsidTr="009D5E34">
        <w:tc>
          <w:tcPr>
            <w:tcW w:w="1416" w:type="dxa"/>
          </w:tcPr>
          <w:p w14:paraId="4830B4D5" w14:textId="77777777" w:rsidR="009D5E34" w:rsidRPr="00784A0C" w:rsidRDefault="00D96652" w:rsidP="009D5E34">
            <w:pPr>
              <w:spacing w:after="0"/>
              <w:rPr>
                <w:rFonts w:eastAsiaTheme="minorEastAsia"/>
                <w:lang w:val="en-US" w:eastAsia="zh-CN"/>
              </w:rPr>
            </w:pPr>
            <w:r>
              <w:rPr>
                <w:rFonts w:eastAsiaTheme="minorEastAsia"/>
                <w:lang w:val="en-US" w:eastAsia="zh-CN"/>
              </w:rPr>
              <w:t>Verizon</w:t>
            </w:r>
          </w:p>
        </w:tc>
        <w:tc>
          <w:tcPr>
            <w:tcW w:w="8615" w:type="dxa"/>
          </w:tcPr>
          <w:p w14:paraId="0F962F24" w14:textId="77777777" w:rsidR="00D96652" w:rsidRDefault="00D96652" w:rsidP="00D96652">
            <w:pPr>
              <w:spacing w:after="0"/>
              <w:rPr>
                <w:rFonts w:eastAsiaTheme="minorEastAsia"/>
                <w:lang w:val="en-US" w:eastAsia="zh-CN"/>
              </w:rPr>
            </w:pPr>
            <w:r>
              <w:rPr>
                <w:rFonts w:eastAsiaTheme="minorEastAsia"/>
                <w:lang w:val="en-US" w:eastAsia="zh-CN"/>
              </w:rPr>
              <w:t>We support Option 1, and this has considered the significate new possible validations from Option 2.</w:t>
            </w:r>
          </w:p>
          <w:p w14:paraId="0F9B30CD" w14:textId="77777777" w:rsidR="00D96652" w:rsidRDefault="00D96652" w:rsidP="00D96652">
            <w:pPr>
              <w:spacing w:after="0"/>
              <w:rPr>
                <w:rFonts w:eastAsiaTheme="minorEastAsia"/>
                <w:lang w:val="en-US" w:eastAsia="zh-CN"/>
              </w:rPr>
            </w:pPr>
          </w:p>
          <w:p w14:paraId="4FABEF34" w14:textId="77777777" w:rsidR="009D5E34" w:rsidRPr="00784A0C" w:rsidRDefault="00D96652" w:rsidP="00D96652">
            <w:pPr>
              <w:spacing w:after="0"/>
              <w:rPr>
                <w:rFonts w:eastAsiaTheme="minorEastAsia"/>
                <w:lang w:val="en-US" w:eastAsia="zh-CN"/>
              </w:rPr>
            </w:pPr>
            <w:r>
              <w:t>As this work is to i</w:t>
            </w:r>
            <w:r w:rsidRPr="00A47DA4">
              <w:rPr>
                <w:rFonts w:hint="eastAsia"/>
              </w:rPr>
              <w:t xml:space="preserve">ncreasing </w:t>
            </w:r>
            <w:r>
              <w:t xml:space="preserve">the </w:t>
            </w:r>
            <w:r w:rsidRPr="00A47DA4">
              <w:rPr>
                <w:rFonts w:hint="eastAsia"/>
              </w:rPr>
              <w:t xml:space="preserve">UE power </w:t>
            </w:r>
            <w:r>
              <w:t>l</w:t>
            </w:r>
            <w:r w:rsidRPr="00A47DA4">
              <w:rPr>
                <w:rFonts w:hint="eastAsia"/>
              </w:rPr>
              <w:t>imit for CA and DC</w:t>
            </w:r>
            <w:r>
              <w:t xml:space="preserve">, we </w:t>
            </w:r>
            <w:r w:rsidR="00FA74BF">
              <w:t xml:space="preserve">believe the scope of this </w:t>
            </w:r>
            <w:r>
              <w:t>work should cover all of the possible UE power limits defined by RAN4, including PC5, as a package of RAN4 work</w:t>
            </w:r>
          </w:p>
        </w:tc>
      </w:tr>
      <w:tr w:rsidR="00133953" w:rsidRPr="003418CB" w14:paraId="0F64DAAD" w14:textId="77777777" w:rsidTr="009D5E34">
        <w:tc>
          <w:tcPr>
            <w:tcW w:w="1416" w:type="dxa"/>
          </w:tcPr>
          <w:p w14:paraId="5323F391" w14:textId="77777777" w:rsidR="00133953" w:rsidRPr="00784A0C" w:rsidRDefault="00C56F8C" w:rsidP="002E7B0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2543E376" w14:textId="77777777" w:rsidR="007303B5" w:rsidRDefault="00C56F8C" w:rsidP="002E7B0D">
            <w:pPr>
              <w:spacing w:after="0"/>
              <w:rPr>
                <w:rFonts w:eastAsiaTheme="minorEastAsia"/>
                <w:lang w:val="en-US" w:eastAsia="zh-CN"/>
              </w:rPr>
            </w:pPr>
            <w:r>
              <w:rPr>
                <w:rFonts w:eastAsiaTheme="minorEastAsia"/>
                <w:lang w:val="en-US" w:eastAsia="zh-CN"/>
              </w:rPr>
              <w:t>We are open for the work contents of improving UE max power capability, however, as commented above, our view is this work should be discussed in Rel-18 considering the challenges of completing all Rel-17 WIs in RAN4.</w:t>
            </w:r>
            <w:r w:rsidR="007303B5">
              <w:rPr>
                <w:rFonts w:eastAsiaTheme="minorEastAsia"/>
                <w:lang w:val="en-US" w:eastAsia="zh-CN"/>
              </w:rPr>
              <w:t xml:space="preserve"> </w:t>
            </w:r>
          </w:p>
          <w:p w14:paraId="3879DAEB" w14:textId="77777777" w:rsidR="007303B5" w:rsidRDefault="007303B5" w:rsidP="002E7B0D">
            <w:pPr>
              <w:spacing w:after="0"/>
              <w:rPr>
                <w:rFonts w:eastAsiaTheme="minorEastAsia"/>
                <w:lang w:val="en-US" w:eastAsia="zh-CN"/>
              </w:rPr>
            </w:pPr>
          </w:p>
          <w:p w14:paraId="35D033ED" w14:textId="77777777" w:rsidR="00133953" w:rsidRPr="00784A0C" w:rsidRDefault="00EB3FB9" w:rsidP="00EB3FB9">
            <w:pPr>
              <w:spacing w:after="0"/>
              <w:rPr>
                <w:rFonts w:eastAsiaTheme="minorEastAsia"/>
                <w:lang w:val="en-US" w:eastAsia="zh-CN"/>
              </w:rPr>
            </w:pPr>
            <w:r>
              <w:rPr>
                <w:rFonts w:eastAsiaTheme="minorEastAsia"/>
                <w:lang w:val="en-US" w:eastAsia="zh-CN"/>
              </w:rPr>
              <w:t xml:space="preserve">Sometimes we see the statement of “not much work of introducing this WI thus can be accommodated in certain release”, however, we would like to point out that it is true for </w:t>
            </w:r>
            <w:r w:rsidR="009D7571">
              <w:rPr>
                <w:rFonts w:eastAsiaTheme="minorEastAsia"/>
                <w:lang w:val="en-US" w:eastAsia="zh-CN"/>
              </w:rPr>
              <w:t xml:space="preserve">certain </w:t>
            </w:r>
            <w:r w:rsidR="007303B5">
              <w:rPr>
                <w:rFonts w:eastAsiaTheme="minorEastAsia"/>
                <w:lang w:val="en-US" w:eastAsia="zh-CN"/>
              </w:rPr>
              <w:t xml:space="preserve">companies </w:t>
            </w:r>
            <w:r>
              <w:rPr>
                <w:rFonts w:eastAsiaTheme="minorEastAsia"/>
                <w:lang w:val="en-US" w:eastAsia="zh-CN"/>
              </w:rPr>
              <w:t>with</w:t>
            </w:r>
            <w:r w:rsidR="007303B5">
              <w:rPr>
                <w:rFonts w:eastAsiaTheme="minorEastAsia"/>
                <w:lang w:val="en-US" w:eastAsia="zh-CN"/>
              </w:rPr>
              <w:t xml:space="preserve"> many delegates and resources but for others this apparently is not the case.</w:t>
            </w:r>
          </w:p>
        </w:tc>
      </w:tr>
      <w:tr w:rsidR="00D262DB" w:rsidRPr="003418CB" w14:paraId="23FA4883" w14:textId="77777777" w:rsidTr="009D5E34">
        <w:tc>
          <w:tcPr>
            <w:tcW w:w="1416" w:type="dxa"/>
          </w:tcPr>
          <w:p w14:paraId="2B25CE94" w14:textId="77777777" w:rsidR="00D262DB" w:rsidRPr="00784A0C" w:rsidRDefault="00737FBE" w:rsidP="002E7B0D">
            <w:pPr>
              <w:spacing w:after="0"/>
              <w:rPr>
                <w:rFonts w:eastAsiaTheme="minorEastAsia"/>
                <w:lang w:val="en-US" w:eastAsia="zh-CN"/>
              </w:rPr>
            </w:pPr>
            <w:r>
              <w:rPr>
                <w:rFonts w:eastAsiaTheme="minorEastAsia"/>
                <w:lang w:val="en-US" w:eastAsia="zh-CN"/>
              </w:rPr>
              <w:t>T-Mobile USA</w:t>
            </w:r>
          </w:p>
        </w:tc>
        <w:tc>
          <w:tcPr>
            <w:tcW w:w="8615" w:type="dxa"/>
          </w:tcPr>
          <w:p w14:paraId="6472D24A" w14:textId="77777777" w:rsidR="00D262DB" w:rsidRPr="00784A0C" w:rsidRDefault="00737FBE" w:rsidP="002E7B0D">
            <w:pPr>
              <w:spacing w:after="0"/>
              <w:rPr>
                <w:rFonts w:eastAsiaTheme="minorEastAsia"/>
                <w:lang w:val="en-US" w:eastAsia="zh-CN"/>
              </w:rPr>
            </w:pPr>
            <w:r>
              <w:rPr>
                <w:rFonts w:eastAsiaTheme="minorEastAsia"/>
                <w:lang w:val="en-US" w:eastAsia="zh-CN"/>
              </w:rPr>
              <w:t>We support the objectives</w:t>
            </w:r>
          </w:p>
        </w:tc>
      </w:tr>
      <w:tr w:rsidR="00D262DB" w:rsidRPr="003418CB" w14:paraId="79458E85" w14:textId="77777777" w:rsidTr="009D5E34">
        <w:tc>
          <w:tcPr>
            <w:tcW w:w="1416" w:type="dxa"/>
          </w:tcPr>
          <w:p w14:paraId="53BC8515" w14:textId="77777777" w:rsidR="00D262DB" w:rsidRPr="00784A0C" w:rsidRDefault="00BD1C96" w:rsidP="002E7B0D">
            <w:pPr>
              <w:spacing w:after="0"/>
              <w:rPr>
                <w:rFonts w:eastAsiaTheme="minorEastAsia"/>
                <w:lang w:val="en-US" w:eastAsia="zh-CN"/>
              </w:rPr>
            </w:pPr>
            <w:r>
              <w:rPr>
                <w:rFonts w:eastAsiaTheme="minorEastAsia" w:hint="eastAsia"/>
                <w:lang w:val="en-US" w:eastAsia="zh-CN"/>
              </w:rPr>
              <w:t>China Telecom</w:t>
            </w:r>
          </w:p>
        </w:tc>
        <w:tc>
          <w:tcPr>
            <w:tcW w:w="8615" w:type="dxa"/>
          </w:tcPr>
          <w:p w14:paraId="024A5904" w14:textId="77777777" w:rsidR="00D262DB" w:rsidRPr="00784A0C" w:rsidRDefault="00BD1C96" w:rsidP="002E7B0D">
            <w:pPr>
              <w:spacing w:after="0"/>
              <w:rPr>
                <w:rFonts w:eastAsiaTheme="minorEastAsia"/>
                <w:lang w:val="en-US" w:eastAsia="zh-CN"/>
              </w:rPr>
            </w:pPr>
            <w:r>
              <w:rPr>
                <w:rFonts w:eastAsiaTheme="minorEastAsia"/>
                <w:lang w:val="en-US" w:eastAsia="zh-CN"/>
              </w:rPr>
              <w:t>We support the objectives</w:t>
            </w:r>
          </w:p>
        </w:tc>
      </w:tr>
      <w:tr w:rsidR="007F000B" w:rsidRPr="003418CB" w14:paraId="6772A91A" w14:textId="77777777" w:rsidTr="009D5E34">
        <w:tc>
          <w:tcPr>
            <w:tcW w:w="1416" w:type="dxa"/>
          </w:tcPr>
          <w:p w14:paraId="7C797AA1" w14:textId="77777777" w:rsidR="007F000B" w:rsidRPr="00784A0C" w:rsidRDefault="007F000B" w:rsidP="007F000B">
            <w:pPr>
              <w:spacing w:after="0"/>
              <w:rPr>
                <w:rFonts w:eastAsiaTheme="minorEastAsia"/>
                <w:lang w:val="en-US" w:eastAsia="zh-CN"/>
              </w:rPr>
            </w:pPr>
            <w:r>
              <w:rPr>
                <w:rFonts w:eastAsia="Malgun Gothic" w:hint="eastAsia"/>
                <w:lang w:val="en-US" w:eastAsia="ko-KR"/>
              </w:rPr>
              <w:t>LGE</w:t>
            </w:r>
          </w:p>
        </w:tc>
        <w:tc>
          <w:tcPr>
            <w:tcW w:w="8615" w:type="dxa"/>
          </w:tcPr>
          <w:p w14:paraId="5B625C10" w14:textId="77777777" w:rsidR="007F000B" w:rsidRPr="00784A0C" w:rsidRDefault="007F000B" w:rsidP="007F000B">
            <w:pPr>
              <w:spacing w:after="0"/>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Objective are fine for SI in Rel-18.</w:t>
            </w:r>
          </w:p>
        </w:tc>
      </w:tr>
      <w:tr w:rsidR="003C6788" w:rsidRPr="003418CB" w14:paraId="500766F8" w14:textId="77777777" w:rsidTr="009D5E34">
        <w:tc>
          <w:tcPr>
            <w:tcW w:w="1416" w:type="dxa"/>
          </w:tcPr>
          <w:p w14:paraId="34CE3BBD" w14:textId="77777777" w:rsidR="003C6788" w:rsidRPr="003C6788" w:rsidRDefault="003C6788" w:rsidP="007F000B">
            <w:pPr>
              <w:spacing w:after="0"/>
              <w:rPr>
                <w:rFonts w:eastAsiaTheme="minorEastAsia"/>
                <w:lang w:val="en-US" w:eastAsia="zh-CN"/>
              </w:rPr>
            </w:pPr>
            <w:r>
              <w:rPr>
                <w:rFonts w:eastAsiaTheme="minorEastAsia" w:hint="eastAsia"/>
                <w:lang w:val="en-US" w:eastAsia="zh-CN"/>
              </w:rPr>
              <w:t>CMCC</w:t>
            </w:r>
          </w:p>
        </w:tc>
        <w:tc>
          <w:tcPr>
            <w:tcW w:w="8615" w:type="dxa"/>
          </w:tcPr>
          <w:p w14:paraId="66D68DB6" w14:textId="77777777" w:rsidR="003C6788" w:rsidRDefault="003C6788" w:rsidP="007F000B">
            <w:pPr>
              <w:spacing w:after="0"/>
              <w:rPr>
                <w:rFonts w:eastAsia="Malgun Gothic"/>
                <w:lang w:val="en-US" w:eastAsia="ko-KR"/>
              </w:rPr>
            </w:pPr>
            <w:r>
              <w:rPr>
                <w:rFonts w:eastAsia="宋体" w:hint="eastAsia"/>
                <w:lang w:eastAsia="zh-CN"/>
              </w:rPr>
              <w:t xml:space="preserve">We wonder whether this is a spectrum WI or not, since some general requirements that not band specific will be impacted, e.g. </w:t>
            </w:r>
            <w:r w:rsidRPr="009865E7">
              <w:rPr>
                <w:rFonts w:eastAsia="宋体"/>
                <w:lang w:eastAsia="zh-CN"/>
              </w:rPr>
              <w:t>P</w:t>
            </w:r>
            <w:r w:rsidRPr="009865E7">
              <w:rPr>
                <w:rFonts w:eastAsia="宋体"/>
                <w:vertAlign w:val="subscript"/>
                <w:lang w:eastAsia="zh-CN"/>
              </w:rPr>
              <w:t>CMAX</w:t>
            </w:r>
            <w:r>
              <w:rPr>
                <w:rFonts w:eastAsia="宋体" w:hint="eastAsia"/>
                <w:vertAlign w:val="subscript"/>
                <w:lang w:eastAsia="zh-CN"/>
              </w:rPr>
              <w:t>_H</w:t>
            </w:r>
          </w:p>
        </w:tc>
      </w:tr>
      <w:tr w:rsidR="009D7584" w:rsidRPr="003418CB" w14:paraId="5A7EF64D" w14:textId="77777777" w:rsidTr="009D5E34">
        <w:tc>
          <w:tcPr>
            <w:tcW w:w="1416" w:type="dxa"/>
          </w:tcPr>
          <w:p w14:paraId="4706087E" w14:textId="77777777" w:rsidR="009D7584" w:rsidRDefault="009D7584" w:rsidP="009D7584">
            <w:pPr>
              <w:spacing w:after="0"/>
              <w:rPr>
                <w:lang w:val="en-US" w:eastAsia="zh-CN"/>
              </w:rPr>
            </w:pPr>
            <w:r>
              <w:rPr>
                <w:rFonts w:eastAsiaTheme="minorEastAsia"/>
                <w:lang w:val="en-US" w:eastAsia="zh-CN"/>
              </w:rPr>
              <w:t>Apple</w:t>
            </w:r>
          </w:p>
        </w:tc>
        <w:tc>
          <w:tcPr>
            <w:tcW w:w="8615" w:type="dxa"/>
          </w:tcPr>
          <w:p w14:paraId="4D809FCA" w14:textId="77777777" w:rsidR="009D7584" w:rsidRDefault="009D7584" w:rsidP="009D7584">
            <w:pPr>
              <w:spacing w:after="0"/>
              <w:rPr>
                <w:rFonts w:eastAsia="宋体"/>
                <w:lang w:eastAsia="zh-CN"/>
              </w:rPr>
            </w:pPr>
            <w:r>
              <w:rPr>
                <w:rFonts w:eastAsiaTheme="minorEastAsia"/>
                <w:lang w:val="en-US" w:eastAsia="zh-CN"/>
              </w:rPr>
              <w:t>Since e</w:t>
            </w:r>
            <w:r w:rsidRPr="00BB4B6C">
              <w:rPr>
                <w:rFonts w:eastAsiaTheme="minorEastAsia"/>
                <w:lang w:val="en-US" w:eastAsia="zh-CN"/>
              </w:rPr>
              <w:t>ither Option 1 or Option 2 has its own drawback which is still tied to the conventional power class definition for CA</w:t>
            </w:r>
            <w:r>
              <w:rPr>
                <w:rFonts w:eastAsiaTheme="minorEastAsia"/>
                <w:lang w:val="en-US" w:eastAsia="zh-CN"/>
              </w:rPr>
              <w:t>, other options such as per-band based UL requirements as in FR1+FR2 should not be precluded.</w:t>
            </w:r>
          </w:p>
        </w:tc>
      </w:tr>
      <w:tr w:rsidR="006E383A" w:rsidRPr="003418CB" w14:paraId="5043250E" w14:textId="77777777" w:rsidTr="009D5E34">
        <w:tc>
          <w:tcPr>
            <w:tcW w:w="1416" w:type="dxa"/>
          </w:tcPr>
          <w:p w14:paraId="53BBD3B8" w14:textId="77777777" w:rsidR="006E383A" w:rsidRDefault="006E383A" w:rsidP="009D7584">
            <w:pPr>
              <w:spacing w:after="0"/>
              <w:rPr>
                <w:lang w:val="en-US" w:eastAsia="zh-CN"/>
              </w:rPr>
            </w:pPr>
            <w:r>
              <w:rPr>
                <w:lang w:val="en-US" w:eastAsia="zh-CN"/>
              </w:rPr>
              <w:t>vivo</w:t>
            </w:r>
          </w:p>
        </w:tc>
        <w:tc>
          <w:tcPr>
            <w:tcW w:w="8615" w:type="dxa"/>
          </w:tcPr>
          <w:p w14:paraId="67B61B53" w14:textId="77777777" w:rsidR="006E383A" w:rsidRDefault="006E383A" w:rsidP="009D7584">
            <w:pPr>
              <w:spacing w:after="0"/>
              <w:rPr>
                <w:lang w:val="en-US" w:eastAsia="zh-CN"/>
              </w:rPr>
            </w:pPr>
            <w:r>
              <w:rPr>
                <w:lang w:val="en-US" w:eastAsia="zh-CN"/>
              </w:rPr>
              <w:t>We share similar view with CMCC, this rel-18 SI should be a non-spectrum proposal, which is general solution for all CA/DC.</w:t>
            </w:r>
          </w:p>
        </w:tc>
      </w:tr>
      <w:tr w:rsidR="00BF31C6" w:rsidRPr="00F65038" w14:paraId="675B9934" w14:textId="77777777" w:rsidTr="00BF31C6">
        <w:tc>
          <w:tcPr>
            <w:tcW w:w="1416" w:type="dxa"/>
          </w:tcPr>
          <w:p w14:paraId="3AF16520" w14:textId="77777777" w:rsidR="00BF31C6" w:rsidRPr="00F65038" w:rsidRDefault="00BF31C6" w:rsidP="00522154">
            <w:pPr>
              <w:spacing w:after="0"/>
              <w:rPr>
                <w:lang w:val="en-US" w:eastAsia="zh-CN"/>
              </w:rPr>
            </w:pPr>
            <w:r w:rsidRPr="00F65038">
              <w:rPr>
                <w:rFonts w:eastAsiaTheme="minorEastAsia"/>
                <w:lang w:val="en-US" w:eastAsia="zh-CN"/>
              </w:rPr>
              <w:t>Intel</w:t>
            </w:r>
          </w:p>
        </w:tc>
        <w:tc>
          <w:tcPr>
            <w:tcW w:w="8615" w:type="dxa"/>
          </w:tcPr>
          <w:p w14:paraId="59C14AB3" w14:textId="77777777" w:rsidR="00BF31C6" w:rsidRPr="00F65038" w:rsidRDefault="00BF31C6" w:rsidP="00522154">
            <w:pPr>
              <w:spacing w:after="0"/>
              <w:rPr>
                <w:lang w:val="en-US" w:eastAsia="zh-CN"/>
              </w:rPr>
            </w:pPr>
            <w:r>
              <w:rPr>
                <w:rFonts w:eastAsiaTheme="minorEastAsia"/>
                <w:lang w:val="en-US" w:eastAsia="zh-CN"/>
              </w:rPr>
              <w:t>Same comments as for issue 3-1</w:t>
            </w:r>
          </w:p>
        </w:tc>
      </w:tr>
      <w:tr w:rsidR="00574FFB" w:rsidRPr="00F65038" w14:paraId="52B1B1EB" w14:textId="77777777" w:rsidTr="00BF31C6">
        <w:tc>
          <w:tcPr>
            <w:tcW w:w="1416" w:type="dxa"/>
          </w:tcPr>
          <w:p w14:paraId="40115A79" w14:textId="77777777" w:rsidR="00574FFB" w:rsidRPr="00F65038" w:rsidRDefault="00574FFB" w:rsidP="00522154">
            <w:pPr>
              <w:spacing w:after="0"/>
              <w:rPr>
                <w:lang w:val="en-US" w:eastAsia="zh-CN"/>
              </w:rPr>
            </w:pPr>
            <w:r>
              <w:rPr>
                <w:lang w:val="en-US" w:eastAsia="zh-CN"/>
              </w:rPr>
              <w:t>Vodafone</w:t>
            </w:r>
          </w:p>
        </w:tc>
        <w:tc>
          <w:tcPr>
            <w:tcW w:w="8615" w:type="dxa"/>
          </w:tcPr>
          <w:p w14:paraId="74C8B416" w14:textId="77777777" w:rsidR="00574FFB" w:rsidRDefault="00574FFB" w:rsidP="00522154">
            <w:pPr>
              <w:spacing w:after="0"/>
              <w:rPr>
                <w:lang w:val="en-US" w:eastAsia="zh-CN"/>
              </w:rPr>
            </w:pPr>
            <w:r>
              <w:rPr>
                <w:lang w:val="en-US" w:eastAsia="zh-CN"/>
              </w:rPr>
              <w:t>We support the objectives.</w:t>
            </w:r>
          </w:p>
        </w:tc>
      </w:tr>
      <w:tr w:rsidR="00D325B6" w:rsidRPr="00F65038" w14:paraId="7EEAC505" w14:textId="77777777" w:rsidTr="00BF31C6">
        <w:tc>
          <w:tcPr>
            <w:tcW w:w="1416" w:type="dxa"/>
          </w:tcPr>
          <w:p w14:paraId="06035D04" w14:textId="77777777" w:rsidR="00D325B6" w:rsidRDefault="00D325B6" w:rsidP="00D325B6">
            <w:pPr>
              <w:spacing w:after="0"/>
              <w:rPr>
                <w:lang w:val="en-US" w:eastAsia="zh-CN"/>
              </w:rPr>
            </w:pPr>
            <w:r>
              <w:rPr>
                <w:lang w:val="en-US" w:eastAsia="zh-CN"/>
              </w:rPr>
              <w:t>Nokia</w:t>
            </w:r>
          </w:p>
        </w:tc>
        <w:tc>
          <w:tcPr>
            <w:tcW w:w="8615" w:type="dxa"/>
          </w:tcPr>
          <w:p w14:paraId="4A14115C" w14:textId="77777777" w:rsidR="00D325B6" w:rsidRDefault="00D325B6" w:rsidP="00D325B6">
            <w:pPr>
              <w:spacing w:after="0"/>
              <w:rPr>
                <w:lang w:val="en-US" w:eastAsia="zh-CN"/>
              </w:rPr>
            </w:pPr>
            <w:r>
              <w:rPr>
                <w:lang w:val="en-US" w:eastAsia="zh-CN"/>
              </w:rPr>
              <w:t xml:space="preserve">We believe the proposed objectives need to be modified in a more appropriate manner. That is the reason we submitted a paper of </w:t>
            </w:r>
            <w:r w:rsidRPr="00AA1245">
              <w:rPr>
                <w:lang w:val="en-US" w:eastAsia="zh-CN"/>
              </w:rPr>
              <w:t>RP 212364</w:t>
            </w:r>
            <w:r>
              <w:rPr>
                <w:lang w:val="en-US" w:eastAsia="zh-CN"/>
              </w:rPr>
              <w:t>. For example, i</w:t>
            </w:r>
            <w:r>
              <w:rPr>
                <w:lang w:val="en-US" w:eastAsia="ja-JP"/>
              </w:rPr>
              <w:t>t is difficult to understand what exactly “O</w:t>
            </w:r>
            <w:r w:rsidRPr="00AA1245">
              <w:rPr>
                <w:lang w:val="en-US" w:eastAsia="zh-CN"/>
              </w:rPr>
              <w:t>ption 1: Improvement on power high limit</w:t>
            </w:r>
            <w:r>
              <w:rPr>
                <w:lang w:val="en-US" w:eastAsia="zh-CN"/>
              </w:rPr>
              <w:t xml:space="preserve">” means. As we commented in our paper, the original purpose of the idea is if there is a way to specify requirements to allow UE to transmit the sum of the individual rated PA power classes by lifting the restriction from the Power Class for UL inter band CA or DC. The focus of the “Study” is if </w:t>
            </w:r>
            <w:proofErr w:type="spellStart"/>
            <w:r w:rsidRPr="00AA1245">
              <w:rPr>
                <w:rFonts w:hint="eastAsia"/>
                <w:lang w:val="en-US" w:eastAsia="zh-CN"/>
              </w:rPr>
              <w:t>P</w:t>
            </w:r>
            <w:r w:rsidRPr="00AA1245">
              <w:rPr>
                <w:rFonts w:hint="eastAsia"/>
                <w:vertAlign w:val="subscript"/>
                <w:lang w:val="en-US" w:eastAsia="zh-CN"/>
              </w:rPr>
              <w:t>PowerClass,CA</w:t>
            </w:r>
            <w:proofErr w:type="spellEnd"/>
            <w:r w:rsidRPr="00AA1245">
              <w:rPr>
                <w:rFonts w:hint="eastAsia"/>
                <w:lang w:val="en-US" w:eastAsia="zh-CN"/>
              </w:rPr>
              <w:t xml:space="preserve"> is replaced with 10log10</w:t>
            </w:r>
            <w:r w:rsidRPr="00AA1245">
              <w:rPr>
                <w:rFonts w:hint="eastAsia"/>
                <w:lang w:val="en-US" w:eastAsia="zh-CN"/>
              </w:rPr>
              <w:t>∑</w:t>
            </w:r>
            <w:r w:rsidRPr="00AA1245">
              <w:rPr>
                <w:rFonts w:hint="eastAsia"/>
                <w:lang w:val="en-US" w:eastAsia="zh-CN"/>
              </w:rPr>
              <w:t xml:space="preserve"> </w:t>
            </w:r>
            <w:proofErr w:type="spellStart"/>
            <w:r w:rsidRPr="00AA1245">
              <w:rPr>
                <w:rFonts w:hint="eastAsia"/>
                <w:lang w:val="en-US" w:eastAsia="zh-CN"/>
              </w:rPr>
              <w:t>p</w:t>
            </w:r>
            <w:r w:rsidRPr="00AA1245">
              <w:rPr>
                <w:rFonts w:hint="eastAsia"/>
                <w:vertAlign w:val="subscript"/>
                <w:lang w:val="en-US" w:eastAsia="zh-CN"/>
              </w:rPr>
              <w:t>PowerClass,c</w:t>
            </w:r>
            <w:proofErr w:type="spellEnd"/>
            <w:r>
              <w:rPr>
                <w:lang w:val="en-US" w:eastAsia="zh-CN"/>
              </w:rPr>
              <w:t xml:space="preserve"> is feasible or not. If we go with new power classes, study of the “way” to use additional power class is not needed, since we just introduce new power classes with necessary requirements, though technical analysis to derive MSD </w:t>
            </w:r>
            <w:proofErr w:type="spellStart"/>
            <w:r>
              <w:rPr>
                <w:lang w:val="en-US" w:eastAsia="zh-CN"/>
              </w:rPr>
              <w:t>etc</w:t>
            </w:r>
            <w:proofErr w:type="spellEnd"/>
            <w:r>
              <w:rPr>
                <w:lang w:val="en-US" w:eastAsia="zh-CN"/>
              </w:rPr>
              <w:t xml:space="preserve"> is needed but this is irrelevant to the new method or new power class. </w:t>
            </w:r>
          </w:p>
        </w:tc>
      </w:tr>
      <w:tr w:rsidR="002117AC" w:rsidRPr="00F65038" w14:paraId="1FF9A67F" w14:textId="77777777" w:rsidTr="00BF31C6">
        <w:tc>
          <w:tcPr>
            <w:tcW w:w="1416" w:type="dxa"/>
          </w:tcPr>
          <w:p w14:paraId="0F953F6A" w14:textId="77777777" w:rsidR="002117AC" w:rsidRDefault="002117AC" w:rsidP="002117AC">
            <w:pPr>
              <w:spacing w:after="0"/>
              <w:rPr>
                <w:lang w:val="en-US" w:eastAsia="zh-CN"/>
              </w:rPr>
            </w:pPr>
            <w:r>
              <w:rPr>
                <w:lang w:val="en-US" w:eastAsia="zh-CN"/>
              </w:rPr>
              <w:t>ZTE</w:t>
            </w:r>
          </w:p>
        </w:tc>
        <w:tc>
          <w:tcPr>
            <w:tcW w:w="8615" w:type="dxa"/>
          </w:tcPr>
          <w:p w14:paraId="6BAE7CE1" w14:textId="77777777" w:rsidR="002117AC" w:rsidRDefault="002117AC" w:rsidP="002117AC">
            <w:pPr>
              <w:spacing w:after="0"/>
              <w:rPr>
                <w:lang w:val="en-US" w:eastAsia="zh-CN"/>
              </w:rPr>
            </w:pPr>
            <w:r>
              <w:rPr>
                <w:lang w:val="en-US" w:eastAsia="zh-CN"/>
              </w:rPr>
              <w:t>We support the objectives.</w:t>
            </w:r>
          </w:p>
        </w:tc>
      </w:tr>
      <w:tr w:rsidR="00334544" w:rsidRPr="00F65038" w14:paraId="2F2B0B67" w14:textId="77777777" w:rsidTr="00BF31C6">
        <w:tc>
          <w:tcPr>
            <w:tcW w:w="1416" w:type="dxa"/>
          </w:tcPr>
          <w:p w14:paraId="47751933" w14:textId="77777777" w:rsidR="00334544" w:rsidRDefault="00334544" w:rsidP="00334544">
            <w:pPr>
              <w:spacing w:after="0"/>
              <w:rPr>
                <w:lang w:val="en-US" w:eastAsia="zh-CN"/>
              </w:rPr>
            </w:pPr>
            <w:r>
              <w:rPr>
                <w:lang w:val="en-US" w:eastAsia="zh-CN"/>
              </w:rPr>
              <w:t>AT&amp;T</w:t>
            </w:r>
          </w:p>
        </w:tc>
        <w:tc>
          <w:tcPr>
            <w:tcW w:w="8615" w:type="dxa"/>
          </w:tcPr>
          <w:p w14:paraId="725482CE" w14:textId="77777777" w:rsidR="00334544" w:rsidRDefault="00334544" w:rsidP="00334544">
            <w:pPr>
              <w:spacing w:after="0"/>
              <w:rPr>
                <w:lang w:val="en-US" w:eastAsia="zh-CN"/>
              </w:rPr>
            </w:pPr>
            <w:r>
              <w:rPr>
                <w:lang w:val="en-US" w:eastAsia="zh-CN"/>
              </w:rPr>
              <w:t>We support the proposed objectives of the WI.</w:t>
            </w:r>
          </w:p>
        </w:tc>
      </w:tr>
      <w:tr w:rsidR="00DD719D" w:rsidRPr="00F65038" w14:paraId="1ED7EDC9" w14:textId="77777777" w:rsidTr="00BF31C6">
        <w:tc>
          <w:tcPr>
            <w:tcW w:w="1416" w:type="dxa"/>
          </w:tcPr>
          <w:p w14:paraId="21613DEB"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2A912F7F" w14:textId="77777777" w:rsidR="00DD719D" w:rsidRDefault="00DD719D" w:rsidP="00DD719D">
            <w:pPr>
              <w:spacing w:after="0"/>
              <w:rPr>
                <w:lang w:val="en-US" w:eastAsia="zh-CN"/>
              </w:rPr>
            </w:pPr>
            <w:r>
              <w:rPr>
                <w:rFonts w:eastAsiaTheme="minorEastAsia"/>
                <w:lang w:val="en-US" w:eastAsia="zh-CN"/>
              </w:rPr>
              <w:t xml:space="preserve">The two options agreed in RAN4 are treated equally during the discussion. As commented in sub-topic 3-1, we think this should be a Rel-18 study. During the further release study, firstly, to further down </w:t>
            </w:r>
            <w:r>
              <w:rPr>
                <w:rFonts w:eastAsiaTheme="minorEastAsia"/>
                <w:lang w:val="en-US" w:eastAsia="zh-CN"/>
              </w:rPr>
              <w:lastRenderedPageBreak/>
              <w:t xml:space="preserve">select the option. Secondly, to specify the corresponding requirements for the selected option. It seems the current objectives favor option 1, we think it may not be appropriate to have such pre-condition for further study. </w:t>
            </w:r>
          </w:p>
        </w:tc>
      </w:tr>
      <w:tr w:rsidR="00BA5DBB" w:rsidRPr="00F65038" w14:paraId="0D384105" w14:textId="77777777" w:rsidTr="00BF31C6">
        <w:tc>
          <w:tcPr>
            <w:tcW w:w="1416" w:type="dxa"/>
          </w:tcPr>
          <w:p w14:paraId="5CC9F8E8" w14:textId="77777777" w:rsidR="00BA5DBB" w:rsidRDefault="00BA5DBB" w:rsidP="00BA5DBB">
            <w:pPr>
              <w:spacing w:after="0"/>
              <w:rPr>
                <w:lang w:val="en-US" w:eastAsia="zh-CN"/>
              </w:rPr>
            </w:pPr>
            <w:r>
              <w:rPr>
                <w:lang w:val="en-US" w:eastAsia="zh-CN"/>
              </w:rPr>
              <w:lastRenderedPageBreak/>
              <w:t>MediaTek</w:t>
            </w:r>
          </w:p>
        </w:tc>
        <w:tc>
          <w:tcPr>
            <w:tcW w:w="8615" w:type="dxa"/>
          </w:tcPr>
          <w:p w14:paraId="4B5EC1A9" w14:textId="77777777" w:rsidR="00BA5DBB" w:rsidRDefault="00BA5DBB" w:rsidP="00BA5DBB">
            <w:pPr>
              <w:spacing w:after="0"/>
              <w:rPr>
                <w:lang w:val="en-US" w:eastAsia="zh-CN"/>
              </w:rPr>
            </w:pPr>
            <w:r>
              <w:rPr>
                <w:lang w:val="en-US" w:eastAsia="zh-CN"/>
              </w:rPr>
              <w:t xml:space="preserve">We can understand the intention of option1 and option2. There are still several issues which need further discussion for option1 and option 2, to have more discussion for colleagues is better.  </w:t>
            </w:r>
          </w:p>
        </w:tc>
      </w:tr>
      <w:tr w:rsidR="006D558E" w:rsidRPr="00F65038" w14:paraId="7C0F05D4" w14:textId="77777777" w:rsidTr="00BF31C6">
        <w:tc>
          <w:tcPr>
            <w:tcW w:w="1416" w:type="dxa"/>
          </w:tcPr>
          <w:p w14:paraId="42232160" w14:textId="77777777" w:rsidR="006D558E" w:rsidRDefault="006D558E" w:rsidP="006D558E">
            <w:pPr>
              <w:spacing w:after="0"/>
              <w:rPr>
                <w:lang w:val="en-US" w:eastAsia="zh-CN"/>
              </w:rPr>
            </w:pPr>
            <w:r>
              <w:rPr>
                <w:rFonts w:eastAsiaTheme="minorEastAsia"/>
                <w:lang w:val="en-US" w:eastAsia="zh-CN"/>
              </w:rPr>
              <w:t>Ericsson</w:t>
            </w:r>
          </w:p>
        </w:tc>
        <w:tc>
          <w:tcPr>
            <w:tcW w:w="8615" w:type="dxa"/>
          </w:tcPr>
          <w:p w14:paraId="58C4416E" w14:textId="77777777" w:rsidR="006D558E" w:rsidRDefault="006D558E" w:rsidP="006D558E">
            <w:pPr>
              <w:spacing w:after="0"/>
              <w:rPr>
                <w:lang w:val="en-US" w:eastAsia="zh-CN"/>
              </w:rPr>
            </w:pPr>
            <w:r>
              <w:rPr>
                <w:rFonts w:eastAsiaTheme="minorEastAsia"/>
                <w:lang w:val="en-US" w:eastAsia="zh-CN"/>
              </w:rPr>
              <w:t xml:space="preserve">Objectives look fine to us. </w:t>
            </w:r>
          </w:p>
        </w:tc>
      </w:tr>
      <w:tr w:rsidR="0077408B" w:rsidRPr="00F65038" w14:paraId="70D6B51B" w14:textId="77777777" w:rsidTr="00BF31C6">
        <w:tc>
          <w:tcPr>
            <w:tcW w:w="1416" w:type="dxa"/>
          </w:tcPr>
          <w:p w14:paraId="675F934B" w14:textId="77777777" w:rsidR="0077408B" w:rsidRDefault="0077408B" w:rsidP="0077408B">
            <w:pPr>
              <w:spacing w:after="0"/>
              <w:rPr>
                <w:lang w:val="en-US" w:eastAsia="zh-CN"/>
              </w:rPr>
            </w:pPr>
            <w:r>
              <w:rPr>
                <w:lang w:val="en-US" w:eastAsia="zh-CN"/>
              </w:rPr>
              <w:t>Skyworks</w:t>
            </w:r>
          </w:p>
        </w:tc>
        <w:tc>
          <w:tcPr>
            <w:tcW w:w="8615" w:type="dxa"/>
          </w:tcPr>
          <w:p w14:paraId="58A2990F" w14:textId="77777777" w:rsidR="0077408B" w:rsidRDefault="0077408B" w:rsidP="0077408B">
            <w:pPr>
              <w:spacing w:after="0"/>
              <w:rPr>
                <w:lang w:val="en-US" w:eastAsia="zh-CN"/>
              </w:rPr>
            </w:pPr>
            <w:r>
              <w:rPr>
                <w:lang w:val="en-US" w:eastAsia="zh-CN"/>
              </w:rPr>
              <w:t>We believe the sum of per band power class high level is the right approach and clarification on impact of duty cycle reporting should be addressed. In the objective it should be clear that only inter-band CA/DC is targeted. Also this should be an optional capability (similar to power boosting)</w:t>
            </w:r>
          </w:p>
        </w:tc>
      </w:tr>
    </w:tbl>
    <w:p w14:paraId="77EEB2C8"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B4DAB1A"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476E3774"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A9D572"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72645B0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522A17"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6D25A319"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7EEE1C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25783B5"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6D38A7" w:rsidRPr="0079475F" w14:paraId="3CDCC1D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0F04A55D" w14:textId="77777777" w:rsidR="006D38A7" w:rsidRPr="006D38A7" w:rsidRDefault="006D38A7" w:rsidP="006D38A7">
            <w:pPr>
              <w:pStyle w:val="TAL"/>
              <w:rPr>
                <w:rFonts w:ascii="Times New Roman" w:hAnsi="Times New Roman"/>
                <w:sz w:val="20"/>
                <w:lang w:eastAsia="ja-JP"/>
              </w:rPr>
            </w:pPr>
            <w:r w:rsidRPr="006D38A7">
              <w:rPr>
                <w:rFonts w:ascii="Times New Roman" w:hAnsi="Times New Roman"/>
                <w:sz w:val="20"/>
                <w:lang w:eastAsia="zh-CN"/>
              </w:rPr>
              <w:t>38.101-1</w:t>
            </w:r>
            <w:r w:rsidRPr="006D38A7">
              <w:rPr>
                <w:rFonts w:ascii="Times New Roman" w:hAnsi="Times New Roman"/>
                <w:sz w:val="20"/>
                <w:lang w:eastAsia="zh-CN"/>
              </w:rPr>
              <w:tab/>
            </w:r>
          </w:p>
        </w:tc>
        <w:tc>
          <w:tcPr>
            <w:tcW w:w="5657" w:type="dxa"/>
            <w:tcBorders>
              <w:top w:val="single" w:sz="4" w:space="0" w:color="auto"/>
              <w:left w:val="single" w:sz="4" w:space="0" w:color="auto"/>
              <w:bottom w:val="single" w:sz="4" w:space="0" w:color="auto"/>
              <w:right w:val="single" w:sz="4" w:space="0" w:color="auto"/>
            </w:tcBorders>
          </w:tcPr>
          <w:p w14:paraId="4048A366" w14:textId="77777777" w:rsidR="006D38A7" w:rsidRPr="006D38A7" w:rsidRDefault="006D38A7" w:rsidP="006D38A7">
            <w:pPr>
              <w:spacing w:after="0"/>
              <w:rPr>
                <w:lang w:eastAsia="ko-KR"/>
              </w:rPr>
            </w:pPr>
            <w:r w:rsidRPr="006D38A7">
              <w:rPr>
                <w:rFonts w:eastAsia="宋体"/>
                <w:lang w:eastAsia="zh-CN"/>
              </w:rPr>
              <w:t xml:space="preserve">Introduce improvement for power high limit for CA </w:t>
            </w:r>
            <w:r w:rsidRPr="006D38A7">
              <w:rPr>
                <w:lang w:eastAsia="zh-CN"/>
              </w:rPr>
              <w:t>to the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3DB145E3" w14:textId="77777777" w:rsidR="006D38A7" w:rsidRPr="006D38A7" w:rsidRDefault="006D38A7" w:rsidP="006D38A7">
            <w:pPr>
              <w:spacing w:after="0"/>
              <w:rPr>
                <w:lang w:val="en-US" w:eastAsia="zh-CN"/>
              </w:rPr>
            </w:pPr>
            <w:r w:rsidRPr="006D38A7">
              <w:rPr>
                <w:lang w:eastAsia="zh-CN"/>
              </w:rPr>
              <w:t>RAN#</w:t>
            </w:r>
            <w:r w:rsidRPr="006D38A7">
              <w:rPr>
                <w:rFonts w:eastAsia="宋体"/>
                <w:lang w:eastAsia="zh-CN"/>
              </w:rPr>
              <w:t>95e</w:t>
            </w:r>
          </w:p>
        </w:tc>
        <w:tc>
          <w:tcPr>
            <w:tcW w:w="2101" w:type="dxa"/>
            <w:tcBorders>
              <w:top w:val="single" w:sz="4" w:space="0" w:color="auto"/>
              <w:left w:val="single" w:sz="4" w:space="0" w:color="auto"/>
              <w:bottom w:val="single" w:sz="4" w:space="0" w:color="auto"/>
              <w:right w:val="single" w:sz="4" w:space="0" w:color="auto"/>
            </w:tcBorders>
          </w:tcPr>
          <w:p w14:paraId="54D2FA64" w14:textId="77777777" w:rsidR="006D38A7" w:rsidRPr="006D38A7" w:rsidRDefault="006D38A7" w:rsidP="006D38A7">
            <w:pPr>
              <w:pStyle w:val="TAL"/>
              <w:rPr>
                <w:rFonts w:ascii="Times New Roman" w:hAnsi="Times New Roman"/>
                <w:sz w:val="20"/>
              </w:rPr>
            </w:pPr>
            <w:r w:rsidRPr="006D38A7">
              <w:rPr>
                <w:rFonts w:ascii="Times New Roman" w:hAnsi="Times New Roman"/>
                <w:sz w:val="20"/>
                <w:lang w:eastAsia="zh-CN"/>
              </w:rPr>
              <w:t>Core part</w:t>
            </w:r>
          </w:p>
        </w:tc>
      </w:tr>
    </w:tbl>
    <w:p w14:paraId="7C063EEE"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1C83765F" w14:textId="77777777" w:rsidTr="002E7B0D">
        <w:tc>
          <w:tcPr>
            <w:tcW w:w="1242" w:type="dxa"/>
          </w:tcPr>
          <w:p w14:paraId="16A9362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8E91F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56FCC27D" w14:textId="77777777" w:rsidTr="002E7B0D">
        <w:tc>
          <w:tcPr>
            <w:tcW w:w="1242" w:type="dxa"/>
          </w:tcPr>
          <w:p w14:paraId="7A60DDDE"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12C992A" w14:textId="77777777" w:rsidR="00D262DB" w:rsidRPr="00784A0C" w:rsidRDefault="00D262DB" w:rsidP="002E7B0D">
            <w:pPr>
              <w:spacing w:after="0"/>
              <w:rPr>
                <w:rFonts w:eastAsiaTheme="minorEastAsia"/>
                <w:lang w:val="en-US" w:eastAsia="zh-CN"/>
              </w:rPr>
            </w:pPr>
          </w:p>
        </w:tc>
      </w:tr>
      <w:tr w:rsidR="009D7584" w:rsidRPr="00784A0C" w14:paraId="68C4E6B0" w14:textId="77777777" w:rsidTr="002E7B0D">
        <w:tc>
          <w:tcPr>
            <w:tcW w:w="1242" w:type="dxa"/>
          </w:tcPr>
          <w:p w14:paraId="39BE1458"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4C1F5321" w14:textId="77777777" w:rsidR="009D7584" w:rsidRPr="00784A0C" w:rsidRDefault="009D7584" w:rsidP="009D7584">
            <w:pPr>
              <w:spacing w:after="0"/>
              <w:rPr>
                <w:rFonts w:eastAsiaTheme="minorEastAsia"/>
                <w:lang w:val="en-US" w:eastAsia="zh-CN"/>
              </w:rPr>
            </w:pPr>
            <w:r>
              <w:rPr>
                <w:rFonts w:eastAsiaTheme="minorEastAsia"/>
                <w:lang w:val="en-US" w:eastAsia="zh-CN"/>
              </w:rPr>
              <w:t>A commented earlier, our preference is to have an SI no earlier than Rel-18.</w:t>
            </w:r>
          </w:p>
        </w:tc>
      </w:tr>
      <w:tr w:rsidR="00DD719D" w:rsidRPr="00784A0C" w14:paraId="3E2CD8E5" w14:textId="77777777" w:rsidTr="002E7B0D">
        <w:tc>
          <w:tcPr>
            <w:tcW w:w="1242" w:type="dxa"/>
          </w:tcPr>
          <w:p w14:paraId="64D2D5A3" w14:textId="77777777" w:rsidR="00DD719D" w:rsidRPr="00784A0C" w:rsidRDefault="00DD719D" w:rsidP="00DD719D">
            <w:pPr>
              <w:spacing w:after="0"/>
              <w:rPr>
                <w:rFonts w:eastAsiaTheme="minorEastAsia"/>
                <w:lang w:val="en-US" w:eastAsia="zh-CN"/>
              </w:rPr>
            </w:pPr>
            <w:r>
              <w:rPr>
                <w:rFonts w:eastAsiaTheme="minorEastAsia"/>
                <w:lang w:val="en-US" w:eastAsia="zh-CN"/>
              </w:rPr>
              <w:t>Huawei, HiSilicon</w:t>
            </w:r>
          </w:p>
        </w:tc>
        <w:tc>
          <w:tcPr>
            <w:tcW w:w="8615" w:type="dxa"/>
          </w:tcPr>
          <w:p w14:paraId="075AB70B" w14:textId="77777777" w:rsidR="00DD719D" w:rsidRPr="00784A0C" w:rsidRDefault="00DD719D" w:rsidP="00DD719D">
            <w:pPr>
              <w:spacing w:after="0"/>
              <w:rPr>
                <w:rFonts w:eastAsiaTheme="minorEastAsia"/>
                <w:lang w:val="en-US" w:eastAsia="zh-CN"/>
              </w:rPr>
            </w:pPr>
            <w:r>
              <w:rPr>
                <w:rFonts w:eastAsiaTheme="minorEastAsia"/>
                <w:lang w:val="en-US" w:eastAsia="zh-CN"/>
              </w:rPr>
              <w:t xml:space="preserve">See comments for 3-1 and 3-2, we think detailed info can be discussed in Rel-18. </w:t>
            </w:r>
          </w:p>
        </w:tc>
      </w:tr>
      <w:tr w:rsidR="006D558E" w:rsidRPr="00784A0C" w14:paraId="215D65EE" w14:textId="77777777" w:rsidTr="002E7B0D">
        <w:tc>
          <w:tcPr>
            <w:tcW w:w="1242" w:type="dxa"/>
          </w:tcPr>
          <w:p w14:paraId="59898FFF" w14:textId="77777777" w:rsidR="006D558E" w:rsidRPr="00784A0C" w:rsidRDefault="006D558E" w:rsidP="006D558E">
            <w:pPr>
              <w:spacing w:after="0"/>
              <w:rPr>
                <w:rFonts w:eastAsiaTheme="minorEastAsia"/>
                <w:lang w:val="en-US" w:eastAsia="zh-CN"/>
              </w:rPr>
            </w:pPr>
            <w:r>
              <w:rPr>
                <w:rFonts w:eastAsiaTheme="minorEastAsia"/>
                <w:lang w:val="en-US" w:eastAsia="zh-CN"/>
              </w:rPr>
              <w:t>Ericsson</w:t>
            </w:r>
          </w:p>
        </w:tc>
        <w:tc>
          <w:tcPr>
            <w:tcW w:w="8615" w:type="dxa"/>
          </w:tcPr>
          <w:p w14:paraId="0D661C6E" w14:textId="77777777" w:rsidR="006D558E" w:rsidRPr="00784A0C" w:rsidRDefault="006D558E" w:rsidP="006D558E">
            <w:pPr>
              <w:spacing w:after="0"/>
              <w:rPr>
                <w:rFonts w:eastAsiaTheme="minorEastAsia"/>
                <w:lang w:val="en-US" w:eastAsia="zh-CN"/>
              </w:rPr>
            </w:pPr>
            <w:r>
              <w:rPr>
                <w:rFonts w:eastAsiaTheme="minorEastAsia"/>
                <w:lang w:val="en-US" w:eastAsia="zh-CN"/>
              </w:rPr>
              <w:t>The spec TS 38.306 and TS 38.331 must be modified should option 1 in the WID be adopted (new capability added and the default BC power-class reporting must be modified if this capability is present).</w:t>
            </w:r>
          </w:p>
        </w:tc>
      </w:tr>
      <w:tr w:rsidR="00DD719D" w:rsidRPr="00784A0C" w14:paraId="577B612D" w14:textId="77777777" w:rsidTr="002E7B0D">
        <w:tc>
          <w:tcPr>
            <w:tcW w:w="1242" w:type="dxa"/>
          </w:tcPr>
          <w:p w14:paraId="171C1742" w14:textId="77777777" w:rsidR="00DD719D" w:rsidRPr="00784A0C" w:rsidRDefault="00DD719D" w:rsidP="00DD719D">
            <w:pPr>
              <w:spacing w:after="0"/>
              <w:rPr>
                <w:rFonts w:eastAsiaTheme="minorEastAsia"/>
                <w:lang w:val="en-US" w:eastAsia="zh-CN"/>
              </w:rPr>
            </w:pPr>
          </w:p>
        </w:tc>
        <w:tc>
          <w:tcPr>
            <w:tcW w:w="8615" w:type="dxa"/>
          </w:tcPr>
          <w:p w14:paraId="2BB4F081" w14:textId="77777777" w:rsidR="00DD719D" w:rsidRPr="00784A0C" w:rsidRDefault="00DD719D" w:rsidP="00DD719D">
            <w:pPr>
              <w:spacing w:after="0"/>
              <w:rPr>
                <w:rFonts w:eastAsiaTheme="minorEastAsia"/>
                <w:lang w:val="en-US" w:eastAsia="zh-CN"/>
              </w:rPr>
            </w:pPr>
          </w:p>
        </w:tc>
      </w:tr>
      <w:tr w:rsidR="00DD719D" w:rsidRPr="00784A0C" w14:paraId="58C50BCE" w14:textId="77777777" w:rsidTr="002E7B0D">
        <w:tc>
          <w:tcPr>
            <w:tcW w:w="1242" w:type="dxa"/>
          </w:tcPr>
          <w:p w14:paraId="334BCCCC" w14:textId="77777777" w:rsidR="00DD719D" w:rsidRPr="00784A0C" w:rsidRDefault="00DD719D" w:rsidP="00DD719D">
            <w:pPr>
              <w:spacing w:after="0"/>
              <w:rPr>
                <w:rFonts w:eastAsiaTheme="minorEastAsia"/>
                <w:lang w:val="en-US" w:eastAsia="zh-CN"/>
              </w:rPr>
            </w:pPr>
          </w:p>
        </w:tc>
        <w:tc>
          <w:tcPr>
            <w:tcW w:w="8615" w:type="dxa"/>
          </w:tcPr>
          <w:p w14:paraId="7DFC7297" w14:textId="77777777" w:rsidR="00DD719D" w:rsidRPr="00784A0C" w:rsidRDefault="00DD719D" w:rsidP="00DD719D">
            <w:pPr>
              <w:spacing w:after="0"/>
              <w:rPr>
                <w:rFonts w:eastAsiaTheme="minorEastAsia"/>
                <w:lang w:val="en-US" w:eastAsia="zh-CN"/>
              </w:rPr>
            </w:pPr>
          </w:p>
        </w:tc>
      </w:tr>
    </w:tbl>
    <w:p w14:paraId="1A62CEE8" w14:textId="77777777" w:rsidR="00D262DB" w:rsidRPr="00805BE8" w:rsidRDefault="00D262DB" w:rsidP="00CA1C92">
      <w:pPr>
        <w:pStyle w:val="3"/>
      </w:pPr>
      <w:r>
        <w:t>Summary</w:t>
      </w:r>
    </w:p>
    <w:p w14:paraId="5BA8516D"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6DB7AA53" w14:textId="77777777" w:rsidTr="002E7B0D">
        <w:tc>
          <w:tcPr>
            <w:tcW w:w="1696" w:type="dxa"/>
          </w:tcPr>
          <w:p w14:paraId="6348B6CF" w14:textId="77777777" w:rsidR="00D262DB" w:rsidRPr="0017681E" w:rsidRDefault="00D262DB" w:rsidP="002E7B0D">
            <w:pPr>
              <w:spacing w:after="0"/>
              <w:rPr>
                <w:rFonts w:eastAsiaTheme="minorEastAsia"/>
                <w:b/>
                <w:bCs/>
                <w:lang w:val="en-US" w:eastAsia="zh-CN"/>
              </w:rPr>
            </w:pPr>
          </w:p>
        </w:tc>
        <w:tc>
          <w:tcPr>
            <w:tcW w:w="8161" w:type="dxa"/>
          </w:tcPr>
          <w:p w14:paraId="779A18D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133B30" w14:paraId="1FAD72A0" w14:textId="77777777" w:rsidTr="002E7B0D">
        <w:tc>
          <w:tcPr>
            <w:tcW w:w="1696" w:type="dxa"/>
          </w:tcPr>
          <w:p w14:paraId="3A0E113D" w14:textId="77777777" w:rsidR="00133B30" w:rsidRPr="0017681E" w:rsidRDefault="00133B30" w:rsidP="00133B30">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w:t>
            </w:r>
            <w:r w:rsidRPr="0017681E">
              <w:rPr>
                <w:rFonts w:eastAsiaTheme="minorEastAsia"/>
                <w:b/>
                <w:bCs/>
                <w:lang w:val="en-US" w:eastAsia="zh-CN"/>
              </w:rPr>
              <w:t>-1 General</w:t>
            </w:r>
          </w:p>
        </w:tc>
        <w:tc>
          <w:tcPr>
            <w:tcW w:w="8161" w:type="dxa"/>
          </w:tcPr>
          <w:p w14:paraId="48B817F8" w14:textId="77777777" w:rsidR="00133B30" w:rsidRDefault="00BC339A" w:rsidP="00133B30">
            <w:pPr>
              <w:rPr>
                <w:rFonts w:eastAsiaTheme="minorEastAsia"/>
                <w:lang w:val="en-US" w:eastAsia="zh-CN"/>
              </w:rPr>
            </w:pPr>
            <w:r>
              <w:rPr>
                <w:rFonts w:eastAsiaTheme="minorEastAsia"/>
                <w:lang w:val="en-US" w:eastAsia="zh-CN"/>
              </w:rPr>
              <w:t>20</w:t>
            </w:r>
            <w:r w:rsidR="00133B30">
              <w:rPr>
                <w:rFonts w:eastAsiaTheme="minorEastAsia"/>
                <w:lang w:val="en-US" w:eastAsia="zh-CN"/>
              </w:rPr>
              <w:t xml:space="preserve"> companies commented. </w:t>
            </w:r>
          </w:p>
          <w:p w14:paraId="597C5185" w14:textId="77777777" w:rsidR="00DF6B17" w:rsidRDefault="00BC339A" w:rsidP="00133B30">
            <w:pPr>
              <w:rPr>
                <w:rFonts w:eastAsiaTheme="minorEastAsia"/>
                <w:lang w:val="en-US" w:eastAsia="zh-CN"/>
              </w:rPr>
            </w:pPr>
            <w:r>
              <w:rPr>
                <w:rFonts w:eastAsiaTheme="minorEastAsia"/>
                <w:lang w:val="en-US" w:eastAsia="zh-CN"/>
              </w:rPr>
              <w:t xml:space="preserve">The content of WI is based on RAN4 discussion. There is no much comment on motivation and justification. </w:t>
            </w:r>
            <w:r w:rsidR="00DF6B17">
              <w:rPr>
                <w:rFonts w:eastAsiaTheme="minorEastAsia"/>
                <w:lang w:val="en-US" w:eastAsia="zh-CN"/>
              </w:rPr>
              <w:t>The key issue is how to manage the work.</w:t>
            </w:r>
          </w:p>
          <w:p w14:paraId="11503FA6" w14:textId="77777777" w:rsidR="00BC339A" w:rsidRDefault="00DF6B17" w:rsidP="00133B30">
            <w:pPr>
              <w:rPr>
                <w:rFonts w:eastAsiaTheme="minorEastAsia"/>
                <w:lang w:val="en-US" w:eastAsia="zh-CN"/>
              </w:rPr>
            </w:pPr>
            <w:r w:rsidRPr="00DF6B17">
              <w:rPr>
                <w:rFonts w:eastAsiaTheme="minorEastAsia"/>
                <w:b/>
                <w:lang w:val="en-US" w:eastAsia="zh-CN"/>
              </w:rPr>
              <w:t>Rel-17 or Rel-18:</w:t>
            </w:r>
            <w:r>
              <w:rPr>
                <w:rFonts w:eastAsiaTheme="minorEastAsia"/>
                <w:lang w:val="en-US" w:eastAsia="zh-CN"/>
              </w:rPr>
              <w:t xml:space="preserve"> </w:t>
            </w:r>
            <w:r w:rsidR="00BC339A">
              <w:rPr>
                <w:rFonts w:eastAsiaTheme="minorEastAsia"/>
                <w:lang w:val="en-US" w:eastAsia="zh-CN"/>
              </w:rPr>
              <w:t xml:space="preserve">The key issue is how to manage the work, i.e., whether to have a dedicated study in Rel-18 or have a WI in Rel-17. </w:t>
            </w:r>
            <w:r>
              <w:rPr>
                <w:rFonts w:eastAsiaTheme="minorEastAsia"/>
                <w:lang w:val="en-US" w:eastAsia="zh-CN"/>
              </w:rPr>
              <w:t>There are two camps.</w:t>
            </w:r>
          </w:p>
          <w:p w14:paraId="4EA67F19" w14:textId="77777777" w:rsidR="00DF6B17" w:rsidRDefault="00DF6B17" w:rsidP="00133B30">
            <w:pPr>
              <w:rPr>
                <w:rFonts w:eastAsiaTheme="minorEastAsia"/>
                <w:lang w:val="en-US" w:eastAsia="zh-CN"/>
              </w:rPr>
            </w:pPr>
            <w:r w:rsidRPr="00DF6B17">
              <w:rPr>
                <w:rFonts w:eastAsiaTheme="minorEastAsia" w:hint="eastAsia"/>
                <w:b/>
                <w:lang w:val="en-US" w:eastAsia="zh-CN"/>
              </w:rPr>
              <w:t>S</w:t>
            </w:r>
            <w:r w:rsidRPr="00DF6B17">
              <w:rPr>
                <w:rFonts w:eastAsiaTheme="minorEastAsia"/>
                <w:b/>
                <w:lang w:val="en-US" w:eastAsia="zh-CN"/>
              </w:rPr>
              <w:t>pectrum related vs non-spectrum related</w:t>
            </w:r>
            <w:r>
              <w:rPr>
                <w:rFonts w:eastAsiaTheme="minorEastAsia"/>
                <w:lang w:val="en-US" w:eastAsia="zh-CN"/>
              </w:rPr>
              <w:t xml:space="preserve">: Intel, CMCC, Vivo commented that the proposed WID is non-spectrum related since the general solution which is not band specific needs be specified, which China Telecom responded that </w:t>
            </w:r>
            <w:r w:rsidRPr="00DF6B17">
              <w:rPr>
                <w:i/>
                <w:color w:val="000000"/>
              </w:rPr>
              <w:t>To our understanding, several HPUE (PC2 or PC1.5, single band or dual band CA/DC,…) and bandwidth (irregular CBW, 35/45MHz CBW) related SI/WIs were approved as spectrum WIs, and this UE maximum power WI just falls into the same category</w:t>
            </w:r>
            <w:r>
              <w:rPr>
                <w:color w:val="000000"/>
              </w:rPr>
              <w:t>.</w:t>
            </w:r>
          </w:p>
          <w:p w14:paraId="6466B9F9" w14:textId="77777777" w:rsidR="00BC339A" w:rsidRDefault="00BC339A" w:rsidP="00133B30">
            <w:pPr>
              <w:rPr>
                <w:rFonts w:eastAsiaTheme="minorEastAsia"/>
                <w:lang w:val="en-US" w:eastAsia="zh-CN"/>
              </w:rPr>
            </w:pPr>
            <w:r>
              <w:rPr>
                <w:rFonts w:eastAsiaTheme="minorEastAsia"/>
                <w:lang w:val="en-US" w:eastAsia="zh-CN"/>
              </w:rPr>
              <w:t xml:space="preserve">Besides, company pointed out that </w:t>
            </w:r>
            <w:r w:rsidRPr="00BC339A">
              <w:rPr>
                <w:rFonts w:eastAsiaTheme="minorEastAsia"/>
                <w:i/>
                <w:lang w:val="en-US" w:eastAsia="zh-CN"/>
              </w:rPr>
              <w:t>this kind of discussion without objectives in any WIs should not be encouraged in RAN4 as the workload is extremely high already</w:t>
            </w:r>
            <w:r>
              <w:rPr>
                <w:rFonts w:eastAsiaTheme="minorEastAsia"/>
                <w:lang w:val="en-US" w:eastAsia="zh-CN"/>
              </w:rPr>
              <w:t xml:space="preserve"> and according to RAN4 agreement. </w:t>
            </w:r>
          </w:p>
          <w:p w14:paraId="53F961C5" w14:textId="77777777" w:rsidR="00BC339A" w:rsidRPr="00BC339A" w:rsidRDefault="00BC339A" w:rsidP="00133B30">
            <w:pPr>
              <w:rPr>
                <w:rFonts w:eastAsiaTheme="minorEastAsia"/>
                <w:lang w:val="en-US" w:eastAsia="zh-CN"/>
              </w:rPr>
            </w:pPr>
            <w:r w:rsidRPr="00BC339A">
              <w:rPr>
                <w:rFonts w:eastAsiaTheme="minorEastAsia"/>
                <w:b/>
                <w:lang w:val="en-US" w:eastAsia="zh-CN"/>
              </w:rPr>
              <w:t>Regarding two options,</w:t>
            </w:r>
            <w:r>
              <w:rPr>
                <w:rFonts w:eastAsiaTheme="minorEastAsia"/>
                <w:lang w:val="en-US" w:eastAsia="zh-CN"/>
              </w:rPr>
              <w:t xml:space="preserve"> Skyworks pointed out</w:t>
            </w:r>
            <w:r>
              <w:rPr>
                <w:rFonts w:eastAsiaTheme="minorEastAsia" w:hint="eastAsia"/>
                <w:lang w:val="en-US" w:eastAsia="zh-CN"/>
              </w:rPr>
              <w:t xml:space="preserve"> </w:t>
            </w:r>
            <w:r>
              <w:rPr>
                <w:rFonts w:eastAsiaTheme="minorEastAsia"/>
                <w:lang w:val="en-US" w:eastAsia="zh-CN"/>
              </w:rPr>
              <w:t xml:space="preserve">some open issues which need further discussion. Huawei commented that according to RAN4 agreement both options should be treated equally as the starting point. Apple though both options have drawback and need more discussions. Nokia commented that </w:t>
            </w:r>
            <w:r w:rsidR="00BE457B">
              <w:rPr>
                <w:rFonts w:eastAsiaTheme="minorEastAsia"/>
                <w:lang w:val="en-US" w:eastAsia="zh-CN"/>
              </w:rPr>
              <w:t>some clarifications on option 1 and 2 are needed</w:t>
            </w:r>
            <w:r>
              <w:rPr>
                <w:rFonts w:eastAsiaTheme="minorEastAsia"/>
                <w:lang w:val="en-US" w:eastAsia="zh-CN"/>
              </w:rPr>
              <w:t xml:space="preserve">. Mediatek commented </w:t>
            </w:r>
            <w:r w:rsidR="00DF6B17">
              <w:rPr>
                <w:rFonts w:eastAsiaTheme="minorEastAsia"/>
                <w:lang w:val="en-US" w:eastAsia="zh-CN"/>
              </w:rPr>
              <w:t>that there are still several issues which need be discussed for both options.</w:t>
            </w:r>
          </w:p>
          <w:p w14:paraId="21289404"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2CC321F0" w14:textId="77777777" w:rsidR="00133B30" w:rsidRPr="00F26B5E" w:rsidRDefault="00F26B5E" w:rsidP="00133B30">
            <w:pPr>
              <w:rPr>
                <w:rFonts w:eastAsiaTheme="minorEastAsia"/>
                <w:lang w:val="en-US" w:eastAsia="zh-CN"/>
              </w:rPr>
            </w:pPr>
            <w:r w:rsidRPr="00F26B5E">
              <w:rPr>
                <w:rFonts w:eastAsiaTheme="minorEastAsia" w:hint="eastAsia"/>
                <w:lang w:val="en-US" w:eastAsia="zh-CN"/>
              </w:rPr>
              <w:lastRenderedPageBreak/>
              <w:t>N</w:t>
            </w:r>
            <w:r w:rsidRPr="00F26B5E">
              <w:rPr>
                <w:rFonts w:eastAsiaTheme="minorEastAsia"/>
                <w:lang w:val="en-US" w:eastAsia="zh-CN"/>
              </w:rPr>
              <w:t>one.</w:t>
            </w:r>
          </w:p>
          <w:p w14:paraId="54F9CEC6"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0E7E72ED" w14:textId="77777777" w:rsidR="00133B30" w:rsidRPr="00F26B5E" w:rsidRDefault="00F26B5E" w:rsidP="00F26B5E">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w:t>
            </w:r>
            <w:r w:rsidR="00AF7CB7">
              <w:rPr>
                <w:rFonts w:eastAsiaTheme="minorEastAsia"/>
                <w:lang w:val="en-US" w:eastAsia="zh-CN"/>
              </w:rPr>
              <w:t xml:space="preserve"> (Verizon, Qualcomm, T-Mobile, China Telecom, Telecom Italia, Vodafone, Nokia, ZTE, AT&amp;T, Ericsson)</w:t>
            </w:r>
          </w:p>
          <w:p w14:paraId="240B9E47" w14:textId="77777777" w:rsidR="00F26B5E" w:rsidRPr="00F26B5E" w:rsidRDefault="00F26B5E" w:rsidP="00F26B5E">
            <w:pPr>
              <w:pStyle w:val="afe"/>
              <w:numPr>
                <w:ilvl w:val="0"/>
                <w:numId w:val="12"/>
              </w:numPr>
              <w:ind w:firstLineChars="0"/>
              <w:rPr>
                <w:rFonts w:eastAsia="Yu Mincho"/>
                <w:lang w:val="en-US" w:eastAsia="zh-CN"/>
              </w:rPr>
            </w:pPr>
            <w:r>
              <w:rPr>
                <w:rFonts w:eastAsiaTheme="minorEastAsia"/>
                <w:lang w:val="en-US" w:eastAsia="zh-CN"/>
              </w:rPr>
              <w:t xml:space="preserve">Alternative 2: </w:t>
            </w:r>
            <w:r w:rsidR="00AF7CB7">
              <w:rPr>
                <w:rFonts w:eastAsiaTheme="minorEastAsia"/>
                <w:lang w:eastAsia="zh-CN"/>
              </w:rPr>
              <w:t>Discuss and strive to approve the new item for study of increasing UE power high limit for CA and DC in Rel-18 (OPPO, LGE, CMCC, Apple, VIVO, Intel, Huawei, Mediatek, Xiaomi)</w:t>
            </w:r>
          </w:p>
          <w:p w14:paraId="6CC3DBC3"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0D2BD1B" w14:textId="77777777" w:rsidR="00133B30" w:rsidRPr="006B593D" w:rsidRDefault="00133B30" w:rsidP="00AF7CB7">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AF7CB7">
              <w:rPr>
                <w:rFonts w:eastAsiaTheme="minorEastAsia"/>
                <w:lang w:val="en-US" w:eastAsia="zh-CN"/>
              </w:rPr>
              <w:t>above two alternatives and seek for the compromised solution.</w:t>
            </w:r>
          </w:p>
        </w:tc>
      </w:tr>
      <w:tr w:rsidR="00133B30" w14:paraId="2F85394E" w14:textId="77777777" w:rsidTr="002E7B0D">
        <w:tc>
          <w:tcPr>
            <w:tcW w:w="1696" w:type="dxa"/>
          </w:tcPr>
          <w:p w14:paraId="5C133858" w14:textId="77777777" w:rsidR="00133B30" w:rsidRPr="0017681E" w:rsidRDefault="00133B30" w:rsidP="00133B30">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3-2 Objectives</w:t>
            </w:r>
          </w:p>
        </w:tc>
        <w:tc>
          <w:tcPr>
            <w:tcW w:w="8161" w:type="dxa"/>
          </w:tcPr>
          <w:p w14:paraId="68656819" w14:textId="77777777" w:rsidR="00133B30" w:rsidRDefault="00AF7CB7" w:rsidP="00133B30">
            <w:pPr>
              <w:rPr>
                <w:rFonts w:eastAsiaTheme="minorEastAsia"/>
                <w:lang w:val="en-US" w:eastAsia="zh-CN"/>
              </w:rPr>
            </w:pPr>
            <w:r>
              <w:rPr>
                <w:rFonts w:eastAsiaTheme="minorEastAsia"/>
                <w:lang w:val="en-US" w:eastAsia="zh-CN"/>
              </w:rPr>
              <w:t>18</w:t>
            </w:r>
            <w:r w:rsidR="00133B30">
              <w:rPr>
                <w:rFonts w:eastAsiaTheme="minorEastAsia"/>
                <w:lang w:val="en-US" w:eastAsia="zh-CN"/>
              </w:rPr>
              <w:t xml:space="preserve"> companies commented. </w:t>
            </w:r>
          </w:p>
          <w:p w14:paraId="15578903" w14:textId="77777777" w:rsidR="00AF7CB7" w:rsidRDefault="00AF7CB7" w:rsidP="00133B30">
            <w:pPr>
              <w:rPr>
                <w:rFonts w:eastAsiaTheme="minorEastAsia"/>
                <w:lang w:val="en-US" w:eastAsia="zh-CN"/>
              </w:rPr>
            </w:pPr>
            <w:r>
              <w:rPr>
                <w:rFonts w:eastAsiaTheme="minorEastAsia"/>
                <w:lang w:val="en-US" w:eastAsia="zh-CN"/>
              </w:rPr>
              <w:t>9 companies seemed OK with the objective. 9 companies prefer to have study in Rel-18.</w:t>
            </w:r>
          </w:p>
          <w:p w14:paraId="5A2FEA37" w14:textId="77777777" w:rsidR="00AF7CB7" w:rsidRPr="00AF7CB7" w:rsidRDefault="00AF7CB7" w:rsidP="00133B30">
            <w:pPr>
              <w:rPr>
                <w:rFonts w:eastAsiaTheme="minorEastAsia"/>
                <w:lang w:val="en-US" w:eastAsia="zh-CN"/>
              </w:rPr>
            </w:pPr>
            <w:r>
              <w:rPr>
                <w:rFonts w:eastAsiaTheme="minorEastAsia"/>
                <w:lang w:val="en-US" w:eastAsia="zh-CN"/>
              </w:rPr>
              <w:t xml:space="preserve">Huawei commented that the current objective favor option1 and both options should be treated equally according to RAN4 agreement. Verizon proposed to also include PC5. Apple commented that both options have drawbacks. Nokia commented that clarification about objectives to be studied is needed. Mediatek thought that </w:t>
            </w:r>
            <w:r w:rsidRPr="00AF7CB7">
              <w:rPr>
                <w:i/>
                <w:lang w:val="en-US" w:eastAsia="zh-CN"/>
              </w:rPr>
              <w:t>there are still several issues which need further discussion for option1 and option 2</w:t>
            </w:r>
            <w:r>
              <w:rPr>
                <w:lang w:val="en-US" w:eastAsia="zh-CN"/>
              </w:rPr>
              <w:t>. Skyworks commented sum of per band power class is right approach and clarification on impact of duty cycle reporting should be addressed. And it should be clarified that only inter-band CA/DC is targeted.</w:t>
            </w:r>
          </w:p>
          <w:p w14:paraId="7B392DAC"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5B9A1CB0" w14:textId="77777777" w:rsidR="00133B30" w:rsidRPr="00AF7CB7" w:rsidRDefault="00AF7CB7" w:rsidP="00133B30">
            <w:pPr>
              <w:rPr>
                <w:rFonts w:eastAsiaTheme="minorEastAsia"/>
                <w:lang w:val="en-US" w:eastAsia="zh-CN"/>
              </w:rPr>
            </w:pPr>
            <w:r w:rsidRPr="00AF7CB7">
              <w:rPr>
                <w:rFonts w:eastAsiaTheme="minorEastAsia" w:hint="eastAsia"/>
                <w:lang w:val="en-US" w:eastAsia="zh-CN"/>
              </w:rPr>
              <w:t>N</w:t>
            </w:r>
            <w:r w:rsidRPr="00AF7CB7">
              <w:rPr>
                <w:rFonts w:eastAsiaTheme="minorEastAsia"/>
                <w:lang w:val="en-US" w:eastAsia="zh-CN"/>
              </w:rPr>
              <w:t>one.</w:t>
            </w:r>
          </w:p>
          <w:p w14:paraId="424B79DC"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648EB24E" w14:textId="77777777" w:rsidR="00AF7CB7" w:rsidRPr="00FB3F9E" w:rsidRDefault="00AF7CB7" w:rsidP="00AF7CB7">
            <w:pPr>
              <w:ind w:leftChars="100" w:left="200"/>
              <w:rPr>
                <w:b/>
                <w:lang w:eastAsia="zh-CN"/>
              </w:rPr>
            </w:pPr>
            <w:r w:rsidRPr="00FB3F9E">
              <w:rPr>
                <w:b/>
                <w:lang w:eastAsia="zh-CN"/>
              </w:rPr>
              <w:t>Core part</w:t>
            </w:r>
          </w:p>
          <w:p w14:paraId="515B3BD1" w14:textId="77777777" w:rsidR="00AF7CB7" w:rsidRPr="00A97C81" w:rsidRDefault="00AF7CB7" w:rsidP="00AF7CB7">
            <w:pPr>
              <w:ind w:leftChars="100" w:left="200"/>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3412A6D4" w14:textId="77777777" w:rsidR="00AF7CB7" w:rsidRPr="009865E7" w:rsidRDefault="00AF7CB7" w:rsidP="00AF7CB7">
            <w:pPr>
              <w:numPr>
                <w:ilvl w:val="0"/>
                <w:numId w:val="28"/>
              </w:numPr>
              <w:jc w:val="both"/>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4A96EE0E" w14:textId="77777777" w:rsidR="00AF7CB7" w:rsidRDefault="00AF7CB7" w:rsidP="00AF7CB7">
            <w:pPr>
              <w:numPr>
                <w:ilvl w:val="1"/>
                <w:numId w:val="16"/>
              </w:numPr>
              <w:ind w:leftChars="475" w:left="1310"/>
              <w:jc w:val="both"/>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1B375D2A" w14:textId="77777777" w:rsidR="0052785D" w:rsidRPr="007D5458" w:rsidRDefault="0052785D" w:rsidP="0052785D">
            <w:pPr>
              <w:numPr>
                <w:ilvl w:val="2"/>
                <w:numId w:val="16"/>
              </w:numPr>
              <w:ind w:left="1735"/>
              <w:jc w:val="both"/>
              <w:rPr>
                <w:rFonts w:eastAsia="宋体"/>
                <w:color w:val="FF0000"/>
                <w:lang w:eastAsia="zh-CN"/>
              </w:rPr>
            </w:pPr>
            <w:r w:rsidRPr="007D5458">
              <w:rPr>
                <w:color w:val="FF0000"/>
                <w:lang w:val="en-US" w:eastAsia="zh-CN"/>
              </w:rPr>
              <w:t>Specify requirements to allow UE to transmit the sum of the individual rated PA power classes by lifting the restriction from the Power Class for UL inter band CA or DC.</w:t>
            </w:r>
          </w:p>
          <w:p w14:paraId="35FDD213" w14:textId="77777777" w:rsidR="0052785D" w:rsidRPr="007D5458" w:rsidRDefault="0052785D" w:rsidP="0052785D">
            <w:pPr>
              <w:numPr>
                <w:ilvl w:val="2"/>
                <w:numId w:val="16"/>
              </w:numPr>
              <w:ind w:left="1735"/>
              <w:jc w:val="both"/>
              <w:rPr>
                <w:rFonts w:eastAsia="宋体"/>
                <w:color w:val="FF0000"/>
                <w:lang w:eastAsia="zh-CN"/>
              </w:rPr>
            </w:pPr>
            <w:r w:rsidRPr="007D5458">
              <w:rPr>
                <w:rFonts w:eastAsia="宋体"/>
                <w:color w:val="FF0000"/>
                <w:lang w:val="en-US" w:eastAsia="zh-CN"/>
              </w:rPr>
              <w:t xml:space="preserve">Study if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proofErr w:type="spellEnd"/>
            <w:r w:rsidRPr="007D5458">
              <w:rPr>
                <w:rFonts w:eastAsia="宋体" w:hint="eastAsia"/>
                <w:color w:val="FF0000"/>
                <w:lang w:val="en-US" w:eastAsia="zh-CN"/>
              </w:rPr>
              <w:t xml:space="preserve"> is replaced with 10log10</w:t>
            </w:r>
            <w:r w:rsidRPr="007D5458">
              <w:rPr>
                <w:rFonts w:eastAsia="宋体" w:hint="eastAsia"/>
                <w:color w:val="FF0000"/>
                <w:lang w:val="en-US" w:eastAsia="zh-CN"/>
              </w:rPr>
              <w:t>∑</w:t>
            </w:r>
            <w:r w:rsidRPr="007D5458">
              <w:rPr>
                <w:rFonts w:eastAsia="宋体" w:hint="eastAsia"/>
                <w:color w:val="FF0000"/>
                <w:lang w:val="en-US" w:eastAsia="zh-CN"/>
              </w:rPr>
              <w:t xml:space="preserve">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w:t>
            </w:r>
            <w:proofErr w:type="spellEnd"/>
            <w:r w:rsidRPr="007D5458">
              <w:rPr>
                <w:rFonts w:eastAsia="宋体"/>
                <w:color w:val="FF0000"/>
                <w:lang w:val="en-US" w:eastAsia="zh-CN"/>
              </w:rPr>
              <w:t xml:space="preserve"> is feasible or not.</w:t>
            </w:r>
          </w:p>
          <w:p w14:paraId="6570F71F" w14:textId="77777777" w:rsidR="007D5458" w:rsidRPr="007D5458" w:rsidRDefault="007D5458" w:rsidP="0052785D">
            <w:pPr>
              <w:numPr>
                <w:ilvl w:val="2"/>
                <w:numId w:val="16"/>
              </w:numPr>
              <w:ind w:left="1735"/>
              <w:jc w:val="both"/>
              <w:rPr>
                <w:rFonts w:eastAsia="宋体"/>
                <w:color w:val="FF0000"/>
                <w:lang w:eastAsia="zh-CN"/>
              </w:rPr>
            </w:pPr>
            <w:r w:rsidRPr="007D5458">
              <w:rPr>
                <w:color w:val="FF0000"/>
                <w:lang w:val="en-US" w:eastAsia="zh-CN"/>
              </w:rPr>
              <w:t>Clarification on impact of duty cycle reporting should be addressed</w:t>
            </w:r>
          </w:p>
          <w:p w14:paraId="39C54065" w14:textId="77777777" w:rsidR="00AF7CB7" w:rsidRDefault="00AF7CB7" w:rsidP="00AF7CB7">
            <w:pPr>
              <w:numPr>
                <w:ilvl w:val="1"/>
                <w:numId w:val="16"/>
              </w:numPr>
              <w:ind w:leftChars="475" w:left="1310"/>
              <w:jc w:val="both"/>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5F443E41" w14:textId="77777777" w:rsidR="0052785D" w:rsidRPr="007D5458" w:rsidRDefault="007D5458" w:rsidP="0052785D">
            <w:pPr>
              <w:numPr>
                <w:ilvl w:val="2"/>
                <w:numId w:val="16"/>
              </w:numPr>
              <w:ind w:left="1735"/>
              <w:jc w:val="both"/>
              <w:rPr>
                <w:color w:val="FF0000"/>
                <w:lang w:val="en-US" w:eastAsia="zh-CN"/>
              </w:rPr>
            </w:pPr>
            <w:r w:rsidRPr="007D5458">
              <w:rPr>
                <w:color w:val="FF0000"/>
                <w:lang w:val="en-US" w:eastAsia="zh-CN"/>
              </w:rPr>
              <w:t>Introduce new power classes with necessary requirements</w:t>
            </w:r>
          </w:p>
          <w:p w14:paraId="58151C1A" w14:textId="77777777" w:rsidR="00AF7CB7" w:rsidRDefault="00AF7CB7" w:rsidP="00AF7CB7">
            <w:pPr>
              <w:numPr>
                <w:ilvl w:val="0"/>
                <w:numId w:val="28"/>
              </w:numPr>
              <w:jc w:val="both"/>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3CE3FF24" w14:textId="77777777" w:rsidR="00AF7CB7" w:rsidRPr="009865E7" w:rsidRDefault="00AF7CB7" w:rsidP="00AF7CB7">
            <w:pPr>
              <w:numPr>
                <w:ilvl w:val="1"/>
                <w:numId w:val="16"/>
              </w:numPr>
              <w:ind w:leftChars="475" w:left="1310"/>
              <w:jc w:val="both"/>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11BFDEEC" w14:textId="77777777" w:rsidR="00AF7CB7" w:rsidRPr="00C02215" w:rsidRDefault="00AF7CB7" w:rsidP="00AF7CB7">
            <w:pPr>
              <w:numPr>
                <w:ilvl w:val="1"/>
                <w:numId w:val="16"/>
              </w:numPr>
              <w:ind w:leftChars="475" w:left="1310"/>
              <w:jc w:val="both"/>
              <w:rPr>
                <w:rFonts w:eastAsia="宋体"/>
                <w:lang w:eastAsia="zh-CN"/>
              </w:rPr>
            </w:pPr>
            <w:r w:rsidRPr="00C02215">
              <w:rPr>
                <w:rFonts w:eastAsia="宋体"/>
                <w:lang w:eastAsia="zh-CN"/>
              </w:rPr>
              <w:t>All associated core requirements are also to be specified</w:t>
            </w:r>
          </w:p>
          <w:p w14:paraId="08D7CB38" w14:textId="77777777" w:rsidR="00AF7CB7" w:rsidRDefault="00AF7CB7" w:rsidP="00AF7CB7">
            <w:pPr>
              <w:numPr>
                <w:ilvl w:val="1"/>
                <w:numId w:val="16"/>
              </w:numPr>
              <w:ind w:leftChars="475" w:left="1310"/>
              <w:jc w:val="both"/>
              <w:rPr>
                <w:rFonts w:eastAsia="宋体"/>
                <w:lang w:eastAsia="zh-CN"/>
              </w:rPr>
            </w:pPr>
            <w:r w:rsidRPr="00C02215">
              <w:rPr>
                <w:rFonts w:eastAsia="宋体"/>
                <w:lang w:eastAsia="zh-CN"/>
              </w:rPr>
              <w:t>SAR mechanisms are modified, if needed, to allow for higher transmit power</w:t>
            </w:r>
          </w:p>
          <w:p w14:paraId="599BE1C2" w14:textId="77777777" w:rsidR="00AF7CB7" w:rsidRDefault="00AF7CB7" w:rsidP="00AF7CB7">
            <w:pPr>
              <w:numPr>
                <w:ilvl w:val="1"/>
                <w:numId w:val="16"/>
              </w:numPr>
              <w:ind w:leftChars="475" w:left="1310"/>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4C30B514" w14:textId="77777777" w:rsidR="0052785D" w:rsidRDefault="0052785D" w:rsidP="0052785D">
            <w:pPr>
              <w:numPr>
                <w:ilvl w:val="0"/>
                <w:numId w:val="28"/>
              </w:numPr>
              <w:jc w:val="both"/>
              <w:rPr>
                <w:rFonts w:eastAsia="宋体"/>
                <w:color w:val="FF0000"/>
                <w:lang w:eastAsia="zh-CN"/>
              </w:rPr>
            </w:pPr>
            <w:r w:rsidRPr="0052785D">
              <w:rPr>
                <w:rFonts w:eastAsia="宋体" w:hint="eastAsia"/>
                <w:color w:val="FF0000"/>
                <w:lang w:eastAsia="zh-CN"/>
              </w:rPr>
              <w:t>T</w:t>
            </w:r>
            <w:r w:rsidRPr="0052785D">
              <w:rPr>
                <w:rFonts w:eastAsia="宋体"/>
                <w:color w:val="FF0000"/>
                <w:lang w:eastAsia="zh-CN"/>
              </w:rPr>
              <w:t>he target scenario is inter-band CA or DC</w:t>
            </w:r>
          </w:p>
          <w:p w14:paraId="039FA5CC" w14:textId="77777777" w:rsidR="007D5458" w:rsidRPr="0052785D" w:rsidRDefault="007D5458" w:rsidP="0052785D">
            <w:pPr>
              <w:numPr>
                <w:ilvl w:val="0"/>
                <w:numId w:val="28"/>
              </w:numPr>
              <w:jc w:val="both"/>
              <w:rPr>
                <w:rFonts w:eastAsia="宋体"/>
                <w:color w:val="FF0000"/>
                <w:lang w:eastAsia="zh-CN"/>
              </w:rPr>
            </w:pPr>
            <w:r>
              <w:rPr>
                <w:rFonts w:eastAsia="宋体"/>
                <w:color w:val="FF0000"/>
                <w:lang w:eastAsia="zh-CN"/>
              </w:rPr>
              <w:t>Both solutions of Option 1 and Option 2 are optional</w:t>
            </w:r>
          </w:p>
          <w:p w14:paraId="1EA83B4F" w14:textId="77777777" w:rsidR="00AF7CB7" w:rsidRPr="00FB3F9E" w:rsidRDefault="00AF7CB7" w:rsidP="00AF7CB7">
            <w:pPr>
              <w:ind w:leftChars="100" w:left="200"/>
              <w:rPr>
                <w:b/>
                <w:lang w:eastAsia="zh-CN"/>
              </w:rPr>
            </w:pPr>
            <w:r>
              <w:rPr>
                <w:b/>
                <w:lang w:eastAsia="zh-CN"/>
              </w:rPr>
              <w:t>Perf.</w:t>
            </w:r>
            <w:r w:rsidRPr="00FB3F9E">
              <w:rPr>
                <w:b/>
                <w:lang w:eastAsia="zh-CN"/>
              </w:rPr>
              <w:t xml:space="preserve"> part</w:t>
            </w:r>
            <w:r>
              <w:rPr>
                <w:b/>
                <w:lang w:eastAsia="zh-CN"/>
              </w:rPr>
              <w:t xml:space="preserve">: </w:t>
            </w:r>
            <w:r w:rsidRPr="00FB3F9E">
              <w:rPr>
                <w:lang w:eastAsia="zh-CN"/>
              </w:rPr>
              <w:t>N/A</w:t>
            </w:r>
          </w:p>
          <w:p w14:paraId="36F80204"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lastRenderedPageBreak/>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637235C2" w14:textId="77777777" w:rsidR="00133B30" w:rsidRPr="00FD59E7" w:rsidRDefault="00133B30" w:rsidP="008D5321">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8D5321">
              <w:rPr>
                <w:rFonts w:eastAsiaTheme="minorEastAsia"/>
                <w:lang w:val="en-US" w:eastAsia="zh-CN"/>
              </w:rPr>
              <w:t>above objectives if Alternative 1 is agreeable.</w:t>
            </w:r>
          </w:p>
        </w:tc>
      </w:tr>
      <w:tr w:rsidR="00133B30" w14:paraId="13766532" w14:textId="77777777" w:rsidTr="002E7B0D">
        <w:tc>
          <w:tcPr>
            <w:tcW w:w="1696" w:type="dxa"/>
          </w:tcPr>
          <w:p w14:paraId="24F43968" w14:textId="77777777" w:rsidR="00133B30" w:rsidRPr="0017681E" w:rsidRDefault="00133B30" w:rsidP="00133B30">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3-3 Specs &amp; timeline</w:t>
            </w:r>
          </w:p>
        </w:tc>
        <w:tc>
          <w:tcPr>
            <w:tcW w:w="8161" w:type="dxa"/>
          </w:tcPr>
          <w:p w14:paraId="484B1CFA" w14:textId="77777777" w:rsidR="00133B30" w:rsidRDefault="00FF669F" w:rsidP="00133B30">
            <w:pPr>
              <w:rPr>
                <w:rFonts w:eastAsiaTheme="minorEastAsia"/>
                <w:lang w:val="en-US" w:eastAsia="zh-CN"/>
              </w:rPr>
            </w:pPr>
            <w:r>
              <w:rPr>
                <w:rFonts w:eastAsiaTheme="minorEastAsia"/>
                <w:lang w:val="en-US" w:eastAsia="zh-CN"/>
              </w:rPr>
              <w:t xml:space="preserve">3 </w:t>
            </w:r>
            <w:r w:rsidR="00133B30">
              <w:rPr>
                <w:rFonts w:eastAsiaTheme="minorEastAsia"/>
                <w:lang w:val="en-US" w:eastAsia="zh-CN"/>
              </w:rPr>
              <w:t xml:space="preserve">companies commented. </w:t>
            </w:r>
          </w:p>
          <w:p w14:paraId="04A386A1" w14:textId="77777777" w:rsidR="00FF669F" w:rsidRDefault="00FF669F" w:rsidP="00133B30">
            <w:pPr>
              <w:rPr>
                <w:rFonts w:eastAsiaTheme="minorEastAsia"/>
                <w:lang w:val="en-US" w:eastAsia="zh-CN"/>
              </w:rPr>
            </w:pPr>
            <w:r>
              <w:rPr>
                <w:rFonts w:eastAsiaTheme="minorEastAsia" w:hint="eastAsia"/>
                <w:lang w:val="en-US" w:eastAsia="zh-CN"/>
              </w:rPr>
              <w:t>E</w:t>
            </w:r>
            <w:r>
              <w:rPr>
                <w:rFonts w:eastAsiaTheme="minorEastAsia"/>
                <w:lang w:val="en-US" w:eastAsia="zh-CN"/>
              </w:rPr>
              <w:t>ricsson commented that TS 38.306 and TS 38.331 should be included if option 1 is adopted.</w:t>
            </w:r>
          </w:p>
          <w:p w14:paraId="10707FDF"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46E63606" w14:textId="77777777" w:rsidR="00133B30" w:rsidRPr="00410243" w:rsidRDefault="00410243" w:rsidP="00133B30">
            <w:pPr>
              <w:rPr>
                <w:rFonts w:eastAsiaTheme="minorEastAsia"/>
                <w:lang w:val="en-US" w:eastAsia="zh-CN"/>
              </w:rPr>
            </w:pPr>
            <w:r w:rsidRPr="00410243">
              <w:rPr>
                <w:rFonts w:eastAsiaTheme="minorEastAsia" w:hint="eastAsia"/>
                <w:lang w:val="en-US" w:eastAsia="zh-CN"/>
              </w:rPr>
              <w:t>N</w:t>
            </w:r>
            <w:r w:rsidRPr="00410243">
              <w:rPr>
                <w:rFonts w:eastAsiaTheme="minorEastAsia"/>
                <w:lang w:val="en-US" w:eastAsia="zh-CN"/>
              </w:rPr>
              <w:t>one.</w:t>
            </w:r>
          </w:p>
          <w:p w14:paraId="08B35DDF"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6424F7BF" w14:textId="77777777" w:rsidR="00133B30" w:rsidRPr="00410243" w:rsidRDefault="00410243" w:rsidP="00133B30">
            <w:pPr>
              <w:rPr>
                <w:rFonts w:eastAsiaTheme="minorEastAsia"/>
                <w:lang w:val="en-US" w:eastAsia="zh-CN"/>
              </w:rPr>
            </w:pPr>
            <w:r w:rsidRPr="00410243">
              <w:rPr>
                <w:rFonts w:eastAsiaTheme="minorEastAsia" w:hint="eastAsia"/>
                <w:lang w:val="en-US" w:eastAsia="zh-CN"/>
              </w:rPr>
              <w:t>N</w:t>
            </w:r>
            <w:r w:rsidRPr="00410243">
              <w:rPr>
                <w:rFonts w:eastAsiaTheme="minorEastAsia"/>
                <w:lang w:val="en-US" w:eastAsia="zh-CN"/>
              </w:rPr>
              <w:t>one.</w:t>
            </w:r>
          </w:p>
          <w:p w14:paraId="79413C04"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56A8594B" w14:textId="77777777" w:rsidR="00133B30" w:rsidRPr="00410243" w:rsidRDefault="00410243" w:rsidP="00410243">
            <w:pPr>
              <w:rPr>
                <w:lang w:val="en-US" w:eastAsia="zh-CN"/>
              </w:rPr>
            </w:pPr>
            <w:r>
              <w:rPr>
                <w:rFonts w:eastAsiaTheme="minorEastAsia"/>
                <w:lang w:val="en-US" w:eastAsia="zh-CN"/>
              </w:rPr>
              <w:t>Comment above may need be taken into account.</w:t>
            </w:r>
          </w:p>
        </w:tc>
      </w:tr>
    </w:tbl>
    <w:p w14:paraId="4014E590" w14:textId="77777777" w:rsidR="00D262DB" w:rsidRDefault="00D262DB" w:rsidP="00CA1C92">
      <w:pPr>
        <w:pStyle w:val="2"/>
      </w:pPr>
      <w:r>
        <w:rPr>
          <w:rFonts w:hint="eastAsia"/>
        </w:rPr>
        <w:t>I</w:t>
      </w:r>
      <w:r>
        <w:t>ntermediate round</w:t>
      </w:r>
    </w:p>
    <w:p w14:paraId="7CB79A34" w14:textId="77777777" w:rsidR="00D262DB" w:rsidRPr="00805BE8" w:rsidRDefault="00C85F00" w:rsidP="00CA1C92">
      <w:pPr>
        <w:pStyle w:val="3"/>
      </w:pPr>
      <w:r>
        <w:t>Comments &amp; responses</w:t>
      </w:r>
    </w:p>
    <w:p w14:paraId="2AA3B560" w14:textId="77777777" w:rsidR="002218CB" w:rsidRDefault="002218CB" w:rsidP="002218CB">
      <w:pPr>
        <w:spacing w:before="180"/>
        <w:rPr>
          <w:b/>
          <w:u w:val="single"/>
          <w:lang w:eastAsia="zh-CN"/>
        </w:rPr>
      </w:pPr>
      <w:r>
        <w:rPr>
          <w:b/>
          <w:u w:val="single"/>
          <w:lang w:eastAsia="zh-CN"/>
        </w:rPr>
        <w:t>Sub-topic 3</w:t>
      </w:r>
      <w:r w:rsidRPr="0017681E">
        <w:rPr>
          <w:b/>
          <w:u w:val="single"/>
          <w:lang w:eastAsia="zh-CN"/>
        </w:rPr>
        <w:t xml:space="preserve">-1: </w:t>
      </w:r>
      <w:r>
        <w:rPr>
          <w:b/>
          <w:u w:val="single"/>
          <w:lang w:eastAsia="zh-CN"/>
        </w:rPr>
        <w:t>General comments on how to organize the work and in which release the work can be done?</w:t>
      </w:r>
    </w:p>
    <w:p w14:paraId="657200B6" w14:textId="77777777" w:rsidR="00E568C1" w:rsidRDefault="00E568C1" w:rsidP="00D262DB">
      <w:pPr>
        <w:rPr>
          <w:lang w:eastAsia="zh-CN"/>
        </w:rPr>
      </w:pPr>
      <w:r>
        <w:rPr>
          <w:rFonts w:hint="eastAsia"/>
          <w:lang w:eastAsia="zh-CN"/>
        </w:rPr>
        <w:t>B</w:t>
      </w:r>
      <w:r>
        <w:rPr>
          <w:lang w:eastAsia="zh-CN"/>
        </w:rPr>
        <w:t>ased on the initial round discus</w:t>
      </w:r>
      <w:r w:rsidR="002218CB">
        <w:rPr>
          <w:lang w:eastAsia="zh-CN"/>
        </w:rPr>
        <w:t>sion, the following alternative solutions need be further discussed:</w:t>
      </w:r>
    </w:p>
    <w:p w14:paraId="619221FA" w14:textId="77777777" w:rsidR="002218CB" w:rsidRPr="00F26B5E" w:rsidRDefault="002218CB" w:rsidP="002218CB">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p>
    <w:p w14:paraId="3E2E682F" w14:textId="77777777" w:rsidR="002218CB" w:rsidRPr="00F26B5E" w:rsidRDefault="002218CB" w:rsidP="002218CB">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Discuss and strive to approve the new item for study of increasing UE power high limit for CA and DC in Rel-18 (OPPO, LGE, CMCC, Apple, VIVO, Intel, Huawei, Mediatek, Xiaomi)</w:t>
      </w:r>
    </w:p>
    <w:p w14:paraId="155FB04A" w14:textId="77777777" w:rsidR="002218CB" w:rsidRDefault="002218CB" w:rsidP="00D262DB">
      <w:pPr>
        <w:rPr>
          <w:lang w:val="en-US" w:eastAsia="zh-CN"/>
        </w:rPr>
      </w:pPr>
      <w:r>
        <w:rPr>
          <w:lang w:val="en-US" w:eastAsia="zh-CN"/>
        </w:rPr>
        <w:t>Based on above two alternative, the compromised solution are welcome.</w:t>
      </w:r>
    </w:p>
    <w:p w14:paraId="12FAB8DD" w14:textId="77777777" w:rsidR="00614F34" w:rsidRPr="00FD59E7" w:rsidRDefault="00614F34" w:rsidP="00614F34">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14F34" w:rsidRPr="00805BE8" w14:paraId="3E887B58" w14:textId="77777777" w:rsidTr="00522154">
        <w:tc>
          <w:tcPr>
            <w:tcW w:w="1242" w:type="dxa"/>
          </w:tcPr>
          <w:p w14:paraId="3792AFAE" w14:textId="77777777" w:rsidR="00614F34" w:rsidRPr="00784A0C" w:rsidRDefault="00614F34" w:rsidP="00522154">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16A854C" w14:textId="77777777" w:rsidR="00614F34" w:rsidRPr="00784A0C" w:rsidRDefault="00614F34" w:rsidP="00522154">
            <w:pPr>
              <w:spacing w:after="0"/>
              <w:rPr>
                <w:rFonts w:eastAsiaTheme="minorEastAsia"/>
                <w:b/>
                <w:bCs/>
                <w:lang w:val="en-US" w:eastAsia="zh-CN"/>
              </w:rPr>
            </w:pPr>
            <w:r w:rsidRPr="00784A0C">
              <w:rPr>
                <w:rFonts w:eastAsiaTheme="minorEastAsia"/>
                <w:b/>
                <w:bCs/>
                <w:lang w:val="en-US" w:eastAsia="zh-CN"/>
              </w:rPr>
              <w:t>Comments</w:t>
            </w:r>
          </w:p>
        </w:tc>
      </w:tr>
      <w:tr w:rsidR="00614F34" w:rsidRPr="003418CB" w14:paraId="41E6F824" w14:textId="77777777" w:rsidTr="00522154">
        <w:tc>
          <w:tcPr>
            <w:tcW w:w="1242" w:type="dxa"/>
          </w:tcPr>
          <w:p w14:paraId="14F0A46E" w14:textId="77777777" w:rsidR="00614F34" w:rsidRPr="00784A0C" w:rsidRDefault="007B2F72" w:rsidP="00522154">
            <w:pPr>
              <w:spacing w:after="0"/>
              <w:rPr>
                <w:rFonts w:eastAsiaTheme="minorEastAsia"/>
                <w:lang w:val="en-US" w:eastAsia="zh-CN"/>
              </w:rPr>
            </w:pPr>
            <w:r>
              <w:rPr>
                <w:rFonts w:eastAsiaTheme="minorEastAsia"/>
                <w:lang w:val="en-US" w:eastAsia="zh-CN"/>
              </w:rPr>
              <w:t>AT&amp;T</w:t>
            </w:r>
          </w:p>
        </w:tc>
        <w:tc>
          <w:tcPr>
            <w:tcW w:w="8615" w:type="dxa"/>
          </w:tcPr>
          <w:p w14:paraId="6EE0D20C" w14:textId="77777777" w:rsidR="00DC03C9" w:rsidRPr="00F0458C" w:rsidRDefault="007B2F72" w:rsidP="00522154">
            <w:pPr>
              <w:spacing w:after="0"/>
              <w:rPr>
                <w:bCs/>
                <w:lang w:eastAsia="zh-CN"/>
              </w:rPr>
            </w:pPr>
            <w:r>
              <w:rPr>
                <w:bCs/>
                <w:lang w:eastAsia="zh-CN"/>
              </w:rPr>
              <w:t>We continue to support Alternative 1. However</w:t>
            </w:r>
            <w:r w:rsidR="00F0458C">
              <w:rPr>
                <w:bCs/>
                <w:lang w:eastAsia="zh-CN"/>
              </w:rPr>
              <w:t>,</w:t>
            </w:r>
            <w:r>
              <w:rPr>
                <w:bCs/>
                <w:lang w:eastAsia="zh-CN"/>
              </w:rPr>
              <w:t xml:space="preserve"> in the interest of a compromise solution, we could also support a study item in Rel-17 timeframe with a Rel-18 WI based on the outcome of the study.</w:t>
            </w:r>
            <w:r w:rsidR="00804BEA">
              <w:rPr>
                <w:bCs/>
                <w:lang w:eastAsia="zh-CN"/>
              </w:rPr>
              <w:t xml:space="preserve"> We would prefer not to start the study in Rel-18 as proposed by Alternative 2 and have the study outcome available prior to Rel-18.</w:t>
            </w:r>
          </w:p>
        </w:tc>
      </w:tr>
      <w:tr w:rsidR="000436C1" w:rsidRPr="003418CB" w14:paraId="354063FB" w14:textId="77777777" w:rsidTr="00522154">
        <w:tc>
          <w:tcPr>
            <w:tcW w:w="1242" w:type="dxa"/>
          </w:tcPr>
          <w:p w14:paraId="54CA5891" w14:textId="77777777" w:rsidR="000436C1" w:rsidRPr="00784A0C" w:rsidRDefault="000436C1" w:rsidP="000436C1">
            <w:pPr>
              <w:spacing w:after="0"/>
              <w:rPr>
                <w:rFonts w:eastAsiaTheme="minorEastAsia"/>
                <w:lang w:val="en-US" w:eastAsia="zh-CN"/>
              </w:rPr>
            </w:pPr>
            <w:r>
              <w:rPr>
                <w:rFonts w:eastAsiaTheme="minorEastAsia"/>
                <w:lang w:val="en-US" w:eastAsia="zh-CN"/>
              </w:rPr>
              <w:t>Qualcomm</w:t>
            </w:r>
          </w:p>
        </w:tc>
        <w:tc>
          <w:tcPr>
            <w:tcW w:w="8615" w:type="dxa"/>
          </w:tcPr>
          <w:p w14:paraId="71B48432" w14:textId="77777777" w:rsidR="000436C1" w:rsidRPr="00784A0C" w:rsidRDefault="000436C1" w:rsidP="000436C1">
            <w:pPr>
              <w:spacing w:after="0"/>
              <w:rPr>
                <w:rFonts w:eastAsiaTheme="minorEastAsia"/>
                <w:lang w:val="en-US" w:eastAsia="zh-CN"/>
              </w:rPr>
            </w:pPr>
            <w:r>
              <w:rPr>
                <w:rFonts w:eastAsiaTheme="minorEastAsia"/>
                <w:lang w:val="en-US" w:eastAsia="zh-CN"/>
              </w:rPr>
              <w:t>We support alternative 1.  As the moderator stated, there is no question about the motivation or justification for this work, but only about work handling.  As we and others commented in the initial round, this work has already been ongoing for the past several meetings in RAN4 so starting this WID now does not increase the workload.  However, we also see that there is a separate proposal on “low MSD” that also has the same consideration about starting in Rel-17 or waiting until Rel-18.  Since this work item on increasing MOP has a WID presented already at this RAN plenary meeting, we suggest a compromise could be to agree to this WID now and defer the low MSD to Rel-18 to help balance the workload.</w:t>
            </w:r>
          </w:p>
        </w:tc>
      </w:tr>
      <w:tr w:rsidR="00614F34" w:rsidRPr="003418CB" w14:paraId="5A4D2A66" w14:textId="77777777" w:rsidTr="00522154">
        <w:tc>
          <w:tcPr>
            <w:tcW w:w="1242" w:type="dxa"/>
          </w:tcPr>
          <w:p w14:paraId="02486ABB" w14:textId="77777777" w:rsidR="00614F34" w:rsidRPr="00784A0C" w:rsidRDefault="00A87F62" w:rsidP="00522154">
            <w:pPr>
              <w:spacing w:after="0"/>
              <w:rPr>
                <w:rFonts w:eastAsiaTheme="minorEastAsia"/>
                <w:lang w:val="en-US" w:eastAsia="zh-CN"/>
              </w:rPr>
            </w:pPr>
            <w:r>
              <w:rPr>
                <w:rFonts w:eastAsiaTheme="minorEastAsia"/>
                <w:lang w:val="en-US" w:eastAsia="zh-CN"/>
              </w:rPr>
              <w:t>T-Mobile USA</w:t>
            </w:r>
          </w:p>
        </w:tc>
        <w:tc>
          <w:tcPr>
            <w:tcW w:w="8615" w:type="dxa"/>
          </w:tcPr>
          <w:p w14:paraId="2F33338B" w14:textId="77777777" w:rsidR="00614F34" w:rsidRPr="00784A0C" w:rsidRDefault="00A87F62" w:rsidP="00522154">
            <w:pPr>
              <w:spacing w:after="0"/>
              <w:rPr>
                <w:rFonts w:eastAsiaTheme="minorEastAsia"/>
                <w:lang w:val="en-US" w:eastAsia="zh-CN"/>
              </w:rPr>
            </w:pPr>
            <w:r>
              <w:rPr>
                <w:rFonts w:eastAsiaTheme="minorEastAsia"/>
                <w:lang w:val="en-US" w:eastAsia="zh-CN"/>
              </w:rPr>
              <w:t xml:space="preserve">We support alternative 1. </w:t>
            </w:r>
          </w:p>
        </w:tc>
      </w:tr>
      <w:tr w:rsidR="00906D06" w:rsidRPr="003418CB" w14:paraId="4627B51C" w14:textId="77777777" w:rsidTr="00522154">
        <w:tc>
          <w:tcPr>
            <w:tcW w:w="1242" w:type="dxa"/>
          </w:tcPr>
          <w:p w14:paraId="5D605FCC"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547FFA8"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2. As commented above, our view is this work should be discussed in Rel-18 considering the challenges of completing all Rel-17 WIs in RAN4. Therefore, we </w:t>
            </w:r>
            <w:r w:rsidRPr="0094712D">
              <w:rPr>
                <w:rFonts w:eastAsiaTheme="minorEastAsia"/>
                <w:b/>
                <w:lang w:val="en-US" w:eastAsia="zh-CN"/>
              </w:rPr>
              <w:t>have concern</w:t>
            </w:r>
            <w:r>
              <w:rPr>
                <w:rFonts w:eastAsiaTheme="minorEastAsia"/>
                <w:lang w:val="en-US" w:eastAsia="zh-CN"/>
              </w:rPr>
              <w:t xml:space="preserve"> of introducing the WIs/SIs in Rel-17 from workload perspective. Continuing adding load to RAN4 in the late Rel-17 is not encouraged.</w:t>
            </w:r>
          </w:p>
        </w:tc>
      </w:tr>
      <w:tr w:rsidR="00906D06" w:rsidRPr="003418CB" w14:paraId="5F979A4F" w14:textId="77777777" w:rsidTr="00522154">
        <w:tc>
          <w:tcPr>
            <w:tcW w:w="1242" w:type="dxa"/>
          </w:tcPr>
          <w:p w14:paraId="7C5BCE48" w14:textId="77777777" w:rsidR="00906D06" w:rsidRPr="00784A0C" w:rsidRDefault="00DE59F8" w:rsidP="00906D06">
            <w:pPr>
              <w:spacing w:after="0"/>
              <w:rPr>
                <w:rFonts w:eastAsiaTheme="minorEastAsia"/>
                <w:lang w:val="en-US" w:eastAsia="zh-CN"/>
              </w:rPr>
            </w:pPr>
            <w:r>
              <w:rPr>
                <w:rFonts w:eastAsiaTheme="minorEastAsia" w:hint="eastAsia"/>
                <w:lang w:val="en-US" w:eastAsia="zh-CN"/>
              </w:rPr>
              <w:t>China Telecom</w:t>
            </w:r>
          </w:p>
        </w:tc>
        <w:tc>
          <w:tcPr>
            <w:tcW w:w="8615" w:type="dxa"/>
          </w:tcPr>
          <w:p w14:paraId="69059B90" w14:textId="77777777" w:rsidR="00DE59F8" w:rsidRDefault="00DE59F8" w:rsidP="00906D06">
            <w:pPr>
              <w:spacing w:after="0"/>
              <w:rPr>
                <w:rFonts w:eastAsiaTheme="minorEastAsia"/>
                <w:lang w:val="en-US" w:eastAsia="zh-CN"/>
              </w:rPr>
            </w:pPr>
            <w:r>
              <w:rPr>
                <w:rFonts w:eastAsiaTheme="minorEastAsia"/>
                <w:lang w:val="en-US" w:eastAsia="zh-CN"/>
              </w:rPr>
              <w:t>We support alternative 1.</w:t>
            </w:r>
            <w:r>
              <w:rPr>
                <w:rFonts w:eastAsiaTheme="minorEastAsia" w:hint="eastAsia"/>
                <w:lang w:val="en-US" w:eastAsia="zh-CN"/>
              </w:rPr>
              <w:t xml:space="preserve"> </w:t>
            </w:r>
          </w:p>
          <w:p w14:paraId="172DC373" w14:textId="77777777" w:rsidR="00812833" w:rsidRDefault="00812833" w:rsidP="00812833">
            <w:pPr>
              <w:spacing w:after="0"/>
              <w:rPr>
                <w:rFonts w:eastAsiaTheme="minorEastAsia"/>
                <w:lang w:val="en-US" w:eastAsia="zh-CN"/>
              </w:rPr>
            </w:pPr>
            <w:r>
              <w:rPr>
                <w:rFonts w:eastAsiaTheme="minorEastAsia" w:hint="eastAsia"/>
                <w:lang w:val="en-US" w:eastAsia="zh-CN"/>
              </w:rPr>
              <w:t>We agree with moderator</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initial</w:t>
            </w:r>
            <w:r>
              <w:rPr>
                <w:rFonts w:eastAsiaTheme="minorEastAsia" w:hint="eastAsia"/>
                <w:lang w:val="en-US" w:eastAsia="zh-CN"/>
              </w:rPr>
              <w:t xml:space="preserve"> round summary that the </w:t>
            </w:r>
            <w:r>
              <w:rPr>
                <w:rFonts w:eastAsiaTheme="minorEastAsia"/>
                <w:lang w:val="en-US" w:eastAsia="zh-CN"/>
              </w:rPr>
              <w:t>motivation and justification</w:t>
            </w:r>
            <w:r>
              <w:rPr>
                <w:rFonts w:eastAsiaTheme="minorEastAsia" w:hint="eastAsia"/>
                <w:lang w:val="en-US" w:eastAsia="zh-CN"/>
              </w:rPr>
              <w:t xml:space="preserve"> for this work is clear. </w:t>
            </w:r>
          </w:p>
          <w:p w14:paraId="51AFC7FA" w14:textId="77777777" w:rsidR="00906D06" w:rsidRPr="00784A0C" w:rsidRDefault="00DE59F8" w:rsidP="005626EA">
            <w:pPr>
              <w:spacing w:after="0"/>
              <w:rPr>
                <w:rFonts w:eastAsiaTheme="minorEastAsia"/>
                <w:lang w:val="en-US" w:eastAsia="zh-CN"/>
              </w:rPr>
            </w:pPr>
            <w:r>
              <w:rPr>
                <w:rFonts w:eastAsiaTheme="minorEastAsia" w:hint="eastAsia"/>
                <w:lang w:val="en-US" w:eastAsia="zh-CN"/>
              </w:rPr>
              <w:t>A</w:t>
            </w:r>
            <w:r w:rsidR="00812833">
              <w:rPr>
                <w:rFonts w:eastAsiaTheme="minorEastAsia" w:hint="eastAsia"/>
                <w:lang w:val="en-US" w:eastAsia="zh-CN"/>
              </w:rPr>
              <w:t>lso, a</w:t>
            </w:r>
            <w:r>
              <w:rPr>
                <w:rFonts w:eastAsiaTheme="minorEastAsia" w:hint="eastAsia"/>
                <w:lang w:val="en-US" w:eastAsia="zh-CN"/>
              </w:rPr>
              <w:t xml:space="preserve">s </w:t>
            </w:r>
            <w:r w:rsidR="00812833">
              <w:rPr>
                <w:rFonts w:eastAsiaTheme="minorEastAsia" w:hint="eastAsia"/>
                <w:lang w:val="en-US" w:eastAsia="zh-CN"/>
              </w:rPr>
              <w:t xml:space="preserve">companies commented in the </w:t>
            </w:r>
            <w:r w:rsidR="00812833">
              <w:rPr>
                <w:rFonts w:eastAsiaTheme="minorEastAsia"/>
                <w:lang w:val="en-US" w:eastAsia="zh-CN"/>
              </w:rPr>
              <w:t>initial</w:t>
            </w:r>
            <w:r w:rsidR="00812833">
              <w:rPr>
                <w:rFonts w:eastAsiaTheme="minorEastAsia" w:hint="eastAsia"/>
                <w:lang w:val="en-US" w:eastAsia="zh-CN"/>
              </w:rPr>
              <w:t xml:space="preserve"> round</w:t>
            </w:r>
            <w:r>
              <w:rPr>
                <w:rFonts w:eastAsiaTheme="minorEastAsia" w:hint="eastAsia"/>
                <w:lang w:val="en-US" w:eastAsia="zh-CN"/>
              </w:rPr>
              <w:t xml:space="preserve">, </w:t>
            </w:r>
            <w:r w:rsidR="00812833">
              <w:rPr>
                <w:rFonts w:eastAsiaTheme="minorEastAsia" w:hint="eastAsia"/>
                <w:lang w:val="en-US" w:eastAsia="zh-CN"/>
              </w:rPr>
              <w:t xml:space="preserve">the higher uplink </w:t>
            </w:r>
            <w:r w:rsidR="00812833">
              <w:t xml:space="preserve">output </w:t>
            </w:r>
            <w:r w:rsidR="00812833">
              <w:rPr>
                <w:rFonts w:eastAsiaTheme="minorEastAsia" w:hint="eastAsia"/>
                <w:lang w:val="en-US" w:eastAsia="zh-CN"/>
              </w:rPr>
              <w:t>power</w:t>
            </w:r>
            <w:r>
              <w:rPr>
                <w:rFonts w:eastAsiaTheme="minorEastAsia" w:hint="eastAsia"/>
                <w:lang w:val="en-US" w:eastAsia="zh-CN"/>
              </w:rPr>
              <w:t xml:space="preserve"> is already </w:t>
            </w:r>
            <w:r w:rsidR="00812833">
              <w:rPr>
                <w:rFonts w:eastAsiaTheme="minorEastAsia"/>
                <w:lang w:val="en-US" w:eastAsia="zh-CN"/>
              </w:rPr>
              <w:t>supported</w:t>
            </w:r>
            <w:r>
              <w:rPr>
                <w:rFonts w:eastAsiaTheme="minorEastAsia" w:hint="eastAsia"/>
                <w:lang w:val="en-US" w:eastAsia="zh-CN"/>
              </w:rPr>
              <w:t xml:space="preserve"> for some</w:t>
            </w:r>
            <w:r w:rsidR="00812833">
              <w:rPr>
                <w:rFonts w:eastAsiaTheme="minorEastAsia" w:hint="eastAsia"/>
                <w:lang w:val="en-US" w:eastAsia="zh-CN"/>
              </w:rPr>
              <w:t xml:space="preserve"> </w:t>
            </w:r>
            <w:r w:rsidR="00812833">
              <w:rPr>
                <w:rFonts w:eastAsiaTheme="minorEastAsia"/>
                <w:lang w:val="en-US" w:eastAsia="zh-CN"/>
              </w:rPr>
              <w:t>existing</w:t>
            </w:r>
            <w:r>
              <w:rPr>
                <w:rFonts w:eastAsiaTheme="minorEastAsia" w:hint="eastAsia"/>
                <w:lang w:val="en-US" w:eastAsia="zh-CN"/>
              </w:rPr>
              <w:t xml:space="preserve"> UE implementation</w:t>
            </w:r>
            <w:r w:rsidR="00812833">
              <w:rPr>
                <w:rFonts w:eastAsiaTheme="minorEastAsia" w:hint="eastAsia"/>
                <w:lang w:val="en-US" w:eastAsia="zh-CN"/>
              </w:rPr>
              <w:t>s</w:t>
            </w:r>
            <w:r>
              <w:rPr>
                <w:rFonts w:eastAsiaTheme="minorEastAsia" w:hint="eastAsia"/>
                <w:lang w:val="en-US" w:eastAsia="zh-CN"/>
              </w:rPr>
              <w:t xml:space="preserve">, e.g., </w:t>
            </w:r>
            <w:r>
              <w:rPr>
                <w:rFonts w:eastAsia="宋体"/>
              </w:rPr>
              <w:t>23dBm+26dBm</w:t>
            </w:r>
            <w:r>
              <w:rPr>
                <w:rFonts w:eastAsia="宋体" w:hint="eastAsia"/>
                <w:lang w:eastAsia="zh-CN"/>
              </w:rPr>
              <w:t xml:space="preserve"> PA supported for inter-band CA/DC, we just need to complete the 3GPP requirements </w:t>
            </w:r>
            <w:r w:rsidR="00812833">
              <w:rPr>
                <w:rFonts w:eastAsia="宋体" w:hint="eastAsia"/>
                <w:lang w:eastAsia="zh-CN"/>
              </w:rPr>
              <w:t xml:space="preserve">to </w:t>
            </w:r>
            <w:r w:rsidR="005626EA">
              <w:rPr>
                <w:rFonts w:eastAsia="宋体" w:hint="eastAsia"/>
                <w:lang w:eastAsia="zh-CN"/>
              </w:rPr>
              <w:t>better</w:t>
            </w:r>
            <w:r w:rsidR="00812833">
              <w:rPr>
                <w:rFonts w:eastAsia="宋体" w:hint="eastAsia"/>
                <w:lang w:eastAsia="zh-CN"/>
              </w:rPr>
              <w:t xml:space="preserve"> </w:t>
            </w:r>
            <w:r w:rsidR="00812833">
              <w:rPr>
                <w:rFonts w:eastAsia="宋体"/>
                <w:lang w:eastAsia="zh-CN"/>
              </w:rPr>
              <w:t>utilize</w:t>
            </w:r>
            <w:r w:rsidR="00812833">
              <w:rPr>
                <w:rFonts w:eastAsia="宋体" w:hint="eastAsia"/>
                <w:lang w:eastAsia="zh-CN"/>
              </w:rPr>
              <w:t xml:space="preserve"> the UE ability. </w:t>
            </w:r>
          </w:p>
        </w:tc>
      </w:tr>
      <w:tr w:rsidR="002E2DCB" w:rsidRPr="003418CB" w14:paraId="22ACAA41" w14:textId="77777777" w:rsidTr="00522154">
        <w:tc>
          <w:tcPr>
            <w:tcW w:w="1242" w:type="dxa"/>
          </w:tcPr>
          <w:p w14:paraId="5607B665"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00ED178A" w14:textId="77777777" w:rsidR="002E2DCB" w:rsidRPr="00784A0C" w:rsidRDefault="002E2DCB" w:rsidP="002E2DCB">
            <w:pPr>
              <w:spacing w:after="0"/>
              <w:rPr>
                <w:rFonts w:eastAsiaTheme="minorEastAsia"/>
                <w:lang w:val="en-US" w:eastAsia="zh-CN"/>
              </w:rPr>
            </w:pPr>
            <w:r>
              <w:rPr>
                <w:rFonts w:eastAsiaTheme="minorEastAsia"/>
                <w:lang w:val="en-US" w:eastAsia="zh-CN"/>
              </w:rPr>
              <w:t>Alternative 2 is our preference.</w:t>
            </w:r>
          </w:p>
        </w:tc>
      </w:tr>
      <w:tr w:rsidR="00406BB5" w:rsidRPr="003418CB" w14:paraId="3805FEEF" w14:textId="77777777" w:rsidTr="00406BB5">
        <w:tc>
          <w:tcPr>
            <w:tcW w:w="1242" w:type="dxa"/>
          </w:tcPr>
          <w:p w14:paraId="550C3E07" w14:textId="77777777" w:rsidR="00406BB5" w:rsidRPr="00784A0C" w:rsidRDefault="00406BB5" w:rsidP="00215F08">
            <w:pPr>
              <w:spacing w:after="0"/>
              <w:rPr>
                <w:rFonts w:eastAsiaTheme="minorEastAsia"/>
                <w:lang w:val="en-US" w:eastAsia="zh-CN"/>
              </w:rPr>
            </w:pPr>
            <w:r>
              <w:rPr>
                <w:rFonts w:eastAsiaTheme="minorEastAsia"/>
                <w:lang w:val="en-US" w:eastAsia="zh-CN"/>
              </w:rPr>
              <w:t>Verizon</w:t>
            </w:r>
          </w:p>
        </w:tc>
        <w:tc>
          <w:tcPr>
            <w:tcW w:w="8615" w:type="dxa"/>
          </w:tcPr>
          <w:p w14:paraId="51B483A5" w14:textId="77777777" w:rsidR="00406BB5" w:rsidRDefault="00406BB5" w:rsidP="00215F08">
            <w:pPr>
              <w:spacing w:after="0"/>
              <w:rPr>
                <w:rFonts w:eastAsiaTheme="minorEastAsia"/>
                <w:lang w:val="en-US" w:eastAsia="zh-CN"/>
              </w:rPr>
            </w:pPr>
            <w:r>
              <w:rPr>
                <w:rFonts w:eastAsiaTheme="minorEastAsia"/>
                <w:lang w:val="en-US" w:eastAsia="zh-CN"/>
              </w:rPr>
              <w:t xml:space="preserve">We support </w:t>
            </w:r>
            <w:r>
              <w:rPr>
                <w:rFonts w:eastAsiaTheme="minorEastAsia" w:hint="eastAsia"/>
                <w:lang w:val="en-US" w:eastAsia="zh-CN"/>
              </w:rPr>
              <w:t>A</w:t>
            </w:r>
            <w:r>
              <w:rPr>
                <w:rFonts w:eastAsiaTheme="minorEastAsia"/>
                <w:lang w:val="en-US" w:eastAsia="zh-CN"/>
              </w:rPr>
              <w:t>lternative 1!</w:t>
            </w:r>
          </w:p>
          <w:p w14:paraId="152B4515" w14:textId="77777777" w:rsidR="00406BB5" w:rsidRPr="00784A0C" w:rsidRDefault="00406BB5" w:rsidP="00215F08">
            <w:pPr>
              <w:spacing w:after="0"/>
              <w:rPr>
                <w:rFonts w:eastAsiaTheme="minorEastAsia"/>
                <w:lang w:val="en-US" w:eastAsia="zh-CN"/>
              </w:rPr>
            </w:pPr>
            <w:r>
              <w:rPr>
                <w:rFonts w:eastAsiaTheme="minorEastAsia"/>
                <w:lang w:val="en-US" w:eastAsia="zh-CN"/>
              </w:rPr>
              <w:lastRenderedPageBreak/>
              <w:t>This WID should be in Rel-17. As compromise, we are fine to defer the low MSD to Rel-18 to balance the RAN4 workload.</w:t>
            </w:r>
          </w:p>
        </w:tc>
      </w:tr>
      <w:tr w:rsidR="00470CCB" w:rsidRPr="003418CB" w14:paraId="5A4FFE7F" w14:textId="77777777" w:rsidTr="00406BB5">
        <w:tc>
          <w:tcPr>
            <w:tcW w:w="1242" w:type="dxa"/>
          </w:tcPr>
          <w:p w14:paraId="5911FB87" w14:textId="77777777" w:rsidR="00470CCB" w:rsidRPr="00470CCB" w:rsidRDefault="00470CCB" w:rsidP="00215F08">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615" w:type="dxa"/>
          </w:tcPr>
          <w:p w14:paraId="21EB48AE" w14:textId="77777777" w:rsidR="00470CCB" w:rsidRDefault="00470CCB" w:rsidP="00215F08">
            <w:pPr>
              <w:spacing w:after="0"/>
              <w:rPr>
                <w:lang w:val="en-US" w:eastAsia="zh-CN"/>
              </w:rPr>
            </w:pPr>
            <w:r>
              <w:rPr>
                <w:rFonts w:eastAsiaTheme="minorEastAsia" w:hint="eastAsia"/>
                <w:lang w:val="en-US" w:eastAsia="zh-CN"/>
              </w:rPr>
              <w:t>A</w:t>
            </w:r>
            <w:r>
              <w:rPr>
                <w:rFonts w:eastAsiaTheme="minorEastAsia"/>
                <w:lang w:val="en-US" w:eastAsia="zh-CN"/>
              </w:rPr>
              <w:t>lt 2 is our preference. However, we can also accept the suggestion from Qualcomm that to balance the workload, agree this WID as R17 and defer the low MSD to Rel-18.</w:t>
            </w:r>
          </w:p>
        </w:tc>
      </w:tr>
      <w:tr w:rsidR="006C5798" w:rsidRPr="00784A0C" w14:paraId="3F2C7FD2" w14:textId="77777777" w:rsidTr="006C5798">
        <w:tc>
          <w:tcPr>
            <w:tcW w:w="1242" w:type="dxa"/>
          </w:tcPr>
          <w:p w14:paraId="49E32C52" w14:textId="77777777" w:rsidR="006C5798" w:rsidRPr="00784A0C" w:rsidRDefault="006C5798" w:rsidP="00E61C79">
            <w:pPr>
              <w:spacing w:after="120"/>
              <w:rPr>
                <w:rFonts w:eastAsiaTheme="minorEastAsia"/>
                <w:lang w:val="en-US" w:eastAsia="zh-CN"/>
              </w:rPr>
            </w:pPr>
            <w:r>
              <w:rPr>
                <w:rFonts w:eastAsiaTheme="minorEastAsia"/>
                <w:lang w:val="en-US" w:eastAsia="zh-CN"/>
              </w:rPr>
              <w:t>Intel</w:t>
            </w:r>
          </w:p>
        </w:tc>
        <w:tc>
          <w:tcPr>
            <w:tcW w:w="8615" w:type="dxa"/>
          </w:tcPr>
          <w:p w14:paraId="2B282BFE" w14:textId="77777777" w:rsidR="006C5798" w:rsidRPr="00784A0C" w:rsidRDefault="006C5798" w:rsidP="00E61C79">
            <w:pPr>
              <w:spacing w:after="120"/>
              <w:rPr>
                <w:rFonts w:eastAsiaTheme="minorEastAsia"/>
                <w:lang w:val="en-US" w:eastAsia="zh-CN"/>
              </w:rPr>
            </w:pPr>
            <w:r>
              <w:rPr>
                <w:rFonts w:eastAsiaTheme="minorEastAsia"/>
                <w:lang w:val="en-US" w:eastAsia="zh-CN"/>
              </w:rPr>
              <w:t>Prefer Alternative 2. First of all, we consider this is as a non-spectrum WI. Rel-17 RAN4 RF TU capacity is already full till the end of Release 17. Approval of additional WI close to the completion of Rel-17 will have negative impact on the progress for the remaining projects. We prefer to discuss the potential objectives as a part of Rel-18 email discussion. Also, we think that wording of Alt 2 shall be adjusted and whether to approve the Rel-18 WI should be decided based on level of support among different proposals and it is out of scope of current discussion.</w:t>
            </w:r>
          </w:p>
        </w:tc>
      </w:tr>
      <w:tr w:rsidR="00AC0CB2" w:rsidRPr="00784A0C" w14:paraId="231AB807" w14:textId="77777777" w:rsidTr="006C5798">
        <w:tc>
          <w:tcPr>
            <w:tcW w:w="1242" w:type="dxa"/>
          </w:tcPr>
          <w:p w14:paraId="29307F3F" w14:textId="77777777" w:rsidR="00AC0CB2" w:rsidRPr="00AC0CB2" w:rsidRDefault="00AC0CB2" w:rsidP="00E61C79">
            <w:pPr>
              <w:spacing w:after="120"/>
              <w:rPr>
                <w:rFonts w:eastAsiaTheme="minorEastAsia"/>
                <w:lang w:val="en-US" w:eastAsia="zh-CN"/>
              </w:rPr>
            </w:pPr>
            <w:r>
              <w:rPr>
                <w:rFonts w:eastAsiaTheme="minorEastAsia" w:hint="eastAsia"/>
                <w:lang w:val="en-US" w:eastAsia="zh-CN"/>
              </w:rPr>
              <w:t>CMCC</w:t>
            </w:r>
          </w:p>
        </w:tc>
        <w:tc>
          <w:tcPr>
            <w:tcW w:w="8615" w:type="dxa"/>
          </w:tcPr>
          <w:p w14:paraId="448E5334" w14:textId="77777777" w:rsidR="00AC0CB2" w:rsidRPr="00AC0CB2" w:rsidRDefault="00AC0CB2" w:rsidP="00E61C79">
            <w:pPr>
              <w:spacing w:after="120"/>
              <w:rPr>
                <w:rFonts w:eastAsiaTheme="minorEastAsia"/>
                <w:lang w:val="en-US" w:eastAsia="zh-CN"/>
              </w:rPr>
            </w:pPr>
            <w:r>
              <w:rPr>
                <w:rFonts w:eastAsiaTheme="minorEastAsia" w:hint="eastAsia"/>
                <w:lang w:val="en-US" w:eastAsia="zh-CN"/>
              </w:rPr>
              <w:t xml:space="preserve">We prefer Alt. 2. </w:t>
            </w:r>
            <w:r w:rsidR="00E61C79">
              <w:rPr>
                <w:rFonts w:eastAsiaTheme="minorEastAsia" w:hint="eastAsia"/>
                <w:lang w:val="en-US" w:eastAsia="zh-CN"/>
              </w:rPr>
              <w:t xml:space="preserve">In email thread 02, companies are still discussing the balance between adding WG meetings and the heavy workload for delegates. From our view, it is not appropriate to </w:t>
            </w:r>
            <w:r w:rsidR="00E61C79">
              <w:rPr>
                <w:rFonts w:eastAsiaTheme="minorEastAsia"/>
                <w:lang w:val="en-US" w:eastAsia="zh-CN"/>
              </w:rPr>
              <w:t>approve</w:t>
            </w:r>
            <w:r w:rsidR="00E61C79">
              <w:rPr>
                <w:rFonts w:eastAsiaTheme="minorEastAsia" w:hint="eastAsia"/>
                <w:lang w:val="en-US" w:eastAsia="zh-CN"/>
              </w:rPr>
              <w:t xml:space="preserve"> new Rel-17 WIs at the very end of the release. Also, as we commented in 1</w:t>
            </w:r>
            <w:r w:rsidR="00E61C79" w:rsidRPr="00E61C79">
              <w:rPr>
                <w:rFonts w:eastAsiaTheme="minorEastAsia" w:hint="eastAsia"/>
                <w:vertAlign w:val="superscript"/>
                <w:lang w:val="en-US" w:eastAsia="zh-CN"/>
              </w:rPr>
              <w:t>st</w:t>
            </w:r>
            <w:r w:rsidR="00E61C79">
              <w:rPr>
                <w:rFonts w:eastAsiaTheme="minorEastAsia" w:hint="eastAsia"/>
                <w:lang w:val="en-US" w:eastAsia="zh-CN"/>
              </w:rPr>
              <w:t xml:space="preserve"> round, we think this WI belongs to non-spectrum since it will impact the general requirements not only band specific requirements. </w:t>
            </w:r>
          </w:p>
        </w:tc>
      </w:tr>
      <w:tr w:rsidR="003C75DE" w:rsidRPr="00784A0C" w14:paraId="4097E8ED" w14:textId="77777777" w:rsidTr="006C5798">
        <w:tc>
          <w:tcPr>
            <w:tcW w:w="1242" w:type="dxa"/>
          </w:tcPr>
          <w:p w14:paraId="5312989E" w14:textId="77777777" w:rsidR="003C75DE" w:rsidRDefault="003C75DE" w:rsidP="00E61C79">
            <w:pPr>
              <w:spacing w:after="120"/>
              <w:rPr>
                <w:lang w:val="en-US" w:eastAsia="zh-CN"/>
              </w:rPr>
            </w:pPr>
            <w:r>
              <w:rPr>
                <w:lang w:val="en-US" w:eastAsia="zh-CN"/>
              </w:rPr>
              <w:t>vivo</w:t>
            </w:r>
          </w:p>
        </w:tc>
        <w:tc>
          <w:tcPr>
            <w:tcW w:w="8615" w:type="dxa"/>
          </w:tcPr>
          <w:p w14:paraId="0B75C875" w14:textId="77777777" w:rsidR="003C75DE" w:rsidRDefault="003C75DE" w:rsidP="00E61C79">
            <w:pPr>
              <w:spacing w:after="120"/>
              <w:rPr>
                <w:lang w:val="en-US" w:eastAsia="zh-CN"/>
              </w:rPr>
            </w:pPr>
            <w:r>
              <w:rPr>
                <w:lang w:val="en-US" w:eastAsia="zh-CN"/>
              </w:rPr>
              <w:t>Prefer Alt 2.</w:t>
            </w:r>
          </w:p>
        </w:tc>
      </w:tr>
      <w:tr w:rsidR="00AE403F" w:rsidRPr="00784A0C" w14:paraId="0E15D6FD" w14:textId="77777777" w:rsidTr="006C5798">
        <w:tc>
          <w:tcPr>
            <w:tcW w:w="1242" w:type="dxa"/>
          </w:tcPr>
          <w:p w14:paraId="20219102" w14:textId="25D3AAF6" w:rsidR="00AE403F" w:rsidRDefault="00AE403F" w:rsidP="00E61C79">
            <w:pPr>
              <w:spacing w:after="120"/>
              <w:rPr>
                <w:lang w:val="en-US" w:eastAsia="zh-CN"/>
              </w:rPr>
            </w:pPr>
            <w:r>
              <w:rPr>
                <w:lang w:val="en-US" w:eastAsia="zh-CN"/>
              </w:rPr>
              <w:t>Telecom Italia</w:t>
            </w:r>
          </w:p>
        </w:tc>
        <w:tc>
          <w:tcPr>
            <w:tcW w:w="8615" w:type="dxa"/>
          </w:tcPr>
          <w:p w14:paraId="42C4AC61" w14:textId="6D3B9B00" w:rsidR="00AE403F" w:rsidRDefault="00AE403F" w:rsidP="00E61C79">
            <w:pPr>
              <w:spacing w:after="120"/>
              <w:rPr>
                <w:lang w:val="en-US" w:eastAsia="zh-CN"/>
              </w:rPr>
            </w:pPr>
            <w:r>
              <w:rPr>
                <w:lang w:val="en-US" w:eastAsia="zh-CN"/>
              </w:rPr>
              <w:t>Alt. 1. This is a spectrum activity</w:t>
            </w:r>
          </w:p>
        </w:tc>
      </w:tr>
      <w:tr w:rsidR="00DA6FE4" w:rsidRPr="00784A0C" w14:paraId="09A7FC44" w14:textId="77777777" w:rsidTr="006C5798">
        <w:tc>
          <w:tcPr>
            <w:tcW w:w="1242" w:type="dxa"/>
          </w:tcPr>
          <w:p w14:paraId="3E1D7928" w14:textId="105DED5A" w:rsidR="00DA6FE4" w:rsidRDefault="00DA6FE4" w:rsidP="00DA6FE4">
            <w:pPr>
              <w:spacing w:after="120"/>
              <w:rPr>
                <w:lang w:val="en-US" w:eastAsia="zh-CN"/>
              </w:rPr>
            </w:pPr>
            <w:r>
              <w:rPr>
                <w:rFonts w:eastAsia="Malgun Gothic" w:hint="eastAsia"/>
                <w:lang w:val="en-US" w:eastAsia="ko-KR"/>
              </w:rPr>
              <w:t>LGE</w:t>
            </w:r>
          </w:p>
        </w:tc>
        <w:tc>
          <w:tcPr>
            <w:tcW w:w="8615" w:type="dxa"/>
          </w:tcPr>
          <w:p w14:paraId="0BBDC129" w14:textId="7E673CBB" w:rsidR="00DA6FE4" w:rsidRDefault="00DA6FE4" w:rsidP="00DA6FE4">
            <w:pPr>
              <w:spacing w:after="120"/>
              <w:rPr>
                <w:lang w:val="en-US" w:eastAsia="zh-CN"/>
              </w:rPr>
            </w:pPr>
            <w:r>
              <w:rPr>
                <w:rFonts w:eastAsia="Malgun Gothic" w:hint="eastAsia"/>
                <w:lang w:val="en-US" w:eastAsia="ko-KR"/>
              </w:rPr>
              <w:t xml:space="preserve">LGE support Alt. </w:t>
            </w:r>
            <w:r>
              <w:rPr>
                <w:rFonts w:eastAsia="Malgun Gothic"/>
                <w:lang w:val="en-US" w:eastAsia="ko-KR"/>
              </w:rPr>
              <w:t xml:space="preserve">2. This issue can be treated as a </w:t>
            </w:r>
            <w:r>
              <w:rPr>
                <w:rFonts w:eastAsia="Malgun Gothic" w:hint="eastAsia"/>
                <w:lang w:val="en-US" w:eastAsia="ko-KR"/>
              </w:rPr>
              <w:t xml:space="preserve">dedicated new SI/WI in Rel-18. </w:t>
            </w:r>
            <w:r>
              <w:rPr>
                <w:rFonts w:eastAsia="Malgun Gothic"/>
                <w:lang w:val="en-US" w:eastAsia="ko-KR"/>
              </w:rPr>
              <w:t>We think it is not the scope of the spectrum-related. We are OK with QC proposal as a compromised solution. But it has still a problem with the TU budget.</w:t>
            </w:r>
          </w:p>
        </w:tc>
      </w:tr>
      <w:tr w:rsidR="00DB4DA2" w:rsidRPr="00784A0C" w14:paraId="2BAADCF1" w14:textId="77777777" w:rsidTr="006C5798">
        <w:tc>
          <w:tcPr>
            <w:tcW w:w="1242" w:type="dxa"/>
          </w:tcPr>
          <w:p w14:paraId="286367C4" w14:textId="57110279" w:rsidR="00DB4DA2" w:rsidRDefault="00DB4DA2" w:rsidP="00DB4DA2">
            <w:pPr>
              <w:spacing w:after="120"/>
              <w:rPr>
                <w:rFonts w:eastAsia="Malgun Gothic"/>
                <w:lang w:val="en-US" w:eastAsia="ko-KR"/>
              </w:rPr>
            </w:pPr>
            <w:r>
              <w:rPr>
                <w:lang w:val="en-US" w:eastAsia="zh-CN"/>
              </w:rPr>
              <w:t>Huawei, HiSilicon</w:t>
            </w:r>
          </w:p>
        </w:tc>
        <w:tc>
          <w:tcPr>
            <w:tcW w:w="8615" w:type="dxa"/>
          </w:tcPr>
          <w:p w14:paraId="08908780" w14:textId="4298C29C" w:rsidR="00DB4DA2" w:rsidRDefault="00DB4DA2" w:rsidP="00DB4DA2">
            <w:pPr>
              <w:spacing w:after="120"/>
              <w:rPr>
                <w:rFonts w:eastAsia="Malgun Gothic"/>
                <w:lang w:val="en-US" w:eastAsia="ko-KR"/>
              </w:rPr>
            </w:pPr>
            <w:r>
              <w:rPr>
                <w:lang w:val="en-US" w:eastAsia="zh-CN"/>
              </w:rPr>
              <w:t xml:space="preserve">We support Alt 2. The requirements are not band specific, which are non-spectrum generic requirement. According to the previous RAN discussion, new non-spectrum related WI/SI should not be further considered in Rel-17. We disagree with the comments that since the issue has been discussed for several RAN4 meetings, it does not increase the RAN4 workload. Actually, RAN4 suffered great for this kind of discussion which is not included in any WI scope. In addition, we noticed that there are some related discussion on power enhancement for Rel-18 in other WGs, that aspect should also considered. For Rel-18, whether dedicated SI/WI is beyond the discussion for the Rel-17 issue, which can be further discussed along with other Rel-18 topics. </w:t>
            </w:r>
          </w:p>
        </w:tc>
      </w:tr>
      <w:tr w:rsidR="00D73C17" w:rsidRPr="00784A0C" w14:paraId="34B43C21" w14:textId="77777777" w:rsidTr="006C5798">
        <w:tc>
          <w:tcPr>
            <w:tcW w:w="1242" w:type="dxa"/>
          </w:tcPr>
          <w:p w14:paraId="368018E3" w14:textId="190BBFDB" w:rsidR="00D73C17" w:rsidRDefault="00D73C17" w:rsidP="00D73C17">
            <w:pPr>
              <w:spacing w:after="120"/>
              <w:rPr>
                <w:lang w:val="en-US" w:eastAsia="zh-CN"/>
              </w:rPr>
            </w:pPr>
            <w:r>
              <w:rPr>
                <w:lang w:val="en-US" w:eastAsia="zh-CN"/>
              </w:rPr>
              <w:t>ZTE</w:t>
            </w:r>
          </w:p>
        </w:tc>
        <w:tc>
          <w:tcPr>
            <w:tcW w:w="8615" w:type="dxa"/>
          </w:tcPr>
          <w:p w14:paraId="6B47988D" w14:textId="72CBF093" w:rsidR="00D73C17" w:rsidRDefault="00D73C17" w:rsidP="00D73C17">
            <w:pPr>
              <w:spacing w:after="120"/>
              <w:rPr>
                <w:lang w:val="en-US" w:eastAsia="zh-CN"/>
              </w:rPr>
            </w:pPr>
            <w:r>
              <w:rPr>
                <w:lang w:val="en-US" w:eastAsia="zh-CN"/>
              </w:rPr>
              <w:t xml:space="preserve">We support Alternative #1. The works have been carried out and two options are down-selected. Approving the WI is a good way to go and saves RAN4’s efforts already spent. As other companies, the compromise of deferring the low MSD works to Rel-18 is ok to us for the sake of balancing the RAN4 workload. </w:t>
            </w:r>
          </w:p>
        </w:tc>
      </w:tr>
      <w:tr w:rsidR="00A51275" w:rsidRPr="00784A0C" w14:paraId="73B308B9" w14:textId="77777777" w:rsidTr="006C5798">
        <w:tc>
          <w:tcPr>
            <w:tcW w:w="1242" w:type="dxa"/>
          </w:tcPr>
          <w:p w14:paraId="1DE63AF1" w14:textId="3D524374" w:rsidR="00A51275" w:rsidRDefault="00A51275" w:rsidP="00A51275">
            <w:pPr>
              <w:spacing w:after="120"/>
              <w:rPr>
                <w:lang w:val="en-US" w:eastAsia="zh-CN"/>
              </w:rPr>
            </w:pPr>
            <w:r w:rsidRPr="001B4974">
              <w:rPr>
                <w:rFonts w:hint="eastAsia"/>
                <w:lang w:val="en-US" w:eastAsia="zh-CN"/>
              </w:rPr>
              <w:t>Medi</w:t>
            </w:r>
            <w:r w:rsidRPr="001B4974">
              <w:rPr>
                <w:lang w:val="en-US" w:eastAsia="zh-CN"/>
              </w:rPr>
              <w:t xml:space="preserve">aTek </w:t>
            </w:r>
          </w:p>
        </w:tc>
        <w:tc>
          <w:tcPr>
            <w:tcW w:w="8615" w:type="dxa"/>
          </w:tcPr>
          <w:p w14:paraId="246FE50E" w14:textId="17F27F20" w:rsidR="00A51275" w:rsidRDefault="00A51275" w:rsidP="00A51275">
            <w:pPr>
              <w:spacing w:after="120"/>
              <w:rPr>
                <w:lang w:val="en-US" w:eastAsia="zh-CN"/>
              </w:rPr>
            </w:pPr>
            <w:r>
              <w:rPr>
                <w:lang w:val="en-US" w:eastAsia="zh-CN"/>
              </w:rPr>
              <w:t xml:space="preserve">We think open issues and controversies can be indeed solved according to Alt 2. We are fine to Alt 2.  </w:t>
            </w:r>
          </w:p>
        </w:tc>
      </w:tr>
      <w:tr w:rsidR="004455F3" w:rsidRPr="00784A0C" w14:paraId="729C7B1C" w14:textId="77777777" w:rsidTr="006C5798">
        <w:tc>
          <w:tcPr>
            <w:tcW w:w="1242" w:type="dxa"/>
          </w:tcPr>
          <w:p w14:paraId="38EDF740" w14:textId="20B45B1A" w:rsidR="004455F3" w:rsidRPr="001B4974" w:rsidRDefault="004455F3" w:rsidP="00A51275">
            <w:pPr>
              <w:spacing w:after="120"/>
              <w:rPr>
                <w:lang w:val="en-US" w:eastAsia="zh-CN"/>
              </w:rPr>
            </w:pPr>
            <w:r>
              <w:rPr>
                <w:lang w:val="en-US" w:eastAsia="zh-CN"/>
              </w:rPr>
              <w:t>Skyworks</w:t>
            </w:r>
          </w:p>
        </w:tc>
        <w:tc>
          <w:tcPr>
            <w:tcW w:w="8615" w:type="dxa"/>
          </w:tcPr>
          <w:p w14:paraId="1C332EF0" w14:textId="4217C2AC" w:rsidR="004455F3" w:rsidRDefault="004455F3" w:rsidP="00A51275">
            <w:pPr>
              <w:spacing w:after="120"/>
              <w:rPr>
                <w:lang w:val="en-US" w:eastAsia="zh-CN"/>
              </w:rPr>
            </w:pPr>
            <w:r>
              <w:rPr>
                <w:lang w:val="en-US" w:eastAsia="zh-CN"/>
              </w:rPr>
              <w:t>This is definitively a non-spectrum item as this would apply generically to all band combinations. Given the current RAN4 load we prefer Alt2</w:t>
            </w:r>
          </w:p>
        </w:tc>
      </w:tr>
      <w:tr w:rsidR="004979C0" w:rsidRPr="00784A0C" w14:paraId="2AA2C428" w14:textId="77777777" w:rsidTr="006C5798">
        <w:tc>
          <w:tcPr>
            <w:tcW w:w="1242" w:type="dxa"/>
          </w:tcPr>
          <w:p w14:paraId="1F946F33" w14:textId="741921E4" w:rsidR="004979C0" w:rsidRDefault="004979C0" w:rsidP="004979C0">
            <w:pPr>
              <w:spacing w:after="120"/>
              <w:rPr>
                <w:lang w:val="en-US" w:eastAsia="zh-CN"/>
              </w:rPr>
            </w:pPr>
            <w:r>
              <w:rPr>
                <w:rFonts w:eastAsiaTheme="minorEastAsia"/>
                <w:lang w:val="en-US" w:eastAsia="zh-CN"/>
              </w:rPr>
              <w:t>Ericsson</w:t>
            </w:r>
          </w:p>
        </w:tc>
        <w:tc>
          <w:tcPr>
            <w:tcW w:w="8615" w:type="dxa"/>
          </w:tcPr>
          <w:p w14:paraId="1C7AB5F2" w14:textId="03362244" w:rsidR="004979C0" w:rsidRDefault="004979C0" w:rsidP="004979C0">
            <w:pPr>
              <w:spacing w:after="120"/>
              <w:rPr>
                <w:lang w:val="en-US" w:eastAsia="zh-CN"/>
              </w:rPr>
            </w:pPr>
            <w:r>
              <w:rPr>
                <w:rFonts w:eastAsiaTheme="minorEastAsia"/>
                <w:lang w:val="en-US" w:eastAsia="zh-CN"/>
              </w:rPr>
              <w:t xml:space="preserve">We support alternative 1. </w:t>
            </w:r>
          </w:p>
        </w:tc>
      </w:tr>
      <w:tr w:rsidR="00BE699B" w:rsidRPr="00784A0C" w14:paraId="708333AA" w14:textId="77777777" w:rsidTr="006C5798">
        <w:tc>
          <w:tcPr>
            <w:tcW w:w="1242" w:type="dxa"/>
          </w:tcPr>
          <w:p w14:paraId="35EE82D0" w14:textId="7E4986AE" w:rsidR="00BE699B" w:rsidRDefault="00BE699B" w:rsidP="00BE699B">
            <w:pPr>
              <w:spacing w:after="120"/>
              <w:rPr>
                <w:rFonts w:eastAsia="Malgun Gothic"/>
                <w:lang w:val="en-US" w:eastAsia="ko-KR"/>
              </w:rPr>
            </w:pPr>
            <w:r>
              <w:rPr>
                <w:rFonts w:eastAsia="Malgun Gothic"/>
                <w:lang w:val="en-US" w:eastAsia="ko-KR"/>
              </w:rPr>
              <w:t>Nokia</w:t>
            </w:r>
          </w:p>
        </w:tc>
        <w:tc>
          <w:tcPr>
            <w:tcW w:w="8615" w:type="dxa"/>
          </w:tcPr>
          <w:p w14:paraId="65C0AD2E" w14:textId="77777777" w:rsidR="00BE699B" w:rsidRPr="000A717F" w:rsidRDefault="00BE699B" w:rsidP="00BE699B">
            <w:pPr>
              <w:spacing w:after="0"/>
              <w:rPr>
                <w:lang w:val="en-US" w:eastAsia="zh-CN"/>
              </w:rPr>
            </w:pPr>
            <w:r>
              <w:rPr>
                <w:lang w:val="en-US" w:eastAsia="zh-CN"/>
              </w:rPr>
              <w:t>Alternative 1 is the most efficient way since if we discuss this in Rel-18, the discussion starts from Q3 2022 and w</w:t>
            </w:r>
            <w:r w:rsidRPr="000A717F">
              <w:rPr>
                <w:lang w:val="en-US" w:eastAsia="zh-CN"/>
              </w:rPr>
              <w:t xml:space="preserve">e would like to re-emphasize that the discussion has been </w:t>
            </w:r>
            <w:r>
              <w:rPr>
                <w:lang w:val="en-US" w:eastAsia="zh-CN"/>
              </w:rPr>
              <w:t>discussed in RAN4 thus far.</w:t>
            </w:r>
            <w:r w:rsidRPr="000A717F">
              <w:rPr>
                <w:lang w:val="en-US" w:eastAsia="zh-CN"/>
              </w:rPr>
              <w:t xml:space="preserve"> Hence, the work should not be counted as additional one, even if a new Rel-17 SI or WI for this topic is approved. </w:t>
            </w:r>
          </w:p>
          <w:p w14:paraId="1A1D48EC" w14:textId="2BC0B42D" w:rsidR="00BE699B" w:rsidRDefault="00BE699B" w:rsidP="00BE699B">
            <w:pPr>
              <w:spacing w:after="0"/>
              <w:rPr>
                <w:lang w:val="en-US" w:eastAsia="zh-CN"/>
              </w:rPr>
            </w:pPr>
            <w:r w:rsidRPr="000A717F">
              <w:rPr>
                <w:lang w:val="en-US" w:eastAsia="zh-CN"/>
              </w:rPr>
              <w:t xml:space="preserve">Nonetheless, </w:t>
            </w:r>
            <w:r>
              <w:rPr>
                <w:lang w:val="en-US" w:eastAsia="zh-CN"/>
              </w:rPr>
              <w:t xml:space="preserve">if approving several new WIs/SIs for Rel-17 now </w:t>
            </w:r>
            <w:r w:rsidRPr="000A717F">
              <w:rPr>
                <w:lang w:val="en-US" w:eastAsia="zh-CN"/>
              </w:rPr>
              <w:t>impact</w:t>
            </w:r>
            <w:r>
              <w:rPr>
                <w:lang w:val="en-US" w:eastAsia="zh-CN"/>
              </w:rPr>
              <w:t>ed</w:t>
            </w:r>
            <w:r w:rsidRPr="000A717F">
              <w:rPr>
                <w:lang w:val="en-US" w:eastAsia="zh-CN"/>
              </w:rPr>
              <w:t xml:space="preserve"> on the number of future </w:t>
            </w:r>
            <w:r>
              <w:rPr>
                <w:lang w:val="en-US" w:eastAsia="zh-CN"/>
              </w:rPr>
              <w:t xml:space="preserve">RAN4 </w:t>
            </w:r>
            <w:r w:rsidRPr="000A717F">
              <w:rPr>
                <w:lang w:val="en-US" w:eastAsia="zh-CN"/>
              </w:rPr>
              <w:t xml:space="preserve">meetings, </w:t>
            </w:r>
            <w:r>
              <w:rPr>
                <w:lang w:val="en-US" w:eastAsia="zh-CN"/>
              </w:rPr>
              <w:t xml:space="preserve">the WIs/SIs </w:t>
            </w:r>
            <w:r w:rsidRPr="000A717F">
              <w:rPr>
                <w:lang w:val="en-US" w:eastAsia="zh-CN"/>
              </w:rPr>
              <w:t xml:space="preserve">should be handled not to increase the number of </w:t>
            </w:r>
            <w:r>
              <w:rPr>
                <w:lang w:val="en-US" w:eastAsia="zh-CN"/>
              </w:rPr>
              <w:t xml:space="preserve">the </w:t>
            </w:r>
            <w:r w:rsidRPr="000A717F">
              <w:rPr>
                <w:lang w:val="en-US" w:eastAsia="zh-CN"/>
              </w:rPr>
              <w:t>meetings further, e.g., the number of the WI</w:t>
            </w:r>
            <w:r>
              <w:rPr>
                <w:lang w:val="en-US" w:eastAsia="zh-CN"/>
              </w:rPr>
              <w:t>s</w:t>
            </w:r>
            <w:r w:rsidRPr="000A717F">
              <w:rPr>
                <w:lang w:val="en-US" w:eastAsia="zh-CN"/>
              </w:rPr>
              <w:t xml:space="preserve"> or SI</w:t>
            </w:r>
            <w:r>
              <w:rPr>
                <w:lang w:val="en-US" w:eastAsia="zh-CN"/>
              </w:rPr>
              <w:t>s</w:t>
            </w:r>
            <w:r w:rsidRPr="000A717F">
              <w:rPr>
                <w:lang w:val="en-US" w:eastAsia="zh-CN"/>
              </w:rPr>
              <w:t xml:space="preserve"> is limited or the scope is down-selected etc., considering the whole RAN4 workload</w:t>
            </w:r>
            <w:r>
              <w:rPr>
                <w:lang w:val="en-US" w:eastAsia="zh-CN"/>
              </w:rPr>
              <w:t>.</w:t>
            </w:r>
          </w:p>
        </w:tc>
      </w:tr>
      <w:tr w:rsidR="00B81DCA" w:rsidRPr="00784A0C" w14:paraId="67567AAE" w14:textId="77777777" w:rsidTr="006C5798">
        <w:tc>
          <w:tcPr>
            <w:tcW w:w="1242" w:type="dxa"/>
          </w:tcPr>
          <w:p w14:paraId="4F70F5F5" w14:textId="6A41732A" w:rsidR="00B81DCA" w:rsidRDefault="00B81DCA" w:rsidP="00B81DCA">
            <w:pPr>
              <w:spacing w:after="120"/>
              <w:rPr>
                <w:rFonts w:eastAsia="Malgun Gothic"/>
                <w:lang w:val="en-US" w:eastAsia="ko-KR"/>
              </w:rPr>
            </w:pPr>
            <w:r>
              <w:rPr>
                <w:lang w:val="en-US" w:eastAsia="zh-CN"/>
              </w:rPr>
              <w:t>Vodafone</w:t>
            </w:r>
          </w:p>
        </w:tc>
        <w:tc>
          <w:tcPr>
            <w:tcW w:w="8615" w:type="dxa"/>
          </w:tcPr>
          <w:p w14:paraId="3B989344" w14:textId="6BEBF1F0" w:rsidR="00B81DCA" w:rsidRDefault="00B81DCA" w:rsidP="00B81DCA">
            <w:pPr>
              <w:spacing w:after="0"/>
              <w:rPr>
                <w:lang w:val="en-US" w:eastAsia="zh-CN"/>
              </w:rPr>
            </w:pPr>
            <w:r>
              <w:rPr>
                <w:lang w:val="en-US" w:eastAsia="zh-CN"/>
              </w:rPr>
              <w:t>We support alternative 1.</w:t>
            </w:r>
          </w:p>
        </w:tc>
      </w:tr>
      <w:tr w:rsidR="00741993" w:rsidRPr="00784A0C" w14:paraId="74A9BC85" w14:textId="77777777" w:rsidTr="006C5798">
        <w:tc>
          <w:tcPr>
            <w:tcW w:w="1242" w:type="dxa"/>
          </w:tcPr>
          <w:p w14:paraId="52D2EF9D" w14:textId="0A6CB8DA" w:rsidR="00741993" w:rsidRDefault="00741993" w:rsidP="00741993">
            <w:pPr>
              <w:spacing w:after="120"/>
              <w:rPr>
                <w:lang w:val="en-US" w:eastAsia="zh-CN"/>
              </w:rPr>
            </w:pPr>
            <w:r>
              <w:rPr>
                <w:lang w:eastAsia="zh-CN"/>
              </w:rPr>
              <w:t>Orange</w:t>
            </w:r>
          </w:p>
        </w:tc>
        <w:tc>
          <w:tcPr>
            <w:tcW w:w="8615" w:type="dxa"/>
          </w:tcPr>
          <w:p w14:paraId="013F4E41" w14:textId="07FC430A" w:rsidR="00741993" w:rsidRDefault="00741993" w:rsidP="00741993">
            <w:pPr>
              <w:spacing w:after="0"/>
              <w:rPr>
                <w:lang w:val="en-US" w:eastAsia="zh-CN"/>
              </w:rPr>
            </w:pPr>
            <w:r>
              <w:rPr>
                <w:lang w:val="en-US" w:eastAsia="zh-CN"/>
              </w:rPr>
              <w:t>We support Alt1</w:t>
            </w:r>
          </w:p>
        </w:tc>
      </w:tr>
    </w:tbl>
    <w:p w14:paraId="48CE74E3" w14:textId="77777777" w:rsidR="007B704E" w:rsidRDefault="007B704E" w:rsidP="007B704E">
      <w:pPr>
        <w:spacing w:before="180"/>
        <w:rPr>
          <w:b/>
          <w:u w:val="single"/>
          <w:lang w:eastAsia="zh-CN"/>
        </w:rPr>
      </w:pPr>
      <w:r>
        <w:rPr>
          <w:b/>
          <w:u w:val="single"/>
          <w:lang w:eastAsia="zh-CN"/>
        </w:rPr>
        <w:t>Sub-topic 3-2</w:t>
      </w:r>
      <w:r w:rsidRPr="0017681E">
        <w:rPr>
          <w:b/>
          <w:u w:val="single"/>
          <w:lang w:eastAsia="zh-CN"/>
        </w:rPr>
        <w:t xml:space="preserve">: </w:t>
      </w:r>
      <w:r>
        <w:rPr>
          <w:b/>
          <w:u w:val="single"/>
          <w:lang w:eastAsia="zh-CN"/>
        </w:rPr>
        <w:t xml:space="preserve">Comments and responses on objectives for WI proposed in </w:t>
      </w:r>
      <w:r w:rsidRPr="000F4DAC">
        <w:rPr>
          <w:b/>
          <w:u w:val="single"/>
          <w:lang w:eastAsia="zh-CN"/>
        </w:rPr>
        <w:t>RP 212163</w:t>
      </w:r>
    </w:p>
    <w:p w14:paraId="3366F1F8" w14:textId="77777777" w:rsidR="007B704E" w:rsidRPr="008C39B6" w:rsidRDefault="008C39B6" w:rsidP="007B704E">
      <w:pPr>
        <w:rPr>
          <w:lang w:eastAsia="zh-CN"/>
        </w:rPr>
      </w:pPr>
      <w:r>
        <w:rPr>
          <w:lang w:eastAsia="zh-CN"/>
        </w:rPr>
        <w:t>If Alternative 1 is agreeable, then encourage companies have further discussion on the objectives below.</w:t>
      </w:r>
    </w:p>
    <w:p w14:paraId="0F5D9834" w14:textId="77777777" w:rsidR="007B704E" w:rsidRPr="00FB3F9E" w:rsidRDefault="007B704E" w:rsidP="007B704E">
      <w:pPr>
        <w:ind w:leftChars="100" w:left="200"/>
        <w:rPr>
          <w:b/>
          <w:lang w:eastAsia="zh-CN"/>
        </w:rPr>
      </w:pPr>
      <w:r w:rsidRPr="00FB3F9E">
        <w:rPr>
          <w:b/>
          <w:lang w:eastAsia="zh-CN"/>
        </w:rPr>
        <w:t>Core part</w:t>
      </w:r>
    </w:p>
    <w:p w14:paraId="14A4C5F4" w14:textId="77777777" w:rsidR="007B704E" w:rsidRPr="00A97C81" w:rsidRDefault="007B704E" w:rsidP="007B704E">
      <w:pPr>
        <w:ind w:leftChars="100" w:left="200"/>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104AEAEC" w14:textId="77777777" w:rsidR="007B704E" w:rsidRPr="009865E7" w:rsidRDefault="007B704E" w:rsidP="007B704E">
      <w:pPr>
        <w:numPr>
          <w:ilvl w:val="0"/>
          <w:numId w:val="29"/>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25232BF0" w14:textId="77777777" w:rsidR="007B704E" w:rsidRDefault="007B704E" w:rsidP="007B704E">
      <w:pPr>
        <w:numPr>
          <w:ilvl w:val="1"/>
          <w:numId w:val="16"/>
        </w:numPr>
        <w:ind w:leftChars="475" w:left="1310"/>
        <w:jc w:val="both"/>
        <w:rPr>
          <w:rFonts w:eastAsia="宋体"/>
          <w:lang w:eastAsia="zh-CN"/>
        </w:rPr>
      </w:pPr>
      <w:r>
        <w:rPr>
          <w:rFonts w:eastAsia="宋体" w:hint="eastAsia"/>
          <w:lang w:eastAsia="zh-CN"/>
        </w:rPr>
        <w:lastRenderedPageBreak/>
        <w:t>Option 1: I</w:t>
      </w:r>
      <w:r w:rsidRPr="00107BEF">
        <w:rPr>
          <w:rFonts w:eastAsia="宋体" w:hint="eastAsia"/>
          <w:lang w:eastAsia="zh-CN"/>
        </w:rPr>
        <w:t>mprovement on power high limit</w:t>
      </w:r>
    </w:p>
    <w:p w14:paraId="5159659C" w14:textId="77777777" w:rsidR="007B704E" w:rsidRPr="007D5458" w:rsidRDefault="007B704E" w:rsidP="007B704E">
      <w:pPr>
        <w:numPr>
          <w:ilvl w:val="2"/>
          <w:numId w:val="16"/>
        </w:numPr>
        <w:ind w:left="1735"/>
        <w:jc w:val="both"/>
        <w:rPr>
          <w:rFonts w:eastAsia="宋体"/>
          <w:color w:val="FF0000"/>
          <w:lang w:eastAsia="zh-CN"/>
        </w:rPr>
      </w:pPr>
      <w:r w:rsidRPr="007D5458">
        <w:rPr>
          <w:color w:val="FF0000"/>
          <w:lang w:val="en-US" w:eastAsia="zh-CN"/>
        </w:rPr>
        <w:t>Specify requirements to allow UE to transmit the sum of the individual rated PA power classes by lifting the restriction from the Power Class for UL inter band CA or DC.</w:t>
      </w:r>
    </w:p>
    <w:p w14:paraId="6D9C0030" w14:textId="77777777" w:rsidR="007B704E" w:rsidRPr="007D5458" w:rsidRDefault="007B704E" w:rsidP="007B704E">
      <w:pPr>
        <w:numPr>
          <w:ilvl w:val="2"/>
          <w:numId w:val="16"/>
        </w:numPr>
        <w:ind w:left="1735"/>
        <w:jc w:val="both"/>
        <w:rPr>
          <w:rFonts w:eastAsia="宋体"/>
          <w:color w:val="FF0000"/>
          <w:lang w:eastAsia="zh-CN"/>
        </w:rPr>
      </w:pPr>
      <w:r w:rsidRPr="007D5458">
        <w:rPr>
          <w:rFonts w:eastAsia="宋体"/>
          <w:color w:val="FF0000"/>
          <w:lang w:val="en-US" w:eastAsia="zh-CN"/>
        </w:rPr>
        <w:t xml:space="preserve">Study if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proofErr w:type="spellEnd"/>
      <w:r w:rsidRPr="007D5458">
        <w:rPr>
          <w:rFonts w:eastAsia="宋体" w:hint="eastAsia"/>
          <w:color w:val="FF0000"/>
          <w:lang w:val="en-US" w:eastAsia="zh-CN"/>
        </w:rPr>
        <w:t xml:space="preserve"> is replaced with 10log10</w:t>
      </w:r>
      <w:r w:rsidRPr="007D5458">
        <w:rPr>
          <w:rFonts w:eastAsia="宋体" w:hint="eastAsia"/>
          <w:color w:val="FF0000"/>
          <w:lang w:val="en-US" w:eastAsia="zh-CN"/>
        </w:rPr>
        <w:t>∑</w:t>
      </w:r>
      <w:r w:rsidRPr="007D5458">
        <w:rPr>
          <w:rFonts w:eastAsia="宋体" w:hint="eastAsia"/>
          <w:color w:val="FF0000"/>
          <w:lang w:val="en-US" w:eastAsia="zh-CN"/>
        </w:rPr>
        <w:t xml:space="preserve">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w:t>
      </w:r>
      <w:proofErr w:type="spellEnd"/>
      <w:r w:rsidRPr="007D5458">
        <w:rPr>
          <w:rFonts w:eastAsia="宋体"/>
          <w:color w:val="FF0000"/>
          <w:lang w:val="en-US" w:eastAsia="zh-CN"/>
        </w:rPr>
        <w:t xml:space="preserve"> is feasible or not.</w:t>
      </w:r>
    </w:p>
    <w:p w14:paraId="14C02E92" w14:textId="77777777" w:rsidR="007B704E" w:rsidRPr="007D5458" w:rsidRDefault="007B704E" w:rsidP="007B704E">
      <w:pPr>
        <w:numPr>
          <w:ilvl w:val="2"/>
          <w:numId w:val="16"/>
        </w:numPr>
        <w:overflowPunct w:val="0"/>
        <w:autoSpaceDE w:val="0"/>
        <w:autoSpaceDN w:val="0"/>
        <w:adjustRightInd w:val="0"/>
        <w:ind w:left="1735"/>
        <w:jc w:val="both"/>
        <w:textAlignment w:val="baseline"/>
        <w:rPr>
          <w:rFonts w:eastAsia="宋体"/>
          <w:color w:val="FF0000"/>
          <w:lang w:eastAsia="zh-CN"/>
        </w:rPr>
      </w:pPr>
      <w:r w:rsidRPr="007D5458">
        <w:rPr>
          <w:color w:val="FF0000"/>
          <w:lang w:val="en-US" w:eastAsia="zh-CN"/>
        </w:rPr>
        <w:t>Clarification on impact of duty cycle reporting should be addressed</w:t>
      </w:r>
    </w:p>
    <w:p w14:paraId="2BC757B4" w14:textId="77777777" w:rsidR="007B704E" w:rsidRDefault="007B704E" w:rsidP="007B704E">
      <w:pPr>
        <w:numPr>
          <w:ilvl w:val="1"/>
          <w:numId w:val="16"/>
        </w:numPr>
        <w:ind w:leftChars="475" w:left="1310"/>
        <w:jc w:val="both"/>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197C64DE" w14:textId="77777777" w:rsidR="007B704E" w:rsidRPr="007D5458" w:rsidRDefault="007B704E" w:rsidP="007B704E">
      <w:pPr>
        <w:numPr>
          <w:ilvl w:val="2"/>
          <w:numId w:val="16"/>
        </w:numPr>
        <w:overflowPunct w:val="0"/>
        <w:autoSpaceDE w:val="0"/>
        <w:autoSpaceDN w:val="0"/>
        <w:adjustRightInd w:val="0"/>
        <w:ind w:left="1735"/>
        <w:jc w:val="both"/>
        <w:textAlignment w:val="baseline"/>
        <w:rPr>
          <w:rFonts w:eastAsia="Yu Mincho"/>
          <w:color w:val="FF0000"/>
          <w:lang w:val="en-US" w:eastAsia="zh-CN"/>
        </w:rPr>
      </w:pPr>
      <w:r w:rsidRPr="007D5458">
        <w:rPr>
          <w:color w:val="FF0000"/>
          <w:lang w:val="en-US" w:eastAsia="zh-CN"/>
        </w:rPr>
        <w:t>Introduce new power classes with necessary requirements</w:t>
      </w:r>
    </w:p>
    <w:p w14:paraId="54364F45" w14:textId="77777777" w:rsidR="007B704E" w:rsidRDefault="007B704E" w:rsidP="007B704E">
      <w:pPr>
        <w:numPr>
          <w:ilvl w:val="0"/>
          <w:numId w:val="29"/>
        </w:numPr>
        <w:overflowPunct w:val="0"/>
        <w:autoSpaceDE w:val="0"/>
        <w:autoSpaceDN w:val="0"/>
        <w:adjustRightInd w:val="0"/>
        <w:jc w:val="both"/>
        <w:textAlignment w:val="baseline"/>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428BF3DE" w14:textId="77777777" w:rsidR="007B704E" w:rsidRPr="009865E7" w:rsidRDefault="007B704E" w:rsidP="007B704E">
      <w:pPr>
        <w:numPr>
          <w:ilvl w:val="1"/>
          <w:numId w:val="16"/>
        </w:numPr>
        <w:overflowPunct w:val="0"/>
        <w:autoSpaceDE w:val="0"/>
        <w:autoSpaceDN w:val="0"/>
        <w:adjustRightInd w:val="0"/>
        <w:ind w:leftChars="475" w:left="1310"/>
        <w:jc w:val="both"/>
        <w:textAlignment w:val="baseline"/>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0E175169" w14:textId="77777777" w:rsidR="007B704E" w:rsidRPr="00C02215" w:rsidRDefault="007B704E" w:rsidP="007B704E">
      <w:pPr>
        <w:numPr>
          <w:ilvl w:val="1"/>
          <w:numId w:val="16"/>
        </w:numPr>
        <w:overflowPunct w:val="0"/>
        <w:autoSpaceDE w:val="0"/>
        <w:autoSpaceDN w:val="0"/>
        <w:adjustRightInd w:val="0"/>
        <w:ind w:leftChars="475" w:left="1310"/>
        <w:jc w:val="both"/>
        <w:textAlignment w:val="baseline"/>
        <w:rPr>
          <w:rFonts w:eastAsia="宋体"/>
          <w:lang w:eastAsia="zh-CN"/>
        </w:rPr>
      </w:pPr>
      <w:r w:rsidRPr="00C02215">
        <w:rPr>
          <w:rFonts w:eastAsia="宋体"/>
          <w:lang w:eastAsia="zh-CN"/>
        </w:rPr>
        <w:t>All associated core requirements are also to be specified</w:t>
      </w:r>
    </w:p>
    <w:p w14:paraId="2F9AE0BE" w14:textId="77777777" w:rsidR="007B704E" w:rsidRDefault="007B704E" w:rsidP="007B704E">
      <w:pPr>
        <w:numPr>
          <w:ilvl w:val="1"/>
          <w:numId w:val="16"/>
        </w:numPr>
        <w:overflowPunct w:val="0"/>
        <w:autoSpaceDE w:val="0"/>
        <w:autoSpaceDN w:val="0"/>
        <w:adjustRightInd w:val="0"/>
        <w:ind w:leftChars="475" w:left="1310"/>
        <w:jc w:val="both"/>
        <w:textAlignment w:val="baseline"/>
        <w:rPr>
          <w:rFonts w:eastAsia="宋体"/>
          <w:lang w:eastAsia="zh-CN"/>
        </w:rPr>
      </w:pPr>
      <w:r w:rsidRPr="00C02215">
        <w:rPr>
          <w:rFonts w:eastAsia="宋体"/>
          <w:lang w:eastAsia="zh-CN"/>
        </w:rPr>
        <w:t>SAR mechanisms are modified, if needed, to allow for higher transmit power</w:t>
      </w:r>
    </w:p>
    <w:p w14:paraId="63ACAA52" w14:textId="77777777" w:rsidR="007B704E" w:rsidRDefault="007B704E" w:rsidP="007B704E">
      <w:pPr>
        <w:numPr>
          <w:ilvl w:val="1"/>
          <w:numId w:val="16"/>
        </w:numPr>
        <w:ind w:leftChars="475" w:left="1310"/>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720EE8B3" w14:textId="77777777" w:rsidR="007B704E" w:rsidRDefault="007B704E" w:rsidP="007B704E">
      <w:pPr>
        <w:numPr>
          <w:ilvl w:val="0"/>
          <w:numId w:val="29"/>
        </w:numPr>
        <w:jc w:val="both"/>
        <w:rPr>
          <w:rFonts w:eastAsia="宋体"/>
          <w:color w:val="FF0000"/>
          <w:lang w:eastAsia="zh-CN"/>
        </w:rPr>
      </w:pPr>
      <w:r w:rsidRPr="0052785D">
        <w:rPr>
          <w:rFonts w:eastAsia="宋体" w:hint="eastAsia"/>
          <w:color w:val="FF0000"/>
          <w:lang w:eastAsia="zh-CN"/>
        </w:rPr>
        <w:t>T</w:t>
      </w:r>
      <w:r w:rsidRPr="0052785D">
        <w:rPr>
          <w:rFonts w:eastAsia="宋体"/>
          <w:color w:val="FF0000"/>
          <w:lang w:eastAsia="zh-CN"/>
        </w:rPr>
        <w:t>he target scenario is inter-band CA or DC</w:t>
      </w:r>
    </w:p>
    <w:p w14:paraId="4101FDDC" w14:textId="77777777" w:rsidR="007B704E" w:rsidRPr="0052785D" w:rsidRDefault="007B704E" w:rsidP="007B704E">
      <w:pPr>
        <w:numPr>
          <w:ilvl w:val="0"/>
          <w:numId w:val="29"/>
        </w:numPr>
        <w:overflowPunct w:val="0"/>
        <w:autoSpaceDE w:val="0"/>
        <w:autoSpaceDN w:val="0"/>
        <w:adjustRightInd w:val="0"/>
        <w:jc w:val="both"/>
        <w:textAlignment w:val="baseline"/>
        <w:rPr>
          <w:rFonts w:eastAsia="宋体"/>
          <w:color w:val="FF0000"/>
          <w:lang w:eastAsia="zh-CN"/>
        </w:rPr>
      </w:pPr>
      <w:r>
        <w:rPr>
          <w:rFonts w:eastAsia="宋体"/>
          <w:color w:val="FF0000"/>
          <w:lang w:eastAsia="zh-CN"/>
        </w:rPr>
        <w:t>Both solutions of Option 1 and Option 2 are optional</w:t>
      </w:r>
    </w:p>
    <w:p w14:paraId="0474AAE1" w14:textId="77777777" w:rsidR="007B704E" w:rsidRPr="00FB3F9E" w:rsidRDefault="007B704E" w:rsidP="007B704E">
      <w:pPr>
        <w:ind w:leftChars="100" w:left="200"/>
        <w:rPr>
          <w:b/>
          <w:lang w:eastAsia="zh-CN"/>
        </w:rPr>
      </w:pPr>
      <w:r>
        <w:rPr>
          <w:b/>
          <w:lang w:eastAsia="zh-CN"/>
        </w:rPr>
        <w:t>Perf.</w:t>
      </w:r>
      <w:r w:rsidRPr="00FB3F9E">
        <w:rPr>
          <w:b/>
          <w:lang w:eastAsia="zh-CN"/>
        </w:rPr>
        <w:t xml:space="preserve"> </w:t>
      </w:r>
      <w:proofErr w:type="gramStart"/>
      <w:r w:rsidRPr="00FB3F9E">
        <w:rPr>
          <w:b/>
          <w:lang w:eastAsia="zh-CN"/>
        </w:rPr>
        <w:t>part</w:t>
      </w:r>
      <w:proofErr w:type="gramEnd"/>
      <w:r>
        <w:rPr>
          <w:b/>
          <w:lang w:eastAsia="zh-CN"/>
        </w:rPr>
        <w:t xml:space="preserve">: </w:t>
      </w:r>
      <w:r w:rsidRPr="00FB3F9E">
        <w:rPr>
          <w:lang w:eastAsia="zh-CN"/>
        </w:rPr>
        <w:t>N/A</w:t>
      </w:r>
    </w:p>
    <w:p w14:paraId="0ACC37EF" w14:textId="77777777" w:rsidR="00E568C1" w:rsidRPr="00FD59E7" w:rsidRDefault="00E568C1" w:rsidP="00E568C1">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E568C1" w:rsidRPr="00805BE8" w14:paraId="3F72E2AC" w14:textId="77777777" w:rsidTr="00AC7BA2">
        <w:tc>
          <w:tcPr>
            <w:tcW w:w="1242" w:type="dxa"/>
          </w:tcPr>
          <w:p w14:paraId="578A7628" w14:textId="77777777" w:rsidR="00E568C1" w:rsidRPr="00784A0C" w:rsidRDefault="00E568C1"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5E3CE6B" w14:textId="77777777" w:rsidR="00E568C1" w:rsidRPr="00784A0C" w:rsidRDefault="00E568C1" w:rsidP="00AC7BA2">
            <w:pPr>
              <w:spacing w:after="0"/>
              <w:rPr>
                <w:rFonts w:eastAsiaTheme="minorEastAsia"/>
                <w:b/>
                <w:bCs/>
                <w:lang w:val="en-US" w:eastAsia="zh-CN"/>
              </w:rPr>
            </w:pPr>
            <w:r w:rsidRPr="00784A0C">
              <w:rPr>
                <w:rFonts w:eastAsiaTheme="minorEastAsia"/>
                <w:b/>
                <w:bCs/>
                <w:lang w:val="en-US" w:eastAsia="zh-CN"/>
              </w:rPr>
              <w:t>Comments</w:t>
            </w:r>
          </w:p>
        </w:tc>
      </w:tr>
      <w:tr w:rsidR="00FC4438" w:rsidRPr="003418CB" w14:paraId="2704D3A3" w14:textId="77777777" w:rsidTr="00AC7BA2">
        <w:tc>
          <w:tcPr>
            <w:tcW w:w="1242" w:type="dxa"/>
          </w:tcPr>
          <w:p w14:paraId="356EA771" w14:textId="77777777" w:rsidR="00FC4438" w:rsidRPr="00784A0C" w:rsidRDefault="00FC4438" w:rsidP="00FC4438">
            <w:pPr>
              <w:spacing w:after="0"/>
              <w:rPr>
                <w:rFonts w:eastAsiaTheme="minorEastAsia"/>
                <w:lang w:val="en-US" w:eastAsia="zh-CN"/>
              </w:rPr>
            </w:pPr>
            <w:r>
              <w:rPr>
                <w:rFonts w:eastAsiaTheme="minorEastAsia"/>
                <w:lang w:val="en-US" w:eastAsia="zh-CN"/>
              </w:rPr>
              <w:t>AT&amp;T</w:t>
            </w:r>
          </w:p>
        </w:tc>
        <w:tc>
          <w:tcPr>
            <w:tcW w:w="8615" w:type="dxa"/>
          </w:tcPr>
          <w:p w14:paraId="711A7469" w14:textId="77777777" w:rsidR="00FC4438" w:rsidRDefault="00FC4438" w:rsidP="00FC4438">
            <w:pPr>
              <w:spacing w:after="0"/>
              <w:rPr>
                <w:bCs/>
                <w:lang w:eastAsia="zh-CN"/>
              </w:rPr>
            </w:pPr>
            <w:r>
              <w:rPr>
                <w:bCs/>
                <w:lang w:eastAsia="zh-CN"/>
              </w:rPr>
              <w:t>We think that the second bullet added under Objective 1 Option 1 is similar to the first bullet under Objective 2 but they don’t present the same options. The study should include the same set of summation options.</w:t>
            </w:r>
          </w:p>
          <w:p w14:paraId="1EF0E299" w14:textId="77777777" w:rsidR="00FC4438" w:rsidRDefault="00FC4438" w:rsidP="00FC4438">
            <w:pPr>
              <w:spacing w:after="0"/>
              <w:rPr>
                <w:bCs/>
                <w:lang w:eastAsia="zh-CN"/>
              </w:rPr>
            </w:pPr>
          </w:p>
          <w:p w14:paraId="1A31C434" w14:textId="77777777" w:rsidR="00FC4438" w:rsidRDefault="00F0458C" w:rsidP="00FC4438">
            <w:pPr>
              <w:spacing w:after="0"/>
              <w:rPr>
                <w:bCs/>
                <w:lang w:eastAsia="zh-CN"/>
              </w:rPr>
            </w:pPr>
            <w:r>
              <w:rPr>
                <w:bCs/>
                <w:lang w:eastAsia="zh-CN"/>
              </w:rPr>
              <w:t>We don’t agree with the addition of Objective 4. The decision on optional or not should be made after the study.</w:t>
            </w:r>
          </w:p>
          <w:p w14:paraId="0240B059" w14:textId="77777777" w:rsidR="00F0458C" w:rsidRDefault="00F0458C" w:rsidP="00FC4438">
            <w:pPr>
              <w:spacing w:after="0"/>
              <w:rPr>
                <w:bCs/>
                <w:lang w:eastAsia="zh-CN"/>
              </w:rPr>
            </w:pPr>
          </w:p>
          <w:p w14:paraId="06B9F551" w14:textId="77777777" w:rsidR="00F0458C" w:rsidRPr="00FC4438" w:rsidRDefault="00F0458C" w:rsidP="00FC4438">
            <w:pPr>
              <w:spacing w:after="0"/>
              <w:rPr>
                <w:bCs/>
                <w:lang w:eastAsia="zh-CN"/>
              </w:rPr>
            </w:pPr>
            <w:r>
              <w:rPr>
                <w:bCs/>
                <w:lang w:eastAsia="zh-CN"/>
              </w:rPr>
              <w:t xml:space="preserve">In line with our comments on Sub-topic #3-1, we could consider modifying the objectives to be </w:t>
            </w:r>
            <w:r w:rsidR="00372C2A">
              <w:rPr>
                <w:bCs/>
                <w:lang w:eastAsia="zh-CN"/>
              </w:rPr>
              <w:t xml:space="preserve">Rel-17 </w:t>
            </w:r>
            <w:r>
              <w:rPr>
                <w:bCs/>
                <w:lang w:eastAsia="zh-CN"/>
              </w:rPr>
              <w:t>study item objectives.</w:t>
            </w:r>
          </w:p>
        </w:tc>
      </w:tr>
      <w:tr w:rsidR="00906D06" w:rsidRPr="003418CB" w14:paraId="6C3D7E86" w14:textId="77777777" w:rsidTr="00AC7BA2">
        <w:tc>
          <w:tcPr>
            <w:tcW w:w="1242" w:type="dxa"/>
          </w:tcPr>
          <w:p w14:paraId="7F37C8F4"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1A2524CD" w14:textId="77777777" w:rsidR="00906D06" w:rsidRDefault="00906D06" w:rsidP="00906D06">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premature to further discuss and agree on the WI/SI scope, and our suggestion is to move this discussion to Rel-18 as the proposals there already starts. And suggest proponents to propose this topic there for a thorough discussion with other proposals.</w:t>
            </w:r>
          </w:p>
          <w:p w14:paraId="1E019AC6" w14:textId="77777777" w:rsidR="00906D06" w:rsidRDefault="00906D06" w:rsidP="00906D06">
            <w:pPr>
              <w:spacing w:after="0"/>
              <w:rPr>
                <w:rFonts w:eastAsiaTheme="minorEastAsia"/>
                <w:lang w:val="en-US" w:eastAsia="zh-CN"/>
              </w:rPr>
            </w:pPr>
          </w:p>
          <w:p w14:paraId="3E9B70A7" w14:textId="77777777" w:rsidR="00906D06" w:rsidRPr="00784A0C" w:rsidRDefault="00906D06" w:rsidP="00906D06">
            <w:pPr>
              <w:spacing w:after="0"/>
              <w:rPr>
                <w:rFonts w:eastAsiaTheme="minorEastAsia"/>
                <w:lang w:val="en-US" w:eastAsia="zh-CN"/>
              </w:rPr>
            </w:pPr>
            <w:r>
              <w:rPr>
                <w:rFonts w:eastAsiaTheme="minorEastAsia"/>
                <w:lang w:val="en-US" w:eastAsia="zh-CN"/>
              </w:rPr>
              <w:t>And the option 1 and 2 can be considered as the starting point but not the only two choice, other options can be considered in Rel-18 WI since neither of these two options seems perfect as pointed out by other companies in 1</w:t>
            </w:r>
            <w:r w:rsidRPr="001634A5">
              <w:rPr>
                <w:rFonts w:eastAsiaTheme="minorEastAsia"/>
                <w:vertAlign w:val="superscript"/>
                <w:lang w:val="en-US" w:eastAsia="zh-CN"/>
              </w:rPr>
              <w:t>st</w:t>
            </w:r>
            <w:r>
              <w:rPr>
                <w:rFonts w:eastAsiaTheme="minorEastAsia"/>
                <w:lang w:val="en-US" w:eastAsia="zh-CN"/>
              </w:rPr>
              <w:t xml:space="preserve"> round.</w:t>
            </w:r>
          </w:p>
        </w:tc>
      </w:tr>
      <w:tr w:rsidR="00906D06" w:rsidRPr="003418CB" w14:paraId="0795D9E3" w14:textId="77777777" w:rsidTr="00AC7BA2">
        <w:tc>
          <w:tcPr>
            <w:tcW w:w="1242" w:type="dxa"/>
          </w:tcPr>
          <w:p w14:paraId="0E2BBBF1" w14:textId="77777777" w:rsidR="00906D06" w:rsidRPr="00784A0C" w:rsidRDefault="005626EA" w:rsidP="00906D06">
            <w:pPr>
              <w:spacing w:after="0"/>
              <w:rPr>
                <w:rFonts w:eastAsiaTheme="minorEastAsia"/>
                <w:lang w:val="en-US" w:eastAsia="zh-CN"/>
              </w:rPr>
            </w:pPr>
            <w:r>
              <w:rPr>
                <w:rFonts w:eastAsiaTheme="minorEastAsia" w:hint="eastAsia"/>
                <w:lang w:val="en-US" w:eastAsia="zh-CN"/>
              </w:rPr>
              <w:t>China Telecom</w:t>
            </w:r>
          </w:p>
        </w:tc>
        <w:tc>
          <w:tcPr>
            <w:tcW w:w="8615" w:type="dxa"/>
          </w:tcPr>
          <w:p w14:paraId="3ED5B756" w14:textId="77777777" w:rsidR="00906D06" w:rsidRDefault="005C5ED9" w:rsidP="00906D06">
            <w:pPr>
              <w:spacing w:after="0"/>
              <w:rPr>
                <w:rFonts w:eastAsiaTheme="minorEastAsia"/>
                <w:lang w:val="en-US" w:eastAsia="zh-CN"/>
              </w:rPr>
            </w:pPr>
            <w:r>
              <w:rPr>
                <w:rFonts w:eastAsiaTheme="minorEastAsia" w:hint="eastAsia"/>
                <w:lang w:val="en-US" w:eastAsia="zh-CN"/>
              </w:rPr>
              <w:t>Some suggested updates on the objectives (highlighted by yellow below):</w:t>
            </w:r>
          </w:p>
          <w:p w14:paraId="27E72D38" w14:textId="77777777" w:rsidR="005C5ED9" w:rsidRDefault="005C5ED9" w:rsidP="00906D06">
            <w:pPr>
              <w:spacing w:after="0"/>
              <w:rPr>
                <w:rFonts w:eastAsiaTheme="minorEastAsia"/>
                <w:lang w:val="en-US" w:eastAsia="zh-CN"/>
              </w:rPr>
            </w:pPr>
            <w:r>
              <w:rPr>
                <w:rFonts w:eastAsiaTheme="minorEastAsia" w:hint="eastAsia"/>
                <w:lang w:val="en-US" w:eastAsia="zh-CN"/>
              </w:rPr>
              <w:t>F</w:t>
            </w:r>
            <w:r w:rsidR="0073262F">
              <w:rPr>
                <w:rFonts w:eastAsiaTheme="minorEastAsia" w:hint="eastAsia"/>
                <w:lang w:val="en-US" w:eastAsia="zh-CN"/>
              </w:rPr>
              <w:t xml:space="preserve">or bullet 4), as E/// commented, 38.306 and 38.331 will be added </w:t>
            </w:r>
            <w:r w:rsidR="0073262F">
              <w:rPr>
                <w:rFonts w:eastAsiaTheme="minorEastAsia"/>
                <w:lang w:val="en-US" w:eastAsia="zh-CN"/>
              </w:rPr>
              <w:t>in the</w:t>
            </w:r>
            <w:r w:rsidR="0073262F">
              <w:rPr>
                <w:rFonts w:eastAsiaTheme="minorEastAsia" w:hint="eastAsia"/>
                <w:lang w:val="en-US" w:eastAsia="zh-CN"/>
              </w:rPr>
              <w:t xml:space="preserve"> impacted specs, so this </w:t>
            </w:r>
            <w:r w:rsidR="0073262F">
              <w:rPr>
                <w:rFonts w:eastAsiaTheme="minorEastAsia"/>
                <w:lang w:val="en-US" w:eastAsia="zh-CN"/>
              </w:rPr>
              <w:t>bullet</w:t>
            </w:r>
            <w:r w:rsidR="0073262F">
              <w:rPr>
                <w:rFonts w:eastAsiaTheme="minorEastAsia" w:hint="eastAsia"/>
                <w:lang w:val="en-US" w:eastAsia="zh-CN"/>
              </w:rPr>
              <w:t xml:space="preserve"> is not needed. </w:t>
            </w:r>
          </w:p>
          <w:p w14:paraId="6ABE820D" w14:textId="77777777" w:rsidR="005C5ED9" w:rsidRDefault="005C5ED9" w:rsidP="00906D06">
            <w:pPr>
              <w:spacing w:after="0"/>
              <w:rPr>
                <w:rFonts w:eastAsiaTheme="minorEastAsia"/>
                <w:lang w:val="en-US" w:eastAsia="zh-CN"/>
              </w:rPr>
            </w:pPr>
          </w:p>
          <w:p w14:paraId="29901C38" w14:textId="77777777" w:rsidR="005C5ED9" w:rsidRPr="009865E7" w:rsidRDefault="005C5ED9" w:rsidP="005C5ED9">
            <w:pPr>
              <w:numPr>
                <w:ilvl w:val="0"/>
                <w:numId w:val="32"/>
              </w:numPr>
              <w:jc w:val="both"/>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18974E9D" w14:textId="77777777" w:rsidR="005C5ED9" w:rsidRDefault="005C5ED9" w:rsidP="005C5ED9">
            <w:pPr>
              <w:numPr>
                <w:ilvl w:val="1"/>
                <w:numId w:val="16"/>
              </w:numPr>
              <w:ind w:leftChars="475" w:left="1310"/>
              <w:jc w:val="both"/>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7FAF8E56" w14:textId="77777777" w:rsidR="005C5ED9" w:rsidRPr="007D5458" w:rsidRDefault="005C5ED9" w:rsidP="005C5ED9">
            <w:pPr>
              <w:numPr>
                <w:ilvl w:val="2"/>
                <w:numId w:val="16"/>
              </w:numPr>
              <w:ind w:left="1735"/>
              <w:jc w:val="both"/>
              <w:rPr>
                <w:rFonts w:eastAsia="宋体"/>
                <w:color w:val="FF0000"/>
                <w:lang w:eastAsia="zh-CN"/>
              </w:rPr>
            </w:pPr>
            <w:r w:rsidRPr="007D5458">
              <w:rPr>
                <w:color w:val="FF0000"/>
                <w:lang w:val="en-US" w:eastAsia="zh-CN"/>
              </w:rPr>
              <w:t>Specify requirements to allow UE to transmit the sum of the individual rated PA power classes by lifting the restriction from the Power Class for UL inter band CA or DC.</w:t>
            </w:r>
          </w:p>
          <w:p w14:paraId="0CF46704" w14:textId="77777777" w:rsidR="005C5ED9" w:rsidRPr="007D5458" w:rsidRDefault="005C5ED9" w:rsidP="005C5ED9">
            <w:pPr>
              <w:numPr>
                <w:ilvl w:val="2"/>
                <w:numId w:val="16"/>
              </w:numPr>
              <w:ind w:left="1735"/>
              <w:jc w:val="both"/>
              <w:rPr>
                <w:rFonts w:eastAsia="宋体"/>
                <w:color w:val="FF0000"/>
                <w:lang w:eastAsia="zh-CN"/>
              </w:rPr>
            </w:pPr>
            <w:r w:rsidRPr="007D5458">
              <w:rPr>
                <w:rFonts w:eastAsia="宋体"/>
                <w:color w:val="FF0000"/>
                <w:lang w:val="en-US" w:eastAsia="zh-CN"/>
              </w:rPr>
              <w:t xml:space="preserve">Study if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proofErr w:type="spellEnd"/>
            <w:r w:rsidRPr="007D5458">
              <w:rPr>
                <w:rFonts w:eastAsia="宋体" w:hint="eastAsia"/>
                <w:color w:val="FF0000"/>
                <w:lang w:val="en-US" w:eastAsia="zh-CN"/>
              </w:rPr>
              <w:t xml:space="preserve"> is replaced with 10log10</w:t>
            </w:r>
            <w:r w:rsidRPr="007D5458">
              <w:rPr>
                <w:rFonts w:eastAsia="宋体" w:hint="eastAsia"/>
                <w:color w:val="FF0000"/>
                <w:lang w:val="en-US" w:eastAsia="zh-CN"/>
              </w:rPr>
              <w:t>∑</w:t>
            </w:r>
            <w:r w:rsidRPr="007D5458">
              <w:rPr>
                <w:rFonts w:eastAsia="宋体" w:hint="eastAsia"/>
                <w:color w:val="FF0000"/>
                <w:lang w:val="en-US" w:eastAsia="zh-CN"/>
              </w:rPr>
              <w:t xml:space="preserve"> </w:t>
            </w:r>
            <w:proofErr w:type="spellStart"/>
            <w:r w:rsidRPr="007D5458">
              <w:rPr>
                <w:rFonts w:eastAsia="宋体" w:hint="eastAsia"/>
                <w:color w:val="FF0000"/>
                <w:lang w:val="en-US" w:eastAsia="zh-CN"/>
              </w:rPr>
              <w:t>p</w:t>
            </w:r>
            <w:r w:rsidRPr="007D5458">
              <w:rPr>
                <w:rFonts w:eastAsia="宋体" w:hint="eastAsia"/>
                <w:color w:val="FF0000"/>
                <w:vertAlign w:val="subscript"/>
                <w:lang w:val="en-US" w:eastAsia="zh-CN"/>
              </w:rPr>
              <w:t>PowerClass,c</w:t>
            </w:r>
            <w:proofErr w:type="spellEnd"/>
            <w:r w:rsidRPr="007D5458">
              <w:rPr>
                <w:rFonts w:eastAsia="宋体"/>
                <w:color w:val="FF0000"/>
                <w:lang w:val="en-US" w:eastAsia="zh-CN"/>
              </w:rPr>
              <w:t xml:space="preserve"> is feasible or not.</w:t>
            </w:r>
          </w:p>
          <w:p w14:paraId="1720BBFA" w14:textId="77777777" w:rsidR="005C5ED9" w:rsidRPr="007D5458" w:rsidRDefault="005C5ED9" w:rsidP="005C5ED9">
            <w:pPr>
              <w:numPr>
                <w:ilvl w:val="2"/>
                <w:numId w:val="16"/>
              </w:numPr>
              <w:ind w:left="1735"/>
              <w:jc w:val="both"/>
              <w:rPr>
                <w:rFonts w:eastAsia="宋体"/>
                <w:color w:val="FF0000"/>
                <w:lang w:eastAsia="zh-CN"/>
              </w:rPr>
            </w:pPr>
            <w:r w:rsidRPr="007D5458">
              <w:rPr>
                <w:color w:val="FF0000"/>
                <w:lang w:val="en-US" w:eastAsia="zh-CN"/>
              </w:rPr>
              <w:t>Clarification on impact of duty cycle reporting should be addressed</w:t>
            </w:r>
            <w:r w:rsidRPr="005C5ED9">
              <w:rPr>
                <w:rFonts w:eastAsiaTheme="minorEastAsia" w:hint="eastAsia"/>
                <w:color w:val="FF0000"/>
                <w:highlight w:val="yellow"/>
                <w:lang w:val="en-US" w:eastAsia="zh-CN"/>
              </w:rPr>
              <w:t xml:space="preserve">, if </w:t>
            </w:r>
            <w:r w:rsidRPr="005C5ED9">
              <w:rPr>
                <w:color w:val="FF0000"/>
                <w:highlight w:val="yellow"/>
                <w:lang w:val="en-US" w:eastAsia="zh-CN"/>
              </w:rPr>
              <w:t>duty cycle reporting</w:t>
            </w:r>
            <w:r w:rsidRPr="005C5ED9">
              <w:rPr>
                <w:rFonts w:eastAsiaTheme="minorEastAsia" w:hint="eastAsia"/>
                <w:color w:val="FF0000"/>
                <w:highlight w:val="yellow"/>
                <w:lang w:val="en-US" w:eastAsia="zh-CN"/>
              </w:rPr>
              <w:t xml:space="preserve"> based SAR solution is </w:t>
            </w:r>
            <w:r w:rsidRPr="005C5ED9">
              <w:rPr>
                <w:rFonts w:eastAsiaTheme="minorEastAsia"/>
                <w:color w:val="FF0000"/>
                <w:highlight w:val="yellow"/>
                <w:lang w:val="en-US" w:eastAsia="zh-CN"/>
              </w:rPr>
              <w:t>considered</w:t>
            </w:r>
            <w:r w:rsidRPr="005C5ED9">
              <w:rPr>
                <w:rFonts w:eastAsiaTheme="minorEastAsia" w:hint="eastAsia"/>
                <w:color w:val="FF0000"/>
                <w:highlight w:val="yellow"/>
                <w:lang w:val="en-US" w:eastAsia="zh-CN"/>
              </w:rPr>
              <w:t>.</w:t>
            </w:r>
          </w:p>
          <w:p w14:paraId="5DD83026" w14:textId="77777777" w:rsidR="005C5ED9" w:rsidRDefault="005C5ED9" w:rsidP="005C5ED9">
            <w:pPr>
              <w:numPr>
                <w:ilvl w:val="1"/>
                <w:numId w:val="16"/>
              </w:numPr>
              <w:ind w:leftChars="475" w:left="1310"/>
              <w:jc w:val="both"/>
              <w:rPr>
                <w:rFonts w:eastAsia="宋体"/>
                <w:lang w:eastAsia="zh-CN"/>
              </w:rPr>
            </w:pPr>
            <w:r>
              <w:rPr>
                <w:rFonts w:eastAsia="宋体" w:hint="eastAsia"/>
                <w:lang w:eastAsia="zh-CN"/>
              </w:rPr>
              <w:lastRenderedPageBreak/>
              <w:t xml:space="preserve">Option 2: Definition of a new power class </w:t>
            </w:r>
            <w:r w:rsidRPr="00107BEF">
              <w:rPr>
                <w:rFonts w:eastAsia="宋体" w:hint="eastAsia"/>
                <w:lang w:eastAsia="zh-CN"/>
              </w:rPr>
              <w:t>for CA and DC</w:t>
            </w:r>
          </w:p>
          <w:p w14:paraId="49BC02D6" w14:textId="77777777" w:rsidR="005C5ED9" w:rsidRPr="007D5458" w:rsidRDefault="005C5ED9" w:rsidP="005C5ED9">
            <w:pPr>
              <w:numPr>
                <w:ilvl w:val="2"/>
                <w:numId w:val="16"/>
              </w:numPr>
              <w:ind w:left="1735"/>
              <w:jc w:val="both"/>
              <w:rPr>
                <w:color w:val="FF0000"/>
                <w:lang w:val="en-US" w:eastAsia="zh-CN"/>
              </w:rPr>
            </w:pPr>
            <w:r w:rsidRPr="007D5458">
              <w:rPr>
                <w:color w:val="FF0000"/>
                <w:lang w:val="en-US" w:eastAsia="zh-CN"/>
              </w:rPr>
              <w:t>Introduce new power classes with necessary requirements</w:t>
            </w:r>
          </w:p>
          <w:p w14:paraId="4CC5AE33" w14:textId="77777777" w:rsidR="005C5ED9" w:rsidRDefault="005C5ED9" w:rsidP="005C5ED9">
            <w:pPr>
              <w:numPr>
                <w:ilvl w:val="0"/>
                <w:numId w:val="32"/>
              </w:numPr>
              <w:jc w:val="both"/>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56B8A7ED" w14:textId="77777777" w:rsidR="005C5ED9" w:rsidRPr="009865E7" w:rsidRDefault="005C5ED9" w:rsidP="005C5ED9">
            <w:pPr>
              <w:numPr>
                <w:ilvl w:val="1"/>
                <w:numId w:val="16"/>
              </w:numPr>
              <w:ind w:leftChars="475" w:left="1310"/>
              <w:jc w:val="both"/>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050F214B" w14:textId="77777777" w:rsidR="005C5ED9" w:rsidRPr="00C02215" w:rsidRDefault="005C5ED9" w:rsidP="005C5ED9">
            <w:pPr>
              <w:numPr>
                <w:ilvl w:val="1"/>
                <w:numId w:val="16"/>
              </w:numPr>
              <w:ind w:leftChars="475" w:left="1310"/>
              <w:jc w:val="both"/>
              <w:rPr>
                <w:rFonts w:eastAsia="宋体"/>
                <w:lang w:eastAsia="zh-CN"/>
              </w:rPr>
            </w:pPr>
            <w:r w:rsidRPr="00C02215">
              <w:rPr>
                <w:rFonts w:eastAsia="宋体"/>
                <w:lang w:eastAsia="zh-CN"/>
              </w:rPr>
              <w:t>All associated core requirements are also to be specified</w:t>
            </w:r>
          </w:p>
          <w:p w14:paraId="307CE6D4" w14:textId="77777777" w:rsidR="005C5ED9" w:rsidRDefault="005C5ED9" w:rsidP="005C5ED9">
            <w:pPr>
              <w:numPr>
                <w:ilvl w:val="1"/>
                <w:numId w:val="16"/>
              </w:numPr>
              <w:ind w:leftChars="475" w:left="1310"/>
              <w:jc w:val="both"/>
              <w:rPr>
                <w:rFonts w:eastAsia="宋体"/>
                <w:lang w:eastAsia="zh-CN"/>
              </w:rPr>
            </w:pPr>
            <w:r w:rsidRPr="00C02215">
              <w:rPr>
                <w:rFonts w:eastAsia="宋体"/>
                <w:lang w:eastAsia="zh-CN"/>
              </w:rPr>
              <w:t>SAR mechanisms are modified, if needed, to allow for higher transmit power</w:t>
            </w:r>
          </w:p>
          <w:p w14:paraId="42B02FC7" w14:textId="77777777" w:rsidR="005C5ED9" w:rsidRDefault="005C5ED9" w:rsidP="005C5ED9">
            <w:pPr>
              <w:numPr>
                <w:ilvl w:val="1"/>
                <w:numId w:val="16"/>
              </w:numPr>
              <w:ind w:leftChars="475" w:left="1310"/>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7C25BA2F" w14:textId="062D39E2" w:rsidR="005C5ED9" w:rsidRDefault="005C5ED9" w:rsidP="005C5ED9">
            <w:pPr>
              <w:numPr>
                <w:ilvl w:val="0"/>
                <w:numId w:val="32"/>
              </w:numPr>
              <w:jc w:val="both"/>
              <w:rPr>
                <w:rFonts w:eastAsia="宋体"/>
                <w:color w:val="FF0000"/>
                <w:lang w:eastAsia="zh-CN"/>
              </w:rPr>
            </w:pPr>
            <w:r w:rsidRPr="0052785D">
              <w:rPr>
                <w:rFonts w:eastAsia="宋体" w:hint="eastAsia"/>
                <w:color w:val="FF0000"/>
                <w:lang w:eastAsia="zh-CN"/>
              </w:rPr>
              <w:t>T</w:t>
            </w:r>
            <w:r w:rsidRPr="0052785D">
              <w:rPr>
                <w:rFonts w:eastAsia="宋体"/>
                <w:color w:val="FF0000"/>
                <w:lang w:eastAsia="zh-CN"/>
              </w:rPr>
              <w:t xml:space="preserve">he target scenario is inter-band CA </w:t>
            </w:r>
            <w:r w:rsidRPr="005C5ED9">
              <w:rPr>
                <w:rFonts w:eastAsia="宋体" w:hint="eastAsia"/>
                <w:color w:val="FF0000"/>
                <w:highlight w:val="yellow"/>
                <w:lang w:eastAsia="zh-CN"/>
              </w:rPr>
              <w:t>and</w:t>
            </w:r>
            <w:r>
              <w:rPr>
                <w:rFonts w:eastAsia="宋体" w:hint="eastAsia"/>
                <w:color w:val="FF0000"/>
                <w:lang w:eastAsia="zh-CN"/>
              </w:rPr>
              <w:t xml:space="preserve"> </w:t>
            </w:r>
            <w:r w:rsidRPr="0052785D">
              <w:rPr>
                <w:rFonts w:eastAsia="宋体"/>
                <w:color w:val="FF0000"/>
                <w:lang w:eastAsia="zh-CN"/>
              </w:rPr>
              <w:t>DC</w:t>
            </w:r>
          </w:p>
          <w:p w14:paraId="4E64958F" w14:textId="77777777" w:rsidR="005C5ED9" w:rsidRPr="005C5ED9" w:rsidRDefault="005C5ED9" w:rsidP="005C5ED9">
            <w:pPr>
              <w:numPr>
                <w:ilvl w:val="0"/>
                <w:numId w:val="32"/>
              </w:numPr>
              <w:jc w:val="both"/>
              <w:rPr>
                <w:rFonts w:eastAsia="宋体"/>
                <w:strike/>
                <w:color w:val="FF0000"/>
                <w:highlight w:val="yellow"/>
                <w:lang w:eastAsia="zh-CN"/>
              </w:rPr>
            </w:pPr>
            <w:r w:rsidRPr="005C5ED9">
              <w:rPr>
                <w:rFonts w:eastAsia="宋体"/>
                <w:strike/>
                <w:color w:val="FF0000"/>
                <w:highlight w:val="yellow"/>
                <w:lang w:eastAsia="zh-CN"/>
              </w:rPr>
              <w:t>Both solutions of Option 1 and Option 2 are optional</w:t>
            </w:r>
          </w:p>
          <w:p w14:paraId="03CA6BCA" w14:textId="77777777" w:rsidR="005C5ED9" w:rsidRPr="005C5ED9" w:rsidRDefault="005C5ED9" w:rsidP="00906D06">
            <w:pPr>
              <w:spacing w:after="0"/>
              <w:rPr>
                <w:rFonts w:eastAsiaTheme="minorEastAsia"/>
                <w:strike/>
                <w:lang w:eastAsia="zh-CN"/>
              </w:rPr>
            </w:pPr>
          </w:p>
        </w:tc>
      </w:tr>
      <w:tr w:rsidR="002E2DCB" w:rsidRPr="003418CB" w14:paraId="195420E7" w14:textId="77777777" w:rsidTr="00AC7BA2">
        <w:tc>
          <w:tcPr>
            <w:tcW w:w="1242" w:type="dxa"/>
          </w:tcPr>
          <w:p w14:paraId="1AD4811B" w14:textId="77777777" w:rsidR="002E2DCB" w:rsidRPr="00784A0C" w:rsidRDefault="002E2DCB" w:rsidP="002E2DCB">
            <w:pPr>
              <w:spacing w:after="0"/>
              <w:rPr>
                <w:rFonts w:eastAsiaTheme="minorEastAsia"/>
                <w:lang w:val="en-US" w:eastAsia="zh-CN"/>
              </w:rPr>
            </w:pPr>
            <w:r>
              <w:rPr>
                <w:rFonts w:eastAsiaTheme="minorEastAsia"/>
                <w:lang w:val="en-US" w:eastAsia="zh-CN"/>
              </w:rPr>
              <w:lastRenderedPageBreak/>
              <w:t>Apple</w:t>
            </w:r>
          </w:p>
        </w:tc>
        <w:tc>
          <w:tcPr>
            <w:tcW w:w="8615" w:type="dxa"/>
          </w:tcPr>
          <w:p w14:paraId="65699FA7" w14:textId="77777777" w:rsidR="002E2DCB" w:rsidRDefault="002E2DCB" w:rsidP="002E2DCB">
            <w:pPr>
              <w:spacing w:after="0"/>
              <w:rPr>
                <w:rFonts w:eastAsiaTheme="minorEastAsia"/>
                <w:lang w:val="en-US" w:eastAsia="zh-CN"/>
              </w:rPr>
            </w:pPr>
            <w:r>
              <w:rPr>
                <w:rFonts w:eastAsiaTheme="minorEastAsia"/>
                <w:lang w:val="en-US" w:eastAsia="zh-CN"/>
              </w:rPr>
              <w:t xml:space="preserve">We would like to propose an “Option 3” which is a mixture of “Option 1” and “Option 2”, meaning that only to define a single conceptual power class where the total power upper limit is </w:t>
            </w:r>
            <w:r w:rsidRPr="00F6207F">
              <w:rPr>
                <w:rFonts w:eastAsiaTheme="minorEastAsia" w:hint="eastAsia"/>
                <w:lang w:val="en-US" w:eastAsia="zh-CN"/>
              </w:rPr>
              <w:t>10log10</w:t>
            </w:r>
            <w:r w:rsidRPr="00F6207F">
              <w:rPr>
                <w:rFonts w:eastAsiaTheme="minorEastAsia" w:hint="eastAsia"/>
                <w:lang w:val="en-US" w:eastAsia="zh-CN"/>
              </w:rPr>
              <w:t>∑</w:t>
            </w:r>
            <w:r w:rsidRPr="00F6207F">
              <w:rPr>
                <w:rFonts w:eastAsiaTheme="minorEastAsia" w:hint="eastAsia"/>
                <w:lang w:val="en-US" w:eastAsia="zh-CN"/>
              </w:rPr>
              <w:t xml:space="preserve"> </w:t>
            </w:r>
            <w:proofErr w:type="spellStart"/>
            <w:r w:rsidRPr="00F6207F">
              <w:rPr>
                <w:rFonts w:eastAsiaTheme="minorEastAsia" w:hint="eastAsia"/>
                <w:lang w:val="en-US" w:eastAsia="zh-CN"/>
              </w:rPr>
              <w:t>p</w:t>
            </w:r>
            <w:r w:rsidRPr="00F6207F">
              <w:rPr>
                <w:rFonts w:eastAsiaTheme="minorEastAsia" w:hint="eastAsia"/>
                <w:vertAlign w:val="subscript"/>
                <w:lang w:val="en-US" w:eastAsia="zh-CN"/>
              </w:rPr>
              <w:t>PowerClass,c</w:t>
            </w:r>
            <w:proofErr w:type="spellEnd"/>
            <w:r>
              <w:rPr>
                <w:rFonts w:eastAsiaTheme="minorEastAsia"/>
                <w:lang w:val="en-US" w:eastAsia="zh-CN"/>
              </w:rPr>
              <w:t xml:space="preserve"> </w:t>
            </w:r>
          </w:p>
          <w:p w14:paraId="201EC860" w14:textId="77777777" w:rsidR="002E2DCB" w:rsidRDefault="002E2DCB" w:rsidP="002E2DCB">
            <w:pPr>
              <w:spacing w:after="0"/>
              <w:rPr>
                <w:rFonts w:eastAsiaTheme="minorEastAsia"/>
                <w:lang w:val="en-US" w:eastAsia="zh-CN"/>
              </w:rPr>
            </w:pPr>
            <w:r>
              <w:rPr>
                <w:rFonts w:eastAsiaTheme="minorEastAsia"/>
                <w:lang w:val="en-US" w:eastAsia="zh-CN"/>
              </w:rPr>
              <w:t>We can further discuss whether a new P</w:t>
            </w:r>
            <w:r w:rsidRPr="00F6207F">
              <w:rPr>
                <w:rFonts w:eastAsiaTheme="minorEastAsia"/>
                <w:vertAlign w:val="subscript"/>
                <w:lang w:val="en-US" w:eastAsia="zh-CN"/>
              </w:rPr>
              <w:t>CMAX</w:t>
            </w:r>
            <w:r>
              <w:rPr>
                <w:rFonts w:eastAsiaTheme="minorEastAsia"/>
                <w:lang w:val="en-US" w:eastAsia="zh-CN"/>
              </w:rPr>
              <w:t xml:space="preserve"> equation is needed for the new power class in consideration whether P</w:t>
            </w:r>
            <w:r w:rsidRPr="00F6207F">
              <w:rPr>
                <w:rFonts w:eastAsiaTheme="minorEastAsia"/>
                <w:vertAlign w:val="subscript"/>
                <w:lang w:val="en-US" w:eastAsia="zh-CN"/>
              </w:rPr>
              <w:t>CMAX</w:t>
            </w:r>
            <w:r>
              <w:rPr>
                <w:rFonts w:eastAsiaTheme="minorEastAsia"/>
                <w:vertAlign w:val="subscript"/>
                <w:lang w:val="en-US" w:eastAsia="zh-CN"/>
              </w:rPr>
              <w:t>, CA</w:t>
            </w:r>
            <w:r w:rsidRPr="00F6207F">
              <w:rPr>
                <w:rFonts w:eastAsiaTheme="minorEastAsia"/>
                <w:lang w:val="en-US" w:eastAsia="zh-CN"/>
              </w:rPr>
              <w:t xml:space="preserve"> </w:t>
            </w:r>
            <w:r>
              <w:rPr>
                <w:rFonts w:eastAsiaTheme="minorEastAsia"/>
                <w:lang w:val="en-US" w:eastAsia="zh-CN"/>
              </w:rPr>
              <w:t>would ever be needed.</w:t>
            </w:r>
          </w:p>
          <w:p w14:paraId="57F9C445" w14:textId="77777777" w:rsidR="002E2DCB" w:rsidRDefault="002E2DCB" w:rsidP="002E2DCB">
            <w:pPr>
              <w:spacing w:after="0"/>
              <w:rPr>
                <w:rFonts w:eastAsiaTheme="minorEastAsia"/>
                <w:lang w:val="en-US" w:eastAsia="zh-CN"/>
              </w:rPr>
            </w:pPr>
          </w:p>
          <w:p w14:paraId="23EB6A27" w14:textId="77777777" w:rsidR="002E2DCB" w:rsidRPr="00784A0C" w:rsidRDefault="002E2DCB" w:rsidP="002E2DCB">
            <w:pPr>
              <w:spacing w:after="0"/>
              <w:rPr>
                <w:rFonts w:eastAsiaTheme="minorEastAsia"/>
                <w:lang w:val="en-US" w:eastAsia="zh-CN"/>
              </w:rPr>
            </w:pPr>
            <w:r>
              <w:rPr>
                <w:rFonts w:eastAsiaTheme="minorEastAsia"/>
                <w:lang w:val="en-US" w:eastAsia="zh-CN"/>
              </w:rPr>
              <w:t>The SAR mitigation and how to handle MSD requirements for various power combinations also need to be included in the objectives.</w:t>
            </w:r>
          </w:p>
        </w:tc>
      </w:tr>
      <w:tr w:rsidR="008A2E7C" w:rsidRPr="003418CB" w14:paraId="46090B3D" w14:textId="77777777" w:rsidTr="00215F08">
        <w:tc>
          <w:tcPr>
            <w:tcW w:w="1242" w:type="dxa"/>
          </w:tcPr>
          <w:p w14:paraId="4B7F0360" w14:textId="77777777" w:rsidR="008A2E7C" w:rsidRPr="00784A0C" w:rsidRDefault="008A2E7C" w:rsidP="00215F08">
            <w:pPr>
              <w:spacing w:after="0"/>
              <w:rPr>
                <w:rFonts w:eastAsiaTheme="minorEastAsia"/>
                <w:lang w:val="en-US" w:eastAsia="zh-CN"/>
              </w:rPr>
            </w:pPr>
            <w:r>
              <w:rPr>
                <w:rFonts w:eastAsiaTheme="minorEastAsia"/>
                <w:lang w:val="en-US" w:eastAsia="zh-CN"/>
              </w:rPr>
              <w:t>Verizon</w:t>
            </w:r>
          </w:p>
        </w:tc>
        <w:tc>
          <w:tcPr>
            <w:tcW w:w="8615" w:type="dxa"/>
          </w:tcPr>
          <w:p w14:paraId="62B16253" w14:textId="77777777" w:rsidR="008A2E7C" w:rsidRDefault="008A2E7C" w:rsidP="00215F08">
            <w:pPr>
              <w:spacing w:after="0"/>
              <w:rPr>
                <w:rFonts w:eastAsiaTheme="minorEastAsia"/>
                <w:lang w:val="en-US" w:eastAsia="zh-CN"/>
              </w:rPr>
            </w:pPr>
            <w:r>
              <w:rPr>
                <w:rFonts w:eastAsiaTheme="minorEastAsia"/>
                <w:lang w:val="en-US" w:eastAsia="zh-CN"/>
              </w:rPr>
              <w:t>We agree with AT&amp;T comment above!</w:t>
            </w:r>
          </w:p>
          <w:p w14:paraId="4A15EBEF" w14:textId="77777777" w:rsidR="008A2E7C" w:rsidRPr="00784A0C" w:rsidRDefault="008A2E7C" w:rsidP="00215F08">
            <w:pPr>
              <w:spacing w:after="0"/>
              <w:rPr>
                <w:rFonts w:eastAsiaTheme="minorEastAsia"/>
                <w:lang w:val="en-US" w:eastAsia="zh-CN"/>
              </w:rPr>
            </w:pPr>
            <w:r>
              <w:rPr>
                <w:rFonts w:eastAsiaTheme="minorEastAsia"/>
                <w:lang w:val="en-US" w:eastAsia="zh-CN"/>
              </w:rPr>
              <w:t xml:space="preserve">For the updated objectives above, we should keep the original third </w:t>
            </w:r>
            <w:r>
              <w:rPr>
                <w:bCs/>
                <w:lang w:eastAsia="zh-CN"/>
              </w:rPr>
              <w:t xml:space="preserve">bullet under Option 1, and don’t </w:t>
            </w:r>
            <w:r>
              <w:rPr>
                <w:rFonts w:eastAsiaTheme="minorEastAsia"/>
                <w:lang w:val="en-US" w:eastAsia="zh-CN"/>
              </w:rPr>
              <w:t>believe it is necessary for the new added “</w:t>
            </w:r>
            <w:r w:rsidRPr="005C5ED9">
              <w:rPr>
                <w:rFonts w:eastAsiaTheme="minorEastAsia" w:hint="eastAsia"/>
                <w:color w:val="FF0000"/>
                <w:highlight w:val="yellow"/>
                <w:lang w:val="en-US" w:eastAsia="zh-CN"/>
              </w:rPr>
              <w:t xml:space="preserve">if </w:t>
            </w:r>
            <w:r w:rsidRPr="005C5ED9">
              <w:rPr>
                <w:color w:val="FF0000"/>
                <w:highlight w:val="yellow"/>
                <w:lang w:val="en-US" w:eastAsia="zh-CN"/>
              </w:rPr>
              <w:t>duty cycle reporting</w:t>
            </w:r>
            <w:r w:rsidRPr="005C5ED9">
              <w:rPr>
                <w:rFonts w:eastAsiaTheme="minorEastAsia" w:hint="eastAsia"/>
                <w:color w:val="FF0000"/>
                <w:highlight w:val="yellow"/>
                <w:lang w:val="en-US" w:eastAsia="zh-CN"/>
              </w:rPr>
              <w:t xml:space="preserve"> based SAR solution is </w:t>
            </w:r>
            <w:r w:rsidRPr="005C5ED9">
              <w:rPr>
                <w:rFonts w:eastAsiaTheme="minorEastAsia"/>
                <w:color w:val="FF0000"/>
                <w:highlight w:val="yellow"/>
                <w:lang w:val="en-US" w:eastAsia="zh-CN"/>
              </w:rPr>
              <w:t>considered</w:t>
            </w:r>
            <w:r>
              <w:rPr>
                <w:rFonts w:eastAsiaTheme="minorEastAsia"/>
                <w:lang w:val="en-US" w:eastAsia="zh-CN"/>
              </w:rPr>
              <w:t>” in this bullet.</w:t>
            </w:r>
          </w:p>
        </w:tc>
      </w:tr>
      <w:tr w:rsidR="006C5798" w:rsidRPr="003418CB" w14:paraId="7847D02D" w14:textId="77777777" w:rsidTr="00AC7BA2">
        <w:tc>
          <w:tcPr>
            <w:tcW w:w="1242" w:type="dxa"/>
          </w:tcPr>
          <w:p w14:paraId="6400EDB6" w14:textId="77777777" w:rsidR="006C5798" w:rsidRPr="00784A0C" w:rsidRDefault="006C5798" w:rsidP="006C5798">
            <w:pPr>
              <w:spacing w:after="0"/>
              <w:rPr>
                <w:rFonts w:eastAsiaTheme="minorEastAsia"/>
                <w:lang w:val="en-US" w:eastAsia="zh-CN"/>
              </w:rPr>
            </w:pPr>
            <w:r>
              <w:rPr>
                <w:rFonts w:eastAsiaTheme="minorEastAsia"/>
                <w:lang w:val="en-US" w:eastAsia="zh-CN"/>
              </w:rPr>
              <w:t>Intel</w:t>
            </w:r>
          </w:p>
        </w:tc>
        <w:tc>
          <w:tcPr>
            <w:tcW w:w="8615" w:type="dxa"/>
          </w:tcPr>
          <w:p w14:paraId="12AC550F" w14:textId="77777777" w:rsidR="006C5798" w:rsidRPr="00784A0C" w:rsidRDefault="006C5798" w:rsidP="006C5798">
            <w:pPr>
              <w:spacing w:after="0"/>
              <w:rPr>
                <w:rFonts w:eastAsiaTheme="minorEastAsia"/>
                <w:lang w:val="en-US" w:eastAsia="zh-CN"/>
              </w:rPr>
            </w:pPr>
            <w:r>
              <w:rPr>
                <w:rFonts w:eastAsiaTheme="minorEastAsia"/>
                <w:lang w:val="en-US" w:eastAsia="zh-CN"/>
              </w:rPr>
              <w:t>It is premature to discuss objectives unless an agreement whether to introduce a new item is reached.</w:t>
            </w:r>
          </w:p>
        </w:tc>
      </w:tr>
      <w:tr w:rsidR="006C5798" w:rsidRPr="003418CB" w14:paraId="7094DD2A" w14:textId="77777777" w:rsidTr="00AC7BA2">
        <w:tc>
          <w:tcPr>
            <w:tcW w:w="1242" w:type="dxa"/>
          </w:tcPr>
          <w:p w14:paraId="760A433C" w14:textId="77777777" w:rsidR="006C5798" w:rsidRPr="00784A0C" w:rsidRDefault="00E61C79" w:rsidP="006C5798">
            <w:pPr>
              <w:spacing w:after="0"/>
              <w:rPr>
                <w:rFonts w:eastAsiaTheme="minorEastAsia"/>
                <w:lang w:val="en-US" w:eastAsia="zh-CN"/>
              </w:rPr>
            </w:pPr>
            <w:r>
              <w:rPr>
                <w:rFonts w:eastAsiaTheme="minorEastAsia" w:hint="eastAsia"/>
                <w:lang w:val="en-US" w:eastAsia="zh-CN"/>
              </w:rPr>
              <w:t>CMCC</w:t>
            </w:r>
          </w:p>
        </w:tc>
        <w:tc>
          <w:tcPr>
            <w:tcW w:w="8615" w:type="dxa"/>
          </w:tcPr>
          <w:p w14:paraId="02C23C6D" w14:textId="77777777" w:rsidR="006C5798" w:rsidRPr="00784A0C" w:rsidRDefault="00E61C79" w:rsidP="00E61C79">
            <w:pPr>
              <w:spacing w:after="0"/>
              <w:rPr>
                <w:rFonts w:eastAsiaTheme="minorEastAsia"/>
                <w:lang w:val="en-US" w:eastAsia="zh-CN"/>
              </w:rPr>
            </w:pPr>
            <w:r>
              <w:rPr>
                <w:rFonts w:eastAsiaTheme="minorEastAsia" w:hint="eastAsia"/>
                <w:lang w:val="en-US" w:eastAsia="zh-CN"/>
              </w:rPr>
              <w:t xml:space="preserve">The current objectives cover also general requirements, not only band specific requirements, should not be a spectrum WI. </w:t>
            </w:r>
          </w:p>
        </w:tc>
      </w:tr>
      <w:tr w:rsidR="003C75DE" w:rsidRPr="003418CB" w14:paraId="39DC6B0A" w14:textId="77777777" w:rsidTr="00AC7BA2">
        <w:tc>
          <w:tcPr>
            <w:tcW w:w="1242" w:type="dxa"/>
          </w:tcPr>
          <w:p w14:paraId="19F57D9D" w14:textId="77777777" w:rsidR="003C75DE" w:rsidRDefault="003C75DE" w:rsidP="006C5798">
            <w:pPr>
              <w:spacing w:after="0"/>
              <w:rPr>
                <w:lang w:val="en-US" w:eastAsia="zh-CN"/>
              </w:rPr>
            </w:pPr>
            <w:r>
              <w:rPr>
                <w:lang w:val="en-US" w:eastAsia="zh-CN"/>
              </w:rPr>
              <w:t>vivo</w:t>
            </w:r>
          </w:p>
        </w:tc>
        <w:tc>
          <w:tcPr>
            <w:tcW w:w="8615" w:type="dxa"/>
          </w:tcPr>
          <w:p w14:paraId="79E0A30F" w14:textId="77777777" w:rsidR="003C75DE" w:rsidRDefault="003C75DE" w:rsidP="00E61C79">
            <w:pPr>
              <w:spacing w:after="0"/>
              <w:rPr>
                <w:lang w:val="en-US" w:eastAsia="zh-CN"/>
              </w:rPr>
            </w:pPr>
            <w:r>
              <w:rPr>
                <w:rFonts w:eastAsiaTheme="minorEastAsia"/>
                <w:lang w:val="en-US" w:eastAsia="zh-CN"/>
              </w:rPr>
              <w:t xml:space="preserve">As we commented before, we think this is a non-spectrum proposal, although the topic was raised from spectrum </w:t>
            </w:r>
            <w:proofErr w:type="spellStart"/>
            <w:r>
              <w:rPr>
                <w:rFonts w:eastAsiaTheme="minorEastAsia"/>
                <w:lang w:val="en-US" w:eastAsia="zh-CN"/>
              </w:rPr>
              <w:t>WIs.</w:t>
            </w:r>
            <w:proofErr w:type="spellEnd"/>
          </w:p>
        </w:tc>
      </w:tr>
      <w:tr w:rsidR="00AE403F" w:rsidRPr="003418CB" w14:paraId="010AC59F" w14:textId="77777777" w:rsidTr="00AC7BA2">
        <w:tc>
          <w:tcPr>
            <w:tcW w:w="1242" w:type="dxa"/>
          </w:tcPr>
          <w:p w14:paraId="084A6D3F" w14:textId="5C3B9E0A" w:rsidR="00AE403F" w:rsidRDefault="00AE403F" w:rsidP="006C5798">
            <w:pPr>
              <w:spacing w:after="0"/>
              <w:rPr>
                <w:lang w:val="en-US" w:eastAsia="zh-CN"/>
              </w:rPr>
            </w:pPr>
            <w:r>
              <w:rPr>
                <w:lang w:val="en-US" w:eastAsia="zh-CN"/>
              </w:rPr>
              <w:t>Telecom Italia</w:t>
            </w:r>
          </w:p>
        </w:tc>
        <w:tc>
          <w:tcPr>
            <w:tcW w:w="8615" w:type="dxa"/>
          </w:tcPr>
          <w:p w14:paraId="2A4DADA1" w14:textId="299A8C5D" w:rsidR="00AE403F" w:rsidRDefault="00AE403F" w:rsidP="00E61C79">
            <w:pPr>
              <w:spacing w:after="0"/>
              <w:rPr>
                <w:lang w:val="en-US" w:eastAsia="zh-CN"/>
              </w:rPr>
            </w:pPr>
            <w:r>
              <w:rPr>
                <w:lang w:val="en-US" w:eastAsia="zh-CN"/>
              </w:rPr>
              <w:t xml:space="preserve">We think the study phase could be </w:t>
            </w:r>
            <w:r w:rsidR="00F72931">
              <w:rPr>
                <w:lang w:val="en-US" w:eastAsia="zh-CN"/>
              </w:rPr>
              <w:t>avoided (work already ongoing in RAN4)</w:t>
            </w:r>
          </w:p>
        </w:tc>
      </w:tr>
      <w:tr w:rsidR="00DB4DA2" w:rsidRPr="003418CB" w14:paraId="6334C3DD" w14:textId="77777777" w:rsidTr="00AC7BA2">
        <w:tc>
          <w:tcPr>
            <w:tcW w:w="1242" w:type="dxa"/>
          </w:tcPr>
          <w:p w14:paraId="0C4DBB43" w14:textId="4E1FD683" w:rsidR="00DB4DA2" w:rsidRDefault="00DB4DA2" w:rsidP="00DB4DA2">
            <w:pPr>
              <w:spacing w:after="0"/>
              <w:rPr>
                <w:lang w:val="en-US" w:eastAsia="zh-CN"/>
              </w:rPr>
            </w:pPr>
            <w:r>
              <w:rPr>
                <w:lang w:val="en-US" w:eastAsia="zh-CN"/>
              </w:rPr>
              <w:t>Huawei, HiSilicon</w:t>
            </w:r>
          </w:p>
        </w:tc>
        <w:tc>
          <w:tcPr>
            <w:tcW w:w="8615" w:type="dxa"/>
          </w:tcPr>
          <w:p w14:paraId="1D15AA58" w14:textId="36753216" w:rsidR="00DB4DA2" w:rsidRDefault="00DB4DA2" w:rsidP="00DB4DA2">
            <w:pPr>
              <w:spacing w:after="0"/>
              <w:rPr>
                <w:lang w:val="en-US" w:eastAsia="zh-CN"/>
              </w:rPr>
            </w:pPr>
            <w:r>
              <w:rPr>
                <w:lang w:val="en-US" w:eastAsia="zh-CN"/>
              </w:rPr>
              <w:t xml:space="preserve">It’s premature to discuss the objectives for the moment. We think that is part of the discussion for Rel-18 topics. </w:t>
            </w:r>
          </w:p>
        </w:tc>
      </w:tr>
      <w:tr w:rsidR="00AB45DF" w:rsidRPr="003418CB" w14:paraId="12E87343" w14:textId="77777777" w:rsidTr="00AC7BA2">
        <w:tc>
          <w:tcPr>
            <w:tcW w:w="1242" w:type="dxa"/>
          </w:tcPr>
          <w:p w14:paraId="40A10354" w14:textId="2256A636" w:rsidR="00AB45DF" w:rsidRDefault="00AB45DF" w:rsidP="00AB45DF">
            <w:pPr>
              <w:spacing w:after="0"/>
              <w:rPr>
                <w:lang w:val="en-US" w:eastAsia="zh-CN"/>
              </w:rPr>
            </w:pPr>
            <w:r>
              <w:rPr>
                <w:rFonts w:eastAsiaTheme="minorEastAsia"/>
                <w:lang w:val="en-US" w:eastAsia="zh-CN"/>
              </w:rPr>
              <w:t>Nokia</w:t>
            </w:r>
          </w:p>
        </w:tc>
        <w:tc>
          <w:tcPr>
            <w:tcW w:w="8615" w:type="dxa"/>
          </w:tcPr>
          <w:p w14:paraId="71332F1F" w14:textId="77777777" w:rsidR="00AB45DF" w:rsidRDefault="00AB45DF" w:rsidP="00AB45DF">
            <w:pPr>
              <w:jc w:val="both"/>
              <w:rPr>
                <w:rFonts w:eastAsia="宋体"/>
                <w:lang w:eastAsia="zh-CN"/>
              </w:rPr>
            </w:pPr>
            <w:r>
              <w:rPr>
                <w:rFonts w:eastAsia="宋体"/>
                <w:lang w:eastAsia="zh-CN"/>
              </w:rPr>
              <w:t xml:space="preserve">Again, we are not saying that option 1 should be prioritized. There is not that much to study something new for the option 2 compared to the option 1 as SI since the option 2 is defining new power classes. Actual requirements like MSD, or handling UL duty cycle are common to both options, but not need them for Study </w:t>
            </w:r>
            <w:proofErr w:type="spellStart"/>
            <w:r>
              <w:rPr>
                <w:rFonts w:eastAsia="宋体"/>
                <w:lang w:eastAsia="zh-CN"/>
              </w:rPr>
              <w:t>pahse</w:t>
            </w:r>
            <w:proofErr w:type="spellEnd"/>
            <w:r>
              <w:rPr>
                <w:rFonts w:eastAsia="宋体"/>
                <w:lang w:eastAsia="zh-CN"/>
              </w:rPr>
              <w:t>. The option 1, however, requires some additional consideration since they don’t have a specific power class while e.g., requirements like MSD are normally handled after PC and associated channel bandwidths are clarified by request. Thus, we may need to discuss a kind of procedure on how appropriately needed MSD in a timely manner if the option 1 is used. The option 1 also requires some consideration on UL Duty cycle capability handling since that has been basically associated with a PC for a given band configuration. Now the PC is not signalled with the option 1. These delta between option 1 and 2 needs to be discussed, that what we meant.</w:t>
            </w:r>
          </w:p>
          <w:p w14:paraId="53A3995E" w14:textId="77777777" w:rsidR="00AB45DF" w:rsidRDefault="00AB45DF" w:rsidP="00AB45DF">
            <w:pPr>
              <w:jc w:val="both"/>
              <w:rPr>
                <w:rFonts w:eastAsia="宋体"/>
                <w:lang w:eastAsia="zh-CN"/>
              </w:rPr>
            </w:pPr>
            <w:r>
              <w:rPr>
                <w:rFonts w:eastAsia="宋体"/>
                <w:lang w:eastAsia="zh-CN"/>
              </w:rPr>
              <w:t>We are afraid but we think more clarification is required for the current objectives due to the above reasons. We are aiming at allowing UEs with inherently hardware ability to transmit somewhere between the currently specified power classes. And we have two options. One of the new and the other is existing one. Given that a WI is proposed, the alternative is as follows.</w:t>
            </w:r>
          </w:p>
          <w:p w14:paraId="463F9493" w14:textId="77777777" w:rsidR="00AB45DF" w:rsidRPr="004258BA" w:rsidRDefault="00AB45DF" w:rsidP="00AB45DF">
            <w:pPr>
              <w:numPr>
                <w:ilvl w:val="0"/>
                <w:numId w:val="33"/>
              </w:numPr>
              <w:jc w:val="both"/>
              <w:rPr>
                <w:lang w:eastAsia="zh-CN"/>
              </w:rPr>
            </w:pPr>
            <w:r>
              <w:rPr>
                <w:lang w:eastAsia="zh-CN"/>
              </w:rPr>
              <w:t xml:space="preserve">Study phase: Study methods to make UEs with hardware ability to transmit between the currently specified power classes. The assumption of the UEs are implementing 23dBm + 26 dBm. </w:t>
            </w:r>
          </w:p>
          <w:p w14:paraId="103394AF" w14:textId="77777777" w:rsidR="00AB45DF" w:rsidRPr="00876F68" w:rsidRDefault="00AB45DF" w:rsidP="00AB45DF">
            <w:pPr>
              <w:numPr>
                <w:ilvl w:val="1"/>
                <w:numId w:val="33"/>
              </w:numPr>
              <w:ind w:left="1055" w:hanging="425"/>
              <w:jc w:val="both"/>
              <w:rPr>
                <w:color w:val="000000" w:themeColor="text1"/>
                <w:lang w:eastAsia="zh-CN"/>
              </w:rPr>
            </w:pPr>
            <w:r>
              <w:rPr>
                <w:rFonts w:eastAsia="宋体"/>
                <w:lang w:eastAsia="zh-CN"/>
              </w:rPr>
              <w:t xml:space="preserve">Compare </w:t>
            </w:r>
            <w:r w:rsidRPr="00A47DA4">
              <w:rPr>
                <w:rFonts w:eastAsia="宋体" w:hint="eastAsia"/>
                <w:lang w:eastAsia="zh-CN"/>
              </w:rPr>
              <w:t xml:space="preserve">the </w:t>
            </w:r>
            <w:r>
              <w:rPr>
                <w:rFonts w:eastAsia="宋体"/>
                <w:lang w:eastAsia="zh-CN"/>
              </w:rPr>
              <w:t xml:space="preserve">below </w:t>
            </w:r>
            <w:r w:rsidRPr="00A47DA4">
              <w:rPr>
                <w:rFonts w:eastAsia="宋体" w:hint="eastAsia"/>
                <w:lang w:eastAsia="zh-CN"/>
              </w:rPr>
              <w:t xml:space="preserve">two options </w:t>
            </w:r>
            <w:r>
              <w:rPr>
                <w:rFonts w:eastAsia="宋体"/>
                <w:lang w:eastAsia="zh-CN"/>
              </w:rPr>
              <w:t xml:space="preserve">to identity pros and cons of these options </w:t>
            </w:r>
            <w:r w:rsidRPr="00A47DA4">
              <w:rPr>
                <w:rFonts w:eastAsia="宋体" w:hint="eastAsia"/>
                <w:lang w:eastAsia="zh-CN"/>
              </w:rPr>
              <w:t xml:space="preserve">and study the </w:t>
            </w:r>
            <w:r w:rsidRPr="00A47DA4">
              <w:rPr>
                <w:rFonts w:eastAsia="宋体"/>
                <w:lang w:eastAsia="zh-CN"/>
              </w:rPr>
              <w:t>feasibility</w:t>
            </w:r>
            <w:r w:rsidRPr="00A47DA4">
              <w:rPr>
                <w:rFonts w:eastAsia="宋体" w:hint="eastAsia"/>
                <w:lang w:eastAsia="zh-CN"/>
              </w:rPr>
              <w:t xml:space="preserve"> </w:t>
            </w:r>
            <w:r>
              <w:rPr>
                <w:rFonts w:eastAsia="宋体"/>
                <w:lang w:eastAsia="zh-CN"/>
              </w:rPr>
              <w:t xml:space="preserve">of the </w:t>
            </w:r>
            <w:r w:rsidRPr="00A47DA4">
              <w:rPr>
                <w:rFonts w:eastAsia="宋体" w:hint="eastAsia"/>
                <w:lang w:eastAsia="zh-CN"/>
              </w:rPr>
              <w:t>option</w:t>
            </w:r>
            <w:r>
              <w:rPr>
                <w:rFonts w:eastAsia="宋体" w:hint="eastAsia"/>
                <w:lang w:eastAsia="zh-CN"/>
              </w:rPr>
              <w:t xml:space="preserve"> </w:t>
            </w:r>
            <w:r w:rsidRPr="00A47DA4">
              <w:rPr>
                <w:rFonts w:eastAsia="宋体" w:hint="eastAsia"/>
                <w:lang w:eastAsia="zh-CN"/>
              </w:rPr>
              <w:t>1</w:t>
            </w:r>
            <w:r>
              <w:rPr>
                <w:rFonts w:eastAsia="宋体"/>
                <w:lang w:eastAsia="zh-CN"/>
              </w:rPr>
              <w:t xml:space="preserve"> in terms of at least SAR and MSD for CA and DC. Note that </w:t>
            </w:r>
            <w:r w:rsidRPr="00876F68">
              <w:rPr>
                <w:rFonts w:eastAsia="宋体"/>
                <w:color w:val="000000" w:themeColor="text1"/>
                <w:lang w:eastAsia="zh-CN"/>
              </w:rPr>
              <w:t>other aspects to be studied are not precluded.</w:t>
            </w:r>
          </w:p>
          <w:p w14:paraId="25DBC9C7" w14:textId="77777777" w:rsidR="00AB45DF" w:rsidRPr="00876F68" w:rsidRDefault="00AB45DF" w:rsidP="00AB45D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1: </w:t>
            </w:r>
            <w:r w:rsidRPr="00876F68">
              <w:rPr>
                <w:rFonts w:eastAsia="宋体"/>
                <w:color w:val="000000" w:themeColor="text1"/>
                <w:lang w:eastAsia="zh-CN"/>
              </w:rPr>
              <w:t>No explicit power class signalling</w:t>
            </w:r>
          </w:p>
          <w:p w14:paraId="7BD8A6B7" w14:textId="77777777" w:rsidR="00AB45DF" w:rsidRPr="00876F68" w:rsidRDefault="00AB45DF" w:rsidP="00AB45DF">
            <w:pPr>
              <w:numPr>
                <w:ilvl w:val="2"/>
                <w:numId w:val="16"/>
              </w:numPr>
              <w:ind w:left="1735"/>
              <w:jc w:val="both"/>
              <w:rPr>
                <w:rFonts w:eastAsia="宋体"/>
                <w:dstrike/>
                <w:color w:val="000000" w:themeColor="text1"/>
                <w:lang w:eastAsia="zh-CN"/>
              </w:rPr>
            </w:pPr>
            <w:r w:rsidRPr="00876F68">
              <w:rPr>
                <w:color w:val="000000" w:themeColor="text1"/>
                <w:lang w:val="en-US" w:eastAsia="zh-CN"/>
              </w:rPr>
              <w:lastRenderedPageBreak/>
              <w:t xml:space="preserve">Allow UE to transmit the sum of the individual rated PA power classes by lifting the restriction from the Power Class for UL inter band CA or DC, i.e., </w:t>
            </w:r>
            <w:proofErr w:type="spellStart"/>
            <w:r w:rsidRPr="00876F68">
              <w:rPr>
                <w:rFonts w:eastAsia="宋体" w:hint="eastAsia"/>
                <w:color w:val="000000" w:themeColor="text1"/>
                <w:lang w:val="en-US" w:eastAsia="zh-CN"/>
              </w:rPr>
              <w:t>P</w:t>
            </w:r>
            <w:r w:rsidRPr="00876F68">
              <w:rPr>
                <w:rFonts w:eastAsia="宋体" w:hint="eastAsia"/>
                <w:color w:val="000000" w:themeColor="text1"/>
                <w:vertAlign w:val="subscript"/>
                <w:lang w:val="en-US" w:eastAsia="zh-CN"/>
              </w:rPr>
              <w:t>PowerClass,CA</w:t>
            </w:r>
            <w:proofErr w:type="spellEnd"/>
            <w:r w:rsidRPr="00876F68">
              <w:rPr>
                <w:rFonts w:eastAsia="宋体" w:hint="eastAsia"/>
                <w:color w:val="000000" w:themeColor="text1"/>
                <w:lang w:val="en-US" w:eastAsia="zh-CN"/>
              </w:rPr>
              <w:t xml:space="preserve"> is replaced with 10</w:t>
            </w:r>
            <w:r w:rsidRPr="00876F68">
              <w:rPr>
                <w:rFonts w:eastAsia="宋体"/>
                <w:color w:val="000000" w:themeColor="text1"/>
                <w:lang w:val="en-US" w:eastAsia="zh-CN"/>
              </w:rPr>
              <w:t>*</w:t>
            </w:r>
            <w:r w:rsidRPr="00876F68">
              <w:rPr>
                <w:rFonts w:eastAsia="宋体" w:hint="eastAsia"/>
                <w:color w:val="000000" w:themeColor="text1"/>
                <w:lang w:val="en-US" w:eastAsia="zh-CN"/>
              </w:rPr>
              <w:t>log10</w:t>
            </w:r>
            <w:r w:rsidRPr="00876F68">
              <w:rPr>
                <w:rFonts w:eastAsia="宋体" w:hint="eastAsia"/>
                <w:color w:val="000000" w:themeColor="text1"/>
                <w:lang w:val="en-US" w:eastAsia="zh-CN"/>
              </w:rPr>
              <w:t>∑</w:t>
            </w:r>
            <w:r w:rsidRPr="00876F68">
              <w:rPr>
                <w:rFonts w:eastAsia="宋体" w:hint="eastAsia"/>
                <w:color w:val="000000" w:themeColor="text1"/>
                <w:lang w:val="en-US" w:eastAsia="zh-CN"/>
              </w:rPr>
              <w:t xml:space="preserve"> </w:t>
            </w:r>
            <w:proofErr w:type="spellStart"/>
            <w:r w:rsidRPr="00876F68">
              <w:rPr>
                <w:rFonts w:eastAsia="宋体" w:hint="eastAsia"/>
                <w:color w:val="000000" w:themeColor="text1"/>
                <w:lang w:val="en-US" w:eastAsia="zh-CN"/>
              </w:rPr>
              <w:t>p</w:t>
            </w:r>
            <w:r w:rsidRPr="00876F68">
              <w:rPr>
                <w:rFonts w:eastAsia="宋体" w:hint="eastAsia"/>
                <w:color w:val="000000" w:themeColor="text1"/>
                <w:vertAlign w:val="subscript"/>
                <w:lang w:val="en-US" w:eastAsia="zh-CN"/>
              </w:rPr>
              <w:t>PowerClass,c</w:t>
            </w:r>
            <w:proofErr w:type="spellEnd"/>
            <w:r w:rsidRPr="00876F68">
              <w:rPr>
                <w:rFonts w:eastAsia="宋体"/>
                <w:color w:val="000000" w:themeColor="text1"/>
                <w:lang w:val="en-US" w:eastAsia="zh-CN"/>
              </w:rPr>
              <w:t>.</w:t>
            </w:r>
          </w:p>
          <w:p w14:paraId="4180A900" w14:textId="77777777" w:rsidR="00AB45DF" w:rsidRPr="00876F68" w:rsidRDefault="00AB45DF" w:rsidP="00AB45D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2: </w:t>
            </w:r>
            <w:r w:rsidRPr="00876F68">
              <w:rPr>
                <w:rFonts w:eastAsia="宋体"/>
                <w:color w:val="000000" w:themeColor="text1"/>
                <w:lang w:eastAsia="zh-CN"/>
              </w:rPr>
              <w:t>define a ne</w:t>
            </w:r>
            <w:r w:rsidRPr="00876F68">
              <w:rPr>
                <w:rFonts w:eastAsia="宋体" w:hint="eastAsia"/>
                <w:color w:val="000000" w:themeColor="text1"/>
                <w:lang w:eastAsia="zh-CN"/>
              </w:rPr>
              <w:t>w power class for CA and DC</w:t>
            </w:r>
          </w:p>
          <w:p w14:paraId="7FE03BD7" w14:textId="77777777" w:rsidR="00AB45DF" w:rsidRPr="00876F68" w:rsidRDefault="00AB45DF" w:rsidP="00AB45DF">
            <w:pPr>
              <w:numPr>
                <w:ilvl w:val="0"/>
                <w:numId w:val="33"/>
              </w:numPr>
              <w:jc w:val="both"/>
              <w:rPr>
                <w:color w:val="000000" w:themeColor="text1"/>
                <w:lang w:eastAsia="zh-CN"/>
              </w:rPr>
            </w:pPr>
            <w:r w:rsidRPr="00876F68">
              <w:rPr>
                <w:rFonts w:eastAsia="宋体"/>
                <w:color w:val="000000" w:themeColor="text1"/>
                <w:lang w:eastAsia="zh-CN"/>
              </w:rPr>
              <w:t>WI phase: Specify necessary requirements by the option 1 or 2 based on the outcome of the study.</w:t>
            </w:r>
          </w:p>
          <w:p w14:paraId="71DC3231" w14:textId="77777777" w:rsidR="00AB45DF" w:rsidRPr="00AB45DF" w:rsidRDefault="00AB45DF" w:rsidP="00AB45DF">
            <w:pPr>
              <w:numPr>
                <w:ilvl w:val="1"/>
                <w:numId w:val="16"/>
              </w:numPr>
              <w:ind w:leftChars="475" w:left="1310"/>
              <w:jc w:val="both"/>
              <w:rPr>
                <w:lang w:val="en-US" w:eastAsia="zh-CN"/>
              </w:rPr>
            </w:pPr>
            <w:r w:rsidRPr="00876F68">
              <w:rPr>
                <w:rFonts w:eastAsia="宋体"/>
                <w:color w:val="000000" w:themeColor="text1"/>
                <w:lang w:eastAsia="zh-CN"/>
              </w:rPr>
              <w:t>An e</w:t>
            </w:r>
            <w:r w:rsidRPr="00876F68">
              <w:rPr>
                <w:rFonts w:eastAsia="宋体" w:hint="eastAsia"/>
                <w:color w:val="000000" w:themeColor="text1"/>
                <w:lang w:eastAsia="zh-CN"/>
              </w:rPr>
              <w:t>xample</w:t>
            </w:r>
            <w:r w:rsidRPr="00876F68">
              <w:rPr>
                <w:rFonts w:eastAsia="宋体"/>
                <w:color w:val="000000" w:themeColor="text1"/>
                <w:lang w:eastAsia="zh-CN"/>
              </w:rPr>
              <w:t xml:space="preserve"> band configuration is </w:t>
            </w:r>
            <w:r w:rsidRPr="00876F68">
              <w:rPr>
                <w:rFonts w:eastAsia="宋体" w:hint="eastAsia"/>
                <w:color w:val="000000" w:themeColor="text1"/>
                <w:lang w:eastAsia="zh-CN"/>
              </w:rPr>
              <w:t>CA_n1A-n78A (23dBm+26dBm)</w:t>
            </w:r>
            <w:r w:rsidRPr="00876F68">
              <w:rPr>
                <w:rFonts w:eastAsia="宋体"/>
                <w:color w:val="000000" w:themeColor="text1"/>
                <w:lang w:eastAsia="zh-CN"/>
              </w:rPr>
              <w:t xml:space="preserve"> and targets at transmitting up to 27.8 dBm.</w:t>
            </w:r>
          </w:p>
          <w:p w14:paraId="7C097C0A" w14:textId="017B4A40" w:rsidR="00AB45DF" w:rsidRDefault="00AB45DF" w:rsidP="00AB45DF">
            <w:pPr>
              <w:numPr>
                <w:ilvl w:val="1"/>
                <w:numId w:val="16"/>
              </w:numPr>
              <w:ind w:leftChars="475" w:left="1310"/>
              <w:jc w:val="both"/>
              <w:rPr>
                <w:lang w:val="en-US" w:eastAsia="zh-CN"/>
              </w:rPr>
            </w:pPr>
            <w:r w:rsidRPr="0094144D">
              <w:rPr>
                <w:rFonts w:eastAsia="宋体"/>
                <w:lang w:eastAsia="zh-CN"/>
              </w:rPr>
              <w:t>SAR mechanisms</w:t>
            </w:r>
            <w:r>
              <w:rPr>
                <w:rFonts w:eastAsia="宋体"/>
                <w:lang w:eastAsia="zh-CN"/>
              </w:rPr>
              <w:t xml:space="preserve">, </w:t>
            </w:r>
            <w:r w:rsidRPr="0094144D">
              <w:rPr>
                <w:rFonts w:eastAsia="宋体"/>
                <w:lang w:eastAsia="zh-CN"/>
              </w:rPr>
              <w:t>MSD</w:t>
            </w:r>
            <w:r>
              <w:rPr>
                <w:rFonts w:eastAsia="宋体"/>
                <w:lang w:eastAsia="zh-CN"/>
              </w:rPr>
              <w:t xml:space="preserve"> and others if any</w:t>
            </w:r>
            <w:r w:rsidRPr="0094144D">
              <w:rPr>
                <w:rFonts w:eastAsia="宋体"/>
                <w:lang w:eastAsia="zh-CN"/>
              </w:rPr>
              <w:t xml:space="preserve"> </w:t>
            </w:r>
          </w:p>
        </w:tc>
      </w:tr>
      <w:tr w:rsidR="00C74829" w:rsidRPr="003418CB" w14:paraId="4F58FEE3" w14:textId="77777777" w:rsidTr="00AC7BA2">
        <w:tc>
          <w:tcPr>
            <w:tcW w:w="1242" w:type="dxa"/>
          </w:tcPr>
          <w:p w14:paraId="61022C3D" w14:textId="2445FDB4" w:rsidR="00C74829" w:rsidRDefault="00C74829" w:rsidP="00C74829">
            <w:pPr>
              <w:spacing w:after="0"/>
              <w:rPr>
                <w:lang w:val="en-US" w:eastAsia="zh-CN"/>
              </w:rPr>
            </w:pPr>
            <w:r>
              <w:rPr>
                <w:lang w:val="en-US" w:eastAsia="zh-CN"/>
              </w:rPr>
              <w:lastRenderedPageBreak/>
              <w:t>ZTE</w:t>
            </w:r>
          </w:p>
        </w:tc>
        <w:tc>
          <w:tcPr>
            <w:tcW w:w="8615" w:type="dxa"/>
          </w:tcPr>
          <w:p w14:paraId="2C22A993" w14:textId="77777777" w:rsidR="00C74829" w:rsidRDefault="00C74829" w:rsidP="00C74829">
            <w:pPr>
              <w:spacing w:after="0"/>
              <w:rPr>
                <w:lang w:val="en-US" w:eastAsia="zh-CN"/>
              </w:rPr>
            </w:pPr>
            <w:r>
              <w:rPr>
                <w:lang w:val="en-US" w:eastAsia="zh-CN"/>
              </w:rPr>
              <w:t>Fine with China Telecom’s revised objectives, except bullet 3). The current wording might lead to some mis-understanding: the target scenario (only one) is that both inter-band CA and inter-band DC should be configured. So it could be change to:</w:t>
            </w:r>
          </w:p>
          <w:p w14:paraId="2B67FCC6" w14:textId="101255A4" w:rsidR="00C74829" w:rsidRDefault="00C74829" w:rsidP="00295999">
            <w:pPr>
              <w:spacing w:after="0"/>
              <w:rPr>
                <w:rFonts w:eastAsia="宋体"/>
                <w:lang w:eastAsia="zh-CN"/>
              </w:rPr>
            </w:pPr>
            <w:r w:rsidRPr="00A161C2">
              <w:rPr>
                <w:lang w:val="en-US" w:eastAsia="zh-CN"/>
              </w:rPr>
              <w:t>3) Target scenarios are inter-band CA and inter-band DC.</w:t>
            </w:r>
          </w:p>
        </w:tc>
      </w:tr>
      <w:tr w:rsidR="00CD2B64" w:rsidRPr="003418CB" w14:paraId="340D3B26" w14:textId="77777777" w:rsidTr="00AC7BA2">
        <w:tc>
          <w:tcPr>
            <w:tcW w:w="1242" w:type="dxa"/>
          </w:tcPr>
          <w:p w14:paraId="35C7CC2A" w14:textId="7F7F8BD0" w:rsidR="00CD2B64" w:rsidRDefault="00CD2B64" w:rsidP="00CD2B64">
            <w:pPr>
              <w:spacing w:after="0"/>
              <w:rPr>
                <w:lang w:val="en-US" w:eastAsia="zh-CN"/>
              </w:rPr>
            </w:pPr>
            <w:r>
              <w:rPr>
                <w:lang w:val="en-US" w:eastAsia="zh-CN"/>
              </w:rPr>
              <w:t xml:space="preserve">MediaTek </w:t>
            </w:r>
          </w:p>
        </w:tc>
        <w:tc>
          <w:tcPr>
            <w:tcW w:w="8615" w:type="dxa"/>
          </w:tcPr>
          <w:p w14:paraId="4CF026CC" w14:textId="5B23A66B" w:rsidR="00CD2B64" w:rsidRDefault="00CD2B64" w:rsidP="00CD2B64">
            <w:pPr>
              <w:spacing w:after="0"/>
              <w:rPr>
                <w:lang w:val="en-US" w:eastAsia="zh-CN"/>
              </w:rPr>
            </w:pPr>
            <w:r>
              <w:rPr>
                <w:lang w:val="en-US" w:eastAsia="zh-CN"/>
              </w:rPr>
              <w:t xml:space="preserve">Due to no good solutions now, there are at least 3 options proposed now for debating. We share same view as OPPO and Huawei.  </w:t>
            </w:r>
          </w:p>
        </w:tc>
      </w:tr>
      <w:tr w:rsidR="004455F3" w:rsidRPr="003418CB" w14:paraId="71970816" w14:textId="77777777" w:rsidTr="00AC7BA2">
        <w:tc>
          <w:tcPr>
            <w:tcW w:w="1242" w:type="dxa"/>
          </w:tcPr>
          <w:p w14:paraId="2CC3BB99" w14:textId="54891BBF" w:rsidR="004455F3" w:rsidRDefault="004455F3" w:rsidP="00CD2B64">
            <w:pPr>
              <w:spacing w:after="0"/>
              <w:rPr>
                <w:lang w:val="en-US" w:eastAsia="zh-CN"/>
              </w:rPr>
            </w:pPr>
            <w:r>
              <w:rPr>
                <w:lang w:val="en-US" w:eastAsia="zh-CN"/>
              </w:rPr>
              <w:t>Skyworks</w:t>
            </w:r>
          </w:p>
        </w:tc>
        <w:tc>
          <w:tcPr>
            <w:tcW w:w="8615" w:type="dxa"/>
          </w:tcPr>
          <w:p w14:paraId="6C00B119" w14:textId="2AFA4049" w:rsidR="004455F3" w:rsidRDefault="004455F3" w:rsidP="00CD2B64">
            <w:pPr>
              <w:spacing w:after="0"/>
              <w:rPr>
                <w:lang w:val="en-US" w:eastAsia="zh-CN"/>
              </w:rPr>
            </w:pPr>
            <w:r>
              <w:rPr>
                <w:rFonts w:eastAsia="宋体"/>
                <w:lang w:eastAsia="zh-CN"/>
              </w:rPr>
              <w:t xml:space="preserve">Regarding Nokia’s input we do agree that the MSD/SAR and target power are the same for both options. Regarding how to distinguish in option 1, we assume that since legacy UEs cannot support this that a capability is created thus it should be feasible to have dedicated </w:t>
            </w:r>
            <w:proofErr w:type="gramStart"/>
            <w:r>
              <w:rPr>
                <w:rFonts w:eastAsia="宋体"/>
                <w:lang w:eastAsia="zh-CN"/>
              </w:rPr>
              <w:t>MSD  linked</w:t>
            </w:r>
            <w:proofErr w:type="gramEnd"/>
            <w:r>
              <w:rPr>
                <w:rFonts w:eastAsia="宋体"/>
                <w:lang w:eastAsia="zh-CN"/>
              </w:rPr>
              <w:t xml:space="preserve"> to this capability. Thus our preference is still option 1.</w:t>
            </w:r>
          </w:p>
        </w:tc>
      </w:tr>
      <w:tr w:rsidR="004979C0" w:rsidRPr="003418CB" w14:paraId="5C11C3E5" w14:textId="77777777" w:rsidTr="00AC7BA2">
        <w:tc>
          <w:tcPr>
            <w:tcW w:w="1242" w:type="dxa"/>
          </w:tcPr>
          <w:p w14:paraId="1FC5795A" w14:textId="66713376" w:rsidR="004979C0" w:rsidRDefault="004979C0" w:rsidP="004979C0">
            <w:pPr>
              <w:spacing w:after="0"/>
              <w:rPr>
                <w:lang w:val="en-US" w:eastAsia="zh-CN"/>
              </w:rPr>
            </w:pPr>
            <w:r>
              <w:rPr>
                <w:rFonts w:eastAsiaTheme="minorEastAsia"/>
                <w:lang w:val="en-US" w:eastAsia="zh-CN"/>
              </w:rPr>
              <w:t>Ericsson</w:t>
            </w:r>
          </w:p>
        </w:tc>
        <w:tc>
          <w:tcPr>
            <w:tcW w:w="8615" w:type="dxa"/>
          </w:tcPr>
          <w:p w14:paraId="047B88AF" w14:textId="77777777" w:rsidR="004979C0" w:rsidRDefault="004979C0" w:rsidP="004979C0">
            <w:pPr>
              <w:spacing w:after="0"/>
              <w:rPr>
                <w:rFonts w:eastAsiaTheme="minorEastAsia"/>
                <w:lang w:val="en-US" w:eastAsia="zh-CN"/>
              </w:rPr>
            </w:pPr>
            <w:r>
              <w:rPr>
                <w:rFonts w:eastAsiaTheme="minorEastAsia"/>
                <w:lang w:val="en-US" w:eastAsia="zh-CN"/>
              </w:rPr>
              <w:t xml:space="preserve">The objectives are acceptable: for Option 1 add a bullet on </w:t>
            </w:r>
          </w:p>
          <w:p w14:paraId="6E34377F" w14:textId="77777777" w:rsidR="004979C0" w:rsidRDefault="004979C0" w:rsidP="004979C0">
            <w:pPr>
              <w:spacing w:after="0"/>
              <w:rPr>
                <w:rFonts w:eastAsiaTheme="minorEastAsia"/>
                <w:lang w:val="en-US" w:eastAsia="zh-CN"/>
              </w:rPr>
            </w:pPr>
          </w:p>
          <w:p w14:paraId="75CD325B" w14:textId="53AF308A" w:rsidR="004979C0" w:rsidRDefault="004979C0" w:rsidP="004979C0">
            <w:pPr>
              <w:spacing w:after="0"/>
              <w:rPr>
                <w:rFonts w:eastAsia="宋体"/>
                <w:lang w:eastAsia="zh-CN"/>
              </w:rPr>
            </w:pPr>
            <w:r>
              <w:rPr>
                <w:rFonts w:eastAsiaTheme="minorEastAsia"/>
                <w:lang w:val="en-US" w:eastAsia="zh-CN"/>
              </w:rPr>
              <w:t>“</w:t>
            </w:r>
            <w:r w:rsidRPr="004979C0">
              <w:rPr>
                <w:rFonts w:eastAsiaTheme="minorEastAsia"/>
                <w:i/>
                <w:iCs/>
                <w:lang w:val="en-US" w:eastAsia="zh-CN"/>
              </w:rPr>
              <w:t>Impact of band-combination capability indication and signaling</w:t>
            </w:r>
            <w:r>
              <w:rPr>
                <w:rFonts w:eastAsiaTheme="minorEastAsia"/>
                <w:lang w:val="en-US" w:eastAsia="zh-CN"/>
              </w:rPr>
              <w:t>” (liaising with RAN2 as appropriate)</w:t>
            </w:r>
          </w:p>
        </w:tc>
      </w:tr>
      <w:tr w:rsidR="00295999" w:rsidRPr="003418CB" w14:paraId="491F5B91" w14:textId="77777777" w:rsidTr="00AC7BA2">
        <w:tc>
          <w:tcPr>
            <w:tcW w:w="1242" w:type="dxa"/>
          </w:tcPr>
          <w:p w14:paraId="5899F2A3" w14:textId="557F7EEB" w:rsidR="00295999" w:rsidRDefault="00295999" w:rsidP="00295999">
            <w:pPr>
              <w:spacing w:after="0"/>
              <w:rPr>
                <w:lang w:val="en-US" w:eastAsia="zh-CN"/>
              </w:rPr>
            </w:pPr>
            <w:r>
              <w:rPr>
                <w:lang w:val="en-US" w:eastAsia="zh-CN"/>
              </w:rPr>
              <w:t>Orange</w:t>
            </w:r>
          </w:p>
        </w:tc>
        <w:tc>
          <w:tcPr>
            <w:tcW w:w="8615" w:type="dxa"/>
          </w:tcPr>
          <w:p w14:paraId="24FE4164" w14:textId="1734D38B" w:rsidR="00295999" w:rsidRDefault="00295999" w:rsidP="00295999">
            <w:pPr>
              <w:spacing w:after="0"/>
              <w:rPr>
                <w:lang w:val="en-US" w:eastAsia="zh-CN"/>
              </w:rPr>
            </w:pPr>
            <w:r>
              <w:rPr>
                <w:lang w:val="en-US" w:eastAsia="zh-CN"/>
              </w:rPr>
              <w:t>We are also fine with China telecom revisions, and agree that the study phase can be avoided as proposed by Telecom Italia</w:t>
            </w:r>
          </w:p>
        </w:tc>
      </w:tr>
    </w:tbl>
    <w:p w14:paraId="58032A62" w14:textId="77777777" w:rsidR="00D262DB" w:rsidRPr="00805BE8" w:rsidRDefault="00D262DB" w:rsidP="00CA1C92">
      <w:pPr>
        <w:pStyle w:val="3"/>
      </w:pPr>
      <w:r>
        <w:t>Summary</w:t>
      </w:r>
    </w:p>
    <w:p w14:paraId="0C7DE3F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C2FEF1E" w14:textId="77777777" w:rsidTr="002E7B0D">
        <w:tc>
          <w:tcPr>
            <w:tcW w:w="1696" w:type="dxa"/>
          </w:tcPr>
          <w:p w14:paraId="549E756F" w14:textId="77777777" w:rsidR="00D262DB" w:rsidRPr="0017681E" w:rsidRDefault="00D262DB" w:rsidP="002E7B0D">
            <w:pPr>
              <w:spacing w:after="0"/>
              <w:rPr>
                <w:rFonts w:eastAsiaTheme="minorEastAsia"/>
                <w:b/>
                <w:bCs/>
                <w:lang w:val="en-US" w:eastAsia="zh-CN"/>
              </w:rPr>
            </w:pPr>
          </w:p>
        </w:tc>
        <w:tc>
          <w:tcPr>
            <w:tcW w:w="8161" w:type="dxa"/>
          </w:tcPr>
          <w:p w14:paraId="5E0BF7D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03AEB19" w14:textId="77777777" w:rsidTr="002E7B0D">
        <w:tc>
          <w:tcPr>
            <w:tcW w:w="1696" w:type="dxa"/>
          </w:tcPr>
          <w:p w14:paraId="25F4F69D" w14:textId="17D307AB" w:rsidR="00D262DB" w:rsidRPr="00074DF4" w:rsidRDefault="00074DF4" w:rsidP="00074DF4">
            <w:pPr>
              <w:spacing w:after="0"/>
              <w:rPr>
                <w:rFonts w:eastAsiaTheme="minorEastAsia"/>
                <w:lang w:eastAsia="zh-CN"/>
              </w:rPr>
            </w:pPr>
            <w:r w:rsidRPr="00074DF4">
              <w:rPr>
                <w:rFonts w:eastAsiaTheme="minorEastAsia"/>
                <w:b/>
                <w:bCs/>
                <w:lang w:val="en-US" w:eastAsia="zh-CN"/>
              </w:rPr>
              <w:t xml:space="preserve">Sub-topic 3-1: General </w:t>
            </w:r>
          </w:p>
        </w:tc>
        <w:tc>
          <w:tcPr>
            <w:tcW w:w="8161" w:type="dxa"/>
          </w:tcPr>
          <w:p w14:paraId="70B9EEE6" w14:textId="77777777" w:rsidR="004531AF" w:rsidRDefault="004531AF" w:rsidP="006A1F8E">
            <w:pPr>
              <w:rPr>
                <w:b/>
                <w:u w:val="single"/>
                <w:lang w:eastAsia="zh-CN"/>
              </w:rPr>
            </w:pPr>
            <w:r w:rsidRPr="0059240C">
              <w:rPr>
                <w:rFonts w:hint="eastAsia"/>
                <w:b/>
                <w:u w:val="single"/>
                <w:lang w:eastAsia="zh-CN"/>
              </w:rPr>
              <w:t>T</w:t>
            </w:r>
            <w:r w:rsidRPr="0059240C">
              <w:rPr>
                <w:b/>
                <w:u w:val="single"/>
                <w:lang w:eastAsia="zh-CN"/>
              </w:rPr>
              <w:t>opic #3: Increasing UE power high limit for CA and DC</w:t>
            </w:r>
          </w:p>
          <w:p w14:paraId="280EDB7A" w14:textId="77777777" w:rsidR="004531AF" w:rsidRDefault="004531AF" w:rsidP="004531AF">
            <w:pPr>
              <w:rPr>
                <w:lang w:eastAsia="zh-CN"/>
              </w:rPr>
            </w:pPr>
            <w:r>
              <w:rPr>
                <w:lang w:eastAsia="zh-CN"/>
              </w:rPr>
              <w:t>Most of c</w:t>
            </w:r>
            <w:r w:rsidRPr="00AC248E">
              <w:rPr>
                <w:lang w:eastAsia="zh-CN"/>
              </w:rPr>
              <w:t xml:space="preserve">ompanies </w:t>
            </w:r>
            <w:r>
              <w:rPr>
                <w:lang w:eastAsia="zh-CN"/>
              </w:rPr>
              <w:t>did not change their views.</w:t>
            </w:r>
            <w:r>
              <w:rPr>
                <w:rFonts w:hint="eastAsia"/>
                <w:lang w:eastAsia="zh-CN"/>
              </w:rPr>
              <w:t xml:space="preserve"> </w:t>
            </w:r>
            <w:r>
              <w:rPr>
                <w:lang w:eastAsia="zh-CN"/>
              </w:rPr>
              <w:t>The situation of discussion is as follows:</w:t>
            </w:r>
          </w:p>
          <w:p w14:paraId="5D069CC7" w14:textId="77777777" w:rsidR="004531AF" w:rsidRPr="00F26B5E" w:rsidRDefault="004531AF" w:rsidP="004531AF">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r>
              <w:rPr>
                <w:lang w:val="en-US" w:eastAsia="zh-CN"/>
              </w:rPr>
              <w:t>, Nokia, Orange</w:t>
            </w:r>
            <w:r>
              <w:rPr>
                <w:rFonts w:eastAsiaTheme="minorEastAsia"/>
                <w:lang w:val="en-US" w:eastAsia="zh-CN"/>
              </w:rPr>
              <w:t>)</w:t>
            </w:r>
          </w:p>
          <w:p w14:paraId="61B966BE" w14:textId="77777777" w:rsidR="004531AF" w:rsidRPr="00F26B5E" w:rsidRDefault="004531AF" w:rsidP="004531AF">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 xml:space="preserve">Discuss and strive to approve the new item for study of increasing UE power high limit for CA and DC in Rel-18 (OPPO, LGE, CMCC, Apple, VIVO, Intel, Huawei, </w:t>
            </w:r>
            <w:proofErr w:type="spellStart"/>
            <w:r>
              <w:rPr>
                <w:rFonts w:eastAsiaTheme="minorEastAsia"/>
                <w:lang w:eastAsia="zh-CN"/>
              </w:rPr>
              <w:t>Mediatek</w:t>
            </w:r>
            <w:proofErr w:type="spellEnd"/>
            <w:r>
              <w:rPr>
                <w:rFonts w:eastAsiaTheme="minorEastAsia"/>
                <w:lang w:eastAsia="zh-CN"/>
              </w:rPr>
              <w:t>, Xiaomi</w:t>
            </w:r>
            <w:r>
              <w:rPr>
                <w:lang w:eastAsia="zh-CN"/>
              </w:rPr>
              <w:t>, Skyworks</w:t>
            </w:r>
            <w:r>
              <w:rPr>
                <w:rFonts w:eastAsiaTheme="minorEastAsia"/>
                <w:lang w:eastAsia="zh-CN"/>
              </w:rPr>
              <w:t>)</w:t>
            </w:r>
          </w:p>
          <w:p w14:paraId="20A768CF" w14:textId="77777777" w:rsidR="004531AF" w:rsidRDefault="004531AF" w:rsidP="004531AF">
            <w:pPr>
              <w:rPr>
                <w:lang w:eastAsia="zh-CN"/>
              </w:rPr>
            </w:pPr>
            <w:r>
              <w:rPr>
                <w:rFonts w:hint="eastAsia"/>
                <w:lang w:eastAsia="zh-CN"/>
              </w:rPr>
              <w:t>AT</w:t>
            </w:r>
            <w:r>
              <w:rPr>
                <w:lang w:eastAsia="zh-CN"/>
              </w:rPr>
              <w:t xml:space="preserve">&amp;T and Qualcomm provided compromise solutions. And Apple and </w:t>
            </w:r>
            <w:proofErr w:type="spellStart"/>
            <w:r>
              <w:rPr>
                <w:lang w:eastAsia="zh-CN"/>
              </w:rPr>
              <w:t>Mediatek</w:t>
            </w:r>
            <w:proofErr w:type="spellEnd"/>
            <w:r>
              <w:rPr>
                <w:lang w:eastAsia="zh-CN"/>
              </w:rPr>
              <w:t xml:space="preserve"> proposed Option 3 which is the mixture of Option1and Option 2. Based on them and considering balancing the workload in RAN4 as proposed by Qualcomm, moderator would like to propose to agree on the following alternative:</w:t>
            </w:r>
          </w:p>
          <w:p w14:paraId="516C823F" w14:textId="77777777" w:rsidR="004531AF" w:rsidRPr="00CA1C92" w:rsidRDefault="004531AF" w:rsidP="004531AF">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#3:</w:t>
            </w:r>
            <w:r w:rsidRPr="00CA1C92">
              <w:rPr>
                <w:highlight w:val="yellow"/>
                <w:lang w:eastAsia="zh-CN"/>
              </w:rPr>
              <w:t xml:space="preserve"> Endorse the Alternative 3 for increasing UE power high limit for inter-band CA and DC</w:t>
            </w:r>
          </w:p>
          <w:p w14:paraId="4ACD9BCE" w14:textId="77777777" w:rsidR="004531AF" w:rsidRPr="00CA1C92" w:rsidRDefault="004531AF" w:rsidP="004531AF">
            <w:pPr>
              <w:pStyle w:val="afe"/>
              <w:numPr>
                <w:ilvl w:val="1"/>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nt="eastAsia"/>
                <w:highlight w:val="yellow"/>
                <w:lang w:val="en-US" w:eastAsia="zh-CN"/>
              </w:rPr>
              <w:t>A</w:t>
            </w:r>
            <w:r w:rsidRPr="00CA1C92">
              <w:rPr>
                <w:highlight w:val="yellow"/>
                <w:lang w:val="en-US" w:eastAsia="zh-CN"/>
              </w:rPr>
              <w:t>lternative 3</w:t>
            </w:r>
            <w:r w:rsidRPr="00CA1C92">
              <w:rPr>
                <w:rFonts w:eastAsiaTheme="minorEastAsia"/>
                <w:highlight w:val="yellow"/>
                <w:lang w:val="en-US" w:eastAsia="zh-CN"/>
              </w:rPr>
              <w:t xml:space="preserve">: </w:t>
            </w:r>
            <w:r w:rsidRPr="00CA1C92">
              <w:rPr>
                <w:highlight w:val="yellow"/>
                <w:lang w:val="en-US" w:eastAsia="zh-CN"/>
              </w:rPr>
              <w:t>Endorse the following proposals as a package considering balancing RAN4 workload</w:t>
            </w:r>
          </w:p>
          <w:p w14:paraId="4CDEFD69" w14:textId="77777777" w:rsidR="004531AF" w:rsidRPr="00CA1C92" w:rsidRDefault="004531AF" w:rsidP="004531AF">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ghlight w:val="yellow"/>
                <w:lang w:val="en-US" w:eastAsia="zh-CN"/>
              </w:rPr>
              <w:t>Appr</w:t>
            </w:r>
            <w:r w:rsidRPr="00CA1C92">
              <w:rPr>
                <w:highlight w:val="yellow"/>
                <w:lang w:val="en-US" w:eastAsia="zh-CN"/>
              </w:rPr>
              <w:t>ove a Rel-17 SI to down-select the option between Option 1, Option 2 and other options (if any), and discuss and strive to approve objectives in Rel-18 WI/SI for increasing UE power high limit for inter-band CA and DC.</w:t>
            </w:r>
          </w:p>
          <w:p w14:paraId="21AC7B3D" w14:textId="77777777" w:rsidR="004531AF" w:rsidRPr="00CA1C92" w:rsidRDefault="004531AF" w:rsidP="004531AF">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highlight w:val="yellow"/>
                <w:lang w:val="en-US" w:eastAsia="zh-CN"/>
              </w:rPr>
              <w:t>Defer “low MSD” to Rel-18 new SI/WI package discussion.</w:t>
            </w:r>
          </w:p>
          <w:p w14:paraId="7100A1AF" w14:textId="77777777" w:rsidR="004531AF" w:rsidRDefault="004531AF" w:rsidP="004531AF">
            <w:pPr>
              <w:rPr>
                <w:lang w:val="en-US" w:eastAsia="zh-CN"/>
              </w:rPr>
            </w:pPr>
            <w:r>
              <w:rPr>
                <w:lang w:val="en-US" w:eastAsia="zh-CN"/>
              </w:rPr>
              <w:t>NOTE: Option 1 and Option 2 for reference based on Nokia and China Telecom comments in intermediate round</w:t>
            </w:r>
          </w:p>
          <w:p w14:paraId="40479E33" w14:textId="77777777" w:rsidR="004531AF" w:rsidRPr="009865E7" w:rsidRDefault="004531AF" w:rsidP="004531AF">
            <w:pPr>
              <w:numPr>
                <w:ilvl w:val="0"/>
                <w:numId w:val="29"/>
              </w:numPr>
              <w:jc w:val="both"/>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168CEC76" w14:textId="77777777" w:rsidR="004531AF" w:rsidRDefault="004531AF" w:rsidP="004531A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1: </w:t>
            </w:r>
            <w:r w:rsidRPr="00876F68">
              <w:rPr>
                <w:rFonts w:eastAsia="宋体"/>
                <w:color w:val="000000" w:themeColor="text1"/>
                <w:lang w:eastAsia="zh-CN"/>
              </w:rPr>
              <w:t>No explicit power class signalling</w:t>
            </w:r>
          </w:p>
          <w:p w14:paraId="37582DDB" w14:textId="77777777" w:rsidR="004531AF" w:rsidRDefault="004531AF" w:rsidP="004531AF">
            <w:pPr>
              <w:numPr>
                <w:ilvl w:val="2"/>
                <w:numId w:val="16"/>
              </w:numPr>
              <w:ind w:left="1735"/>
              <w:jc w:val="both"/>
              <w:rPr>
                <w:rFonts w:eastAsia="宋体"/>
                <w:color w:val="000000" w:themeColor="text1"/>
                <w:lang w:eastAsia="zh-CN"/>
              </w:rPr>
            </w:pPr>
            <w:r w:rsidRPr="00AE7375">
              <w:rPr>
                <w:color w:val="000000" w:themeColor="text1"/>
                <w:lang w:val="en-US" w:eastAsia="zh-CN"/>
              </w:rPr>
              <w:t xml:space="preserve">Allow UE to transmit the sum of the individual rated PA power classes by lifting the restriction from the Power Class for UL inter band CA or DC, i.e., </w:t>
            </w:r>
            <w:proofErr w:type="spellStart"/>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PowerClass,CA</w:t>
            </w:r>
            <w:proofErr w:type="spellEnd"/>
            <w:r w:rsidRPr="00AE7375">
              <w:rPr>
                <w:rFonts w:eastAsia="宋体" w:hint="eastAsia"/>
                <w:color w:val="000000" w:themeColor="text1"/>
                <w:lang w:val="en-US" w:eastAsia="zh-CN"/>
              </w:rPr>
              <w:t xml:space="preserve"> is replaced with 10</w:t>
            </w:r>
            <w:r w:rsidRPr="00AE7375">
              <w:rPr>
                <w:rFonts w:eastAsia="宋体"/>
                <w:color w:val="000000" w:themeColor="text1"/>
                <w:lang w:val="en-US" w:eastAsia="zh-CN"/>
              </w:rPr>
              <w:t>*</w:t>
            </w:r>
            <w:r w:rsidRPr="00AE7375">
              <w:rPr>
                <w:rFonts w:eastAsia="宋体" w:hint="eastAsia"/>
                <w:color w:val="000000" w:themeColor="text1"/>
                <w:lang w:val="en-US" w:eastAsia="zh-CN"/>
              </w:rPr>
              <w:t>log10</w:t>
            </w:r>
            <w:r w:rsidRPr="00AE7375">
              <w:rPr>
                <w:rFonts w:eastAsia="宋体" w:hint="eastAsia"/>
                <w:color w:val="000000" w:themeColor="text1"/>
                <w:lang w:val="en-US" w:eastAsia="zh-CN"/>
              </w:rPr>
              <w:t>∑</w:t>
            </w:r>
            <w:proofErr w:type="spellStart"/>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w:t>
            </w:r>
            <w:proofErr w:type="spellEnd"/>
            <w:r w:rsidRPr="00AE7375">
              <w:rPr>
                <w:rFonts w:eastAsia="宋体"/>
                <w:color w:val="000000" w:themeColor="text1"/>
                <w:lang w:val="en-US" w:eastAsia="zh-CN"/>
              </w:rPr>
              <w:t>.</w:t>
            </w:r>
          </w:p>
          <w:p w14:paraId="4CE3ECDF" w14:textId="77777777" w:rsidR="004531AF" w:rsidRPr="00AE7375" w:rsidRDefault="004531AF" w:rsidP="004531AF">
            <w:pPr>
              <w:numPr>
                <w:ilvl w:val="2"/>
                <w:numId w:val="16"/>
              </w:numPr>
              <w:ind w:left="1735"/>
              <w:jc w:val="both"/>
              <w:rPr>
                <w:rFonts w:eastAsia="宋体"/>
                <w:color w:val="000000" w:themeColor="text1"/>
                <w:lang w:eastAsia="zh-CN"/>
              </w:rPr>
            </w:pPr>
            <w:r w:rsidRPr="00AE7375">
              <w:rPr>
                <w:rFonts w:eastAsia="宋体"/>
                <w:color w:val="000000" w:themeColor="text1"/>
                <w:lang w:eastAsia="zh-CN"/>
              </w:rPr>
              <w:t>Clarification on impact of duty cycle reporting should be addressed</w:t>
            </w:r>
            <w:r>
              <w:rPr>
                <w:rFonts w:eastAsia="宋体"/>
                <w:color w:val="000000" w:themeColor="text1"/>
                <w:lang w:eastAsia="zh-CN"/>
              </w:rPr>
              <w:t>.</w:t>
            </w:r>
          </w:p>
          <w:p w14:paraId="5F02F755" w14:textId="77777777" w:rsidR="004531AF" w:rsidRPr="00876F68" w:rsidRDefault="004531AF" w:rsidP="004531A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2: </w:t>
            </w:r>
            <w:r w:rsidRPr="00876F68">
              <w:rPr>
                <w:rFonts w:eastAsia="宋体"/>
                <w:color w:val="000000" w:themeColor="text1"/>
                <w:lang w:eastAsia="zh-CN"/>
              </w:rPr>
              <w:t>define a ne</w:t>
            </w:r>
            <w:r w:rsidRPr="00876F68">
              <w:rPr>
                <w:rFonts w:eastAsia="宋体" w:hint="eastAsia"/>
                <w:color w:val="000000" w:themeColor="text1"/>
                <w:lang w:eastAsia="zh-CN"/>
              </w:rPr>
              <w:t>w power class for CA and DC</w:t>
            </w:r>
          </w:p>
          <w:p w14:paraId="0FD76D4B" w14:textId="77777777" w:rsidR="004531AF" w:rsidRPr="00AE7375" w:rsidRDefault="004531AF" w:rsidP="004531AF">
            <w:pPr>
              <w:numPr>
                <w:ilvl w:val="2"/>
                <w:numId w:val="16"/>
              </w:numPr>
              <w:ind w:left="1735"/>
              <w:jc w:val="both"/>
              <w:rPr>
                <w:lang w:val="en-US" w:eastAsia="zh-CN"/>
              </w:rPr>
            </w:pPr>
            <w:r w:rsidRPr="00AE7375">
              <w:rPr>
                <w:lang w:val="en-US" w:eastAsia="zh-CN"/>
              </w:rPr>
              <w:t>Introduce new power classes with necessary requirements</w:t>
            </w:r>
          </w:p>
          <w:p w14:paraId="5688A1EC" w14:textId="77777777" w:rsidR="004531AF" w:rsidRPr="00EB2B2A" w:rsidRDefault="004531AF" w:rsidP="004531AF">
            <w:pPr>
              <w:spacing w:before="360"/>
              <w:rPr>
                <w:b/>
                <w:lang w:eastAsia="zh-CN"/>
              </w:rPr>
            </w:pPr>
            <w:r w:rsidRPr="00EB2B2A">
              <w:rPr>
                <w:rFonts w:hint="eastAsia"/>
                <w:b/>
                <w:lang w:eastAsia="zh-CN"/>
              </w:rPr>
              <w:t>G</w:t>
            </w:r>
            <w:r w:rsidRPr="00EB2B2A">
              <w:rPr>
                <w:b/>
                <w:lang w:eastAsia="zh-CN"/>
              </w:rPr>
              <w:t>TW discussion on Wednesday:</w:t>
            </w:r>
          </w:p>
          <w:p w14:paraId="36D5B985" w14:textId="1594DED1" w:rsidR="00D262DB" w:rsidRPr="004531AF" w:rsidRDefault="004531AF" w:rsidP="004531AF">
            <w:pPr>
              <w:rPr>
                <w:rFonts w:eastAsiaTheme="minorEastAsia"/>
                <w:lang w:eastAsia="zh-CN"/>
              </w:rPr>
            </w:pPr>
            <w:r>
              <w:rPr>
                <w:lang w:eastAsia="zh-CN"/>
              </w:rPr>
              <w:t>Some companies still had concern on the proposal. Operators supported to start the work.</w:t>
            </w:r>
          </w:p>
        </w:tc>
      </w:tr>
    </w:tbl>
    <w:p w14:paraId="25247F39" w14:textId="77777777" w:rsidR="00D262DB" w:rsidRDefault="00D262DB" w:rsidP="00CA1C92">
      <w:pPr>
        <w:pStyle w:val="2"/>
      </w:pPr>
      <w:r>
        <w:t>Final round</w:t>
      </w:r>
    </w:p>
    <w:p w14:paraId="0431654F" w14:textId="77777777" w:rsidR="00D262DB" w:rsidRPr="00805BE8" w:rsidRDefault="00C85F00" w:rsidP="00CA1C92">
      <w:pPr>
        <w:pStyle w:val="3"/>
      </w:pPr>
      <w:r>
        <w:t>Comments &amp; responses</w:t>
      </w:r>
    </w:p>
    <w:p w14:paraId="3C1F55EF" w14:textId="59FD6B81" w:rsidR="006A1F8E" w:rsidRDefault="006A1F8E" w:rsidP="00D262DB">
      <w:pPr>
        <w:rPr>
          <w:lang w:eastAsia="zh-CN"/>
        </w:rPr>
      </w:pPr>
      <w:r>
        <w:rPr>
          <w:lang w:eastAsia="zh-CN"/>
        </w:rPr>
        <w:t xml:space="preserve">Keep Alternative 3 together with Alternative 1 and 2 and encourage companies to </w:t>
      </w:r>
      <w:r w:rsidRPr="007C2498">
        <w:rPr>
          <w:b/>
          <w:u w:val="single"/>
          <w:lang w:eastAsia="zh-CN"/>
        </w:rPr>
        <w:t>provide constructive suggestions</w:t>
      </w:r>
      <w:r>
        <w:rPr>
          <w:lang w:eastAsia="zh-CN"/>
        </w:rPr>
        <w:t xml:space="preserve"> on how to modify the alternative solutions and move forward.</w:t>
      </w:r>
    </w:p>
    <w:p w14:paraId="7B0AFAEA" w14:textId="77777777" w:rsidR="006A1F8E" w:rsidRPr="00F26B5E" w:rsidRDefault="006A1F8E" w:rsidP="006A1F8E">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r>
        <w:rPr>
          <w:lang w:val="en-US" w:eastAsia="zh-CN"/>
        </w:rPr>
        <w:t>, Nokia, Orange</w:t>
      </w:r>
      <w:r>
        <w:rPr>
          <w:rFonts w:eastAsiaTheme="minorEastAsia"/>
          <w:lang w:val="en-US" w:eastAsia="zh-CN"/>
        </w:rPr>
        <w:t>)</w:t>
      </w:r>
    </w:p>
    <w:p w14:paraId="6F48E3A8" w14:textId="77777777" w:rsidR="006A1F8E" w:rsidRPr="00F26B5E" w:rsidRDefault="006A1F8E" w:rsidP="006A1F8E">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 xml:space="preserve">Discuss and strive to approve the new item for study of increasing UE power high limit for CA and DC in Rel-18 (OPPO, LGE, CMCC, Apple, VIVO, Intel, Huawei, </w:t>
      </w:r>
      <w:proofErr w:type="spellStart"/>
      <w:r>
        <w:rPr>
          <w:rFonts w:eastAsiaTheme="minorEastAsia"/>
          <w:lang w:eastAsia="zh-CN"/>
        </w:rPr>
        <w:t>Mediatek</w:t>
      </w:r>
      <w:proofErr w:type="spellEnd"/>
      <w:r>
        <w:rPr>
          <w:rFonts w:eastAsiaTheme="minorEastAsia"/>
          <w:lang w:eastAsia="zh-CN"/>
        </w:rPr>
        <w:t>, Xiaomi</w:t>
      </w:r>
      <w:r>
        <w:rPr>
          <w:lang w:eastAsia="zh-CN"/>
        </w:rPr>
        <w:t>, Skyworks</w:t>
      </w:r>
      <w:r>
        <w:rPr>
          <w:rFonts w:eastAsiaTheme="minorEastAsia"/>
          <w:lang w:eastAsia="zh-CN"/>
        </w:rPr>
        <w:t>)</w:t>
      </w:r>
    </w:p>
    <w:p w14:paraId="79584E17" w14:textId="77777777" w:rsidR="006A1F8E" w:rsidRPr="006A1F8E" w:rsidRDefault="006A1F8E" w:rsidP="006A1F8E">
      <w:pPr>
        <w:pStyle w:val="afe"/>
        <w:numPr>
          <w:ilvl w:val="0"/>
          <w:numId w:val="12"/>
        </w:numPr>
        <w:ind w:firstLineChars="0"/>
        <w:rPr>
          <w:rFonts w:eastAsiaTheme="minorEastAsia"/>
          <w:lang w:val="en-US" w:eastAsia="zh-CN"/>
        </w:rPr>
      </w:pPr>
      <w:r w:rsidRPr="006A1F8E">
        <w:rPr>
          <w:rFonts w:eastAsiaTheme="minorEastAsia" w:hint="eastAsia"/>
          <w:lang w:val="en-US" w:eastAsia="zh-CN"/>
        </w:rPr>
        <w:t>A</w:t>
      </w:r>
      <w:r w:rsidRPr="006A1F8E">
        <w:rPr>
          <w:rFonts w:eastAsiaTheme="minorEastAsia"/>
          <w:lang w:val="en-US" w:eastAsia="zh-CN"/>
        </w:rPr>
        <w:t>lternative 3: Endorse the following proposals as a package considering balancing RAN4 workload</w:t>
      </w:r>
    </w:p>
    <w:p w14:paraId="4BB8AF02" w14:textId="77777777" w:rsidR="006A1F8E" w:rsidRPr="006A1F8E" w:rsidRDefault="006A1F8E" w:rsidP="006A1F8E">
      <w:pPr>
        <w:pStyle w:val="afe"/>
        <w:numPr>
          <w:ilvl w:val="1"/>
          <w:numId w:val="12"/>
        </w:numPr>
        <w:overflowPunct/>
        <w:autoSpaceDE/>
        <w:autoSpaceDN/>
        <w:adjustRightInd/>
        <w:ind w:firstLineChars="0"/>
        <w:textAlignment w:val="auto"/>
        <w:rPr>
          <w:rFonts w:eastAsiaTheme="minorEastAsia"/>
          <w:lang w:val="en-US" w:eastAsia="zh-CN"/>
        </w:rPr>
      </w:pPr>
      <w:r w:rsidRPr="006A1F8E">
        <w:rPr>
          <w:rFonts w:eastAsiaTheme="minorEastAsia"/>
          <w:lang w:val="en-US" w:eastAsia="zh-CN"/>
        </w:rPr>
        <w:t>Approve a Rel-17 SI to down-select the option between Option 1, Option 2 and other options (if any), and discuss and strive to approve objectives in Rel-18 WI/SI for increasing UE power high limit for inter-band CA and DC.</w:t>
      </w:r>
    </w:p>
    <w:p w14:paraId="071EB3E0" w14:textId="77777777" w:rsidR="006A1F8E" w:rsidRPr="006A1F8E" w:rsidRDefault="006A1F8E" w:rsidP="006A1F8E">
      <w:pPr>
        <w:pStyle w:val="afe"/>
        <w:numPr>
          <w:ilvl w:val="1"/>
          <w:numId w:val="12"/>
        </w:numPr>
        <w:overflowPunct/>
        <w:autoSpaceDE/>
        <w:autoSpaceDN/>
        <w:adjustRightInd/>
        <w:ind w:firstLineChars="0"/>
        <w:textAlignment w:val="auto"/>
        <w:rPr>
          <w:rFonts w:eastAsiaTheme="minorEastAsia"/>
          <w:lang w:val="en-US" w:eastAsia="zh-CN"/>
        </w:rPr>
      </w:pPr>
      <w:r w:rsidRPr="006A1F8E">
        <w:rPr>
          <w:rFonts w:eastAsiaTheme="minorEastAsia"/>
          <w:lang w:val="en-US" w:eastAsia="zh-CN"/>
        </w:rPr>
        <w:t>Defer “low MSD” to Rel-18 new SI/WI package discussion.</w:t>
      </w:r>
    </w:p>
    <w:p w14:paraId="6A12236E" w14:textId="18D62E29" w:rsidR="006A1F8E" w:rsidRDefault="00074DF4" w:rsidP="00D262DB">
      <w:pPr>
        <w:rPr>
          <w:lang w:val="en-US" w:eastAsia="zh-CN"/>
        </w:rPr>
      </w:pPr>
      <w:r>
        <w:rPr>
          <w:lang w:val="en-US" w:eastAsia="zh-CN"/>
        </w:rPr>
        <w:t>Based on the conclusions, we can modified proposal 3 for endorsement.</w:t>
      </w:r>
    </w:p>
    <w:p w14:paraId="1F83243F" w14:textId="0802A000" w:rsidR="00CD368B" w:rsidRPr="00CD368B" w:rsidRDefault="00CD368B" w:rsidP="00D262DB">
      <w:pPr>
        <w:rPr>
          <w:b/>
          <w:u w:val="single"/>
          <w:lang w:val="en-US" w:eastAsia="zh-CN"/>
        </w:rPr>
      </w:pPr>
      <w:r w:rsidRPr="00CD368B">
        <w:rPr>
          <w:b/>
          <w:u w:val="single"/>
          <w:lang w:val="en-US" w:eastAsia="zh-CN"/>
        </w:rPr>
        <w:t>Questions: Can we agree on any alternatives?</w:t>
      </w:r>
    </w:p>
    <w:p w14:paraId="760832A1" w14:textId="77777777" w:rsidR="00D262DB" w:rsidRPr="00074DF4" w:rsidRDefault="00D262DB" w:rsidP="00D262DB">
      <w:pPr>
        <w:rPr>
          <w:color w:val="00B0F0"/>
          <w:lang w:eastAsia="zh-CN"/>
        </w:rPr>
      </w:pPr>
      <w:r w:rsidRPr="00074DF4">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CACD45C" w14:textId="77777777" w:rsidTr="002E7B0D">
        <w:tc>
          <w:tcPr>
            <w:tcW w:w="1242" w:type="dxa"/>
          </w:tcPr>
          <w:p w14:paraId="338B4DC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23314A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14B4655" w14:textId="77777777" w:rsidTr="002E7B0D">
        <w:tc>
          <w:tcPr>
            <w:tcW w:w="1242" w:type="dxa"/>
          </w:tcPr>
          <w:p w14:paraId="0D5BD160"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7C1556" w14:textId="77777777" w:rsidR="00D262DB" w:rsidRPr="00784A0C" w:rsidRDefault="00D262DB" w:rsidP="002E7B0D">
            <w:pPr>
              <w:spacing w:after="0"/>
              <w:rPr>
                <w:rFonts w:eastAsiaTheme="minorEastAsia"/>
                <w:lang w:val="en-US" w:eastAsia="zh-CN"/>
              </w:rPr>
            </w:pPr>
          </w:p>
        </w:tc>
      </w:tr>
      <w:tr w:rsidR="00D262DB" w:rsidRPr="003418CB" w14:paraId="1FF629BC" w14:textId="77777777" w:rsidTr="002E7B0D">
        <w:tc>
          <w:tcPr>
            <w:tcW w:w="1242" w:type="dxa"/>
          </w:tcPr>
          <w:p w14:paraId="2FD5E64C" w14:textId="77777777" w:rsidR="00D262DB" w:rsidRPr="00784A0C" w:rsidRDefault="00D262DB" w:rsidP="002E7B0D">
            <w:pPr>
              <w:spacing w:after="0"/>
              <w:rPr>
                <w:rFonts w:eastAsiaTheme="minorEastAsia"/>
                <w:lang w:val="en-US" w:eastAsia="zh-CN"/>
              </w:rPr>
            </w:pPr>
          </w:p>
        </w:tc>
        <w:tc>
          <w:tcPr>
            <w:tcW w:w="8615" w:type="dxa"/>
          </w:tcPr>
          <w:p w14:paraId="3BF0CD06" w14:textId="77777777" w:rsidR="00D262DB" w:rsidRPr="00784A0C" w:rsidRDefault="00D262DB" w:rsidP="002E7B0D">
            <w:pPr>
              <w:spacing w:after="0"/>
              <w:rPr>
                <w:rFonts w:eastAsiaTheme="minorEastAsia"/>
                <w:lang w:val="en-US" w:eastAsia="zh-CN"/>
              </w:rPr>
            </w:pPr>
          </w:p>
        </w:tc>
      </w:tr>
      <w:tr w:rsidR="00D262DB" w:rsidRPr="003418CB" w14:paraId="6CD75755" w14:textId="77777777" w:rsidTr="002E7B0D">
        <w:tc>
          <w:tcPr>
            <w:tcW w:w="1242" w:type="dxa"/>
          </w:tcPr>
          <w:p w14:paraId="41ABE0DF" w14:textId="77777777" w:rsidR="00D262DB" w:rsidRPr="00784A0C" w:rsidRDefault="00D262DB" w:rsidP="002E7B0D">
            <w:pPr>
              <w:spacing w:after="0"/>
              <w:rPr>
                <w:rFonts w:eastAsiaTheme="minorEastAsia"/>
                <w:lang w:val="en-US" w:eastAsia="zh-CN"/>
              </w:rPr>
            </w:pPr>
          </w:p>
        </w:tc>
        <w:tc>
          <w:tcPr>
            <w:tcW w:w="8615" w:type="dxa"/>
          </w:tcPr>
          <w:p w14:paraId="79DEA11A" w14:textId="77777777" w:rsidR="00D262DB" w:rsidRPr="00784A0C" w:rsidRDefault="00D262DB" w:rsidP="002E7B0D">
            <w:pPr>
              <w:spacing w:after="0"/>
              <w:rPr>
                <w:rFonts w:eastAsiaTheme="minorEastAsia"/>
                <w:lang w:val="en-US" w:eastAsia="zh-CN"/>
              </w:rPr>
            </w:pPr>
          </w:p>
        </w:tc>
      </w:tr>
      <w:tr w:rsidR="00D262DB" w:rsidRPr="003418CB" w14:paraId="60456A18" w14:textId="77777777" w:rsidTr="002E7B0D">
        <w:tc>
          <w:tcPr>
            <w:tcW w:w="1242" w:type="dxa"/>
          </w:tcPr>
          <w:p w14:paraId="1C3E3F82" w14:textId="77777777" w:rsidR="00D262DB" w:rsidRPr="00784A0C" w:rsidRDefault="00D262DB" w:rsidP="002E7B0D">
            <w:pPr>
              <w:spacing w:after="0"/>
              <w:rPr>
                <w:rFonts w:eastAsiaTheme="minorEastAsia"/>
                <w:lang w:val="en-US" w:eastAsia="zh-CN"/>
              </w:rPr>
            </w:pPr>
          </w:p>
        </w:tc>
        <w:tc>
          <w:tcPr>
            <w:tcW w:w="8615" w:type="dxa"/>
          </w:tcPr>
          <w:p w14:paraId="1B1719CC" w14:textId="77777777" w:rsidR="00D262DB" w:rsidRPr="00784A0C" w:rsidRDefault="00D262DB" w:rsidP="002E7B0D">
            <w:pPr>
              <w:spacing w:after="0"/>
              <w:rPr>
                <w:rFonts w:eastAsiaTheme="minorEastAsia"/>
                <w:lang w:val="en-US" w:eastAsia="zh-CN"/>
              </w:rPr>
            </w:pPr>
          </w:p>
        </w:tc>
      </w:tr>
      <w:tr w:rsidR="00D262DB" w:rsidRPr="003418CB" w14:paraId="42A40A81" w14:textId="77777777" w:rsidTr="002E7B0D">
        <w:tc>
          <w:tcPr>
            <w:tcW w:w="1242" w:type="dxa"/>
          </w:tcPr>
          <w:p w14:paraId="62040364" w14:textId="77777777" w:rsidR="00D262DB" w:rsidRPr="00784A0C" w:rsidRDefault="00D262DB" w:rsidP="002E7B0D">
            <w:pPr>
              <w:spacing w:after="0"/>
              <w:rPr>
                <w:rFonts w:eastAsiaTheme="minorEastAsia"/>
                <w:lang w:val="en-US" w:eastAsia="zh-CN"/>
              </w:rPr>
            </w:pPr>
          </w:p>
        </w:tc>
        <w:tc>
          <w:tcPr>
            <w:tcW w:w="8615" w:type="dxa"/>
          </w:tcPr>
          <w:p w14:paraId="4F030A04" w14:textId="77777777" w:rsidR="00D262DB" w:rsidRPr="00784A0C" w:rsidRDefault="00D262DB" w:rsidP="002E7B0D">
            <w:pPr>
              <w:spacing w:after="0"/>
              <w:rPr>
                <w:rFonts w:eastAsiaTheme="minorEastAsia"/>
                <w:lang w:val="en-US" w:eastAsia="zh-CN"/>
              </w:rPr>
            </w:pPr>
          </w:p>
        </w:tc>
      </w:tr>
      <w:tr w:rsidR="00D262DB" w:rsidRPr="003418CB" w14:paraId="09E820DF" w14:textId="77777777" w:rsidTr="002E7B0D">
        <w:tc>
          <w:tcPr>
            <w:tcW w:w="1242" w:type="dxa"/>
          </w:tcPr>
          <w:p w14:paraId="2A33C28B" w14:textId="77777777" w:rsidR="00D262DB" w:rsidRPr="00784A0C" w:rsidRDefault="00D262DB" w:rsidP="002E7B0D">
            <w:pPr>
              <w:spacing w:after="0"/>
              <w:rPr>
                <w:rFonts w:eastAsiaTheme="minorEastAsia"/>
                <w:lang w:val="en-US" w:eastAsia="zh-CN"/>
              </w:rPr>
            </w:pPr>
          </w:p>
        </w:tc>
        <w:tc>
          <w:tcPr>
            <w:tcW w:w="8615" w:type="dxa"/>
          </w:tcPr>
          <w:p w14:paraId="1EBB1382" w14:textId="77777777" w:rsidR="00D262DB" w:rsidRPr="00784A0C" w:rsidRDefault="00D262DB" w:rsidP="002E7B0D">
            <w:pPr>
              <w:spacing w:after="0"/>
              <w:rPr>
                <w:rFonts w:eastAsiaTheme="minorEastAsia"/>
                <w:lang w:val="en-US" w:eastAsia="zh-CN"/>
              </w:rPr>
            </w:pPr>
          </w:p>
        </w:tc>
      </w:tr>
    </w:tbl>
    <w:p w14:paraId="2941B8CB" w14:textId="77777777" w:rsidR="00D262DB" w:rsidRPr="00805BE8" w:rsidRDefault="00D262DB" w:rsidP="00CA1C92">
      <w:pPr>
        <w:pStyle w:val="3"/>
      </w:pPr>
      <w:r>
        <w:t>Summary</w:t>
      </w:r>
    </w:p>
    <w:p w14:paraId="595B1CE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11052DB5" w14:textId="77777777" w:rsidTr="002E7B0D">
        <w:tc>
          <w:tcPr>
            <w:tcW w:w="1696" w:type="dxa"/>
          </w:tcPr>
          <w:p w14:paraId="1770F655" w14:textId="77777777" w:rsidR="00D262DB" w:rsidRPr="0017681E" w:rsidRDefault="00D262DB" w:rsidP="002E7B0D">
            <w:pPr>
              <w:spacing w:after="0"/>
              <w:rPr>
                <w:rFonts w:eastAsiaTheme="minorEastAsia"/>
                <w:b/>
                <w:bCs/>
                <w:lang w:val="en-US" w:eastAsia="zh-CN"/>
              </w:rPr>
            </w:pPr>
          </w:p>
        </w:tc>
        <w:tc>
          <w:tcPr>
            <w:tcW w:w="8161" w:type="dxa"/>
          </w:tcPr>
          <w:p w14:paraId="63A6CCA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930DB95" w14:textId="77777777" w:rsidTr="002E7B0D">
        <w:tc>
          <w:tcPr>
            <w:tcW w:w="1696" w:type="dxa"/>
          </w:tcPr>
          <w:p w14:paraId="0EB73DD7"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6CC26B7" w14:textId="77777777" w:rsidR="00D262DB" w:rsidRPr="0065212F" w:rsidRDefault="00D262DB" w:rsidP="002E7B0D">
            <w:pPr>
              <w:spacing w:after="0"/>
              <w:rPr>
                <w:rFonts w:eastAsiaTheme="minorEastAsia"/>
                <w:lang w:val="en-US" w:eastAsia="zh-CN"/>
              </w:rPr>
            </w:pPr>
          </w:p>
          <w:p w14:paraId="00F60A8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9FDD066" w14:textId="77777777" w:rsidR="00D262DB" w:rsidRPr="0065212F" w:rsidRDefault="00D262DB" w:rsidP="002E7B0D">
            <w:pPr>
              <w:spacing w:after="0"/>
              <w:rPr>
                <w:rFonts w:eastAsiaTheme="minorEastAsia"/>
                <w:lang w:val="en-US" w:eastAsia="zh-CN"/>
              </w:rPr>
            </w:pPr>
          </w:p>
        </w:tc>
      </w:tr>
      <w:tr w:rsidR="00D262DB" w14:paraId="63DC7356" w14:textId="77777777" w:rsidTr="002E7B0D">
        <w:tc>
          <w:tcPr>
            <w:tcW w:w="1696" w:type="dxa"/>
          </w:tcPr>
          <w:p w14:paraId="0264B22F" w14:textId="77777777" w:rsidR="00D262DB" w:rsidRPr="0017681E" w:rsidRDefault="00D262DB" w:rsidP="002E7B0D">
            <w:pPr>
              <w:spacing w:after="0"/>
              <w:rPr>
                <w:rFonts w:eastAsiaTheme="minorEastAsia"/>
                <w:b/>
                <w:bCs/>
                <w:lang w:val="en-US" w:eastAsia="zh-CN"/>
              </w:rPr>
            </w:pPr>
          </w:p>
        </w:tc>
        <w:tc>
          <w:tcPr>
            <w:tcW w:w="8161" w:type="dxa"/>
          </w:tcPr>
          <w:p w14:paraId="6C145A63" w14:textId="77777777" w:rsidR="00D262DB" w:rsidRPr="0065212F" w:rsidRDefault="00D262DB" w:rsidP="002E7B0D">
            <w:pPr>
              <w:spacing w:after="0"/>
              <w:rPr>
                <w:rFonts w:eastAsiaTheme="minorEastAsia"/>
                <w:lang w:val="en-US" w:eastAsia="zh-CN"/>
              </w:rPr>
            </w:pPr>
          </w:p>
        </w:tc>
      </w:tr>
      <w:tr w:rsidR="00D262DB" w14:paraId="7CE06080" w14:textId="77777777" w:rsidTr="002E7B0D">
        <w:tc>
          <w:tcPr>
            <w:tcW w:w="1696" w:type="dxa"/>
          </w:tcPr>
          <w:p w14:paraId="1B41A640" w14:textId="77777777" w:rsidR="00D262DB" w:rsidRPr="0017681E" w:rsidRDefault="00D262DB" w:rsidP="002E7B0D">
            <w:pPr>
              <w:spacing w:after="0"/>
              <w:rPr>
                <w:rFonts w:eastAsiaTheme="minorEastAsia"/>
                <w:b/>
                <w:bCs/>
                <w:lang w:val="en-US" w:eastAsia="zh-CN"/>
              </w:rPr>
            </w:pPr>
          </w:p>
        </w:tc>
        <w:tc>
          <w:tcPr>
            <w:tcW w:w="8161" w:type="dxa"/>
          </w:tcPr>
          <w:p w14:paraId="4093B054" w14:textId="77777777" w:rsidR="00D262DB" w:rsidRPr="0065212F" w:rsidRDefault="00D262DB" w:rsidP="002E7B0D">
            <w:pPr>
              <w:spacing w:after="0"/>
              <w:rPr>
                <w:rFonts w:eastAsiaTheme="minorEastAsia"/>
                <w:lang w:val="en-US" w:eastAsia="zh-CN"/>
              </w:rPr>
            </w:pPr>
          </w:p>
        </w:tc>
      </w:tr>
    </w:tbl>
    <w:p w14:paraId="46E31479" w14:textId="77777777" w:rsidR="00D262DB" w:rsidRPr="009A3A5D" w:rsidRDefault="00C27455" w:rsidP="003A2166">
      <w:pPr>
        <w:pStyle w:val="1"/>
        <w:rPr>
          <w:lang w:val="en-US" w:eastAsia="ja-JP"/>
        </w:rPr>
      </w:pPr>
      <w:r>
        <w:rPr>
          <w:lang w:val="en-US" w:eastAsia="ja-JP"/>
        </w:rPr>
        <w:t>Topic #4: Improved MSD</w:t>
      </w:r>
    </w:p>
    <w:p w14:paraId="1095371C" w14:textId="77777777" w:rsidR="00D262DB" w:rsidRDefault="00D262DB"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3576E171" w14:textId="77777777" w:rsidTr="002E7B0D">
        <w:trPr>
          <w:trHeight w:val="40"/>
        </w:trPr>
        <w:tc>
          <w:tcPr>
            <w:tcW w:w="1648" w:type="dxa"/>
            <w:vAlign w:val="center"/>
          </w:tcPr>
          <w:p w14:paraId="476FD5C8" w14:textId="77777777" w:rsidR="00D262DB" w:rsidRPr="00805BE8" w:rsidRDefault="00D262DB" w:rsidP="002E7B0D">
            <w:pPr>
              <w:spacing w:after="0"/>
              <w:rPr>
                <w:b/>
                <w:bCs/>
              </w:rPr>
            </w:pPr>
            <w:r w:rsidRPr="00805BE8">
              <w:rPr>
                <w:b/>
                <w:bCs/>
              </w:rPr>
              <w:t>T-doc number</w:t>
            </w:r>
          </w:p>
        </w:tc>
        <w:tc>
          <w:tcPr>
            <w:tcW w:w="6144" w:type="dxa"/>
            <w:vAlign w:val="center"/>
          </w:tcPr>
          <w:p w14:paraId="286944BB" w14:textId="77777777" w:rsidR="00D262DB" w:rsidRPr="00805BE8" w:rsidRDefault="00D262DB" w:rsidP="002E7B0D">
            <w:pPr>
              <w:spacing w:after="0"/>
              <w:rPr>
                <w:b/>
                <w:bCs/>
              </w:rPr>
            </w:pPr>
            <w:r>
              <w:rPr>
                <w:b/>
                <w:bCs/>
              </w:rPr>
              <w:t>Title</w:t>
            </w:r>
          </w:p>
        </w:tc>
        <w:tc>
          <w:tcPr>
            <w:tcW w:w="2065" w:type="dxa"/>
            <w:vAlign w:val="center"/>
          </w:tcPr>
          <w:p w14:paraId="697E8310" w14:textId="77777777" w:rsidR="00D262DB" w:rsidRPr="00805BE8" w:rsidRDefault="00D262DB" w:rsidP="002E7B0D">
            <w:pPr>
              <w:spacing w:after="0"/>
              <w:rPr>
                <w:b/>
                <w:bCs/>
              </w:rPr>
            </w:pPr>
            <w:r>
              <w:rPr>
                <w:b/>
                <w:bCs/>
              </w:rPr>
              <w:t>Sourcing company</w:t>
            </w:r>
          </w:p>
        </w:tc>
      </w:tr>
      <w:bookmarkStart w:id="12" w:name="OLE_LINK5"/>
      <w:bookmarkStart w:id="13" w:name="OLE_LINK6"/>
      <w:tr w:rsidR="00C45080" w:rsidRPr="003A2166" w14:paraId="218FE32D" w14:textId="77777777" w:rsidTr="002E7B0D">
        <w:trPr>
          <w:trHeight w:val="40"/>
        </w:trPr>
        <w:tc>
          <w:tcPr>
            <w:tcW w:w="1648" w:type="dxa"/>
          </w:tcPr>
          <w:p w14:paraId="2CB383B8" w14:textId="77777777" w:rsidR="00C45080" w:rsidRPr="003A2166" w:rsidRDefault="00AF0AF1" w:rsidP="00C45080">
            <w:pPr>
              <w:spacing w:after="0"/>
            </w:pPr>
            <w:r>
              <w:rPr>
                <w:rStyle w:val="ac"/>
              </w:rPr>
              <w:fldChar w:fldCharType="begin"/>
            </w:r>
            <w:r w:rsidR="00A94304">
              <w:rPr>
                <w:rStyle w:val="ac"/>
                <w:rFonts w:eastAsiaTheme="minorEastAsia"/>
              </w:rPr>
              <w:instrText xml:space="preserve"> HYPERLINK "file:///C:\\Users\\d00375225\\AppData\\Local\\Temp\\Rar$EXa6264.33390\\docs\\RP-212364.zip" \t "_blank" </w:instrText>
            </w:r>
            <w:r>
              <w:rPr>
                <w:rStyle w:val="ac"/>
              </w:rPr>
              <w:fldChar w:fldCharType="separate"/>
            </w:r>
            <w:r w:rsidR="00C45080" w:rsidRPr="00991CE0">
              <w:rPr>
                <w:rStyle w:val="ac"/>
              </w:rPr>
              <w:t>RP</w:t>
            </w:r>
            <w:r w:rsidR="00C45080" w:rsidRPr="00991CE0">
              <w:rPr>
                <w:rStyle w:val="ac"/>
              </w:rPr>
              <w:noBreakHyphen/>
              <w:t>212364</w:t>
            </w:r>
            <w:r>
              <w:rPr>
                <w:rStyle w:val="ac"/>
              </w:rPr>
              <w:fldChar w:fldCharType="end"/>
            </w:r>
            <w:r w:rsidR="00C45080" w:rsidRPr="00991CE0">
              <w:rPr>
                <w:color w:val="000000"/>
              </w:rPr>
              <w:t xml:space="preserve"> </w:t>
            </w:r>
            <w:bookmarkEnd w:id="12"/>
            <w:bookmarkEnd w:id="13"/>
          </w:p>
        </w:tc>
        <w:tc>
          <w:tcPr>
            <w:tcW w:w="6144" w:type="dxa"/>
          </w:tcPr>
          <w:p w14:paraId="7DD0F13F" w14:textId="77777777" w:rsidR="00C45080" w:rsidRPr="003A2166" w:rsidRDefault="00C45080" w:rsidP="00C45080">
            <w:pPr>
              <w:spacing w:after="0"/>
            </w:pPr>
            <w:r w:rsidRPr="00991CE0">
              <w:rPr>
                <w:color w:val="000000"/>
              </w:rPr>
              <w:t xml:space="preserve">Way forward on "Improved MSD" and "Lifting the restriction on MOP imposed by PC" </w:t>
            </w:r>
          </w:p>
        </w:tc>
        <w:tc>
          <w:tcPr>
            <w:tcW w:w="2065" w:type="dxa"/>
          </w:tcPr>
          <w:p w14:paraId="53C4020F" w14:textId="77777777" w:rsidR="00C45080" w:rsidRPr="003A2166" w:rsidRDefault="00C45080" w:rsidP="00C45080">
            <w:pPr>
              <w:spacing w:after="0"/>
            </w:pPr>
            <w:r w:rsidRPr="00991CE0">
              <w:rPr>
                <w:color w:val="000000"/>
              </w:rPr>
              <w:t xml:space="preserve">Nokia, Nokia Shanghai Bell </w:t>
            </w:r>
          </w:p>
        </w:tc>
      </w:tr>
    </w:tbl>
    <w:p w14:paraId="280AF424" w14:textId="77777777" w:rsidR="00D262DB" w:rsidRPr="00A412AF" w:rsidRDefault="00D262DB" w:rsidP="00CA1C92">
      <w:pPr>
        <w:pStyle w:val="2"/>
      </w:pPr>
      <w:r w:rsidRPr="0017681E">
        <w:t>Initial</w:t>
      </w:r>
      <w:r>
        <w:t xml:space="preserve"> round</w:t>
      </w:r>
    </w:p>
    <w:p w14:paraId="4744C4CC" w14:textId="77777777" w:rsidR="00D262DB" w:rsidRPr="00805BE8" w:rsidRDefault="00C85F00" w:rsidP="00CA1C92">
      <w:pPr>
        <w:pStyle w:val="3"/>
      </w:pPr>
      <w:r>
        <w:t>Comments &amp; responses</w:t>
      </w:r>
    </w:p>
    <w:p w14:paraId="343E9708" w14:textId="77777777" w:rsidR="004215BF" w:rsidRPr="004215BF" w:rsidRDefault="004215BF" w:rsidP="004215BF">
      <w:pPr>
        <w:spacing w:before="180"/>
        <w:rPr>
          <w:b/>
          <w:u w:val="single"/>
          <w:lang w:eastAsia="zh-CN"/>
        </w:rPr>
      </w:pPr>
      <w:r w:rsidRPr="004215BF">
        <w:rPr>
          <w:rFonts w:hint="eastAsia"/>
          <w:b/>
          <w:u w:val="single"/>
          <w:lang w:eastAsia="zh-CN"/>
        </w:rPr>
        <w:t>B</w:t>
      </w:r>
      <w:r w:rsidRPr="004215BF">
        <w:rPr>
          <w:b/>
          <w:u w:val="single"/>
          <w:lang w:eastAsia="zh-CN"/>
        </w:rPr>
        <w:t>ackground information:</w:t>
      </w:r>
    </w:p>
    <w:p w14:paraId="6034EE56" w14:textId="77777777" w:rsidR="004215BF" w:rsidRDefault="004215BF" w:rsidP="00D262DB">
      <w:pPr>
        <w:rPr>
          <w:lang w:eastAsia="zh-CN"/>
        </w:rPr>
      </w:pPr>
      <w:r>
        <w:rPr>
          <w:rFonts w:hint="eastAsia"/>
          <w:lang w:eastAsia="zh-CN"/>
        </w:rPr>
        <w:t>R</w:t>
      </w:r>
      <w:r>
        <w:rPr>
          <w:lang w:eastAsia="zh-CN"/>
        </w:rPr>
        <w:t xml:space="preserve">AN#92-e tasked RAN4 to study on “low MSD” and signalling. In RAN4#100e, there was no conclusions on how to address this topic. </w:t>
      </w:r>
      <w:r w:rsidR="00390A0C">
        <w:rPr>
          <w:lang w:eastAsia="zh-CN"/>
        </w:rPr>
        <w:t>The discussions were summarized in R4-2115012. And the following observations were provided by the corresponding moderator in RAN4 for this topic.</w:t>
      </w:r>
    </w:p>
    <w:p w14:paraId="69A850AD" w14:textId="77777777" w:rsidR="00390A0C" w:rsidRPr="00390A0C" w:rsidRDefault="00390A0C" w:rsidP="00390A0C">
      <w:pPr>
        <w:rPr>
          <w:b/>
          <w:i/>
          <w:lang w:eastAsia="zh-CN"/>
        </w:rPr>
      </w:pPr>
      <w:r w:rsidRPr="00390A0C">
        <w:rPr>
          <w:rFonts w:hint="eastAsia"/>
          <w:b/>
          <w:i/>
          <w:lang w:eastAsia="zh-CN"/>
        </w:rPr>
        <w:t>M</w:t>
      </w:r>
      <w:r w:rsidRPr="00390A0C">
        <w:rPr>
          <w:b/>
          <w:i/>
          <w:lang w:eastAsia="zh-CN"/>
        </w:rPr>
        <w:t>oderator observations:</w:t>
      </w:r>
    </w:p>
    <w:p w14:paraId="792BEB37" w14:textId="77777777" w:rsidR="00390A0C" w:rsidRPr="00390A0C" w:rsidRDefault="00390A0C" w:rsidP="00390A0C">
      <w:pPr>
        <w:pStyle w:val="afe"/>
        <w:numPr>
          <w:ilvl w:val="0"/>
          <w:numId w:val="19"/>
        </w:numPr>
        <w:overflowPunct/>
        <w:autoSpaceDE/>
        <w:autoSpaceDN/>
        <w:adjustRightInd/>
        <w:spacing w:after="120"/>
        <w:ind w:firstLineChars="0"/>
        <w:textAlignment w:val="auto"/>
        <w:rPr>
          <w:i/>
        </w:rPr>
      </w:pPr>
      <w:r w:rsidRPr="00390A0C">
        <w:rPr>
          <w:i/>
        </w:rPr>
        <w:t>Current status in RAN4 is mainly related to not agreeing on the “low MSD” objective and basically whether it is to:</w:t>
      </w:r>
    </w:p>
    <w:p w14:paraId="24EB8C2D" w14:textId="77777777" w:rsidR="00390A0C" w:rsidRPr="00390A0C" w:rsidRDefault="00390A0C" w:rsidP="00390A0C">
      <w:pPr>
        <w:numPr>
          <w:ilvl w:val="0"/>
          <w:numId w:val="20"/>
        </w:numPr>
        <w:overflowPunct w:val="0"/>
        <w:autoSpaceDE w:val="0"/>
        <w:autoSpaceDN w:val="0"/>
        <w:adjustRightInd w:val="0"/>
        <w:textAlignment w:val="baseline"/>
        <w:rPr>
          <w:i/>
          <w:lang w:eastAsia="zh-CN"/>
        </w:rPr>
      </w:pPr>
      <w:r w:rsidRPr="00390A0C">
        <w:rPr>
          <w:i/>
          <w:lang w:eastAsia="zh-CN"/>
        </w:rPr>
        <w:t>Solve identified  network and operators issues due to high MSD, evaluate them and possibly capture “low MSD” (per identified combinations or example combinations) in TR (whether this requires signaling is based on improved MSD values and understanding of how “low MSD” and “minimum requirement MSD” UEs may be treated in the network)</w:t>
      </w:r>
    </w:p>
    <w:p w14:paraId="7B6D631A" w14:textId="77777777" w:rsidR="00390A0C" w:rsidRPr="00390A0C" w:rsidRDefault="00390A0C" w:rsidP="00390A0C">
      <w:pPr>
        <w:numPr>
          <w:ilvl w:val="0"/>
          <w:numId w:val="20"/>
        </w:numPr>
        <w:overflowPunct w:val="0"/>
        <w:autoSpaceDE w:val="0"/>
        <w:autoSpaceDN w:val="0"/>
        <w:adjustRightInd w:val="0"/>
        <w:textAlignment w:val="baseline"/>
        <w:rPr>
          <w:i/>
          <w:lang w:eastAsia="zh-CN"/>
        </w:rPr>
      </w:pPr>
      <w:r w:rsidRPr="00390A0C">
        <w:rPr>
          <w:i/>
          <w:lang w:eastAsia="zh-CN"/>
        </w:rPr>
        <w:t>Introduce a “low/improved MSD” capability for UEs to advertise it without consideration of solving identified issues nor how UEs signaling “low MSD” versus minimum requirement UE may be treated differently in the network.</w:t>
      </w:r>
    </w:p>
    <w:p w14:paraId="2E7FC499" w14:textId="77777777" w:rsidR="00390A0C" w:rsidRPr="00390A0C" w:rsidRDefault="00390A0C" w:rsidP="00390A0C">
      <w:pPr>
        <w:pStyle w:val="afe"/>
        <w:numPr>
          <w:ilvl w:val="0"/>
          <w:numId w:val="19"/>
        </w:numPr>
        <w:overflowPunct/>
        <w:autoSpaceDE/>
        <w:autoSpaceDN/>
        <w:adjustRightInd/>
        <w:spacing w:after="120"/>
        <w:ind w:firstLineChars="0"/>
        <w:textAlignment w:val="auto"/>
        <w:rPr>
          <w:i/>
        </w:rPr>
      </w:pPr>
      <w:r w:rsidRPr="00390A0C">
        <w:rPr>
          <w:i/>
        </w:rPr>
        <w:t>Clear objectives need to be defined in a SI to allow progress in RAN4 and resolve companies split views between assessing “low MSD” for identified issues versus only introducing a signaling mechanism for UE to advertise better MSD.</w:t>
      </w:r>
    </w:p>
    <w:p w14:paraId="76A5E7A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55B4520C"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733AE6">
        <w:rPr>
          <w:b/>
          <w:u w:val="single"/>
          <w:lang w:eastAsia="zh-CN"/>
        </w:rPr>
        <w:t>Can we agree on to that both feasibility study and signalling can be conducted in parallel</w:t>
      </w:r>
      <w:r w:rsidR="004B1676">
        <w:rPr>
          <w:b/>
          <w:u w:val="single"/>
          <w:lang w:eastAsia="zh-CN"/>
        </w:rPr>
        <w:t>?</w:t>
      </w:r>
    </w:p>
    <w:p w14:paraId="01BC7DB1" w14:textId="77777777" w:rsidR="00733AE6" w:rsidRPr="00733AE6" w:rsidRDefault="00733AE6" w:rsidP="00733AE6">
      <w:pPr>
        <w:pStyle w:val="afe"/>
        <w:numPr>
          <w:ilvl w:val="0"/>
          <w:numId w:val="19"/>
        </w:numPr>
        <w:ind w:firstLineChars="0"/>
        <w:rPr>
          <w:b/>
          <w:bCs/>
          <w:i/>
          <w:lang w:eastAsia="zh-TW"/>
        </w:rPr>
      </w:pPr>
      <w:bookmarkStart w:id="14" w:name="_Toc61304321"/>
      <w:bookmarkStart w:id="15" w:name="_Toc61304343"/>
      <w:bookmarkStart w:id="16" w:name="_Toc61460060"/>
      <w:bookmarkStart w:id="17" w:name="_Toc68170507"/>
      <w:bookmarkStart w:id="18" w:name="_Toc68263497"/>
      <w:r w:rsidRPr="00733AE6">
        <w:rPr>
          <w:b/>
          <w:bCs/>
          <w:i/>
          <w:lang w:eastAsia="zh-TW"/>
        </w:rPr>
        <w:t>Way forward to “low MSD”</w:t>
      </w:r>
    </w:p>
    <w:p w14:paraId="372E8EEC" w14:textId="77777777" w:rsidR="00733AE6" w:rsidRPr="00733AE6" w:rsidRDefault="00733AE6" w:rsidP="00733AE6">
      <w:pPr>
        <w:pStyle w:val="afe"/>
        <w:numPr>
          <w:ilvl w:val="1"/>
          <w:numId w:val="19"/>
        </w:numPr>
        <w:ind w:firstLineChars="0"/>
        <w:rPr>
          <w:b/>
          <w:bCs/>
          <w:lang w:eastAsia="zh-TW"/>
        </w:rPr>
      </w:pPr>
      <w:r w:rsidRPr="00733AE6">
        <w:rPr>
          <w:b/>
          <w:bCs/>
          <w:i/>
          <w:lang w:eastAsia="zh-TW"/>
        </w:rPr>
        <w:t xml:space="preserve">RAN ensures that both feasibility study on how MSD behaves and study on how the signalling should look should be conducted in parallel. </w:t>
      </w:r>
    </w:p>
    <w:bookmarkEnd w:id="14"/>
    <w:bookmarkEnd w:id="15"/>
    <w:bookmarkEnd w:id="16"/>
    <w:bookmarkEnd w:id="17"/>
    <w:bookmarkEnd w:id="18"/>
    <w:p w14:paraId="102DC03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37374FD0" w14:textId="77777777" w:rsidTr="00523A4D">
        <w:tc>
          <w:tcPr>
            <w:tcW w:w="1538" w:type="dxa"/>
          </w:tcPr>
          <w:p w14:paraId="4634C01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BA540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152D9647" w14:textId="77777777" w:rsidTr="00831C8B">
        <w:tc>
          <w:tcPr>
            <w:tcW w:w="1538" w:type="dxa"/>
          </w:tcPr>
          <w:p w14:paraId="5FFDB75A" w14:textId="77777777" w:rsidR="00344446" w:rsidRPr="00784A0C" w:rsidRDefault="00AC7BA2" w:rsidP="00831C8B">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236FDAE7" w14:textId="77777777" w:rsidR="00344446" w:rsidRPr="00831C8B" w:rsidRDefault="007E4006" w:rsidP="00831C8B">
            <w:pPr>
              <w:spacing w:after="0"/>
              <w:rPr>
                <w:rFonts w:eastAsiaTheme="minorEastAsia"/>
                <w:lang w:val="en-US" w:eastAsia="zh-CN"/>
              </w:rPr>
            </w:pPr>
            <w:r w:rsidRPr="00831C8B">
              <w:rPr>
                <w:rFonts w:eastAsiaTheme="minorEastAsia"/>
                <w:lang w:val="en-US" w:eastAsia="zh-CN"/>
              </w:rPr>
              <w:t>We support the view that both the feasibility on MSD improvement and signalling should be studied in parallel.</w:t>
            </w:r>
            <w:r w:rsidRPr="00831C8B">
              <w:rPr>
                <w:rFonts w:eastAsiaTheme="minorEastAsia" w:hint="eastAsia"/>
                <w:lang w:val="en-US" w:eastAsia="zh-CN"/>
              </w:rPr>
              <w:t xml:space="preserve"> </w:t>
            </w:r>
            <w:r w:rsidRPr="00831C8B">
              <w:rPr>
                <w:rFonts w:eastAsiaTheme="minorEastAsia"/>
                <w:lang w:val="en-US" w:eastAsia="zh-CN"/>
              </w:rPr>
              <w:t xml:space="preserve">As the intention of this topic is to identify the solution for the high MSD inter-band CA/DC combination for avoiding performance loss due to the network may disable the band combination for all UEs in a conservative way or enable the band combination for UE with high sensitivity degradation, </w:t>
            </w:r>
            <w:r w:rsidR="005F17FB" w:rsidRPr="00831C8B">
              <w:rPr>
                <w:rFonts w:eastAsiaTheme="minorEastAsia"/>
                <w:lang w:val="en-US" w:eastAsia="zh-CN"/>
              </w:rPr>
              <w:t xml:space="preserve">and </w:t>
            </w:r>
            <w:r w:rsidRPr="00831C8B">
              <w:rPr>
                <w:rFonts w:eastAsiaTheme="minorEastAsia"/>
                <w:lang w:val="en-US" w:eastAsia="zh-CN"/>
              </w:rPr>
              <w:t>in the actual network, UE can’t be always expected to transmit with maximum transmission output power</w:t>
            </w:r>
            <w:r w:rsidR="005F17FB" w:rsidRPr="00831C8B">
              <w:rPr>
                <w:rFonts w:eastAsiaTheme="minorEastAsia"/>
                <w:lang w:val="en-US" w:eastAsia="zh-CN"/>
              </w:rPr>
              <w:t xml:space="preserve">, </w:t>
            </w:r>
            <w:r w:rsidRPr="00831C8B">
              <w:rPr>
                <w:rFonts w:eastAsiaTheme="minorEastAsia"/>
                <w:lang w:val="en-US" w:eastAsia="zh-CN"/>
              </w:rPr>
              <w:t xml:space="preserve">the actual </w:t>
            </w:r>
            <w:proofErr w:type="spellStart"/>
            <w:r w:rsidRPr="00831C8B">
              <w:rPr>
                <w:rFonts w:eastAsiaTheme="minorEastAsia"/>
                <w:lang w:val="en-US" w:eastAsia="zh-CN"/>
              </w:rPr>
              <w:t>desense</w:t>
            </w:r>
            <w:proofErr w:type="spellEnd"/>
            <w:r w:rsidRPr="00831C8B">
              <w:rPr>
                <w:rFonts w:eastAsiaTheme="minorEastAsia"/>
                <w:lang w:val="en-US" w:eastAsia="zh-CN"/>
              </w:rPr>
              <w:t xml:space="preserve"> (real time MSD) for a UE in a cell can be dynamically changed with different locations and conditions</w:t>
            </w:r>
            <w:r w:rsidR="005F17FB" w:rsidRPr="00831C8B">
              <w:rPr>
                <w:rFonts w:eastAsiaTheme="minorEastAsia"/>
                <w:lang w:val="en-US" w:eastAsia="zh-CN"/>
              </w:rPr>
              <w:t xml:space="preserve">. </w:t>
            </w:r>
            <w:r w:rsidR="00754E88" w:rsidRPr="00831C8B">
              <w:rPr>
                <w:rFonts w:eastAsiaTheme="minorEastAsia"/>
                <w:lang w:val="en-US" w:eastAsia="zh-CN"/>
              </w:rPr>
              <w:t>It</w:t>
            </w:r>
            <w:r w:rsidR="005F17FB" w:rsidRPr="00831C8B">
              <w:rPr>
                <w:rFonts w:eastAsiaTheme="minorEastAsia"/>
                <w:lang w:val="en-US" w:eastAsia="zh-CN"/>
              </w:rPr>
              <w:t xml:space="preserve"> is therefore really meaningful and worth to study on how to treat UEs with high MSD dynamically by considering actual Tx power range</w:t>
            </w:r>
            <w:r w:rsidR="00754E88" w:rsidRPr="00831C8B">
              <w:rPr>
                <w:rFonts w:eastAsiaTheme="minorEastAsia"/>
                <w:lang w:val="en-US" w:eastAsia="zh-CN"/>
              </w:rPr>
              <w:t xml:space="preserve"> as well.</w:t>
            </w:r>
          </w:p>
        </w:tc>
      </w:tr>
      <w:tr w:rsidR="00523A4D" w:rsidRPr="003418CB" w14:paraId="57CE3824" w14:textId="77777777" w:rsidTr="00831C8B">
        <w:tc>
          <w:tcPr>
            <w:tcW w:w="1538" w:type="dxa"/>
          </w:tcPr>
          <w:p w14:paraId="10EAEAC7" w14:textId="77777777" w:rsidR="00523A4D" w:rsidRPr="00784A0C" w:rsidRDefault="00AC7701" w:rsidP="00831C8B">
            <w:pPr>
              <w:spacing w:after="0"/>
              <w:rPr>
                <w:rFonts w:eastAsiaTheme="minorEastAsia"/>
                <w:lang w:val="en-US" w:eastAsia="zh-CN"/>
              </w:rPr>
            </w:pPr>
            <w:r>
              <w:rPr>
                <w:rFonts w:eastAsiaTheme="minorEastAsia"/>
                <w:lang w:val="en-US" w:eastAsia="zh-CN"/>
              </w:rPr>
              <w:t>Verizon</w:t>
            </w:r>
          </w:p>
        </w:tc>
        <w:tc>
          <w:tcPr>
            <w:tcW w:w="8615" w:type="dxa"/>
          </w:tcPr>
          <w:p w14:paraId="1F3D84A0" w14:textId="77777777" w:rsidR="00AC7701" w:rsidRDefault="00AC7701" w:rsidP="00831C8B">
            <w:pPr>
              <w:spacing w:after="0"/>
              <w:rPr>
                <w:rFonts w:eastAsiaTheme="minorEastAsia"/>
                <w:lang w:val="en-US" w:eastAsia="zh-CN"/>
              </w:rPr>
            </w:pPr>
            <w:r>
              <w:rPr>
                <w:rFonts w:eastAsiaTheme="minorEastAsia"/>
                <w:lang w:val="en-US" w:eastAsia="zh-CN"/>
              </w:rPr>
              <w:t xml:space="preserve">We agree this WF. </w:t>
            </w:r>
          </w:p>
          <w:p w14:paraId="1615A7AC" w14:textId="77777777" w:rsidR="00AC7701" w:rsidRPr="00784A0C" w:rsidRDefault="00AC7701" w:rsidP="00831C8B">
            <w:pPr>
              <w:spacing w:after="0"/>
              <w:rPr>
                <w:rFonts w:eastAsiaTheme="minorEastAsia"/>
                <w:lang w:val="en-US" w:eastAsia="zh-CN"/>
              </w:rPr>
            </w:pPr>
            <w:r>
              <w:rPr>
                <w:rFonts w:eastAsiaTheme="minorEastAsia"/>
                <w:lang w:val="en-US" w:eastAsia="zh-CN"/>
              </w:rPr>
              <w:lastRenderedPageBreak/>
              <w:t xml:space="preserve">Mainly, </w:t>
            </w:r>
            <w:r w:rsidR="001E44B5">
              <w:rPr>
                <w:rFonts w:eastAsiaTheme="minorEastAsia"/>
                <w:lang w:val="en-US" w:eastAsia="zh-CN"/>
              </w:rPr>
              <w:t xml:space="preserve">an </w:t>
            </w:r>
            <w:r>
              <w:rPr>
                <w:rFonts w:eastAsiaTheme="minorEastAsia"/>
                <w:lang w:val="en-US" w:eastAsia="zh-CN"/>
              </w:rPr>
              <w:t xml:space="preserve">objective of work should be clarified in this RAN meeting to allow </w:t>
            </w:r>
            <w:r>
              <w:t xml:space="preserve">progress from RAN4. </w:t>
            </w:r>
          </w:p>
        </w:tc>
      </w:tr>
      <w:tr w:rsidR="00523A4D" w:rsidRPr="003418CB" w14:paraId="1BEE0BE7" w14:textId="77777777" w:rsidTr="00831C8B">
        <w:tc>
          <w:tcPr>
            <w:tcW w:w="1538" w:type="dxa"/>
          </w:tcPr>
          <w:p w14:paraId="1D4CA1EF" w14:textId="77777777" w:rsidR="00523A4D" w:rsidRPr="00784A0C" w:rsidRDefault="009322D0" w:rsidP="00831C8B">
            <w:pPr>
              <w:spacing w:after="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615" w:type="dxa"/>
          </w:tcPr>
          <w:p w14:paraId="1FED1409" w14:textId="77777777" w:rsidR="00FC478A" w:rsidRDefault="009322D0" w:rsidP="00831C8B">
            <w:pPr>
              <w:spacing w:after="0"/>
              <w:rPr>
                <w:rFonts w:eastAsiaTheme="minorEastAsia"/>
                <w:lang w:val="en-US" w:eastAsia="zh-CN"/>
              </w:rPr>
            </w:pPr>
            <w:r>
              <w:rPr>
                <w:rFonts w:eastAsiaTheme="minorEastAsia"/>
                <w:lang w:val="en-US" w:eastAsia="zh-CN"/>
              </w:rPr>
              <w:t xml:space="preserve">We are interested in this MSD improvement, but maybe slightly different from the understanding. </w:t>
            </w:r>
          </w:p>
          <w:p w14:paraId="65265850" w14:textId="77777777" w:rsidR="00FC478A" w:rsidRDefault="00FC478A" w:rsidP="00831C8B">
            <w:pPr>
              <w:spacing w:after="0"/>
              <w:rPr>
                <w:rFonts w:eastAsiaTheme="minorEastAsia"/>
                <w:lang w:val="en-US" w:eastAsia="zh-CN"/>
              </w:rPr>
            </w:pPr>
          </w:p>
          <w:p w14:paraId="0B16D400" w14:textId="77777777" w:rsidR="00B50017" w:rsidRDefault="00FC478A" w:rsidP="00831C8B">
            <w:pPr>
              <w:spacing w:after="0"/>
              <w:rPr>
                <w:rFonts w:eastAsiaTheme="minorEastAsia"/>
                <w:lang w:val="en-US" w:eastAsia="zh-CN"/>
              </w:rPr>
            </w:pPr>
            <w:r>
              <w:rPr>
                <w:rFonts w:eastAsiaTheme="minorEastAsia"/>
                <w:lang w:val="en-US" w:eastAsia="zh-CN"/>
              </w:rPr>
              <w:t>In our view, s</w:t>
            </w:r>
            <w:r w:rsidR="009322D0">
              <w:rPr>
                <w:rFonts w:eastAsiaTheme="minorEastAsia"/>
                <w:lang w:val="en-US" w:eastAsia="zh-CN"/>
              </w:rPr>
              <w:t xml:space="preserve">ignaling is used to indicate how much MSD this UE can achieve, and then facilitate NW scheduling. </w:t>
            </w:r>
          </w:p>
          <w:p w14:paraId="05CFBCCD" w14:textId="77777777" w:rsidR="00B50017" w:rsidRDefault="00BD7C14" w:rsidP="00831C8B">
            <w:pPr>
              <w:pStyle w:val="afe"/>
              <w:numPr>
                <w:ilvl w:val="0"/>
                <w:numId w:val="21"/>
              </w:numPr>
              <w:spacing w:after="0"/>
              <w:ind w:firstLineChars="0"/>
              <w:rPr>
                <w:lang w:val="en-US" w:eastAsia="zh-CN"/>
              </w:rPr>
            </w:pPr>
            <w:r w:rsidRPr="00B50017">
              <w:rPr>
                <w:lang w:val="en-US" w:eastAsia="zh-CN"/>
              </w:rPr>
              <w:t>T</w:t>
            </w:r>
            <w:r w:rsidR="009322D0" w:rsidRPr="00B50017">
              <w:rPr>
                <w:lang w:val="en-US" w:eastAsia="zh-CN"/>
              </w:rPr>
              <w:t xml:space="preserve">he first step should be </w:t>
            </w:r>
            <w:r w:rsidRPr="00B50017">
              <w:rPr>
                <w:lang w:val="en-US" w:eastAsia="zh-CN"/>
              </w:rPr>
              <w:t xml:space="preserve">make it </w:t>
            </w:r>
            <w:r w:rsidR="009322D0" w:rsidRPr="00B50017">
              <w:rPr>
                <w:lang w:val="en-US" w:eastAsia="zh-CN"/>
              </w:rPr>
              <w:t xml:space="preserve">clear how much MSD UE could </w:t>
            </w:r>
            <w:r w:rsidR="002A554E" w:rsidRPr="00B50017">
              <w:rPr>
                <w:lang w:val="en-US" w:eastAsia="zh-CN"/>
              </w:rPr>
              <w:t>improve</w:t>
            </w:r>
            <w:r w:rsidRPr="00B50017">
              <w:rPr>
                <w:lang w:val="en-US" w:eastAsia="zh-CN"/>
              </w:rPr>
              <w:t xml:space="preserve"> and then define requirements to guarantee UE could really achieve this improved MSD</w:t>
            </w:r>
            <w:r w:rsidR="009322D0" w:rsidRPr="00B50017">
              <w:rPr>
                <w:lang w:val="en-US" w:eastAsia="zh-CN"/>
              </w:rPr>
              <w:t>,</w:t>
            </w:r>
            <w:r w:rsidRPr="00B50017">
              <w:rPr>
                <w:lang w:val="en-US" w:eastAsia="zh-CN"/>
              </w:rPr>
              <w:t xml:space="preserve"> with that then design signaling to indicate the values. </w:t>
            </w:r>
          </w:p>
          <w:p w14:paraId="0D8AABD0" w14:textId="77777777" w:rsidR="003E6E03" w:rsidRPr="00B50017" w:rsidRDefault="002A554E" w:rsidP="00831C8B">
            <w:pPr>
              <w:pStyle w:val="afe"/>
              <w:numPr>
                <w:ilvl w:val="0"/>
                <w:numId w:val="21"/>
              </w:numPr>
              <w:spacing w:after="0"/>
              <w:ind w:firstLineChars="0"/>
              <w:rPr>
                <w:lang w:val="en-US" w:eastAsia="zh-CN"/>
              </w:rPr>
            </w:pPr>
            <w:r w:rsidRPr="00B50017">
              <w:rPr>
                <w:lang w:val="en-US" w:eastAsia="zh-CN"/>
              </w:rPr>
              <w:t>Otherwise, imagine a case that UE have bad MSD, however, this UE tell NW it can improve MSD with 5dB</w:t>
            </w:r>
            <w:r w:rsidR="00FC478A" w:rsidRPr="00B50017">
              <w:rPr>
                <w:lang w:val="en-US" w:eastAsia="zh-CN"/>
              </w:rPr>
              <w:t xml:space="preserve"> in order to get more resource from cell</w:t>
            </w:r>
            <w:r w:rsidRPr="00B50017">
              <w:rPr>
                <w:lang w:val="en-US" w:eastAsia="zh-CN"/>
              </w:rPr>
              <w:t xml:space="preserve">, then NW consider this UE is a good </w:t>
            </w:r>
            <w:r w:rsidR="00FC478A" w:rsidRPr="00B50017">
              <w:rPr>
                <w:lang w:val="en-US" w:eastAsia="zh-CN"/>
              </w:rPr>
              <w:t>one</w:t>
            </w:r>
            <w:r w:rsidRPr="00B50017">
              <w:rPr>
                <w:lang w:val="en-US" w:eastAsia="zh-CN"/>
              </w:rPr>
              <w:t xml:space="preserve">, and configure CA/DC to it but unfortunately </w:t>
            </w:r>
            <w:r w:rsidR="00FC478A" w:rsidRPr="00B50017">
              <w:rPr>
                <w:lang w:val="en-US" w:eastAsia="zh-CN"/>
              </w:rPr>
              <w:t xml:space="preserve">can only work </w:t>
            </w:r>
            <w:r w:rsidRPr="00B50017">
              <w:rPr>
                <w:lang w:val="en-US" w:eastAsia="zh-CN"/>
              </w:rPr>
              <w:t xml:space="preserve">with </w:t>
            </w:r>
            <w:r w:rsidR="00FC478A" w:rsidRPr="00B50017">
              <w:rPr>
                <w:lang w:val="en-US" w:eastAsia="zh-CN"/>
              </w:rPr>
              <w:t>low MCS</w:t>
            </w:r>
            <w:r w:rsidRPr="00B50017">
              <w:rPr>
                <w:lang w:val="en-US" w:eastAsia="zh-CN"/>
              </w:rPr>
              <w:t>.</w:t>
            </w:r>
          </w:p>
        </w:tc>
      </w:tr>
      <w:tr w:rsidR="005801BB" w:rsidRPr="003418CB" w14:paraId="05F1D5F5" w14:textId="77777777" w:rsidTr="00831C8B">
        <w:tc>
          <w:tcPr>
            <w:tcW w:w="1538" w:type="dxa"/>
          </w:tcPr>
          <w:p w14:paraId="164B5F62" w14:textId="77777777" w:rsidR="005801BB" w:rsidRDefault="00C27B6E" w:rsidP="00831C8B">
            <w:pPr>
              <w:spacing w:after="0"/>
              <w:rPr>
                <w:lang w:val="en-US" w:eastAsia="zh-CN"/>
              </w:rPr>
            </w:pPr>
            <w:r>
              <w:rPr>
                <w:lang w:val="en-US" w:eastAsia="zh-CN"/>
              </w:rPr>
              <w:t>T-Mobile USA</w:t>
            </w:r>
          </w:p>
        </w:tc>
        <w:tc>
          <w:tcPr>
            <w:tcW w:w="8615" w:type="dxa"/>
          </w:tcPr>
          <w:p w14:paraId="6496EA7F" w14:textId="77777777" w:rsidR="00963B78" w:rsidRDefault="00963B78" w:rsidP="00831C8B">
            <w:pPr>
              <w:spacing w:after="0"/>
              <w:rPr>
                <w:lang w:val="en-US" w:eastAsia="zh-CN"/>
              </w:rPr>
            </w:pPr>
            <w:r>
              <w:rPr>
                <w:lang w:val="en-US" w:eastAsia="zh-CN"/>
              </w:rPr>
              <w:t xml:space="preserve">We support the proposal that </w:t>
            </w:r>
            <w:r w:rsidR="00F82043" w:rsidRPr="00F82043">
              <w:rPr>
                <w:lang w:val="en-US" w:eastAsia="zh-CN"/>
              </w:rPr>
              <w:t>both feasibility study on how MSD behaves and study on how the signalling should look should be conducted in parallel.</w:t>
            </w:r>
          </w:p>
          <w:p w14:paraId="0CAEF750" w14:textId="77777777" w:rsidR="00963B78" w:rsidRDefault="00963B78" w:rsidP="00831C8B">
            <w:pPr>
              <w:spacing w:after="0"/>
              <w:rPr>
                <w:lang w:val="en-US" w:eastAsia="zh-CN"/>
              </w:rPr>
            </w:pPr>
          </w:p>
          <w:p w14:paraId="2F525E21" w14:textId="77777777" w:rsidR="005801BB" w:rsidRDefault="00681BEA" w:rsidP="00831C8B">
            <w:pPr>
              <w:spacing w:after="0"/>
              <w:rPr>
                <w:lang w:val="en-US" w:eastAsia="zh-CN"/>
              </w:rPr>
            </w:pPr>
            <w:r>
              <w:rPr>
                <w:lang w:val="en-US" w:eastAsia="zh-CN"/>
              </w:rPr>
              <w:t>W</w:t>
            </w:r>
            <w:r w:rsidR="00231A7B">
              <w:rPr>
                <w:lang w:val="en-US" w:eastAsia="zh-CN"/>
              </w:rPr>
              <w:t xml:space="preserve">e agree with Xiaomi that </w:t>
            </w:r>
            <w:r w:rsidR="000520E9">
              <w:rPr>
                <w:lang w:val="en-US" w:eastAsia="zh-CN"/>
              </w:rPr>
              <w:t xml:space="preserve">the actual </w:t>
            </w:r>
            <w:proofErr w:type="spellStart"/>
            <w:r w:rsidR="00090FFA">
              <w:rPr>
                <w:lang w:val="en-US" w:eastAsia="zh-CN"/>
              </w:rPr>
              <w:t>desense</w:t>
            </w:r>
            <w:proofErr w:type="spellEnd"/>
            <w:r w:rsidR="00090FFA">
              <w:rPr>
                <w:lang w:val="en-US" w:eastAsia="zh-CN"/>
              </w:rPr>
              <w:t xml:space="preserve"> can dynamically change</w:t>
            </w:r>
            <w:r w:rsidR="00B87C7F">
              <w:rPr>
                <w:lang w:val="en-US" w:eastAsia="zh-CN"/>
              </w:rPr>
              <w:t xml:space="preserve"> based on several conditions including Tx power level. W</w:t>
            </w:r>
            <w:r w:rsidR="00090FFA">
              <w:rPr>
                <w:lang w:val="en-US" w:eastAsia="zh-CN"/>
              </w:rPr>
              <w:t xml:space="preserve">orst case </w:t>
            </w:r>
            <w:r w:rsidR="00B87C7F">
              <w:rPr>
                <w:lang w:val="en-US" w:eastAsia="zh-CN"/>
              </w:rPr>
              <w:t xml:space="preserve">MSD </w:t>
            </w:r>
            <w:r w:rsidR="00B255DC">
              <w:rPr>
                <w:lang w:val="en-US" w:eastAsia="zh-CN"/>
              </w:rPr>
              <w:t xml:space="preserve">might not be the best metric to use. It might be better for the UE to provide real time feedback of the current sensitivity degradation. </w:t>
            </w:r>
            <w:r w:rsidR="00B315A8">
              <w:rPr>
                <w:lang w:val="en-US" w:eastAsia="zh-CN"/>
              </w:rPr>
              <w:t xml:space="preserve"> </w:t>
            </w:r>
          </w:p>
        </w:tc>
      </w:tr>
      <w:tr w:rsidR="007F000B" w:rsidRPr="003418CB" w14:paraId="6FAC094F" w14:textId="77777777" w:rsidTr="00831C8B">
        <w:tc>
          <w:tcPr>
            <w:tcW w:w="1538" w:type="dxa"/>
          </w:tcPr>
          <w:p w14:paraId="29A9D3CC" w14:textId="77777777" w:rsidR="007F000B" w:rsidRPr="00784A0C" w:rsidRDefault="007F000B" w:rsidP="00831C8B">
            <w:pPr>
              <w:spacing w:after="0"/>
              <w:rPr>
                <w:rFonts w:eastAsiaTheme="minorEastAsia"/>
                <w:lang w:val="en-US" w:eastAsia="zh-CN"/>
              </w:rPr>
            </w:pPr>
            <w:r>
              <w:rPr>
                <w:rFonts w:eastAsia="Malgun Gothic" w:hint="eastAsia"/>
                <w:lang w:val="en-US" w:eastAsia="ko-KR"/>
              </w:rPr>
              <w:t>LGE</w:t>
            </w:r>
          </w:p>
        </w:tc>
        <w:tc>
          <w:tcPr>
            <w:tcW w:w="8615" w:type="dxa"/>
          </w:tcPr>
          <w:p w14:paraId="732F10FF" w14:textId="77777777" w:rsidR="007F000B" w:rsidRPr="00784A0C" w:rsidRDefault="007F000B" w:rsidP="00831C8B">
            <w:pPr>
              <w:spacing w:after="0"/>
              <w:rPr>
                <w:rFonts w:eastAsiaTheme="minorEastAsia"/>
                <w:lang w:val="en-US" w:eastAsia="zh-CN"/>
              </w:rPr>
            </w:pPr>
            <w:r>
              <w:rPr>
                <w:rFonts w:eastAsia="Malgun Gothic" w:hint="eastAsia"/>
                <w:lang w:val="en-US" w:eastAsia="ko-KR"/>
              </w:rPr>
              <w:t xml:space="preserve">This issue </w:t>
            </w:r>
            <w:r>
              <w:rPr>
                <w:rFonts w:eastAsia="Malgun Gothic"/>
                <w:lang w:val="en-US" w:eastAsia="ko-KR"/>
              </w:rPr>
              <w:t xml:space="preserve">has been </w:t>
            </w:r>
            <w:r>
              <w:rPr>
                <w:rFonts w:eastAsia="Malgun Gothic" w:hint="eastAsia"/>
                <w:lang w:val="en-US" w:eastAsia="ko-KR"/>
              </w:rPr>
              <w:t xml:space="preserve">discussed </w:t>
            </w:r>
            <w:r>
              <w:rPr>
                <w:rFonts w:eastAsia="Malgun Gothic"/>
                <w:lang w:val="en-US" w:eastAsia="ko-KR"/>
              </w:rPr>
              <w:t>during</w:t>
            </w:r>
            <w:r>
              <w:rPr>
                <w:rFonts w:eastAsia="Malgun Gothic" w:hint="eastAsia"/>
                <w:lang w:val="en-US" w:eastAsia="ko-KR"/>
              </w:rPr>
              <w:t xml:space="preserve"> 3~4 RAN4 meeting</w:t>
            </w:r>
            <w:r>
              <w:rPr>
                <w:rFonts w:eastAsia="Malgun Gothic"/>
                <w:lang w:val="en-US" w:eastAsia="ko-KR"/>
              </w:rPr>
              <w:t xml:space="preserve"> times. RAN4 need to study the feasibility to define the “low MSD” UE according to UE RF parameters. So LGE prefer to study the SI from Rel-18. The current UE RF parameters for MSD definition already reflected the state of art technology from UE vendor perspective.</w:t>
            </w:r>
          </w:p>
        </w:tc>
      </w:tr>
      <w:tr w:rsidR="00D40CBD" w:rsidRPr="003418CB" w14:paraId="0DEF8C5D" w14:textId="77777777" w:rsidTr="00831C8B">
        <w:tc>
          <w:tcPr>
            <w:tcW w:w="1538" w:type="dxa"/>
          </w:tcPr>
          <w:p w14:paraId="35EE1383" w14:textId="77777777" w:rsidR="00D40CBD" w:rsidRPr="00D40CBD" w:rsidRDefault="00D40CBD" w:rsidP="00831C8B">
            <w:pPr>
              <w:spacing w:after="0"/>
              <w:rPr>
                <w:rFonts w:eastAsiaTheme="minorEastAsia"/>
                <w:lang w:val="en-US" w:eastAsia="zh-CN"/>
              </w:rPr>
            </w:pPr>
            <w:r>
              <w:rPr>
                <w:rFonts w:eastAsiaTheme="minorEastAsia" w:hint="eastAsia"/>
                <w:lang w:val="en-US" w:eastAsia="zh-CN"/>
              </w:rPr>
              <w:t>CMCC</w:t>
            </w:r>
          </w:p>
        </w:tc>
        <w:tc>
          <w:tcPr>
            <w:tcW w:w="8615" w:type="dxa"/>
          </w:tcPr>
          <w:p w14:paraId="096F4D27" w14:textId="77777777" w:rsidR="00D40CBD" w:rsidRDefault="00D40CBD" w:rsidP="00831C8B">
            <w:pPr>
              <w:spacing w:after="0"/>
              <w:rPr>
                <w:rFonts w:eastAsia="Malgun Gothic"/>
                <w:lang w:val="en-US" w:eastAsia="ko-KR"/>
              </w:rPr>
            </w:pPr>
            <w:r>
              <w:rPr>
                <w:rFonts w:eastAsiaTheme="minorEastAsia" w:hint="eastAsia"/>
                <w:lang w:val="en-US" w:eastAsia="zh-CN"/>
              </w:rPr>
              <w:t xml:space="preserve">We support the way forward. </w:t>
            </w:r>
          </w:p>
        </w:tc>
      </w:tr>
      <w:tr w:rsidR="009D7584" w:rsidRPr="003418CB" w14:paraId="278665E1" w14:textId="77777777" w:rsidTr="00831C8B">
        <w:tc>
          <w:tcPr>
            <w:tcW w:w="1538" w:type="dxa"/>
          </w:tcPr>
          <w:p w14:paraId="39E8924B" w14:textId="77777777" w:rsidR="009D7584" w:rsidRDefault="009D7584" w:rsidP="00831C8B">
            <w:pPr>
              <w:spacing w:after="0"/>
              <w:rPr>
                <w:lang w:val="en-US" w:eastAsia="zh-CN"/>
              </w:rPr>
            </w:pPr>
            <w:r>
              <w:rPr>
                <w:rFonts w:eastAsiaTheme="minorEastAsia"/>
                <w:lang w:val="en-US" w:eastAsia="zh-CN"/>
              </w:rPr>
              <w:t>Apple</w:t>
            </w:r>
          </w:p>
        </w:tc>
        <w:tc>
          <w:tcPr>
            <w:tcW w:w="8615" w:type="dxa"/>
          </w:tcPr>
          <w:p w14:paraId="2A411E2A" w14:textId="77777777" w:rsidR="009D7584" w:rsidRDefault="009D7584" w:rsidP="00831C8B">
            <w:pPr>
              <w:spacing w:after="0"/>
              <w:rPr>
                <w:rFonts w:eastAsiaTheme="minorEastAsia"/>
                <w:lang w:val="en-US" w:eastAsia="zh-CN"/>
              </w:rPr>
            </w:pPr>
            <w:r>
              <w:rPr>
                <w:rFonts w:eastAsiaTheme="minorEastAsia"/>
                <w:lang w:val="en-US" w:eastAsia="zh-CN"/>
              </w:rPr>
              <w:t>We think the objective is a bit vague for the way forward to “low MSD”, for example,</w:t>
            </w:r>
          </w:p>
          <w:p w14:paraId="1F2EFFB6" w14:textId="77777777" w:rsidR="009D7584" w:rsidRDefault="009D7584" w:rsidP="00831C8B">
            <w:pPr>
              <w:spacing w:after="0"/>
              <w:rPr>
                <w:rFonts w:eastAsiaTheme="minorEastAsia"/>
                <w:lang w:val="en-US" w:eastAsia="zh-CN"/>
              </w:rPr>
            </w:pPr>
          </w:p>
          <w:p w14:paraId="6914A369" w14:textId="77777777" w:rsidR="009D7584" w:rsidRDefault="009D7584" w:rsidP="00831C8B">
            <w:pPr>
              <w:pStyle w:val="afe"/>
              <w:numPr>
                <w:ilvl w:val="0"/>
                <w:numId w:val="22"/>
              </w:numPr>
              <w:spacing w:after="0"/>
              <w:ind w:left="504" w:firstLineChars="0" w:hanging="144"/>
              <w:rPr>
                <w:lang w:val="en-US" w:eastAsia="zh-CN"/>
              </w:rPr>
            </w:pPr>
            <w:r w:rsidRPr="00D46A23">
              <w:rPr>
                <w:lang w:val="en-US" w:eastAsia="zh-CN"/>
              </w:rPr>
              <w:t>It is not clear on the definition of “low” MSD, how low is considered as “low”?</w:t>
            </w:r>
          </w:p>
          <w:p w14:paraId="57CDD91F" w14:textId="77777777" w:rsidR="009D7584" w:rsidRPr="00CC50D3" w:rsidRDefault="009D7584" w:rsidP="00831C8B">
            <w:pPr>
              <w:pStyle w:val="afe"/>
              <w:numPr>
                <w:ilvl w:val="0"/>
                <w:numId w:val="22"/>
              </w:numPr>
              <w:spacing w:after="0"/>
              <w:ind w:left="504" w:firstLineChars="0" w:hanging="144"/>
              <w:rPr>
                <w:lang w:val="en-US" w:eastAsia="zh-CN"/>
              </w:rPr>
            </w:pPr>
            <w:r>
              <w:rPr>
                <w:lang w:val="en-US" w:eastAsia="zh-CN"/>
              </w:rPr>
              <w:t xml:space="preserve">What do we intend to achieve on the feasibility study and the meaning of “how MSD behaves”? </w:t>
            </w:r>
          </w:p>
          <w:p w14:paraId="0F0F5C45" w14:textId="77777777" w:rsidR="009D7584" w:rsidRDefault="009D7584" w:rsidP="00831C8B">
            <w:pPr>
              <w:pStyle w:val="afe"/>
              <w:numPr>
                <w:ilvl w:val="0"/>
                <w:numId w:val="22"/>
              </w:numPr>
              <w:spacing w:after="0"/>
              <w:ind w:left="504" w:firstLineChars="0" w:hanging="144"/>
              <w:rPr>
                <w:lang w:val="en-US" w:eastAsia="zh-CN"/>
              </w:rPr>
            </w:pPr>
            <w:r w:rsidRPr="00D46A23">
              <w:rPr>
                <w:lang w:val="en-US" w:eastAsia="zh-CN"/>
              </w:rPr>
              <w:t>The benefit of UE capability signaling has not been clarified.</w:t>
            </w:r>
          </w:p>
          <w:p w14:paraId="5B538D05" w14:textId="77777777" w:rsidR="009D7584" w:rsidRDefault="009D7584" w:rsidP="00831C8B">
            <w:pPr>
              <w:spacing w:after="0"/>
              <w:rPr>
                <w:lang w:val="en-US" w:eastAsia="zh-CN"/>
              </w:rPr>
            </w:pPr>
          </w:p>
          <w:p w14:paraId="2F55DD5F" w14:textId="77777777" w:rsidR="009D7584" w:rsidRDefault="009D7584" w:rsidP="00831C8B">
            <w:pPr>
              <w:spacing w:after="0"/>
              <w:rPr>
                <w:lang w:val="en-US" w:eastAsia="zh-CN"/>
              </w:rPr>
            </w:pPr>
            <w:r>
              <w:rPr>
                <w:lang w:val="en-US" w:eastAsia="zh-CN"/>
              </w:rPr>
              <w:t xml:space="preserve">In our view, </w:t>
            </w:r>
            <w:r w:rsidRPr="00D46A23">
              <w:rPr>
                <w:lang w:val="en-US" w:eastAsia="zh-CN"/>
              </w:rPr>
              <w:t xml:space="preserve">MSD </w:t>
            </w:r>
            <w:r>
              <w:rPr>
                <w:lang w:val="en-US" w:eastAsia="zh-CN"/>
              </w:rPr>
              <w:t>has been</w:t>
            </w:r>
            <w:r w:rsidRPr="00D46A23">
              <w:rPr>
                <w:lang w:val="en-US" w:eastAsia="zh-CN"/>
              </w:rPr>
              <w:t xml:space="preserve"> defined as the minimum requirement under a particular worst-case test configuration. It is not meant to be used for network scheduling nor as a criterion on whether the combination can be configured or not for UE</w:t>
            </w:r>
            <w:r>
              <w:rPr>
                <w:lang w:val="en-US" w:eastAsia="zh-CN"/>
              </w:rPr>
              <w:t>.</w:t>
            </w:r>
          </w:p>
          <w:p w14:paraId="0C1A5637" w14:textId="77777777" w:rsidR="009D7584" w:rsidRPr="00E50C0C" w:rsidRDefault="009D7584" w:rsidP="00831C8B">
            <w:pPr>
              <w:spacing w:after="0"/>
              <w:rPr>
                <w:lang w:val="en-US" w:eastAsia="zh-CN"/>
              </w:rPr>
            </w:pPr>
          </w:p>
          <w:p w14:paraId="696A2125" w14:textId="77777777" w:rsidR="009D7584" w:rsidRDefault="009D7584" w:rsidP="00831C8B">
            <w:pPr>
              <w:spacing w:after="0"/>
              <w:rPr>
                <w:lang w:val="en-US" w:eastAsia="zh-CN"/>
              </w:rPr>
            </w:pPr>
            <w:r>
              <w:rPr>
                <w:lang w:val="en-US" w:eastAsia="zh-CN"/>
              </w:rPr>
              <w:t xml:space="preserve">One alternative is that </w:t>
            </w:r>
            <w:r w:rsidRPr="00D46A23">
              <w:rPr>
                <w:lang w:val="en-US" w:eastAsia="zh-CN"/>
              </w:rPr>
              <w:t>RAN4 continues the discussions in the “basket WI agenda not for block approval” and seeks for MSD improvement for new combinations based on improved practical front-end component performance without introducing capability signaling for a fictitious “low” MSD value.</w:t>
            </w:r>
            <w:r>
              <w:rPr>
                <w:lang w:val="en-US" w:eastAsia="zh-CN"/>
              </w:rPr>
              <w:t xml:space="preserve"> </w:t>
            </w:r>
          </w:p>
        </w:tc>
      </w:tr>
      <w:tr w:rsidR="006E383A" w:rsidRPr="003418CB" w14:paraId="183C70BE" w14:textId="77777777" w:rsidTr="00831C8B">
        <w:tc>
          <w:tcPr>
            <w:tcW w:w="1538" w:type="dxa"/>
          </w:tcPr>
          <w:p w14:paraId="69FF2F9E" w14:textId="77777777" w:rsidR="006E383A" w:rsidRDefault="006E383A" w:rsidP="00831C8B">
            <w:pPr>
              <w:spacing w:after="0"/>
              <w:rPr>
                <w:lang w:val="en-US" w:eastAsia="zh-CN"/>
              </w:rPr>
            </w:pPr>
            <w:r>
              <w:rPr>
                <w:lang w:val="en-US" w:eastAsia="zh-CN"/>
              </w:rPr>
              <w:t>vivo</w:t>
            </w:r>
          </w:p>
        </w:tc>
        <w:tc>
          <w:tcPr>
            <w:tcW w:w="8615" w:type="dxa"/>
          </w:tcPr>
          <w:p w14:paraId="7DD2BA27" w14:textId="77777777" w:rsidR="006E383A" w:rsidRDefault="006E383A" w:rsidP="00831C8B">
            <w:pPr>
              <w:spacing w:after="0"/>
              <w:rPr>
                <w:lang w:val="en-US" w:eastAsia="zh-CN"/>
              </w:rPr>
            </w:pPr>
            <w:r>
              <w:rPr>
                <w:lang w:val="en-US" w:eastAsia="zh-CN"/>
              </w:rPr>
              <w:t>We prefer to do the feasibility study in Rel-18 with a dedicated SI. However, for the signaling</w:t>
            </w:r>
            <w:r>
              <w:t xml:space="preserve"> </w:t>
            </w:r>
            <w:r w:rsidRPr="00A27E36">
              <w:rPr>
                <w:lang w:val="en-US" w:eastAsia="zh-CN"/>
              </w:rPr>
              <w:t>mechanism</w:t>
            </w:r>
            <w:r>
              <w:rPr>
                <w:lang w:val="en-US" w:eastAsia="zh-CN"/>
              </w:rPr>
              <w:t>, we are still not clear whether this is needed or not.</w:t>
            </w:r>
          </w:p>
        </w:tc>
      </w:tr>
      <w:tr w:rsidR="00BF31C6" w:rsidRPr="003418CB" w14:paraId="3B1928B1" w14:textId="77777777" w:rsidTr="00831C8B">
        <w:tc>
          <w:tcPr>
            <w:tcW w:w="1538" w:type="dxa"/>
          </w:tcPr>
          <w:p w14:paraId="61BDE530" w14:textId="77777777" w:rsidR="00BF31C6" w:rsidRPr="00BF31C6" w:rsidRDefault="00BF31C6" w:rsidP="00831C8B">
            <w:pPr>
              <w:spacing w:after="0"/>
              <w:rPr>
                <w:lang w:val="en-US" w:eastAsia="zh-CN"/>
              </w:rPr>
            </w:pPr>
            <w:r w:rsidRPr="00BF31C6">
              <w:rPr>
                <w:rFonts w:eastAsiaTheme="minorEastAsia"/>
                <w:lang w:val="en-US" w:eastAsia="zh-CN"/>
              </w:rPr>
              <w:t>Intel</w:t>
            </w:r>
          </w:p>
        </w:tc>
        <w:tc>
          <w:tcPr>
            <w:tcW w:w="8615" w:type="dxa"/>
          </w:tcPr>
          <w:p w14:paraId="4D0E5D2B" w14:textId="77777777" w:rsidR="00BF31C6" w:rsidRPr="00BF31C6" w:rsidRDefault="00BF31C6" w:rsidP="00831C8B">
            <w:pPr>
              <w:spacing w:after="0"/>
              <w:rPr>
                <w:lang w:val="en-US" w:eastAsia="zh-CN"/>
              </w:rPr>
            </w:pPr>
            <w:r w:rsidRPr="00BF31C6">
              <w:rPr>
                <w:rFonts w:eastAsiaTheme="minorEastAsia"/>
                <w:lang w:val="en-US" w:eastAsia="zh-CN"/>
              </w:rPr>
              <w:t>We think that it should be a part of WID objectives discussion. An agreement of whether to introduce a new WI shall be made first.</w:t>
            </w:r>
          </w:p>
        </w:tc>
      </w:tr>
      <w:tr w:rsidR="006C6544" w:rsidRPr="003418CB" w14:paraId="756568A6" w14:textId="77777777" w:rsidTr="00831C8B">
        <w:tc>
          <w:tcPr>
            <w:tcW w:w="1538" w:type="dxa"/>
          </w:tcPr>
          <w:p w14:paraId="4F3AE19F" w14:textId="77777777" w:rsidR="006C6544" w:rsidRPr="006C6544" w:rsidRDefault="006C6544" w:rsidP="00831C8B">
            <w:pPr>
              <w:spacing w:after="0"/>
              <w:rPr>
                <w:rFonts w:eastAsia="PMingLiU"/>
                <w:lang w:val="en-US" w:eastAsia="zh-TW"/>
              </w:rPr>
            </w:pPr>
            <w:r>
              <w:rPr>
                <w:rFonts w:eastAsia="PMingLiU" w:hint="eastAsia"/>
                <w:lang w:val="en-US" w:eastAsia="zh-TW"/>
              </w:rPr>
              <w:t>CHTTL</w:t>
            </w:r>
          </w:p>
        </w:tc>
        <w:tc>
          <w:tcPr>
            <w:tcW w:w="8615" w:type="dxa"/>
          </w:tcPr>
          <w:p w14:paraId="20EE6A01" w14:textId="77777777" w:rsidR="006C6544" w:rsidRPr="006C6544" w:rsidRDefault="006C6544" w:rsidP="00831C8B">
            <w:pPr>
              <w:spacing w:after="0"/>
              <w:rPr>
                <w:rFonts w:eastAsia="PMingLiU"/>
                <w:lang w:val="en-US" w:eastAsia="zh-TW"/>
              </w:rPr>
            </w:pPr>
            <w:r>
              <w:rPr>
                <w:rFonts w:eastAsia="PMingLiU"/>
                <w:lang w:val="en-US" w:eastAsia="zh-TW"/>
              </w:rPr>
              <w:t>W</w:t>
            </w:r>
            <w:r>
              <w:rPr>
                <w:rFonts w:eastAsia="PMingLiU" w:hint="eastAsia"/>
                <w:lang w:val="en-US" w:eastAsia="zh-TW"/>
              </w:rPr>
              <w:t>e are fine with the WF.</w:t>
            </w:r>
          </w:p>
        </w:tc>
      </w:tr>
      <w:tr w:rsidR="00823294" w:rsidRPr="003418CB" w14:paraId="4B197158" w14:textId="77777777" w:rsidTr="00831C8B">
        <w:tc>
          <w:tcPr>
            <w:tcW w:w="1538" w:type="dxa"/>
          </w:tcPr>
          <w:p w14:paraId="4E6CA2A9" w14:textId="77777777" w:rsidR="00823294" w:rsidRDefault="00823294" w:rsidP="00831C8B">
            <w:pPr>
              <w:spacing w:after="0"/>
              <w:rPr>
                <w:rFonts w:eastAsia="PMingLiU"/>
                <w:lang w:val="en-US" w:eastAsia="zh-TW"/>
              </w:rPr>
            </w:pPr>
            <w:r>
              <w:rPr>
                <w:rFonts w:eastAsia="PMingLiU"/>
                <w:lang w:val="en-US" w:eastAsia="zh-TW"/>
              </w:rPr>
              <w:t>Vodafone</w:t>
            </w:r>
          </w:p>
        </w:tc>
        <w:tc>
          <w:tcPr>
            <w:tcW w:w="8615" w:type="dxa"/>
          </w:tcPr>
          <w:p w14:paraId="38A91F10" w14:textId="77777777" w:rsidR="00823294" w:rsidRDefault="00E50C5C" w:rsidP="00831C8B">
            <w:pPr>
              <w:spacing w:after="0"/>
              <w:rPr>
                <w:rFonts w:eastAsia="PMingLiU"/>
                <w:lang w:val="en-US" w:eastAsia="zh-TW"/>
              </w:rPr>
            </w:pPr>
            <w:r>
              <w:rPr>
                <w:rFonts w:eastAsia="PMingLiU"/>
                <w:lang w:val="en-US" w:eastAsia="zh-TW"/>
              </w:rPr>
              <w:t xml:space="preserve">We support the proposal and agree with the comments from T-Mobile USA / </w:t>
            </w:r>
            <w:r w:rsidR="00EF3DE6">
              <w:rPr>
                <w:rFonts w:eastAsia="PMingLiU"/>
                <w:lang w:val="en-US" w:eastAsia="zh-TW"/>
              </w:rPr>
              <w:t>Xiaomi.</w:t>
            </w:r>
          </w:p>
        </w:tc>
      </w:tr>
      <w:tr w:rsidR="00D325B6" w:rsidRPr="003418CB" w14:paraId="4587E206" w14:textId="77777777" w:rsidTr="00831C8B">
        <w:tc>
          <w:tcPr>
            <w:tcW w:w="1538" w:type="dxa"/>
          </w:tcPr>
          <w:p w14:paraId="2A1E1037" w14:textId="77777777" w:rsidR="00D325B6" w:rsidRDefault="00D325B6" w:rsidP="00831C8B">
            <w:pPr>
              <w:spacing w:after="0"/>
              <w:rPr>
                <w:rFonts w:eastAsia="PMingLiU"/>
                <w:lang w:val="en-US" w:eastAsia="zh-TW"/>
              </w:rPr>
            </w:pPr>
            <w:r>
              <w:rPr>
                <w:lang w:val="en-US" w:eastAsia="zh-CN"/>
              </w:rPr>
              <w:t>Nokia</w:t>
            </w:r>
          </w:p>
        </w:tc>
        <w:tc>
          <w:tcPr>
            <w:tcW w:w="8615" w:type="dxa"/>
          </w:tcPr>
          <w:p w14:paraId="5E60E040" w14:textId="77777777" w:rsidR="00D325B6" w:rsidRDefault="00D325B6" w:rsidP="00831C8B">
            <w:pPr>
              <w:spacing w:after="0"/>
              <w:rPr>
                <w:rFonts w:eastAsia="PMingLiU"/>
                <w:lang w:val="en-US" w:eastAsia="zh-TW"/>
              </w:rPr>
            </w:pPr>
            <w:r>
              <w:rPr>
                <w:lang w:val="en-US" w:eastAsia="zh-CN"/>
              </w:rPr>
              <w:t xml:space="preserve">We support the proposal. Regarding a comment if “low MSD” should be included into IDC WI or not, we have a different view. We think that it is good to separate “low MSD” and IDC. We think that they see the problem in different perspectives so that the respective resolutions would be </w:t>
            </w:r>
            <w:r w:rsidRPr="00D83B85">
              <w:rPr>
                <w:lang w:val="en-US" w:eastAsia="zh-CN"/>
              </w:rPr>
              <w:t xml:space="preserve">different </w:t>
            </w:r>
            <w:r>
              <w:rPr>
                <w:lang w:val="en-US" w:eastAsia="zh-CN"/>
              </w:rPr>
              <w:t>accordingly</w:t>
            </w:r>
            <w:bookmarkStart w:id="19" w:name="_Hlk82536946"/>
            <w:r>
              <w:rPr>
                <w:lang w:val="en-US" w:eastAsia="zh-CN"/>
              </w:rPr>
              <w:t>.</w:t>
            </w:r>
            <w:bookmarkEnd w:id="19"/>
          </w:p>
        </w:tc>
      </w:tr>
      <w:tr w:rsidR="003E6798" w:rsidRPr="003418CB" w14:paraId="208216E0" w14:textId="77777777" w:rsidTr="00831C8B">
        <w:tc>
          <w:tcPr>
            <w:tcW w:w="1538" w:type="dxa"/>
          </w:tcPr>
          <w:p w14:paraId="08F6D3CE" w14:textId="77777777" w:rsidR="003E6798" w:rsidRDefault="003E6798" w:rsidP="00831C8B">
            <w:pPr>
              <w:spacing w:after="0"/>
              <w:rPr>
                <w:lang w:val="en-US" w:eastAsia="zh-CN"/>
              </w:rPr>
            </w:pPr>
            <w:r>
              <w:rPr>
                <w:rFonts w:eastAsia="PMingLiU"/>
                <w:lang w:val="en-US" w:eastAsia="zh-TW"/>
              </w:rPr>
              <w:t>ZTE</w:t>
            </w:r>
          </w:p>
        </w:tc>
        <w:tc>
          <w:tcPr>
            <w:tcW w:w="8615" w:type="dxa"/>
          </w:tcPr>
          <w:p w14:paraId="00282E3A" w14:textId="77777777" w:rsidR="003E6798" w:rsidRDefault="00EE0620" w:rsidP="00831C8B">
            <w:pPr>
              <w:spacing w:after="0"/>
              <w:rPr>
                <w:lang w:val="en-US" w:eastAsia="zh-CN"/>
              </w:rPr>
            </w:pPr>
            <w:r>
              <w:rPr>
                <w:rFonts w:eastAsia="PMingLiU"/>
                <w:lang w:val="en-US" w:eastAsia="zh-TW"/>
              </w:rPr>
              <w:t>T</w:t>
            </w:r>
            <w:r w:rsidR="003E6798">
              <w:rPr>
                <w:rFonts w:eastAsia="PMingLiU"/>
                <w:lang w:val="en-US" w:eastAsia="zh-TW"/>
              </w:rPr>
              <w:t>he WF</w:t>
            </w:r>
            <w:r>
              <w:rPr>
                <w:rFonts w:eastAsia="PMingLiU"/>
                <w:lang w:val="en-US" w:eastAsia="zh-TW"/>
              </w:rPr>
              <w:t xml:space="preserve"> is fine with us</w:t>
            </w:r>
            <w:r w:rsidR="003E6798">
              <w:rPr>
                <w:rFonts w:eastAsia="PMingLiU"/>
                <w:lang w:val="en-US" w:eastAsia="zh-TW"/>
              </w:rPr>
              <w:t>.</w:t>
            </w:r>
          </w:p>
        </w:tc>
      </w:tr>
      <w:tr w:rsidR="00334544" w:rsidRPr="003418CB" w14:paraId="6F65AD91" w14:textId="77777777" w:rsidTr="00831C8B">
        <w:tc>
          <w:tcPr>
            <w:tcW w:w="1538" w:type="dxa"/>
          </w:tcPr>
          <w:p w14:paraId="39B464DF" w14:textId="77777777" w:rsidR="00334544" w:rsidRDefault="00334544" w:rsidP="00831C8B">
            <w:pPr>
              <w:spacing w:after="0"/>
              <w:rPr>
                <w:rFonts w:eastAsia="PMingLiU"/>
                <w:lang w:val="en-US" w:eastAsia="zh-TW"/>
              </w:rPr>
            </w:pPr>
            <w:r>
              <w:rPr>
                <w:rFonts w:eastAsia="PMingLiU"/>
                <w:lang w:val="en-US" w:eastAsia="zh-TW"/>
              </w:rPr>
              <w:t>AT&amp;T</w:t>
            </w:r>
          </w:p>
        </w:tc>
        <w:tc>
          <w:tcPr>
            <w:tcW w:w="8615" w:type="dxa"/>
          </w:tcPr>
          <w:p w14:paraId="588E8A8A" w14:textId="77777777" w:rsidR="00334544" w:rsidRDefault="00334544" w:rsidP="00831C8B">
            <w:pPr>
              <w:spacing w:after="0"/>
              <w:rPr>
                <w:rFonts w:eastAsia="PMingLiU"/>
                <w:lang w:val="en-US" w:eastAsia="zh-TW"/>
              </w:rPr>
            </w:pPr>
            <w:r>
              <w:rPr>
                <w:rFonts w:eastAsia="PMingLiU"/>
                <w:lang w:val="en-US" w:eastAsia="zh-TW"/>
              </w:rPr>
              <w:t>We support the WF.</w:t>
            </w:r>
          </w:p>
        </w:tc>
      </w:tr>
      <w:tr w:rsidR="00BF462B" w:rsidRPr="003418CB" w14:paraId="5283DEF0" w14:textId="77777777" w:rsidTr="00831C8B">
        <w:tc>
          <w:tcPr>
            <w:tcW w:w="1538" w:type="dxa"/>
          </w:tcPr>
          <w:p w14:paraId="2AC080EC" w14:textId="77777777" w:rsidR="00BF462B" w:rsidRDefault="00BF462B" w:rsidP="00831C8B">
            <w:pPr>
              <w:spacing w:after="0"/>
              <w:rPr>
                <w:rFonts w:eastAsia="PMingLiU"/>
                <w:lang w:val="en-US" w:eastAsia="zh-TW"/>
              </w:rPr>
            </w:pPr>
            <w:r w:rsidRPr="00FC4FCD">
              <w:rPr>
                <w:rFonts w:hint="eastAsia"/>
                <w:lang w:eastAsia="ja-JP"/>
              </w:rPr>
              <w:t>KDDI</w:t>
            </w:r>
          </w:p>
        </w:tc>
        <w:tc>
          <w:tcPr>
            <w:tcW w:w="8615" w:type="dxa"/>
          </w:tcPr>
          <w:p w14:paraId="361EB148" w14:textId="77777777" w:rsidR="00BF462B" w:rsidRDefault="00BF462B" w:rsidP="00831C8B">
            <w:pPr>
              <w:spacing w:after="0"/>
              <w:rPr>
                <w:rFonts w:eastAsia="PMingLiU"/>
                <w:lang w:val="en-US" w:eastAsia="zh-TW"/>
              </w:rPr>
            </w:pPr>
            <w:r w:rsidRPr="00FC4FCD">
              <w:rPr>
                <w:rFonts w:hint="eastAsia"/>
                <w:lang w:val="en-US" w:eastAsia="ja-JP"/>
              </w:rPr>
              <w:t>We support the way forward.</w:t>
            </w:r>
          </w:p>
        </w:tc>
      </w:tr>
      <w:tr w:rsidR="00DD719D" w:rsidRPr="003418CB" w14:paraId="025DA7B8" w14:textId="77777777" w:rsidTr="00831C8B">
        <w:tc>
          <w:tcPr>
            <w:tcW w:w="1538" w:type="dxa"/>
          </w:tcPr>
          <w:p w14:paraId="280C777A" w14:textId="77777777" w:rsidR="00DD719D" w:rsidRPr="00FC4FCD" w:rsidRDefault="00DD719D" w:rsidP="00831C8B">
            <w:pPr>
              <w:spacing w:after="0"/>
              <w:rPr>
                <w:lang w:eastAsia="ja-JP"/>
              </w:rPr>
            </w:pPr>
            <w:r>
              <w:rPr>
                <w:rFonts w:eastAsiaTheme="minorEastAsia"/>
                <w:lang w:val="en-US" w:eastAsia="zh-CN"/>
              </w:rPr>
              <w:t>Huawei, HiSilicon</w:t>
            </w:r>
          </w:p>
        </w:tc>
        <w:tc>
          <w:tcPr>
            <w:tcW w:w="8615" w:type="dxa"/>
          </w:tcPr>
          <w:p w14:paraId="01505871" w14:textId="77777777" w:rsidR="00DD719D" w:rsidRPr="00FC4FCD" w:rsidRDefault="00DD719D" w:rsidP="00831C8B">
            <w:pPr>
              <w:spacing w:after="0"/>
              <w:rPr>
                <w:lang w:val="en-US" w:eastAsia="ja-JP"/>
              </w:rPr>
            </w:pPr>
            <w:r>
              <w:rPr>
                <w:rFonts w:eastAsiaTheme="minorEastAsia"/>
                <w:lang w:val="en-US" w:eastAsia="zh-CN"/>
              </w:rPr>
              <w:t xml:space="preserve">In general, we are fine to have MSD improvement to address the concern by operators for large values for some of the band combinations. But there are different cases with regard to the REFSENS degradation, even for the band combination with large MSD, it may have no issue for specific deployment scenario. Signaling is relevant to the MSD cases, which should be considered together. We don’t think it is meaningful to study signaling alone without taking MSD resulting factors and cases into consideration. </w:t>
            </w:r>
          </w:p>
        </w:tc>
      </w:tr>
      <w:tr w:rsidR="00BA5DBB" w:rsidRPr="003418CB" w14:paraId="7A30011A" w14:textId="77777777" w:rsidTr="00831C8B">
        <w:tc>
          <w:tcPr>
            <w:tcW w:w="1538" w:type="dxa"/>
          </w:tcPr>
          <w:p w14:paraId="5DF7E7F4" w14:textId="77777777" w:rsidR="00BA5DBB" w:rsidRDefault="00BA5DBB" w:rsidP="00831C8B">
            <w:pPr>
              <w:spacing w:after="0"/>
              <w:rPr>
                <w:lang w:val="en-US" w:eastAsia="zh-CN"/>
              </w:rPr>
            </w:pPr>
            <w:r>
              <w:rPr>
                <w:lang w:val="en-US" w:eastAsia="zh-CN"/>
              </w:rPr>
              <w:t>MediaTek</w:t>
            </w:r>
          </w:p>
        </w:tc>
        <w:tc>
          <w:tcPr>
            <w:tcW w:w="8615" w:type="dxa"/>
          </w:tcPr>
          <w:p w14:paraId="0A8A6421" w14:textId="77777777" w:rsidR="00BA5DBB" w:rsidRDefault="00BA5DBB" w:rsidP="00831C8B">
            <w:pPr>
              <w:spacing w:after="0"/>
              <w:rPr>
                <w:lang w:val="en-US" w:eastAsia="zh-CN"/>
              </w:rPr>
            </w:pPr>
            <w:r>
              <w:rPr>
                <w:rFonts w:eastAsia="Malgun Gothic"/>
                <w:lang w:val="en-US" w:eastAsia="ko-KR"/>
              </w:rPr>
              <w:t xml:space="preserve">We can understand the intention of </w:t>
            </w:r>
            <w:r>
              <w:rPr>
                <w:rFonts w:eastAsiaTheme="minorEastAsia"/>
                <w:lang w:val="en-US" w:eastAsia="zh-CN"/>
              </w:rPr>
              <w:t xml:space="preserve">MSD improvement. In addition, </w:t>
            </w:r>
            <w:r w:rsidRPr="00D46A23">
              <w:rPr>
                <w:lang w:val="en-US" w:eastAsia="zh-CN"/>
              </w:rPr>
              <w:t xml:space="preserve">MSD </w:t>
            </w:r>
            <w:r>
              <w:rPr>
                <w:lang w:val="en-US" w:eastAsia="zh-CN"/>
              </w:rPr>
              <w:t>has been</w:t>
            </w:r>
            <w:r w:rsidRPr="00D46A23">
              <w:rPr>
                <w:lang w:val="en-US" w:eastAsia="zh-CN"/>
              </w:rPr>
              <w:t xml:space="preserve"> defined as the minimum requirement</w:t>
            </w:r>
            <w:r>
              <w:rPr>
                <w:lang w:val="en-US" w:eastAsia="zh-CN"/>
              </w:rPr>
              <w:t xml:space="preserve">. And, MSD value can be quite different due to different mechanism. And once band combos are rich, it is not easy to improve its’ MSD with respect to standalone mode. We think MSD improvement should be studied by cases. </w:t>
            </w:r>
          </w:p>
        </w:tc>
      </w:tr>
      <w:tr w:rsidR="006D558E" w:rsidRPr="003418CB" w14:paraId="357F079C" w14:textId="77777777" w:rsidTr="00831C8B">
        <w:tc>
          <w:tcPr>
            <w:tcW w:w="1538" w:type="dxa"/>
          </w:tcPr>
          <w:p w14:paraId="1EA74EB7" w14:textId="77777777" w:rsidR="006D558E" w:rsidRDefault="006D558E" w:rsidP="00831C8B">
            <w:pPr>
              <w:spacing w:after="0"/>
              <w:rPr>
                <w:lang w:val="en-US" w:eastAsia="zh-CN"/>
              </w:rPr>
            </w:pPr>
            <w:r>
              <w:rPr>
                <w:rFonts w:eastAsiaTheme="minorEastAsia"/>
                <w:lang w:val="en-US" w:eastAsia="zh-CN"/>
              </w:rPr>
              <w:t>Ericsson</w:t>
            </w:r>
          </w:p>
        </w:tc>
        <w:tc>
          <w:tcPr>
            <w:tcW w:w="8615" w:type="dxa"/>
          </w:tcPr>
          <w:p w14:paraId="13837728" w14:textId="77777777" w:rsidR="006D558E" w:rsidRDefault="006D558E" w:rsidP="00831C8B">
            <w:pPr>
              <w:spacing w:after="0"/>
              <w:rPr>
                <w:rFonts w:eastAsia="Malgun Gothic"/>
                <w:lang w:val="en-US" w:eastAsia="ko-KR"/>
              </w:rPr>
            </w:pPr>
            <w:r>
              <w:rPr>
                <w:rFonts w:eastAsiaTheme="minorEastAsia"/>
                <w:lang w:val="en-US" w:eastAsia="zh-CN"/>
              </w:rPr>
              <w:t>There are diverse discussions in RAN4 on how to improve the MSD. The solutions should be based on the outcome of the f</w:t>
            </w:r>
            <w:r w:rsidRPr="009F5B18">
              <w:rPr>
                <w:rFonts w:eastAsiaTheme="minorEastAsia"/>
                <w:lang w:val="en-US" w:eastAsia="zh-CN"/>
              </w:rPr>
              <w:t xml:space="preserve">easibility </w:t>
            </w:r>
            <w:r>
              <w:rPr>
                <w:rFonts w:eastAsiaTheme="minorEastAsia"/>
                <w:lang w:val="en-US" w:eastAsia="zh-CN"/>
              </w:rPr>
              <w:t xml:space="preserve">on </w:t>
            </w:r>
            <w:r w:rsidRPr="009F5B18">
              <w:rPr>
                <w:rFonts w:eastAsiaTheme="minorEastAsia"/>
                <w:lang w:val="en-US" w:eastAsia="zh-CN"/>
              </w:rPr>
              <w:t>MSD improvement</w:t>
            </w:r>
            <w:r>
              <w:rPr>
                <w:rFonts w:eastAsiaTheme="minorEastAsia"/>
                <w:lang w:val="en-US" w:eastAsia="zh-CN"/>
              </w:rPr>
              <w:t xml:space="preserve">. This is related to issue 4-2 where proponent suggests that RAN4 formulate the objectives. </w:t>
            </w:r>
          </w:p>
        </w:tc>
      </w:tr>
      <w:tr w:rsidR="00073896" w:rsidRPr="003418CB" w14:paraId="0E4AA4A0" w14:textId="77777777" w:rsidTr="00831C8B">
        <w:tc>
          <w:tcPr>
            <w:tcW w:w="1538" w:type="dxa"/>
          </w:tcPr>
          <w:p w14:paraId="6553A97C" w14:textId="77777777" w:rsidR="00073896" w:rsidRDefault="00073896" w:rsidP="00831C8B">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5599F4A1" w14:textId="77777777" w:rsidR="00073896" w:rsidRDefault="00073896" w:rsidP="00831C8B">
            <w:pPr>
              <w:spacing w:after="0"/>
              <w:rPr>
                <w:lang w:val="en-US" w:eastAsia="zh-CN"/>
              </w:rPr>
            </w:pPr>
            <w:r>
              <w:rPr>
                <w:lang w:val="en-US" w:eastAsia="zh-CN"/>
              </w:rPr>
              <w:t>I</w:t>
            </w:r>
            <w:r w:rsidRPr="002F39A3">
              <w:rPr>
                <w:lang w:val="en-US" w:eastAsia="zh-CN"/>
              </w:rPr>
              <w:t>t is not clear on how the signaling and requirements can be discussed in parallel. In our understanding, MSD requirements specified in RAN4 spec is band combinations specific requirements especially considering the root cause of MSD is different for different band combinations and strongly related to UE architecture. General capability signaling may not sufficient to address different cases.</w:t>
            </w:r>
          </w:p>
        </w:tc>
      </w:tr>
      <w:tr w:rsidR="00271533" w:rsidRPr="003418CB" w14:paraId="6D9A4445" w14:textId="77777777" w:rsidTr="00831C8B">
        <w:tc>
          <w:tcPr>
            <w:tcW w:w="1538" w:type="dxa"/>
          </w:tcPr>
          <w:p w14:paraId="609A4353" w14:textId="77777777" w:rsidR="00271533" w:rsidRDefault="00271533" w:rsidP="00831C8B">
            <w:pPr>
              <w:spacing w:after="0"/>
              <w:rPr>
                <w:rFonts w:eastAsia="Malgun Gothic"/>
                <w:lang w:val="en-US" w:eastAsia="ko-KR"/>
              </w:rPr>
            </w:pPr>
            <w:r>
              <w:rPr>
                <w:rFonts w:eastAsia="PMingLiU"/>
                <w:lang w:val="en-US" w:eastAsia="zh-TW"/>
              </w:rPr>
              <w:lastRenderedPageBreak/>
              <w:t>Skyworks</w:t>
            </w:r>
          </w:p>
        </w:tc>
        <w:tc>
          <w:tcPr>
            <w:tcW w:w="8615" w:type="dxa"/>
          </w:tcPr>
          <w:p w14:paraId="19159FA5" w14:textId="77777777" w:rsidR="00271533" w:rsidRDefault="00271533" w:rsidP="00831C8B">
            <w:pPr>
              <w:spacing w:after="0"/>
              <w:rPr>
                <w:lang w:val="en-US" w:eastAsia="zh-CN"/>
              </w:rPr>
            </w:pPr>
            <w:r>
              <w:rPr>
                <w:rFonts w:eastAsia="PMingLiU"/>
                <w:lang w:val="en-US" w:eastAsia="zh-TW"/>
              </w:rPr>
              <w:t>The study on signaling shall include whether the signaling is needed or not and thus discuss how the signaling is used by the network and make sure the UEs meeting the minimum requirement are not depreciated. Applicability per MSD type/overall MSD is another aspect. We do not support signaling an exact MSD value since some UEs may have much better REFSENS to start with and be thus more sensitive to additional noise.</w:t>
            </w:r>
          </w:p>
        </w:tc>
      </w:tr>
      <w:tr w:rsidR="007329A1" w:rsidRPr="003418CB" w14:paraId="4636AB4B" w14:textId="77777777" w:rsidTr="00831C8B">
        <w:tc>
          <w:tcPr>
            <w:tcW w:w="1538" w:type="dxa"/>
          </w:tcPr>
          <w:p w14:paraId="523A0845" w14:textId="77777777" w:rsidR="007329A1" w:rsidRDefault="007329A1" w:rsidP="00831C8B">
            <w:pPr>
              <w:spacing w:after="0"/>
              <w:rPr>
                <w:rFonts w:eastAsia="PMingLiU"/>
                <w:lang w:val="en-US" w:eastAsia="zh-TW"/>
              </w:rPr>
            </w:pPr>
            <w:r>
              <w:rPr>
                <w:rFonts w:eastAsia="PMingLiU"/>
                <w:lang w:val="en-US" w:eastAsia="zh-TW"/>
              </w:rPr>
              <w:t>Telstra</w:t>
            </w:r>
          </w:p>
        </w:tc>
        <w:tc>
          <w:tcPr>
            <w:tcW w:w="8615" w:type="dxa"/>
          </w:tcPr>
          <w:p w14:paraId="175C2CFD" w14:textId="77777777" w:rsidR="007329A1" w:rsidRDefault="007329A1" w:rsidP="00831C8B">
            <w:pPr>
              <w:spacing w:after="0"/>
              <w:rPr>
                <w:rFonts w:eastAsia="PMingLiU"/>
                <w:lang w:val="en-US" w:eastAsia="zh-TW"/>
              </w:rPr>
            </w:pPr>
            <w:r>
              <w:rPr>
                <w:rFonts w:eastAsia="PMingLiU"/>
                <w:lang w:val="en-US" w:eastAsia="zh-TW"/>
              </w:rPr>
              <w:t>We support the WF</w:t>
            </w:r>
          </w:p>
        </w:tc>
      </w:tr>
    </w:tbl>
    <w:p w14:paraId="3A563DBA"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733AE6">
        <w:rPr>
          <w:b/>
          <w:u w:val="single"/>
          <w:lang w:eastAsia="zh-CN"/>
        </w:rPr>
        <w:t>Comments on how to organize the work and in which release the work could be done</w:t>
      </w:r>
    </w:p>
    <w:p w14:paraId="198AEE7A" w14:textId="77777777" w:rsidR="00733AE6" w:rsidRPr="00733AE6" w:rsidRDefault="00733AE6" w:rsidP="00733AE6">
      <w:pPr>
        <w:pStyle w:val="afe"/>
        <w:numPr>
          <w:ilvl w:val="0"/>
          <w:numId w:val="19"/>
        </w:numPr>
        <w:ind w:firstLineChars="0"/>
        <w:rPr>
          <w:b/>
          <w:bCs/>
          <w:i/>
          <w:lang w:eastAsia="zh-TW"/>
        </w:rPr>
      </w:pPr>
      <w:r w:rsidRPr="00733AE6">
        <w:rPr>
          <w:b/>
          <w:bCs/>
          <w:i/>
          <w:lang w:eastAsia="zh-TW"/>
        </w:rPr>
        <w:t>Way forward to “low MSD”</w:t>
      </w:r>
    </w:p>
    <w:p w14:paraId="01EB7300" w14:textId="77777777" w:rsidR="00733AE6" w:rsidRPr="00733AE6" w:rsidRDefault="00733AE6" w:rsidP="00733AE6">
      <w:pPr>
        <w:pStyle w:val="afe"/>
        <w:numPr>
          <w:ilvl w:val="1"/>
          <w:numId w:val="19"/>
        </w:numPr>
        <w:ind w:firstLineChars="0"/>
        <w:rPr>
          <w:b/>
          <w:bCs/>
          <w:i/>
          <w:lang w:eastAsia="zh-TW"/>
        </w:rPr>
      </w:pPr>
      <w:r w:rsidRPr="00733AE6">
        <w:rPr>
          <w:b/>
          <w:bCs/>
          <w:i/>
          <w:lang w:eastAsia="zh-TW"/>
        </w:rPr>
        <w:t>RAN tasks RAN4 to establish objectives for SI or WI.</w:t>
      </w:r>
    </w:p>
    <w:p w14:paraId="40A76EB6" w14:textId="77777777" w:rsidR="00733AE6" w:rsidRPr="00733AE6" w:rsidRDefault="00733AE6" w:rsidP="00733AE6">
      <w:pPr>
        <w:pStyle w:val="afe"/>
        <w:numPr>
          <w:ilvl w:val="1"/>
          <w:numId w:val="19"/>
        </w:numPr>
        <w:ind w:firstLineChars="0"/>
        <w:rPr>
          <w:b/>
          <w:bCs/>
          <w:i/>
          <w:lang w:eastAsia="zh-TW"/>
        </w:rPr>
      </w:pPr>
      <w:r w:rsidRPr="00733AE6">
        <w:rPr>
          <w:b/>
          <w:bCs/>
          <w:i/>
          <w:lang w:eastAsia="zh-TW"/>
        </w:rPr>
        <w:t>This topic is handled under a dedicated SI or WI in Rel-17 or 18 based on the objectives.</w:t>
      </w:r>
    </w:p>
    <w:p w14:paraId="724F204C" w14:textId="77777777" w:rsidR="00733AE6" w:rsidRPr="00D95CDF" w:rsidRDefault="00733AE6" w:rsidP="00733AE6">
      <w:pPr>
        <w:rPr>
          <w:lang w:eastAsia="zh-CN"/>
        </w:rPr>
      </w:pPr>
      <w:r w:rsidRPr="00D95CDF">
        <w:rPr>
          <w:lang w:eastAsia="zh-CN"/>
        </w:rPr>
        <w:t>Companies are invited to provide the general co</w:t>
      </w:r>
      <w:r>
        <w:rPr>
          <w:lang w:eastAsia="zh-CN"/>
        </w:rPr>
        <w:t>mments on the above proposal.</w:t>
      </w:r>
    </w:p>
    <w:tbl>
      <w:tblPr>
        <w:tblStyle w:val="afd"/>
        <w:tblW w:w="0" w:type="auto"/>
        <w:tblLook w:val="04A0" w:firstRow="1" w:lastRow="0" w:firstColumn="1" w:lastColumn="0" w:noHBand="0" w:noVBand="1"/>
      </w:tblPr>
      <w:tblGrid>
        <w:gridCol w:w="1583"/>
        <w:gridCol w:w="8615"/>
      </w:tblGrid>
      <w:tr w:rsidR="005C64A3" w:rsidRPr="00805BE8" w14:paraId="756629AB" w14:textId="77777777" w:rsidTr="00876AFC">
        <w:tc>
          <w:tcPr>
            <w:tcW w:w="1583" w:type="dxa"/>
          </w:tcPr>
          <w:p w14:paraId="6096EED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553886"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E21C613" w14:textId="77777777" w:rsidTr="00876AFC">
        <w:tc>
          <w:tcPr>
            <w:tcW w:w="1583" w:type="dxa"/>
          </w:tcPr>
          <w:p w14:paraId="6B597FC7" w14:textId="77777777" w:rsidR="00D62C11" w:rsidRPr="00784A0C" w:rsidRDefault="00754E88" w:rsidP="00D62C1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6387DC78" w14:textId="77777777" w:rsidR="00D62C11" w:rsidRPr="00784A0C" w:rsidRDefault="00754E88">
            <w:pPr>
              <w:spacing w:after="0"/>
              <w:rPr>
                <w:rFonts w:eastAsiaTheme="minorEastAsia"/>
                <w:lang w:val="en-US" w:eastAsia="zh-CN"/>
              </w:rPr>
            </w:pPr>
            <w:r>
              <w:rPr>
                <w:rFonts w:eastAsiaTheme="minorEastAsia" w:hint="eastAsia"/>
                <w:lang w:val="en-US" w:eastAsia="zh-CN"/>
              </w:rPr>
              <w:t>T</w:t>
            </w:r>
            <w:r>
              <w:rPr>
                <w:rFonts w:eastAsiaTheme="minorEastAsia"/>
                <w:lang w:val="en-US" w:eastAsia="zh-CN"/>
              </w:rPr>
              <w:t>o s</w:t>
            </w:r>
            <w:r w:rsidR="00CA2A4A">
              <w:rPr>
                <w:rFonts w:eastAsiaTheme="minorEastAsia"/>
                <w:lang w:val="en-US" w:eastAsia="zh-CN"/>
              </w:rPr>
              <w:t>olve</w:t>
            </w:r>
            <w:r w:rsidRPr="00754E88">
              <w:rPr>
                <w:rFonts w:eastAsiaTheme="minorEastAsia"/>
                <w:lang w:val="en-US" w:eastAsia="zh-CN"/>
              </w:rPr>
              <w:t xml:space="preserve"> </w:t>
            </w:r>
            <w:r>
              <w:rPr>
                <w:rFonts w:eastAsiaTheme="minorEastAsia"/>
                <w:lang w:val="en-US" w:eastAsia="zh-CN"/>
              </w:rPr>
              <w:t xml:space="preserve">above </w:t>
            </w:r>
            <w:r w:rsidR="00CA2A4A">
              <w:rPr>
                <w:rFonts w:eastAsiaTheme="minorEastAsia"/>
                <w:lang w:val="en-US" w:eastAsia="zh-CN"/>
              </w:rPr>
              <w:t xml:space="preserve">identified </w:t>
            </w:r>
            <w:r w:rsidRPr="00754E88">
              <w:rPr>
                <w:rFonts w:eastAsiaTheme="minorEastAsia"/>
                <w:lang w:val="en-US" w:eastAsia="zh-CN"/>
              </w:rPr>
              <w:t>network and operators issues due to high MSD</w:t>
            </w:r>
            <w:r w:rsidR="00CA2A4A">
              <w:rPr>
                <w:rFonts w:eastAsiaTheme="minorEastAsia"/>
                <w:lang w:val="en-US" w:eastAsia="zh-CN"/>
              </w:rPr>
              <w:t xml:space="preserve"> comprehensively</w:t>
            </w:r>
            <w:r>
              <w:rPr>
                <w:rFonts w:eastAsiaTheme="minorEastAsia"/>
                <w:lang w:val="en-US" w:eastAsia="zh-CN"/>
              </w:rPr>
              <w:t xml:space="preserve">, </w:t>
            </w:r>
            <w:r w:rsidR="00CA2A4A">
              <w:rPr>
                <w:rFonts w:eastAsiaTheme="minorEastAsia"/>
                <w:lang w:val="en-US" w:eastAsia="zh-CN"/>
              </w:rPr>
              <w:t xml:space="preserve">it is better to be handled in R 18 and get RAN2 involved, Thus we think as one objective of </w:t>
            </w:r>
            <w:r w:rsidR="00CA2A4A" w:rsidRPr="00CA2A4A">
              <w:rPr>
                <w:rFonts w:eastAsiaTheme="minorEastAsia"/>
                <w:lang w:val="en-US" w:eastAsia="zh-CN"/>
              </w:rPr>
              <w:t>In-device coexistence for NR</w:t>
            </w:r>
            <w:r w:rsidR="00CA2A4A">
              <w:rPr>
                <w:rFonts w:eastAsiaTheme="minorEastAsia"/>
                <w:lang w:val="en-US" w:eastAsia="zh-CN"/>
              </w:rPr>
              <w:t xml:space="preserve"> (RP-212032) is a good way to go.</w:t>
            </w:r>
          </w:p>
        </w:tc>
      </w:tr>
      <w:tr w:rsidR="00A417C9" w:rsidRPr="003418CB" w14:paraId="4AED2757" w14:textId="77777777" w:rsidTr="00876AFC">
        <w:tc>
          <w:tcPr>
            <w:tcW w:w="1583" w:type="dxa"/>
          </w:tcPr>
          <w:p w14:paraId="20B8C8FB" w14:textId="77777777" w:rsidR="00A417C9" w:rsidRPr="00784A0C" w:rsidRDefault="00AC7701" w:rsidP="00A417C9">
            <w:pPr>
              <w:spacing w:after="0"/>
              <w:rPr>
                <w:rFonts w:eastAsiaTheme="minorEastAsia"/>
                <w:lang w:val="en-US" w:eastAsia="zh-CN"/>
              </w:rPr>
            </w:pPr>
            <w:r>
              <w:rPr>
                <w:rFonts w:eastAsiaTheme="minorEastAsia"/>
                <w:lang w:val="en-US" w:eastAsia="zh-CN"/>
              </w:rPr>
              <w:t>Verizon</w:t>
            </w:r>
          </w:p>
        </w:tc>
        <w:tc>
          <w:tcPr>
            <w:tcW w:w="8615" w:type="dxa"/>
          </w:tcPr>
          <w:p w14:paraId="6C03053F" w14:textId="77777777" w:rsidR="0066566F" w:rsidRPr="00784A0C" w:rsidRDefault="0066566F" w:rsidP="004A2A00">
            <w:pPr>
              <w:spacing w:after="0"/>
              <w:rPr>
                <w:rFonts w:eastAsiaTheme="minorEastAsia"/>
                <w:lang w:val="en-US" w:eastAsia="zh-CN"/>
              </w:rPr>
            </w:pPr>
            <w:r>
              <w:rPr>
                <w:rFonts w:eastAsiaTheme="minorEastAsia"/>
                <w:lang w:val="en-US" w:eastAsia="zh-CN"/>
              </w:rPr>
              <w:t xml:space="preserve">We agree with Nokia that this work needs to be handled a dedicated item. </w:t>
            </w:r>
            <w:r w:rsidR="004B627F">
              <w:rPr>
                <w:rFonts w:eastAsiaTheme="minorEastAsia"/>
                <w:lang w:val="en-US" w:eastAsia="zh-CN"/>
              </w:rPr>
              <w:t>For t</w:t>
            </w:r>
            <w:r>
              <w:rPr>
                <w:rFonts w:eastAsiaTheme="minorEastAsia"/>
                <w:lang w:val="en-US" w:eastAsia="zh-CN"/>
              </w:rPr>
              <w:t>he timeline of this work</w:t>
            </w:r>
            <w:r w:rsidR="004B627F">
              <w:rPr>
                <w:rFonts w:eastAsiaTheme="minorEastAsia"/>
                <w:lang w:val="en-US" w:eastAsia="zh-CN"/>
              </w:rPr>
              <w:t xml:space="preserve">, it </w:t>
            </w:r>
            <w:r>
              <w:rPr>
                <w:rFonts w:eastAsiaTheme="minorEastAsia"/>
                <w:lang w:val="en-US" w:eastAsia="zh-CN"/>
              </w:rPr>
              <w:t xml:space="preserve">could be </w:t>
            </w:r>
            <w:r w:rsidR="00FB410F">
              <w:rPr>
                <w:rFonts w:eastAsiaTheme="minorEastAsia"/>
                <w:lang w:val="en-US" w:eastAsia="zh-CN"/>
              </w:rPr>
              <w:t xml:space="preserve">either </w:t>
            </w:r>
            <w:r>
              <w:rPr>
                <w:rFonts w:eastAsiaTheme="minorEastAsia"/>
                <w:lang w:val="en-US" w:eastAsia="zh-CN"/>
              </w:rPr>
              <w:t>in Rel-17 or Rel-18</w:t>
            </w:r>
            <w:r w:rsidR="00124EFF">
              <w:rPr>
                <w:rFonts w:eastAsiaTheme="minorEastAsia"/>
                <w:lang w:val="en-US" w:eastAsia="zh-CN"/>
              </w:rPr>
              <w:t xml:space="preserve"> depending on RAN4 workload</w:t>
            </w:r>
            <w:r w:rsidR="004B627F">
              <w:rPr>
                <w:rFonts w:eastAsiaTheme="minorEastAsia"/>
                <w:lang w:val="en-US" w:eastAsia="zh-CN"/>
              </w:rPr>
              <w:t xml:space="preserve"> although we prefer a solution early</w:t>
            </w:r>
            <w:r>
              <w:rPr>
                <w:rFonts w:eastAsiaTheme="minorEastAsia"/>
                <w:lang w:val="en-US" w:eastAsia="zh-CN"/>
              </w:rPr>
              <w:t>.</w:t>
            </w:r>
          </w:p>
        </w:tc>
      </w:tr>
      <w:tr w:rsidR="00876AFC" w:rsidRPr="003418CB" w14:paraId="78877971" w14:textId="77777777" w:rsidTr="00876AFC">
        <w:tc>
          <w:tcPr>
            <w:tcW w:w="1583" w:type="dxa"/>
          </w:tcPr>
          <w:p w14:paraId="070B0C5A" w14:textId="77777777" w:rsidR="00876AFC" w:rsidRPr="00784A0C" w:rsidRDefault="00AF07F7" w:rsidP="00876AFC">
            <w:pPr>
              <w:spacing w:after="0"/>
              <w:rPr>
                <w:rFonts w:eastAsiaTheme="minorEastAsia"/>
                <w:lang w:val="en-US" w:eastAsia="zh-CN"/>
              </w:rPr>
            </w:pPr>
            <w:r>
              <w:rPr>
                <w:rFonts w:eastAsiaTheme="minorEastAsia"/>
                <w:lang w:val="en-US" w:eastAsia="zh-CN"/>
              </w:rPr>
              <w:t>Qualcomm</w:t>
            </w:r>
          </w:p>
        </w:tc>
        <w:tc>
          <w:tcPr>
            <w:tcW w:w="8615" w:type="dxa"/>
          </w:tcPr>
          <w:p w14:paraId="4DE580B5" w14:textId="77777777" w:rsidR="00876AFC" w:rsidRPr="00784A0C" w:rsidRDefault="00AF07F7" w:rsidP="00876AFC">
            <w:pPr>
              <w:spacing w:after="0"/>
              <w:rPr>
                <w:rFonts w:eastAsiaTheme="minorEastAsia"/>
                <w:lang w:val="en-US" w:eastAsia="zh-CN"/>
              </w:rPr>
            </w:pPr>
            <w:r>
              <w:rPr>
                <w:rFonts w:eastAsiaTheme="minorEastAsia"/>
                <w:lang w:val="en-US" w:eastAsia="zh-CN"/>
              </w:rPr>
              <w:t>Agree that formal SI or WI could be helpful.  We prefer Rel-17 timeline. The work has already been ongoing in RAN4 so this new SI/WI does not increase the workload</w:t>
            </w:r>
            <w:r w:rsidR="00B27738">
              <w:rPr>
                <w:rFonts w:eastAsiaTheme="minorEastAsia"/>
                <w:lang w:val="en-US" w:eastAsia="zh-CN"/>
              </w:rPr>
              <w:t xml:space="preserve"> and deferring to Rel-18 would create a discontinuity in discussion of [6, 9, 12] months.</w:t>
            </w:r>
          </w:p>
        </w:tc>
      </w:tr>
      <w:tr w:rsidR="005C64A3" w:rsidRPr="003418CB" w14:paraId="5980BB2A" w14:textId="77777777" w:rsidTr="00876AFC">
        <w:tc>
          <w:tcPr>
            <w:tcW w:w="1583" w:type="dxa"/>
          </w:tcPr>
          <w:p w14:paraId="004ACE27" w14:textId="77777777" w:rsidR="005C64A3" w:rsidRPr="00784A0C" w:rsidRDefault="00B50017" w:rsidP="002E7B0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0D36970" w14:textId="77777777" w:rsidR="005C64A3" w:rsidRPr="0053148A" w:rsidRDefault="00862C91" w:rsidP="002E7B0D">
            <w:pPr>
              <w:spacing w:after="0"/>
              <w:rPr>
                <w:rFonts w:eastAsiaTheme="minorEastAsia"/>
                <w:lang w:val="en-US" w:eastAsia="zh-CN"/>
              </w:rPr>
            </w:pPr>
            <w:r>
              <w:rPr>
                <w:rFonts w:eastAsiaTheme="minorEastAsia"/>
                <w:lang w:val="en-US" w:eastAsia="zh-CN"/>
              </w:rPr>
              <w:t>Our suggestion is to consider this low MSD in Rel-18 package for further discussion considering the workload and challenges in completing Rel-17 WIs in RAN4.</w:t>
            </w:r>
          </w:p>
        </w:tc>
      </w:tr>
      <w:tr w:rsidR="00523A4D" w:rsidRPr="003418CB" w14:paraId="0E7752CB" w14:textId="77777777" w:rsidTr="00876AFC">
        <w:tc>
          <w:tcPr>
            <w:tcW w:w="1583" w:type="dxa"/>
          </w:tcPr>
          <w:p w14:paraId="3A991B71" w14:textId="77777777" w:rsidR="00523A4D" w:rsidRPr="00784A0C" w:rsidRDefault="00232952" w:rsidP="00523A4D">
            <w:pPr>
              <w:spacing w:after="0"/>
              <w:rPr>
                <w:rFonts w:eastAsiaTheme="minorEastAsia"/>
                <w:lang w:val="en-US" w:eastAsia="zh-CN"/>
              </w:rPr>
            </w:pPr>
            <w:r>
              <w:rPr>
                <w:rFonts w:eastAsiaTheme="minorEastAsia"/>
                <w:lang w:val="en-US" w:eastAsia="zh-CN"/>
              </w:rPr>
              <w:t>T-Mobile USA</w:t>
            </w:r>
          </w:p>
        </w:tc>
        <w:tc>
          <w:tcPr>
            <w:tcW w:w="8615" w:type="dxa"/>
          </w:tcPr>
          <w:p w14:paraId="1EBE8815" w14:textId="77777777" w:rsidR="00523A4D" w:rsidRPr="00784A0C" w:rsidRDefault="00BA606A" w:rsidP="00523A4D">
            <w:pPr>
              <w:spacing w:after="0"/>
              <w:rPr>
                <w:rFonts w:eastAsiaTheme="minorEastAsia"/>
                <w:lang w:val="en-US" w:eastAsia="zh-CN"/>
              </w:rPr>
            </w:pPr>
            <w:r>
              <w:rPr>
                <w:rFonts w:eastAsiaTheme="minorEastAsia"/>
                <w:lang w:val="en-US" w:eastAsia="zh-CN"/>
              </w:rPr>
              <w:t xml:space="preserve">We would support either Rel-17 r Rel-18. </w:t>
            </w:r>
            <w:r w:rsidR="00AF3F5F">
              <w:rPr>
                <w:rFonts w:eastAsiaTheme="minorEastAsia"/>
                <w:lang w:val="en-US" w:eastAsia="zh-CN"/>
              </w:rPr>
              <w:t xml:space="preserve">We agree with Xiaomi that </w:t>
            </w:r>
            <w:r w:rsidR="00E777BC">
              <w:rPr>
                <w:rFonts w:eastAsiaTheme="minorEastAsia"/>
                <w:lang w:val="en-US" w:eastAsia="zh-CN"/>
              </w:rPr>
              <w:t xml:space="preserve">this could be combined with the IDC proposal in </w:t>
            </w:r>
            <w:r w:rsidR="00E777BC" w:rsidRPr="00E777BC">
              <w:rPr>
                <w:rFonts w:eastAsiaTheme="minorEastAsia"/>
                <w:lang w:val="en-US" w:eastAsia="zh-CN"/>
              </w:rPr>
              <w:t>RP-212032</w:t>
            </w:r>
            <w:r w:rsidR="00E777BC">
              <w:rPr>
                <w:rFonts w:eastAsiaTheme="minorEastAsia"/>
                <w:lang w:val="en-US" w:eastAsia="zh-CN"/>
              </w:rPr>
              <w:t xml:space="preserve"> would be a good way to go. </w:t>
            </w:r>
          </w:p>
        </w:tc>
      </w:tr>
      <w:tr w:rsidR="007F000B" w:rsidRPr="003418CB" w14:paraId="40F988FB" w14:textId="77777777" w:rsidTr="00876AFC">
        <w:tc>
          <w:tcPr>
            <w:tcW w:w="1583" w:type="dxa"/>
          </w:tcPr>
          <w:p w14:paraId="12AFDBF6" w14:textId="77777777" w:rsidR="007F000B" w:rsidRPr="00784A0C" w:rsidRDefault="007F000B" w:rsidP="007F000B">
            <w:pPr>
              <w:spacing w:after="0"/>
              <w:rPr>
                <w:rFonts w:eastAsiaTheme="minorEastAsia"/>
                <w:lang w:val="en-US" w:eastAsia="zh-CN"/>
              </w:rPr>
            </w:pPr>
            <w:r>
              <w:rPr>
                <w:rFonts w:eastAsia="Malgun Gothic" w:hint="eastAsia"/>
                <w:lang w:val="en-US" w:eastAsia="ko-KR"/>
              </w:rPr>
              <w:t>LGE</w:t>
            </w:r>
          </w:p>
        </w:tc>
        <w:tc>
          <w:tcPr>
            <w:tcW w:w="8615" w:type="dxa"/>
          </w:tcPr>
          <w:p w14:paraId="7F963844" w14:textId="77777777" w:rsidR="007F000B" w:rsidRPr="00784A0C" w:rsidRDefault="007F000B" w:rsidP="007F000B">
            <w:pPr>
              <w:spacing w:after="0"/>
              <w:rPr>
                <w:rFonts w:eastAsiaTheme="minorEastAsia"/>
                <w:lang w:val="en-US" w:eastAsia="zh-CN"/>
              </w:rPr>
            </w:pPr>
            <w:r>
              <w:rPr>
                <w:rFonts w:eastAsia="Malgun Gothic"/>
                <w:lang w:val="en-US" w:eastAsia="ko-KR"/>
              </w:rPr>
              <w:t xml:space="preserve">Same as above LGE comment. We prefer to study the SI from Rel-18. There is no discontinuity issue if RAN4 can discuss this issue in high power UE WIs as </w:t>
            </w:r>
            <w:r>
              <w:rPr>
                <w:rFonts w:eastAsia="Malgun Gothic" w:hint="eastAsia"/>
                <w:lang w:val="en-US" w:eastAsia="ko-KR"/>
              </w:rPr>
              <w:t>RAN4</w:t>
            </w:r>
            <w:r>
              <w:rPr>
                <w:rFonts w:eastAsia="Malgun Gothic"/>
                <w:lang w:val="en-US" w:eastAsia="ko-KR"/>
              </w:rPr>
              <w:t xml:space="preserve"> already discussed in Rel-17 and continue in Rel-18 as SI. RAN4 would study for the low MSD as a package in Rel-18 for PC2 CA/DC UE firstly.</w:t>
            </w:r>
          </w:p>
        </w:tc>
      </w:tr>
      <w:tr w:rsidR="00423E56" w:rsidRPr="003418CB" w14:paraId="48867855" w14:textId="77777777" w:rsidTr="00876AFC">
        <w:tc>
          <w:tcPr>
            <w:tcW w:w="1583" w:type="dxa"/>
          </w:tcPr>
          <w:p w14:paraId="4008DDD3" w14:textId="77777777" w:rsidR="00423E56" w:rsidRPr="00423E56" w:rsidRDefault="00423E56" w:rsidP="007F000B">
            <w:pPr>
              <w:spacing w:after="0"/>
              <w:rPr>
                <w:rFonts w:eastAsiaTheme="minorEastAsia"/>
                <w:lang w:val="en-US" w:eastAsia="zh-CN"/>
              </w:rPr>
            </w:pPr>
            <w:r>
              <w:rPr>
                <w:rFonts w:eastAsiaTheme="minorEastAsia" w:hint="eastAsia"/>
                <w:lang w:val="en-US" w:eastAsia="zh-CN"/>
              </w:rPr>
              <w:t>CMCC</w:t>
            </w:r>
          </w:p>
        </w:tc>
        <w:tc>
          <w:tcPr>
            <w:tcW w:w="8615" w:type="dxa"/>
          </w:tcPr>
          <w:p w14:paraId="2F32BCEC" w14:textId="77777777" w:rsidR="00423E56" w:rsidRDefault="00423E56" w:rsidP="007F000B">
            <w:pPr>
              <w:spacing w:after="0"/>
              <w:rPr>
                <w:rFonts w:eastAsia="Malgun Gothic"/>
                <w:lang w:val="en-US" w:eastAsia="ko-KR"/>
              </w:rPr>
            </w:pPr>
            <w:r>
              <w:rPr>
                <w:rFonts w:eastAsiaTheme="minorEastAsia" w:hint="eastAsia"/>
                <w:lang w:val="en-US" w:eastAsia="zh-CN"/>
              </w:rPr>
              <w:t xml:space="preserve">Considering the </w:t>
            </w:r>
            <w:r>
              <w:rPr>
                <w:rFonts w:eastAsiaTheme="minorEastAsia"/>
                <w:lang w:val="en-US" w:eastAsia="zh-CN"/>
              </w:rPr>
              <w:t>timeline</w:t>
            </w:r>
            <w:r>
              <w:rPr>
                <w:rFonts w:eastAsiaTheme="minorEastAsia" w:hint="eastAsia"/>
                <w:lang w:val="en-US" w:eastAsia="zh-CN"/>
              </w:rPr>
              <w:t xml:space="preserve">, it is difficult to </w:t>
            </w:r>
            <w:r>
              <w:rPr>
                <w:rFonts w:eastAsiaTheme="minorEastAsia"/>
                <w:lang w:val="en-US" w:eastAsia="zh-CN"/>
              </w:rPr>
              <w:t>finalize</w:t>
            </w:r>
            <w:r>
              <w:rPr>
                <w:rFonts w:eastAsiaTheme="minorEastAsia" w:hint="eastAsia"/>
                <w:lang w:val="en-US" w:eastAsia="zh-CN"/>
              </w:rPr>
              <w:t xml:space="preserve"> the work in Rel-17. We think Rel-18 is more appropriate. </w:t>
            </w:r>
          </w:p>
        </w:tc>
      </w:tr>
      <w:tr w:rsidR="009D7584" w:rsidRPr="003418CB" w14:paraId="3F0AA70F" w14:textId="77777777" w:rsidTr="00876AFC">
        <w:tc>
          <w:tcPr>
            <w:tcW w:w="1583" w:type="dxa"/>
          </w:tcPr>
          <w:p w14:paraId="69C34379" w14:textId="77777777" w:rsidR="009D7584" w:rsidRDefault="009D7584" w:rsidP="009D7584">
            <w:pPr>
              <w:spacing w:after="0"/>
              <w:rPr>
                <w:lang w:val="en-US" w:eastAsia="zh-CN"/>
              </w:rPr>
            </w:pPr>
            <w:r>
              <w:rPr>
                <w:rFonts w:eastAsiaTheme="minorEastAsia"/>
                <w:lang w:val="en-US" w:eastAsia="zh-CN"/>
              </w:rPr>
              <w:t>Apple</w:t>
            </w:r>
          </w:p>
        </w:tc>
        <w:tc>
          <w:tcPr>
            <w:tcW w:w="8615" w:type="dxa"/>
          </w:tcPr>
          <w:p w14:paraId="030056B2" w14:textId="77777777" w:rsidR="009D7584" w:rsidRDefault="009D7584" w:rsidP="009D7584">
            <w:pPr>
              <w:spacing w:after="0"/>
              <w:rPr>
                <w:lang w:val="en-US" w:eastAsia="zh-CN"/>
              </w:rPr>
            </w:pPr>
            <w:r>
              <w:rPr>
                <w:lang w:val="en-US" w:eastAsia="zh-CN"/>
              </w:rPr>
              <w:t xml:space="preserve">We are open for an SI </w:t>
            </w:r>
            <w:r w:rsidRPr="00CC50D3">
              <w:rPr>
                <w:lang w:val="en-US" w:eastAsia="zh-CN"/>
              </w:rPr>
              <w:t>to include the aspects of MSD improvement as well as network scheduling enhancement based on various MSD conditions.</w:t>
            </w:r>
            <w:r>
              <w:rPr>
                <w:lang w:val="en-US" w:eastAsia="zh-CN"/>
              </w:rPr>
              <w:t xml:space="preserve"> However, due to </w:t>
            </w:r>
            <w:r w:rsidRPr="00CC50D3">
              <w:rPr>
                <w:lang w:val="en-US" w:eastAsia="zh-CN"/>
              </w:rPr>
              <w:t>the concern of Rel-17 RAN4 workload</w:t>
            </w:r>
            <w:r>
              <w:rPr>
                <w:lang w:val="en-US" w:eastAsia="zh-CN"/>
              </w:rPr>
              <w:t>, we prefer to start the SI no earlier than Rel-18.</w:t>
            </w:r>
          </w:p>
        </w:tc>
      </w:tr>
      <w:tr w:rsidR="006E383A" w:rsidRPr="003418CB" w14:paraId="708632BA" w14:textId="77777777" w:rsidTr="00876AFC">
        <w:tc>
          <w:tcPr>
            <w:tcW w:w="1583" w:type="dxa"/>
          </w:tcPr>
          <w:p w14:paraId="16B7AD5E" w14:textId="77777777" w:rsidR="006E383A" w:rsidRDefault="006E383A" w:rsidP="009D7584">
            <w:pPr>
              <w:spacing w:after="0"/>
              <w:rPr>
                <w:lang w:val="en-US" w:eastAsia="zh-CN"/>
              </w:rPr>
            </w:pPr>
            <w:r>
              <w:rPr>
                <w:lang w:val="en-US" w:eastAsia="zh-CN"/>
              </w:rPr>
              <w:t>vivo</w:t>
            </w:r>
          </w:p>
        </w:tc>
        <w:tc>
          <w:tcPr>
            <w:tcW w:w="8615" w:type="dxa"/>
          </w:tcPr>
          <w:p w14:paraId="1F829B22" w14:textId="77777777" w:rsidR="006E383A" w:rsidRDefault="006E383A" w:rsidP="009D7584">
            <w:pPr>
              <w:spacing w:after="0"/>
              <w:rPr>
                <w:lang w:val="en-US" w:eastAsia="zh-CN"/>
              </w:rPr>
            </w:pPr>
            <w:r>
              <w:rPr>
                <w:lang w:val="en-US" w:eastAsia="zh-CN"/>
              </w:rPr>
              <w:t>Rel-18 SI would be better from RAN4 projects management perspective.</w:t>
            </w:r>
          </w:p>
        </w:tc>
      </w:tr>
      <w:tr w:rsidR="00BF31C6" w:rsidRPr="003418CB" w14:paraId="7698324A" w14:textId="77777777" w:rsidTr="00876AFC">
        <w:tc>
          <w:tcPr>
            <w:tcW w:w="1583" w:type="dxa"/>
          </w:tcPr>
          <w:p w14:paraId="6754FF6E" w14:textId="77777777" w:rsidR="00BF31C6" w:rsidRPr="00BF31C6" w:rsidRDefault="00BF31C6" w:rsidP="00BF31C6">
            <w:pPr>
              <w:spacing w:after="0"/>
              <w:rPr>
                <w:lang w:val="en-US" w:eastAsia="zh-CN"/>
              </w:rPr>
            </w:pPr>
            <w:r w:rsidRPr="00BF31C6">
              <w:rPr>
                <w:rFonts w:eastAsiaTheme="minorEastAsia"/>
                <w:lang w:val="en-US" w:eastAsia="zh-CN"/>
              </w:rPr>
              <w:t>Intel</w:t>
            </w:r>
          </w:p>
        </w:tc>
        <w:tc>
          <w:tcPr>
            <w:tcW w:w="8615" w:type="dxa"/>
          </w:tcPr>
          <w:p w14:paraId="42D81486" w14:textId="77777777" w:rsidR="00BF31C6" w:rsidRPr="00BF31C6" w:rsidRDefault="00BF31C6" w:rsidP="00BF31C6">
            <w:pPr>
              <w:spacing w:after="0"/>
              <w:rPr>
                <w:lang w:val="en-US" w:eastAsia="zh-CN"/>
              </w:rPr>
            </w:pPr>
            <w:r w:rsidRPr="00BF31C6">
              <w:rPr>
                <w:rFonts w:eastAsiaTheme="minorEastAsia"/>
                <w:lang w:val="en-US" w:eastAsia="zh-CN"/>
              </w:rPr>
              <w:t>We are supportive of the work on improving MSD performance. Meantime, the work shall be performed in a systematic manner and different solutions shall be considered. We do not see opportunity to complete the work within Rel-17 timeframe considering limited time and high load in RF session. A new SI/WI shall be discussed as a part of Rel-18 package.</w:t>
            </w:r>
          </w:p>
        </w:tc>
      </w:tr>
      <w:tr w:rsidR="006C6544" w:rsidRPr="003418CB" w14:paraId="645B0F75" w14:textId="77777777" w:rsidTr="00876AFC">
        <w:tc>
          <w:tcPr>
            <w:tcW w:w="1583" w:type="dxa"/>
          </w:tcPr>
          <w:p w14:paraId="47CE4A60" w14:textId="77777777" w:rsidR="006C6544" w:rsidRPr="006C6544" w:rsidRDefault="006C6544" w:rsidP="00BF31C6">
            <w:pPr>
              <w:spacing w:after="0"/>
              <w:rPr>
                <w:rFonts w:eastAsia="PMingLiU"/>
                <w:lang w:val="en-US" w:eastAsia="zh-TW"/>
              </w:rPr>
            </w:pPr>
            <w:r>
              <w:rPr>
                <w:rFonts w:eastAsia="PMingLiU" w:hint="eastAsia"/>
                <w:lang w:val="en-US" w:eastAsia="zh-TW"/>
              </w:rPr>
              <w:t>CHTTL</w:t>
            </w:r>
          </w:p>
        </w:tc>
        <w:tc>
          <w:tcPr>
            <w:tcW w:w="8615" w:type="dxa"/>
          </w:tcPr>
          <w:p w14:paraId="50082AB4" w14:textId="77777777" w:rsidR="006C6544" w:rsidRPr="006C6544" w:rsidRDefault="006C6544" w:rsidP="00BF31C6">
            <w:pPr>
              <w:spacing w:after="0"/>
              <w:rPr>
                <w:rFonts w:eastAsia="PMingLiU"/>
                <w:lang w:val="en-US" w:eastAsia="zh-TW"/>
              </w:rPr>
            </w:pPr>
            <w:r>
              <w:rPr>
                <w:rFonts w:eastAsia="PMingLiU" w:hint="eastAsia"/>
                <w:lang w:val="en-US" w:eastAsia="zh-TW"/>
              </w:rPr>
              <w:t>We support Qualcomm</w:t>
            </w:r>
            <w:r>
              <w:rPr>
                <w:rFonts w:eastAsia="PMingLiU"/>
                <w:lang w:val="en-US" w:eastAsia="zh-TW"/>
              </w:rPr>
              <w:t>’</w:t>
            </w:r>
            <w:r>
              <w:rPr>
                <w:rFonts w:eastAsia="PMingLiU" w:hint="eastAsia"/>
                <w:lang w:val="en-US" w:eastAsia="zh-TW"/>
              </w:rPr>
              <w:t>s view.</w:t>
            </w:r>
          </w:p>
        </w:tc>
      </w:tr>
      <w:tr w:rsidR="006D674F" w:rsidRPr="003418CB" w14:paraId="3A379E24" w14:textId="77777777" w:rsidTr="00876AFC">
        <w:tc>
          <w:tcPr>
            <w:tcW w:w="1583" w:type="dxa"/>
          </w:tcPr>
          <w:p w14:paraId="146CF411" w14:textId="77777777" w:rsidR="006D674F" w:rsidRDefault="006D674F" w:rsidP="00BF31C6">
            <w:pPr>
              <w:spacing w:after="0"/>
              <w:rPr>
                <w:rFonts w:eastAsia="PMingLiU"/>
                <w:lang w:val="en-US" w:eastAsia="zh-TW"/>
              </w:rPr>
            </w:pPr>
            <w:r>
              <w:rPr>
                <w:rFonts w:eastAsia="PMingLiU"/>
                <w:lang w:val="en-US" w:eastAsia="zh-TW"/>
              </w:rPr>
              <w:t>Vodafone</w:t>
            </w:r>
          </w:p>
        </w:tc>
        <w:tc>
          <w:tcPr>
            <w:tcW w:w="8615" w:type="dxa"/>
          </w:tcPr>
          <w:p w14:paraId="32DBED9E" w14:textId="77777777" w:rsidR="006D674F" w:rsidRDefault="006D674F" w:rsidP="00BF31C6">
            <w:pPr>
              <w:spacing w:after="0"/>
              <w:rPr>
                <w:rFonts w:eastAsia="PMingLiU"/>
                <w:lang w:val="en-US" w:eastAsia="zh-TW"/>
              </w:rPr>
            </w:pPr>
            <w:r>
              <w:rPr>
                <w:rFonts w:eastAsia="PMingLiU"/>
                <w:lang w:val="en-US" w:eastAsia="zh-TW"/>
              </w:rPr>
              <w:t xml:space="preserve">Also agree </w:t>
            </w:r>
            <w:r w:rsidR="00B97FA7">
              <w:rPr>
                <w:rFonts w:eastAsia="PMingLiU"/>
                <w:lang w:val="en-US" w:eastAsia="zh-TW"/>
              </w:rPr>
              <w:t xml:space="preserve">work should be handled in </w:t>
            </w:r>
            <w:r>
              <w:rPr>
                <w:rFonts w:eastAsia="PMingLiU"/>
                <w:lang w:val="en-US" w:eastAsia="zh-TW"/>
              </w:rPr>
              <w:t xml:space="preserve">a dedicated </w:t>
            </w:r>
            <w:r w:rsidR="00B97FA7">
              <w:rPr>
                <w:rFonts w:eastAsia="PMingLiU"/>
                <w:lang w:val="en-US" w:eastAsia="zh-TW"/>
              </w:rPr>
              <w:t xml:space="preserve">item. </w:t>
            </w:r>
            <w:r w:rsidR="001C1CCE">
              <w:rPr>
                <w:rFonts w:eastAsiaTheme="minorEastAsia"/>
                <w:lang w:val="en-US" w:eastAsia="zh-CN"/>
              </w:rPr>
              <w:t>Same view as Verizon regarding timeline:</w:t>
            </w:r>
            <w:r w:rsidR="00B97FA7">
              <w:rPr>
                <w:rFonts w:eastAsiaTheme="minorEastAsia"/>
                <w:lang w:val="en-US" w:eastAsia="zh-CN"/>
              </w:rPr>
              <w:t xml:space="preserve"> it could be either in Rel-17 or Rel-18 depending on RAN4 workload</w:t>
            </w:r>
            <w:r w:rsidR="001C1CCE">
              <w:rPr>
                <w:rFonts w:eastAsiaTheme="minorEastAsia"/>
                <w:lang w:val="en-US" w:eastAsia="zh-CN"/>
              </w:rPr>
              <w:t xml:space="preserve">, but </w:t>
            </w:r>
            <w:r w:rsidR="00B97FA7">
              <w:rPr>
                <w:rFonts w:eastAsiaTheme="minorEastAsia"/>
                <w:lang w:val="en-US" w:eastAsia="zh-CN"/>
              </w:rPr>
              <w:t xml:space="preserve">we </w:t>
            </w:r>
            <w:r w:rsidR="001C1CCE">
              <w:rPr>
                <w:rFonts w:eastAsiaTheme="minorEastAsia"/>
                <w:lang w:val="en-US" w:eastAsia="zh-CN"/>
              </w:rPr>
              <w:t>would prefer</w:t>
            </w:r>
            <w:r w:rsidR="00B97FA7">
              <w:rPr>
                <w:rFonts w:eastAsiaTheme="minorEastAsia"/>
                <w:lang w:val="en-US" w:eastAsia="zh-CN"/>
              </w:rPr>
              <w:t xml:space="preserve"> </w:t>
            </w:r>
            <w:r w:rsidR="001D4E7D">
              <w:rPr>
                <w:rFonts w:eastAsiaTheme="minorEastAsia"/>
                <w:lang w:val="en-US" w:eastAsia="zh-CN"/>
              </w:rPr>
              <w:t>not to defer.</w:t>
            </w:r>
          </w:p>
        </w:tc>
      </w:tr>
      <w:tr w:rsidR="00D325B6" w:rsidRPr="003418CB" w14:paraId="00613F1F" w14:textId="77777777" w:rsidTr="00876AFC">
        <w:tc>
          <w:tcPr>
            <w:tcW w:w="1583" w:type="dxa"/>
          </w:tcPr>
          <w:p w14:paraId="02BA9975" w14:textId="77777777" w:rsidR="00D325B6" w:rsidRDefault="00D325B6" w:rsidP="00D325B6">
            <w:pPr>
              <w:spacing w:after="0"/>
              <w:rPr>
                <w:rFonts w:eastAsia="PMingLiU"/>
                <w:lang w:val="en-US" w:eastAsia="zh-TW"/>
              </w:rPr>
            </w:pPr>
            <w:r>
              <w:rPr>
                <w:lang w:val="en-US" w:eastAsia="zh-CN"/>
              </w:rPr>
              <w:t>Nokia</w:t>
            </w:r>
          </w:p>
        </w:tc>
        <w:tc>
          <w:tcPr>
            <w:tcW w:w="8615" w:type="dxa"/>
          </w:tcPr>
          <w:p w14:paraId="4B9DD0D4" w14:textId="77777777" w:rsidR="00D325B6" w:rsidRDefault="00D325B6" w:rsidP="00D325B6">
            <w:pPr>
              <w:spacing w:after="0"/>
              <w:rPr>
                <w:rFonts w:eastAsia="PMingLiU"/>
                <w:lang w:val="en-US" w:eastAsia="zh-TW"/>
              </w:rPr>
            </w:pPr>
            <w:r>
              <w:rPr>
                <w:lang w:val="en-US" w:eastAsia="zh-CN"/>
              </w:rPr>
              <w:t>We share a similar view with Qualcomm.</w:t>
            </w:r>
          </w:p>
        </w:tc>
      </w:tr>
      <w:tr w:rsidR="0049676A" w:rsidRPr="003418CB" w14:paraId="315044B3" w14:textId="77777777" w:rsidTr="00876AFC">
        <w:tc>
          <w:tcPr>
            <w:tcW w:w="1583" w:type="dxa"/>
          </w:tcPr>
          <w:p w14:paraId="2DBF342C" w14:textId="77777777" w:rsidR="0049676A" w:rsidRDefault="0049676A" w:rsidP="0049676A">
            <w:pPr>
              <w:spacing w:after="0"/>
              <w:rPr>
                <w:lang w:val="en-US" w:eastAsia="zh-CN"/>
              </w:rPr>
            </w:pPr>
            <w:r>
              <w:rPr>
                <w:rFonts w:eastAsia="PMingLiU"/>
                <w:lang w:val="en-US" w:eastAsia="zh-TW"/>
              </w:rPr>
              <w:t>ZTE</w:t>
            </w:r>
          </w:p>
        </w:tc>
        <w:tc>
          <w:tcPr>
            <w:tcW w:w="8615" w:type="dxa"/>
          </w:tcPr>
          <w:p w14:paraId="1B414066" w14:textId="77777777" w:rsidR="0049676A" w:rsidRDefault="0049676A" w:rsidP="0049676A">
            <w:pPr>
              <w:spacing w:after="0"/>
              <w:rPr>
                <w:lang w:val="en-US" w:eastAsia="zh-CN"/>
              </w:rPr>
            </w:pPr>
            <w:r>
              <w:rPr>
                <w:rFonts w:eastAsia="PMingLiU"/>
                <w:lang w:val="en-US" w:eastAsia="zh-TW"/>
              </w:rPr>
              <w:t xml:space="preserve">We are fine with going for an SI or WI, which correctly reflects RAN4’s ongoing </w:t>
            </w:r>
            <w:proofErr w:type="spellStart"/>
            <w:r>
              <w:rPr>
                <w:rFonts w:eastAsia="PMingLiU"/>
                <w:lang w:val="en-US" w:eastAsia="zh-TW"/>
              </w:rPr>
              <w:t>activies</w:t>
            </w:r>
            <w:proofErr w:type="spellEnd"/>
            <w:r>
              <w:rPr>
                <w:rFonts w:eastAsia="PMingLiU"/>
                <w:lang w:val="en-US" w:eastAsia="zh-TW"/>
              </w:rPr>
              <w:t xml:space="preserve"> in the TU budget table.</w:t>
            </w:r>
          </w:p>
        </w:tc>
      </w:tr>
      <w:tr w:rsidR="00334544" w:rsidRPr="003418CB" w14:paraId="279ED082" w14:textId="77777777" w:rsidTr="00876AFC">
        <w:tc>
          <w:tcPr>
            <w:tcW w:w="1583" w:type="dxa"/>
          </w:tcPr>
          <w:p w14:paraId="6F6850FB" w14:textId="77777777" w:rsidR="00334544" w:rsidRDefault="00334544" w:rsidP="00334544">
            <w:pPr>
              <w:spacing w:after="0"/>
              <w:rPr>
                <w:rFonts w:eastAsia="PMingLiU"/>
                <w:lang w:val="en-US" w:eastAsia="zh-TW"/>
              </w:rPr>
            </w:pPr>
            <w:r>
              <w:rPr>
                <w:rFonts w:eastAsia="PMingLiU"/>
                <w:lang w:val="en-US" w:eastAsia="zh-TW"/>
              </w:rPr>
              <w:t>AT&amp;T</w:t>
            </w:r>
          </w:p>
        </w:tc>
        <w:tc>
          <w:tcPr>
            <w:tcW w:w="8615" w:type="dxa"/>
          </w:tcPr>
          <w:p w14:paraId="0FF791BE" w14:textId="77777777" w:rsidR="00334544" w:rsidRDefault="00334544" w:rsidP="00334544">
            <w:pPr>
              <w:spacing w:after="0"/>
              <w:rPr>
                <w:rFonts w:eastAsia="PMingLiU"/>
                <w:lang w:val="en-US" w:eastAsia="zh-TW"/>
              </w:rPr>
            </w:pPr>
            <w:r>
              <w:rPr>
                <w:rFonts w:eastAsia="PMingLiU"/>
                <w:lang w:val="en-US" w:eastAsia="zh-TW"/>
              </w:rPr>
              <w:t>We agree with Qualcomm’s view. We would also prefer to agree to a Rel-17 SID at this RAN meeting if possible. If not possible, the previous RAN guidance to RAN4 concerning the feasibility study should be clarified so that RAN4 can make progress on the feasibility study in the November meeting.</w:t>
            </w:r>
          </w:p>
        </w:tc>
      </w:tr>
      <w:tr w:rsidR="006826B7" w:rsidRPr="003418CB" w14:paraId="6EEDE2C4" w14:textId="77777777" w:rsidTr="00876AFC">
        <w:tc>
          <w:tcPr>
            <w:tcW w:w="1583" w:type="dxa"/>
          </w:tcPr>
          <w:p w14:paraId="12B1E4B2" w14:textId="77777777" w:rsidR="006826B7" w:rsidRDefault="006826B7" w:rsidP="006826B7">
            <w:pPr>
              <w:spacing w:after="0"/>
              <w:rPr>
                <w:rFonts w:eastAsia="PMingLiU"/>
                <w:lang w:val="en-US" w:eastAsia="zh-TW"/>
              </w:rPr>
            </w:pPr>
            <w:r w:rsidRPr="00FC4FCD">
              <w:rPr>
                <w:rFonts w:hint="eastAsia"/>
                <w:lang w:val="en-US" w:eastAsia="ja-JP"/>
              </w:rPr>
              <w:t>KDDI</w:t>
            </w:r>
          </w:p>
        </w:tc>
        <w:tc>
          <w:tcPr>
            <w:tcW w:w="8615" w:type="dxa"/>
          </w:tcPr>
          <w:p w14:paraId="4D9F2F7E" w14:textId="77777777" w:rsidR="006826B7" w:rsidRDefault="006826B7" w:rsidP="006826B7">
            <w:pPr>
              <w:spacing w:after="0"/>
              <w:rPr>
                <w:rFonts w:eastAsia="PMingLiU"/>
                <w:lang w:val="en-US" w:eastAsia="zh-TW"/>
              </w:rPr>
            </w:pPr>
            <w:r w:rsidRPr="00FC4FCD">
              <w:rPr>
                <w:rFonts w:hint="eastAsia"/>
                <w:lang w:val="en-US" w:eastAsia="ja-JP"/>
              </w:rPr>
              <w:t xml:space="preserve">We share the view </w:t>
            </w:r>
            <w:r w:rsidRPr="00FC4FCD">
              <w:rPr>
                <w:lang w:val="en-US" w:eastAsia="ja-JP"/>
              </w:rPr>
              <w:t xml:space="preserve">with Verizon. </w:t>
            </w:r>
          </w:p>
        </w:tc>
      </w:tr>
      <w:tr w:rsidR="00DD719D" w:rsidRPr="003418CB" w14:paraId="68D71314" w14:textId="77777777" w:rsidTr="00876AFC">
        <w:tc>
          <w:tcPr>
            <w:tcW w:w="1583" w:type="dxa"/>
          </w:tcPr>
          <w:p w14:paraId="37216BEB" w14:textId="77777777" w:rsidR="00DD719D" w:rsidRPr="00FC4FCD" w:rsidRDefault="00DD719D" w:rsidP="00DD719D">
            <w:pPr>
              <w:spacing w:after="0"/>
              <w:rPr>
                <w:lang w:val="en-US" w:eastAsia="ja-JP"/>
              </w:rPr>
            </w:pPr>
            <w:r>
              <w:rPr>
                <w:rFonts w:eastAsiaTheme="minorEastAsia"/>
                <w:lang w:val="en-US" w:eastAsia="zh-CN"/>
              </w:rPr>
              <w:t>Huawei, HiSilicon</w:t>
            </w:r>
          </w:p>
        </w:tc>
        <w:tc>
          <w:tcPr>
            <w:tcW w:w="8615" w:type="dxa"/>
          </w:tcPr>
          <w:p w14:paraId="1835F3CF" w14:textId="77777777" w:rsidR="00DD719D" w:rsidRPr="00FC4FCD" w:rsidRDefault="00DD719D" w:rsidP="00DD719D">
            <w:pPr>
              <w:spacing w:after="0"/>
              <w:rPr>
                <w:lang w:val="en-US" w:eastAsia="ja-JP"/>
              </w:rPr>
            </w:pPr>
            <w:r>
              <w:rPr>
                <w:rFonts w:eastAsiaTheme="minorEastAsia"/>
                <w:lang w:val="en-US" w:eastAsia="zh-CN"/>
              </w:rPr>
              <w:t xml:space="preserve">We think this should be a release 18 study considering the workload in RAN4 and status of the discussion. As the study outcome would be generic to all affected band combinations, we think that belongs to general UE RF requirements. </w:t>
            </w:r>
          </w:p>
        </w:tc>
      </w:tr>
      <w:tr w:rsidR="00BA5DBB" w:rsidRPr="003418CB" w14:paraId="07EB8680" w14:textId="77777777" w:rsidTr="00876AFC">
        <w:tc>
          <w:tcPr>
            <w:tcW w:w="1583" w:type="dxa"/>
          </w:tcPr>
          <w:p w14:paraId="1E03E007" w14:textId="77777777" w:rsidR="00BA5DBB" w:rsidRDefault="00BA5DBB" w:rsidP="00BA5DBB">
            <w:pPr>
              <w:spacing w:after="0"/>
              <w:rPr>
                <w:lang w:val="en-US" w:eastAsia="zh-CN"/>
              </w:rPr>
            </w:pPr>
            <w:r>
              <w:rPr>
                <w:lang w:val="en-US" w:eastAsia="zh-CN"/>
              </w:rPr>
              <w:t xml:space="preserve">MediaTek </w:t>
            </w:r>
          </w:p>
        </w:tc>
        <w:tc>
          <w:tcPr>
            <w:tcW w:w="8615" w:type="dxa"/>
          </w:tcPr>
          <w:p w14:paraId="15B62664" w14:textId="77777777" w:rsidR="00BA5DBB" w:rsidRDefault="00BA5DBB" w:rsidP="00BA5DBB">
            <w:pPr>
              <w:spacing w:after="0"/>
              <w:rPr>
                <w:lang w:val="en-US" w:eastAsia="zh-CN"/>
              </w:rPr>
            </w:pPr>
            <w:r>
              <w:rPr>
                <w:rFonts w:eastAsia="Malgun Gothic"/>
                <w:lang w:val="en-US" w:eastAsia="ko-KR"/>
              </w:rPr>
              <w:t xml:space="preserve">We are okay for the SI from Rel-18 and will contribute </w:t>
            </w:r>
            <w:proofErr w:type="spellStart"/>
            <w:r>
              <w:rPr>
                <w:rFonts w:eastAsia="Malgun Gothic"/>
                <w:lang w:val="en-US" w:eastAsia="ko-KR"/>
              </w:rPr>
              <w:t>Tdocs</w:t>
            </w:r>
            <w:proofErr w:type="spellEnd"/>
            <w:r>
              <w:rPr>
                <w:rFonts w:eastAsia="Malgun Gothic"/>
                <w:lang w:val="en-US" w:eastAsia="ko-KR"/>
              </w:rPr>
              <w:t xml:space="preserve"> in RAN4. </w:t>
            </w:r>
          </w:p>
        </w:tc>
      </w:tr>
      <w:tr w:rsidR="006D558E" w:rsidRPr="003418CB" w14:paraId="4F6DF838" w14:textId="77777777" w:rsidTr="00876AFC">
        <w:tc>
          <w:tcPr>
            <w:tcW w:w="1583" w:type="dxa"/>
          </w:tcPr>
          <w:p w14:paraId="71938A81" w14:textId="77777777" w:rsidR="006D558E" w:rsidRDefault="006D558E" w:rsidP="006D558E">
            <w:pPr>
              <w:spacing w:after="0"/>
              <w:rPr>
                <w:lang w:val="en-US" w:eastAsia="zh-CN"/>
              </w:rPr>
            </w:pPr>
            <w:r>
              <w:rPr>
                <w:rFonts w:eastAsiaTheme="minorEastAsia"/>
                <w:lang w:val="en-US" w:eastAsia="zh-CN"/>
              </w:rPr>
              <w:t>Ericsson</w:t>
            </w:r>
          </w:p>
        </w:tc>
        <w:tc>
          <w:tcPr>
            <w:tcW w:w="8615" w:type="dxa"/>
          </w:tcPr>
          <w:p w14:paraId="443564EF" w14:textId="77777777" w:rsidR="006D558E" w:rsidRDefault="006D558E" w:rsidP="006D558E">
            <w:pPr>
              <w:spacing w:after="0"/>
              <w:rPr>
                <w:rFonts w:eastAsia="Malgun Gothic"/>
                <w:lang w:val="en-US" w:eastAsia="ko-KR"/>
              </w:rPr>
            </w:pPr>
            <w:r>
              <w:rPr>
                <w:rFonts w:eastAsiaTheme="minorEastAsia"/>
                <w:lang w:val="en-US" w:eastAsia="zh-CN"/>
              </w:rPr>
              <w:t>We are fine with the way forward except we prefer SI. RAN will approve the SI earliest in December so realistically this will be Rel-18 SI.</w:t>
            </w:r>
          </w:p>
        </w:tc>
      </w:tr>
      <w:tr w:rsidR="00073896" w:rsidRPr="003418CB" w14:paraId="14C3137C" w14:textId="77777777" w:rsidTr="00876AFC">
        <w:tc>
          <w:tcPr>
            <w:tcW w:w="1583" w:type="dxa"/>
          </w:tcPr>
          <w:p w14:paraId="48D85C8D" w14:textId="77777777" w:rsidR="00073896" w:rsidRDefault="00073896" w:rsidP="00073896">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2F636FC1" w14:textId="77777777" w:rsidR="00073896" w:rsidRDefault="00073896" w:rsidP="00073896">
            <w:pPr>
              <w:spacing w:after="0"/>
              <w:rPr>
                <w:lang w:val="en-US" w:eastAsia="zh-CN"/>
              </w:rPr>
            </w:pPr>
            <w:r w:rsidRPr="002F39A3">
              <w:rPr>
                <w:lang w:val="en-US" w:eastAsia="zh-CN"/>
              </w:rPr>
              <w:t xml:space="preserve">Given </w:t>
            </w:r>
            <w:r>
              <w:rPr>
                <w:lang w:val="en-US" w:eastAsia="zh-CN"/>
              </w:rPr>
              <w:t>our comment above</w:t>
            </w:r>
            <w:r w:rsidRPr="002F39A3">
              <w:rPr>
                <w:lang w:val="en-US" w:eastAsia="zh-CN"/>
              </w:rPr>
              <w:t>, we suggest to have dedicated SI to study the feasibility of “low MSD” and corresponding capability shall be discussed in such SI. We are open to have such SI in Rel-17 or REl-18 but Rel-18 is more reasonable considering current workload in RAN4.</w:t>
            </w:r>
          </w:p>
        </w:tc>
      </w:tr>
      <w:tr w:rsidR="002E26B6" w:rsidRPr="003418CB" w14:paraId="39D47991" w14:textId="77777777" w:rsidTr="00876AFC">
        <w:tc>
          <w:tcPr>
            <w:tcW w:w="1583" w:type="dxa"/>
          </w:tcPr>
          <w:p w14:paraId="1ACF43C1" w14:textId="77777777" w:rsidR="002E26B6" w:rsidRDefault="002E26B6" w:rsidP="002E26B6">
            <w:pPr>
              <w:spacing w:after="0"/>
              <w:rPr>
                <w:rFonts w:eastAsia="Malgun Gothic"/>
                <w:lang w:val="en-US" w:eastAsia="ko-KR"/>
              </w:rPr>
            </w:pPr>
            <w:r>
              <w:rPr>
                <w:rFonts w:eastAsia="PMingLiU"/>
                <w:lang w:val="en-US" w:eastAsia="zh-TW"/>
              </w:rPr>
              <w:t>Skyworks</w:t>
            </w:r>
          </w:p>
        </w:tc>
        <w:tc>
          <w:tcPr>
            <w:tcW w:w="8615" w:type="dxa"/>
          </w:tcPr>
          <w:p w14:paraId="1C671670" w14:textId="77777777" w:rsidR="002E26B6" w:rsidRPr="002F39A3" w:rsidRDefault="002E26B6" w:rsidP="002E26B6">
            <w:pPr>
              <w:spacing w:after="0"/>
              <w:rPr>
                <w:lang w:val="en-US" w:eastAsia="zh-CN"/>
              </w:rPr>
            </w:pPr>
            <w:r>
              <w:rPr>
                <w:rFonts w:eastAsia="PMingLiU"/>
                <w:lang w:val="en-US" w:eastAsia="zh-TW"/>
              </w:rPr>
              <w:t>Actually we have not seen any work on this other than the claim that some UE have lower MSD than the minimum requirement (which is obvious) and need to be able to signal it. In our view better UEs (REFSENS or MSD) already perform better in the network without any need for signaling or specification so the real issue is whether specific scheduler handling is needed or not.</w:t>
            </w:r>
          </w:p>
        </w:tc>
      </w:tr>
      <w:tr w:rsidR="00C939FB" w:rsidRPr="003418CB" w14:paraId="04FFECCD" w14:textId="77777777" w:rsidTr="00876AFC">
        <w:tc>
          <w:tcPr>
            <w:tcW w:w="1583" w:type="dxa"/>
          </w:tcPr>
          <w:p w14:paraId="27486FF7" w14:textId="77777777" w:rsidR="00C939FB" w:rsidRDefault="00C939FB" w:rsidP="00C939FB">
            <w:pPr>
              <w:spacing w:after="0"/>
              <w:rPr>
                <w:rFonts w:eastAsia="PMingLiU"/>
                <w:lang w:val="en-US" w:eastAsia="zh-TW"/>
              </w:rPr>
            </w:pPr>
            <w:r>
              <w:rPr>
                <w:rFonts w:eastAsia="PMingLiU"/>
                <w:lang w:val="en-US" w:eastAsia="zh-TW"/>
              </w:rPr>
              <w:lastRenderedPageBreak/>
              <w:t>Telstra</w:t>
            </w:r>
          </w:p>
        </w:tc>
        <w:tc>
          <w:tcPr>
            <w:tcW w:w="8615" w:type="dxa"/>
          </w:tcPr>
          <w:p w14:paraId="20FC2ABA" w14:textId="77777777" w:rsidR="00C939FB" w:rsidRDefault="00C939FB" w:rsidP="00C939FB">
            <w:pPr>
              <w:spacing w:after="0"/>
              <w:rPr>
                <w:rFonts w:eastAsia="PMingLiU"/>
                <w:lang w:val="en-US" w:eastAsia="zh-TW"/>
              </w:rPr>
            </w:pPr>
            <w:r>
              <w:rPr>
                <w:rFonts w:eastAsiaTheme="minorEastAsia"/>
                <w:lang w:val="en-US" w:eastAsia="zh-CN"/>
              </w:rPr>
              <w:t xml:space="preserve">We prefer a solution in Rel-17 and agree with Xiaomi that this might be combined with the IDC proposal in </w:t>
            </w:r>
            <w:r w:rsidRPr="00E777BC">
              <w:rPr>
                <w:rFonts w:eastAsiaTheme="minorEastAsia"/>
                <w:lang w:val="en-US" w:eastAsia="zh-CN"/>
              </w:rPr>
              <w:t>RP-212032</w:t>
            </w:r>
            <w:r>
              <w:rPr>
                <w:rFonts w:eastAsiaTheme="minorEastAsia"/>
                <w:lang w:val="en-US" w:eastAsia="zh-CN"/>
              </w:rPr>
              <w:t xml:space="preserve"> </w:t>
            </w:r>
          </w:p>
        </w:tc>
      </w:tr>
    </w:tbl>
    <w:p w14:paraId="692C3608" w14:textId="77777777" w:rsidR="00D262DB" w:rsidRPr="00805BE8" w:rsidRDefault="00DD719D" w:rsidP="00CA1C92">
      <w:pPr>
        <w:pStyle w:val="3"/>
      </w:pPr>
      <w:r>
        <w:t>.</w:t>
      </w:r>
      <w:r w:rsidR="00D262DB">
        <w:t>Summary</w:t>
      </w:r>
    </w:p>
    <w:p w14:paraId="6021CEA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F71DA74" w14:textId="77777777" w:rsidTr="002E7B0D">
        <w:tc>
          <w:tcPr>
            <w:tcW w:w="1696" w:type="dxa"/>
          </w:tcPr>
          <w:p w14:paraId="0C01151D" w14:textId="77777777" w:rsidR="00D262DB" w:rsidRPr="0017681E" w:rsidRDefault="00D262DB" w:rsidP="002E7B0D">
            <w:pPr>
              <w:spacing w:after="0"/>
              <w:rPr>
                <w:rFonts w:eastAsiaTheme="minorEastAsia"/>
                <w:b/>
                <w:bCs/>
                <w:lang w:val="en-US" w:eastAsia="zh-CN"/>
              </w:rPr>
            </w:pPr>
          </w:p>
        </w:tc>
        <w:tc>
          <w:tcPr>
            <w:tcW w:w="8161" w:type="dxa"/>
          </w:tcPr>
          <w:p w14:paraId="2093C17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8418BA" w14:paraId="7E0C79E1" w14:textId="77777777" w:rsidTr="002E7B0D">
        <w:tc>
          <w:tcPr>
            <w:tcW w:w="1696" w:type="dxa"/>
          </w:tcPr>
          <w:p w14:paraId="2DD68762" w14:textId="77777777" w:rsidR="008418BA" w:rsidRPr="0017681E" w:rsidRDefault="008418BA" w:rsidP="008418BA">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 xml:space="preserve">Proposal in </w:t>
            </w:r>
            <w:r w:rsidRPr="008418BA">
              <w:rPr>
                <w:rFonts w:eastAsiaTheme="minorEastAsia"/>
                <w:b/>
                <w:bCs/>
                <w:lang w:val="en-US" w:eastAsia="zh-CN"/>
              </w:rPr>
              <w:t>RP 212364</w:t>
            </w:r>
          </w:p>
        </w:tc>
        <w:tc>
          <w:tcPr>
            <w:tcW w:w="8161" w:type="dxa"/>
          </w:tcPr>
          <w:p w14:paraId="1A147C04" w14:textId="77777777" w:rsidR="005330B4" w:rsidRDefault="005330B4" w:rsidP="008418BA">
            <w:pPr>
              <w:rPr>
                <w:rFonts w:eastAsiaTheme="minorEastAsia"/>
                <w:lang w:val="en-US" w:eastAsia="zh-CN"/>
              </w:rPr>
            </w:pPr>
            <w:r>
              <w:rPr>
                <w:rFonts w:eastAsiaTheme="minorEastAsia"/>
                <w:lang w:val="en-US" w:eastAsia="zh-CN"/>
              </w:rPr>
              <w:t>21</w:t>
            </w:r>
            <w:r w:rsidR="008418BA">
              <w:rPr>
                <w:rFonts w:eastAsiaTheme="minorEastAsia"/>
                <w:lang w:val="en-US" w:eastAsia="zh-CN"/>
              </w:rPr>
              <w:t xml:space="preserve"> companies commented.</w:t>
            </w:r>
          </w:p>
          <w:p w14:paraId="1EE66EE3" w14:textId="77777777" w:rsidR="008418BA" w:rsidRDefault="005330B4" w:rsidP="008418BA">
            <w:pPr>
              <w:rPr>
                <w:rFonts w:eastAsiaTheme="minorEastAsia"/>
                <w:lang w:val="en-US" w:eastAsia="zh-CN"/>
              </w:rPr>
            </w:pPr>
            <w:r>
              <w:rPr>
                <w:rFonts w:eastAsiaTheme="minorEastAsia"/>
                <w:lang w:val="en-US" w:eastAsia="zh-CN"/>
              </w:rPr>
              <w:t>10 companies support the proposals. But still there are many companies who questioned whether the signaling</w:t>
            </w:r>
            <w:r w:rsidR="00AE491A">
              <w:rPr>
                <w:rFonts w:eastAsiaTheme="minorEastAsia"/>
                <w:lang w:val="en-US" w:eastAsia="zh-CN"/>
              </w:rPr>
              <w:t xml:space="preserve"> is needed</w:t>
            </w:r>
            <w:r>
              <w:rPr>
                <w:rFonts w:eastAsiaTheme="minorEastAsia"/>
                <w:lang w:val="en-US" w:eastAsia="zh-CN"/>
              </w:rPr>
              <w:t xml:space="preserve"> and what kind of signaling should be specified. Those companies would like to first address the issue how to improve MSD.</w:t>
            </w:r>
            <w:r w:rsidR="008418BA">
              <w:rPr>
                <w:rFonts w:eastAsiaTheme="minorEastAsia"/>
                <w:lang w:val="en-US" w:eastAsia="zh-CN"/>
              </w:rPr>
              <w:t xml:space="preserve"> </w:t>
            </w:r>
          </w:p>
          <w:p w14:paraId="0938AE3E" w14:textId="77777777" w:rsidR="005330B4" w:rsidRDefault="005330B4" w:rsidP="008418BA">
            <w:pPr>
              <w:rPr>
                <w:rFonts w:eastAsiaTheme="minorEastAsia"/>
                <w:lang w:val="en-US" w:eastAsia="zh-CN"/>
              </w:rPr>
            </w:pPr>
            <w:r>
              <w:rPr>
                <w:rFonts w:eastAsiaTheme="minorEastAsia"/>
                <w:lang w:val="en-US" w:eastAsia="zh-CN"/>
              </w:rPr>
              <w:t>Regarding how to improve MSD, the view is still quite diverse.</w:t>
            </w:r>
          </w:p>
          <w:p w14:paraId="5E8147B4"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Tentative agreements:</w:t>
            </w:r>
          </w:p>
          <w:p w14:paraId="20A8B3A9" w14:textId="77777777" w:rsidR="008418BA" w:rsidRPr="005330B4" w:rsidRDefault="005330B4" w:rsidP="008418BA">
            <w:pPr>
              <w:rPr>
                <w:rFonts w:eastAsiaTheme="minorEastAsia"/>
                <w:lang w:val="en-US" w:eastAsia="zh-CN"/>
              </w:rPr>
            </w:pPr>
            <w:r w:rsidRPr="005330B4">
              <w:rPr>
                <w:rFonts w:eastAsiaTheme="minorEastAsia"/>
                <w:lang w:val="en-US" w:eastAsia="zh-CN"/>
              </w:rPr>
              <w:t>None.</w:t>
            </w:r>
          </w:p>
          <w:p w14:paraId="03012A1F"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Candidate options:</w:t>
            </w:r>
          </w:p>
          <w:p w14:paraId="5EB9A4ED" w14:textId="77777777" w:rsidR="008418BA" w:rsidRDefault="005330B4" w:rsidP="008418BA">
            <w:pPr>
              <w:rPr>
                <w:rFonts w:eastAsiaTheme="minorEastAsia"/>
                <w:lang w:val="en-US" w:eastAsia="zh-CN"/>
              </w:rPr>
            </w:pPr>
            <w:r w:rsidRPr="005330B4">
              <w:rPr>
                <w:rFonts w:eastAsiaTheme="minorEastAsia"/>
                <w:lang w:val="en-US" w:eastAsia="zh-CN"/>
              </w:rPr>
              <w:t xml:space="preserve">In moderator view, </w:t>
            </w:r>
            <w:r>
              <w:rPr>
                <w:rFonts w:eastAsiaTheme="minorEastAsia"/>
                <w:lang w:val="en-US" w:eastAsia="zh-CN"/>
              </w:rPr>
              <w:t>if we want to agree on something, then we may try the following statement.</w:t>
            </w:r>
          </w:p>
          <w:p w14:paraId="12F904C0" w14:textId="77777777" w:rsidR="005330B4" w:rsidRDefault="005330B4" w:rsidP="005330B4">
            <w:pPr>
              <w:pStyle w:val="afe"/>
              <w:numPr>
                <w:ilvl w:val="0"/>
                <w:numId w:val="30"/>
              </w:numPr>
              <w:ind w:firstLineChars="0"/>
              <w:rPr>
                <w:lang w:val="en-US" w:eastAsia="zh-CN"/>
              </w:rPr>
            </w:pPr>
            <w:r w:rsidRPr="005330B4">
              <w:rPr>
                <w:lang w:val="en-US" w:eastAsia="zh-CN"/>
              </w:rPr>
              <w:t xml:space="preserve">RAN ensures that </w:t>
            </w:r>
            <w:r>
              <w:rPr>
                <w:lang w:val="en-US" w:eastAsia="zh-CN"/>
              </w:rPr>
              <w:t>the following work should be conducted in parallel</w:t>
            </w:r>
          </w:p>
          <w:p w14:paraId="7637EC66" w14:textId="77777777" w:rsidR="005330B4" w:rsidRDefault="005330B4" w:rsidP="005330B4">
            <w:pPr>
              <w:pStyle w:val="afe"/>
              <w:numPr>
                <w:ilvl w:val="1"/>
                <w:numId w:val="30"/>
              </w:numPr>
              <w:ind w:firstLineChars="0"/>
              <w:rPr>
                <w:lang w:val="en-US" w:eastAsia="zh-CN"/>
              </w:rPr>
            </w:pPr>
            <w:r>
              <w:rPr>
                <w:lang w:val="en-US" w:eastAsia="zh-CN"/>
              </w:rPr>
              <w:t>F</w:t>
            </w:r>
            <w:r w:rsidRPr="005330B4">
              <w:rPr>
                <w:lang w:val="en-US" w:eastAsia="zh-CN"/>
              </w:rPr>
              <w:t xml:space="preserve">easibility study on how MSD behaves and </w:t>
            </w:r>
          </w:p>
          <w:p w14:paraId="5A74FD2A" w14:textId="77777777" w:rsidR="005330B4" w:rsidRPr="005330B4" w:rsidRDefault="005330B4" w:rsidP="005330B4">
            <w:pPr>
              <w:pStyle w:val="afe"/>
              <w:numPr>
                <w:ilvl w:val="1"/>
                <w:numId w:val="30"/>
              </w:numPr>
              <w:ind w:firstLineChars="0"/>
              <w:rPr>
                <w:lang w:val="en-US" w:eastAsia="zh-CN"/>
              </w:rPr>
            </w:pPr>
            <w:r>
              <w:rPr>
                <w:lang w:val="en-US" w:eastAsia="zh-CN"/>
              </w:rPr>
              <w:t>S</w:t>
            </w:r>
            <w:r w:rsidRPr="005330B4">
              <w:rPr>
                <w:lang w:val="en-US" w:eastAsia="zh-CN"/>
              </w:rPr>
              <w:t xml:space="preserve">tudy on </w:t>
            </w:r>
            <w:r w:rsidRPr="005330B4">
              <w:rPr>
                <w:color w:val="FF0000"/>
                <w:lang w:val="en-US" w:eastAsia="zh-CN"/>
              </w:rPr>
              <w:t>whether the signaling is needed and</w:t>
            </w:r>
            <w:r>
              <w:rPr>
                <w:lang w:val="en-US" w:eastAsia="zh-CN"/>
              </w:rPr>
              <w:t xml:space="preserve"> how the signalling should look</w:t>
            </w:r>
          </w:p>
          <w:p w14:paraId="552114B1" w14:textId="77777777" w:rsidR="008418BA" w:rsidRPr="00FD59E7" w:rsidRDefault="008418BA" w:rsidP="008418BA">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71239B5F" w14:textId="77777777" w:rsidR="008418BA" w:rsidRPr="006B593D" w:rsidRDefault="008418BA" w:rsidP="00392F72">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392F72">
              <w:rPr>
                <w:rFonts w:eastAsiaTheme="minorEastAsia"/>
                <w:lang w:val="en-US" w:eastAsia="zh-CN"/>
              </w:rPr>
              <w:t>above proposal.</w:t>
            </w:r>
          </w:p>
        </w:tc>
      </w:tr>
      <w:tr w:rsidR="008418BA" w14:paraId="5C16A7AB" w14:textId="77777777" w:rsidTr="002E7B0D">
        <w:tc>
          <w:tcPr>
            <w:tcW w:w="1696" w:type="dxa"/>
          </w:tcPr>
          <w:p w14:paraId="3FAC9C02" w14:textId="77777777" w:rsidR="008418BA" w:rsidRPr="0017681E" w:rsidRDefault="008418BA" w:rsidP="008418BA">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795462">
              <w:rPr>
                <w:rFonts w:eastAsiaTheme="minorEastAsia"/>
                <w:b/>
                <w:bCs/>
                <w:lang w:val="en-US" w:eastAsia="zh-CN"/>
              </w:rPr>
              <w:t>-2</w:t>
            </w:r>
            <w:r w:rsidRPr="0017681E">
              <w:rPr>
                <w:rFonts w:eastAsiaTheme="minorEastAsia"/>
                <w:b/>
                <w:bCs/>
                <w:lang w:val="en-US" w:eastAsia="zh-CN"/>
              </w:rPr>
              <w:t xml:space="preserve"> </w:t>
            </w:r>
            <w:r>
              <w:rPr>
                <w:rFonts w:eastAsiaTheme="minorEastAsia"/>
                <w:b/>
                <w:bCs/>
                <w:lang w:val="en-US" w:eastAsia="zh-CN"/>
              </w:rPr>
              <w:t xml:space="preserve">Proposal in </w:t>
            </w:r>
            <w:r w:rsidRPr="008418BA">
              <w:rPr>
                <w:rFonts w:eastAsiaTheme="minorEastAsia"/>
                <w:b/>
                <w:bCs/>
                <w:lang w:val="en-US" w:eastAsia="zh-CN"/>
              </w:rPr>
              <w:t>RP 212364</w:t>
            </w:r>
          </w:p>
        </w:tc>
        <w:tc>
          <w:tcPr>
            <w:tcW w:w="8161" w:type="dxa"/>
          </w:tcPr>
          <w:p w14:paraId="5BE9C886" w14:textId="77777777" w:rsidR="008418BA" w:rsidRDefault="00347F4E" w:rsidP="008418BA">
            <w:pPr>
              <w:rPr>
                <w:rFonts w:eastAsiaTheme="minorEastAsia"/>
                <w:lang w:val="en-US" w:eastAsia="zh-CN"/>
              </w:rPr>
            </w:pPr>
            <w:r>
              <w:rPr>
                <w:rFonts w:eastAsiaTheme="minorEastAsia"/>
                <w:lang w:val="en-US" w:eastAsia="zh-CN"/>
              </w:rPr>
              <w:t>22</w:t>
            </w:r>
            <w:r w:rsidR="008418BA">
              <w:rPr>
                <w:rFonts w:eastAsiaTheme="minorEastAsia"/>
                <w:lang w:val="en-US" w:eastAsia="zh-CN"/>
              </w:rPr>
              <w:t xml:space="preserve"> companies commented. </w:t>
            </w:r>
          </w:p>
          <w:p w14:paraId="32BEA7AE" w14:textId="77777777" w:rsidR="00347F4E" w:rsidRDefault="00347F4E" w:rsidP="008418BA">
            <w:pPr>
              <w:rPr>
                <w:rFonts w:eastAsiaTheme="minorEastAsia"/>
                <w:lang w:val="en-US" w:eastAsia="zh-CN"/>
              </w:rPr>
            </w:pPr>
            <w:r>
              <w:rPr>
                <w:rFonts w:eastAsiaTheme="minorEastAsia" w:hint="eastAsia"/>
                <w:lang w:val="en-US" w:eastAsia="zh-CN"/>
              </w:rPr>
              <w:t>1</w:t>
            </w:r>
            <w:r>
              <w:rPr>
                <w:rFonts w:eastAsiaTheme="minorEastAsia"/>
                <w:lang w:val="en-US" w:eastAsia="zh-CN"/>
              </w:rPr>
              <w:t>0 companies prefer to have a Rel-18 SI.</w:t>
            </w:r>
            <w:r w:rsidR="00AE491A">
              <w:rPr>
                <w:rFonts w:eastAsiaTheme="minorEastAsia"/>
                <w:lang w:val="en-US" w:eastAsia="zh-CN"/>
              </w:rPr>
              <w:t xml:space="preserve"> 5</w:t>
            </w:r>
            <w:r>
              <w:rPr>
                <w:rFonts w:eastAsiaTheme="minorEastAsia"/>
                <w:lang w:val="en-US" w:eastAsia="zh-CN"/>
              </w:rPr>
              <w:t xml:space="preserve"> companies prefer to have Rel-17 SI/WI. </w:t>
            </w:r>
            <w:r w:rsidR="00AE491A">
              <w:rPr>
                <w:rFonts w:eastAsiaTheme="minorEastAsia"/>
                <w:lang w:val="en-US" w:eastAsia="zh-CN"/>
              </w:rPr>
              <w:t>5 companies are OK with either Rel-17 or Rel-18.</w:t>
            </w:r>
          </w:p>
          <w:p w14:paraId="5733805F" w14:textId="77777777" w:rsidR="00AE491A" w:rsidRDefault="00AE491A" w:rsidP="008418BA">
            <w:pPr>
              <w:rPr>
                <w:rFonts w:eastAsiaTheme="minorEastAsia"/>
                <w:lang w:val="en-US" w:eastAsia="zh-CN"/>
              </w:rPr>
            </w:pPr>
            <w:r>
              <w:rPr>
                <w:rFonts w:eastAsiaTheme="minorEastAsia"/>
                <w:lang w:val="en-US" w:eastAsia="zh-CN"/>
              </w:rPr>
              <w:t xml:space="preserve">Xiaomi proposed to include it in Rel-18 IDC proposal, which was supported by T-Mobile USA and Telstra. </w:t>
            </w:r>
          </w:p>
          <w:p w14:paraId="6DD0A542"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Tentative agreements:</w:t>
            </w:r>
          </w:p>
          <w:p w14:paraId="7860D2A1" w14:textId="77777777" w:rsidR="008418BA" w:rsidRPr="00AE491A" w:rsidRDefault="00AE491A" w:rsidP="008418BA">
            <w:pPr>
              <w:rPr>
                <w:rFonts w:eastAsiaTheme="minorEastAsia"/>
                <w:lang w:val="en-US" w:eastAsia="zh-CN"/>
              </w:rPr>
            </w:pPr>
            <w:r w:rsidRPr="00AE491A">
              <w:rPr>
                <w:rFonts w:eastAsiaTheme="minorEastAsia" w:hint="eastAsia"/>
                <w:lang w:val="en-US" w:eastAsia="zh-CN"/>
              </w:rPr>
              <w:t>N</w:t>
            </w:r>
            <w:r w:rsidRPr="00AE491A">
              <w:rPr>
                <w:rFonts w:eastAsiaTheme="minorEastAsia"/>
                <w:lang w:val="en-US" w:eastAsia="zh-CN"/>
              </w:rPr>
              <w:t>one.</w:t>
            </w:r>
          </w:p>
          <w:p w14:paraId="357D5BDB"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Candidate options:</w:t>
            </w:r>
          </w:p>
          <w:p w14:paraId="2539B3A8" w14:textId="77777777" w:rsidR="008418BA" w:rsidRPr="0088419A" w:rsidRDefault="00AE491A" w:rsidP="0088419A">
            <w:pPr>
              <w:pStyle w:val="afe"/>
              <w:numPr>
                <w:ilvl w:val="0"/>
                <w:numId w:val="31"/>
              </w:numPr>
              <w:ind w:firstLineChars="0"/>
              <w:rPr>
                <w:lang w:val="en-US" w:eastAsia="zh-CN"/>
              </w:rPr>
            </w:pPr>
            <w:r w:rsidRPr="0088419A">
              <w:rPr>
                <w:rFonts w:hint="eastAsia"/>
                <w:lang w:val="en-US" w:eastAsia="zh-CN"/>
              </w:rPr>
              <w:t>A</w:t>
            </w:r>
            <w:r w:rsidRPr="0088419A">
              <w:rPr>
                <w:lang w:val="en-US" w:eastAsia="zh-CN"/>
              </w:rPr>
              <w:t>lternative 1: Approve a Rel-17 SI or WI for “low MSD”. (Qualcomm, CHTTL, Nokia, AT&amp;T, Telstra)</w:t>
            </w:r>
          </w:p>
          <w:p w14:paraId="31ADF85E" w14:textId="77777777" w:rsidR="00AE491A" w:rsidRPr="00AE403F" w:rsidRDefault="00AE491A" w:rsidP="0088419A">
            <w:pPr>
              <w:pStyle w:val="afe"/>
              <w:numPr>
                <w:ilvl w:val="0"/>
                <w:numId w:val="31"/>
              </w:numPr>
              <w:ind w:firstLineChars="0"/>
              <w:rPr>
                <w:lang w:val="it-IT" w:eastAsia="zh-CN"/>
              </w:rPr>
            </w:pPr>
            <w:r w:rsidRPr="0088419A">
              <w:rPr>
                <w:lang w:val="en-US" w:eastAsia="zh-CN"/>
              </w:rPr>
              <w:t xml:space="preserve">Alternative 2: Discuss and strive to approve a Rel-18 dedicated SI for “low MSD”. </w:t>
            </w:r>
            <w:r w:rsidRPr="00AE403F">
              <w:rPr>
                <w:lang w:val="it-IT" w:eastAsia="zh-CN"/>
              </w:rPr>
              <w:t>(OPPO</w:t>
            </w:r>
            <w:r w:rsidRPr="00AE403F">
              <w:rPr>
                <w:rFonts w:hint="eastAsia"/>
                <w:lang w:val="it-IT" w:eastAsia="zh-CN"/>
              </w:rPr>
              <w:t>,</w:t>
            </w:r>
            <w:r w:rsidRPr="00AE403F">
              <w:rPr>
                <w:lang w:val="it-IT" w:eastAsia="zh-CN"/>
              </w:rPr>
              <w:t xml:space="preserve"> LGE, CMCC, Apple, VIVO, Intel, Huawei, HiSilicon, Mediatek, Ericsson)</w:t>
            </w:r>
          </w:p>
          <w:p w14:paraId="7A1DFACC" w14:textId="77777777" w:rsidR="00AE491A" w:rsidRPr="0088419A" w:rsidRDefault="00AE491A" w:rsidP="0088419A">
            <w:pPr>
              <w:pStyle w:val="afe"/>
              <w:numPr>
                <w:ilvl w:val="0"/>
                <w:numId w:val="31"/>
              </w:numPr>
              <w:ind w:firstLineChars="0"/>
              <w:rPr>
                <w:lang w:val="en-US" w:eastAsia="zh-CN"/>
              </w:rPr>
            </w:pPr>
            <w:r w:rsidRPr="0088419A">
              <w:rPr>
                <w:lang w:val="en-US" w:eastAsia="zh-CN"/>
              </w:rPr>
              <w:t>Alternative 3: Discuss “low MSD” in Rel-18 IDC proposal.</w:t>
            </w:r>
            <w:r w:rsidR="000C33CF" w:rsidRPr="0088419A">
              <w:rPr>
                <w:lang w:val="en-US" w:eastAsia="zh-CN"/>
              </w:rPr>
              <w:t xml:space="preserve"> (Xiaomi, T-Mobile, Telstra)</w:t>
            </w:r>
          </w:p>
          <w:p w14:paraId="6B2B5D57" w14:textId="77777777" w:rsidR="008418BA" w:rsidRPr="00FD59E7" w:rsidRDefault="008418BA" w:rsidP="008418BA">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79A8CEE9" w14:textId="77777777" w:rsidR="008418BA" w:rsidRPr="00FD59E7" w:rsidRDefault="008418BA" w:rsidP="00AE491A">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F54F00">
              <w:rPr>
                <w:rFonts w:eastAsiaTheme="minorEastAsia"/>
                <w:lang w:val="en-US" w:eastAsia="zh-CN"/>
              </w:rPr>
              <w:t>a</w:t>
            </w:r>
            <w:r w:rsidR="00E24B30">
              <w:rPr>
                <w:rFonts w:eastAsiaTheme="minorEastAsia"/>
                <w:lang w:val="en-US" w:eastAsia="zh-CN"/>
              </w:rPr>
              <w:t>bove alternat</w:t>
            </w:r>
            <w:r w:rsidR="00F54F00">
              <w:rPr>
                <w:rFonts w:eastAsiaTheme="minorEastAsia"/>
                <w:lang w:val="en-US" w:eastAsia="zh-CN"/>
              </w:rPr>
              <w:t>i</w:t>
            </w:r>
            <w:r w:rsidR="00E24B30">
              <w:rPr>
                <w:rFonts w:eastAsiaTheme="minorEastAsia"/>
                <w:lang w:val="en-US" w:eastAsia="zh-CN"/>
              </w:rPr>
              <w:t>v</w:t>
            </w:r>
            <w:r w:rsidR="00F54F00">
              <w:rPr>
                <w:rFonts w:eastAsiaTheme="minorEastAsia"/>
                <w:lang w:val="en-US" w:eastAsia="zh-CN"/>
              </w:rPr>
              <w:t>es.</w:t>
            </w:r>
          </w:p>
        </w:tc>
      </w:tr>
    </w:tbl>
    <w:p w14:paraId="6C2B4208" w14:textId="77777777" w:rsidR="00D262DB" w:rsidRDefault="003D7920" w:rsidP="00CA1C92">
      <w:pPr>
        <w:pStyle w:val="2"/>
      </w:pPr>
      <w:r>
        <w:t>I</w:t>
      </w:r>
      <w:r w:rsidR="00D262DB">
        <w:t>ntermediate round</w:t>
      </w:r>
    </w:p>
    <w:p w14:paraId="529110DC" w14:textId="77777777" w:rsidR="00D262DB" w:rsidRPr="00805BE8" w:rsidRDefault="00C85F00" w:rsidP="00CA1C92">
      <w:pPr>
        <w:pStyle w:val="3"/>
      </w:pPr>
      <w:r>
        <w:t>Comments &amp; responses</w:t>
      </w:r>
    </w:p>
    <w:p w14:paraId="2240ADC0" w14:textId="4E2AA1E2" w:rsidR="00E24B30" w:rsidRDefault="00E24B30" w:rsidP="0088419A">
      <w:pPr>
        <w:spacing w:before="180"/>
        <w:rPr>
          <w:lang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4-2</w:t>
      </w:r>
      <w:r w:rsidR="0024432C">
        <w:rPr>
          <w:b/>
          <w:bCs/>
          <w:lang w:val="en-US" w:eastAsia="zh-CN"/>
        </w:rPr>
        <w:t>:</w:t>
      </w:r>
      <w:r w:rsidRPr="0017681E">
        <w:rPr>
          <w:b/>
          <w:bCs/>
          <w:lang w:val="en-US" w:eastAsia="zh-CN"/>
        </w:rPr>
        <w:t xml:space="preserve"> </w:t>
      </w:r>
      <w:r>
        <w:rPr>
          <w:b/>
          <w:bCs/>
          <w:lang w:val="en-US" w:eastAsia="zh-CN"/>
        </w:rPr>
        <w:t xml:space="preserve">Proposal in </w:t>
      </w:r>
      <w:r w:rsidRPr="008418BA">
        <w:rPr>
          <w:b/>
          <w:bCs/>
          <w:lang w:val="en-US" w:eastAsia="zh-CN"/>
        </w:rPr>
        <w:t>RP 212364</w:t>
      </w:r>
    </w:p>
    <w:p w14:paraId="265672D2" w14:textId="77777777" w:rsidR="00E24B30" w:rsidRPr="00E24B30" w:rsidRDefault="00E24B30" w:rsidP="00FD59E7">
      <w:pPr>
        <w:rPr>
          <w:lang w:eastAsia="zh-CN"/>
        </w:rPr>
      </w:pPr>
      <w:r w:rsidRPr="00E24B30">
        <w:rPr>
          <w:rFonts w:hint="eastAsia"/>
          <w:lang w:eastAsia="zh-CN"/>
        </w:rPr>
        <w:lastRenderedPageBreak/>
        <w:t>B</w:t>
      </w:r>
      <w:r w:rsidRPr="00E24B30">
        <w:rPr>
          <w:lang w:eastAsia="zh-CN"/>
        </w:rPr>
        <w:t xml:space="preserve">ased on </w:t>
      </w:r>
      <w:r>
        <w:rPr>
          <w:lang w:eastAsia="zh-CN"/>
        </w:rPr>
        <w:t>comments, in the intermediate round the following alternatives can be further discussed:</w:t>
      </w:r>
    </w:p>
    <w:p w14:paraId="5D7FB47C" w14:textId="77777777" w:rsidR="0088419A" w:rsidRPr="0088419A" w:rsidRDefault="0088419A" w:rsidP="0088419A">
      <w:pPr>
        <w:pStyle w:val="afe"/>
        <w:numPr>
          <w:ilvl w:val="0"/>
          <w:numId w:val="31"/>
        </w:numPr>
        <w:ind w:firstLineChars="0"/>
        <w:rPr>
          <w:lang w:val="en-US" w:eastAsia="zh-CN"/>
        </w:rPr>
      </w:pPr>
      <w:r w:rsidRPr="0088419A">
        <w:rPr>
          <w:rFonts w:hint="eastAsia"/>
          <w:lang w:val="en-US" w:eastAsia="zh-CN"/>
        </w:rPr>
        <w:t>A</w:t>
      </w:r>
      <w:r w:rsidRPr="0088419A">
        <w:rPr>
          <w:lang w:val="en-US" w:eastAsia="zh-CN"/>
        </w:rPr>
        <w:t>lternative 1: Approve a Rel-17 SI or WI for “low MSD”. (Qualcomm, CHTTL, Nokia, AT&amp;T, Telstra)</w:t>
      </w:r>
    </w:p>
    <w:p w14:paraId="073BDCDB" w14:textId="77777777" w:rsidR="0088419A" w:rsidRPr="00AE403F" w:rsidRDefault="0088419A" w:rsidP="0088419A">
      <w:pPr>
        <w:pStyle w:val="afe"/>
        <w:numPr>
          <w:ilvl w:val="0"/>
          <w:numId w:val="31"/>
        </w:numPr>
        <w:ind w:firstLineChars="0"/>
        <w:rPr>
          <w:lang w:val="it-IT" w:eastAsia="zh-CN"/>
        </w:rPr>
      </w:pPr>
      <w:r w:rsidRPr="0088419A">
        <w:rPr>
          <w:lang w:val="en-US" w:eastAsia="zh-CN"/>
        </w:rPr>
        <w:t xml:space="preserve">Alternative 2: Discuss and strive to approve a Rel-18 dedicated SI for “low MSD”. </w:t>
      </w:r>
      <w:r w:rsidRPr="00AE403F">
        <w:rPr>
          <w:lang w:val="it-IT" w:eastAsia="zh-CN"/>
        </w:rPr>
        <w:t>(OPPO</w:t>
      </w:r>
      <w:r w:rsidRPr="00AE403F">
        <w:rPr>
          <w:rFonts w:hint="eastAsia"/>
          <w:lang w:val="it-IT" w:eastAsia="zh-CN"/>
        </w:rPr>
        <w:t>,</w:t>
      </w:r>
      <w:r w:rsidRPr="00AE403F">
        <w:rPr>
          <w:lang w:val="it-IT" w:eastAsia="zh-CN"/>
        </w:rPr>
        <w:t xml:space="preserve"> LGE, CMCC, Apple, VIVO, Intel, Huawei, HiSilicon, Mediatek, Ericsson)</w:t>
      </w:r>
    </w:p>
    <w:p w14:paraId="1E946EF0" w14:textId="77777777" w:rsidR="0088419A" w:rsidRDefault="0088419A" w:rsidP="0088419A">
      <w:pPr>
        <w:pStyle w:val="afe"/>
        <w:numPr>
          <w:ilvl w:val="0"/>
          <w:numId w:val="31"/>
        </w:numPr>
        <w:ind w:firstLineChars="0"/>
        <w:rPr>
          <w:lang w:val="en-US" w:eastAsia="zh-CN"/>
        </w:rPr>
      </w:pPr>
      <w:r w:rsidRPr="0088419A">
        <w:rPr>
          <w:lang w:val="en-US" w:eastAsia="zh-CN"/>
        </w:rPr>
        <w:t>Alternative 3: Discuss “low MSD” in Rel-18 IDC proposal. (Xiaomi, T-Mobile, Telstra)</w:t>
      </w:r>
    </w:p>
    <w:p w14:paraId="3F70BB90" w14:textId="77777777" w:rsidR="0088419A" w:rsidRPr="0088419A" w:rsidRDefault="0088419A" w:rsidP="0088419A">
      <w:pPr>
        <w:pStyle w:val="afe"/>
        <w:numPr>
          <w:ilvl w:val="0"/>
          <w:numId w:val="31"/>
        </w:numPr>
        <w:ind w:firstLineChars="0"/>
        <w:rPr>
          <w:color w:val="00B0F0"/>
          <w:lang w:val="en-US" w:eastAsia="zh-CN"/>
        </w:rPr>
      </w:pPr>
      <w:r w:rsidRPr="0088419A">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88419A" w:rsidRPr="00805BE8" w14:paraId="1507A7B7" w14:textId="77777777" w:rsidTr="004E75A5">
        <w:tc>
          <w:tcPr>
            <w:tcW w:w="1242" w:type="dxa"/>
          </w:tcPr>
          <w:p w14:paraId="62D85D00" w14:textId="77777777" w:rsidR="0088419A" w:rsidRPr="00784A0C" w:rsidRDefault="0088419A" w:rsidP="00522154">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174B31A" w14:textId="77777777" w:rsidR="0088419A" w:rsidRPr="00784A0C" w:rsidRDefault="0088419A" w:rsidP="00522154">
            <w:pPr>
              <w:spacing w:after="0"/>
              <w:rPr>
                <w:rFonts w:eastAsiaTheme="minorEastAsia"/>
                <w:b/>
                <w:bCs/>
                <w:lang w:val="en-US" w:eastAsia="zh-CN"/>
              </w:rPr>
            </w:pPr>
            <w:r w:rsidRPr="00784A0C">
              <w:rPr>
                <w:rFonts w:eastAsiaTheme="minorEastAsia"/>
                <w:b/>
                <w:bCs/>
                <w:lang w:val="en-US" w:eastAsia="zh-CN"/>
              </w:rPr>
              <w:t>Comments</w:t>
            </w:r>
          </w:p>
        </w:tc>
      </w:tr>
      <w:tr w:rsidR="0088419A" w:rsidRPr="003418CB" w14:paraId="6AC8504C" w14:textId="77777777" w:rsidTr="004E75A5">
        <w:tc>
          <w:tcPr>
            <w:tcW w:w="1242" w:type="dxa"/>
          </w:tcPr>
          <w:p w14:paraId="61B9E4F4" w14:textId="77777777" w:rsidR="0088419A" w:rsidRPr="00784A0C" w:rsidRDefault="006812B3" w:rsidP="00522154">
            <w:pPr>
              <w:spacing w:after="0"/>
              <w:rPr>
                <w:rFonts w:eastAsiaTheme="minorEastAsia"/>
                <w:lang w:val="en-US" w:eastAsia="zh-CN"/>
              </w:rPr>
            </w:pPr>
            <w:r>
              <w:rPr>
                <w:rFonts w:eastAsiaTheme="minorEastAsia"/>
                <w:lang w:val="en-US" w:eastAsia="zh-CN"/>
              </w:rPr>
              <w:t>AT&amp;T</w:t>
            </w:r>
          </w:p>
        </w:tc>
        <w:tc>
          <w:tcPr>
            <w:tcW w:w="8615" w:type="dxa"/>
          </w:tcPr>
          <w:p w14:paraId="33915DCD" w14:textId="77777777" w:rsidR="0088419A" w:rsidRPr="00784A0C" w:rsidRDefault="006812B3" w:rsidP="00522154">
            <w:pPr>
              <w:spacing w:after="0"/>
              <w:rPr>
                <w:rFonts w:eastAsiaTheme="minorEastAsia"/>
                <w:lang w:val="en-US" w:eastAsia="zh-CN"/>
              </w:rPr>
            </w:pPr>
            <w:r>
              <w:rPr>
                <w:rFonts w:eastAsiaTheme="minorEastAsia"/>
                <w:lang w:val="en-US" w:eastAsia="zh-CN"/>
              </w:rPr>
              <w:t xml:space="preserve">We support Alternative 1 using a Rel-17 SI for “low MSD” in order to have the study outcome in time for </w:t>
            </w:r>
            <w:r w:rsidR="00FA49AB">
              <w:rPr>
                <w:rFonts w:eastAsiaTheme="minorEastAsia"/>
                <w:lang w:val="en-US" w:eastAsia="zh-CN"/>
              </w:rPr>
              <w:t xml:space="preserve">a </w:t>
            </w:r>
            <w:r>
              <w:rPr>
                <w:rFonts w:eastAsiaTheme="minorEastAsia"/>
                <w:lang w:val="en-US" w:eastAsia="zh-CN"/>
              </w:rPr>
              <w:t>Rel-18</w:t>
            </w:r>
            <w:r w:rsidR="00FA49AB">
              <w:rPr>
                <w:rFonts w:eastAsiaTheme="minorEastAsia"/>
                <w:lang w:val="en-US" w:eastAsia="zh-CN"/>
              </w:rPr>
              <w:t xml:space="preserve"> WI</w:t>
            </w:r>
            <w:r>
              <w:rPr>
                <w:rFonts w:eastAsiaTheme="minorEastAsia"/>
                <w:lang w:val="en-US" w:eastAsia="zh-CN"/>
              </w:rPr>
              <w:t>. The objectives should be clearly set to define the framework for the study to minimize the workload on RAN4.</w:t>
            </w:r>
            <w:r w:rsidR="00522154">
              <w:rPr>
                <w:rFonts w:eastAsiaTheme="minorEastAsia"/>
                <w:lang w:val="en-US" w:eastAsia="zh-CN"/>
              </w:rPr>
              <w:t xml:space="preserve"> In our view, the goal should be to define a limited set of combination types for study and evaluate existing UE performance in those scenarios.</w:t>
            </w:r>
            <w:r w:rsidR="00F51337">
              <w:rPr>
                <w:rFonts w:eastAsiaTheme="minorEastAsia"/>
                <w:lang w:val="en-US" w:eastAsia="zh-CN"/>
              </w:rPr>
              <w:t xml:space="preserve"> Combination types could be low-mid-high, low-high, mid-high, etc. where MSD performance values are typically re-used when introducing new combinations.</w:t>
            </w:r>
            <w:r w:rsidR="00EC3002">
              <w:rPr>
                <w:rFonts w:eastAsiaTheme="minorEastAsia"/>
                <w:lang w:val="en-US" w:eastAsia="zh-CN"/>
              </w:rPr>
              <w:t xml:space="preserve"> This should minimize the amount of per-band combination work during the study.</w:t>
            </w:r>
          </w:p>
        </w:tc>
      </w:tr>
      <w:tr w:rsidR="00D901C7" w:rsidRPr="003418CB" w14:paraId="118E563B" w14:textId="77777777" w:rsidTr="004E75A5">
        <w:tc>
          <w:tcPr>
            <w:tcW w:w="1242" w:type="dxa"/>
          </w:tcPr>
          <w:p w14:paraId="21BD50BF" w14:textId="77777777" w:rsidR="00D901C7" w:rsidRPr="00784A0C" w:rsidRDefault="00D901C7" w:rsidP="00D901C7">
            <w:pPr>
              <w:spacing w:after="0"/>
              <w:rPr>
                <w:rFonts w:eastAsiaTheme="minorEastAsia"/>
                <w:lang w:val="en-US" w:eastAsia="zh-CN"/>
              </w:rPr>
            </w:pPr>
            <w:r>
              <w:rPr>
                <w:rFonts w:eastAsiaTheme="minorEastAsia"/>
                <w:lang w:val="en-US" w:eastAsia="zh-CN"/>
              </w:rPr>
              <w:t>Qualcomm</w:t>
            </w:r>
          </w:p>
        </w:tc>
        <w:tc>
          <w:tcPr>
            <w:tcW w:w="8615" w:type="dxa"/>
          </w:tcPr>
          <w:p w14:paraId="76CF80D5" w14:textId="77777777" w:rsidR="00D901C7" w:rsidRPr="00784A0C" w:rsidRDefault="00D901C7" w:rsidP="00D901C7">
            <w:pPr>
              <w:spacing w:after="0"/>
              <w:rPr>
                <w:rFonts w:eastAsiaTheme="minorEastAsia"/>
                <w:lang w:val="en-US" w:eastAsia="zh-CN"/>
              </w:rPr>
            </w:pPr>
            <w:r>
              <w:rPr>
                <w:rFonts w:eastAsiaTheme="minorEastAsia"/>
                <w:lang w:val="en-US" w:eastAsia="zh-CN"/>
              </w:rPr>
              <w:t xml:space="preserve">The Rel-17 workload management seems to be the biggest concern.  There are two proposals at this RAN plenary for continuing Rel-17 work – increasing MOP and lower MSD.  Both of these have already been the subject of ongoing discussion in the past several RAN4 meetings, so continuing the work under a new SI/WI would not increase the RAN4 workload.  However, as a compromise to help balance the workload, we suggest that RAN4 only takes on one of these two for Rel-17 and defers the other one to Rel-18.  Since the increasing MOP has a WI already presented at this RAN plenary and since the low MSD received a number of comments that while </w:t>
            </w:r>
            <w:proofErr w:type="spellStart"/>
            <w:r>
              <w:rPr>
                <w:rFonts w:eastAsiaTheme="minorEastAsia"/>
                <w:lang w:val="en-US" w:eastAsia="zh-CN"/>
              </w:rPr>
              <w:t>companires</w:t>
            </w:r>
            <w:proofErr w:type="spellEnd"/>
            <w:r>
              <w:rPr>
                <w:rFonts w:eastAsiaTheme="minorEastAsia"/>
                <w:lang w:val="en-US" w:eastAsia="zh-CN"/>
              </w:rPr>
              <w:t xml:space="preserve"> preferred a start in Rel-17, they were willing to accept a Rel-18 start, we propose to start the increasing MOP WI now and defer the low MSD to Rel-18.</w:t>
            </w:r>
          </w:p>
        </w:tc>
      </w:tr>
      <w:tr w:rsidR="0088419A" w:rsidRPr="003418CB" w14:paraId="4A684781" w14:textId="77777777" w:rsidTr="004E75A5">
        <w:tc>
          <w:tcPr>
            <w:tcW w:w="1242" w:type="dxa"/>
          </w:tcPr>
          <w:p w14:paraId="1C8EC9D0" w14:textId="77777777" w:rsidR="0088419A" w:rsidRPr="00784A0C" w:rsidRDefault="002C2C99" w:rsidP="00522154">
            <w:pPr>
              <w:spacing w:after="0"/>
              <w:rPr>
                <w:rFonts w:eastAsiaTheme="minorEastAsia"/>
                <w:lang w:val="en-US" w:eastAsia="zh-CN"/>
              </w:rPr>
            </w:pPr>
            <w:r>
              <w:rPr>
                <w:rFonts w:eastAsiaTheme="minorEastAsia"/>
                <w:lang w:val="en-US" w:eastAsia="zh-CN"/>
              </w:rPr>
              <w:t xml:space="preserve">T-Mobile </w:t>
            </w:r>
            <w:r w:rsidR="001D527D">
              <w:rPr>
                <w:rFonts w:eastAsiaTheme="minorEastAsia"/>
                <w:lang w:val="en-US" w:eastAsia="zh-CN"/>
              </w:rPr>
              <w:t>USA</w:t>
            </w:r>
          </w:p>
        </w:tc>
        <w:tc>
          <w:tcPr>
            <w:tcW w:w="8615" w:type="dxa"/>
          </w:tcPr>
          <w:p w14:paraId="2CE0E2C4" w14:textId="77777777" w:rsidR="0088419A" w:rsidRPr="00784A0C" w:rsidRDefault="001D527D" w:rsidP="00522154">
            <w:pPr>
              <w:spacing w:after="0"/>
              <w:rPr>
                <w:rFonts w:eastAsiaTheme="minorEastAsia"/>
                <w:lang w:val="en-US" w:eastAsia="zh-CN"/>
              </w:rPr>
            </w:pPr>
            <w:r>
              <w:rPr>
                <w:rFonts w:eastAsiaTheme="minorEastAsia"/>
                <w:lang w:val="en-US" w:eastAsia="zh-CN"/>
              </w:rPr>
              <w:t xml:space="preserve">We do support the dynamic aspect of the IDC proposal from Xiaomi, but could accept </w:t>
            </w:r>
            <w:r w:rsidR="006E743B">
              <w:rPr>
                <w:rFonts w:eastAsiaTheme="minorEastAsia"/>
                <w:lang w:val="en-US" w:eastAsia="zh-CN"/>
              </w:rPr>
              <w:t xml:space="preserve">Alternative 1 to have a Rel-17 WI for “low MSD.” </w:t>
            </w:r>
          </w:p>
        </w:tc>
      </w:tr>
      <w:tr w:rsidR="00906D06" w:rsidRPr="003418CB" w14:paraId="0BE2AA9A" w14:textId="77777777" w:rsidTr="004E75A5">
        <w:tc>
          <w:tcPr>
            <w:tcW w:w="1242" w:type="dxa"/>
          </w:tcPr>
          <w:p w14:paraId="1D8BF296"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1CE62C5A" w14:textId="77777777" w:rsidR="00906D06" w:rsidRDefault="00906D06" w:rsidP="00906D06">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2. Similar as commented in Topic#3, our view is this work should be discussed in Rel-18 considering the challenges of completing all Rel-17 WIs in RAN4. Therefore, we </w:t>
            </w:r>
            <w:r w:rsidRPr="0094712D">
              <w:rPr>
                <w:rFonts w:eastAsiaTheme="minorEastAsia"/>
                <w:b/>
                <w:lang w:val="en-US" w:eastAsia="zh-CN"/>
              </w:rPr>
              <w:t>have concern</w:t>
            </w:r>
            <w:r>
              <w:rPr>
                <w:rFonts w:eastAsiaTheme="minorEastAsia"/>
                <w:lang w:val="en-US" w:eastAsia="zh-CN"/>
              </w:rPr>
              <w:t xml:space="preserve"> of introducing the WIs/SIs in Rel-17 from workload perspective. Continuing adding load to RAN4 in the late Rel-17 is not encouraged.</w:t>
            </w:r>
          </w:p>
          <w:p w14:paraId="45403397" w14:textId="77777777" w:rsidR="00906D06" w:rsidRDefault="00906D06" w:rsidP="00906D06">
            <w:pPr>
              <w:spacing w:after="0"/>
              <w:rPr>
                <w:rFonts w:eastAsiaTheme="minorEastAsia"/>
                <w:lang w:val="en-US" w:eastAsia="zh-CN"/>
              </w:rPr>
            </w:pPr>
          </w:p>
          <w:p w14:paraId="4B07F8DA" w14:textId="77777777" w:rsidR="00906D06" w:rsidRPr="00784A0C" w:rsidRDefault="00906D06" w:rsidP="00906D06">
            <w:pPr>
              <w:spacing w:after="0"/>
              <w:rPr>
                <w:rFonts w:eastAsiaTheme="minorEastAsia"/>
                <w:lang w:val="en-US" w:eastAsia="zh-CN"/>
              </w:rPr>
            </w:pPr>
            <w:r>
              <w:rPr>
                <w:rFonts w:eastAsiaTheme="minorEastAsia"/>
                <w:lang w:val="en-US" w:eastAsia="zh-CN"/>
              </w:rPr>
              <w:t>And suggest proponents to propose this topic in Rel-18 for a thorough discussion with other proposals.</w:t>
            </w:r>
          </w:p>
        </w:tc>
      </w:tr>
      <w:tr w:rsidR="002E2DCB" w:rsidRPr="003418CB" w14:paraId="4BA9097A" w14:textId="77777777" w:rsidTr="004E75A5">
        <w:tc>
          <w:tcPr>
            <w:tcW w:w="1242" w:type="dxa"/>
          </w:tcPr>
          <w:p w14:paraId="11B77C89"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47315C26" w14:textId="77777777" w:rsidR="002E2DCB" w:rsidRPr="00784A0C" w:rsidRDefault="002E2DCB" w:rsidP="002E2DCB">
            <w:pPr>
              <w:spacing w:after="0"/>
              <w:rPr>
                <w:rFonts w:eastAsiaTheme="minorEastAsia"/>
                <w:lang w:val="en-US" w:eastAsia="zh-CN"/>
              </w:rPr>
            </w:pPr>
            <w:r>
              <w:rPr>
                <w:rFonts w:eastAsiaTheme="minorEastAsia"/>
                <w:lang w:val="en-US" w:eastAsia="zh-CN"/>
              </w:rPr>
              <w:t>Alternative 2 is our preference</w:t>
            </w:r>
          </w:p>
        </w:tc>
      </w:tr>
      <w:tr w:rsidR="000C176F" w:rsidRPr="003418CB" w14:paraId="3BE48A15" w14:textId="77777777" w:rsidTr="004E75A5">
        <w:tc>
          <w:tcPr>
            <w:tcW w:w="1242" w:type="dxa"/>
          </w:tcPr>
          <w:p w14:paraId="2EDD67D6" w14:textId="77777777" w:rsidR="000C176F" w:rsidRPr="00784A0C" w:rsidRDefault="000C176F" w:rsidP="00215F08">
            <w:pPr>
              <w:spacing w:after="0"/>
              <w:rPr>
                <w:rFonts w:eastAsiaTheme="minorEastAsia"/>
                <w:lang w:val="en-US" w:eastAsia="zh-CN"/>
              </w:rPr>
            </w:pPr>
            <w:r>
              <w:rPr>
                <w:rFonts w:eastAsiaTheme="minorEastAsia"/>
                <w:lang w:val="en-US" w:eastAsia="zh-CN"/>
              </w:rPr>
              <w:t>Verizon</w:t>
            </w:r>
          </w:p>
        </w:tc>
        <w:tc>
          <w:tcPr>
            <w:tcW w:w="8615" w:type="dxa"/>
          </w:tcPr>
          <w:p w14:paraId="7EE54066" w14:textId="77777777" w:rsidR="000C176F" w:rsidRPr="00784A0C" w:rsidRDefault="000C176F" w:rsidP="00215F08">
            <w:pPr>
              <w:spacing w:after="0"/>
              <w:rPr>
                <w:rFonts w:eastAsiaTheme="minorEastAsia"/>
                <w:lang w:val="en-US" w:eastAsia="zh-CN"/>
              </w:rPr>
            </w:pPr>
            <w:r>
              <w:rPr>
                <w:rFonts w:eastAsiaTheme="minorEastAsia"/>
                <w:lang w:val="en-US" w:eastAsia="zh-CN"/>
              </w:rPr>
              <w:t>For balance of RAN4 workload, we are fine to defer the low MSD to Rel-18 as a compromise.</w:t>
            </w:r>
          </w:p>
        </w:tc>
      </w:tr>
      <w:tr w:rsidR="00F6083E" w:rsidRPr="003418CB" w14:paraId="4719BFE7" w14:textId="77777777" w:rsidTr="004E75A5">
        <w:tc>
          <w:tcPr>
            <w:tcW w:w="1242" w:type="dxa"/>
          </w:tcPr>
          <w:p w14:paraId="49921960" w14:textId="77777777" w:rsidR="00F6083E" w:rsidRPr="00784A0C" w:rsidRDefault="00F6083E" w:rsidP="00F6083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04E4583D" w14:textId="77777777" w:rsidR="00F6083E" w:rsidRPr="00784A0C" w:rsidRDefault="00F6083E" w:rsidP="00F6083E">
            <w:pPr>
              <w:spacing w:after="0"/>
              <w:rPr>
                <w:rFonts w:eastAsiaTheme="minorEastAsia"/>
                <w:lang w:val="en-US" w:eastAsia="zh-CN"/>
              </w:rPr>
            </w:pPr>
            <w:r w:rsidRPr="0088419A">
              <w:rPr>
                <w:lang w:val="en-US" w:eastAsia="zh-CN"/>
              </w:rPr>
              <w:t>Alternative 3</w:t>
            </w:r>
            <w:r>
              <w:rPr>
                <w:lang w:val="en-US" w:eastAsia="zh-CN"/>
              </w:rPr>
              <w:t xml:space="preserve"> is our preference, but Alt 2 which seems to be the majority view is also acceptable for us.</w:t>
            </w:r>
          </w:p>
        </w:tc>
      </w:tr>
      <w:tr w:rsidR="00215F08" w:rsidRPr="003418CB" w14:paraId="76A4D733" w14:textId="77777777" w:rsidTr="004E75A5">
        <w:tc>
          <w:tcPr>
            <w:tcW w:w="1242" w:type="dxa"/>
          </w:tcPr>
          <w:p w14:paraId="41E3CD0C" w14:textId="77777777" w:rsidR="00215F08" w:rsidRDefault="00215F08" w:rsidP="00F6083E">
            <w:pPr>
              <w:spacing w:after="0"/>
              <w:rPr>
                <w:lang w:val="en-US" w:eastAsia="zh-CN"/>
              </w:rPr>
            </w:pPr>
            <w:r>
              <w:rPr>
                <w:rFonts w:hint="eastAsia"/>
                <w:lang w:val="en-US" w:eastAsia="zh-CN"/>
              </w:rPr>
              <w:t>CHTTL</w:t>
            </w:r>
          </w:p>
        </w:tc>
        <w:tc>
          <w:tcPr>
            <w:tcW w:w="8615" w:type="dxa"/>
          </w:tcPr>
          <w:p w14:paraId="5B3E0DD0" w14:textId="77777777" w:rsidR="00215F08" w:rsidRPr="00215F08" w:rsidRDefault="00215F08" w:rsidP="00B03009">
            <w:pPr>
              <w:spacing w:after="0"/>
              <w:rPr>
                <w:rFonts w:eastAsia="PMingLiU"/>
                <w:lang w:val="en-US" w:eastAsia="zh-TW"/>
              </w:rPr>
            </w:pPr>
            <w:r>
              <w:rPr>
                <w:rFonts w:eastAsia="PMingLiU" w:hint="eastAsia"/>
                <w:lang w:val="en-US" w:eastAsia="zh-TW"/>
              </w:rPr>
              <w:t>We share the same view as AT&amp;T</w:t>
            </w:r>
            <w:r w:rsidR="00B03009">
              <w:rPr>
                <w:rFonts w:eastAsia="PMingLiU" w:hint="eastAsia"/>
                <w:lang w:val="en-US" w:eastAsia="zh-TW"/>
              </w:rPr>
              <w:t xml:space="preserve">. As RAN4 already discuss this in the past several RAN4 meetings, the workload will not be increased if we assign a dedicated SI/WI. The topic of increasing the MOP is also under the same situation. </w:t>
            </w:r>
          </w:p>
        </w:tc>
      </w:tr>
      <w:tr w:rsidR="006C5798" w:rsidRPr="003418CB" w14:paraId="62B8FE99" w14:textId="77777777" w:rsidTr="004E75A5">
        <w:tc>
          <w:tcPr>
            <w:tcW w:w="1242" w:type="dxa"/>
          </w:tcPr>
          <w:p w14:paraId="2CE0BC49" w14:textId="77777777" w:rsidR="006C5798" w:rsidRDefault="006C5798" w:rsidP="006C5798">
            <w:pPr>
              <w:spacing w:after="0"/>
              <w:rPr>
                <w:lang w:val="en-US" w:eastAsia="zh-CN"/>
              </w:rPr>
            </w:pPr>
            <w:r>
              <w:rPr>
                <w:lang w:val="en-US" w:eastAsia="zh-CN"/>
              </w:rPr>
              <w:t>Intel</w:t>
            </w:r>
          </w:p>
        </w:tc>
        <w:tc>
          <w:tcPr>
            <w:tcW w:w="8615" w:type="dxa"/>
          </w:tcPr>
          <w:p w14:paraId="44A400A1" w14:textId="77777777" w:rsidR="006C5798" w:rsidRPr="006C5798" w:rsidRDefault="006C5798" w:rsidP="006C5798">
            <w:pPr>
              <w:spacing w:after="0"/>
              <w:rPr>
                <w:rFonts w:eastAsiaTheme="minorEastAsia"/>
                <w:lang w:val="en-US" w:eastAsia="zh-CN"/>
              </w:rPr>
            </w:pPr>
            <w:r>
              <w:rPr>
                <w:rFonts w:eastAsiaTheme="minorEastAsia"/>
                <w:lang w:val="en-US" w:eastAsia="zh-CN"/>
              </w:rPr>
              <w:t>Prefer Alternative 2. Similar to Topic #3, we consider this is as a non-spectrum WI. Rel-17 RAN4 RF TU capacity is already full till the end of Release 17. Approval of additional WI close to the completion of Rel-17 will have negative impact on the progress for the remaining projects. We prefer to discuss the potential objectives as a part of Rel-18 email discussion. Also, we think that wording of Alt 2 shall be adjusted and whether to approve the Rel-18 WI should be decided based on level of support among different proposals and it is out of scope of current discussion.</w:t>
            </w:r>
          </w:p>
        </w:tc>
      </w:tr>
      <w:tr w:rsidR="00040C7E" w:rsidRPr="003418CB" w14:paraId="46959AF3" w14:textId="77777777" w:rsidTr="004E75A5">
        <w:tc>
          <w:tcPr>
            <w:tcW w:w="1242" w:type="dxa"/>
          </w:tcPr>
          <w:p w14:paraId="6E0C12D0" w14:textId="77777777" w:rsidR="00040C7E" w:rsidRDefault="00040C7E" w:rsidP="006C5798">
            <w:pPr>
              <w:spacing w:after="0"/>
              <w:rPr>
                <w:lang w:val="en-US" w:eastAsia="zh-CN"/>
              </w:rPr>
            </w:pPr>
            <w:r>
              <w:rPr>
                <w:lang w:val="en-US" w:eastAsia="zh-CN"/>
              </w:rPr>
              <w:t>Telstra</w:t>
            </w:r>
          </w:p>
        </w:tc>
        <w:tc>
          <w:tcPr>
            <w:tcW w:w="8615" w:type="dxa"/>
          </w:tcPr>
          <w:p w14:paraId="603AB098" w14:textId="77777777" w:rsidR="00040C7E" w:rsidRDefault="00040C7E" w:rsidP="006C5798">
            <w:pPr>
              <w:spacing w:after="0"/>
              <w:rPr>
                <w:lang w:val="en-US" w:eastAsia="zh-CN"/>
              </w:rPr>
            </w:pPr>
            <w:r>
              <w:rPr>
                <w:lang w:val="en-US" w:eastAsia="zh-CN"/>
              </w:rPr>
              <w:t>Same view as T-Mobile USA</w:t>
            </w:r>
          </w:p>
        </w:tc>
      </w:tr>
      <w:tr w:rsidR="00E61C79" w:rsidRPr="003418CB" w14:paraId="1C036715" w14:textId="77777777" w:rsidTr="004E75A5">
        <w:tc>
          <w:tcPr>
            <w:tcW w:w="1242" w:type="dxa"/>
          </w:tcPr>
          <w:p w14:paraId="74662D0C" w14:textId="77777777" w:rsidR="00E61C79" w:rsidRPr="00E61C79" w:rsidRDefault="00E61C79" w:rsidP="006C5798">
            <w:pPr>
              <w:spacing w:after="0"/>
              <w:rPr>
                <w:rFonts w:eastAsiaTheme="minorEastAsia"/>
                <w:lang w:val="en-US" w:eastAsia="zh-CN"/>
              </w:rPr>
            </w:pPr>
            <w:r>
              <w:rPr>
                <w:rFonts w:eastAsiaTheme="minorEastAsia" w:hint="eastAsia"/>
                <w:lang w:val="en-US" w:eastAsia="zh-CN"/>
              </w:rPr>
              <w:t>CMCC</w:t>
            </w:r>
          </w:p>
        </w:tc>
        <w:tc>
          <w:tcPr>
            <w:tcW w:w="8615" w:type="dxa"/>
          </w:tcPr>
          <w:p w14:paraId="0EDB1E39" w14:textId="77777777" w:rsidR="00E61C79" w:rsidRPr="00077524" w:rsidRDefault="00E61C79" w:rsidP="006C5798">
            <w:pPr>
              <w:spacing w:after="0"/>
              <w:rPr>
                <w:rFonts w:eastAsiaTheme="minorEastAsia"/>
                <w:lang w:val="en-US" w:eastAsia="zh-CN"/>
              </w:rPr>
            </w:pPr>
            <w:r w:rsidRPr="00077524">
              <w:rPr>
                <w:rFonts w:eastAsiaTheme="minorEastAsia" w:hint="eastAsia"/>
                <w:lang w:val="en-US" w:eastAsia="zh-CN"/>
              </w:rPr>
              <w:t xml:space="preserve">In general, we think low MSD should be discussed in Rel-18 considering the workload in Rel-17. </w:t>
            </w:r>
          </w:p>
          <w:p w14:paraId="072323BD" w14:textId="77777777" w:rsidR="00E61C79" w:rsidRPr="00077524" w:rsidRDefault="00E61C79" w:rsidP="006C5798">
            <w:pPr>
              <w:spacing w:after="0"/>
              <w:rPr>
                <w:rFonts w:eastAsiaTheme="minorEastAsia"/>
                <w:lang w:val="en-US" w:eastAsia="zh-CN"/>
              </w:rPr>
            </w:pPr>
            <w:r w:rsidRPr="00077524">
              <w:rPr>
                <w:rFonts w:eastAsiaTheme="minorEastAsia" w:hint="eastAsia"/>
                <w:lang w:val="en-US" w:eastAsia="zh-CN"/>
              </w:rPr>
              <w:t xml:space="preserve">For alt. 2: whether to have a Rel-18 dedicated </w:t>
            </w:r>
            <w:r w:rsidR="004E75A5" w:rsidRPr="00077524">
              <w:rPr>
                <w:rFonts w:eastAsiaTheme="minorEastAsia" w:hint="eastAsia"/>
                <w:lang w:val="en-US" w:eastAsia="zh-CN"/>
              </w:rPr>
              <w:t xml:space="preserve">SI or </w:t>
            </w:r>
            <w:r w:rsidRPr="00077524">
              <w:rPr>
                <w:rFonts w:eastAsiaTheme="minorEastAsia" w:hint="eastAsia"/>
                <w:lang w:val="en-US" w:eastAsia="zh-CN"/>
              </w:rPr>
              <w:t xml:space="preserve">WI or put it in the RF </w:t>
            </w:r>
            <w:r w:rsidRPr="00077524">
              <w:rPr>
                <w:rFonts w:eastAsiaTheme="minorEastAsia"/>
                <w:lang w:val="en-US" w:eastAsia="zh-CN"/>
              </w:rPr>
              <w:t>umbrella</w:t>
            </w:r>
            <w:r w:rsidRPr="00077524">
              <w:rPr>
                <w:rFonts w:eastAsiaTheme="minorEastAsia" w:hint="eastAsia"/>
                <w:lang w:val="en-US" w:eastAsia="zh-CN"/>
              </w:rPr>
              <w:t xml:space="preserve"> WI can be further discussed.</w:t>
            </w:r>
          </w:p>
          <w:p w14:paraId="6A1EB185" w14:textId="77777777" w:rsidR="004E75A5" w:rsidRPr="00077524" w:rsidRDefault="00E61C79" w:rsidP="006C5798">
            <w:pPr>
              <w:spacing w:after="0"/>
              <w:rPr>
                <w:rFonts w:eastAsiaTheme="minorEastAsia"/>
                <w:lang w:val="en-US" w:eastAsia="zh-CN"/>
              </w:rPr>
            </w:pPr>
            <w:r w:rsidRPr="00077524">
              <w:rPr>
                <w:rFonts w:eastAsiaTheme="minorEastAsia" w:hint="eastAsia"/>
                <w:lang w:val="en-US" w:eastAsia="zh-CN"/>
              </w:rPr>
              <w:t xml:space="preserve">For alt. 3: IDC may be one of the solution to solve the MSD issue, but </w:t>
            </w:r>
            <w:r w:rsidR="004E75A5" w:rsidRPr="00077524">
              <w:rPr>
                <w:rFonts w:eastAsiaTheme="minorEastAsia" w:hint="eastAsia"/>
                <w:lang w:val="en-US" w:eastAsia="zh-CN"/>
              </w:rPr>
              <w:t xml:space="preserve">it </w:t>
            </w:r>
            <w:r w:rsidR="004E75A5" w:rsidRPr="00077524">
              <w:rPr>
                <w:rFonts w:eastAsiaTheme="minorEastAsia"/>
                <w:lang w:val="en-US" w:eastAsia="zh-CN"/>
              </w:rPr>
              <w:t>needs</w:t>
            </w:r>
            <w:r w:rsidR="004E75A5" w:rsidRPr="00077524">
              <w:rPr>
                <w:rFonts w:eastAsiaTheme="minorEastAsia" w:hint="eastAsia"/>
                <w:lang w:val="en-US" w:eastAsia="zh-CN"/>
              </w:rPr>
              <w:t xml:space="preserve"> more study in RAN4.</w:t>
            </w:r>
          </w:p>
          <w:p w14:paraId="368D2D6F" w14:textId="77777777" w:rsidR="004E75A5" w:rsidRPr="00077524" w:rsidRDefault="004E75A5" w:rsidP="006C5798">
            <w:pPr>
              <w:spacing w:after="0"/>
              <w:rPr>
                <w:rFonts w:eastAsiaTheme="minorEastAsia"/>
                <w:lang w:val="en-US" w:eastAsia="zh-CN"/>
              </w:rPr>
            </w:pPr>
            <w:r w:rsidRPr="00077524">
              <w:rPr>
                <w:rFonts w:eastAsiaTheme="minorEastAsia" w:hint="eastAsia"/>
                <w:lang w:val="en-US" w:eastAsia="zh-CN"/>
              </w:rPr>
              <w:t>We support to modify the alt. 2 as below:</w:t>
            </w:r>
          </w:p>
          <w:p w14:paraId="752EB5DA" w14:textId="731D30C5" w:rsidR="004E75A5" w:rsidRPr="00077524" w:rsidRDefault="004E75A5" w:rsidP="00077524">
            <w:pPr>
              <w:pStyle w:val="afe"/>
              <w:numPr>
                <w:ilvl w:val="0"/>
                <w:numId w:val="31"/>
              </w:numPr>
              <w:ind w:firstLineChars="0"/>
              <w:rPr>
                <w:rFonts w:hint="eastAsia"/>
                <w:lang w:val="en-US" w:eastAsia="zh-CN"/>
              </w:rPr>
            </w:pPr>
            <w:r w:rsidRPr="00077524">
              <w:rPr>
                <w:lang w:val="en-US" w:eastAsia="zh-CN"/>
              </w:rPr>
              <w:t>Discuss “low MSD”</w:t>
            </w:r>
            <w:r w:rsidRPr="00077524">
              <w:rPr>
                <w:rFonts w:eastAsiaTheme="minorEastAsia" w:hint="eastAsia"/>
                <w:lang w:val="en-US" w:eastAsia="zh-CN"/>
              </w:rPr>
              <w:t xml:space="preserve"> in Rel-18 RAN4 package</w:t>
            </w:r>
            <w:r w:rsidRPr="00077524">
              <w:rPr>
                <w:lang w:val="en-US" w:eastAsia="zh-CN"/>
              </w:rPr>
              <w:t>.</w:t>
            </w:r>
          </w:p>
        </w:tc>
      </w:tr>
      <w:tr w:rsidR="003C75DE" w:rsidRPr="003418CB" w14:paraId="44D5CB32" w14:textId="77777777" w:rsidTr="004E75A5">
        <w:tc>
          <w:tcPr>
            <w:tcW w:w="1242" w:type="dxa"/>
          </w:tcPr>
          <w:p w14:paraId="49963FE9" w14:textId="77777777" w:rsidR="003C75DE" w:rsidRDefault="003C75DE" w:rsidP="006C5798">
            <w:pPr>
              <w:spacing w:after="0"/>
              <w:rPr>
                <w:lang w:val="en-US" w:eastAsia="zh-CN"/>
              </w:rPr>
            </w:pPr>
            <w:r>
              <w:rPr>
                <w:lang w:val="en-US" w:eastAsia="zh-CN"/>
              </w:rPr>
              <w:t>vivo</w:t>
            </w:r>
          </w:p>
        </w:tc>
        <w:tc>
          <w:tcPr>
            <w:tcW w:w="8615" w:type="dxa"/>
          </w:tcPr>
          <w:p w14:paraId="241E98BA" w14:textId="77777777" w:rsidR="003C75DE" w:rsidRDefault="003C75DE" w:rsidP="006C5798">
            <w:pPr>
              <w:spacing w:after="0"/>
              <w:rPr>
                <w:lang w:val="en-US" w:eastAsia="zh-CN"/>
              </w:rPr>
            </w:pPr>
            <w:r>
              <w:rPr>
                <w:lang w:val="en-US" w:eastAsia="zh-CN"/>
              </w:rPr>
              <w:t xml:space="preserve">Alt 2 is our preference.  </w:t>
            </w:r>
          </w:p>
        </w:tc>
      </w:tr>
      <w:tr w:rsidR="00DA6FE4" w:rsidRPr="003418CB" w14:paraId="3F967669" w14:textId="77777777" w:rsidTr="004E75A5">
        <w:tc>
          <w:tcPr>
            <w:tcW w:w="1242" w:type="dxa"/>
          </w:tcPr>
          <w:p w14:paraId="1B3119E6" w14:textId="673AC02A" w:rsidR="00DA6FE4" w:rsidRDefault="00DA6FE4" w:rsidP="00DA6FE4">
            <w:pPr>
              <w:spacing w:after="0"/>
              <w:rPr>
                <w:lang w:val="en-US" w:eastAsia="zh-CN"/>
              </w:rPr>
            </w:pPr>
            <w:r>
              <w:rPr>
                <w:rFonts w:eastAsia="Malgun Gothic" w:hint="eastAsia"/>
                <w:lang w:val="en-US" w:eastAsia="ko-KR"/>
              </w:rPr>
              <w:t>LGE</w:t>
            </w:r>
          </w:p>
        </w:tc>
        <w:tc>
          <w:tcPr>
            <w:tcW w:w="8615" w:type="dxa"/>
          </w:tcPr>
          <w:p w14:paraId="45BB5AC8" w14:textId="53EB0BC2" w:rsidR="00DA6FE4" w:rsidRDefault="00DA6FE4" w:rsidP="00DA6FE4">
            <w:pPr>
              <w:spacing w:after="0"/>
              <w:rPr>
                <w:lang w:val="en-US" w:eastAsia="zh-CN"/>
              </w:rPr>
            </w:pPr>
            <w:r>
              <w:rPr>
                <w:rFonts w:eastAsia="Malgun Gothic" w:hint="eastAsia"/>
                <w:lang w:val="en-US" w:eastAsia="ko-KR"/>
              </w:rPr>
              <w:t xml:space="preserve">LGE prefer Alt. </w:t>
            </w:r>
            <w:r>
              <w:rPr>
                <w:rFonts w:eastAsia="Malgun Gothic"/>
                <w:lang w:val="en-US" w:eastAsia="ko-KR"/>
              </w:rPr>
              <w:t>2 as a package of low MSD UE in dedicated SI.</w:t>
            </w:r>
          </w:p>
        </w:tc>
      </w:tr>
      <w:tr w:rsidR="00DB4DA2" w:rsidRPr="003418CB" w14:paraId="6BD7B701" w14:textId="77777777" w:rsidTr="004E75A5">
        <w:tc>
          <w:tcPr>
            <w:tcW w:w="1242" w:type="dxa"/>
          </w:tcPr>
          <w:p w14:paraId="79CB281B" w14:textId="1B981FF8" w:rsidR="00DB4DA2" w:rsidRDefault="00DB4DA2" w:rsidP="00DB4DA2">
            <w:pPr>
              <w:spacing w:after="0"/>
              <w:rPr>
                <w:rFonts w:eastAsia="Malgun Gothic"/>
                <w:lang w:val="en-US" w:eastAsia="ko-KR"/>
              </w:rPr>
            </w:pPr>
            <w:r>
              <w:rPr>
                <w:lang w:val="en-US" w:eastAsia="zh-CN"/>
              </w:rPr>
              <w:t>Huawei, HiSilicon</w:t>
            </w:r>
          </w:p>
        </w:tc>
        <w:tc>
          <w:tcPr>
            <w:tcW w:w="8615" w:type="dxa"/>
          </w:tcPr>
          <w:p w14:paraId="01CE8BD9" w14:textId="360F3BFF" w:rsidR="00DB4DA2" w:rsidRDefault="00DB4DA2" w:rsidP="00DB4DA2">
            <w:pPr>
              <w:spacing w:after="0"/>
              <w:rPr>
                <w:rFonts w:eastAsia="Malgun Gothic"/>
                <w:lang w:val="en-US" w:eastAsia="ko-KR"/>
              </w:rPr>
            </w:pPr>
            <w:r>
              <w:rPr>
                <w:lang w:val="en-US" w:eastAsia="zh-CN"/>
              </w:rPr>
              <w:t xml:space="preserve">Since MSD improvement is generic for all affected band combinations, the general part should be covered by the RF umbrella WI if the requirements are agreed to be specified based on study in Rel-18.  We think the modification by CMCC on Alt 2 is more appropriate. </w:t>
            </w:r>
          </w:p>
        </w:tc>
      </w:tr>
      <w:tr w:rsidR="006A71E2" w:rsidRPr="003418CB" w14:paraId="2B033707" w14:textId="77777777" w:rsidTr="004E75A5">
        <w:tc>
          <w:tcPr>
            <w:tcW w:w="1242" w:type="dxa"/>
          </w:tcPr>
          <w:p w14:paraId="37272265" w14:textId="2BC0FF4C" w:rsidR="006A71E2" w:rsidRPr="006A71E2" w:rsidRDefault="006A71E2" w:rsidP="00DB4DA2">
            <w:pPr>
              <w:spacing w:after="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8615" w:type="dxa"/>
          </w:tcPr>
          <w:p w14:paraId="735F5315" w14:textId="7FA9D015" w:rsidR="006A71E2" w:rsidRDefault="006A71E2" w:rsidP="00DB4DA2">
            <w:pPr>
              <w:spacing w:after="0"/>
              <w:rPr>
                <w:lang w:val="en-US" w:eastAsia="zh-CN"/>
              </w:rPr>
            </w:pPr>
            <w:r w:rsidRPr="006A71E2">
              <w:rPr>
                <w:lang w:val="en-US" w:eastAsia="zh-CN"/>
              </w:rPr>
              <w:t>As we commented in initial round, Rel-18 SI is preferred. Workload is an issue especially for RAN4 in the later stage of release. Most of other WG led items are supposed to be discussed and completed in next two quarters.</w:t>
            </w:r>
          </w:p>
        </w:tc>
      </w:tr>
      <w:tr w:rsidR="007D2469" w:rsidRPr="003418CB" w14:paraId="0A427D76" w14:textId="77777777" w:rsidTr="004E75A5">
        <w:tc>
          <w:tcPr>
            <w:tcW w:w="1242" w:type="dxa"/>
          </w:tcPr>
          <w:p w14:paraId="4EFD35A5" w14:textId="505628C9" w:rsidR="007D2469" w:rsidRDefault="007D2469" w:rsidP="007D2469">
            <w:pPr>
              <w:spacing w:after="0"/>
              <w:rPr>
                <w:rFonts w:eastAsia="Malgun Gothic"/>
                <w:lang w:val="en-US" w:eastAsia="ko-KR"/>
              </w:rPr>
            </w:pPr>
            <w:r>
              <w:rPr>
                <w:lang w:val="en-US" w:eastAsia="zh-CN"/>
              </w:rPr>
              <w:t>ZTE</w:t>
            </w:r>
          </w:p>
        </w:tc>
        <w:tc>
          <w:tcPr>
            <w:tcW w:w="8615" w:type="dxa"/>
          </w:tcPr>
          <w:p w14:paraId="62FFCC03" w14:textId="146774A6" w:rsidR="007D2469" w:rsidRPr="006A71E2" w:rsidRDefault="007D2469" w:rsidP="007D2469">
            <w:pPr>
              <w:spacing w:after="0"/>
              <w:rPr>
                <w:lang w:val="en-US" w:eastAsia="zh-CN"/>
              </w:rPr>
            </w:pPr>
            <w:r>
              <w:rPr>
                <w:lang w:val="en-US" w:eastAsia="zh-CN"/>
              </w:rPr>
              <w:t>As a compromise, we can accept Alternative #2 if increasing MOP WI is approved as a Rel-17 WI.</w:t>
            </w:r>
          </w:p>
        </w:tc>
      </w:tr>
      <w:tr w:rsidR="003E1C37" w:rsidRPr="003418CB" w14:paraId="7831CA98" w14:textId="77777777" w:rsidTr="004E75A5">
        <w:tc>
          <w:tcPr>
            <w:tcW w:w="1242" w:type="dxa"/>
          </w:tcPr>
          <w:p w14:paraId="52F68C43" w14:textId="4F54EEEC" w:rsidR="003E1C37" w:rsidRDefault="003E1C37" w:rsidP="007D2469">
            <w:pPr>
              <w:spacing w:after="0"/>
              <w:rPr>
                <w:lang w:val="en-US" w:eastAsia="ja-JP"/>
              </w:rPr>
            </w:pPr>
            <w:r>
              <w:rPr>
                <w:rFonts w:hint="eastAsia"/>
                <w:lang w:val="en-US" w:eastAsia="ja-JP"/>
              </w:rPr>
              <w:t>KDDI</w:t>
            </w:r>
          </w:p>
        </w:tc>
        <w:tc>
          <w:tcPr>
            <w:tcW w:w="8615" w:type="dxa"/>
          </w:tcPr>
          <w:p w14:paraId="576FD456" w14:textId="4D59BA9B" w:rsidR="003E1C37" w:rsidRDefault="003E1C37" w:rsidP="007D2469">
            <w:pPr>
              <w:spacing w:after="0"/>
              <w:rPr>
                <w:lang w:val="en-US" w:eastAsia="zh-CN"/>
              </w:rPr>
            </w:pPr>
            <w:r w:rsidRPr="003E1C37">
              <w:rPr>
                <w:lang w:val="en-US" w:eastAsia="zh-CN"/>
              </w:rPr>
              <w:t xml:space="preserve">Considering </w:t>
            </w:r>
            <w:r>
              <w:rPr>
                <w:rFonts w:hint="eastAsia"/>
                <w:lang w:val="en-US" w:eastAsia="ja-JP"/>
              </w:rPr>
              <w:t xml:space="preserve">the </w:t>
            </w:r>
            <w:r w:rsidRPr="003E1C37">
              <w:rPr>
                <w:lang w:val="en-US" w:eastAsia="zh-CN"/>
              </w:rPr>
              <w:t>RAN4 work load, Alt2 seems to be reasonable.</w:t>
            </w:r>
          </w:p>
        </w:tc>
      </w:tr>
      <w:tr w:rsidR="00C861E6" w:rsidRPr="003418CB" w14:paraId="382C286C" w14:textId="77777777" w:rsidTr="004E75A5">
        <w:tc>
          <w:tcPr>
            <w:tcW w:w="1242" w:type="dxa"/>
          </w:tcPr>
          <w:p w14:paraId="72AFBB88" w14:textId="25D86733" w:rsidR="00C861E6" w:rsidRDefault="00C861E6" w:rsidP="00C861E6">
            <w:pPr>
              <w:spacing w:after="0"/>
              <w:rPr>
                <w:lang w:val="en-US" w:eastAsia="ja-JP"/>
              </w:rPr>
            </w:pPr>
            <w:r>
              <w:rPr>
                <w:lang w:val="en-US" w:eastAsia="zh-CN"/>
              </w:rPr>
              <w:lastRenderedPageBreak/>
              <w:t xml:space="preserve">MediaTek </w:t>
            </w:r>
          </w:p>
        </w:tc>
        <w:tc>
          <w:tcPr>
            <w:tcW w:w="8615" w:type="dxa"/>
          </w:tcPr>
          <w:p w14:paraId="5ABA4D16" w14:textId="79FBDF53" w:rsidR="00C861E6" w:rsidRPr="003E1C37" w:rsidRDefault="00C861E6" w:rsidP="00C861E6">
            <w:pPr>
              <w:spacing w:after="0"/>
              <w:rPr>
                <w:lang w:val="en-US" w:eastAsia="zh-CN"/>
              </w:rPr>
            </w:pPr>
            <w:r>
              <w:rPr>
                <w:lang w:val="en-US" w:eastAsia="zh-CN"/>
              </w:rPr>
              <w:t xml:space="preserve">We are fine to Alt 2. </w:t>
            </w:r>
          </w:p>
        </w:tc>
      </w:tr>
      <w:tr w:rsidR="00587BF4" w:rsidRPr="003418CB" w14:paraId="53B4DCF0" w14:textId="77777777" w:rsidTr="004E75A5">
        <w:tc>
          <w:tcPr>
            <w:tcW w:w="1242" w:type="dxa"/>
          </w:tcPr>
          <w:p w14:paraId="259E8057" w14:textId="35354E1E" w:rsidR="00587BF4" w:rsidRDefault="00587BF4" w:rsidP="00C861E6">
            <w:pPr>
              <w:spacing w:after="0"/>
              <w:rPr>
                <w:lang w:val="en-US" w:eastAsia="zh-CN"/>
              </w:rPr>
            </w:pPr>
            <w:r>
              <w:rPr>
                <w:rFonts w:eastAsia="Malgun Gothic"/>
                <w:lang w:val="en-US" w:eastAsia="ko-KR"/>
              </w:rPr>
              <w:t>Skyworks</w:t>
            </w:r>
          </w:p>
        </w:tc>
        <w:tc>
          <w:tcPr>
            <w:tcW w:w="8615" w:type="dxa"/>
          </w:tcPr>
          <w:p w14:paraId="4CAE3F07" w14:textId="5829EC7E" w:rsidR="00587BF4" w:rsidRDefault="00587BF4" w:rsidP="00587BF4">
            <w:pPr>
              <w:spacing w:after="0"/>
              <w:rPr>
                <w:lang w:val="en-US" w:eastAsia="zh-CN"/>
              </w:rPr>
            </w:pPr>
            <w:r>
              <w:rPr>
                <w:lang w:val="en-US" w:eastAsia="zh-CN"/>
              </w:rPr>
              <w:t xml:space="preserve">We do not agree that Alt1 would not increase the </w:t>
            </w:r>
            <w:proofErr w:type="gramStart"/>
            <w:r>
              <w:rPr>
                <w:lang w:val="en-US" w:eastAsia="zh-CN"/>
              </w:rPr>
              <w:t>workload ,</w:t>
            </w:r>
            <w:proofErr w:type="gramEnd"/>
            <w:r>
              <w:rPr>
                <w:lang w:val="en-US" w:eastAsia="zh-CN"/>
              </w:rPr>
              <w:t xml:space="preserve"> so far the discussion in RAN4 has only been on principles and handling of low MSD without much technical evaluation of how much, for which types of MSD, for which example cases…for this reason we prefer Alt2 and we also urge the SI/WI to be clear on what should be investigated rather than just study “low MSD” and signaling.</w:t>
            </w:r>
          </w:p>
        </w:tc>
      </w:tr>
      <w:tr w:rsidR="004979C0" w:rsidRPr="003418CB" w14:paraId="0C111384" w14:textId="77777777" w:rsidTr="004E75A5">
        <w:tc>
          <w:tcPr>
            <w:tcW w:w="1242" w:type="dxa"/>
          </w:tcPr>
          <w:p w14:paraId="7547BDFB" w14:textId="4E8FF43C" w:rsidR="004979C0" w:rsidRDefault="004979C0" w:rsidP="004979C0">
            <w:pPr>
              <w:spacing w:after="0"/>
              <w:rPr>
                <w:rFonts w:eastAsia="Malgun Gothic"/>
                <w:lang w:val="en-US" w:eastAsia="ko-KR"/>
              </w:rPr>
            </w:pPr>
            <w:r>
              <w:rPr>
                <w:rFonts w:eastAsiaTheme="minorEastAsia"/>
                <w:lang w:val="en-US" w:eastAsia="zh-CN"/>
              </w:rPr>
              <w:t>Ericsson</w:t>
            </w:r>
          </w:p>
        </w:tc>
        <w:tc>
          <w:tcPr>
            <w:tcW w:w="8615" w:type="dxa"/>
          </w:tcPr>
          <w:p w14:paraId="5C503513" w14:textId="03997772" w:rsidR="004979C0" w:rsidRDefault="004979C0" w:rsidP="004979C0">
            <w:pPr>
              <w:spacing w:after="0"/>
              <w:rPr>
                <w:lang w:val="en-US" w:eastAsia="zh-CN"/>
              </w:rPr>
            </w:pPr>
            <w:r>
              <w:rPr>
                <w:rFonts w:eastAsiaTheme="minorEastAsia"/>
                <w:lang w:val="en-US" w:eastAsia="zh-CN"/>
              </w:rPr>
              <w:t>We support alternative 2. In general, and regardless of release, it would be beneficial to specify MSD requirements for the cases in which IMD falls just outside the wanted channel or outside the PRB allocations affected by IMD (impact on PDCCH and PDSCH may be different in the latter case). This is also interesting in relation to any information provided by the UE.</w:t>
            </w:r>
          </w:p>
        </w:tc>
      </w:tr>
      <w:tr w:rsidR="00BE699B" w:rsidRPr="003418CB" w14:paraId="7956CCC6" w14:textId="77777777" w:rsidTr="004E75A5">
        <w:tc>
          <w:tcPr>
            <w:tcW w:w="1242" w:type="dxa"/>
          </w:tcPr>
          <w:p w14:paraId="63E0EB7D" w14:textId="1AE57F63" w:rsidR="00BE699B" w:rsidRDefault="00BE699B" w:rsidP="00BE699B">
            <w:pPr>
              <w:spacing w:after="0"/>
              <w:rPr>
                <w:lang w:val="en-US" w:eastAsia="zh-CN"/>
              </w:rPr>
            </w:pPr>
            <w:r>
              <w:rPr>
                <w:rFonts w:eastAsia="Malgun Gothic"/>
                <w:lang w:val="en-US" w:eastAsia="ko-KR"/>
              </w:rPr>
              <w:t>Nokia</w:t>
            </w:r>
          </w:p>
        </w:tc>
        <w:tc>
          <w:tcPr>
            <w:tcW w:w="8615" w:type="dxa"/>
          </w:tcPr>
          <w:p w14:paraId="7154B7C1" w14:textId="77777777" w:rsidR="00BE699B" w:rsidRPr="000A717F" w:rsidRDefault="00BE699B" w:rsidP="00BE699B">
            <w:pPr>
              <w:spacing w:after="0"/>
              <w:rPr>
                <w:lang w:val="en-US" w:eastAsia="zh-CN"/>
              </w:rPr>
            </w:pPr>
            <w:r>
              <w:rPr>
                <w:lang w:val="en-US" w:eastAsia="zh-CN"/>
              </w:rPr>
              <w:t>Alternative 1 is the most efficient way since if we discuss this in Rel-18, the discussion starts from Q3 2022 and w</w:t>
            </w:r>
            <w:r w:rsidRPr="000A717F">
              <w:rPr>
                <w:lang w:val="en-US" w:eastAsia="zh-CN"/>
              </w:rPr>
              <w:t xml:space="preserve">e would like to re-emphasize that the discussion has been </w:t>
            </w:r>
            <w:r>
              <w:rPr>
                <w:lang w:val="en-US" w:eastAsia="zh-CN"/>
              </w:rPr>
              <w:t>discussed in RAN4 thus far.</w:t>
            </w:r>
            <w:r w:rsidRPr="000A717F">
              <w:rPr>
                <w:lang w:val="en-US" w:eastAsia="zh-CN"/>
              </w:rPr>
              <w:t xml:space="preserve"> Hence, the work should not be counted as additional one, even if a new Rel-17 SI or WI for this topic is approved. </w:t>
            </w:r>
          </w:p>
          <w:p w14:paraId="46B7196A" w14:textId="46A81BE1" w:rsidR="00BE699B" w:rsidRDefault="00BE699B" w:rsidP="00BE699B">
            <w:pPr>
              <w:spacing w:after="0"/>
              <w:rPr>
                <w:lang w:val="en-US" w:eastAsia="zh-CN"/>
              </w:rPr>
            </w:pPr>
            <w:r w:rsidRPr="000A717F">
              <w:rPr>
                <w:lang w:val="en-US" w:eastAsia="zh-CN"/>
              </w:rPr>
              <w:t xml:space="preserve">Nonetheless, </w:t>
            </w:r>
            <w:r>
              <w:rPr>
                <w:lang w:val="en-US" w:eastAsia="zh-CN"/>
              </w:rPr>
              <w:t xml:space="preserve">if approving several new WIs/SIs for Rel-17 now </w:t>
            </w:r>
            <w:r w:rsidRPr="000A717F">
              <w:rPr>
                <w:lang w:val="en-US" w:eastAsia="zh-CN"/>
              </w:rPr>
              <w:t>impact</w:t>
            </w:r>
            <w:r>
              <w:rPr>
                <w:lang w:val="en-US" w:eastAsia="zh-CN"/>
              </w:rPr>
              <w:t>ed</w:t>
            </w:r>
            <w:r w:rsidRPr="000A717F">
              <w:rPr>
                <w:lang w:val="en-US" w:eastAsia="zh-CN"/>
              </w:rPr>
              <w:t xml:space="preserve"> on the number of future </w:t>
            </w:r>
            <w:r>
              <w:rPr>
                <w:lang w:val="en-US" w:eastAsia="zh-CN"/>
              </w:rPr>
              <w:t xml:space="preserve">RAN4 </w:t>
            </w:r>
            <w:r w:rsidRPr="000A717F">
              <w:rPr>
                <w:lang w:val="en-US" w:eastAsia="zh-CN"/>
              </w:rPr>
              <w:t xml:space="preserve">meetings, </w:t>
            </w:r>
            <w:r>
              <w:rPr>
                <w:lang w:val="en-US" w:eastAsia="zh-CN"/>
              </w:rPr>
              <w:t xml:space="preserve">the WIs/SIs </w:t>
            </w:r>
            <w:r w:rsidRPr="000A717F">
              <w:rPr>
                <w:lang w:val="en-US" w:eastAsia="zh-CN"/>
              </w:rPr>
              <w:t xml:space="preserve">should be handled not to increase the number of </w:t>
            </w:r>
            <w:r>
              <w:rPr>
                <w:lang w:val="en-US" w:eastAsia="zh-CN"/>
              </w:rPr>
              <w:t xml:space="preserve">the </w:t>
            </w:r>
            <w:r w:rsidRPr="000A717F">
              <w:rPr>
                <w:lang w:val="en-US" w:eastAsia="zh-CN"/>
              </w:rPr>
              <w:t>meetings further, e.g., the number of the WI</w:t>
            </w:r>
            <w:r>
              <w:rPr>
                <w:lang w:val="en-US" w:eastAsia="zh-CN"/>
              </w:rPr>
              <w:t>s</w:t>
            </w:r>
            <w:r w:rsidRPr="000A717F">
              <w:rPr>
                <w:lang w:val="en-US" w:eastAsia="zh-CN"/>
              </w:rPr>
              <w:t xml:space="preserve"> or SI</w:t>
            </w:r>
            <w:r>
              <w:rPr>
                <w:lang w:val="en-US" w:eastAsia="zh-CN"/>
              </w:rPr>
              <w:t>s</w:t>
            </w:r>
            <w:r w:rsidRPr="000A717F">
              <w:rPr>
                <w:lang w:val="en-US" w:eastAsia="zh-CN"/>
              </w:rPr>
              <w:t xml:space="preserve"> is limited or the scope is down-selected etc., considering the whole RAN4 workload</w:t>
            </w:r>
            <w:r>
              <w:rPr>
                <w:lang w:val="en-US" w:eastAsia="zh-CN"/>
              </w:rPr>
              <w:t>.</w:t>
            </w:r>
          </w:p>
        </w:tc>
      </w:tr>
      <w:tr w:rsidR="00594F08" w:rsidRPr="003418CB" w14:paraId="10AE293C" w14:textId="77777777" w:rsidTr="004E75A5">
        <w:tc>
          <w:tcPr>
            <w:tcW w:w="1242" w:type="dxa"/>
          </w:tcPr>
          <w:p w14:paraId="264A03A9" w14:textId="7914ABEE" w:rsidR="00594F08" w:rsidRDefault="00594F08" w:rsidP="00594F08">
            <w:pPr>
              <w:spacing w:after="0"/>
              <w:rPr>
                <w:rFonts w:eastAsia="Malgun Gothic"/>
                <w:lang w:val="en-US" w:eastAsia="ko-KR"/>
              </w:rPr>
            </w:pPr>
            <w:r>
              <w:rPr>
                <w:rFonts w:eastAsia="Malgun Gothic"/>
                <w:lang w:val="en-US" w:eastAsia="ko-KR"/>
              </w:rPr>
              <w:t>Vodafone</w:t>
            </w:r>
          </w:p>
        </w:tc>
        <w:tc>
          <w:tcPr>
            <w:tcW w:w="8615" w:type="dxa"/>
          </w:tcPr>
          <w:p w14:paraId="007B2E5C" w14:textId="2914CEC3" w:rsidR="00594F08" w:rsidRDefault="00594F08" w:rsidP="00594F08">
            <w:pPr>
              <w:spacing w:after="0"/>
              <w:rPr>
                <w:lang w:val="en-US" w:eastAsia="zh-CN"/>
              </w:rPr>
            </w:pPr>
            <w:r>
              <w:rPr>
                <w:lang w:val="en-US" w:eastAsia="zh-CN"/>
              </w:rPr>
              <w:t>Alternative 1 is our preference. Similar views to AT&amp;T.</w:t>
            </w:r>
          </w:p>
        </w:tc>
      </w:tr>
      <w:tr w:rsidR="00741993" w:rsidRPr="003418CB" w14:paraId="7A63CA87" w14:textId="77777777" w:rsidTr="004E75A5">
        <w:tc>
          <w:tcPr>
            <w:tcW w:w="1242" w:type="dxa"/>
          </w:tcPr>
          <w:p w14:paraId="5EE2AF09" w14:textId="3811DF55" w:rsidR="00741993" w:rsidRDefault="00741993" w:rsidP="00741993">
            <w:pPr>
              <w:spacing w:after="0"/>
              <w:rPr>
                <w:rFonts w:eastAsia="Malgun Gothic"/>
                <w:lang w:val="en-US" w:eastAsia="ko-KR"/>
              </w:rPr>
            </w:pPr>
            <w:r>
              <w:rPr>
                <w:lang w:val="en-US" w:eastAsia="ja-JP"/>
              </w:rPr>
              <w:t>Orange</w:t>
            </w:r>
          </w:p>
        </w:tc>
        <w:tc>
          <w:tcPr>
            <w:tcW w:w="8615" w:type="dxa"/>
          </w:tcPr>
          <w:p w14:paraId="3961DCE3" w14:textId="20B1A20A" w:rsidR="00741993" w:rsidRDefault="00741993" w:rsidP="00741993">
            <w:pPr>
              <w:spacing w:after="0"/>
              <w:rPr>
                <w:lang w:val="en-US" w:eastAsia="zh-CN"/>
              </w:rPr>
            </w:pPr>
            <w:r>
              <w:rPr>
                <w:lang w:val="en-US" w:eastAsia="zh-CN"/>
              </w:rPr>
              <w:t xml:space="preserve">We support Alt1, and if not possible Alt2 </w:t>
            </w:r>
          </w:p>
        </w:tc>
      </w:tr>
    </w:tbl>
    <w:p w14:paraId="58E11CC5" w14:textId="77777777" w:rsidR="0088419A" w:rsidRPr="0088419A" w:rsidRDefault="0088419A" w:rsidP="0088419A">
      <w:pPr>
        <w:spacing w:before="180"/>
        <w:rPr>
          <w:b/>
          <w:bCs/>
          <w:lang w:val="en-US"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w:t>
      </w:r>
      <w:r w:rsidRPr="0017681E">
        <w:rPr>
          <w:b/>
          <w:bCs/>
          <w:lang w:val="en-US" w:eastAsia="zh-CN"/>
        </w:rPr>
        <w:t xml:space="preserve">-1 </w:t>
      </w:r>
      <w:r>
        <w:rPr>
          <w:b/>
          <w:bCs/>
          <w:lang w:val="en-US" w:eastAsia="zh-CN"/>
        </w:rPr>
        <w:t xml:space="preserve">(Objectives) Proposal in </w:t>
      </w:r>
      <w:r w:rsidRPr="008418BA">
        <w:rPr>
          <w:b/>
          <w:bCs/>
          <w:lang w:val="en-US" w:eastAsia="zh-CN"/>
        </w:rPr>
        <w:t>RP 212364</w:t>
      </w:r>
    </w:p>
    <w:p w14:paraId="4F19A914" w14:textId="77777777" w:rsidR="0088419A" w:rsidRDefault="0088419A" w:rsidP="0088419A">
      <w:pPr>
        <w:pStyle w:val="afe"/>
        <w:numPr>
          <w:ilvl w:val="0"/>
          <w:numId w:val="30"/>
        </w:numPr>
        <w:ind w:firstLineChars="0"/>
        <w:rPr>
          <w:lang w:val="en-US" w:eastAsia="zh-CN"/>
        </w:rPr>
      </w:pPr>
      <w:r w:rsidRPr="005330B4">
        <w:rPr>
          <w:lang w:val="en-US" w:eastAsia="zh-CN"/>
        </w:rPr>
        <w:t xml:space="preserve">RAN ensures that </w:t>
      </w:r>
      <w:r>
        <w:rPr>
          <w:lang w:val="en-US" w:eastAsia="zh-CN"/>
        </w:rPr>
        <w:t>the following work should be conducted in parallel</w:t>
      </w:r>
    </w:p>
    <w:p w14:paraId="2678333E" w14:textId="77777777" w:rsidR="0088419A" w:rsidRDefault="0088419A" w:rsidP="0088419A">
      <w:pPr>
        <w:pStyle w:val="afe"/>
        <w:numPr>
          <w:ilvl w:val="1"/>
          <w:numId w:val="30"/>
        </w:numPr>
        <w:ind w:firstLineChars="0"/>
        <w:rPr>
          <w:lang w:val="en-US" w:eastAsia="zh-CN"/>
        </w:rPr>
      </w:pPr>
      <w:r>
        <w:rPr>
          <w:lang w:val="en-US" w:eastAsia="zh-CN"/>
        </w:rPr>
        <w:t>F</w:t>
      </w:r>
      <w:r w:rsidRPr="005330B4">
        <w:rPr>
          <w:lang w:val="en-US" w:eastAsia="zh-CN"/>
        </w:rPr>
        <w:t xml:space="preserve">easibility study on how MSD behaves and </w:t>
      </w:r>
    </w:p>
    <w:p w14:paraId="6C52963B" w14:textId="77777777" w:rsidR="0088419A" w:rsidRPr="005330B4" w:rsidRDefault="0088419A" w:rsidP="0088419A">
      <w:pPr>
        <w:pStyle w:val="afe"/>
        <w:numPr>
          <w:ilvl w:val="1"/>
          <w:numId w:val="30"/>
        </w:numPr>
        <w:ind w:firstLineChars="0"/>
        <w:rPr>
          <w:lang w:val="en-US" w:eastAsia="zh-CN"/>
        </w:rPr>
      </w:pPr>
      <w:r>
        <w:rPr>
          <w:lang w:val="en-US" w:eastAsia="zh-CN"/>
        </w:rPr>
        <w:t>S</w:t>
      </w:r>
      <w:r w:rsidRPr="005330B4">
        <w:rPr>
          <w:lang w:val="en-US" w:eastAsia="zh-CN"/>
        </w:rPr>
        <w:t xml:space="preserve">tudy on </w:t>
      </w:r>
      <w:r w:rsidRPr="005330B4">
        <w:rPr>
          <w:color w:val="FF0000"/>
          <w:lang w:val="en-US" w:eastAsia="zh-CN"/>
        </w:rPr>
        <w:t>whether the signaling is needed and</w:t>
      </w:r>
      <w:r>
        <w:rPr>
          <w:lang w:val="en-US" w:eastAsia="zh-CN"/>
        </w:rPr>
        <w:t xml:space="preserve"> how the signalling should look</w:t>
      </w:r>
    </w:p>
    <w:p w14:paraId="375A44EE" w14:textId="77777777" w:rsidR="00AF28A2" w:rsidRPr="00FD59E7" w:rsidRDefault="00AF28A2"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AF28A2" w:rsidRPr="00805BE8" w14:paraId="57B76291" w14:textId="77777777" w:rsidTr="00040C7E">
        <w:tc>
          <w:tcPr>
            <w:tcW w:w="1242" w:type="dxa"/>
          </w:tcPr>
          <w:p w14:paraId="1D131CBB" w14:textId="77777777" w:rsidR="00AF28A2" w:rsidRPr="00784A0C" w:rsidRDefault="00AF28A2"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41E33E" w14:textId="77777777" w:rsidR="00AF28A2" w:rsidRPr="00784A0C" w:rsidRDefault="00AF28A2" w:rsidP="00AC7BA2">
            <w:pPr>
              <w:spacing w:after="0"/>
              <w:rPr>
                <w:rFonts w:eastAsiaTheme="minorEastAsia"/>
                <w:b/>
                <w:bCs/>
                <w:lang w:val="en-US" w:eastAsia="zh-CN"/>
              </w:rPr>
            </w:pPr>
            <w:r w:rsidRPr="00784A0C">
              <w:rPr>
                <w:rFonts w:eastAsiaTheme="minorEastAsia"/>
                <w:b/>
                <w:bCs/>
                <w:lang w:val="en-US" w:eastAsia="zh-CN"/>
              </w:rPr>
              <w:t>Comments</w:t>
            </w:r>
          </w:p>
        </w:tc>
      </w:tr>
      <w:tr w:rsidR="00AF28A2" w:rsidRPr="003418CB" w14:paraId="258D3EEF" w14:textId="77777777" w:rsidTr="00040C7E">
        <w:tc>
          <w:tcPr>
            <w:tcW w:w="1242" w:type="dxa"/>
          </w:tcPr>
          <w:p w14:paraId="314D327D" w14:textId="77777777" w:rsidR="00AF28A2" w:rsidRPr="00784A0C" w:rsidRDefault="00522154" w:rsidP="00AC7BA2">
            <w:pPr>
              <w:spacing w:after="0"/>
              <w:rPr>
                <w:rFonts w:eastAsiaTheme="minorEastAsia"/>
                <w:lang w:val="en-US" w:eastAsia="zh-CN"/>
              </w:rPr>
            </w:pPr>
            <w:r>
              <w:rPr>
                <w:rFonts w:eastAsiaTheme="minorEastAsia"/>
                <w:lang w:val="en-US" w:eastAsia="zh-CN"/>
              </w:rPr>
              <w:t>AT&amp;T</w:t>
            </w:r>
          </w:p>
        </w:tc>
        <w:tc>
          <w:tcPr>
            <w:tcW w:w="8615" w:type="dxa"/>
          </w:tcPr>
          <w:p w14:paraId="7996B43B" w14:textId="77777777" w:rsidR="00AF28A2" w:rsidRPr="00784A0C" w:rsidRDefault="00522154" w:rsidP="00AC7BA2">
            <w:pPr>
              <w:spacing w:after="0"/>
              <w:rPr>
                <w:rFonts w:eastAsiaTheme="minorEastAsia"/>
                <w:lang w:val="en-US" w:eastAsia="zh-CN"/>
              </w:rPr>
            </w:pPr>
            <w:r>
              <w:rPr>
                <w:rFonts w:eastAsiaTheme="minorEastAsia"/>
                <w:lang w:val="en-US" w:eastAsia="zh-CN"/>
              </w:rPr>
              <w:t xml:space="preserve">We agree to study the “low MSD” </w:t>
            </w:r>
            <w:r w:rsidR="00013FA9">
              <w:rPr>
                <w:rFonts w:eastAsiaTheme="minorEastAsia"/>
                <w:lang w:val="en-US" w:eastAsia="zh-CN"/>
              </w:rPr>
              <w:t>and signalling, if needed, in parallel. We would prefer that the first bullet read as “Feasibility s</w:t>
            </w:r>
            <w:r w:rsidR="00013FA9" w:rsidRPr="00013FA9">
              <w:rPr>
                <w:rFonts w:eastAsiaTheme="minorEastAsia"/>
                <w:lang w:val="en-US" w:eastAsia="zh-CN"/>
              </w:rPr>
              <w:t xml:space="preserve">tudy </w:t>
            </w:r>
            <w:r w:rsidR="00013FA9">
              <w:rPr>
                <w:rFonts w:eastAsiaTheme="minorEastAsia"/>
                <w:lang w:val="en-US" w:eastAsia="zh-CN"/>
              </w:rPr>
              <w:t>on “</w:t>
            </w:r>
            <w:r w:rsidR="00013FA9" w:rsidRPr="00013FA9">
              <w:rPr>
                <w:rFonts w:eastAsiaTheme="minorEastAsia"/>
                <w:lang w:val="en-US" w:eastAsia="zh-CN"/>
              </w:rPr>
              <w:t>low MSD</w:t>
            </w:r>
            <w:r w:rsidR="00013FA9">
              <w:rPr>
                <w:rFonts w:eastAsiaTheme="minorEastAsia"/>
                <w:lang w:val="en-US" w:eastAsia="zh-CN"/>
              </w:rPr>
              <w:t>”</w:t>
            </w:r>
            <w:r w:rsidR="00013FA9" w:rsidRPr="00013FA9">
              <w:rPr>
                <w:rFonts w:eastAsiaTheme="minorEastAsia"/>
                <w:lang w:val="en-US" w:eastAsia="zh-CN"/>
              </w:rPr>
              <w:t xml:space="preserve"> for CA and DC in Rel-17</w:t>
            </w:r>
            <w:r w:rsidR="00013FA9">
              <w:rPr>
                <w:rFonts w:eastAsiaTheme="minorEastAsia"/>
                <w:lang w:val="en-US" w:eastAsia="zh-CN"/>
              </w:rPr>
              <w:t>”.</w:t>
            </w:r>
          </w:p>
        </w:tc>
      </w:tr>
      <w:tr w:rsidR="00AF28A2" w:rsidRPr="003418CB" w14:paraId="3343F099" w14:textId="77777777" w:rsidTr="00040C7E">
        <w:tc>
          <w:tcPr>
            <w:tcW w:w="1242" w:type="dxa"/>
          </w:tcPr>
          <w:p w14:paraId="36B42846" w14:textId="77777777" w:rsidR="00AF28A2" w:rsidRPr="00784A0C" w:rsidRDefault="007B149D" w:rsidP="00AC7BA2">
            <w:pPr>
              <w:spacing w:after="0"/>
              <w:rPr>
                <w:rFonts w:eastAsiaTheme="minorEastAsia"/>
                <w:lang w:val="en-US" w:eastAsia="zh-CN"/>
              </w:rPr>
            </w:pPr>
            <w:r>
              <w:rPr>
                <w:rFonts w:eastAsiaTheme="minorEastAsia"/>
                <w:lang w:val="en-US" w:eastAsia="zh-CN"/>
              </w:rPr>
              <w:t>T-Mobile USA</w:t>
            </w:r>
          </w:p>
        </w:tc>
        <w:tc>
          <w:tcPr>
            <w:tcW w:w="8615" w:type="dxa"/>
          </w:tcPr>
          <w:p w14:paraId="3879C9EA" w14:textId="77777777" w:rsidR="00AF28A2" w:rsidRPr="00784A0C" w:rsidRDefault="00661F79" w:rsidP="00AC7BA2">
            <w:pPr>
              <w:spacing w:after="0"/>
              <w:rPr>
                <w:rFonts w:eastAsiaTheme="minorEastAsia"/>
                <w:lang w:val="en-US" w:eastAsia="zh-CN"/>
              </w:rPr>
            </w:pPr>
            <w:r>
              <w:rPr>
                <w:rFonts w:eastAsiaTheme="minorEastAsia"/>
                <w:lang w:val="en-US" w:eastAsia="zh-CN"/>
              </w:rPr>
              <w:t xml:space="preserve">We support the parallel study on MSD and signalling. </w:t>
            </w:r>
          </w:p>
        </w:tc>
      </w:tr>
      <w:tr w:rsidR="00C63CC5" w:rsidRPr="003418CB" w14:paraId="0FA5B5F7" w14:textId="77777777" w:rsidTr="00040C7E">
        <w:tc>
          <w:tcPr>
            <w:tcW w:w="1242" w:type="dxa"/>
          </w:tcPr>
          <w:p w14:paraId="5071E836" w14:textId="77777777" w:rsidR="00C63CC5" w:rsidRPr="00784A0C" w:rsidRDefault="00C63CC5" w:rsidP="00C63CC5">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3CE63629" w14:textId="77777777" w:rsidR="00C63CC5" w:rsidRDefault="00C63CC5" w:rsidP="00C63CC5">
            <w:pPr>
              <w:spacing w:after="0"/>
              <w:rPr>
                <w:rFonts w:eastAsiaTheme="minorEastAsia"/>
                <w:lang w:val="en-US" w:eastAsia="zh-CN"/>
              </w:rPr>
            </w:pPr>
            <w:r>
              <w:rPr>
                <w:rFonts w:eastAsiaTheme="minorEastAsia"/>
                <w:lang w:val="en-US" w:eastAsia="zh-CN"/>
              </w:rPr>
              <w:t xml:space="preserve">Thanks moderator for the proposal. Although we are interested in this MSD improvement, maybe slightly different from the understanding of how this work should be conducted. </w:t>
            </w:r>
          </w:p>
          <w:p w14:paraId="66B894DD" w14:textId="77777777" w:rsidR="00C63CC5" w:rsidRDefault="00C63CC5" w:rsidP="00C63CC5">
            <w:pPr>
              <w:spacing w:after="0"/>
              <w:rPr>
                <w:rFonts w:eastAsiaTheme="minorEastAsia"/>
                <w:lang w:val="en-US" w:eastAsia="zh-CN"/>
              </w:rPr>
            </w:pPr>
          </w:p>
          <w:p w14:paraId="5233D78C" w14:textId="77777777" w:rsidR="00C63CC5" w:rsidRDefault="00C63CC5" w:rsidP="00C63CC5">
            <w:pPr>
              <w:spacing w:after="0"/>
              <w:rPr>
                <w:rFonts w:eastAsiaTheme="minorEastAsia"/>
                <w:lang w:val="en-US" w:eastAsia="zh-CN"/>
              </w:rPr>
            </w:pPr>
            <w:r>
              <w:rPr>
                <w:rFonts w:eastAsiaTheme="minorEastAsia"/>
                <w:lang w:val="en-US" w:eastAsia="zh-CN"/>
              </w:rPr>
              <w:t>As commented in 1</w:t>
            </w:r>
            <w:r w:rsidRPr="001D0F8D">
              <w:rPr>
                <w:rFonts w:eastAsiaTheme="minorEastAsia"/>
                <w:vertAlign w:val="superscript"/>
                <w:lang w:val="en-US" w:eastAsia="zh-CN"/>
              </w:rPr>
              <w:t>st</w:t>
            </w:r>
            <w:r>
              <w:rPr>
                <w:rFonts w:eastAsiaTheme="minorEastAsia"/>
                <w:lang w:val="en-US" w:eastAsia="zh-CN"/>
              </w:rPr>
              <w:t xml:space="preserve"> round, our view is that signaling is used to indicate how much MSD this UE can achieve, and then facilitate NW scheduling. </w:t>
            </w:r>
          </w:p>
          <w:p w14:paraId="29E0F9F7" w14:textId="77777777" w:rsidR="00C63CC5" w:rsidRDefault="00C63CC5" w:rsidP="00C63CC5">
            <w:pPr>
              <w:spacing w:after="0"/>
              <w:rPr>
                <w:lang w:val="en-US" w:eastAsia="zh-CN"/>
              </w:rPr>
            </w:pPr>
          </w:p>
          <w:p w14:paraId="36E245FB" w14:textId="77777777" w:rsidR="00C63CC5" w:rsidRPr="004A41A7" w:rsidRDefault="00C63CC5" w:rsidP="00C63CC5">
            <w:pPr>
              <w:spacing w:after="0"/>
              <w:rPr>
                <w:lang w:val="en-US" w:eastAsia="zh-CN"/>
              </w:rPr>
            </w:pPr>
            <w:r w:rsidRPr="004A41A7">
              <w:rPr>
                <w:lang w:val="en-US" w:eastAsia="zh-CN"/>
              </w:rPr>
              <w:t xml:space="preserve">The first step should be make it clear how much MSD UE could improve and then define requirements to guarantee UE could really achieve this improved MSD, with that then design signaling to indicate the values. </w:t>
            </w:r>
          </w:p>
          <w:p w14:paraId="21A39271" w14:textId="77777777" w:rsidR="00C63CC5" w:rsidRDefault="00C63CC5" w:rsidP="00C63CC5">
            <w:pPr>
              <w:spacing w:after="0"/>
              <w:rPr>
                <w:lang w:val="en-US" w:eastAsia="zh-CN"/>
              </w:rPr>
            </w:pPr>
          </w:p>
          <w:p w14:paraId="1B35ADE1" w14:textId="77777777" w:rsidR="00C63CC5" w:rsidRDefault="00C63CC5" w:rsidP="00C63CC5">
            <w:pPr>
              <w:spacing w:after="0"/>
              <w:rPr>
                <w:lang w:val="en-US" w:eastAsia="zh-CN"/>
              </w:rPr>
            </w:pPr>
            <w:r w:rsidRPr="004A41A7">
              <w:rPr>
                <w:lang w:val="en-US" w:eastAsia="zh-CN"/>
              </w:rPr>
              <w:t>Otherwise, without clear understanding of how the improved MSD look like in RAN4, it is not clear how to decide whether signaling is needed or not, and not clear how RAN2 could design the signaling.</w:t>
            </w:r>
          </w:p>
          <w:p w14:paraId="755C4662" w14:textId="77777777" w:rsidR="00C63CC5" w:rsidRDefault="00C63CC5" w:rsidP="00C63CC5">
            <w:pPr>
              <w:spacing w:after="0"/>
              <w:rPr>
                <w:lang w:val="en-US" w:eastAsia="zh-CN"/>
              </w:rPr>
            </w:pPr>
          </w:p>
          <w:p w14:paraId="70051FE6" w14:textId="77777777" w:rsidR="00C63CC5" w:rsidRPr="00784A0C" w:rsidRDefault="00C63CC5" w:rsidP="00C63CC5">
            <w:pPr>
              <w:spacing w:after="0"/>
              <w:rPr>
                <w:rFonts w:eastAsiaTheme="minorEastAsia"/>
                <w:lang w:val="en-US" w:eastAsia="zh-CN"/>
              </w:rPr>
            </w:pPr>
            <w:r>
              <w:rPr>
                <w:lang w:val="en-US" w:eastAsia="zh-CN"/>
              </w:rPr>
              <w:t xml:space="preserve">Therefore, our proposal is to study these two items in </w:t>
            </w:r>
            <w:r w:rsidRPr="004A41A7">
              <w:rPr>
                <w:b/>
                <w:lang w:val="en-US" w:eastAsia="zh-CN"/>
              </w:rPr>
              <w:t>serial</w:t>
            </w:r>
            <w:r>
              <w:rPr>
                <w:lang w:val="en-US" w:eastAsia="zh-CN"/>
              </w:rPr>
              <w:t xml:space="preserve"> in Rel-18.</w:t>
            </w:r>
          </w:p>
        </w:tc>
      </w:tr>
      <w:tr w:rsidR="002E2DCB" w:rsidRPr="003418CB" w14:paraId="3F69CE4E" w14:textId="77777777" w:rsidTr="00040C7E">
        <w:tc>
          <w:tcPr>
            <w:tcW w:w="1242" w:type="dxa"/>
          </w:tcPr>
          <w:p w14:paraId="63427E80"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08FBD011" w14:textId="77777777" w:rsidR="002E2DCB" w:rsidRPr="00784A0C" w:rsidRDefault="002E2DCB" w:rsidP="002E2DCB">
            <w:pPr>
              <w:spacing w:after="0"/>
              <w:rPr>
                <w:rFonts w:eastAsiaTheme="minorEastAsia"/>
                <w:lang w:val="en-US" w:eastAsia="zh-CN"/>
              </w:rPr>
            </w:pPr>
            <w:r>
              <w:rPr>
                <w:rFonts w:eastAsiaTheme="minorEastAsia"/>
                <w:lang w:val="en-US" w:eastAsia="zh-CN"/>
              </w:rPr>
              <w:t>It is still not clear to us on the meaning of “how MSD behaves” and what is feasible or not feasible to be from the study?</w:t>
            </w:r>
          </w:p>
        </w:tc>
      </w:tr>
      <w:tr w:rsidR="00F6083E" w:rsidRPr="003418CB" w14:paraId="7CC01E35" w14:textId="77777777" w:rsidTr="00040C7E">
        <w:tc>
          <w:tcPr>
            <w:tcW w:w="1242" w:type="dxa"/>
          </w:tcPr>
          <w:p w14:paraId="591C4DAB" w14:textId="77777777" w:rsidR="00F6083E" w:rsidRPr="00784A0C" w:rsidRDefault="00F6083E" w:rsidP="00F6083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2DDC6FF7" w14:textId="77777777" w:rsidR="00F6083E" w:rsidRPr="00784A0C" w:rsidRDefault="00F6083E" w:rsidP="00F6083E">
            <w:pPr>
              <w:spacing w:after="0"/>
              <w:rPr>
                <w:rFonts w:eastAsiaTheme="minorEastAsia"/>
                <w:lang w:val="en-US" w:eastAsia="zh-CN"/>
              </w:rPr>
            </w:pPr>
            <w:r>
              <w:rPr>
                <w:rFonts w:eastAsiaTheme="minorEastAsia"/>
                <w:lang w:val="en-US" w:eastAsia="zh-CN"/>
              </w:rPr>
              <w:t>We support the parallel study on the feasibility of MSD improvement and signalling. The detail objective can be discussed under R18.</w:t>
            </w:r>
          </w:p>
        </w:tc>
      </w:tr>
      <w:tr w:rsidR="00F6083E" w:rsidRPr="003418CB" w14:paraId="24305CB9" w14:textId="77777777" w:rsidTr="00040C7E">
        <w:tc>
          <w:tcPr>
            <w:tcW w:w="1242" w:type="dxa"/>
          </w:tcPr>
          <w:p w14:paraId="7153E265" w14:textId="77777777" w:rsidR="00F6083E" w:rsidRPr="00784A0C" w:rsidRDefault="00040C7E" w:rsidP="00F6083E">
            <w:pPr>
              <w:spacing w:after="0"/>
              <w:rPr>
                <w:rFonts w:eastAsiaTheme="minorEastAsia"/>
                <w:lang w:val="en-US" w:eastAsia="zh-CN"/>
              </w:rPr>
            </w:pPr>
            <w:r>
              <w:rPr>
                <w:rFonts w:eastAsiaTheme="minorEastAsia"/>
                <w:lang w:val="en-US" w:eastAsia="zh-CN"/>
              </w:rPr>
              <w:t>Telstra</w:t>
            </w:r>
          </w:p>
        </w:tc>
        <w:tc>
          <w:tcPr>
            <w:tcW w:w="8615" w:type="dxa"/>
          </w:tcPr>
          <w:p w14:paraId="3A21225F" w14:textId="77777777" w:rsidR="00F6083E" w:rsidRPr="00784A0C" w:rsidRDefault="00040C7E" w:rsidP="00F6083E">
            <w:pPr>
              <w:spacing w:after="0"/>
              <w:rPr>
                <w:rFonts w:eastAsiaTheme="minorEastAsia"/>
                <w:lang w:val="en-US" w:eastAsia="zh-CN"/>
              </w:rPr>
            </w:pPr>
            <w:r>
              <w:rPr>
                <w:lang w:val="en-US" w:eastAsia="zh-CN"/>
              </w:rPr>
              <w:t>We support the proposed objectives</w:t>
            </w:r>
          </w:p>
        </w:tc>
      </w:tr>
      <w:tr w:rsidR="00D0766D" w:rsidRPr="003418CB" w14:paraId="54F9A84F" w14:textId="77777777" w:rsidTr="00040C7E">
        <w:tc>
          <w:tcPr>
            <w:tcW w:w="1242" w:type="dxa"/>
          </w:tcPr>
          <w:p w14:paraId="6E61E03F" w14:textId="77777777" w:rsidR="00D0766D" w:rsidRPr="00D0766D" w:rsidRDefault="00D0766D" w:rsidP="00F6083E">
            <w:pPr>
              <w:spacing w:after="0"/>
              <w:rPr>
                <w:rFonts w:eastAsiaTheme="minorEastAsia"/>
                <w:lang w:val="en-US" w:eastAsia="zh-CN"/>
              </w:rPr>
            </w:pPr>
            <w:r>
              <w:rPr>
                <w:rFonts w:eastAsiaTheme="minorEastAsia" w:hint="eastAsia"/>
                <w:lang w:val="en-US" w:eastAsia="zh-CN"/>
              </w:rPr>
              <w:t>CMCC</w:t>
            </w:r>
          </w:p>
        </w:tc>
        <w:tc>
          <w:tcPr>
            <w:tcW w:w="8615" w:type="dxa"/>
          </w:tcPr>
          <w:p w14:paraId="3BE4D62F" w14:textId="77777777" w:rsidR="00D0766D" w:rsidRPr="00D0766D" w:rsidRDefault="00D0766D" w:rsidP="00F6083E">
            <w:pPr>
              <w:spacing w:after="0"/>
              <w:rPr>
                <w:rFonts w:eastAsiaTheme="minorEastAsia"/>
                <w:lang w:val="en-US" w:eastAsia="zh-CN"/>
              </w:rPr>
            </w:pPr>
            <w:r>
              <w:rPr>
                <w:rFonts w:eastAsiaTheme="minorEastAsia"/>
                <w:lang w:val="en-US" w:eastAsia="zh-CN"/>
              </w:rPr>
              <w:t>O</w:t>
            </w:r>
            <w:r>
              <w:rPr>
                <w:rFonts w:eastAsiaTheme="minorEastAsia" w:hint="eastAsia"/>
                <w:lang w:val="en-US" w:eastAsia="zh-CN"/>
              </w:rPr>
              <w:t>bjectives can be discussed during RAN4 package discussion.</w:t>
            </w:r>
          </w:p>
        </w:tc>
      </w:tr>
      <w:tr w:rsidR="003C75DE" w:rsidRPr="003418CB" w14:paraId="32A8C8C5" w14:textId="77777777" w:rsidTr="00040C7E">
        <w:tc>
          <w:tcPr>
            <w:tcW w:w="1242" w:type="dxa"/>
          </w:tcPr>
          <w:p w14:paraId="08BAB35F" w14:textId="77777777" w:rsidR="003C75DE" w:rsidRDefault="003C75DE" w:rsidP="00F6083E">
            <w:pPr>
              <w:spacing w:after="0"/>
              <w:rPr>
                <w:lang w:val="en-US" w:eastAsia="zh-CN"/>
              </w:rPr>
            </w:pPr>
            <w:r>
              <w:rPr>
                <w:lang w:val="en-US" w:eastAsia="zh-CN"/>
              </w:rPr>
              <w:t>vivo</w:t>
            </w:r>
          </w:p>
        </w:tc>
        <w:tc>
          <w:tcPr>
            <w:tcW w:w="8615" w:type="dxa"/>
          </w:tcPr>
          <w:p w14:paraId="7D8000BA" w14:textId="77777777" w:rsidR="003C75DE" w:rsidRDefault="003C75DE" w:rsidP="00F6083E">
            <w:pPr>
              <w:spacing w:after="0"/>
              <w:rPr>
                <w:lang w:val="en-US" w:eastAsia="zh-CN"/>
              </w:rPr>
            </w:pPr>
            <w:r>
              <w:rPr>
                <w:lang w:val="en-US" w:eastAsia="zh-CN"/>
              </w:rPr>
              <w:t xml:space="preserve">We share similar view with OPPO and Apple. Before having clear </w:t>
            </w:r>
            <w:r w:rsidRPr="00CC3BA5">
              <w:rPr>
                <w:rFonts w:hint="eastAsia"/>
                <w:lang w:val="en-US" w:eastAsia="zh-CN"/>
              </w:rPr>
              <w:t>understanding</w:t>
            </w:r>
            <w:r>
              <w:rPr>
                <w:lang w:val="en-US" w:eastAsia="zh-CN"/>
              </w:rPr>
              <w:t xml:space="preserve"> on how the low MSD will be defined, we think RAN4 is wasting meeting time to discuss “Potential” signaling.</w:t>
            </w:r>
          </w:p>
        </w:tc>
      </w:tr>
      <w:tr w:rsidR="00DA6FE4" w:rsidRPr="003418CB" w14:paraId="4B5C983E" w14:textId="77777777" w:rsidTr="00040C7E">
        <w:tc>
          <w:tcPr>
            <w:tcW w:w="1242" w:type="dxa"/>
          </w:tcPr>
          <w:p w14:paraId="0DD3A0C9" w14:textId="7A53C321" w:rsidR="00DA6FE4" w:rsidRDefault="00DA6FE4" w:rsidP="00DA6FE4">
            <w:pPr>
              <w:spacing w:after="0"/>
              <w:rPr>
                <w:lang w:val="en-US" w:eastAsia="zh-CN"/>
              </w:rPr>
            </w:pPr>
            <w:r>
              <w:rPr>
                <w:rFonts w:eastAsia="Malgun Gothic" w:hint="eastAsia"/>
                <w:lang w:val="en-US" w:eastAsia="ko-KR"/>
              </w:rPr>
              <w:t>LGE</w:t>
            </w:r>
          </w:p>
        </w:tc>
        <w:tc>
          <w:tcPr>
            <w:tcW w:w="8615" w:type="dxa"/>
          </w:tcPr>
          <w:p w14:paraId="0ACBE6A9" w14:textId="7A71B1A9" w:rsidR="00DA6FE4" w:rsidRDefault="00DA6FE4" w:rsidP="00DA6FE4">
            <w:pPr>
              <w:spacing w:after="0"/>
              <w:rPr>
                <w:lang w:val="en-US" w:eastAsia="zh-CN"/>
              </w:rPr>
            </w:pPr>
            <w:r>
              <w:rPr>
                <w:rFonts w:eastAsia="Malgun Gothic" w:hint="eastAsia"/>
                <w:lang w:val="en-US" w:eastAsia="ko-KR"/>
              </w:rPr>
              <w:t>LGE can agree with</w:t>
            </w:r>
            <w:r>
              <w:rPr>
                <w:rFonts w:eastAsia="Malgun Gothic"/>
                <w:lang w:val="en-US" w:eastAsia="ko-KR"/>
              </w:rPr>
              <w:t xml:space="preserve"> these objectives. And prefer to treat feasibility and signaling issues as sequential in a single SI.</w:t>
            </w:r>
          </w:p>
        </w:tc>
      </w:tr>
      <w:tr w:rsidR="00DB4DA2" w:rsidRPr="003418CB" w14:paraId="44F54EC2" w14:textId="77777777" w:rsidTr="00040C7E">
        <w:tc>
          <w:tcPr>
            <w:tcW w:w="1242" w:type="dxa"/>
          </w:tcPr>
          <w:p w14:paraId="1DE5031D" w14:textId="2561D297" w:rsidR="00DB4DA2" w:rsidRDefault="00DB4DA2" w:rsidP="00DB4DA2">
            <w:pPr>
              <w:spacing w:after="0"/>
              <w:rPr>
                <w:rFonts w:eastAsia="Malgun Gothic"/>
                <w:lang w:val="en-US" w:eastAsia="ko-KR"/>
              </w:rPr>
            </w:pPr>
            <w:r>
              <w:rPr>
                <w:lang w:val="en-US" w:eastAsia="zh-CN"/>
              </w:rPr>
              <w:t>Huawei, HiSilicon</w:t>
            </w:r>
          </w:p>
        </w:tc>
        <w:tc>
          <w:tcPr>
            <w:tcW w:w="8615" w:type="dxa"/>
          </w:tcPr>
          <w:p w14:paraId="75B53D15" w14:textId="34D8A18C" w:rsidR="00DB4DA2" w:rsidRDefault="00DB4DA2" w:rsidP="00DB4DA2">
            <w:pPr>
              <w:spacing w:after="0"/>
              <w:rPr>
                <w:rFonts w:eastAsia="Malgun Gothic"/>
                <w:lang w:val="en-US" w:eastAsia="ko-KR"/>
              </w:rPr>
            </w:pPr>
            <w:r>
              <w:rPr>
                <w:lang w:val="en-US" w:eastAsia="zh-CN"/>
              </w:rPr>
              <w:t xml:space="preserve">We agree with OPPO, before we have better understanding how to improve the MSD, it is too early to consider the signaling aspect. But anyway, the objectives should be further discussed for the Rel-18 topic. </w:t>
            </w:r>
          </w:p>
        </w:tc>
      </w:tr>
      <w:tr w:rsidR="006A71E2" w:rsidRPr="003418CB" w14:paraId="35F6F63A" w14:textId="77777777" w:rsidTr="00040C7E">
        <w:tc>
          <w:tcPr>
            <w:tcW w:w="1242" w:type="dxa"/>
          </w:tcPr>
          <w:p w14:paraId="28F82033" w14:textId="04133E94" w:rsidR="006A71E2" w:rsidRPr="006A71E2" w:rsidRDefault="006A71E2" w:rsidP="00DB4DA2">
            <w:pPr>
              <w:spacing w:after="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8615" w:type="dxa"/>
          </w:tcPr>
          <w:p w14:paraId="51F8197F" w14:textId="57D2B64D" w:rsidR="006A71E2" w:rsidRDefault="006A71E2" w:rsidP="00DB4DA2">
            <w:pPr>
              <w:spacing w:after="0"/>
              <w:rPr>
                <w:lang w:val="en-US" w:eastAsia="zh-CN"/>
              </w:rPr>
            </w:pPr>
            <w:r>
              <w:t>All Rel-18 items shall be discussed together as a package.</w:t>
            </w:r>
          </w:p>
        </w:tc>
      </w:tr>
      <w:tr w:rsidR="001E7887" w:rsidRPr="003418CB" w14:paraId="1A9AC576" w14:textId="77777777" w:rsidTr="00040C7E">
        <w:tc>
          <w:tcPr>
            <w:tcW w:w="1242" w:type="dxa"/>
          </w:tcPr>
          <w:p w14:paraId="6AB41DAC" w14:textId="415A7510" w:rsidR="001E7887" w:rsidRDefault="001E7887" w:rsidP="00DB4DA2">
            <w:pPr>
              <w:spacing w:after="0"/>
              <w:rPr>
                <w:rFonts w:eastAsia="Malgun Gothic"/>
                <w:lang w:val="en-US" w:eastAsia="ko-KR"/>
              </w:rPr>
            </w:pPr>
            <w:r>
              <w:rPr>
                <w:rFonts w:eastAsia="Malgun Gothic"/>
                <w:lang w:val="en-US" w:eastAsia="ko-KR"/>
              </w:rPr>
              <w:t>KDDI</w:t>
            </w:r>
          </w:p>
        </w:tc>
        <w:tc>
          <w:tcPr>
            <w:tcW w:w="8615" w:type="dxa"/>
          </w:tcPr>
          <w:p w14:paraId="1AE33CA8" w14:textId="70CE3933" w:rsidR="001E7887" w:rsidRDefault="001E7887" w:rsidP="00DB4DA2">
            <w:pPr>
              <w:spacing w:after="0"/>
            </w:pPr>
            <w:r w:rsidRPr="001E7887">
              <w:t>We are fine with the proposed objectives.</w:t>
            </w:r>
          </w:p>
        </w:tc>
      </w:tr>
      <w:tr w:rsidR="00587BF4" w:rsidRPr="003418CB" w14:paraId="60F2B8F8" w14:textId="77777777" w:rsidTr="00040C7E">
        <w:tc>
          <w:tcPr>
            <w:tcW w:w="1242" w:type="dxa"/>
          </w:tcPr>
          <w:p w14:paraId="132D067C" w14:textId="63E834DB" w:rsidR="00587BF4" w:rsidRDefault="00587BF4" w:rsidP="00DB4DA2">
            <w:pPr>
              <w:spacing w:after="0"/>
              <w:rPr>
                <w:rFonts w:eastAsia="Malgun Gothic"/>
                <w:lang w:val="en-US" w:eastAsia="ko-KR"/>
              </w:rPr>
            </w:pPr>
            <w:r>
              <w:rPr>
                <w:rFonts w:eastAsia="Malgun Gothic"/>
                <w:lang w:val="en-US" w:eastAsia="ko-KR"/>
              </w:rPr>
              <w:lastRenderedPageBreak/>
              <w:t>Skyworks</w:t>
            </w:r>
          </w:p>
        </w:tc>
        <w:tc>
          <w:tcPr>
            <w:tcW w:w="8615" w:type="dxa"/>
          </w:tcPr>
          <w:p w14:paraId="415E7D1E" w14:textId="5E40A0DB" w:rsidR="00587BF4" w:rsidRPr="001E7887" w:rsidRDefault="00587BF4" w:rsidP="00DB4DA2">
            <w:pPr>
              <w:spacing w:after="0"/>
            </w:pPr>
            <w:r>
              <w:t>Study of “how MSD behaves” is too vague for any fruitful discussion in RAN4. It should state which MSD type, an example combination to be studied (to be decided), assess under which condition the MSD can be improved (RF component performance, PCB isolation, antenna architecture and isolation).</w:t>
            </w:r>
          </w:p>
        </w:tc>
      </w:tr>
      <w:tr w:rsidR="004979C0" w:rsidRPr="003418CB" w14:paraId="0386AAD0" w14:textId="77777777" w:rsidTr="00040C7E">
        <w:tc>
          <w:tcPr>
            <w:tcW w:w="1242" w:type="dxa"/>
          </w:tcPr>
          <w:p w14:paraId="03C68AE7" w14:textId="368E1F9E" w:rsidR="004979C0" w:rsidRDefault="004979C0" w:rsidP="004979C0">
            <w:pPr>
              <w:spacing w:after="0"/>
              <w:rPr>
                <w:rFonts w:eastAsia="Malgun Gothic"/>
                <w:lang w:val="en-US" w:eastAsia="ko-KR"/>
              </w:rPr>
            </w:pPr>
            <w:r>
              <w:rPr>
                <w:rFonts w:eastAsiaTheme="minorEastAsia"/>
                <w:lang w:val="en-US" w:eastAsia="zh-CN"/>
              </w:rPr>
              <w:t>Ericsson</w:t>
            </w:r>
          </w:p>
        </w:tc>
        <w:tc>
          <w:tcPr>
            <w:tcW w:w="8615" w:type="dxa"/>
          </w:tcPr>
          <w:p w14:paraId="72CB7CFB" w14:textId="173D955B" w:rsidR="004979C0" w:rsidRDefault="004979C0" w:rsidP="004979C0">
            <w:pPr>
              <w:spacing w:after="0"/>
            </w:pPr>
            <w:r>
              <w:rPr>
                <w:rFonts w:eastAsiaTheme="minorEastAsia"/>
                <w:lang w:val="en-US" w:eastAsia="zh-CN"/>
              </w:rPr>
              <w:t>It is not clear what is meant by parallel work. Also the wording is confusing. Anyway all aspects should be part of the SI on MSD improvement. The need for signaling can be based on the outcome of study and should not be assumed from the start.</w:t>
            </w:r>
          </w:p>
        </w:tc>
      </w:tr>
      <w:tr w:rsidR="00BE699B" w:rsidRPr="003418CB" w14:paraId="58833F5D" w14:textId="77777777" w:rsidTr="00040C7E">
        <w:tc>
          <w:tcPr>
            <w:tcW w:w="1242" w:type="dxa"/>
          </w:tcPr>
          <w:p w14:paraId="64152040" w14:textId="7B959EF3" w:rsidR="00BE699B" w:rsidRDefault="00BE699B" w:rsidP="00BE699B">
            <w:pPr>
              <w:spacing w:after="0"/>
              <w:rPr>
                <w:lang w:val="en-US" w:eastAsia="zh-CN"/>
              </w:rPr>
            </w:pPr>
            <w:r>
              <w:rPr>
                <w:rFonts w:eastAsia="Malgun Gothic"/>
                <w:lang w:val="en-US" w:eastAsia="ko-KR"/>
              </w:rPr>
              <w:t>Nokia</w:t>
            </w:r>
          </w:p>
        </w:tc>
        <w:tc>
          <w:tcPr>
            <w:tcW w:w="8615" w:type="dxa"/>
          </w:tcPr>
          <w:p w14:paraId="19832DDD" w14:textId="35FFCF82" w:rsidR="00BE699B" w:rsidRDefault="00BE699B" w:rsidP="00BE699B">
            <w:pPr>
              <w:spacing w:after="0"/>
              <w:rPr>
                <w:lang w:val="en-US" w:eastAsia="zh-CN"/>
              </w:rPr>
            </w:pPr>
            <w:r>
              <w:t>We are ok with the proposal and also OK with alternative by AT&amp;T</w:t>
            </w:r>
          </w:p>
        </w:tc>
      </w:tr>
      <w:tr w:rsidR="0054314B" w:rsidRPr="003418CB" w14:paraId="0DFD58EC" w14:textId="77777777" w:rsidTr="00040C7E">
        <w:tc>
          <w:tcPr>
            <w:tcW w:w="1242" w:type="dxa"/>
          </w:tcPr>
          <w:p w14:paraId="6A713917" w14:textId="55AC50B8" w:rsidR="0054314B" w:rsidRDefault="0054314B" w:rsidP="0054314B">
            <w:pPr>
              <w:spacing w:after="0"/>
              <w:rPr>
                <w:rFonts w:eastAsia="Malgun Gothic"/>
                <w:lang w:val="en-US" w:eastAsia="ko-KR"/>
              </w:rPr>
            </w:pPr>
            <w:r>
              <w:rPr>
                <w:rFonts w:eastAsia="Malgun Gothic"/>
                <w:lang w:val="en-US" w:eastAsia="ko-KR"/>
              </w:rPr>
              <w:t>Vodafone</w:t>
            </w:r>
          </w:p>
        </w:tc>
        <w:tc>
          <w:tcPr>
            <w:tcW w:w="8615" w:type="dxa"/>
          </w:tcPr>
          <w:p w14:paraId="14A80CBD" w14:textId="6023CCE1" w:rsidR="0054314B" w:rsidRDefault="0054314B" w:rsidP="0054314B">
            <w:pPr>
              <w:spacing w:after="0"/>
            </w:pPr>
            <w:r>
              <w:rPr>
                <w:rFonts w:eastAsiaTheme="minorEastAsia"/>
                <w:lang w:val="en-US" w:eastAsia="zh-CN"/>
              </w:rPr>
              <w:t>We support the parallel study on MSD and signaling.</w:t>
            </w:r>
          </w:p>
        </w:tc>
      </w:tr>
      <w:tr w:rsidR="00295999" w:rsidRPr="003418CB" w14:paraId="48740B95" w14:textId="77777777" w:rsidTr="00040C7E">
        <w:tc>
          <w:tcPr>
            <w:tcW w:w="1242" w:type="dxa"/>
          </w:tcPr>
          <w:p w14:paraId="5A3E45B8" w14:textId="019C2FBC" w:rsidR="00295999" w:rsidRDefault="00295999" w:rsidP="00295999">
            <w:pPr>
              <w:spacing w:after="0"/>
              <w:rPr>
                <w:rFonts w:eastAsia="Malgun Gothic"/>
                <w:lang w:val="en-US" w:eastAsia="ko-KR"/>
              </w:rPr>
            </w:pPr>
            <w:r>
              <w:rPr>
                <w:rFonts w:eastAsia="Malgun Gothic"/>
                <w:lang w:val="en-US" w:eastAsia="ko-KR"/>
              </w:rPr>
              <w:t>Orange</w:t>
            </w:r>
          </w:p>
        </w:tc>
        <w:tc>
          <w:tcPr>
            <w:tcW w:w="8615" w:type="dxa"/>
          </w:tcPr>
          <w:p w14:paraId="220582B5" w14:textId="5FDFE369" w:rsidR="00295999" w:rsidRDefault="00295999" w:rsidP="00295999">
            <w:pPr>
              <w:spacing w:after="0"/>
              <w:rPr>
                <w:lang w:val="en-US" w:eastAsia="zh-CN"/>
              </w:rPr>
            </w:pPr>
            <w:r>
              <w:t>We support the objectives</w:t>
            </w:r>
          </w:p>
        </w:tc>
      </w:tr>
    </w:tbl>
    <w:p w14:paraId="102B084F" w14:textId="77777777" w:rsidR="00D262DB" w:rsidRPr="00805BE8" w:rsidRDefault="00D262DB" w:rsidP="00CA1C92">
      <w:pPr>
        <w:pStyle w:val="3"/>
      </w:pPr>
      <w:r>
        <w:t>Summary</w:t>
      </w:r>
    </w:p>
    <w:p w14:paraId="5DEA70E6"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3FA4B08" w14:textId="77777777" w:rsidTr="002E7B0D">
        <w:tc>
          <w:tcPr>
            <w:tcW w:w="1696" w:type="dxa"/>
          </w:tcPr>
          <w:p w14:paraId="05FA1C39" w14:textId="77777777" w:rsidR="00D262DB" w:rsidRPr="0017681E" w:rsidRDefault="00D262DB" w:rsidP="002E7B0D">
            <w:pPr>
              <w:spacing w:after="0"/>
              <w:rPr>
                <w:rFonts w:eastAsiaTheme="minorEastAsia"/>
                <w:b/>
                <w:bCs/>
                <w:lang w:val="en-US" w:eastAsia="zh-CN"/>
              </w:rPr>
            </w:pPr>
          </w:p>
        </w:tc>
        <w:tc>
          <w:tcPr>
            <w:tcW w:w="8161" w:type="dxa"/>
          </w:tcPr>
          <w:p w14:paraId="67196310"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ADACC27" w14:textId="77777777" w:rsidTr="002E7B0D">
        <w:tc>
          <w:tcPr>
            <w:tcW w:w="1696" w:type="dxa"/>
          </w:tcPr>
          <w:p w14:paraId="441D532A" w14:textId="6E6B5515" w:rsidR="00D262DB" w:rsidRPr="0017681E" w:rsidRDefault="00C049A5" w:rsidP="002E7B0D">
            <w:pPr>
              <w:spacing w:after="0"/>
              <w:rPr>
                <w:rFonts w:eastAsiaTheme="minorEastAsia"/>
                <w:lang w:val="en-US"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4-2</w:t>
            </w:r>
          </w:p>
        </w:tc>
        <w:tc>
          <w:tcPr>
            <w:tcW w:w="8161" w:type="dxa"/>
          </w:tcPr>
          <w:p w14:paraId="59DA1F6B" w14:textId="77777777" w:rsidR="0024432C" w:rsidRPr="00BA289D" w:rsidRDefault="0024432C" w:rsidP="0024432C">
            <w:pPr>
              <w:rPr>
                <w:b/>
                <w:u w:val="single"/>
                <w:lang w:eastAsia="zh-CN"/>
              </w:rPr>
            </w:pPr>
            <w:r w:rsidRPr="00BA289D">
              <w:rPr>
                <w:rFonts w:hint="eastAsia"/>
                <w:b/>
                <w:u w:val="single"/>
                <w:lang w:eastAsia="zh-CN"/>
              </w:rPr>
              <w:t>T</w:t>
            </w:r>
            <w:r w:rsidRPr="00BA289D">
              <w:rPr>
                <w:b/>
                <w:u w:val="single"/>
                <w:lang w:eastAsia="zh-CN"/>
              </w:rPr>
              <w:t>opic #4: Improved MSD</w:t>
            </w:r>
          </w:p>
          <w:p w14:paraId="1FF42B8F" w14:textId="77777777" w:rsidR="0024432C" w:rsidRDefault="0024432C" w:rsidP="0024432C">
            <w:pPr>
              <w:rPr>
                <w:lang w:eastAsia="zh-CN"/>
              </w:rPr>
            </w:pPr>
            <w:r>
              <w:rPr>
                <w:lang w:eastAsia="zh-CN"/>
              </w:rPr>
              <w:t>The situation does not change too much. More companies supported Alt 2 considering RAN4 workload. Regarding to objectives, there were still diverse views on signalling. Based on comments in this topic and also Topic #3, moderator would like to propose to endorse the following proposal and close this topic.</w:t>
            </w:r>
          </w:p>
          <w:p w14:paraId="5EB46D87" w14:textId="3A4E46E9" w:rsidR="00D262DB" w:rsidRPr="0024432C" w:rsidRDefault="0024432C" w:rsidP="0024432C">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#4</w:t>
            </w:r>
            <w:r w:rsidRPr="00CA1C92">
              <w:rPr>
                <w:highlight w:val="yellow"/>
                <w:lang w:eastAsia="zh-CN"/>
              </w:rPr>
              <w:t>: Discuss and strive to approve “low MSD” in Rel-18 new WI/SI package</w:t>
            </w:r>
          </w:p>
        </w:tc>
      </w:tr>
    </w:tbl>
    <w:p w14:paraId="114613E2" w14:textId="77777777" w:rsidR="00D262DB" w:rsidRDefault="00D262DB" w:rsidP="00CA1C92">
      <w:pPr>
        <w:pStyle w:val="2"/>
      </w:pPr>
      <w:bookmarkStart w:id="20" w:name="_GoBack"/>
      <w:bookmarkEnd w:id="20"/>
      <w:r>
        <w:t>Final round</w:t>
      </w:r>
    </w:p>
    <w:p w14:paraId="487575E1" w14:textId="77777777" w:rsidR="00D262DB" w:rsidRPr="00805BE8" w:rsidRDefault="00C85F00" w:rsidP="00CA1C92">
      <w:pPr>
        <w:pStyle w:val="3"/>
      </w:pPr>
      <w:r>
        <w:t>Comments &amp; responses</w:t>
      </w:r>
    </w:p>
    <w:p w14:paraId="34E8537A" w14:textId="77777777" w:rsidR="00077524" w:rsidRDefault="00077524" w:rsidP="00077524">
      <w:pPr>
        <w:spacing w:before="180"/>
        <w:rPr>
          <w:lang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4-2:</w:t>
      </w:r>
      <w:r w:rsidRPr="0017681E">
        <w:rPr>
          <w:b/>
          <w:bCs/>
          <w:lang w:val="en-US" w:eastAsia="zh-CN"/>
        </w:rPr>
        <w:t xml:space="preserve"> </w:t>
      </w:r>
      <w:r>
        <w:rPr>
          <w:b/>
          <w:bCs/>
          <w:lang w:val="en-US" w:eastAsia="zh-CN"/>
        </w:rPr>
        <w:t xml:space="preserve">Proposal in </w:t>
      </w:r>
      <w:r w:rsidRPr="008418BA">
        <w:rPr>
          <w:b/>
          <w:bCs/>
          <w:lang w:val="en-US" w:eastAsia="zh-CN"/>
        </w:rPr>
        <w:t>RP 212364</w:t>
      </w:r>
    </w:p>
    <w:p w14:paraId="5D381C17" w14:textId="3ABB023A" w:rsidR="00D262DB" w:rsidRDefault="00D262DB" w:rsidP="00D262DB">
      <w:pPr>
        <w:rPr>
          <w:lang w:eastAsia="zh-CN"/>
        </w:rPr>
      </w:pPr>
      <w:r w:rsidRPr="00077524">
        <w:rPr>
          <w:lang w:eastAsia="zh-CN"/>
        </w:rPr>
        <w:t xml:space="preserve">Based on the status of the </w:t>
      </w:r>
      <w:proofErr w:type="spellStart"/>
      <w:r w:rsidRPr="00077524">
        <w:rPr>
          <w:lang w:eastAsia="zh-CN"/>
        </w:rPr>
        <w:t>intermediate</w:t>
      </w:r>
      <w:r w:rsidR="00077524">
        <w:rPr>
          <w:lang w:eastAsia="zh-CN"/>
        </w:rPr>
        <w:t>l</w:t>
      </w:r>
      <w:proofErr w:type="spellEnd"/>
      <w:r w:rsidR="00077524">
        <w:rPr>
          <w:lang w:eastAsia="zh-CN"/>
        </w:rPr>
        <w:t xml:space="preserve"> round, firstly moderator would like to check if the Proposal #4 is agreeable.</w:t>
      </w:r>
    </w:p>
    <w:p w14:paraId="335140DD" w14:textId="5A8BB133" w:rsidR="00077524" w:rsidRPr="00077524" w:rsidRDefault="00077524" w:rsidP="00077524">
      <w:pPr>
        <w:pStyle w:val="afe"/>
        <w:numPr>
          <w:ilvl w:val="0"/>
          <w:numId w:val="36"/>
        </w:numPr>
        <w:ind w:firstLineChars="0"/>
        <w:rPr>
          <w:lang w:eastAsia="zh-CN"/>
        </w:rPr>
      </w:pPr>
      <w:r w:rsidRPr="00077524">
        <w:rPr>
          <w:b/>
          <w:lang w:eastAsia="zh-CN"/>
        </w:rPr>
        <w:t>Proposal #4</w:t>
      </w:r>
      <w:r w:rsidRPr="00077524">
        <w:rPr>
          <w:lang w:eastAsia="zh-CN"/>
        </w:rPr>
        <w:t>: Discuss and strive to approve “low MSD” in Rel-18 new WI/SI package</w:t>
      </w:r>
    </w:p>
    <w:p w14:paraId="5129BD1C" w14:textId="77777777" w:rsidR="00077524" w:rsidRPr="00077524" w:rsidRDefault="00077524" w:rsidP="00077524">
      <w:pPr>
        <w:rPr>
          <w:color w:val="00B0F0"/>
          <w:lang w:eastAsia="zh-CN"/>
        </w:rPr>
      </w:pPr>
      <w:r w:rsidRPr="00077524">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077524" w:rsidRPr="00805BE8" w14:paraId="1DE5166C" w14:textId="77777777" w:rsidTr="00FE4DBF">
        <w:tc>
          <w:tcPr>
            <w:tcW w:w="1242" w:type="dxa"/>
          </w:tcPr>
          <w:p w14:paraId="4948B84F" w14:textId="77777777" w:rsidR="00077524" w:rsidRPr="00784A0C" w:rsidRDefault="00077524" w:rsidP="00FE4DBF">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5D38013" w14:textId="77777777" w:rsidR="00077524" w:rsidRPr="00784A0C" w:rsidRDefault="00077524" w:rsidP="00FE4DBF">
            <w:pPr>
              <w:spacing w:after="0"/>
              <w:rPr>
                <w:rFonts w:eastAsiaTheme="minorEastAsia"/>
                <w:b/>
                <w:bCs/>
                <w:lang w:val="en-US" w:eastAsia="zh-CN"/>
              </w:rPr>
            </w:pPr>
            <w:r w:rsidRPr="00784A0C">
              <w:rPr>
                <w:rFonts w:eastAsiaTheme="minorEastAsia"/>
                <w:b/>
                <w:bCs/>
                <w:lang w:val="en-US" w:eastAsia="zh-CN"/>
              </w:rPr>
              <w:t>Comments</w:t>
            </w:r>
          </w:p>
        </w:tc>
      </w:tr>
      <w:tr w:rsidR="00077524" w:rsidRPr="003418CB" w14:paraId="57373CBD" w14:textId="77777777" w:rsidTr="00FE4DBF">
        <w:tc>
          <w:tcPr>
            <w:tcW w:w="1242" w:type="dxa"/>
          </w:tcPr>
          <w:p w14:paraId="7899E594" w14:textId="77777777" w:rsidR="00077524" w:rsidRPr="00784A0C" w:rsidRDefault="00077524" w:rsidP="00FE4DBF">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3094F62" w14:textId="77777777" w:rsidR="00077524" w:rsidRPr="00784A0C" w:rsidRDefault="00077524" w:rsidP="00FE4DBF">
            <w:pPr>
              <w:spacing w:after="0"/>
              <w:rPr>
                <w:rFonts w:eastAsiaTheme="minorEastAsia"/>
                <w:lang w:val="en-US" w:eastAsia="zh-CN"/>
              </w:rPr>
            </w:pPr>
          </w:p>
        </w:tc>
      </w:tr>
      <w:tr w:rsidR="00077524" w:rsidRPr="003418CB" w14:paraId="5BCDF2B1" w14:textId="77777777" w:rsidTr="00FE4DBF">
        <w:tc>
          <w:tcPr>
            <w:tcW w:w="1242" w:type="dxa"/>
          </w:tcPr>
          <w:p w14:paraId="7D220C34" w14:textId="77777777" w:rsidR="00077524" w:rsidRPr="00784A0C" w:rsidRDefault="00077524" w:rsidP="00FE4DBF">
            <w:pPr>
              <w:spacing w:after="0"/>
              <w:rPr>
                <w:rFonts w:eastAsiaTheme="minorEastAsia"/>
                <w:lang w:val="en-US" w:eastAsia="zh-CN"/>
              </w:rPr>
            </w:pPr>
          </w:p>
        </w:tc>
        <w:tc>
          <w:tcPr>
            <w:tcW w:w="8615" w:type="dxa"/>
          </w:tcPr>
          <w:p w14:paraId="1E3B1629" w14:textId="77777777" w:rsidR="00077524" w:rsidRPr="00784A0C" w:rsidRDefault="00077524" w:rsidP="00FE4DBF">
            <w:pPr>
              <w:spacing w:after="0"/>
              <w:rPr>
                <w:rFonts w:eastAsiaTheme="minorEastAsia"/>
                <w:lang w:val="en-US" w:eastAsia="zh-CN"/>
              </w:rPr>
            </w:pPr>
          </w:p>
        </w:tc>
      </w:tr>
      <w:tr w:rsidR="00077524" w:rsidRPr="003418CB" w14:paraId="73A81019" w14:textId="77777777" w:rsidTr="00FE4DBF">
        <w:tc>
          <w:tcPr>
            <w:tcW w:w="1242" w:type="dxa"/>
          </w:tcPr>
          <w:p w14:paraId="06E45B4D" w14:textId="77777777" w:rsidR="00077524" w:rsidRPr="00784A0C" w:rsidRDefault="00077524" w:rsidP="00FE4DBF">
            <w:pPr>
              <w:spacing w:after="0"/>
              <w:rPr>
                <w:rFonts w:eastAsiaTheme="minorEastAsia"/>
                <w:lang w:val="en-US" w:eastAsia="zh-CN"/>
              </w:rPr>
            </w:pPr>
          </w:p>
        </w:tc>
        <w:tc>
          <w:tcPr>
            <w:tcW w:w="8615" w:type="dxa"/>
          </w:tcPr>
          <w:p w14:paraId="018F5B23" w14:textId="77777777" w:rsidR="00077524" w:rsidRPr="00784A0C" w:rsidRDefault="00077524" w:rsidP="00FE4DBF">
            <w:pPr>
              <w:spacing w:after="0"/>
              <w:rPr>
                <w:rFonts w:eastAsiaTheme="minorEastAsia"/>
                <w:lang w:val="en-US" w:eastAsia="zh-CN"/>
              </w:rPr>
            </w:pPr>
          </w:p>
        </w:tc>
      </w:tr>
      <w:tr w:rsidR="00077524" w:rsidRPr="003418CB" w14:paraId="32D66DDD" w14:textId="77777777" w:rsidTr="00FE4DBF">
        <w:tc>
          <w:tcPr>
            <w:tcW w:w="1242" w:type="dxa"/>
          </w:tcPr>
          <w:p w14:paraId="117E8CBE" w14:textId="77777777" w:rsidR="00077524" w:rsidRPr="00784A0C" w:rsidRDefault="00077524" w:rsidP="00FE4DBF">
            <w:pPr>
              <w:spacing w:after="0"/>
              <w:rPr>
                <w:rFonts w:eastAsiaTheme="minorEastAsia"/>
                <w:lang w:val="en-US" w:eastAsia="zh-CN"/>
              </w:rPr>
            </w:pPr>
          </w:p>
        </w:tc>
        <w:tc>
          <w:tcPr>
            <w:tcW w:w="8615" w:type="dxa"/>
          </w:tcPr>
          <w:p w14:paraId="3EEA0534" w14:textId="77777777" w:rsidR="00077524" w:rsidRPr="00784A0C" w:rsidRDefault="00077524" w:rsidP="00FE4DBF">
            <w:pPr>
              <w:spacing w:after="0"/>
              <w:rPr>
                <w:rFonts w:eastAsiaTheme="minorEastAsia"/>
                <w:lang w:val="en-US" w:eastAsia="zh-CN"/>
              </w:rPr>
            </w:pPr>
          </w:p>
        </w:tc>
      </w:tr>
      <w:tr w:rsidR="00077524" w:rsidRPr="003418CB" w14:paraId="532BBAF6" w14:textId="77777777" w:rsidTr="00FE4DBF">
        <w:tc>
          <w:tcPr>
            <w:tcW w:w="1242" w:type="dxa"/>
          </w:tcPr>
          <w:p w14:paraId="6741862F" w14:textId="77777777" w:rsidR="00077524" w:rsidRPr="00784A0C" w:rsidRDefault="00077524" w:rsidP="00FE4DBF">
            <w:pPr>
              <w:spacing w:after="0"/>
              <w:rPr>
                <w:rFonts w:eastAsiaTheme="minorEastAsia"/>
                <w:lang w:val="en-US" w:eastAsia="zh-CN"/>
              </w:rPr>
            </w:pPr>
          </w:p>
        </w:tc>
        <w:tc>
          <w:tcPr>
            <w:tcW w:w="8615" w:type="dxa"/>
          </w:tcPr>
          <w:p w14:paraId="57C59D2D" w14:textId="77777777" w:rsidR="00077524" w:rsidRPr="00784A0C" w:rsidRDefault="00077524" w:rsidP="00FE4DBF">
            <w:pPr>
              <w:spacing w:after="0"/>
              <w:rPr>
                <w:rFonts w:eastAsiaTheme="minorEastAsia"/>
                <w:lang w:val="en-US" w:eastAsia="zh-CN"/>
              </w:rPr>
            </w:pPr>
          </w:p>
        </w:tc>
      </w:tr>
      <w:tr w:rsidR="00077524" w:rsidRPr="003418CB" w14:paraId="1510A74B" w14:textId="77777777" w:rsidTr="00FE4DBF">
        <w:tc>
          <w:tcPr>
            <w:tcW w:w="1242" w:type="dxa"/>
          </w:tcPr>
          <w:p w14:paraId="4FB0539F" w14:textId="77777777" w:rsidR="00077524" w:rsidRPr="00784A0C" w:rsidRDefault="00077524" w:rsidP="00FE4DBF">
            <w:pPr>
              <w:spacing w:after="0"/>
              <w:rPr>
                <w:rFonts w:eastAsiaTheme="minorEastAsia"/>
                <w:lang w:val="en-US" w:eastAsia="zh-CN"/>
              </w:rPr>
            </w:pPr>
          </w:p>
        </w:tc>
        <w:tc>
          <w:tcPr>
            <w:tcW w:w="8615" w:type="dxa"/>
          </w:tcPr>
          <w:p w14:paraId="3A84D5F3" w14:textId="77777777" w:rsidR="00077524" w:rsidRPr="00784A0C" w:rsidRDefault="00077524" w:rsidP="00FE4DBF">
            <w:pPr>
              <w:spacing w:after="0"/>
              <w:rPr>
                <w:rFonts w:eastAsiaTheme="minorEastAsia"/>
                <w:lang w:val="en-US" w:eastAsia="zh-CN"/>
              </w:rPr>
            </w:pPr>
          </w:p>
        </w:tc>
      </w:tr>
    </w:tbl>
    <w:p w14:paraId="47B355D4" w14:textId="77777777" w:rsidR="00077524" w:rsidRPr="0088419A" w:rsidRDefault="00077524" w:rsidP="00077524">
      <w:pPr>
        <w:spacing w:before="180"/>
        <w:rPr>
          <w:b/>
          <w:bCs/>
          <w:lang w:val="en-US"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w:t>
      </w:r>
      <w:r w:rsidRPr="0017681E">
        <w:rPr>
          <w:b/>
          <w:bCs/>
          <w:lang w:val="en-US" w:eastAsia="zh-CN"/>
        </w:rPr>
        <w:t xml:space="preserve">-1 </w:t>
      </w:r>
      <w:r>
        <w:rPr>
          <w:b/>
          <w:bCs/>
          <w:lang w:val="en-US" w:eastAsia="zh-CN"/>
        </w:rPr>
        <w:t xml:space="preserve">(Objectives) Proposal in </w:t>
      </w:r>
      <w:r w:rsidRPr="008418BA">
        <w:rPr>
          <w:b/>
          <w:bCs/>
          <w:lang w:val="en-US" w:eastAsia="zh-CN"/>
        </w:rPr>
        <w:t>RP 212364</w:t>
      </w:r>
    </w:p>
    <w:p w14:paraId="6BF5971E" w14:textId="14F5B86A" w:rsidR="00077524" w:rsidRDefault="00077524" w:rsidP="00D262DB">
      <w:pPr>
        <w:rPr>
          <w:lang w:val="en-US" w:eastAsia="zh-CN"/>
        </w:rPr>
      </w:pPr>
      <w:r>
        <w:rPr>
          <w:rFonts w:hint="eastAsia"/>
          <w:lang w:val="en-US" w:eastAsia="zh-CN"/>
        </w:rPr>
        <w:t>I</w:t>
      </w:r>
      <w:r>
        <w:rPr>
          <w:lang w:val="en-US" w:eastAsia="zh-CN"/>
        </w:rPr>
        <w:t>t is difficult for group to agree to do analysis for improvement of MSD and signaling in parallel. So moderator would like to suggest to endorse the following proposal as outcome for future discussion.</w:t>
      </w:r>
    </w:p>
    <w:p w14:paraId="053F4742" w14:textId="3B81803D" w:rsidR="00077524" w:rsidRDefault="00077524" w:rsidP="00077524">
      <w:pPr>
        <w:pStyle w:val="afe"/>
        <w:numPr>
          <w:ilvl w:val="0"/>
          <w:numId w:val="30"/>
        </w:numPr>
        <w:ind w:firstLineChars="0"/>
        <w:rPr>
          <w:lang w:val="en-US" w:eastAsia="zh-CN"/>
        </w:rPr>
      </w:pPr>
      <w:r w:rsidRPr="00077524">
        <w:rPr>
          <w:b/>
          <w:lang w:val="en-US" w:eastAsia="zh-CN"/>
        </w:rPr>
        <w:t xml:space="preserve">Proposal #5: </w:t>
      </w:r>
      <w:r w:rsidRPr="005330B4">
        <w:rPr>
          <w:lang w:val="en-US" w:eastAsia="zh-CN"/>
        </w:rPr>
        <w:t xml:space="preserve">RAN ensures that </w:t>
      </w:r>
      <w:r>
        <w:rPr>
          <w:lang w:val="en-US" w:eastAsia="zh-CN"/>
        </w:rPr>
        <w:t>the following work should be conducted in parallel</w:t>
      </w:r>
    </w:p>
    <w:p w14:paraId="679D6E37" w14:textId="77777777" w:rsidR="00077524" w:rsidRDefault="00077524" w:rsidP="00077524">
      <w:pPr>
        <w:pStyle w:val="afe"/>
        <w:numPr>
          <w:ilvl w:val="1"/>
          <w:numId w:val="30"/>
        </w:numPr>
        <w:ind w:firstLineChars="0"/>
        <w:rPr>
          <w:lang w:val="en-US" w:eastAsia="zh-CN"/>
        </w:rPr>
      </w:pPr>
      <w:r>
        <w:rPr>
          <w:lang w:val="en-US" w:eastAsia="zh-CN"/>
        </w:rPr>
        <w:t>F</w:t>
      </w:r>
      <w:r w:rsidRPr="005330B4">
        <w:rPr>
          <w:lang w:val="en-US" w:eastAsia="zh-CN"/>
        </w:rPr>
        <w:t xml:space="preserve">easibility study on how MSD behaves and </w:t>
      </w:r>
    </w:p>
    <w:p w14:paraId="1D9A1983" w14:textId="77777777" w:rsidR="00077524" w:rsidRPr="005330B4" w:rsidRDefault="00077524" w:rsidP="00077524">
      <w:pPr>
        <w:pStyle w:val="afe"/>
        <w:numPr>
          <w:ilvl w:val="1"/>
          <w:numId w:val="30"/>
        </w:numPr>
        <w:ind w:firstLineChars="0"/>
        <w:rPr>
          <w:lang w:val="en-US" w:eastAsia="zh-CN"/>
        </w:rPr>
      </w:pPr>
      <w:r>
        <w:rPr>
          <w:lang w:val="en-US" w:eastAsia="zh-CN"/>
        </w:rPr>
        <w:t>S</w:t>
      </w:r>
      <w:r w:rsidRPr="005330B4">
        <w:rPr>
          <w:lang w:val="en-US" w:eastAsia="zh-CN"/>
        </w:rPr>
        <w:t xml:space="preserve">tudy on </w:t>
      </w:r>
      <w:r w:rsidRPr="005330B4">
        <w:rPr>
          <w:color w:val="FF0000"/>
          <w:lang w:val="en-US" w:eastAsia="zh-CN"/>
        </w:rPr>
        <w:t>whether the signaling is needed and</w:t>
      </w:r>
      <w:r>
        <w:rPr>
          <w:lang w:val="en-US" w:eastAsia="zh-CN"/>
        </w:rPr>
        <w:t xml:space="preserve"> how the </w:t>
      </w:r>
      <w:proofErr w:type="spellStart"/>
      <w:r>
        <w:rPr>
          <w:lang w:val="en-US" w:eastAsia="zh-CN"/>
        </w:rPr>
        <w:t>signalling</w:t>
      </w:r>
      <w:proofErr w:type="spellEnd"/>
      <w:r>
        <w:rPr>
          <w:lang w:val="en-US" w:eastAsia="zh-CN"/>
        </w:rPr>
        <w:t xml:space="preserve"> should look</w:t>
      </w:r>
    </w:p>
    <w:p w14:paraId="4C9A9903" w14:textId="77777777" w:rsidR="00D262DB" w:rsidRPr="00077524" w:rsidRDefault="00D262DB" w:rsidP="00D262DB">
      <w:pPr>
        <w:rPr>
          <w:color w:val="00B0F0"/>
          <w:lang w:eastAsia="zh-CN"/>
        </w:rPr>
      </w:pPr>
      <w:r w:rsidRPr="00077524">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10DFDD64" w14:textId="77777777" w:rsidTr="002E7B0D">
        <w:tc>
          <w:tcPr>
            <w:tcW w:w="1242" w:type="dxa"/>
          </w:tcPr>
          <w:p w14:paraId="61ECEF3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A1023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0C28C9" w14:textId="77777777" w:rsidTr="002E7B0D">
        <w:tc>
          <w:tcPr>
            <w:tcW w:w="1242" w:type="dxa"/>
          </w:tcPr>
          <w:p w14:paraId="773D092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B946C50" w14:textId="77777777" w:rsidR="00D262DB" w:rsidRPr="00784A0C" w:rsidRDefault="00D262DB" w:rsidP="002E7B0D">
            <w:pPr>
              <w:spacing w:after="0"/>
              <w:rPr>
                <w:rFonts w:eastAsiaTheme="minorEastAsia"/>
                <w:lang w:val="en-US" w:eastAsia="zh-CN"/>
              </w:rPr>
            </w:pPr>
          </w:p>
        </w:tc>
      </w:tr>
      <w:tr w:rsidR="00D262DB" w:rsidRPr="003418CB" w14:paraId="06E4F737" w14:textId="77777777" w:rsidTr="002E7B0D">
        <w:tc>
          <w:tcPr>
            <w:tcW w:w="1242" w:type="dxa"/>
          </w:tcPr>
          <w:p w14:paraId="558553E7" w14:textId="77777777" w:rsidR="00D262DB" w:rsidRPr="00784A0C" w:rsidRDefault="00D262DB" w:rsidP="002E7B0D">
            <w:pPr>
              <w:spacing w:after="0"/>
              <w:rPr>
                <w:rFonts w:eastAsiaTheme="minorEastAsia"/>
                <w:lang w:val="en-US" w:eastAsia="zh-CN"/>
              </w:rPr>
            </w:pPr>
          </w:p>
        </w:tc>
        <w:tc>
          <w:tcPr>
            <w:tcW w:w="8615" w:type="dxa"/>
          </w:tcPr>
          <w:p w14:paraId="76F09730" w14:textId="77777777" w:rsidR="00D262DB" w:rsidRPr="00784A0C" w:rsidRDefault="00D262DB" w:rsidP="002E7B0D">
            <w:pPr>
              <w:spacing w:after="0"/>
              <w:rPr>
                <w:rFonts w:eastAsiaTheme="minorEastAsia"/>
                <w:lang w:val="en-US" w:eastAsia="zh-CN"/>
              </w:rPr>
            </w:pPr>
          </w:p>
        </w:tc>
      </w:tr>
      <w:tr w:rsidR="00D262DB" w:rsidRPr="003418CB" w14:paraId="44B76AB4" w14:textId="77777777" w:rsidTr="002E7B0D">
        <w:tc>
          <w:tcPr>
            <w:tcW w:w="1242" w:type="dxa"/>
          </w:tcPr>
          <w:p w14:paraId="18ECA651" w14:textId="77777777" w:rsidR="00D262DB" w:rsidRPr="00784A0C" w:rsidRDefault="00D262DB" w:rsidP="002E7B0D">
            <w:pPr>
              <w:spacing w:after="0"/>
              <w:rPr>
                <w:rFonts w:eastAsiaTheme="minorEastAsia"/>
                <w:lang w:val="en-US" w:eastAsia="zh-CN"/>
              </w:rPr>
            </w:pPr>
          </w:p>
        </w:tc>
        <w:tc>
          <w:tcPr>
            <w:tcW w:w="8615" w:type="dxa"/>
          </w:tcPr>
          <w:p w14:paraId="49B520C8" w14:textId="77777777" w:rsidR="00D262DB" w:rsidRPr="00784A0C" w:rsidRDefault="00D262DB" w:rsidP="002E7B0D">
            <w:pPr>
              <w:spacing w:after="0"/>
              <w:rPr>
                <w:rFonts w:eastAsiaTheme="minorEastAsia"/>
                <w:lang w:val="en-US" w:eastAsia="zh-CN"/>
              </w:rPr>
            </w:pPr>
          </w:p>
        </w:tc>
      </w:tr>
      <w:tr w:rsidR="00D262DB" w:rsidRPr="003418CB" w14:paraId="7AE21AFD" w14:textId="77777777" w:rsidTr="002E7B0D">
        <w:tc>
          <w:tcPr>
            <w:tcW w:w="1242" w:type="dxa"/>
          </w:tcPr>
          <w:p w14:paraId="4B855142" w14:textId="77777777" w:rsidR="00D262DB" w:rsidRPr="00784A0C" w:rsidRDefault="00D262DB" w:rsidP="002E7B0D">
            <w:pPr>
              <w:spacing w:after="0"/>
              <w:rPr>
                <w:rFonts w:eastAsiaTheme="minorEastAsia"/>
                <w:lang w:val="en-US" w:eastAsia="zh-CN"/>
              </w:rPr>
            </w:pPr>
          </w:p>
        </w:tc>
        <w:tc>
          <w:tcPr>
            <w:tcW w:w="8615" w:type="dxa"/>
          </w:tcPr>
          <w:p w14:paraId="548B30F5" w14:textId="77777777" w:rsidR="00D262DB" w:rsidRPr="00784A0C" w:rsidRDefault="00D262DB" w:rsidP="002E7B0D">
            <w:pPr>
              <w:spacing w:after="0"/>
              <w:rPr>
                <w:rFonts w:eastAsiaTheme="minorEastAsia"/>
                <w:lang w:val="en-US" w:eastAsia="zh-CN"/>
              </w:rPr>
            </w:pPr>
          </w:p>
        </w:tc>
      </w:tr>
      <w:tr w:rsidR="00D262DB" w:rsidRPr="003418CB" w14:paraId="1E543675" w14:textId="77777777" w:rsidTr="002E7B0D">
        <w:tc>
          <w:tcPr>
            <w:tcW w:w="1242" w:type="dxa"/>
          </w:tcPr>
          <w:p w14:paraId="4F326301" w14:textId="77777777" w:rsidR="00D262DB" w:rsidRPr="00784A0C" w:rsidRDefault="00D262DB" w:rsidP="002E7B0D">
            <w:pPr>
              <w:spacing w:after="0"/>
              <w:rPr>
                <w:rFonts w:eastAsiaTheme="minorEastAsia"/>
                <w:lang w:val="en-US" w:eastAsia="zh-CN"/>
              </w:rPr>
            </w:pPr>
          </w:p>
        </w:tc>
        <w:tc>
          <w:tcPr>
            <w:tcW w:w="8615" w:type="dxa"/>
          </w:tcPr>
          <w:p w14:paraId="5B0D0A62" w14:textId="77777777" w:rsidR="00D262DB" w:rsidRPr="00784A0C" w:rsidRDefault="00D262DB" w:rsidP="002E7B0D">
            <w:pPr>
              <w:spacing w:after="0"/>
              <w:rPr>
                <w:rFonts w:eastAsiaTheme="minorEastAsia"/>
                <w:lang w:val="en-US" w:eastAsia="zh-CN"/>
              </w:rPr>
            </w:pPr>
          </w:p>
        </w:tc>
      </w:tr>
      <w:tr w:rsidR="00D262DB" w:rsidRPr="003418CB" w14:paraId="2EB76A9D" w14:textId="77777777" w:rsidTr="002E7B0D">
        <w:tc>
          <w:tcPr>
            <w:tcW w:w="1242" w:type="dxa"/>
          </w:tcPr>
          <w:p w14:paraId="1FB9ECB7" w14:textId="77777777" w:rsidR="00D262DB" w:rsidRPr="00784A0C" w:rsidRDefault="00D262DB" w:rsidP="002E7B0D">
            <w:pPr>
              <w:spacing w:after="0"/>
              <w:rPr>
                <w:rFonts w:eastAsiaTheme="minorEastAsia"/>
                <w:lang w:val="en-US" w:eastAsia="zh-CN"/>
              </w:rPr>
            </w:pPr>
          </w:p>
        </w:tc>
        <w:tc>
          <w:tcPr>
            <w:tcW w:w="8615" w:type="dxa"/>
          </w:tcPr>
          <w:p w14:paraId="3ABAE386" w14:textId="77777777" w:rsidR="00D262DB" w:rsidRPr="00784A0C" w:rsidRDefault="00D262DB" w:rsidP="002E7B0D">
            <w:pPr>
              <w:spacing w:after="0"/>
              <w:rPr>
                <w:rFonts w:eastAsiaTheme="minorEastAsia"/>
                <w:lang w:val="en-US" w:eastAsia="zh-CN"/>
              </w:rPr>
            </w:pPr>
          </w:p>
        </w:tc>
      </w:tr>
    </w:tbl>
    <w:p w14:paraId="4D81E832" w14:textId="77777777" w:rsidR="00D262DB" w:rsidRPr="00805BE8" w:rsidRDefault="00D262DB" w:rsidP="00CA1C92">
      <w:pPr>
        <w:pStyle w:val="3"/>
      </w:pPr>
      <w:r>
        <w:t>Summary</w:t>
      </w:r>
    </w:p>
    <w:p w14:paraId="0BB593D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C4262C5" w14:textId="77777777" w:rsidTr="002E7B0D">
        <w:tc>
          <w:tcPr>
            <w:tcW w:w="1696" w:type="dxa"/>
          </w:tcPr>
          <w:p w14:paraId="4FF66CFC" w14:textId="77777777" w:rsidR="00D262DB" w:rsidRPr="0017681E" w:rsidRDefault="00D262DB" w:rsidP="002E7B0D">
            <w:pPr>
              <w:spacing w:after="0"/>
              <w:rPr>
                <w:rFonts w:eastAsiaTheme="minorEastAsia"/>
                <w:b/>
                <w:bCs/>
                <w:lang w:val="en-US" w:eastAsia="zh-CN"/>
              </w:rPr>
            </w:pPr>
          </w:p>
        </w:tc>
        <w:tc>
          <w:tcPr>
            <w:tcW w:w="8161" w:type="dxa"/>
          </w:tcPr>
          <w:p w14:paraId="3BBFE85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87D74EE" w14:textId="77777777" w:rsidTr="002E7B0D">
        <w:tc>
          <w:tcPr>
            <w:tcW w:w="1696" w:type="dxa"/>
          </w:tcPr>
          <w:p w14:paraId="29D40CBD"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46F97B1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BF3DF52" w14:textId="77777777" w:rsidR="00D262DB" w:rsidRPr="0065212F" w:rsidRDefault="00D262DB" w:rsidP="002E7B0D">
            <w:pPr>
              <w:spacing w:after="0"/>
              <w:rPr>
                <w:rFonts w:eastAsiaTheme="minorEastAsia"/>
                <w:lang w:val="en-US" w:eastAsia="zh-CN"/>
              </w:rPr>
            </w:pPr>
          </w:p>
          <w:p w14:paraId="05CB2EF3" w14:textId="77777777" w:rsidR="00D262DB" w:rsidRPr="0065212F" w:rsidRDefault="00D262DB" w:rsidP="002E7B0D">
            <w:pPr>
              <w:spacing w:after="0"/>
              <w:rPr>
                <w:rFonts w:eastAsiaTheme="minorEastAsia"/>
                <w:lang w:val="en-US" w:eastAsia="zh-CN"/>
              </w:rPr>
            </w:pPr>
          </w:p>
          <w:p w14:paraId="5ED4D1F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58767E4" w14:textId="77777777" w:rsidR="00D262DB" w:rsidRPr="0065212F" w:rsidRDefault="00D262DB" w:rsidP="002E7B0D">
            <w:pPr>
              <w:spacing w:after="0"/>
              <w:rPr>
                <w:rFonts w:eastAsiaTheme="minorEastAsia"/>
                <w:lang w:val="en-US" w:eastAsia="zh-CN"/>
              </w:rPr>
            </w:pPr>
          </w:p>
          <w:p w14:paraId="56A95F08" w14:textId="77777777" w:rsidR="00D262DB" w:rsidRPr="0065212F" w:rsidRDefault="00D262DB" w:rsidP="002E7B0D">
            <w:pPr>
              <w:spacing w:after="0"/>
              <w:rPr>
                <w:rFonts w:eastAsiaTheme="minorEastAsia"/>
                <w:lang w:val="en-US" w:eastAsia="zh-CN"/>
              </w:rPr>
            </w:pPr>
          </w:p>
          <w:p w14:paraId="3AAFA18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ED3A568" w14:textId="77777777" w:rsidR="00D262DB" w:rsidRPr="0065212F" w:rsidRDefault="00D262DB" w:rsidP="002E7B0D">
            <w:pPr>
              <w:spacing w:after="0"/>
              <w:rPr>
                <w:rFonts w:eastAsiaTheme="minorEastAsia"/>
                <w:lang w:val="en-US" w:eastAsia="zh-CN"/>
              </w:rPr>
            </w:pPr>
          </w:p>
        </w:tc>
      </w:tr>
      <w:tr w:rsidR="00D262DB" w14:paraId="357F1170" w14:textId="77777777" w:rsidTr="002E7B0D">
        <w:tc>
          <w:tcPr>
            <w:tcW w:w="1696" w:type="dxa"/>
          </w:tcPr>
          <w:p w14:paraId="1FFB828A" w14:textId="77777777" w:rsidR="00D262DB" w:rsidRPr="0017681E" w:rsidRDefault="00D262DB" w:rsidP="002E7B0D">
            <w:pPr>
              <w:spacing w:after="0"/>
              <w:rPr>
                <w:rFonts w:eastAsiaTheme="minorEastAsia"/>
                <w:b/>
                <w:bCs/>
                <w:lang w:val="en-US" w:eastAsia="zh-CN"/>
              </w:rPr>
            </w:pPr>
          </w:p>
        </w:tc>
        <w:tc>
          <w:tcPr>
            <w:tcW w:w="8161" w:type="dxa"/>
          </w:tcPr>
          <w:p w14:paraId="0ECBA4D4" w14:textId="77777777" w:rsidR="00D262DB" w:rsidRPr="0065212F" w:rsidRDefault="00D262DB" w:rsidP="002E7B0D">
            <w:pPr>
              <w:spacing w:after="0"/>
              <w:rPr>
                <w:rFonts w:eastAsiaTheme="minorEastAsia"/>
                <w:lang w:val="en-US" w:eastAsia="zh-CN"/>
              </w:rPr>
            </w:pPr>
          </w:p>
        </w:tc>
      </w:tr>
      <w:tr w:rsidR="00D262DB" w14:paraId="30F19772" w14:textId="77777777" w:rsidTr="002E7B0D">
        <w:tc>
          <w:tcPr>
            <w:tcW w:w="1696" w:type="dxa"/>
          </w:tcPr>
          <w:p w14:paraId="66CCC6E8" w14:textId="77777777" w:rsidR="00D262DB" w:rsidRPr="0017681E" w:rsidRDefault="00D262DB" w:rsidP="002E7B0D">
            <w:pPr>
              <w:spacing w:after="0"/>
              <w:rPr>
                <w:rFonts w:eastAsiaTheme="minorEastAsia"/>
                <w:b/>
                <w:bCs/>
                <w:lang w:val="en-US" w:eastAsia="zh-CN"/>
              </w:rPr>
            </w:pPr>
          </w:p>
        </w:tc>
        <w:tc>
          <w:tcPr>
            <w:tcW w:w="8161" w:type="dxa"/>
          </w:tcPr>
          <w:p w14:paraId="58F7AE96" w14:textId="77777777" w:rsidR="00D262DB" w:rsidRPr="0065212F" w:rsidRDefault="00D262DB" w:rsidP="002E7B0D">
            <w:pPr>
              <w:spacing w:after="0"/>
              <w:rPr>
                <w:rFonts w:eastAsiaTheme="minorEastAsia"/>
                <w:lang w:val="en-US" w:eastAsia="zh-CN"/>
              </w:rPr>
            </w:pPr>
          </w:p>
        </w:tc>
      </w:tr>
    </w:tbl>
    <w:p w14:paraId="3F4BB9EB" w14:textId="77777777" w:rsidR="00D262DB" w:rsidRDefault="00D262DB" w:rsidP="00D262DB">
      <w:pPr>
        <w:rPr>
          <w:lang w:eastAsia="zh-CN"/>
        </w:rPr>
      </w:pPr>
    </w:p>
    <w:p w14:paraId="57284D7A" w14:textId="77777777" w:rsidR="00F115F5" w:rsidRDefault="003F27FB" w:rsidP="00F115F5">
      <w:pPr>
        <w:pStyle w:val="1"/>
        <w:rPr>
          <w:lang w:val="en-US" w:eastAsia="ja-JP"/>
        </w:rPr>
      </w:pPr>
      <w:r>
        <w:rPr>
          <w:lang w:val="en-US" w:eastAsia="ja-JP"/>
        </w:rPr>
        <w:lastRenderedPageBreak/>
        <w:t>Summary of Recommendations</w:t>
      </w:r>
    </w:p>
    <w:p w14:paraId="40312ABF" w14:textId="69DE2655" w:rsidR="00430EA5" w:rsidRDefault="00CA1C92" w:rsidP="00CA1C92">
      <w:pPr>
        <w:pStyle w:val="2"/>
      </w:pPr>
      <w:r>
        <w:rPr>
          <w:rFonts w:hint="eastAsia"/>
        </w:rPr>
        <w:t>O</w:t>
      </w:r>
      <w:r>
        <w:t>utcome of intermediate round</w:t>
      </w:r>
    </w:p>
    <w:p w14:paraId="2A3B4B8C" w14:textId="77777777" w:rsidR="00CA1C92" w:rsidRDefault="00CA1C92" w:rsidP="00CA1C92">
      <w:pPr>
        <w:spacing w:before="360"/>
        <w:rPr>
          <w:b/>
          <w:u w:val="single"/>
          <w:lang w:eastAsia="zh-CN"/>
        </w:rPr>
      </w:pPr>
      <w:r w:rsidRPr="0059240C">
        <w:rPr>
          <w:rFonts w:hint="eastAsia"/>
          <w:b/>
          <w:u w:val="single"/>
          <w:lang w:eastAsia="zh-CN"/>
        </w:rPr>
        <w:t>T</w:t>
      </w:r>
      <w:r w:rsidRPr="0059240C">
        <w:rPr>
          <w:b/>
          <w:u w:val="single"/>
          <w:lang w:eastAsia="zh-CN"/>
        </w:rPr>
        <w:t>opic #1: APT 600MHz NR band</w:t>
      </w:r>
    </w:p>
    <w:p w14:paraId="3FCDF13B" w14:textId="77777777" w:rsidR="00CA1C92" w:rsidRDefault="00CA1C92" w:rsidP="00CA1C92">
      <w:pPr>
        <w:rPr>
          <w:lang w:eastAsia="zh-CN"/>
        </w:rPr>
      </w:pPr>
      <w:r>
        <w:rPr>
          <w:lang w:eastAsia="zh-CN"/>
        </w:rPr>
        <w:t xml:space="preserve">The situation is unchanged in intermediate round compared to previous round. Almost half of companies supported a new WI while the other half were against. </w:t>
      </w:r>
      <w:r w:rsidRPr="00EB7058">
        <w:rPr>
          <w:lang w:eastAsia="zh-CN"/>
        </w:rPr>
        <w:t xml:space="preserve">The situation </w:t>
      </w:r>
      <w:r>
        <w:rPr>
          <w:lang w:eastAsia="zh-CN"/>
        </w:rPr>
        <w:t>is as follows:</w:t>
      </w:r>
    </w:p>
    <w:p w14:paraId="5AAC4730" w14:textId="77777777" w:rsidR="00CA1C92" w:rsidRPr="006C30BE" w:rsidRDefault="00CA1C92" w:rsidP="00CA1C92">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 (Apple, Skyworks, Telstra, Qualcomm, Intel)</w:t>
      </w:r>
    </w:p>
    <w:p w14:paraId="1E33E5B7" w14:textId="77777777" w:rsidR="00CA1C92" w:rsidRPr="006C30BE" w:rsidRDefault="00CA1C92" w:rsidP="00CA1C92">
      <w:pPr>
        <w:pStyle w:val="afe"/>
        <w:numPr>
          <w:ilvl w:val="0"/>
          <w:numId w:val="12"/>
        </w:numPr>
        <w:ind w:firstLineChars="0"/>
        <w:rPr>
          <w:lang w:val="en-US" w:eastAsia="zh-CN"/>
        </w:rPr>
      </w:pPr>
      <w:r>
        <w:rPr>
          <w:rFonts w:eastAsiaTheme="minorEastAsia"/>
          <w:lang w:val="en-US" w:eastAsia="zh-CN"/>
        </w:rPr>
        <w:t>Alternative 2: Start a WI with study phase and checking point for AWG decision (Spark NZ, Nokia, Huawei, Ericsson, CBN)</w:t>
      </w:r>
    </w:p>
    <w:p w14:paraId="480058D3" w14:textId="77777777" w:rsidR="00CA1C92" w:rsidRPr="006C30BE" w:rsidRDefault="00CA1C92" w:rsidP="00CA1C92">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505C6B19" w14:textId="77777777" w:rsidR="00CA1C92" w:rsidRPr="006C30BE" w:rsidRDefault="00CA1C92" w:rsidP="00CA1C92">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04856CC3" w14:textId="77777777" w:rsidR="00CA1C92" w:rsidRPr="00EB7058" w:rsidRDefault="00CA1C92" w:rsidP="00CA1C92">
      <w:pPr>
        <w:rPr>
          <w:lang w:val="en-US" w:eastAsia="zh-CN"/>
        </w:rPr>
      </w:pPr>
      <w:r>
        <w:rPr>
          <w:rFonts w:hint="eastAsia"/>
          <w:lang w:val="en-US" w:eastAsia="zh-CN"/>
        </w:rPr>
        <w:t>M</w:t>
      </w:r>
      <w:r>
        <w:rPr>
          <w:lang w:val="en-US" w:eastAsia="zh-CN"/>
        </w:rPr>
        <w:t>oderator would like to propose the following compromise solution.</w:t>
      </w:r>
    </w:p>
    <w:p w14:paraId="0DAA1DAE" w14:textId="77777777" w:rsidR="00CA1C92" w:rsidRPr="00CA1C92" w:rsidRDefault="00CA1C92" w:rsidP="00CA1C92">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#1</w:t>
      </w:r>
      <w:r w:rsidRPr="00CA1C92">
        <w:rPr>
          <w:highlight w:val="yellow"/>
          <w:lang w:eastAsia="zh-CN"/>
        </w:rPr>
        <w:t xml:space="preserve">: Approve a WI for APT 600MHz NR band in RAN#93e but put it on hold until 3GPP receives the information about decision on options for band plan in AWG-29 in March 22. </w:t>
      </w:r>
    </w:p>
    <w:p w14:paraId="730F17C9" w14:textId="786C729E" w:rsidR="00E3756D" w:rsidRPr="00E3756D" w:rsidRDefault="00E3756D" w:rsidP="00CA1C92">
      <w:pPr>
        <w:spacing w:before="360"/>
        <w:rPr>
          <w:b/>
          <w:lang w:eastAsia="zh-CN"/>
        </w:rPr>
      </w:pPr>
      <w:r w:rsidRPr="00E3756D">
        <w:rPr>
          <w:rFonts w:hint="eastAsia"/>
          <w:b/>
          <w:lang w:eastAsia="zh-CN"/>
        </w:rPr>
        <w:t>G</w:t>
      </w:r>
      <w:r w:rsidRPr="00E3756D">
        <w:rPr>
          <w:b/>
          <w:lang w:eastAsia="zh-CN"/>
        </w:rPr>
        <w:t>TW discussion</w:t>
      </w:r>
      <w:r w:rsidR="00EB2B2A">
        <w:rPr>
          <w:b/>
          <w:lang w:eastAsia="zh-CN"/>
        </w:rPr>
        <w:t xml:space="preserve"> on Wednesday</w:t>
      </w:r>
      <w:r w:rsidRPr="00E3756D">
        <w:rPr>
          <w:b/>
          <w:lang w:eastAsia="zh-CN"/>
        </w:rPr>
        <w:t>:</w:t>
      </w:r>
    </w:p>
    <w:p w14:paraId="7736559A" w14:textId="12AE112E" w:rsidR="00E3756D" w:rsidRDefault="00E3756D" w:rsidP="00E3756D">
      <w:pPr>
        <w:rPr>
          <w:lang w:eastAsia="zh-CN"/>
        </w:rPr>
      </w:pPr>
      <w:r>
        <w:rPr>
          <w:lang w:eastAsia="zh-CN"/>
        </w:rPr>
        <w:t>Companies still had concern on Proposal #1. Ericsson proposed to extend SI. So there are three alternatives which can be discussed further in final rounds.</w:t>
      </w:r>
    </w:p>
    <w:p w14:paraId="20579706" w14:textId="4BC772BC" w:rsidR="00E3756D" w:rsidRPr="00E3756D" w:rsidRDefault="00E3756D" w:rsidP="00E3756D">
      <w:pPr>
        <w:pStyle w:val="afe"/>
        <w:numPr>
          <w:ilvl w:val="0"/>
          <w:numId w:val="12"/>
        </w:numPr>
        <w:ind w:firstLineChars="0"/>
        <w:rPr>
          <w:lang w:val="en-US" w:eastAsia="zh-CN"/>
        </w:rPr>
      </w:pPr>
      <w:r w:rsidRPr="00E3756D">
        <w:rPr>
          <w:rFonts w:eastAsiaTheme="minorEastAsia" w:hint="eastAsia"/>
          <w:lang w:val="en-US" w:eastAsia="zh-CN"/>
        </w:rPr>
        <w:t>A</w:t>
      </w:r>
      <w:r w:rsidRPr="00E3756D">
        <w:rPr>
          <w:rFonts w:eastAsiaTheme="minorEastAsia"/>
          <w:lang w:val="en-US" w:eastAsia="zh-CN"/>
        </w:rPr>
        <w:t>lternative 1: Do not start a WI until 3GPP receives the AWG decision on a</w:t>
      </w:r>
      <w:r w:rsidRPr="00E3756D">
        <w:rPr>
          <w:rFonts w:eastAsiaTheme="minorEastAsia"/>
          <w:lang w:val="en-US" w:eastAsia="zh-CN"/>
        </w:rPr>
        <w:t xml:space="preserve"> single option</w:t>
      </w:r>
      <w:r w:rsidRPr="00E3756D">
        <w:rPr>
          <w:rFonts w:eastAsiaTheme="minorEastAsia"/>
          <w:lang w:val="en-US" w:eastAsia="zh-CN"/>
        </w:rPr>
        <w:t>. (Apple, Skyworks, Telstra, Qualcomm, Intel)</w:t>
      </w:r>
    </w:p>
    <w:p w14:paraId="3AD5BF1E" w14:textId="584D1FAD" w:rsidR="00E3756D" w:rsidRPr="00E3756D" w:rsidRDefault="00E3756D" w:rsidP="00E3756D">
      <w:pPr>
        <w:pStyle w:val="afe"/>
        <w:numPr>
          <w:ilvl w:val="0"/>
          <w:numId w:val="12"/>
        </w:numPr>
        <w:ind w:firstLineChars="0"/>
        <w:rPr>
          <w:lang w:val="en-US" w:eastAsia="zh-CN"/>
        </w:rPr>
      </w:pPr>
      <w:r w:rsidRPr="00E3756D">
        <w:rPr>
          <w:rFonts w:eastAsiaTheme="minorEastAsia"/>
          <w:lang w:val="en-US" w:eastAsia="zh-CN"/>
        </w:rPr>
        <w:t>Alternative 3 (Proposal #1 in intermediate round</w:t>
      </w:r>
      <w:r w:rsidRPr="00E3756D">
        <w:rPr>
          <w:rFonts w:eastAsiaTheme="minorEastAsia"/>
          <w:lang w:val="en-US" w:eastAsia="zh-CN"/>
        </w:rPr>
        <w:t xml:space="preserve">: </w:t>
      </w:r>
      <w:r w:rsidRPr="00E3756D">
        <w:rPr>
          <w:lang w:eastAsia="zh-CN"/>
        </w:rPr>
        <w:t>Approve a WI for APT 600MHz NR band in RAN#93e but put it on hold until 3GPP receives the information about decision on options for band plan in AWG-29 in March 22.</w:t>
      </w:r>
    </w:p>
    <w:p w14:paraId="35C39CBB" w14:textId="6CD5D0F9" w:rsidR="00E3756D" w:rsidRPr="00E3756D" w:rsidRDefault="00E3756D" w:rsidP="00E3756D">
      <w:pPr>
        <w:pStyle w:val="afe"/>
        <w:numPr>
          <w:ilvl w:val="0"/>
          <w:numId w:val="12"/>
        </w:numPr>
        <w:ind w:firstLineChars="0"/>
        <w:rPr>
          <w:lang w:val="en-US" w:eastAsia="zh-CN"/>
        </w:rPr>
      </w:pPr>
      <w:r w:rsidRPr="00E3756D">
        <w:rPr>
          <w:lang w:eastAsia="zh-CN"/>
        </w:rPr>
        <w:t>Alternative 4: Extend the SI which is to be closed in RAN#93-e to March 22 to continue discussion on options based on the feedback of AWG.</w:t>
      </w:r>
    </w:p>
    <w:p w14:paraId="6AF6FBA2" w14:textId="77777777" w:rsidR="00CA1C92" w:rsidRPr="0059240C" w:rsidRDefault="00CA1C92" w:rsidP="00CA1C92">
      <w:pPr>
        <w:spacing w:before="360"/>
        <w:rPr>
          <w:b/>
          <w:u w:val="single"/>
          <w:lang w:eastAsia="zh-CN"/>
        </w:rPr>
      </w:pPr>
      <w:r w:rsidRPr="0059240C">
        <w:rPr>
          <w:rFonts w:hint="eastAsia"/>
          <w:b/>
          <w:u w:val="single"/>
          <w:lang w:eastAsia="zh-CN"/>
        </w:rPr>
        <w:t>T</w:t>
      </w:r>
      <w:r w:rsidRPr="0059240C">
        <w:rPr>
          <w:b/>
          <w:u w:val="single"/>
          <w:lang w:eastAsia="zh-CN"/>
        </w:rPr>
        <w:t>opic #2: HPUE PC2 for NR FDD band</w:t>
      </w:r>
    </w:p>
    <w:p w14:paraId="20206F9D" w14:textId="77777777" w:rsidR="00CA1C92" w:rsidRDefault="00CA1C92" w:rsidP="00CA1C92">
      <w:pPr>
        <w:rPr>
          <w:lang w:eastAsia="zh-CN"/>
        </w:rPr>
      </w:pPr>
      <w:r>
        <w:rPr>
          <w:rFonts w:hint="eastAsia"/>
          <w:lang w:eastAsia="zh-CN"/>
        </w:rPr>
        <w:t>T</w:t>
      </w:r>
      <w:r>
        <w:rPr>
          <w:lang w:eastAsia="zh-CN"/>
        </w:rPr>
        <w:t>he situation is as below:</w:t>
      </w:r>
    </w:p>
    <w:p w14:paraId="176693F5" w14:textId="77777777" w:rsidR="00CA1C92" w:rsidRDefault="00CA1C92" w:rsidP="00CA1C92">
      <w:pPr>
        <w:pStyle w:val="afe"/>
        <w:numPr>
          <w:ilvl w:val="0"/>
          <w:numId w:val="37"/>
        </w:numPr>
        <w:overflowPunct/>
        <w:autoSpaceDE/>
        <w:autoSpaceDN/>
        <w:adjustRightInd/>
        <w:ind w:firstLineChars="0"/>
        <w:textAlignment w:val="auto"/>
        <w:rPr>
          <w:lang w:eastAsia="zh-CN"/>
        </w:rPr>
      </w:pPr>
      <w:r>
        <w:rPr>
          <w:rFonts w:hint="eastAsia"/>
          <w:lang w:eastAsia="zh-CN"/>
        </w:rPr>
        <w:t>A</w:t>
      </w:r>
      <w:r>
        <w:rPr>
          <w:lang w:eastAsia="zh-CN"/>
        </w:rPr>
        <w:t xml:space="preserve">lternative 1: </w:t>
      </w: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r>
        <w:rPr>
          <w:lang w:eastAsia="zh-CN"/>
        </w:rPr>
        <w:t xml:space="preserve"> …(Qualcomm, Xiaomi, Telstra, Telecom Italia, Huawei, HiSilicon, ZTE, Ericsson, China Unicom, Orange)</w:t>
      </w:r>
    </w:p>
    <w:p w14:paraId="5546E124" w14:textId="77777777" w:rsidR="00CA1C92" w:rsidRDefault="00CA1C92" w:rsidP="00CA1C92">
      <w:pPr>
        <w:pStyle w:val="afe"/>
        <w:numPr>
          <w:ilvl w:val="0"/>
          <w:numId w:val="37"/>
        </w:numPr>
        <w:overflowPunct/>
        <w:autoSpaceDE/>
        <w:autoSpaceDN/>
        <w:adjustRightInd/>
        <w:ind w:firstLineChars="0"/>
        <w:textAlignment w:val="auto"/>
        <w:rPr>
          <w:lang w:eastAsia="zh-CN"/>
        </w:rPr>
      </w:pPr>
      <w:r>
        <w:rPr>
          <w:lang w:eastAsia="zh-CN"/>
        </w:rPr>
        <w:t xml:space="preserve">Alternative 2: </w:t>
      </w:r>
      <w:r>
        <w:rPr>
          <w:rFonts w:eastAsiaTheme="minorEastAsia"/>
          <w:lang w:eastAsia="zh-CN"/>
        </w:rPr>
        <w:t>Postpone the new WID for FDD PC2 high power UE to Rel-18</w:t>
      </w:r>
      <w:r>
        <w:rPr>
          <w:rFonts w:hint="eastAsia"/>
          <w:lang w:eastAsia="zh-CN"/>
        </w:rPr>
        <w:t xml:space="preserve"> (Apple</w:t>
      </w:r>
      <w:r>
        <w:rPr>
          <w:lang w:eastAsia="zh-CN"/>
        </w:rPr>
        <w:t xml:space="preserve">, Vivo, Samsung, </w:t>
      </w:r>
      <w:proofErr w:type="spellStart"/>
      <w:proofErr w:type="gramStart"/>
      <w:r>
        <w:rPr>
          <w:lang w:eastAsia="zh-CN"/>
        </w:rPr>
        <w:t>Mediatek</w:t>
      </w:r>
      <w:proofErr w:type="spellEnd"/>
      <w:proofErr w:type="gramEnd"/>
      <w:r>
        <w:rPr>
          <w:lang w:eastAsia="zh-CN"/>
        </w:rPr>
        <w:t>. Skyworks</w:t>
      </w:r>
      <w:r>
        <w:rPr>
          <w:rFonts w:hint="eastAsia"/>
          <w:lang w:eastAsia="zh-CN"/>
        </w:rPr>
        <w:t>)</w:t>
      </w:r>
    </w:p>
    <w:p w14:paraId="1B37F254" w14:textId="77777777" w:rsidR="00CA1C92" w:rsidRDefault="00CA1C92" w:rsidP="00CA1C92">
      <w:pPr>
        <w:pStyle w:val="afe"/>
        <w:numPr>
          <w:ilvl w:val="0"/>
          <w:numId w:val="37"/>
        </w:numPr>
        <w:overflowPunct/>
        <w:autoSpaceDE/>
        <w:autoSpaceDN/>
        <w:adjustRightInd/>
        <w:ind w:firstLineChars="0"/>
        <w:textAlignment w:val="auto"/>
        <w:rPr>
          <w:lang w:eastAsia="zh-CN"/>
        </w:rPr>
      </w:pPr>
      <w:r>
        <w:rPr>
          <w:lang w:eastAsia="zh-CN"/>
        </w:rPr>
        <w:t>Either Alternative 1 or Alternative 2 (OPPO, CMCC, LGE, Vodafone)</w:t>
      </w:r>
    </w:p>
    <w:p w14:paraId="4C584899" w14:textId="77777777" w:rsidR="00CA1C92" w:rsidRDefault="00CA1C92" w:rsidP="00CA1C92">
      <w:pPr>
        <w:rPr>
          <w:lang w:eastAsia="zh-CN"/>
        </w:rPr>
      </w:pPr>
      <w:r>
        <w:rPr>
          <w:lang w:eastAsia="zh-CN"/>
        </w:rPr>
        <w:t>Moderator would like to provide a compromise solution based on Alternative 1 capturing companies’ comments.</w:t>
      </w:r>
    </w:p>
    <w:p w14:paraId="71E5E561" w14:textId="77777777" w:rsidR="00CA1C92" w:rsidRPr="00CA1C92" w:rsidRDefault="00CA1C92" w:rsidP="00CA1C92">
      <w:pPr>
        <w:pStyle w:val="afe"/>
        <w:numPr>
          <w:ilvl w:val="0"/>
          <w:numId w:val="36"/>
        </w:numPr>
        <w:overflowPunct/>
        <w:autoSpaceDE/>
        <w:autoSpaceDN/>
        <w:adjustRightInd/>
        <w:ind w:firstLineChars="0"/>
        <w:textAlignment w:val="auto"/>
        <w:rPr>
          <w:highlight w:val="yellow"/>
          <w:lang w:eastAsia="zh-CN"/>
        </w:rPr>
      </w:pPr>
      <w:r w:rsidRPr="00CA1C92">
        <w:rPr>
          <w:rFonts w:hint="eastAsia"/>
          <w:b/>
          <w:highlight w:val="yellow"/>
          <w:lang w:eastAsia="zh-CN"/>
        </w:rPr>
        <w:t>P</w:t>
      </w:r>
      <w:r w:rsidRPr="00CA1C92">
        <w:rPr>
          <w:b/>
          <w:highlight w:val="yellow"/>
          <w:lang w:eastAsia="zh-CN"/>
        </w:rPr>
        <w:t>roposal #2</w:t>
      </w:r>
      <w:r w:rsidRPr="00CA1C92">
        <w:rPr>
          <w:rFonts w:hint="eastAsia"/>
          <w:highlight w:val="yellow"/>
          <w:lang w:eastAsia="zh-CN"/>
        </w:rPr>
        <w:t>:</w:t>
      </w:r>
      <w:r w:rsidRPr="00CA1C92">
        <w:rPr>
          <w:highlight w:val="yellow"/>
          <w:lang w:eastAsia="zh-CN"/>
        </w:rPr>
        <w:t xml:space="preserve"> Endorse the Alternative 3 for HPUE PC2 for NR FDD band</w:t>
      </w:r>
    </w:p>
    <w:p w14:paraId="1B9DA53D" w14:textId="77777777" w:rsidR="00CA1C92" w:rsidRPr="00CA1C92" w:rsidRDefault="00CA1C92" w:rsidP="00CA1C92">
      <w:pPr>
        <w:pStyle w:val="afe"/>
        <w:numPr>
          <w:ilvl w:val="1"/>
          <w:numId w:val="36"/>
        </w:numPr>
        <w:overflowPunct/>
        <w:autoSpaceDE/>
        <w:autoSpaceDN/>
        <w:adjustRightInd/>
        <w:ind w:firstLineChars="0"/>
        <w:textAlignment w:val="auto"/>
        <w:rPr>
          <w:highlight w:val="yellow"/>
          <w:lang w:eastAsia="zh-CN"/>
        </w:rPr>
      </w:pPr>
      <w:r w:rsidRPr="00CA1C92">
        <w:rPr>
          <w:highlight w:val="yellow"/>
          <w:lang w:eastAsia="zh-CN"/>
        </w:rPr>
        <w:t xml:space="preserve">Alternative 3: </w:t>
      </w:r>
    </w:p>
    <w:p w14:paraId="09D8D753" w14:textId="77777777" w:rsidR="00CA1C92" w:rsidRPr="00CA1C92" w:rsidRDefault="00CA1C92" w:rsidP="00CA1C92">
      <w:pPr>
        <w:pStyle w:val="afe"/>
        <w:numPr>
          <w:ilvl w:val="2"/>
          <w:numId w:val="36"/>
        </w:numPr>
        <w:overflowPunct/>
        <w:autoSpaceDE/>
        <w:autoSpaceDN/>
        <w:adjustRightInd/>
        <w:ind w:firstLineChars="0"/>
        <w:textAlignment w:val="auto"/>
        <w:rPr>
          <w:highlight w:val="yellow"/>
          <w:lang w:eastAsia="zh-CN"/>
        </w:rPr>
      </w:pPr>
      <w:r w:rsidRPr="00CA1C92">
        <w:rPr>
          <w:highlight w:val="yellow"/>
          <w:lang w:eastAsia="zh-CN"/>
        </w:rPr>
        <w:t>Approve a spectrum related WI for FDD PC2 high power UE in Rel-17</w:t>
      </w:r>
    </w:p>
    <w:p w14:paraId="5EC94D8A"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C</w:t>
      </w:r>
      <w:r w:rsidRPr="00CA1C92">
        <w:rPr>
          <w:highlight w:val="yellow"/>
          <w:lang w:eastAsia="zh-CN"/>
        </w:rPr>
        <w:t>overing NR band n1 and n3</w:t>
      </w:r>
    </w:p>
    <w:p w14:paraId="6BB07E6C"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 xml:space="preserve">Using UE-implementation based solution, i.e., P-MPR solution, as baseline for SAR issue, and have further discussion on other SAR solutions, which was not discussed in SI, if agreeable. </w:t>
      </w:r>
    </w:p>
    <w:p w14:paraId="6CEEE686"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Further evaluate the impact of PC2 on MSD when specifying the MSD requirements</w:t>
      </w:r>
    </w:p>
    <w:p w14:paraId="240E9519"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B</w:t>
      </w:r>
      <w:r w:rsidRPr="00CA1C92">
        <w:rPr>
          <w:highlight w:val="yellow"/>
          <w:lang w:eastAsia="zh-CN"/>
        </w:rPr>
        <w:t>ased on 2Tx architecture</w:t>
      </w:r>
    </w:p>
    <w:p w14:paraId="5E7AA1A5"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highlight w:val="yellow"/>
          <w:lang w:eastAsia="zh-CN"/>
        </w:rPr>
        <w:t>Taking all the outcome from SI captured in TR 38.861 into account</w:t>
      </w:r>
    </w:p>
    <w:p w14:paraId="21980E4F" w14:textId="77777777" w:rsidR="00CA1C92" w:rsidRPr="00CA1C92" w:rsidRDefault="00CA1C92" w:rsidP="00CA1C92">
      <w:pPr>
        <w:pStyle w:val="afe"/>
        <w:numPr>
          <w:ilvl w:val="2"/>
          <w:numId w:val="36"/>
        </w:numPr>
        <w:overflowPunct/>
        <w:autoSpaceDE/>
        <w:autoSpaceDN/>
        <w:adjustRightInd/>
        <w:ind w:firstLineChars="0"/>
        <w:textAlignment w:val="auto"/>
        <w:rPr>
          <w:highlight w:val="yellow"/>
          <w:lang w:eastAsia="zh-CN"/>
        </w:rPr>
      </w:pPr>
      <w:r w:rsidRPr="00CA1C92">
        <w:rPr>
          <w:rFonts w:eastAsiaTheme="minorEastAsia"/>
          <w:highlight w:val="yellow"/>
          <w:lang w:val="en-US" w:eastAsia="zh-CN"/>
        </w:rPr>
        <w:t>Discuss the basket work item to cover other FDD PC2 bands in Rel-18</w:t>
      </w:r>
    </w:p>
    <w:p w14:paraId="241E26D1" w14:textId="77777777" w:rsidR="00EB2B2A" w:rsidRPr="00EB2B2A" w:rsidRDefault="00EB2B2A" w:rsidP="00EB2B2A">
      <w:pPr>
        <w:spacing w:before="360"/>
        <w:rPr>
          <w:b/>
          <w:lang w:eastAsia="zh-CN"/>
        </w:rPr>
      </w:pPr>
      <w:r w:rsidRPr="00EB2B2A">
        <w:rPr>
          <w:rFonts w:hint="eastAsia"/>
          <w:b/>
          <w:lang w:eastAsia="zh-CN"/>
        </w:rPr>
        <w:t>G</w:t>
      </w:r>
      <w:r w:rsidRPr="00EB2B2A">
        <w:rPr>
          <w:b/>
          <w:lang w:eastAsia="zh-CN"/>
        </w:rPr>
        <w:t>TW discussion on Wednesday:</w:t>
      </w:r>
    </w:p>
    <w:p w14:paraId="50020890" w14:textId="054C5668" w:rsidR="00EB2B2A" w:rsidRPr="00EB2B2A" w:rsidRDefault="00EB2B2A" w:rsidP="00EB2B2A">
      <w:pPr>
        <w:rPr>
          <w:lang w:eastAsia="zh-CN"/>
        </w:rPr>
      </w:pPr>
      <w:r>
        <w:rPr>
          <w:lang w:eastAsia="zh-CN"/>
        </w:rPr>
        <w:t>Skyworks and Ericsson proposed to add 1Tx as baseline. So we can further discuss that part in final round.</w:t>
      </w:r>
    </w:p>
    <w:p w14:paraId="25E0E476" w14:textId="77777777" w:rsidR="00CA1C92" w:rsidRDefault="00CA1C92" w:rsidP="00CA1C92">
      <w:pPr>
        <w:spacing w:before="360"/>
        <w:rPr>
          <w:b/>
          <w:u w:val="single"/>
          <w:lang w:eastAsia="zh-CN"/>
        </w:rPr>
      </w:pPr>
      <w:r w:rsidRPr="0059240C">
        <w:rPr>
          <w:rFonts w:hint="eastAsia"/>
          <w:b/>
          <w:u w:val="single"/>
          <w:lang w:eastAsia="zh-CN"/>
        </w:rPr>
        <w:t>T</w:t>
      </w:r>
      <w:r w:rsidRPr="0059240C">
        <w:rPr>
          <w:b/>
          <w:u w:val="single"/>
          <w:lang w:eastAsia="zh-CN"/>
        </w:rPr>
        <w:t>opic #3: Increasing UE power high limit for CA and DC</w:t>
      </w:r>
    </w:p>
    <w:p w14:paraId="3FA9543D" w14:textId="77777777" w:rsidR="00CA1C92" w:rsidRDefault="00CA1C92" w:rsidP="00CA1C92">
      <w:pPr>
        <w:rPr>
          <w:lang w:eastAsia="zh-CN"/>
        </w:rPr>
      </w:pPr>
      <w:r>
        <w:rPr>
          <w:lang w:eastAsia="zh-CN"/>
        </w:rPr>
        <w:t>Most of c</w:t>
      </w:r>
      <w:r w:rsidRPr="00AC248E">
        <w:rPr>
          <w:lang w:eastAsia="zh-CN"/>
        </w:rPr>
        <w:t xml:space="preserve">ompanies </w:t>
      </w:r>
      <w:r>
        <w:rPr>
          <w:lang w:eastAsia="zh-CN"/>
        </w:rPr>
        <w:t>did not change their views.</w:t>
      </w:r>
      <w:r>
        <w:rPr>
          <w:rFonts w:hint="eastAsia"/>
          <w:lang w:eastAsia="zh-CN"/>
        </w:rPr>
        <w:t xml:space="preserve"> </w:t>
      </w:r>
      <w:r>
        <w:rPr>
          <w:lang w:eastAsia="zh-CN"/>
        </w:rPr>
        <w:t>The situation of discussion is as follows:</w:t>
      </w:r>
    </w:p>
    <w:p w14:paraId="5E118C0A" w14:textId="77777777" w:rsidR="00CA1C92" w:rsidRPr="00F26B5E" w:rsidRDefault="00CA1C92" w:rsidP="00CA1C92">
      <w:pPr>
        <w:pStyle w:val="afe"/>
        <w:numPr>
          <w:ilvl w:val="0"/>
          <w:numId w:val="12"/>
        </w:numPr>
        <w:ind w:firstLineChars="0"/>
        <w:rPr>
          <w:rFonts w:eastAsia="Yu Mincho"/>
          <w:lang w:val="en-US" w:eastAsia="zh-CN"/>
        </w:rPr>
      </w:pPr>
      <w:r>
        <w:rPr>
          <w:rFonts w:eastAsiaTheme="minorEastAsia" w:hint="eastAsia"/>
          <w:lang w:val="en-US" w:eastAsia="zh-CN"/>
        </w:rPr>
        <w:lastRenderedPageBreak/>
        <w:t>A</w:t>
      </w:r>
      <w:r>
        <w:rPr>
          <w:rFonts w:eastAsiaTheme="minorEastAsia"/>
          <w:lang w:val="en-US" w:eastAsia="zh-CN"/>
        </w:rPr>
        <w:t>lternative 1: Approve a Rel-17 WI for increasing UE power high limit for CA and DC (Verizon, Qualcomm, T-Mobile, China Telecom, Telecom Italia, Vodafone, Nokia, ZTE, AT&amp;T, Ericsson</w:t>
      </w:r>
      <w:r>
        <w:rPr>
          <w:lang w:val="en-US" w:eastAsia="zh-CN"/>
        </w:rPr>
        <w:t>, Nokia, Orange</w:t>
      </w:r>
      <w:r>
        <w:rPr>
          <w:rFonts w:eastAsiaTheme="minorEastAsia"/>
          <w:lang w:val="en-US" w:eastAsia="zh-CN"/>
        </w:rPr>
        <w:t>)</w:t>
      </w:r>
    </w:p>
    <w:p w14:paraId="62363A57" w14:textId="77777777" w:rsidR="00CA1C92" w:rsidRPr="00F26B5E" w:rsidRDefault="00CA1C92" w:rsidP="00CA1C92">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 xml:space="preserve">Discuss and strive to approve the new item for study of increasing UE power high limit for CA and DC in Rel-18 (OPPO, LGE, CMCC, Apple, VIVO, Intel, Huawei, </w:t>
      </w:r>
      <w:proofErr w:type="spellStart"/>
      <w:r>
        <w:rPr>
          <w:rFonts w:eastAsiaTheme="minorEastAsia"/>
          <w:lang w:eastAsia="zh-CN"/>
        </w:rPr>
        <w:t>Mediatek</w:t>
      </w:r>
      <w:proofErr w:type="spellEnd"/>
      <w:r>
        <w:rPr>
          <w:rFonts w:eastAsiaTheme="minorEastAsia"/>
          <w:lang w:eastAsia="zh-CN"/>
        </w:rPr>
        <w:t>, Xiaomi</w:t>
      </w:r>
      <w:r>
        <w:rPr>
          <w:lang w:eastAsia="zh-CN"/>
        </w:rPr>
        <w:t>, Skyworks</w:t>
      </w:r>
      <w:r>
        <w:rPr>
          <w:rFonts w:eastAsiaTheme="minorEastAsia"/>
          <w:lang w:eastAsia="zh-CN"/>
        </w:rPr>
        <w:t>)</w:t>
      </w:r>
    </w:p>
    <w:p w14:paraId="55690C39" w14:textId="77777777" w:rsidR="00CA1C92" w:rsidRDefault="00CA1C92" w:rsidP="00CA1C92">
      <w:pPr>
        <w:rPr>
          <w:lang w:eastAsia="zh-CN"/>
        </w:rPr>
      </w:pPr>
      <w:r>
        <w:rPr>
          <w:rFonts w:hint="eastAsia"/>
          <w:lang w:eastAsia="zh-CN"/>
        </w:rPr>
        <w:t>AT</w:t>
      </w:r>
      <w:r>
        <w:rPr>
          <w:lang w:eastAsia="zh-CN"/>
        </w:rPr>
        <w:t xml:space="preserve">&amp;T and Qualcomm provided compromise solutions. And Apple and </w:t>
      </w:r>
      <w:proofErr w:type="spellStart"/>
      <w:r>
        <w:rPr>
          <w:lang w:eastAsia="zh-CN"/>
        </w:rPr>
        <w:t>Mediatek</w:t>
      </w:r>
      <w:proofErr w:type="spellEnd"/>
      <w:r>
        <w:rPr>
          <w:lang w:eastAsia="zh-CN"/>
        </w:rPr>
        <w:t xml:space="preserve"> proposed Option 3 which is the mixture of Option1and Option 2. Based on them and considering balancing the workload in RAN4 as proposed by Qualcomm, moderator would like to propose to agree on the following alternative:</w:t>
      </w:r>
    </w:p>
    <w:p w14:paraId="3A06C0C6" w14:textId="77777777" w:rsidR="00CA1C92" w:rsidRPr="00CA1C92" w:rsidRDefault="00CA1C92" w:rsidP="00CA1C92">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#3:</w:t>
      </w:r>
      <w:r w:rsidRPr="00CA1C92">
        <w:rPr>
          <w:highlight w:val="yellow"/>
          <w:lang w:eastAsia="zh-CN"/>
        </w:rPr>
        <w:t xml:space="preserve"> Endorse the Alternative 3 for increasing UE power high limit for inter-band CA and DC</w:t>
      </w:r>
    </w:p>
    <w:p w14:paraId="301E2C25" w14:textId="77777777" w:rsidR="00CA1C92" w:rsidRPr="00CA1C92" w:rsidRDefault="00CA1C92" w:rsidP="00CA1C92">
      <w:pPr>
        <w:pStyle w:val="afe"/>
        <w:numPr>
          <w:ilvl w:val="1"/>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nt="eastAsia"/>
          <w:highlight w:val="yellow"/>
          <w:lang w:val="en-US" w:eastAsia="zh-CN"/>
        </w:rPr>
        <w:t>A</w:t>
      </w:r>
      <w:r w:rsidRPr="00CA1C92">
        <w:rPr>
          <w:highlight w:val="yellow"/>
          <w:lang w:val="en-US" w:eastAsia="zh-CN"/>
        </w:rPr>
        <w:t>lternative 3</w:t>
      </w:r>
      <w:r w:rsidRPr="00CA1C92">
        <w:rPr>
          <w:rFonts w:eastAsiaTheme="minorEastAsia"/>
          <w:highlight w:val="yellow"/>
          <w:lang w:val="en-US" w:eastAsia="zh-CN"/>
        </w:rPr>
        <w:t xml:space="preserve">: </w:t>
      </w:r>
      <w:r w:rsidRPr="00CA1C92">
        <w:rPr>
          <w:highlight w:val="yellow"/>
          <w:lang w:val="en-US" w:eastAsia="zh-CN"/>
        </w:rPr>
        <w:t>Endorse the following proposals as a package considering balancing RAN4 workload</w:t>
      </w:r>
    </w:p>
    <w:p w14:paraId="10905479" w14:textId="77777777" w:rsidR="00CA1C92" w:rsidRPr="00CA1C92" w:rsidRDefault="00CA1C92" w:rsidP="00CA1C92">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ghlight w:val="yellow"/>
          <w:lang w:val="en-US" w:eastAsia="zh-CN"/>
        </w:rPr>
        <w:t>Appr</w:t>
      </w:r>
      <w:r w:rsidRPr="00CA1C92">
        <w:rPr>
          <w:highlight w:val="yellow"/>
          <w:lang w:val="en-US" w:eastAsia="zh-CN"/>
        </w:rPr>
        <w:t>ove a Rel-17 SI to down-select the option between Option 1, Option 2 and other options (if any), and discuss and strive to approve objectives in Rel-18 WI/SI for increasing UE power high limit for inter-band CA and DC.</w:t>
      </w:r>
    </w:p>
    <w:p w14:paraId="0C054EF2" w14:textId="77777777" w:rsidR="00CA1C92" w:rsidRPr="00CA1C92" w:rsidRDefault="00CA1C92" w:rsidP="00CA1C92">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highlight w:val="yellow"/>
          <w:lang w:val="en-US" w:eastAsia="zh-CN"/>
        </w:rPr>
        <w:t>Defer “low MSD” to Rel-18 new SI/WI package discussion.</w:t>
      </w:r>
    </w:p>
    <w:p w14:paraId="4F5DCF55" w14:textId="77777777" w:rsidR="00CA1C92" w:rsidRDefault="00CA1C92" w:rsidP="00CA1C92">
      <w:pPr>
        <w:rPr>
          <w:lang w:val="en-US" w:eastAsia="zh-CN"/>
        </w:rPr>
      </w:pPr>
      <w:r>
        <w:rPr>
          <w:lang w:val="en-US" w:eastAsia="zh-CN"/>
        </w:rPr>
        <w:t>NOTE: Option 1 and Option 2 for reference based on Nokia and China Telecom comments in intermediate round</w:t>
      </w:r>
    </w:p>
    <w:p w14:paraId="5CE7D661" w14:textId="77777777" w:rsidR="00CA1C92" w:rsidRPr="009865E7" w:rsidRDefault="00CA1C92" w:rsidP="00CA1C92">
      <w:pPr>
        <w:numPr>
          <w:ilvl w:val="0"/>
          <w:numId w:val="29"/>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451833A9" w14:textId="77777777" w:rsidR="00CA1C92" w:rsidRDefault="00CA1C92" w:rsidP="00CA1C92">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1: </w:t>
      </w:r>
      <w:r w:rsidRPr="00876F68">
        <w:rPr>
          <w:rFonts w:eastAsia="宋体"/>
          <w:color w:val="000000" w:themeColor="text1"/>
          <w:lang w:eastAsia="zh-CN"/>
        </w:rPr>
        <w:t>No explicit power class signalling</w:t>
      </w:r>
    </w:p>
    <w:p w14:paraId="4C82ADDD" w14:textId="77777777" w:rsidR="00CA1C92" w:rsidRDefault="00CA1C92" w:rsidP="00CA1C92">
      <w:pPr>
        <w:numPr>
          <w:ilvl w:val="2"/>
          <w:numId w:val="16"/>
        </w:numPr>
        <w:overflowPunct w:val="0"/>
        <w:autoSpaceDE w:val="0"/>
        <w:autoSpaceDN w:val="0"/>
        <w:adjustRightInd w:val="0"/>
        <w:ind w:left="1735"/>
        <w:jc w:val="both"/>
        <w:textAlignment w:val="baseline"/>
        <w:rPr>
          <w:rFonts w:eastAsia="宋体"/>
          <w:color w:val="000000" w:themeColor="text1"/>
          <w:lang w:eastAsia="zh-CN"/>
        </w:rPr>
      </w:pPr>
      <w:r w:rsidRPr="00AE7375">
        <w:rPr>
          <w:color w:val="000000" w:themeColor="text1"/>
          <w:lang w:val="en-US" w:eastAsia="zh-CN"/>
        </w:rPr>
        <w:t xml:space="preserve">Allow UE to transmit the sum of the individual rated PA power classes by lifting the restriction from the Power Class for UL inter band CA or DC, i.e., </w:t>
      </w:r>
      <w:proofErr w:type="spellStart"/>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PowerClass,CA</w:t>
      </w:r>
      <w:proofErr w:type="spellEnd"/>
      <w:r w:rsidRPr="00AE7375">
        <w:rPr>
          <w:rFonts w:eastAsia="宋体" w:hint="eastAsia"/>
          <w:color w:val="000000" w:themeColor="text1"/>
          <w:lang w:val="en-US" w:eastAsia="zh-CN"/>
        </w:rPr>
        <w:t xml:space="preserve"> is replaced with 10</w:t>
      </w:r>
      <w:r w:rsidRPr="00AE7375">
        <w:rPr>
          <w:rFonts w:eastAsia="宋体"/>
          <w:color w:val="000000" w:themeColor="text1"/>
          <w:lang w:val="en-US" w:eastAsia="zh-CN"/>
        </w:rPr>
        <w:t>*</w:t>
      </w:r>
      <w:r w:rsidRPr="00AE7375">
        <w:rPr>
          <w:rFonts w:eastAsia="宋体" w:hint="eastAsia"/>
          <w:color w:val="000000" w:themeColor="text1"/>
          <w:lang w:val="en-US" w:eastAsia="zh-CN"/>
        </w:rPr>
        <w:t>log10</w:t>
      </w:r>
      <w:r w:rsidRPr="00AE7375">
        <w:rPr>
          <w:rFonts w:eastAsia="宋体" w:hint="eastAsia"/>
          <w:color w:val="000000" w:themeColor="text1"/>
          <w:lang w:val="en-US" w:eastAsia="zh-CN"/>
        </w:rPr>
        <w:t>∑</w:t>
      </w:r>
      <w:proofErr w:type="spellStart"/>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w:t>
      </w:r>
      <w:proofErr w:type="spellEnd"/>
      <w:r w:rsidRPr="00AE7375">
        <w:rPr>
          <w:rFonts w:eastAsia="宋体"/>
          <w:color w:val="000000" w:themeColor="text1"/>
          <w:lang w:val="en-US" w:eastAsia="zh-CN"/>
        </w:rPr>
        <w:t>.</w:t>
      </w:r>
    </w:p>
    <w:p w14:paraId="4C54DE76" w14:textId="77777777" w:rsidR="00CA1C92" w:rsidRPr="00AE7375" w:rsidRDefault="00CA1C92" w:rsidP="00CA1C92">
      <w:pPr>
        <w:numPr>
          <w:ilvl w:val="2"/>
          <w:numId w:val="16"/>
        </w:numPr>
        <w:overflowPunct w:val="0"/>
        <w:autoSpaceDE w:val="0"/>
        <w:autoSpaceDN w:val="0"/>
        <w:adjustRightInd w:val="0"/>
        <w:ind w:left="1735"/>
        <w:jc w:val="both"/>
        <w:textAlignment w:val="baseline"/>
        <w:rPr>
          <w:rFonts w:eastAsia="宋体"/>
          <w:color w:val="000000" w:themeColor="text1"/>
          <w:lang w:eastAsia="zh-CN"/>
        </w:rPr>
      </w:pPr>
      <w:r w:rsidRPr="00AE7375">
        <w:rPr>
          <w:rFonts w:eastAsia="宋体"/>
          <w:color w:val="000000" w:themeColor="text1"/>
          <w:lang w:eastAsia="zh-CN"/>
        </w:rPr>
        <w:t>Clarification on impact of duty cycle reporting should be addressed</w:t>
      </w:r>
      <w:r>
        <w:rPr>
          <w:rFonts w:eastAsia="宋体"/>
          <w:color w:val="000000" w:themeColor="text1"/>
          <w:lang w:eastAsia="zh-CN"/>
        </w:rPr>
        <w:t>.</w:t>
      </w:r>
    </w:p>
    <w:p w14:paraId="6EE73346" w14:textId="77777777" w:rsidR="00CA1C92" w:rsidRPr="00876F68" w:rsidRDefault="00CA1C92" w:rsidP="00CA1C92">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2: </w:t>
      </w:r>
      <w:r w:rsidRPr="00876F68">
        <w:rPr>
          <w:rFonts w:eastAsia="宋体"/>
          <w:color w:val="000000" w:themeColor="text1"/>
          <w:lang w:eastAsia="zh-CN"/>
        </w:rPr>
        <w:t>define a ne</w:t>
      </w:r>
      <w:r w:rsidRPr="00876F68">
        <w:rPr>
          <w:rFonts w:eastAsia="宋体" w:hint="eastAsia"/>
          <w:color w:val="000000" w:themeColor="text1"/>
          <w:lang w:eastAsia="zh-CN"/>
        </w:rPr>
        <w:t>w power class for CA and DC</w:t>
      </w:r>
    </w:p>
    <w:p w14:paraId="36A6FF8A" w14:textId="77777777" w:rsidR="00CA1C92" w:rsidRPr="00AE7375" w:rsidRDefault="00CA1C92" w:rsidP="00CA1C92">
      <w:pPr>
        <w:numPr>
          <w:ilvl w:val="2"/>
          <w:numId w:val="16"/>
        </w:numPr>
        <w:overflowPunct w:val="0"/>
        <w:autoSpaceDE w:val="0"/>
        <w:autoSpaceDN w:val="0"/>
        <w:adjustRightInd w:val="0"/>
        <w:ind w:left="1735"/>
        <w:jc w:val="both"/>
        <w:textAlignment w:val="baseline"/>
        <w:rPr>
          <w:rFonts w:eastAsia="Yu Mincho"/>
          <w:lang w:val="en-US" w:eastAsia="zh-CN"/>
        </w:rPr>
      </w:pPr>
      <w:r w:rsidRPr="00AE7375">
        <w:rPr>
          <w:lang w:val="en-US" w:eastAsia="zh-CN"/>
        </w:rPr>
        <w:t>Introduce new power classes with necessary requirements</w:t>
      </w:r>
    </w:p>
    <w:p w14:paraId="452165A0" w14:textId="77777777" w:rsidR="00EB2B2A" w:rsidRPr="00EB2B2A" w:rsidRDefault="00EB2B2A" w:rsidP="00EB2B2A">
      <w:pPr>
        <w:spacing w:before="360"/>
        <w:rPr>
          <w:b/>
          <w:lang w:eastAsia="zh-CN"/>
        </w:rPr>
      </w:pPr>
      <w:r w:rsidRPr="00EB2B2A">
        <w:rPr>
          <w:rFonts w:hint="eastAsia"/>
          <w:b/>
          <w:lang w:eastAsia="zh-CN"/>
        </w:rPr>
        <w:t>G</w:t>
      </w:r>
      <w:r w:rsidRPr="00EB2B2A">
        <w:rPr>
          <w:b/>
          <w:lang w:eastAsia="zh-CN"/>
        </w:rPr>
        <w:t>TW discussion on Wednesday:</w:t>
      </w:r>
    </w:p>
    <w:p w14:paraId="554A9B85" w14:textId="27CEEFCB" w:rsidR="00EB2B2A" w:rsidRPr="00EB2B2A" w:rsidRDefault="00EB2B2A" w:rsidP="00EB2B2A">
      <w:pPr>
        <w:rPr>
          <w:rFonts w:hint="eastAsia"/>
          <w:lang w:eastAsia="zh-CN"/>
        </w:rPr>
      </w:pPr>
      <w:r>
        <w:rPr>
          <w:lang w:eastAsia="zh-CN"/>
        </w:rPr>
        <w:t>Some companies still had concern on the proposal. Operators supported to start the work.</w:t>
      </w:r>
    </w:p>
    <w:p w14:paraId="618F895F" w14:textId="77777777" w:rsidR="00CA1C92" w:rsidRPr="00BA289D" w:rsidRDefault="00CA1C92" w:rsidP="00CA1C92">
      <w:pPr>
        <w:spacing w:before="360"/>
        <w:rPr>
          <w:b/>
          <w:u w:val="single"/>
          <w:lang w:eastAsia="zh-CN"/>
        </w:rPr>
      </w:pPr>
      <w:r w:rsidRPr="00BA289D">
        <w:rPr>
          <w:rFonts w:hint="eastAsia"/>
          <w:b/>
          <w:u w:val="single"/>
          <w:lang w:eastAsia="zh-CN"/>
        </w:rPr>
        <w:t>T</w:t>
      </w:r>
      <w:r w:rsidRPr="00BA289D">
        <w:rPr>
          <w:b/>
          <w:u w:val="single"/>
          <w:lang w:eastAsia="zh-CN"/>
        </w:rPr>
        <w:t>opic #4: Improved MSD</w:t>
      </w:r>
    </w:p>
    <w:p w14:paraId="5A95FEDE" w14:textId="77777777" w:rsidR="00CA1C92" w:rsidRDefault="00CA1C92" w:rsidP="00CA1C92">
      <w:pPr>
        <w:rPr>
          <w:lang w:eastAsia="zh-CN"/>
        </w:rPr>
      </w:pPr>
      <w:r>
        <w:rPr>
          <w:lang w:eastAsia="zh-CN"/>
        </w:rPr>
        <w:t>The situation does not change too much. More companies supported Alt 2 considering RAN4 workload. Regarding to objectives, there were still diverse views on signalling. Based on comments in this topic and also Topic #3, moderator would like to propose to endorse the following proposal and close this topic.</w:t>
      </w:r>
    </w:p>
    <w:p w14:paraId="16B84E7E" w14:textId="1A8AF56A" w:rsidR="003D2877" w:rsidRPr="003D2877" w:rsidRDefault="00CA1C92" w:rsidP="003D2877">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#4</w:t>
      </w:r>
      <w:r w:rsidRPr="00CA1C92">
        <w:rPr>
          <w:highlight w:val="yellow"/>
          <w:lang w:eastAsia="zh-CN"/>
        </w:rPr>
        <w:t>: Discuss and strive to approve “low MSD” in Rel-18 new WI/SI package</w:t>
      </w:r>
    </w:p>
    <w:p w14:paraId="6F938657" w14:textId="4682C47A" w:rsidR="003D2877" w:rsidRDefault="003D2877" w:rsidP="003D2877">
      <w:pPr>
        <w:pStyle w:val="2"/>
      </w:pPr>
      <w:r>
        <w:rPr>
          <w:rFonts w:hint="eastAsia"/>
        </w:rPr>
        <w:t>O</w:t>
      </w:r>
      <w:r>
        <w:t>utcome of final round</w:t>
      </w:r>
    </w:p>
    <w:p w14:paraId="5FF5B0FB" w14:textId="77777777" w:rsidR="003D2877" w:rsidRPr="003D2877" w:rsidRDefault="003D2877" w:rsidP="003D2877">
      <w:pPr>
        <w:rPr>
          <w:lang w:eastAsia="zh-CN"/>
        </w:rPr>
      </w:pPr>
    </w:p>
    <w:sectPr w:rsidR="003D2877" w:rsidRPr="003D2877" w:rsidSect="000616E2">
      <w:footerReference w:type="default" r:id="rId17"/>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B38FE" w14:textId="77777777" w:rsidR="005C419A" w:rsidRDefault="005C419A">
      <w:r>
        <w:separator/>
      </w:r>
    </w:p>
  </w:endnote>
  <w:endnote w:type="continuationSeparator" w:id="0">
    <w:p w14:paraId="090319CF" w14:textId="77777777" w:rsidR="005C419A" w:rsidRDefault="005C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5054" w14:textId="77777777" w:rsidR="00E61C79" w:rsidRDefault="003C75DE">
    <w:pPr>
      <w:pStyle w:val="a4"/>
    </w:pPr>
    <w:r>
      <w:rPr>
        <w:lang w:val="en-US" w:eastAsia="zh-CN"/>
      </w:rPr>
      <mc:AlternateContent>
        <mc:Choice Requires="wps">
          <w:drawing>
            <wp:anchor distT="0" distB="0" distL="114300" distR="114300" simplePos="0" relativeHeight="251659264" behindDoc="0" locked="0" layoutInCell="0" allowOverlap="1" wp14:anchorId="51A4983C" wp14:editId="3271116F">
              <wp:simplePos x="0" y="0"/>
              <wp:positionH relativeFrom="page">
                <wp:posOffset>0</wp:posOffset>
              </wp:positionH>
              <wp:positionV relativeFrom="page">
                <wp:posOffset>10227310</wp:posOffset>
              </wp:positionV>
              <wp:extent cx="7560945" cy="274955"/>
              <wp:effectExtent l="0" t="0" r="0" b="0"/>
              <wp:wrapNone/>
              <wp:docPr id="2" name="MSIPCMa14344618e03973452c6af3b"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4955"/>
                      </a:xfrm>
                      <a:prstGeom prst="rect">
                        <a:avLst/>
                      </a:prstGeom>
                      <a:noFill/>
                      <a:ln w="6350">
                        <a:noFill/>
                      </a:ln>
                    </wps:spPr>
                    <wps:txbx>
                      <w:txbxContent>
                        <w:p w14:paraId="36B6AEC9" w14:textId="658B28DB" w:rsidR="00E61C79" w:rsidRPr="00AE403F" w:rsidRDefault="00E61C79" w:rsidP="00216351">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A4983C" id="_x0000_t202" coordsize="21600,21600" o:spt="202" path="m,l,21600r21600,l21600,xe">
              <v:stroke joinstyle="miter"/>
              <v:path gradientshapeok="t" o:connecttype="rect"/>
            </v:shapetype>
            <v:shape id="MSIPCMa14344618e03973452c6af3b"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" o:allowincell="f" filled="f" stroked="f" strokeweight=".5pt">
              <v:path arrowok="t"/>
              <v:textbox inset=",0,,0">
                <w:txbxContent>
                  <w:p w14:paraId="36B6AEC9" w14:textId="658B28DB" w:rsidR="00E61C79" w:rsidRPr="00AE403F" w:rsidRDefault="00E61C79" w:rsidP="00216351">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EB137" w14:textId="77777777" w:rsidR="005C419A" w:rsidRDefault="005C419A">
      <w:r>
        <w:separator/>
      </w:r>
    </w:p>
  </w:footnote>
  <w:footnote w:type="continuationSeparator" w:id="0">
    <w:p w14:paraId="0E5460A4" w14:textId="77777777" w:rsidR="005C419A" w:rsidRDefault="005C4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41D3"/>
    <w:multiLevelType w:val="hybridMultilevel"/>
    <w:tmpl w:val="3B56ADE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070CC2"/>
    <w:multiLevelType w:val="hybridMultilevel"/>
    <w:tmpl w:val="141E0A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777C2C"/>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D37A3D"/>
    <w:multiLevelType w:val="multilevel"/>
    <w:tmpl w:val="D85E4D2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075A6C"/>
    <w:multiLevelType w:val="hybridMultilevel"/>
    <w:tmpl w:val="7652942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BE1E10F4">
      <w:start w:val="1"/>
      <w:numFmt w:val="bullet"/>
      <w:lvlText w:val=""/>
      <w:lvlJc w:val="left"/>
      <w:pPr>
        <w:ind w:left="2160" w:hanging="180"/>
      </w:pPr>
      <w:rPr>
        <w:rFonts w:ascii="Wingdings" w:hAnsi="Wingding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2"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87752"/>
    <w:multiLevelType w:val="hybridMultilevel"/>
    <w:tmpl w:val="8D9E5A1C"/>
    <w:lvl w:ilvl="0" w:tplc="DE96AAA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77ADF"/>
    <w:multiLevelType w:val="hybridMultilevel"/>
    <w:tmpl w:val="C3065110"/>
    <w:lvl w:ilvl="0" w:tplc="1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3FA6BC4"/>
    <w:multiLevelType w:val="hybridMultilevel"/>
    <w:tmpl w:val="3EF219C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4D82366"/>
    <w:multiLevelType w:val="hybridMultilevel"/>
    <w:tmpl w:val="CD862D3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21CA0"/>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51157"/>
    <w:multiLevelType w:val="hybridMultilevel"/>
    <w:tmpl w:val="1BFAAC68"/>
    <w:lvl w:ilvl="0" w:tplc="831AEEC8">
      <w:start w:val="4"/>
      <w:numFmt w:val="bullet"/>
      <w:lvlText w:val="-"/>
      <w:lvlJc w:val="left"/>
      <w:pPr>
        <w:ind w:left="1080" w:hanging="360"/>
      </w:pPr>
      <w:rPr>
        <w:rFonts w:ascii="Calibri" w:eastAsia="Yu Mincho"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A000989"/>
    <w:multiLevelType w:val="hybridMultilevel"/>
    <w:tmpl w:val="39222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4E30C8"/>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5" w15:restartNumberingAfterBreak="0">
    <w:nsid w:val="5DDD439E"/>
    <w:multiLevelType w:val="hybridMultilevel"/>
    <w:tmpl w:val="B37414C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DD2465"/>
    <w:multiLevelType w:val="hybridMultilevel"/>
    <w:tmpl w:val="006ED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F63C22"/>
    <w:multiLevelType w:val="hybridMultilevel"/>
    <w:tmpl w:val="E2E2BB66"/>
    <w:lvl w:ilvl="0" w:tplc="0C0A0011">
      <w:start w:val="1"/>
      <w:numFmt w:val="decimal"/>
      <w:lvlText w:val="%1)"/>
      <w:lvlJc w:val="left"/>
      <w:pPr>
        <w:ind w:left="1496" w:hanging="360"/>
      </w:pPr>
      <w:rPr>
        <w:rFonts w:hint="default"/>
      </w:rPr>
    </w:lvl>
    <w:lvl w:ilvl="1" w:tplc="0C0A0019">
      <w:start w:val="1"/>
      <w:numFmt w:val="lowerLetter"/>
      <w:lvlText w:val="%2."/>
      <w:lvlJc w:val="left"/>
      <w:pPr>
        <w:ind w:left="2216" w:hanging="360"/>
      </w:pPr>
    </w:lvl>
    <w:lvl w:ilvl="2" w:tplc="0C0A001B">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3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801C8"/>
    <w:multiLevelType w:val="hybridMultilevel"/>
    <w:tmpl w:val="D458C68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7F0E7E59"/>
    <w:multiLevelType w:val="hybridMultilevel"/>
    <w:tmpl w:val="75DCDE5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10590"/>
    <w:multiLevelType w:val="hybridMultilevel"/>
    <w:tmpl w:val="06BA46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9"/>
  </w:num>
  <w:num w:numId="3">
    <w:abstractNumId w:val="31"/>
  </w:num>
  <w:num w:numId="4">
    <w:abstractNumId w:val="33"/>
  </w:num>
  <w:num w:numId="5">
    <w:abstractNumId w:val="11"/>
  </w:num>
  <w:num w:numId="6">
    <w:abstractNumId w:val="3"/>
  </w:num>
  <w:num w:numId="7">
    <w:abstractNumId w:val="9"/>
  </w:num>
  <w:num w:numId="8">
    <w:abstractNumId w:val="20"/>
  </w:num>
  <w:num w:numId="9">
    <w:abstractNumId w:val="12"/>
  </w:num>
  <w:num w:numId="10">
    <w:abstractNumId w:val="28"/>
  </w:num>
  <w:num w:numId="11">
    <w:abstractNumId w:val="16"/>
  </w:num>
  <w:num w:numId="12">
    <w:abstractNumId w:val="18"/>
  </w:num>
  <w:num w:numId="13">
    <w:abstractNumId w:val="27"/>
  </w:num>
  <w:num w:numId="14">
    <w:abstractNumId w:val="1"/>
  </w:num>
  <w:num w:numId="15">
    <w:abstractNumId w:val="24"/>
  </w:num>
  <w:num w:numId="16">
    <w:abstractNumId w:val="10"/>
  </w:num>
  <w:num w:numId="17">
    <w:abstractNumId w:val="5"/>
  </w:num>
  <w:num w:numId="18">
    <w:abstractNumId w:val="4"/>
  </w:num>
  <w:num w:numId="19">
    <w:abstractNumId w:val="6"/>
  </w:num>
  <w:num w:numId="20">
    <w:abstractNumId w:val="15"/>
  </w:num>
  <w:num w:numId="21">
    <w:abstractNumId w:val="17"/>
  </w:num>
  <w:num w:numId="22">
    <w:abstractNumId w:val="13"/>
  </w:num>
  <w:num w:numId="23">
    <w:abstractNumId w:val="21"/>
  </w:num>
  <w:num w:numId="24">
    <w:abstractNumId w:val="25"/>
  </w:num>
  <w:num w:numId="25">
    <w:abstractNumId w:val="32"/>
  </w:num>
  <w:num w:numId="26">
    <w:abstractNumId w:val="30"/>
  </w:num>
  <w:num w:numId="27">
    <w:abstractNumId w:val="0"/>
  </w:num>
  <w:num w:numId="28">
    <w:abstractNumId w:val="23"/>
  </w:num>
  <w:num w:numId="29">
    <w:abstractNumId w:val="19"/>
  </w:num>
  <w:num w:numId="30">
    <w:abstractNumId w:val="22"/>
  </w:num>
  <w:num w:numId="31">
    <w:abstractNumId w:val="35"/>
  </w:num>
  <w:num w:numId="32">
    <w:abstractNumId w:val="7"/>
  </w:num>
  <w:num w:numId="33">
    <w:abstractNumId w:val="2"/>
  </w:num>
  <w:num w:numId="34">
    <w:abstractNumId w:val="26"/>
  </w:num>
  <w:num w:numId="35">
    <w:abstractNumId w:val="8"/>
  </w:num>
  <w:num w:numId="36">
    <w:abstractNumId w:val="34"/>
  </w:num>
  <w:num w:numId="3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3FA9"/>
    <w:rsid w:val="00014218"/>
    <w:rsid w:val="00014378"/>
    <w:rsid w:val="000175D1"/>
    <w:rsid w:val="00020836"/>
    <w:rsid w:val="00020C56"/>
    <w:rsid w:val="00020DA7"/>
    <w:rsid w:val="00022C34"/>
    <w:rsid w:val="000242C9"/>
    <w:rsid w:val="00026ACC"/>
    <w:rsid w:val="00026DD0"/>
    <w:rsid w:val="00027197"/>
    <w:rsid w:val="0003171D"/>
    <w:rsid w:val="00031C1D"/>
    <w:rsid w:val="00035182"/>
    <w:rsid w:val="00035C50"/>
    <w:rsid w:val="000373C9"/>
    <w:rsid w:val="00040C7E"/>
    <w:rsid w:val="000436C1"/>
    <w:rsid w:val="000457A1"/>
    <w:rsid w:val="00050001"/>
    <w:rsid w:val="00052041"/>
    <w:rsid w:val="000520E9"/>
    <w:rsid w:val="0005326A"/>
    <w:rsid w:val="00054BC9"/>
    <w:rsid w:val="00061021"/>
    <w:rsid w:val="000616E2"/>
    <w:rsid w:val="0006266D"/>
    <w:rsid w:val="00062A34"/>
    <w:rsid w:val="00065506"/>
    <w:rsid w:val="000662AA"/>
    <w:rsid w:val="00067135"/>
    <w:rsid w:val="000702A7"/>
    <w:rsid w:val="00072E1A"/>
    <w:rsid w:val="0007382E"/>
    <w:rsid w:val="00073896"/>
    <w:rsid w:val="00074182"/>
    <w:rsid w:val="00074DF4"/>
    <w:rsid w:val="000766E1"/>
    <w:rsid w:val="00076B7B"/>
    <w:rsid w:val="00076F69"/>
    <w:rsid w:val="0007730B"/>
    <w:rsid w:val="00077524"/>
    <w:rsid w:val="00077FF6"/>
    <w:rsid w:val="00080D82"/>
    <w:rsid w:val="00081692"/>
    <w:rsid w:val="00081AEB"/>
    <w:rsid w:val="00082C46"/>
    <w:rsid w:val="00083156"/>
    <w:rsid w:val="00085A0E"/>
    <w:rsid w:val="00087332"/>
    <w:rsid w:val="00087548"/>
    <w:rsid w:val="00090FFA"/>
    <w:rsid w:val="00093E7E"/>
    <w:rsid w:val="00095837"/>
    <w:rsid w:val="000A0963"/>
    <w:rsid w:val="000A1830"/>
    <w:rsid w:val="000A389F"/>
    <w:rsid w:val="000A4121"/>
    <w:rsid w:val="000A46AB"/>
    <w:rsid w:val="000A4AA3"/>
    <w:rsid w:val="000A5244"/>
    <w:rsid w:val="000A550E"/>
    <w:rsid w:val="000A62DB"/>
    <w:rsid w:val="000B0960"/>
    <w:rsid w:val="000B1A55"/>
    <w:rsid w:val="000B1A9B"/>
    <w:rsid w:val="000B20BB"/>
    <w:rsid w:val="000B2EF6"/>
    <w:rsid w:val="000B2FA6"/>
    <w:rsid w:val="000B4AA0"/>
    <w:rsid w:val="000B663A"/>
    <w:rsid w:val="000B71AA"/>
    <w:rsid w:val="000B7509"/>
    <w:rsid w:val="000C176F"/>
    <w:rsid w:val="000C2553"/>
    <w:rsid w:val="000C33CF"/>
    <w:rsid w:val="000C38C3"/>
    <w:rsid w:val="000C3EF7"/>
    <w:rsid w:val="000C6AA7"/>
    <w:rsid w:val="000C7C50"/>
    <w:rsid w:val="000D09FD"/>
    <w:rsid w:val="000D44FB"/>
    <w:rsid w:val="000D574B"/>
    <w:rsid w:val="000D6CFC"/>
    <w:rsid w:val="000D6F13"/>
    <w:rsid w:val="000D7D7A"/>
    <w:rsid w:val="000E13B9"/>
    <w:rsid w:val="000E537B"/>
    <w:rsid w:val="000E57D0"/>
    <w:rsid w:val="000E7858"/>
    <w:rsid w:val="000F0F24"/>
    <w:rsid w:val="000F11FE"/>
    <w:rsid w:val="000F39CA"/>
    <w:rsid w:val="000F4DAC"/>
    <w:rsid w:val="000F5694"/>
    <w:rsid w:val="00104605"/>
    <w:rsid w:val="00104CC5"/>
    <w:rsid w:val="0010584A"/>
    <w:rsid w:val="00107927"/>
    <w:rsid w:val="00110E26"/>
    <w:rsid w:val="00111321"/>
    <w:rsid w:val="00111F44"/>
    <w:rsid w:val="0011229B"/>
    <w:rsid w:val="00117BD6"/>
    <w:rsid w:val="001206C2"/>
    <w:rsid w:val="00121978"/>
    <w:rsid w:val="00123422"/>
    <w:rsid w:val="00123C50"/>
    <w:rsid w:val="00124373"/>
    <w:rsid w:val="00124B6A"/>
    <w:rsid w:val="00124EFF"/>
    <w:rsid w:val="0012757D"/>
    <w:rsid w:val="00130832"/>
    <w:rsid w:val="001315BD"/>
    <w:rsid w:val="00131DA8"/>
    <w:rsid w:val="001322DC"/>
    <w:rsid w:val="00133953"/>
    <w:rsid w:val="00133B30"/>
    <w:rsid w:val="001366BA"/>
    <w:rsid w:val="00136D4C"/>
    <w:rsid w:val="00136F11"/>
    <w:rsid w:val="00142538"/>
    <w:rsid w:val="00142BB9"/>
    <w:rsid w:val="001433DB"/>
    <w:rsid w:val="00144F96"/>
    <w:rsid w:val="00151EAC"/>
    <w:rsid w:val="001524A3"/>
    <w:rsid w:val="00153528"/>
    <w:rsid w:val="00154E68"/>
    <w:rsid w:val="00156966"/>
    <w:rsid w:val="00162137"/>
    <w:rsid w:val="00162548"/>
    <w:rsid w:val="00163DE4"/>
    <w:rsid w:val="0016568D"/>
    <w:rsid w:val="001718D5"/>
    <w:rsid w:val="00172183"/>
    <w:rsid w:val="00173E89"/>
    <w:rsid w:val="001751AB"/>
    <w:rsid w:val="00175A3F"/>
    <w:rsid w:val="0017681E"/>
    <w:rsid w:val="00180E09"/>
    <w:rsid w:val="00181F24"/>
    <w:rsid w:val="00183C20"/>
    <w:rsid w:val="00183D4C"/>
    <w:rsid w:val="00183F6D"/>
    <w:rsid w:val="0018670E"/>
    <w:rsid w:val="0018699F"/>
    <w:rsid w:val="001902C6"/>
    <w:rsid w:val="0019219A"/>
    <w:rsid w:val="00195077"/>
    <w:rsid w:val="00196912"/>
    <w:rsid w:val="001A033F"/>
    <w:rsid w:val="001A08AA"/>
    <w:rsid w:val="001A20E3"/>
    <w:rsid w:val="001A4FF9"/>
    <w:rsid w:val="001A59CB"/>
    <w:rsid w:val="001A61E5"/>
    <w:rsid w:val="001B3DDD"/>
    <w:rsid w:val="001B42E5"/>
    <w:rsid w:val="001B43F9"/>
    <w:rsid w:val="001B49F7"/>
    <w:rsid w:val="001B7991"/>
    <w:rsid w:val="001C008A"/>
    <w:rsid w:val="001C1409"/>
    <w:rsid w:val="001C1CCE"/>
    <w:rsid w:val="001C2AE6"/>
    <w:rsid w:val="001C4A89"/>
    <w:rsid w:val="001C6177"/>
    <w:rsid w:val="001D0363"/>
    <w:rsid w:val="001D0453"/>
    <w:rsid w:val="001D12B4"/>
    <w:rsid w:val="001D15B1"/>
    <w:rsid w:val="001D4E7D"/>
    <w:rsid w:val="001D527D"/>
    <w:rsid w:val="001D5BA2"/>
    <w:rsid w:val="001D667D"/>
    <w:rsid w:val="001D7D94"/>
    <w:rsid w:val="001E0A28"/>
    <w:rsid w:val="001E12AE"/>
    <w:rsid w:val="001E15CE"/>
    <w:rsid w:val="001E3351"/>
    <w:rsid w:val="001E409F"/>
    <w:rsid w:val="001E4218"/>
    <w:rsid w:val="001E44B5"/>
    <w:rsid w:val="001E45F2"/>
    <w:rsid w:val="001E5252"/>
    <w:rsid w:val="001E7887"/>
    <w:rsid w:val="001F0B20"/>
    <w:rsid w:val="001F12E9"/>
    <w:rsid w:val="001F154D"/>
    <w:rsid w:val="001F16B1"/>
    <w:rsid w:val="001F2BD2"/>
    <w:rsid w:val="001F4832"/>
    <w:rsid w:val="001F7500"/>
    <w:rsid w:val="0020026C"/>
    <w:rsid w:val="00200A62"/>
    <w:rsid w:val="00203740"/>
    <w:rsid w:val="00204BA5"/>
    <w:rsid w:val="002053F1"/>
    <w:rsid w:val="00210E05"/>
    <w:rsid w:val="002117AC"/>
    <w:rsid w:val="00211A03"/>
    <w:rsid w:val="00211CC0"/>
    <w:rsid w:val="002138EA"/>
    <w:rsid w:val="00213F84"/>
    <w:rsid w:val="002143A4"/>
    <w:rsid w:val="00214FBD"/>
    <w:rsid w:val="00215F08"/>
    <w:rsid w:val="00215F20"/>
    <w:rsid w:val="00216351"/>
    <w:rsid w:val="00220BBF"/>
    <w:rsid w:val="002218CB"/>
    <w:rsid w:val="00222897"/>
    <w:rsid w:val="00222B0C"/>
    <w:rsid w:val="00225022"/>
    <w:rsid w:val="0022791C"/>
    <w:rsid w:val="00231A7B"/>
    <w:rsid w:val="00232952"/>
    <w:rsid w:val="002331C5"/>
    <w:rsid w:val="00235394"/>
    <w:rsid w:val="00235577"/>
    <w:rsid w:val="002359D8"/>
    <w:rsid w:val="00235DF9"/>
    <w:rsid w:val="0023712E"/>
    <w:rsid w:val="002371B2"/>
    <w:rsid w:val="0024297E"/>
    <w:rsid w:val="002429EB"/>
    <w:rsid w:val="002435CA"/>
    <w:rsid w:val="0024432C"/>
    <w:rsid w:val="002445FC"/>
    <w:rsid w:val="0024469F"/>
    <w:rsid w:val="00247CD6"/>
    <w:rsid w:val="00250B5B"/>
    <w:rsid w:val="00251A41"/>
    <w:rsid w:val="002529C9"/>
    <w:rsid w:val="00252DB8"/>
    <w:rsid w:val="002537BC"/>
    <w:rsid w:val="002552BC"/>
    <w:rsid w:val="00255C58"/>
    <w:rsid w:val="00260873"/>
    <w:rsid w:val="00260EC7"/>
    <w:rsid w:val="00261539"/>
    <w:rsid w:val="0026179F"/>
    <w:rsid w:val="002666AE"/>
    <w:rsid w:val="00271533"/>
    <w:rsid w:val="00272C6A"/>
    <w:rsid w:val="00274E1A"/>
    <w:rsid w:val="002775B1"/>
    <w:rsid w:val="002775B9"/>
    <w:rsid w:val="00280097"/>
    <w:rsid w:val="002811C4"/>
    <w:rsid w:val="00282213"/>
    <w:rsid w:val="00282412"/>
    <w:rsid w:val="00284016"/>
    <w:rsid w:val="00285333"/>
    <w:rsid w:val="002858BF"/>
    <w:rsid w:val="00286B1D"/>
    <w:rsid w:val="002913EA"/>
    <w:rsid w:val="00292630"/>
    <w:rsid w:val="002939AF"/>
    <w:rsid w:val="00294079"/>
    <w:rsid w:val="00294491"/>
    <w:rsid w:val="00294BDE"/>
    <w:rsid w:val="00294DCB"/>
    <w:rsid w:val="00295999"/>
    <w:rsid w:val="002A0CED"/>
    <w:rsid w:val="002A25A4"/>
    <w:rsid w:val="002A4CD0"/>
    <w:rsid w:val="002A554E"/>
    <w:rsid w:val="002A5ACC"/>
    <w:rsid w:val="002A7DA6"/>
    <w:rsid w:val="002B0190"/>
    <w:rsid w:val="002B3E6F"/>
    <w:rsid w:val="002B4209"/>
    <w:rsid w:val="002B4441"/>
    <w:rsid w:val="002B516C"/>
    <w:rsid w:val="002B5E1D"/>
    <w:rsid w:val="002B60C1"/>
    <w:rsid w:val="002C2017"/>
    <w:rsid w:val="002C2C99"/>
    <w:rsid w:val="002C4B52"/>
    <w:rsid w:val="002D03E5"/>
    <w:rsid w:val="002D11D5"/>
    <w:rsid w:val="002D36EB"/>
    <w:rsid w:val="002D631F"/>
    <w:rsid w:val="002D6BDF"/>
    <w:rsid w:val="002E10FC"/>
    <w:rsid w:val="002E26B6"/>
    <w:rsid w:val="002E2CE9"/>
    <w:rsid w:val="002E2DCB"/>
    <w:rsid w:val="002E3A5B"/>
    <w:rsid w:val="002E3BF7"/>
    <w:rsid w:val="002E403E"/>
    <w:rsid w:val="002E4C74"/>
    <w:rsid w:val="002E5378"/>
    <w:rsid w:val="002E7B0D"/>
    <w:rsid w:val="002F158C"/>
    <w:rsid w:val="002F4093"/>
    <w:rsid w:val="002F5636"/>
    <w:rsid w:val="003022A5"/>
    <w:rsid w:val="003023D9"/>
    <w:rsid w:val="00305F0C"/>
    <w:rsid w:val="00307201"/>
    <w:rsid w:val="00307728"/>
    <w:rsid w:val="00307E51"/>
    <w:rsid w:val="00311363"/>
    <w:rsid w:val="00315867"/>
    <w:rsid w:val="0031614E"/>
    <w:rsid w:val="00316B0F"/>
    <w:rsid w:val="00321150"/>
    <w:rsid w:val="003260D7"/>
    <w:rsid w:val="00334544"/>
    <w:rsid w:val="00336697"/>
    <w:rsid w:val="00337652"/>
    <w:rsid w:val="0033784B"/>
    <w:rsid w:val="00337ADB"/>
    <w:rsid w:val="003404D4"/>
    <w:rsid w:val="003404D6"/>
    <w:rsid w:val="00340BCF"/>
    <w:rsid w:val="00340FAC"/>
    <w:rsid w:val="00341236"/>
    <w:rsid w:val="003413FC"/>
    <w:rsid w:val="003418CB"/>
    <w:rsid w:val="00343A0C"/>
    <w:rsid w:val="00344446"/>
    <w:rsid w:val="00345482"/>
    <w:rsid w:val="003460DD"/>
    <w:rsid w:val="00347F4E"/>
    <w:rsid w:val="003506B8"/>
    <w:rsid w:val="00351D53"/>
    <w:rsid w:val="00352D04"/>
    <w:rsid w:val="00353CBD"/>
    <w:rsid w:val="00355873"/>
    <w:rsid w:val="0035660F"/>
    <w:rsid w:val="0036053C"/>
    <w:rsid w:val="00361720"/>
    <w:rsid w:val="003628B9"/>
    <w:rsid w:val="00362D8F"/>
    <w:rsid w:val="00365211"/>
    <w:rsid w:val="00366464"/>
    <w:rsid w:val="00367724"/>
    <w:rsid w:val="003710BA"/>
    <w:rsid w:val="00372C2A"/>
    <w:rsid w:val="00376700"/>
    <w:rsid w:val="003770F6"/>
    <w:rsid w:val="00377B79"/>
    <w:rsid w:val="00382E8A"/>
    <w:rsid w:val="00383E37"/>
    <w:rsid w:val="0038565C"/>
    <w:rsid w:val="00387478"/>
    <w:rsid w:val="00387ED6"/>
    <w:rsid w:val="00390640"/>
    <w:rsid w:val="00390A0C"/>
    <w:rsid w:val="00392939"/>
    <w:rsid w:val="00392F72"/>
    <w:rsid w:val="00393042"/>
    <w:rsid w:val="00394AD5"/>
    <w:rsid w:val="0039642D"/>
    <w:rsid w:val="003A01CC"/>
    <w:rsid w:val="003A18CD"/>
    <w:rsid w:val="003A1AA6"/>
    <w:rsid w:val="003A2166"/>
    <w:rsid w:val="003A22EA"/>
    <w:rsid w:val="003A2E40"/>
    <w:rsid w:val="003B0158"/>
    <w:rsid w:val="003B08F4"/>
    <w:rsid w:val="003B40B6"/>
    <w:rsid w:val="003B56DB"/>
    <w:rsid w:val="003B7548"/>
    <w:rsid w:val="003B755E"/>
    <w:rsid w:val="003C13EB"/>
    <w:rsid w:val="003C228E"/>
    <w:rsid w:val="003C51E7"/>
    <w:rsid w:val="003C525F"/>
    <w:rsid w:val="003C6788"/>
    <w:rsid w:val="003C6893"/>
    <w:rsid w:val="003C6DE2"/>
    <w:rsid w:val="003C75DE"/>
    <w:rsid w:val="003C7F72"/>
    <w:rsid w:val="003D1EFD"/>
    <w:rsid w:val="003D2877"/>
    <w:rsid w:val="003D28BF"/>
    <w:rsid w:val="003D39B0"/>
    <w:rsid w:val="003D4215"/>
    <w:rsid w:val="003D4C47"/>
    <w:rsid w:val="003D4D50"/>
    <w:rsid w:val="003D768C"/>
    <w:rsid w:val="003D7719"/>
    <w:rsid w:val="003D7920"/>
    <w:rsid w:val="003E1C37"/>
    <w:rsid w:val="003E3988"/>
    <w:rsid w:val="003E40EE"/>
    <w:rsid w:val="003E6798"/>
    <w:rsid w:val="003E6E03"/>
    <w:rsid w:val="003F0A04"/>
    <w:rsid w:val="003F0B2F"/>
    <w:rsid w:val="003F17AF"/>
    <w:rsid w:val="003F1C1B"/>
    <w:rsid w:val="003F27FB"/>
    <w:rsid w:val="003F313F"/>
    <w:rsid w:val="003F3A2F"/>
    <w:rsid w:val="003F4010"/>
    <w:rsid w:val="0040027D"/>
    <w:rsid w:val="00401144"/>
    <w:rsid w:val="00404831"/>
    <w:rsid w:val="00406BB5"/>
    <w:rsid w:val="00407661"/>
    <w:rsid w:val="00410243"/>
    <w:rsid w:val="00410314"/>
    <w:rsid w:val="004110C6"/>
    <w:rsid w:val="00412063"/>
    <w:rsid w:val="00412EB1"/>
    <w:rsid w:val="00413DDE"/>
    <w:rsid w:val="00414118"/>
    <w:rsid w:val="00415135"/>
    <w:rsid w:val="00415F47"/>
    <w:rsid w:val="00416084"/>
    <w:rsid w:val="00417DD9"/>
    <w:rsid w:val="004215BF"/>
    <w:rsid w:val="0042321F"/>
    <w:rsid w:val="0042371E"/>
    <w:rsid w:val="00423E56"/>
    <w:rsid w:val="00424447"/>
    <w:rsid w:val="00424F8C"/>
    <w:rsid w:val="004271BA"/>
    <w:rsid w:val="0043008D"/>
    <w:rsid w:val="00430497"/>
    <w:rsid w:val="00430EA5"/>
    <w:rsid w:val="00432FD5"/>
    <w:rsid w:val="00434DC1"/>
    <w:rsid w:val="004350F4"/>
    <w:rsid w:val="004356BA"/>
    <w:rsid w:val="00435FBC"/>
    <w:rsid w:val="0043608A"/>
    <w:rsid w:val="004361AE"/>
    <w:rsid w:val="00440677"/>
    <w:rsid w:val="0044110A"/>
    <w:rsid w:val="004412A0"/>
    <w:rsid w:val="004418EB"/>
    <w:rsid w:val="00442337"/>
    <w:rsid w:val="004455F3"/>
    <w:rsid w:val="00445B88"/>
    <w:rsid w:val="00446408"/>
    <w:rsid w:val="00450F27"/>
    <w:rsid w:val="004510E5"/>
    <w:rsid w:val="00451A79"/>
    <w:rsid w:val="004531AF"/>
    <w:rsid w:val="00453399"/>
    <w:rsid w:val="00456158"/>
    <w:rsid w:val="00456A75"/>
    <w:rsid w:val="00456FDF"/>
    <w:rsid w:val="00457953"/>
    <w:rsid w:val="004605D2"/>
    <w:rsid w:val="00461E39"/>
    <w:rsid w:val="00462D3A"/>
    <w:rsid w:val="00462DDD"/>
    <w:rsid w:val="00463521"/>
    <w:rsid w:val="00466F2A"/>
    <w:rsid w:val="00467842"/>
    <w:rsid w:val="004678EF"/>
    <w:rsid w:val="004709CB"/>
    <w:rsid w:val="00470CCB"/>
    <w:rsid w:val="00471125"/>
    <w:rsid w:val="00474050"/>
    <w:rsid w:val="0047437A"/>
    <w:rsid w:val="004744EA"/>
    <w:rsid w:val="00474761"/>
    <w:rsid w:val="00480E42"/>
    <w:rsid w:val="00484C5D"/>
    <w:rsid w:val="0048543E"/>
    <w:rsid w:val="004868C1"/>
    <w:rsid w:val="0048750F"/>
    <w:rsid w:val="004908A2"/>
    <w:rsid w:val="00492BCC"/>
    <w:rsid w:val="00492F4E"/>
    <w:rsid w:val="0049314B"/>
    <w:rsid w:val="0049676A"/>
    <w:rsid w:val="004970C7"/>
    <w:rsid w:val="0049766B"/>
    <w:rsid w:val="004979C0"/>
    <w:rsid w:val="004A2A00"/>
    <w:rsid w:val="004A495F"/>
    <w:rsid w:val="004A6918"/>
    <w:rsid w:val="004A7544"/>
    <w:rsid w:val="004B1676"/>
    <w:rsid w:val="004B1A17"/>
    <w:rsid w:val="004B207A"/>
    <w:rsid w:val="004B3A7C"/>
    <w:rsid w:val="004B627F"/>
    <w:rsid w:val="004B6B0F"/>
    <w:rsid w:val="004B7F7A"/>
    <w:rsid w:val="004C1692"/>
    <w:rsid w:val="004C17D1"/>
    <w:rsid w:val="004C190C"/>
    <w:rsid w:val="004C4439"/>
    <w:rsid w:val="004C49D1"/>
    <w:rsid w:val="004C54E5"/>
    <w:rsid w:val="004C7DC8"/>
    <w:rsid w:val="004D04E9"/>
    <w:rsid w:val="004D21B0"/>
    <w:rsid w:val="004D23CD"/>
    <w:rsid w:val="004D32B9"/>
    <w:rsid w:val="004D737D"/>
    <w:rsid w:val="004E2659"/>
    <w:rsid w:val="004E39EE"/>
    <w:rsid w:val="004E43CD"/>
    <w:rsid w:val="004E475C"/>
    <w:rsid w:val="004E56E0"/>
    <w:rsid w:val="004E7329"/>
    <w:rsid w:val="004E75A5"/>
    <w:rsid w:val="004E7853"/>
    <w:rsid w:val="004E7E0A"/>
    <w:rsid w:val="004F2CB0"/>
    <w:rsid w:val="004F6292"/>
    <w:rsid w:val="005017F7"/>
    <w:rsid w:val="00501FA7"/>
    <w:rsid w:val="005034DC"/>
    <w:rsid w:val="005054D7"/>
    <w:rsid w:val="00505BFA"/>
    <w:rsid w:val="005071B4"/>
    <w:rsid w:val="00507687"/>
    <w:rsid w:val="00507C01"/>
    <w:rsid w:val="00511243"/>
    <w:rsid w:val="005117A9"/>
    <w:rsid w:val="00511F57"/>
    <w:rsid w:val="00514415"/>
    <w:rsid w:val="00515282"/>
    <w:rsid w:val="005153E0"/>
    <w:rsid w:val="00515CBE"/>
    <w:rsid w:val="00515E2B"/>
    <w:rsid w:val="00516940"/>
    <w:rsid w:val="00520476"/>
    <w:rsid w:val="005205AE"/>
    <w:rsid w:val="00522154"/>
    <w:rsid w:val="00522A7E"/>
    <w:rsid w:val="00522F20"/>
    <w:rsid w:val="005233D3"/>
    <w:rsid w:val="00523A4D"/>
    <w:rsid w:val="00524184"/>
    <w:rsid w:val="00524313"/>
    <w:rsid w:val="0052639C"/>
    <w:rsid w:val="0052785D"/>
    <w:rsid w:val="005308DB"/>
    <w:rsid w:val="00530A2E"/>
    <w:rsid w:val="00530FBE"/>
    <w:rsid w:val="0053148A"/>
    <w:rsid w:val="005330B4"/>
    <w:rsid w:val="00533159"/>
    <w:rsid w:val="005339DB"/>
    <w:rsid w:val="00534C89"/>
    <w:rsid w:val="00536ECE"/>
    <w:rsid w:val="00541573"/>
    <w:rsid w:val="00541B6F"/>
    <w:rsid w:val="00542BD7"/>
    <w:rsid w:val="0054314B"/>
    <w:rsid w:val="0054348A"/>
    <w:rsid w:val="005436A1"/>
    <w:rsid w:val="005443E4"/>
    <w:rsid w:val="00546AB5"/>
    <w:rsid w:val="005554A9"/>
    <w:rsid w:val="00560C20"/>
    <w:rsid w:val="00560CE5"/>
    <w:rsid w:val="00560DD6"/>
    <w:rsid w:val="005615A1"/>
    <w:rsid w:val="005626EA"/>
    <w:rsid w:val="005676F4"/>
    <w:rsid w:val="0057174D"/>
    <w:rsid w:val="00571777"/>
    <w:rsid w:val="00571A2C"/>
    <w:rsid w:val="00571C07"/>
    <w:rsid w:val="00574FFB"/>
    <w:rsid w:val="005801BB"/>
    <w:rsid w:val="0058086B"/>
    <w:rsid w:val="00580FF5"/>
    <w:rsid w:val="00581A71"/>
    <w:rsid w:val="0058304B"/>
    <w:rsid w:val="00583E65"/>
    <w:rsid w:val="0058519C"/>
    <w:rsid w:val="0058771A"/>
    <w:rsid w:val="00587BF4"/>
    <w:rsid w:val="0059149A"/>
    <w:rsid w:val="00591BEA"/>
    <w:rsid w:val="00593A2A"/>
    <w:rsid w:val="00594F08"/>
    <w:rsid w:val="005956EE"/>
    <w:rsid w:val="005A0168"/>
    <w:rsid w:val="005A083E"/>
    <w:rsid w:val="005A15FF"/>
    <w:rsid w:val="005A2209"/>
    <w:rsid w:val="005A7014"/>
    <w:rsid w:val="005B4802"/>
    <w:rsid w:val="005C0619"/>
    <w:rsid w:val="005C1EA6"/>
    <w:rsid w:val="005C3BBE"/>
    <w:rsid w:val="005C419A"/>
    <w:rsid w:val="005C5ED9"/>
    <w:rsid w:val="005C64A3"/>
    <w:rsid w:val="005C76CD"/>
    <w:rsid w:val="005D0B99"/>
    <w:rsid w:val="005D308E"/>
    <w:rsid w:val="005D3A48"/>
    <w:rsid w:val="005D3C34"/>
    <w:rsid w:val="005D7AF8"/>
    <w:rsid w:val="005E0589"/>
    <w:rsid w:val="005E0AD1"/>
    <w:rsid w:val="005E11CE"/>
    <w:rsid w:val="005E17BF"/>
    <w:rsid w:val="005E2A7B"/>
    <w:rsid w:val="005E366A"/>
    <w:rsid w:val="005E7846"/>
    <w:rsid w:val="005F0B5F"/>
    <w:rsid w:val="005F1452"/>
    <w:rsid w:val="005F17FB"/>
    <w:rsid w:val="005F1B3D"/>
    <w:rsid w:val="005F2145"/>
    <w:rsid w:val="005F3003"/>
    <w:rsid w:val="005F3DA0"/>
    <w:rsid w:val="005F72E7"/>
    <w:rsid w:val="005F79B1"/>
    <w:rsid w:val="006016E1"/>
    <w:rsid w:val="00602D27"/>
    <w:rsid w:val="006112DB"/>
    <w:rsid w:val="006144A1"/>
    <w:rsid w:val="00614AED"/>
    <w:rsid w:val="00614F34"/>
    <w:rsid w:val="00615EBB"/>
    <w:rsid w:val="00616096"/>
    <w:rsid w:val="006160A2"/>
    <w:rsid w:val="00616E2E"/>
    <w:rsid w:val="00624409"/>
    <w:rsid w:val="006302AA"/>
    <w:rsid w:val="0063291D"/>
    <w:rsid w:val="0063488E"/>
    <w:rsid w:val="00635690"/>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56158"/>
    <w:rsid w:val="00661F79"/>
    <w:rsid w:val="00662B81"/>
    <w:rsid w:val="006635E0"/>
    <w:rsid w:val="006638BC"/>
    <w:rsid w:val="00663A21"/>
    <w:rsid w:val="0066566F"/>
    <w:rsid w:val="006670AC"/>
    <w:rsid w:val="00672307"/>
    <w:rsid w:val="00674D94"/>
    <w:rsid w:val="006808C6"/>
    <w:rsid w:val="00680FC0"/>
    <w:rsid w:val="006812B3"/>
    <w:rsid w:val="00681BEA"/>
    <w:rsid w:val="00682063"/>
    <w:rsid w:val="00682668"/>
    <w:rsid w:val="006826B7"/>
    <w:rsid w:val="00682B68"/>
    <w:rsid w:val="00692A68"/>
    <w:rsid w:val="00693D97"/>
    <w:rsid w:val="00694FEF"/>
    <w:rsid w:val="00695D85"/>
    <w:rsid w:val="00695F90"/>
    <w:rsid w:val="006A0D5C"/>
    <w:rsid w:val="006A1581"/>
    <w:rsid w:val="006A1F8E"/>
    <w:rsid w:val="006A1F9B"/>
    <w:rsid w:val="006A30A2"/>
    <w:rsid w:val="006A4BF1"/>
    <w:rsid w:val="006A52DE"/>
    <w:rsid w:val="006A5537"/>
    <w:rsid w:val="006A60CC"/>
    <w:rsid w:val="006A6D23"/>
    <w:rsid w:val="006A71E2"/>
    <w:rsid w:val="006B25DE"/>
    <w:rsid w:val="006B4776"/>
    <w:rsid w:val="006B593D"/>
    <w:rsid w:val="006B7FFE"/>
    <w:rsid w:val="006C052D"/>
    <w:rsid w:val="006C1C3B"/>
    <w:rsid w:val="006C2621"/>
    <w:rsid w:val="006C2A0A"/>
    <w:rsid w:val="006C2CB5"/>
    <w:rsid w:val="006C30BE"/>
    <w:rsid w:val="006C3E0B"/>
    <w:rsid w:val="006C4E43"/>
    <w:rsid w:val="006C5798"/>
    <w:rsid w:val="006C5B4A"/>
    <w:rsid w:val="006C643E"/>
    <w:rsid w:val="006C6544"/>
    <w:rsid w:val="006C70F1"/>
    <w:rsid w:val="006D0BB7"/>
    <w:rsid w:val="006D1100"/>
    <w:rsid w:val="006D2932"/>
    <w:rsid w:val="006D3671"/>
    <w:rsid w:val="006D38A7"/>
    <w:rsid w:val="006D4176"/>
    <w:rsid w:val="006D558E"/>
    <w:rsid w:val="006D674F"/>
    <w:rsid w:val="006E0000"/>
    <w:rsid w:val="006E0A73"/>
    <w:rsid w:val="006E0F41"/>
    <w:rsid w:val="006E0FEE"/>
    <w:rsid w:val="006E1994"/>
    <w:rsid w:val="006E2AA0"/>
    <w:rsid w:val="006E383A"/>
    <w:rsid w:val="006E40C2"/>
    <w:rsid w:val="006E583D"/>
    <w:rsid w:val="006E652C"/>
    <w:rsid w:val="006E6C11"/>
    <w:rsid w:val="006E743B"/>
    <w:rsid w:val="006F2AB4"/>
    <w:rsid w:val="006F2C6C"/>
    <w:rsid w:val="006F7C0C"/>
    <w:rsid w:val="00700755"/>
    <w:rsid w:val="00702A00"/>
    <w:rsid w:val="0070481B"/>
    <w:rsid w:val="00704E73"/>
    <w:rsid w:val="00705557"/>
    <w:rsid w:val="0070646B"/>
    <w:rsid w:val="00707453"/>
    <w:rsid w:val="0071085E"/>
    <w:rsid w:val="007130A2"/>
    <w:rsid w:val="0071364C"/>
    <w:rsid w:val="00713BC2"/>
    <w:rsid w:val="00713F10"/>
    <w:rsid w:val="00714DBC"/>
    <w:rsid w:val="00715463"/>
    <w:rsid w:val="00717D3A"/>
    <w:rsid w:val="007268CB"/>
    <w:rsid w:val="0073025D"/>
    <w:rsid w:val="007303B5"/>
    <w:rsid w:val="00730655"/>
    <w:rsid w:val="00731D77"/>
    <w:rsid w:val="00732360"/>
    <w:rsid w:val="0073262F"/>
    <w:rsid w:val="00732738"/>
    <w:rsid w:val="007329A1"/>
    <w:rsid w:val="0073390A"/>
    <w:rsid w:val="00733AE6"/>
    <w:rsid w:val="00734E64"/>
    <w:rsid w:val="00735862"/>
    <w:rsid w:val="00736A91"/>
    <w:rsid w:val="00736B37"/>
    <w:rsid w:val="00736EA9"/>
    <w:rsid w:val="00737FBE"/>
    <w:rsid w:val="00740A35"/>
    <w:rsid w:val="00741993"/>
    <w:rsid w:val="00744A05"/>
    <w:rsid w:val="007464E1"/>
    <w:rsid w:val="007520B4"/>
    <w:rsid w:val="00754E88"/>
    <w:rsid w:val="00754ECE"/>
    <w:rsid w:val="00761DA8"/>
    <w:rsid w:val="00764964"/>
    <w:rsid w:val="007655D5"/>
    <w:rsid w:val="00765884"/>
    <w:rsid w:val="0077408B"/>
    <w:rsid w:val="00774809"/>
    <w:rsid w:val="007763C1"/>
    <w:rsid w:val="00777E82"/>
    <w:rsid w:val="00780978"/>
    <w:rsid w:val="00781359"/>
    <w:rsid w:val="00784A0C"/>
    <w:rsid w:val="00786552"/>
    <w:rsid w:val="0078662E"/>
    <w:rsid w:val="007867D0"/>
    <w:rsid w:val="00786921"/>
    <w:rsid w:val="00790F5F"/>
    <w:rsid w:val="007915F6"/>
    <w:rsid w:val="00795462"/>
    <w:rsid w:val="007A10D0"/>
    <w:rsid w:val="007A1381"/>
    <w:rsid w:val="007A1EAA"/>
    <w:rsid w:val="007A293D"/>
    <w:rsid w:val="007A59E3"/>
    <w:rsid w:val="007A79FD"/>
    <w:rsid w:val="007B0B9D"/>
    <w:rsid w:val="007B149D"/>
    <w:rsid w:val="007B26E3"/>
    <w:rsid w:val="007B2F72"/>
    <w:rsid w:val="007B52A3"/>
    <w:rsid w:val="007B5A43"/>
    <w:rsid w:val="007B5FDA"/>
    <w:rsid w:val="007B63E5"/>
    <w:rsid w:val="007B64F3"/>
    <w:rsid w:val="007B704E"/>
    <w:rsid w:val="007B709B"/>
    <w:rsid w:val="007C0CA3"/>
    <w:rsid w:val="007C1343"/>
    <w:rsid w:val="007C2498"/>
    <w:rsid w:val="007C2C08"/>
    <w:rsid w:val="007C5BE2"/>
    <w:rsid w:val="007C5EF1"/>
    <w:rsid w:val="007C7108"/>
    <w:rsid w:val="007C7BF5"/>
    <w:rsid w:val="007D19B7"/>
    <w:rsid w:val="007D2469"/>
    <w:rsid w:val="007D5458"/>
    <w:rsid w:val="007D6527"/>
    <w:rsid w:val="007D75E5"/>
    <w:rsid w:val="007D773E"/>
    <w:rsid w:val="007E066E"/>
    <w:rsid w:val="007E1356"/>
    <w:rsid w:val="007E1CD2"/>
    <w:rsid w:val="007E20FC"/>
    <w:rsid w:val="007E22D0"/>
    <w:rsid w:val="007E39EB"/>
    <w:rsid w:val="007E4006"/>
    <w:rsid w:val="007E43C9"/>
    <w:rsid w:val="007E61F2"/>
    <w:rsid w:val="007E7062"/>
    <w:rsid w:val="007E714D"/>
    <w:rsid w:val="007E73C5"/>
    <w:rsid w:val="007F000B"/>
    <w:rsid w:val="007F0BAD"/>
    <w:rsid w:val="007F0E1E"/>
    <w:rsid w:val="007F1DEB"/>
    <w:rsid w:val="007F1E1C"/>
    <w:rsid w:val="007F29A7"/>
    <w:rsid w:val="007F2FA5"/>
    <w:rsid w:val="007F7A38"/>
    <w:rsid w:val="008001E5"/>
    <w:rsid w:val="008004B4"/>
    <w:rsid w:val="0080072B"/>
    <w:rsid w:val="00801180"/>
    <w:rsid w:val="00804BEA"/>
    <w:rsid w:val="00805BE8"/>
    <w:rsid w:val="008071B8"/>
    <w:rsid w:val="00812833"/>
    <w:rsid w:val="00814730"/>
    <w:rsid w:val="00814C4B"/>
    <w:rsid w:val="00816078"/>
    <w:rsid w:val="008177E3"/>
    <w:rsid w:val="00821DF4"/>
    <w:rsid w:val="00823294"/>
    <w:rsid w:val="00823AA9"/>
    <w:rsid w:val="008255B9"/>
    <w:rsid w:val="00825CD8"/>
    <w:rsid w:val="008267DE"/>
    <w:rsid w:val="00827324"/>
    <w:rsid w:val="008308CA"/>
    <w:rsid w:val="00831C8B"/>
    <w:rsid w:val="00836D1D"/>
    <w:rsid w:val="00837458"/>
    <w:rsid w:val="00837AAE"/>
    <w:rsid w:val="008418BA"/>
    <w:rsid w:val="008429AD"/>
    <w:rsid w:val="008429DB"/>
    <w:rsid w:val="008470BF"/>
    <w:rsid w:val="00850C75"/>
    <w:rsid w:val="00850E39"/>
    <w:rsid w:val="008520EE"/>
    <w:rsid w:val="0085477A"/>
    <w:rsid w:val="00855107"/>
    <w:rsid w:val="00855173"/>
    <w:rsid w:val="008557D9"/>
    <w:rsid w:val="00855BF7"/>
    <w:rsid w:val="00856214"/>
    <w:rsid w:val="008571C4"/>
    <w:rsid w:val="008601BC"/>
    <w:rsid w:val="00862089"/>
    <w:rsid w:val="00862C91"/>
    <w:rsid w:val="0086398B"/>
    <w:rsid w:val="00863CAD"/>
    <w:rsid w:val="00863F3F"/>
    <w:rsid w:val="00866D5B"/>
    <w:rsid w:val="00866FF5"/>
    <w:rsid w:val="0086762C"/>
    <w:rsid w:val="0087332D"/>
    <w:rsid w:val="00873E1F"/>
    <w:rsid w:val="00874C16"/>
    <w:rsid w:val="00876092"/>
    <w:rsid w:val="00876AFC"/>
    <w:rsid w:val="00877AE7"/>
    <w:rsid w:val="00880A99"/>
    <w:rsid w:val="00881052"/>
    <w:rsid w:val="0088419A"/>
    <w:rsid w:val="00885F76"/>
    <w:rsid w:val="00886D1F"/>
    <w:rsid w:val="0088766B"/>
    <w:rsid w:val="008915E2"/>
    <w:rsid w:val="00891EE1"/>
    <w:rsid w:val="00892531"/>
    <w:rsid w:val="00893987"/>
    <w:rsid w:val="00895895"/>
    <w:rsid w:val="008963EF"/>
    <w:rsid w:val="0089688E"/>
    <w:rsid w:val="008A1FBE"/>
    <w:rsid w:val="008A2E7C"/>
    <w:rsid w:val="008A337E"/>
    <w:rsid w:val="008A428B"/>
    <w:rsid w:val="008B0A4C"/>
    <w:rsid w:val="008B29B0"/>
    <w:rsid w:val="008B3194"/>
    <w:rsid w:val="008B3EF8"/>
    <w:rsid w:val="008B5AE7"/>
    <w:rsid w:val="008C0BFA"/>
    <w:rsid w:val="008C39B6"/>
    <w:rsid w:val="008C601A"/>
    <w:rsid w:val="008C60E9"/>
    <w:rsid w:val="008C7FD0"/>
    <w:rsid w:val="008D161E"/>
    <w:rsid w:val="008D1B7C"/>
    <w:rsid w:val="008D2F65"/>
    <w:rsid w:val="008D3413"/>
    <w:rsid w:val="008D5321"/>
    <w:rsid w:val="008D5695"/>
    <w:rsid w:val="008D6657"/>
    <w:rsid w:val="008D78AC"/>
    <w:rsid w:val="008E12BA"/>
    <w:rsid w:val="008E1F60"/>
    <w:rsid w:val="008E2058"/>
    <w:rsid w:val="008E2EBA"/>
    <w:rsid w:val="008E307E"/>
    <w:rsid w:val="008E310B"/>
    <w:rsid w:val="008E4D29"/>
    <w:rsid w:val="008E7458"/>
    <w:rsid w:val="008F103D"/>
    <w:rsid w:val="008F20F5"/>
    <w:rsid w:val="008F4DD1"/>
    <w:rsid w:val="008F6056"/>
    <w:rsid w:val="008F6E64"/>
    <w:rsid w:val="00902C07"/>
    <w:rsid w:val="00904169"/>
    <w:rsid w:val="00905804"/>
    <w:rsid w:val="00906632"/>
    <w:rsid w:val="00906D06"/>
    <w:rsid w:val="009101E2"/>
    <w:rsid w:val="00911A53"/>
    <w:rsid w:val="00915D73"/>
    <w:rsid w:val="00916077"/>
    <w:rsid w:val="009170A2"/>
    <w:rsid w:val="009208A6"/>
    <w:rsid w:val="00922ABE"/>
    <w:rsid w:val="00922FA7"/>
    <w:rsid w:val="00924514"/>
    <w:rsid w:val="00925153"/>
    <w:rsid w:val="009251D6"/>
    <w:rsid w:val="009257A4"/>
    <w:rsid w:val="009267C1"/>
    <w:rsid w:val="00927316"/>
    <w:rsid w:val="009279CF"/>
    <w:rsid w:val="009312DA"/>
    <w:rsid w:val="0093133D"/>
    <w:rsid w:val="009322D0"/>
    <w:rsid w:val="0093276D"/>
    <w:rsid w:val="00932E21"/>
    <w:rsid w:val="00933D12"/>
    <w:rsid w:val="00933FE5"/>
    <w:rsid w:val="00935D38"/>
    <w:rsid w:val="00936D55"/>
    <w:rsid w:val="00937065"/>
    <w:rsid w:val="00937BA9"/>
    <w:rsid w:val="00940285"/>
    <w:rsid w:val="0094036C"/>
    <w:rsid w:val="009415B0"/>
    <w:rsid w:val="00941F1D"/>
    <w:rsid w:val="00947E7E"/>
    <w:rsid w:val="009512C4"/>
    <w:rsid w:val="0095139A"/>
    <w:rsid w:val="009515E1"/>
    <w:rsid w:val="00952B4E"/>
    <w:rsid w:val="00953E16"/>
    <w:rsid w:val="009542AC"/>
    <w:rsid w:val="009545C3"/>
    <w:rsid w:val="00961BB2"/>
    <w:rsid w:val="00962108"/>
    <w:rsid w:val="009638D6"/>
    <w:rsid w:val="00963B78"/>
    <w:rsid w:val="0097408E"/>
    <w:rsid w:val="00974BB2"/>
    <w:rsid w:val="00974FA7"/>
    <w:rsid w:val="009756E5"/>
    <w:rsid w:val="0097664A"/>
    <w:rsid w:val="00977A8C"/>
    <w:rsid w:val="00981162"/>
    <w:rsid w:val="00982147"/>
    <w:rsid w:val="00983910"/>
    <w:rsid w:val="00983E6D"/>
    <w:rsid w:val="00986893"/>
    <w:rsid w:val="00986F0C"/>
    <w:rsid w:val="0099117A"/>
    <w:rsid w:val="00991CE0"/>
    <w:rsid w:val="00992699"/>
    <w:rsid w:val="00992B1C"/>
    <w:rsid w:val="009932AC"/>
    <w:rsid w:val="00994351"/>
    <w:rsid w:val="0099564D"/>
    <w:rsid w:val="009968A9"/>
    <w:rsid w:val="00996A8F"/>
    <w:rsid w:val="00997058"/>
    <w:rsid w:val="009A1DBF"/>
    <w:rsid w:val="009A3A5D"/>
    <w:rsid w:val="009A3F91"/>
    <w:rsid w:val="009A4754"/>
    <w:rsid w:val="009A68E6"/>
    <w:rsid w:val="009A6AC4"/>
    <w:rsid w:val="009A6D2F"/>
    <w:rsid w:val="009A7598"/>
    <w:rsid w:val="009B141F"/>
    <w:rsid w:val="009B1DF8"/>
    <w:rsid w:val="009B3D20"/>
    <w:rsid w:val="009B5418"/>
    <w:rsid w:val="009B54C4"/>
    <w:rsid w:val="009C0727"/>
    <w:rsid w:val="009C0944"/>
    <w:rsid w:val="009C34A0"/>
    <w:rsid w:val="009C3C4C"/>
    <w:rsid w:val="009C3C80"/>
    <w:rsid w:val="009C492F"/>
    <w:rsid w:val="009C5214"/>
    <w:rsid w:val="009C6E22"/>
    <w:rsid w:val="009D0456"/>
    <w:rsid w:val="009D15CF"/>
    <w:rsid w:val="009D2FF2"/>
    <w:rsid w:val="009D3226"/>
    <w:rsid w:val="009D3385"/>
    <w:rsid w:val="009D5E34"/>
    <w:rsid w:val="009D5EB7"/>
    <w:rsid w:val="009D7571"/>
    <w:rsid w:val="009D7584"/>
    <w:rsid w:val="009D793C"/>
    <w:rsid w:val="009E16A9"/>
    <w:rsid w:val="009E2274"/>
    <w:rsid w:val="009E375F"/>
    <w:rsid w:val="009E39D4"/>
    <w:rsid w:val="009E3AE2"/>
    <w:rsid w:val="009E433B"/>
    <w:rsid w:val="009E46AD"/>
    <w:rsid w:val="009E4918"/>
    <w:rsid w:val="009E5401"/>
    <w:rsid w:val="009E597A"/>
    <w:rsid w:val="009E7433"/>
    <w:rsid w:val="009F215A"/>
    <w:rsid w:val="00A00ECB"/>
    <w:rsid w:val="00A01F28"/>
    <w:rsid w:val="00A04F64"/>
    <w:rsid w:val="00A06904"/>
    <w:rsid w:val="00A06FD8"/>
    <w:rsid w:val="00A0758F"/>
    <w:rsid w:val="00A15125"/>
    <w:rsid w:val="00A1570A"/>
    <w:rsid w:val="00A202CB"/>
    <w:rsid w:val="00A20D90"/>
    <w:rsid w:val="00A211B4"/>
    <w:rsid w:val="00A21300"/>
    <w:rsid w:val="00A221CD"/>
    <w:rsid w:val="00A2319B"/>
    <w:rsid w:val="00A2453D"/>
    <w:rsid w:val="00A2678E"/>
    <w:rsid w:val="00A273FF"/>
    <w:rsid w:val="00A30A4C"/>
    <w:rsid w:val="00A33DDF"/>
    <w:rsid w:val="00A342EF"/>
    <w:rsid w:val="00A34547"/>
    <w:rsid w:val="00A376B7"/>
    <w:rsid w:val="00A412AF"/>
    <w:rsid w:val="00A417C9"/>
    <w:rsid w:val="00A41BF5"/>
    <w:rsid w:val="00A4437D"/>
    <w:rsid w:val="00A44778"/>
    <w:rsid w:val="00A4539D"/>
    <w:rsid w:val="00A469E7"/>
    <w:rsid w:val="00A47B22"/>
    <w:rsid w:val="00A51275"/>
    <w:rsid w:val="00A52484"/>
    <w:rsid w:val="00A54533"/>
    <w:rsid w:val="00A604A4"/>
    <w:rsid w:val="00A619B4"/>
    <w:rsid w:val="00A61B7D"/>
    <w:rsid w:val="00A6259F"/>
    <w:rsid w:val="00A62A2D"/>
    <w:rsid w:val="00A6605B"/>
    <w:rsid w:val="00A66ADC"/>
    <w:rsid w:val="00A675BD"/>
    <w:rsid w:val="00A67910"/>
    <w:rsid w:val="00A7147D"/>
    <w:rsid w:val="00A761A5"/>
    <w:rsid w:val="00A7705C"/>
    <w:rsid w:val="00A81B15"/>
    <w:rsid w:val="00A837FF"/>
    <w:rsid w:val="00A84280"/>
    <w:rsid w:val="00A84DC8"/>
    <w:rsid w:val="00A85DBC"/>
    <w:rsid w:val="00A87F62"/>
    <w:rsid w:val="00A87FEB"/>
    <w:rsid w:val="00A90931"/>
    <w:rsid w:val="00A93F9F"/>
    <w:rsid w:val="00A9420E"/>
    <w:rsid w:val="00A94304"/>
    <w:rsid w:val="00A963CA"/>
    <w:rsid w:val="00A96C8E"/>
    <w:rsid w:val="00A96F06"/>
    <w:rsid w:val="00A97648"/>
    <w:rsid w:val="00A9790F"/>
    <w:rsid w:val="00AA12CD"/>
    <w:rsid w:val="00AA1335"/>
    <w:rsid w:val="00AA1CFD"/>
    <w:rsid w:val="00AA2239"/>
    <w:rsid w:val="00AA33D2"/>
    <w:rsid w:val="00AB0C57"/>
    <w:rsid w:val="00AB1195"/>
    <w:rsid w:val="00AB4182"/>
    <w:rsid w:val="00AB45DF"/>
    <w:rsid w:val="00AB6146"/>
    <w:rsid w:val="00AB7092"/>
    <w:rsid w:val="00AC0AD3"/>
    <w:rsid w:val="00AC0CB2"/>
    <w:rsid w:val="00AC27DB"/>
    <w:rsid w:val="00AC2C40"/>
    <w:rsid w:val="00AC36F5"/>
    <w:rsid w:val="00AC6D6B"/>
    <w:rsid w:val="00AC7701"/>
    <w:rsid w:val="00AC7BA2"/>
    <w:rsid w:val="00AD4BED"/>
    <w:rsid w:val="00AD4DDB"/>
    <w:rsid w:val="00AD67A1"/>
    <w:rsid w:val="00AD6F99"/>
    <w:rsid w:val="00AD7736"/>
    <w:rsid w:val="00AE10CE"/>
    <w:rsid w:val="00AE403F"/>
    <w:rsid w:val="00AE491A"/>
    <w:rsid w:val="00AE4FD3"/>
    <w:rsid w:val="00AE6B7F"/>
    <w:rsid w:val="00AE70D4"/>
    <w:rsid w:val="00AE73F0"/>
    <w:rsid w:val="00AE7868"/>
    <w:rsid w:val="00AF0407"/>
    <w:rsid w:val="00AF07F7"/>
    <w:rsid w:val="00AF08A1"/>
    <w:rsid w:val="00AF0AF1"/>
    <w:rsid w:val="00AF28A2"/>
    <w:rsid w:val="00AF3F5F"/>
    <w:rsid w:val="00AF4D8B"/>
    <w:rsid w:val="00AF7A0A"/>
    <w:rsid w:val="00AF7CB7"/>
    <w:rsid w:val="00B013F1"/>
    <w:rsid w:val="00B02817"/>
    <w:rsid w:val="00B03009"/>
    <w:rsid w:val="00B03FD8"/>
    <w:rsid w:val="00B04543"/>
    <w:rsid w:val="00B067CA"/>
    <w:rsid w:val="00B075CE"/>
    <w:rsid w:val="00B109F1"/>
    <w:rsid w:val="00B12551"/>
    <w:rsid w:val="00B12B26"/>
    <w:rsid w:val="00B14859"/>
    <w:rsid w:val="00B14ACE"/>
    <w:rsid w:val="00B163F8"/>
    <w:rsid w:val="00B216E8"/>
    <w:rsid w:val="00B23700"/>
    <w:rsid w:val="00B2472D"/>
    <w:rsid w:val="00B2478F"/>
    <w:rsid w:val="00B24CA0"/>
    <w:rsid w:val="00B2549F"/>
    <w:rsid w:val="00B255DC"/>
    <w:rsid w:val="00B267F0"/>
    <w:rsid w:val="00B27738"/>
    <w:rsid w:val="00B315A8"/>
    <w:rsid w:val="00B3550F"/>
    <w:rsid w:val="00B35BDA"/>
    <w:rsid w:val="00B368F8"/>
    <w:rsid w:val="00B37D73"/>
    <w:rsid w:val="00B4108D"/>
    <w:rsid w:val="00B4157C"/>
    <w:rsid w:val="00B43469"/>
    <w:rsid w:val="00B454C7"/>
    <w:rsid w:val="00B46745"/>
    <w:rsid w:val="00B46AEC"/>
    <w:rsid w:val="00B470C1"/>
    <w:rsid w:val="00B50017"/>
    <w:rsid w:val="00B54016"/>
    <w:rsid w:val="00B558D5"/>
    <w:rsid w:val="00B569B6"/>
    <w:rsid w:val="00B56E73"/>
    <w:rsid w:val="00B57265"/>
    <w:rsid w:val="00B6135D"/>
    <w:rsid w:val="00B6282C"/>
    <w:rsid w:val="00B6312B"/>
    <w:rsid w:val="00B633AE"/>
    <w:rsid w:val="00B6477D"/>
    <w:rsid w:val="00B665D2"/>
    <w:rsid w:val="00B6737C"/>
    <w:rsid w:val="00B71D99"/>
    <w:rsid w:val="00B7214D"/>
    <w:rsid w:val="00B74372"/>
    <w:rsid w:val="00B75525"/>
    <w:rsid w:val="00B75C24"/>
    <w:rsid w:val="00B77656"/>
    <w:rsid w:val="00B80283"/>
    <w:rsid w:val="00B8095F"/>
    <w:rsid w:val="00B80B0C"/>
    <w:rsid w:val="00B80B11"/>
    <w:rsid w:val="00B81DCA"/>
    <w:rsid w:val="00B831AE"/>
    <w:rsid w:val="00B8446C"/>
    <w:rsid w:val="00B8451E"/>
    <w:rsid w:val="00B87725"/>
    <w:rsid w:val="00B87C7F"/>
    <w:rsid w:val="00B87FEE"/>
    <w:rsid w:val="00B91134"/>
    <w:rsid w:val="00B91627"/>
    <w:rsid w:val="00B91AF3"/>
    <w:rsid w:val="00B9563C"/>
    <w:rsid w:val="00B97FA7"/>
    <w:rsid w:val="00BA259A"/>
    <w:rsid w:val="00BA259C"/>
    <w:rsid w:val="00BA29D3"/>
    <w:rsid w:val="00BA307F"/>
    <w:rsid w:val="00BA5280"/>
    <w:rsid w:val="00BA5DBB"/>
    <w:rsid w:val="00BA606A"/>
    <w:rsid w:val="00BA6DCC"/>
    <w:rsid w:val="00BA7DD2"/>
    <w:rsid w:val="00BB14F1"/>
    <w:rsid w:val="00BB4BEF"/>
    <w:rsid w:val="00BB4E0D"/>
    <w:rsid w:val="00BB572E"/>
    <w:rsid w:val="00BB74FD"/>
    <w:rsid w:val="00BC31D4"/>
    <w:rsid w:val="00BC339A"/>
    <w:rsid w:val="00BC346F"/>
    <w:rsid w:val="00BC5982"/>
    <w:rsid w:val="00BC60BF"/>
    <w:rsid w:val="00BC6259"/>
    <w:rsid w:val="00BD1C96"/>
    <w:rsid w:val="00BD28BF"/>
    <w:rsid w:val="00BD5DBF"/>
    <w:rsid w:val="00BD5EF8"/>
    <w:rsid w:val="00BD6404"/>
    <w:rsid w:val="00BD7C14"/>
    <w:rsid w:val="00BE33AE"/>
    <w:rsid w:val="00BE3A2F"/>
    <w:rsid w:val="00BE457B"/>
    <w:rsid w:val="00BE4766"/>
    <w:rsid w:val="00BE6811"/>
    <w:rsid w:val="00BE699B"/>
    <w:rsid w:val="00BE7E46"/>
    <w:rsid w:val="00BF046F"/>
    <w:rsid w:val="00BF31C6"/>
    <w:rsid w:val="00BF462B"/>
    <w:rsid w:val="00BF732D"/>
    <w:rsid w:val="00BF79CC"/>
    <w:rsid w:val="00C00E2D"/>
    <w:rsid w:val="00C01D50"/>
    <w:rsid w:val="00C049A5"/>
    <w:rsid w:val="00C056DC"/>
    <w:rsid w:val="00C12CA8"/>
    <w:rsid w:val="00C1329B"/>
    <w:rsid w:val="00C143E4"/>
    <w:rsid w:val="00C1572F"/>
    <w:rsid w:val="00C20E16"/>
    <w:rsid w:val="00C223BA"/>
    <w:rsid w:val="00C22430"/>
    <w:rsid w:val="00C24C05"/>
    <w:rsid w:val="00C24D2F"/>
    <w:rsid w:val="00C2513F"/>
    <w:rsid w:val="00C26222"/>
    <w:rsid w:val="00C27455"/>
    <w:rsid w:val="00C27B6E"/>
    <w:rsid w:val="00C30575"/>
    <w:rsid w:val="00C31283"/>
    <w:rsid w:val="00C32575"/>
    <w:rsid w:val="00C33C48"/>
    <w:rsid w:val="00C340E5"/>
    <w:rsid w:val="00C354FB"/>
    <w:rsid w:val="00C35AA7"/>
    <w:rsid w:val="00C43BA1"/>
    <w:rsid w:val="00C43DAB"/>
    <w:rsid w:val="00C45080"/>
    <w:rsid w:val="00C47F08"/>
    <w:rsid w:val="00C514A6"/>
    <w:rsid w:val="00C553F5"/>
    <w:rsid w:val="00C56F8C"/>
    <w:rsid w:val="00C5739F"/>
    <w:rsid w:val="00C57CF0"/>
    <w:rsid w:val="00C606B6"/>
    <w:rsid w:val="00C607F8"/>
    <w:rsid w:val="00C60831"/>
    <w:rsid w:val="00C63557"/>
    <w:rsid w:val="00C63CC5"/>
    <w:rsid w:val="00C649BD"/>
    <w:rsid w:val="00C65891"/>
    <w:rsid w:val="00C65AFF"/>
    <w:rsid w:val="00C66A14"/>
    <w:rsid w:val="00C66AC9"/>
    <w:rsid w:val="00C66C53"/>
    <w:rsid w:val="00C71508"/>
    <w:rsid w:val="00C724D3"/>
    <w:rsid w:val="00C7370E"/>
    <w:rsid w:val="00C74829"/>
    <w:rsid w:val="00C772D0"/>
    <w:rsid w:val="00C7769E"/>
    <w:rsid w:val="00C77DD9"/>
    <w:rsid w:val="00C803F9"/>
    <w:rsid w:val="00C806BE"/>
    <w:rsid w:val="00C83BE6"/>
    <w:rsid w:val="00C84681"/>
    <w:rsid w:val="00C85354"/>
    <w:rsid w:val="00C85F00"/>
    <w:rsid w:val="00C861E6"/>
    <w:rsid w:val="00C86ABA"/>
    <w:rsid w:val="00C939FB"/>
    <w:rsid w:val="00C943D8"/>
    <w:rsid w:val="00C943F3"/>
    <w:rsid w:val="00C94454"/>
    <w:rsid w:val="00C94A5C"/>
    <w:rsid w:val="00C95E70"/>
    <w:rsid w:val="00CA08C6"/>
    <w:rsid w:val="00CA0A77"/>
    <w:rsid w:val="00CA1C92"/>
    <w:rsid w:val="00CA2080"/>
    <w:rsid w:val="00CA2729"/>
    <w:rsid w:val="00CA2A4A"/>
    <w:rsid w:val="00CA3057"/>
    <w:rsid w:val="00CA45F8"/>
    <w:rsid w:val="00CA5C54"/>
    <w:rsid w:val="00CB0305"/>
    <w:rsid w:val="00CB1CA3"/>
    <w:rsid w:val="00CB33C7"/>
    <w:rsid w:val="00CB3428"/>
    <w:rsid w:val="00CB6DA7"/>
    <w:rsid w:val="00CB7E4C"/>
    <w:rsid w:val="00CC19A6"/>
    <w:rsid w:val="00CC2443"/>
    <w:rsid w:val="00CC25B4"/>
    <w:rsid w:val="00CC3E4A"/>
    <w:rsid w:val="00CC5F88"/>
    <w:rsid w:val="00CC69C8"/>
    <w:rsid w:val="00CC77A2"/>
    <w:rsid w:val="00CD2B64"/>
    <w:rsid w:val="00CD307E"/>
    <w:rsid w:val="00CD368B"/>
    <w:rsid w:val="00CD629F"/>
    <w:rsid w:val="00CD6A1B"/>
    <w:rsid w:val="00CE0A7F"/>
    <w:rsid w:val="00CE1718"/>
    <w:rsid w:val="00CE38F3"/>
    <w:rsid w:val="00CE3A81"/>
    <w:rsid w:val="00CE3D49"/>
    <w:rsid w:val="00CE3FFC"/>
    <w:rsid w:val="00CE5FD7"/>
    <w:rsid w:val="00CF3CF3"/>
    <w:rsid w:val="00CF3EEB"/>
    <w:rsid w:val="00CF4156"/>
    <w:rsid w:val="00CF60DB"/>
    <w:rsid w:val="00D0036C"/>
    <w:rsid w:val="00D00FDC"/>
    <w:rsid w:val="00D01ADF"/>
    <w:rsid w:val="00D035C2"/>
    <w:rsid w:val="00D03D00"/>
    <w:rsid w:val="00D05C30"/>
    <w:rsid w:val="00D05E5D"/>
    <w:rsid w:val="00D0766D"/>
    <w:rsid w:val="00D10052"/>
    <w:rsid w:val="00D111E2"/>
    <w:rsid w:val="00D11359"/>
    <w:rsid w:val="00D1251B"/>
    <w:rsid w:val="00D177D5"/>
    <w:rsid w:val="00D17D72"/>
    <w:rsid w:val="00D20084"/>
    <w:rsid w:val="00D20354"/>
    <w:rsid w:val="00D21100"/>
    <w:rsid w:val="00D24931"/>
    <w:rsid w:val="00D253AC"/>
    <w:rsid w:val="00D262DB"/>
    <w:rsid w:val="00D2658D"/>
    <w:rsid w:val="00D27F1A"/>
    <w:rsid w:val="00D3033B"/>
    <w:rsid w:val="00D3188C"/>
    <w:rsid w:val="00D325B6"/>
    <w:rsid w:val="00D351F7"/>
    <w:rsid w:val="00D35F9B"/>
    <w:rsid w:val="00D36B69"/>
    <w:rsid w:val="00D408DD"/>
    <w:rsid w:val="00D40CBD"/>
    <w:rsid w:val="00D41C49"/>
    <w:rsid w:val="00D41C89"/>
    <w:rsid w:val="00D4325B"/>
    <w:rsid w:val="00D44DB0"/>
    <w:rsid w:val="00D45D72"/>
    <w:rsid w:val="00D520E4"/>
    <w:rsid w:val="00D521E2"/>
    <w:rsid w:val="00D53A38"/>
    <w:rsid w:val="00D54E71"/>
    <w:rsid w:val="00D575DD"/>
    <w:rsid w:val="00D57DFA"/>
    <w:rsid w:val="00D62C11"/>
    <w:rsid w:val="00D679FD"/>
    <w:rsid w:val="00D67FCF"/>
    <w:rsid w:val="00D70076"/>
    <w:rsid w:val="00D709CE"/>
    <w:rsid w:val="00D71F73"/>
    <w:rsid w:val="00D73C17"/>
    <w:rsid w:val="00D80786"/>
    <w:rsid w:val="00D81A3D"/>
    <w:rsid w:val="00D81CAB"/>
    <w:rsid w:val="00D82879"/>
    <w:rsid w:val="00D8576F"/>
    <w:rsid w:val="00D8677F"/>
    <w:rsid w:val="00D86901"/>
    <w:rsid w:val="00D87CDA"/>
    <w:rsid w:val="00D901C7"/>
    <w:rsid w:val="00D9036A"/>
    <w:rsid w:val="00D92C69"/>
    <w:rsid w:val="00D9486C"/>
    <w:rsid w:val="00D95CDF"/>
    <w:rsid w:val="00D96652"/>
    <w:rsid w:val="00D97F0C"/>
    <w:rsid w:val="00DA0626"/>
    <w:rsid w:val="00DA2414"/>
    <w:rsid w:val="00DA2664"/>
    <w:rsid w:val="00DA3A86"/>
    <w:rsid w:val="00DA6FE4"/>
    <w:rsid w:val="00DB441D"/>
    <w:rsid w:val="00DB4DA2"/>
    <w:rsid w:val="00DC03C9"/>
    <w:rsid w:val="00DC070F"/>
    <w:rsid w:val="00DC1BA0"/>
    <w:rsid w:val="00DC2500"/>
    <w:rsid w:val="00DC2F36"/>
    <w:rsid w:val="00DC4F72"/>
    <w:rsid w:val="00DC6B36"/>
    <w:rsid w:val="00DC77DC"/>
    <w:rsid w:val="00DC7F0C"/>
    <w:rsid w:val="00DD0453"/>
    <w:rsid w:val="00DD0C2C"/>
    <w:rsid w:val="00DD19DE"/>
    <w:rsid w:val="00DD28BC"/>
    <w:rsid w:val="00DD2F12"/>
    <w:rsid w:val="00DD353C"/>
    <w:rsid w:val="00DD3626"/>
    <w:rsid w:val="00DD719D"/>
    <w:rsid w:val="00DE31F0"/>
    <w:rsid w:val="00DE3D1C"/>
    <w:rsid w:val="00DE59F8"/>
    <w:rsid w:val="00DE6004"/>
    <w:rsid w:val="00DF1A44"/>
    <w:rsid w:val="00DF38E9"/>
    <w:rsid w:val="00DF506E"/>
    <w:rsid w:val="00DF6B17"/>
    <w:rsid w:val="00E00638"/>
    <w:rsid w:val="00E010C5"/>
    <w:rsid w:val="00E0227D"/>
    <w:rsid w:val="00E026E8"/>
    <w:rsid w:val="00E04B84"/>
    <w:rsid w:val="00E057A7"/>
    <w:rsid w:val="00E05A53"/>
    <w:rsid w:val="00E06466"/>
    <w:rsid w:val="00E06835"/>
    <w:rsid w:val="00E06FDA"/>
    <w:rsid w:val="00E10160"/>
    <w:rsid w:val="00E109D6"/>
    <w:rsid w:val="00E123EF"/>
    <w:rsid w:val="00E1437D"/>
    <w:rsid w:val="00E160A5"/>
    <w:rsid w:val="00E1713D"/>
    <w:rsid w:val="00E1769F"/>
    <w:rsid w:val="00E20A43"/>
    <w:rsid w:val="00E23898"/>
    <w:rsid w:val="00E24B30"/>
    <w:rsid w:val="00E25416"/>
    <w:rsid w:val="00E2548A"/>
    <w:rsid w:val="00E319F1"/>
    <w:rsid w:val="00E33CD2"/>
    <w:rsid w:val="00E34FCC"/>
    <w:rsid w:val="00E352A5"/>
    <w:rsid w:val="00E35FDB"/>
    <w:rsid w:val="00E3756D"/>
    <w:rsid w:val="00E40E90"/>
    <w:rsid w:val="00E41E70"/>
    <w:rsid w:val="00E45C7E"/>
    <w:rsid w:val="00E50C5C"/>
    <w:rsid w:val="00E523D6"/>
    <w:rsid w:val="00E52A88"/>
    <w:rsid w:val="00E531EB"/>
    <w:rsid w:val="00E54874"/>
    <w:rsid w:val="00E54B6F"/>
    <w:rsid w:val="00E55ACA"/>
    <w:rsid w:val="00E568C1"/>
    <w:rsid w:val="00E57B74"/>
    <w:rsid w:val="00E61C79"/>
    <w:rsid w:val="00E628A9"/>
    <w:rsid w:val="00E63898"/>
    <w:rsid w:val="00E65BC6"/>
    <w:rsid w:val="00E661FF"/>
    <w:rsid w:val="00E66491"/>
    <w:rsid w:val="00E674CC"/>
    <w:rsid w:val="00E717FF"/>
    <w:rsid w:val="00E726EB"/>
    <w:rsid w:val="00E72CF1"/>
    <w:rsid w:val="00E75F27"/>
    <w:rsid w:val="00E777BC"/>
    <w:rsid w:val="00E80B52"/>
    <w:rsid w:val="00E814DC"/>
    <w:rsid w:val="00E824C3"/>
    <w:rsid w:val="00E83640"/>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2B2A"/>
    <w:rsid w:val="00EB3195"/>
    <w:rsid w:val="00EB3FB9"/>
    <w:rsid w:val="00EB61AE"/>
    <w:rsid w:val="00EB6823"/>
    <w:rsid w:val="00EB6D0D"/>
    <w:rsid w:val="00EC0D5F"/>
    <w:rsid w:val="00EC169A"/>
    <w:rsid w:val="00EC3002"/>
    <w:rsid w:val="00EC322D"/>
    <w:rsid w:val="00EC35EE"/>
    <w:rsid w:val="00ED383A"/>
    <w:rsid w:val="00ED741B"/>
    <w:rsid w:val="00EE0620"/>
    <w:rsid w:val="00EE1080"/>
    <w:rsid w:val="00EF1EC5"/>
    <w:rsid w:val="00EF3DE6"/>
    <w:rsid w:val="00EF42AF"/>
    <w:rsid w:val="00EF4C88"/>
    <w:rsid w:val="00EF55EB"/>
    <w:rsid w:val="00EF7914"/>
    <w:rsid w:val="00EF7B6C"/>
    <w:rsid w:val="00F00ACD"/>
    <w:rsid w:val="00F00DCC"/>
    <w:rsid w:val="00F0156F"/>
    <w:rsid w:val="00F02787"/>
    <w:rsid w:val="00F0458C"/>
    <w:rsid w:val="00F04B0B"/>
    <w:rsid w:val="00F04BDF"/>
    <w:rsid w:val="00F05AC8"/>
    <w:rsid w:val="00F07167"/>
    <w:rsid w:val="00F072D8"/>
    <w:rsid w:val="00F07CE0"/>
    <w:rsid w:val="00F10962"/>
    <w:rsid w:val="00F10BB7"/>
    <w:rsid w:val="00F115F5"/>
    <w:rsid w:val="00F138CF"/>
    <w:rsid w:val="00F13D05"/>
    <w:rsid w:val="00F15511"/>
    <w:rsid w:val="00F1679D"/>
    <w:rsid w:val="00F1682C"/>
    <w:rsid w:val="00F20B91"/>
    <w:rsid w:val="00F21139"/>
    <w:rsid w:val="00F221A2"/>
    <w:rsid w:val="00F24B8B"/>
    <w:rsid w:val="00F26B5E"/>
    <w:rsid w:val="00F30D2E"/>
    <w:rsid w:val="00F33408"/>
    <w:rsid w:val="00F35516"/>
    <w:rsid w:val="00F35790"/>
    <w:rsid w:val="00F37C11"/>
    <w:rsid w:val="00F4136D"/>
    <w:rsid w:val="00F4212E"/>
    <w:rsid w:val="00F428DC"/>
    <w:rsid w:val="00F42C20"/>
    <w:rsid w:val="00F430A0"/>
    <w:rsid w:val="00F430CA"/>
    <w:rsid w:val="00F43E34"/>
    <w:rsid w:val="00F50D24"/>
    <w:rsid w:val="00F51337"/>
    <w:rsid w:val="00F51F9E"/>
    <w:rsid w:val="00F53053"/>
    <w:rsid w:val="00F53FE2"/>
    <w:rsid w:val="00F54F00"/>
    <w:rsid w:val="00F56CA8"/>
    <w:rsid w:val="00F575FF"/>
    <w:rsid w:val="00F6083E"/>
    <w:rsid w:val="00F618EF"/>
    <w:rsid w:val="00F63401"/>
    <w:rsid w:val="00F64B11"/>
    <w:rsid w:val="00F65038"/>
    <w:rsid w:val="00F65582"/>
    <w:rsid w:val="00F66E75"/>
    <w:rsid w:val="00F72931"/>
    <w:rsid w:val="00F73289"/>
    <w:rsid w:val="00F77EB0"/>
    <w:rsid w:val="00F80327"/>
    <w:rsid w:val="00F8083B"/>
    <w:rsid w:val="00F81396"/>
    <w:rsid w:val="00F82043"/>
    <w:rsid w:val="00F86665"/>
    <w:rsid w:val="00F87CDD"/>
    <w:rsid w:val="00F921E2"/>
    <w:rsid w:val="00F922CC"/>
    <w:rsid w:val="00F933F0"/>
    <w:rsid w:val="00F937A3"/>
    <w:rsid w:val="00F94715"/>
    <w:rsid w:val="00F94849"/>
    <w:rsid w:val="00F96A3D"/>
    <w:rsid w:val="00FA2017"/>
    <w:rsid w:val="00FA4718"/>
    <w:rsid w:val="00FA49AB"/>
    <w:rsid w:val="00FA5848"/>
    <w:rsid w:val="00FA6899"/>
    <w:rsid w:val="00FA74BF"/>
    <w:rsid w:val="00FA7F3D"/>
    <w:rsid w:val="00FB0C7E"/>
    <w:rsid w:val="00FB110A"/>
    <w:rsid w:val="00FB2E40"/>
    <w:rsid w:val="00FB38D8"/>
    <w:rsid w:val="00FB3F9E"/>
    <w:rsid w:val="00FB410F"/>
    <w:rsid w:val="00FB5208"/>
    <w:rsid w:val="00FB7A55"/>
    <w:rsid w:val="00FC051F"/>
    <w:rsid w:val="00FC06FF"/>
    <w:rsid w:val="00FC4438"/>
    <w:rsid w:val="00FC478A"/>
    <w:rsid w:val="00FC4A53"/>
    <w:rsid w:val="00FC54D9"/>
    <w:rsid w:val="00FC69B4"/>
    <w:rsid w:val="00FD0694"/>
    <w:rsid w:val="00FD25BE"/>
    <w:rsid w:val="00FD2E70"/>
    <w:rsid w:val="00FD59E7"/>
    <w:rsid w:val="00FD5D2A"/>
    <w:rsid w:val="00FD7AA7"/>
    <w:rsid w:val="00FD7F7C"/>
    <w:rsid w:val="00FF055A"/>
    <w:rsid w:val="00FF1FCB"/>
    <w:rsid w:val="00FF32CA"/>
    <w:rsid w:val="00FF497D"/>
    <w:rsid w:val="00FF52D4"/>
    <w:rsid w:val="00FF66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E368BC"/>
  <w15:docId w15:val="{201F4746-CE51-4D7F-B4F2-EE1BEF4E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E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A1C92"/>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A1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7978787">
      <w:bodyDiv w:val="1"/>
      <w:marLeft w:val="0"/>
      <w:marRight w:val="0"/>
      <w:marTop w:val="0"/>
      <w:marBottom w:val="0"/>
      <w:divBdr>
        <w:top w:val="none" w:sz="0" w:space="0" w:color="auto"/>
        <w:left w:val="none" w:sz="0" w:space="0" w:color="auto"/>
        <w:bottom w:val="none" w:sz="0" w:space="0" w:color="auto"/>
        <w:right w:val="none" w:sz="0" w:space="0" w:color="auto"/>
      </w:divBdr>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9187382">
      <w:bodyDiv w:val="1"/>
      <w:marLeft w:val="0"/>
      <w:marRight w:val="0"/>
      <w:marTop w:val="0"/>
      <w:marBottom w:val="0"/>
      <w:divBdr>
        <w:top w:val="none" w:sz="0" w:space="0" w:color="auto"/>
        <w:left w:val="none" w:sz="0" w:space="0" w:color="auto"/>
        <w:bottom w:val="none" w:sz="0" w:space="0" w:color="auto"/>
        <w:right w:val="none" w:sz="0" w:space="0" w:color="auto"/>
      </w:divBdr>
      <w:divsChild>
        <w:div w:id="1498500470">
          <w:marLeft w:val="0"/>
          <w:marRight w:val="0"/>
          <w:marTop w:val="0"/>
          <w:marBottom w:val="0"/>
          <w:divBdr>
            <w:top w:val="none" w:sz="0" w:space="0" w:color="auto"/>
            <w:left w:val="none" w:sz="0" w:space="0" w:color="auto"/>
            <w:bottom w:val="none" w:sz="0" w:space="0" w:color="auto"/>
            <w:right w:val="none" w:sz="0" w:space="0" w:color="auto"/>
          </w:divBdr>
        </w:div>
        <w:div w:id="1132988819">
          <w:marLeft w:val="0"/>
          <w:marRight w:val="0"/>
          <w:marTop w:val="0"/>
          <w:marBottom w:val="0"/>
          <w:divBdr>
            <w:top w:val="none" w:sz="0" w:space="0" w:color="auto"/>
            <w:left w:val="none" w:sz="0" w:space="0" w:color="auto"/>
            <w:bottom w:val="none" w:sz="0" w:space="0" w:color="auto"/>
            <w:right w:val="none" w:sz="0" w:space="0" w:color="auto"/>
          </w:divBdr>
        </w:div>
      </w:divsChild>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d00375225\AppData\Local\Temp\Rar$EXa6264.33390\docs\RP-211744.zip"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d00375225\AppData\Local\Temp\Rar$EXa6264.33390\docs\RP-2123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Users\d00375225\AppData\Local\Temp\Rar$EXa6264.33390\docs\RP-21216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d00375225\AppData\Local\Temp\Rar$EXa6264.33390\docs\RP-2119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purl.org/dc/elements/1.1/"/>
    <ds:schemaRef ds:uri="http://schemas.microsoft.com/office/2006/documentManagement/types"/>
    <ds:schemaRef ds:uri="http://purl.org/dc/dcmitype/"/>
    <ds:schemaRef ds:uri="9b239327-9e80-40e4-b1b7-4394fed77a33"/>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3717102B-47F4-4E3F-8FA1-DBE5F2EA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40</Pages>
  <Words>21906</Words>
  <Characters>109830</Characters>
  <Application>Microsoft Office Word</Application>
  <DocSecurity>0</DocSecurity>
  <Lines>915</Lines>
  <Paragraphs>262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131474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Xizeng Dai</cp:lastModifiedBy>
  <cp:revision>35</cp:revision>
  <cp:lastPrinted>2019-04-25T01:09:00Z</cp:lastPrinted>
  <dcterms:created xsi:type="dcterms:W3CDTF">2021-09-15T11:12:00Z</dcterms:created>
  <dcterms:modified xsi:type="dcterms:W3CDTF">2021-09-15T15:57:00Z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55818d02-8d25-4bb9-b27c-e4db64670887_Enabled">
    <vt:lpwstr>true</vt:lpwstr>
  </property>
  <property fmtid="{D5CDD505-2E9C-101B-9397-08002B2CF9AE}" pid="11" name="MSIP_Label_55818d02-8d25-4bb9-b27c-e4db64670887_SetDate">
    <vt:lpwstr>2021-06-15T08:02:28Z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e2dd6ce9-d738-459b-87d7-b95ec8eb2c25</vt:lpwstr>
  </property>
  <property fmtid="{D5CDD505-2E9C-101B-9397-08002B2CF9AE}" pid="16" name="MSIP_Label_55818d02-8d25-4bb9-b27c-e4db64670887_ContentBits">
    <vt:lpwstr>0</vt:lpwstr>
  </property>
  <property fmtid="{D5CDD505-2E9C-101B-9397-08002B2CF9AE}" pid="17" name="CWM632d84866d3a443f88d2fe47e8945d1b">
    <vt:lpwstr>CWMy8At/3XfZCZQMhxZeJcxTr8RRUl6JiDeiZ8IGNSSGS69h+dO6pnpc7dG7KZfpL2V8YIgYsC+xCZ/4BKnG2ZGmQ==</vt:lpwstr>
  </property>
  <property fmtid="{D5CDD505-2E9C-101B-9397-08002B2CF9AE}" pid="18" name="_2015_ms_pID_725343">
    <vt:lpwstr>(3)Mq2ZQHB6k4HuPWoAzPIPda8xw74Orck1EQ1CL06m+otDySuZGYAbxqaAWCyxol3/E12Wdarg
T3edxUf/Oy+ufcxqib4M6zPgCb0iDq0JjX3Sc0OIU2ua0WDBplOoPWDzNL3Hf5nh5Mj/Nc5x
4oOocsp+bRqlOrIA1Q7iKZjiuEJA7Y4RMYKzcaWch084uWLWkU9qqOJqJk8ZFphgTc+c52DI
mCUk75+WNgF8e4M9+d</vt:lpwstr>
  </property>
  <property fmtid="{D5CDD505-2E9C-101B-9397-08002B2CF9AE}" pid="19" name="_2015_ms_pID_7253431">
    <vt:lpwstr>wCqPmwuAHkb1epFSpLAtOnJA1e3pEYMTF01f//kfA8xDBpXSYEH3cU
5+qOsnWExc7dGNokcmjhQOspHPpyw1SqkB9sFIaJz8sbo7iQmhwU63g0uc3EzrauLiOmfMj0
se08MMINug6GSAmFOsA/7yXODNbtheu2Rsxdnt5hi82eQ4XVP3BenagwFsUl+wr6mxGETdBn
K82rbzYaRHag/ctSVWO/K8JPbGm1988x6rHY</vt:lpwstr>
  </property>
  <property fmtid="{D5CDD505-2E9C-101B-9397-08002B2CF9AE}" pid="20" name="MSIP_Label_0359f705-2ba0-454b-9cfc-6ce5bcaac040_Enabled">
    <vt:lpwstr>true</vt:lpwstr>
  </property>
  <property fmtid="{D5CDD505-2E9C-101B-9397-08002B2CF9AE}" pid="21" name="MSIP_Label_0359f705-2ba0-454b-9cfc-6ce5bcaac040_SetDate">
    <vt:lpwstr>2021-09-14T09:18:46Z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b35fe8fa-cb1d-4bde-9dff-c80475d2376b</vt:lpwstr>
  </property>
  <property fmtid="{D5CDD505-2E9C-101B-9397-08002B2CF9AE}" pid="26" name="MSIP_Label_0359f705-2ba0-454b-9cfc-6ce5bcaac040_ContentBits">
    <vt:lpwstr>2</vt:lpwstr>
  </property>
  <property fmtid="{D5CDD505-2E9C-101B-9397-08002B2CF9AE}" pid="27" name="_2015_ms_pID_7253432">
    <vt:lpwstr>VA==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1631523094</vt:lpwstr>
  </property>
</Properties>
</file>