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49613" w14:textId="3B3A8AD9" w:rsidR="00DA7D06" w:rsidRPr="0078396A" w:rsidRDefault="00DA7D06" w:rsidP="00DA7D06">
      <w:pPr>
        <w:pStyle w:val="FootnoteText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de-DE"/>
        </w:rPr>
      </w:pPr>
      <w:bookmarkStart w:id="0" w:name="OLE_LINK2"/>
      <w:bookmarkStart w:id="1" w:name="OLE_LINK3"/>
      <w:r w:rsidRPr="0078396A">
        <w:rPr>
          <w:rFonts w:ascii="Arial" w:hAnsi="Arial" w:cs="Arial"/>
          <w:b/>
          <w:bCs/>
          <w:sz w:val="24"/>
          <w:szCs w:val="24"/>
          <w:lang w:val="de-DE"/>
        </w:rPr>
        <w:t xml:space="preserve">3GPP TSG RAN </w:t>
      </w:r>
      <w:r w:rsidR="00F6238E" w:rsidRPr="0078396A">
        <w:rPr>
          <w:rFonts w:ascii="Arial" w:hAnsi="Arial" w:cs="Arial"/>
          <w:b/>
          <w:bCs/>
          <w:sz w:val="24"/>
          <w:szCs w:val="24"/>
          <w:lang w:val="de-DE"/>
        </w:rPr>
        <w:t>#93e</w:t>
      </w:r>
      <w:r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78396A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bookmarkStart w:id="2" w:name="_GoBack"/>
      <w:bookmarkEnd w:id="2"/>
      <w:r w:rsidR="00850F3B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850F3B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850F3B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850F3B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850F3B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D72DAB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180F2A" w:rsidRPr="0078396A">
        <w:rPr>
          <w:rFonts w:ascii="Arial" w:hAnsi="Arial" w:cs="Arial"/>
          <w:b/>
          <w:bCs/>
          <w:sz w:val="24"/>
          <w:szCs w:val="24"/>
          <w:lang w:val="de-DE"/>
        </w:rPr>
        <w:t xml:space="preserve"> </w:t>
      </w:r>
      <w:r w:rsidR="00F6238E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F6238E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F6238E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F6238E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F6238E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F6238E" w:rsidRPr="0078396A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78396A">
        <w:rPr>
          <w:rFonts w:ascii="Arial" w:hAnsi="Arial" w:cs="Arial"/>
          <w:b/>
          <w:bCs/>
          <w:sz w:val="24"/>
          <w:szCs w:val="24"/>
          <w:lang w:val="de-DE"/>
        </w:rPr>
        <w:t>R</w:t>
      </w:r>
      <w:r w:rsidR="00F6238E" w:rsidRPr="0078396A">
        <w:rPr>
          <w:rFonts w:ascii="Arial" w:hAnsi="Arial" w:cs="Arial"/>
          <w:b/>
          <w:bCs/>
          <w:sz w:val="24"/>
          <w:szCs w:val="24"/>
          <w:lang w:val="de-DE"/>
        </w:rPr>
        <w:t>P</w:t>
      </w:r>
      <w:r w:rsidRPr="0078396A">
        <w:rPr>
          <w:rFonts w:ascii="Arial" w:hAnsi="Arial" w:cs="Arial"/>
          <w:b/>
          <w:bCs/>
          <w:sz w:val="24"/>
          <w:szCs w:val="24"/>
          <w:lang w:val="de-DE"/>
        </w:rPr>
        <w:t>-21</w:t>
      </w:r>
      <w:r w:rsidR="00521615" w:rsidRPr="0078396A">
        <w:rPr>
          <w:rFonts w:ascii="Arial" w:hAnsi="Arial" w:cs="Arial"/>
          <w:b/>
          <w:bCs/>
          <w:sz w:val="24"/>
          <w:szCs w:val="24"/>
          <w:lang w:val="de-DE"/>
        </w:rPr>
        <w:t>2433</w:t>
      </w:r>
    </w:p>
    <w:p w14:paraId="56BE60D8" w14:textId="29B053ED" w:rsidR="00DA7D06" w:rsidRDefault="00850F3B" w:rsidP="00DA7D06">
      <w:pPr>
        <w:pStyle w:val="FootnoteText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r w:rsidRPr="00850F3B">
        <w:rPr>
          <w:rFonts w:ascii="Arial" w:hAnsi="Arial" w:cs="Arial"/>
          <w:b/>
          <w:bCs/>
          <w:sz w:val="24"/>
          <w:szCs w:val="24"/>
          <w:lang w:val="en-GB"/>
        </w:rPr>
        <w:t xml:space="preserve">Electronic Meeting, </w:t>
      </w:r>
      <w:r w:rsidR="00F6238E" w:rsidRPr="00F6238E">
        <w:rPr>
          <w:rFonts w:ascii="Arial" w:hAnsi="Arial" w:cs="Arial"/>
          <w:b/>
          <w:bCs/>
          <w:sz w:val="24"/>
          <w:szCs w:val="24"/>
          <w:lang w:val="en-GB"/>
        </w:rPr>
        <w:t>September 13-17</w:t>
      </w:r>
      <w:r w:rsidRPr="00850F3B">
        <w:rPr>
          <w:rFonts w:ascii="Arial" w:hAnsi="Arial" w:cs="Arial"/>
          <w:b/>
          <w:bCs/>
          <w:sz w:val="24"/>
          <w:szCs w:val="24"/>
          <w:lang w:val="en-GB"/>
        </w:rPr>
        <w:t>, 2021</w:t>
      </w:r>
    </w:p>
    <w:p w14:paraId="317E1240" w14:textId="77777777" w:rsidR="006A6600" w:rsidRPr="00DA7D06" w:rsidRDefault="006A6600" w:rsidP="006A6600">
      <w:pPr>
        <w:pStyle w:val="FootnoteText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14:paraId="47825095" w14:textId="2D55AA83" w:rsidR="0095370B" w:rsidRPr="004313C9" w:rsidRDefault="0095370B" w:rsidP="0095370B">
      <w:pPr>
        <w:pStyle w:val="FootnoteText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Source"/>
      <w:bookmarkStart w:id="4" w:name="OLE_LINK11"/>
      <w:bookmarkStart w:id="5" w:name="OLE_LINK12"/>
      <w:bookmarkEnd w:id="3"/>
      <w:r w:rsidR="00521615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9.0.2</w:t>
      </w:r>
    </w:p>
    <w:p w14:paraId="6D5A3739" w14:textId="49F0E2AF" w:rsidR="0095370B" w:rsidRPr="004313C9" w:rsidRDefault="0095370B" w:rsidP="0095370B">
      <w:pPr>
        <w:pStyle w:val="FootnoteText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14:paraId="39057068" w14:textId="38743320" w:rsidR="0095370B" w:rsidRPr="004313C9" w:rsidRDefault="0095370B" w:rsidP="0095370B">
      <w:pPr>
        <w:pStyle w:val="FootnoteText"/>
        <w:snapToGrid w:val="0"/>
        <w:ind w:left="2384" w:hangingChars="993" w:hanging="2384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</w:t>
      </w:r>
      <w:r w:rsidR="00D72DAB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="00521615" w:rsidRPr="00521615"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  <w:t>Views on Rel-18 MIMO</w:t>
      </w:r>
    </w:p>
    <w:bookmarkEnd w:id="4"/>
    <w:bookmarkEnd w:id="5"/>
    <w:p w14:paraId="20B6126F" w14:textId="314A9428" w:rsidR="0095370B" w:rsidRPr="004313C9" w:rsidRDefault="0095370B" w:rsidP="0095370B">
      <w:pPr>
        <w:pStyle w:val="FootnoteText"/>
        <w:snapToGrid w:val="0"/>
        <w:ind w:left="2384" w:hangingChars="993" w:hanging="2384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6" w:name="DocumentFor"/>
      <w:bookmarkEnd w:id="6"/>
      <w:r w:rsidR="00CE74BB">
        <w:rPr>
          <w:rFonts w:ascii="Arial" w:hAnsi="Arial" w:cs="Arial"/>
          <w:b/>
          <w:bCs/>
          <w:sz w:val="24"/>
          <w:szCs w:val="24"/>
          <w:lang w:val="en-GB"/>
        </w:rPr>
        <w:t>Discussion</w:t>
      </w:r>
    </w:p>
    <w:p w14:paraId="03EDFF33" w14:textId="77777777" w:rsidR="0095370B" w:rsidRPr="003F0850" w:rsidRDefault="0095370B" w:rsidP="0095370B">
      <w:pPr>
        <w:pStyle w:val="FootnoteText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14:paraId="5C63F6F5" w14:textId="77777777" w:rsidR="0095370B" w:rsidRDefault="0095370B" w:rsidP="0095370B">
      <w:pPr>
        <w:pStyle w:val="Heading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14:paraId="22F62EAE" w14:textId="0FCC0DD6" w:rsidR="00EF3A4E" w:rsidRDefault="00F6238E" w:rsidP="0095370B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bookmarkStart w:id="7" w:name="OLE_LINK9"/>
      <w:bookmarkStart w:id="8" w:name="OLE_LINK10"/>
      <w:r>
        <w:rPr>
          <w:rFonts w:eastAsia="SimSun"/>
          <w:color w:val="000000" w:themeColor="text1"/>
          <w:sz w:val="22"/>
          <w:szCs w:val="22"/>
          <w:lang w:eastAsia="zh-CN"/>
        </w:rPr>
        <w:t>RAN Rel-18 workshop in June</w:t>
      </w:r>
      <w:r w:rsidR="00261E49">
        <w:rPr>
          <w:rFonts w:eastAsia="SimSun"/>
          <w:color w:val="000000" w:themeColor="text1"/>
          <w:sz w:val="22"/>
          <w:szCs w:val="22"/>
          <w:lang w:eastAsia="zh-CN"/>
        </w:rPr>
        <w:t xml:space="preserve"> identified</w:t>
      </w:r>
      <w:r>
        <w:rPr>
          <w:rFonts w:eastAsia="SimSun"/>
          <w:color w:val="000000" w:themeColor="text1"/>
          <w:sz w:val="22"/>
          <w:szCs w:val="22"/>
          <w:lang w:eastAsia="zh-CN"/>
        </w:rPr>
        <w:t xml:space="preserve"> </w:t>
      </w:r>
      <w:r w:rsidR="00261E49">
        <w:rPr>
          <w:rFonts w:eastAsia="SimSun"/>
          <w:color w:val="000000" w:themeColor="text1"/>
          <w:sz w:val="22"/>
          <w:szCs w:val="22"/>
          <w:lang w:eastAsia="zh-CN"/>
        </w:rPr>
        <w:t xml:space="preserve">several </w:t>
      </w:r>
      <w:r>
        <w:rPr>
          <w:rFonts w:eastAsia="SimSun"/>
          <w:color w:val="000000" w:themeColor="text1"/>
          <w:sz w:val="22"/>
          <w:szCs w:val="22"/>
          <w:lang w:eastAsia="zh-CN"/>
        </w:rPr>
        <w:t>example areas for DL MIMO</w:t>
      </w:r>
      <w:r w:rsidR="00261E49">
        <w:rPr>
          <w:rFonts w:eastAsia="SimSun"/>
          <w:color w:val="000000" w:themeColor="text1"/>
          <w:sz w:val="22"/>
          <w:szCs w:val="22"/>
          <w:lang w:eastAsia="zh-CN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1E49" w14:paraId="16B3CB11" w14:textId="77777777" w:rsidTr="00261E49">
        <w:tc>
          <w:tcPr>
            <w:tcW w:w="9631" w:type="dxa"/>
          </w:tcPr>
          <w:p w14:paraId="31055AD0" w14:textId="77777777" w:rsidR="00261E49" w:rsidRPr="00F6238E" w:rsidRDefault="00261E49" w:rsidP="00261E49">
            <w:pPr>
              <w:numPr>
                <w:ilvl w:val="0"/>
                <w:numId w:val="15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F6238E">
              <w:rPr>
                <w:rFonts w:eastAsia="SimSun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1. Evolution for downlink MIMO</w:t>
            </w:r>
            <w:r w:rsidRPr="00F6238E"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  <w:t>, with the following example areas:</w:t>
            </w:r>
          </w:p>
          <w:p w14:paraId="35799E74" w14:textId="77777777" w:rsidR="00261E49" w:rsidRPr="00F6238E" w:rsidRDefault="00261E49" w:rsidP="00261E49">
            <w:pPr>
              <w:numPr>
                <w:ilvl w:val="1"/>
                <w:numId w:val="15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F6238E"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  <w:t>Further enhancements for CSI (e.g., mobility, overhead, etc.)</w:t>
            </w:r>
          </w:p>
          <w:p w14:paraId="15C08729" w14:textId="77777777" w:rsidR="00261E49" w:rsidRPr="00F6238E" w:rsidRDefault="00261E49" w:rsidP="00261E49">
            <w:pPr>
              <w:numPr>
                <w:ilvl w:val="1"/>
                <w:numId w:val="15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F6238E"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  <w:t>Evolved handling of multi-TRP (Transmission Reception Points) and multi-beam</w:t>
            </w:r>
          </w:p>
          <w:p w14:paraId="7430FF01" w14:textId="10A9B153" w:rsidR="00261E49" w:rsidRPr="00261E49" w:rsidRDefault="00261E49" w:rsidP="0095370B">
            <w:pPr>
              <w:numPr>
                <w:ilvl w:val="1"/>
                <w:numId w:val="15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F6238E"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  <w:t>CPE(customer premises equipment)-specific considerations</w:t>
            </w:r>
          </w:p>
        </w:tc>
      </w:tr>
    </w:tbl>
    <w:p w14:paraId="612A040A" w14:textId="3EF07F7B" w:rsidR="00F6238E" w:rsidRDefault="00D46917" w:rsidP="0095370B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Before RAN#93e, </w:t>
      </w:r>
      <w:r w:rsidR="00F6238E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RAN </w:t>
      </w:r>
      <w:r w:rsidR="00261E49">
        <w:rPr>
          <w:rFonts w:eastAsia="SimSun"/>
          <w:color w:val="000000" w:themeColor="text1"/>
          <w:sz w:val="22"/>
          <w:szCs w:val="22"/>
          <w:lang w:val="en-US" w:eastAsia="zh-CN"/>
        </w:rPr>
        <w:t>R</w:t>
      </w:r>
      <w:r w:rsidR="00261E49">
        <w:rPr>
          <w:rFonts w:eastAsia="SimSun" w:hint="eastAsia"/>
          <w:color w:val="000000" w:themeColor="text1"/>
          <w:sz w:val="22"/>
          <w:szCs w:val="22"/>
          <w:lang w:val="en-US" w:eastAsia="zh-CN"/>
        </w:rPr>
        <w:t>el</w:t>
      </w:r>
      <w:r w:rsidR="00261E49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-18 </w:t>
      </w:r>
      <w:r w:rsidR="00F6238E">
        <w:rPr>
          <w:rFonts w:eastAsia="SimSun"/>
          <w:color w:val="000000" w:themeColor="text1"/>
          <w:sz w:val="22"/>
          <w:szCs w:val="22"/>
          <w:lang w:val="en-US" w:eastAsia="zh-CN"/>
        </w:rPr>
        <w:t>email discussion</w:t>
      </w:r>
      <w:r w:rsidR="00261E49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summary further reflected </w:t>
      </w:r>
      <w:r w:rsidR="00261E49">
        <w:rPr>
          <w:rFonts w:eastAsia="SimSun"/>
          <w:color w:val="000000" w:themeColor="text1"/>
          <w:sz w:val="22"/>
          <w:szCs w:val="22"/>
          <w:lang w:val="en-US" w:eastAsia="zh-CN"/>
        </w:rPr>
        <w:t>companies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>’</w:t>
      </w:r>
      <w:r w:rsidR="00261E49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interest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>s</w:t>
      </w:r>
      <w:r w:rsidR="00261E49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61E49" w14:paraId="7D779FEE" w14:textId="77777777" w:rsidTr="00261E49">
        <w:tc>
          <w:tcPr>
            <w:tcW w:w="9631" w:type="dxa"/>
          </w:tcPr>
          <w:p w14:paraId="0A72532E" w14:textId="77777777" w:rsidR="00261E49" w:rsidRPr="00261E49" w:rsidRDefault="00261E49" w:rsidP="00261E49">
            <w:pPr>
              <w:spacing w:before="120" w:after="120"/>
              <w:jc w:val="both"/>
              <w:rPr>
                <w:rFonts w:eastAsia="SimSun"/>
                <w:b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b/>
                <w:color w:val="000000" w:themeColor="text1"/>
                <w:sz w:val="22"/>
                <w:szCs w:val="22"/>
                <w:lang w:val="en-US" w:eastAsia="zh-CN"/>
              </w:rPr>
              <w:t>Further enhancements for CSI (e.g., mobility, overhead, etc.)</w:t>
            </w:r>
          </w:p>
          <w:p w14:paraId="5EEDB0CD" w14:textId="77777777" w:rsidR="003F7A0C" w:rsidRPr="00261E49" w:rsidRDefault="003F7A0C" w:rsidP="00261E49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Enhancement for high/medium mobility, (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Not controversial in framework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 xml:space="preserve">), including, e.g., </w:t>
            </w:r>
          </w:p>
          <w:p w14:paraId="5FA47EF0" w14:textId="77777777" w:rsidR="003F7A0C" w:rsidRPr="00261E49" w:rsidRDefault="003F7A0C" w:rsidP="00261E49">
            <w:pPr>
              <w:numPr>
                <w:ilvl w:val="1"/>
                <w:numId w:val="16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Time-domain correlation/doppler-domain based CSI feedback or overhead reduction (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Controversial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)</w:t>
            </w:r>
          </w:p>
          <w:p w14:paraId="44A6AE8E" w14:textId="77777777" w:rsidR="003F7A0C" w:rsidRPr="00261E49" w:rsidRDefault="003F7A0C" w:rsidP="00261E49">
            <w:pPr>
              <w:numPr>
                <w:ilvl w:val="1"/>
                <w:numId w:val="16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Enhancement on CSI acquisition for TDD via SRS enhancement (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Controversial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)</w:t>
            </w:r>
          </w:p>
          <w:p w14:paraId="4983509B" w14:textId="77777777" w:rsidR="003F7A0C" w:rsidRPr="00261E49" w:rsidRDefault="003F7A0C" w:rsidP="00261E49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Enhancement for M-TRP URLLC (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Controversial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)</w:t>
            </w:r>
          </w:p>
          <w:p w14:paraId="4DB82E0A" w14:textId="77777777" w:rsidR="00261E49" w:rsidRPr="00261E49" w:rsidRDefault="00261E49" w:rsidP="00261E49">
            <w:pPr>
              <w:spacing w:before="120" w:after="120"/>
              <w:jc w:val="both"/>
              <w:rPr>
                <w:rFonts w:eastAsia="SimSun"/>
                <w:b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b/>
                <w:color w:val="000000" w:themeColor="text1"/>
                <w:sz w:val="22"/>
                <w:szCs w:val="22"/>
                <w:lang w:val="en-US" w:eastAsia="zh-CN"/>
              </w:rPr>
              <w:t>Evolved handling of multi-TRP (Transmission Reception Points) and multi-beam</w:t>
            </w:r>
          </w:p>
          <w:p w14:paraId="2DCB0668" w14:textId="77777777" w:rsidR="003F7A0C" w:rsidRPr="00261E49" w:rsidRDefault="003F7A0C" w:rsidP="00261E49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Extend Rel-17 Unified TCI framework, e.g.,</w:t>
            </w:r>
          </w:p>
          <w:p w14:paraId="60C19647" w14:textId="77777777" w:rsidR="003F7A0C" w:rsidRPr="00261E49" w:rsidRDefault="003F7A0C" w:rsidP="00261E49">
            <w:pPr>
              <w:numPr>
                <w:ilvl w:val="1"/>
                <w:numId w:val="17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for indication of multiple DL and UL TCI states (e.g., M&gt;1 and/or N&gt;1) (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Not controversial in framework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)</w:t>
            </w:r>
          </w:p>
          <w:p w14:paraId="7DAEFB1B" w14:textId="3E7E6B59" w:rsidR="003F7A0C" w:rsidRPr="00261E49" w:rsidRDefault="003F7A0C" w:rsidP="00261E49">
            <w:pPr>
              <w:numPr>
                <w:ilvl w:val="1"/>
                <w:numId w:val="17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 xml:space="preserve">Combined </w:t>
            </w:r>
            <w:r w:rsidR="002C6C3C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M-TRP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 xml:space="preserve"> schemes, more generic (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Controversial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)</w:t>
            </w:r>
          </w:p>
          <w:p w14:paraId="3CE4286E" w14:textId="77777777" w:rsidR="003F7A0C" w:rsidRPr="00261E49" w:rsidRDefault="003F7A0C" w:rsidP="00261E49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Increasing the number of orthogonal DL [and UL] DMRS ports both for S-TRP and M-TRP (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Not controversial in framework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)</w:t>
            </w:r>
          </w:p>
          <w:p w14:paraId="17EFD3EA" w14:textId="77777777" w:rsidR="003F7A0C" w:rsidRPr="00261E49" w:rsidRDefault="003F7A0C" w:rsidP="00261E49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Enhancement for Coherent-JT/D-MIMO, including e.g., codebook, CSI reporting, spatial domain interference avoidance (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Controversial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)</w:t>
            </w:r>
          </w:p>
          <w:p w14:paraId="66A16437" w14:textId="77777777" w:rsidR="003F7A0C" w:rsidRPr="00261E49" w:rsidRDefault="003F7A0C" w:rsidP="00261E49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Overhead and/or Latency reduction for beam management procedure/beam acquisition procedures, more generic (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Controversial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 xml:space="preserve">) </w:t>
            </w:r>
          </w:p>
          <w:p w14:paraId="588E7243" w14:textId="77777777" w:rsidR="003F7A0C" w:rsidRPr="00261E49" w:rsidRDefault="003F7A0C" w:rsidP="00261E49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Asynchronous M-TRP/Multiple TA for M-TRP (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Controversial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)</w:t>
            </w:r>
          </w:p>
          <w:p w14:paraId="2560529F" w14:textId="77777777" w:rsidR="00261E49" w:rsidRPr="00261E49" w:rsidRDefault="00261E49" w:rsidP="00261E49">
            <w:p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CPE (customer premises equipment)-specific considerations</w:t>
            </w:r>
          </w:p>
          <w:p w14:paraId="7B4E5881" w14:textId="77777777" w:rsidR="003F7A0C" w:rsidRPr="00261E49" w:rsidRDefault="003F7A0C" w:rsidP="00261E49">
            <w:pPr>
              <w:numPr>
                <w:ilvl w:val="0"/>
                <w:numId w:val="18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Priority of CPE</w:t>
            </w:r>
          </w:p>
          <w:p w14:paraId="07A6364B" w14:textId="77777777" w:rsidR="003F7A0C" w:rsidRPr="00261E49" w:rsidRDefault="003F7A0C" w:rsidP="00261E49">
            <w:pPr>
              <w:numPr>
                <w:ilvl w:val="1"/>
                <w:numId w:val="18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 xml:space="preserve">Lower Priority 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(Controversial)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 xml:space="preserve"> </w:t>
            </w:r>
          </w:p>
          <w:p w14:paraId="0E7D7E3E" w14:textId="77777777" w:rsidR="003F7A0C" w:rsidRPr="00261E49" w:rsidRDefault="003F7A0C" w:rsidP="00261E49">
            <w:pPr>
              <w:numPr>
                <w:ilvl w:val="0"/>
                <w:numId w:val="18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UL Related</w:t>
            </w:r>
          </w:p>
          <w:p w14:paraId="7F60BD54" w14:textId="77777777" w:rsidR="003F7A0C" w:rsidRPr="00261E49" w:rsidRDefault="003F7A0C" w:rsidP="00261E49">
            <w:pPr>
              <w:numPr>
                <w:ilvl w:val="1"/>
                <w:numId w:val="18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Supportive of 4096QAM (</w:t>
            </w:r>
            <w:r w:rsidRPr="00261E49">
              <w:rPr>
                <w:rFonts w:eastAsia="SimSun" w:hint="eastAsia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Controversial</w:t>
            </w: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)</w:t>
            </w:r>
          </w:p>
          <w:p w14:paraId="3D4C312F" w14:textId="77777777" w:rsidR="003F7A0C" w:rsidRPr="00261E49" w:rsidRDefault="003F7A0C" w:rsidP="00261E49">
            <w:pPr>
              <w:numPr>
                <w:ilvl w:val="1"/>
                <w:numId w:val="18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t>&gt; 4 UL Tx antenna</w:t>
            </w:r>
          </w:p>
          <w:p w14:paraId="308F1DD1" w14:textId="60247C57" w:rsidR="00261E49" w:rsidRPr="00261E49" w:rsidRDefault="003F7A0C" w:rsidP="0095370B">
            <w:pPr>
              <w:numPr>
                <w:ilvl w:val="1"/>
                <w:numId w:val="18"/>
              </w:numPr>
              <w:spacing w:before="120" w:after="120"/>
              <w:jc w:val="both"/>
              <w:rPr>
                <w:rFonts w:eastAsia="SimSun"/>
                <w:color w:val="000000" w:themeColor="text1"/>
                <w:sz w:val="22"/>
                <w:szCs w:val="22"/>
                <w:lang w:val="en-US" w:eastAsia="zh-CN"/>
              </w:rPr>
            </w:pPr>
            <w:r w:rsidRPr="00261E49">
              <w:rPr>
                <w:rFonts w:eastAsia="SimSun" w:hint="eastAsia"/>
                <w:color w:val="000000" w:themeColor="text1"/>
                <w:sz w:val="22"/>
                <w:szCs w:val="22"/>
                <w:lang w:val="en-US" w:eastAsia="zh-CN"/>
              </w:rPr>
              <w:lastRenderedPageBreak/>
              <w:t>UL TPMI</w:t>
            </w:r>
          </w:p>
        </w:tc>
      </w:tr>
    </w:tbl>
    <w:p w14:paraId="4DEE0B4D" w14:textId="734A7970" w:rsidR="00141A4D" w:rsidRDefault="00F6238E" w:rsidP="0095370B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>
        <w:rPr>
          <w:rFonts w:eastAsia="SimSun"/>
          <w:color w:val="000000" w:themeColor="text1"/>
          <w:sz w:val="22"/>
          <w:szCs w:val="22"/>
          <w:lang w:eastAsia="zh-CN"/>
        </w:rPr>
        <w:lastRenderedPageBreak/>
        <w:t>This paper provides</w:t>
      </w:r>
      <w:r w:rsidR="00D46917">
        <w:rPr>
          <w:rFonts w:eastAsia="SimSun"/>
          <w:color w:val="000000" w:themeColor="text1"/>
          <w:sz w:val="22"/>
          <w:szCs w:val="22"/>
          <w:lang w:eastAsia="zh-CN"/>
        </w:rPr>
        <w:t xml:space="preserve"> our views on Rel-18 MIMO enhancements based on the email discussion results</w:t>
      </w:r>
      <w:r w:rsidR="00C93CD0">
        <w:rPr>
          <w:rFonts w:eastAsia="SimSun"/>
          <w:color w:val="000000" w:themeColor="text1"/>
          <w:sz w:val="22"/>
          <w:szCs w:val="22"/>
          <w:lang w:eastAsia="zh-CN"/>
        </w:rPr>
        <w:t xml:space="preserve"> [2]</w:t>
      </w:r>
      <w:r w:rsidR="00D46917">
        <w:rPr>
          <w:rFonts w:eastAsia="SimSun"/>
          <w:color w:val="000000" w:themeColor="text1"/>
          <w:sz w:val="22"/>
          <w:szCs w:val="22"/>
          <w:lang w:eastAsia="zh-CN"/>
        </w:rPr>
        <w:t>.</w:t>
      </w:r>
    </w:p>
    <w:p w14:paraId="0577F34B" w14:textId="77777777" w:rsidR="00574412" w:rsidRPr="00EF3A4E" w:rsidRDefault="00574412" w:rsidP="0095370B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</w:p>
    <w:p w14:paraId="6BD1477B" w14:textId="77777777" w:rsidR="0095370B" w:rsidRPr="00707451" w:rsidRDefault="0095370B" w:rsidP="0095370B">
      <w:pPr>
        <w:pStyle w:val="Heading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bookmarkStart w:id="9" w:name="OLE_LINK64"/>
      <w:bookmarkStart w:id="10" w:name="OLE_LINK65"/>
      <w:bookmarkEnd w:id="7"/>
      <w:bookmarkEnd w:id="8"/>
      <w:r w:rsidRPr="00707451">
        <w:rPr>
          <w:rFonts w:ascii="Times New Roman" w:eastAsia="SimSun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bookmarkEnd w:id="9"/>
    <w:bookmarkEnd w:id="10"/>
    <w:p w14:paraId="4734D70A" w14:textId="113A34F0" w:rsidR="003F7A0C" w:rsidRDefault="003F7A0C" w:rsidP="003F7A0C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From the email discussions about DL MIMO evolution [1], it can be observed that multi-beam enhancements are mainly targeting on overhead and latency reduction for beam management procedure, in particular beam acquisition procedure, and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M-TRP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enhancements are mainly about extending the support of Rel-17 unified TCI framework </w:t>
      </w:r>
      <w:r w:rsidR="00C93CD0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to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M-TRP</w:t>
      </w:r>
      <w:r w:rsidR="00C93CD0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scenario 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and extending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M-TRP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support to asynchronous scenario. Therefore, m</w:t>
      </w:r>
      <w:r w:rsidRPr="003F7A0C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ulti-beam enhancements and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M-TRP</w:t>
      </w:r>
      <w:r w:rsidRPr="003F7A0C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enhancements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</w:t>
      </w:r>
      <w:r w:rsidR="00827825">
        <w:rPr>
          <w:rFonts w:eastAsia="SimSun"/>
          <w:color w:val="000000" w:themeColor="text1"/>
          <w:sz w:val="22"/>
          <w:szCs w:val="22"/>
          <w:lang w:val="en-US" w:eastAsia="zh-CN"/>
        </w:rPr>
        <w:t>could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be divided into two separated </w:t>
      </w:r>
      <w:r w:rsidR="00827825">
        <w:rPr>
          <w:rFonts w:eastAsia="SimSun"/>
          <w:color w:val="000000" w:themeColor="text1"/>
          <w:sz w:val="22"/>
          <w:szCs w:val="22"/>
          <w:lang w:val="en-US" w:eastAsia="zh-CN"/>
        </w:rPr>
        <w:t>‘example areas’ for MIMO evolution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>.</w:t>
      </w:r>
    </w:p>
    <w:p w14:paraId="7297A218" w14:textId="038AFA61" w:rsidR="00615922" w:rsidRDefault="003F7A0C" w:rsidP="00615922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Observation</w:t>
      </w:r>
      <w:r w:rsidR="00615922"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1:</w:t>
      </w:r>
      <w:r w:rsidRPr="003F7A0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ulti-beam</w:t>
      </w:r>
      <w:r w:rsidR="00615922"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enhancements </w:t>
      </w:r>
      <w:r w:rsidR="00615922"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and </w:t>
      </w:r>
      <w:r w:rsidR="002C6C3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M-TRP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enhancements have</w:t>
      </w:r>
      <w:r w:rsidR="00615922"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different objective</w:t>
      </w:r>
      <w:r w:rsid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s</w:t>
      </w:r>
      <w:r w:rsid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.</w:t>
      </w:r>
    </w:p>
    <w:p w14:paraId="504F60A6" w14:textId="650A7DA7" w:rsidR="00615922" w:rsidRPr="000E766D" w:rsidRDefault="00827825" w:rsidP="00615922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Proposal 1: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ulti-beam enhancements and </w:t>
      </w:r>
      <w:r w:rsidR="002C6C3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M-TRP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enhancements could be divided into two separated ‘example areas’ for MIMO evolution.</w:t>
      </w:r>
    </w:p>
    <w:p w14:paraId="629B1B41" w14:textId="6E30E5BC" w:rsidR="00615922" w:rsidRDefault="00827825" w:rsidP="00615922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lang w:val="en-US" w:eastAsia="zh-CN"/>
        </w:rPr>
        <w:t>A</w:t>
      </w:r>
      <w:r w:rsidR="00615922">
        <w:rPr>
          <w:rFonts w:eastAsia="SimSun"/>
          <w:color w:val="000000" w:themeColor="text1"/>
          <w:sz w:val="22"/>
          <w:szCs w:val="22"/>
          <w:lang w:val="en-US" w:eastAsia="zh-CN"/>
        </w:rPr>
        <w:t>t least for multi-beam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and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M-TRP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, DL and UL </w:t>
      </w:r>
      <w:r w:rsidR="000E766D">
        <w:rPr>
          <w:rFonts w:eastAsia="SimSun"/>
          <w:color w:val="000000" w:themeColor="text1"/>
          <w:sz w:val="22"/>
          <w:szCs w:val="22"/>
          <w:lang w:val="en-US" w:eastAsia="zh-CN"/>
        </w:rPr>
        <w:t>enhancements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should be discussed together</w:t>
      </w:r>
      <w:r w:rsidR="000E766D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, </w:t>
      </w:r>
      <w:r w:rsidR="007B51F7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since they are closely linked to each other, </w:t>
      </w:r>
      <w:r w:rsidR="000E766D">
        <w:rPr>
          <w:rFonts w:eastAsia="SimSun"/>
          <w:color w:val="000000" w:themeColor="text1"/>
          <w:sz w:val="22"/>
          <w:szCs w:val="22"/>
          <w:lang w:val="en-US" w:eastAsia="zh-CN"/>
        </w:rPr>
        <w:t>especially considering beam correspondence in FR2</w:t>
      </w:r>
      <w:r w:rsidR="00875FAD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and that the same TCI framework is applied for both </w:t>
      </w:r>
      <w:r w:rsidR="00673AF5">
        <w:rPr>
          <w:rFonts w:eastAsia="SimSun"/>
          <w:color w:val="000000" w:themeColor="text1"/>
          <w:sz w:val="22"/>
          <w:szCs w:val="22"/>
          <w:lang w:val="en-US" w:eastAsia="zh-CN"/>
        </w:rPr>
        <w:t>D</w:t>
      </w:r>
      <w:r w:rsidR="00875FAD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L and </w:t>
      </w:r>
      <w:r w:rsidR="00673AF5">
        <w:rPr>
          <w:rFonts w:eastAsia="SimSun"/>
          <w:color w:val="000000" w:themeColor="text1"/>
          <w:sz w:val="22"/>
          <w:szCs w:val="22"/>
          <w:lang w:val="en-US" w:eastAsia="zh-CN"/>
        </w:rPr>
        <w:t>U</w:t>
      </w:r>
      <w:r w:rsidR="00875FAD">
        <w:rPr>
          <w:rFonts w:eastAsia="SimSun"/>
          <w:color w:val="000000" w:themeColor="text1"/>
          <w:sz w:val="22"/>
          <w:szCs w:val="22"/>
          <w:lang w:val="en-US" w:eastAsia="zh-CN"/>
        </w:rPr>
        <w:t>L</w:t>
      </w:r>
      <w:r w:rsidR="0098231B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from Rel-17</w:t>
      </w:r>
      <w:r w:rsidR="00615922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. Currently, </w:t>
      </w:r>
      <w:r w:rsidR="000E766D">
        <w:rPr>
          <w:rFonts w:eastAsia="SimSun"/>
          <w:color w:val="000000" w:themeColor="text1"/>
          <w:sz w:val="22"/>
          <w:szCs w:val="22"/>
          <w:lang w:val="en-US" w:eastAsia="zh-CN"/>
        </w:rPr>
        <w:t>e</w:t>
      </w:r>
      <w:r w:rsidR="00615922" w:rsidRPr="00615922">
        <w:rPr>
          <w:rFonts w:eastAsia="SimSun"/>
          <w:color w:val="000000" w:themeColor="text1"/>
          <w:sz w:val="22"/>
          <w:szCs w:val="22"/>
          <w:lang w:val="en-US" w:eastAsia="zh-CN"/>
        </w:rPr>
        <w:t>nhanced multi-panel/multi-TRP uplink operation</w:t>
      </w:r>
      <w:r w:rsidR="00615922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</w:t>
      </w:r>
      <w:r w:rsidR="000E766D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is listed as a separated example area under UL enhancements </w:t>
      </w:r>
      <w:r w:rsidR="00615922">
        <w:rPr>
          <w:rFonts w:eastAsia="SimSun"/>
          <w:color w:val="000000" w:themeColor="text1"/>
          <w:sz w:val="22"/>
          <w:szCs w:val="22"/>
          <w:lang w:val="en-US" w:eastAsia="zh-CN"/>
        </w:rPr>
        <w:t>[3]</w:t>
      </w:r>
      <w:r w:rsidR="000E766D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without any reference to its DL counterpart</w:t>
      </w:r>
      <w:r w:rsidR="00875FAD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, which may lead to </w:t>
      </w:r>
      <w:r w:rsidR="00673AF5">
        <w:rPr>
          <w:rFonts w:eastAsia="SimSun"/>
          <w:color w:val="000000" w:themeColor="text1"/>
          <w:sz w:val="22"/>
          <w:szCs w:val="22"/>
          <w:lang w:val="en-US" w:eastAsia="zh-CN"/>
        </w:rPr>
        <w:t>non-</w:t>
      </w:r>
      <w:r w:rsidR="00673AF5"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compatible</w:t>
      </w:r>
      <w:r w:rsidR="00875FAD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</w:t>
      </w:r>
      <w:r w:rsidR="00673AF5">
        <w:rPr>
          <w:rFonts w:eastAsia="SimSun"/>
          <w:color w:val="000000" w:themeColor="text1"/>
          <w:sz w:val="22"/>
          <w:szCs w:val="22"/>
          <w:lang w:val="en-US" w:eastAsia="zh-CN"/>
        </w:rPr>
        <w:t>DL and UL solutions</w:t>
      </w:r>
      <w:r w:rsidR="000E766D">
        <w:rPr>
          <w:rFonts w:eastAsia="SimSun"/>
          <w:color w:val="000000" w:themeColor="text1"/>
          <w:sz w:val="22"/>
          <w:szCs w:val="22"/>
          <w:lang w:val="en-US" w:eastAsia="zh-CN"/>
        </w:rPr>
        <w:t>.</w:t>
      </w:r>
    </w:p>
    <w:p w14:paraId="09935532" w14:textId="0A7CD26E" w:rsidR="00827825" w:rsidRDefault="00827825" w:rsidP="00827825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Observation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2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:</w:t>
      </w:r>
      <w:r w:rsidRPr="003F7A0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For m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ulti-beam and </w:t>
      </w:r>
      <w:r w:rsidR="002C6C3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M-TRP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, DL and UL</w:t>
      </w:r>
      <w:r w:rsidR="000E766D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enhancements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are discussed separately.</w:t>
      </w:r>
    </w:p>
    <w:p w14:paraId="743809B8" w14:textId="5C351E6B" w:rsidR="00827825" w:rsidRPr="00615922" w:rsidRDefault="00827825" w:rsidP="00827825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Proposal 2: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At least for m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ulti-beam and </w:t>
      </w:r>
      <w:r w:rsidR="002C6C3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M-TRP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,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DL and UL </w:t>
      </w:r>
      <w:r w:rsidR="00673AF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solutions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should be </w:t>
      </w:r>
      <w:r w:rsidR="00673AF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designed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 w:rsidR="007B51F7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jointly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.</w:t>
      </w:r>
    </w:p>
    <w:p w14:paraId="028D2E7A" w14:textId="3C4AFEDF" w:rsidR="00781BD2" w:rsidRDefault="00781BD2" w:rsidP="00615922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>
        <w:rPr>
          <w:rFonts w:eastAsia="SimSun" w:hint="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he potential scope of MIMO enhancement should be limited to a manageable size, </w:t>
      </w:r>
      <w:r w:rsidR="0098231B">
        <w:rPr>
          <w:rFonts w:eastAsia="SimSun"/>
          <w:color w:val="000000" w:themeColor="text1"/>
          <w:sz w:val="22"/>
          <w:szCs w:val="22"/>
          <w:lang w:val="en-US" w:eastAsia="zh-CN"/>
        </w:rPr>
        <w:t>and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down-selection is needed based on current summary</w:t>
      </w:r>
      <w:r w:rsidR="00C93CD0">
        <w:rPr>
          <w:rFonts w:eastAsia="SimSun"/>
          <w:color w:val="000000" w:themeColor="text1"/>
          <w:sz w:val="22"/>
          <w:szCs w:val="22"/>
          <w:lang w:val="en-US" w:eastAsia="zh-CN"/>
        </w:rPr>
        <w:t>, which covered a very large range of objectives.</w:t>
      </w:r>
    </w:p>
    <w:p w14:paraId="49FB4001" w14:textId="7B550040" w:rsidR="0098231B" w:rsidRDefault="0098231B" w:rsidP="0098231B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Observation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3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:</w:t>
      </w:r>
      <w:r w:rsidRPr="003F7A0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According to email discussion summary, the scope of DL MIMO is large.</w:t>
      </w:r>
    </w:p>
    <w:p w14:paraId="16C4CF5D" w14:textId="6A6A6F90" w:rsidR="00A0767D" w:rsidRDefault="00A0767D" w:rsidP="00615922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From our perspective, extending the support of unified TCI framework to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M-TRP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should be pursued firstly to have aligned signaling structure for both STRP and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M-TRP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, which is actually Rel-17 leftover, including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M-TRP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BFR and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M-TRP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reliability transmissions. Meanwhile, we see the need to relax the synchronization requirement to enable </w:t>
      </w:r>
      <w:r w:rsidR="0098231B">
        <w:rPr>
          <w:rFonts w:eastAsia="SimSun"/>
          <w:color w:val="000000" w:themeColor="text1"/>
          <w:sz w:val="22"/>
          <w:szCs w:val="22"/>
          <w:lang w:val="en-US" w:eastAsia="zh-CN"/>
        </w:rPr>
        <w:t>more FR2 deployment.</w:t>
      </w:r>
    </w:p>
    <w:p w14:paraId="4D336E4F" w14:textId="235FC89B" w:rsidR="00A0767D" w:rsidRPr="0098231B" w:rsidRDefault="00C93CD0" w:rsidP="00615922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lang w:val="en-US" w:eastAsia="zh-CN"/>
        </w:rPr>
        <w:t>In addition, b</w:t>
      </w:r>
      <w:r w:rsidR="00A0767D" w:rsidRPr="00A0767D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eam management efficiency has been constantly improved since its introduction in NR. However, the overhead and latency is still not satisfactory, especially for UE moving at a higher speed. </w:t>
      </w:r>
      <w:r w:rsidR="00A0767D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It can be expected that </w:t>
      </w:r>
      <w:r w:rsidR="0098231B">
        <w:rPr>
          <w:rFonts w:eastAsiaTheme="minorEastAsia"/>
          <w:color w:val="000000" w:themeColor="text1"/>
          <w:sz w:val="22"/>
          <w:szCs w:val="22"/>
          <w:lang w:val="en-US" w:eastAsia="zh-CN"/>
        </w:rPr>
        <w:t>with UE-initiated/assisted BM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,</w:t>
      </w:r>
      <w:r w:rsidR="0098231B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and with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prediction</w:t>
      </w:r>
      <w:r w:rsidR="0098231B">
        <w:rPr>
          <w:rFonts w:eastAsiaTheme="minorEastAsia"/>
          <w:color w:val="000000" w:themeColor="text1"/>
          <w:sz w:val="22"/>
          <w:szCs w:val="22"/>
          <w:lang w:val="en-US" w:eastAsia="zh-CN"/>
        </w:rPr>
        <w:t>-based BM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for </w:t>
      </w: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cases with fixed/predictable trajectories</w:t>
      </w:r>
      <w:r w:rsidR="00A0767D">
        <w:rPr>
          <w:rFonts w:eastAsiaTheme="minorEastAsia"/>
          <w:color w:val="000000" w:themeColor="text1"/>
          <w:sz w:val="22"/>
          <w:szCs w:val="22"/>
          <w:lang w:val="en-US" w:eastAsia="zh-CN"/>
        </w:rPr>
        <w:t>, gNB would be able to transmit less frequently the reconfiguration/indication signaling, to configure a much smaller set of reference signals for beam management, and UE would be able to do less measurements and reporting too.</w:t>
      </w:r>
    </w:p>
    <w:p w14:paraId="45447C7D" w14:textId="05E1763A" w:rsidR="001822F5" w:rsidRDefault="00C93CD0" w:rsidP="00615922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lang w:val="en-US" w:eastAsia="zh-CN"/>
        </w:rPr>
        <w:t>W</w:t>
      </w:r>
      <w:r w:rsidR="00781BD2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e </w:t>
      </w:r>
      <w:r w:rsidR="0098231B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also </w:t>
      </w:r>
      <w:r w:rsidR="00781BD2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see </w:t>
      </w:r>
      <w:r w:rsidR="00781BD2" w:rsidRPr="00781BD2">
        <w:rPr>
          <w:rFonts w:eastAsia="SimSun"/>
          <w:color w:val="000000" w:themeColor="text1"/>
          <w:sz w:val="22"/>
          <w:szCs w:val="22"/>
          <w:lang w:val="en-US" w:eastAsia="zh-CN"/>
        </w:rPr>
        <w:t>the overhead issues with current CSI framework due to frequent measurements and reporting, especially considering UE movement in a high mobility scenario.</w:t>
      </w:r>
    </w:p>
    <w:p w14:paraId="3D77665C" w14:textId="227EA214" w:rsidR="00D46917" w:rsidRDefault="00781BD2" w:rsidP="00615922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lang w:val="en-US" w:eastAsia="zh-CN"/>
        </w:rPr>
        <w:t>Therefore, w</w:t>
      </w:r>
      <w:r w:rsidR="00D46917" w:rsidRPr="00615922">
        <w:rPr>
          <w:rFonts w:eastAsia="SimSun"/>
          <w:color w:val="000000" w:themeColor="text1"/>
          <w:sz w:val="22"/>
          <w:szCs w:val="22"/>
          <w:lang w:val="en-US" w:eastAsia="zh-CN"/>
        </w:rPr>
        <w:t>e prefer the following objectives with a higher priority</w:t>
      </w:r>
      <w:r w:rsidR="00B24DDD">
        <w:rPr>
          <w:rFonts w:eastAsia="SimSun"/>
          <w:color w:val="000000" w:themeColor="text1"/>
          <w:sz w:val="22"/>
          <w:szCs w:val="22"/>
          <w:lang w:val="en-US" w:eastAsia="zh-CN"/>
        </w:rPr>
        <w:t>, as shown in Proposal 3</w:t>
      </w:r>
      <w:r w:rsidR="00D46917" w:rsidRPr="00615922">
        <w:rPr>
          <w:rFonts w:eastAsia="SimSun"/>
          <w:color w:val="000000" w:themeColor="text1"/>
          <w:sz w:val="22"/>
          <w:szCs w:val="22"/>
          <w:lang w:val="en-US" w:eastAsia="zh-CN"/>
        </w:rPr>
        <w:t>.</w:t>
      </w:r>
    </w:p>
    <w:p w14:paraId="3C2CDCB4" w14:textId="662B38AC" w:rsidR="00781BD2" w:rsidRPr="00781BD2" w:rsidRDefault="00781BD2" w:rsidP="00615922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Proposal 3: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 w:rsidR="00A0767D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Further discussions about DL MIMO in Rel-18 should</w:t>
      </w:r>
      <w:r w:rsidR="00B24DDD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be</w:t>
      </w:r>
      <w:r w:rsidR="00A0767D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focus</w:t>
      </w:r>
      <w:r w:rsidR="00B24DDD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ed</w:t>
      </w:r>
      <w:r w:rsidR="00A0767D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on</w:t>
      </w:r>
      <w:r w:rsidRPr="00781BD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the following objectives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.</w:t>
      </w:r>
    </w:p>
    <w:p w14:paraId="159D9B77" w14:textId="095AD994" w:rsidR="00781BD2" w:rsidRPr="00781BD2" w:rsidRDefault="002C6C3C" w:rsidP="00781BD2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  <w:t>M-TRP</w:t>
      </w:r>
      <w:r w:rsidR="00781BD2"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  <w:t xml:space="preserve"> oper</w:t>
      </w:r>
      <w:r w:rsidR="00781BD2" w:rsidRPr="00781BD2"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  <w:t>ation</w:t>
      </w:r>
    </w:p>
    <w:p w14:paraId="289EA7BF" w14:textId="72DBBCDE" w:rsidR="00D46917" w:rsidRPr="00673AF5" w:rsidRDefault="00D46917" w:rsidP="00673AF5">
      <w:pPr>
        <w:pStyle w:val="ListParagraph"/>
        <w:numPr>
          <w:ilvl w:val="0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Extend Rel-17 </w:t>
      </w:r>
      <w:r w:rsidR="002F6322">
        <w:rPr>
          <w:rFonts w:eastAsia="SimSun"/>
          <w:color w:val="000000" w:themeColor="text1"/>
          <w:sz w:val="22"/>
          <w:szCs w:val="22"/>
          <w:lang w:val="en-US" w:eastAsia="zh-CN"/>
        </w:rPr>
        <w:t>u</w:t>
      </w: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nified TCI framework to M-TRP, e.g.,</w:t>
      </w:r>
    </w:p>
    <w:p w14:paraId="6996196F" w14:textId="6A4D61FF" w:rsidR="00D46917" w:rsidRPr="00673AF5" w:rsidRDefault="00D46917" w:rsidP="00673AF5">
      <w:pPr>
        <w:pStyle w:val="ListParagraph"/>
        <w:numPr>
          <w:ilvl w:val="1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For indication of DL and UL TCI states (e.g., M&gt;1 and/or N&gt;1)</w:t>
      </w:r>
    </w:p>
    <w:p w14:paraId="22EF5681" w14:textId="77777777" w:rsidR="00673AF5" w:rsidRPr="00673AF5" w:rsidRDefault="00673AF5" w:rsidP="00673AF5">
      <w:pPr>
        <w:pStyle w:val="ListParagraph"/>
        <w:numPr>
          <w:ilvl w:val="2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Identify and specify beam failure recovery enhancement based on unified TCI framework</w:t>
      </w:r>
    </w:p>
    <w:p w14:paraId="0EBD83F3" w14:textId="213CFFA2" w:rsidR="00673AF5" w:rsidRPr="00673AF5" w:rsidRDefault="00673AF5" w:rsidP="00673AF5">
      <w:pPr>
        <w:pStyle w:val="ListParagraph"/>
        <w:numPr>
          <w:ilvl w:val="2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Identify and specify reliability and robustness enhancement based on unified TCI framework</w:t>
      </w:r>
    </w:p>
    <w:p w14:paraId="17BC84F5" w14:textId="77F02054" w:rsidR="00673AF5" w:rsidRDefault="00D46917" w:rsidP="00673AF5">
      <w:pPr>
        <w:pStyle w:val="ListParagraph"/>
        <w:numPr>
          <w:ilvl w:val="1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Combined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M-TRP</w:t>
      </w: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schemes</w:t>
      </w:r>
      <w:r w:rsidR="00673AF5">
        <w:rPr>
          <w:rFonts w:eastAsia="SimSun"/>
          <w:color w:val="000000" w:themeColor="text1"/>
          <w:sz w:val="22"/>
          <w:szCs w:val="22"/>
          <w:lang w:val="en-US" w:eastAsia="zh-CN"/>
        </w:rPr>
        <w:t>,</w:t>
      </w:r>
      <w:r w:rsidR="00673AF5"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</w:t>
      </w:r>
      <w:r w:rsidR="00673AF5" w:rsidRPr="00615922">
        <w:rPr>
          <w:rFonts w:eastAsia="SimSun"/>
          <w:color w:val="000000" w:themeColor="text1"/>
          <w:sz w:val="22"/>
          <w:szCs w:val="22"/>
          <w:lang w:val="en-US" w:eastAsia="zh-CN"/>
        </w:rPr>
        <w:t>e.g.</w:t>
      </w:r>
      <w:r w:rsidR="00673AF5">
        <w:rPr>
          <w:rFonts w:eastAsia="SimSun"/>
          <w:color w:val="000000" w:themeColor="text1"/>
          <w:sz w:val="22"/>
          <w:szCs w:val="22"/>
          <w:lang w:val="en-US" w:eastAsia="zh-CN"/>
        </w:rPr>
        <w:t>,</w:t>
      </w:r>
    </w:p>
    <w:p w14:paraId="28DF83BF" w14:textId="328E719B" w:rsidR="00673AF5" w:rsidRPr="00673AF5" w:rsidRDefault="00673AF5" w:rsidP="00673AF5">
      <w:pPr>
        <w:pStyle w:val="ListParagraph"/>
        <w:numPr>
          <w:ilvl w:val="2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15922">
        <w:rPr>
          <w:rFonts w:eastAsia="SimSun"/>
          <w:color w:val="000000" w:themeColor="text1"/>
          <w:sz w:val="22"/>
          <w:szCs w:val="22"/>
          <w:lang w:val="en-US" w:eastAsia="zh-CN"/>
        </w:rPr>
        <w:t>SDM/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>FDM/TDM schemes for PDCCH/PDSCH</w:t>
      </w:r>
      <w:r w:rsidRPr="00615922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based on unified TCI framework</w:t>
      </w:r>
    </w:p>
    <w:p w14:paraId="6B4A2388" w14:textId="7128EC4B" w:rsidR="00D46917" w:rsidRDefault="00D46917" w:rsidP="00673AF5">
      <w:pPr>
        <w:pStyle w:val="ListParagraph"/>
        <w:numPr>
          <w:ilvl w:val="0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Asynchronous M-TRP/Multiple TA for M-TRP</w:t>
      </w:r>
    </w:p>
    <w:p w14:paraId="49FDF8EC" w14:textId="5EA56956" w:rsidR="00673AF5" w:rsidRPr="00781BD2" w:rsidRDefault="00781BD2" w:rsidP="00673AF5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</w:pPr>
      <w:r w:rsidRPr="00781BD2">
        <w:rPr>
          <w:rFonts w:eastAsia="SimSun" w:hint="eastAsia"/>
          <w:color w:val="000000" w:themeColor="text1"/>
          <w:sz w:val="22"/>
          <w:szCs w:val="22"/>
          <w:u w:val="single"/>
          <w:lang w:val="en-US" w:eastAsia="zh-CN"/>
        </w:rPr>
        <w:t>M</w:t>
      </w:r>
      <w:r w:rsidRPr="00781BD2"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  <w:t>ulti-beam operation</w:t>
      </w:r>
    </w:p>
    <w:p w14:paraId="3EE8C8C1" w14:textId="1281248D" w:rsidR="00615922" w:rsidRPr="00673AF5" w:rsidRDefault="00615922" w:rsidP="00673AF5">
      <w:pPr>
        <w:pStyle w:val="ListParagraph"/>
        <w:numPr>
          <w:ilvl w:val="0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lastRenderedPageBreak/>
        <w:t>Overhead and/or Latency reduction for beam management procedure/beam acquisition procedures</w:t>
      </w:r>
    </w:p>
    <w:p w14:paraId="7A6A030F" w14:textId="20EAFADD" w:rsidR="00615922" w:rsidRPr="00673AF5" w:rsidRDefault="00615922" w:rsidP="00673AF5">
      <w:pPr>
        <w:pStyle w:val="ListParagraph"/>
        <w:numPr>
          <w:ilvl w:val="1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UE-initiated/assisted BM </w:t>
      </w:r>
    </w:p>
    <w:p w14:paraId="50044BA3" w14:textId="4DB1951F" w:rsidR="00615922" w:rsidRPr="00673AF5" w:rsidRDefault="00673AF5" w:rsidP="00673AF5">
      <w:pPr>
        <w:pStyle w:val="ListParagraph"/>
        <w:numPr>
          <w:ilvl w:val="1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lang w:val="en-US" w:eastAsia="zh-CN"/>
        </w:rPr>
        <w:t>P</w:t>
      </w:r>
      <w:r w:rsidR="00615922"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rediction-based BM for cases with fixed/predictable trajectories</w:t>
      </w:r>
    </w:p>
    <w:p w14:paraId="76F1E902" w14:textId="77777777" w:rsidR="00781BD2" w:rsidRPr="00781BD2" w:rsidRDefault="00781BD2" w:rsidP="00781BD2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</w:pPr>
      <w:r w:rsidRPr="00781BD2">
        <w:rPr>
          <w:rFonts w:eastAsia="SimSun" w:hint="eastAsia"/>
          <w:color w:val="000000" w:themeColor="text1"/>
          <w:sz w:val="22"/>
          <w:szCs w:val="22"/>
          <w:u w:val="single"/>
          <w:lang w:val="en-US" w:eastAsia="zh-CN"/>
        </w:rPr>
        <w:t>Further enhancements for CSI (e.g., mobility, overhead, etc.)</w:t>
      </w:r>
    </w:p>
    <w:p w14:paraId="3984E617" w14:textId="77777777" w:rsidR="00781BD2" w:rsidRPr="00261E49" w:rsidRDefault="00781BD2" w:rsidP="00781BD2">
      <w:pPr>
        <w:pStyle w:val="ListParagraph"/>
        <w:numPr>
          <w:ilvl w:val="0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261E49">
        <w:rPr>
          <w:rFonts w:eastAsia="SimSun" w:hint="eastAsia"/>
          <w:color w:val="000000" w:themeColor="text1"/>
          <w:sz w:val="22"/>
          <w:szCs w:val="22"/>
          <w:lang w:val="en-US" w:eastAsia="zh-CN"/>
        </w:rPr>
        <w:t>Enhance</w:t>
      </w:r>
      <w:r>
        <w:rPr>
          <w:rFonts w:eastAsia="SimSun" w:hint="eastAsia"/>
          <w:color w:val="000000" w:themeColor="text1"/>
          <w:sz w:val="22"/>
          <w:szCs w:val="22"/>
          <w:lang w:val="en-US" w:eastAsia="zh-CN"/>
        </w:rPr>
        <w:t>ment for high/medium mobility,</w:t>
      </w:r>
      <w:r w:rsidRPr="00261E49">
        <w:rPr>
          <w:rFonts w:eastAsia="SimSun" w:hint="eastAsia"/>
          <w:color w:val="000000" w:themeColor="text1"/>
          <w:sz w:val="22"/>
          <w:szCs w:val="22"/>
          <w:lang w:val="en-US" w:eastAsia="zh-CN"/>
        </w:rPr>
        <w:t xml:space="preserve"> including, e.g., </w:t>
      </w:r>
    </w:p>
    <w:p w14:paraId="3A7BDDA4" w14:textId="2E274441" w:rsidR="00781BD2" w:rsidRPr="00261E49" w:rsidRDefault="00781BD2" w:rsidP="00781BD2">
      <w:pPr>
        <w:pStyle w:val="ListParagraph"/>
        <w:numPr>
          <w:ilvl w:val="1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261E49">
        <w:rPr>
          <w:rFonts w:eastAsia="SimSun" w:hint="eastAsia"/>
          <w:color w:val="000000" w:themeColor="text1"/>
          <w:sz w:val="22"/>
          <w:szCs w:val="22"/>
          <w:lang w:val="en-US" w:eastAsia="zh-CN"/>
        </w:rPr>
        <w:t>Time-domain correlation/</w:t>
      </w:r>
      <w:r w:rsidR="00DA104D" w:rsidRPr="00261E49">
        <w:rPr>
          <w:rFonts w:eastAsia="SimSun"/>
          <w:color w:val="000000" w:themeColor="text1"/>
          <w:sz w:val="22"/>
          <w:szCs w:val="22"/>
          <w:lang w:val="en-US" w:eastAsia="zh-CN"/>
        </w:rPr>
        <w:t>Doppler</w:t>
      </w:r>
      <w:r w:rsidRPr="00261E49">
        <w:rPr>
          <w:rFonts w:eastAsia="SimSun" w:hint="eastAsia"/>
          <w:color w:val="000000" w:themeColor="text1"/>
          <w:sz w:val="22"/>
          <w:szCs w:val="22"/>
          <w:lang w:val="en-US" w:eastAsia="zh-CN"/>
        </w:rPr>
        <w:t>-domain based CSI</w:t>
      </w:r>
      <w:r>
        <w:rPr>
          <w:rFonts w:eastAsia="SimSun" w:hint="eastAsia"/>
          <w:color w:val="000000" w:themeColor="text1"/>
          <w:sz w:val="22"/>
          <w:szCs w:val="22"/>
          <w:lang w:val="en-US" w:eastAsia="zh-CN"/>
        </w:rPr>
        <w:t xml:space="preserve"> feedback or overhead reduction</w:t>
      </w:r>
    </w:p>
    <w:p w14:paraId="2F2ED3A9" w14:textId="77777777" w:rsidR="00D46917" w:rsidRPr="00781BD2" w:rsidRDefault="00D46917" w:rsidP="002B541F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14:paraId="1CB98FC1" w14:textId="77777777" w:rsidR="0095370B" w:rsidRPr="003F0850" w:rsidRDefault="0095370B" w:rsidP="0095370B">
      <w:pPr>
        <w:pStyle w:val="Heading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14:paraId="39BEC785" w14:textId="0D322844" w:rsidR="003F7A0C" w:rsidRDefault="0095370B" w:rsidP="0095370B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 w:rsidRPr="003F0850">
        <w:rPr>
          <w:rFonts w:eastAsia="SimSun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3F7A0C">
        <w:rPr>
          <w:rFonts w:eastAsia="SimSun"/>
          <w:color w:val="000000" w:themeColor="text1"/>
          <w:sz w:val="22"/>
          <w:szCs w:val="22"/>
          <w:lang w:eastAsia="zh-CN"/>
        </w:rPr>
        <w:t>the following observations are made.</w:t>
      </w:r>
    </w:p>
    <w:p w14:paraId="7C999C45" w14:textId="100CA32F" w:rsidR="00781BD2" w:rsidRDefault="00781BD2" w:rsidP="00781BD2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Observation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1:</w:t>
      </w:r>
      <w:r w:rsidRPr="003F7A0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ulti-beam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enhancements 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and </w:t>
      </w:r>
      <w:r w:rsidR="002C6C3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M-TRP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enhancements have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different objective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s.</w:t>
      </w:r>
    </w:p>
    <w:p w14:paraId="340C7EC0" w14:textId="6C2683FC" w:rsidR="00781BD2" w:rsidRDefault="00781BD2" w:rsidP="00781BD2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Observation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2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:</w:t>
      </w:r>
      <w:r w:rsidRPr="003F7A0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For m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ulti-beam and </w:t>
      </w:r>
      <w:r w:rsidR="002C6C3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M-TRP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, DL and UL enhancements are discussed separately.</w:t>
      </w:r>
    </w:p>
    <w:p w14:paraId="583F7F49" w14:textId="3A0B9E67" w:rsidR="00781BD2" w:rsidRPr="0098231B" w:rsidRDefault="0098231B" w:rsidP="0098231B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Observation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3</w:t>
      </w:r>
      <w:r w:rsidRPr="0061592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:</w:t>
      </w:r>
      <w:r w:rsidRPr="003F7A0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According to email discussion summary, the scope of DL MIMO is large.</w:t>
      </w:r>
    </w:p>
    <w:p w14:paraId="15CCAD31" w14:textId="52C7C08D" w:rsidR="0095370B" w:rsidRDefault="003F7A0C" w:rsidP="0095370B">
      <w:pPr>
        <w:jc w:val="both"/>
        <w:rPr>
          <w:rFonts w:eastAsia="SimSun"/>
          <w:color w:val="000000" w:themeColor="text1"/>
          <w:sz w:val="22"/>
          <w:szCs w:val="22"/>
          <w:lang w:eastAsia="zh-CN"/>
        </w:rPr>
      </w:pPr>
      <w:r>
        <w:rPr>
          <w:rFonts w:eastAsia="SimSun"/>
          <w:color w:val="000000" w:themeColor="text1"/>
          <w:sz w:val="22"/>
          <w:szCs w:val="22"/>
          <w:lang w:eastAsia="zh-CN"/>
        </w:rPr>
        <w:t>And w</w:t>
      </w:r>
      <w:r w:rsidR="0095370B">
        <w:rPr>
          <w:rFonts w:eastAsia="SimSun" w:hint="eastAsia"/>
          <w:color w:val="000000" w:themeColor="text1"/>
          <w:sz w:val="22"/>
          <w:szCs w:val="22"/>
          <w:lang w:eastAsia="zh-CN"/>
        </w:rPr>
        <w:t>e proposed that:</w:t>
      </w:r>
    </w:p>
    <w:p w14:paraId="0489A564" w14:textId="1A35B84C" w:rsidR="00781BD2" w:rsidRPr="000E766D" w:rsidRDefault="00781BD2" w:rsidP="00781BD2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Proposal 1: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ulti-beam enhancements and </w:t>
      </w:r>
      <w:r w:rsidR="002C6C3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M-TRP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enhancements could be divided into two separated ‘example areas’ for MIMO evolution.</w:t>
      </w:r>
    </w:p>
    <w:p w14:paraId="13CA6EA7" w14:textId="0D36FA09" w:rsidR="00781BD2" w:rsidRPr="00615922" w:rsidRDefault="00781BD2" w:rsidP="00781BD2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Proposal 2: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At least for m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ulti-beam and </w:t>
      </w:r>
      <w:r w:rsidR="002C6C3C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M-TRP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,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DL and UL solutions should be designed jointly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.</w:t>
      </w:r>
    </w:p>
    <w:p w14:paraId="3C0A4523" w14:textId="03CA6F30" w:rsidR="0098231B" w:rsidRPr="00781BD2" w:rsidRDefault="0098231B" w:rsidP="0098231B">
      <w:pPr>
        <w:spacing w:before="120" w:after="120"/>
        <w:jc w:val="both"/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Proposal 3: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Further discussions about DL MIMO in Rel-18 should </w:t>
      </w:r>
      <w:r w:rsidR="00B24DDD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be focused on</w:t>
      </w:r>
      <w:r w:rsidRPr="00781BD2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 xml:space="preserve"> the following objectives</w:t>
      </w:r>
      <w:r w:rsidRPr="00827825">
        <w:rPr>
          <w:rFonts w:eastAsia="SimSun"/>
          <w:b/>
          <w:i/>
          <w:color w:val="000000" w:themeColor="text1"/>
          <w:sz w:val="22"/>
          <w:szCs w:val="22"/>
          <w:lang w:val="en-US" w:eastAsia="zh-CN"/>
        </w:rPr>
        <w:t>.</w:t>
      </w:r>
    </w:p>
    <w:p w14:paraId="710B147F" w14:textId="4D82F9B9" w:rsidR="0098231B" w:rsidRPr="00781BD2" w:rsidRDefault="002C6C3C" w:rsidP="0098231B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  <w:t>M-TRP</w:t>
      </w:r>
      <w:r w:rsidR="0098231B"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  <w:t xml:space="preserve"> oper</w:t>
      </w:r>
      <w:r w:rsidR="0098231B" w:rsidRPr="00781BD2"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  <w:t>ation</w:t>
      </w:r>
    </w:p>
    <w:p w14:paraId="511E4299" w14:textId="566A7848" w:rsidR="0098231B" w:rsidRPr="00673AF5" w:rsidRDefault="0098231B" w:rsidP="0098231B">
      <w:pPr>
        <w:pStyle w:val="ListParagraph"/>
        <w:numPr>
          <w:ilvl w:val="0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Extend Rel-17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u</w:t>
      </w: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nified TCI framework to M-TRP, e.g.,</w:t>
      </w:r>
    </w:p>
    <w:p w14:paraId="10EDC82B" w14:textId="77777777" w:rsidR="0098231B" w:rsidRPr="00673AF5" w:rsidRDefault="0098231B" w:rsidP="0098231B">
      <w:pPr>
        <w:pStyle w:val="ListParagraph"/>
        <w:numPr>
          <w:ilvl w:val="1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For indication of DL and UL TCI states (e.g., M&gt;1 and/or N&gt;1)</w:t>
      </w:r>
    </w:p>
    <w:p w14:paraId="0D24D245" w14:textId="77777777" w:rsidR="0098231B" w:rsidRPr="00673AF5" w:rsidRDefault="0098231B" w:rsidP="0098231B">
      <w:pPr>
        <w:pStyle w:val="ListParagraph"/>
        <w:numPr>
          <w:ilvl w:val="2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Identify and specify beam failure recovery enhancement based on unified TCI framework</w:t>
      </w:r>
    </w:p>
    <w:p w14:paraId="58A360D4" w14:textId="77777777" w:rsidR="0098231B" w:rsidRPr="00673AF5" w:rsidRDefault="0098231B" w:rsidP="0098231B">
      <w:pPr>
        <w:pStyle w:val="ListParagraph"/>
        <w:numPr>
          <w:ilvl w:val="2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Identify and specify reliability and robustness enhancement based on unified TCI framework</w:t>
      </w:r>
    </w:p>
    <w:p w14:paraId="0EC694F6" w14:textId="53BE60BA" w:rsidR="0098231B" w:rsidRDefault="0098231B" w:rsidP="0098231B">
      <w:pPr>
        <w:pStyle w:val="ListParagraph"/>
        <w:numPr>
          <w:ilvl w:val="1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Combined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M-TRP</w:t>
      </w: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schemes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>,</w:t>
      </w: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</w:t>
      </w:r>
      <w:r w:rsidRPr="00615922">
        <w:rPr>
          <w:rFonts w:eastAsia="SimSun"/>
          <w:color w:val="000000" w:themeColor="text1"/>
          <w:sz w:val="22"/>
          <w:szCs w:val="22"/>
          <w:lang w:val="en-US" w:eastAsia="zh-CN"/>
        </w:rPr>
        <w:t>e.g.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>,</w:t>
      </w:r>
    </w:p>
    <w:p w14:paraId="734D6314" w14:textId="77777777" w:rsidR="0098231B" w:rsidRPr="00673AF5" w:rsidRDefault="0098231B" w:rsidP="0098231B">
      <w:pPr>
        <w:pStyle w:val="ListParagraph"/>
        <w:numPr>
          <w:ilvl w:val="2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15922">
        <w:rPr>
          <w:rFonts w:eastAsia="SimSun"/>
          <w:color w:val="000000" w:themeColor="text1"/>
          <w:sz w:val="22"/>
          <w:szCs w:val="22"/>
          <w:lang w:val="en-US" w:eastAsia="zh-CN"/>
        </w:rPr>
        <w:t>SDM/</w:t>
      </w:r>
      <w:r>
        <w:rPr>
          <w:rFonts w:eastAsia="SimSun"/>
          <w:color w:val="000000" w:themeColor="text1"/>
          <w:sz w:val="22"/>
          <w:szCs w:val="22"/>
          <w:lang w:val="en-US" w:eastAsia="zh-CN"/>
        </w:rPr>
        <w:t>FDM/TDM schemes for PDCCH/PDSCH</w:t>
      </w:r>
      <w:r w:rsidRPr="00615922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based on unified TCI framework</w:t>
      </w:r>
    </w:p>
    <w:p w14:paraId="7ADEDB91" w14:textId="77777777" w:rsidR="0098231B" w:rsidRDefault="0098231B" w:rsidP="0098231B">
      <w:pPr>
        <w:pStyle w:val="ListParagraph"/>
        <w:numPr>
          <w:ilvl w:val="0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Asynchronous M-TRP/Multiple TA for M-TRP</w:t>
      </w:r>
    </w:p>
    <w:p w14:paraId="529A39B1" w14:textId="77777777" w:rsidR="0098231B" w:rsidRPr="00781BD2" w:rsidRDefault="0098231B" w:rsidP="0098231B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</w:pPr>
      <w:r w:rsidRPr="00781BD2">
        <w:rPr>
          <w:rFonts w:eastAsia="SimSun" w:hint="eastAsia"/>
          <w:color w:val="000000" w:themeColor="text1"/>
          <w:sz w:val="22"/>
          <w:szCs w:val="22"/>
          <w:u w:val="single"/>
          <w:lang w:val="en-US" w:eastAsia="zh-CN"/>
        </w:rPr>
        <w:t>M</w:t>
      </w:r>
      <w:r w:rsidRPr="00781BD2"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  <w:t>ulti-beam operation</w:t>
      </w:r>
    </w:p>
    <w:p w14:paraId="01A42A6C" w14:textId="09E40107" w:rsidR="0098231B" w:rsidRPr="00673AF5" w:rsidRDefault="0098231B" w:rsidP="0098231B">
      <w:pPr>
        <w:pStyle w:val="ListParagraph"/>
        <w:numPr>
          <w:ilvl w:val="0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Overhead and/or </w:t>
      </w:r>
      <w:r w:rsidR="002C6C3C">
        <w:rPr>
          <w:rFonts w:eastAsia="SimSun"/>
          <w:color w:val="000000" w:themeColor="text1"/>
          <w:sz w:val="22"/>
          <w:szCs w:val="22"/>
          <w:lang w:val="en-US" w:eastAsia="zh-CN"/>
        </w:rPr>
        <w:t>l</w:t>
      </w: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atency reduction for beam management procedure/beam acquisition procedures</w:t>
      </w:r>
    </w:p>
    <w:p w14:paraId="11FC3306" w14:textId="084501F1" w:rsidR="0098231B" w:rsidRPr="00673AF5" w:rsidRDefault="002F6322" w:rsidP="0098231B">
      <w:pPr>
        <w:pStyle w:val="ListParagraph"/>
        <w:numPr>
          <w:ilvl w:val="1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lang w:val="en-US" w:eastAsia="zh-CN"/>
        </w:rPr>
        <w:t>UE-initiated/assisted BM</w:t>
      </w:r>
    </w:p>
    <w:p w14:paraId="133E3318" w14:textId="77777777" w:rsidR="0098231B" w:rsidRPr="00673AF5" w:rsidRDefault="0098231B" w:rsidP="0098231B">
      <w:pPr>
        <w:pStyle w:val="ListParagraph"/>
        <w:numPr>
          <w:ilvl w:val="1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>
        <w:rPr>
          <w:rFonts w:eastAsia="SimSun"/>
          <w:color w:val="000000" w:themeColor="text1"/>
          <w:sz w:val="22"/>
          <w:szCs w:val="22"/>
          <w:lang w:val="en-US" w:eastAsia="zh-CN"/>
        </w:rPr>
        <w:t>P</w:t>
      </w:r>
      <w:r w:rsidRPr="00673AF5">
        <w:rPr>
          <w:rFonts w:eastAsia="SimSun"/>
          <w:color w:val="000000" w:themeColor="text1"/>
          <w:sz w:val="22"/>
          <w:szCs w:val="22"/>
          <w:lang w:val="en-US" w:eastAsia="zh-CN"/>
        </w:rPr>
        <w:t>rediction-based BM for cases with fixed/predictable trajectories</w:t>
      </w:r>
    </w:p>
    <w:p w14:paraId="543ACA64" w14:textId="77777777" w:rsidR="0098231B" w:rsidRPr="00781BD2" w:rsidRDefault="0098231B" w:rsidP="0098231B">
      <w:pPr>
        <w:spacing w:before="120" w:after="120"/>
        <w:jc w:val="both"/>
        <w:rPr>
          <w:rFonts w:eastAsia="SimSun"/>
          <w:color w:val="000000" w:themeColor="text1"/>
          <w:sz w:val="22"/>
          <w:szCs w:val="22"/>
          <w:u w:val="single"/>
          <w:lang w:val="en-US" w:eastAsia="zh-CN"/>
        </w:rPr>
      </w:pPr>
      <w:r w:rsidRPr="00781BD2">
        <w:rPr>
          <w:rFonts w:eastAsia="SimSun" w:hint="eastAsia"/>
          <w:color w:val="000000" w:themeColor="text1"/>
          <w:sz w:val="22"/>
          <w:szCs w:val="22"/>
          <w:u w:val="single"/>
          <w:lang w:val="en-US" w:eastAsia="zh-CN"/>
        </w:rPr>
        <w:t>Further enhancements for CSI (e.g., mobility, overhead, etc.)</w:t>
      </w:r>
    </w:p>
    <w:p w14:paraId="6E733607" w14:textId="77777777" w:rsidR="0098231B" w:rsidRPr="00261E49" w:rsidRDefault="0098231B" w:rsidP="0098231B">
      <w:pPr>
        <w:pStyle w:val="ListParagraph"/>
        <w:numPr>
          <w:ilvl w:val="0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261E49">
        <w:rPr>
          <w:rFonts w:eastAsia="SimSun" w:hint="eastAsia"/>
          <w:color w:val="000000" w:themeColor="text1"/>
          <w:sz w:val="22"/>
          <w:szCs w:val="22"/>
          <w:lang w:val="en-US" w:eastAsia="zh-CN"/>
        </w:rPr>
        <w:t>Enhance</w:t>
      </w:r>
      <w:r>
        <w:rPr>
          <w:rFonts w:eastAsia="SimSun" w:hint="eastAsia"/>
          <w:color w:val="000000" w:themeColor="text1"/>
          <w:sz w:val="22"/>
          <w:szCs w:val="22"/>
          <w:lang w:val="en-US" w:eastAsia="zh-CN"/>
        </w:rPr>
        <w:t>ment for high/medium mobility,</w:t>
      </w:r>
      <w:r w:rsidRPr="00261E49">
        <w:rPr>
          <w:rFonts w:eastAsia="SimSun" w:hint="eastAsia"/>
          <w:color w:val="000000" w:themeColor="text1"/>
          <w:sz w:val="22"/>
          <w:szCs w:val="22"/>
          <w:lang w:val="en-US" w:eastAsia="zh-CN"/>
        </w:rPr>
        <w:t xml:space="preserve"> including, e.g., </w:t>
      </w:r>
    </w:p>
    <w:p w14:paraId="54ECAF04" w14:textId="39BA43E7" w:rsidR="0098231B" w:rsidRPr="00261E49" w:rsidRDefault="0098231B" w:rsidP="0098231B">
      <w:pPr>
        <w:pStyle w:val="ListParagraph"/>
        <w:numPr>
          <w:ilvl w:val="1"/>
          <w:numId w:val="24"/>
        </w:numPr>
        <w:spacing w:before="120" w:after="120"/>
        <w:jc w:val="both"/>
        <w:rPr>
          <w:rFonts w:eastAsia="SimSun"/>
          <w:color w:val="000000" w:themeColor="text1"/>
          <w:sz w:val="22"/>
          <w:szCs w:val="22"/>
          <w:lang w:val="en-US" w:eastAsia="zh-CN"/>
        </w:rPr>
      </w:pPr>
      <w:r w:rsidRPr="00261E49">
        <w:rPr>
          <w:rFonts w:eastAsia="SimSun" w:hint="eastAsia"/>
          <w:color w:val="000000" w:themeColor="text1"/>
          <w:sz w:val="22"/>
          <w:szCs w:val="22"/>
          <w:lang w:val="en-US" w:eastAsia="zh-CN"/>
        </w:rPr>
        <w:t>Time-domain correlation/</w:t>
      </w:r>
      <w:r w:rsidR="00DA104D" w:rsidRPr="00261E49">
        <w:rPr>
          <w:rFonts w:eastAsia="SimSun"/>
          <w:color w:val="000000" w:themeColor="text1"/>
          <w:sz w:val="22"/>
          <w:szCs w:val="22"/>
          <w:lang w:val="en-US" w:eastAsia="zh-CN"/>
        </w:rPr>
        <w:t>Doppler</w:t>
      </w:r>
      <w:r w:rsidRPr="00261E49">
        <w:rPr>
          <w:rFonts w:eastAsia="SimSun" w:hint="eastAsia"/>
          <w:color w:val="000000" w:themeColor="text1"/>
          <w:sz w:val="22"/>
          <w:szCs w:val="22"/>
          <w:lang w:val="en-US" w:eastAsia="zh-CN"/>
        </w:rPr>
        <w:t>-domain based CSI</w:t>
      </w:r>
      <w:r>
        <w:rPr>
          <w:rFonts w:eastAsia="SimSun" w:hint="eastAsia"/>
          <w:color w:val="000000" w:themeColor="text1"/>
          <w:sz w:val="22"/>
          <w:szCs w:val="22"/>
          <w:lang w:val="en-US" w:eastAsia="zh-CN"/>
        </w:rPr>
        <w:t xml:space="preserve"> feedback or overhead reduction</w:t>
      </w:r>
    </w:p>
    <w:p w14:paraId="0C21A45D" w14:textId="77777777" w:rsidR="00574412" w:rsidRPr="0098231B" w:rsidRDefault="00574412" w:rsidP="00774004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</w:p>
    <w:p w14:paraId="5631987E" w14:textId="77777777" w:rsidR="0095370B" w:rsidRPr="003F0850" w:rsidRDefault="0095370B" w:rsidP="0095370B">
      <w:pPr>
        <w:pStyle w:val="Heading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SimSun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14:paraId="7629AC08" w14:textId="1116C044" w:rsidR="00B76BDD" w:rsidRDefault="00F6238E" w:rsidP="00F6238E">
      <w:pPr>
        <w:pStyle w:val="ListParagraph"/>
        <w:numPr>
          <w:ilvl w:val="0"/>
          <w:numId w:val="2"/>
        </w:numPr>
        <w:spacing w:after="0"/>
        <w:rPr>
          <w:rFonts w:eastAsia="SimSun"/>
          <w:color w:val="000000"/>
          <w:lang w:eastAsia="zh-CN"/>
        </w:rPr>
      </w:pPr>
      <w:r w:rsidRPr="00F6238E">
        <w:rPr>
          <w:rFonts w:eastAsia="SimSun"/>
          <w:color w:val="000000"/>
          <w:lang w:eastAsia="zh-CN"/>
        </w:rPr>
        <w:t>RWS-210659</w:t>
      </w:r>
      <w:r w:rsidR="00B76BDD">
        <w:rPr>
          <w:rFonts w:eastAsia="SimSun"/>
          <w:color w:val="000000"/>
          <w:lang w:eastAsia="zh-CN"/>
        </w:rPr>
        <w:t xml:space="preserve">, </w:t>
      </w:r>
      <w:r w:rsidRPr="00F6238E">
        <w:rPr>
          <w:rFonts w:eastAsia="SimSun"/>
          <w:color w:val="000000"/>
          <w:lang w:eastAsia="zh-CN"/>
        </w:rPr>
        <w:t>Summary of RAN Rel-18 Workshop</w:t>
      </w:r>
    </w:p>
    <w:p w14:paraId="0F71B685" w14:textId="669251E5" w:rsidR="007946E2" w:rsidRDefault="00F6238E" w:rsidP="00F6238E">
      <w:pPr>
        <w:pStyle w:val="ListParagraph"/>
        <w:numPr>
          <w:ilvl w:val="0"/>
          <w:numId w:val="2"/>
        </w:numPr>
        <w:spacing w:after="0"/>
        <w:rPr>
          <w:rFonts w:eastAsia="SimSun"/>
          <w:color w:val="000000"/>
          <w:lang w:eastAsia="zh-CN"/>
        </w:rPr>
      </w:pPr>
      <w:r w:rsidRPr="00F6238E">
        <w:rPr>
          <w:rFonts w:eastAsia="SimSun"/>
          <w:color w:val="000000"/>
          <w:lang w:eastAsia="zh-CN"/>
        </w:rPr>
        <w:t>RP‑211651</w:t>
      </w:r>
      <w:r>
        <w:rPr>
          <w:rFonts w:eastAsia="SimSun"/>
          <w:color w:val="000000"/>
          <w:lang w:eastAsia="zh-CN"/>
        </w:rPr>
        <w:t xml:space="preserve">, </w:t>
      </w:r>
      <w:r w:rsidRPr="00F6238E">
        <w:rPr>
          <w:rFonts w:eastAsia="SimSun"/>
          <w:color w:val="000000"/>
          <w:lang w:eastAsia="zh-CN"/>
        </w:rPr>
        <w:t>Moderator's summary for discussion [RAN93e-R18Prep-01] Evolution for DL MIMO</w:t>
      </w:r>
    </w:p>
    <w:p w14:paraId="165CB747" w14:textId="686BC6EE" w:rsidR="00F6238E" w:rsidRPr="00D55118" w:rsidRDefault="00F6238E" w:rsidP="00F6238E">
      <w:pPr>
        <w:pStyle w:val="ListParagraph"/>
        <w:numPr>
          <w:ilvl w:val="0"/>
          <w:numId w:val="2"/>
        </w:numPr>
        <w:spacing w:after="0"/>
        <w:rPr>
          <w:rFonts w:eastAsia="SimSun"/>
          <w:color w:val="000000"/>
          <w:lang w:eastAsia="zh-CN"/>
        </w:rPr>
      </w:pPr>
      <w:r w:rsidRPr="00F6238E">
        <w:rPr>
          <w:rFonts w:eastAsia="SimSun"/>
          <w:color w:val="000000"/>
          <w:lang w:eastAsia="zh-CN"/>
        </w:rPr>
        <w:t>RP‑211652</w:t>
      </w:r>
      <w:r>
        <w:rPr>
          <w:rFonts w:eastAsia="SimSun"/>
          <w:color w:val="000000"/>
          <w:lang w:eastAsia="zh-CN"/>
        </w:rPr>
        <w:t xml:space="preserve">, </w:t>
      </w:r>
      <w:r w:rsidRPr="00F6238E">
        <w:rPr>
          <w:rFonts w:eastAsia="SimSun"/>
          <w:color w:val="000000"/>
          <w:lang w:eastAsia="zh-CN"/>
        </w:rPr>
        <w:t>Moderator's summary for discussion [RAN93e-R18Prep-02] UL enhancements</w:t>
      </w:r>
    </w:p>
    <w:sectPr w:rsidR="00F6238E" w:rsidRPr="00D55118" w:rsidSect="004611C1">
      <w:footerReference w:type="default" r:id="rId8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C87E3" w14:textId="77777777" w:rsidR="00FF718E" w:rsidRPr="00D733E0" w:rsidRDefault="00FF718E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714700BA" w14:textId="77777777" w:rsidR="00FF718E" w:rsidRPr="00D733E0" w:rsidRDefault="00FF718E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14:paraId="632D2425" w14:textId="0428C029" w:rsidR="00781BD2" w:rsidRPr="007A56A3" w:rsidRDefault="00781BD2">
        <w:pPr>
          <w:pStyle w:val="Footer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78396A" w:rsidRPr="0078396A">
          <w:rPr>
            <w:noProof/>
            <w:sz w:val="21"/>
            <w:lang w:val="zh-CN" w:eastAsia="zh-CN"/>
          </w:rPr>
          <w:t>3</w:t>
        </w:r>
        <w:r w:rsidRPr="007A56A3">
          <w:rPr>
            <w:sz w:val="21"/>
          </w:rPr>
          <w:fldChar w:fldCharType="end"/>
        </w:r>
      </w:p>
    </w:sdtContent>
  </w:sdt>
  <w:p w14:paraId="55D08AE3" w14:textId="77777777" w:rsidR="00781BD2" w:rsidRDefault="00781BD2" w:rsidP="004611C1">
    <w:pPr>
      <w:pStyle w:val="Footer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EBFF7" w14:textId="77777777" w:rsidR="00FF718E" w:rsidRPr="00D733E0" w:rsidRDefault="00FF718E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57EC9FB7" w14:textId="77777777" w:rsidR="00FF718E" w:rsidRPr="00D733E0" w:rsidRDefault="00FF718E" w:rsidP="00D400AF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1.1pt;height:545.1pt" o:bullet="t">
        <v:imagedata r:id="rId1" o:title="artEA42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227A0C"/>
    <w:multiLevelType w:val="multilevel"/>
    <w:tmpl w:val="744ABD4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1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37820"/>
    <w:multiLevelType w:val="hybridMultilevel"/>
    <w:tmpl w:val="77A451F4"/>
    <w:lvl w:ilvl="0" w:tplc="67E89C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7525941"/>
    <w:multiLevelType w:val="hybridMultilevel"/>
    <w:tmpl w:val="BCB61C58"/>
    <w:lvl w:ilvl="0" w:tplc="D07E1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615BC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7EC3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7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E0F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E4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AB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4AF7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F0C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B645C5"/>
    <w:multiLevelType w:val="hybridMultilevel"/>
    <w:tmpl w:val="A80EA1A4"/>
    <w:lvl w:ilvl="0" w:tplc="420A009C">
      <w:start w:val="11"/>
      <w:numFmt w:val="bullet"/>
      <w:lvlText w:val="•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BB18BE"/>
    <w:multiLevelType w:val="hybridMultilevel"/>
    <w:tmpl w:val="BC3E089A"/>
    <w:lvl w:ilvl="0" w:tplc="67E89C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CFF10EF"/>
    <w:multiLevelType w:val="hybridMultilevel"/>
    <w:tmpl w:val="91E6AADE"/>
    <w:lvl w:ilvl="0" w:tplc="B1E64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2838DC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06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D601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C01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03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425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4E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527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7E55DC"/>
    <w:multiLevelType w:val="hybridMultilevel"/>
    <w:tmpl w:val="3C169B3A"/>
    <w:lvl w:ilvl="0" w:tplc="68A87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CC75F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706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82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2E16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9AC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67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6B0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41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3729B6"/>
    <w:multiLevelType w:val="hybridMultilevel"/>
    <w:tmpl w:val="BB2E6B5A"/>
    <w:lvl w:ilvl="0" w:tplc="744C1AAC">
      <w:start w:val="11"/>
      <w:numFmt w:val="bullet"/>
      <w:lvlText w:val="•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6E5EB5"/>
    <w:multiLevelType w:val="hybridMultilevel"/>
    <w:tmpl w:val="29703A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F4160D"/>
    <w:multiLevelType w:val="hybridMultilevel"/>
    <w:tmpl w:val="66320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BB192C"/>
    <w:multiLevelType w:val="hybridMultilevel"/>
    <w:tmpl w:val="E86275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626F8A"/>
    <w:multiLevelType w:val="hybridMultilevel"/>
    <w:tmpl w:val="BE7C50C2"/>
    <w:lvl w:ilvl="0" w:tplc="11F6465C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01A32"/>
    <w:multiLevelType w:val="hybridMultilevel"/>
    <w:tmpl w:val="DBDE84FE"/>
    <w:lvl w:ilvl="0" w:tplc="67E89C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B687656"/>
    <w:multiLevelType w:val="hybridMultilevel"/>
    <w:tmpl w:val="49F23148"/>
    <w:lvl w:ilvl="0" w:tplc="0F8016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A0583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019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FAF3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2E73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C075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C820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CEE9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C694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A3A7A"/>
    <w:multiLevelType w:val="hybridMultilevel"/>
    <w:tmpl w:val="1DCC6CB0"/>
    <w:lvl w:ilvl="0" w:tplc="67E89C4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B7184F"/>
    <w:multiLevelType w:val="hybridMultilevel"/>
    <w:tmpl w:val="797047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21"/>
  </w:num>
  <w:num w:numId="6">
    <w:abstractNumId w:val="18"/>
  </w:num>
  <w:num w:numId="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0"/>
  </w:num>
  <w:num w:numId="9">
    <w:abstractNumId w:val="14"/>
  </w:num>
  <w:num w:numId="10">
    <w:abstractNumId w:val="13"/>
  </w:num>
  <w:num w:numId="11">
    <w:abstractNumId w:val="15"/>
  </w:num>
  <w:num w:numId="12">
    <w:abstractNumId w:val="12"/>
  </w:num>
  <w:num w:numId="13">
    <w:abstractNumId w:val="11"/>
  </w:num>
  <w:num w:numId="14">
    <w:abstractNumId w:val="7"/>
  </w:num>
  <w:num w:numId="15">
    <w:abstractNumId w:val="17"/>
  </w:num>
  <w:num w:numId="16">
    <w:abstractNumId w:val="9"/>
  </w:num>
  <w:num w:numId="17">
    <w:abstractNumId w:val="10"/>
  </w:num>
  <w:num w:numId="18">
    <w:abstractNumId w:val="6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0AF"/>
    <w:rsid w:val="0000225C"/>
    <w:rsid w:val="0000326F"/>
    <w:rsid w:val="00003642"/>
    <w:rsid w:val="0000390B"/>
    <w:rsid w:val="000043D5"/>
    <w:rsid w:val="00004A85"/>
    <w:rsid w:val="00005974"/>
    <w:rsid w:val="00005C63"/>
    <w:rsid w:val="000061D6"/>
    <w:rsid w:val="0000691D"/>
    <w:rsid w:val="000069D2"/>
    <w:rsid w:val="000072B4"/>
    <w:rsid w:val="000133B9"/>
    <w:rsid w:val="00013AB2"/>
    <w:rsid w:val="000140A2"/>
    <w:rsid w:val="000146D9"/>
    <w:rsid w:val="000148A6"/>
    <w:rsid w:val="0001540B"/>
    <w:rsid w:val="00016683"/>
    <w:rsid w:val="000202A3"/>
    <w:rsid w:val="00021854"/>
    <w:rsid w:val="00021965"/>
    <w:rsid w:val="00021B50"/>
    <w:rsid w:val="000234FD"/>
    <w:rsid w:val="0002460B"/>
    <w:rsid w:val="00026A33"/>
    <w:rsid w:val="00027877"/>
    <w:rsid w:val="00027D4C"/>
    <w:rsid w:val="00031C85"/>
    <w:rsid w:val="00032016"/>
    <w:rsid w:val="00032B0A"/>
    <w:rsid w:val="00034A55"/>
    <w:rsid w:val="000361AB"/>
    <w:rsid w:val="0003626E"/>
    <w:rsid w:val="00037149"/>
    <w:rsid w:val="000419FC"/>
    <w:rsid w:val="00042029"/>
    <w:rsid w:val="00043C63"/>
    <w:rsid w:val="00043F7F"/>
    <w:rsid w:val="00046FC3"/>
    <w:rsid w:val="00047F8B"/>
    <w:rsid w:val="00052384"/>
    <w:rsid w:val="00052DE3"/>
    <w:rsid w:val="0005775A"/>
    <w:rsid w:val="000605C5"/>
    <w:rsid w:val="000609E1"/>
    <w:rsid w:val="000609E3"/>
    <w:rsid w:val="00060A98"/>
    <w:rsid w:val="00061D32"/>
    <w:rsid w:val="000626F7"/>
    <w:rsid w:val="00062A5B"/>
    <w:rsid w:val="000634E2"/>
    <w:rsid w:val="0006581D"/>
    <w:rsid w:val="00065B12"/>
    <w:rsid w:val="00065EA6"/>
    <w:rsid w:val="000665BA"/>
    <w:rsid w:val="00070749"/>
    <w:rsid w:val="00071852"/>
    <w:rsid w:val="00073C99"/>
    <w:rsid w:val="0007406C"/>
    <w:rsid w:val="000741AD"/>
    <w:rsid w:val="00075B3E"/>
    <w:rsid w:val="000766FD"/>
    <w:rsid w:val="00076D72"/>
    <w:rsid w:val="000776E2"/>
    <w:rsid w:val="00077B5F"/>
    <w:rsid w:val="0008058C"/>
    <w:rsid w:val="00080777"/>
    <w:rsid w:val="000818FA"/>
    <w:rsid w:val="000831D8"/>
    <w:rsid w:val="00083346"/>
    <w:rsid w:val="00084892"/>
    <w:rsid w:val="00085445"/>
    <w:rsid w:val="00087742"/>
    <w:rsid w:val="000878CF"/>
    <w:rsid w:val="00090793"/>
    <w:rsid w:val="00092909"/>
    <w:rsid w:val="00093C79"/>
    <w:rsid w:val="00093D13"/>
    <w:rsid w:val="00096114"/>
    <w:rsid w:val="00096F69"/>
    <w:rsid w:val="00097510"/>
    <w:rsid w:val="000A094B"/>
    <w:rsid w:val="000A10FC"/>
    <w:rsid w:val="000A148E"/>
    <w:rsid w:val="000A55A4"/>
    <w:rsid w:val="000A79CC"/>
    <w:rsid w:val="000A7A48"/>
    <w:rsid w:val="000A7A6B"/>
    <w:rsid w:val="000B1E1E"/>
    <w:rsid w:val="000B48E2"/>
    <w:rsid w:val="000B5829"/>
    <w:rsid w:val="000B5F66"/>
    <w:rsid w:val="000C0E26"/>
    <w:rsid w:val="000C12FB"/>
    <w:rsid w:val="000C1698"/>
    <w:rsid w:val="000C2BB6"/>
    <w:rsid w:val="000C2D0C"/>
    <w:rsid w:val="000C2F35"/>
    <w:rsid w:val="000C35DA"/>
    <w:rsid w:val="000C3B7F"/>
    <w:rsid w:val="000C3B91"/>
    <w:rsid w:val="000C66DE"/>
    <w:rsid w:val="000C68BF"/>
    <w:rsid w:val="000D0851"/>
    <w:rsid w:val="000D1018"/>
    <w:rsid w:val="000D23E2"/>
    <w:rsid w:val="000D3247"/>
    <w:rsid w:val="000D50FD"/>
    <w:rsid w:val="000D5512"/>
    <w:rsid w:val="000D6575"/>
    <w:rsid w:val="000D6AA4"/>
    <w:rsid w:val="000D6B79"/>
    <w:rsid w:val="000E1BA1"/>
    <w:rsid w:val="000E30A2"/>
    <w:rsid w:val="000E3448"/>
    <w:rsid w:val="000E3EDF"/>
    <w:rsid w:val="000E582D"/>
    <w:rsid w:val="000E766D"/>
    <w:rsid w:val="000E79D0"/>
    <w:rsid w:val="000F1AF9"/>
    <w:rsid w:val="000F3573"/>
    <w:rsid w:val="000F41CD"/>
    <w:rsid w:val="000F4533"/>
    <w:rsid w:val="000F4B5D"/>
    <w:rsid w:val="000F7683"/>
    <w:rsid w:val="000F7D6F"/>
    <w:rsid w:val="00101401"/>
    <w:rsid w:val="00101D48"/>
    <w:rsid w:val="00101E39"/>
    <w:rsid w:val="001036F7"/>
    <w:rsid w:val="00104275"/>
    <w:rsid w:val="001055EB"/>
    <w:rsid w:val="00106DCA"/>
    <w:rsid w:val="001074C8"/>
    <w:rsid w:val="0011387B"/>
    <w:rsid w:val="00115A01"/>
    <w:rsid w:val="0011650D"/>
    <w:rsid w:val="00116712"/>
    <w:rsid w:val="00121549"/>
    <w:rsid w:val="00123D5D"/>
    <w:rsid w:val="001243DF"/>
    <w:rsid w:val="00126822"/>
    <w:rsid w:val="00130C59"/>
    <w:rsid w:val="00131E6B"/>
    <w:rsid w:val="001324BE"/>
    <w:rsid w:val="0013484A"/>
    <w:rsid w:val="00134E40"/>
    <w:rsid w:val="001370F7"/>
    <w:rsid w:val="00137E62"/>
    <w:rsid w:val="00141A4D"/>
    <w:rsid w:val="00143C9A"/>
    <w:rsid w:val="00143EA7"/>
    <w:rsid w:val="0014402E"/>
    <w:rsid w:val="001442EC"/>
    <w:rsid w:val="00144347"/>
    <w:rsid w:val="001461D5"/>
    <w:rsid w:val="00146470"/>
    <w:rsid w:val="00146A1E"/>
    <w:rsid w:val="00151A42"/>
    <w:rsid w:val="001536B1"/>
    <w:rsid w:val="001539C8"/>
    <w:rsid w:val="001540B0"/>
    <w:rsid w:val="00154A96"/>
    <w:rsid w:val="0015527B"/>
    <w:rsid w:val="001565C5"/>
    <w:rsid w:val="00156B3D"/>
    <w:rsid w:val="00157AE6"/>
    <w:rsid w:val="001606C6"/>
    <w:rsid w:val="001613C9"/>
    <w:rsid w:val="00161D3A"/>
    <w:rsid w:val="00163281"/>
    <w:rsid w:val="001635BE"/>
    <w:rsid w:val="00163972"/>
    <w:rsid w:val="0016414E"/>
    <w:rsid w:val="0016416D"/>
    <w:rsid w:val="001645DE"/>
    <w:rsid w:val="0016549B"/>
    <w:rsid w:val="001663EA"/>
    <w:rsid w:val="0016672E"/>
    <w:rsid w:val="00167221"/>
    <w:rsid w:val="001672B8"/>
    <w:rsid w:val="00171154"/>
    <w:rsid w:val="00172126"/>
    <w:rsid w:val="00172A7C"/>
    <w:rsid w:val="001732EA"/>
    <w:rsid w:val="00173812"/>
    <w:rsid w:val="00173833"/>
    <w:rsid w:val="00176A0B"/>
    <w:rsid w:val="00176F07"/>
    <w:rsid w:val="00177178"/>
    <w:rsid w:val="0017748A"/>
    <w:rsid w:val="001809FD"/>
    <w:rsid w:val="00180C95"/>
    <w:rsid w:val="00180F2A"/>
    <w:rsid w:val="001810A1"/>
    <w:rsid w:val="001822F5"/>
    <w:rsid w:val="00182AED"/>
    <w:rsid w:val="00182EDB"/>
    <w:rsid w:val="00183F5D"/>
    <w:rsid w:val="0018463C"/>
    <w:rsid w:val="00185123"/>
    <w:rsid w:val="00185133"/>
    <w:rsid w:val="00187312"/>
    <w:rsid w:val="00187708"/>
    <w:rsid w:val="00191535"/>
    <w:rsid w:val="00192808"/>
    <w:rsid w:val="00192ED5"/>
    <w:rsid w:val="0019397C"/>
    <w:rsid w:val="00194203"/>
    <w:rsid w:val="001947B0"/>
    <w:rsid w:val="001952FE"/>
    <w:rsid w:val="00195D63"/>
    <w:rsid w:val="001A09A1"/>
    <w:rsid w:val="001A09CE"/>
    <w:rsid w:val="001A3917"/>
    <w:rsid w:val="001A3B5A"/>
    <w:rsid w:val="001A3ED7"/>
    <w:rsid w:val="001A52AA"/>
    <w:rsid w:val="001B07D5"/>
    <w:rsid w:val="001B1C21"/>
    <w:rsid w:val="001B308D"/>
    <w:rsid w:val="001B4F4E"/>
    <w:rsid w:val="001B67BB"/>
    <w:rsid w:val="001C299E"/>
    <w:rsid w:val="001C2C49"/>
    <w:rsid w:val="001C2E91"/>
    <w:rsid w:val="001C3263"/>
    <w:rsid w:val="001C357B"/>
    <w:rsid w:val="001C3D91"/>
    <w:rsid w:val="001C4F88"/>
    <w:rsid w:val="001C76E8"/>
    <w:rsid w:val="001D01EA"/>
    <w:rsid w:val="001D02C5"/>
    <w:rsid w:val="001D0EF4"/>
    <w:rsid w:val="001D2D63"/>
    <w:rsid w:val="001D5A71"/>
    <w:rsid w:val="001E1C35"/>
    <w:rsid w:val="001E42C9"/>
    <w:rsid w:val="001E6AD4"/>
    <w:rsid w:val="001F0668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0E70"/>
    <w:rsid w:val="00221C73"/>
    <w:rsid w:val="002221CC"/>
    <w:rsid w:val="00222625"/>
    <w:rsid w:val="00223D9E"/>
    <w:rsid w:val="00225394"/>
    <w:rsid w:val="002264D2"/>
    <w:rsid w:val="00226C96"/>
    <w:rsid w:val="00233A63"/>
    <w:rsid w:val="00235A1D"/>
    <w:rsid w:val="00235C14"/>
    <w:rsid w:val="00236EA5"/>
    <w:rsid w:val="002376AB"/>
    <w:rsid w:val="00240708"/>
    <w:rsid w:val="00240BD1"/>
    <w:rsid w:val="00241420"/>
    <w:rsid w:val="00242725"/>
    <w:rsid w:val="00242D06"/>
    <w:rsid w:val="002431EA"/>
    <w:rsid w:val="00244898"/>
    <w:rsid w:val="002453B9"/>
    <w:rsid w:val="00246097"/>
    <w:rsid w:val="002463CA"/>
    <w:rsid w:val="00251607"/>
    <w:rsid w:val="00253482"/>
    <w:rsid w:val="002536D1"/>
    <w:rsid w:val="00253C64"/>
    <w:rsid w:val="00253F7F"/>
    <w:rsid w:val="00254398"/>
    <w:rsid w:val="00255323"/>
    <w:rsid w:val="00255898"/>
    <w:rsid w:val="00255FC7"/>
    <w:rsid w:val="00256A79"/>
    <w:rsid w:val="00257D5C"/>
    <w:rsid w:val="00261E49"/>
    <w:rsid w:val="002625F9"/>
    <w:rsid w:val="00263D6F"/>
    <w:rsid w:val="00265324"/>
    <w:rsid w:val="00265BA4"/>
    <w:rsid w:val="00265F8D"/>
    <w:rsid w:val="00267741"/>
    <w:rsid w:val="00267920"/>
    <w:rsid w:val="0027010B"/>
    <w:rsid w:val="00270FE6"/>
    <w:rsid w:val="00271472"/>
    <w:rsid w:val="00271A9B"/>
    <w:rsid w:val="00272A60"/>
    <w:rsid w:val="00273745"/>
    <w:rsid w:val="00274711"/>
    <w:rsid w:val="00275B2C"/>
    <w:rsid w:val="00276425"/>
    <w:rsid w:val="002800D9"/>
    <w:rsid w:val="00280622"/>
    <w:rsid w:val="00281E93"/>
    <w:rsid w:val="00282E55"/>
    <w:rsid w:val="00283A01"/>
    <w:rsid w:val="00284EF6"/>
    <w:rsid w:val="00286D6A"/>
    <w:rsid w:val="00286E4E"/>
    <w:rsid w:val="00287380"/>
    <w:rsid w:val="002914B5"/>
    <w:rsid w:val="0029151C"/>
    <w:rsid w:val="002926E3"/>
    <w:rsid w:val="002928B5"/>
    <w:rsid w:val="00294122"/>
    <w:rsid w:val="0029484C"/>
    <w:rsid w:val="00295FC3"/>
    <w:rsid w:val="00296FE8"/>
    <w:rsid w:val="002A1515"/>
    <w:rsid w:val="002A18D4"/>
    <w:rsid w:val="002A1FEA"/>
    <w:rsid w:val="002A4BA0"/>
    <w:rsid w:val="002A50E4"/>
    <w:rsid w:val="002A6179"/>
    <w:rsid w:val="002A6ECA"/>
    <w:rsid w:val="002A7705"/>
    <w:rsid w:val="002B541F"/>
    <w:rsid w:val="002B5F85"/>
    <w:rsid w:val="002C03F6"/>
    <w:rsid w:val="002C0F7D"/>
    <w:rsid w:val="002C24F0"/>
    <w:rsid w:val="002C3103"/>
    <w:rsid w:val="002C38D2"/>
    <w:rsid w:val="002C419A"/>
    <w:rsid w:val="002C5253"/>
    <w:rsid w:val="002C65C6"/>
    <w:rsid w:val="002C6C3C"/>
    <w:rsid w:val="002C6D3F"/>
    <w:rsid w:val="002C7854"/>
    <w:rsid w:val="002D16EA"/>
    <w:rsid w:val="002D1723"/>
    <w:rsid w:val="002D1BF9"/>
    <w:rsid w:val="002D20A4"/>
    <w:rsid w:val="002D6F8B"/>
    <w:rsid w:val="002D7062"/>
    <w:rsid w:val="002E0AFA"/>
    <w:rsid w:val="002E0C1B"/>
    <w:rsid w:val="002E1B35"/>
    <w:rsid w:val="002E29C8"/>
    <w:rsid w:val="002E29DD"/>
    <w:rsid w:val="002E303B"/>
    <w:rsid w:val="002E68AF"/>
    <w:rsid w:val="002E68DD"/>
    <w:rsid w:val="002E6D25"/>
    <w:rsid w:val="002E7A4E"/>
    <w:rsid w:val="002E7C23"/>
    <w:rsid w:val="002E7C84"/>
    <w:rsid w:val="002F2D05"/>
    <w:rsid w:val="002F59B8"/>
    <w:rsid w:val="002F5EA5"/>
    <w:rsid w:val="002F6322"/>
    <w:rsid w:val="002F6E68"/>
    <w:rsid w:val="002F76BB"/>
    <w:rsid w:val="003007DF"/>
    <w:rsid w:val="00304B2A"/>
    <w:rsid w:val="0030646A"/>
    <w:rsid w:val="00306C97"/>
    <w:rsid w:val="0030770A"/>
    <w:rsid w:val="00314279"/>
    <w:rsid w:val="003179B4"/>
    <w:rsid w:val="00317D85"/>
    <w:rsid w:val="00321DBD"/>
    <w:rsid w:val="003250A3"/>
    <w:rsid w:val="003253D6"/>
    <w:rsid w:val="003277F7"/>
    <w:rsid w:val="00330E31"/>
    <w:rsid w:val="00331200"/>
    <w:rsid w:val="00333D75"/>
    <w:rsid w:val="00334088"/>
    <w:rsid w:val="00334AD9"/>
    <w:rsid w:val="00336273"/>
    <w:rsid w:val="003373D8"/>
    <w:rsid w:val="00337850"/>
    <w:rsid w:val="00340CCD"/>
    <w:rsid w:val="00341730"/>
    <w:rsid w:val="00342573"/>
    <w:rsid w:val="0034264C"/>
    <w:rsid w:val="00343B0E"/>
    <w:rsid w:val="00344DE1"/>
    <w:rsid w:val="00350F97"/>
    <w:rsid w:val="00351A36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2465"/>
    <w:rsid w:val="003749BE"/>
    <w:rsid w:val="00374D21"/>
    <w:rsid w:val="003764B6"/>
    <w:rsid w:val="00377B86"/>
    <w:rsid w:val="00380E48"/>
    <w:rsid w:val="003813CE"/>
    <w:rsid w:val="00381FC5"/>
    <w:rsid w:val="00382779"/>
    <w:rsid w:val="003829BD"/>
    <w:rsid w:val="00383282"/>
    <w:rsid w:val="00383C4F"/>
    <w:rsid w:val="00384616"/>
    <w:rsid w:val="00384EE1"/>
    <w:rsid w:val="0038501C"/>
    <w:rsid w:val="003870F7"/>
    <w:rsid w:val="00387BED"/>
    <w:rsid w:val="00387E88"/>
    <w:rsid w:val="0039170A"/>
    <w:rsid w:val="00394836"/>
    <w:rsid w:val="0039549F"/>
    <w:rsid w:val="00395821"/>
    <w:rsid w:val="00396193"/>
    <w:rsid w:val="003978C2"/>
    <w:rsid w:val="003A0E8A"/>
    <w:rsid w:val="003A13EF"/>
    <w:rsid w:val="003A35EB"/>
    <w:rsid w:val="003A43AD"/>
    <w:rsid w:val="003A4C01"/>
    <w:rsid w:val="003A680E"/>
    <w:rsid w:val="003A70C3"/>
    <w:rsid w:val="003A7ABB"/>
    <w:rsid w:val="003B0CAE"/>
    <w:rsid w:val="003B1FF5"/>
    <w:rsid w:val="003B2220"/>
    <w:rsid w:val="003B5536"/>
    <w:rsid w:val="003B59D0"/>
    <w:rsid w:val="003B6432"/>
    <w:rsid w:val="003B6DBF"/>
    <w:rsid w:val="003B73D8"/>
    <w:rsid w:val="003B7A10"/>
    <w:rsid w:val="003C0AE0"/>
    <w:rsid w:val="003C10C9"/>
    <w:rsid w:val="003C10FF"/>
    <w:rsid w:val="003C162F"/>
    <w:rsid w:val="003C1789"/>
    <w:rsid w:val="003C296D"/>
    <w:rsid w:val="003C7FE5"/>
    <w:rsid w:val="003D08F1"/>
    <w:rsid w:val="003D1E23"/>
    <w:rsid w:val="003D2922"/>
    <w:rsid w:val="003D4A8B"/>
    <w:rsid w:val="003D57D9"/>
    <w:rsid w:val="003D640C"/>
    <w:rsid w:val="003E241D"/>
    <w:rsid w:val="003E2912"/>
    <w:rsid w:val="003E2BCF"/>
    <w:rsid w:val="003E2DBA"/>
    <w:rsid w:val="003E4A82"/>
    <w:rsid w:val="003E50E7"/>
    <w:rsid w:val="003E5B6C"/>
    <w:rsid w:val="003E62EE"/>
    <w:rsid w:val="003E687F"/>
    <w:rsid w:val="003E6901"/>
    <w:rsid w:val="003E6ECC"/>
    <w:rsid w:val="003E7A36"/>
    <w:rsid w:val="003F0850"/>
    <w:rsid w:val="003F11E5"/>
    <w:rsid w:val="003F280F"/>
    <w:rsid w:val="003F36A4"/>
    <w:rsid w:val="003F3859"/>
    <w:rsid w:val="003F3D45"/>
    <w:rsid w:val="003F3DC8"/>
    <w:rsid w:val="003F4538"/>
    <w:rsid w:val="003F591D"/>
    <w:rsid w:val="003F5B4F"/>
    <w:rsid w:val="003F70A9"/>
    <w:rsid w:val="003F7A0C"/>
    <w:rsid w:val="00400B7D"/>
    <w:rsid w:val="00402F30"/>
    <w:rsid w:val="004044E8"/>
    <w:rsid w:val="004046FC"/>
    <w:rsid w:val="0040506E"/>
    <w:rsid w:val="00405311"/>
    <w:rsid w:val="0040734D"/>
    <w:rsid w:val="004079AD"/>
    <w:rsid w:val="00407CBE"/>
    <w:rsid w:val="00410914"/>
    <w:rsid w:val="00411948"/>
    <w:rsid w:val="00412680"/>
    <w:rsid w:val="00414A95"/>
    <w:rsid w:val="00415812"/>
    <w:rsid w:val="004158D3"/>
    <w:rsid w:val="0042024A"/>
    <w:rsid w:val="004214B1"/>
    <w:rsid w:val="0042184F"/>
    <w:rsid w:val="00423E6C"/>
    <w:rsid w:val="00423E8F"/>
    <w:rsid w:val="00425A67"/>
    <w:rsid w:val="00425CEA"/>
    <w:rsid w:val="004275E1"/>
    <w:rsid w:val="0042797C"/>
    <w:rsid w:val="004313C9"/>
    <w:rsid w:val="00432226"/>
    <w:rsid w:val="0043397C"/>
    <w:rsid w:val="004340CC"/>
    <w:rsid w:val="00435C08"/>
    <w:rsid w:val="0044358A"/>
    <w:rsid w:val="00443BDB"/>
    <w:rsid w:val="0044623A"/>
    <w:rsid w:val="00450721"/>
    <w:rsid w:val="00450B63"/>
    <w:rsid w:val="0045106C"/>
    <w:rsid w:val="00453321"/>
    <w:rsid w:val="00453464"/>
    <w:rsid w:val="00454442"/>
    <w:rsid w:val="00455A63"/>
    <w:rsid w:val="00457213"/>
    <w:rsid w:val="004607E5"/>
    <w:rsid w:val="004611C1"/>
    <w:rsid w:val="00461B2F"/>
    <w:rsid w:val="0046270D"/>
    <w:rsid w:val="00463F6B"/>
    <w:rsid w:val="00464854"/>
    <w:rsid w:val="004673DA"/>
    <w:rsid w:val="004703FF"/>
    <w:rsid w:val="004712F1"/>
    <w:rsid w:val="00473937"/>
    <w:rsid w:val="00475868"/>
    <w:rsid w:val="00475D2C"/>
    <w:rsid w:val="004760A1"/>
    <w:rsid w:val="004760EC"/>
    <w:rsid w:val="0047652B"/>
    <w:rsid w:val="0047746F"/>
    <w:rsid w:val="004813C3"/>
    <w:rsid w:val="00481998"/>
    <w:rsid w:val="004837D9"/>
    <w:rsid w:val="00483F51"/>
    <w:rsid w:val="0048567B"/>
    <w:rsid w:val="004859FA"/>
    <w:rsid w:val="00486160"/>
    <w:rsid w:val="004863D6"/>
    <w:rsid w:val="004871DC"/>
    <w:rsid w:val="004900A3"/>
    <w:rsid w:val="00491DE1"/>
    <w:rsid w:val="0049412D"/>
    <w:rsid w:val="00495095"/>
    <w:rsid w:val="004A1714"/>
    <w:rsid w:val="004A3B42"/>
    <w:rsid w:val="004A61AC"/>
    <w:rsid w:val="004A6D45"/>
    <w:rsid w:val="004B1C66"/>
    <w:rsid w:val="004B4BA8"/>
    <w:rsid w:val="004B5C09"/>
    <w:rsid w:val="004B601F"/>
    <w:rsid w:val="004B62BE"/>
    <w:rsid w:val="004B6D93"/>
    <w:rsid w:val="004C06AE"/>
    <w:rsid w:val="004C0BBD"/>
    <w:rsid w:val="004C1D87"/>
    <w:rsid w:val="004C4681"/>
    <w:rsid w:val="004C472E"/>
    <w:rsid w:val="004C4F5A"/>
    <w:rsid w:val="004C7118"/>
    <w:rsid w:val="004C715D"/>
    <w:rsid w:val="004C7199"/>
    <w:rsid w:val="004C731E"/>
    <w:rsid w:val="004C7F5D"/>
    <w:rsid w:val="004D03E1"/>
    <w:rsid w:val="004D2A6B"/>
    <w:rsid w:val="004D33AA"/>
    <w:rsid w:val="004D386A"/>
    <w:rsid w:val="004D46D8"/>
    <w:rsid w:val="004D4CF2"/>
    <w:rsid w:val="004D56C4"/>
    <w:rsid w:val="004D585A"/>
    <w:rsid w:val="004D6384"/>
    <w:rsid w:val="004D7CFD"/>
    <w:rsid w:val="004E00FC"/>
    <w:rsid w:val="004E1551"/>
    <w:rsid w:val="004E360A"/>
    <w:rsid w:val="004E4231"/>
    <w:rsid w:val="004E44B5"/>
    <w:rsid w:val="004F0D4E"/>
    <w:rsid w:val="004F2C15"/>
    <w:rsid w:val="004F41F2"/>
    <w:rsid w:val="004F52F8"/>
    <w:rsid w:val="004F63B5"/>
    <w:rsid w:val="004F7EBD"/>
    <w:rsid w:val="0050091D"/>
    <w:rsid w:val="0050178F"/>
    <w:rsid w:val="00503682"/>
    <w:rsid w:val="0050415E"/>
    <w:rsid w:val="00504F42"/>
    <w:rsid w:val="0050680A"/>
    <w:rsid w:val="005077FE"/>
    <w:rsid w:val="005122EA"/>
    <w:rsid w:val="00516226"/>
    <w:rsid w:val="00516A8D"/>
    <w:rsid w:val="00521615"/>
    <w:rsid w:val="005236C9"/>
    <w:rsid w:val="0052577E"/>
    <w:rsid w:val="005260B7"/>
    <w:rsid w:val="0052686C"/>
    <w:rsid w:val="00530FAE"/>
    <w:rsid w:val="00531E5C"/>
    <w:rsid w:val="005327AB"/>
    <w:rsid w:val="00532831"/>
    <w:rsid w:val="0053297F"/>
    <w:rsid w:val="0053331C"/>
    <w:rsid w:val="00535AD0"/>
    <w:rsid w:val="00536128"/>
    <w:rsid w:val="00536AF4"/>
    <w:rsid w:val="00537473"/>
    <w:rsid w:val="00543A7F"/>
    <w:rsid w:val="00543BF9"/>
    <w:rsid w:val="0054489E"/>
    <w:rsid w:val="0054498A"/>
    <w:rsid w:val="0054571C"/>
    <w:rsid w:val="005469BE"/>
    <w:rsid w:val="00546DC0"/>
    <w:rsid w:val="00546EE8"/>
    <w:rsid w:val="00553629"/>
    <w:rsid w:val="00553AC1"/>
    <w:rsid w:val="00554AA6"/>
    <w:rsid w:val="00554F8A"/>
    <w:rsid w:val="005552DC"/>
    <w:rsid w:val="00555378"/>
    <w:rsid w:val="00555B34"/>
    <w:rsid w:val="0056060F"/>
    <w:rsid w:val="005621E2"/>
    <w:rsid w:val="00563774"/>
    <w:rsid w:val="00564697"/>
    <w:rsid w:val="00567B43"/>
    <w:rsid w:val="00570E42"/>
    <w:rsid w:val="0057175C"/>
    <w:rsid w:val="0057276A"/>
    <w:rsid w:val="005730AA"/>
    <w:rsid w:val="0057420D"/>
    <w:rsid w:val="00574412"/>
    <w:rsid w:val="00574D66"/>
    <w:rsid w:val="00575DB3"/>
    <w:rsid w:val="00576C73"/>
    <w:rsid w:val="00576E43"/>
    <w:rsid w:val="00577356"/>
    <w:rsid w:val="00580BF0"/>
    <w:rsid w:val="00581E06"/>
    <w:rsid w:val="0058259C"/>
    <w:rsid w:val="00584B54"/>
    <w:rsid w:val="00585095"/>
    <w:rsid w:val="00585A74"/>
    <w:rsid w:val="00586428"/>
    <w:rsid w:val="0059203B"/>
    <w:rsid w:val="00593DDC"/>
    <w:rsid w:val="0059426D"/>
    <w:rsid w:val="0059475E"/>
    <w:rsid w:val="00594FBC"/>
    <w:rsid w:val="005964AE"/>
    <w:rsid w:val="005968BE"/>
    <w:rsid w:val="00597927"/>
    <w:rsid w:val="005A023B"/>
    <w:rsid w:val="005A1F3A"/>
    <w:rsid w:val="005A27F5"/>
    <w:rsid w:val="005A2864"/>
    <w:rsid w:val="005A3C6D"/>
    <w:rsid w:val="005A51EE"/>
    <w:rsid w:val="005A52C9"/>
    <w:rsid w:val="005A581F"/>
    <w:rsid w:val="005A620C"/>
    <w:rsid w:val="005A6AE1"/>
    <w:rsid w:val="005A6F90"/>
    <w:rsid w:val="005B0C46"/>
    <w:rsid w:val="005B296C"/>
    <w:rsid w:val="005B2B20"/>
    <w:rsid w:val="005B36C5"/>
    <w:rsid w:val="005B419C"/>
    <w:rsid w:val="005B4761"/>
    <w:rsid w:val="005B7F72"/>
    <w:rsid w:val="005C0FD5"/>
    <w:rsid w:val="005C2643"/>
    <w:rsid w:val="005C2D6F"/>
    <w:rsid w:val="005C363C"/>
    <w:rsid w:val="005C5B21"/>
    <w:rsid w:val="005C7939"/>
    <w:rsid w:val="005D0CC7"/>
    <w:rsid w:val="005D0D65"/>
    <w:rsid w:val="005D0D82"/>
    <w:rsid w:val="005D1DDA"/>
    <w:rsid w:val="005D2BDB"/>
    <w:rsid w:val="005D5E1F"/>
    <w:rsid w:val="005D5E3F"/>
    <w:rsid w:val="005D75FA"/>
    <w:rsid w:val="005E0C56"/>
    <w:rsid w:val="005E152F"/>
    <w:rsid w:val="005E4D29"/>
    <w:rsid w:val="005E4FA7"/>
    <w:rsid w:val="005E51D0"/>
    <w:rsid w:val="005E691A"/>
    <w:rsid w:val="005E7AD0"/>
    <w:rsid w:val="005F0C50"/>
    <w:rsid w:val="005F1FA5"/>
    <w:rsid w:val="005F3801"/>
    <w:rsid w:val="005F3C5C"/>
    <w:rsid w:val="005F5348"/>
    <w:rsid w:val="005F65D5"/>
    <w:rsid w:val="005F6FF1"/>
    <w:rsid w:val="005F718F"/>
    <w:rsid w:val="00600795"/>
    <w:rsid w:val="006007F2"/>
    <w:rsid w:val="00601EB6"/>
    <w:rsid w:val="006035EF"/>
    <w:rsid w:val="00604E17"/>
    <w:rsid w:val="00610066"/>
    <w:rsid w:val="006110D5"/>
    <w:rsid w:val="006117EA"/>
    <w:rsid w:val="006119F7"/>
    <w:rsid w:val="00612A2D"/>
    <w:rsid w:val="006142D5"/>
    <w:rsid w:val="006156F3"/>
    <w:rsid w:val="00615922"/>
    <w:rsid w:val="0062010B"/>
    <w:rsid w:val="0062164C"/>
    <w:rsid w:val="0062284D"/>
    <w:rsid w:val="006249B7"/>
    <w:rsid w:val="00624CD4"/>
    <w:rsid w:val="00625AB6"/>
    <w:rsid w:val="00625F31"/>
    <w:rsid w:val="00626862"/>
    <w:rsid w:val="0063149A"/>
    <w:rsid w:val="00631C40"/>
    <w:rsid w:val="006325D0"/>
    <w:rsid w:val="006338CA"/>
    <w:rsid w:val="0063419E"/>
    <w:rsid w:val="00635CA7"/>
    <w:rsid w:val="00636C5B"/>
    <w:rsid w:val="00640E00"/>
    <w:rsid w:val="00643DAD"/>
    <w:rsid w:val="00645041"/>
    <w:rsid w:val="00646D41"/>
    <w:rsid w:val="006474C8"/>
    <w:rsid w:val="006474E3"/>
    <w:rsid w:val="00647E95"/>
    <w:rsid w:val="00652723"/>
    <w:rsid w:val="006530AA"/>
    <w:rsid w:val="006534D6"/>
    <w:rsid w:val="00654BB6"/>
    <w:rsid w:val="00656F55"/>
    <w:rsid w:val="00657BA8"/>
    <w:rsid w:val="00657DF3"/>
    <w:rsid w:val="00657EED"/>
    <w:rsid w:val="00661221"/>
    <w:rsid w:val="00661396"/>
    <w:rsid w:val="00661721"/>
    <w:rsid w:val="0066393B"/>
    <w:rsid w:val="00663C05"/>
    <w:rsid w:val="00664975"/>
    <w:rsid w:val="0067051F"/>
    <w:rsid w:val="006724BF"/>
    <w:rsid w:val="00672ED9"/>
    <w:rsid w:val="00672F8C"/>
    <w:rsid w:val="00673AF5"/>
    <w:rsid w:val="00673C30"/>
    <w:rsid w:val="006751CB"/>
    <w:rsid w:val="006763B6"/>
    <w:rsid w:val="00676F2F"/>
    <w:rsid w:val="0067777B"/>
    <w:rsid w:val="00683EDB"/>
    <w:rsid w:val="0068427F"/>
    <w:rsid w:val="00684824"/>
    <w:rsid w:val="00686668"/>
    <w:rsid w:val="00687805"/>
    <w:rsid w:val="006908C3"/>
    <w:rsid w:val="00691FB1"/>
    <w:rsid w:val="00693841"/>
    <w:rsid w:val="00693A91"/>
    <w:rsid w:val="00696E20"/>
    <w:rsid w:val="00696E70"/>
    <w:rsid w:val="0069722F"/>
    <w:rsid w:val="006978FD"/>
    <w:rsid w:val="006A17C6"/>
    <w:rsid w:val="006A404B"/>
    <w:rsid w:val="006A4196"/>
    <w:rsid w:val="006A4DEB"/>
    <w:rsid w:val="006A5E4B"/>
    <w:rsid w:val="006A620E"/>
    <w:rsid w:val="006A6600"/>
    <w:rsid w:val="006A71F8"/>
    <w:rsid w:val="006A726B"/>
    <w:rsid w:val="006A792E"/>
    <w:rsid w:val="006C1395"/>
    <w:rsid w:val="006C2482"/>
    <w:rsid w:val="006C3468"/>
    <w:rsid w:val="006C40AF"/>
    <w:rsid w:val="006C709C"/>
    <w:rsid w:val="006C7C82"/>
    <w:rsid w:val="006D1371"/>
    <w:rsid w:val="006D34CE"/>
    <w:rsid w:val="006D3885"/>
    <w:rsid w:val="006D51DE"/>
    <w:rsid w:val="006D5669"/>
    <w:rsid w:val="006E122C"/>
    <w:rsid w:val="006E437D"/>
    <w:rsid w:val="006E4CCE"/>
    <w:rsid w:val="006E6DC6"/>
    <w:rsid w:val="006F072E"/>
    <w:rsid w:val="006F1EAE"/>
    <w:rsid w:val="006F2278"/>
    <w:rsid w:val="006F237D"/>
    <w:rsid w:val="006F3342"/>
    <w:rsid w:val="006F452D"/>
    <w:rsid w:val="006F4A20"/>
    <w:rsid w:val="006F6431"/>
    <w:rsid w:val="00702694"/>
    <w:rsid w:val="00703E33"/>
    <w:rsid w:val="0070445C"/>
    <w:rsid w:val="00707451"/>
    <w:rsid w:val="007074AF"/>
    <w:rsid w:val="0071117E"/>
    <w:rsid w:val="0071141D"/>
    <w:rsid w:val="00711BE5"/>
    <w:rsid w:val="00712139"/>
    <w:rsid w:val="00717FF0"/>
    <w:rsid w:val="00721CC3"/>
    <w:rsid w:val="00725794"/>
    <w:rsid w:val="00727EED"/>
    <w:rsid w:val="007303B1"/>
    <w:rsid w:val="00730B1E"/>
    <w:rsid w:val="00733CC5"/>
    <w:rsid w:val="00733D2E"/>
    <w:rsid w:val="00735E59"/>
    <w:rsid w:val="00736ACC"/>
    <w:rsid w:val="00745A95"/>
    <w:rsid w:val="0074674F"/>
    <w:rsid w:val="00746BCC"/>
    <w:rsid w:val="0074727A"/>
    <w:rsid w:val="007473A7"/>
    <w:rsid w:val="00747632"/>
    <w:rsid w:val="0075033F"/>
    <w:rsid w:val="00750F27"/>
    <w:rsid w:val="0075308C"/>
    <w:rsid w:val="007536C9"/>
    <w:rsid w:val="00754578"/>
    <w:rsid w:val="00757286"/>
    <w:rsid w:val="00757878"/>
    <w:rsid w:val="00757F12"/>
    <w:rsid w:val="00760CE0"/>
    <w:rsid w:val="0076130C"/>
    <w:rsid w:val="00761C9E"/>
    <w:rsid w:val="00763F79"/>
    <w:rsid w:val="00766486"/>
    <w:rsid w:val="007676BB"/>
    <w:rsid w:val="00767753"/>
    <w:rsid w:val="00770455"/>
    <w:rsid w:val="00770D90"/>
    <w:rsid w:val="007734BD"/>
    <w:rsid w:val="00773E98"/>
    <w:rsid w:val="00774004"/>
    <w:rsid w:val="007768C7"/>
    <w:rsid w:val="00777B11"/>
    <w:rsid w:val="0078075D"/>
    <w:rsid w:val="00780C4D"/>
    <w:rsid w:val="00781BD2"/>
    <w:rsid w:val="0078222D"/>
    <w:rsid w:val="0078379D"/>
    <w:rsid w:val="0078396A"/>
    <w:rsid w:val="00784603"/>
    <w:rsid w:val="007876D9"/>
    <w:rsid w:val="00787ED4"/>
    <w:rsid w:val="00790A2B"/>
    <w:rsid w:val="00791CDD"/>
    <w:rsid w:val="00791ED1"/>
    <w:rsid w:val="00792819"/>
    <w:rsid w:val="00792B62"/>
    <w:rsid w:val="00792F9F"/>
    <w:rsid w:val="00793295"/>
    <w:rsid w:val="007946E2"/>
    <w:rsid w:val="00794DBC"/>
    <w:rsid w:val="007974A1"/>
    <w:rsid w:val="007A05FE"/>
    <w:rsid w:val="007A0865"/>
    <w:rsid w:val="007A4E78"/>
    <w:rsid w:val="007A56A3"/>
    <w:rsid w:val="007A5A18"/>
    <w:rsid w:val="007A6E0B"/>
    <w:rsid w:val="007A733B"/>
    <w:rsid w:val="007B1245"/>
    <w:rsid w:val="007B20EB"/>
    <w:rsid w:val="007B2301"/>
    <w:rsid w:val="007B31A1"/>
    <w:rsid w:val="007B3213"/>
    <w:rsid w:val="007B432E"/>
    <w:rsid w:val="007B51F7"/>
    <w:rsid w:val="007B5DC1"/>
    <w:rsid w:val="007B64AE"/>
    <w:rsid w:val="007B64C2"/>
    <w:rsid w:val="007B70FF"/>
    <w:rsid w:val="007B7698"/>
    <w:rsid w:val="007B79CF"/>
    <w:rsid w:val="007C1098"/>
    <w:rsid w:val="007C18E3"/>
    <w:rsid w:val="007C1D4D"/>
    <w:rsid w:val="007C3253"/>
    <w:rsid w:val="007C47E6"/>
    <w:rsid w:val="007C4897"/>
    <w:rsid w:val="007C4F0F"/>
    <w:rsid w:val="007C53E5"/>
    <w:rsid w:val="007C714A"/>
    <w:rsid w:val="007C7E3C"/>
    <w:rsid w:val="007D1323"/>
    <w:rsid w:val="007D1B69"/>
    <w:rsid w:val="007D2894"/>
    <w:rsid w:val="007D3706"/>
    <w:rsid w:val="007D3ACB"/>
    <w:rsid w:val="007D3C8C"/>
    <w:rsid w:val="007D486E"/>
    <w:rsid w:val="007D5D4F"/>
    <w:rsid w:val="007D6556"/>
    <w:rsid w:val="007E07DF"/>
    <w:rsid w:val="007E1A00"/>
    <w:rsid w:val="007E3641"/>
    <w:rsid w:val="007E4292"/>
    <w:rsid w:val="007E43C7"/>
    <w:rsid w:val="007E5B5F"/>
    <w:rsid w:val="007E5C4B"/>
    <w:rsid w:val="007E62AA"/>
    <w:rsid w:val="007E7056"/>
    <w:rsid w:val="007E7111"/>
    <w:rsid w:val="007E7F8B"/>
    <w:rsid w:val="007F2B16"/>
    <w:rsid w:val="007F312E"/>
    <w:rsid w:val="007F3387"/>
    <w:rsid w:val="007F3C89"/>
    <w:rsid w:val="007F46DC"/>
    <w:rsid w:val="00801104"/>
    <w:rsid w:val="00801C13"/>
    <w:rsid w:val="008023F0"/>
    <w:rsid w:val="00803D19"/>
    <w:rsid w:val="008058DB"/>
    <w:rsid w:val="00805C6D"/>
    <w:rsid w:val="00806EDB"/>
    <w:rsid w:val="00810260"/>
    <w:rsid w:val="00811C21"/>
    <w:rsid w:val="00812A35"/>
    <w:rsid w:val="008133A7"/>
    <w:rsid w:val="00813E3B"/>
    <w:rsid w:val="008144C7"/>
    <w:rsid w:val="00814628"/>
    <w:rsid w:val="00815AB0"/>
    <w:rsid w:val="00816D64"/>
    <w:rsid w:val="0081743E"/>
    <w:rsid w:val="00817676"/>
    <w:rsid w:val="00820374"/>
    <w:rsid w:val="00821D61"/>
    <w:rsid w:val="00822249"/>
    <w:rsid w:val="00822298"/>
    <w:rsid w:val="00822B45"/>
    <w:rsid w:val="008247E3"/>
    <w:rsid w:val="00825212"/>
    <w:rsid w:val="008272C8"/>
    <w:rsid w:val="008272D3"/>
    <w:rsid w:val="00827825"/>
    <w:rsid w:val="0082790F"/>
    <w:rsid w:val="00833A27"/>
    <w:rsid w:val="00834134"/>
    <w:rsid w:val="008353EE"/>
    <w:rsid w:val="00836330"/>
    <w:rsid w:val="008368D5"/>
    <w:rsid w:val="008368FC"/>
    <w:rsid w:val="008373AD"/>
    <w:rsid w:val="00841173"/>
    <w:rsid w:val="0084179F"/>
    <w:rsid w:val="00841A18"/>
    <w:rsid w:val="00841ED1"/>
    <w:rsid w:val="00843F6A"/>
    <w:rsid w:val="00844905"/>
    <w:rsid w:val="00844BF6"/>
    <w:rsid w:val="00844D87"/>
    <w:rsid w:val="008451BC"/>
    <w:rsid w:val="0085049B"/>
    <w:rsid w:val="00850F3B"/>
    <w:rsid w:val="00852FB8"/>
    <w:rsid w:val="00853546"/>
    <w:rsid w:val="00853DAC"/>
    <w:rsid w:val="0085509B"/>
    <w:rsid w:val="0085602F"/>
    <w:rsid w:val="00862790"/>
    <w:rsid w:val="00863A0E"/>
    <w:rsid w:val="00865679"/>
    <w:rsid w:val="0086656D"/>
    <w:rsid w:val="00866B4F"/>
    <w:rsid w:val="00866D83"/>
    <w:rsid w:val="00871953"/>
    <w:rsid w:val="00872A72"/>
    <w:rsid w:val="00873BD4"/>
    <w:rsid w:val="00874CD4"/>
    <w:rsid w:val="00875FAD"/>
    <w:rsid w:val="00876861"/>
    <w:rsid w:val="008769D5"/>
    <w:rsid w:val="008829BA"/>
    <w:rsid w:val="00882F33"/>
    <w:rsid w:val="00883D80"/>
    <w:rsid w:val="00884E56"/>
    <w:rsid w:val="00885535"/>
    <w:rsid w:val="008856F2"/>
    <w:rsid w:val="008864AE"/>
    <w:rsid w:val="00886D54"/>
    <w:rsid w:val="00886EAA"/>
    <w:rsid w:val="008905CC"/>
    <w:rsid w:val="00890E17"/>
    <w:rsid w:val="00892257"/>
    <w:rsid w:val="008925C8"/>
    <w:rsid w:val="0089523B"/>
    <w:rsid w:val="00895BD6"/>
    <w:rsid w:val="0089742C"/>
    <w:rsid w:val="008A0201"/>
    <w:rsid w:val="008A12F3"/>
    <w:rsid w:val="008A51E2"/>
    <w:rsid w:val="008A7442"/>
    <w:rsid w:val="008B051F"/>
    <w:rsid w:val="008B12EE"/>
    <w:rsid w:val="008B275D"/>
    <w:rsid w:val="008B2B54"/>
    <w:rsid w:val="008B2FB1"/>
    <w:rsid w:val="008B32B3"/>
    <w:rsid w:val="008B7886"/>
    <w:rsid w:val="008C00C4"/>
    <w:rsid w:val="008C1A06"/>
    <w:rsid w:val="008C4ADE"/>
    <w:rsid w:val="008C737D"/>
    <w:rsid w:val="008C7397"/>
    <w:rsid w:val="008C7628"/>
    <w:rsid w:val="008C7DEC"/>
    <w:rsid w:val="008D0F07"/>
    <w:rsid w:val="008D205F"/>
    <w:rsid w:val="008D2239"/>
    <w:rsid w:val="008D5C02"/>
    <w:rsid w:val="008D6D1B"/>
    <w:rsid w:val="008D7114"/>
    <w:rsid w:val="008D79F8"/>
    <w:rsid w:val="008E0460"/>
    <w:rsid w:val="008E0B73"/>
    <w:rsid w:val="008E0CCE"/>
    <w:rsid w:val="008E1908"/>
    <w:rsid w:val="008E236A"/>
    <w:rsid w:val="008E3529"/>
    <w:rsid w:val="008E4E79"/>
    <w:rsid w:val="008F0594"/>
    <w:rsid w:val="008F1319"/>
    <w:rsid w:val="008F259F"/>
    <w:rsid w:val="008F28CE"/>
    <w:rsid w:val="008F3633"/>
    <w:rsid w:val="008F541E"/>
    <w:rsid w:val="008F6A87"/>
    <w:rsid w:val="008F76BE"/>
    <w:rsid w:val="0090025A"/>
    <w:rsid w:val="00900560"/>
    <w:rsid w:val="00900D75"/>
    <w:rsid w:val="00902F40"/>
    <w:rsid w:val="009039D5"/>
    <w:rsid w:val="00903A16"/>
    <w:rsid w:val="00904A7D"/>
    <w:rsid w:val="00905F5A"/>
    <w:rsid w:val="00915923"/>
    <w:rsid w:val="00915CF5"/>
    <w:rsid w:val="009162C2"/>
    <w:rsid w:val="00916B34"/>
    <w:rsid w:val="00916F25"/>
    <w:rsid w:val="009173E0"/>
    <w:rsid w:val="0092004C"/>
    <w:rsid w:val="00920308"/>
    <w:rsid w:val="00923282"/>
    <w:rsid w:val="009247D2"/>
    <w:rsid w:val="00924976"/>
    <w:rsid w:val="00926DEC"/>
    <w:rsid w:val="009276BE"/>
    <w:rsid w:val="0092796D"/>
    <w:rsid w:val="00927E2B"/>
    <w:rsid w:val="00930C86"/>
    <w:rsid w:val="0093165E"/>
    <w:rsid w:val="0093393A"/>
    <w:rsid w:val="00933CF8"/>
    <w:rsid w:val="00933EE2"/>
    <w:rsid w:val="0093564C"/>
    <w:rsid w:val="00935796"/>
    <w:rsid w:val="00936004"/>
    <w:rsid w:val="0093607E"/>
    <w:rsid w:val="00936260"/>
    <w:rsid w:val="0093746D"/>
    <w:rsid w:val="00940298"/>
    <w:rsid w:val="009404CA"/>
    <w:rsid w:val="00941E31"/>
    <w:rsid w:val="00942E9E"/>
    <w:rsid w:val="00945CCA"/>
    <w:rsid w:val="00945D70"/>
    <w:rsid w:val="009460D5"/>
    <w:rsid w:val="00950006"/>
    <w:rsid w:val="00950E5F"/>
    <w:rsid w:val="009519D2"/>
    <w:rsid w:val="00953238"/>
    <w:rsid w:val="0095370B"/>
    <w:rsid w:val="00953A0F"/>
    <w:rsid w:val="00954DBA"/>
    <w:rsid w:val="009556DD"/>
    <w:rsid w:val="009557B7"/>
    <w:rsid w:val="00956D79"/>
    <w:rsid w:val="00957195"/>
    <w:rsid w:val="009602D1"/>
    <w:rsid w:val="0096072C"/>
    <w:rsid w:val="0096075A"/>
    <w:rsid w:val="009612EE"/>
    <w:rsid w:val="0096210A"/>
    <w:rsid w:val="0096230F"/>
    <w:rsid w:val="009623F8"/>
    <w:rsid w:val="00965AF9"/>
    <w:rsid w:val="00967004"/>
    <w:rsid w:val="009670A0"/>
    <w:rsid w:val="0096760C"/>
    <w:rsid w:val="00972C23"/>
    <w:rsid w:val="009733A6"/>
    <w:rsid w:val="00974358"/>
    <w:rsid w:val="00974411"/>
    <w:rsid w:val="009749B3"/>
    <w:rsid w:val="009765A2"/>
    <w:rsid w:val="0097773C"/>
    <w:rsid w:val="00980AFD"/>
    <w:rsid w:val="0098231B"/>
    <w:rsid w:val="00982FB0"/>
    <w:rsid w:val="00983C1D"/>
    <w:rsid w:val="009861EE"/>
    <w:rsid w:val="00987BFA"/>
    <w:rsid w:val="00992E2E"/>
    <w:rsid w:val="00995721"/>
    <w:rsid w:val="009A1131"/>
    <w:rsid w:val="009A2741"/>
    <w:rsid w:val="009A31FD"/>
    <w:rsid w:val="009A5E76"/>
    <w:rsid w:val="009B1473"/>
    <w:rsid w:val="009B14F5"/>
    <w:rsid w:val="009B192E"/>
    <w:rsid w:val="009B2E9D"/>
    <w:rsid w:val="009B3327"/>
    <w:rsid w:val="009B3CF9"/>
    <w:rsid w:val="009B6DA4"/>
    <w:rsid w:val="009C15BC"/>
    <w:rsid w:val="009C35AD"/>
    <w:rsid w:val="009C544F"/>
    <w:rsid w:val="009C5D56"/>
    <w:rsid w:val="009C7A95"/>
    <w:rsid w:val="009D0487"/>
    <w:rsid w:val="009D0F78"/>
    <w:rsid w:val="009D21A7"/>
    <w:rsid w:val="009D3364"/>
    <w:rsid w:val="009D3F2A"/>
    <w:rsid w:val="009D52D3"/>
    <w:rsid w:val="009D76E6"/>
    <w:rsid w:val="009E000F"/>
    <w:rsid w:val="009E1A10"/>
    <w:rsid w:val="009E3316"/>
    <w:rsid w:val="009E5341"/>
    <w:rsid w:val="009E6A24"/>
    <w:rsid w:val="009E73FA"/>
    <w:rsid w:val="009E7BCD"/>
    <w:rsid w:val="009F14AA"/>
    <w:rsid w:val="009F1689"/>
    <w:rsid w:val="009F1E6D"/>
    <w:rsid w:val="009F421A"/>
    <w:rsid w:val="009F4757"/>
    <w:rsid w:val="009F4E5B"/>
    <w:rsid w:val="009F6854"/>
    <w:rsid w:val="009F6B01"/>
    <w:rsid w:val="009F764C"/>
    <w:rsid w:val="009F7723"/>
    <w:rsid w:val="00A00CF7"/>
    <w:rsid w:val="00A01806"/>
    <w:rsid w:val="00A01A17"/>
    <w:rsid w:val="00A027CA"/>
    <w:rsid w:val="00A03366"/>
    <w:rsid w:val="00A037F6"/>
    <w:rsid w:val="00A046D5"/>
    <w:rsid w:val="00A05396"/>
    <w:rsid w:val="00A06167"/>
    <w:rsid w:val="00A06F1E"/>
    <w:rsid w:val="00A0767D"/>
    <w:rsid w:val="00A10A54"/>
    <w:rsid w:val="00A14C67"/>
    <w:rsid w:val="00A14D42"/>
    <w:rsid w:val="00A15C66"/>
    <w:rsid w:val="00A174CA"/>
    <w:rsid w:val="00A20B13"/>
    <w:rsid w:val="00A215B7"/>
    <w:rsid w:val="00A223F2"/>
    <w:rsid w:val="00A22650"/>
    <w:rsid w:val="00A233B8"/>
    <w:rsid w:val="00A23A24"/>
    <w:rsid w:val="00A2721B"/>
    <w:rsid w:val="00A303C9"/>
    <w:rsid w:val="00A33F07"/>
    <w:rsid w:val="00A34FE9"/>
    <w:rsid w:val="00A36D9B"/>
    <w:rsid w:val="00A401D3"/>
    <w:rsid w:val="00A402C4"/>
    <w:rsid w:val="00A410FF"/>
    <w:rsid w:val="00A416C0"/>
    <w:rsid w:val="00A445EA"/>
    <w:rsid w:val="00A44824"/>
    <w:rsid w:val="00A4512B"/>
    <w:rsid w:val="00A45ABA"/>
    <w:rsid w:val="00A46304"/>
    <w:rsid w:val="00A465FF"/>
    <w:rsid w:val="00A5113E"/>
    <w:rsid w:val="00A54DE9"/>
    <w:rsid w:val="00A559E8"/>
    <w:rsid w:val="00A565E5"/>
    <w:rsid w:val="00A567E4"/>
    <w:rsid w:val="00A5760D"/>
    <w:rsid w:val="00A61785"/>
    <w:rsid w:val="00A62482"/>
    <w:rsid w:val="00A64EFF"/>
    <w:rsid w:val="00A65FBC"/>
    <w:rsid w:val="00A664BF"/>
    <w:rsid w:val="00A66AD4"/>
    <w:rsid w:val="00A675A9"/>
    <w:rsid w:val="00A70E8B"/>
    <w:rsid w:val="00A718CA"/>
    <w:rsid w:val="00A75394"/>
    <w:rsid w:val="00A7606F"/>
    <w:rsid w:val="00A77816"/>
    <w:rsid w:val="00A822C8"/>
    <w:rsid w:val="00A825CC"/>
    <w:rsid w:val="00A82C09"/>
    <w:rsid w:val="00A84E86"/>
    <w:rsid w:val="00A84FAC"/>
    <w:rsid w:val="00A86063"/>
    <w:rsid w:val="00A87186"/>
    <w:rsid w:val="00A877B7"/>
    <w:rsid w:val="00A87863"/>
    <w:rsid w:val="00A8788C"/>
    <w:rsid w:val="00A87AA4"/>
    <w:rsid w:val="00A87B6C"/>
    <w:rsid w:val="00A9025B"/>
    <w:rsid w:val="00A90565"/>
    <w:rsid w:val="00A922EA"/>
    <w:rsid w:val="00A95A2F"/>
    <w:rsid w:val="00A962F7"/>
    <w:rsid w:val="00A96821"/>
    <w:rsid w:val="00A9789E"/>
    <w:rsid w:val="00AA05B7"/>
    <w:rsid w:val="00AA1459"/>
    <w:rsid w:val="00AA3173"/>
    <w:rsid w:val="00AA3B7E"/>
    <w:rsid w:val="00AA497E"/>
    <w:rsid w:val="00AA6A3C"/>
    <w:rsid w:val="00AA6DD3"/>
    <w:rsid w:val="00AA7B4C"/>
    <w:rsid w:val="00AB14DC"/>
    <w:rsid w:val="00AB2039"/>
    <w:rsid w:val="00AB2923"/>
    <w:rsid w:val="00AB3192"/>
    <w:rsid w:val="00AB56C0"/>
    <w:rsid w:val="00AB7CB1"/>
    <w:rsid w:val="00AB7CD7"/>
    <w:rsid w:val="00AB7D4B"/>
    <w:rsid w:val="00AC1689"/>
    <w:rsid w:val="00AC170B"/>
    <w:rsid w:val="00AC264A"/>
    <w:rsid w:val="00AC2D41"/>
    <w:rsid w:val="00AC4314"/>
    <w:rsid w:val="00AC580E"/>
    <w:rsid w:val="00AC5B77"/>
    <w:rsid w:val="00AC5C34"/>
    <w:rsid w:val="00AD18F1"/>
    <w:rsid w:val="00AD22DB"/>
    <w:rsid w:val="00AD255F"/>
    <w:rsid w:val="00AD30DB"/>
    <w:rsid w:val="00AD45E6"/>
    <w:rsid w:val="00AD465B"/>
    <w:rsid w:val="00AD4C7E"/>
    <w:rsid w:val="00AD6566"/>
    <w:rsid w:val="00AD6ACF"/>
    <w:rsid w:val="00AD6C19"/>
    <w:rsid w:val="00AD78D0"/>
    <w:rsid w:val="00AE03C3"/>
    <w:rsid w:val="00AE1018"/>
    <w:rsid w:val="00AE1D28"/>
    <w:rsid w:val="00AE2CE2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5A28"/>
    <w:rsid w:val="00AF64BF"/>
    <w:rsid w:val="00AF6541"/>
    <w:rsid w:val="00AF710D"/>
    <w:rsid w:val="00B00368"/>
    <w:rsid w:val="00B00BC6"/>
    <w:rsid w:val="00B014DB"/>
    <w:rsid w:val="00B03952"/>
    <w:rsid w:val="00B0395A"/>
    <w:rsid w:val="00B041AD"/>
    <w:rsid w:val="00B05947"/>
    <w:rsid w:val="00B0621B"/>
    <w:rsid w:val="00B06CD2"/>
    <w:rsid w:val="00B11EF3"/>
    <w:rsid w:val="00B12577"/>
    <w:rsid w:val="00B12811"/>
    <w:rsid w:val="00B1458D"/>
    <w:rsid w:val="00B15A23"/>
    <w:rsid w:val="00B15EF8"/>
    <w:rsid w:val="00B2091F"/>
    <w:rsid w:val="00B20C17"/>
    <w:rsid w:val="00B22BEB"/>
    <w:rsid w:val="00B24DDD"/>
    <w:rsid w:val="00B25829"/>
    <w:rsid w:val="00B25E4A"/>
    <w:rsid w:val="00B27F49"/>
    <w:rsid w:val="00B3090C"/>
    <w:rsid w:val="00B3102E"/>
    <w:rsid w:val="00B31273"/>
    <w:rsid w:val="00B31802"/>
    <w:rsid w:val="00B31C13"/>
    <w:rsid w:val="00B31E3F"/>
    <w:rsid w:val="00B33564"/>
    <w:rsid w:val="00B33929"/>
    <w:rsid w:val="00B34AE2"/>
    <w:rsid w:val="00B357F2"/>
    <w:rsid w:val="00B35A69"/>
    <w:rsid w:val="00B35B6D"/>
    <w:rsid w:val="00B35BC3"/>
    <w:rsid w:val="00B378D1"/>
    <w:rsid w:val="00B42291"/>
    <w:rsid w:val="00B4274E"/>
    <w:rsid w:val="00B429ED"/>
    <w:rsid w:val="00B44CAC"/>
    <w:rsid w:val="00B45CBD"/>
    <w:rsid w:val="00B461C2"/>
    <w:rsid w:val="00B47E6D"/>
    <w:rsid w:val="00B47F01"/>
    <w:rsid w:val="00B50AE1"/>
    <w:rsid w:val="00B51600"/>
    <w:rsid w:val="00B52369"/>
    <w:rsid w:val="00B524AD"/>
    <w:rsid w:val="00B54E31"/>
    <w:rsid w:val="00B55AE9"/>
    <w:rsid w:val="00B56029"/>
    <w:rsid w:val="00B5619C"/>
    <w:rsid w:val="00B56F50"/>
    <w:rsid w:val="00B575FD"/>
    <w:rsid w:val="00B600DB"/>
    <w:rsid w:val="00B614F8"/>
    <w:rsid w:val="00B61A46"/>
    <w:rsid w:val="00B62851"/>
    <w:rsid w:val="00B62A58"/>
    <w:rsid w:val="00B62D1F"/>
    <w:rsid w:val="00B630A3"/>
    <w:rsid w:val="00B6312C"/>
    <w:rsid w:val="00B64CCA"/>
    <w:rsid w:val="00B65AA6"/>
    <w:rsid w:val="00B669AF"/>
    <w:rsid w:val="00B66F1C"/>
    <w:rsid w:val="00B67F9B"/>
    <w:rsid w:val="00B72258"/>
    <w:rsid w:val="00B72399"/>
    <w:rsid w:val="00B72786"/>
    <w:rsid w:val="00B72826"/>
    <w:rsid w:val="00B72E7D"/>
    <w:rsid w:val="00B74261"/>
    <w:rsid w:val="00B74B3E"/>
    <w:rsid w:val="00B76B2D"/>
    <w:rsid w:val="00B76BDD"/>
    <w:rsid w:val="00B76C15"/>
    <w:rsid w:val="00B830CE"/>
    <w:rsid w:val="00B83206"/>
    <w:rsid w:val="00B8379F"/>
    <w:rsid w:val="00B85686"/>
    <w:rsid w:val="00B85B67"/>
    <w:rsid w:val="00B86322"/>
    <w:rsid w:val="00B86F2D"/>
    <w:rsid w:val="00B87418"/>
    <w:rsid w:val="00B8789C"/>
    <w:rsid w:val="00B87C84"/>
    <w:rsid w:val="00B90194"/>
    <w:rsid w:val="00B90F92"/>
    <w:rsid w:val="00B920F2"/>
    <w:rsid w:val="00B9261C"/>
    <w:rsid w:val="00B9523E"/>
    <w:rsid w:val="00B959E2"/>
    <w:rsid w:val="00BA09B9"/>
    <w:rsid w:val="00BA0ED2"/>
    <w:rsid w:val="00BA2346"/>
    <w:rsid w:val="00BA28EB"/>
    <w:rsid w:val="00BA3029"/>
    <w:rsid w:val="00BA3721"/>
    <w:rsid w:val="00BA4479"/>
    <w:rsid w:val="00BA5CE4"/>
    <w:rsid w:val="00BA66BE"/>
    <w:rsid w:val="00BA7F5D"/>
    <w:rsid w:val="00BB3F45"/>
    <w:rsid w:val="00BB53CC"/>
    <w:rsid w:val="00BB6006"/>
    <w:rsid w:val="00BB607E"/>
    <w:rsid w:val="00BC00B6"/>
    <w:rsid w:val="00BC0172"/>
    <w:rsid w:val="00BC23D1"/>
    <w:rsid w:val="00BD1DA0"/>
    <w:rsid w:val="00BD2A3B"/>
    <w:rsid w:val="00BD2C5D"/>
    <w:rsid w:val="00BD3C1F"/>
    <w:rsid w:val="00BD4A56"/>
    <w:rsid w:val="00BD5605"/>
    <w:rsid w:val="00BD6844"/>
    <w:rsid w:val="00BE2DF6"/>
    <w:rsid w:val="00BE4339"/>
    <w:rsid w:val="00BE4646"/>
    <w:rsid w:val="00BE4B1F"/>
    <w:rsid w:val="00BE5B62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054B5"/>
    <w:rsid w:val="00C1123E"/>
    <w:rsid w:val="00C13C98"/>
    <w:rsid w:val="00C13CE2"/>
    <w:rsid w:val="00C145DA"/>
    <w:rsid w:val="00C20287"/>
    <w:rsid w:val="00C2111E"/>
    <w:rsid w:val="00C225B3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30FB4"/>
    <w:rsid w:val="00C316A4"/>
    <w:rsid w:val="00C32103"/>
    <w:rsid w:val="00C36145"/>
    <w:rsid w:val="00C3699D"/>
    <w:rsid w:val="00C410D1"/>
    <w:rsid w:val="00C41578"/>
    <w:rsid w:val="00C43E8C"/>
    <w:rsid w:val="00C44142"/>
    <w:rsid w:val="00C44397"/>
    <w:rsid w:val="00C4472D"/>
    <w:rsid w:val="00C453A5"/>
    <w:rsid w:val="00C45ADB"/>
    <w:rsid w:val="00C45D05"/>
    <w:rsid w:val="00C46063"/>
    <w:rsid w:val="00C463A6"/>
    <w:rsid w:val="00C47178"/>
    <w:rsid w:val="00C47947"/>
    <w:rsid w:val="00C47992"/>
    <w:rsid w:val="00C47B77"/>
    <w:rsid w:val="00C501AA"/>
    <w:rsid w:val="00C50DAD"/>
    <w:rsid w:val="00C52F14"/>
    <w:rsid w:val="00C54686"/>
    <w:rsid w:val="00C55730"/>
    <w:rsid w:val="00C615C3"/>
    <w:rsid w:val="00C623E4"/>
    <w:rsid w:val="00C62A68"/>
    <w:rsid w:val="00C631A8"/>
    <w:rsid w:val="00C63ABA"/>
    <w:rsid w:val="00C64DDC"/>
    <w:rsid w:val="00C65C14"/>
    <w:rsid w:val="00C66740"/>
    <w:rsid w:val="00C678BD"/>
    <w:rsid w:val="00C702F0"/>
    <w:rsid w:val="00C70404"/>
    <w:rsid w:val="00C70EC1"/>
    <w:rsid w:val="00C730E0"/>
    <w:rsid w:val="00C76CAD"/>
    <w:rsid w:val="00C807F2"/>
    <w:rsid w:val="00C8437E"/>
    <w:rsid w:val="00C86998"/>
    <w:rsid w:val="00C90EF3"/>
    <w:rsid w:val="00C911AF"/>
    <w:rsid w:val="00C91FAB"/>
    <w:rsid w:val="00C9219F"/>
    <w:rsid w:val="00C92A8C"/>
    <w:rsid w:val="00C93403"/>
    <w:rsid w:val="00C93879"/>
    <w:rsid w:val="00C93C54"/>
    <w:rsid w:val="00C93CD0"/>
    <w:rsid w:val="00C94F96"/>
    <w:rsid w:val="00C95FC0"/>
    <w:rsid w:val="00C971C8"/>
    <w:rsid w:val="00CA000B"/>
    <w:rsid w:val="00CA002E"/>
    <w:rsid w:val="00CA2BBB"/>
    <w:rsid w:val="00CA3800"/>
    <w:rsid w:val="00CA6B7F"/>
    <w:rsid w:val="00CA79EA"/>
    <w:rsid w:val="00CB437D"/>
    <w:rsid w:val="00CB5875"/>
    <w:rsid w:val="00CB62DE"/>
    <w:rsid w:val="00CB75BB"/>
    <w:rsid w:val="00CB7721"/>
    <w:rsid w:val="00CC0B5A"/>
    <w:rsid w:val="00CC232F"/>
    <w:rsid w:val="00CC40B8"/>
    <w:rsid w:val="00CC5275"/>
    <w:rsid w:val="00CC53A1"/>
    <w:rsid w:val="00CC5606"/>
    <w:rsid w:val="00CC647C"/>
    <w:rsid w:val="00CC7500"/>
    <w:rsid w:val="00CC7A0D"/>
    <w:rsid w:val="00CD11CD"/>
    <w:rsid w:val="00CD1960"/>
    <w:rsid w:val="00CD20FD"/>
    <w:rsid w:val="00CD2FED"/>
    <w:rsid w:val="00CD3720"/>
    <w:rsid w:val="00CD43CA"/>
    <w:rsid w:val="00CD68F7"/>
    <w:rsid w:val="00CE13B8"/>
    <w:rsid w:val="00CE3452"/>
    <w:rsid w:val="00CE38B7"/>
    <w:rsid w:val="00CE56CE"/>
    <w:rsid w:val="00CE70D6"/>
    <w:rsid w:val="00CE74BB"/>
    <w:rsid w:val="00CE7A08"/>
    <w:rsid w:val="00CF08BA"/>
    <w:rsid w:val="00CF25F6"/>
    <w:rsid w:val="00CF32D6"/>
    <w:rsid w:val="00CF3A73"/>
    <w:rsid w:val="00CF40B2"/>
    <w:rsid w:val="00CF43F4"/>
    <w:rsid w:val="00CF47E3"/>
    <w:rsid w:val="00CF4C4F"/>
    <w:rsid w:val="00CF51D0"/>
    <w:rsid w:val="00CF63D6"/>
    <w:rsid w:val="00D006D9"/>
    <w:rsid w:val="00D02409"/>
    <w:rsid w:val="00D02C9A"/>
    <w:rsid w:val="00D034F8"/>
    <w:rsid w:val="00D0391F"/>
    <w:rsid w:val="00D06E94"/>
    <w:rsid w:val="00D079EC"/>
    <w:rsid w:val="00D11712"/>
    <w:rsid w:val="00D11C04"/>
    <w:rsid w:val="00D155FA"/>
    <w:rsid w:val="00D15A44"/>
    <w:rsid w:val="00D168C1"/>
    <w:rsid w:val="00D16F8D"/>
    <w:rsid w:val="00D21D12"/>
    <w:rsid w:val="00D220F3"/>
    <w:rsid w:val="00D22F0B"/>
    <w:rsid w:val="00D24388"/>
    <w:rsid w:val="00D24B84"/>
    <w:rsid w:val="00D24F37"/>
    <w:rsid w:val="00D30576"/>
    <w:rsid w:val="00D311CF"/>
    <w:rsid w:val="00D31D71"/>
    <w:rsid w:val="00D33F87"/>
    <w:rsid w:val="00D351DF"/>
    <w:rsid w:val="00D35B7B"/>
    <w:rsid w:val="00D361C0"/>
    <w:rsid w:val="00D373F8"/>
    <w:rsid w:val="00D400AF"/>
    <w:rsid w:val="00D405A2"/>
    <w:rsid w:val="00D4074E"/>
    <w:rsid w:val="00D40B7D"/>
    <w:rsid w:val="00D4222F"/>
    <w:rsid w:val="00D432B7"/>
    <w:rsid w:val="00D466BE"/>
    <w:rsid w:val="00D46917"/>
    <w:rsid w:val="00D46F1F"/>
    <w:rsid w:val="00D510E2"/>
    <w:rsid w:val="00D52571"/>
    <w:rsid w:val="00D525CF"/>
    <w:rsid w:val="00D52B75"/>
    <w:rsid w:val="00D52FF3"/>
    <w:rsid w:val="00D542E7"/>
    <w:rsid w:val="00D55118"/>
    <w:rsid w:val="00D55958"/>
    <w:rsid w:val="00D56E03"/>
    <w:rsid w:val="00D6062A"/>
    <w:rsid w:val="00D60DB5"/>
    <w:rsid w:val="00D62611"/>
    <w:rsid w:val="00D716C9"/>
    <w:rsid w:val="00D72DAB"/>
    <w:rsid w:val="00D75AF5"/>
    <w:rsid w:val="00D77273"/>
    <w:rsid w:val="00D77554"/>
    <w:rsid w:val="00D811F8"/>
    <w:rsid w:val="00D8208B"/>
    <w:rsid w:val="00D83989"/>
    <w:rsid w:val="00D84DD9"/>
    <w:rsid w:val="00D85742"/>
    <w:rsid w:val="00D85DB2"/>
    <w:rsid w:val="00D85FFE"/>
    <w:rsid w:val="00D872A2"/>
    <w:rsid w:val="00D90034"/>
    <w:rsid w:val="00D90FAA"/>
    <w:rsid w:val="00D93FFC"/>
    <w:rsid w:val="00D94006"/>
    <w:rsid w:val="00D9783E"/>
    <w:rsid w:val="00DA104D"/>
    <w:rsid w:val="00DA56D8"/>
    <w:rsid w:val="00DA57AE"/>
    <w:rsid w:val="00DA6280"/>
    <w:rsid w:val="00DA6BFA"/>
    <w:rsid w:val="00DA7A33"/>
    <w:rsid w:val="00DA7D06"/>
    <w:rsid w:val="00DB0119"/>
    <w:rsid w:val="00DB0D6D"/>
    <w:rsid w:val="00DB0E04"/>
    <w:rsid w:val="00DB1189"/>
    <w:rsid w:val="00DB119A"/>
    <w:rsid w:val="00DB1619"/>
    <w:rsid w:val="00DB2BDE"/>
    <w:rsid w:val="00DB32FF"/>
    <w:rsid w:val="00DB4656"/>
    <w:rsid w:val="00DB4C26"/>
    <w:rsid w:val="00DB5FA1"/>
    <w:rsid w:val="00DB6393"/>
    <w:rsid w:val="00DB6633"/>
    <w:rsid w:val="00DC12EA"/>
    <w:rsid w:val="00DC1939"/>
    <w:rsid w:val="00DC5FB2"/>
    <w:rsid w:val="00DC6219"/>
    <w:rsid w:val="00DC6A3E"/>
    <w:rsid w:val="00DC7648"/>
    <w:rsid w:val="00DD089A"/>
    <w:rsid w:val="00DD1A27"/>
    <w:rsid w:val="00DD28D3"/>
    <w:rsid w:val="00DD41CD"/>
    <w:rsid w:val="00DD628B"/>
    <w:rsid w:val="00DD69F4"/>
    <w:rsid w:val="00DE05DB"/>
    <w:rsid w:val="00DE22E4"/>
    <w:rsid w:val="00DE3706"/>
    <w:rsid w:val="00DE4F3C"/>
    <w:rsid w:val="00DE73CF"/>
    <w:rsid w:val="00DF2995"/>
    <w:rsid w:val="00DF2C61"/>
    <w:rsid w:val="00DF32FB"/>
    <w:rsid w:val="00DF3316"/>
    <w:rsid w:val="00DF34B3"/>
    <w:rsid w:val="00DF3A14"/>
    <w:rsid w:val="00DF47DE"/>
    <w:rsid w:val="00DF6A90"/>
    <w:rsid w:val="00DF70E4"/>
    <w:rsid w:val="00DF75D4"/>
    <w:rsid w:val="00E0180E"/>
    <w:rsid w:val="00E018D9"/>
    <w:rsid w:val="00E01A4B"/>
    <w:rsid w:val="00E02665"/>
    <w:rsid w:val="00E0298F"/>
    <w:rsid w:val="00E047BB"/>
    <w:rsid w:val="00E04D2C"/>
    <w:rsid w:val="00E056F1"/>
    <w:rsid w:val="00E06703"/>
    <w:rsid w:val="00E06740"/>
    <w:rsid w:val="00E06BDB"/>
    <w:rsid w:val="00E073FE"/>
    <w:rsid w:val="00E07FF4"/>
    <w:rsid w:val="00E100B7"/>
    <w:rsid w:val="00E10205"/>
    <w:rsid w:val="00E12C4A"/>
    <w:rsid w:val="00E1335B"/>
    <w:rsid w:val="00E133E3"/>
    <w:rsid w:val="00E147A0"/>
    <w:rsid w:val="00E14E01"/>
    <w:rsid w:val="00E1517A"/>
    <w:rsid w:val="00E16B3B"/>
    <w:rsid w:val="00E1731D"/>
    <w:rsid w:val="00E174CA"/>
    <w:rsid w:val="00E22517"/>
    <w:rsid w:val="00E2315A"/>
    <w:rsid w:val="00E2387C"/>
    <w:rsid w:val="00E23A4A"/>
    <w:rsid w:val="00E23FEA"/>
    <w:rsid w:val="00E24C7B"/>
    <w:rsid w:val="00E255EC"/>
    <w:rsid w:val="00E259F2"/>
    <w:rsid w:val="00E25D5B"/>
    <w:rsid w:val="00E2604A"/>
    <w:rsid w:val="00E272DB"/>
    <w:rsid w:val="00E3051A"/>
    <w:rsid w:val="00E306A5"/>
    <w:rsid w:val="00E32509"/>
    <w:rsid w:val="00E3438B"/>
    <w:rsid w:val="00E343C7"/>
    <w:rsid w:val="00E40C86"/>
    <w:rsid w:val="00E44D6B"/>
    <w:rsid w:val="00E46489"/>
    <w:rsid w:val="00E469BE"/>
    <w:rsid w:val="00E5148B"/>
    <w:rsid w:val="00E51647"/>
    <w:rsid w:val="00E5210D"/>
    <w:rsid w:val="00E538FA"/>
    <w:rsid w:val="00E54C43"/>
    <w:rsid w:val="00E5500E"/>
    <w:rsid w:val="00E55AD2"/>
    <w:rsid w:val="00E55FDD"/>
    <w:rsid w:val="00E579F3"/>
    <w:rsid w:val="00E57C7F"/>
    <w:rsid w:val="00E60B4E"/>
    <w:rsid w:val="00E61AD6"/>
    <w:rsid w:val="00E61D29"/>
    <w:rsid w:val="00E621DC"/>
    <w:rsid w:val="00E62741"/>
    <w:rsid w:val="00E657C8"/>
    <w:rsid w:val="00E673C1"/>
    <w:rsid w:val="00E679BE"/>
    <w:rsid w:val="00E701FB"/>
    <w:rsid w:val="00E7250E"/>
    <w:rsid w:val="00E733EC"/>
    <w:rsid w:val="00E7378D"/>
    <w:rsid w:val="00E73A3C"/>
    <w:rsid w:val="00E73B70"/>
    <w:rsid w:val="00E751AC"/>
    <w:rsid w:val="00E75F81"/>
    <w:rsid w:val="00E76AF4"/>
    <w:rsid w:val="00E77366"/>
    <w:rsid w:val="00E77F9D"/>
    <w:rsid w:val="00E817B6"/>
    <w:rsid w:val="00E81DF7"/>
    <w:rsid w:val="00E83208"/>
    <w:rsid w:val="00E87A8A"/>
    <w:rsid w:val="00E95D38"/>
    <w:rsid w:val="00E97C33"/>
    <w:rsid w:val="00EA14AD"/>
    <w:rsid w:val="00EA14CD"/>
    <w:rsid w:val="00EA1AFD"/>
    <w:rsid w:val="00EA1CBF"/>
    <w:rsid w:val="00EA2670"/>
    <w:rsid w:val="00EA329F"/>
    <w:rsid w:val="00EA3C26"/>
    <w:rsid w:val="00EA3C61"/>
    <w:rsid w:val="00EA4E95"/>
    <w:rsid w:val="00EA50F9"/>
    <w:rsid w:val="00EA5263"/>
    <w:rsid w:val="00EA625F"/>
    <w:rsid w:val="00EB1AF7"/>
    <w:rsid w:val="00EB1AF8"/>
    <w:rsid w:val="00EB2DE0"/>
    <w:rsid w:val="00EB35D6"/>
    <w:rsid w:val="00EB4E00"/>
    <w:rsid w:val="00EB7365"/>
    <w:rsid w:val="00EC0DFF"/>
    <w:rsid w:val="00EC0FFC"/>
    <w:rsid w:val="00EC190D"/>
    <w:rsid w:val="00EC190E"/>
    <w:rsid w:val="00EC1D61"/>
    <w:rsid w:val="00EC288C"/>
    <w:rsid w:val="00EC290F"/>
    <w:rsid w:val="00EC4E01"/>
    <w:rsid w:val="00EC4FF9"/>
    <w:rsid w:val="00ED027A"/>
    <w:rsid w:val="00ED0701"/>
    <w:rsid w:val="00ED32D2"/>
    <w:rsid w:val="00ED3BB6"/>
    <w:rsid w:val="00ED75B3"/>
    <w:rsid w:val="00ED79C6"/>
    <w:rsid w:val="00EE0AFE"/>
    <w:rsid w:val="00EE11D6"/>
    <w:rsid w:val="00EE2645"/>
    <w:rsid w:val="00EE26A1"/>
    <w:rsid w:val="00EE30FD"/>
    <w:rsid w:val="00EE5364"/>
    <w:rsid w:val="00EE5414"/>
    <w:rsid w:val="00EF0ECF"/>
    <w:rsid w:val="00EF1F21"/>
    <w:rsid w:val="00EF27DE"/>
    <w:rsid w:val="00EF2832"/>
    <w:rsid w:val="00EF3800"/>
    <w:rsid w:val="00EF3A4E"/>
    <w:rsid w:val="00EF58CE"/>
    <w:rsid w:val="00F0060E"/>
    <w:rsid w:val="00F008F9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5A8"/>
    <w:rsid w:val="00F20D49"/>
    <w:rsid w:val="00F2179B"/>
    <w:rsid w:val="00F2188F"/>
    <w:rsid w:val="00F22A18"/>
    <w:rsid w:val="00F23775"/>
    <w:rsid w:val="00F23DCE"/>
    <w:rsid w:val="00F2534E"/>
    <w:rsid w:val="00F26851"/>
    <w:rsid w:val="00F26D66"/>
    <w:rsid w:val="00F30002"/>
    <w:rsid w:val="00F30420"/>
    <w:rsid w:val="00F30C46"/>
    <w:rsid w:val="00F31953"/>
    <w:rsid w:val="00F353A6"/>
    <w:rsid w:val="00F360EC"/>
    <w:rsid w:val="00F36545"/>
    <w:rsid w:val="00F373E7"/>
    <w:rsid w:val="00F40025"/>
    <w:rsid w:val="00F41186"/>
    <w:rsid w:val="00F437FC"/>
    <w:rsid w:val="00F46109"/>
    <w:rsid w:val="00F468BE"/>
    <w:rsid w:val="00F47FF4"/>
    <w:rsid w:val="00F5058B"/>
    <w:rsid w:val="00F518C8"/>
    <w:rsid w:val="00F558B4"/>
    <w:rsid w:val="00F570EC"/>
    <w:rsid w:val="00F574BA"/>
    <w:rsid w:val="00F60D0A"/>
    <w:rsid w:val="00F60EA5"/>
    <w:rsid w:val="00F6238E"/>
    <w:rsid w:val="00F6458B"/>
    <w:rsid w:val="00F65748"/>
    <w:rsid w:val="00F672CF"/>
    <w:rsid w:val="00F67B5B"/>
    <w:rsid w:val="00F701A6"/>
    <w:rsid w:val="00F73264"/>
    <w:rsid w:val="00F745FB"/>
    <w:rsid w:val="00F761D2"/>
    <w:rsid w:val="00F77E60"/>
    <w:rsid w:val="00F80AF7"/>
    <w:rsid w:val="00F80FDD"/>
    <w:rsid w:val="00F82209"/>
    <w:rsid w:val="00F83130"/>
    <w:rsid w:val="00F83BEE"/>
    <w:rsid w:val="00F8485B"/>
    <w:rsid w:val="00F85456"/>
    <w:rsid w:val="00F87D07"/>
    <w:rsid w:val="00F90982"/>
    <w:rsid w:val="00F90F4B"/>
    <w:rsid w:val="00F9208E"/>
    <w:rsid w:val="00F929C7"/>
    <w:rsid w:val="00F94015"/>
    <w:rsid w:val="00F9629B"/>
    <w:rsid w:val="00F96849"/>
    <w:rsid w:val="00F9737F"/>
    <w:rsid w:val="00FA0280"/>
    <w:rsid w:val="00FA3F20"/>
    <w:rsid w:val="00FA4353"/>
    <w:rsid w:val="00FA44FE"/>
    <w:rsid w:val="00FA54C0"/>
    <w:rsid w:val="00FA66CA"/>
    <w:rsid w:val="00FA6BA1"/>
    <w:rsid w:val="00FA6F18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038"/>
    <w:rsid w:val="00FB5652"/>
    <w:rsid w:val="00FB5E68"/>
    <w:rsid w:val="00FB656F"/>
    <w:rsid w:val="00FB6976"/>
    <w:rsid w:val="00FC0151"/>
    <w:rsid w:val="00FC17E7"/>
    <w:rsid w:val="00FC1951"/>
    <w:rsid w:val="00FC2785"/>
    <w:rsid w:val="00FC376F"/>
    <w:rsid w:val="00FC4516"/>
    <w:rsid w:val="00FC469B"/>
    <w:rsid w:val="00FC54C8"/>
    <w:rsid w:val="00FC68CE"/>
    <w:rsid w:val="00FC6B87"/>
    <w:rsid w:val="00FC748E"/>
    <w:rsid w:val="00FC7A05"/>
    <w:rsid w:val="00FD12D6"/>
    <w:rsid w:val="00FD1356"/>
    <w:rsid w:val="00FD2A5E"/>
    <w:rsid w:val="00FD3459"/>
    <w:rsid w:val="00FD4A75"/>
    <w:rsid w:val="00FE0FCC"/>
    <w:rsid w:val="00FE0FE4"/>
    <w:rsid w:val="00FE25DE"/>
    <w:rsid w:val="00FE2E88"/>
    <w:rsid w:val="00FE3647"/>
    <w:rsid w:val="00FE3A49"/>
    <w:rsid w:val="00FE5A4A"/>
    <w:rsid w:val="00FE6A04"/>
    <w:rsid w:val="00FE7FEE"/>
    <w:rsid w:val="00FF02CE"/>
    <w:rsid w:val="00FF1708"/>
    <w:rsid w:val="00FF1719"/>
    <w:rsid w:val="00FF1B46"/>
    <w:rsid w:val="00FF3008"/>
    <w:rsid w:val="00FF308F"/>
    <w:rsid w:val="00FF40C4"/>
    <w:rsid w:val="00FF4C87"/>
    <w:rsid w:val="00FF4FA9"/>
    <w:rsid w:val="00FF5FD0"/>
    <w:rsid w:val="00FF64AD"/>
    <w:rsid w:val="00FF718E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7C9851"/>
  <w15:docId w15:val="{BF69ADC8-0318-49AA-9E94-FB2159FC8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Normal"/>
    <w:next w:val="Normal"/>
    <w:link w:val="Heading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Normal"/>
    <w:next w:val="Normal"/>
    <w:link w:val="Heading2Char1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Normal"/>
    <w:link w:val="Heading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Heading2Char1">
    <w:name w:val="Heading 2 Char1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DefaultParagraphFont"/>
    <w:link w:val="Heading2"/>
    <w:qFormat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Heading3Char">
    <w:name w:val="Heading 3 Char"/>
    <w:basedOn w:val="DefaultParagraphFont"/>
    <w:link w:val="Heading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aliases w:val="cap Char1,cap Char Char"/>
    <w:basedOn w:val="DefaultParagraphFont"/>
    <w:link w:val="Caption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D3C8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Normal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7D3C8C"/>
    <w:rPr>
      <w:b/>
      <w:bCs/>
    </w:rPr>
  </w:style>
  <w:style w:type="character" w:styleId="Emphasis">
    <w:name w:val="Emphasis"/>
    <w:basedOn w:val="DefaultParagraphFont"/>
    <w:uiPriority w:val="20"/>
    <w:qFormat/>
    <w:rsid w:val="007D3C8C"/>
    <w:rPr>
      <w:i/>
      <w:iCs/>
    </w:rPr>
  </w:style>
  <w:style w:type="paragraph" w:styleId="NoSpacing">
    <w:name w:val="No Spacing"/>
    <w:link w:val="NoSpacingChar"/>
    <w:uiPriority w:val="1"/>
    <w:qFormat/>
    <w:rsid w:val="007D3C8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3C8C"/>
  </w:style>
  <w:style w:type="paragraph" w:styleId="Quote">
    <w:name w:val="Quote"/>
    <w:basedOn w:val="Normal"/>
    <w:next w:val="Normal"/>
    <w:link w:val="QuoteChar"/>
    <w:uiPriority w:val="29"/>
    <w:qFormat/>
    <w:rsid w:val="007D3C8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D3C8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3C8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7D3C8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D3C8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D3C8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D3C8C"/>
    <w:rPr>
      <w:b/>
      <w:bCs/>
      <w:smallCaps/>
      <w:spacing w:val="5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Footer">
    <w:name w:val="footer"/>
    <w:basedOn w:val="Normal"/>
    <w:link w:val="FooterChar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400AF"/>
    <w:rPr>
      <w:sz w:val="18"/>
      <w:szCs w:val="18"/>
    </w:rPr>
  </w:style>
  <w:style w:type="character" w:styleId="CommentReference">
    <w:name w:val="annotation reference"/>
    <w:qFormat/>
    <w:rsid w:val="00D400AF"/>
    <w:rPr>
      <w:sz w:val="21"/>
      <w:szCs w:val="21"/>
    </w:rPr>
  </w:style>
  <w:style w:type="paragraph" w:styleId="CommentText">
    <w:name w:val="annotation text"/>
    <w:basedOn w:val="Normal"/>
    <w:link w:val="CommentTextChar"/>
    <w:qFormat/>
    <w:rsid w:val="00D400AF"/>
  </w:style>
  <w:style w:type="character" w:customStyle="1" w:styleId="CommentTextChar">
    <w:name w:val="Comment Text Char"/>
    <w:basedOn w:val="DefaultParagraphFont"/>
    <w:link w:val="CommentText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C232F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C232F"/>
    <w:rPr>
      <w:rFonts w:ascii="SimSun" w:eastAsia="SimSun" w:hAnsi="Times New Roman" w:cs="Times New Roman"/>
      <w:sz w:val="18"/>
      <w:szCs w:val="18"/>
      <w:lang w:val="en-GB" w:bidi="ar-SA"/>
    </w:rPr>
  </w:style>
  <w:style w:type="paragraph" w:styleId="FootnoteText">
    <w:name w:val="footnote text"/>
    <w:basedOn w:val="Normal"/>
    <w:link w:val="FootnoteTextChar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qFormat/>
    <w:rsid w:val="002D6F8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E0298F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34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Hyperlink">
    <w:name w:val="Hyperlink"/>
    <w:uiPriority w:val="99"/>
    <w:qFormat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Normal"/>
    <w:link w:val="TACChar"/>
    <w:qFormat/>
    <w:rsid w:val="00D9003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SimSun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SimSun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Normal"/>
    <w:link w:val="RAN1bullet1Char"/>
    <w:qFormat/>
    <w:rsid w:val="009460D5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9460D5"/>
    <w:pPr>
      <w:numPr>
        <w:ilvl w:val="1"/>
        <w:numId w:val="4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5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Normal"/>
    <w:link w:val="bullet1Char"/>
    <w:qFormat/>
    <w:rsid w:val="000B5F66"/>
    <w:pPr>
      <w:numPr>
        <w:numId w:val="6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link w:val="bullet2Char"/>
    <w:qFormat/>
    <w:rsid w:val="000B5F66"/>
    <w:pPr>
      <w:numPr>
        <w:ilvl w:val="1"/>
        <w:numId w:val="6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SimSun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Normal"/>
    <w:qFormat/>
    <w:rsid w:val="000B5F66"/>
    <w:pPr>
      <w:numPr>
        <w:ilvl w:val="2"/>
        <w:numId w:val="6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SimSun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Normal"/>
    <w:qFormat/>
    <w:rsid w:val="000B5F66"/>
    <w:pPr>
      <w:numPr>
        <w:ilvl w:val="3"/>
        <w:numId w:val="6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Normal"/>
    <w:next w:val="Normal"/>
    <w:uiPriority w:val="99"/>
    <w:qFormat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List"/>
    <w:link w:val="B10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qFormat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Revision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qFormat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Normal"/>
    <w:rsid w:val="00661396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Normal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5370B"/>
    <w:rPr>
      <w:color w:val="800080" w:themeColor="followedHyperlink"/>
      <w:u w:val="single"/>
    </w:rPr>
  </w:style>
  <w:style w:type="character" w:customStyle="1" w:styleId="10">
    <w:name w:val="批注文字 字符1"/>
    <w:uiPriority w:val="99"/>
    <w:semiHidden/>
    <w:qFormat/>
    <w:locked/>
    <w:rsid w:val="00A962F7"/>
    <w:rPr>
      <w:rFonts w:ascii="Times" w:eastAsia="Batang" w:hAnsi="Times" w:cs="Times New Roman"/>
      <w:sz w:val="20"/>
      <w:szCs w:val="20"/>
      <w:lang w:val="en-GB" w:bidi="ar-SA"/>
    </w:rPr>
  </w:style>
  <w:style w:type="paragraph" w:customStyle="1" w:styleId="LGTdoc">
    <w:name w:val="LGTdoc_본문"/>
    <w:basedOn w:val="Normal"/>
    <w:link w:val="LGTdocChar"/>
    <w:qFormat/>
    <w:rsid w:val="0089225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92257"/>
    <w:rPr>
      <w:rFonts w:ascii="Times New Roman" w:eastAsia="Batang" w:hAnsi="Times New Roman" w:cs="Times New Roman"/>
      <w:kern w:val="2"/>
      <w:szCs w:val="24"/>
      <w:lang w:val="en-GB" w:eastAsia="ko-KR" w:bidi="ar-SA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3F70A9"/>
    <w:pPr>
      <w:keepNext w:val="0"/>
      <w:keepLines w:val="0"/>
      <w:widowControl w:val="0"/>
      <w:numPr>
        <w:numId w:val="8"/>
      </w:numPr>
      <w:spacing w:before="240" w:after="60"/>
    </w:pPr>
    <w:rPr>
      <w:rFonts w:ascii="Helvetica" w:eastAsia="Times New Roman" w:hAnsi="Helvetica" w:cs="Times New Roman"/>
      <w:color w:val="auto"/>
      <w:kern w:val="32"/>
      <w:szCs w:val="20"/>
      <w:lang w:val="en-US"/>
    </w:rPr>
  </w:style>
  <w:style w:type="paragraph" w:customStyle="1" w:styleId="1">
    <w:name w:val="样式1"/>
    <w:basedOn w:val="Heading2"/>
    <w:link w:val="11"/>
    <w:qFormat/>
    <w:rsid w:val="00D811F8"/>
    <w:pPr>
      <w:keepLines w:val="0"/>
      <w:numPr>
        <w:ilvl w:val="1"/>
        <w:numId w:val="1"/>
      </w:numPr>
      <w:spacing w:before="240" w:after="60"/>
      <w:jc w:val="both"/>
    </w:pPr>
    <w:rPr>
      <w:rFonts w:ascii="Times New Roman" w:eastAsia="SimSun" w:hAnsi="Times New Roman" w:cs="Times New Roman"/>
      <w:bCs w:val="0"/>
      <w:color w:val="auto"/>
      <w:kern w:val="32"/>
      <w:sz w:val="28"/>
      <w:lang w:val="en-US"/>
    </w:rPr>
  </w:style>
  <w:style w:type="paragraph" w:customStyle="1" w:styleId="2">
    <w:name w:val="样式2"/>
    <w:basedOn w:val="Caption"/>
    <w:link w:val="20"/>
    <w:autoRedefine/>
    <w:qFormat/>
    <w:rsid w:val="00576E43"/>
    <w:pPr>
      <w:keepNext/>
      <w:spacing w:after="0"/>
      <w:jc w:val="center"/>
    </w:pPr>
    <w:rPr>
      <w:rFonts w:eastAsia="Times New Roman"/>
      <w:color w:val="auto"/>
    </w:rPr>
  </w:style>
  <w:style w:type="character" w:customStyle="1" w:styleId="11">
    <w:name w:val="样式1 字符"/>
    <w:basedOn w:val="Heading2Char1"/>
    <w:link w:val="1"/>
    <w:rsid w:val="00D811F8"/>
    <w:rPr>
      <w:rFonts w:ascii="Times New Roman" w:eastAsia="SimSun" w:hAnsi="Times New Roman" w:cs="Times New Roman"/>
      <w:b/>
      <w:bCs w:val="0"/>
      <w:color w:val="4F81BD" w:themeColor="accent1"/>
      <w:kern w:val="32"/>
      <w:sz w:val="28"/>
      <w:szCs w:val="21"/>
      <w:lang w:val="en-GB" w:eastAsia="zh-CN" w:bidi="ar-SA"/>
    </w:rPr>
  </w:style>
  <w:style w:type="character" w:customStyle="1" w:styleId="20">
    <w:name w:val="样式2 字符"/>
    <w:basedOn w:val="CaptionChar"/>
    <w:link w:val="2"/>
    <w:rsid w:val="00576E43"/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val="en-GB" w:bidi="ar-SA"/>
    </w:rPr>
  </w:style>
  <w:style w:type="paragraph" w:customStyle="1" w:styleId="0Maintext">
    <w:name w:val="0 Main text"/>
    <w:basedOn w:val="Normal"/>
    <w:link w:val="0MaintextChar"/>
    <w:qFormat/>
    <w:rsid w:val="00D56E03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rsid w:val="00D56E03"/>
    <w:rPr>
      <w:rFonts w:ascii="Times New Roman" w:eastAsia="Times New Roman" w:hAnsi="Times New Roman" w:cs="Batang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73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2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3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0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62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38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06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591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81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59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50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2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57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95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910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002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435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50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20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93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424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781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2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08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64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0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859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108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40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46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03D94-337E-43E6-BEC4-50DE09172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1129</Words>
  <Characters>6441</Characters>
  <Application>Microsoft Office Word</Application>
  <DocSecurity>0</DocSecurity>
  <Lines>53</Lines>
  <Paragraphs>15</Paragraphs>
  <ScaleCrop>false</ScaleCrop>
  <Company/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Hans van der Veen</cp:lastModifiedBy>
  <cp:revision>14</cp:revision>
  <dcterms:created xsi:type="dcterms:W3CDTF">2021-09-06T00:00:00Z</dcterms:created>
  <dcterms:modified xsi:type="dcterms:W3CDTF">2021-09-06T11:44:00Z</dcterms:modified>
</cp:coreProperties>
</file>