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31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0C2ACE4" w14:textId="77777777" w:rsidTr="001E08A6">
        <w:trPr>
          <w:cantSplit/>
        </w:trPr>
        <w:tc>
          <w:tcPr>
            <w:tcW w:w="6487" w:type="dxa"/>
            <w:vAlign w:val="center"/>
          </w:tcPr>
          <w:p w14:paraId="776A9AB9" w14:textId="77777777" w:rsidR="009F6520" w:rsidRPr="001E08A6" w:rsidRDefault="009F6520" w:rsidP="001E08A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E08A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4FBEAB69" w14:textId="6EF81079" w:rsidR="009F6520" w:rsidRDefault="000D1D17" w:rsidP="001E08A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CC341E">
              <w:rPr>
                <w:noProof/>
                <w:lang w:val="en-US"/>
              </w:rPr>
              <w:drawing>
                <wp:inline distT="0" distB="0" distL="0" distR="0" wp14:anchorId="3D9CF0E3" wp14:editId="7B8F5707">
                  <wp:extent cx="548640" cy="5486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950" cy="55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EE1CE9F" w14:textId="77777777" w:rsidTr="001E08A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76F8730" w14:textId="77777777" w:rsidR="000069D4" w:rsidRPr="00163271" w:rsidRDefault="000069D4" w:rsidP="001E08A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CA2068A" w14:textId="77777777" w:rsidR="000069D4" w:rsidRPr="0051782D" w:rsidRDefault="000069D4" w:rsidP="001E08A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C11440B" w14:textId="77777777" w:rsidTr="001E08A6">
        <w:trPr>
          <w:cantSplit/>
          <w:trHeight w:val="246"/>
        </w:trPr>
        <w:tc>
          <w:tcPr>
            <w:tcW w:w="6487" w:type="dxa"/>
            <w:tcBorders>
              <w:top w:val="single" w:sz="12" w:space="0" w:color="auto"/>
            </w:tcBorders>
          </w:tcPr>
          <w:p w14:paraId="67C09894" w14:textId="77777777" w:rsidR="000069D4" w:rsidRPr="0051782D" w:rsidRDefault="000069D4" w:rsidP="001E08A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AA587B" w14:textId="77777777" w:rsidR="000069D4" w:rsidRPr="00710D66" w:rsidRDefault="000069D4" w:rsidP="001E08A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622D88" w:rsidRPr="001844E5" w14:paraId="0E60E7C0" w14:textId="77777777" w:rsidTr="001E08A6">
        <w:trPr>
          <w:cantSplit/>
        </w:trPr>
        <w:tc>
          <w:tcPr>
            <w:tcW w:w="6487" w:type="dxa"/>
            <w:vMerge w:val="restart"/>
          </w:tcPr>
          <w:p w14:paraId="7D6C4045" w14:textId="2AD0CBA2" w:rsidR="00622D88" w:rsidRPr="00EE13AC" w:rsidRDefault="00A70A33" w:rsidP="001E08A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1C61EB">
              <w:rPr>
                <w:rFonts w:ascii="Verdana" w:hAnsi="Verdana"/>
                <w:bCs/>
                <w:sz w:val="20"/>
                <w:lang w:val="fr-FR" w:eastAsia="zh-CN"/>
              </w:rPr>
              <w:t>Source :</w:t>
            </w:r>
            <w:r w:rsidR="00040E97">
              <w:rPr>
                <w:rFonts w:ascii="Verdana" w:hAnsi="Verdana"/>
                <w:bCs/>
                <w:sz w:val="20"/>
                <w:lang w:val="fr-FR" w:eastAsia="zh-CN"/>
              </w:rPr>
              <w:tab/>
              <w:t xml:space="preserve">Document </w:t>
            </w:r>
            <w:r w:rsidR="00BA7B73" w:rsidRPr="00040E97">
              <w:rPr>
                <w:rFonts w:ascii="Verdana" w:hAnsi="Verdana"/>
                <w:sz w:val="20"/>
                <w:lang w:val="pt-BR" w:eastAsia="zh-CN"/>
              </w:rPr>
              <w:t>7C/TEMP/</w:t>
            </w:r>
            <w:r w:rsidR="00040E97" w:rsidRPr="00040E97">
              <w:rPr>
                <w:rFonts w:ascii="Verdana" w:hAnsi="Verdana"/>
                <w:sz w:val="20"/>
                <w:lang w:val="pt-BR" w:eastAsia="zh-CN"/>
              </w:rPr>
              <w:t>51</w:t>
            </w:r>
            <w:r w:rsidR="009A0EBC">
              <w:rPr>
                <w:rFonts w:ascii="Verdana" w:hAnsi="Verdana"/>
                <w:sz w:val="20"/>
                <w:lang w:val="pt-BR" w:eastAsia="zh-CN"/>
              </w:rPr>
              <w:t xml:space="preserve"> (</w:t>
            </w:r>
            <w:r w:rsidR="00040E97">
              <w:rPr>
                <w:rFonts w:ascii="Verdana" w:hAnsi="Verdana"/>
                <w:sz w:val="20"/>
                <w:lang w:val="pt-BR" w:eastAsia="zh-CN"/>
              </w:rPr>
              <w:t>R</w:t>
            </w:r>
            <w:r w:rsidR="00040E97" w:rsidRPr="00040E97">
              <w:rPr>
                <w:rFonts w:ascii="Verdana" w:hAnsi="Verdana"/>
                <w:sz w:val="20"/>
                <w:lang w:val="pt-BR" w:eastAsia="zh-CN"/>
              </w:rPr>
              <w:t>ev.1</w:t>
            </w:r>
            <w:r w:rsidR="009A0EBC">
              <w:rPr>
                <w:rFonts w:ascii="Verdana" w:hAnsi="Verdana"/>
                <w:sz w:val="20"/>
                <w:lang w:val="pt-BR" w:eastAsia="zh-CN"/>
              </w:rPr>
              <w:t>)</w:t>
            </w:r>
          </w:p>
        </w:tc>
        <w:tc>
          <w:tcPr>
            <w:tcW w:w="3402" w:type="dxa"/>
          </w:tcPr>
          <w:p w14:paraId="3CEA94F2" w14:textId="704D0CBD" w:rsidR="00622D88" w:rsidRPr="00BA7B73" w:rsidRDefault="00622D88" w:rsidP="001E08A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622D88" w14:paraId="745C7C97" w14:textId="77777777" w:rsidTr="001E08A6">
        <w:trPr>
          <w:cantSplit/>
        </w:trPr>
        <w:tc>
          <w:tcPr>
            <w:tcW w:w="6487" w:type="dxa"/>
            <w:vMerge/>
          </w:tcPr>
          <w:p w14:paraId="36A77071" w14:textId="77777777" w:rsidR="00622D88" w:rsidRPr="00BA7B73" w:rsidRDefault="00622D88" w:rsidP="001E08A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09161A9" w14:textId="315ACD98" w:rsidR="00622D88" w:rsidRPr="000D1D17" w:rsidRDefault="001844E5" w:rsidP="001E08A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040E97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="00622D88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F13B3">
              <w:rPr>
                <w:rFonts w:ascii="Verdana" w:hAnsi="Verdana"/>
                <w:b/>
                <w:sz w:val="20"/>
                <w:lang w:eastAsia="zh-CN"/>
              </w:rPr>
              <w:t>April</w:t>
            </w:r>
            <w:r w:rsidR="00622D88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F13B3">
              <w:rPr>
                <w:rFonts w:ascii="Verdana" w:hAnsi="Verdana"/>
                <w:b/>
                <w:sz w:val="20"/>
                <w:lang w:eastAsia="zh-CN"/>
              </w:rPr>
              <w:t>1</w:t>
            </w:r>
          </w:p>
        </w:tc>
      </w:tr>
      <w:tr w:rsidR="00622D88" w14:paraId="5679D052" w14:textId="77777777" w:rsidTr="001E08A6">
        <w:trPr>
          <w:cantSplit/>
        </w:trPr>
        <w:tc>
          <w:tcPr>
            <w:tcW w:w="6487" w:type="dxa"/>
            <w:vMerge/>
          </w:tcPr>
          <w:p w14:paraId="1B2491C9" w14:textId="77777777" w:rsidR="00622D88" w:rsidRDefault="00622D88" w:rsidP="001E08A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4F99945" w14:textId="3D137E2B" w:rsidR="00622D88" w:rsidRPr="000D1D17" w:rsidRDefault="00622D88" w:rsidP="001E08A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32E0B6D5" w14:textId="77777777" w:rsidTr="001E08A6">
        <w:trPr>
          <w:cantSplit/>
        </w:trPr>
        <w:tc>
          <w:tcPr>
            <w:tcW w:w="9889" w:type="dxa"/>
            <w:gridSpan w:val="2"/>
          </w:tcPr>
          <w:p w14:paraId="1A39B4FB" w14:textId="424ECD05" w:rsidR="000069D4" w:rsidRDefault="00D10813" w:rsidP="001E08A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F220D4">
              <w:rPr>
                <w:lang w:eastAsia="zh-CN"/>
              </w:rPr>
              <w:t xml:space="preserve">Working Party </w:t>
            </w:r>
            <w:r w:rsidR="00BF54C4">
              <w:rPr>
                <w:lang w:eastAsia="zh-CN"/>
              </w:rPr>
              <w:t>7</w:t>
            </w:r>
            <w:r w:rsidR="00F33F1F">
              <w:rPr>
                <w:lang w:eastAsia="zh-CN"/>
              </w:rPr>
              <w:t>C</w:t>
            </w:r>
          </w:p>
        </w:tc>
      </w:tr>
      <w:tr w:rsidR="000069D4" w14:paraId="42B42965" w14:textId="77777777" w:rsidTr="001E08A6">
        <w:trPr>
          <w:cantSplit/>
        </w:trPr>
        <w:tc>
          <w:tcPr>
            <w:tcW w:w="9889" w:type="dxa"/>
            <w:gridSpan w:val="2"/>
          </w:tcPr>
          <w:p w14:paraId="71D2E550" w14:textId="4268A7CE" w:rsidR="000069D4" w:rsidRDefault="00D10813" w:rsidP="001E08A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C341E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</w:t>
            </w:r>
            <w:r w:rsidR="00F33F1F">
              <w:rPr>
                <w:lang w:eastAsia="zh-CN"/>
              </w:rPr>
              <w:t xml:space="preserve">3GPP </w:t>
            </w:r>
            <w:r w:rsidR="00E46179">
              <w:rPr>
                <w:lang w:eastAsia="zh-CN"/>
              </w:rPr>
              <w:br/>
            </w:r>
            <w:r w:rsidR="00F33F1F">
              <w:rPr>
                <w:lang w:eastAsia="zh-CN"/>
              </w:rPr>
              <w:t xml:space="preserve">(COPY </w:t>
            </w:r>
            <w:r w:rsidR="00E46179">
              <w:rPr>
                <w:lang w:eastAsia="zh-CN"/>
              </w:rPr>
              <w:t>working party</w:t>
            </w:r>
            <w:r w:rsidR="00F33F1F">
              <w:rPr>
                <w:lang w:eastAsia="zh-CN"/>
              </w:rPr>
              <w:t xml:space="preserve"> 5D)</w:t>
            </w:r>
          </w:p>
        </w:tc>
      </w:tr>
      <w:tr w:rsidR="000069D4" w14:paraId="1455F11E" w14:textId="77777777" w:rsidTr="001E08A6">
        <w:trPr>
          <w:cantSplit/>
        </w:trPr>
        <w:tc>
          <w:tcPr>
            <w:tcW w:w="9889" w:type="dxa"/>
            <w:gridSpan w:val="2"/>
          </w:tcPr>
          <w:p w14:paraId="14A4E0EF" w14:textId="7DE9FF31" w:rsidR="000069D4" w:rsidRPr="00622D88" w:rsidRDefault="00F33F1F" w:rsidP="001E08A6">
            <w:pPr>
              <w:pStyle w:val="Title4"/>
              <w:rPr>
                <w:bCs/>
                <w:lang w:eastAsia="zh-CN"/>
              </w:rPr>
            </w:pPr>
            <w:bookmarkStart w:id="7" w:name="dtitle1" w:colFirst="0" w:colLast="0"/>
            <w:bookmarkEnd w:id="6"/>
            <w:r>
              <w:rPr>
                <w:bCs/>
                <w:lang w:eastAsia="zh-CN"/>
              </w:rPr>
              <w:t>3GPP’s activities related to WRC-19 Resolutions</w:t>
            </w:r>
          </w:p>
        </w:tc>
      </w:tr>
    </w:tbl>
    <w:p w14:paraId="7B46E1FF" w14:textId="058A76FD" w:rsidR="001E08A6" w:rsidRPr="00A079D3" w:rsidRDefault="001E08A6" w:rsidP="001E08A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21094</w:t>
      </w:r>
      <w:r>
        <w:rPr>
          <w:rFonts w:ascii="Arial" w:hAnsi="Arial" w:cs="Arial"/>
          <w:b/>
          <w:sz w:val="28"/>
          <w:szCs w:val="28"/>
        </w:rPr>
        <w:t>9</w:t>
      </w:r>
    </w:p>
    <w:p w14:paraId="6958E9CC" w14:textId="77777777" w:rsidR="001E08A6" w:rsidRPr="00A079D3" w:rsidRDefault="001E08A6" w:rsidP="001E08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04C325B6" w14:textId="77777777" w:rsidR="001E08A6" w:rsidRDefault="001E08A6" w:rsidP="001C61EB">
      <w:pPr>
        <w:pStyle w:val="Normalaftertitle"/>
        <w:jc w:val="both"/>
        <w:rPr>
          <w:lang w:eastAsia="zh-CN"/>
        </w:rPr>
      </w:pPr>
    </w:p>
    <w:p w14:paraId="3FB30023" w14:textId="590A8CA9" w:rsidR="00F33F1F" w:rsidRDefault="00F33F1F" w:rsidP="001C61EB">
      <w:pPr>
        <w:pStyle w:val="Normalaftertitle"/>
        <w:jc w:val="both"/>
        <w:rPr>
          <w:lang w:eastAsia="zh-CN"/>
        </w:rPr>
      </w:pPr>
      <w:r>
        <w:rPr>
          <w:lang w:eastAsia="zh-CN"/>
        </w:rPr>
        <w:t>At its April 2021 meeting, Working Party</w:t>
      </w:r>
      <w:r w:rsidR="003A6CAB">
        <w:rPr>
          <w:lang w:eastAsia="zh-CN"/>
        </w:rPr>
        <w:t xml:space="preserve"> (WP)</w:t>
      </w:r>
      <w:r>
        <w:rPr>
          <w:lang w:eastAsia="zh-CN"/>
        </w:rPr>
        <w:t xml:space="preserve"> 7C considered </w:t>
      </w:r>
      <w:r w:rsidR="001C61EB">
        <w:rPr>
          <w:lang w:eastAsia="zh-CN"/>
        </w:rPr>
        <w:t xml:space="preserve">Document </w:t>
      </w:r>
      <w:hyperlink r:id="rId12" w:history="1">
        <w:r w:rsidRPr="002D785C">
          <w:rPr>
            <w:rStyle w:val="Hyperlink"/>
            <w:lang w:eastAsia="zh-CN"/>
          </w:rPr>
          <w:t>7C/111</w:t>
        </w:r>
      </w:hyperlink>
      <w:r>
        <w:rPr>
          <w:lang w:eastAsia="zh-CN"/>
        </w:rPr>
        <w:t xml:space="preserve">, by which 3GPP PCG Chairman informs ITU-R on the ongoing activities related to the </w:t>
      </w:r>
      <w:r w:rsidRPr="001C61EB">
        <w:rPr>
          <w:b/>
          <w:bCs/>
          <w:lang w:eastAsia="zh-CN"/>
        </w:rPr>
        <w:t>WRC-19 Resolutions (240, 241, 242, 243, 811, 81</w:t>
      </w:r>
      <w:r>
        <w:rPr>
          <w:lang w:eastAsia="zh-CN"/>
        </w:rPr>
        <w:t>2) and Recommendations (208), which are considered to be of interest to 3GPP.</w:t>
      </w:r>
    </w:p>
    <w:p w14:paraId="7B5D7258" w14:textId="33CBA375" w:rsidR="00DB0BFA" w:rsidRDefault="00DB0BFA" w:rsidP="003F13B3">
      <w:pPr>
        <w:pStyle w:val="Normalaftertitle"/>
        <w:spacing w:before="120"/>
        <w:jc w:val="both"/>
        <w:rPr>
          <w:lang w:eastAsia="zh-CN"/>
        </w:rPr>
      </w:pPr>
      <w:r>
        <w:rPr>
          <w:lang w:eastAsia="zh-CN"/>
        </w:rPr>
        <w:t>These elements were noted but 2 of them raised questions within WP</w:t>
      </w:r>
      <w:r w:rsidR="00040E97">
        <w:rPr>
          <w:lang w:eastAsia="zh-CN"/>
        </w:rPr>
        <w:t xml:space="preserve"> </w:t>
      </w:r>
      <w:r>
        <w:rPr>
          <w:lang w:eastAsia="zh-CN"/>
        </w:rPr>
        <w:t>7C:</w:t>
      </w:r>
    </w:p>
    <w:p w14:paraId="784E68D0" w14:textId="72B2AFBC" w:rsidR="00DB0BFA" w:rsidRDefault="001C61EB" w:rsidP="001C61EB">
      <w:pPr>
        <w:pStyle w:val="enumlev1"/>
      </w:pPr>
      <w:r>
        <w:rPr>
          <w:lang w:eastAsia="zh-CN"/>
        </w:rPr>
        <w:t>1)</w:t>
      </w:r>
      <w:r>
        <w:rPr>
          <w:lang w:eastAsia="zh-CN"/>
        </w:rPr>
        <w:tab/>
      </w:r>
      <w:r w:rsidR="00DB0BFA">
        <w:rPr>
          <w:lang w:eastAsia="zh-CN"/>
        </w:rPr>
        <w:t>Under “Resolution 241” section, it is mentioned that “</w:t>
      </w:r>
      <w:r w:rsidR="00DB0BFA">
        <w:t>This work includes to specify new 3GPP band(s) for the frequency range from 52.6 GHz-71 GHz”.</w:t>
      </w:r>
    </w:p>
    <w:p w14:paraId="73A511B5" w14:textId="264A95F9" w:rsidR="00DB0BFA" w:rsidRPr="00625E19" w:rsidRDefault="001C61EB" w:rsidP="001C61EB">
      <w:pPr>
        <w:pStyle w:val="enumlev1"/>
        <w:rPr>
          <w:lang w:eastAsia="zh-CN"/>
        </w:rPr>
      </w:pPr>
      <w:r>
        <w:rPr>
          <w:lang w:eastAsia="zh-CN"/>
        </w:rPr>
        <w:tab/>
      </w:r>
      <w:r w:rsidR="00DB0BFA" w:rsidRPr="001C61EB">
        <w:rPr>
          <w:i/>
          <w:iCs/>
          <w:lang w:eastAsia="zh-CN"/>
        </w:rPr>
        <w:t>WP</w:t>
      </w:r>
      <w:r w:rsidR="00040E97">
        <w:rPr>
          <w:i/>
          <w:iCs/>
          <w:lang w:eastAsia="zh-CN"/>
        </w:rPr>
        <w:t xml:space="preserve"> </w:t>
      </w:r>
      <w:r w:rsidR="00DB0BFA" w:rsidRPr="001C61EB">
        <w:rPr>
          <w:i/>
          <w:iCs/>
          <w:lang w:eastAsia="zh-CN"/>
        </w:rPr>
        <w:t>7C comment/question</w:t>
      </w:r>
      <w:r w:rsidR="00DB0BFA" w:rsidRPr="00625E19">
        <w:rPr>
          <w:lang w:eastAsia="zh-CN"/>
        </w:rPr>
        <w:t>:</w:t>
      </w:r>
    </w:p>
    <w:p w14:paraId="768BD49E" w14:textId="77777777" w:rsidR="00FB2CE3" w:rsidRDefault="001C61EB" w:rsidP="00CC41E3">
      <w:pPr>
        <w:pStyle w:val="enumlev1"/>
        <w:rPr>
          <w:lang w:eastAsia="zh-CN"/>
        </w:rPr>
      </w:pPr>
      <w:r>
        <w:rPr>
          <w:lang w:eastAsia="zh-CN"/>
        </w:rPr>
        <w:tab/>
      </w:r>
      <w:r w:rsidR="00625E19" w:rsidRPr="00625E19">
        <w:rPr>
          <w:lang w:eastAsia="zh-CN"/>
        </w:rPr>
        <w:t>It is to be noted that the whole range 52.6</w:t>
      </w:r>
      <w:r>
        <w:rPr>
          <w:lang w:eastAsia="zh-CN"/>
        </w:rPr>
        <w:t>-</w:t>
      </w:r>
      <w:r w:rsidR="00625E19" w:rsidRPr="00625E19">
        <w:rPr>
          <w:lang w:eastAsia="zh-CN"/>
        </w:rPr>
        <w:t>59.3 GHz is allocated to</w:t>
      </w:r>
      <w:r w:rsidR="002D785C">
        <w:rPr>
          <w:lang w:eastAsia="zh-CN"/>
        </w:rPr>
        <w:t xml:space="preserve"> Earth exploration satellite service</w:t>
      </w:r>
      <w:r w:rsidR="00625E19" w:rsidRPr="00625E19">
        <w:rPr>
          <w:lang w:eastAsia="zh-CN"/>
        </w:rPr>
        <w:t xml:space="preserve"> </w:t>
      </w:r>
      <w:r w:rsidR="002D785C">
        <w:rPr>
          <w:lang w:eastAsia="zh-CN"/>
        </w:rPr>
        <w:t>(</w:t>
      </w:r>
      <w:r w:rsidR="00625E19" w:rsidRPr="00625E19">
        <w:rPr>
          <w:lang w:eastAsia="zh-CN"/>
        </w:rPr>
        <w:t>EESS</w:t>
      </w:r>
      <w:r w:rsidR="002D785C">
        <w:rPr>
          <w:lang w:eastAsia="zh-CN"/>
        </w:rPr>
        <w:t>)</w:t>
      </w:r>
      <w:r w:rsidR="00625E19" w:rsidRPr="00625E19">
        <w:rPr>
          <w:lang w:eastAsia="zh-CN"/>
        </w:rPr>
        <w:t xml:space="preserve"> (passive) with, in particular, </w:t>
      </w:r>
      <w:r w:rsidR="00DB0BFA" w:rsidRPr="00625E19">
        <w:rPr>
          <w:lang w:eastAsia="zh-CN"/>
        </w:rPr>
        <w:t>the band 52.6</w:t>
      </w:r>
      <w:r>
        <w:rPr>
          <w:lang w:eastAsia="zh-CN"/>
        </w:rPr>
        <w:t>-</w:t>
      </w:r>
      <w:r w:rsidR="00DB0BFA" w:rsidRPr="00625E19">
        <w:rPr>
          <w:lang w:eastAsia="zh-CN"/>
        </w:rPr>
        <w:t>54.2</w:t>
      </w:r>
      <w:r w:rsidR="007C4617" w:rsidRPr="00625E19">
        <w:rPr>
          <w:lang w:eastAsia="zh-CN"/>
        </w:rPr>
        <w:t>5</w:t>
      </w:r>
      <w:r w:rsidR="00DB0BFA" w:rsidRPr="00625E19">
        <w:rPr>
          <w:lang w:eastAsia="zh-CN"/>
        </w:rPr>
        <w:t xml:space="preserve"> GHz </w:t>
      </w:r>
      <w:r w:rsidR="00625E19" w:rsidRPr="00625E19">
        <w:rPr>
          <w:lang w:eastAsia="zh-CN"/>
        </w:rPr>
        <w:t xml:space="preserve">being </w:t>
      </w:r>
      <w:r w:rsidR="007C4617" w:rsidRPr="00625E19">
        <w:rPr>
          <w:lang w:eastAsia="zh-CN"/>
        </w:rPr>
        <w:t>an “exclusive passive band” covered by RR N</w:t>
      </w:r>
      <w:r>
        <w:rPr>
          <w:lang w:eastAsia="zh-CN"/>
        </w:rPr>
        <w:t>o.</w:t>
      </w:r>
      <w:r w:rsidR="007C4617" w:rsidRPr="00625E19">
        <w:rPr>
          <w:lang w:eastAsia="zh-CN"/>
        </w:rPr>
        <w:t xml:space="preserve"> </w:t>
      </w:r>
      <w:r w:rsidR="007C4617" w:rsidRPr="001C61EB">
        <w:rPr>
          <w:b/>
          <w:bCs/>
          <w:lang w:eastAsia="zh-CN"/>
        </w:rPr>
        <w:t>5.340</w:t>
      </w:r>
      <w:r w:rsidR="007C4617" w:rsidRPr="00625E19">
        <w:rPr>
          <w:lang w:eastAsia="zh-CN"/>
        </w:rPr>
        <w:t xml:space="preserve"> (all emission are prohibited) </w:t>
      </w:r>
      <w:r w:rsidR="00625E19" w:rsidRPr="00625E19">
        <w:rPr>
          <w:lang w:eastAsia="zh-CN"/>
        </w:rPr>
        <w:t>and the</w:t>
      </w:r>
      <w:r w:rsidR="007C4617" w:rsidRPr="00625E19">
        <w:rPr>
          <w:lang w:eastAsia="zh-CN"/>
        </w:rPr>
        <w:t xml:space="preserve"> band 54.25-55.78 GHz </w:t>
      </w:r>
      <w:r w:rsidR="00625E19" w:rsidRPr="00625E19">
        <w:rPr>
          <w:lang w:eastAsia="zh-CN"/>
        </w:rPr>
        <w:t xml:space="preserve">being </w:t>
      </w:r>
      <w:r w:rsidR="007C4617" w:rsidRPr="00625E19">
        <w:rPr>
          <w:lang w:eastAsia="zh-CN"/>
        </w:rPr>
        <w:t xml:space="preserve">allocated to EESS (passive) and </w:t>
      </w:r>
      <w:r w:rsidR="002D785C">
        <w:rPr>
          <w:lang w:eastAsia="zh-CN"/>
        </w:rPr>
        <w:t>space research service</w:t>
      </w:r>
      <w:r w:rsidR="007C4617" w:rsidRPr="00625E19">
        <w:rPr>
          <w:lang w:eastAsia="zh-CN"/>
        </w:rPr>
        <w:t xml:space="preserve"> (passive)</w:t>
      </w:r>
      <w:r w:rsidR="00625E19" w:rsidRPr="00625E19">
        <w:rPr>
          <w:lang w:eastAsia="zh-CN"/>
        </w:rPr>
        <w:t>,</w:t>
      </w:r>
      <w:r w:rsidR="007C4617" w:rsidRPr="00625E19">
        <w:rPr>
          <w:lang w:eastAsia="zh-CN"/>
        </w:rPr>
        <w:t xml:space="preserve"> only shared with </w:t>
      </w:r>
      <w:r w:rsidR="002D785C">
        <w:rPr>
          <w:lang w:eastAsia="zh-CN"/>
        </w:rPr>
        <w:t>i</w:t>
      </w:r>
      <w:r w:rsidR="007C4617" w:rsidRPr="00625E19">
        <w:rPr>
          <w:lang w:eastAsia="zh-CN"/>
        </w:rPr>
        <w:t>nter-</w:t>
      </w:r>
      <w:r w:rsidR="002D785C">
        <w:rPr>
          <w:lang w:eastAsia="zh-CN"/>
        </w:rPr>
        <w:t>s</w:t>
      </w:r>
      <w:r w:rsidR="007C4617" w:rsidRPr="00625E19">
        <w:rPr>
          <w:lang w:eastAsia="zh-CN"/>
        </w:rPr>
        <w:t>atellite service under very specific conditions</w:t>
      </w:r>
      <w:r w:rsidR="00FB1E78">
        <w:rPr>
          <w:lang w:eastAsia="zh-CN"/>
        </w:rPr>
        <w:t xml:space="preserve"> and not allocated to the </w:t>
      </w:r>
      <w:r w:rsidR="002D785C">
        <w:rPr>
          <w:lang w:eastAsia="zh-CN"/>
        </w:rPr>
        <w:t>m</w:t>
      </w:r>
      <w:r w:rsidR="00FB1E78">
        <w:rPr>
          <w:lang w:eastAsia="zh-CN"/>
        </w:rPr>
        <w:t>obile service</w:t>
      </w:r>
      <w:r w:rsidR="007C4617" w:rsidRPr="00625E19">
        <w:rPr>
          <w:lang w:eastAsia="zh-CN"/>
        </w:rPr>
        <w:t xml:space="preserve">. </w:t>
      </w:r>
    </w:p>
    <w:p w14:paraId="13307D6D" w14:textId="089C400F" w:rsidR="00625E19" w:rsidRPr="00625E19" w:rsidRDefault="00FB2CE3" w:rsidP="00CC41E3">
      <w:pPr>
        <w:pStyle w:val="enumlev1"/>
        <w:rPr>
          <w:lang w:eastAsia="zh-CN"/>
        </w:rPr>
      </w:pPr>
      <w:r>
        <w:rPr>
          <w:lang w:eastAsia="zh-CN"/>
        </w:rPr>
        <w:tab/>
      </w:r>
      <w:r w:rsidR="007C4617" w:rsidRPr="00625E19">
        <w:rPr>
          <w:lang w:eastAsia="zh-CN"/>
        </w:rPr>
        <w:t xml:space="preserve">WP 7C would appreciate </w:t>
      </w:r>
      <w:r w:rsidR="00FB1E78">
        <w:rPr>
          <w:lang w:eastAsia="zh-CN"/>
        </w:rPr>
        <w:t>a</w:t>
      </w:r>
      <w:r w:rsidR="00B6359D">
        <w:rPr>
          <w:lang w:eastAsia="zh-CN"/>
        </w:rPr>
        <w:t>ny applicable</w:t>
      </w:r>
      <w:r w:rsidR="00FB1E78">
        <w:rPr>
          <w:lang w:eastAsia="zh-CN"/>
        </w:rPr>
        <w:t xml:space="preserve"> feedback </w:t>
      </w:r>
      <w:r w:rsidR="007C4617" w:rsidRPr="00625E19">
        <w:rPr>
          <w:lang w:eastAsia="zh-CN"/>
        </w:rPr>
        <w:t xml:space="preserve">from 3GPP </w:t>
      </w:r>
      <w:r w:rsidR="00625E19" w:rsidRPr="00625E19">
        <w:rPr>
          <w:lang w:eastAsia="zh-CN"/>
        </w:rPr>
        <w:t xml:space="preserve">to understand </w:t>
      </w:r>
      <w:r w:rsidR="00B6359D">
        <w:rPr>
          <w:lang w:eastAsia="zh-CN"/>
        </w:rPr>
        <w:t xml:space="preserve">their </w:t>
      </w:r>
      <w:r w:rsidR="00625E19" w:rsidRPr="00625E19">
        <w:rPr>
          <w:lang w:eastAsia="zh-CN"/>
        </w:rPr>
        <w:t>plans</w:t>
      </w:r>
      <w:r w:rsidR="00FB1E78">
        <w:rPr>
          <w:lang w:eastAsia="zh-CN"/>
        </w:rPr>
        <w:t xml:space="preserve"> </w:t>
      </w:r>
      <w:r w:rsidR="00625E19" w:rsidRPr="00625E19">
        <w:rPr>
          <w:lang w:eastAsia="zh-CN"/>
        </w:rPr>
        <w:t>in the frequency range</w:t>
      </w:r>
      <w:r w:rsidR="00FB7DD8">
        <w:rPr>
          <w:lang w:eastAsia="zh-CN"/>
        </w:rPr>
        <w:t xml:space="preserve">, in particular those </w:t>
      </w:r>
      <w:r w:rsidR="0046151F">
        <w:rPr>
          <w:lang w:eastAsia="zh-CN"/>
        </w:rPr>
        <w:t xml:space="preserve">in </w:t>
      </w:r>
      <w:r w:rsidR="00FB7DD8">
        <w:rPr>
          <w:lang w:eastAsia="zh-CN"/>
        </w:rPr>
        <w:t>the</w:t>
      </w:r>
      <w:r w:rsidR="00625E19" w:rsidRPr="00625E19">
        <w:rPr>
          <w:lang w:eastAsia="zh-CN"/>
        </w:rPr>
        <w:t xml:space="preserve"> 52.6-5</w:t>
      </w:r>
      <w:r w:rsidR="00FB7DD8">
        <w:rPr>
          <w:lang w:eastAsia="zh-CN"/>
        </w:rPr>
        <w:t>5.78</w:t>
      </w:r>
      <w:r w:rsidR="00625E19" w:rsidRPr="00625E19">
        <w:rPr>
          <w:lang w:eastAsia="zh-CN"/>
        </w:rPr>
        <w:t xml:space="preserve"> GHz</w:t>
      </w:r>
      <w:r w:rsidR="00FB7DD8">
        <w:rPr>
          <w:lang w:eastAsia="zh-CN"/>
        </w:rPr>
        <w:t xml:space="preserve"> </w:t>
      </w:r>
      <w:r w:rsidR="0046151F">
        <w:rPr>
          <w:lang w:eastAsia="zh-CN"/>
        </w:rPr>
        <w:t xml:space="preserve">band and closeby </w:t>
      </w:r>
      <w:r w:rsidR="00FB7DD8">
        <w:rPr>
          <w:lang w:eastAsia="zh-CN"/>
        </w:rPr>
        <w:t>passive bands</w:t>
      </w:r>
      <w:r w:rsidR="00625E19" w:rsidRPr="00625E19">
        <w:rPr>
          <w:lang w:eastAsia="zh-CN"/>
        </w:rPr>
        <w:t>.</w:t>
      </w:r>
    </w:p>
    <w:p w14:paraId="77D068A3" w14:textId="7F0BDECC" w:rsidR="00625E19" w:rsidRDefault="001C61EB" w:rsidP="001C61EB">
      <w:pPr>
        <w:pStyle w:val="enumlev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sdt>
        <w:sdtPr>
          <w:rPr>
            <w:lang w:eastAsia="zh-CN"/>
          </w:rPr>
          <w:id w:val="826933228"/>
          <w:lock w:val="contentLocked"/>
          <w:placeholder>
            <w:docPart w:val="DefaultPlaceholder_-1854013440"/>
          </w:placeholder>
          <w:group/>
        </w:sdtPr>
        <w:sdtEndPr/>
        <w:sdtContent>
          <w:sdt>
            <w:sdtPr>
              <w:rPr>
                <w:lang w:eastAsia="zh-CN"/>
              </w:rPr>
              <w:id w:val="-1578661627"/>
              <w:lock w:val="contentLocked"/>
              <w:placeholder>
                <w:docPart w:val="DefaultPlaceholder_-1854013440"/>
              </w:placeholder>
              <w:group/>
            </w:sdtPr>
            <w:sdtEndPr/>
            <w:sdtContent>
              <w:sdt>
                <w:sdtPr>
                  <w:rPr>
                    <w:lang w:eastAsia="zh-CN"/>
                  </w:rPr>
                  <w:id w:val="694891211"/>
                  <w:lock w:val="contentLocked"/>
                  <w:placeholder>
                    <w:docPart w:val="DefaultPlaceholder_-1854013440"/>
                  </w:placeholder>
                  <w:group/>
                </w:sdtPr>
                <w:sdtEndPr/>
                <w:sdtContent>
                  <w:sdt>
                    <w:sdtPr>
                      <w:rPr>
                        <w:lang w:eastAsia="zh-CN"/>
                      </w:rPr>
                      <w:id w:val="331651919"/>
                      <w:lock w:val="contentLocked"/>
                      <w:placeholder>
                        <w:docPart w:val="DefaultPlaceholder_-1854013440"/>
                      </w:placeholder>
                      <w:group/>
                    </w:sdtPr>
                    <w:sdtEndPr/>
                    <w:sdtContent>
                      <w:r w:rsidR="00625E19">
                        <w:rPr>
                          <w:lang w:eastAsia="zh-CN"/>
                        </w:rPr>
                        <w:t xml:space="preserve">Under “Resolution 811” section, it is mentioned that “Regarding frequencies between 7 and 24 GHz, 3GPP is working on a Study Item (SID in </w:t>
                      </w:r>
                      <w:hyperlink r:id="rId13" w:history="1">
                        <w:r w:rsidR="00625E19" w:rsidRPr="00625E19">
                          <w:rPr>
                            <w:rStyle w:val="Hyperlink"/>
                            <w:szCs w:val="24"/>
                            <w:lang w:eastAsia="zh-CN"/>
                          </w:rPr>
                          <w:t>RP-192076</w:t>
                        </w:r>
                      </w:hyperlink>
                      <w:r w:rsidR="00625E19">
                        <w:rPr>
                          <w:lang w:eastAsia="zh-CN"/>
                        </w:rPr>
                        <w:t>) preparing the introduction of new bands within that frequency range.”</w:t>
                      </w:r>
                    </w:sdtContent>
                  </w:sdt>
                </w:sdtContent>
              </w:sdt>
            </w:sdtContent>
          </w:sdt>
        </w:sdtContent>
      </w:sdt>
    </w:p>
    <w:p w14:paraId="7D34FB76" w14:textId="16683C77" w:rsidR="00625E19" w:rsidRPr="001C61EB" w:rsidRDefault="001C61EB" w:rsidP="001C61EB">
      <w:pPr>
        <w:pStyle w:val="enumlev1"/>
        <w:rPr>
          <w:i/>
          <w:iCs/>
          <w:lang w:eastAsia="zh-CN"/>
        </w:rPr>
      </w:pPr>
      <w:r>
        <w:rPr>
          <w:lang w:eastAsia="zh-CN"/>
        </w:rPr>
        <w:tab/>
      </w:r>
      <w:r w:rsidR="00625E19" w:rsidRPr="001C61EB">
        <w:rPr>
          <w:i/>
          <w:iCs/>
          <w:lang w:eastAsia="zh-CN"/>
        </w:rPr>
        <w:t>WP</w:t>
      </w:r>
      <w:r w:rsidR="00040E97">
        <w:rPr>
          <w:i/>
          <w:iCs/>
          <w:lang w:eastAsia="zh-CN"/>
        </w:rPr>
        <w:t xml:space="preserve"> </w:t>
      </w:r>
      <w:r w:rsidR="00625E19" w:rsidRPr="001C61EB">
        <w:rPr>
          <w:i/>
          <w:iCs/>
          <w:lang w:eastAsia="zh-CN"/>
        </w:rPr>
        <w:t>7C comment/question:</w:t>
      </w:r>
    </w:p>
    <w:p w14:paraId="58F60987" w14:textId="77777777" w:rsidR="000C005E" w:rsidRDefault="001C61EB">
      <w:pPr>
        <w:pStyle w:val="enumlev1"/>
        <w:rPr>
          <w:lang w:eastAsia="zh-CN"/>
        </w:rPr>
      </w:pPr>
      <w:r>
        <w:rPr>
          <w:lang w:eastAsia="zh-CN"/>
        </w:rPr>
        <w:tab/>
      </w:r>
      <w:r w:rsidR="00EC48A8">
        <w:rPr>
          <w:lang w:eastAsia="zh-CN"/>
        </w:rPr>
        <w:t xml:space="preserve">It is to be noted that there are a number of </w:t>
      </w:r>
      <w:r w:rsidR="00B6359D">
        <w:rPr>
          <w:lang w:eastAsia="zh-CN"/>
        </w:rPr>
        <w:t>EESS (passive)</w:t>
      </w:r>
      <w:r w:rsidR="00EC48A8">
        <w:rPr>
          <w:lang w:eastAsia="zh-CN"/>
        </w:rPr>
        <w:t xml:space="preserve"> bands </w:t>
      </w:r>
      <w:r w:rsidR="00B6359D">
        <w:rPr>
          <w:lang w:eastAsia="zh-CN"/>
        </w:rPr>
        <w:t xml:space="preserve">(10.68-10.7 GHz, 15.35-15.4 GHz, and 23.6-24 GHz) </w:t>
      </w:r>
      <w:r w:rsidR="00EC48A8">
        <w:rPr>
          <w:lang w:eastAsia="zh-CN"/>
        </w:rPr>
        <w:t xml:space="preserve">within this frequency range that are covered by RR </w:t>
      </w:r>
      <w:r w:rsidR="00EC48A8">
        <w:rPr>
          <w:lang w:eastAsia="zh-CN"/>
        </w:rPr>
        <w:lastRenderedPageBreak/>
        <w:t xml:space="preserve">No. </w:t>
      </w:r>
      <w:r w:rsidR="00EC48A8" w:rsidRPr="00CC41E3">
        <w:rPr>
          <w:b/>
        </w:rPr>
        <w:t>5.340</w:t>
      </w:r>
      <w:r w:rsidR="00EC48A8">
        <w:rPr>
          <w:lang w:eastAsia="zh-CN"/>
        </w:rPr>
        <w:t xml:space="preserve">, as well as a number of </w:t>
      </w:r>
      <w:r w:rsidR="00B6359D">
        <w:rPr>
          <w:lang w:eastAsia="zh-CN"/>
        </w:rPr>
        <w:t xml:space="preserve">EESS (passive) </w:t>
      </w:r>
      <w:r w:rsidR="00EC48A8">
        <w:rPr>
          <w:lang w:eastAsia="zh-CN"/>
        </w:rPr>
        <w:t>bands</w:t>
      </w:r>
      <w:r w:rsidR="00B6359D">
        <w:rPr>
          <w:lang w:eastAsia="zh-CN"/>
        </w:rPr>
        <w:t xml:space="preserve"> (10.6-10.68 GHz, 18.6-18.8 GHz, 21.2-21.4 GHz, and 22.21-22.5 GHz)</w:t>
      </w:r>
      <w:r w:rsidR="00EC48A8">
        <w:rPr>
          <w:lang w:eastAsia="zh-CN"/>
        </w:rPr>
        <w:t xml:space="preserve"> that are shared with active services.</w:t>
      </w:r>
    </w:p>
    <w:p w14:paraId="09EF04EC" w14:textId="0F3C929B" w:rsidR="000C005E" w:rsidRPr="0053416C" w:rsidRDefault="000C005E">
      <w:pPr>
        <w:pStyle w:val="enumlev1"/>
        <w:rPr>
          <w:rFonts w:eastAsia="MS Mincho"/>
        </w:rPr>
      </w:pPr>
      <w:r>
        <w:rPr>
          <w:lang w:eastAsia="zh-CN"/>
        </w:rPr>
        <w:tab/>
      </w:r>
      <w:r w:rsidR="009C2750" w:rsidRPr="0053416C">
        <w:rPr>
          <w:lang w:eastAsia="zh-CN"/>
        </w:rPr>
        <w:t xml:space="preserve">WP 7C notes Resolution 242 (WRC-19) </w:t>
      </w:r>
      <w:r w:rsidR="00BA7B73" w:rsidRPr="0053416C">
        <w:rPr>
          <w:lang w:eastAsia="zh-CN"/>
        </w:rPr>
        <w:t>provide</w:t>
      </w:r>
      <w:r w:rsidR="00293141">
        <w:rPr>
          <w:lang w:eastAsia="zh-CN"/>
        </w:rPr>
        <w:t>s</w:t>
      </w:r>
      <w:r w:rsidR="00BA7B73" w:rsidRPr="0053416C">
        <w:rPr>
          <w:lang w:eastAsia="zh-CN"/>
        </w:rPr>
        <w:t xml:space="preserve"> consideration</w:t>
      </w:r>
      <w:r w:rsidR="00473248" w:rsidRPr="0053416C">
        <w:rPr>
          <w:lang w:eastAsia="zh-CN"/>
        </w:rPr>
        <w:t>s related to</w:t>
      </w:r>
      <w:r w:rsidR="00BA7B73" w:rsidRPr="0053416C">
        <w:rPr>
          <w:lang w:eastAsia="zh-CN"/>
        </w:rPr>
        <w:t xml:space="preserve"> </w:t>
      </w:r>
      <w:r w:rsidR="009C2750" w:rsidRPr="0053416C">
        <w:rPr>
          <w:rFonts w:eastAsia="MS Mincho"/>
        </w:rPr>
        <w:t xml:space="preserve">the </w:t>
      </w:r>
      <w:r w:rsidR="009C2750" w:rsidRPr="0053416C">
        <w:rPr>
          <w:lang w:eastAsia="zh-CN"/>
        </w:rPr>
        <w:t>passive</w:t>
      </w:r>
      <w:r w:rsidR="009C2750" w:rsidRPr="0053416C">
        <w:rPr>
          <w:rFonts w:eastAsia="MS Mincho"/>
        </w:rPr>
        <w:t xml:space="preserve"> frequency band 23.6-24 GHz.</w:t>
      </w:r>
    </w:p>
    <w:p w14:paraId="0124CD5A" w14:textId="37E44DE3" w:rsidR="00EC48A8" w:rsidRDefault="000C005E">
      <w:pPr>
        <w:pStyle w:val="enumlev1"/>
        <w:rPr>
          <w:lang w:eastAsia="zh-CN"/>
        </w:rPr>
      </w:pPr>
      <w:r w:rsidRPr="00293141">
        <w:rPr>
          <w:lang w:eastAsia="zh-CN"/>
        </w:rPr>
        <w:tab/>
      </w:r>
      <w:r w:rsidR="00EC48A8" w:rsidRPr="00293141">
        <w:rPr>
          <w:lang w:eastAsia="zh-CN"/>
        </w:rPr>
        <w:t>WP</w:t>
      </w:r>
      <w:r w:rsidR="00040E97">
        <w:rPr>
          <w:lang w:eastAsia="zh-CN"/>
        </w:rPr>
        <w:t xml:space="preserve"> </w:t>
      </w:r>
      <w:r w:rsidR="00EC48A8" w:rsidRPr="00293141">
        <w:rPr>
          <w:lang w:eastAsia="zh-CN"/>
        </w:rPr>
        <w:t>7C would appreciate a</w:t>
      </w:r>
      <w:r w:rsidR="00B6359D" w:rsidRPr="00293141">
        <w:rPr>
          <w:lang w:eastAsia="zh-CN"/>
        </w:rPr>
        <w:t xml:space="preserve">ny applicable </w:t>
      </w:r>
      <w:r w:rsidR="00EC48A8" w:rsidRPr="004D5924">
        <w:rPr>
          <w:lang w:eastAsia="zh-CN"/>
        </w:rPr>
        <w:t xml:space="preserve">feedback </w:t>
      </w:r>
      <w:r w:rsidR="00B6359D" w:rsidRPr="004D5924">
        <w:rPr>
          <w:lang w:eastAsia="zh-CN"/>
        </w:rPr>
        <w:t>from 3GPP to understand their plans in the frequency range 7-24 GHz</w:t>
      </w:r>
      <w:r w:rsidR="009C2750" w:rsidRPr="00293141">
        <w:rPr>
          <w:lang w:eastAsia="zh-CN"/>
        </w:rPr>
        <w:t xml:space="preserve">, in particular </w:t>
      </w:r>
      <w:r w:rsidR="008A173F" w:rsidRPr="00293141">
        <w:rPr>
          <w:lang w:eastAsia="zh-CN"/>
        </w:rPr>
        <w:t>those nearby the 23.6-24 GHz passive band</w:t>
      </w:r>
      <w:r w:rsidR="008D5973" w:rsidRPr="00293141">
        <w:rPr>
          <w:lang w:eastAsia="zh-CN"/>
        </w:rPr>
        <w:t>.</w:t>
      </w:r>
    </w:p>
    <w:p w14:paraId="32D538C5" w14:textId="6BE39E25" w:rsidR="00625E19" w:rsidRPr="00625E19" w:rsidRDefault="00FB2CE3" w:rsidP="00CC41E3">
      <w:pPr>
        <w:pStyle w:val="enumlev1"/>
        <w:ind w:left="0" w:firstLine="0"/>
        <w:rPr>
          <w:lang w:eastAsia="zh-CN"/>
        </w:rPr>
      </w:pPr>
      <w:r>
        <w:rPr>
          <w:lang w:eastAsia="zh-CN"/>
        </w:rPr>
        <w:t xml:space="preserve">WP 7C is looking forward to the feedback from 3GPP regarding the above raised questions. </w:t>
      </w:r>
    </w:p>
    <w:p w14:paraId="207F2046" w14:textId="77777777" w:rsidR="00D10813" w:rsidRPr="00CC341E" w:rsidRDefault="00D10813" w:rsidP="00D1081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31"/>
      </w:tblGrid>
      <w:tr w:rsidR="00D10813" w:rsidRPr="00F220D4" w14:paraId="24E0F24A" w14:textId="77777777" w:rsidTr="005A7B27">
        <w:tc>
          <w:tcPr>
            <w:tcW w:w="9360" w:type="dxa"/>
            <w:gridSpan w:val="2"/>
          </w:tcPr>
          <w:p w14:paraId="4805E2F7" w14:textId="77777777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</w:rPr>
              <w:t>Status:</w:t>
            </w:r>
            <w:r w:rsidRPr="00F220D4">
              <w:tab/>
              <w:t>For action</w:t>
            </w:r>
          </w:p>
        </w:tc>
      </w:tr>
      <w:tr w:rsidR="00D10813" w:rsidRPr="00F220D4" w14:paraId="12C8FF27" w14:textId="77777777" w:rsidTr="005A7B27">
        <w:tc>
          <w:tcPr>
            <w:tcW w:w="9360" w:type="dxa"/>
            <w:gridSpan w:val="2"/>
          </w:tcPr>
          <w:p w14:paraId="64BBC6DD" w14:textId="32AE9D8B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  <w:bCs/>
              </w:rPr>
              <w:t>Deadline:</w:t>
            </w:r>
            <w:r w:rsidRPr="00F220D4">
              <w:rPr>
                <w:bCs/>
              </w:rPr>
              <w:tab/>
            </w:r>
            <w:r w:rsidR="0045118A">
              <w:rPr>
                <w:bCs/>
              </w:rPr>
              <w:t>Next WP 7C meeting (September 2021)</w:t>
            </w:r>
          </w:p>
        </w:tc>
      </w:tr>
      <w:tr w:rsidR="00D10813" w:rsidRPr="004D5924" w14:paraId="21D35DF4" w14:textId="77777777" w:rsidTr="0053416C">
        <w:tc>
          <w:tcPr>
            <w:tcW w:w="5529" w:type="dxa"/>
          </w:tcPr>
          <w:p w14:paraId="43F1401A" w14:textId="3448E024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  <w:bCs/>
              </w:rPr>
              <w:t>Contact:</w:t>
            </w:r>
            <w:r w:rsidRPr="00F220D4">
              <w:tab/>
            </w:r>
            <w:r w:rsidR="004D5924">
              <w:t>Vadim Nozdrin</w:t>
            </w:r>
            <w:r w:rsidR="0053416C">
              <w:t>, SG 7 Counsellor</w:t>
            </w:r>
          </w:p>
        </w:tc>
        <w:tc>
          <w:tcPr>
            <w:tcW w:w="3831" w:type="dxa"/>
          </w:tcPr>
          <w:p w14:paraId="1935037C" w14:textId="63026C8F" w:rsidR="00D10813" w:rsidRPr="004D5924" w:rsidRDefault="00D10813" w:rsidP="00231FAA">
            <w:pPr>
              <w:spacing w:before="60" w:after="60"/>
              <w:rPr>
                <w:b/>
              </w:rPr>
            </w:pPr>
            <w:r w:rsidRPr="004D5924">
              <w:rPr>
                <w:b/>
              </w:rPr>
              <w:t>E-mail:</w:t>
            </w:r>
            <w:r w:rsidRPr="004D5924">
              <w:rPr>
                <w:b/>
              </w:rPr>
              <w:tab/>
            </w:r>
            <w:hyperlink r:id="rId14" w:history="1"/>
            <w:hyperlink r:id="rId15" w:history="1">
              <w:r w:rsidR="00040E97" w:rsidRPr="00BE5029">
                <w:rPr>
                  <w:rStyle w:val="Hyperlink"/>
                </w:rPr>
                <w:t>vadim.nozdrin@itu.int</w:t>
              </w:r>
            </w:hyperlink>
            <w:r w:rsidR="00040E97">
              <w:t xml:space="preserve"> </w:t>
            </w:r>
          </w:p>
        </w:tc>
      </w:tr>
    </w:tbl>
    <w:p w14:paraId="6F2D51C9" w14:textId="28EFD53D" w:rsidR="00D10813" w:rsidRDefault="00D10813" w:rsidP="00D10813">
      <w:pPr>
        <w:jc w:val="center"/>
        <w:rPr>
          <w:lang w:val="fr-FR" w:eastAsia="zh-CN"/>
        </w:rPr>
      </w:pPr>
      <w:r>
        <w:t>______________</w:t>
      </w:r>
    </w:p>
    <w:sectPr w:rsidR="00D10813" w:rsidSect="00D02712">
      <w:head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2740D" w14:textId="77777777" w:rsidR="005F7B3C" w:rsidRDefault="005F7B3C">
      <w:r>
        <w:separator/>
      </w:r>
    </w:p>
  </w:endnote>
  <w:endnote w:type="continuationSeparator" w:id="0">
    <w:p w14:paraId="01CA0A26" w14:textId="77777777" w:rsidR="005F7B3C" w:rsidRDefault="005F7B3C">
      <w:r>
        <w:continuationSeparator/>
      </w:r>
    </w:p>
  </w:endnote>
  <w:endnote w:type="continuationNotice" w:id="1">
    <w:p w14:paraId="3052A327" w14:textId="77777777" w:rsidR="005F7B3C" w:rsidRDefault="005F7B3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A4F59" w14:textId="77777777" w:rsidR="005F7B3C" w:rsidRDefault="005F7B3C">
      <w:r>
        <w:t>____________________</w:t>
      </w:r>
    </w:p>
  </w:footnote>
  <w:footnote w:type="continuationSeparator" w:id="0">
    <w:p w14:paraId="6FB41462" w14:textId="77777777" w:rsidR="005F7B3C" w:rsidRDefault="005F7B3C">
      <w:r>
        <w:continuationSeparator/>
      </w:r>
    </w:p>
  </w:footnote>
  <w:footnote w:type="continuationNotice" w:id="1">
    <w:p w14:paraId="231CBA6E" w14:textId="77777777" w:rsidR="005F7B3C" w:rsidRDefault="005F7B3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BCABB" w14:textId="343867F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016D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42E92"/>
    <w:multiLevelType w:val="hybridMultilevel"/>
    <w:tmpl w:val="9B582E50"/>
    <w:lvl w:ilvl="0" w:tplc="FF46D61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60D64"/>
    <w:multiLevelType w:val="hybridMultilevel"/>
    <w:tmpl w:val="B03450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17"/>
    <w:rsid w:val="000069D4"/>
    <w:rsid w:val="000174AD"/>
    <w:rsid w:val="0002667C"/>
    <w:rsid w:val="0003319D"/>
    <w:rsid w:val="000364CF"/>
    <w:rsid w:val="00040E97"/>
    <w:rsid w:val="00047A1D"/>
    <w:rsid w:val="00053E63"/>
    <w:rsid w:val="000604B9"/>
    <w:rsid w:val="00080D84"/>
    <w:rsid w:val="000A7ABB"/>
    <w:rsid w:val="000A7D55"/>
    <w:rsid w:val="000B36BF"/>
    <w:rsid w:val="000C005E"/>
    <w:rsid w:val="000C12C8"/>
    <w:rsid w:val="000C2E8E"/>
    <w:rsid w:val="000C3BFE"/>
    <w:rsid w:val="000C5DEB"/>
    <w:rsid w:val="000D1D17"/>
    <w:rsid w:val="000E0E7C"/>
    <w:rsid w:val="000E2F5A"/>
    <w:rsid w:val="000F1B4B"/>
    <w:rsid w:val="00117AE8"/>
    <w:rsid w:val="00123206"/>
    <w:rsid w:val="0012744F"/>
    <w:rsid w:val="00131178"/>
    <w:rsid w:val="00136FBD"/>
    <w:rsid w:val="00146F8C"/>
    <w:rsid w:val="00156F66"/>
    <w:rsid w:val="00162786"/>
    <w:rsid w:val="00163271"/>
    <w:rsid w:val="00172122"/>
    <w:rsid w:val="0017520B"/>
    <w:rsid w:val="00182528"/>
    <w:rsid w:val="001844E5"/>
    <w:rsid w:val="0018500B"/>
    <w:rsid w:val="00190774"/>
    <w:rsid w:val="00190E27"/>
    <w:rsid w:val="00196A19"/>
    <w:rsid w:val="001B1EB4"/>
    <w:rsid w:val="001C61EB"/>
    <w:rsid w:val="001E0040"/>
    <w:rsid w:val="001E08A6"/>
    <w:rsid w:val="00202DC1"/>
    <w:rsid w:val="0020413A"/>
    <w:rsid w:val="00210854"/>
    <w:rsid w:val="002116EE"/>
    <w:rsid w:val="00227AC4"/>
    <w:rsid w:val="002309D8"/>
    <w:rsid w:val="00231FAA"/>
    <w:rsid w:val="0024120B"/>
    <w:rsid w:val="0024359F"/>
    <w:rsid w:val="00251AB8"/>
    <w:rsid w:val="0025268E"/>
    <w:rsid w:val="00293141"/>
    <w:rsid w:val="002A7FE2"/>
    <w:rsid w:val="002B0BE1"/>
    <w:rsid w:val="002D785C"/>
    <w:rsid w:val="002E1B4F"/>
    <w:rsid w:val="002F2E67"/>
    <w:rsid w:val="002F7CB3"/>
    <w:rsid w:val="00301315"/>
    <w:rsid w:val="00315546"/>
    <w:rsid w:val="00321C53"/>
    <w:rsid w:val="00330567"/>
    <w:rsid w:val="00332180"/>
    <w:rsid w:val="00333EF1"/>
    <w:rsid w:val="00386A9D"/>
    <w:rsid w:val="00391081"/>
    <w:rsid w:val="003A6CAB"/>
    <w:rsid w:val="003B2789"/>
    <w:rsid w:val="003B313E"/>
    <w:rsid w:val="003C13CE"/>
    <w:rsid w:val="003C697E"/>
    <w:rsid w:val="003E2518"/>
    <w:rsid w:val="003E7CEF"/>
    <w:rsid w:val="003F13B3"/>
    <w:rsid w:val="00406879"/>
    <w:rsid w:val="00436D15"/>
    <w:rsid w:val="0045118A"/>
    <w:rsid w:val="004532D6"/>
    <w:rsid w:val="0046151F"/>
    <w:rsid w:val="00464DE0"/>
    <w:rsid w:val="00473248"/>
    <w:rsid w:val="004A0E78"/>
    <w:rsid w:val="004B1EF7"/>
    <w:rsid w:val="004B3FAD"/>
    <w:rsid w:val="004C5749"/>
    <w:rsid w:val="004D4619"/>
    <w:rsid w:val="004D4D41"/>
    <w:rsid w:val="004D5924"/>
    <w:rsid w:val="00501532"/>
    <w:rsid w:val="00501DCA"/>
    <w:rsid w:val="00513A47"/>
    <w:rsid w:val="00523F59"/>
    <w:rsid w:val="00525887"/>
    <w:rsid w:val="0053416C"/>
    <w:rsid w:val="005408DF"/>
    <w:rsid w:val="00550612"/>
    <w:rsid w:val="00554081"/>
    <w:rsid w:val="00573344"/>
    <w:rsid w:val="00575E10"/>
    <w:rsid w:val="00583F9B"/>
    <w:rsid w:val="005851B2"/>
    <w:rsid w:val="00594163"/>
    <w:rsid w:val="005B0D29"/>
    <w:rsid w:val="005B126E"/>
    <w:rsid w:val="005D6D1C"/>
    <w:rsid w:val="005E3178"/>
    <w:rsid w:val="005E5C10"/>
    <w:rsid w:val="005F21BC"/>
    <w:rsid w:val="005F2C78"/>
    <w:rsid w:val="005F7828"/>
    <w:rsid w:val="005F7B3C"/>
    <w:rsid w:val="006144E4"/>
    <w:rsid w:val="00622D88"/>
    <w:rsid w:val="00624379"/>
    <w:rsid w:val="00625E19"/>
    <w:rsid w:val="00635E47"/>
    <w:rsid w:val="00650299"/>
    <w:rsid w:val="00655FC5"/>
    <w:rsid w:val="0065748A"/>
    <w:rsid w:val="00660D6A"/>
    <w:rsid w:val="00676207"/>
    <w:rsid w:val="006A5FBF"/>
    <w:rsid w:val="006A7182"/>
    <w:rsid w:val="006B2E26"/>
    <w:rsid w:val="006E16E4"/>
    <w:rsid w:val="0076100C"/>
    <w:rsid w:val="00793C45"/>
    <w:rsid w:val="007B78C8"/>
    <w:rsid w:val="007C4617"/>
    <w:rsid w:val="007E3399"/>
    <w:rsid w:val="0080538C"/>
    <w:rsid w:val="00814E0A"/>
    <w:rsid w:val="00822581"/>
    <w:rsid w:val="008309DD"/>
    <w:rsid w:val="00831E18"/>
    <w:rsid w:val="0083227A"/>
    <w:rsid w:val="008668EB"/>
    <w:rsid w:val="00866900"/>
    <w:rsid w:val="00872FB3"/>
    <w:rsid w:val="00876A8A"/>
    <w:rsid w:val="00881BA1"/>
    <w:rsid w:val="008A173F"/>
    <w:rsid w:val="008A62B9"/>
    <w:rsid w:val="008B6028"/>
    <w:rsid w:val="008C04B8"/>
    <w:rsid w:val="008C2302"/>
    <w:rsid w:val="008C26B8"/>
    <w:rsid w:val="008D5973"/>
    <w:rsid w:val="008E007D"/>
    <w:rsid w:val="008F208F"/>
    <w:rsid w:val="00936FC9"/>
    <w:rsid w:val="00941167"/>
    <w:rsid w:val="009802A6"/>
    <w:rsid w:val="00982084"/>
    <w:rsid w:val="0098585E"/>
    <w:rsid w:val="00995963"/>
    <w:rsid w:val="009A0EBC"/>
    <w:rsid w:val="009B61EB"/>
    <w:rsid w:val="009C2064"/>
    <w:rsid w:val="009C2750"/>
    <w:rsid w:val="009C7B29"/>
    <w:rsid w:val="009D1697"/>
    <w:rsid w:val="009D61F5"/>
    <w:rsid w:val="009E27AB"/>
    <w:rsid w:val="009E6736"/>
    <w:rsid w:val="009F3A46"/>
    <w:rsid w:val="009F6520"/>
    <w:rsid w:val="00A014F8"/>
    <w:rsid w:val="00A1259B"/>
    <w:rsid w:val="00A36009"/>
    <w:rsid w:val="00A5173C"/>
    <w:rsid w:val="00A528AC"/>
    <w:rsid w:val="00A61AEF"/>
    <w:rsid w:val="00A70A33"/>
    <w:rsid w:val="00AA3C0D"/>
    <w:rsid w:val="00AD2345"/>
    <w:rsid w:val="00AF173A"/>
    <w:rsid w:val="00B01A6A"/>
    <w:rsid w:val="00B066A4"/>
    <w:rsid w:val="00B07A13"/>
    <w:rsid w:val="00B2572B"/>
    <w:rsid w:val="00B4279B"/>
    <w:rsid w:val="00B45FC9"/>
    <w:rsid w:val="00B6359D"/>
    <w:rsid w:val="00B66156"/>
    <w:rsid w:val="00B66178"/>
    <w:rsid w:val="00B76F35"/>
    <w:rsid w:val="00B81138"/>
    <w:rsid w:val="00BA7B73"/>
    <w:rsid w:val="00BC7CCF"/>
    <w:rsid w:val="00BE470B"/>
    <w:rsid w:val="00BE5C5E"/>
    <w:rsid w:val="00BF54C4"/>
    <w:rsid w:val="00BF5A6E"/>
    <w:rsid w:val="00C016D6"/>
    <w:rsid w:val="00C1016C"/>
    <w:rsid w:val="00C12996"/>
    <w:rsid w:val="00C30552"/>
    <w:rsid w:val="00C57A91"/>
    <w:rsid w:val="00C66032"/>
    <w:rsid w:val="00CA0D6D"/>
    <w:rsid w:val="00CB0560"/>
    <w:rsid w:val="00CB7E27"/>
    <w:rsid w:val="00CC01C2"/>
    <w:rsid w:val="00CC3101"/>
    <w:rsid w:val="00CC38B3"/>
    <w:rsid w:val="00CC41E3"/>
    <w:rsid w:val="00CF21F2"/>
    <w:rsid w:val="00CF6EAE"/>
    <w:rsid w:val="00D02712"/>
    <w:rsid w:val="00D046A7"/>
    <w:rsid w:val="00D10813"/>
    <w:rsid w:val="00D140F6"/>
    <w:rsid w:val="00D214D0"/>
    <w:rsid w:val="00D53E89"/>
    <w:rsid w:val="00D6546B"/>
    <w:rsid w:val="00D712BB"/>
    <w:rsid w:val="00D8769F"/>
    <w:rsid w:val="00DA542D"/>
    <w:rsid w:val="00DB0BFA"/>
    <w:rsid w:val="00DB178B"/>
    <w:rsid w:val="00DC17D3"/>
    <w:rsid w:val="00DD4BED"/>
    <w:rsid w:val="00DE331D"/>
    <w:rsid w:val="00DE39F0"/>
    <w:rsid w:val="00DF0AF3"/>
    <w:rsid w:val="00DF7E9F"/>
    <w:rsid w:val="00E27D7E"/>
    <w:rsid w:val="00E42E13"/>
    <w:rsid w:val="00E46179"/>
    <w:rsid w:val="00E56D5C"/>
    <w:rsid w:val="00E6257C"/>
    <w:rsid w:val="00E63C59"/>
    <w:rsid w:val="00EC2D7D"/>
    <w:rsid w:val="00EC48A8"/>
    <w:rsid w:val="00EE13AC"/>
    <w:rsid w:val="00EE1F28"/>
    <w:rsid w:val="00F25662"/>
    <w:rsid w:val="00F32BF2"/>
    <w:rsid w:val="00F33F1F"/>
    <w:rsid w:val="00F5171E"/>
    <w:rsid w:val="00F714FA"/>
    <w:rsid w:val="00FA124A"/>
    <w:rsid w:val="00FB1E78"/>
    <w:rsid w:val="00FB2CE3"/>
    <w:rsid w:val="00FB33C0"/>
    <w:rsid w:val="00FB7DD8"/>
    <w:rsid w:val="00FC08DD"/>
    <w:rsid w:val="00FC2316"/>
    <w:rsid w:val="00FC2CFD"/>
    <w:rsid w:val="00FD2B4E"/>
    <w:rsid w:val="00FE01D4"/>
    <w:rsid w:val="00F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6B06EE"/>
  <w15:docId w15:val="{9EC04022-6E36-4E0D-BF74-123526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5E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customStyle="1" w:styleId="Grilledutableau1">
    <w:name w:val="Grille du tableau1"/>
    <w:basedOn w:val="TableNormal"/>
    <w:next w:val="TableGrid"/>
    <w:rsid w:val="00D10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D10813"/>
    <w:rPr>
      <w:color w:val="0000FF" w:themeColor="hyperlink"/>
      <w:u w:val="single"/>
    </w:rPr>
  </w:style>
  <w:style w:type="table" w:styleId="TableGrid">
    <w:name w:val="Table Grid"/>
    <w:basedOn w:val="TableNormal"/>
    <w:rsid w:val="00D10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3EF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146F8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6F8C"/>
    <w:rPr>
      <w:rFonts w:ascii="Segoe UI" w:hAnsi="Segoe UI" w:cs="Segoe U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712B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5851B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51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51B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5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51B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25E19"/>
    <w:pPr>
      <w:ind w:left="720"/>
      <w:contextualSpacing/>
    </w:p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D785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D4D41"/>
    <w:rPr>
      <w:color w:val="808080"/>
    </w:rPr>
  </w:style>
  <w:style w:type="paragraph" w:styleId="Revision">
    <w:name w:val="Revision"/>
    <w:hidden/>
    <w:uiPriority w:val="99"/>
    <w:semiHidden/>
    <w:rsid w:val="00CC41E3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TSG_RAN/TSGR_85/Docs/RP-192076.zip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19-WP7C-C-0111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adim.nozdrin@itu.int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arlos.flores@noaa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DD826-E02F-4F8B-A032-D83D2C061618}"/>
      </w:docPartPr>
      <w:docPartBody>
        <w:p w:rsidR="005923CA" w:rsidRDefault="007041FC">
          <w:r w:rsidRPr="0083019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FC"/>
    <w:rsid w:val="00412705"/>
    <w:rsid w:val="00472060"/>
    <w:rsid w:val="00494822"/>
    <w:rsid w:val="005923CA"/>
    <w:rsid w:val="005C52D4"/>
    <w:rsid w:val="005F7CC0"/>
    <w:rsid w:val="0063740A"/>
    <w:rsid w:val="006E3E21"/>
    <w:rsid w:val="006E54B9"/>
    <w:rsid w:val="007041FC"/>
    <w:rsid w:val="00A16B70"/>
    <w:rsid w:val="00B23E48"/>
    <w:rsid w:val="00ED2771"/>
    <w:rsid w:val="00F0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41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6611640D74543806472EAEDDF0E85" ma:contentTypeVersion="2" ma:contentTypeDescription="Create a new document." ma:contentTypeScope="" ma:versionID="76ad49914032746f8079e812a0e95c8e">
  <xsd:schema xmlns:xsd="http://www.w3.org/2001/XMLSchema" xmlns:xs="http://www.w3.org/2001/XMLSchema" xmlns:p="http://schemas.microsoft.com/office/2006/metadata/properties" xmlns:ns2="4c6a61cb-1973-4fc6-92ae-f4d7a4471404" xmlns:ns3="2fe23c8b-fabd-4d0b-aa53-ec079bfdeb5b" targetNamespace="http://schemas.microsoft.com/office/2006/metadata/properties" ma:root="true" ma:fieldsID="3ac98f84d55baccd2bcb40b6bea703f1" ns2:_="" ns3:_="">
    <xsd:import namespace="4c6a61cb-1973-4fc6-92ae-f4d7a4471404"/>
    <xsd:import namespace="2fe23c8b-fabd-4d0b-aa53-ec079bfdeb5b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3c8b-fabd-4d0b-aa53-ec079bfdeb5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54937-088C-4F43-B9A8-7E542CF0C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FC992-E99B-45B0-B736-51F9DC0E5197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2ADB5EC7-32EB-4542-A41F-A1EEAE3F2D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735F7E-6B4A-4E3E-B6E8-78A193789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2fe23c8b-fabd-4d0b-aa53-ec079bfdeb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Song, Xiaojing</dc:creator>
  <cp:lastModifiedBy>JK</cp:lastModifiedBy>
  <cp:revision>4</cp:revision>
  <cp:lastPrinted>2008-02-21T14:04:00Z</cp:lastPrinted>
  <dcterms:created xsi:type="dcterms:W3CDTF">2021-04-26T13:15:00Z</dcterms:created>
  <dcterms:modified xsi:type="dcterms:W3CDTF">2021-05-16T18:45:00Z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0x010100FD86611640D74543806472EAEDDF0E85</vt:lpwstr>
  </property>
</Properties>
</file>