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DDE13" w14:textId="123113F9" w:rsidR="008661D6" w:rsidRPr="008661D6" w:rsidRDefault="008661D6" w:rsidP="008661D6">
      <w:pPr>
        <w:widowControl w:val="0"/>
        <w:tabs>
          <w:tab w:val="center" w:pos="4536"/>
          <w:tab w:val="right" w:pos="9923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lang w:eastAsia="en-US"/>
        </w:rPr>
      </w:pPr>
      <w:bookmarkStart w:id="0" w:name="OLE_LINK3"/>
      <w:bookmarkStart w:id="1" w:name="_Ref133120545"/>
      <w:r w:rsidRPr="008661D6">
        <w:rPr>
          <w:rFonts w:ascii="Arial" w:eastAsia="ＭＳ 明朝" w:hAnsi="Arial" w:cs="Arial"/>
          <w:b/>
          <w:bCs/>
          <w:sz w:val="28"/>
          <w:lang w:eastAsia="en-US"/>
        </w:rPr>
        <w:t>3</w:t>
      </w:r>
      <w:r>
        <w:rPr>
          <w:rFonts w:ascii="Arial" w:eastAsia="ＭＳ 明朝" w:hAnsi="Arial" w:cs="Arial"/>
          <w:b/>
          <w:bCs/>
          <w:sz w:val="28"/>
          <w:lang w:eastAsia="en-US"/>
        </w:rPr>
        <w:t>GPP TSG RAN Meeting #92-e</w:t>
      </w:r>
      <w:r>
        <w:rPr>
          <w:rFonts w:ascii="Arial" w:eastAsia="ＭＳ 明朝" w:hAnsi="Arial" w:cs="Arial"/>
          <w:b/>
          <w:bCs/>
          <w:sz w:val="28"/>
          <w:lang w:eastAsia="en-US"/>
        </w:rPr>
        <w:tab/>
      </w:r>
      <w:r>
        <w:rPr>
          <w:rFonts w:ascii="Arial" w:eastAsia="ＭＳ 明朝" w:hAnsi="Arial" w:cs="Arial"/>
          <w:b/>
          <w:bCs/>
          <w:sz w:val="28"/>
          <w:lang w:eastAsia="en-US"/>
        </w:rPr>
        <w:tab/>
        <w:t>RP-</w:t>
      </w:r>
      <w:r w:rsidR="00964350">
        <w:rPr>
          <w:rFonts w:ascii="Arial" w:eastAsia="ＭＳ 明朝" w:hAnsi="Arial" w:cs="Arial"/>
          <w:b/>
          <w:bCs/>
          <w:sz w:val="28"/>
          <w:lang w:eastAsia="en-US"/>
        </w:rPr>
        <w:t>211300</w:t>
      </w:r>
    </w:p>
    <w:p w14:paraId="0E7D27D1" w14:textId="77777777" w:rsidR="008661D6" w:rsidRPr="008661D6" w:rsidRDefault="008661D6" w:rsidP="008661D6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lang w:eastAsia="en-US"/>
        </w:rPr>
      </w:pPr>
      <w:r w:rsidRPr="008661D6">
        <w:rPr>
          <w:rFonts w:ascii="Arial" w:eastAsia="ＭＳ 明朝" w:hAnsi="Arial" w:cs="Arial"/>
          <w:b/>
          <w:bCs/>
          <w:sz w:val="28"/>
          <w:lang w:eastAsia="en-US"/>
        </w:rPr>
        <w:t>Electronic Meeting, June 14 - 18, 2021</w:t>
      </w:r>
    </w:p>
    <w:p w14:paraId="0F4221DE" w14:textId="77777777" w:rsidR="00BE0F3C" w:rsidRPr="0079077E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lang w:val="en-US" w:eastAsia="en-US"/>
        </w:rPr>
      </w:pPr>
    </w:p>
    <w:p w14:paraId="54B136E2" w14:textId="4ADE7874" w:rsidR="00270911" w:rsidRDefault="00270911" w:rsidP="00CA56C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5B828CDA" w:rsidR="00C40FD9" w:rsidRDefault="00270911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661D6">
        <w:rPr>
          <w:rFonts w:ascii="Arial" w:eastAsia="ＭＳ 明朝" w:hAnsi="Arial" w:cs="Arial"/>
          <w:b/>
          <w:sz w:val="28"/>
          <w:szCs w:val="28"/>
          <w:lang w:val="en-US"/>
        </w:rPr>
        <w:t>Introduction of NR UE categories/profiles for URLLC</w:t>
      </w:r>
    </w:p>
    <w:p w14:paraId="0AD5DEDA" w14:textId="31DAB091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661D6">
        <w:rPr>
          <w:rFonts w:ascii="Arial" w:eastAsia="ＭＳ 明朝" w:hAnsi="Arial" w:cs="Arial"/>
          <w:b/>
          <w:sz w:val="28"/>
          <w:szCs w:val="28"/>
          <w:lang w:val="en-US"/>
        </w:rPr>
        <w:t>9.12</w:t>
      </w:r>
    </w:p>
    <w:p w14:paraId="49D2FDED" w14:textId="410B7CEF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42B22E8D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26C2452" w14:textId="1EE6CD39" w:rsidR="0075273F" w:rsidRDefault="001B2C0A" w:rsidP="0075273F">
      <w:r>
        <w:t>This contribution</w:t>
      </w:r>
      <w:r w:rsidR="0075273F">
        <w:t xml:space="preserve"> discusses the </w:t>
      </w:r>
      <w:r w:rsidR="00EE378A">
        <w:t>necessity of</w:t>
      </w:r>
      <w:r w:rsidR="00EB7A34">
        <w:t xml:space="preserve"> </w:t>
      </w:r>
      <w:r w:rsidR="00EE378A">
        <w:t xml:space="preserve">NR </w:t>
      </w:r>
      <w:r w:rsidR="00EB7A34">
        <w:t xml:space="preserve">URLLC UE categories/profiles. </w:t>
      </w:r>
      <w:r>
        <w:t xml:space="preserve">The goal of this discussion </w:t>
      </w:r>
      <w:r w:rsidR="00F028C8">
        <w:rPr>
          <w:lang w:val="en-US"/>
        </w:rPr>
        <w:t xml:space="preserve">in RAN#92-e </w:t>
      </w:r>
      <w:r>
        <w:t xml:space="preserve">is to </w:t>
      </w:r>
      <w:r w:rsidR="00EE378A">
        <w:t>make an initial decision on</w:t>
      </w:r>
      <w:r>
        <w:t xml:space="preserve"> whether or not 3GPP </w:t>
      </w:r>
      <w:r w:rsidR="00D507EA">
        <w:t xml:space="preserve">RAN </w:t>
      </w:r>
      <w:r>
        <w:t>takes care of the definition of UE categories/profiles for URLLC</w:t>
      </w:r>
      <w:r w:rsidR="00F028C8">
        <w:t xml:space="preserve">, </w:t>
      </w:r>
      <w:proofErr w:type="gramStart"/>
      <w:r w:rsidR="00F028C8">
        <w:t>e.g.</w:t>
      </w:r>
      <w:proofErr w:type="gramEnd"/>
      <w:r w:rsidR="00F028C8">
        <w:t xml:space="preserve"> defining latency and/or reliability target, </w:t>
      </w:r>
      <w:r w:rsidR="008B3FA4">
        <w:t>given the situation where Rel-17</w:t>
      </w:r>
      <w:r>
        <w:t xml:space="preserve"> is going to provide a</w:t>
      </w:r>
      <w:r w:rsidR="00826895">
        <w:t xml:space="preserve"> </w:t>
      </w:r>
      <w:r>
        <w:t xml:space="preserve">complete set of URLLC functionalities. </w:t>
      </w:r>
    </w:p>
    <w:p w14:paraId="0EE82B7B" w14:textId="1D857C65" w:rsidR="0075273F" w:rsidRPr="0075273F" w:rsidRDefault="0075273F" w:rsidP="0075273F">
      <w:pPr>
        <w:pStyle w:val="10"/>
        <w:spacing w:after="180"/>
      </w:pPr>
      <w:r>
        <w:t>Background</w:t>
      </w:r>
    </w:p>
    <w:p w14:paraId="3A213379" w14:textId="321FDE54" w:rsidR="008661D6" w:rsidRDefault="008661D6" w:rsidP="008661D6">
      <w:r>
        <w:t xml:space="preserve">The necessity of NR UE category for </w:t>
      </w:r>
      <w:proofErr w:type="spellStart"/>
      <w:r>
        <w:t>eMBB</w:t>
      </w:r>
      <w:proofErr w:type="spellEnd"/>
      <w:r>
        <w:t xml:space="preserve"> was intensively discussed in the past RAN plenary meetings. T</w:t>
      </w:r>
      <w:r w:rsidR="00EB7A34">
        <w:t>he decision was that UE categories as in LTE</w:t>
      </w:r>
      <w:r>
        <w:t xml:space="preserve"> </w:t>
      </w:r>
      <w:r w:rsidR="00EB7A34">
        <w:t>are</w:t>
      </w:r>
      <w:r>
        <w:t xml:space="preserve"> not introduced for NR </w:t>
      </w:r>
      <w:proofErr w:type="spellStart"/>
      <w:r>
        <w:t>eMBB</w:t>
      </w:r>
      <w:proofErr w:type="spellEnd"/>
      <w:r>
        <w:t xml:space="preserve">. </w:t>
      </w:r>
      <w:r w:rsidR="0092073D">
        <w:t xml:space="preserve">While </w:t>
      </w:r>
      <w:r w:rsidR="001F2B91">
        <w:t xml:space="preserve">some companies believed the benefit from </w:t>
      </w:r>
      <w:r w:rsidR="0092073D">
        <w:t xml:space="preserve">marketing </w:t>
      </w:r>
      <w:r w:rsidR="001F2B91">
        <w:t xml:space="preserve">point of view, others were afraid of the severe drawback on it: </w:t>
      </w:r>
      <w:r w:rsidR="00813506">
        <w:t>i.e.,</w:t>
      </w:r>
      <w:r w:rsidR="00E15E03">
        <w:t xml:space="preserve"> </w:t>
      </w:r>
      <w:r>
        <w:t xml:space="preserve">the discussion </w:t>
      </w:r>
      <w:r w:rsidR="00826895">
        <w:t>may consume</w:t>
      </w:r>
      <w:r w:rsidR="007779E8">
        <w:t xml:space="preserve"> large amount of time </w:t>
      </w:r>
      <w:r w:rsidR="00EB7A34">
        <w:t>in</w:t>
      </w:r>
      <w:r w:rsidR="007779E8">
        <w:t xml:space="preserve"> RAN</w:t>
      </w:r>
      <w:r w:rsidR="00826895">
        <w:t xml:space="preserve"> as we have had for LTE</w:t>
      </w:r>
      <w:r w:rsidR="00054E52">
        <w:t xml:space="preserve"> [1, 2]</w:t>
      </w:r>
      <w:r w:rsidR="007779E8">
        <w:t xml:space="preserve">. </w:t>
      </w:r>
    </w:p>
    <w:p w14:paraId="3664BA8A" w14:textId="48663CF2" w:rsidR="00EB7A34" w:rsidRDefault="00862E4E" w:rsidP="00F01446">
      <w:r>
        <w:t>Meanwhile</w:t>
      </w:r>
      <w:r w:rsidR="00734107">
        <w:t xml:space="preserve">, differently from </w:t>
      </w:r>
      <w:proofErr w:type="spellStart"/>
      <w:r w:rsidR="00734107">
        <w:t>eMBB</w:t>
      </w:r>
      <w:proofErr w:type="spellEnd"/>
      <w:r w:rsidR="00EE378A">
        <w:t>, the</w:t>
      </w:r>
      <w:r w:rsidR="008B3FA4">
        <w:t xml:space="preserve"> </w:t>
      </w:r>
      <w:r w:rsidR="00EE378A">
        <w:t xml:space="preserve">necessity of </w:t>
      </w:r>
      <w:r w:rsidR="008B3FA4">
        <w:t xml:space="preserve">URLLC UE </w:t>
      </w:r>
      <w:r w:rsidR="00EE378A">
        <w:t>categor</w:t>
      </w:r>
      <w:r w:rsidR="0005262E">
        <w:t>ies</w:t>
      </w:r>
      <w:r w:rsidR="00EE378A">
        <w:t xml:space="preserve"> can be seen because </w:t>
      </w:r>
      <w:r w:rsidR="00734107">
        <w:t xml:space="preserve">of the following </w:t>
      </w:r>
      <w:r w:rsidR="004C2F11">
        <w:t>reasons</w:t>
      </w:r>
      <w:r w:rsidR="00734107">
        <w:t>:</w:t>
      </w:r>
    </w:p>
    <w:p w14:paraId="0FCD4371" w14:textId="1F527460" w:rsidR="00054E52" w:rsidRDefault="008B3FA4" w:rsidP="00054E52">
      <w:pPr>
        <w:pStyle w:val="a"/>
        <w:numPr>
          <w:ilvl w:val="0"/>
          <w:numId w:val="10"/>
        </w:numPr>
        <w:ind w:leftChars="0"/>
      </w:pPr>
      <w:r>
        <w:t>3GPP has already</w:t>
      </w:r>
      <w:r w:rsidR="00054E52">
        <w:t>/is going to</w:t>
      </w:r>
      <w:r w:rsidR="002D3EBD">
        <w:t xml:space="preserve"> define</w:t>
      </w:r>
      <w:r>
        <w:t xml:space="preserve"> </w:t>
      </w:r>
      <w:r w:rsidR="002D3EBD">
        <w:t>a lot o</w:t>
      </w:r>
      <w:r w:rsidR="00054E52">
        <w:t xml:space="preserve">f </w:t>
      </w:r>
      <w:r>
        <w:t>UE features related to UR</w:t>
      </w:r>
      <w:r w:rsidR="00054E52">
        <w:t>LLC in Rel-15, 16 and 17. Since the number of features is quite large</w:t>
      </w:r>
      <w:r w:rsidR="00B34FC8">
        <w:t xml:space="preserve"> and the benefit is somewhat overlapping</w:t>
      </w:r>
      <w:r w:rsidR="00826895">
        <w:t xml:space="preserve"> among them</w:t>
      </w:r>
      <w:r w:rsidR="00054E52">
        <w:t xml:space="preserve">, it is </w:t>
      </w:r>
      <w:r w:rsidR="00D507EA">
        <w:t xml:space="preserve">naturally </w:t>
      </w:r>
      <w:r w:rsidR="00813506">
        <w:t>anticipated</w:t>
      </w:r>
      <w:r w:rsidR="00054E52">
        <w:t xml:space="preserve"> that </w:t>
      </w:r>
      <w:r w:rsidR="00E2433A">
        <w:t>only selected</w:t>
      </w:r>
      <w:r w:rsidR="00054E52">
        <w:t xml:space="preserve"> functionalities will be commercially implemented. </w:t>
      </w:r>
      <w:r w:rsidR="00D507EA">
        <w:t>T</w:t>
      </w:r>
      <w:r w:rsidR="00054E52">
        <w:t>here is</w:t>
      </w:r>
      <w:r w:rsidR="00D507EA">
        <w:t xml:space="preserve"> a risk of market fragmentation as well as the delay of product delivery if there is no common understanding on the choice of necessary functionalities.</w:t>
      </w:r>
    </w:p>
    <w:p w14:paraId="1FA70B71" w14:textId="7596D209" w:rsidR="00AC5B31" w:rsidRDefault="00AC5B31" w:rsidP="00AC5B31">
      <w:pPr>
        <w:pStyle w:val="a"/>
        <w:numPr>
          <w:ilvl w:val="0"/>
          <w:numId w:val="10"/>
        </w:numPr>
        <w:ind w:leftChars="0"/>
      </w:pPr>
      <w:r>
        <w:t xml:space="preserve">Latency and/or reliability are definitely important KPI when we design the specific network for </w:t>
      </w:r>
      <w:r w:rsidR="00826895">
        <w:t xml:space="preserve">our </w:t>
      </w:r>
      <w:r>
        <w:t>customers</w:t>
      </w:r>
      <w:r w:rsidR="00813506">
        <w:t>. I</w:t>
      </w:r>
      <w:r>
        <w:t xml:space="preserve">t is required to </w:t>
      </w:r>
      <w:r w:rsidR="00813506">
        <w:t xml:space="preserve">satisfy </w:t>
      </w:r>
      <w:r>
        <w:t xml:space="preserve">a certain level of latency and/or reliability </w:t>
      </w:r>
      <w:r w:rsidR="00813506">
        <w:t>to address customers’ requirement</w:t>
      </w:r>
      <w:r>
        <w:t xml:space="preserve">. However, currently there is no guarantee from 3GPP </w:t>
      </w:r>
      <w:r w:rsidR="006A5E46">
        <w:t xml:space="preserve">specification </w:t>
      </w:r>
      <w:r>
        <w:t>perspective</w:t>
      </w:r>
      <w:r w:rsidR="006A5E46">
        <w:t xml:space="preserve"> on latency and/or reliability value</w:t>
      </w:r>
      <w:r>
        <w:t xml:space="preserve"> because </w:t>
      </w:r>
      <w:r w:rsidR="00B931BD">
        <w:t>neither</w:t>
      </w:r>
      <w:r>
        <w:t xml:space="preserve"> UE categories </w:t>
      </w:r>
      <w:r w:rsidR="00B931BD">
        <w:t>nor</w:t>
      </w:r>
      <w:r>
        <w:t xml:space="preserve"> test cases are defined for URLLC</w:t>
      </w:r>
      <w:r w:rsidR="00B931BD">
        <w:t xml:space="preserve"> features</w:t>
      </w:r>
      <w:r>
        <w:t xml:space="preserve">. If this situation cannot be improved, </w:t>
      </w:r>
      <w:r w:rsidR="006A5E46">
        <w:t>we have to rely mostly on</w:t>
      </w:r>
      <w:r w:rsidR="00BD7798">
        <w:t xml:space="preserve"> </w:t>
      </w:r>
      <w:r>
        <w:t xml:space="preserve">implementation-based approach, which is not good </w:t>
      </w:r>
      <w:r w:rsidR="006A5E46">
        <w:t>the global ecosystem.</w:t>
      </w:r>
    </w:p>
    <w:p w14:paraId="3AE8A00D" w14:textId="443DA6A8" w:rsidR="0005262E" w:rsidRDefault="0005262E" w:rsidP="0005262E">
      <w:r>
        <w:t xml:space="preserve">However, we also see </w:t>
      </w:r>
      <w:r w:rsidR="004C2F11">
        <w:t>some</w:t>
      </w:r>
      <w:r>
        <w:t xml:space="preserve"> concern</w:t>
      </w:r>
      <w:r w:rsidR="004C2F11">
        <w:t>s</w:t>
      </w:r>
      <w:r>
        <w:t xml:space="preserve"> to discuss URLLC </w:t>
      </w:r>
      <w:r w:rsidR="00D507EA">
        <w:t>in 3GPP RAN</w:t>
      </w:r>
      <w:r w:rsidR="00B931BD">
        <w:t xml:space="preserve"> </w:t>
      </w:r>
      <w:r w:rsidR="00D507EA">
        <w:t>due to the reasons below:</w:t>
      </w:r>
    </w:p>
    <w:p w14:paraId="16836A6F" w14:textId="0A1BF012" w:rsidR="004C2F11" w:rsidRDefault="004C2F11" w:rsidP="004C2F11">
      <w:pPr>
        <w:pStyle w:val="a"/>
        <w:numPr>
          <w:ilvl w:val="0"/>
          <w:numId w:val="11"/>
        </w:numPr>
        <w:ind w:leftChars="0"/>
      </w:pPr>
      <w:r>
        <w:t>3GPP may not be an appropriate place to discuss the market demand because market representative companies are not always here.</w:t>
      </w:r>
    </w:p>
    <w:p w14:paraId="1457DF3D" w14:textId="7C043B09" w:rsidR="004C2F11" w:rsidRDefault="004C2F11" w:rsidP="004C2F11">
      <w:pPr>
        <w:pStyle w:val="a"/>
        <w:numPr>
          <w:ilvl w:val="0"/>
          <w:numId w:val="11"/>
        </w:numPr>
        <w:ind w:leftChars="0"/>
      </w:pPr>
      <w:r>
        <w:t>UE category discussion was always controversial and spent a lot o</w:t>
      </w:r>
      <w:r w:rsidR="00645321">
        <w:t xml:space="preserve">f time. The same situation (or even worse) situation may happen. </w:t>
      </w:r>
    </w:p>
    <w:p w14:paraId="48CAEB14" w14:textId="2BFD3AA9" w:rsidR="00645321" w:rsidRDefault="004A2652" w:rsidP="004A2652">
      <w:r>
        <w:lastRenderedPageBreak/>
        <w:t xml:space="preserve">Overall, we </w:t>
      </w:r>
      <w:r w:rsidR="00B51B81">
        <w:t>believe</w:t>
      </w:r>
      <w:r>
        <w:t xml:space="preserve"> it would be </w:t>
      </w:r>
      <w:r w:rsidR="00B51B81">
        <w:t xml:space="preserve">a </w:t>
      </w:r>
      <w:r>
        <w:t xml:space="preserve">good </w:t>
      </w:r>
      <w:r w:rsidR="00B51B81">
        <w:t xml:space="preserve">timing </w:t>
      </w:r>
      <w:r>
        <w:t xml:space="preserve">to </w:t>
      </w:r>
      <w:r w:rsidR="00B51B81">
        <w:t>resume the discussion on</w:t>
      </w:r>
      <w:r>
        <w:t xml:space="preserve"> whether or not RAN will address </w:t>
      </w:r>
      <w:r w:rsidR="00862E4E">
        <w:t>the UE category/profile</w:t>
      </w:r>
      <w:r>
        <w:t xml:space="preserve"> issue </w:t>
      </w:r>
      <w:r w:rsidR="00862E4E">
        <w:t xml:space="preserve">especially on URLLC </w:t>
      </w:r>
      <w:r w:rsidR="00B51B81">
        <w:t>toward</w:t>
      </w:r>
      <w:r>
        <w:t xml:space="preserve"> the completion of Rel-17. </w:t>
      </w:r>
    </w:p>
    <w:p w14:paraId="2916FC56" w14:textId="40DF263C" w:rsidR="00185CE5" w:rsidRDefault="00185CE5" w:rsidP="00185CE5">
      <w:pPr>
        <w:pStyle w:val="10"/>
        <w:spacing w:after="180"/>
      </w:pPr>
      <w:r>
        <w:t>Proposal</w:t>
      </w:r>
      <w:r w:rsidR="00B12C5D">
        <w:t>s</w:t>
      </w:r>
    </w:p>
    <w:p w14:paraId="65E2D8C0" w14:textId="2D95C163" w:rsidR="00185CE5" w:rsidRDefault="00B51B81" w:rsidP="00185CE5">
      <w:r>
        <w:t>Regarding the UE category issue, t</w:t>
      </w:r>
      <w:r w:rsidR="00E15E03">
        <w:t xml:space="preserve">he RAN-level discussions in the past mainly focused on </w:t>
      </w:r>
      <w:proofErr w:type="spellStart"/>
      <w:r w:rsidR="00E15E03">
        <w:t>eMBB</w:t>
      </w:r>
      <w:proofErr w:type="spellEnd"/>
      <w:r w:rsidR="00E15E03">
        <w:t xml:space="preserve"> because the URLLC features were not matured yet at that time. Given the completion of standard works for URLLC features</w:t>
      </w:r>
      <w:r>
        <w:t xml:space="preserve"> in Rel-17</w:t>
      </w:r>
      <w:r w:rsidR="00E15E03">
        <w:t>, we believe it is ready to resume the discussion on necessity UE categories/profiles for URLLC</w:t>
      </w:r>
      <w:r w:rsidR="008E452D">
        <w:t xml:space="preserve"> taking into account the pros and cons discussed in section 2</w:t>
      </w:r>
      <w:r w:rsidR="00E15E03">
        <w:t>. W</w:t>
      </w:r>
      <w:r w:rsidR="00645321">
        <w:t xml:space="preserve">e </w:t>
      </w:r>
      <w:r w:rsidR="00E15E03">
        <w:t xml:space="preserve">thus </w:t>
      </w:r>
      <w:r w:rsidR="00645321">
        <w:t>propose the following:</w:t>
      </w:r>
    </w:p>
    <w:p w14:paraId="31D623C3" w14:textId="7F26BEF6" w:rsidR="0091644D" w:rsidRPr="0091644D" w:rsidRDefault="0091644D" w:rsidP="00185CE5">
      <w:pPr>
        <w:rPr>
          <w:b/>
          <w:u w:val="single"/>
        </w:rPr>
      </w:pPr>
      <w:r w:rsidRPr="0091644D">
        <w:rPr>
          <w:b/>
          <w:u w:val="single"/>
        </w:rPr>
        <w:t>Proposal</w:t>
      </w:r>
    </w:p>
    <w:p w14:paraId="5158F55C" w14:textId="3DF6C3F2" w:rsidR="00F01446" w:rsidRDefault="00185CE5" w:rsidP="00F01446">
      <w:pPr>
        <w:pStyle w:val="a"/>
        <w:numPr>
          <w:ilvl w:val="0"/>
          <w:numId w:val="6"/>
        </w:numPr>
        <w:ind w:leftChars="0"/>
        <w:rPr>
          <w:b/>
        </w:rPr>
      </w:pPr>
      <w:r w:rsidRPr="0091644D">
        <w:rPr>
          <w:b/>
        </w:rPr>
        <w:t>RAN to</w:t>
      </w:r>
      <w:r w:rsidR="00645321">
        <w:rPr>
          <w:b/>
        </w:rPr>
        <w:t xml:space="preserve"> discuss again the necessity of UE category/</w:t>
      </w:r>
      <w:r w:rsidRPr="0091644D">
        <w:rPr>
          <w:b/>
        </w:rPr>
        <w:t xml:space="preserve">profile for </w:t>
      </w:r>
      <w:r w:rsidR="00645321">
        <w:rPr>
          <w:b/>
        </w:rPr>
        <w:t>URLLC.</w:t>
      </w:r>
    </w:p>
    <w:p w14:paraId="0E5069C8" w14:textId="77777777" w:rsidR="00645321" w:rsidRPr="00645321" w:rsidRDefault="00645321" w:rsidP="00645321">
      <w:pPr>
        <w:rPr>
          <w:b/>
        </w:rPr>
      </w:pPr>
    </w:p>
    <w:p w14:paraId="1012EF37" w14:textId="76E1F8E8" w:rsidR="00F01446" w:rsidRDefault="00F01446" w:rsidP="00F01446">
      <w:pPr>
        <w:pStyle w:val="10"/>
        <w:spacing w:after="180"/>
      </w:pPr>
      <w:r>
        <w:t>References</w:t>
      </w:r>
    </w:p>
    <w:p w14:paraId="28448BE6" w14:textId="0EDE98BE" w:rsidR="00024AB9" w:rsidRPr="00024AB9" w:rsidRDefault="00024AB9" w:rsidP="00024AB9">
      <w:pPr>
        <w:pStyle w:val="a"/>
        <w:numPr>
          <w:ilvl w:val="0"/>
          <w:numId w:val="8"/>
        </w:numPr>
        <w:ind w:leftChars="0"/>
      </w:pPr>
      <w:r w:rsidRPr="00024AB9">
        <w:t>RP-180343</w:t>
      </w:r>
      <w:r>
        <w:tab/>
      </w:r>
      <w:r w:rsidRPr="00024AB9">
        <w:t>Summary of email discussion on possible peak data rate values for Rel-15 NR UE Category definition</w:t>
      </w:r>
      <w:r>
        <w:tab/>
      </w:r>
      <w:proofErr w:type="spellStart"/>
      <w:r w:rsidRPr="00024AB9">
        <w:t>Mediatek</w:t>
      </w:r>
      <w:proofErr w:type="spellEnd"/>
    </w:p>
    <w:p w14:paraId="7407F6F5" w14:textId="022CC212" w:rsidR="00024AB9" w:rsidRPr="00024AB9" w:rsidRDefault="00024AB9" w:rsidP="00024AB9">
      <w:pPr>
        <w:pStyle w:val="a"/>
        <w:numPr>
          <w:ilvl w:val="0"/>
          <w:numId w:val="8"/>
        </w:numPr>
        <w:ind w:leftChars="0"/>
      </w:pPr>
      <w:r w:rsidRPr="00024AB9">
        <w:t>RP-181118</w:t>
      </w:r>
      <w:r>
        <w:tab/>
      </w:r>
      <w:r w:rsidRPr="00024AB9">
        <w:t>Summary of email discussion on UE categories</w:t>
      </w:r>
      <w:r>
        <w:tab/>
      </w:r>
      <w:r w:rsidRPr="00024AB9">
        <w:t>Telecom Italia</w:t>
      </w:r>
    </w:p>
    <w:sectPr w:rsidR="00024AB9" w:rsidRPr="00024AB9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FEF51" w14:textId="77777777" w:rsidR="006B1DA5" w:rsidRDefault="006B1DA5" w:rsidP="005E4B6E">
      <w:pPr>
        <w:spacing w:before="120" w:after="120"/>
      </w:pPr>
      <w:r>
        <w:separator/>
      </w:r>
    </w:p>
    <w:p w14:paraId="401CAFAC" w14:textId="77777777" w:rsidR="006B1DA5" w:rsidRDefault="006B1DA5"/>
  </w:endnote>
  <w:endnote w:type="continuationSeparator" w:id="0">
    <w:p w14:paraId="474C57D3" w14:textId="77777777" w:rsidR="006B1DA5" w:rsidRDefault="006B1DA5" w:rsidP="005E4B6E">
      <w:pPr>
        <w:spacing w:before="120" w:after="120"/>
      </w:pPr>
      <w:r>
        <w:continuationSeparator/>
      </w:r>
    </w:p>
    <w:p w14:paraId="56D224B9" w14:textId="77777777" w:rsidR="006B1DA5" w:rsidRDefault="006B1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83031" w14:textId="77777777" w:rsidR="00B51B81" w:rsidRDefault="00B51B81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4350" w:rsidRPr="00964350">
      <w:rPr>
        <w:noProof/>
        <w:lang w:val="ja-JP"/>
      </w:rPr>
      <w:t>1</w:t>
    </w:r>
    <w:r>
      <w:fldChar w:fldCharType="end"/>
    </w:r>
  </w:p>
  <w:p w14:paraId="2C7F086B" w14:textId="77777777" w:rsidR="00B51B81" w:rsidRDefault="00B51B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55E3C" w14:textId="77777777" w:rsidR="006B1DA5" w:rsidRDefault="006B1DA5" w:rsidP="005E4B6E">
      <w:pPr>
        <w:spacing w:before="120" w:after="120"/>
      </w:pPr>
      <w:r>
        <w:separator/>
      </w:r>
    </w:p>
    <w:p w14:paraId="39CD1623" w14:textId="77777777" w:rsidR="006B1DA5" w:rsidRDefault="006B1DA5"/>
  </w:footnote>
  <w:footnote w:type="continuationSeparator" w:id="0">
    <w:p w14:paraId="56974B1A" w14:textId="77777777" w:rsidR="006B1DA5" w:rsidRDefault="006B1DA5" w:rsidP="005E4B6E">
      <w:pPr>
        <w:spacing w:before="120" w:after="120"/>
      </w:pPr>
      <w:r>
        <w:continuationSeparator/>
      </w:r>
    </w:p>
    <w:p w14:paraId="0528FA18" w14:textId="77777777" w:rsidR="006B1DA5" w:rsidRDefault="006B1D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9852AB1"/>
    <w:multiLevelType w:val="hybridMultilevel"/>
    <w:tmpl w:val="FE662C50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5655125"/>
    <w:multiLevelType w:val="hybridMultilevel"/>
    <w:tmpl w:val="235018D0"/>
    <w:lvl w:ilvl="0" w:tplc="4DC04F8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490498"/>
    <w:multiLevelType w:val="hybridMultilevel"/>
    <w:tmpl w:val="F572CB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FDE3E44"/>
    <w:multiLevelType w:val="hybridMultilevel"/>
    <w:tmpl w:val="057CB988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9105BE0"/>
    <w:multiLevelType w:val="hybridMultilevel"/>
    <w:tmpl w:val="D0B087F0"/>
    <w:lvl w:ilvl="0" w:tplc="569031E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A30EE21A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77E142AD"/>
    <w:multiLevelType w:val="hybridMultilevel"/>
    <w:tmpl w:val="2F762852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 w15:restartNumberingAfterBreak="0">
    <w:nsid w:val="7CA4712D"/>
    <w:multiLevelType w:val="hybridMultilevel"/>
    <w:tmpl w:val="4B928CD0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11"/>
  </w:num>
  <w:num w:numId="8">
    <w:abstractNumId w:val="10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732"/>
    <w:rsid w:val="00020CE4"/>
    <w:rsid w:val="00022EBA"/>
    <w:rsid w:val="000237E4"/>
    <w:rsid w:val="0002415E"/>
    <w:rsid w:val="00024AB9"/>
    <w:rsid w:val="00025116"/>
    <w:rsid w:val="0002600E"/>
    <w:rsid w:val="000271F9"/>
    <w:rsid w:val="000272F0"/>
    <w:rsid w:val="00027EA7"/>
    <w:rsid w:val="000306CE"/>
    <w:rsid w:val="00030DE7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45A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68A"/>
    <w:rsid w:val="00051B99"/>
    <w:rsid w:val="00052368"/>
    <w:rsid w:val="0005262E"/>
    <w:rsid w:val="000529DE"/>
    <w:rsid w:val="00053117"/>
    <w:rsid w:val="000536EA"/>
    <w:rsid w:val="00053A12"/>
    <w:rsid w:val="000546BF"/>
    <w:rsid w:val="00054872"/>
    <w:rsid w:val="00054E50"/>
    <w:rsid w:val="00054E52"/>
    <w:rsid w:val="000552BE"/>
    <w:rsid w:val="00061D28"/>
    <w:rsid w:val="00061D81"/>
    <w:rsid w:val="00062BD5"/>
    <w:rsid w:val="0006541F"/>
    <w:rsid w:val="00067C45"/>
    <w:rsid w:val="00067E7E"/>
    <w:rsid w:val="000709E1"/>
    <w:rsid w:val="00070A36"/>
    <w:rsid w:val="00070CC4"/>
    <w:rsid w:val="00070F6B"/>
    <w:rsid w:val="00071EE5"/>
    <w:rsid w:val="000749DF"/>
    <w:rsid w:val="00075005"/>
    <w:rsid w:val="0007656C"/>
    <w:rsid w:val="0008060B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3343"/>
    <w:rsid w:val="0009393F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FC3"/>
    <w:rsid w:val="000B2469"/>
    <w:rsid w:val="000B3238"/>
    <w:rsid w:val="000B39FD"/>
    <w:rsid w:val="000B3D5D"/>
    <w:rsid w:val="000B439E"/>
    <w:rsid w:val="000B4504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568D"/>
    <w:rsid w:val="000F5D09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07A8"/>
    <w:rsid w:val="0011125A"/>
    <w:rsid w:val="00111625"/>
    <w:rsid w:val="00111671"/>
    <w:rsid w:val="001117EF"/>
    <w:rsid w:val="00111C01"/>
    <w:rsid w:val="0011418C"/>
    <w:rsid w:val="00114256"/>
    <w:rsid w:val="00116085"/>
    <w:rsid w:val="00116E38"/>
    <w:rsid w:val="00117438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17F"/>
    <w:rsid w:val="00142360"/>
    <w:rsid w:val="00142A05"/>
    <w:rsid w:val="0014387A"/>
    <w:rsid w:val="0014434E"/>
    <w:rsid w:val="00144E6C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2B32"/>
    <w:rsid w:val="0018561F"/>
    <w:rsid w:val="00185CE5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2C0A"/>
    <w:rsid w:val="001B37F6"/>
    <w:rsid w:val="001B3E7A"/>
    <w:rsid w:val="001B3F3C"/>
    <w:rsid w:val="001B4CE4"/>
    <w:rsid w:val="001B577A"/>
    <w:rsid w:val="001B64F4"/>
    <w:rsid w:val="001B6F87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04E8"/>
    <w:rsid w:val="001F281A"/>
    <w:rsid w:val="001F2B91"/>
    <w:rsid w:val="001F3FBE"/>
    <w:rsid w:val="001F4D96"/>
    <w:rsid w:val="001F632D"/>
    <w:rsid w:val="001F668D"/>
    <w:rsid w:val="001F6BDE"/>
    <w:rsid w:val="001F724A"/>
    <w:rsid w:val="001F7FC0"/>
    <w:rsid w:val="0020207F"/>
    <w:rsid w:val="0020249C"/>
    <w:rsid w:val="00202B5A"/>
    <w:rsid w:val="00204DA4"/>
    <w:rsid w:val="00205DAD"/>
    <w:rsid w:val="00207998"/>
    <w:rsid w:val="002100CD"/>
    <w:rsid w:val="00210C01"/>
    <w:rsid w:val="00212F52"/>
    <w:rsid w:val="00213D8D"/>
    <w:rsid w:val="002172AC"/>
    <w:rsid w:val="00220D7D"/>
    <w:rsid w:val="00221F05"/>
    <w:rsid w:val="00222525"/>
    <w:rsid w:val="00222535"/>
    <w:rsid w:val="002229CF"/>
    <w:rsid w:val="00223815"/>
    <w:rsid w:val="002240B7"/>
    <w:rsid w:val="002240E4"/>
    <w:rsid w:val="002241EA"/>
    <w:rsid w:val="002243BA"/>
    <w:rsid w:val="00224559"/>
    <w:rsid w:val="00225637"/>
    <w:rsid w:val="0022749E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33A"/>
    <w:rsid w:val="00252368"/>
    <w:rsid w:val="00252F57"/>
    <w:rsid w:val="00253273"/>
    <w:rsid w:val="00253954"/>
    <w:rsid w:val="00253ED7"/>
    <w:rsid w:val="00254081"/>
    <w:rsid w:val="002567E1"/>
    <w:rsid w:val="0025690E"/>
    <w:rsid w:val="00256A50"/>
    <w:rsid w:val="0026074C"/>
    <w:rsid w:val="0026270C"/>
    <w:rsid w:val="002646C3"/>
    <w:rsid w:val="0026474C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5B8"/>
    <w:rsid w:val="002A78A8"/>
    <w:rsid w:val="002B0E9A"/>
    <w:rsid w:val="002B1BA4"/>
    <w:rsid w:val="002B3E5F"/>
    <w:rsid w:val="002B55D8"/>
    <w:rsid w:val="002B63EA"/>
    <w:rsid w:val="002B6EDD"/>
    <w:rsid w:val="002C1680"/>
    <w:rsid w:val="002C1993"/>
    <w:rsid w:val="002C27BF"/>
    <w:rsid w:val="002C3A2C"/>
    <w:rsid w:val="002C4A29"/>
    <w:rsid w:val="002C520C"/>
    <w:rsid w:val="002C52AE"/>
    <w:rsid w:val="002C7CF5"/>
    <w:rsid w:val="002D19A2"/>
    <w:rsid w:val="002D2970"/>
    <w:rsid w:val="002D2E71"/>
    <w:rsid w:val="002D3EBD"/>
    <w:rsid w:val="002D46CC"/>
    <w:rsid w:val="002D53AE"/>
    <w:rsid w:val="002D6DCB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0AC"/>
    <w:rsid w:val="00301174"/>
    <w:rsid w:val="00301AF8"/>
    <w:rsid w:val="00302A62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A63"/>
    <w:rsid w:val="00335597"/>
    <w:rsid w:val="00335A1E"/>
    <w:rsid w:val="00335FBF"/>
    <w:rsid w:val="0033743F"/>
    <w:rsid w:val="003378D7"/>
    <w:rsid w:val="00340475"/>
    <w:rsid w:val="003422FF"/>
    <w:rsid w:val="00343C1F"/>
    <w:rsid w:val="00343D5D"/>
    <w:rsid w:val="0034443F"/>
    <w:rsid w:val="00345CCF"/>
    <w:rsid w:val="003468F8"/>
    <w:rsid w:val="0035076D"/>
    <w:rsid w:val="00350F89"/>
    <w:rsid w:val="003514B3"/>
    <w:rsid w:val="00351D1C"/>
    <w:rsid w:val="00353F7E"/>
    <w:rsid w:val="003548F1"/>
    <w:rsid w:val="0035546F"/>
    <w:rsid w:val="00355900"/>
    <w:rsid w:val="0035658D"/>
    <w:rsid w:val="0035721C"/>
    <w:rsid w:val="00357401"/>
    <w:rsid w:val="00360107"/>
    <w:rsid w:val="00362938"/>
    <w:rsid w:val="00362D32"/>
    <w:rsid w:val="00364251"/>
    <w:rsid w:val="00364F87"/>
    <w:rsid w:val="003668AD"/>
    <w:rsid w:val="00366E1B"/>
    <w:rsid w:val="0036735A"/>
    <w:rsid w:val="00367A1E"/>
    <w:rsid w:val="00367BB2"/>
    <w:rsid w:val="003703A1"/>
    <w:rsid w:val="00370AF4"/>
    <w:rsid w:val="00372112"/>
    <w:rsid w:val="00372464"/>
    <w:rsid w:val="003725D9"/>
    <w:rsid w:val="003731E4"/>
    <w:rsid w:val="0037343D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34A3"/>
    <w:rsid w:val="003C37E9"/>
    <w:rsid w:val="003C3BD2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2BAF"/>
    <w:rsid w:val="003E4646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C0E"/>
    <w:rsid w:val="00427E7A"/>
    <w:rsid w:val="00430180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652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B2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2F11"/>
    <w:rsid w:val="004C3FE1"/>
    <w:rsid w:val="004C4787"/>
    <w:rsid w:val="004C4EBD"/>
    <w:rsid w:val="004C5757"/>
    <w:rsid w:val="004C7336"/>
    <w:rsid w:val="004C74ED"/>
    <w:rsid w:val="004C79D1"/>
    <w:rsid w:val="004D0F06"/>
    <w:rsid w:val="004D1B99"/>
    <w:rsid w:val="004D23D1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15E3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46D"/>
    <w:rsid w:val="00535FB3"/>
    <w:rsid w:val="00536450"/>
    <w:rsid w:val="00536902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9D0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591"/>
    <w:rsid w:val="00574BF0"/>
    <w:rsid w:val="00574FDE"/>
    <w:rsid w:val="00575FC3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43CB"/>
    <w:rsid w:val="005B4B7D"/>
    <w:rsid w:val="005B573C"/>
    <w:rsid w:val="005B5AA3"/>
    <w:rsid w:val="005B5D01"/>
    <w:rsid w:val="005B64EA"/>
    <w:rsid w:val="005B68F8"/>
    <w:rsid w:val="005C0799"/>
    <w:rsid w:val="005C180D"/>
    <w:rsid w:val="005C28F4"/>
    <w:rsid w:val="005C2C39"/>
    <w:rsid w:val="005C2E5D"/>
    <w:rsid w:val="005C503F"/>
    <w:rsid w:val="005C5209"/>
    <w:rsid w:val="005C5BB7"/>
    <w:rsid w:val="005C7135"/>
    <w:rsid w:val="005C7941"/>
    <w:rsid w:val="005C7E91"/>
    <w:rsid w:val="005D0765"/>
    <w:rsid w:val="005D0D59"/>
    <w:rsid w:val="005D1E46"/>
    <w:rsid w:val="005D2547"/>
    <w:rsid w:val="005D2A5C"/>
    <w:rsid w:val="005D2C5F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5BF7"/>
    <w:rsid w:val="005F6A77"/>
    <w:rsid w:val="005F79B5"/>
    <w:rsid w:val="005F7FE3"/>
    <w:rsid w:val="006001DA"/>
    <w:rsid w:val="006031D5"/>
    <w:rsid w:val="0060346B"/>
    <w:rsid w:val="00603D14"/>
    <w:rsid w:val="00604A0A"/>
    <w:rsid w:val="00605107"/>
    <w:rsid w:val="00605216"/>
    <w:rsid w:val="00605492"/>
    <w:rsid w:val="0060555C"/>
    <w:rsid w:val="006061ED"/>
    <w:rsid w:val="00607169"/>
    <w:rsid w:val="00610EF1"/>
    <w:rsid w:val="006115A7"/>
    <w:rsid w:val="00611BD6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17E1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00FC"/>
    <w:rsid w:val="00641FC7"/>
    <w:rsid w:val="0064257C"/>
    <w:rsid w:val="006429F4"/>
    <w:rsid w:val="00642C03"/>
    <w:rsid w:val="00645321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1E74"/>
    <w:rsid w:val="00662C29"/>
    <w:rsid w:val="006631E5"/>
    <w:rsid w:val="0066428D"/>
    <w:rsid w:val="00665296"/>
    <w:rsid w:val="006657BA"/>
    <w:rsid w:val="00666766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5E46"/>
    <w:rsid w:val="006A6F2A"/>
    <w:rsid w:val="006A71DF"/>
    <w:rsid w:val="006B0A0E"/>
    <w:rsid w:val="006B1B41"/>
    <w:rsid w:val="006B1DA5"/>
    <w:rsid w:val="006B29B6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802"/>
    <w:rsid w:val="006D49E1"/>
    <w:rsid w:val="006D52C4"/>
    <w:rsid w:val="006D71E2"/>
    <w:rsid w:val="006D73A4"/>
    <w:rsid w:val="006E019E"/>
    <w:rsid w:val="006E1043"/>
    <w:rsid w:val="006E1EAD"/>
    <w:rsid w:val="006E3453"/>
    <w:rsid w:val="006E4676"/>
    <w:rsid w:val="006E474C"/>
    <w:rsid w:val="006E5950"/>
    <w:rsid w:val="006E5B79"/>
    <w:rsid w:val="006E6080"/>
    <w:rsid w:val="006E739B"/>
    <w:rsid w:val="006E7FAF"/>
    <w:rsid w:val="006F0C30"/>
    <w:rsid w:val="006F1810"/>
    <w:rsid w:val="006F2585"/>
    <w:rsid w:val="006F2D86"/>
    <w:rsid w:val="006F7642"/>
    <w:rsid w:val="006F7A36"/>
    <w:rsid w:val="00703220"/>
    <w:rsid w:val="00703C89"/>
    <w:rsid w:val="00706466"/>
    <w:rsid w:val="007064B5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107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E88"/>
    <w:rsid w:val="00750329"/>
    <w:rsid w:val="0075079B"/>
    <w:rsid w:val="0075273F"/>
    <w:rsid w:val="00752B21"/>
    <w:rsid w:val="00753469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779E8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18AE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5C46"/>
    <w:rsid w:val="007B6534"/>
    <w:rsid w:val="007B6F56"/>
    <w:rsid w:val="007B7629"/>
    <w:rsid w:val="007B7972"/>
    <w:rsid w:val="007C06F4"/>
    <w:rsid w:val="007C1125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6EE"/>
    <w:rsid w:val="007E375A"/>
    <w:rsid w:val="007E5A93"/>
    <w:rsid w:val="007E5BB8"/>
    <w:rsid w:val="007E5F9B"/>
    <w:rsid w:val="007E74AB"/>
    <w:rsid w:val="007F13EA"/>
    <w:rsid w:val="007F1AF3"/>
    <w:rsid w:val="007F1C0D"/>
    <w:rsid w:val="007F358D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10B31"/>
    <w:rsid w:val="008117C4"/>
    <w:rsid w:val="0081209F"/>
    <w:rsid w:val="00813506"/>
    <w:rsid w:val="00813728"/>
    <w:rsid w:val="0081449F"/>
    <w:rsid w:val="008149C5"/>
    <w:rsid w:val="00820362"/>
    <w:rsid w:val="0082054C"/>
    <w:rsid w:val="00820C69"/>
    <w:rsid w:val="00821361"/>
    <w:rsid w:val="00821442"/>
    <w:rsid w:val="00821CA3"/>
    <w:rsid w:val="00821DAF"/>
    <w:rsid w:val="00822B5D"/>
    <w:rsid w:val="00825E19"/>
    <w:rsid w:val="00826690"/>
    <w:rsid w:val="00826895"/>
    <w:rsid w:val="00826DE0"/>
    <w:rsid w:val="008301E9"/>
    <w:rsid w:val="0083040E"/>
    <w:rsid w:val="0083185B"/>
    <w:rsid w:val="00831C0B"/>
    <w:rsid w:val="008328D4"/>
    <w:rsid w:val="00832F8B"/>
    <w:rsid w:val="0083349E"/>
    <w:rsid w:val="0083429A"/>
    <w:rsid w:val="0083462C"/>
    <w:rsid w:val="00834DB4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47DDB"/>
    <w:rsid w:val="00852D7E"/>
    <w:rsid w:val="008533AD"/>
    <w:rsid w:val="008536AD"/>
    <w:rsid w:val="00853760"/>
    <w:rsid w:val="00853878"/>
    <w:rsid w:val="008562D3"/>
    <w:rsid w:val="00857352"/>
    <w:rsid w:val="0085742B"/>
    <w:rsid w:val="00857D48"/>
    <w:rsid w:val="00862E4E"/>
    <w:rsid w:val="00863C31"/>
    <w:rsid w:val="00863F61"/>
    <w:rsid w:val="0086483B"/>
    <w:rsid w:val="00864EA9"/>
    <w:rsid w:val="00864F9A"/>
    <w:rsid w:val="00865CDC"/>
    <w:rsid w:val="00865EE3"/>
    <w:rsid w:val="008661D6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0D0"/>
    <w:rsid w:val="00885798"/>
    <w:rsid w:val="00886B32"/>
    <w:rsid w:val="008910B5"/>
    <w:rsid w:val="008911B5"/>
    <w:rsid w:val="00893BC2"/>
    <w:rsid w:val="008954B5"/>
    <w:rsid w:val="008956DD"/>
    <w:rsid w:val="00895C26"/>
    <w:rsid w:val="008961E1"/>
    <w:rsid w:val="00896AF1"/>
    <w:rsid w:val="00896AFD"/>
    <w:rsid w:val="00896C4F"/>
    <w:rsid w:val="00896E53"/>
    <w:rsid w:val="008A114D"/>
    <w:rsid w:val="008A2674"/>
    <w:rsid w:val="008A29F6"/>
    <w:rsid w:val="008A2FAD"/>
    <w:rsid w:val="008A30DD"/>
    <w:rsid w:val="008A5D87"/>
    <w:rsid w:val="008B098C"/>
    <w:rsid w:val="008B1A73"/>
    <w:rsid w:val="008B219A"/>
    <w:rsid w:val="008B3B02"/>
    <w:rsid w:val="008B3FA4"/>
    <w:rsid w:val="008B4663"/>
    <w:rsid w:val="008B4766"/>
    <w:rsid w:val="008B595F"/>
    <w:rsid w:val="008B78E4"/>
    <w:rsid w:val="008B7DE6"/>
    <w:rsid w:val="008C00EC"/>
    <w:rsid w:val="008C0109"/>
    <w:rsid w:val="008C08C7"/>
    <w:rsid w:val="008C109E"/>
    <w:rsid w:val="008C1CB5"/>
    <w:rsid w:val="008C477D"/>
    <w:rsid w:val="008C4FD5"/>
    <w:rsid w:val="008D09DF"/>
    <w:rsid w:val="008D0D89"/>
    <w:rsid w:val="008D0E0C"/>
    <w:rsid w:val="008D157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2AAD"/>
    <w:rsid w:val="008E392E"/>
    <w:rsid w:val="008E452D"/>
    <w:rsid w:val="008E5D34"/>
    <w:rsid w:val="008E78EF"/>
    <w:rsid w:val="008F0145"/>
    <w:rsid w:val="008F0D2F"/>
    <w:rsid w:val="008F1956"/>
    <w:rsid w:val="008F21DF"/>
    <w:rsid w:val="008F3EAA"/>
    <w:rsid w:val="008F4EB3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21CE"/>
    <w:rsid w:val="00913C7D"/>
    <w:rsid w:val="00914009"/>
    <w:rsid w:val="0091453C"/>
    <w:rsid w:val="00915DAB"/>
    <w:rsid w:val="009163BB"/>
    <w:rsid w:val="0091644D"/>
    <w:rsid w:val="00916463"/>
    <w:rsid w:val="00916AAE"/>
    <w:rsid w:val="00916B25"/>
    <w:rsid w:val="00917C2F"/>
    <w:rsid w:val="0092073D"/>
    <w:rsid w:val="00921246"/>
    <w:rsid w:val="00922A16"/>
    <w:rsid w:val="00923370"/>
    <w:rsid w:val="0092402A"/>
    <w:rsid w:val="00924F13"/>
    <w:rsid w:val="0092502F"/>
    <w:rsid w:val="00926153"/>
    <w:rsid w:val="00926461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616"/>
    <w:rsid w:val="00950D0D"/>
    <w:rsid w:val="00951E33"/>
    <w:rsid w:val="009535BB"/>
    <w:rsid w:val="00955D38"/>
    <w:rsid w:val="00957439"/>
    <w:rsid w:val="009579A9"/>
    <w:rsid w:val="00960728"/>
    <w:rsid w:val="00961B10"/>
    <w:rsid w:val="00964350"/>
    <w:rsid w:val="00964B6F"/>
    <w:rsid w:val="00964E93"/>
    <w:rsid w:val="0096580A"/>
    <w:rsid w:val="00965FB1"/>
    <w:rsid w:val="00967305"/>
    <w:rsid w:val="0097119F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5E25"/>
    <w:rsid w:val="0099655B"/>
    <w:rsid w:val="009979A2"/>
    <w:rsid w:val="009A023B"/>
    <w:rsid w:val="009A094D"/>
    <w:rsid w:val="009A0B30"/>
    <w:rsid w:val="009A0EF5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B70FC"/>
    <w:rsid w:val="009C0B6E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1375"/>
    <w:rsid w:val="009F165E"/>
    <w:rsid w:val="009F1810"/>
    <w:rsid w:val="009F1B83"/>
    <w:rsid w:val="009F6F32"/>
    <w:rsid w:val="00A00ECB"/>
    <w:rsid w:val="00A01F44"/>
    <w:rsid w:val="00A04C55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6F6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6FB"/>
    <w:rsid w:val="00A61A95"/>
    <w:rsid w:val="00A61E5B"/>
    <w:rsid w:val="00A61F15"/>
    <w:rsid w:val="00A624E1"/>
    <w:rsid w:val="00A6298B"/>
    <w:rsid w:val="00A6360B"/>
    <w:rsid w:val="00A63E3D"/>
    <w:rsid w:val="00A64AE7"/>
    <w:rsid w:val="00A64F31"/>
    <w:rsid w:val="00A65FBC"/>
    <w:rsid w:val="00A661BD"/>
    <w:rsid w:val="00A66F3B"/>
    <w:rsid w:val="00A675C9"/>
    <w:rsid w:val="00A67DA4"/>
    <w:rsid w:val="00A71032"/>
    <w:rsid w:val="00A72469"/>
    <w:rsid w:val="00A7290E"/>
    <w:rsid w:val="00A75079"/>
    <w:rsid w:val="00A75A44"/>
    <w:rsid w:val="00A75C85"/>
    <w:rsid w:val="00A773A7"/>
    <w:rsid w:val="00A777C9"/>
    <w:rsid w:val="00A80DAA"/>
    <w:rsid w:val="00A81608"/>
    <w:rsid w:val="00A827A9"/>
    <w:rsid w:val="00A82A5D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64FD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B31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475"/>
    <w:rsid w:val="00AE5541"/>
    <w:rsid w:val="00AE5DD4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C5D"/>
    <w:rsid w:val="00B12FE6"/>
    <w:rsid w:val="00B135B8"/>
    <w:rsid w:val="00B13A8A"/>
    <w:rsid w:val="00B142B7"/>
    <w:rsid w:val="00B144BC"/>
    <w:rsid w:val="00B1514C"/>
    <w:rsid w:val="00B15D6B"/>
    <w:rsid w:val="00B17C55"/>
    <w:rsid w:val="00B2143A"/>
    <w:rsid w:val="00B2207C"/>
    <w:rsid w:val="00B230A4"/>
    <w:rsid w:val="00B2372B"/>
    <w:rsid w:val="00B2605A"/>
    <w:rsid w:val="00B30ADF"/>
    <w:rsid w:val="00B33473"/>
    <w:rsid w:val="00B33A10"/>
    <w:rsid w:val="00B34A4F"/>
    <w:rsid w:val="00B34D97"/>
    <w:rsid w:val="00B34FC8"/>
    <w:rsid w:val="00B35391"/>
    <w:rsid w:val="00B35599"/>
    <w:rsid w:val="00B3724C"/>
    <w:rsid w:val="00B3728C"/>
    <w:rsid w:val="00B40150"/>
    <w:rsid w:val="00B40A24"/>
    <w:rsid w:val="00B423F0"/>
    <w:rsid w:val="00B43692"/>
    <w:rsid w:val="00B44EB6"/>
    <w:rsid w:val="00B45ECC"/>
    <w:rsid w:val="00B50AD8"/>
    <w:rsid w:val="00B51B81"/>
    <w:rsid w:val="00B53F6A"/>
    <w:rsid w:val="00B54982"/>
    <w:rsid w:val="00B56CA1"/>
    <w:rsid w:val="00B5722B"/>
    <w:rsid w:val="00B60C95"/>
    <w:rsid w:val="00B60F13"/>
    <w:rsid w:val="00B612EC"/>
    <w:rsid w:val="00B6185D"/>
    <w:rsid w:val="00B61C03"/>
    <w:rsid w:val="00B63D5D"/>
    <w:rsid w:val="00B63EA6"/>
    <w:rsid w:val="00B64333"/>
    <w:rsid w:val="00B65312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1BD"/>
    <w:rsid w:val="00B9367B"/>
    <w:rsid w:val="00B94329"/>
    <w:rsid w:val="00B9491A"/>
    <w:rsid w:val="00B94A5B"/>
    <w:rsid w:val="00B95001"/>
    <w:rsid w:val="00B9528B"/>
    <w:rsid w:val="00B95624"/>
    <w:rsid w:val="00B959AF"/>
    <w:rsid w:val="00B9688F"/>
    <w:rsid w:val="00B97C28"/>
    <w:rsid w:val="00BA10D0"/>
    <w:rsid w:val="00BA162C"/>
    <w:rsid w:val="00BA29D0"/>
    <w:rsid w:val="00BA29F9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49F"/>
    <w:rsid w:val="00BD6B9B"/>
    <w:rsid w:val="00BD6D47"/>
    <w:rsid w:val="00BD7798"/>
    <w:rsid w:val="00BD7961"/>
    <w:rsid w:val="00BD7D3A"/>
    <w:rsid w:val="00BE0859"/>
    <w:rsid w:val="00BE0F3C"/>
    <w:rsid w:val="00BE153D"/>
    <w:rsid w:val="00BE430C"/>
    <w:rsid w:val="00BE6C15"/>
    <w:rsid w:val="00BE6CD6"/>
    <w:rsid w:val="00BE7130"/>
    <w:rsid w:val="00BE72C7"/>
    <w:rsid w:val="00BE7EFD"/>
    <w:rsid w:val="00BF0221"/>
    <w:rsid w:val="00BF0B0A"/>
    <w:rsid w:val="00BF1DED"/>
    <w:rsid w:val="00BF1E61"/>
    <w:rsid w:val="00BF2CCB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22AC"/>
    <w:rsid w:val="00C13A9D"/>
    <w:rsid w:val="00C13FC1"/>
    <w:rsid w:val="00C160DE"/>
    <w:rsid w:val="00C1636A"/>
    <w:rsid w:val="00C16C25"/>
    <w:rsid w:val="00C17444"/>
    <w:rsid w:val="00C178FB"/>
    <w:rsid w:val="00C20F06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4BD"/>
    <w:rsid w:val="00C66B86"/>
    <w:rsid w:val="00C677E7"/>
    <w:rsid w:val="00C71C78"/>
    <w:rsid w:val="00C72D4F"/>
    <w:rsid w:val="00C73921"/>
    <w:rsid w:val="00C73CCF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8AF"/>
    <w:rsid w:val="00C92E0F"/>
    <w:rsid w:val="00C9313A"/>
    <w:rsid w:val="00C935E1"/>
    <w:rsid w:val="00C93815"/>
    <w:rsid w:val="00C96B12"/>
    <w:rsid w:val="00C972B8"/>
    <w:rsid w:val="00C97E86"/>
    <w:rsid w:val="00CA1939"/>
    <w:rsid w:val="00CA1BEE"/>
    <w:rsid w:val="00CA4931"/>
    <w:rsid w:val="00CA4A3D"/>
    <w:rsid w:val="00CA5387"/>
    <w:rsid w:val="00CA56CD"/>
    <w:rsid w:val="00CA5C19"/>
    <w:rsid w:val="00CA6F68"/>
    <w:rsid w:val="00CB00A4"/>
    <w:rsid w:val="00CB0AE1"/>
    <w:rsid w:val="00CB0E0D"/>
    <w:rsid w:val="00CB0F79"/>
    <w:rsid w:val="00CB1700"/>
    <w:rsid w:val="00CB260B"/>
    <w:rsid w:val="00CB3C4D"/>
    <w:rsid w:val="00CB414C"/>
    <w:rsid w:val="00CB41FE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460E"/>
    <w:rsid w:val="00CD653A"/>
    <w:rsid w:val="00CE1177"/>
    <w:rsid w:val="00CE2005"/>
    <w:rsid w:val="00CE21E9"/>
    <w:rsid w:val="00CE2623"/>
    <w:rsid w:val="00CE2CF5"/>
    <w:rsid w:val="00CE3F0E"/>
    <w:rsid w:val="00CE41A4"/>
    <w:rsid w:val="00CE4992"/>
    <w:rsid w:val="00CE7047"/>
    <w:rsid w:val="00CF1C65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486F"/>
    <w:rsid w:val="00D05384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EC2"/>
    <w:rsid w:val="00D2282C"/>
    <w:rsid w:val="00D22D3D"/>
    <w:rsid w:val="00D25837"/>
    <w:rsid w:val="00D258F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24AC"/>
    <w:rsid w:val="00D44641"/>
    <w:rsid w:val="00D47AE7"/>
    <w:rsid w:val="00D47F63"/>
    <w:rsid w:val="00D507EA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4365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909B0"/>
    <w:rsid w:val="00D90DA5"/>
    <w:rsid w:val="00D911B3"/>
    <w:rsid w:val="00D913B1"/>
    <w:rsid w:val="00D9290C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27E8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55CA"/>
    <w:rsid w:val="00DB6B0C"/>
    <w:rsid w:val="00DB6C79"/>
    <w:rsid w:val="00DB6CBE"/>
    <w:rsid w:val="00DB756A"/>
    <w:rsid w:val="00DB7696"/>
    <w:rsid w:val="00DC2A0D"/>
    <w:rsid w:val="00DC37C2"/>
    <w:rsid w:val="00DC44B7"/>
    <w:rsid w:val="00DC6C27"/>
    <w:rsid w:val="00DD01C4"/>
    <w:rsid w:val="00DD0EB9"/>
    <w:rsid w:val="00DD0E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57D7"/>
    <w:rsid w:val="00DF5A64"/>
    <w:rsid w:val="00DF5C3E"/>
    <w:rsid w:val="00DF7473"/>
    <w:rsid w:val="00E00A6C"/>
    <w:rsid w:val="00E016E2"/>
    <w:rsid w:val="00E0370D"/>
    <w:rsid w:val="00E03C37"/>
    <w:rsid w:val="00E03CDF"/>
    <w:rsid w:val="00E05308"/>
    <w:rsid w:val="00E06B46"/>
    <w:rsid w:val="00E10DEB"/>
    <w:rsid w:val="00E11741"/>
    <w:rsid w:val="00E11A8B"/>
    <w:rsid w:val="00E11F85"/>
    <w:rsid w:val="00E12B1E"/>
    <w:rsid w:val="00E1361A"/>
    <w:rsid w:val="00E14F54"/>
    <w:rsid w:val="00E15352"/>
    <w:rsid w:val="00E153C6"/>
    <w:rsid w:val="00E1589F"/>
    <w:rsid w:val="00E15E03"/>
    <w:rsid w:val="00E16AAC"/>
    <w:rsid w:val="00E21C82"/>
    <w:rsid w:val="00E233F9"/>
    <w:rsid w:val="00E239C5"/>
    <w:rsid w:val="00E24061"/>
    <w:rsid w:val="00E2433A"/>
    <w:rsid w:val="00E24A28"/>
    <w:rsid w:val="00E24B7E"/>
    <w:rsid w:val="00E26BA8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27D2"/>
    <w:rsid w:val="00E839D0"/>
    <w:rsid w:val="00E85E43"/>
    <w:rsid w:val="00E92170"/>
    <w:rsid w:val="00E92983"/>
    <w:rsid w:val="00E930AA"/>
    <w:rsid w:val="00E9353E"/>
    <w:rsid w:val="00E93953"/>
    <w:rsid w:val="00E93AF6"/>
    <w:rsid w:val="00E952B5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3201"/>
    <w:rsid w:val="00EB3C75"/>
    <w:rsid w:val="00EB4190"/>
    <w:rsid w:val="00EB420F"/>
    <w:rsid w:val="00EB72EC"/>
    <w:rsid w:val="00EB7846"/>
    <w:rsid w:val="00EB7990"/>
    <w:rsid w:val="00EB7A34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99D"/>
    <w:rsid w:val="00ED07E8"/>
    <w:rsid w:val="00ED501D"/>
    <w:rsid w:val="00ED7967"/>
    <w:rsid w:val="00EE0641"/>
    <w:rsid w:val="00EE378A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1446"/>
    <w:rsid w:val="00F0275B"/>
    <w:rsid w:val="00F028C8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0A7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7CE5"/>
    <w:rsid w:val="00F40B36"/>
    <w:rsid w:val="00F41F54"/>
    <w:rsid w:val="00F424B6"/>
    <w:rsid w:val="00F43BBC"/>
    <w:rsid w:val="00F45493"/>
    <w:rsid w:val="00F45CF5"/>
    <w:rsid w:val="00F47579"/>
    <w:rsid w:val="00F51115"/>
    <w:rsid w:val="00F515EE"/>
    <w:rsid w:val="00F542BE"/>
    <w:rsid w:val="00F549E3"/>
    <w:rsid w:val="00F54DF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07FC"/>
    <w:rsid w:val="00F72B2B"/>
    <w:rsid w:val="00F738B9"/>
    <w:rsid w:val="00F778F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646"/>
    <w:rsid w:val="00FB160E"/>
    <w:rsid w:val="00FB271A"/>
    <w:rsid w:val="00FB29DC"/>
    <w:rsid w:val="00FB2C3C"/>
    <w:rsid w:val="00FB48A4"/>
    <w:rsid w:val="00FB4F2C"/>
    <w:rsid w:val="00FB55B7"/>
    <w:rsid w:val="00FB5A00"/>
    <w:rsid w:val="00FB5B56"/>
    <w:rsid w:val="00FB6255"/>
    <w:rsid w:val="00FB63B5"/>
    <w:rsid w:val="00FB77C6"/>
    <w:rsid w:val="00FC1595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4BDF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basedOn w:val="a0"/>
    <w:uiPriority w:val="72"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d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0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610CB-33E3-5B4D-A073-1C0B9E6C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3342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2021-06-07T00:46:00Z</dcterms:created>
  <dcterms:modified xsi:type="dcterms:W3CDTF">2021-06-07T00:58:00Z</dcterms:modified>
  <cp:category/>
</cp:coreProperties>
</file>