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DDB63A" w14:textId="77777777" w:rsidR="00061558" w:rsidRDefault="000A5227">
      <w:pPr>
        <w:pStyle w:val="3GPPHeader"/>
        <w:spacing w:after="60"/>
        <w:rPr>
          <w:sz w:val="32"/>
          <w:szCs w:val="32"/>
          <w:highlight w:val="yellow"/>
        </w:rPr>
      </w:pPr>
      <w:r>
        <w:t>3GPP RAN 5G-ACIA Evaluations Week 3</w:t>
      </w:r>
    </w:p>
    <w:p w14:paraId="73A498CC" w14:textId="77777777" w:rsidR="00061558" w:rsidRDefault="000A5227">
      <w:pPr>
        <w:pStyle w:val="3GPPHeader"/>
      </w:pPr>
      <w:r>
        <w:t>February 22</w:t>
      </w:r>
      <w:r>
        <w:rPr>
          <w:vertAlign w:val="superscript"/>
        </w:rPr>
        <w:t>nd</w:t>
      </w:r>
      <w:r>
        <w:t xml:space="preserve"> – 26</w:t>
      </w:r>
      <w:r>
        <w:rPr>
          <w:vertAlign w:val="superscript"/>
        </w:rPr>
        <w:t>th</w:t>
      </w:r>
      <w:r>
        <w:t xml:space="preserve"> 2021</w:t>
      </w:r>
    </w:p>
    <w:p w14:paraId="0C86C020" w14:textId="77777777" w:rsidR="00061558" w:rsidRDefault="00061558">
      <w:pPr>
        <w:pStyle w:val="3GPPHeader"/>
      </w:pPr>
    </w:p>
    <w:p w14:paraId="28854266" w14:textId="77777777" w:rsidR="00061558" w:rsidRDefault="000A5227">
      <w:pPr>
        <w:pStyle w:val="3GPPHeader"/>
        <w:rPr>
          <w:sz w:val="22"/>
        </w:rPr>
      </w:pPr>
      <w:r>
        <w:rPr>
          <w:sz w:val="22"/>
        </w:rPr>
        <w:t>Source:</w:t>
      </w:r>
      <w:r>
        <w:rPr>
          <w:sz w:val="22"/>
        </w:rPr>
        <w:tab/>
        <w:t>Moderator (Ericsson)</w:t>
      </w:r>
    </w:p>
    <w:p w14:paraId="1B51146E" w14:textId="77777777" w:rsidR="00061558" w:rsidRDefault="000A5227">
      <w:pPr>
        <w:pStyle w:val="3GPPHeader"/>
        <w:ind w:left="1700" w:hanging="1700"/>
        <w:rPr>
          <w:sz w:val="22"/>
        </w:rPr>
      </w:pPr>
      <w:r>
        <w:rPr>
          <w:sz w:val="22"/>
        </w:rPr>
        <w:t>Title:</w:t>
      </w:r>
      <w:r>
        <w:rPr>
          <w:sz w:val="22"/>
        </w:rPr>
        <w:tab/>
        <w:t xml:space="preserve">Review of provided simulation results and needed updates </w:t>
      </w:r>
    </w:p>
    <w:p w14:paraId="10897D7B" w14:textId="77777777" w:rsidR="00061558" w:rsidRDefault="000A5227">
      <w:pPr>
        <w:pStyle w:val="3GPPHeader"/>
        <w:rPr>
          <w:sz w:val="22"/>
        </w:rPr>
      </w:pPr>
      <w:r>
        <w:rPr>
          <w:sz w:val="22"/>
        </w:rPr>
        <w:t>Document for:</w:t>
      </w:r>
      <w:r>
        <w:rPr>
          <w:sz w:val="22"/>
        </w:rPr>
        <w:tab/>
        <w:t>Discussion, Decision</w:t>
      </w:r>
    </w:p>
    <w:p w14:paraId="059F9009" w14:textId="77777777" w:rsidR="00061558" w:rsidRDefault="00061558"/>
    <w:p w14:paraId="55654D29" w14:textId="77777777" w:rsidR="00061558" w:rsidRDefault="000A5227">
      <w:pPr>
        <w:pStyle w:val="Heading1"/>
      </w:pPr>
      <w:r>
        <w:t>1</w:t>
      </w:r>
      <w:r>
        <w:tab/>
        <w:t>Introduction</w:t>
      </w:r>
    </w:p>
    <w:p w14:paraId="2A4DF7F6" w14:textId="77777777" w:rsidR="00061558" w:rsidRDefault="000A5227">
      <w:pPr>
        <w:pStyle w:val="BodyText"/>
      </w:pPr>
      <w:r>
        <w:t xml:space="preserve">AT RAN#89, the following was agreed in </w:t>
      </w:r>
      <w:hyperlink r:id="rId14" w:history="1">
        <w:r>
          <w:rPr>
            <w:rStyle w:val="Hyperlink"/>
          </w:rPr>
          <w:t>RP-202069</w:t>
        </w:r>
      </w:hyperlink>
      <w:r>
        <w:t xml:space="preserve"> on providing evaluations for 5G-ACIA:</w:t>
      </w:r>
    </w:p>
    <w:p w14:paraId="0C2E5896" w14:textId="77777777" w:rsidR="00061558" w:rsidRDefault="000A5227">
      <w:pPr>
        <w:pStyle w:val="BodyText"/>
        <w:numPr>
          <w:ilvl w:val="0"/>
          <w:numId w:val="13"/>
        </w:numPr>
      </w:pPr>
      <w:r>
        <w:t>Start an offline email-based activity to provide evaluation results for 5G-ACIA</w:t>
      </w:r>
    </w:p>
    <w:p w14:paraId="69091927" w14:textId="77777777" w:rsidR="00061558" w:rsidRDefault="000A5227">
      <w:pPr>
        <w:pStyle w:val="BodyText"/>
        <w:numPr>
          <w:ilvl w:val="0"/>
          <w:numId w:val="13"/>
        </w:numPr>
      </w:pPr>
      <w:r>
        <w:t xml:space="preserve">One company volunteers as moderator </w:t>
      </w:r>
    </w:p>
    <w:p w14:paraId="1D16E2E2" w14:textId="77777777" w:rsidR="00061558" w:rsidRDefault="000A5227">
      <w:pPr>
        <w:pStyle w:val="BodyText"/>
        <w:numPr>
          <w:ilvl w:val="1"/>
          <w:numId w:val="13"/>
        </w:numPr>
      </w:pPr>
      <w:r>
        <w:t>Proposes a work plan to follow</w:t>
      </w:r>
    </w:p>
    <w:p w14:paraId="120AB94B" w14:textId="77777777" w:rsidR="00061558" w:rsidRDefault="000A5227">
      <w:pPr>
        <w:pStyle w:val="BodyText"/>
        <w:numPr>
          <w:ilvl w:val="1"/>
          <w:numId w:val="13"/>
        </w:numPr>
      </w:pPr>
      <w:r>
        <w:t>Ericsson is willing do this</w:t>
      </w:r>
    </w:p>
    <w:p w14:paraId="407326C5" w14:textId="77777777" w:rsidR="00061558" w:rsidRDefault="000A5227">
      <w:pPr>
        <w:pStyle w:val="BodyText"/>
        <w:numPr>
          <w:ilvl w:val="0"/>
          <w:numId w:val="13"/>
        </w:numPr>
      </w:pPr>
      <w:r>
        <w:t>Discus</w:t>
      </w:r>
      <w:r>
        <w:t xml:space="preserve">sions are on the RAN1_NR reflector </w:t>
      </w:r>
    </w:p>
    <w:p w14:paraId="1CA33A12" w14:textId="77777777" w:rsidR="00061558" w:rsidRDefault="000A5227">
      <w:pPr>
        <w:pStyle w:val="BodyText"/>
        <w:numPr>
          <w:ilvl w:val="1"/>
          <w:numId w:val="13"/>
        </w:numPr>
      </w:pPr>
      <w:r>
        <w:t xml:space="preserve">Email activity only during short periods (&lt; week) distributed across the time allocated to the activity </w:t>
      </w:r>
    </w:p>
    <w:p w14:paraId="3CF78A99" w14:textId="77777777" w:rsidR="00061558" w:rsidRDefault="000A5227">
      <w:pPr>
        <w:pStyle w:val="BodyText"/>
        <w:numPr>
          <w:ilvl w:val="1"/>
          <w:numId w:val="13"/>
        </w:numPr>
      </w:pPr>
      <w:r>
        <w:t>No email activity in weeks before/during/after RAN1 meetings or RAN defined inactive periods</w:t>
      </w:r>
    </w:p>
    <w:p w14:paraId="7F8CE30C" w14:textId="77777777" w:rsidR="00061558" w:rsidRDefault="000A5227">
      <w:pPr>
        <w:pStyle w:val="BodyText"/>
        <w:numPr>
          <w:ilvl w:val="1"/>
          <w:numId w:val="13"/>
        </w:numPr>
      </w:pPr>
      <w:r>
        <w:t>All companies should s</w:t>
      </w:r>
      <w:r>
        <w:t>trive to limit email activity as much as possible</w:t>
      </w:r>
    </w:p>
    <w:p w14:paraId="5AEF50E6" w14:textId="77777777" w:rsidR="00061558" w:rsidRDefault="000A5227">
      <w:pPr>
        <w:pStyle w:val="BodyText"/>
        <w:numPr>
          <w:ilvl w:val="1"/>
          <w:numId w:val="13"/>
        </w:numPr>
      </w:pPr>
      <w:r>
        <w:t>Outcome of the offline discussion will directly go to RAN without need for discussion in RAN1 nor need for LS from RAN1 to RAN</w:t>
      </w:r>
    </w:p>
    <w:p w14:paraId="29FF660A" w14:textId="77777777" w:rsidR="00061558" w:rsidRDefault="000A5227">
      <w:pPr>
        <w:pStyle w:val="BodyText"/>
        <w:numPr>
          <w:ilvl w:val="0"/>
          <w:numId w:val="13"/>
        </w:numPr>
      </w:pPr>
      <w:r>
        <w:t>Target completion by RAN#91</w:t>
      </w:r>
    </w:p>
    <w:p w14:paraId="45FA6958" w14:textId="77777777" w:rsidR="00061558" w:rsidRDefault="000A5227">
      <w:pPr>
        <w:pStyle w:val="BodyText"/>
        <w:numPr>
          <w:ilvl w:val="0"/>
          <w:numId w:val="13"/>
        </w:numPr>
      </w:pPr>
      <w:r>
        <w:t>At RAN#91, RAN will decide on a response LS to 5G-A</w:t>
      </w:r>
      <w:r>
        <w:t>CIA</w:t>
      </w:r>
    </w:p>
    <w:p w14:paraId="32A83B66" w14:textId="77777777" w:rsidR="00061558" w:rsidRDefault="00061558">
      <w:pPr>
        <w:pStyle w:val="BodyText"/>
      </w:pPr>
    </w:p>
    <w:p w14:paraId="7AFB7724" w14:textId="77777777" w:rsidR="00061558" w:rsidRDefault="000A5227">
      <w:pPr>
        <w:pStyle w:val="BodyText"/>
      </w:pPr>
      <w:r>
        <w:t>The moderator made the following proposal on a timeline:</w:t>
      </w:r>
    </w:p>
    <w:p w14:paraId="1C169E09" w14:textId="77777777" w:rsidR="00061558" w:rsidRDefault="000A5227">
      <w:pPr>
        <w:numPr>
          <w:ilvl w:val="0"/>
          <w:numId w:val="14"/>
        </w:numPr>
        <w:spacing w:after="0" w:line="240" w:lineRule="auto"/>
        <w:rPr>
          <w:rFonts w:eastAsia="Times New Roman" w:cs="Arial"/>
          <w:szCs w:val="20"/>
        </w:rPr>
      </w:pPr>
      <w:r>
        <w:rPr>
          <w:rFonts w:eastAsia="Times New Roman" w:cs="Arial"/>
          <w:szCs w:val="20"/>
        </w:rPr>
        <w:t>12-16 October 2020</w:t>
      </w:r>
    </w:p>
    <w:p w14:paraId="2AB97FC9" w14:textId="77777777" w:rsidR="00061558" w:rsidRDefault="000A5227">
      <w:pPr>
        <w:numPr>
          <w:ilvl w:val="1"/>
          <w:numId w:val="14"/>
        </w:numPr>
        <w:spacing w:after="0" w:line="240" w:lineRule="auto"/>
        <w:rPr>
          <w:rFonts w:eastAsia="Times New Roman" w:cs="Arial"/>
          <w:szCs w:val="20"/>
        </w:rPr>
      </w:pPr>
      <w:r>
        <w:rPr>
          <w:rFonts w:eastAsia="Times New Roman" w:cs="Arial"/>
          <w:szCs w:val="20"/>
        </w:rPr>
        <w:t>Discussion on which URLLC features to include in the evaluations and simulation assumptions</w:t>
      </w:r>
    </w:p>
    <w:p w14:paraId="2968048F" w14:textId="77777777" w:rsidR="00061558" w:rsidRDefault="000A5227">
      <w:pPr>
        <w:numPr>
          <w:ilvl w:val="0"/>
          <w:numId w:val="14"/>
        </w:numPr>
        <w:spacing w:after="0" w:line="240" w:lineRule="auto"/>
        <w:rPr>
          <w:rFonts w:eastAsia="Times New Roman" w:cs="Arial"/>
          <w:szCs w:val="20"/>
        </w:rPr>
      </w:pPr>
      <w:r>
        <w:rPr>
          <w:rFonts w:eastAsia="Times New Roman" w:cs="Arial"/>
          <w:szCs w:val="20"/>
        </w:rPr>
        <w:t>14-18 December 2020</w:t>
      </w:r>
    </w:p>
    <w:p w14:paraId="1683A0D1" w14:textId="77777777" w:rsidR="00061558" w:rsidRDefault="000A5227">
      <w:pPr>
        <w:numPr>
          <w:ilvl w:val="1"/>
          <w:numId w:val="14"/>
        </w:numPr>
        <w:spacing w:after="0" w:line="240" w:lineRule="auto"/>
        <w:rPr>
          <w:rFonts w:eastAsia="Times New Roman" w:cs="Arial"/>
          <w:szCs w:val="20"/>
        </w:rPr>
      </w:pPr>
      <w:r>
        <w:rPr>
          <w:rFonts w:eastAsia="Times New Roman" w:cs="Arial"/>
          <w:szCs w:val="20"/>
        </w:rPr>
        <w:t>First round of simulation results</w:t>
      </w:r>
    </w:p>
    <w:p w14:paraId="52BD349C" w14:textId="77777777" w:rsidR="00061558" w:rsidRDefault="000A5227">
      <w:pPr>
        <w:numPr>
          <w:ilvl w:val="0"/>
          <w:numId w:val="14"/>
        </w:numPr>
        <w:spacing w:after="0" w:line="240" w:lineRule="auto"/>
        <w:rPr>
          <w:rFonts w:eastAsia="Times New Roman" w:cs="Arial"/>
          <w:szCs w:val="20"/>
        </w:rPr>
      </w:pPr>
      <w:r>
        <w:rPr>
          <w:rFonts w:eastAsia="Times New Roman" w:cs="Arial"/>
          <w:szCs w:val="20"/>
        </w:rPr>
        <w:t>22-26 February 2021</w:t>
      </w:r>
    </w:p>
    <w:p w14:paraId="3F9837D6" w14:textId="77777777" w:rsidR="00061558" w:rsidRDefault="000A5227">
      <w:pPr>
        <w:numPr>
          <w:ilvl w:val="1"/>
          <w:numId w:val="14"/>
        </w:numPr>
        <w:spacing w:after="0" w:line="240" w:lineRule="auto"/>
        <w:rPr>
          <w:rFonts w:eastAsia="Times New Roman" w:cs="Arial"/>
          <w:szCs w:val="20"/>
        </w:rPr>
      </w:pPr>
      <w:r>
        <w:rPr>
          <w:rFonts w:eastAsia="Times New Roman" w:cs="Arial"/>
          <w:szCs w:val="20"/>
        </w:rPr>
        <w:t>Second round of simulation results</w:t>
      </w:r>
    </w:p>
    <w:p w14:paraId="4DA2ED8D" w14:textId="77777777" w:rsidR="00061558" w:rsidRDefault="000A5227">
      <w:pPr>
        <w:numPr>
          <w:ilvl w:val="0"/>
          <w:numId w:val="14"/>
        </w:numPr>
        <w:spacing w:after="0" w:line="240" w:lineRule="auto"/>
        <w:rPr>
          <w:rFonts w:eastAsia="Times New Roman" w:cs="Arial"/>
          <w:szCs w:val="20"/>
        </w:rPr>
      </w:pPr>
      <w:r>
        <w:rPr>
          <w:rFonts w:eastAsia="Times New Roman" w:cs="Arial"/>
          <w:szCs w:val="20"/>
        </w:rPr>
        <w:t>8-12 March 2021</w:t>
      </w:r>
    </w:p>
    <w:p w14:paraId="7E8007C5" w14:textId="77777777" w:rsidR="00061558" w:rsidRDefault="000A5227">
      <w:pPr>
        <w:numPr>
          <w:ilvl w:val="1"/>
          <w:numId w:val="14"/>
        </w:numPr>
        <w:spacing w:after="0" w:line="240" w:lineRule="auto"/>
        <w:rPr>
          <w:rFonts w:eastAsia="Times New Roman" w:cs="Arial"/>
          <w:szCs w:val="20"/>
        </w:rPr>
      </w:pPr>
      <w:r>
        <w:rPr>
          <w:rFonts w:eastAsia="Times New Roman" w:cs="Arial"/>
          <w:szCs w:val="20"/>
        </w:rPr>
        <w:t>Finalization of the report to RAN#91</w:t>
      </w:r>
    </w:p>
    <w:p w14:paraId="10B710B2" w14:textId="77777777" w:rsidR="00061558" w:rsidRDefault="00061558">
      <w:pPr>
        <w:pStyle w:val="BodyText"/>
      </w:pPr>
    </w:p>
    <w:p w14:paraId="5A084784" w14:textId="77777777" w:rsidR="00061558" w:rsidRDefault="000A5227">
      <w:pPr>
        <w:pStyle w:val="BodyText"/>
      </w:pPr>
      <w:r>
        <w:t>During week 1, the simulation assumptions were agreed as captures in the document below:</w:t>
      </w:r>
    </w:p>
    <w:p w14:paraId="0AAC7E67" w14:textId="77777777" w:rsidR="00061558" w:rsidRDefault="000A5227">
      <w:pPr>
        <w:pStyle w:val="BodyText"/>
      </w:pPr>
      <w:hyperlink r:id="rId15" w:history="1">
        <w:r>
          <w:rPr>
            <w:rStyle w:val="Hyperlink"/>
          </w:rPr>
          <w:t>https://www.3gpp.org/ftp/tsg_ran/TSG_RAN/TSGR_90e/Inbox/Drafts/5G-ACIA  October/Agreements/Agreements week 1 5G-ACIA.docx</w:t>
        </w:r>
      </w:hyperlink>
    </w:p>
    <w:p w14:paraId="1679FB07" w14:textId="77777777" w:rsidR="00061558" w:rsidRDefault="000A5227">
      <w:pPr>
        <w:pStyle w:val="BodyText"/>
      </w:pPr>
      <w:r>
        <w:t>For week 2, companies provided the first round of simulation result</w:t>
      </w:r>
      <w:r>
        <w:t>s. The summary is provided here:</w:t>
      </w:r>
    </w:p>
    <w:p w14:paraId="60A00B91" w14:textId="77777777" w:rsidR="00061558" w:rsidRDefault="000A5227">
      <w:pPr>
        <w:pStyle w:val="BodyText"/>
      </w:pPr>
      <w:hyperlink r:id="rId16" w:history="1">
        <w:r>
          <w:rPr>
            <w:rStyle w:val="Hyperlink"/>
          </w:rPr>
          <w:t>https://www.3gpp.org/ftp/tsg_ran/TSG_RAN/TSGR_91e/Inbox/Drafts/5G-</w:t>
        </w:r>
        <w:r>
          <w:rPr>
            <w:rStyle w:val="Hyperlink"/>
          </w:rPr>
          <w:t>ACIA%20December/Final Summary/5G-ACIA Week 2 - Final summary.docx</w:t>
        </w:r>
      </w:hyperlink>
    </w:p>
    <w:p w14:paraId="76E89336" w14:textId="77777777" w:rsidR="00061558" w:rsidRDefault="00061558">
      <w:pPr>
        <w:pStyle w:val="BodyText"/>
      </w:pPr>
    </w:p>
    <w:p w14:paraId="53648124" w14:textId="77777777" w:rsidR="00061558" w:rsidRDefault="000A5227">
      <w:pPr>
        <w:pStyle w:val="BodyText"/>
      </w:pPr>
      <w:r>
        <w:t xml:space="preserve">For the third week, companies provided the second round of simulation results: </w:t>
      </w:r>
    </w:p>
    <w:p w14:paraId="51BB2C1A" w14:textId="77777777" w:rsidR="00061558" w:rsidRDefault="000A5227">
      <w:pPr>
        <w:pStyle w:val="BodyText"/>
      </w:pPr>
      <w:hyperlink r:id="rId17" w:history="1">
        <w:r>
          <w:rPr>
            <w:rStyle w:val="Hyperlink"/>
          </w:rPr>
          <w:t>https://www.3gpp.org/ftp/tsg_ran/TSG_RAN/TSGR_91e/Inbox/Drafts/5G-ACIA February/Company Inputs/</w:t>
        </w:r>
      </w:hyperlink>
      <w:r>
        <w:t xml:space="preserve"> </w:t>
      </w:r>
    </w:p>
    <w:p w14:paraId="1497BC1D" w14:textId="77777777" w:rsidR="00061558" w:rsidRDefault="000A5227">
      <w:pPr>
        <w:pStyle w:val="BodyText"/>
      </w:pPr>
      <w:r>
        <w:t>The input contributions are also listed in the reference section.</w:t>
      </w:r>
    </w:p>
    <w:p w14:paraId="1C184FC5" w14:textId="77777777" w:rsidR="00061558" w:rsidRDefault="000A5227">
      <w:pPr>
        <w:pStyle w:val="BodyText"/>
      </w:pPr>
      <w:r>
        <w:t xml:space="preserve">In this contribution, review comments from other companies are collected for </w:t>
      </w:r>
      <w:r>
        <w:t>each input document.</w:t>
      </w:r>
    </w:p>
    <w:p w14:paraId="6BB90AFC" w14:textId="77777777" w:rsidR="00061558" w:rsidRDefault="000A5227">
      <w:pPr>
        <w:pStyle w:val="Heading1"/>
      </w:pPr>
      <w:bookmarkStart w:id="0" w:name="_Ref178064866"/>
      <w:r>
        <w:t>2</w:t>
      </w:r>
      <w:r>
        <w:tab/>
        <w:t>Company Inputs</w:t>
      </w:r>
      <w:bookmarkEnd w:id="0"/>
    </w:p>
    <w:p w14:paraId="34E75E42" w14:textId="77777777" w:rsidR="00061558" w:rsidRDefault="000A5227">
      <w:pPr>
        <w:pStyle w:val="Heading2"/>
      </w:pPr>
      <w:r>
        <w:t>2.1</w:t>
      </w:r>
      <w:r>
        <w:tab/>
        <w:t>Ericsson</w:t>
      </w:r>
    </w:p>
    <w:p w14:paraId="2B17D56E" w14:textId="77777777" w:rsidR="00061558" w:rsidRDefault="000A5227">
      <w:pPr>
        <w:rPr>
          <w:lang w:val="en-GB" w:eastAsia="ja-JP"/>
        </w:rPr>
      </w:pPr>
      <w:hyperlink r:id="rId18" w:history="1">
        <w:r>
          <w:rPr>
            <w:rStyle w:val="Hyperlink"/>
            <w:lang w:val="en-GB" w:eastAsia="ja-JP"/>
          </w:rPr>
          <w:t>Contribution link</w:t>
        </w:r>
      </w:hyperlink>
      <w:r>
        <w:rPr>
          <w:lang w:val="en-GB" w:eastAsia="ja-JP"/>
        </w:rPr>
        <w:t>.</w:t>
      </w:r>
    </w:p>
    <w:p w14:paraId="4C63B36E" w14:textId="77777777" w:rsidR="00061558" w:rsidRDefault="000A5227">
      <w:pPr>
        <w:rPr>
          <w:lang w:val="en-GB" w:eastAsia="ja-JP"/>
        </w:rPr>
      </w:pPr>
      <w:r>
        <w:rPr>
          <w:lang w:val="en-GB" w:eastAsia="ja-JP"/>
        </w:rPr>
        <w:t xml:space="preserve">Other companies </w:t>
      </w:r>
      <w:r>
        <w:rPr>
          <w:lang w:val="en-GB" w:eastAsia="ja-JP"/>
        </w:rPr>
        <w:t>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061558" w14:paraId="6D7CDC7A" w14:textId="77777777">
        <w:trPr>
          <w:trHeight w:val="425"/>
        </w:trPr>
        <w:tc>
          <w:tcPr>
            <w:tcW w:w="1129" w:type="dxa"/>
            <w:shd w:val="clear" w:color="auto" w:fill="E7E6E6" w:themeFill="background2"/>
            <w:noWrap/>
          </w:tcPr>
          <w:p w14:paraId="27E74DF7"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6FA6CFC0"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061558" w14:paraId="780DD62F" w14:textId="77777777">
        <w:trPr>
          <w:trHeight w:val="425"/>
        </w:trPr>
        <w:tc>
          <w:tcPr>
            <w:tcW w:w="1129" w:type="dxa"/>
            <w:noWrap/>
          </w:tcPr>
          <w:p w14:paraId="6A232B87" w14:textId="77777777" w:rsidR="00061558" w:rsidRDefault="000A5227">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6249D9F2" w14:textId="77777777" w:rsidR="00061558" w:rsidRDefault="000A5227">
            <w:pPr>
              <w:numPr>
                <w:ilvl w:val="0"/>
                <w:numId w:val="15"/>
              </w:numPr>
              <w:spacing w:after="0" w:line="240" w:lineRule="auto"/>
              <w:rPr>
                <w:rFonts w:eastAsia="SimSun" w:cs="Arial"/>
                <w:color w:val="000000"/>
                <w:sz w:val="16"/>
                <w:szCs w:val="16"/>
                <w:lang w:eastAsia="zh-CN"/>
              </w:rPr>
            </w:pPr>
            <w:r>
              <w:rPr>
                <w:rFonts w:eastAsia="SimSun" w:cs="Arial" w:hint="eastAsia"/>
                <w:color w:val="000000"/>
                <w:sz w:val="16"/>
                <w:szCs w:val="16"/>
                <w:lang w:eastAsia="zh-CN"/>
              </w:rPr>
              <w:t>Whether cell coordination is assumed in your evaluation?</w:t>
            </w:r>
          </w:p>
          <w:p w14:paraId="463AF513" w14:textId="77777777" w:rsidR="00061558" w:rsidRDefault="000A5227">
            <w:pPr>
              <w:spacing w:after="0" w:line="240" w:lineRule="auto"/>
              <w:rPr>
                <w:rFonts w:eastAsia="SimSun" w:cs="Arial"/>
                <w:color w:val="FF0000"/>
                <w:sz w:val="16"/>
                <w:szCs w:val="16"/>
                <w:lang w:eastAsia="zh-CN"/>
              </w:rPr>
            </w:pPr>
            <w:r>
              <w:rPr>
                <w:rFonts w:eastAsia="SimSun" w:cs="Arial"/>
                <w:color w:val="FF0000"/>
                <w:sz w:val="16"/>
                <w:szCs w:val="16"/>
                <w:lang w:eastAsia="zh-CN"/>
              </w:rPr>
              <w:t>[Ericsson] No</w:t>
            </w:r>
          </w:p>
          <w:p w14:paraId="5ED8C3C6" w14:textId="77777777" w:rsidR="00061558" w:rsidRDefault="00061558">
            <w:pPr>
              <w:spacing w:after="0" w:line="240" w:lineRule="auto"/>
              <w:rPr>
                <w:rFonts w:eastAsia="SimSun" w:cs="Arial"/>
                <w:color w:val="000000"/>
                <w:sz w:val="16"/>
                <w:szCs w:val="16"/>
                <w:lang w:eastAsia="zh-CN"/>
              </w:rPr>
            </w:pPr>
          </w:p>
          <w:p w14:paraId="3CDB7605" w14:textId="77777777" w:rsidR="00061558" w:rsidRDefault="000A5227">
            <w:pPr>
              <w:numPr>
                <w:ilvl w:val="0"/>
                <w:numId w:val="15"/>
              </w:numPr>
              <w:spacing w:after="0" w:line="240" w:lineRule="auto"/>
              <w:rPr>
                <w:rFonts w:eastAsia="SimSun" w:cs="Arial"/>
                <w:color w:val="000000"/>
                <w:sz w:val="16"/>
                <w:szCs w:val="16"/>
                <w:lang w:eastAsia="zh-CN"/>
              </w:rPr>
            </w:pPr>
            <w:r>
              <w:rPr>
                <w:rFonts w:eastAsia="SimSun" w:cs="Arial" w:hint="eastAsia"/>
                <w:color w:val="000000"/>
                <w:sz w:val="16"/>
                <w:szCs w:val="16"/>
                <w:lang w:eastAsia="zh-CN"/>
              </w:rPr>
              <w:t xml:space="preserve">Regarding </w:t>
            </w:r>
            <w:r>
              <w:rPr>
                <w:rFonts w:eastAsia="SimSun" w:cs="Arial"/>
                <w:color w:val="000000"/>
                <w:sz w:val="16"/>
                <w:szCs w:val="16"/>
                <w:lang w:eastAsia="zh-CN"/>
              </w:rPr>
              <w:t>‘</w:t>
            </w:r>
            <w:r>
              <w:rPr>
                <w:rFonts w:eastAsia="SimSun" w:cs="Arial" w:hint="eastAsia"/>
                <w:color w:val="000000"/>
                <w:sz w:val="16"/>
                <w:szCs w:val="16"/>
                <w:lang w:val="en-GB" w:eastAsia="ja-JP"/>
              </w:rPr>
              <w:t xml:space="preserve"> Since packet arrival is known by </w:t>
            </w:r>
            <w:proofErr w:type="spellStart"/>
            <w:r>
              <w:rPr>
                <w:rFonts w:eastAsia="SimSun" w:cs="Arial" w:hint="eastAsia"/>
                <w:color w:val="000000"/>
                <w:sz w:val="16"/>
                <w:szCs w:val="16"/>
                <w:lang w:val="en-GB" w:eastAsia="ja-JP"/>
              </w:rPr>
              <w:t>gNB</w:t>
            </w:r>
            <w:proofErr w:type="spellEnd"/>
            <w:r>
              <w:rPr>
                <w:rFonts w:eastAsia="SimSun" w:cs="Arial" w:hint="eastAsia"/>
                <w:color w:val="000000"/>
                <w:sz w:val="16"/>
                <w:szCs w:val="16"/>
                <w:lang w:val="en-GB" w:eastAsia="ja-JP"/>
              </w:rPr>
              <w:t>, allocation in time and periodicity is optimized so that the alignment delay is minimized.</w:t>
            </w:r>
            <w:r>
              <w:rPr>
                <w:rFonts w:eastAsia="SimSun" w:cs="Arial"/>
                <w:color w:val="000000"/>
                <w:sz w:val="16"/>
                <w:szCs w:val="16"/>
                <w:lang w:eastAsia="zh-CN"/>
              </w:rPr>
              <w:t>’</w:t>
            </w:r>
            <w:r>
              <w:rPr>
                <w:rFonts w:eastAsia="SimSun" w:cs="Arial" w:hint="eastAsia"/>
                <w:color w:val="000000"/>
                <w:sz w:val="16"/>
                <w:szCs w:val="16"/>
                <w:lang w:eastAsia="zh-CN"/>
              </w:rPr>
              <w:t xml:space="preserve"> in section 2.1, do you main the packet arrival is assumed in a predefined manner, e.g., data arrival is try to be aligned with the beginning of a transmission occasion? If so, it seems not aligned with your assumptions in appendix, where it is </w:t>
            </w:r>
            <w:r>
              <w:rPr>
                <w:rFonts w:eastAsia="SimSun" w:cs="Arial"/>
                <w:color w:val="000000"/>
                <w:sz w:val="16"/>
                <w:szCs w:val="16"/>
                <w:lang w:eastAsia="zh-CN"/>
              </w:rPr>
              <w:t>‘</w:t>
            </w:r>
            <w:r>
              <w:rPr>
                <w:rFonts w:eastAsia="SimSun" w:cs="Arial" w:hint="eastAsia"/>
                <w:color w:val="000000"/>
                <w:sz w:val="16"/>
                <w:szCs w:val="16"/>
                <w:lang w:eastAsia="zh-CN"/>
              </w:rPr>
              <w:t>DL traffic</w:t>
            </w:r>
            <w:r>
              <w:rPr>
                <w:rFonts w:eastAsia="SimSun" w:cs="Arial" w:hint="eastAsia"/>
                <w:color w:val="000000"/>
                <w:sz w:val="16"/>
                <w:szCs w:val="16"/>
                <w:lang w:eastAsia="zh-CN"/>
              </w:rPr>
              <w:t xml:space="preserve"> arrival with option-1</w:t>
            </w:r>
            <w:r>
              <w:rPr>
                <w:rFonts w:eastAsia="SimSun" w:cs="Arial"/>
                <w:color w:val="000000"/>
                <w:sz w:val="16"/>
                <w:szCs w:val="16"/>
                <w:lang w:eastAsia="zh-CN"/>
              </w:rPr>
              <w:t>’</w:t>
            </w:r>
            <w:r>
              <w:rPr>
                <w:rFonts w:eastAsia="SimSun" w:cs="Arial" w:hint="eastAsia"/>
                <w:color w:val="000000"/>
                <w:sz w:val="16"/>
                <w:szCs w:val="16"/>
                <w:lang w:eastAsia="zh-CN"/>
              </w:rPr>
              <w:t xml:space="preserve"> (i.e., the packet arrival is assumed as uniformly random distributed in a transfer interval).</w:t>
            </w:r>
          </w:p>
          <w:p w14:paraId="4A4B77A8" w14:textId="77777777" w:rsidR="00061558" w:rsidRDefault="000A5227">
            <w:pPr>
              <w:spacing w:after="0" w:line="240" w:lineRule="auto"/>
              <w:rPr>
                <w:rFonts w:eastAsia="SimSun" w:cs="Arial"/>
                <w:color w:val="FF0000"/>
                <w:sz w:val="16"/>
                <w:szCs w:val="16"/>
                <w:lang w:eastAsia="zh-CN"/>
              </w:rPr>
            </w:pPr>
            <w:r>
              <w:rPr>
                <w:rFonts w:eastAsia="SimSun" w:cs="Arial"/>
                <w:color w:val="FF0000"/>
                <w:sz w:val="16"/>
                <w:szCs w:val="16"/>
                <w:lang w:eastAsia="zh-CN"/>
              </w:rPr>
              <w:t xml:space="preserve">[Ericsson] As packet arrival is periodic, network knows this periodicity and predict the time of next arrival. This prediction is used by </w:t>
            </w:r>
            <w:r>
              <w:rPr>
                <w:rFonts w:eastAsia="SimSun" w:cs="Arial"/>
                <w:color w:val="FF0000"/>
                <w:sz w:val="16"/>
                <w:szCs w:val="16"/>
                <w:lang w:eastAsia="zh-CN"/>
              </w:rPr>
              <w:t>the scheduler to allocate resources.</w:t>
            </w:r>
          </w:p>
          <w:p w14:paraId="4C3A39B4" w14:textId="77777777" w:rsidR="00061558" w:rsidRDefault="00061558">
            <w:pPr>
              <w:spacing w:after="0" w:line="240" w:lineRule="auto"/>
              <w:rPr>
                <w:rFonts w:eastAsia="SimSun" w:cs="Arial"/>
                <w:color w:val="000000"/>
                <w:sz w:val="16"/>
                <w:szCs w:val="16"/>
                <w:lang w:eastAsia="zh-CN"/>
              </w:rPr>
            </w:pPr>
          </w:p>
          <w:p w14:paraId="70C487C7" w14:textId="77777777" w:rsidR="00061558" w:rsidRDefault="000A5227">
            <w:pPr>
              <w:numPr>
                <w:ilvl w:val="0"/>
                <w:numId w:val="15"/>
              </w:numPr>
              <w:spacing w:after="0" w:line="240" w:lineRule="auto"/>
              <w:rPr>
                <w:rFonts w:eastAsia="SimSun" w:cs="Arial"/>
                <w:color w:val="000000"/>
                <w:sz w:val="16"/>
                <w:szCs w:val="16"/>
                <w:lang w:eastAsia="zh-CN"/>
              </w:rPr>
            </w:pPr>
            <w:r>
              <w:rPr>
                <w:rFonts w:eastAsia="SimSun" w:cs="Arial" w:hint="eastAsia"/>
                <w:color w:val="000000"/>
                <w:sz w:val="16"/>
                <w:szCs w:val="16"/>
                <w:lang w:eastAsia="zh-CN"/>
              </w:rPr>
              <w:t>For Figure 3, why the delay of DL and UL are the same considering the DL and UL scheduling may be different due to different channel conditions and transmitting power etc.</w:t>
            </w:r>
          </w:p>
          <w:p w14:paraId="3E99D1E2" w14:textId="77777777" w:rsidR="00061558" w:rsidRDefault="000A5227">
            <w:pPr>
              <w:spacing w:after="0" w:line="240" w:lineRule="auto"/>
              <w:rPr>
                <w:rFonts w:eastAsia="SimSun" w:cs="Arial"/>
                <w:color w:val="FF0000"/>
                <w:sz w:val="16"/>
                <w:szCs w:val="16"/>
                <w:lang w:eastAsia="zh-CN"/>
              </w:rPr>
            </w:pPr>
            <w:r>
              <w:rPr>
                <w:rFonts w:eastAsia="SimSun" w:cs="Arial"/>
                <w:color w:val="FF0000"/>
                <w:sz w:val="16"/>
                <w:szCs w:val="16"/>
                <w:lang w:eastAsia="zh-CN"/>
              </w:rPr>
              <w:t>[Ericsson] The delay data for UL and DL has be</w:t>
            </w:r>
            <w:r>
              <w:rPr>
                <w:rFonts w:eastAsia="SimSun" w:cs="Arial"/>
                <w:color w:val="FF0000"/>
                <w:sz w:val="16"/>
                <w:szCs w:val="16"/>
                <w:lang w:eastAsia="zh-CN"/>
              </w:rPr>
              <w:t>en plot on the same CDF.</w:t>
            </w:r>
          </w:p>
          <w:p w14:paraId="2E1596DB" w14:textId="77777777" w:rsidR="00061558" w:rsidRDefault="00061558">
            <w:pPr>
              <w:spacing w:after="0" w:line="240" w:lineRule="auto"/>
              <w:rPr>
                <w:rFonts w:eastAsia="SimSun" w:cs="Arial"/>
                <w:color w:val="000000"/>
                <w:sz w:val="16"/>
                <w:szCs w:val="16"/>
                <w:lang w:eastAsia="zh-CN"/>
              </w:rPr>
            </w:pPr>
          </w:p>
          <w:p w14:paraId="0D491B8A" w14:textId="77777777" w:rsidR="00061558" w:rsidRDefault="000A5227">
            <w:pPr>
              <w:numPr>
                <w:ilvl w:val="0"/>
                <w:numId w:val="15"/>
              </w:numPr>
              <w:spacing w:after="0" w:line="240" w:lineRule="auto"/>
              <w:rPr>
                <w:rFonts w:eastAsia="SimSun" w:cs="Arial"/>
                <w:color w:val="000000"/>
                <w:sz w:val="16"/>
                <w:szCs w:val="16"/>
                <w:lang w:eastAsia="zh-CN"/>
              </w:rPr>
            </w:pPr>
            <w:r>
              <w:rPr>
                <w:rFonts w:eastAsia="SimSun" w:cs="Arial" w:hint="eastAsia"/>
                <w:color w:val="000000"/>
                <w:sz w:val="16"/>
                <w:szCs w:val="16"/>
                <w:lang w:eastAsia="zh-CN"/>
              </w:rPr>
              <w:t>Is a correct understanding that the target PER is assumed as 10^-3?</w:t>
            </w:r>
          </w:p>
          <w:p w14:paraId="48B237A7" w14:textId="77777777" w:rsidR="00061558" w:rsidRDefault="000A5227">
            <w:pPr>
              <w:spacing w:after="0" w:line="240" w:lineRule="auto"/>
              <w:rPr>
                <w:rFonts w:eastAsia="Times New Roman" w:cs="Arial"/>
                <w:color w:val="000000"/>
                <w:sz w:val="16"/>
                <w:szCs w:val="16"/>
              </w:rPr>
            </w:pPr>
            <w:r>
              <w:rPr>
                <w:rFonts w:eastAsia="SimSun" w:cs="Arial"/>
                <w:color w:val="FF0000"/>
                <w:sz w:val="16"/>
                <w:szCs w:val="16"/>
                <w:lang w:eastAsia="zh-CN"/>
              </w:rPr>
              <w:t>[Ericsson] This reported PER is an output from the simulations (i.e., actual error rate experienced). The target PER set in link adaptation was 1e-5 to be very co</w:t>
            </w:r>
            <w:r>
              <w:rPr>
                <w:rFonts w:eastAsia="SimSun" w:cs="Arial"/>
                <w:color w:val="FF0000"/>
                <w:sz w:val="16"/>
                <w:szCs w:val="16"/>
                <w:lang w:eastAsia="zh-CN"/>
              </w:rPr>
              <w:t>nservative.</w:t>
            </w:r>
          </w:p>
        </w:tc>
      </w:tr>
      <w:tr w:rsidR="00061558" w14:paraId="03DD9A71" w14:textId="77777777">
        <w:trPr>
          <w:trHeight w:val="425"/>
        </w:trPr>
        <w:tc>
          <w:tcPr>
            <w:tcW w:w="1129" w:type="dxa"/>
            <w:noWrap/>
          </w:tcPr>
          <w:p w14:paraId="45DEC515" w14:textId="77777777" w:rsidR="00061558" w:rsidRDefault="000A5227">
            <w:pPr>
              <w:spacing w:after="0" w:line="240" w:lineRule="auto"/>
              <w:rPr>
                <w:rFonts w:eastAsia="SimSun" w:cs="Arial"/>
                <w:color w:val="000000"/>
                <w:sz w:val="16"/>
                <w:szCs w:val="16"/>
                <w:lang w:eastAsia="zh-CN"/>
              </w:rPr>
            </w:pPr>
            <w:r>
              <w:rPr>
                <w:rFonts w:eastAsia="SimSun" w:cs="Arial"/>
                <w:color w:val="000000"/>
                <w:sz w:val="16"/>
                <w:szCs w:val="16"/>
                <w:lang w:eastAsia="zh-CN"/>
              </w:rPr>
              <w:t>Nokia, NSB</w:t>
            </w:r>
          </w:p>
        </w:tc>
        <w:tc>
          <w:tcPr>
            <w:tcW w:w="8505" w:type="dxa"/>
          </w:tcPr>
          <w:p w14:paraId="0E3B81C9" w14:textId="77777777" w:rsidR="00061558" w:rsidRDefault="000A5227">
            <w:pPr>
              <w:spacing w:line="240" w:lineRule="auto"/>
              <w:rPr>
                <w:rFonts w:cs="Calibri"/>
                <w:color w:val="000000" w:themeColor="text1"/>
                <w:sz w:val="16"/>
                <w:szCs w:val="16"/>
              </w:rPr>
            </w:pPr>
            <w:r>
              <w:rPr>
                <w:rFonts w:cs="Calibri"/>
                <w:color w:val="000000" w:themeColor="text1"/>
                <w:sz w:val="16"/>
                <w:szCs w:val="16"/>
              </w:rPr>
              <w:t xml:space="preserve">For FR1, performance seems worse than e.g. ours and </w:t>
            </w:r>
            <w:proofErr w:type="spellStart"/>
            <w:r>
              <w:rPr>
                <w:rFonts w:cs="Calibri"/>
                <w:color w:val="000000" w:themeColor="text1"/>
                <w:sz w:val="16"/>
                <w:szCs w:val="16"/>
              </w:rPr>
              <w:t>vivo’s</w:t>
            </w:r>
            <w:proofErr w:type="spellEnd"/>
            <w:r>
              <w:rPr>
                <w:rFonts w:cs="Calibri"/>
                <w:color w:val="000000" w:themeColor="text1"/>
                <w:sz w:val="16"/>
                <w:szCs w:val="16"/>
              </w:rPr>
              <w:t xml:space="preserve">. Any reasoning behind this performance difference? For example, could it be due to the assumed SPS/CG scheme (instead of the random PRB allocation assumed in our </w:t>
            </w:r>
            <w:r>
              <w:rPr>
                <w:rFonts w:cs="Calibri"/>
                <w:color w:val="000000" w:themeColor="text1"/>
                <w:sz w:val="16"/>
                <w:szCs w:val="16"/>
              </w:rPr>
              <w:t>study)?</w:t>
            </w:r>
          </w:p>
          <w:p w14:paraId="1BEEB69E" w14:textId="77777777" w:rsidR="00061558" w:rsidRDefault="000A5227">
            <w:pPr>
              <w:spacing w:line="240" w:lineRule="auto"/>
              <w:rPr>
                <w:rFonts w:cs="Calibri"/>
                <w:color w:val="000000" w:themeColor="text1"/>
                <w:sz w:val="16"/>
                <w:szCs w:val="16"/>
              </w:rPr>
            </w:pPr>
            <w:r>
              <w:rPr>
                <w:rFonts w:cs="Calibri"/>
                <w:color w:val="000000" w:themeColor="text1"/>
                <w:sz w:val="16"/>
                <w:szCs w:val="16"/>
              </w:rPr>
              <w:t>Besides, also for FR1, the PER statistics in Figure 4 doesn’t seem to match the CSA statistics in Figure 1. In the PER statistics, 99% of the UEs have a PER of 0%, but the CSA says that only 84.05% of the UEs reach the CSA target. Could this be cla</w:t>
            </w:r>
            <w:r>
              <w:rPr>
                <w:rFonts w:cs="Calibri"/>
                <w:color w:val="000000" w:themeColor="text1"/>
                <w:sz w:val="16"/>
                <w:szCs w:val="16"/>
              </w:rPr>
              <w:t>rified?</w:t>
            </w:r>
          </w:p>
          <w:p w14:paraId="2FE08086" w14:textId="77777777" w:rsidR="00061558" w:rsidRDefault="000A5227">
            <w:pPr>
              <w:spacing w:line="240" w:lineRule="auto"/>
              <w:rPr>
                <w:rFonts w:cs="Calibri"/>
                <w:color w:val="000000" w:themeColor="text1"/>
                <w:sz w:val="16"/>
                <w:szCs w:val="16"/>
              </w:rPr>
            </w:pPr>
            <w:r>
              <w:rPr>
                <w:rFonts w:eastAsia="SimSun" w:cs="Arial"/>
                <w:color w:val="FF0000"/>
                <w:sz w:val="16"/>
                <w:szCs w:val="16"/>
                <w:lang w:eastAsia="zh-CN"/>
              </w:rPr>
              <w:t>[Ericsson] PER statistics refer to the percentage of packets which were decoded incorrectly at the receiver. The packet errors are not the only source of reduction of CSA. Delayed (and thus, dropped) packets, e.g. due to congestion and packets lost</w:t>
            </w:r>
            <w:r>
              <w:rPr>
                <w:rFonts w:eastAsia="SimSun" w:cs="Arial"/>
                <w:color w:val="FF0000"/>
                <w:sz w:val="16"/>
                <w:szCs w:val="16"/>
                <w:lang w:eastAsia="zh-CN"/>
              </w:rPr>
              <w:t xml:space="preserve"> consecutively add to the reduction of CSA even when they don’t increase the packet error rate.</w:t>
            </w:r>
          </w:p>
          <w:p w14:paraId="52AF6633" w14:textId="77777777" w:rsidR="00061558" w:rsidRDefault="000A5227">
            <w:pPr>
              <w:spacing w:after="0" w:line="240" w:lineRule="auto"/>
              <w:rPr>
                <w:rFonts w:cs="Calibri"/>
                <w:color w:val="000000" w:themeColor="text1"/>
                <w:sz w:val="16"/>
                <w:szCs w:val="16"/>
              </w:rPr>
            </w:pPr>
            <w:r>
              <w:rPr>
                <w:rFonts w:cs="Calibri"/>
                <w:color w:val="000000" w:themeColor="text1"/>
                <w:sz w:val="16"/>
                <w:szCs w:val="16"/>
              </w:rPr>
              <w:t>For FR2, have you assumed some limitations related to the beamforming operation?</w:t>
            </w:r>
          </w:p>
          <w:p w14:paraId="2DF0A458" w14:textId="77777777" w:rsidR="00061558" w:rsidRDefault="000A5227">
            <w:pPr>
              <w:spacing w:after="0" w:line="240" w:lineRule="auto"/>
              <w:rPr>
                <w:rFonts w:eastAsia="SimSun" w:cs="Arial"/>
                <w:color w:val="000000"/>
                <w:sz w:val="16"/>
                <w:szCs w:val="16"/>
                <w:lang w:eastAsia="zh-CN"/>
              </w:rPr>
            </w:pPr>
            <w:r>
              <w:rPr>
                <w:rFonts w:eastAsia="SimSun" w:cs="Arial"/>
                <w:color w:val="FF0000"/>
                <w:sz w:val="16"/>
                <w:szCs w:val="16"/>
                <w:lang w:eastAsia="zh-CN"/>
              </w:rPr>
              <w:t>[Ericsson] As stated in the contribution, “One UE per mini-slot is scheduled bo</w:t>
            </w:r>
            <w:r>
              <w:rPr>
                <w:rFonts w:eastAsia="SimSun" w:cs="Arial"/>
                <w:color w:val="FF0000"/>
                <w:sz w:val="16"/>
                <w:szCs w:val="16"/>
                <w:lang w:eastAsia="zh-CN"/>
              </w:rPr>
              <w:t>th in UL and DL due to analog beamforming selected implementation.”</w:t>
            </w:r>
          </w:p>
        </w:tc>
      </w:tr>
      <w:tr w:rsidR="00061558" w14:paraId="13895982" w14:textId="77777777">
        <w:trPr>
          <w:trHeight w:val="425"/>
        </w:trPr>
        <w:tc>
          <w:tcPr>
            <w:tcW w:w="1129" w:type="dxa"/>
            <w:noWrap/>
          </w:tcPr>
          <w:p w14:paraId="677A85B0" w14:textId="77777777" w:rsidR="00061558" w:rsidRDefault="000A5227">
            <w:pPr>
              <w:spacing w:after="0" w:line="240" w:lineRule="auto"/>
              <w:rPr>
                <w:rFonts w:eastAsia="SimSun" w:cs="Arial"/>
                <w:color w:val="000000"/>
                <w:sz w:val="16"/>
                <w:szCs w:val="16"/>
                <w:lang w:eastAsia="zh-CN"/>
              </w:rPr>
            </w:pPr>
            <w:r>
              <w:rPr>
                <w:rFonts w:eastAsiaTheme="minorEastAsia" w:cs="Arial" w:hint="eastAsia"/>
                <w:color w:val="000000"/>
                <w:sz w:val="16"/>
                <w:szCs w:val="16"/>
                <w:lang w:eastAsia="zh-CN"/>
              </w:rPr>
              <w:t>v</w:t>
            </w:r>
            <w:r>
              <w:rPr>
                <w:rFonts w:eastAsiaTheme="minorEastAsia" w:cs="Arial"/>
                <w:color w:val="000000"/>
                <w:sz w:val="16"/>
                <w:szCs w:val="16"/>
                <w:lang w:eastAsia="zh-CN"/>
              </w:rPr>
              <w:t>ivo</w:t>
            </w:r>
          </w:p>
        </w:tc>
        <w:tc>
          <w:tcPr>
            <w:tcW w:w="8505" w:type="dxa"/>
          </w:tcPr>
          <w:p w14:paraId="6267AA52" w14:textId="77777777" w:rsidR="00061558" w:rsidRDefault="000A5227">
            <w:pPr>
              <w:spacing w:line="240" w:lineRule="auto"/>
              <w:rPr>
                <w:rFonts w:cs="Calibri"/>
                <w:color w:val="000000" w:themeColor="text1"/>
                <w:sz w:val="16"/>
                <w:szCs w:val="16"/>
              </w:rPr>
            </w:pPr>
            <w:r>
              <w:rPr>
                <w:rFonts w:cs="Calibri" w:hint="eastAsia"/>
                <w:color w:val="000000" w:themeColor="text1"/>
                <w:sz w:val="16"/>
                <w:szCs w:val="16"/>
              </w:rPr>
              <w:t>Q1:</w:t>
            </w:r>
            <w:r>
              <w:rPr>
                <w:rFonts w:cs="Calibri"/>
                <w:color w:val="000000" w:themeColor="text1"/>
                <w:sz w:val="16"/>
                <w:szCs w:val="16"/>
              </w:rPr>
              <w:t xml:space="preserve"> </w:t>
            </w:r>
            <w:r>
              <w:rPr>
                <w:rFonts w:cs="Calibri" w:hint="eastAsia"/>
                <w:color w:val="000000" w:themeColor="text1"/>
                <w:sz w:val="16"/>
                <w:szCs w:val="16"/>
              </w:rPr>
              <w:t>D</w:t>
            </w:r>
            <w:r>
              <w:rPr>
                <w:rFonts w:cs="Calibri"/>
                <w:color w:val="000000" w:themeColor="text1"/>
                <w:sz w:val="16"/>
                <w:szCs w:val="16"/>
              </w:rPr>
              <w:t>o you use cell coordination transmission or not?</w:t>
            </w:r>
          </w:p>
          <w:p w14:paraId="3DFDEF85" w14:textId="77777777" w:rsidR="00061558" w:rsidRDefault="000A5227">
            <w:pPr>
              <w:spacing w:after="0" w:line="240" w:lineRule="auto"/>
              <w:rPr>
                <w:rFonts w:eastAsia="SimSun" w:cs="Arial"/>
                <w:color w:val="FF0000"/>
                <w:sz w:val="16"/>
                <w:szCs w:val="16"/>
                <w:lang w:eastAsia="zh-CN"/>
              </w:rPr>
            </w:pPr>
            <w:r>
              <w:rPr>
                <w:rFonts w:eastAsia="SimSun" w:cs="Arial"/>
                <w:color w:val="FF0000"/>
                <w:sz w:val="16"/>
                <w:szCs w:val="16"/>
                <w:lang w:eastAsia="zh-CN"/>
              </w:rPr>
              <w:t>[Ericsson] No</w:t>
            </w:r>
          </w:p>
          <w:p w14:paraId="51DA9217" w14:textId="77777777" w:rsidR="00061558" w:rsidRDefault="00061558">
            <w:pPr>
              <w:spacing w:after="0" w:line="240" w:lineRule="auto"/>
              <w:rPr>
                <w:rFonts w:eastAsia="SimSun" w:cs="Arial"/>
                <w:color w:val="FF0000"/>
                <w:sz w:val="16"/>
                <w:szCs w:val="16"/>
                <w:lang w:eastAsia="zh-CN"/>
              </w:rPr>
            </w:pPr>
          </w:p>
          <w:p w14:paraId="49234EDA" w14:textId="77777777" w:rsidR="00061558" w:rsidRDefault="000A5227">
            <w:pPr>
              <w:spacing w:line="240" w:lineRule="auto"/>
              <w:rPr>
                <w:rFonts w:cs="Calibri"/>
                <w:color w:val="000000" w:themeColor="text1"/>
                <w:sz w:val="16"/>
                <w:szCs w:val="16"/>
              </w:rPr>
            </w:pPr>
            <w:r>
              <w:rPr>
                <w:rFonts w:cs="Calibri" w:hint="eastAsia"/>
                <w:color w:val="000000" w:themeColor="text1"/>
                <w:sz w:val="16"/>
                <w:szCs w:val="16"/>
              </w:rPr>
              <w:t>Q</w:t>
            </w:r>
            <w:r>
              <w:rPr>
                <w:rFonts w:cs="Calibri"/>
                <w:color w:val="000000" w:themeColor="text1"/>
                <w:sz w:val="16"/>
                <w:szCs w:val="16"/>
              </w:rPr>
              <w:t xml:space="preserve">2: For ‘One UE per mini-slot is scheduled both in UL and DL due to analog beamforming selected </w:t>
            </w:r>
            <w:r>
              <w:rPr>
                <w:rFonts w:cs="Calibri"/>
                <w:color w:val="000000" w:themeColor="text1"/>
                <w:sz w:val="16"/>
                <w:szCs w:val="16"/>
              </w:rPr>
              <w:t>implementation’, do you mean only one UE can be scheduled for an analog beam? How many PRBs are allocated for the UE?</w:t>
            </w:r>
          </w:p>
          <w:p w14:paraId="6A94DA82" w14:textId="77777777" w:rsidR="00061558" w:rsidRDefault="000A5227">
            <w:pPr>
              <w:spacing w:line="240" w:lineRule="auto"/>
              <w:rPr>
                <w:rFonts w:cs="Calibri"/>
                <w:color w:val="000000" w:themeColor="text1"/>
                <w:sz w:val="16"/>
                <w:szCs w:val="16"/>
              </w:rPr>
            </w:pPr>
            <w:r>
              <w:rPr>
                <w:rFonts w:eastAsia="SimSun" w:cs="Arial"/>
                <w:color w:val="FF0000"/>
                <w:sz w:val="16"/>
                <w:szCs w:val="16"/>
                <w:lang w:eastAsia="zh-CN"/>
              </w:rPr>
              <w:t>[Ericsson] Yes, all PRB are potentially used.</w:t>
            </w:r>
          </w:p>
          <w:p w14:paraId="6B8F9AD8" w14:textId="77777777" w:rsidR="00061558" w:rsidRDefault="000A5227">
            <w:pPr>
              <w:spacing w:line="240" w:lineRule="auto"/>
              <w:rPr>
                <w:rFonts w:cs="Calibri"/>
                <w:color w:val="000000" w:themeColor="text1"/>
                <w:sz w:val="16"/>
                <w:szCs w:val="16"/>
              </w:rPr>
            </w:pPr>
            <w:r>
              <w:rPr>
                <w:rFonts w:cs="Calibri" w:hint="eastAsia"/>
                <w:color w:val="000000" w:themeColor="text1"/>
                <w:sz w:val="16"/>
                <w:szCs w:val="16"/>
              </w:rPr>
              <w:t>Q</w:t>
            </w:r>
            <w:r>
              <w:rPr>
                <w:rFonts w:cs="Calibri"/>
                <w:color w:val="000000" w:themeColor="text1"/>
                <w:sz w:val="16"/>
                <w:szCs w:val="16"/>
              </w:rPr>
              <w:t>3: Why the delay distributions are same for DL and UL?</w:t>
            </w:r>
          </w:p>
          <w:p w14:paraId="7F3446B4" w14:textId="77777777" w:rsidR="00061558" w:rsidRDefault="000A5227">
            <w:pPr>
              <w:spacing w:line="240" w:lineRule="auto"/>
              <w:rPr>
                <w:rFonts w:cs="Calibri"/>
                <w:color w:val="000000" w:themeColor="text1"/>
                <w:sz w:val="16"/>
                <w:szCs w:val="16"/>
              </w:rPr>
            </w:pPr>
            <w:r>
              <w:rPr>
                <w:rFonts w:eastAsia="SimSun" w:cs="Arial"/>
                <w:color w:val="FF0000"/>
                <w:sz w:val="16"/>
                <w:szCs w:val="16"/>
                <w:lang w:eastAsia="zh-CN"/>
              </w:rPr>
              <w:t>[Ericsson] The delay data for UL and</w:t>
            </w:r>
            <w:r>
              <w:rPr>
                <w:rFonts w:eastAsia="SimSun" w:cs="Arial"/>
                <w:color w:val="FF0000"/>
                <w:sz w:val="16"/>
                <w:szCs w:val="16"/>
                <w:lang w:eastAsia="zh-CN"/>
              </w:rPr>
              <w:t xml:space="preserve"> DL has been plot on the same CDF.</w:t>
            </w:r>
          </w:p>
        </w:tc>
      </w:tr>
      <w:tr w:rsidR="00061558" w14:paraId="0F8ACBF6" w14:textId="77777777">
        <w:trPr>
          <w:trHeight w:val="425"/>
        </w:trPr>
        <w:tc>
          <w:tcPr>
            <w:tcW w:w="1129" w:type="dxa"/>
            <w:noWrap/>
          </w:tcPr>
          <w:p w14:paraId="173B9C48" w14:textId="77777777" w:rsidR="00061558" w:rsidRDefault="000A5227">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lastRenderedPageBreak/>
              <w:t>HW(</w:t>
            </w:r>
            <w:proofErr w:type="spellStart"/>
            <w:r>
              <w:rPr>
                <w:rFonts w:eastAsiaTheme="minorEastAsia" w:cs="Arial"/>
                <w:color w:val="000000"/>
                <w:sz w:val="16"/>
                <w:szCs w:val="16"/>
                <w:lang w:eastAsia="zh-CN"/>
              </w:rPr>
              <w:t>HiSi</w:t>
            </w:r>
            <w:proofErr w:type="spellEnd"/>
          </w:p>
        </w:tc>
        <w:tc>
          <w:tcPr>
            <w:tcW w:w="8505" w:type="dxa"/>
          </w:tcPr>
          <w:p w14:paraId="64E737A4" w14:textId="77777777" w:rsidR="00061558" w:rsidRDefault="000A5227">
            <w:pPr>
              <w:spacing w:line="240" w:lineRule="auto"/>
              <w:rPr>
                <w:rFonts w:cs="Calibri"/>
                <w:color w:val="000000" w:themeColor="text1"/>
                <w:sz w:val="16"/>
                <w:szCs w:val="16"/>
              </w:rPr>
            </w:pPr>
            <w:r>
              <w:rPr>
                <w:rFonts w:cs="Calibri"/>
                <w:color w:val="000000" w:themeColor="text1"/>
                <w:sz w:val="16"/>
                <w:szCs w:val="16"/>
              </w:rPr>
              <w:t xml:space="preserve">Same question as ZTE, is PER = 10^-3 assumed? Could it be clarified how many samples have been generated per UE in the simulations? If PER = 10^-3 has been assumed is the reason for that that a CSA </w:t>
            </w:r>
            <w:r>
              <w:rPr>
                <w:rFonts w:cs="Calibri"/>
                <w:color w:val="000000" w:themeColor="text1"/>
                <w:sz w:val="16"/>
                <w:szCs w:val="16"/>
              </w:rPr>
              <w:t>criteria of two consecutive errors it is assumed and that packet errors are uncorrelated?</w:t>
            </w:r>
          </w:p>
          <w:p w14:paraId="154E8558" w14:textId="77777777" w:rsidR="00061558" w:rsidRDefault="000A5227">
            <w:pPr>
              <w:spacing w:line="240" w:lineRule="auto"/>
              <w:rPr>
                <w:rFonts w:cs="Calibri"/>
                <w:color w:val="000000" w:themeColor="text1"/>
                <w:sz w:val="16"/>
                <w:szCs w:val="16"/>
              </w:rPr>
            </w:pPr>
            <w:r>
              <w:rPr>
                <w:rFonts w:eastAsia="SimSun" w:cs="Arial"/>
                <w:color w:val="FF0000"/>
                <w:sz w:val="16"/>
                <w:szCs w:val="16"/>
                <w:lang w:eastAsia="zh-CN"/>
              </w:rPr>
              <w:t>[Ericsson] This reported PER is an output from the simulations (i.e., actual error rate experienced). The target PER set in link adaptation was 1e-5 to be very conser</w:t>
            </w:r>
            <w:r>
              <w:rPr>
                <w:rFonts w:eastAsia="SimSun" w:cs="Arial"/>
                <w:color w:val="FF0000"/>
                <w:sz w:val="16"/>
                <w:szCs w:val="16"/>
                <w:lang w:eastAsia="zh-CN"/>
              </w:rPr>
              <w:t>vative.</w:t>
            </w:r>
          </w:p>
          <w:p w14:paraId="005E30A1" w14:textId="77777777" w:rsidR="00061558" w:rsidRDefault="000A5227">
            <w:pPr>
              <w:spacing w:line="240" w:lineRule="auto"/>
              <w:rPr>
                <w:rFonts w:cs="Calibri"/>
                <w:color w:val="000000" w:themeColor="text1"/>
                <w:sz w:val="16"/>
                <w:szCs w:val="16"/>
              </w:rPr>
            </w:pPr>
            <w:r>
              <w:rPr>
                <w:rFonts w:cs="Calibri"/>
                <w:color w:val="000000" w:themeColor="text1"/>
                <w:sz w:val="16"/>
                <w:szCs w:val="16"/>
              </w:rPr>
              <w:t>A general comment that not only applies to this paper and which maybe is in line with Nokia also in pointing out above is that there are quite some differences in companies’ results. For the purpose of calibration across different companies’ simula</w:t>
            </w:r>
            <w:r>
              <w:rPr>
                <w:rFonts w:cs="Calibri"/>
                <w:color w:val="000000" w:themeColor="text1"/>
                <w:sz w:val="16"/>
                <w:szCs w:val="16"/>
              </w:rPr>
              <w:t>tions, we might need to define even more details as we already have done? For example the access mode (e.g. CG/SPS, dynamic), TTI length, overhead, scheduling, geometry? What is the view from other companies on that?</w:t>
            </w:r>
          </w:p>
          <w:p w14:paraId="387C31AF" w14:textId="77777777" w:rsidR="00061558" w:rsidRDefault="000A5227">
            <w:pPr>
              <w:spacing w:line="240" w:lineRule="auto"/>
              <w:rPr>
                <w:rFonts w:cs="Calibri"/>
                <w:color w:val="000000" w:themeColor="text1"/>
                <w:sz w:val="16"/>
                <w:szCs w:val="16"/>
              </w:rPr>
            </w:pPr>
            <w:r>
              <w:rPr>
                <w:rFonts w:eastAsia="SimSun" w:cs="Arial"/>
                <w:color w:val="FF0000"/>
                <w:sz w:val="16"/>
                <w:szCs w:val="16"/>
                <w:lang w:eastAsia="zh-CN"/>
              </w:rPr>
              <w:t>[Ericsson] We agree that companies simu</w:t>
            </w:r>
            <w:r>
              <w:rPr>
                <w:rFonts w:eastAsia="SimSun" w:cs="Arial"/>
                <w:color w:val="FF0000"/>
                <w:sz w:val="16"/>
                <w:szCs w:val="16"/>
                <w:lang w:eastAsia="zh-CN"/>
              </w:rPr>
              <w:t>lation results do not converge at the moment. Many factors impact the performance results. One factor in E/// simulation is, we assumed UE antenna configuration of 1 Tx/2 Rx antenna ports, which are lower than those in 38.824. The reason was, we observed t</w:t>
            </w:r>
            <w:r>
              <w:rPr>
                <w:rFonts w:eastAsia="SimSun" w:cs="Arial"/>
                <w:color w:val="FF0000"/>
                <w:sz w:val="16"/>
                <w:szCs w:val="16"/>
                <w:lang w:eastAsia="zh-CN"/>
              </w:rPr>
              <w:t>hat most of UEs currently deployed have 1TX/2RX.</w:t>
            </w:r>
          </w:p>
        </w:tc>
      </w:tr>
      <w:tr w:rsidR="00061558" w14:paraId="738420FE" w14:textId="77777777">
        <w:trPr>
          <w:trHeight w:val="425"/>
        </w:trPr>
        <w:tc>
          <w:tcPr>
            <w:tcW w:w="1129" w:type="dxa"/>
            <w:noWrap/>
          </w:tcPr>
          <w:p w14:paraId="5ABF65DF" w14:textId="77777777" w:rsidR="00061558" w:rsidRDefault="000A5227">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QC</w:t>
            </w:r>
          </w:p>
        </w:tc>
        <w:tc>
          <w:tcPr>
            <w:tcW w:w="8505" w:type="dxa"/>
          </w:tcPr>
          <w:p w14:paraId="7BB3FD1E" w14:textId="77777777" w:rsidR="00061558" w:rsidRDefault="000A5227">
            <w:pPr>
              <w:spacing w:line="240" w:lineRule="auto"/>
              <w:rPr>
                <w:rFonts w:eastAsia="Times New Roman" w:cs="Arial"/>
                <w:color w:val="000000"/>
                <w:sz w:val="16"/>
                <w:szCs w:val="16"/>
              </w:rPr>
            </w:pPr>
            <w:r>
              <w:rPr>
                <w:rFonts w:eastAsia="Times New Roman" w:cs="Arial"/>
                <w:color w:val="000000"/>
                <w:sz w:val="16"/>
                <w:szCs w:val="16"/>
              </w:rPr>
              <w:t>How is it explained that CSA performance is better in UL than in DL?</w:t>
            </w:r>
          </w:p>
          <w:p w14:paraId="43025153" w14:textId="77777777" w:rsidR="00061558" w:rsidRDefault="000A5227">
            <w:pPr>
              <w:spacing w:line="240" w:lineRule="auto"/>
              <w:rPr>
                <w:rFonts w:eastAsia="Times New Roman" w:cs="Arial"/>
                <w:color w:val="000000"/>
                <w:sz w:val="16"/>
                <w:szCs w:val="16"/>
              </w:rPr>
            </w:pPr>
            <w:r>
              <w:rPr>
                <w:rFonts w:eastAsia="SimSun" w:cs="Arial"/>
                <w:color w:val="FF0000"/>
                <w:sz w:val="16"/>
                <w:szCs w:val="16"/>
                <w:lang w:eastAsia="zh-CN"/>
              </w:rPr>
              <w:t xml:space="preserve">[Ericsson] We think it is caused by non-optimal link adaptation </w:t>
            </w:r>
            <w:proofErr w:type="spellStart"/>
            <w:r>
              <w:rPr>
                <w:rFonts w:eastAsia="SimSun" w:cs="Arial"/>
                <w:color w:val="FF0000"/>
                <w:sz w:val="16"/>
                <w:szCs w:val="16"/>
                <w:lang w:eastAsia="zh-CN"/>
              </w:rPr>
              <w:t>backoff</w:t>
            </w:r>
            <w:proofErr w:type="spellEnd"/>
            <w:r>
              <w:rPr>
                <w:rFonts w:eastAsia="SimSun" w:cs="Arial"/>
                <w:color w:val="FF0000"/>
                <w:sz w:val="16"/>
                <w:szCs w:val="16"/>
                <w:lang w:eastAsia="zh-CN"/>
              </w:rPr>
              <w:t xml:space="preserve"> for DL. Also re-activation of SPS is not performed, i.e., </w:t>
            </w:r>
            <w:r>
              <w:rPr>
                <w:rFonts w:eastAsia="SimSun" w:cs="Arial"/>
                <w:color w:val="FF0000"/>
                <w:sz w:val="16"/>
                <w:szCs w:val="16"/>
                <w:lang w:eastAsia="zh-CN"/>
              </w:rPr>
              <w:t>not adapt to channel variation once the SPS is activated.</w:t>
            </w:r>
          </w:p>
          <w:p w14:paraId="4AF6A682" w14:textId="77777777" w:rsidR="00061558" w:rsidRDefault="000A5227">
            <w:pPr>
              <w:spacing w:line="240" w:lineRule="auto"/>
              <w:rPr>
                <w:rFonts w:eastAsia="Times New Roman" w:cs="Arial"/>
                <w:color w:val="000000"/>
                <w:sz w:val="16"/>
                <w:szCs w:val="16"/>
              </w:rPr>
            </w:pPr>
            <w:r>
              <w:rPr>
                <w:rFonts w:eastAsia="Times New Roman" w:cs="Arial"/>
                <w:color w:val="000000"/>
                <w:sz w:val="16"/>
                <w:szCs w:val="16"/>
              </w:rPr>
              <w:t>How is radio link adaptation done? i.e. is there any MCS or PRB change for new packet transmission?</w:t>
            </w:r>
          </w:p>
          <w:p w14:paraId="735E9C65" w14:textId="77777777" w:rsidR="00061558" w:rsidRDefault="000A5227">
            <w:pPr>
              <w:spacing w:line="240" w:lineRule="auto"/>
              <w:rPr>
                <w:rFonts w:eastAsia="Times New Roman" w:cs="Arial"/>
                <w:color w:val="FF0000"/>
                <w:sz w:val="16"/>
                <w:szCs w:val="16"/>
              </w:rPr>
            </w:pPr>
            <w:r>
              <w:rPr>
                <w:rFonts w:eastAsia="Times New Roman" w:cs="Arial"/>
                <w:color w:val="FF0000"/>
                <w:sz w:val="16"/>
                <w:szCs w:val="16"/>
              </w:rPr>
              <w:t xml:space="preserve">[Ericsson] Link adaptation with static SINR </w:t>
            </w:r>
            <w:proofErr w:type="spellStart"/>
            <w:r>
              <w:rPr>
                <w:rFonts w:eastAsia="Times New Roman" w:cs="Arial"/>
                <w:color w:val="FF0000"/>
                <w:sz w:val="16"/>
                <w:szCs w:val="16"/>
              </w:rPr>
              <w:t>backoff</w:t>
            </w:r>
            <w:proofErr w:type="spellEnd"/>
            <w:r>
              <w:rPr>
                <w:rFonts w:eastAsia="Times New Roman" w:cs="Arial"/>
                <w:color w:val="FF0000"/>
                <w:sz w:val="16"/>
                <w:szCs w:val="16"/>
              </w:rPr>
              <w:t xml:space="preserve"> is used. For mid-band, PRB &amp; MCS are selected </w:t>
            </w:r>
            <w:r>
              <w:rPr>
                <w:rFonts w:eastAsia="Times New Roman" w:cs="Arial"/>
                <w:color w:val="FF0000"/>
                <w:sz w:val="16"/>
                <w:szCs w:val="16"/>
              </w:rPr>
              <w:t xml:space="preserve">for SPS &amp; CG after a warming up time, SPS &amp; CG are not re-activated after that. For </w:t>
            </w:r>
            <w:proofErr w:type="spellStart"/>
            <w:r>
              <w:rPr>
                <w:rFonts w:eastAsia="Times New Roman" w:cs="Arial"/>
                <w:color w:val="FF0000"/>
                <w:sz w:val="16"/>
                <w:szCs w:val="16"/>
              </w:rPr>
              <w:t>mmWave</w:t>
            </w:r>
            <w:proofErr w:type="spellEnd"/>
            <w:r>
              <w:rPr>
                <w:rFonts w:eastAsia="Times New Roman" w:cs="Arial"/>
                <w:color w:val="FF0000"/>
                <w:sz w:val="16"/>
                <w:szCs w:val="16"/>
              </w:rPr>
              <w:t>, MCS in DL is adaptive.</w:t>
            </w:r>
          </w:p>
          <w:p w14:paraId="0FA2C05C" w14:textId="77777777" w:rsidR="00061558" w:rsidRDefault="000A5227">
            <w:pPr>
              <w:spacing w:line="240" w:lineRule="auto"/>
              <w:rPr>
                <w:rFonts w:eastAsia="Times New Roman" w:cs="Arial"/>
                <w:color w:val="000000"/>
                <w:sz w:val="16"/>
                <w:szCs w:val="16"/>
              </w:rPr>
            </w:pPr>
            <w:r>
              <w:rPr>
                <w:rFonts w:eastAsia="Times New Roman" w:cs="Arial"/>
                <w:color w:val="000000"/>
                <w:sz w:val="16"/>
                <w:szCs w:val="16"/>
              </w:rPr>
              <w:t>In UL is CG adapted, or is the MCS and PRB allocation constant throughout the simulation?</w:t>
            </w:r>
          </w:p>
          <w:p w14:paraId="71BA5206" w14:textId="77777777" w:rsidR="00061558" w:rsidRDefault="000A5227">
            <w:pPr>
              <w:spacing w:line="240" w:lineRule="auto"/>
              <w:rPr>
                <w:rFonts w:eastAsia="Times New Roman" w:cs="Arial"/>
                <w:color w:val="000000"/>
                <w:sz w:val="16"/>
                <w:szCs w:val="16"/>
              </w:rPr>
            </w:pPr>
            <w:r>
              <w:rPr>
                <w:rFonts w:eastAsia="Times New Roman" w:cs="Arial"/>
                <w:color w:val="FF0000"/>
                <w:sz w:val="16"/>
                <w:szCs w:val="16"/>
              </w:rPr>
              <w:t>[Ericsson] UL CG is not adapted after activation. S</w:t>
            </w:r>
            <w:r>
              <w:rPr>
                <w:rFonts w:eastAsia="Times New Roman" w:cs="Arial"/>
                <w:color w:val="FF0000"/>
                <w:sz w:val="16"/>
                <w:szCs w:val="16"/>
              </w:rPr>
              <w:t xml:space="preserve">ee response above. </w:t>
            </w:r>
          </w:p>
          <w:p w14:paraId="13E9B0C2" w14:textId="77777777" w:rsidR="00061558" w:rsidRDefault="000A5227">
            <w:pPr>
              <w:spacing w:line="240" w:lineRule="auto"/>
              <w:rPr>
                <w:rFonts w:eastAsia="Times New Roman" w:cs="Arial"/>
                <w:color w:val="000000"/>
                <w:sz w:val="16"/>
                <w:szCs w:val="16"/>
              </w:rPr>
            </w:pPr>
            <w:r>
              <w:rPr>
                <w:rFonts w:eastAsia="Times New Roman" w:cs="Arial"/>
                <w:color w:val="000000"/>
                <w:sz w:val="16"/>
                <w:szCs w:val="16"/>
              </w:rPr>
              <w:t>How is UL OL PC done?</w:t>
            </w:r>
          </w:p>
          <w:p w14:paraId="072ED0A1" w14:textId="77777777" w:rsidR="00061558" w:rsidRDefault="000A5227">
            <w:pPr>
              <w:spacing w:line="240" w:lineRule="auto"/>
              <w:rPr>
                <w:rFonts w:eastAsia="Times New Roman" w:cs="Arial"/>
                <w:color w:val="FF0000"/>
                <w:sz w:val="16"/>
                <w:szCs w:val="16"/>
              </w:rPr>
            </w:pPr>
            <w:r>
              <w:rPr>
                <w:rFonts w:eastAsia="Times New Roman" w:cs="Arial"/>
                <w:color w:val="FF0000"/>
                <w:sz w:val="16"/>
                <w:szCs w:val="16"/>
              </w:rPr>
              <w:t>[Ericsson] Check the SINR target parameter. This is a target value converted to P0 setting in power control.</w:t>
            </w:r>
          </w:p>
          <w:p w14:paraId="2A067546" w14:textId="77777777" w:rsidR="00061558" w:rsidRDefault="000A5227">
            <w:pPr>
              <w:spacing w:line="240" w:lineRule="auto"/>
              <w:rPr>
                <w:rFonts w:eastAsia="Times New Roman" w:cs="Arial"/>
                <w:color w:val="000000"/>
                <w:sz w:val="16"/>
                <w:szCs w:val="16"/>
              </w:rPr>
            </w:pPr>
            <w:r>
              <w:rPr>
                <w:rFonts w:eastAsia="Times New Roman" w:cs="Arial"/>
                <w:color w:val="000000"/>
                <w:sz w:val="16"/>
                <w:szCs w:val="16"/>
              </w:rPr>
              <w:t xml:space="preserve">Is the minimum packet delay of ~380 </w:t>
            </w:r>
            <w:proofErr w:type="spellStart"/>
            <w:r>
              <w:rPr>
                <w:rFonts w:eastAsia="Times New Roman" w:cs="Arial"/>
                <w:color w:val="000000"/>
                <w:sz w:val="16"/>
                <w:szCs w:val="16"/>
              </w:rPr>
              <w:t>μsec</w:t>
            </w:r>
            <w:proofErr w:type="spellEnd"/>
            <w:r>
              <w:rPr>
                <w:rFonts w:eastAsia="Times New Roman" w:cs="Arial"/>
                <w:color w:val="000000"/>
                <w:sz w:val="16"/>
                <w:szCs w:val="16"/>
              </w:rPr>
              <w:t xml:space="preserve"> in FR1 a DL or UL packet delay value? What is the UE and </w:t>
            </w:r>
            <w:proofErr w:type="spellStart"/>
            <w:r>
              <w:rPr>
                <w:rFonts w:eastAsia="Times New Roman" w:cs="Arial"/>
                <w:color w:val="000000"/>
                <w:sz w:val="16"/>
                <w:szCs w:val="16"/>
              </w:rPr>
              <w:t>gNB</w:t>
            </w:r>
            <w:proofErr w:type="spellEnd"/>
            <w:r>
              <w:rPr>
                <w:rFonts w:eastAsia="Times New Roman" w:cs="Arial"/>
                <w:color w:val="000000"/>
                <w:sz w:val="16"/>
                <w:szCs w:val="16"/>
              </w:rPr>
              <w:t xml:space="preserve"> pro</w:t>
            </w:r>
            <w:r>
              <w:rPr>
                <w:rFonts w:eastAsia="Times New Roman" w:cs="Arial"/>
                <w:color w:val="000000"/>
                <w:sz w:val="16"/>
                <w:szCs w:val="16"/>
              </w:rPr>
              <w:t>cessing delay?</w:t>
            </w:r>
          </w:p>
          <w:p w14:paraId="54CDCE87" w14:textId="77777777" w:rsidR="00061558" w:rsidRDefault="000A5227">
            <w:pPr>
              <w:spacing w:line="240" w:lineRule="auto"/>
              <w:rPr>
                <w:rFonts w:eastAsia="Times New Roman" w:cs="Arial"/>
                <w:color w:val="000000"/>
                <w:sz w:val="16"/>
                <w:szCs w:val="16"/>
              </w:rPr>
            </w:pPr>
            <w:r>
              <w:rPr>
                <w:rFonts w:eastAsia="Times New Roman" w:cs="Arial"/>
                <w:color w:val="FF0000"/>
                <w:sz w:val="16"/>
                <w:szCs w:val="16"/>
              </w:rPr>
              <w:t>[Ericsson] Processing times are taken according to TS 37.910. So, it is half of processing times Capability 2 (N</w:t>
            </w:r>
            <w:r>
              <w:rPr>
                <w:rFonts w:eastAsia="Times New Roman" w:cs="Arial"/>
                <w:color w:val="FF0000"/>
                <w:sz w:val="16"/>
                <w:szCs w:val="16"/>
                <w:vertAlign w:val="subscript"/>
              </w:rPr>
              <w:t>2</w:t>
            </w:r>
            <w:r>
              <w:rPr>
                <w:rFonts w:eastAsia="Times New Roman" w:cs="Arial"/>
                <w:color w:val="FF0000"/>
                <w:sz w:val="16"/>
                <w:szCs w:val="16"/>
              </w:rPr>
              <w:t>/2)</w:t>
            </w:r>
          </w:p>
          <w:p w14:paraId="7678F18C" w14:textId="77777777" w:rsidR="00061558" w:rsidRDefault="000A5227">
            <w:pPr>
              <w:spacing w:line="240" w:lineRule="auto"/>
              <w:rPr>
                <w:rFonts w:eastAsia="Times New Roman" w:cs="Arial"/>
                <w:color w:val="000000"/>
                <w:sz w:val="16"/>
                <w:szCs w:val="16"/>
              </w:rPr>
            </w:pPr>
            <w:r>
              <w:rPr>
                <w:rFonts w:eastAsia="Times New Roman" w:cs="Arial"/>
                <w:color w:val="000000"/>
                <w:sz w:val="16"/>
                <w:szCs w:val="16"/>
              </w:rPr>
              <w:t>Why PER performance is better in UL than in DL at 4GHz?</w:t>
            </w:r>
          </w:p>
          <w:p w14:paraId="18D78644" w14:textId="77777777" w:rsidR="00061558" w:rsidRDefault="000A5227">
            <w:pPr>
              <w:spacing w:line="240" w:lineRule="auto"/>
              <w:rPr>
                <w:rFonts w:eastAsia="Times New Roman" w:cs="Arial"/>
                <w:color w:val="000000"/>
                <w:sz w:val="16"/>
                <w:szCs w:val="16"/>
              </w:rPr>
            </w:pPr>
            <w:r>
              <w:rPr>
                <w:rFonts w:eastAsia="SimSun" w:cs="Arial"/>
                <w:color w:val="FF0000"/>
                <w:sz w:val="16"/>
                <w:szCs w:val="16"/>
                <w:lang w:eastAsia="zh-CN"/>
              </w:rPr>
              <w:t xml:space="preserve">[Ericsson] We think it is caused by non-optimal link </w:t>
            </w:r>
            <w:r>
              <w:rPr>
                <w:rFonts w:eastAsia="SimSun" w:cs="Arial"/>
                <w:color w:val="FF0000"/>
                <w:sz w:val="16"/>
                <w:szCs w:val="16"/>
                <w:lang w:eastAsia="zh-CN"/>
              </w:rPr>
              <w:t xml:space="preserve">adaptation </w:t>
            </w:r>
            <w:proofErr w:type="spellStart"/>
            <w:r>
              <w:rPr>
                <w:rFonts w:eastAsia="SimSun" w:cs="Arial"/>
                <w:color w:val="FF0000"/>
                <w:sz w:val="16"/>
                <w:szCs w:val="16"/>
                <w:lang w:eastAsia="zh-CN"/>
              </w:rPr>
              <w:t>backoff</w:t>
            </w:r>
            <w:proofErr w:type="spellEnd"/>
            <w:r>
              <w:rPr>
                <w:rFonts w:eastAsia="SimSun" w:cs="Arial"/>
                <w:color w:val="FF0000"/>
                <w:sz w:val="16"/>
                <w:szCs w:val="16"/>
                <w:lang w:eastAsia="zh-CN"/>
              </w:rPr>
              <w:t xml:space="preserve"> for DL. Also re-activation of SPS is not performed, i.e., not adapt to channel variation once the SPS is activated.</w:t>
            </w:r>
          </w:p>
          <w:p w14:paraId="1F46A2AA" w14:textId="77777777" w:rsidR="00061558" w:rsidRDefault="000A5227">
            <w:pPr>
              <w:spacing w:line="240" w:lineRule="auto"/>
              <w:rPr>
                <w:rFonts w:eastAsia="Times New Roman" w:cs="Arial"/>
                <w:color w:val="000000"/>
                <w:sz w:val="16"/>
                <w:szCs w:val="16"/>
              </w:rPr>
            </w:pPr>
            <w:r>
              <w:rPr>
                <w:rFonts w:eastAsia="Times New Roman" w:cs="Arial"/>
                <w:color w:val="000000"/>
                <w:sz w:val="16"/>
                <w:szCs w:val="16"/>
              </w:rPr>
              <w:t>Why is it the opposite at 30 GHz (DL slightly better than UL)?</w:t>
            </w:r>
          </w:p>
          <w:p w14:paraId="73DB23EE" w14:textId="77777777" w:rsidR="00061558" w:rsidRDefault="000A5227">
            <w:pPr>
              <w:spacing w:line="240" w:lineRule="auto"/>
              <w:rPr>
                <w:rFonts w:eastAsia="Times New Roman" w:cs="Arial"/>
                <w:color w:val="000000"/>
                <w:sz w:val="16"/>
                <w:szCs w:val="16"/>
              </w:rPr>
            </w:pPr>
            <w:r>
              <w:rPr>
                <w:rFonts w:eastAsia="SimSun" w:cs="Arial"/>
                <w:color w:val="FF0000"/>
                <w:sz w:val="16"/>
                <w:szCs w:val="16"/>
                <w:lang w:eastAsia="zh-CN"/>
              </w:rPr>
              <w:t>[Ericsson] Different DL scheduling is used in 4GHz vs 30 G</w:t>
            </w:r>
            <w:r>
              <w:rPr>
                <w:rFonts w:eastAsia="SimSun" w:cs="Arial"/>
                <w:color w:val="FF0000"/>
                <w:sz w:val="16"/>
                <w:szCs w:val="16"/>
                <w:lang w:eastAsia="zh-CN"/>
              </w:rPr>
              <w:t>Hz. For 4 GHz, DL SPS is used for DL transmission. For 30 GHz, dynamically scheduling is used instead.</w:t>
            </w:r>
          </w:p>
          <w:p w14:paraId="38FE48F0" w14:textId="77777777" w:rsidR="00061558" w:rsidRDefault="000A5227">
            <w:pPr>
              <w:spacing w:line="240" w:lineRule="auto"/>
              <w:rPr>
                <w:rFonts w:eastAsia="Times New Roman" w:cs="Arial"/>
                <w:color w:val="000000"/>
                <w:sz w:val="16"/>
                <w:szCs w:val="16"/>
              </w:rPr>
            </w:pPr>
            <w:r>
              <w:rPr>
                <w:rFonts w:eastAsia="Times New Roman" w:cs="Arial"/>
                <w:color w:val="000000"/>
                <w:sz w:val="16"/>
                <w:szCs w:val="16"/>
              </w:rPr>
              <w:t>Is there the same comparison for 10</w:t>
            </w:r>
            <w:r>
              <w:rPr>
                <w:rFonts w:eastAsia="Times New Roman" w:cs="Arial"/>
                <w:color w:val="000000"/>
                <w:sz w:val="16"/>
                <w:szCs w:val="16"/>
                <w:vertAlign w:val="superscript"/>
              </w:rPr>
              <w:t>-5</w:t>
            </w:r>
            <w:r>
              <w:rPr>
                <w:rFonts w:eastAsia="Times New Roman" w:cs="Arial"/>
                <w:color w:val="000000"/>
                <w:sz w:val="16"/>
                <w:szCs w:val="16"/>
              </w:rPr>
              <w:t xml:space="preserve"> PER?</w:t>
            </w:r>
          </w:p>
          <w:p w14:paraId="0E40F32F" w14:textId="47A67FCB" w:rsidR="00061558" w:rsidRDefault="000A5227">
            <w:pPr>
              <w:spacing w:line="240" w:lineRule="auto"/>
              <w:rPr>
                <w:rFonts w:eastAsia="Times New Roman" w:cs="Arial"/>
                <w:color w:val="000000"/>
                <w:sz w:val="16"/>
                <w:szCs w:val="16"/>
              </w:rPr>
            </w:pPr>
            <w:r>
              <w:rPr>
                <w:rFonts w:eastAsia="SimSun" w:cs="Arial"/>
                <w:color w:val="FF0000"/>
                <w:sz w:val="16"/>
                <w:szCs w:val="16"/>
                <w:lang w:eastAsia="zh-CN"/>
              </w:rPr>
              <w:t>[Ericsson] This reported PER is an output from the simulations (i.e., actual error rate experienced). The targ</w:t>
            </w:r>
            <w:r>
              <w:rPr>
                <w:rFonts w:eastAsia="SimSun" w:cs="Arial"/>
                <w:color w:val="FF0000"/>
                <w:sz w:val="16"/>
                <w:szCs w:val="16"/>
                <w:lang w:eastAsia="zh-CN"/>
              </w:rPr>
              <w:t>et PER set in link adaptation was 1e-5 to be very conservative. In the discussion, we emphasize PER=1e-3 because it corresponds to CSA=1-1e-</w:t>
            </w:r>
            <w:r w:rsidR="004B404F">
              <w:rPr>
                <w:rFonts w:eastAsia="SimSun" w:cs="Arial"/>
                <w:color w:val="FF0000"/>
                <w:sz w:val="16"/>
                <w:szCs w:val="16"/>
                <w:lang w:eastAsia="zh-CN"/>
              </w:rPr>
              <w:t>6</w:t>
            </w:r>
            <w:r>
              <w:rPr>
                <w:rFonts w:eastAsia="SimSun" w:cs="Arial"/>
                <w:color w:val="FF0000"/>
                <w:sz w:val="16"/>
                <w:szCs w:val="16"/>
                <w:lang w:eastAsia="zh-CN"/>
              </w:rPr>
              <w:t xml:space="preserve">. We don’t see the need to discuss PER=1e-5.  </w:t>
            </w:r>
          </w:p>
          <w:p w14:paraId="6CBE1D4D" w14:textId="77777777" w:rsidR="00061558" w:rsidRDefault="000A5227">
            <w:pPr>
              <w:spacing w:line="240" w:lineRule="auto"/>
              <w:rPr>
                <w:rFonts w:eastAsia="Times New Roman" w:cs="Arial"/>
                <w:color w:val="000000"/>
                <w:sz w:val="16"/>
                <w:szCs w:val="16"/>
              </w:rPr>
            </w:pPr>
            <w:r>
              <w:rPr>
                <w:rFonts w:eastAsia="Times New Roman" w:cs="Arial"/>
                <w:color w:val="000000"/>
                <w:sz w:val="16"/>
                <w:szCs w:val="16"/>
              </w:rPr>
              <w:t xml:space="preserve">Is the minimum packet delay of ~270 </w:t>
            </w:r>
            <w:proofErr w:type="spellStart"/>
            <w:r>
              <w:rPr>
                <w:rFonts w:eastAsia="Times New Roman" w:cs="Arial"/>
                <w:color w:val="000000"/>
                <w:sz w:val="16"/>
                <w:szCs w:val="16"/>
              </w:rPr>
              <w:t>μsec</w:t>
            </w:r>
            <w:proofErr w:type="spellEnd"/>
            <w:r>
              <w:rPr>
                <w:rFonts w:eastAsia="Times New Roman" w:cs="Arial"/>
                <w:color w:val="000000"/>
                <w:sz w:val="16"/>
                <w:szCs w:val="16"/>
              </w:rPr>
              <w:t xml:space="preserve"> in FR2 a DL or UL packet de</w:t>
            </w:r>
            <w:r>
              <w:rPr>
                <w:rFonts w:eastAsia="Times New Roman" w:cs="Arial"/>
                <w:color w:val="000000"/>
                <w:sz w:val="16"/>
                <w:szCs w:val="16"/>
              </w:rPr>
              <w:t xml:space="preserve">lay value? What is the UE and </w:t>
            </w:r>
            <w:proofErr w:type="spellStart"/>
            <w:r>
              <w:rPr>
                <w:rFonts w:eastAsia="Times New Roman" w:cs="Arial"/>
                <w:color w:val="000000"/>
                <w:sz w:val="16"/>
                <w:szCs w:val="16"/>
              </w:rPr>
              <w:t>gNB</w:t>
            </w:r>
            <w:proofErr w:type="spellEnd"/>
            <w:r>
              <w:rPr>
                <w:rFonts w:eastAsia="Times New Roman" w:cs="Arial"/>
                <w:color w:val="000000"/>
                <w:sz w:val="16"/>
                <w:szCs w:val="16"/>
              </w:rPr>
              <w:t xml:space="preserve"> processing delay?</w:t>
            </w:r>
          </w:p>
          <w:p w14:paraId="5476FAE6" w14:textId="77777777" w:rsidR="00061558" w:rsidRDefault="000A5227">
            <w:pPr>
              <w:spacing w:line="240" w:lineRule="auto"/>
              <w:rPr>
                <w:rFonts w:eastAsia="Times New Roman" w:cs="Arial"/>
                <w:color w:val="000000"/>
                <w:sz w:val="16"/>
                <w:szCs w:val="16"/>
              </w:rPr>
            </w:pPr>
            <w:r>
              <w:rPr>
                <w:rFonts w:eastAsia="Times New Roman" w:cs="Arial"/>
                <w:color w:val="FF0000"/>
                <w:sz w:val="16"/>
                <w:szCs w:val="16"/>
              </w:rPr>
              <w:t>[Ericsson] Processing times are taken according to TS 37.910. So, it is half of processing times Capability 2 (N</w:t>
            </w:r>
            <w:r>
              <w:rPr>
                <w:rFonts w:eastAsia="Times New Roman" w:cs="Arial"/>
                <w:color w:val="FF0000"/>
                <w:sz w:val="16"/>
                <w:szCs w:val="16"/>
                <w:vertAlign w:val="subscript"/>
              </w:rPr>
              <w:t>2</w:t>
            </w:r>
            <w:r>
              <w:rPr>
                <w:rFonts w:eastAsia="Times New Roman" w:cs="Arial"/>
                <w:color w:val="FF0000"/>
                <w:sz w:val="16"/>
                <w:szCs w:val="16"/>
              </w:rPr>
              <w:t>/2)</w:t>
            </w:r>
          </w:p>
        </w:tc>
      </w:tr>
      <w:tr w:rsidR="00061558" w14:paraId="05AC05BA" w14:textId="77777777">
        <w:trPr>
          <w:trHeight w:val="425"/>
        </w:trPr>
        <w:tc>
          <w:tcPr>
            <w:tcW w:w="1129" w:type="dxa"/>
            <w:noWrap/>
          </w:tcPr>
          <w:p w14:paraId="2EF2AF81" w14:textId="77777777" w:rsidR="00061558" w:rsidRDefault="000A5227">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Intel</w:t>
            </w:r>
          </w:p>
        </w:tc>
        <w:tc>
          <w:tcPr>
            <w:tcW w:w="8505" w:type="dxa"/>
          </w:tcPr>
          <w:p w14:paraId="2F43ABD3" w14:textId="77777777" w:rsidR="00061558" w:rsidRDefault="000A5227">
            <w:pPr>
              <w:spacing w:line="240" w:lineRule="auto"/>
              <w:rPr>
                <w:rFonts w:eastAsia="Times New Roman" w:cs="Arial"/>
                <w:color w:val="000000"/>
                <w:sz w:val="16"/>
                <w:szCs w:val="16"/>
              </w:rPr>
            </w:pPr>
            <w:r>
              <w:rPr>
                <w:rFonts w:eastAsia="Times New Roman" w:cs="Arial"/>
                <w:color w:val="000000"/>
                <w:sz w:val="16"/>
                <w:szCs w:val="16"/>
              </w:rPr>
              <w:t>Up to Rank 2 scheduling in DL – do you apply MU-MIMO or SU-MIMO?</w:t>
            </w:r>
          </w:p>
          <w:p w14:paraId="52238DD3" w14:textId="77777777" w:rsidR="00061558" w:rsidRDefault="000A5227">
            <w:pPr>
              <w:spacing w:line="240" w:lineRule="auto"/>
              <w:rPr>
                <w:rFonts w:eastAsia="Times New Roman" w:cs="Arial"/>
                <w:color w:val="000000"/>
                <w:sz w:val="16"/>
                <w:szCs w:val="16"/>
              </w:rPr>
            </w:pPr>
            <w:r>
              <w:rPr>
                <w:color w:val="FF0000"/>
                <w:sz w:val="16"/>
                <w:szCs w:val="16"/>
                <w:lang w:val="de-DE"/>
              </w:rPr>
              <w:t>[Ericsson] SU-MIMO</w:t>
            </w:r>
          </w:p>
          <w:p w14:paraId="3904BF21" w14:textId="77777777" w:rsidR="00061558" w:rsidRDefault="000A5227">
            <w:pPr>
              <w:spacing w:line="240" w:lineRule="auto"/>
              <w:rPr>
                <w:rFonts w:eastAsia="Times New Roman" w:cs="Arial"/>
                <w:color w:val="000000"/>
                <w:sz w:val="16"/>
                <w:szCs w:val="16"/>
              </w:rPr>
            </w:pPr>
            <w:r>
              <w:rPr>
                <w:rFonts w:eastAsia="Times New Roman" w:cs="Arial"/>
                <w:color w:val="000000"/>
                <w:sz w:val="16"/>
                <w:szCs w:val="16"/>
              </w:rPr>
              <w:t>Which resource allocation type is used for DL and UL?</w:t>
            </w:r>
          </w:p>
          <w:p w14:paraId="062528E9" w14:textId="77777777" w:rsidR="00061558" w:rsidRDefault="000A5227">
            <w:pPr>
              <w:spacing w:line="240" w:lineRule="auto"/>
              <w:rPr>
                <w:rFonts w:eastAsia="Times New Roman" w:cs="Arial"/>
                <w:color w:val="000000"/>
                <w:sz w:val="16"/>
                <w:szCs w:val="16"/>
              </w:rPr>
            </w:pPr>
            <w:r>
              <w:rPr>
                <w:color w:val="FF0000"/>
                <w:sz w:val="16"/>
                <w:szCs w:val="16"/>
                <w:lang w:val="de-DE"/>
              </w:rPr>
              <w:t>[Ericsson] Resource allocation type, DL: type 0, UL: type 1</w:t>
            </w:r>
          </w:p>
          <w:p w14:paraId="5A9F36E7" w14:textId="77777777" w:rsidR="00061558" w:rsidRDefault="000A5227">
            <w:pPr>
              <w:spacing w:line="240" w:lineRule="auto"/>
              <w:rPr>
                <w:rFonts w:eastAsia="Times New Roman" w:cs="Arial"/>
                <w:color w:val="000000"/>
                <w:sz w:val="16"/>
                <w:szCs w:val="16"/>
              </w:rPr>
            </w:pPr>
            <w:r>
              <w:rPr>
                <w:rFonts w:eastAsia="Times New Roman" w:cs="Arial"/>
                <w:color w:val="000000"/>
                <w:sz w:val="16"/>
                <w:szCs w:val="16"/>
              </w:rPr>
              <w:t>For showing PER, may be better to use log scale for X axis.</w:t>
            </w:r>
          </w:p>
          <w:p w14:paraId="290A27F7" w14:textId="77777777" w:rsidR="00061558" w:rsidRDefault="000A5227">
            <w:pPr>
              <w:spacing w:line="240" w:lineRule="auto"/>
              <w:rPr>
                <w:rFonts w:eastAsia="Times New Roman" w:cs="Arial"/>
                <w:color w:val="000000"/>
                <w:sz w:val="16"/>
                <w:szCs w:val="16"/>
              </w:rPr>
            </w:pPr>
            <w:r>
              <w:rPr>
                <w:color w:val="FF0000"/>
                <w:sz w:val="16"/>
                <w:szCs w:val="16"/>
                <w:lang w:val="de-DE"/>
              </w:rPr>
              <w:t>[Ericsson] Yes, we realized after submission</w:t>
            </w:r>
          </w:p>
        </w:tc>
      </w:tr>
      <w:tr w:rsidR="00061558" w14:paraId="089A13E0" w14:textId="77777777">
        <w:trPr>
          <w:trHeight w:val="425"/>
        </w:trPr>
        <w:tc>
          <w:tcPr>
            <w:tcW w:w="1129" w:type="dxa"/>
            <w:noWrap/>
          </w:tcPr>
          <w:p w14:paraId="33645FA0" w14:textId="77777777" w:rsidR="00061558" w:rsidRDefault="000A5227">
            <w:pPr>
              <w:spacing w:after="0" w:line="240" w:lineRule="auto"/>
              <w:rPr>
                <w:rFonts w:eastAsiaTheme="minorEastAsia" w:cs="Arial"/>
                <w:color w:val="000000" w:themeColor="text1"/>
                <w:sz w:val="16"/>
                <w:szCs w:val="16"/>
                <w:lang w:eastAsia="zh-CN"/>
              </w:rPr>
            </w:pPr>
            <w:r>
              <w:rPr>
                <w:rFonts w:eastAsia="PMingLiU" w:cs="Arial" w:hint="eastAsia"/>
                <w:color w:val="000000" w:themeColor="text1"/>
                <w:sz w:val="16"/>
                <w:szCs w:val="16"/>
                <w:lang w:eastAsia="zh-TW"/>
              </w:rPr>
              <w:t>ITRI</w:t>
            </w:r>
          </w:p>
        </w:tc>
        <w:tc>
          <w:tcPr>
            <w:tcW w:w="8505" w:type="dxa"/>
          </w:tcPr>
          <w:p w14:paraId="2CB559AA" w14:textId="77777777" w:rsidR="00061558" w:rsidRDefault="000A5227">
            <w:pPr>
              <w:spacing w:line="240" w:lineRule="auto"/>
              <w:rPr>
                <w:rFonts w:eastAsia="SimSun" w:cs="Arial"/>
                <w:color w:val="000000" w:themeColor="text1"/>
                <w:sz w:val="16"/>
                <w:szCs w:val="16"/>
                <w:lang w:eastAsia="zh-CN"/>
              </w:rPr>
            </w:pPr>
            <w:r>
              <w:rPr>
                <w:rFonts w:cs="Calibri" w:hint="eastAsia"/>
                <w:color w:val="000000" w:themeColor="text1"/>
                <w:sz w:val="16"/>
                <w:szCs w:val="16"/>
              </w:rPr>
              <w:t>D</w:t>
            </w:r>
            <w:r>
              <w:rPr>
                <w:rFonts w:cs="Calibri"/>
                <w:color w:val="000000" w:themeColor="text1"/>
                <w:sz w:val="16"/>
                <w:szCs w:val="16"/>
              </w:rPr>
              <w:t xml:space="preserve">o you </w:t>
            </w:r>
            <w:r>
              <w:rPr>
                <w:rFonts w:cs="Calibri"/>
                <w:color w:val="000000" w:themeColor="text1"/>
                <w:sz w:val="16"/>
                <w:szCs w:val="16"/>
              </w:rPr>
              <w:t>use any cell coordination or</w:t>
            </w:r>
            <w:r>
              <w:rPr>
                <w:rFonts w:eastAsia="SimSun" w:cs="Arial"/>
                <w:color w:val="000000" w:themeColor="text1"/>
                <w:sz w:val="16"/>
                <w:szCs w:val="16"/>
                <w:lang w:eastAsia="zh-CN"/>
              </w:rPr>
              <w:t xml:space="preserve"> resource scheduling strategy to avoid interference in your evaluation?</w:t>
            </w:r>
          </w:p>
          <w:p w14:paraId="443D8EBF" w14:textId="77777777" w:rsidR="00061558" w:rsidRDefault="000A5227">
            <w:pPr>
              <w:spacing w:line="240" w:lineRule="auto"/>
              <w:rPr>
                <w:rFonts w:eastAsia="Times New Roman" w:cs="Arial"/>
                <w:color w:val="000000" w:themeColor="text1"/>
                <w:sz w:val="16"/>
                <w:szCs w:val="16"/>
              </w:rPr>
            </w:pPr>
            <w:r>
              <w:rPr>
                <w:rFonts w:eastAsia="Times New Roman" w:cs="Arial"/>
                <w:color w:val="FF0000"/>
                <w:sz w:val="16"/>
                <w:szCs w:val="16"/>
              </w:rPr>
              <w:t>[Ericsson] No special scheduling strategy to avoid inter-cell interference.</w:t>
            </w:r>
          </w:p>
        </w:tc>
      </w:tr>
      <w:tr w:rsidR="00061558" w14:paraId="316F3BEE" w14:textId="77777777">
        <w:trPr>
          <w:trHeight w:val="425"/>
        </w:trPr>
        <w:tc>
          <w:tcPr>
            <w:tcW w:w="1129" w:type="dxa"/>
            <w:noWrap/>
          </w:tcPr>
          <w:p w14:paraId="19F92DBA" w14:textId="77777777" w:rsidR="00061558" w:rsidRDefault="000A5227">
            <w:pPr>
              <w:spacing w:after="0" w:line="240" w:lineRule="auto"/>
              <w:rPr>
                <w:rFonts w:eastAsia="PMingLiU" w:cs="Arial"/>
                <w:color w:val="000000" w:themeColor="text1"/>
                <w:sz w:val="16"/>
                <w:szCs w:val="16"/>
                <w:lang w:eastAsia="zh-TW"/>
              </w:rPr>
            </w:pPr>
            <w:r>
              <w:rPr>
                <w:rFonts w:eastAsia="PMingLiU" w:cs="Arial"/>
                <w:color w:val="000000" w:themeColor="text1"/>
                <w:sz w:val="16"/>
                <w:szCs w:val="16"/>
                <w:lang w:eastAsia="zh-TW"/>
              </w:rPr>
              <w:t>Nokia, NSB (2)</w:t>
            </w:r>
          </w:p>
        </w:tc>
        <w:tc>
          <w:tcPr>
            <w:tcW w:w="8505" w:type="dxa"/>
          </w:tcPr>
          <w:p w14:paraId="075BF8A3" w14:textId="420C1E59" w:rsidR="00061558" w:rsidRDefault="000A5227">
            <w:pPr>
              <w:spacing w:line="240" w:lineRule="auto"/>
              <w:rPr>
                <w:rFonts w:cs="Calibri"/>
                <w:color w:val="000000" w:themeColor="text1"/>
                <w:sz w:val="16"/>
                <w:szCs w:val="16"/>
                <w:lang w:val="en-GB"/>
              </w:rPr>
            </w:pPr>
            <w:r>
              <w:rPr>
                <w:rFonts w:cs="Calibri"/>
                <w:color w:val="000000" w:themeColor="text1"/>
                <w:sz w:val="16"/>
                <w:szCs w:val="16"/>
                <w:lang w:val="en-GB"/>
              </w:rPr>
              <w:t xml:space="preserve">It is not very clear to us the reason to limit the </w:t>
            </w:r>
            <w:r>
              <w:rPr>
                <w:rFonts w:cs="Calibri"/>
                <w:color w:val="000000" w:themeColor="text1"/>
                <w:sz w:val="16"/>
                <w:szCs w:val="16"/>
                <w:lang w:val="en-GB"/>
              </w:rPr>
              <w:t>scheduling to 1 UE per TTI even if there are more UEs that could share the same beam. Perhaps this is something to be clarified in the report at least.</w:t>
            </w:r>
          </w:p>
          <w:p w14:paraId="65F50516" w14:textId="0D974C7E" w:rsidR="004268EE" w:rsidRDefault="004268EE">
            <w:pPr>
              <w:spacing w:line="240" w:lineRule="auto"/>
              <w:rPr>
                <w:rFonts w:cs="Calibri"/>
                <w:color w:val="000000" w:themeColor="text1"/>
                <w:sz w:val="16"/>
                <w:szCs w:val="16"/>
                <w:lang w:val="en-GB"/>
              </w:rPr>
            </w:pPr>
            <w:r w:rsidRPr="00280650">
              <w:rPr>
                <w:rFonts w:eastAsia="Times New Roman" w:cs="Arial"/>
                <w:color w:val="FF0000"/>
                <w:sz w:val="16"/>
                <w:szCs w:val="16"/>
              </w:rPr>
              <w:lastRenderedPageBreak/>
              <w:t>[Ericsson]</w:t>
            </w:r>
            <w:r>
              <w:rPr>
                <w:rFonts w:eastAsia="Times New Roman" w:cs="Arial"/>
                <w:color w:val="FF0000"/>
                <w:sz w:val="16"/>
                <w:szCs w:val="16"/>
              </w:rPr>
              <w:t xml:space="preserve"> It’s true that theoretically it’s possible to schedule more than one UE on the same beam. We simulated with 1 UE per mini-slot because of simulator limitation, i.e., our simulator didn’t identify which group of UEs can be scheduled on the same beam and that they have data arrival at the same time.</w:t>
            </w:r>
          </w:p>
          <w:p w14:paraId="3926CF54" w14:textId="77777777" w:rsidR="00061558" w:rsidRDefault="000A5227">
            <w:pPr>
              <w:spacing w:line="240" w:lineRule="auto"/>
              <w:rPr>
                <w:rFonts w:cs="Calibri"/>
                <w:color w:val="000000" w:themeColor="text1"/>
                <w:sz w:val="16"/>
                <w:szCs w:val="16"/>
                <w:lang w:val="en-GB"/>
              </w:rPr>
            </w:pPr>
            <w:r>
              <w:rPr>
                <w:rFonts w:cs="Calibri"/>
                <w:color w:val="000000" w:themeColor="text1"/>
                <w:sz w:val="16"/>
                <w:szCs w:val="16"/>
                <w:lang w:val="en-GB"/>
              </w:rPr>
              <w:t xml:space="preserve">Regarding PER, our understanding is that the agreement was to consider late packets as errors. It would </w:t>
            </w:r>
            <w:r>
              <w:rPr>
                <w:rFonts w:cs="Calibri"/>
                <w:color w:val="000000" w:themeColor="text1"/>
                <w:sz w:val="16"/>
                <w:szCs w:val="16"/>
                <w:lang w:val="en-GB"/>
              </w:rPr>
              <w:t xml:space="preserve">be good to clarify this issue to ensure that the PER statistics are more comparable across companies. </w:t>
            </w:r>
          </w:p>
          <w:p w14:paraId="6E5E444D" w14:textId="2E723A94" w:rsidR="004268EE" w:rsidRDefault="004268EE">
            <w:pPr>
              <w:spacing w:line="240" w:lineRule="auto"/>
              <w:rPr>
                <w:rFonts w:cs="Calibri"/>
                <w:color w:val="000000" w:themeColor="text1"/>
                <w:sz w:val="16"/>
                <w:szCs w:val="16"/>
              </w:rPr>
            </w:pPr>
            <w:r w:rsidRPr="00280650">
              <w:rPr>
                <w:rFonts w:eastAsia="Times New Roman" w:cs="Arial"/>
                <w:color w:val="FF0000"/>
                <w:sz w:val="16"/>
                <w:szCs w:val="16"/>
              </w:rPr>
              <w:t>[Ericsson]</w:t>
            </w:r>
            <w:r>
              <w:rPr>
                <w:rFonts w:eastAsia="Times New Roman" w:cs="Arial"/>
                <w:color w:val="FF0000"/>
                <w:sz w:val="16"/>
                <w:szCs w:val="16"/>
              </w:rPr>
              <w:t xml:space="preserve"> It’s true that companies may have different interpretation of PER. In our understanding, PER=BLER since a packet is contained within one TB. That is, only packets that experienced transmission are counted in PER, while packets that are dropped due to congestion are not counted in PER (but are counted in CSA). We’ll explain this better in our doc.</w:t>
            </w:r>
          </w:p>
        </w:tc>
      </w:tr>
    </w:tbl>
    <w:p w14:paraId="135AD9FA" w14:textId="77777777" w:rsidR="00061558" w:rsidRDefault="000A5227">
      <w:pPr>
        <w:pStyle w:val="Heading2"/>
      </w:pPr>
      <w:r>
        <w:lastRenderedPageBreak/>
        <w:t>2.2</w:t>
      </w:r>
      <w:r>
        <w:tab/>
        <w:t>Huawei/</w:t>
      </w:r>
      <w:proofErr w:type="spellStart"/>
      <w:r>
        <w:t>HiSilicon</w:t>
      </w:r>
      <w:proofErr w:type="spellEnd"/>
      <w:r>
        <w:t xml:space="preserve"> </w:t>
      </w:r>
    </w:p>
    <w:p w14:paraId="1F690E5C" w14:textId="77777777" w:rsidR="00061558" w:rsidRDefault="000A5227">
      <w:pPr>
        <w:rPr>
          <w:lang w:val="en-GB" w:eastAsia="ja-JP"/>
        </w:rPr>
      </w:pPr>
      <w:hyperlink r:id="rId19" w:history="1">
        <w:r>
          <w:rPr>
            <w:rStyle w:val="Hyperlink"/>
            <w:lang w:val="en-GB" w:eastAsia="ja-JP"/>
          </w:rPr>
          <w:t>Contribution link</w:t>
        </w:r>
      </w:hyperlink>
      <w:r>
        <w:rPr>
          <w:lang w:val="en-GB" w:eastAsia="ja-JP"/>
        </w:rPr>
        <w:t>.</w:t>
      </w:r>
    </w:p>
    <w:p w14:paraId="1C589E4A" w14:textId="77777777" w:rsidR="00061558" w:rsidRDefault="000A5227">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061558" w14:paraId="678D68E9" w14:textId="77777777">
        <w:trPr>
          <w:trHeight w:val="425"/>
        </w:trPr>
        <w:tc>
          <w:tcPr>
            <w:tcW w:w="1129" w:type="dxa"/>
            <w:shd w:val="clear" w:color="auto" w:fill="E7E6E6" w:themeFill="background2"/>
            <w:noWrap/>
          </w:tcPr>
          <w:p w14:paraId="0EBD3F93"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0D3C90D8"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061558" w14:paraId="5CD7E095" w14:textId="77777777">
        <w:trPr>
          <w:trHeight w:val="425"/>
        </w:trPr>
        <w:tc>
          <w:tcPr>
            <w:tcW w:w="1129" w:type="dxa"/>
            <w:noWrap/>
          </w:tcPr>
          <w:p w14:paraId="36FEA68F" w14:textId="77777777" w:rsidR="00061558" w:rsidRDefault="000A5227">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624895B6" w14:textId="77777777" w:rsidR="00061558" w:rsidRDefault="000A5227">
            <w:pPr>
              <w:pStyle w:val="CommentText"/>
              <w:rPr>
                <w:rFonts w:eastAsia="SimSun" w:cs="Arial"/>
                <w:color w:val="000000"/>
                <w:sz w:val="16"/>
                <w:szCs w:val="16"/>
                <w:lang w:eastAsia="zh-CN"/>
              </w:rPr>
            </w:pPr>
            <w:r>
              <w:rPr>
                <w:rFonts w:eastAsia="SimSun" w:cs="Arial" w:hint="eastAsia"/>
                <w:color w:val="000000"/>
                <w:sz w:val="16"/>
                <w:szCs w:val="16"/>
                <w:lang w:eastAsia="zh-CN"/>
              </w:rPr>
              <w:t xml:space="preserve">Why the CDF in Figure 4 is a step function? Take Figure </w:t>
            </w:r>
            <w:r>
              <w:rPr>
                <w:rFonts w:eastAsia="SimSun" w:cs="Arial" w:hint="eastAsia"/>
                <w:color w:val="000000"/>
                <w:sz w:val="16"/>
                <w:szCs w:val="16"/>
                <w:lang w:eastAsia="zh-CN"/>
              </w:rPr>
              <w:t>4(a) reliability of DL as an example, is it correct understanding that the PER of all packets of all UEs can only be one the following values: ~4*10E-6, ~4*10E-5, 2*10E-4 or 1*10E-1?</w:t>
            </w:r>
          </w:p>
          <w:p w14:paraId="15A45830" w14:textId="77777777" w:rsidR="00061558" w:rsidRDefault="000A5227">
            <w:pPr>
              <w:pStyle w:val="CommentText"/>
              <w:rPr>
                <w:rFonts w:eastAsia="SimSun" w:cs="Arial"/>
                <w:color w:val="FF0000"/>
                <w:sz w:val="16"/>
                <w:szCs w:val="16"/>
                <w:lang w:eastAsia="zh-CN"/>
              </w:rPr>
            </w:pPr>
            <w:r>
              <w:rPr>
                <w:rFonts w:eastAsia="SimSun" w:cs="Arial"/>
                <w:color w:val="538135" w:themeColor="accent6" w:themeShade="BF"/>
                <w:sz w:val="16"/>
                <w:szCs w:val="16"/>
                <w:lang w:eastAsia="zh-CN"/>
              </w:rPr>
              <w:t>[HW/</w:t>
            </w:r>
            <w:proofErr w:type="spellStart"/>
            <w:r>
              <w:rPr>
                <w:rFonts w:eastAsia="SimSun" w:cs="Arial"/>
                <w:color w:val="538135" w:themeColor="accent6" w:themeShade="BF"/>
                <w:sz w:val="16"/>
                <w:szCs w:val="16"/>
                <w:lang w:eastAsia="zh-CN"/>
              </w:rPr>
              <w:t>HiSi</w:t>
            </w:r>
            <w:proofErr w:type="spellEnd"/>
            <w:r>
              <w:rPr>
                <w:rFonts w:eastAsia="SimSun" w:cs="Arial"/>
                <w:color w:val="538135" w:themeColor="accent6" w:themeShade="BF"/>
                <w:sz w:val="16"/>
                <w:szCs w:val="16"/>
                <w:lang w:eastAsia="zh-CN"/>
              </w:rPr>
              <w:t>]: This understanding is partially correct, but not entirely corr</w:t>
            </w:r>
            <w:r>
              <w:rPr>
                <w:rFonts w:eastAsia="SimSun" w:cs="Arial"/>
                <w:color w:val="538135" w:themeColor="accent6" w:themeShade="BF"/>
                <w:sz w:val="16"/>
                <w:szCs w:val="16"/>
                <w:lang w:eastAsia="zh-CN"/>
              </w:rPr>
              <w:t>ect. In the simulations, most UEs PER is 0. For those UEs that do not have reliability of 1, the simulation resulted into a set of PERs that were the same for multiple of the remaining UEs.</w:t>
            </w:r>
          </w:p>
        </w:tc>
      </w:tr>
      <w:tr w:rsidR="00061558" w14:paraId="41541FC2" w14:textId="77777777">
        <w:trPr>
          <w:trHeight w:val="425"/>
        </w:trPr>
        <w:tc>
          <w:tcPr>
            <w:tcW w:w="1129" w:type="dxa"/>
            <w:noWrap/>
          </w:tcPr>
          <w:p w14:paraId="60CFA857" w14:textId="77777777" w:rsidR="00061558" w:rsidRDefault="000A5227">
            <w:pPr>
              <w:spacing w:after="0" w:line="240" w:lineRule="auto"/>
              <w:rPr>
                <w:rFonts w:eastAsia="SimSun" w:cs="Arial"/>
                <w:color w:val="000000"/>
                <w:sz w:val="16"/>
                <w:szCs w:val="16"/>
                <w:lang w:eastAsia="zh-CN"/>
              </w:rPr>
            </w:pPr>
            <w:r>
              <w:rPr>
                <w:rFonts w:eastAsia="Times New Roman" w:cs="Arial"/>
                <w:color w:val="000000" w:themeColor="text1"/>
                <w:sz w:val="16"/>
                <w:szCs w:val="16"/>
              </w:rPr>
              <w:t>Nokia, NSB</w:t>
            </w:r>
          </w:p>
        </w:tc>
        <w:tc>
          <w:tcPr>
            <w:tcW w:w="8505" w:type="dxa"/>
          </w:tcPr>
          <w:p w14:paraId="197A073F" w14:textId="77777777" w:rsidR="00061558" w:rsidRDefault="000A5227">
            <w:pPr>
              <w:pStyle w:val="ListParagraph"/>
              <w:spacing w:line="240" w:lineRule="auto"/>
              <w:ind w:left="0"/>
              <w:rPr>
                <w:rFonts w:ascii="Arial" w:eastAsia="Arial" w:hAnsi="Arial" w:cs="Arial"/>
                <w:color w:val="000000" w:themeColor="text1"/>
                <w:sz w:val="16"/>
                <w:szCs w:val="16"/>
                <w:lang w:val="en-US"/>
              </w:rPr>
            </w:pPr>
            <w:r>
              <w:rPr>
                <w:rFonts w:ascii="Arial" w:eastAsia="Arial" w:hAnsi="Arial" w:cs="Arial"/>
                <w:color w:val="000000" w:themeColor="text1"/>
                <w:sz w:val="16"/>
                <w:szCs w:val="16"/>
                <w:lang w:val="en-US"/>
              </w:rPr>
              <w:t>In our view, scheme (1) with orthogonal frequency reus</w:t>
            </w:r>
            <w:r>
              <w:rPr>
                <w:rFonts w:ascii="Arial" w:eastAsia="Arial" w:hAnsi="Arial" w:cs="Arial"/>
                <w:color w:val="000000" w:themeColor="text1"/>
                <w:sz w:val="16"/>
                <w:szCs w:val="16"/>
                <w:lang w:val="en-US"/>
              </w:rPr>
              <w:t xml:space="preserve">e actually falls better in the category of ‘with cell coordination’, since this assumes a static cell coordination. </w:t>
            </w:r>
          </w:p>
          <w:p w14:paraId="7974B61A" w14:textId="77777777" w:rsidR="00061558" w:rsidRDefault="00061558">
            <w:pPr>
              <w:pStyle w:val="ListParagraph"/>
              <w:spacing w:line="240" w:lineRule="auto"/>
              <w:ind w:left="0"/>
              <w:rPr>
                <w:rFonts w:ascii="Arial" w:eastAsia="Arial" w:hAnsi="Arial" w:cs="Arial"/>
                <w:color w:val="000000" w:themeColor="text1"/>
                <w:sz w:val="16"/>
                <w:szCs w:val="16"/>
                <w:lang w:val="en-US"/>
              </w:rPr>
            </w:pPr>
          </w:p>
          <w:p w14:paraId="0D7B08D2" w14:textId="77777777" w:rsidR="00061558" w:rsidRDefault="000A5227">
            <w:pPr>
              <w:pStyle w:val="ListParagraph"/>
              <w:spacing w:line="240" w:lineRule="auto"/>
              <w:ind w:left="0"/>
              <w:rPr>
                <w:rFonts w:ascii="Arial" w:eastAsia="SimSun" w:hAnsi="Arial" w:cs="Arial"/>
                <w:color w:val="FF0000"/>
                <w:sz w:val="16"/>
                <w:szCs w:val="16"/>
                <w:lang w:val="en-US" w:eastAsia="zh-CN"/>
              </w:rPr>
            </w:pPr>
            <w:r>
              <w:rPr>
                <w:rFonts w:eastAsia="SimSun" w:cs="Arial"/>
                <w:color w:val="FF0000"/>
                <w:sz w:val="16"/>
                <w:szCs w:val="16"/>
                <w:lang w:val="en-US" w:eastAsia="zh-CN"/>
              </w:rPr>
              <w:t>[</w:t>
            </w:r>
            <w:r>
              <w:rPr>
                <w:rFonts w:ascii="Arial" w:eastAsia="SimSun" w:hAnsi="Arial" w:cs="Arial"/>
                <w:color w:val="538135" w:themeColor="accent6" w:themeShade="BF"/>
                <w:sz w:val="16"/>
                <w:szCs w:val="16"/>
                <w:lang w:val="en-US" w:eastAsia="zh-CN"/>
              </w:rPr>
              <w:t>HW/</w:t>
            </w:r>
            <w:proofErr w:type="spellStart"/>
            <w:r>
              <w:rPr>
                <w:rFonts w:ascii="Arial" w:eastAsia="SimSun" w:hAnsi="Arial" w:cs="Arial"/>
                <w:color w:val="538135" w:themeColor="accent6" w:themeShade="BF"/>
                <w:sz w:val="16"/>
                <w:szCs w:val="16"/>
                <w:lang w:val="en-US" w:eastAsia="zh-CN"/>
              </w:rPr>
              <w:t>HiSi</w:t>
            </w:r>
            <w:proofErr w:type="spellEnd"/>
            <w:r>
              <w:rPr>
                <w:rFonts w:ascii="Arial" w:eastAsia="SimSun" w:hAnsi="Arial" w:cs="Arial"/>
                <w:color w:val="538135" w:themeColor="accent6" w:themeShade="BF"/>
                <w:sz w:val="16"/>
                <w:szCs w:val="16"/>
                <w:lang w:val="en-US" w:eastAsia="zh-CN"/>
              </w:rPr>
              <w:t>]: We do not think that this is or should be classified as cell cooperation. It can be predefined in the beginning how many UEs a</w:t>
            </w:r>
            <w:r>
              <w:rPr>
                <w:rFonts w:ascii="Arial" w:eastAsia="SimSun" w:hAnsi="Arial" w:cs="Arial"/>
                <w:color w:val="538135" w:themeColor="accent6" w:themeShade="BF"/>
                <w:sz w:val="16"/>
                <w:szCs w:val="16"/>
                <w:lang w:val="en-US" w:eastAsia="zh-CN"/>
              </w:rPr>
              <w:t xml:space="preserve"> </w:t>
            </w:r>
            <w:proofErr w:type="spellStart"/>
            <w:r>
              <w:rPr>
                <w:rFonts w:ascii="Arial" w:eastAsia="SimSun" w:hAnsi="Arial" w:cs="Arial"/>
                <w:color w:val="538135" w:themeColor="accent6" w:themeShade="BF"/>
                <w:sz w:val="16"/>
                <w:szCs w:val="16"/>
                <w:lang w:val="en-US" w:eastAsia="zh-CN"/>
              </w:rPr>
              <w:t>gNB</w:t>
            </w:r>
            <w:proofErr w:type="spellEnd"/>
            <w:r>
              <w:rPr>
                <w:rFonts w:ascii="Arial" w:eastAsia="SimSun" w:hAnsi="Arial" w:cs="Arial"/>
                <w:color w:val="538135" w:themeColor="accent6" w:themeShade="BF"/>
                <w:sz w:val="16"/>
                <w:szCs w:val="16"/>
                <w:lang w:val="en-US" w:eastAsia="zh-CN"/>
              </w:rPr>
              <w:t xml:space="preserve"> can admit and also which PRBs should be used. This is similar or even part of other cell configurations that also have to be done in the beginning. It does not require any interaction (=cooperation) between the cells during operation.</w:t>
            </w:r>
            <w:r>
              <w:rPr>
                <w:rFonts w:ascii="Arial" w:eastAsia="SimSun" w:hAnsi="Arial" w:cs="Arial"/>
                <w:color w:val="FF0000"/>
                <w:sz w:val="16"/>
                <w:szCs w:val="16"/>
                <w:lang w:val="en-US" w:eastAsia="zh-CN"/>
              </w:rPr>
              <w:t xml:space="preserve"> </w:t>
            </w:r>
          </w:p>
          <w:p w14:paraId="440E200E" w14:textId="77777777" w:rsidR="00061558" w:rsidRDefault="00061558">
            <w:pPr>
              <w:pStyle w:val="ListParagraph"/>
              <w:spacing w:line="240" w:lineRule="auto"/>
              <w:ind w:left="0"/>
              <w:rPr>
                <w:rFonts w:ascii="Arial" w:eastAsia="Arial" w:hAnsi="Arial" w:cs="Arial"/>
                <w:color w:val="000000" w:themeColor="text1"/>
                <w:sz w:val="16"/>
                <w:szCs w:val="16"/>
                <w:lang w:val="en-US"/>
              </w:rPr>
            </w:pPr>
          </w:p>
          <w:p w14:paraId="6CF082AA" w14:textId="77777777" w:rsidR="00061558" w:rsidRDefault="000A5227">
            <w:pPr>
              <w:pStyle w:val="CommentText"/>
              <w:rPr>
                <w:rFonts w:eastAsia="Arial" w:cs="Arial"/>
                <w:color w:val="000000" w:themeColor="text1"/>
                <w:sz w:val="16"/>
                <w:szCs w:val="16"/>
              </w:rPr>
            </w:pPr>
            <w:r>
              <w:rPr>
                <w:rFonts w:eastAsia="Arial" w:cs="Arial"/>
                <w:color w:val="000000" w:themeColor="text1"/>
                <w:sz w:val="16"/>
                <w:szCs w:val="16"/>
              </w:rPr>
              <w:t>For scheme (2)</w:t>
            </w:r>
            <w:r>
              <w:rPr>
                <w:rFonts w:eastAsia="Arial" w:cs="Arial"/>
                <w:color w:val="000000" w:themeColor="text1"/>
                <w:sz w:val="16"/>
                <w:szCs w:val="16"/>
              </w:rPr>
              <w:t>, the extremely conservative allocation scheme seems to be generating large amount inter-cell interference and is not providing a clear picture of what can be achieved in a realistic uncoordinated scheme. It would be good to see the performance with more t</w:t>
            </w:r>
            <w:r>
              <w:rPr>
                <w:rFonts w:eastAsia="Arial" w:cs="Arial"/>
                <w:color w:val="000000" w:themeColor="text1"/>
                <w:sz w:val="16"/>
                <w:szCs w:val="16"/>
              </w:rPr>
              <w:t>raditional link adaptation scheme.</w:t>
            </w:r>
          </w:p>
          <w:p w14:paraId="61D19BD5" w14:textId="77777777" w:rsidR="00061558" w:rsidRDefault="000A5227">
            <w:pPr>
              <w:pStyle w:val="CommentText"/>
              <w:rPr>
                <w:rFonts w:eastAsia="SimSun" w:cs="Arial"/>
                <w:color w:val="000000"/>
                <w:sz w:val="16"/>
                <w:szCs w:val="16"/>
                <w:lang w:eastAsia="zh-CN"/>
              </w:rPr>
            </w:pPr>
            <w:r>
              <w:rPr>
                <w:rFonts w:eastAsia="SimSun" w:cs="Arial"/>
                <w:color w:val="FF0000"/>
                <w:sz w:val="16"/>
                <w:szCs w:val="16"/>
                <w:lang w:eastAsia="zh-CN"/>
              </w:rPr>
              <w:t>[</w:t>
            </w:r>
            <w:r>
              <w:rPr>
                <w:rFonts w:eastAsia="SimSun" w:cs="Arial"/>
                <w:color w:val="538135" w:themeColor="accent6" w:themeShade="BF"/>
                <w:sz w:val="16"/>
                <w:szCs w:val="16"/>
                <w:lang w:eastAsia="zh-CN"/>
              </w:rPr>
              <w:t>HW/</w:t>
            </w:r>
            <w:proofErr w:type="spellStart"/>
            <w:r>
              <w:rPr>
                <w:rFonts w:eastAsia="SimSun" w:cs="Arial"/>
                <w:color w:val="538135" w:themeColor="accent6" w:themeShade="BF"/>
                <w:sz w:val="16"/>
                <w:szCs w:val="16"/>
                <w:lang w:eastAsia="zh-CN"/>
              </w:rPr>
              <w:t>HiSi</w:t>
            </w:r>
            <w:proofErr w:type="spellEnd"/>
            <w:r>
              <w:rPr>
                <w:rFonts w:eastAsia="SimSun" w:cs="Arial"/>
                <w:color w:val="538135" w:themeColor="accent6" w:themeShade="BF"/>
                <w:sz w:val="16"/>
                <w:szCs w:val="16"/>
                <w:lang w:eastAsia="zh-CN"/>
              </w:rPr>
              <w:t xml:space="preserve">]: We agree that some more simulations could be done and more scheduling strategies could be evaluated. What we think is important at the moment is that companies maybe could agree on one common </w:t>
            </w:r>
            <w:r>
              <w:rPr>
                <w:rFonts w:eastAsia="SimSun" w:cs="Arial"/>
                <w:color w:val="538135" w:themeColor="accent6" w:themeShade="BF"/>
                <w:sz w:val="16"/>
                <w:szCs w:val="16"/>
                <w:lang w:eastAsia="zh-CN"/>
              </w:rPr>
              <w:t>scheduling approach that could be used for further calibration.</w:t>
            </w:r>
          </w:p>
        </w:tc>
      </w:tr>
      <w:tr w:rsidR="00061558" w14:paraId="090A1981" w14:textId="77777777">
        <w:trPr>
          <w:trHeight w:val="425"/>
        </w:trPr>
        <w:tc>
          <w:tcPr>
            <w:tcW w:w="1129" w:type="dxa"/>
            <w:noWrap/>
          </w:tcPr>
          <w:p w14:paraId="53532619" w14:textId="77777777" w:rsidR="00061558" w:rsidRDefault="000A5227">
            <w:pPr>
              <w:spacing w:after="0" w:line="240" w:lineRule="auto"/>
              <w:rPr>
                <w:rFonts w:eastAsia="Times New Roman" w:cs="Arial"/>
                <w:color w:val="000000" w:themeColor="text1"/>
                <w:sz w:val="16"/>
                <w:szCs w:val="16"/>
              </w:rPr>
            </w:pPr>
            <w:r>
              <w:rPr>
                <w:rFonts w:eastAsiaTheme="minorEastAsia" w:cs="Arial" w:hint="eastAsia"/>
                <w:color w:val="000000"/>
                <w:sz w:val="16"/>
                <w:szCs w:val="16"/>
                <w:lang w:eastAsia="zh-CN"/>
              </w:rPr>
              <w:t>v</w:t>
            </w:r>
            <w:r>
              <w:rPr>
                <w:rFonts w:eastAsiaTheme="minorEastAsia" w:cs="Arial"/>
                <w:color w:val="000000"/>
                <w:sz w:val="16"/>
                <w:szCs w:val="16"/>
                <w:lang w:eastAsia="zh-CN"/>
              </w:rPr>
              <w:t>ivo</w:t>
            </w:r>
          </w:p>
        </w:tc>
        <w:tc>
          <w:tcPr>
            <w:tcW w:w="8505" w:type="dxa"/>
          </w:tcPr>
          <w:p w14:paraId="37E97801" w14:textId="77777777" w:rsidR="00061558" w:rsidRDefault="000A5227">
            <w:pPr>
              <w:pStyle w:val="CommentText"/>
              <w:rPr>
                <w:rFonts w:eastAsia="Arial" w:cs="Arial"/>
                <w:color w:val="000000" w:themeColor="text1"/>
                <w:sz w:val="16"/>
                <w:szCs w:val="16"/>
              </w:rPr>
            </w:pPr>
            <w:r>
              <w:rPr>
                <w:rFonts w:eastAsia="Arial" w:cs="Arial"/>
                <w:color w:val="000000" w:themeColor="text1"/>
                <w:sz w:val="16"/>
                <w:szCs w:val="16"/>
              </w:rPr>
              <w:t xml:space="preserve">Q1: </w:t>
            </w:r>
            <w:r>
              <w:rPr>
                <w:rFonts w:eastAsia="Arial" w:cs="Arial" w:hint="eastAsia"/>
                <w:color w:val="000000" w:themeColor="text1"/>
                <w:sz w:val="16"/>
                <w:szCs w:val="16"/>
              </w:rPr>
              <w:t>F</w:t>
            </w:r>
            <w:r>
              <w:rPr>
                <w:rFonts w:eastAsia="Arial" w:cs="Arial"/>
                <w:color w:val="000000" w:themeColor="text1"/>
                <w:sz w:val="16"/>
                <w:szCs w:val="16"/>
              </w:rPr>
              <w:t>or SU transmission with cell coordination, have you tried to transmit data with more than 1 layer to increase the supported UE number?</w:t>
            </w:r>
          </w:p>
          <w:p w14:paraId="12AD9FEC" w14:textId="77777777" w:rsidR="00061558" w:rsidRDefault="000A5227">
            <w:pPr>
              <w:pStyle w:val="CommentText"/>
              <w:rPr>
                <w:rFonts w:eastAsia="SimSun" w:cs="Arial"/>
                <w:color w:val="538135" w:themeColor="accent6" w:themeShade="BF"/>
                <w:sz w:val="16"/>
                <w:szCs w:val="16"/>
                <w:lang w:eastAsia="zh-CN"/>
              </w:rPr>
            </w:pPr>
            <w:r>
              <w:rPr>
                <w:rFonts w:eastAsia="SimSun" w:cs="Arial"/>
                <w:color w:val="538135" w:themeColor="accent6" w:themeShade="BF"/>
                <w:sz w:val="16"/>
                <w:szCs w:val="16"/>
                <w:lang w:eastAsia="zh-CN"/>
              </w:rPr>
              <w:t>[HW/</w:t>
            </w:r>
            <w:proofErr w:type="spellStart"/>
            <w:r>
              <w:rPr>
                <w:rFonts w:eastAsia="SimSun" w:cs="Arial"/>
                <w:color w:val="538135" w:themeColor="accent6" w:themeShade="BF"/>
                <w:sz w:val="16"/>
                <w:szCs w:val="16"/>
                <w:lang w:eastAsia="zh-CN"/>
              </w:rPr>
              <w:t>HiSi</w:t>
            </w:r>
            <w:proofErr w:type="spellEnd"/>
            <w:r>
              <w:rPr>
                <w:rFonts w:eastAsia="SimSun" w:cs="Arial"/>
                <w:color w:val="538135" w:themeColor="accent6" w:themeShade="BF"/>
                <w:sz w:val="16"/>
                <w:szCs w:val="16"/>
                <w:lang w:eastAsia="zh-CN"/>
              </w:rPr>
              <w:t>]: No.</w:t>
            </w:r>
          </w:p>
          <w:p w14:paraId="29DCE73E" w14:textId="77777777" w:rsidR="00061558" w:rsidRDefault="000A5227">
            <w:pPr>
              <w:pStyle w:val="CommentText"/>
              <w:rPr>
                <w:rFonts w:eastAsia="Arial" w:cs="Arial"/>
                <w:color w:val="000000" w:themeColor="text1"/>
                <w:sz w:val="16"/>
                <w:szCs w:val="16"/>
              </w:rPr>
            </w:pPr>
            <w:r>
              <w:rPr>
                <w:rFonts w:eastAsia="Arial" w:cs="Arial"/>
                <w:color w:val="000000" w:themeColor="text1"/>
                <w:sz w:val="16"/>
                <w:szCs w:val="16"/>
              </w:rPr>
              <w:t xml:space="preserve">Q2: </w:t>
            </w:r>
            <w:r>
              <w:rPr>
                <w:rFonts w:eastAsia="Arial" w:cs="Arial" w:hint="eastAsia"/>
                <w:color w:val="000000" w:themeColor="text1"/>
                <w:sz w:val="16"/>
                <w:szCs w:val="16"/>
              </w:rPr>
              <w:t>F</w:t>
            </w:r>
            <w:r>
              <w:rPr>
                <w:rFonts w:eastAsia="Arial" w:cs="Arial"/>
                <w:color w:val="000000" w:themeColor="text1"/>
                <w:sz w:val="16"/>
                <w:szCs w:val="16"/>
              </w:rPr>
              <w:t xml:space="preserve">or ‘Extremely </w:t>
            </w:r>
            <w:r>
              <w:rPr>
                <w:rFonts w:eastAsia="Arial" w:cs="Arial"/>
                <w:color w:val="000000" w:themeColor="text1"/>
                <w:sz w:val="16"/>
                <w:szCs w:val="16"/>
              </w:rPr>
              <w:t>conservative resource allocation’</w:t>
            </w:r>
            <w:r>
              <w:rPr>
                <w:rFonts w:eastAsia="Arial" w:cs="Arial" w:hint="eastAsia"/>
                <w:color w:val="000000" w:themeColor="text1"/>
                <w:sz w:val="16"/>
                <w:szCs w:val="16"/>
              </w:rPr>
              <w:t>,</w:t>
            </w:r>
            <w:r>
              <w:rPr>
                <w:rFonts w:eastAsia="Arial" w:cs="Arial"/>
                <w:color w:val="000000" w:themeColor="text1"/>
                <w:sz w:val="16"/>
                <w:szCs w:val="16"/>
              </w:rPr>
              <w:t xml:space="preserve"> do you mean the whole bandwidth are occupied in each slot? The interference will be very large with this kind of resource allocation scheme and some UEs, especially the UEs with high SINR, do not need additional resources</w:t>
            </w:r>
            <w:r>
              <w:rPr>
                <w:rFonts w:eastAsia="Arial" w:cs="Arial"/>
                <w:color w:val="000000" w:themeColor="text1"/>
                <w:sz w:val="16"/>
                <w:szCs w:val="16"/>
              </w:rPr>
              <w:t>.</w:t>
            </w:r>
          </w:p>
          <w:p w14:paraId="1AA00C71" w14:textId="77777777" w:rsidR="00061558" w:rsidRDefault="000A5227">
            <w:pPr>
              <w:pStyle w:val="CommentText"/>
              <w:rPr>
                <w:rFonts w:eastAsia="SimSun" w:cs="Arial"/>
                <w:color w:val="538135" w:themeColor="accent6" w:themeShade="BF"/>
                <w:sz w:val="16"/>
                <w:szCs w:val="16"/>
                <w:lang w:eastAsia="zh-CN"/>
              </w:rPr>
            </w:pPr>
            <w:r>
              <w:rPr>
                <w:rFonts w:eastAsia="SimSun" w:cs="Arial"/>
                <w:color w:val="538135" w:themeColor="accent6" w:themeShade="BF"/>
                <w:sz w:val="16"/>
                <w:szCs w:val="16"/>
                <w:lang w:eastAsia="zh-CN"/>
              </w:rPr>
              <w:t>[HW/</w:t>
            </w:r>
            <w:proofErr w:type="spellStart"/>
            <w:r>
              <w:rPr>
                <w:rFonts w:eastAsia="SimSun" w:cs="Arial"/>
                <w:color w:val="538135" w:themeColor="accent6" w:themeShade="BF"/>
                <w:sz w:val="16"/>
                <w:szCs w:val="16"/>
                <w:lang w:eastAsia="zh-CN"/>
              </w:rPr>
              <w:t>HiSi</w:t>
            </w:r>
            <w:proofErr w:type="spellEnd"/>
            <w:r>
              <w:rPr>
                <w:rFonts w:eastAsia="SimSun" w:cs="Arial"/>
                <w:color w:val="538135" w:themeColor="accent6" w:themeShade="BF"/>
                <w:sz w:val="16"/>
                <w:szCs w:val="16"/>
                <w:lang w:eastAsia="zh-CN"/>
              </w:rPr>
              <w:t>]: Yes, we wanted to increase the redundancy as much as possible and we evaluated the impact of the interference. This is the opposite to the first scheme we used, where we completely avoided interference. Please note that the redundancy is added</w:t>
            </w:r>
            <w:r>
              <w:rPr>
                <w:rFonts w:eastAsia="SimSun" w:cs="Arial"/>
                <w:color w:val="538135" w:themeColor="accent6" w:themeShade="BF"/>
                <w:sz w:val="16"/>
                <w:szCs w:val="16"/>
                <w:lang w:eastAsia="zh-CN"/>
              </w:rPr>
              <w:t xml:space="preserve"> in proportion to the initially allocated resources, e.g. the UEs that experience a worse channel get more extra resources assigned. </w:t>
            </w:r>
          </w:p>
        </w:tc>
      </w:tr>
      <w:tr w:rsidR="00061558" w14:paraId="0EC3C303" w14:textId="77777777">
        <w:trPr>
          <w:trHeight w:val="425"/>
        </w:trPr>
        <w:tc>
          <w:tcPr>
            <w:tcW w:w="1129" w:type="dxa"/>
            <w:noWrap/>
          </w:tcPr>
          <w:p w14:paraId="63812428" w14:textId="77777777" w:rsidR="00061558" w:rsidRDefault="000A5227">
            <w:pPr>
              <w:spacing w:after="0" w:line="240" w:lineRule="auto"/>
              <w:rPr>
                <w:rFonts w:eastAsiaTheme="minorEastAsia" w:cs="Arial"/>
                <w:color w:val="000000"/>
                <w:sz w:val="16"/>
                <w:szCs w:val="16"/>
                <w:lang w:eastAsia="zh-CN"/>
              </w:rPr>
            </w:pPr>
            <w:r>
              <w:rPr>
                <w:rFonts w:eastAsia="Times New Roman" w:cs="Arial"/>
                <w:color w:val="000000"/>
                <w:sz w:val="16"/>
                <w:szCs w:val="16"/>
              </w:rPr>
              <w:t>QC</w:t>
            </w:r>
          </w:p>
        </w:tc>
        <w:tc>
          <w:tcPr>
            <w:tcW w:w="8505" w:type="dxa"/>
          </w:tcPr>
          <w:p w14:paraId="6C54F882" w14:textId="77777777" w:rsidR="00061558" w:rsidRDefault="000A5227">
            <w:pPr>
              <w:spacing w:line="240" w:lineRule="auto"/>
              <w:rPr>
                <w:rFonts w:eastAsia="Times New Roman" w:cs="Arial"/>
                <w:color w:val="000000"/>
                <w:sz w:val="16"/>
                <w:szCs w:val="16"/>
              </w:rPr>
            </w:pPr>
            <w:r>
              <w:rPr>
                <w:rFonts w:eastAsia="Times New Roman" w:cs="Arial"/>
                <w:color w:val="000000"/>
                <w:sz w:val="16"/>
                <w:szCs w:val="16"/>
              </w:rPr>
              <w:t>What is the reliability requirement in Table 4 (10</w:t>
            </w:r>
            <w:r>
              <w:rPr>
                <w:rFonts w:eastAsia="Times New Roman" w:cs="Arial"/>
                <w:color w:val="000000"/>
                <w:sz w:val="16"/>
                <w:szCs w:val="16"/>
                <w:vertAlign w:val="superscript"/>
              </w:rPr>
              <w:t>-6</w:t>
            </w:r>
            <w:r>
              <w:rPr>
                <w:rFonts w:eastAsia="Times New Roman" w:cs="Arial"/>
                <w:color w:val="000000"/>
                <w:sz w:val="16"/>
                <w:szCs w:val="16"/>
              </w:rPr>
              <w:t>)?</w:t>
            </w:r>
          </w:p>
          <w:p w14:paraId="12CE753C" w14:textId="77777777" w:rsidR="00061558" w:rsidRDefault="000A5227">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[HW/</w:t>
            </w:r>
            <w:proofErr w:type="spellStart"/>
            <w:r>
              <w:rPr>
                <w:rFonts w:eastAsia="SimSun" w:cs="Arial"/>
                <w:color w:val="538135" w:themeColor="accent6" w:themeShade="BF"/>
                <w:sz w:val="16"/>
                <w:szCs w:val="16"/>
                <w:lang w:eastAsia="zh-CN"/>
              </w:rPr>
              <w:t>HiSi</w:t>
            </w:r>
            <w:proofErr w:type="spellEnd"/>
            <w:r>
              <w:rPr>
                <w:rFonts w:eastAsia="SimSun" w:cs="Arial"/>
                <w:color w:val="538135" w:themeColor="accent6" w:themeShade="BF"/>
                <w:sz w:val="16"/>
                <w:szCs w:val="16"/>
                <w:lang w:eastAsia="zh-CN"/>
              </w:rPr>
              <w:t>]: the reliability requirement is 1e-3</w:t>
            </w:r>
          </w:p>
          <w:p w14:paraId="157448C1" w14:textId="77777777" w:rsidR="00061558" w:rsidRDefault="000A5227">
            <w:pPr>
              <w:spacing w:line="240" w:lineRule="auto"/>
              <w:rPr>
                <w:rFonts w:eastAsia="Times New Roman" w:cs="Arial"/>
                <w:color w:val="000000"/>
                <w:sz w:val="16"/>
                <w:szCs w:val="16"/>
              </w:rPr>
            </w:pPr>
            <w:r>
              <w:rPr>
                <w:rFonts w:eastAsia="Times New Roman" w:cs="Arial"/>
                <w:color w:val="000000"/>
                <w:sz w:val="16"/>
                <w:szCs w:val="16"/>
              </w:rPr>
              <w:t>Is PDCCH modeled</w:t>
            </w:r>
            <w:r>
              <w:rPr>
                <w:rFonts w:eastAsia="Times New Roman" w:cs="Arial"/>
                <w:color w:val="000000"/>
                <w:sz w:val="16"/>
                <w:szCs w:val="16"/>
              </w:rPr>
              <w:t>? If yes, how? i.e. how many symbols? E.g. how is 20% overhead due to DCI can be justified in a 6D2G6U slot format?</w:t>
            </w:r>
          </w:p>
          <w:p w14:paraId="2917D24E" w14:textId="77777777" w:rsidR="00061558" w:rsidRDefault="000A5227">
            <w:pPr>
              <w:spacing w:line="240" w:lineRule="auto"/>
              <w:rPr>
                <w:rFonts w:eastAsia="SimSun" w:cs="Arial"/>
                <w:color w:val="538135" w:themeColor="accent6" w:themeShade="BF"/>
                <w:sz w:val="16"/>
                <w:szCs w:val="16"/>
                <w:lang w:eastAsia="zh-CN"/>
              </w:rPr>
            </w:pPr>
            <w:r>
              <w:rPr>
                <w:rFonts w:eastAsia="SimSun" w:cs="Arial"/>
                <w:color w:val="538135" w:themeColor="accent6" w:themeShade="BF"/>
                <w:sz w:val="16"/>
                <w:szCs w:val="16"/>
                <w:lang w:eastAsia="zh-CN"/>
              </w:rPr>
              <w:t>[HW/</w:t>
            </w:r>
            <w:proofErr w:type="spellStart"/>
            <w:r>
              <w:rPr>
                <w:rFonts w:eastAsia="SimSun" w:cs="Arial"/>
                <w:color w:val="538135" w:themeColor="accent6" w:themeShade="BF"/>
                <w:sz w:val="16"/>
                <w:szCs w:val="16"/>
                <w:lang w:eastAsia="zh-CN"/>
              </w:rPr>
              <w:t>HiSi</w:t>
            </w:r>
            <w:proofErr w:type="spellEnd"/>
            <w:r>
              <w:rPr>
                <w:rFonts w:eastAsia="SimSun" w:cs="Arial"/>
                <w:color w:val="538135" w:themeColor="accent6" w:themeShade="BF"/>
                <w:sz w:val="16"/>
                <w:szCs w:val="16"/>
                <w:lang w:eastAsia="zh-CN"/>
              </w:rPr>
              <w:t xml:space="preserve">]: The PDCCH is not modeled, the DCI overhead is calculated. </w:t>
            </w:r>
            <w:r>
              <w:rPr>
                <w:rFonts w:eastAsia="SimSun" w:cs="Arial" w:hint="eastAsia"/>
                <w:color w:val="538135" w:themeColor="accent6" w:themeShade="BF"/>
                <w:sz w:val="16"/>
                <w:szCs w:val="16"/>
                <w:lang w:eastAsia="zh-CN"/>
              </w:rPr>
              <w:t xml:space="preserve">Originally, we assumed that a compact DCI of 40 bits </w:t>
            </w:r>
            <w:r>
              <w:rPr>
                <w:rFonts w:eastAsia="SimSun" w:cs="Arial" w:hint="eastAsia"/>
                <w:color w:val="538135" w:themeColor="accent6" w:themeShade="BF"/>
                <w:sz w:val="16"/>
                <w:szCs w:val="16"/>
                <w:lang w:eastAsia="zh-CN"/>
              </w:rPr>
              <w:t>(including CRC) and a packet size of 400 bits (48 bytes + 16 CRC)</w:t>
            </w:r>
            <w:r>
              <w:rPr>
                <w:rFonts w:eastAsia="SimSun" w:cs="Arial"/>
                <w:color w:val="538135" w:themeColor="accent6" w:themeShade="BF"/>
                <w:sz w:val="16"/>
                <w:szCs w:val="16"/>
                <w:lang w:eastAsia="zh-CN"/>
              </w:rPr>
              <w:t xml:space="preserve"> are used</w:t>
            </w:r>
            <w:r>
              <w:rPr>
                <w:rFonts w:eastAsia="SimSun" w:cs="Arial" w:hint="eastAsia"/>
                <w:color w:val="538135" w:themeColor="accent6" w:themeShade="BF"/>
                <w:sz w:val="16"/>
                <w:szCs w:val="16"/>
                <w:lang w:eastAsia="zh-CN"/>
              </w:rPr>
              <w:t>. Hence the DCI overhead is 10% for one transmission assuming the spectrum efficiency for DCI transmission and data transmission are the same. Then the total DCI overhead becomes 20%</w:t>
            </w:r>
            <w:r>
              <w:rPr>
                <w:rFonts w:eastAsia="SimSun" w:cs="Arial" w:hint="eastAsia"/>
                <w:color w:val="538135" w:themeColor="accent6" w:themeShade="BF"/>
                <w:sz w:val="16"/>
                <w:szCs w:val="16"/>
                <w:lang w:eastAsia="zh-CN"/>
              </w:rPr>
              <w:t xml:space="preserve"> for both DL and UL</w:t>
            </w:r>
            <w:r>
              <w:rPr>
                <w:rFonts w:eastAsia="SimSun" w:cs="Arial"/>
                <w:color w:val="538135" w:themeColor="accent6" w:themeShade="BF"/>
                <w:sz w:val="16"/>
                <w:szCs w:val="16"/>
                <w:lang w:eastAsia="zh-CN"/>
              </w:rPr>
              <w:t xml:space="preserve"> DCI.</w:t>
            </w:r>
          </w:p>
          <w:p w14:paraId="11EBCB09" w14:textId="77777777" w:rsidR="00061558" w:rsidRDefault="000A5227">
            <w:pPr>
              <w:spacing w:line="240" w:lineRule="auto"/>
              <w:rPr>
                <w:rFonts w:eastAsia="Times New Roman" w:cs="Arial"/>
                <w:color w:val="000000"/>
                <w:sz w:val="16"/>
                <w:szCs w:val="16"/>
              </w:rPr>
            </w:pPr>
            <w:r>
              <w:rPr>
                <w:rFonts w:eastAsia="Times New Roman" w:cs="Arial"/>
                <w:color w:val="000000"/>
                <w:sz w:val="16"/>
                <w:szCs w:val="16"/>
              </w:rPr>
              <w:t>How is the difference in DL-UL performance in terms of PER and CSA in 4GHz explained (better UL, Table 5)?</w:t>
            </w:r>
          </w:p>
          <w:p w14:paraId="1DD8E3CD" w14:textId="77777777" w:rsidR="00061558" w:rsidRDefault="000A5227">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[HW/</w:t>
            </w:r>
            <w:proofErr w:type="spellStart"/>
            <w:r>
              <w:rPr>
                <w:rFonts w:eastAsia="SimSun" w:cs="Arial"/>
                <w:color w:val="538135" w:themeColor="accent6" w:themeShade="BF"/>
                <w:sz w:val="16"/>
                <w:szCs w:val="16"/>
                <w:lang w:eastAsia="zh-CN"/>
              </w:rPr>
              <w:t>HiSi</w:t>
            </w:r>
            <w:proofErr w:type="spellEnd"/>
            <w:r>
              <w:rPr>
                <w:rFonts w:eastAsia="SimSun" w:cs="Arial"/>
                <w:color w:val="538135" w:themeColor="accent6" w:themeShade="BF"/>
                <w:sz w:val="16"/>
                <w:szCs w:val="16"/>
                <w:lang w:eastAsia="zh-CN"/>
              </w:rPr>
              <w:t xml:space="preserve">]: Due to the UL power control, the UL capacity is increased. </w:t>
            </w:r>
          </w:p>
          <w:p w14:paraId="24A7E68C" w14:textId="77777777" w:rsidR="00061558" w:rsidRDefault="000A5227">
            <w:pPr>
              <w:spacing w:line="240" w:lineRule="auto"/>
              <w:rPr>
                <w:rFonts w:eastAsia="Times New Roman" w:cs="Arial"/>
                <w:color w:val="000000"/>
                <w:sz w:val="16"/>
                <w:szCs w:val="16"/>
              </w:rPr>
            </w:pPr>
            <w:r>
              <w:rPr>
                <w:rFonts w:eastAsia="Times New Roman" w:cs="Arial"/>
                <w:color w:val="000000"/>
                <w:sz w:val="16"/>
                <w:szCs w:val="16"/>
              </w:rPr>
              <w:lastRenderedPageBreak/>
              <w:t>What is the number of UEs in the factory in Figure 5?</w:t>
            </w:r>
          </w:p>
          <w:p w14:paraId="58444FBE" w14:textId="77777777" w:rsidR="00061558" w:rsidRDefault="000A5227">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[HW/</w:t>
            </w:r>
            <w:proofErr w:type="spellStart"/>
            <w:r>
              <w:rPr>
                <w:rFonts w:eastAsia="SimSun" w:cs="Arial"/>
                <w:color w:val="538135" w:themeColor="accent6" w:themeShade="BF"/>
                <w:sz w:val="16"/>
                <w:szCs w:val="16"/>
                <w:lang w:eastAsia="zh-CN"/>
              </w:rPr>
              <w:t>HiSi</w:t>
            </w:r>
            <w:proofErr w:type="spellEnd"/>
            <w:r>
              <w:rPr>
                <w:rFonts w:eastAsia="SimSun" w:cs="Arial"/>
                <w:color w:val="538135" w:themeColor="accent6" w:themeShade="BF"/>
                <w:sz w:val="16"/>
                <w:szCs w:val="16"/>
                <w:lang w:eastAsia="zh-CN"/>
              </w:rPr>
              <w:t xml:space="preserve">]: 100 UEs for the left figure (DL) and 125 for the right figure (UL) </w:t>
            </w:r>
          </w:p>
          <w:p w14:paraId="4FB3FF6B" w14:textId="77777777" w:rsidR="00061558" w:rsidRDefault="000A5227">
            <w:pPr>
              <w:spacing w:line="240" w:lineRule="auto"/>
              <w:rPr>
                <w:rFonts w:eastAsia="Times New Roman" w:cs="Arial"/>
                <w:color w:val="000000"/>
                <w:sz w:val="16"/>
                <w:szCs w:val="16"/>
              </w:rPr>
            </w:pPr>
            <w:r>
              <w:rPr>
                <w:rFonts w:eastAsia="Times New Roman" w:cs="Arial"/>
                <w:color w:val="000000"/>
                <w:sz w:val="16"/>
                <w:szCs w:val="16"/>
              </w:rPr>
              <w:t>The only difference between (Tables 4 and 6)</w:t>
            </w:r>
          </w:p>
          <w:p w14:paraId="475A8C14" w14:textId="77777777" w:rsidR="00061558" w:rsidRDefault="000A5227">
            <w:pPr>
              <w:pStyle w:val="ListParagraph"/>
              <w:numPr>
                <w:ilvl w:val="0"/>
                <w:numId w:val="16"/>
              </w:numPr>
              <w:spacing w:line="240" w:lineRule="auto"/>
              <w:rPr>
                <w:rFonts w:eastAsia="Times New Roman" w:cs="Arial"/>
                <w:color w:val="000000"/>
                <w:sz w:val="16"/>
                <w:szCs w:val="16"/>
              </w:rPr>
            </w:pPr>
            <w:r>
              <w:rPr>
                <w:rFonts w:eastAsia="Times New Roman" w:cs="Arial"/>
                <w:color w:val="000000"/>
                <w:sz w:val="16"/>
                <w:szCs w:val="16"/>
                <w:lang w:val="en-US"/>
              </w:rPr>
              <w:t>The orthogonal frequency allocation and</w:t>
            </w:r>
          </w:p>
          <w:p w14:paraId="77BCBDCB" w14:textId="77777777" w:rsidR="00061558" w:rsidRDefault="000A5227">
            <w:pPr>
              <w:pStyle w:val="ListParagraph"/>
              <w:numPr>
                <w:ilvl w:val="0"/>
                <w:numId w:val="16"/>
              </w:numPr>
              <w:spacing w:line="240" w:lineRule="auto"/>
              <w:rPr>
                <w:rFonts w:eastAsia="Times New Roman" w:cs="Arial"/>
                <w:color w:val="000000"/>
                <w:sz w:val="16"/>
                <w:szCs w:val="16"/>
              </w:rPr>
            </w:pPr>
            <w:r>
              <w:rPr>
                <w:rFonts w:eastAsia="Times New Roman" w:cs="Arial"/>
                <w:color w:val="000000"/>
                <w:sz w:val="16"/>
                <w:szCs w:val="16"/>
                <w:lang w:val="en-US"/>
              </w:rPr>
              <w:t xml:space="preserve">SU transmission </w:t>
            </w:r>
          </w:p>
          <w:p w14:paraId="1ECA0F7B" w14:textId="77777777" w:rsidR="00061558" w:rsidRDefault="000A5227">
            <w:pPr>
              <w:spacing w:line="240" w:lineRule="auto"/>
              <w:rPr>
                <w:rFonts w:eastAsia="Times New Roman" w:cs="Arial"/>
                <w:color w:val="000000"/>
                <w:sz w:val="16"/>
                <w:szCs w:val="16"/>
              </w:rPr>
            </w:pPr>
            <w:r>
              <w:rPr>
                <w:rFonts w:eastAsia="Times New Roman" w:cs="Arial"/>
                <w:color w:val="000000"/>
                <w:sz w:val="16"/>
                <w:szCs w:val="16"/>
              </w:rPr>
              <w:t>With coordination is the resource allocation scheme?</w:t>
            </w:r>
          </w:p>
          <w:p w14:paraId="48C0A98A" w14:textId="77777777" w:rsidR="00061558" w:rsidRDefault="000A5227">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[HW/</w:t>
            </w:r>
            <w:proofErr w:type="spellStart"/>
            <w:r>
              <w:rPr>
                <w:rFonts w:eastAsia="SimSun" w:cs="Arial"/>
                <w:color w:val="538135" w:themeColor="accent6" w:themeShade="BF"/>
                <w:sz w:val="16"/>
                <w:szCs w:val="16"/>
                <w:lang w:eastAsia="zh-CN"/>
              </w:rPr>
              <w:t>HiSi</w:t>
            </w:r>
            <w:proofErr w:type="spellEnd"/>
            <w:r>
              <w:rPr>
                <w:rFonts w:eastAsia="SimSun" w:cs="Arial"/>
                <w:color w:val="538135" w:themeColor="accent6" w:themeShade="BF"/>
                <w:sz w:val="16"/>
                <w:szCs w:val="16"/>
                <w:lang w:eastAsia="zh-CN"/>
              </w:rPr>
              <w:t xml:space="preserve">]: In </w:t>
            </w:r>
            <w:r>
              <w:rPr>
                <w:rFonts w:eastAsia="SimSun" w:cs="Arial"/>
                <w:color w:val="538135" w:themeColor="accent6" w:themeShade="BF"/>
                <w:sz w:val="16"/>
                <w:szCs w:val="16"/>
                <w:lang w:eastAsia="zh-CN"/>
              </w:rPr>
              <w:t>both schemes the resources are allocated based on CSI. But in the former, PRBs are pre-allocated to the TRPs. In the latter, all PRBs would be available to all TRPs, but the TRPs are treated as one cell, so interference can be avoided during scheduling.</w:t>
            </w:r>
          </w:p>
          <w:p w14:paraId="2234F464" w14:textId="77777777" w:rsidR="00061558" w:rsidRDefault="000A5227">
            <w:pPr>
              <w:spacing w:line="240" w:lineRule="auto"/>
              <w:rPr>
                <w:rFonts w:eastAsia="Times New Roman" w:cs="Arial"/>
                <w:color w:val="000000"/>
                <w:sz w:val="16"/>
                <w:szCs w:val="16"/>
              </w:rPr>
            </w:pPr>
            <w:r>
              <w:rPr>
                <w:rFonts w:eastAsia="Times New Roman" w:cs="Arial"/>
                <w:color w:val="000000"/>
                <w:sz w:val="16"/>
                <w:szCs w:val="16"/>
              </w:rPr>
              <w:t xml:space="preserve"> W</w:t>
            </w:r>
            <w:r>
              <w:rPr>
                <w:rFonts w:eastAsia="Times New Roman" w:cs="Arial"/>
                <w:color w:val="000000"/>
                <w:sz w:val="16"/>
                <w:szCs w:val="16"/>
              </w:rPr>
              <w:t>hat is the reliability requirement in Table 6 (10</w:t>
            </w:r>
            <w:r>
              <w:rPr>
                <w:rFonts w:eastAsia="Times New Roman" w:cs="Arial"/>
                <w:color w:val="000000"/>
                <w:sz w:val="16"/>
                <w:szCs w:val="16"/>
                <w:vertAlign w:val="superscript"/>
              </w:rPr>
              <w:t>-6</w:t>
            </w:r>
            <w:r>
              <w:rPr>
                <w:rFonts w:eastAsia="Times New Roman" w:cs="Arial"/>
                <w:color w:val="000000"/>
                <w:sz w:val="16"/>
                <w:szCs w:val="16"/>
              </w:rPr>
              <w:t>)?</w:t>
            </w:r>
          </w:p>
          <w:p w14:paraId="64907153" w14:textId="77777777" w:rsidR="00061558" w:rsidRDefault="000A5227">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[HW/</w:t>
            </w:r>
            <w:proofErr w:type="spellStart"/>
            <w:r>
              <w:rPr>
                <w:rFonts w:eastAsia="SimSun" w:cs="Arial"/>
                <w:color w:val="538135" w:themeColor="accent6" w:themeShade="BF"/>
                <w:sz w:val="16"/>
                <w:szCs w:val="16"/>
                <w:lang w:eastAsia="zh-CN"/>
              </w:rPr>
              <w:t>HiSi</w:t>
            </w:r>
            <w:proofErr w:type="spellEnd"/>
            <w:r>
              <w:rPr>
                <w:rFonts w:eastAsia="SimSun" w:cs="Arial"/>
                <w:color w:val="538135" w:themeColor="accent6" w:themeShade="BF"/>
                <w:sz w:val="16"/>
                <w:szCs w:val="16"/>
                <w:lang w:eastAsia="zh-CN"/>
              </w:rPr>
              <w:t xml:space="preserve">]: 1e-6 (Percentage of UEs satisfying 1ms E2E latency and </w:t>
            </w:r>
            <w:r>
              <w:rPr>
                <w:rFonts w:eastAsia="SimSun" w:cs="Arial"/>
                <w:color w:val="538135" w:themeColor="accent6" w:themeShade="BF"/>
                <w:sz w:val="16"/>
                <w:szCs w:val="16"/>
                <w:highlight w:val="yellow"/>
                <w:lang w:eastAsia="zh-CN"/>
              </w:rPr>
              <w:t>99.9999% reliability</w:t>
            </w:r>
            <w:r>
              <w:rPr>
                <w:rFonts w:eastAsia="SimSun" w:cs="Arial"/>
                <w:color w:val="538135" w:themeColor="accent6" w:themeShade="BF"/>
                <w:sz w:val="16"/>
                <w:szCs w:val="16"/>
                <w:lang w:eastAsia="zh-CN"/>
              </w:rPr>
              <w:t>/CSA requirement in the DL transmission).</w:t>
            </w:r>
          </w:p>
          <w:p w14:paraId="1458648E" w14:textId="77777777" w:rsidR="00061558" w:rsidRDefault="000A5227">
            <w:pPr>
              <w:spacing w:line="240" w:lineRule="auto"/>
              <w:rPr>
                <w:rFonts w:eastAsia="Times New Roman" w:cs="Arial"/>
                <w:color w:val="000000"/>
                <w:sz w:val="16"/>
                <w:szCs w:val="16"/>
              </w:rPr>
            </w:pPr>
            <w:r>
              <w:rPr>
                <w:rFonts w:eastAsia="Times New Roman" w:cs="Arial"/>
                <w:color w:val="000000"/>
                <w:sz w:val="16"/>
                <w:szCs w:val="16"/>
              </w:rPr>
              <w:t>With regards to Fig. 6, is there an equivalent number for PER 10</w:t>
            </w:r>
            <w:r>
              <w:rPr>
                <w:rFonts w:eastAsia="Times New Roman" w:cs="Arial"/>
                <w:color w:val="000000"/>
                <w:sz w:val="16"/>
                <w:szCs w:val="16"/>
                <w:vertAlign w:val="superscript"/>
              </w:rPr>
              <w:t>-5</w:t>
            </w:r>
            <w:r>
              <w:rPr>
                <w:rFonts w:eastAsia="Times New Roman" w:cs="Arial"/>
                <w:color w:val="000000"/>
                <w:sz w:val="16"/>
                <w:szCs w:val="16"/>
              </w:rPr>
              <w:t>?</w:t>
            </w:r>
          </w:p>
          <w:p w14:paraId="1E16688A" w14:textId="77777777" w:rsidR="00061558" w:rsidRDefault="000A5227">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[HW/</w:t>
            </w:r>
            <w:proofErr w:type="spellStart"/>
            <w:r>
              <w:rPr>
                <w:rFonts w:eastAsia="SimSun" w:cs="Arial"/>
                <w:color w:val="538135" w:themeColor="accent6" w:themeShade="BF"/>
                <w:sz w:val="16"/>
                <w:szCs w:val="16"/>
                <w:lang w:eastAsia="zh-CN"/>
              </w:rPr>
              <w:t>Hi</w:t>
            </w:r>
            <w:r>
              <w:rPr>
                <w:rFonts w:eastAsia="SimSun" w:cs="Arial"/>
                <w:color w:val="538135" w:themeColor="accent6" w:themeShade="BF"/>
                <w:sz w:val="16"/>
                <w:szCs w:val="16"/>
                <w:lang w:eastAsia="zh-CN"/>
              </w:rPr>
              <w:t>Si</w:t>
            </w:r>
            <w:proofErr w:type="spellEnd"/>
            <w:r>
              <w:rPr>
                <w:rFonts w:eastAsia="SimSun" w:cs="Arial"/>
                <w:color w:val="538135" w:themeColor="accent6" w:themeShade="BF"/>
                <w:sz w:val="16"/>
                <w:szCs w:val="16"/>
                <w:lang w:eastAsia="zh-CN"/>
              </w:rPr>
              <w:t>]: Could you elaborate what you mean?</w:t>
            </w:r>
          </w:p>
          <w:p w14:paraId="5CB53E83" w14:textId="77777777" w:rsidR="00061558" w:rsidRDefault="000A5227">
            <w:pPr>
              <w:pStyle w:val="NormalWeb"/>
              <w:rPr>
                <w:rFonts w:ascii="Calibri" w:hAnsi="Calibri" w:cs="Calibri"/>
              </w:rPr>
            </w:pPr>
            <w:r>
              <w:rPr>
                <w:rFonts w:ascii="Calibri" w:hAnsi="Calibri" w:cs="Calibri"/>
              </w:rPr>
              <w:t xml:space="preserve"> What is the lowest SNR achieved by a UE? 1RB may not be sufficient for a UE to achieve 10^-6 error</w:t>
            </w:r>
          </w:p>
          <w:p w14:paraId="302C1343" w14:textId="77777777" w:rsidR="00061558" w:rsidRDefault="000A5227">
            <w:pPr>
              <w:pStyle w:val="NormalWeb"/>
              <w:rPr>
                <w:rFonts w:ascii="Arial" w:eastAsia="SimSun" w:hAnsi="Arial" w:cs="Arial"/>
                <w:color w:val="538135" w:themeColor="accent6" w:themeShade="BF"/>
                <w:sz w:val="16"/>
                <w:szCs w:val="16"/>
                <w:lang w:eastAsia="zh-CN"/>
              </w:rPr>
            </w:pPr>
            <w:r>
              <w:rPr>
                <w:rFonts w:ascii="Arial" w:eastAsia="SimSun" w:hAnsi="Arial" w:cs="Arial"/>
                <w:color w:val="538135" w:themeColor="accent6" w:themeShade="BF"/>
                <w:sz w:val="16"/>
                <w:szCs w:val="16"/>
                <w:lang w:eastAsia="zh-CN"/>
              </w:rPr>
              <w:t>[HW/</w:t>
            </w:r>
            <w:proofErr w:type="spellStart"/>
            <w:r>
              <w:rPr>
                <w:rFonts w:ascii="Arial" w:eastAsia="SimSun" w:hAnsi="Arial" w:cs="Arial"/>
                <w:color w:val="538135" w:themeColor="accent6" w:themeShade="BF"/>
                <w:sz w:val="16"/>
                <w:szCs w:val="16"/>
                <w:lang w:eastAsia="zh-CN"/>
              </w:rPr>
              <w:t>HiSi</w:t>
            </w:r>
            <w:proofErr w:type="spellEnd"/>
            <w:r>
              <w:rPr>
                <w:rFonts w:ascii="Arial" w:eastAsia="SimSun" w:hAnsi="Arial" w:cs="Arial"/>
                <w:color w:val="538135" w:themeColor="accent6" w:themeShade="BF"/>
                <w:sz w:val="16"/>
                <w:szCs w:val="16"/>
                <w:lang w:eastAsia="zh-CN"/>
              </w:rPr>
              <w:t xml:space="preserve">]: The smallest PRB allocation per UE is 2 PRBs. In different cases the values of the lowest SNR are different and for the case of orthogonal frequency re-using and the case of SU with cell coordination, the lowest SNR is very large, always larger </w:t>
            </w:r>
            <w:r>
              <w:rPr>
                <w:rFonts w:ascii="Arial" w:eastAsia="SimSun" w:hAnsi="Arial" w:cs="Arial"/>
                <w:color w:val="538135" w:themeColor="accent6" w:themeShade="BF"/>
                <w:sz w:val="16"/>
                <w:szCs w:val="16"/>
                <w:lang w:eastAsia="zh-CN"/>
              </w:rPr>
              <w:t xml:space="preserve">than 29 dB, i.e. the limit of the EVM. </w:t>
            </w:r>
          </w:p>
          <w:p w14:paraId="25EBCBDB" w14:textId="77777777" w:rsidR="00061558" w:rsidRDefault="000A5227">
            <w:pPr>
              <w:pStyle w:val="NormalWeb"/>
              <w:rPr>
                <w:rFonts w:ascii="Segoe UI" w:hAnsi="Segoe UI" w:cs="Segoe UI"/>
                <w:sz w:val="21"/>
                <w:szCs w:val="21"/>
              </w:rPr>
            </w:pPr>
            <w:r>
              <w:rPr>
                <w:rFonts w:ascii="Calibri" w:hAnsi="Calibri" w:cs="Calibri"/>
              </w:rPr>
              <w:t xml:space="preserve"> Why is the loading among </w:t>
            </w:r>
            <w:proofErr w:type="spellStart"/>
            <w:r>
              <w:rPr>
                <w:rFonts w:ascii="Calibri" w:hAnsi="Calibri" w:cs="Calibri"/>
              </w:rPr>
              <w:t>gNBs</w:t>
            </w:r>
            <w:proofErr w:type="spellEnd"/>
            <w:r>
              <w:rPr>
                <w:rFonts w:ascii="Calibri" w:hAnsi="Calibri" w:cs="Calibri"/>
              </w:rPr>
              <w:t xml:space="preserve"> evenly distributed (FR 1)? In our simulations unbalanced loading among </w:t>
            </w:r>
            <w:proofErr w:type="spellStart"/>
            <w:r>
              <w:rPr>
                <w:rFonts w:ascii="Calibri" w:hAnsi="Calibri" w:cs="Calibri"/>
              </w:rPr>
              <w:t>gNBs</w:t>
            </w:r>
            <w:proofErr w:type="spellEnd"/>
            <w:r>
              <w:rPr>
                <w:rFonts w:ascii="Calibri" w:hAnsi="Calibri" w:cs="Calibri"/>
              </w:rPr>
              <w:t xml:space="preserve"> is observed.</w:t>
            </w:r>
          </w:p>
          <w:p w14:paraId="61F85438" w14:textId="77777777" w:rsidR="00061558" w:rsidRDefault="000A5227">
            <w:pPr>
              <w:pStyle w:val="CommentText"/>
              <w:rPr>
                <w:rFonts w:eastAsia="Arial" w:cs="Arial"/>
                <w:color w:val="000000" w:themeColor="text1"/>
                <w:sz w:val="16"/>
                <w:szCs w:val="16"/>
              </w:rPr>
            </w:pPr>
            <w:r>
              <w:rPr>
                <w:rFonts w:eastAsia="SimSun" w:cs="Arial"/>
                <w:color w:val="538135" w:themeColor="accent6" w:themeShade="BF"/>
                <w:sz w:val="16"/>
                <w:szCs w:val="16"/>
                <w:lang w:eastAsia="zh-CN"/>
              </w:rPr>
              <w:t>[HW/</w:t>
            </w:r>
            <w:proofErr w:type="spellStart"/>
            <w:r>
              <w:rPr>
                <w:rFonts w:eastAsia="SimSun" w:cs="Arial"/>
                <w:color w:val="538135" w:themeColor="accent6" w:themeShade="BF"/>
                <w:sz w:val="16"/>
                <w:szCs w:val="16"/>
                <w:lang w:eastAsia="zh-CN"/>
              </w:rPr>
              <w:t>HiSi</w:t>
            </w:r>
            <w:proofErr w:type="spellEnd"/>
            <w:r>
              <w:rPr>
                <w:rFonts w:eastAsia="SimSun" w:cs="Arial"/>
                <w:color w:val="538135" w:themeColor="accent6" w:themeShade="BF"/>
                <w:sz w:val="16"/>
                <w:szCs w:val="16"/>
                <w:lang w:eastAsia="zh-CN"/>
              </w:rPr>
              <w:t xml:space="preserve">]: The UE administration is controlled by the network. The </w:t>
            </w:r>
            <w:proofErr w:type="spellStart"/>
            <w:r>
              <w:rPr>
                <w:rFonts w:eastAsia="SimSun" w:cs="Arial"/>
                <w:color w:val="538135" w:themeColor="accent6" w:themeShade="BF"/>
                <w:sz w:val="16"/>
                <w:szCs w:val="16"/>
                <w:lang w:eastAsia="zh-CN"/>
              </w:rPr>
              <w:t>gNB</w:t>
            </w:r>
            <w:proofErr w:type="spellEnd"/>
            <w:r>
              <w:rPr>
                <w:rFonts w:eastAsia="SimSun" w:cs="Arial"/>
                <w:color w:val="538135" w:themeColor="accent6" w:themeShade="BF"/>
                <w:sz w:val="16"/>
                <w:szCs w:val="16"/>
                <w:lang w:eastAsia="zh-CN"/>
              </w:rPr>
              <w:t xml:space="preserve"> is preconfigure to admit </w:t>
            </w:r>
            <w:r>
              <w:rPr>
                <w:rFonts w:eastAsia="SimSun" w:cs="Arial"/>
                <w:color w:val="538135" w:themeColor="accent6" w:themeShade="BF"/>
                <w:sz w:val="16"/>
                <w:szCs w:val="16"/>
                <w:lang w:eastAsia="zh-CN"/>
              </w:rPr>
              <w:t>a certain number of UEs, additional UEs would connect to another TRP.</w:t>
            </w:r>
          </w:p>
        </w:tc>
      </w:tr>
      <w:tr w:rsidR="00061558" w14:paraId="1A87FD39" w14:textId="77777777">
        <w:trPr>
          <w:trHeight w:val="425"/>
        </w:trPr>
        <w:tc>
          <w:tcPr>
            <w:tcW w:w="1129" w:type="dxa"/>
            <w:noWrap/>
          </w:tcPr>
          <w:p w14:paraId="071CF554" w14:textId="77777777" w:rsidR="00061558" w:rsidRDefault="000A5227">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lastRenderedPageBreak/>
              <w:t>Ericsson</w:t>
            </w:r>
          </w:p>
        </w:tc>
        <w:tc>
          <w:tcPr>
            <w:tcW w:w="8505" w:type="dxa"/>
          </w:tcPr>
          <w:p w14:paraId="7CFC4392" w14:textId="77777777" w:rsidR="00061558" w:rsidRDefault="000A5227">
            <w:pPr>
              <w:pStyle w:val="CommentText"/>
              <w:rPr>
                <w:rFonts w:eastAsia="Arial" w:cs="Arial"/>
                <w:color w:val="000000" w:themeColor="text1"/>
                <w:sz w:val="16"/>
                <w:szCs w:val="16"/>
              </w:rPr>
            </w:pPr>
            <w:r>
              <w:rPr>
                <w:rFonts w:eastAsia="Arial" w:cs="Arial"/>
                <w:color w:val="000000" w:themeColor="text1"/>
                <w:sz w:val="16"/>
                <w:szCs w:val="16"/>
              </w:rPr>
              <w:t>For section “4.2.1 (1)</w:t>
            </w:r>
            <w:r>
              <w:rPr>
                <w:rFonts w:eastAsia="Arial" w:cs="Arial"/>
                <w:color w:val="000000" w:themeColor="text1"/>
                <w:sz w:val="16"/>
                <w:szCs w:val="16"/>
              </w:rPr>
              <w:tab/>
              <w:t>Orthogonal frequency reusing among TRPs” and “4.2.2</w:t>
            </w:r>
            <w:r>
              <w:rPr>
                <w:rFonts w:eastAsia="Arial" w:cs="Arial"/>
                <w:color w:val="000000" w:themeColor="text1"/>
                <w:sz w:val="16"/>
                <w:szCs w:val="16"/>
              </w:rPr>
              <w:tab/>
              <w:t xml:space="preserve">Simulation results for single-layer SU transmission with cell coordination”: </w:t>
            </w:r>
          </w:p>
          <w:p w14:paraId="74B930BF" w14:textId="77777777" w:rsidR="00061558" w:rsidRDefault="000A5227">
            <w:pPr>
              <w:pStyle w:val="CommentText"/>
              <w:numPr>
                <w:ilvl w:val="2"/>
                <w:numId w:val="17"/>
              </w:numPr>
              <w:ind w:left="650"/>
              <w:rPr>
                <w:rFonts w:eastAsia="Arial" w:cs="Arial"/>
                <w:color w:val="000000" w:themeColor="text1"/>
                <w:sz w:val="16"/>
                <w:szCs w:val="16"/>
              </w:rPr>
            </w:pPr>
            <w:r>
              <w:rPr>
                <w:rFonts w:eastAsia="Arial" w:cs="Arial"/>
                <w:color w:val="000000" w:themeColor="text1"/>
                <w:sz w:val="16"/>
                <w:szCs w:val="16"/>
              </w:rPr>
              <w:t xml:space="preserve">What’s the </w:t>
            </w:r>
            <w:r>
              <w:rPr>
                <w:rFonts w:eastAsia="Arial" w:cs="Arial"/>
                <w:color w:val="000000" w:themeColor="text1"/>
                <w:sz w:val="16"/>
                <w:szCs w:val="16"/>
              </w:rPr>
              <w:t>difference between them? These two ways are very similar, and both use static orthogonal resource allocation between cells?</w:t>
            </w:r>
          </w:p>
          <w:p w14:paraId="7F900133" w14:textId="77777777" w:rsidR="00061558" w:rsidRDefault="000A5227">
            <w:pPr>
              <w:pStyle w:val="CommentText"/>
              <w:rPr>
                <w:rFonts w:eastAsia="Arial" w:cs="Arial"/>
                <w:color w:val="000000" w:themeColor="text1"/>
                <w:sz w:val="16"/>
                <w:szCs w:val="16"/>
              </w:rPr>
            </w:pPr>
            <w:r>
              <w:rPr>
                <w:rFonts w:eastAsia="SimSun" w:cs="Arial"/>
                <w:color w:val="538135" w:themeColor="accent6" w:themeShade="BF"/>
                <w:sz w:val="16"/>
                <w:szCs w:val="16"/>
                <w:lang w:eastAsia="zh-CN"/>
              </w:rPr>
              <w:t>[HW/</w:t>
            </w:r>
            <w:proofErr w:type="spellStart"/>
            <w:r>
              <w:rPr>
                <w:rFonts w:eastAsia="SimSun" w:cs="Arial"/>
                <w:color w:val="538135" w:themeColor="accent6" w:themeShade="BF"/>
                <w:sz w:val="16"/>
                <w:szCs w:val="16"/>
                <w:lang w:eastAsia="zh-CN"/>
              </w:rPr>
              <w:t>HiSi</w:t>
            </w:r>
            <w:proofErr w:type="spellEnd"/>
            <w:r>
              <w:rPr>
                <w:rFonts w:eastAsia="SimSun" w:cs="Arial"/>
                <w:color w:val="538135" w:themeColor="accent6" w:themeShade="BF"/>
                <w:sz w:val="16"/>
                <w:szCs w:val="16"/>
                <w:lang w:eastAsia="zh-CN"/>
              </w:rPr>
              <w:t xml:space="preserve">]: In orthogonal frequency re-use, a pre-defined number of PRBs is allocated to each </w:t>
            </w:r>
            <w:proofErr w:type="spellStart"/>
            <w:r>
              <w:rPr>
                <w:rFonts w:eastAsia="SimSun" w:cs="Arial"/>
                <w:color w:val="538135" w:themeColor="accent6" w:themeShade="BF"/>
                <w:sz w:val="16"/>
                <w:szCs w:val="16"/>
                <w:lang w:eastAsia="zh-CN"/>
              </w:rPr>
              <w:t>gNB</w:t>
            </w:r>
            <w:proofErr w:type="spellEnd"/>
            <w:r>
              <w:rPr>
                <w:rFonts w:eastAsia="SimSun" w:cs="Arial"/>
                <w:color w:val="538135" w:themeColor="accent6" w:themeShade="BF"/>
                <w:sz w:val="16"/>
                <w:szCs w:val="16"/>
                <w:lang w:eastAsia="zh-CN"/>
              </w:rPr>
              <w:t xml:space="preserve">, different </w:t>
            </w:r>
            <w:proofErr w:type="spellStart"/>
            <w:r>
              <w:rPr>
                <w:rFonts w:eastAsia="SimSun" w:cs="Arial"/>
                <w:color w:val="538135" w:themeColor="accent6" w:themeShade="BF"/>
                <w:sz w:val="16"/>
                <w:szCs w:val="16"/>
                <w:lang w:eastAsia="zh-CN"/>
              </w:rPr>
              <w:t>gNBs</w:t>
            </w:r>
            <w:proofErr w:type="spellEnd"/>
            <w:r>
              <w:rPr>
                <w:rFonts w:eastAsia="SimSun" w:cs="Arial"/>
                <w:color w:val="538135" w:themeColor="accent6" w:themeShade="BF"/>
                <w:sz w:val="16"/>
                <w:szCs w:val="16"/>
                <w:lang w:eastAsia="zh-CN"/>
              </w:rPr>
              <w:t xml:space="preserve"> have different PRBs</w:t>
            </w:r>
            <w:r>
              <w:rPr>
                <w:rFonts w:eastAsia="SimSun" w:cs="Arial"/>
                <w:color w:val="538135" w:themeColor="accent6" w:themeShade="BF"/>
                <w:sz w:val="16"/>
                <w:szCs w:val="16"/>
                <w:lang w:eastAsia="zh-CN"/>
              </w:rPr>
              <w:t>. In the SU MIMO will cell cooperation, the PRB allocation is dynamic and all TRP are treated as one cell.</w:t>
            </w:r>
          </w:p>
          <w:p w14:paraId="528AFE6F" w14:textId="77777777" w:rsidR="00061558" w:rsidRDefault="000A5227">
            <w:pPr>
              <w:pStyle w:val="CommentText"/>
              <w:numPr>
                <w:ilvl w:val="2"/>
                <w:numId w:val="17"/>
              </w:numPr>
              <w:ind w:left="650"/>
              <w:rPr>
                <w:rFonts w:eastAsia="Arial" w:cs="Arial"/>
                <w:color w:val="000000" w:themeColor="text1"/>
                <w:sz w:val="16"/>
                <w:szCs w:val="16"/>
              </w:rPr>
            </w:pPr>
            <w:r>
              <w:rPr>
                <w:rFonts w:eastAsia="Arial" w:cs="Arial"/>
                <w:color w:val="000000" w:themeColor="text1"/>
                <w:sz w:val="16"/>
                <w:szCs w:val="16"/>
              </w:rPr>
              <w:t xml:space="preserve">Is the resource allocation strategy is the same for UL and DL? </w:t>
            </w:r>
          </w:p>
          <w:p w14:paraId="394FBA5F" w14:textId="77777777" w:rsidR="00061558" w:rsidRDefault="000A5227">
            <w:pPr>
              <w:pStyle w:val="CommentText"/>
              <w:rPr>
                <w:rFonts w:eastAsia="Arial" w:cs="Arial"/>
                <w:color w:val="000000" w:themeColor="text1"/>
                <w:sz w:val="16"/>
                <w:szCs w:val="16"/>
              </w:rPr>
            </w:pPr>
            <w:r>
              <w:rPr>
                <w:rFonts w:eastAsia="SimSun" w:cs="Arial"/>
                <w:color w:val="538135" w:themeColor="accent6" w:themeShade="BF"/>
                <w:sz w:val="16"/>
                <w:szCs w:val="16"/>
                <w:lang w:eastAsia="zh-CN"/>
              </w:rPr>
              <w:t>[HW/</w:t>
            </w:r>
            <w:proofErr w:type="spellStart"/>
            <w:r>
              <w:rPr>
                <w:rFonts w:eastAsia="SimSun" w:cs="Arial"/>
                <w:color w:val="538135" w:themeColor="accent6" w:themeShade="BF"/>
                <w:sz w:val="16"/>
                <w:szCs w:val="16"/>
                <w:lang w:eastAsia="zh-CN"/>
              </w:rPr>
              <w:t>HiSi</w:t>
            </w:r>
            <w:proofErr w:type="spellEnd"/>
            <w:r>
              <w:rPr>
                <w:rFonts w:eastAsia="SimSun" w:cs="Arial"/>
                <w:color w:val="538135" w:themeColor="accent6" w:themeShade="BF"/>
                <w:sz w:val="16"/>
                <w:szCs w:val="16"/>
                <w:lang w:eastAsia="zh-CN"/>
              </w:rPr>
              <w:t>]: yes.</w:t>
            </w:r>
          </w:p>
          <w:p w14:paraId="42ADA461" w14:textId="77777777" w:rsidR="00061558" w:rsidRDefault="000A5227">
            <w:pPr>
              <w:pStyle w:val="CommentText"/>
              <w:numPr>
                <w:ilvl w:val="2"/>
                <w:numId w:val="17"/>
              </w:numPr>
              <w:ind w:left="650"/>
              <w:rPr>
                <w:rFonts w:eastAsia="Arial" w:cs="Arial"/>
                <w:color w:val="000000" w:themeColor="text1"/>
                <w:sz w:val="16"/>
                <w:szCs w:val="16"/>
              </w:rPr>
            </w:pPr>
            <w:r>
              <w:rPr>
                <w:rFonts w:eastAsia="Arial" w:cs="Arial"/>
                <w:color w:val="000000" w:themeColor="text1"/>
                <w:sz w:val="16"/>
                <w:szCs w:val="16"/>
              </w:rPr>
              <w:t>Although it is fine to include as a reference point, it is clear that</w:t>
            </w:r>
            <w:r>
              <w:rPr>
                <w:rFonts w:eastAsia="Arial" w:cs="Arial"/>
                <w:color w:val="000000" w:themeColor="text1"/>
                <w:sz w:val="16"/>
                <w:szCs w:val="16"/>
              </w:rPr>
              <w:t xml:space="preserve"> these scheduling strategy are limited by the number of PRBs relative to the resources needed for one UE. For 4GHz, it maxed out at ~22 UE/SA (264 or 272 UEs total). It can’t handle up to 50 UE/SA, for example.</w:t>
            </w:r>
          </w:p>
        </w:tc>
      </w:tr>
      <w:tr w:rsidR="00061558" w14:paraId="3E21E668" w14:textId="77777777">
        <w:trPr>
          <w:trHeight w:val="425"/>
        </w:trPr>
        <w:tc>
          <w:tcPr>
            <w:tcW w:w="1129" w:type="dxa"/>
            <w:noWrap/>
          </w:tcPr>
          <w:p w14:paraId="6E0A4155"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Intel</w:t>
            </w:r>
          </w:p>
        </w:tc>
        <w:tc>
          <w:tcPr>
            <w:tcW w:w="8505" w:type="dxa"/>
          </w:tcPr>
          <w:p w14:paraId="1A793A9D" w14:textId="77777777" w:rsidR="00061558" w:rsidRDefault="000A5227">
            <w:pPr>
              <w:spacing w:line="240" w:lineRule="auto"/>
              <w:rPr>
                <w:rFonts w:eastAsia="Times New Roman" w:cs="Arial"/>
                <w:color w:val="000000"/>
                <w:sz w:val="16"/>
                <w:szCs w:val="16"/>
              </w:rPr>
            </w:pPr>
            <w:r>
              <w:rPr>
                <w:rFonts w:eastAsia="Times New Roman" w:cs="Arial"/>
                <w:color w:val="000000"/>
                <w:sz w:val="16"/>
                <w:szCs w:val="16"/>
              </w:rPr>
              <w:t xml:space="preserve">Is it correct </w:t>
            </w:r>
            <w:r>
              <w:rPr>
                <w:rFonts w:eastAsia="Times New Roman" w:cs="Arial"/>
                <w:color w:val="000000"/>
                <w:sz w:val="16"/>
                <w:szCs w:val="16"/>
              </w:rPr>
              <w:t>understanding, that at any time the interference from another BS is wideband since you add redundant PRBs to every UE?</w:t>
            </w:r>
          </w:p>
          <w:p w14:paraId="37CA5FB2" w14:textId="77777777" w:rsidR="00061558" w:rsidRDefault="000A5227">
            <w:pPr>
              <w:pStyle w:val="CommentText"/>
              <w:rPr>
                <w:rFonts w:eastAsia="Arial" w:cs="Arial"/>
                <w:color w:val="000000" w:themeColor="text1"/>
                <w:sz w:val="16"/>
                <w:szCs w:val="16"/>
              </w:rPr>
            </w:pPr>
            <w:r>
              <w:rPr>
                <w:rFonts w:eastAsia="SimSun" w:cs="Arial"/>
                <w:color w:val="538135" w:themeColor="accent6" w:themeShade="BF"/>
                <w:sz w:val="16"/>
                <w:szCs w:val="16"/>
                <w:lang w:eastAsia="zh-CN"/>
              </w:rPr>
              <w:t>[HW/</w:t>
            </w:r>
            <w:proofErr w:type="spellStart"/>
            <w:r>
              <w:rPr>
                <w:rFonts w:eastAsia="SimSun" w:cs="Arial"/>
                <w:color w:val="538135" w:themeColor="accent6" w:themeShade="BF"/>
                <w:sz w:val="16"/>
                <w:szCs w:val="16"/>
                <w:lang w:eastAsia="zh-CN"/>
              </w:rPr>
              <w:t>HiSi</w:t>
            </w:r>
            <w:proofErr w:type="spellEnd"/>
            <w:r>
              <w:rPr>
                <w:rFonts w:eastAsia="SimSun" w:cs="Arial"/>
                <w:color w:val="538135" w:themeColor="accent6" w:themeShade="BF"/>
                <w:sz w:val="16"/>
                <w:szCs w:val="16"/>
                <w:lang w:eastAsia="zh-CN"/>
              </w:rPr>
              <w:t>]: This depends on the cases we are studying. For orthogonal frequency re-use and SU MIMO, there is no interference. Only for the</w:t>
            </w:r>
            <w:r>
              <w:rPr>
                <w:rFonts w:eastAsia="SimSun" w:cs="Arial"/>
                <w:color w:val="538135" w:themeColor="accent6" w:themeShade="BF"/>
                <w:sz w:val="16"/>
                <w:szCs w:val="16"/>
                <w:lang w:eastAsia="zh-CN"/>
              </w:rPr>
              <w:t xml:space="preserve"> extremely conservative RA, there is wideband interference. For MU MIMO, there is inter-layer interference. </w:t>
            </w:r>
          </w:p>
          <w:p w14:paraId="69C5EE27" w14:textId="77777777" w:rsidR="00061558" w:rsidRDefault="000A5227">
            <w:pPr>
              <w:spacing w:line="240" w:lineRule="auto"/>
              <w:rPr>
                <w:rFonts w:eastAsia="Times New Roman" w:cs="Arial"/>
                <w:color w:val="000000"/>
                <w:sz w:val="16"/>
                <w:szCs w:val="16"/>
              </w:rPr>
            </w:pPr>
            <w:r>
              <w:rPr>
                <w:rFonts w:eastAsia="Times New Roman" w:cs="Arial"/>
                <w:color w:val="000000"/>
                <w:sz w:val="16"/>
                <w:szCs w:val="16"/>
              </w:rPr>
              <w:t>If yes, does it mean you model a full-buffer system in terms of interference?</w:t>
            </w:r>
          </w:p>
          <w:p w14:paraId="694E3ABD" w14:textId="77777777" w:rsidR="00061558" w:rsidRDefault="000A5227">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[HW/</w:t>
            </w:r>
            <w:proofErr w:type="spellStart"/>
            <w:r>
              <w:rPr>
                <w:rFonts w:eastAsia="SimSun" w:cs="Arial"/>
                <w:color w:val="538135" w:themeColor="accent6" w:themeShade="BF"/>
                <w:sz w:val="16"/>
                <w:szCs w:val="16"/>
                <w:lang w:eastAsia="zh-CN"/>
              </w:rPr>
              <w:t>HiSi</w:t>
            </w:r>
            <w:proofErr w:type="spellEnd"/>
            <w:r>
              <w:rPr>
                <w:rFonts w:eastAsia="SimSun" w:cs="Arial"/>
                <w:color w:val="538135" w:themeColor="accent6" w:themeShade="BF"/>
                <w:sz w:val="16"/>
                <w:szCs w:val="16"/>
                <w:lang w:eastAsia="zh-CN"/>
              </w:rPr>
              <w:t>]: For the extremely conservative RA, it is similar to full b</w:t>
            </w:r>
            <w:r>
              <w:rPr>
                <w:rFonts w:eastAsia="SimSun" w:cs="Arial"/>
                <w:color w:val="538135" w:themeColor="accent6" w:themeShade="BF"/>
                <w:sz w:val="16"/>
                <w:szCs w:val="16"/>
                <w:lang w:eastAsia="zh-CN"/>
              </w:rPr>
              <w:t xml:space="preserve">uffer interference. </w:t>
            </w:r>
          </w:p>
          <w:p w14:paraId="79304610" w14:textId="77777777" w:rsidR="00061558" w:rsidRDefault="000A5227">
            <w:pPr>
              <w:spacing w:line="240" w:lineRule="auto"/>
              <w:rPr>
                <w:rFonts w:eastAsia="Times New Roman" w:cs="Arial"/>
                <w:color w:val="000000"/>
                <w:sz w:val="16"/>
                <w:szCs w:val="16"/>
              </w:rPr>
            </w:pPr>
            <w:r>
              <w:rPr>
                <w:rFonts w:eastAsia="Times New Roman" w:cs="Arial"/>
                <w:color w:val="000000"/>
                <w:sz w:val="16"/>
                <w:szCs w:val="16"/>
              </w:rPr>
              <w:t>Do you model fast-fading for interference links?</w:t>
            </w:r>
          </w:p>
          <w:p w14:paraId="4BFCD91C" w14:textId="77777777" w:rsidR="00061558" w:rsidRDefault="000A5227">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[HW/</w:t>
            </w:r>
            <w:proofErr w:type="spellStart"/>
            <w:r>
              <w:rPr>
                <w:rFonts w:eastAsia="SimSun" w:cs="Arial"/>
                <w:color w:val="538135" w:themeColor="accent6" w:themeShade="BF"/>
                <w:sz w:val="16"/>
                <w:szCs w:val="16"/>
                <w:lang w:eastAsia="zh-CN"/>
              </w:rPr>
              <w:t>HiSi</w:t>
            </w:r>
            <w:proofErr w:type="spellEnd"/>
            <w:r>
              <w:rPr>
                <w:rFonts w:eastAsia="SimSun" w:cs="Arial"/>
                <w:color w:val="538135" w:themeColor="accent6" w:themeShade="BF"/>
                <w:sz w:val="16"/>
                <w:szCs w:val="16"/>
                <w:lang w:eastAsia="zh-CN"/>
              </w:rPr>
              <w:t xml:space="preserve">]: Yes, but only for the interfering </w:t>
            </w:r>
            <w:proofErr w:type="spellStart"/>
            <w:r>
              <w:rPr>
                <w:rFonts w:eastAsia="SimSun" w:cs="Arial"/>
                <w:color w:val="538135" w:themeColor="accent6" w:themeShade="BF"/>
                <w:sz w:val="16"/>
                <w:szCs w:val="16"/>
                <w:lang w:eastAsia="zh-CN"/>
              </w:rPr>
              <w:t>gNBs</w:t>
            </w:r>
            <w:proofErr w:type="spellEnd"/>
            <w:r>
              <w:rPr>
                <w:rFonts w:eastAsia="SimSun" w:cs="Arial"/>
                <w:color w:val="538135" w:themeColor="accent6" w:themeShade="BF"/>
                <w:sz w:val="16"/>
                <w:szCs w:val="16"/>
                <w:lang w:eastAsia="zh-CN"/>
              </w:rPr>
              <w:t xml:space="preserve"> that are close to the victim UE, </w:t>
            </w:r>
            <w:proofErr w:type="spellStart"/>
            <w:r>
              <w:rPr>
                <w:rFonts w:eastAsia="SimSun" w:cs="Arial"/>
                <w:color w:val="538135" w:themeColor="accent6" w:themeShade="BF"/>
                <w:sz w:val="16"/>
                <w:szCs w:val="16"/>
                <w:lang w:eastAsia="zh-CN"/>
              </w:rPr>
              <w:t>gNBs</w:t>
            </w:r>
            <w:proofErr w:type="spellEnd"/>
            <w:r>
              <w:rPr>
                <w:rFonts w:eastAsia="SimSun" w:cs="Arial"/>
                <w:color w:val="538135" w:themeColor="accent6" w:themeShade="BF"/>
                <w:sz w:val="16"/>
                <w:szCs w:val="16"/>
                <w:lang w:eastAsia="zh-CN"/>
              </w:rPr>
              <w:t xml:space="preserve"> further away are not modeled with fast-fading.</w:t>
            </w:r>
          </w:p>
        </w:tc>
      </w:tr>
      <w:tr w:rsidR="00061558" w14:paraId="085F70C2" w14:textId="77777777">
        <w:trPr>
          <w:trHeight w:val="425"/>
        </w:trPr>
        <w:tc>
          <w:tcPr>
            <w:tcW w:w="1129" w:type="dxa"/>
            <w:noWrap/>
          </w:tcPr>
          <w:p w14:paraId="3590F874" w14:textId="77777777" w:rsidR="00061558" w:rsidRDefault="000A5227">
            <w:pPr>
              <w:spacing w:after="0" w:line="240" w:lineRule="auto"/>
              <w:rPr>
                <w:rFonts w:eastAsia="Times New Roman" w:cs="Arial"/>
                <w:color w:val="000000" w:themeColor="text1"/>
                <w:sz w:val="16"/>
                <w:szCs w:val="16"/>
              </w:rPr>
            </w:pPr>
            <w:r>
              <w:rPr>
                <w:rFonts w:eastAsia="PMingLiU" w:cs="Arial" w:hint="eastAsia"/>
                <w:color w:val="000000" w:themeColor="text1"/>
                <w:sz w:val="16"/>
                <w:szCs w:val="16"/>
                <w:lang w:eastAsia="zh-TW"/>
              </w:rPr>
              <w:t>ITRI</w:t>
            </w:r>
          </w:p>
        </w:tc>
        <w:tc>
          <w:tcPr>
            <w:tcW w:w="8505" w:type="dxa"/>
          </w:tcPr>
          <w:p w14:paraId="1598375C" w14:textId="77777777" w:rsidR="00061558" w:rsidRDefault="000A5227">
            <w:pPr>
              <w:spacing w:line="240" w:lineRule="auto"/>
              <w:rPr>
                <w:rFonts w:cs="Arial"/>
                <w:color w:val="000000" w:themeColor="text1"/>
                <w:sz w:val="16"/>
                <w:shd w:val="clear" w:color="auto" w:fill="FFFFFF"/>
              </w:rPr>
            </w:pPr>
            <w:r>
              <w:rPr>
                <w:rFonts w:eastAsia="Arial" w:cs="Arial" w:hint="eastAsia"/>
                <w:color w:val="000000" w:themeColor="text1"/>
                <w:sz w:val="16"/>
                <w:szCs w:val="16"/>
              </w:rPr>
              <w:t>F</w:t>
            </w:r>
            <w:r>
              <w:rPr>
                <w:rFonts w:eastAsia="Arial" w:cs="Arial"/>
                <w:color w:val="000000" w:themeColor="text1"/>
                <w:sz w:val="16"/>
                <w:szCs w:val="16"/>
              </w:rPr>
              <w:t>or SU transmission with cell coordination, i</w:t>
            </w:r>
            <w:r>
              <w:rPr>
                <w:rFonts w:eastAsia="Arial" w:cs="Arial"/>
                <w:color w:val="000000" w:themeColor="text1"/>
                <w:sz w:val="16"/>
                <w:szCs w:val="16"/>
              </w:rPr>
              <w:t>t is m</w:t>
            </w:r>
            <w:r>
              <w:rPr>
                <w:rFonts w:cs="Arial"/>
                <w:color w:val="000000" w:themeColor="text1"/>
                <w:sz w:val="16"/>
                <w:shd w:val="clear" w:color="auto" w:fill="FFFFFF"/>
              </w:rPr>
              <w:t>ost serve up to 272 UEs. Have you considered other methods</w:t>
            </w:r>
            <w:r>
              <w:rPr>
                <w:rFonts w:eastAsia="PMingLiU" w:cs="Arial" w:hint="eastAsia"/>
                <w:color w:val="000000" w:themeColor="text1"/>
                <w:sz w:val="16"/>
                <w:shd w:val="clear" w:color="auto" w:fill="FFFFFF"/>
                <w:lang w:eastAsia="zh-TW"/>
              </w:rPr>
              <w:t>,</w:t>
            </w:r>
            <w:r>
              <w:rPr>
                <w:rFonts w:eastAsia="PMingLiU" w:cs="Arial"/>
                <w:color w:val="000000" w:themeColor="text1"/>
                <w:sz w:val="16"/>
                <w:shd w:val="clear" w:color="auto" w:fill="FFFFFF"/>
                <w:lang w:eastAsia="zh-TW"/>
              </w:rPr>
              <w:t xml:space="preserve"> other than MU-MIMO,</w:t>
            </w:r>
            <w:r>
              <w:rPr>
                <w:rFonts w:cs="Arial"/>
                <w:color w:val="000000" w:themeColor="text1"/>
                <w:sz w:val="16"/>
                <w:shd w:val="clear" w:color="auto" w:fill="FFFFFF"/>
              </w:rPr>
              <w:t xml:space="preserve"> to achieve more UEs, such as 40, 50 UEs per service area while the performance is still maintained</w:t>
            </w:r>
            <w:r>
              <w:rPr>
                <w:rFonts w:cs="Arial" w:hint="eastAsia"/>
                <w:color w:val="000000" w:themeColor="text1"/>
                <w:sz w:val="16"/>
                <w:shd w:val="clear" w:color="auto" w:fill="FFFFFF"/>
              </w:rPr>
              <w:t>?</w:t>
            </w:r>
          </w:p>
          <w:p w14:paraId="0B908743" w14:textId="77777777" w:rsidR="00061558" w:rsidRDefault="000A5227">
            <w:pPr>
              <w:spacing w:line="240" w:lineRule="auto"/>
              <w:rPr>
                <w:rFonts w:cs="Arial"/>
                <w:color w:val="000000" w:themeColor="text1"/>
                <w:sz w:val="16"/>
                <w:shd w:val="clear" w:color="auto" w:fill="FFFFFF"/>
              </w:rPr>
            </w:pPr>
            <w:r>
              <w:rPr>
                <w:rFonts w:eastAsia="SimSun" w:cs="Arial"/>
                <w:color w:val="538135" w:themeColor="accent6" w:themeShade="BF"/>
                <w:sz w:val="16"/>
                <w:szCs w:val="16"/>
                <w:lang w:eastAsia="zh-CN"/>
              </w:rPr>
              <w:lastRenderedPageBreak/>
              <w:t>[HW/</w:t>
            </w:r>
            <w:proofErr w:type="spellStart"/>
            <w:r>
              <w:rPr>
                <w:rFonts w:eastAsia="SimSun" w:cs="Arial"/>
                <w:color w:val="538135" w:themeColor="accent6" w:themeShade="BF"/>
                <w:sz w:val="16"/>
                <w:szCs w:val="16"/>
                <w:lang w:eastAsia="zh-CN"/>
              </w:rPr>
              <w:t>HiSi</w:t>
            </w:r>
            <w:proofErr w:type="spellEnd"/>
            <w:r>
              <w:rPr>
                <w:rFonts w:eastAsia="SimSun" w:cs="Arial"/>
                <w:color w:val="538135" w:themeColor="accent6" w:themeShade="BF"/>
                <w:sz w:val="16"/>
                <w:szCs w:val="16"/>
                <w:lang w:eastAsia="zh-CN"/>
              </w:rPr>
              <w:t xml:space="preserve">]: We are planning to do more simulations, with different schemes in case of both non-cell cooperation and cell cooperation. For example, in </w:t>
            </w:r>
            <w:r>
              <w:rPr>
                <w:rFonts w:eastAsia="SimSun" w:cs="Arial"/>
                <w:color w:val="538135" w:themeColor="accent6" w:themeShade="BF"/>
                <w:sz w:val="16"/>
                <w:szCs w:val="16"/>
                <w:lang w:eastAsia="zh-CN"/>
              </w:rPr>
              <w:t>case of cell-cooperation we want to split the 12 cells into 2 clusters to improve to spectrum re-use and in each cluster 6 TRPs will operate in D-MIMO mode</w:t>
            </w:r>
          </w:p>
          <w:p w14:paraId="42A1C9B7" w14:textId="77777777" w:rsidR="00061558" w:rsidRDefault="000A5227">
            <w:pPr>
              <w:spacing w:line="240" w:lineRule="auto"/>
              <w:rPr>
                <w:rFonts w:eastAsia="Times New Roman" w:cs="Arial"/>
                <w:color w:val="000000" w:themeColor="text1"/>
                <w:sz w:val="16"/>
                <w:szCs w:val="16"/>
              </w:rPr>
            </w:pPr>
            <w:r>
              <w:rPr>
                <w:rFonts w:eastAsia="PMingLiU" w:cs="Arial"/>
                <w:color w:val="000000" w:themeColor="text1"/>
                <w:sz w:val="16"/>
                <w:shd w:val="clear" w:color="auto" w:fill="FFFFFF"/>
                <w:lang w:eastAsia="zh-TW"/>
              </w:rPr>
              <w:t xml:space="preserve">Based on the information in </w:t>
            </w:r>
            <w:r>
              <w:rPr>
                <w:rFonts w:eastAsia="PMingLiU" w:cs="Arial" w:hint="eastAsia"/>
                <w:color w:val="000000" w:themeColor="text1"/>
                <w:sz w:val="16"/>
                <w:shd w:val="clear" w:color="auto" w:fill="FFFFFF"/>
                <w:lang w:eastAsia="zh-TW"/>
              </w:rPr>
              <w:t>T</w:t>
            </w:r>
            <w:r>
              <w:rPr>
                <w:rFonts w:eastAsia="Times New Roman" w:cs="Arial"/>
                <w:color w:val="000000" w:themeColor="text1"/>
                <w:sz w:val="16"/>
                <w:szCs w:val="16"/>
              </w:rPr>
              <w:t xml:space="preserve">able 3, 4, and 5, the avoidance of inter-cell interference is </w:t>
            </w:r>
            <w:r>
              <w:rPr>
                <w:rFonts w:eastAsia="Times New Roman" w:cs="Arial"/>
                <w:color w:val="000000" w:themeColor="text1"/>
                <w:sz w:val="16"/>
                <w:szCs w:val="16"/>
              </w:rPr>
              <w:t>necessary to meet the needs of CSA. Is it correct? Furthermore, which messages is used or required for the cell coordination among TRPs?</w:t>
            </w:r>
          </w:p>
          <w:p w14:paraId="53C44A0B" w14:textId="77777777" w:rsidR="00061558" w:rsidRDefault="000A5227">
            <w:pPr>
              <w:spacing w:line="240" w:lineRule="auto"/>
              <w:rPr>
                <w:rFonts w:eastAsia="Times New Roman" w:cs="Arial"/>
                <w:color w:val="000000" w:themeColor="text1"/>
                <w:sz w:val="16"/>
                <w:szCs w:val="16"/>
              </w:rPr>
            </w:pPr>
            <w:r>
              <w:rPr>
                <w:rFonts w:eastAsia="SimSun" w:cs="Arial"/>
                <w:color w:val="538135" w:themeColor="accent6" w:themeShade="BF"/>
                <w:sz w:val="16"/>
                <w:szCs w:val="16"/>
                <w:lang w:eastAsia="zh-CN"/>
              </w:rPr>
              <w:t>[HW/</w:t>
            </w:r>
            <w:proofErr w:type="spellStart"/>
            <w:r>
              <w:rPr>
                <w:rFonts w:eastAsia="SimSun" w:cs="Arial"/>
                <w:color w:val="538135" w:themeColor="accent6" w:themeShade="BF"/>
                <w:sz w:val="16"/>
                <w:szCs w:val="16"/>
                <w:lang w:eastAsia="zh-CN"/>
              </w:rPr>
              <w:t>HiSi</w:t>
            </w:r>
            <w:proofErr w:type="spellEnd"/>
            <w:r>
              <w:rPr>
                <w:rFonts w:eastAsia="SimSun" w:cs="Arial"/>
                <w:color w:val="538135" w:themeColor="accent6" w:themeShade="BF"/>
                <w:sz w:val="16"/>
                <w:szCs w:val="16"/>
                <w:lang w:eastAsia="zh-CN"/>
              </w:rPr>
              <w:t>]: The avoidance of inter-cell interference may not be necessary, but it is important to achieve a high spectru</w:t>
            </w:r>
            <w:r>
              <w:rPr>
                <w:rFonts w:eastAsia="SimSun" w:cs="Arial"/>
                <w:color w:val="538135" w:themeColor="accent6" w:themeShade="BF"/>
                <w:sz w:val="16"/>
                <w:szCs w:val="16"/>
                <w:lang w:eastAsia="zh-CN"/>
              </w:rPr>
              <w:t xml:space="preserve">m efficiency.  In case of cell-cooperation, the TRPs are operated as one large cell, so there is no specific message needed, all TRP are served by the same scheduler that has full control. </w:t>
            </w:r>
          </w:p>
          <w:p w14:paraId="2C597CA9" w14:textId="77777777" w:rsidR="00061558" w:rsidRDefault="000A5227">
            <w:pPr>
              <w:spacing w:line="240" w:lineRule="auto"/>
              <w:rPr>
                <w:rFonts w:eastAsia="Arial" w:cs="Arial"/>
                <w:color w:val="000000" w:themeColor="text1"/>
                <w:sz w:val="16"/>
                <w:szCs w:val="16"/>
              </w:rPr>
            </w:pPr>
            <w:r>
              <w:rPr>
                <w:rFonts w:eastAsia="PMingLiU" w:cs="Arial"/>
                <w:color w:val="000000" w:themeColor="text1"/>
                <w:sz w:val="16"/>
                <w:szCs w:val="16"/>
                <w:lang w:eastAsia="zh-TW"/>
              </w:rPr>
              <w:t xml:space="preserve">One question for </w:t>
            </w:r>
            <w:r>
              <w:rPr>
                <w:rFonts w:eastAsia="Arial" w:cs="Arial"/>
                <w:color w:val="000000" w:themeColor="text1"/>
                <w:sz w:val="16"/>
                <w:szCs w:val="16"/>
              </w:rPr>
              <w:t xml:space="preserve">cell coordination, is it </w:t>
            </w:r>
            <w:r>
              <w:rPr>
                <w:rFonts w:eastAsia="Arial" w:cs="Arial"/>
                <w:color w:val="000000" w:themeColor="text1"/>
                <w:sz w:val="16"/>
                <w:szCs w:val="16"/>
              </w:rPr>
              <w:t>semi-persisten</w:t>
            </w:r>
            <w:r>
              <w:rPr>
                <w:rFonts w:eastAsia="PMingLiU" w:cs="Arial" w:hint="eastAsia"/>
                <w:color w:val="000000" w:themeColor="text1"/>
                <w:sz w:val="16"/>
                <w:szCs w:val="16"/>
                <w:lang w:eastAsia="zh-TW"/>
              </w:rPr>
              <w:t>t</w:t>
            </w:r>
            <w:r>
              <w:rPr>
                <w:rFonts w:eastAsia="Arial" w:cs="Arial"/>
                <w:color w:val="000000" w:themeColor="text1"/>
                <w:sz w:val="16"/>
                <w:szCs w:val="16"/>
              </w:rPr>
              <w:t xml:space="preserve"> configured or dynamic configured with frequent message exchange in your assumption?</w:t>
            </w:r>
          </w:p>
          <w:p w14:paraId="0010321F" w14:textId="77777777" w:rsidR="00061558" w:rsidRDefault="000A5227">
            <w:pPr>
              <w:spacing w:line="240" w:lineRule="auto"/>
              <w:rPr>
                <w:rFonts w:eastAsia="Times New Roman" w:cs="Arial"/>
                <w:color w:val="000000" w:themeColor="text1"/>
                <w:sz w:val="16"/>
                <w:szCs w:val="16"/>
              </w:rPr>
            </w:pPr>
            <w:r>
              <w:rPr>
                <w:rFonts w:eastAsia="SimSun" w:cs="Arial"/>
                <w:color w:val="538135" w:themeColor="accent6" w:themeShade="BF"/>
                <w:sz w:val="16"/>
                <w:szCs w:val="16"/>
                <w:lang w:eastAsia="zh-CN"/>
              </w:rPr>
              <w:t>[HW/</w:t>
            </w:r>
            <w:proofErr w:type="spellStart"/>
            <w:r>
              <w:rPr>
                <w:rFonts w:eastAsia="SimSun" w:cs="Arial"/>
                <w:color w:val="538135" w:themeColor="accent6" w:themeShade="BF"/>
                <w:sz w:val="16"/>
                <w:szCs w:val="16"/>
                <w:lang w:eastAsia="zh-CN"/>
              </w:rPr>
              <w:t>HiSi</w:t>
            </w:r>
            <w:proofErr w:type="spellEnd"/>
            <w:r>
              <w:rPr>
                <w:rFonts w:eastAsia="SimSun" w:cs="Arial"/>
                <w:color w:val="538135" w:themeColor="accent6" w:themeShade="BF"/>
                <w:sz w:val="16"/>
                <w:szCs w:val="16"/>
                <w:lang w:eastAsia="zh-CN"/>
              </w:rPr>
              <w:t>]: For the cell-coordination will cell-cooperation (SU-MIMO, MU-MIMO simulations), it is dynamic and under control of the same scheduler.</w:t>
            </w:r>
          </w:p>
        </w:tc>
      </w:tr>
      <w:tr w:rsidR="00061558" w14:paraId="2676210B" w14:textId="77777777">
        <w:trPr>
          <w:trHeight w:val="425"/>
        </w:trPr>
        <w:tc>
          <w:tcPr>
            <w:tcW w:w="1129" w:type="dxa"/>
            <w:noWrap/>
          </w:tcPr>
          <w:p w14:paraId="50757D5F" w14:textId="77777777" w:rsidR="00061558" w:rsidRDefault="000A5227">
            <w:pPr>
              <w:spacing w:after="0" w:line="240" w:lineRule="auto"/>
              <w:rPr>
                <w:rFonts w:eastAsia="PMingLiU" w:cs="Arial"/>
                <w:color w:val="000000" w:themeColor="text1"/>
                <w:sz w:val="16"/>
                <w:szCs w:val="16"/>
                <w:lang w:eastAsia="zh-TW"/>
              </w:rPr>
            </w:pPr>
            <w:r>
              <w:rPr>
                <w:rFonts w:eastAsia="PMingLiU" w:cs="Arial"/>
                <w:color w:val="000000" w:themeColor="text1"/>
                <w:sz w:val="16"/>
                <w:szCs w:val="16"/>
                <w:lang w:eastAsia="zh-TW"/>
              </w:rPr>
              <w:lastRenderedPageBreak/>
              <w:t>Nokia, NS</w:t>
            </w:r>
            <w:r>
              <w:rPr>
                <w:rFonts w:eastAsia="PMingLiU" w:cs="Arial"/>
                <w:color w:val="000000" w:themeColor="text1"/>
                <w:sz w:val="16"/>
                <w:szCs w:val="16"/>
                <w:lang w:eastAsia="zh-TW"/>
              </w:rPr>
              <w:t>B (2)</w:t>
            </w:r>
          </w:p>
        </w:tc>
        <w:tc>
          <w:tcPr>
            <w:tcW w:w="8505" w:type="dxa"/>
          </w:tcPr>
          <w:p w14:paraId="4657842A" w14:textId="77777777" w:rsidR="00061558" w:rsidRDefault="000A5227">
            <w:pPr>
              <w:spacing w:line="240" w:lineRule="auto"/>
              <w:rPr>
                <w:rFonts w:eastAsia="Arial" w:cs="Arial"/>
                <w:color w:val="000000" w:themeColor="text1"/>
                <w:sz w:val="16"/>
                <w:szCs w:val="16"/>
              </w:rPr>
            </w:pPr>
            <w:r>
              <w:rPr>
                <w:rFonts w:eastAsia="Arial" w:cs="Arial"/>
                <w:color w:val="000000" w:themeColor="text1"/>
                <w:sz w:val="16"/>
                <w:szCs w:val="16"/>
                <w:lang w:val="en-GB"/>
              </w:rPr>
              <w:t>Actually we do believe it is important to differentiate between truly uncoordinated schemes And those that require some level of coordination even if it is somewhat static. It should be noted that deployment are not completely static, base stations c</w:t>
            </w:r>
            <w:r>
              <w:rPr>
                <w:rFonts w:eastAsia="Arial" w:cs="Arial"/>
                <w:color w:val="000000" w:themeColor="text1"/>
                <w:sz w:val="16"/>
                <w:szCs w:val="16"/>
                <w:lang w:val="en-GB"/>
              </w:rPr>
              <w:t xml:space="preserve">an be added or removed, turned on and off, for various reasons. </w:t>
            </w:r>
          </w:p>
        </w:tc>
      </w:tr>
    </w:tbl>
    <w:p w14:paraId="1CDE580C" w14:textId="77777777" w:rsidR="00061558" w:rsidRDefault="000A5227">
      <w:pPr>
        <w:pStyle w:val="Heading2"/>
      </w:pPr>
      <w:r>
        <w:t xml:space="preserve">2.3 </w:t>
      </w:r>
      <w:r>
        <w:tab/>
        <w:t xml:space="preserve">Intel </w:t>
      </w:r>
    </w:p>
    <w:p w14:paraId="18E48EEA" w14:textId="77777777" w:rsidR="00061558" w:rsidRDefault="000A5227">
      <w:pPr>
        <w:rPr>
          <w:lang w:val="en-GB" w:eastAsia="ja-JP"/>
        </w:rPr>
      </w:pPr>
      <w:hyperlink r:id="rId20" w:history="1">
        <w:r>
          <w:rPr>
            <w:rStyle w:val="Hyperlink"/>
            <w:lang w:val="en-GB" w:eastAsia="ja-JP"/>
          </w:rPr>
          <w:t>Contribution link</w:t>
        </w:r>
      </w:hyperlink>
      <w:r>
        <w:rPr>
          <w:lang w:val="en-GB" w:eastAsia="ja-JP"/>
        </w:rPr>
        <w:t>.</w:t>
      </w:r>
    </w:p>
    <w:p w14:paraId="134B7696" w14:textId="77777777" w:rsidR="00061558" w:rsidRDefault="000A5227">
      <w:pPr>
        <w:rPr>
          <w:ins w:id="1" w:author="Panteleev, Sergey" w:date="2021-02-24T11:34:00Z"/>
          <w:lang w:val="en-GB" w:eastAsia="ja-JP"/>
        </w:rPr>
      </w:pPr>
      <w:ins w:id="2" w:author="Panteleev, Sergey" w:date="2021-02-24T11:34:00Z">
        <w:r>
          <w:rPr>
            <w:lang w:val="en-GB" w:eastAsia="ja-JP"/>
          </w:rPr>
          <w:fldChar w:fldCharType="begin"/>
        </w:r>
        <w:r>
          <w:rPr>
            <w:lang w:val="en-GB" w:eastAsia="ja-JP"/>
          </w:rPr>
          <w:instrText xml:space="preserve"> HYPERLINK "https://www.3gpp.org/ftp/tsg_ran/TSG_RAN/TSGR_91e/</w:instrText>
        </w:r>
        <w:r>
          <w:rPr>
            <w:lang w:val="en-GB" w:eastAsia="ja-JP"/>
          </w:rPr>
          <w:instrText xml:space="preserve">Inbox/Drafts/5G-ACIA%20February/Company%20Inputs/INTEL%20-%205G-ACIA%20LS%20-%20Phase%203%20inputs%20v1.docx" </w:instrText>
        </w:r>
        <w:r>
          <w:rPr>
            <w:lang w:val="en-GB" w:eastAsia="ja-JP"/>
          </w:rPr>
          <w:fldChar w:fldCharType="separate"/>
        </w:r>
        <w:r>
          <w:rPr>
            <w:rStyle w:val="Hyperlink"/>
            <w:lang w:val="en-GB" w:eastAsia="ja-JP"/>
          </w:rPr>
          <w:t>Updated contribution link (add 20 UE/area for UL)</w:t>
        </w:r>
        <w:r>
          <w:rPr>
            <w:lang w:val="en-GB" w:eastAsia="ja-JP"/>
          </w:rPr>
          <w:fldChar w:fldCharType="end"/>
        </w:r>
        <w:r>
          <w:rPr>
            <w:lang w:val="en-GB" w:eastAsia="ja-JP"/>
          </w:rPr>
          <w:t>.</w:t>
        </w:r>
      </w:ins>
    </w:p>
    <w:p w14:paraId="51110839" w14:textId="77777777" w:rsidR="00061558" w:rsidRDefault="000A5227">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061558" w14:paraId="155C8D4F" w14:textId="77777777">
        <w:trPr>
          <w:trHeight w:val="425"/>
        </w:trPr>
        <w:tc>
          <w:tcPr>
            <w:tcW w:w="1129" w:type="dxa"/>
            <w:shd w:val="clear" w:color="auto" w:fill="E7E6E6" w:themeFill="background2"/>
            <w:noWrap/>
          </w:tcPr>
          <w:p w14:paraId="1575413C"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E545C0F"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Questions and</w:t>
            </w:r>
            <w:r>
              <w:rPr>
                <w:rFonts w:eastAsia="Times New Roman" w:cs="Arial"/>
                <w:color w:val="000000"/>
                <w:sz w:val="16"/>
                <w:szCs w:val="16"/>
              </w:rPr>
              <w:t xml:space="preserve"> comments</w:t>
            </w:r>
          </w:p>
        </w:tc>
      </w:tr>
      <w:tr w:rsidR="00061558" w14:paraId="4DF7EA98" w14:textId="77777777">
        <w:trPr>
          <w:trHeight w:val="425"/>
        </w:trPr>
        <w:tc>
          <w:tcPr>
            <w:tcW w:w="1129" w:type="dxa"/>
            <w:noWrap/>
          </w:tcPr>
          <w:p w14:paraId="1AA5CBB8" w14:textId="77777777" w:rsidR="00061558" w:rsidRDefault="000A5227">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65851846" w14:textId="77777777" w:rsidR="00061558" w:rsidRDefault="000A5227">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Whether cell coordination is assumed in your evaluation?</w:t>
            </w:r>
          </w:p>
          <w:p w14:paraId="3E012BBE" w14:textId="77777777" w:rsidR="00061558" w:rsidRDefault="000A5227">
            <w:pPr>
              <w:spacing w:after="0" w:line="240" w:lineRule="auto"/>
              <w:rPr>
                <w:rFonts w:eastAsia="SimSun" w:cs="Arial"/>
                <w:color w:val="000000"/>
                <w:sz w:val="16"/>
                <w:szCs w:val="16"/>
                <w:lang w:eastAsia="zh-CN"/>
              </w:rPr>
            </w:pPr>
            <w:r>
              <w:rPr>
                <w:rFonts w:eastAsia="SimSun" w:cs="Arial"/>
                <w:color w:val="FF0000"/>
                <w:sz w:val="16"/>
                <w:szCs w:val="16"/>
                <w:lang w:eastAsia="zh-CN"/>
              </w:rPr>
              <w:t>[Intel] no coordination</w:t>
            </w:r>
          </w:p>
        </w:tc>
      </w:tr>
      <w:tr w:rsidR="00061558" w14:paraId="693F1454" w14:textId="77777777">
        <w:trPr>
          <w:trHeight w:val="425"/>
        </w:trPr>
        <w:tc>
          <w:tcPr>
            <w:tcW w:w="1129" w:type="dxa"/>
            <w:noWrap/>
          </w:tcPr>
          <w:p w14:paraId="3AEFA981" w14:textId="77777777" w:rsidR="00061558" w:rsidRDefault="000A5227">
            <w:pPr>
              <w:spacing w:after="0" w:line="240" w:lineRule="auto"/>
              <w:rPr>
                <w:rFonts w:eastAsia="SimSun" w:cs="Arial"/>
                <w:color w:val="000000"/>
                <w:sz w:val="16"/>
                <w:szCs w:val="16"/>
                <w:lang w:eastAsia="zh-CN"/>
              </w:rPr>
            </w:pPr>
            <w:r>
              <w:rPr>
                <w:rFonts w:eastAsia="SimSun" w:cs="Arial"/>
                <w:color w:val="000000"/>
                <w:sz w:val="16"/>
                <w:szCs w:val="16"/>
                <w:lang w:eastAsia="zh-CN"/>
              </w:rPr>
              <w:t>Nokia, NSB</w:t>
            </w:r>
          </w:p>
        </w:tc>
        <w:tc>
          <w:tcPr>
            <w:tcW w:w="8505" w:type="dxa"/>
          </w:tcPr>
          <w:p w14:paraId="17467D00" w14:textId="77777777" w:rsidR="00061558" w:rsidRDefault="000A5227">
            <w:pPr>
              <w:spacing w:after="0" w:line="240" w:lineRule="auto"/>
              <w:rPr>
                <w:rFonts w:eastAsia="SimSun" w:cs="Arial"/>
                <w:color w:val="000000"/>
                <w:sz w:val="16"/>
                <w:szCs w:val="16"/>
                <w:lang w:eastAsia="zh-CN"/>
              </w:rPr>
            </w:pPr>
            <w:r>
              <w:rPr>
                <w:rFonts w:eastAsia="SimSun" w:cs="Arial"/>
                <w:color w:val="000000"/>
                <w:sz w:val="16"/>
                <w:szCs w:val="16"/>
                <w:lang w:eastAsia="zh-CN"/>
              </w:rPr>
              <w:t xml:space="preserve">We observe that the performance is generally poorer than other companies’ results. We wonder if the reason is the relatively high 1E-3 BLER </w:t>
            </w:r>
            <w:r>
              <w:rPr>
                <w:rFonts w:eastAsia="SimSun" w:cs="Arial"/>
                <w:color w:val="000000"/>
                <w:sz w:val="16"/>
                <w:szCs w:val="16"/>
                <w:lang w:eastAsia="zh-CN"/>
              </w:rPr>
              <w:t>target which may not be sufficient to achieve CSA of 6-nines? The low PRB utilization (&lt;30%) suggests that it is possible to operate at lower BLER target.</w:t>
            </w:r>
          </w:p>
          <w:p w14:paraId="06363941" w14:textId="77777777" w:rsidR="00061558" w:rsidRDefault="000A5227">
            <w:pPr>
              <w:spacing w:after="0" w:line="240" w:lineRule="auto"/>
              <w:rPr>
                <w:rFonts w:eastAsia="SimSun" w:cs="Arial"/>
                <w:color w:val="000000"/>
                <w:sz w:val="16"/>
                <w:szCs w:val="16"/>
                <w:lang w:eastAsia="zh-CN"/>
              </w:rPr>
            </w:pPr>
            <w:r>
              <w:rPr>
                <w:rFonts w:eastAsia="SimSun" w:cs="Arial"/>
                <w:color w:val="FF0000"/>
                <w:sz w:val="16"/>
                <w:szCs w:val="16"/>
                <w:lang w:eastAsia="zh-CN"/>
              </w:rPr>
              <w:t xml:space="preserve">[Intel] That was an unfortunate discovery after very long simulations. We suppose the change in link </w:t>
            </w:r>
            <w:r>
              <w:rPr>
                <w:rFonts w:eastAsia="SimSun" w:cs="Arial"/>
                <w:color w:val="FF0000"/>
                <w:sz w:val="16"/>
                <w:szCs w:val="16"/>
                <w:lang w:eastAsia="zh-CN"/>
              </w:rPr>
              <w:t>adaptation target contributed the most, as you highlight. Currently in process of obtaining other results.</w:t>
            </w:r>
          </w:p>
        </w:tc>
      </w:tr>
      <w:tr w:rsidR="00061558" w14:paraId="48AE4606" w14:textId="77777777">
        <w:trPr>
          <w:trHeight w:val="425"/>
        </w:trPr>
        <w:tc>
          <w:tcPr>
            <w:tcW w:w="1129" w:type="dxa"/>
            <w:noWrap/>
          </w:tcPr>
          <w:p w14:paraId="33FBD0AE" w14:textId="77777777" w:rsidR="00061558" w:rsidRDefault="000A5227">
            <w:pPr>
              <w:spacing w:after="0" w:line="240" w:lineRule="auto"/>
              <w:rPr>
                <w:rFonts w:eastAsia="SimSun" w:cs="Arial"/>
                <w:color w:val="000000"/>
                <w:sz w:val="16"/>
                <w:szCs w:val="16"/>
                <w:lang w:eastAsia="zh-CN"/>
              </w:rPr>
            </w:pPr>
            <w:r>
              <w:rPr>
                <w:rFonts w:eastAsiaTheme="minorEastAsia" w:cs="Arial" w:hint="eastAsia"/>
                <w:color w:val="000000"/>
                <w:sz w:val="16"/>
                <w:szCs w:val="16"/>
                <w:lang w:eastAsia="zh-CN"/>
              </w:rPr>
              <w:t>v</w:t>
            </w:r>
            <w:r>
              <w:rPr>
                <w:rFonts w:eastAsiaTheme="minorEastAsia" w:cs="Arial"/>
                <w:color w:val="000000"/>
                <w:sz w:val="16"/>
                <w:szCs w:val="16"/>
                <w:lang w:eastAsia="zh-CN"/>
              </w:rPr>
              <w:t>ivo</w:t>
            </w:r>
          </w:p>
        </w:tc>
        <w:tc>
          <w:tcPr>
            <w:tcW w:w="8505" w:type="dxa"/>
          </w:tcPr>
          <w:p w14:paraId="5E8167D8" w14:textId="77777777" w:rsidR="00061558" w:rsidRDefault="000A5227">
            <w:pPr>
              <w:spacing w:after="0" w:line="240" w:lineRule="auto"/>
              <w:rPr>
                <w:rFonts w:eastAsia="SimSun" w:cs="Arial"/>
                <w:color w:val="000000"/>
                <w:sz w:val="16"/>
                <w:szCs w:val="16"/>
                <w:lang w:eastAsia="zh-CN"/>
              </w:rPr>
            </w:pPr>
            <w:r>
              <w:rPr>
                <w:rFonts w:eastAsia="SimSun" w:cs="Arial"/>
                <w:color w:val="000000"/>
                <w:sz w:val="16"/>
                <w:szCs w:val="16"/>
                <w:lang w:eastAsia="zh-CN"/>
              </w:rPr>
              <w:t xml:space="preserve">Q1: </w:t>
            </w:r>
            <w:r>
              <w:rPr>
                <w:rFonts w:eastAsia="SimSun" w:cs="Arial" w:hint="eastAsia"/>
                <w:color w:val="000000"/>
                <w:sz w:val="16"/>
                <w:szCs w:val="16"/>
                <w:lang w:eastAsia="zh-CN"/>
              </w:rPr>
              <w:t>W</w:t>
            </w:r>
            <w:r>
              <w:rPr>
                <w:rFonts w:eastAsia="SimSun" w:cs="Arial"/>
                <w:color w:val="000000"/>
                <w:sz w:val="16"/>
                <w:szCs w:val="16"/>
                <w:lang w:eastAsia="zh-CN"/>
              </w:rPr>
              <w:t>hat’s the user plane latency assumption?</w:t>
            </w:r>
          </w:p>
          <w:p w14:paraId="2579B1FF" w14:textId="77777777" w:rsidR="00061558" w:rsidRDefault="000A5227">
            <w:pPr>
              <w:spacing w:after="0" w:line="240" w:lineRule="auto"/>
              <w:rPr>
                <w:rFonts w:eastAsia="SimSun" w:cs="Arial"/>
                <w:color w:val="000000"/>
                <w:sz w:val="16"/>
                <w:szCs w:val="16"/>
                <w:lang w:eastAsia="zh-CN"/>
              </w:rPr>
            </w:pPr>
            <w:r>
              <w:rPr>
                <w:rFonts w:eastAsia="SimSun" w:cs="Arial"/>
                <w:color w:val="FF0000"/>
                <w:sz w:val="16"/>
                <w:szCs w:val="16"/>
                <w:lang w:eastAsia="zh-CN"/>
              </w:rPr>
              <w:t>[Intel] The latency components are accounted.</w:t>
            </w:r>
          </w:p>
        </w:tc>
      </w:tr>
      <w:tr w:rsidR="00061558" w14:paraId="5FE362E1" w14:textId="77777777">
        <w:trPr>
          <w:trHeight w:val="425"/>
        </w:trPr>
        <w:tc>
          <w:tcPr>
            <w:tcW w:w="1129" w:type="dxa"/>
            <w:noWrap/>
          </w:tcPr>
          <w:p w14:paraId="60C12B78" w14:textId="77777777" w:rsidR="00061558" w:rsidRDefault="000A5227">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HW/</w:t>
            </w:r>
            <w:proofErr w:type="spellStart"/>
            <w:r>
              <w:rPr>
                <w:rFonts w:eastAsiaTheme="minorEastAsia" w:cs="Arial"/>
                <w:color w:val="000000"/>
                <w:sz w:val="16"/>
                <w:szCs w:val="16"/>
                <w:lang w:eastAsia="zh-CN"/>
              </w:rPr>
              <w:t>HiSi</w:t>
            </w:r>
            <w:proofErr w:type="spellEnd"/>
          </w:p>
        </w:tc>
        <w:tc>
          <w:tcPr>
            <w:tcW w:w="8505" w:type="dxa"/>
          </w:tcPr>
          <w:p w14:paraId="6DAD8BE2" w14:textId="77777777" w:rsidR="00061558" w:rsidRDefault="000A5227">
            <w:pPr>
              <w:spacing w:after="0" w:line="240" w:lineRule="auto"/>
              <w:rPr>
                <w:rFonts w:eastAsia="SimSun" w:cs="Arial"/>
                <w:color w:val="000000"/>
                <w:sz w:val="16"/>
                <w:szCs w:val="16"/>
                <w:lang w:eastAsia="zh-CN"/>
              </w:rPr>
            </w:pPr>
            <w:r>
              <w:rPr>
                <w:rFonts w:eastAsia="SimSun" w:cs="Arial"/>
                <w:color w:val="000000"/>
                <w:sz w:val="16"/>
                <w:szCs w:val="16"/>
                <w:lang w:eastAsia="zh-CN"/>
              </w:rPr>
              <w:t>Is cell coordination used in the evaluatio</w:t>
            </w:r>
            <w:r>
              <w:rPr>
                <w:rFonts w:eastAsia="SimSun" w:cs="Arial"/>
                <w:color w:val="000000"/>
                <w:sz w:val="16"/>
                <w:szCs w:val="16"/>
                <w:lang w:eastAsia="zh-CN"/>
              </w:rPr>
              <w:t>n or do you have otherwise assume a certain scheduling strategy, e.g. to avoid interference?</w:t>
            </w:r>
          </w:p>
          <w:p w14:paraId="35DC4F85" w14:textId="77777777" w:rsidR="00061558" w:rsidRDefault="000A5227">
            <w:pPr>
              <w:spacing w:after="0" w:line="240" w:lineRule="auto"/>
              <w:rPr>
                <w:rFonts w:eastAsia="SimSun" w:cs="Arial"/>
                <w:color w:val="000000"/>
                <w:sz w:val="16"/>
                <w:szCs w:val="16"/>
                <w:lang w:eastAsia="zh-CN"/>
              </w:rPr>
            </w:pPr>
            <w:r>
              <w:rPr>
                <w:rFonts w:eastAsia="SimSun" w:cs="Arial"/>
                <w:color w:val="FF0000"/>
                <w:sz w:val="16"/>
                <w:szCs w:val="16"/>
                <w:lang w:eastAsia="zh-CN"/>
              </w:rPr>
              <w:t>[Intel] no coordination, but randomization of collisions from allocation to allocation.</w:t>
            </w:r>
          </w:p>
        </w:tc>
      </w:tr>
      <w:tr w:rsidR="00061558" w14:paraId="45085ECD" w14:textId="77777777">
        <w:trPr>
          <w:trHeight w:val="425"/>
        </w:trPr>
        <w:tc>
          <w:tcPr>
            <w:tcW w:w="1129" w:type="dxa"/>
            <w:noWrap/>
          </w:tcPr>
          <w:p w14:paraId="3155291B" w14:textId="77777777" w:rsidR="00061558" w:rsidRDefault="000A5227">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Ericsson</w:t>
            </w:r>
          </w:p>
        </w:tc>
        <w:tc>
          <w:tcPr>
            <w:tcW w:w="8505" w:type="dxa"/>
          </w:tcPr>
          <w:p w14:paraId="2B16C2B5" w14:textId="77777777" w:rsidR="00061558" w:rsidRDefault="000A5227">
            <w:pPr>
              <w:spacing w:after="0" w:line="240" w:lineRule="auto"/>
              <w:rPr>
                <w:rFonts w:eastAsia="SimSun" w:cs="Arial"/>
                <w:color w:val="000000"/>
                <w:sz w:val="16"/>
                <w:szCs w:val="16"/>
                <w:lang w:eastAsia="zh-CN"/>
              </w:rPr>
            </w:pPr>
            <w:r>
              <w:rPr>
                <w:rFonts w:eastAsia="SimSun" w:cs="Arial"/>
                <w:color w:val="000000"/>
                <w:sz w:val="16"/>
                <w:szCs w:val="16"/>
                <w:lang w:eastAsia="zh-CN"/>
              </w:rPr>
              <w:t xml:space="preserve">For DL results in section 2.1 Fig 2, the packet error rate CDF </w:t>
            </w:r>
            <w:r>
              <w:rPr>
                <w:rFonts w:eastAsia="SimSun" w:cs="Arial"/>
                <w:color w:val="000000"/>
                <w:sz w:val="16"/>
                <w:szCs w:val="16"/>
                <w:lang w:eastAsia="zh-CN"/>
              </w:rPr>
              <w:t>shows that about 45% and 20% UEs have packet error rate higher than 1e-3 for 20 UE/SA and 30 UE/SA, respectively. Does this mean: about 45% and 20% UEs do not satisfy CSA requirement of (1-1e-6) for 20 UE/SA and 30 UE/SA, respectively? It’s hard to tell fr</w:t>
            </w:r>
            <w:r>
              <w:rPr>
                <w:rFonts w:eastAsia="SimSun" w:cs="Arial"/>
                <w:color w:val="000000"/>
                <w:sz w:val="16"/>
                <w:szCs w:val="16"/>
                <w:lang w:eastAsia="zh-CN"/>
              </w:rPr>
              <w:t>om the CSA CDF plot.</w:t>
            </w:r>
          </w:p>
          <w:p w14:paraId="233861B0" w14:textId="77777777" w:rsidR="00061558" w:rsidRDefault="000A5227">
            <w:pPr>
              <w:spacing w:after="0" w:line="240" w:lineRule="auto"/>
              <w:rPr>
                <w:rFonts w:eastAsia="SimSun" w:cs="Arial"/>
                <w:color w:val="000000"/>
                <w:sz w:val="16"/>
                <w:szCs w:val="16"/>
                <w:lang w:eastAsia="zh-CN"/>
              </w:rPr>
            </w:pPr>
            <w:r>
              <w:rPr>
                <w:rFonts w:eastAsia="SimSun" w:cs="Arial"/>
                <w:color w:val="FF0000"/>
                <w:sz w:val="16"/>
                <w:szCs w:val="16"/>
                <w:lang w:eastAsia="zh-CN"/>
              </w:rPr>
              <w:t>[Intel] As we commented to Nokia, the results do not seem to be optimized in terms of link adaptation assumption which we changed from the first phase. We also think PER better not to be used to re-calculate CSA due to potential consec</w:t>
            </w:r>
            <w:r>
              <w:rPr>
                <w:rFonts w:eastAsia="SimSun" w:cs="Arial"/>
                <w:color w:val="FF0000"/>
                <w:sz w:val="16"/>
                <w:szCs w:val="16"/>
                <w:lang w:eastAsia="zh-CN"/>
              </w:rPr>
              <w:t>utive error probabilities.</w:t>
            </w:r>
          </w:p>
        </w:tc>
      </w:tr>
      <w:tr w:rsidR="00061558" w14:paraId="66C3C4AD" w14:textId="77777777">
        <w:trPr>
          <w:trHeight w:val="425"/>
        </w:trPr>
        <w:tc>
          <w:tcPr>
            <w:tcW w:w="1129" w:type="dxa"/>
            <w:noWrap/>
          </w:tcPr>
          <w:p w14:paraId="6D29AB59" w14:textId="77777777" w:rsidR="00061558" w:rsidRDefault="000A5227">
            <w:pPr>
              <w:spacing w:after="0" w:line="240" w:lineRule="auto"/>
              <w:rPr>
                <w:rFonts w:eastAsiaTheme="minorEastAsia" w:cs="Arial"/>
                <w:color w:val="000000" w:themeColor="text1"/>
                <w:sz w:val="16"/>
                <w:szCs w:val="16"/>
                <w:lang w:eastAsia="zh-CN"/>
              </w:rPr>
            </w:pPr>
            <w:r>
              <w:rPr>
                <w:rFonts w:eastAsia="PMingLiU" w:cs="Arial" w:hint="eastAsia"/>
                <w:color w:val="000000" w:themeColor="text1"/>
                <w:sz w:val="16"/>
                <w:szCs w:val="16"/>
                <w:lang w:eastAsia="zh-TW"/>
              </w:rPr>
              <w:t>ITRI</w:t>
            </w:r>
          </w:p>
        </w:tc>
        <w:tc>
          <w:tcPr>
            <w:tcW w:w="8505" w:type="dxa"/>
          </w:tcPr>
          <w:p w14:paraId="729F5D1B" w14:textId="77777777" w:rsidR="00061558" w:rsidRDefault="000A5227">
            <w:pPr>
              <w:spacing w:after="0" w:line="240" w:lineRule="auto"/>
              <w:rPr>
                <w:rFonts w:eastAsia="SimSun" w:cs="Arial"/>
                <w:color w:val="000000" w:themeColor="text1"/>
                <w:sz w:val="16"/>
                <w:szCs w:val="16"/>
                <w:lang w:eastAsia="zh-CN"/>
              </w:rPr>
            </w:pPr>
            <w:r>
              <w:rPr>
                <w:rFonts w:eastAsia="SimSun" w:cs="Arial"/>
                <w:color w:val="000000" w:themeColor="text1"/>
                <w:sz w:val="16"/>
                <w:szCs w:val="16"/>
                <w:lang w:eastAsia="zh-CN"/>
              </w:rPr>
              <w:t>Is any scheduling strategy used to avoid interference in your evaluation? Do you compare the performance difference whether or not any interference avoidance strategy is applied?</w:t>
            </w:r>
          </w:p>
        </w:tc>
      </w:tr>
    </w:tbl>
    <w:p w14:paraId="7F5D0207" w14:textId="77777777" w:rsidR="00061558" w:rsidRDefault="000A5227">
      <w:pPr>
        <w:pStyle w:val="Heading2"/>
      </w:pPr>
      <w:r>
        <w:t xml:space="preserve">2.4 </w:t>
      </w:r>
      <w:r>
        <w:tab/>
        <w:t xml:space="preserve">Nokia </w:t>
      </w:r>
    </w:p>
    <w:p w14:paraId="2E23B6F0" w14:textId="77777777" w:rsidR="00061558" w:rsidRDefault="000A5227">
      <w:pPr>
        <w:rPr>
          <w:lang w:val="en-GB" w:eastAsia="ja-JP"/>
        </w:rPr>
      </w:pPr>
      <w:hyperlink r:id="rId21" w:history="1">
        <w:r>
          <w:rPr>
            <w:rStyle w:val="Hyperlink"/>
            <w:lang w:val="en-GB" w:eastAsia="ja-JP"/>
          </w:rPr>
          <w:t>Contribution link</w:t>
        </w:r>
      </w:hyperlink>
      <w:r>
        <w:rPr>
          <w:lang w:val="en-GB" w:eastAsia="ja-JP"/>
        </w:rPr>
        <w:t>.</w:t>
      </w:r>
    </w:p>
    <w:p w14:paraId="2B2DDA59" w14:textId="77777777" w:rsidR="00061558" w:rsidRDefault="000A5227">
      <w:pPr>
        <w:rPr>
          <w:lang w:val="en-GB" w:eastAsia="ja-JP"/>
        </w:rPr>
      </w:pPr>
      <w:r>
        <w:rPr>
          <w:lang w:val="en-GB" w:eastAsia="ja-JP"/>
        </w:rPr>
        <w:t>Other companies can provide questions and comments in</w:t>
      </w:r>
      <w:r>
        <w:rPr>
          <w:lang w:val="en-GB" w:eastAsia="ja-JP"/>
        </w:rPr>
        <w:t xml:space="preserve"> the table below:</w:t>
      </w:r>
    </w:p>
    <w:tbl>
      <w:tblPr>
        <w:tblStyle w:val="TableGrid"/>
        <w:tblW w:w="9634" w:type="dxa"/>
        <w:tblLayout w:type="fixed"/>
        <w:tblLook w:val="04A0" w:firstRow="1" w:lastRow="0" w:firstColumn="1" w:lastColumn="0" w:noHBand="0" w:noVBand="1"/>
      </w:tblPr>
      <w:tblGrid>
        <w:gridCol w:w="1129"/>
        <w:gridCol w:w="8505"/>
      </w:tblGrid>
      <w:tr w:rsidR="00061558" w14:paraId="594EE6C6" w14:textId="77777777">
        <w:trPr>
          <w:trHeight w:val="425"/>
        </w:trPr>
        <w:tc>
          <w:tcPr>
            <w:tcW w:w="1129" w:type="dxa"/>
            <w:shd w:val="clear" w:color="auto" w:fill="E7E6E6" w:themeFill="background2"/>
            <w:noWrap/>
          </w:tcPr>
          <w:p w14:paraId="191E54E9"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3BAC3A8C"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061558" w14:paraId="7A0CBFE1" w14:textId="77777777">
        <w:trPr>
          <w:trHeight w:val="425"/>
        </w:trPr>
        <w:tc>
          <w:tcPr>
            <w:tcW w:w="1129" w:type="dxa"/>
            <w:noWrap/>
          </w:tcPr>
          <w:p w14:paraId="42F81292" w14:textId="77777777" w:rsidR="00061558" w:rsidRDefault="000A5227">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41ED404F" w14:textId="77777777" w:rsidR="00061558" w:rsidRDefault="000A5227">
            <w:pPr>
              <w:numPr>
                <w:ilvl w:val="0"/>
                <w:numId w:val="18"/>
              </w:numPr>
              <w:spacing w:line="240" w:lineRule="auto"/>
              <w:rPr>
                <w:rFonts w:eastAsia="Times New Roman" w:cs="Arial"/>
                <w:color w:val="000000"/>
                <w:sz w:val="16"/>
                <w:szCs w:val="16"/>
              </w:rPr>
            </w:pPr>
            <w:r>
              <w:rPr>
                <w:rFonts w:eastAsia="SimSun" w:cs="Arial" w:hint="eastAsia"/>
                <w:color w:val="000000"/>
                <w:sz w:val="16"/>
                <w:szCs w:val="16"/>
                <w:lang w:eastAsia="zh-CN"/>
              </w:rPr>
              <w:t>Whether cell coordination is assumed in your evaluation?</w:t>
            </w:r>
          </w:p>
          <w:p w14:paraId="45C8E54D" w14:textId="77777777" w:rsidR="00061558" w:rsidRDefault="000A5227">
            <w:pPr>
              <w:spacing w:line="240" w:lineRule="auto"/>
              <w:rPr>
                <w:rFonts w:eastAsia="Times New Roman" w:cs="Arial"/>
                <w:color w:val="FF0000"/>
                <w:sz w:val="16"/>
                <w:szCs w:val="16"/>
              </w:rPr>
            </w:pPr>
            <w:r>
              <w:rPr>
                <w:rFonts w:eastAsia="SimSun" w:cs="Arial"/>
                <w:color w:val="FF0000"/>
                <w:sz w:val="16"/>
                <w:szCs w:val="16"/>
                <w:lang w:eastAsia="zh-CN"/>
              </w:rPr>
              <w:t>Nokia: No. A fully uncoordinated-scheme is considered where each BS independently allocates the RBs to its UEs.</w:t>
            </w:r>
          </w:p>
          <w:p w14:paraId="47118334" w14:textId="77777777" w:rsidR="00061558" w:rsidRDefault="000A5227">
            <w:pPr>
              <w:numPr>
                <w:ilvl w:val="0"/>
                <w:numId w:val="18"/>
              </w:numPr>
              <w:spacing w:line="240" w:lineRule="auto"/>
              <w:rPr>
                <w:rFonts w:eastAsia="Times New Roman" w:cs="Arial"/>
                <w:color w:val="000000"/>
                <w:sz w:val="16"/>
                <w:szCs w:val="16"/>
              </w:rPr>
            </w:pPr>
            <w:r>
              <w:rPr>
                <w:rFonts w:eastAsia="SimSun" w:cs="Arial" w:hint="eastAsia"/>
                <w:color w:val="000000"/>
                <w:sz w:val="16"/>
                <w:szCs w:val="16"/>
                <w:lang w:eastAsia="zh-CN"/>
              </w:rPr>
              <w:t xml:space="preserve">Whether MU-MIMO is enabled in </w:t>
            </w:r>
            <w:r>
              <w:rPr>
                <w:rFonts w:eastAsia="SimSun" w:cs="Arial" w:hint="eastAsia"/>
                <w:color w:val="000000"/>
                <w:sz w:val="16"/>
                <w:szCs w:val="16"/>
                <w:lang w:eastAsia="zh-CN"/>
              </w:rPr>
              <w:t>your evaluation?</w:t>
            </w:r>
          </w:p>
          <w:p w14:paraId="05E33FA1" w14:textId="77777777" w:rsidR="00061558" w:rsidRDefault="000A5227">
            <w:pPr>
              <w:spacing w:line="240" w:lineRule="auto"/>
              <w:rPr>
                <w:rFonts w:eastAsia="Times New Roman" w:cs="Arial"/>
                <w:color w:val="FF0000"/>
                <w:sz w:val="16"/>
                <w:szCs w:val="16"/>
              </w:rPr>
            </w:pPr>
            <w:r>
              <w:rPr>
                <w:rFonts w:eastAsia="SimSun" w:cs="Arial"/>
                <w:color w:val="FF0000"/>
                <w:sz w:val="16"/>
                <w:szCs w:val="16"/>
                <w:lang w:eastAsia="zh-CN"/>
              </w:rPr>
              <w:t>Nokia: No. Each BS schedules at most 1 UE per RB. So only ‘inter-cell’ interference is experienced in the case the same RBs are scheduled for transmission/reception at neighboring BSs.</w:t>
            </w:r>
          </w:p>
        </w:tc>
      </w:tr>
      <w:tr w:rsidR="00061558" w14:paraId="3D8FAFBB" w14:textId="77777777">
        <w:trPr>
          <w:trHeight w:val="425"/>
        </w:trPr>
        <w:tc>
          <w:tcPr>
            <w:tcW w:w="1129" w:type="dxa"/>
            <w:noWrap/>
          </w:tcPr>
          <w:p w14:paraId="562A0403" w14:textId="77777777" w:rsidR="00061558" w:rsidRDefault="000A5227">
            <w:pPr>
              <w:spacing w:after="0" w:line="240" w:lineRule="auto"/>
              <w:rPr>
                <w:rFonts w:eastAsia="SimSun" w:cs="Arial"/>
                <w:color w:val="000000"/>
                <w:sz w:val="16"/>
                <w:szCs w:val="16"/>
                <w:lang w:eastAsia="zh-CN"/>
              </w:rPr>
            </w:pPr>
            <w:r>
              <w:rPr>
                <w:rFonts w:eastAsiaTheme="minorEastAsia" w:cs="Arial"/>
                <w:color w:val="000000"/>
                <w:sz w:val="16"/>
                <w:szCs w:val="16"/>
                <w:lang w:eastAsia="zh-CN"/>
              </w:rPr>
              <w:lastRenderedPageBreak/>
              <w:t>Vivo</w:t>
            </w:r>
          </w:p>
        </w:tc>
        <w:tc>
          <w:tcPr>
            <w:tcW w:w="8505" w:type="dxa"/>
          </w:tcPr>
          <w:p w14:paraId="24E8C8E0" w14:textId="77777777" w:rsidR="00061558" w:rsidRDefault="000A5227">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Q1: </w:t>
            </w:r>
            <w:r>
              <w:rPr>
                <w:rFonts w:eastAsiaTheme="minorEastAsia" w:cs="Arial" w:hint="eastAsia"/>
                <w:color w:val="000000"/>
                <w:sz w:val="16"/>
                <w:szCs w:val="16"/>
                <w:lang w:eastAsia="zh-CN"/>
              </w:rPr>
              <w:t>F</w:t>
            </w:r>
            <w:r>
              <w:rPr>
                <w:rFonts w:eastAsiaTheme="minorEastAsia" w:cs="Arial"/>
                <w:color w:val="000000"/>
                <w:sz w:val="16"/>
                <w:szCs w:val="16"/>
                <w:lang w:eastAsia="zh-CN"/>
              </w:rPr>
              <w:t xml:space="preserve">or the CDF of per-packet latency, why some </w:t>
            </w:r>
            <w:r>
              <w:rPr>
                <w:rFonts w:eastAsiaTheme="minorEastAsia" w:cs="Arial"/>
                <w:color w:val="000000"/>
                <w:sz w:val="16"/>
                <w:szCs w:val="16"/>
                <w:lang w:eastAsia="zh-CN"/>
              </w:rPr>
              <w:t>UE’s per-packet latency can be larger than 1ms? In our point of view, packets with E2E latency larger than 1ms should be discarded.</w:t>
            </w:r>
          </w:p>
          <w:p w14:paraId="116EEE6D" w14:textId="77777777" w:rsidR="00061558" w:rsidRDefault="000A5227">
            <w:pPr>
              <w:spacing w:line="240" w:lineRule="auto"/>
              <w:rPr>
                <w:rFonts w:eastAsiaTheme="minorEastAsia" w:cs="Arial"/>
                <w:color w:val="000000"/>
                <w:sz w:val="16"/>
                <w:szCs w:val="16"/>
                <w:lang w:eastAsia="zh-CN"/>
              </w:rPr>
            </w:pPr>
            <w:r>
              <w:rPr>
                <w:rFonts w:eastAsiaTheme="minorEastAsia" w:cs="Arial"/>
                <w:color w:val="FF0000"/>
                <w:sz w:val="16"/>
                <w:szCs w:val="16"/>
                <w:lang w:eastAsia="zh-CN"/>
              </w:rPr>
              <w:t>Nokia: In our simulations, we do not discard packets that pass through PDCP layer.</w:t>
            </w:r>
            <w:r>
              <w:rPr>
                <w:rFonts w:eastAsia="SimSun" w:cs="Arial"/>
                <w:color w:val="FF0000"/>
                <w:sz w:val="16"/>
                <w:szCs w:val="16"/>
                <w:lang w:eastAsia="zh-CN"/>
              </w:rPr>
              <w:t xml:space="preserve"> Note that it’s only very little fraction </w:t>
            </w:r>
            <w:r>
              <w:rPr>
                <w:rFonts w:eastAsia="SimSun" w:cs="Arial"/>
                <w:color w:val="FF0000"/>
                <w:sz w:val="16"/>
                <w:szCs w:val="16"/>
                <w:lang w:eastAsia="zh-CN"/>
              </w:rPr>
              <w:t xml:space="preserve">of packets (&lt;0.01%) that arrive after 1 </w:t>
            </w:r>
            <w:proofErr w:type="spellStart"/>
            <w:r>
              <w:rPr>
                <w:rFonts w:eastAsia="SimSun" w:cs="Arial"/>
                <w:color w:val="FF0000"/>
                <w:sz w:val="16"/>
                <w:szCs w:val="16"/>
                <w:lang w:eastAsia="zh-CN"/>
              </w:rPr>
              <w:t>ms</w:t>
            </w:r>
            <w:proofErr w:type="spellEnd"/>
            <w:r>
              <w:rPr>
                <w:rFonts w:eastAsia="SimSun" w:cs="Arial"/>
                <w:color w:val="FF0000"/>
                <w:sz w:val="16"/>
                <w:szCs w:val="16"/>
                <w:lang w:eastAsia="zh-CN"/>
              </w:rPr>
              <w:t>, so we don’t expect the performance to be much different if we had assumed the discarding at lower layers also. Note that</w:t>
            </w:r>
            <w:r>
              <w:t xml:space="preserve"> </w:t>
            </w:r>
            <w:r>
              <w:rPr>
                <w:rFonts w:eastAsia="SimSun" w:cs="Arial"/>
                <w:color w:val="FF0000"/>
                <w:sz w:val="16"/>
                <w:szCs w:val="16"/>
                <w:lang w:eastAsia="zh-CN"/>
              </w:rPr>
              <w:t xml:space="preserve">latency &gt; 1 </w:t>
            </w:r>
            <w:proofErr w:type="spellStart"/>
            <w:r>
              <w:rPr>
                <w:rFonts w:eastAsia="SimSun" w:cs="Arial"/>
                <w:color w:val="FF0000"/>
                <w:sz w:val="16"/>
                <w:szCs w:val="16"/>
                <w:lang w:eastAsia="zh-CN"/>
              </w:rPr>
              <w:t>ms</w:t>
            </w:r>
            <w:proofErr w:type="spellEnd"/>
            <w:r>
              <w:rPr>
                <w:rFonts w:eastAsia="SimSun" w:cs="Arial"/>
                <w:color w:val="FF0000"/>
                <w:sz w:val="16"/>
                <w:szCs w:val="16"/>
                <w:lang w:eastAsia="zh-CN"/>
              </w:rPr>
              <w:t xml:space="preserve"> is counted as an error in both CSA and PER statistics. </w:t>
            </w:r>
          </w:p>
          <w:p w14:paraId="67BD9626" w14:textId="77777777" w:rsidR="00061558" w:rsidRDefault="000A5227">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Q2: </w:t>
            </w:r>
            <w:r>
              <w:rPr>
                <w:rFonts w:eastAsiaTheme="minorEastAsia" w:cs="Arial" w:hint="eastAsia"/>
                <w:color w:val="000000"/>
                <w:sz w:val="16"/>
                <w:szCs w:val="16"/>
                <w:lang w:eastAsia="zh-CN"/>
              </w:rPr>
              <w:t>F</w:t>
            </w:r>
            <w:r>
              <w:rPr>
                <w:rFonts w:eastAsiaTheme="minorEastAsia" w:cs="Arial"/>
                <w:color w:val="000000"/>
                <w:sz w:val="16"/>
                <w:szCs w:val="16"/>
                <w:lang w:eastAsia="zh-CN"/>
              </w:rPr>
              <w:t>or FR2, how doe</w:t>
            </w:r>
            <w:r>
              <w:rPr>
                <w:rFonts w:eastAsiaTheme="minorEastAsia" w:cs="Arial"/>
                <w:color w:val="000000"/>
                <w:sz w:val="16"/>
                <w:szCs w:val="16"/>
                <w:lang w:eastAsia="zh-CN"/>
              </w:rPr>
              <w:t xml:space="preserve">s </w:t>
            </w:r>
            <w:proofErr w:type="spellStart"/>
            <w:r>
              <w:rPr>
                <w:rFonts w:eastAsiaTheme="minorEastAsia" w:cs="Arial"/>
                <w:color w:val="000000"/>
                <w:sz w:val="16"/>
                <w:szCs w:val="16"/>
                <w:lang w:eastAsia="zh-CN"/>
              </w:rPr>
              <w:t>gNB</w:t>
            </w:r>
            <w:proofErr w:type="spellEnd"/>
            <w:r>
              <w:rPr>
                <w:rFonts w:eastAsiaTheme="minorEastAsia" w:cs="Arial"/>
                <w:color w:val="000000"/>
                <w:sz w:val="16"/>
                <w:szCs w:val="16"/>
                <w:lang w:eastAsia="zh-CN"/>
              </w:rPr>
              <w:t xml:space="preserve"> transmit/receive on 2 beams simultaneously per interval/mini-slot with one panel based on the simulation assumption?</w:t>
            </w:r>
          </w:p>
          <w:p w14:paraId="6F3625BD" w14:textId="77777777" w:rsidR="00061558" w:rsidRDefault="000A5227">
            <w:pPr>
              <w:spacing w:line="240" w:lineRule="auto"/>
              <w:rPr>
                <w:rFonts w:eastAsiaTheme="minorEastAsia" w:cs="Arial"/>
                <w:color w:val="FF0000"/>
                <w:sz w:val="16"/>
                <w:szCs w:val="16"/>
                <w:lang w:eastAsia="zh-CN"/>
              </w:rPr>
            </w:pPr>
            <w:r>
              <w:rPr>
                <w:rFonts w:eastAsiaTheme="minorEastAsia" w:cs="Arial"/>
                <w:color w:val="FF0000"/>
                <w:sz w:val="16"/>
                <w:szCs w:val="16"/>
                <w:lang w:eastAsia="zh-CN"/>
              </w:rPr>
              <w:t>Nokia: We have set of static analog beams, from which 1 or 2 may be used simultaneously. In order to avoid inter-beam interference on</w:t>
            </w:r>
            <w:r>
              <w:rPr>
                <w:rFonts w:eastAsiaTheme="minorEastAsia" w:cs="Arial"/>
                <w:color w:val="FF0000"/>
                <w:sz w:val="16"/>
                <w:szCs w:val="16"/>
                <w:lang w:eastAsia="zh-CN"/>
              </w:rPr>
              <w:t>ly one beam per RB is utilized.</w:t>
            </w:r>
          </w:p>
          <w:p w14:paraId="0B52C01F" w14:textId="77777777" w:rsidR="00061558" w:rsidRDefault="000A5227">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Q3: For the Figure 8, does it mean that the CSA performance for 50 with 2 beams are better than 40 with 2 beams?</w:t>
            </w:r>
          </w:p>
          <w:p w14:paraId="00A10D81" w14:textId="77777777" w:rsidR="00061558" w:rsidRDefault="000A5227">
            <w:pPr>
              <w:spacing w:line="240" w:lineRule="auto"/>
              <w:rPr>
                <w:rFonts w:eastAsia="SimSun" w:cs="Arial"/>
                <w:color w:val="000000"/>
                <w:sz w:val="16"/>
                <w:szCs w:val="16"/>
                <w:lang w:eastAsia="zh-CN"/>
              </w:rPr>
            </w:pPr>
            <w:r>
              <w:rPr>
                <w:rFonts w:eastAsiaTheme="minorEastAsia" w:cs="Arial"/>
                <w:color w:val="FF0000"/>
                <w:sz w:val="16"/>
                <w:szCs w:val="16"/>
                <w:lang w:eastAsia="zh-CN"/>
              </w:rPr>
              <w:t>Nokia: For UL, yes. For DL, when Tx power was put only to a single beam, we did not have survival time violatio</w:t>
            </w:r>
            <w:r>
              <w:rPr>
                <w:rFonts w:eastAsiaTheme="minorEastAsia" w:cs="Arial"/>
                <w:color w:val="FF0000"/>
                <w:sz w:val="16"/>
                <w:szCs w:val="16"/>
                <w:lang w:eastAsia="zh-CN"/>
              </w:rPr>
              <w:t>ns with 50 UEs during simulated steps. Note that for FR2 we only simulate 100.000 samples per UE which could impact the accuracy of the obtained results.</w:t>
            </w:r>
          </w:p>
        </w:tc>
      </w:tr>
      <w:tr w:rsidR="00061558" w14:paraId="3C3AECE7" w14:textId="77777777">
        <w:trPr>
          <w:trHeight w:val="425"/>
        </w:trPr>
        <w:tc>
          <w:tcPr>
            <w:tcW w:w="1129" w:type="dxa"/>
            <w:noWrap/>
          </w:tcPr>
          <w:p w14:paraId="4C5576AB" w14:textId="77777777" w:rsidR="00061558" w:rsidRDefault="000A5227">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QC</w:t>
            </w:r>
          </w:p>
        </w:tc>
        <w:tc>
          <w:tcPr>
            <w:tcW w:w="8505" w:type="dxa"/>
          </w:tcPr>
          <w:p w14:paraId="05B66C58" w14:textId="77777777" w:rsidR="00061558" w:rsidRDefault="000A5227">
            <w:pPr>
              <w:spacing w:line="240" w:lineRule="auto"/>
              <w:rPr>
                <w:rFonts w:eastAsia="Times New Roman" w:cs="Arial"/>
                <w:color w:val="000000"/>
                <w:sz w:val="16"/>
                <w:szCs w:val="16"/>
              </w:rPr>
            </w:pPr>
            <w:r>
              <w:rPr>
                <w:rFonts w:eastAsia="Times New Roman" w:cs="Arial"/>
                <w:color w:val="000000"/>
                <w:sz w:val="16"/>
                <w:szCs w:val="16"/>
              </w:rPr>
              <w:t xml:space="preserve">It seems that minimum packet delay for both DL and UL is 0.5 </w:t>
            </w:r>
            <w:proofErr w:type="spellStart"/>
            <w:r>
              <w:rPr>
                <w:rFonts w:eastAsia="Times New Roman" w:cs="Arial"/>
                <w:color w:val="000000"/>
                <w:sz w:val="16"/>
                <w:szCs w:val="16"/>
              </w:rPr>
              <w:t>ms.</w:t>
            </w:r>
            <w:proofErr w:type="spellEnd"/>
            <w:r>
              <w:rPr>
                <w:rFonts w:eastAsia="Times New Roman" w:cs="Arial"/>
                <w:color w:val="000000"/>
                <w:sz w:val="16"/>
                <w:szCs w:val="16"/>
              </w:rPr>
              <w:t xml:space="preserve"> What are the </w:t>
            </w:r>
            <w:r>
              <w:rPr>
                <w:rFonts w:eastAsia="Times New Roman" w:cs="Arial"/>
                <w:color w:val="000000"/>
                <w:sz w:val="16"/>
                <w:szCs w:val="16"/>
              </w:rPr>
              <w:t xml:space="preserve">assumptions for </w:t>
            </w:r>
            <w:proofErr w:type="spellStart"/>
            <w:r>
              <w:rPr>
                <w:rFonts w:eastAsia="Times New Roman" w:cs="Arial"/>
                <w:color w:val="000000"/>
                <w:sz w:val="16"/>
                <w:szCs w:val="16"/>
              </w:rPr>
              <w:t>gNB</w:t>
            </w:r>
            <w:proofErr w:type="spellEnd"/>
            <w:r>
              <w:rPr>
                <w:rFonts w:eastAsia="Times New Roman" w:cs="Arial"/>
                <w:color w:val="000000"/>
                <w:sz w:val="16"/>
                <w:szCs w:val="16"/>
              </w:rPr>
              <w:t xml:space="preserve"> and UE decoding delays?</w:t>
            </w:r>
          </w:p>
          <w:p w14:paraId="426726DD" w14:textId="77777777" w:rsidR="00061558" w:rsidRDefault="000A5227">
            <w:pPr>
              <w:spacing w:line="240" w:lineRule="auto"/>
              <w:rPr>
                <w:rFonts w:eastAsia="Times New Roman" w:cs="Arial"/>
                <w:color w:val="000000"/>
                <w:sz w:val="16"/>
                <w:szCs w:val="16"/>
              </w:rPr>
            </w:pPr>
            <w:r>
              <w:rPr>
                <w:rFonts w:eastAsia="SimSun" w:cs="Arial"/>
                <w:color w:val="FF0000"/>
                <w:sz w:val="16"/>
                <w:szCs w:val="16"/>
                <w:lang w:eastAsia="zh-CN"/>
              </w:rPr>
              <w:t xml:space="preserve">Nokia: Thanks for pointing this out. There are two things that are not correctly shown in our contribution. First, the processing time for FR1 is not 5 symbols in total (as shown in Table 4) but 6 symbols, where </w:t>
            </w:r>
            <w:r>
              <w:rPr>
                <w:rFonts w:eastAsia="SimSun" w:cs="Arial"/>
                <w:color w:val="FF0000"/>
                <w:sz w:val="16"/>
                <w:szCs w:val="16"/>
                <w:lang w:eastAsia="zh-CN"/>
              </w:rPr>
              <w:t xml:space="preserve">the extra symbol is due to the assumption of front-loaded DMRS. Second, for the plotting of the latency CCDF, by mistake the minimum latency was rounded to 0.5 </w:t>
            </w:r>
            <w:proofErr w:type="spellStart"/>
            <w:r>
              <w:rPr>
                <w:rFonts w:eastAsia="SimSun" w:cs="Arial"/>
                <w:color w:val="FF0000"/>
                <w:sz w:val="16"/>
                <w:szCs w:val="16"/>
                <w:lang w:eastAsia="zh-CN"/>
              </w:rPr>
              <w:t>ms</w:t>
            </w:r>
            <w:proofErr w:type="spellEnd"/>
            <w:r>
              <w:rPr>
                <w:rFonts w:eastAsia="SimSun" w:cs="Arial"/>
                <w:color w:val="FF0000"/>
                <w:sz w:val="16"/>
                <w:szCs w:val="16"/>
                <w:lang w:eastAsia="zh-CN"/>
              </w:rPr>
              <w:t xml:space="preserve">, but it should have been 0.428571 </w:t>
            </w:r>
            <w:proofErr w:type="spellStart"/>
            <w:r>
              <w:rPr>
                <w:rFonts w:eastAsia="SimSun" w:cs="Arial"/>
                <w:color w:val="FF0000"/>
                <w:sz w:val="16"/>
                <w:szCs w:val="16"/>
                <w:lang w:eastAsia="zh-CN"/>
              </w:rPr>
              <w:t>ms</w:t>
            </w:r>
            <w:proofErr w:type="spellEnd"/>
            <w:r>
              <w:rPr>
                <w:rFonts w:eastAsia="SimSun" w:cs="Arial"/>
                <w:color w:val="FF0000"/>
                <w:sz w:val="16"/>
                <w:szCs w:val="16"/>
                <w:lang w:eastAsia="zh-CN"/>
              </w:rPr>
              <w:t xml:space="preserve"> (corresponding to 6 symbols TTI + 6 symbols processing).</w:t>
            </w:r>
          </w:p>
          <w:p w14:paraId="0A4ABD49" w14:textId="77777777" w:rsidR="00061558" w:rsidRDefault="000A5227">
            <w:pPr>
              <w:spacing w:after="0" w:line="240" w:lineRule="auto"/>
              <w:rPr>
                <w:rFonts w:ascii="Segoe UI" w:eastAsia="Times New Roman" w:hAnsi="Segoe UI" w:cs="Segoe UI"/>
                <w:sz w:val="21"/>
                <w:szCs w:val="21"/>
              </w:rPr>
            </w:pPr>
            <w:r>
              <w:rPr>
                <w:rFonts w:ascii="Segoe UI" w:eastAsia="Times New Roman" w:hAnsi="Segoe UI" w:cs="Segoe UI"/>
                <w:sz w:val="21"/>
                <w:szCs w:val="21"/>
              </w:rPr>
              <w:t>Are there simulation results with lower UE numbers &amp; higher reliability (close to 100%)?</w:t>
            </w:r>
          </w:p>
          <w:p w14:paraId="704C5A8E" w14:textId="77777777" w:rsidR="00061558" w:rsidRDefault="000A5227">
            <w:pPr>
              <w:spacing w:after="0" w:line="240" w:lineRule="auto"/>
              <w:rPr>
                <w:rFonts w:ascii="Segoe UI" w:eastAsia="Times New Roman" w:hAnsi="Segoe UI" w:cs="Segoe UI"/>
                <w:sz w:val="21"/>
                <w:szCs w:val="21"/>
              </w:rPr>
            </w:pPr>
            <w:r>
              <w:rPr>
                <w:rFonts w:eastAsia="SimSun" w:cs="Arial"/>
                <w:color w:val="FF0000"/>
                <w:sz w:val="16"/>
                <w:szCs w:val="16"/>
                <w:lang w:eastAsia="zh-CN"/>
              </w:rPr>
              <w:t>Nokia: For FR1 and for cases with 40 UEs (or less), we observed that 100% of the UEs fulfilled the CSA requirement; therefore, we didn’t put explicitly such results i</w:t>
            </w:r>
            <w:r>
              <w:rPr>
                <w:rFonts w:eastAsia="SimSun" w:cs="Arial"/>
                <w:color w:val="FF0000"/>
                <w:sz w:val="16"/>
                <w:szCs w:val="16"/>
                <w:lang w:eastAsia="zh-CN"/>
              </w:rPr>
              <w:t>n the contribution.</w:t>
            </w:r>
          </w:p>
        </w:tc>
      </w:tr>
      <w:tr w:rsidR="00061558" w14:paraId="4BC39429" w14:textId="77777777">
        <w:trPr>
          <w:trHeight w:val="425"/>
        </w:trPr>
        <w:tc>
          <w:tcPr>
            <w:tcW w:w="1129" w:type="dxa"/>
            <w:noWrap/>
          </w:tcPr>
          <w:p w14:paraId="3B9F2260" w14:textId="77777777" w:rsidR="00061558" w:rsidRDefault="000A5227">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Ericsson</w:t>
            </w:r>
          </w:p>
        </w:tc>
        <w:tc>
          <w:tcPr>
            <w:tcW w:w="8505" w:type="dxa"/>
          </w:tcPr>
          <w:p w14:paraId="62F68926" w14:textId="77777777" w:rsidR="00061558" w:rsidRDefault="000A5227">
            <w:pPr>
              <w:pStyle w:val="ListParagraph"/>
              <w:numPr>
                <w:ilvl w:val="1"/>
                <w:numId w:val="19"/>
              </w:numPr>
              <w:spacing w:line="240" w:lineRule="auto"/>
              <w:ind w:left="380"/>
              <w:rPr>
                <w:rFonts w:ascii="Arial" w:eastAsiaTheme="minorEastAsia" w:hAnsi="Arial" w:cs="Arial"/>
                <w:color w:val="000000"/>
                <w:sz w:val="16"/>
                <w:szCs w:val="16"/>
                <w:lang w:val="en-US" w:eastAsia="zh-CN"/>
              </w:rPr>
            </w:pPr>
            <w:r>
              <w:rPr>
                <w:rFonts w:ascii="Arial" w:eastAsiaTheme="minorEastAsia" w:hAnsi="Arial" w:cs="Arial"/>
                <w:color w:val="000000"/>
                <w:sz w:val="16"/>
                <w:szCs w:val="16"/>
                <w:lang w:val="en-US" w:eastAsia="zh-CN"/>
              </w:rPr>
              <w:t>The overhead of dynamic scheduling of both DL and UL is quite high. It would be useful to consider DL SPS and UL CG to reduce overhead and eliminate PDCCH error issue.</w:t>
            </w:r>
          </w:p>
          <w:p w14:paraId="26F87390" w14:textId="77777777" w:rsidR="00061558" w:rsidRDefault="000A5227">
            <w:pPr>
              <w:spacing w:line="240" w:lineRule="auto"/>
              <w:ind w:left="20"/>
              <w:rPr>
                <w:rFonts w:eastAsiaTheme="minorEastAsia" w:cs="Arial"/>
                <w:color w:val="FF0000"/>
                <w:sz w:val="16"/>
                <w:szCs w:val="16"/>
                <w:lang w:eastAsia="zh-CN"/>
              </w:rPr>
            </w:pPr>
            <w:r>
              <w:rPr>
                <w:rFonts w:eastAsiaTheme="minorEastAsia" w:cs="Arial"/>
                <w:color w:val="FF0000"/>
                <w:sz w:val="16"/>
                <w:szCs w:val="16"/>
                <w:lang w:eastAsia="zh-CN"/>
              </w:rPr>
              <w:t xml:space="preserve">Nokia: We see that our approach is still quite close to frequency hopping SPS/CG with occasional allocation reconfiguration. In DL, this can be achieved by using multiple SPS configurations. </w:t>
            </w:r>
          </w:p>
          <w:p w14:paraId="24761F59" w14:textId="77777777" w:rsidR="00061558" w:rsidRDefault="000A5227">
            <w:pPr>
              <w:spacing w:line="240" w:lineRule="auto"/>
              <w:ind w:left="20"/>
              <w:rPr>
                <w:rFonts w:eastAsiaTheme="minorEastAsia" w:cs="Arial"/>
                <w:color w:val="FF0000"/>
                <w:sz w:val="16"/>
                <w:szCs w:val="16"/>
                <w:lang w:eastAsia="zh-CN"/>
              </w:rPr>
            </w:pPr>
            <w:r>
              <w:rPr>
                <w:rFonts w:eastAsiaTheme="minorEastAsia" w:cs="Arial"/>
                <w:color w:val="FF0000"/>
                <w:sz w:val="16"/>
                <w:szCs w:val="16"/>
                <w:lang w:eastAsia="zh-CN"/>
              </w:rPr>
              <w:t>In general, there is a tradeoff between scheduling flexibility a</w:t>
            </w:r>
            <w:r>
              <w:rPr>
                <w:rFonts w:eastAsiaTheme="minorEastAsia" w:cs="Arial"/>
                <w:color w:val="FF0000"/>
                <w:sz w:val="16"/>
                <w:szCs w:val="16"/>
                <w:lang w:eastAsia="zh-CN"/>
              </w:rPr>
              <w:t xml:space="preserve">nd control overhead (SPS may allow to reduce PDCCH overhead, but PRB allocation is semi-statically the same which may not be good for avoiding consecutive errors). Note that we have not considered PDCCH errors in our simulations. </w:t>
            </w:r>
          </w:p>
          <w:p w14:paraId="629D7079" w14:textId="77777777" w:rsidR="00061558" w:rsidRDefault="000A5227">
            <w:pPr>
              <w:pStyle w:val="ListParagraph"/>
              <w:numPr>
                <w:ilvl w:val="1"/>
                <w:numId w:val="20"/>
              </w:numPr>
              <w:spacing w:line="240" w:lineRule="auto"/>
              <w:ind w:left="380"/>
              <w:rPr>
                <w:rFonts w:ascii="Arial" w:eastAsiaTheme="minorEastAsia" w:hAnsi="Arial" w:cs="Arial"/>
                <w:color w:val="000000"/>
                <w:sz w:val="16"/>
                <w:szCs w:val="16"/>
                <w:lang w:val="en-US" w:eastAsia="zh-CN"/>
              </w:rPr>
            </w:pPr>
            <w:r>
              <w:rPr>
                <w:rFonts w:ascii="Arial" w:eastAsiaTheme="minorEastAsia" w:hAnsi="Arial" w:cs="Arial"/>
                <w:color w:val="000000"/>
                <w:sz w:val="16"/>
                <w:szCs w:val="16"/>
                <w:lang w:val="en-US" w:eastAsia="zh-CN"/>
              </w:rPr>
              <w:t xml:space="preserve">For FR2 UE with 2 panel: </w:t>
            </w:r>
            <w:r>
              <w:rPr>
                <w:rFonts w:ascii="Arial" w:eastAsiaTheme="minorEastAsia" w:hAnsi="Arial" w:cs="Arial"/>
                <w:color w:val="000000"/>
                <w:sz w:val="16"/>
                <w:szCs w:val="16"/>
                <w:lang w:val="en-US" w:eastAsia="zh-CN"/>
              </w:rPr>
              <w:t>what’s the panel selection method?</w:t>
            </w:r>
          </w:p>
          <w:p w14:paraId="4CF0B550" w14:textId="77777777" w:rsidR="00061558" w:rsidRDefault="000A5227">
            <w:pPr>
              <w:pStyle w:val="ListParagraph"/>
              <w:spacing w:line="240" w:lineRule="auto"/>
              <w:ind w:left="380"/>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val="en-US" w:eastAsia="zh-CN"/>
              </w:rPr>
              <w:t xml:space="preserve">Nokia: UE uses the panel that provides the best RSRP towards connected </w:t>
            </w:r>
            <w:proofErr w:type="spellStart"/>
            <w:r>
              <w:rPr>
                <w:rFonts w:ascii="Arial" w:eastAsiaTheme="minorEastAsia" w:hAnsi="Arial" w:cs="Arial"/>
                <w:color w:val="FF0000"/>
                <w:sz w:val="16"/>
                <w:szCs w:val="16"/>
                <w:lang w:val="en-US" w:eastAsia="zh-CN"/>
              </w:rPr>
              <w:t>gNB</w:t>
            </w:r>
            <w:proofErr w:type="spellEnd"/>
            <w:r>
              <w:rPr>
                <w:rFonts w:ascii="Arial" w:eastAsiaTheme="minorEastAsia" w:hAnsi="Arial" w:cs="Arial"/>
                <w:color w:val="FF0000"/>
                <w:sz w:val="16"/>
                <w:szCs w:val="16"/>
                <w:lang w:val="en-US" w:eastAsia="zh-CN"/>
              </w:rPr>
              <w:t>.</w:t>
            </w:r>
          </w:p>
          <w:p w14:paraId="4968925B" w14:textId="77777777" w:rsidR="00061558" w:rsidRDefault="00061558">
            <w:pPr>
              <w:pStyle w:val="ListParagraph"/>
              <w:numPr>
                <w:ilvl w:val="1"/>
                <w:numId w:val="17"/>
              </w:numPr>
              <w:spacing w:line="240" w:lineRule="auto"/>
              <w:ind w:left="380"/>
              <w:rPr>
                <w:rFonts w:ascii="Arial" w:eastAsiaTheme="minorEastAsia" w:hAnsi="Arial" w:cs="Arial"/>
                <w:color w:val="000000"/>
                <w:sz w:val="16"/>
                <w:szCs w:val="16"/>
                <w:lang w:val="en-US" w:eastAsia="zh-CN"/>
              </w:rPr>
            </w:pPr>
          </w:p>
        </w:tc>
      </w:tr>
      <w:tr w:rsidR="00061558" w14:paraId="3D790260" w14:textId="77777777">
        <w:trPr>
          <w:trHeight w:val="425"/>
        </w:trPr>
        <w:tc>
          <w:tcPr>
            <w:tcW w:w="1129" w:type="dxa"/>
            <w:noWrap/>
          </w:tcPr>
          <w:p w14:paraId="2917C056" w14:textId="77777777" w:rsidR="00061558" w:rsidRDefault="000A5227">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Intel</w:t>
            </w:r>
          </w:p>
        </w:tc>
        <w:tc>
          <w:tcPr>
            <w:tcW w:w="8505" w:type="dxa"/>
          </w:tcPr>
          <w:p w14:paraId="0F3A7C1C" w14:textId="77777777" w:rsidR="00061558" w:rsidRDefault="000A5227">
            <w:pPr>
              <w:spacing w:line="240" w:lineRule="auto"/>
              <w:rPr>
                <w:rFonts w:eastAsia="Times New Roman" w:cs="Arial"/>
                <w:color w:val="000000"/>
                <w:sz w:val="16"/>
                <w:szCs w:val="16"/>
              </w:rPr>
            </w:pPr>
            <w:r>
              <w:rPr>
                <w:rFonts w:eastAsia="Times New Roman" w:cs="Arial"/>
                <w:color w:val="000000"/>
                <w:sz w:val="16"/>
                <w:szCs w:val="16"/>
              </w:rPr>
              <w:t>Does CSA account for packets with latency &gt; 1ms?</w:t>
            </w:r>
          </w:p>
          <w:p w14:paraId="51B801FB" w14:textId="77777777" w:rsidR="00061558" w:rsidRDefault="000A5227">
            <w:pPr>
              <w:spacing w:after="0" w:line="240" w:lineRule="auto"/>
              <w:rPr>
                <w:rFonts w:eastAsiaTheme="minorEastAsia" w:cs="Arial"/>
                <w:color w:val="FF0000"/>
                <w:sz w:val="16"/>
                <w:szCs w:val="16"/>
                <w:lang w:eastAsia="zh-CN"/>
              </w:rPr>
            </w:pPr>
            <w:r>
              <w:rPr>
                <w:rFonts w:eastAsiaTheme="minorEastAsia" w:cs="Arial"/>
                <w:color w:val="FF0000"/>
                <w:sz w:val="16"/>
                <w:szCs w:val="16"/>
                <w:lang w:eastAsia="zh-CN"/>
              </w:rPr>
              <w:t xml:space="preserve">Nokia: Yes, latency &gt; 1 </w:t>
            </w:r>
            <w:proofErr w:type="spellStart"/>
            <w:r>
              <w:rPr>
                <w:rFonts w:eastAsiaTheme="minorEastAsia" w:cs="Arial"/>
                <w:color w:val="FF0000"/>
                <w:sz w:val="16"/>
                <w:szCs w:val="16"/>
                <w:lang w:eastAsia="zh-CN"/>
              </w:rPr>
              <w:t>ms</w:t>
            </w:r>
            <w:proofErr w:type="spellEnd"/>
            <w:r>
              <w:rPr>
                <w:rFonts w:eastAsiaTheme="minorEastAsia" w:cs="Arial"/>
                <w:color w:val="FF0000"/>
                <w:sz w:val="16"/>
                <w:szCs w:val="16"/>
                <w:lang w:eastAsia="zh-CN"/>
              </w:rPr>
              <w:t xml:space="preserve"> is counted as an error in both CSA and PER </w:t>
            </w:r>
            <w:r>
              <w:rPr>
                <w:rFonts w:eastAsiaTheme="minorEastAsia" w:cs="Arial"/>
                <w:color w:val="FF0000"/>
                <w:sz w:val="16"/>
                <w:szCs w:val="16"/>
                <w:lang w:eastAsia="zh-CN"/>
              </w:rPr>
              <w:t>statistics.</w:t>
            </w:r>
          </w:p>
          <w:p w14:paraId="1B30E2C9" w14:textId="77777777" w:rsidR="00061558" w:rsidRDefault="00061558">
            <w:pPr>
              <w:spacing w:line="240" w:lineRule="auto"/>
              <w:rPr>
                <w:rFonts w:eastAsia="Times New Roman" w:cs="Arial"/>
                <w:color w:val="000000"/>
                <w:sz w:val="16"/>
                <w:szCs w:val="16"/>
              </w:rPr>
            </w:pPr>
          </w:p>
        </w:tc>
      </w:tr>
      <w:tr w:rsidR="00061558" w14:paraId="626F7DBF" w14:textId="77777777">
        <w:trPr>
          <w:trHeight w:val="425"/>
        </w:trPr>
        <w:tc>
          <w:tcPr>
            <w:tcW w:w="1129" w:type="dxa"/>
            <w:noWrap/>
          </w:tcPr>
          <w:p w14:paraId="665CF00B" w14:textId="77777777" w:rsidR="00061558" w:rsidRDefault="000A5227">
            <w:pPr>
              <w:spacing w:after="0" w:line="240" w:lineRule="auto"/>
              <w:rPr>
                <w:rFonts w:eastAsiaTheme="minorEastAsia" w:cs="Arial"/>
                <w:color w:val="000000" w:themeColor="text1"/>
                <w:sz w:val="16"/>
                <w:szCs w:val="16"/>
                <w:lang w:eastAsia="zh-CN"/>
              </w:rPr>
            </w:pPr>
            <w:r>
              <w:rPr>
                <w:rFonts w:eastAsia="PMingLiU" w:cs="Arial" w:hint="eastAsia"/>
                <w:color w:val="000000" w:themeColor="text1"/>
                <w:sz w:val="16"/>
                <w:szCs w:val="16"/>
                <w:lang w:eastAsia="zh-TW"/>
              </w:rPr>
              <w:t>ITRI</w:t>
            </w:r>
          </w:p>
        </w:tc>
        <w:tc>
          <w:tcPr>
            <w:tcW w:w="8505" w:type="dxa"/>
          </w:tcPr>
          <w:p w14:paraId="1671C7AA" w14:textId="77777777" w:rsidR="00061558" w:rsidRDefault="000A5227">
            <w:pPr>
              <w:spacing w:line="240" w:lineRule="auto"/>
              <w:rPr>
                <w:rFonts w:eastAsia="SimSun" w:cs="Arial"/>
                <w:color w:val="000000" w:themeColor="text1"/>
                <w:sz w:val="16"/>
                <w:szCs w:val="16"/>
                <w:lang w:eastAsia="zh-CN"/>
              </w:rPr>
            </w:pPr>
            <w:r>
              <w:rPr>
                <w:rFonts w:eastAsia="SimSun" w:cs="Arial"/>
                <w:color w:val="000000" w:themeColor="text1"/>
                <w:sz w:val="16"/>
                <w:szCs w:val="16"/>
                <w:lang w:eastAsia="zh-CN"/>
              </w:rPr>
              <w:t>Is any scheduling strategy used to avoid interference in your evaluation? Do you compare the performance difference whether or not any interference avoidance strategy is applied?</w:t>
            </w:r>
          </w:p>
          <w:p w14:paraId="26058D4A" w14:textId="77777777" w:rsidR="00061558" w:rsidRDefault="000A5227">
            <w:pPr>
              <w:spacing w:line="240" w:lineRule="auto"/>
              <w:rPr>
                <w:rFonts w:eastAsia="SimSun" w:cs="Arial"/>
                <w:color w:val="000000" w:themeColor="text1"/>
                <w:sz w:val="16"/>
                <w:szCs w:val="16"/>
                <w:lang w:eastAsia="zh-CN"/>
              </w:rPr>
            </w:pPr>
            <w:r>
              <w:rPr>
                <w:rFonts w:eastAsia="SimSun" w:cs="Arial"/>
                <w:color w:val="FF0000"/>
                <w:sz w:val="16"/>
                <w:szCs w:val="16"/>
                <w:lang w:eastAsia="zh-CN"/>
              </w:rPr>
              <w:t xml:space="preserve">Nokia: A fully uncoordinated-scheme is </w:t>
            </w:r>
            <w:r>
              <w:rPr>
                <w:rFonts w:eastAsia="SimSun" w:cs="Arial"/>
                <w:color w:val="FF0000"/>
                <w:sz w:val="16"/>
                <w:szCs w:val="16"/>
                <w:lang w:eastAsia="zh-CN"/>
              </w:rPr>
              <w:t xml:space="preserve">considered where each BS independently allocates the RBs to its UEs. Some level of interference avoidance is achieved by </w:t>
            </w:r>
            <w:proofErr w:type="spellStart"/>
            <w:r>
              <w:rPr>
                <w:rFonts w:eastAsia="SimSun" w:cs="Arial"/>
                <w:color w:val="FF0000"/>
                <w:sz w:val="16"/>
                <w:szCs w:val="16"/>
                <w:lang w:eastAsia="zh-CN"/>
              </w:rPr>
              <w:t>randomising</w:t>
            </w:r>
            <w:proofErr w:type="spellEnd"/>
            <w:r>
              <w:rPr>
                <w:rFonts w:eastAsia="SimSun" w:cs="Arial"/>
                <w:color w:val="FF0000"/>
                <w:sz w:val="16"/>
                <w:szCs w:val="16"/>
                <w:lang w:eastAsia="zh-CN"/>
              </w:rPr>
              <w:t xml:space="preserve"> the allocated RBs.</w:t>
            </w:r>
          </w:p>
          <w:p w14:paraId="3E0A2321" w14:textId="77777777" w:rsidR="00061558" w:rsidRDefault="000A5227">
            <w:pPr>
              <w:spacing w:line="240" w:lineRule="auto"/>
              <w:rPr>
                <w:rFonts w:eastAsia="SimSun" w:cs="Arial"/>
                <w:color w:val="000000" w:themeColor="text1"/>
                <w:sz w:val="16"/>
                <w:szCs w:val="16"/>
                <w:lang w:eastAsia="zh-CN"/>
              </w:rPr>
            </w:pPr>
            <w:r>
              <w:rPr>
                <w:rFonts w:eastAsiaTheme="minorEastAsia" w:cs="Arial" w:hint="eastAsia"/>
                <w:color w:val="000000" w:themeColor="text1"/>
                <w:sz w:val="16"/>
                <w:szCs w:val="16"/>
                <w:lang w:eastAsia="zh-CN"/>
              </w:rPr>
              <w:t>F</w:t>
            </w:r>
            <w:r>
              <w:rPr>
                <w:rFonts w:eastAsiaTheme="minorEastAsia" w:cs="Arial"/>
                <w:color w:val="000000" w:themeColor="text1"/>
                <w:sz w:val="16"/>
                <w:szCs w:val="16"/>
                <w:lang w:eastAsia="zh-CN"/>
              </w:rPr>
              <w:t xml:space="preserve">or the packet latency, why is some UE’s per-packet latency larger than 1ms? </w:t>
            </w:r>
            <w:r>
              <w:rPr>
                <w:rFonts w:eastAsia="SimSun" w:cs="Arial"/>
                <w:color w:val="000000" w:themeColor="text1"/>
                <w:sz w:val="16"/>
                <w:szCs w:val="16"/>
                <w:lang w:eastAsia="zh-CN"/>
              </w:rPr>
              <w:t xml:space="preserve">In our </w:t>
            </w:r>
            <w:r>
              <w:rPr>
                <w:rFonts w:eastAsia="SimSun" w:cs="Arial"/>
                <w:color w:val="000000" w:themeColor="text1"/>
                <w:sz w:val="16"/>
                <w:szCs w:val="16"/>
                <w:lang w:eastAsia="zh-CN"/>
              </w:rPr>
              <w:t>understanding, packet transmission cannot be performed after the latency deadline. Please clarify.</w:t>
            </w:r>
          </w:p>
          <w:p w14:paraId="25F27B43" w14:textId="77777777" w:rsidR="00061558" w:rsidRDefault="000A5227">
            <w:pPr>
              <w:spacing w:line="240" w:lineRule="auto"/>
              <w:rPr>
                <w:rFonts w:eastAsia="Times New Roman" w:cs="Arial"/>
                <w:color w:val="000000" w:themeColor="text1"/>
                <w:sz w:val="16"/>
                <w:szCs w:val="16"/>
              </w:rPr>
            </w:pPr>
            <w:r>
              <w:rPr>
                <w:rFonts w:eastAsiaTheme="minorEastAsia" w:cs="Arial"/>
                <w:color w:val="FF0000"/>
                <w:sz w:val="16"/>
                <w:szCs w:val="16"/>
                <w:lang w:eastAsia="zh-CN"/>
              </w:rPr>
              <w:t xml:space="preserve">Nokia: Latency &gt; 1 </w:t>
            </w:r>
            <w:proofErr w:type="spellStart"/>
            <w:r>
              <w:rPr>
                <w:rFonts w:eastAsiaTheme="minorEastAsia" w:cs="Arial"/>
                <w:color w:val="FF0000"/>
                <w:sz w:val="16"/>
                <w:szCs w:val="16"/>
                <w:lang w:eastAsia="zh-CN"/>
              </w:rPr>
              <w:t>ms</w:t>
            </w:r>
            <w:proofErr w:type="spellEnd"/>
            <w:r>
              <w:rPr>
                <w:rFonts w:eastAsiaTheme="minorEastAsia" w:cs="Arial"/>
                <w:color w:val="FF0000"/>
                <w:sz w:val="16"/>
                <w:szCs w:val="16"/>
                <w:lang w:eastAsia="zh-CN"/>
              </w:rPr>
              <w:t xml:space="preserve"> is counted as an error in both CSA and PER statistics, even if the packet is eventually transmitted.</w:t>
            </w:r>
          </w:p>
        </w:tc>
      </w:tr>
      <w:tr w:rsidR="00EF3711" w14:paraId="269E44F5" w14:textId="77777777" w:rsidTr="00D532E4">
        <w:trPr>
          <w:trHeight w:val="425"/>
        </w:trPr>
        <w:tc>
          <w:tcPr>
            <w:tcW w:w="1129" w:type="dxa"/>
            <w:noWrap/>
          </w:tcPr>
          <w:p w14:paraId="2C9073C2" w14:textId="77777777" w:rsidR="00EF3711" w:rsidRDefault="00EF3711" w:rsidP="00D532E4">
            <w:pPr>
              <w:spacing w:after="0" w:line="240" w:lineRule="auto"/>
              <w:rPr>
                <w:rFonts w:eastAsia="PMingLiU" w:cs="Arial" w:hint="eastAsia"/>
                <w:color w:val="000000" w:themeColor="text1"/>
                <w:sz w:val="16"/>
                <w:szCs w:val="16"/>
                <w:lang w:eastAsia="zh-TW"/>
              </w:rPr>
            </w:pPr>
            <w:r>
              <w:rPr>
                <w:rFonts w:eastAsia="PMingLiU" w:cs="Arial"/>
                <w:color w:val="000000" w:themeColor="text1"/>
                <w:sz w:val="16"/>
                <w:szCs w:val="16"/>
                <w:lang w:eastAsia="zh-TW"/>
              </w:rPr>
              <w:t>Ericsson2</w:t>
            </w:r>
          </w:p>
        </w:tc>
        <w:tc>
          <w:tcPr>
            <w:tcW w:w="8505" w:type="dxa"/>
          </w:tcPr>
          <w:p w14:paraId="3CB5A4EE" w14:textId="1D4D866C" w:rsidR="00EF3711" w:rsidRDefault="00EF3711" w:rsidP="00D532E4">
            <w:pPr>
              <w:spacing w:line="240" w:lineRule="auto"/>
              <w:rPr>
                <w:rFonts w:eastAsia="SimSun" w:cs="Arial"/>
                <w:color w:val="000000" w:themeColor="text1"/>
                <w:sz w:val="16"/>
                <w:szCs w:val="16"/>
                <w:lang w:eastAsia="zh-CN"/>
              </w:rPr>
            </w:pPr>
            <w:r w:rsidRPr="00617FF5">
              <w:rPr>
                <w:rFonts w:eastAsia="SimSun" w:cs="Arial"/>
                <w:color w:val="000000" w:themeColor="text1"/>
                <w:sz w:val="16"/>
                <w:szCs w:val="16"/>
                <w:lang w:eastAsia="zh-CN"/>
              </w:rPr>
              <w:t xml:space="preserve">For FR2 </w:t>
            </w:r>
            <w:proofErr w:type="spellStart"/>
            <w:r>
              <w:rPr>
                <w:rFonts w:eastAsia="SimSun" w:cs="Arial"/>
                <w:color w:val="000000" w:themeColor="text1"/>
                <w:sz w:val="16"/>
                <w:szCs w:val="16"/>
                <w:lang w:eastAsia="zh-CN"/>
              </w:rPr>
              <w:t>gNB</w:t>
            </w:r>
            <w:proofErr w:type="spellEnd"/>
            <w:r>
              <w:rPr>
                <w:rFonts w:eastAsia="SimSun" w:cs="Arial"/>
                <w:color w:val="000000" w:themeColor="text1"/>
                <w:sz w:val="16"/>
                <w:szCs w:val="16"/>
                <w:lang w:eastAsia="zh-CN"/>
              </w:rPr>
              <w:t xml:space="preserve"> antenna </w:t>
            </w:r>
            <w:r w:rsidRPr="00617FF5">
              <w:rPr>
                <w:rFonts w:eastAsia="SimSun" w:cs="Arial"/>
                <w:color w:val="000000" w:themeColor="text1"/>
                <w:sz w:val="16"/>
                <w:szCs w:val="16"/>
                <w:lang w:eastAsia="zh-CN"/>
              </w:rPr>
              <w:t>assumptions,</w:t>
            </w:r>
            <w:r>
              <w:rPr>
                <w:rFonts w:eastAsia="SimSun" w:cs="Arial"/>
                <w:color w:val="000000" w:themeColor="text1"/>
                <w:sz w:val="16"/>
                <w:szCs w:val="16"/>
                <w:lang w:eastAsia="zh-CN"/>
              </w:rPr>
              <w:t xml:space="preserve"> we are </w:t>
            </w:r>
            <w:r>
              <w:rPr>
                <w:rFonts w:eastAsia="SimSun" w:cs="Arial"/>
                <w:color w:val="000000" w:themeColor="text1"/>
                <w:sz w:val="16"/>
                <w:szCs w:val="16"/>
                <w:lang w:eastAsia="zh-CN"/>
              </w:rPr>
              <w:t xml:space="preserve">still </w:t>
            </w:r>
            <w:r>
              <w:rPr>
                <w:rFonts w:eastAsia="SimSun" w:cs="Arial"/>
                <w:color w:val="000000" w:themeColor="text1"/>
                <w:sz w:val="16"/>
                <w:szCs w:val="16"/>
                <w:lang w:eastAsia="zh-CN"/>
              </w:rPr>
              <w:t>confused. Explanation above and section 3 text explain: “</w:t>
            </w:r>
            <w:r w:rsidRPr="001579BD">
              <w:rPr>
                <w:rFonts w:eastAsia="SimSun" w:cs="Arial"/>
                <w:color w:val="000000" w:themeColor="text1"/>
                <w:sz w:val="16"/>
                <w:szCs w:val="16"/>
                <w:lang w:eastAsia="zh-CN"/>
              </w:rPr>
              <w:t xml:space="preserve">each </w:t>
            </w:r>
            <w:proofErr w:type="spellStart"/>
            <w:r w:rsidRPr="001579BD">
              <w:rPr>
                <w:rFonts w:eastAsia="SimSun" w:cs="Arial"/>
                <w:color w:val="000000" w:themeColor="text1"/>
                <w:sz w:val="16"/>
                <w:szCs w:val="16"/>
                <w:lang w:eastAsia="zh-CN"/>
              </w:rPr>
              <w:t>gNB</w:t>
            </w:r>
            <w:proofErr w:type="spellEnd"/>
            <w:r w:rsidRPr="001579BD">
              <w:rPr>
                <w:rFonts w:eastAsia="SimSun" w:cs="Arial"/>
                <w:color w:val="000000" w:themeColor="text1"/>
                <w:sz w:val="16"/>
                <w:szCs w:val="16"/>
                <w:lang w:eastAsia="zh-CN"/>
              </w:rPr>
              <w:t xml:space="preserve"> has a total of four beams (with 2 polarizations per beam) pointing to different fixed azimuth and elevation angles, and we consider cases where the </w:t>
            </w:r>
            <w:proofErr w:type="spellStart"/>
            <w:r w:rsidRPr="001579BD">
              <w:rPr>
                <w:rFonts w:eastAsia="SimSun" w:cs="Arial"/>
                <w:color w:val="000000" w:themeColor="text1"/>
                <w:sz w:val="16"/>
                <w:szCs w:val="16"/>
                <w:lang w:eastAsia="zh-CN"/>
              </w:rPr>
              <w:t>gNB</w:t>
            </w:r>
            <w:proofErr w:type="spellEnd"/>
            <w:r w:rsidRPr="001579BD">
              <w:rPr>
                <w:rFonts w:eastAsia="SimSun" w:cs="Arial"/>
                <w:color w:val="000000" w:themeColor="text1"/>
                <w:sz w:val="16"/>
                <w:szCs w:val="16"/>
                <w:lang w:eastAsia="zh-CN"/>
              </w:rPr>
              <w:t xml:space="preserve"> can transmit/receive on a single beam or on two beams per scheduling interval/mini-slot.</w:t>
            </w:r>
            <w:r>
              <w:rPr>
                <w:rFonts w:eastAsia="SimSun" w:cs="Arial"/>
                <w:color w:val="000000" w:themeColor="text1"/>
                <w:sz w:val="16"/>
                <w:szCs w:val="16"/>
                <w:lang w:eastAsia="zh-CN"/>
              </w:rPr>
              <w:t>”</w:t>
            </w:r>
            <w:r w:rsidRPr="00617FF5">
              <w:rPr>
                <w:rFonts w:eastAsia="SimSun" w:cs="Arial"/>
                <w:color w:val="000000" w:themeColor="text1"/>
                <w:sz w:val="16"/>
                <w:szCs w:val="16"/>
                <w:lang w:eastAsia="zh-CN"/>
              </w:rPr>
              <w:t xml:space="preserve"> </w:t>
            </w:r>
          </w:p>
          <w:p w14:paraId="1F8514EE" w14:textId="77777777" w:rsidR="00EF3711" w:rsidRDefault="00EF3711" w:rsidP="00D532E4">
            <w:pPr>
              <w:spacing w:line="240" w:lineRule="auto"/>
              <w:rPr>
                <w:rFonts w:eastAsia="SimSun" w:cs="Arial"/>
                <w:color w:val="000000" w:themeColor="text1"/>
                <w:sz w:val="16"/>
                <w:szCs w:val="16"/>
                <w:lang w:eastAsia="zh-CN"/>
              </w:rPr>
            </w:pPr>
            <w:r w:rsidRPr="001579BD">
              <w:rPr>
                <w:rFonts w:eastAsia="SimSun" w:cs="Arial"/>
                <w:b/>
                <w:bCs/>
                <w:color w:val="000000" w:themeColor="text1"/>
                <w:sz w:val="16"/>
                <w:szCs w:val="16"/>
                <w:lang w:eastAsia="zh-CN"/>
              </w:rPr>
              <w:t>Q1:</w:t>
            </w:r>
            <w:r>
              <w:rPr>
                <w:rFonts w:eastAsia="SimSun" w:cs="Arial"/>
                <w:color w:val="000000" w:themeColor="text1"/>
                <w:sz w:val="16"/>
                <w:szCs w:val="16"/>
                <w:lang w:eastAsia="zh-CN"/>
              </w:rPr>
              <w:t xml:space="preserve"> Is this 4Tx/Rx (2 beams * 2 polarization) or 8Tx/Rx (4 beams * 2 polarization)? How is this to be understood together with BS antenna configuration in Appendix D, “</w:t>
            </w:r>
            <w:r w:rsidRPr="001579BD">
              <w:rPr>
                <w:rFonts w:eastAsia="SimSun" w:cs="Arial"/>
                <w:color w:val="000000" w:themeColor="text1"/>
                <w:sz w:val="16"/>
                <w:szCs w:val="16"/>
                <w:lang w:eastAsia="zh-CN"/>
              </w:rPr>
              <w:t>2 Tx/Rx ports, (</w:t>
            </w:r>
            <w:proofErr w:type="spellStart"/>
            <w:r w:rsidRPr="001579BD">
              <w:rPr>
                <w:rFonts w:eastAsia="SimSun" w:cs="Arial"/>
                <w:color w:val="000000" w:themeColor="text1"/>
                <w:sz w:val="16"/>
                <w:szCs w:val="16"/>
                <w:lang w:eastAsia="zh-CN"/>
              </w:rPr>
              <w:t>M,N,P,Mg,Ng;Mp,Np</w:t>
            </w:r>
            <w:proofErr w:type="spellEnd"/>
            <w:r w:rsidRPr="001579BD">
              <w:rPr>
                <w:rFonts w:eastAsia="SimSun" w:cs="Arial"/>
                <w:color w:val="000000" w:themeColor="text1"/>
                <w:sz w:val="16"/>
                <w:szCs w:val="16"/>
                <w:lang w:eastAsia="zh-CN"/>
              </w:rPr>
              <w:t>) = (4,4,2,1,1;1,1)</w:t>
            </w:r>
            <w:r>
              <w:rPr>
                <w:rFonts w:eastAsia="SimSun" w:cs="Arial"/>
                <w:color w:val="000000" w:themeColor="text1"/>
                <w:sz w:val="16"/>
                <w:szCs w:val="16"/>
                <w:lang w:eastAsia="zh-CN"/>
              </w:rPr>
              <w:t xml:space="preserve">” </w:t>
            </w:r>
          </w:p>
          <w:p w14:paraId="4F80B977" w14:textId="77777777" w:rsidR="00EF3711" w:rsidRPr="00617FF5" w:rsidRDefault="00EF3711" w:rsidP="00D532E4">
            <w:pPr>
              <w:spacing w:line="240" w:lineRule="auto"/>
              <w:rPr>
                <w:rFonts w:eastAsia="SimSun" w:cs="Arial"/>
                <w:color w:val="000000" w:themeColor="text1"/>
                <w:sz w:val="16"/>
                <w:szCs w:val="16"/>
                <w:lang w:eastAsia="zh-CN"/>
              </w:rPr>
            </w:pPr>
            <w:r w:rsidRPr="001579BD">
              <w:rPr>
                <w:rFonts w:eastAsia="SimSun" w:cs="Arial"/>
                <w:b/>
                <w:bCs/>
                <w:color w:val="000000" w:themeColor="text1"/>
                <w:sz w:val="16"/>
                <w:szCs w:val="16"/>
                <w:lang w:eastAsia="zh-CN"/>
              </w:rPr>
              <w:t>Q2:</w:t>
            </w:r>
            <w:r w:rsidRPr="00617FF5">
              <w:rPr>
                <w:rFonts w:eastAsia="SimSun" w:cs="Arial"/>
                <w:color w:val="000000" w:themeColor="text1"/>
                <w:sz w:val="16"/>
                <w:szCs w:val="16"/>
                <w:lang w:eastAsia="zh-CN"/>
              </w:rPr>
              <w:t xml:space="preserve"> For FR2, how to decide which two beams to use out of the 4 beams? Are there any beam sweep schemes applied? </w:t>
            </w:r>
          </w:p>
          <w:p w14:paraId="1857DD41" w14:textId="77777777" w:rsidR="00EF3711" w:rsidRDefault="00EF3711" w:rsidP="00D532E4">
            <w:pPr>
              <w:spacing w:line="240" w:lineRule="auto"/>
              <w:rPr>
                <w:rFonts w:eastAsia="SimSun" w:cs="Arial"/>
                <w:color w:val="000000" w:themeColor="text1"/>
                <w:sz w:val="16"/>
                <w:szCs w:val="16"/>
                <w:lang w:eastAsia="zh-CN"/>
              </w:rPr>
            </w:pPr>
            <w:r w:rsidRPr="001579BD">
              <w:rPr>
                <w:rFonts w:eastAsia="SimSun" w:cs="Arial"/>
                <w:b/>
                <w:bCs/>
                <w:color w:val="000000" w:themeColor="text1"/>
                <w:sz w:val="16"/>
                <w:szCs w:val="16"/>
                <w:lang w:eastAsia="zh-CN"/>
              </w:rPr>
              <w:t>Q3:</w:t>
            </w:r>
            <w:r w:rsidRPr="00617FF5">
              <w:rPr>
                <w:rFonts w:eastAsia="SimSun" w:cs="Arial"/>
                <w:color w:val="000000" w:themeColor="text1"/>
                <w:sz w:val="16"/>
                <w:szCs w:val="16"/>
                <w:lang w:eastAsia="zh-CN"/>
              </w:rPr>
              <w:t xml:space="preserve"> Are multiple UEs served in an FDM way within one beam?</w:t>
            </w:r>
            <w:r>
              <w:rPr>
                <w:rFonts w:eastAsia="SimSun" w:cs="Arial"/>
                <w:color w:val="000000" w:themeColor="text1"/>
                <w:sz w:val="16"/>
                <w:szCs w:val="16"/>
                <w:lang w:eastAsia="zh-CN"/>
              </w:rPr>
              <w:t xml:space="preserve"> </w:t>
            </w:r>
          </w:p>
          <w:p w14:paraId="7DCFC3FA" w14:textId="77777777" w:rsidR="00EF3711" w:rsidRDefault="00EF3711" w:rsidP="00D532E4">
            <w:pPr>
              <w:spacing w:line="240" w:lineRule="auto"/>
              <w:rPr>
                <w:rFonts w:eastAsia="SimSun" w:cs="Arial"/>
                <w:color w:val="000000" w:themeColor="text1"/>
                <w:sz w:val="16"/>
                <w:szCs w:val="16"/>
                <w:lang w:eastAsia="zh-CN"/>
              </w:rPr>
            </w:pPr>
            <w:r w:rsidRPr="001579BD">
              <w:rPr>
                <w:rFonts w:eastAsia="SimSun" w:cs="Arial"/>
                <w:b/>
                <w:bCs/>
                <w:color w:val="000000" w:themeColor="text1"/>
                <w:sz w:val="16"/>
                <w:szCs w:val="16"/>
                <w:lang w:eastAsia="zh-CN"/>
              </w:rPr>
              <w:t xml:space="preserve">Q4: </w:t>
            </w:r>
            <w:r>
              <w:rPr>
                <w:rFonts w:eastAsia="SimSun" w:cs="Arial"/>
                <w:color w:val="000000" w:themeColor="text1"/>
                <w:sz w:val="16"/>
                <w:szCs w:val="16"/>
                <w:lang w:eastAsia="zh-CN"/>
              </w:rPr>
              <w:t xml:space="preserve">Are two UEs served in a same PRB if two beams </w:t>
            </w:r>
            <w:r w:rsidRPr="001579BD">
              <w:rPr>
                <w:rFonts w:eastAsia="SimSun" w:cs="Arial"/>
                <w:color w:val="000000" w:themeColor="text1"/>
                <w:sz w:val="16"/>
                <w:szCs w:val="16"/>
                <w:lang w:eastAsia="zh-CN"/>
              </w:rPr>
              <w:t>per scheduling interval/mini-slot</w:t>
            </w:r>
            <w:r>
              <w:rPr>
                <w:rFonts w:eastAsia="SimSun" w:cs="Arial"/>
                <w:color w:val="000000" w:themeColor="text1"/>
                <w:sz w:val="16"/>
                <w:szCs w:val="16"/>
                <w:lang w:eastAsia="zh-CN"/>
              </w:rPr>
              <w:t>?</w:t>
            </w:r>
          </w:p>
        </w:tc>
      </w:tr>
    </w:tbl>
    <w:p w14:paraId="6A38025E" w14:textId="77777777" w:rsidR="00061558" w:rsidRDefault="000A5227">
      <w:pPr>
        <w:pStyle w:val="Heading2"/>
      </w:pPr>
      <w:r>
        <w:lastRenderedPageBreak/>
        <w:t xml:space="preserve">2.5 </w:t>
      </w:r>
      <w:r>
        <w:tab/>
        <w:t>Qualcomm</w:t>
      </w:r>
    </w:p>
    <w:p w14:paraId="01BFC544" w14:textId="77777777" w:rsidR="00061558" w:rsidRDefault="000A5227">
      <w:pPr>
        <w:rPr>
          <w:lang w:val="en-GB" w:eastAsia="ja-JP"/>
        </w:rPr>
      </w:pPr>
      <w:r>
        <w:t xml:space="preserve">Contribution links </w:t>
      </w:r>
      <w:r>
        <w:t xml:space="preserve">for </w:t>
      </w:r>
      <w:hyperlink r:id="rId22" w:history="1">
        <w:r>
          <w:rPr>
            <w:rStyle w:val="Hyperlink"/>
          </w:rPr>
          <w:t>FR1</w:t>
        </w:r>
      </w:hyperlink>
      <w:r>
        <w:t xml:space="preserve"> and </w:t>
      </w:r>
      <w:hyperlink r:id="rId23" w:history="1">
        <w:r>
          <w:rPr>
            <w:rStyle w:val="Hyperlink"/>
            <w:lang w:val="en-GB" w:eastAsia="ja-JP"/>
          </w:rPr>
          <w:t>FR2</w:t>
        </w:r>
      </w:hyperlink>
      <w:r>
        <w:rPr>
          <w:lang w:val="en-GB" w:eastAsia="ja-JP"/>
        </w:rPr>
        <w:t>.</w:t>
      </w:r>
    </w:p>
    <w:p w14:paraId="34FF7182" w14:textId="77777777" w:rsidR="00061558" w:rsidRDefault="000A5227">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061558" w14:paraId="117793DD" w14:textId="77777777">
        <w:trPr>
          <w:trHeight w:val="425"/>
        </w:trPr>
        <w:tc>
          <w:tcPr>
            <w:tcW w:w="1129" w:type="dxa"/>
            <w:shd w:val="clear" w:color="auto" w:fill="E7E6E6" w:themeFill="background2"/>
            <w:noWrap/>
          </w:tcPr>
          <w:p w14:paraId="46B25DB9"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3C2565A"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061558" w14:paraId="71B01F4C" w14:textId="77777777">
        <w:trPr>
          <w:trHeight w:val="425"/>
        </w:trPr>
        <w:tc>
          <w:tcPr>
            <w:tcW w:w="1129" w:type="dxa"/>
            <w:noWrap/>
          </w:tcPr>
          <w:p w14:paraId="33703E9B" w14:textId="77777777" w:rsidR="00061558" w:rsidRDefault="000A5227">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741E986C" w14:textId="77777777" w:rsidR="00061558" w:rsidRDefault="000A5227">
            <w:pPr>
              <w:pStyle w:val="LD"/>
              <w:rPr>
                <w:rFonts w:ascii="Arial" w:eastAsia="SimSun" w:hAnsi="Arial" w:cs="Arial"/>
                <w:color w:val="000000"/>
                <w:sz w:val="16"/>
                <w:szCs w:val="16"/>
                <w:lang w:val="en-US" w:eastAsia="zh-CN"/>
              </w:rPr>
            </w:pPr>
            <w:r>
              <w:rPr>
                <w:rFonts w:ascii="Arial" w:eastAsia="SimSun" w:hAnsi="Arial" w:cs="Arial" w:hint="eastAsia"/>
                <w:color w:val="000000"/>
                <w:sz w:val="16"/>
                <w:szCs w:val="16"/>
                <w:lang w:val="en-US" w:eastAsia="zh-CN"/>
              </w:rPr>
              <w:t xml:space="preserve">For FR1 with HARQ </w:t>
            </w:r>
            <w:r>
              <w:rPr>
                <w:rFonts w:ascii="Arial" w:eastAsia="SimSun" w:hAnsi="Arial" w:cs="Arial" w:hint="eastAsia"/>
                <w:color w:val="000000"/>
                <w:sz w:val="16"/>
                <w:szCs w:val="16"/>
                <w:lang w:val="en-US" w:eastAsia="zh-CN"/>
              </w:rPr>
              <w:t xml:space="preserve">re-transmission, it seems you assumed cell coordination among BSs, right? If so, </w:t>
            </w:r>
            <w:proofErr w:type="spellStart"/>
            <w:r>
              <w:rPr>
                <w:rFonts w:ascii="Arial" w:eastAsia="SimSun" w:hAnsi="Arial" w:cs="Arial" w:hint="eastAsia"/>
                <w:color w:val="000000"/>
                <w:sz w:val="16"/>
                <w:szCs w:val="16"/>
                <w:lang w:val="en-US" w:eastAsia="zh-CN"/>
              </w:rPr>
              <w:t>gNB</w:t>
            </w:r>
            <w:proofErr w:type="spellEnd"/>
            <w:r>
              <w:rPr>
                <w:rFonts w:ascii="Arial" w:eastAsia="SimSun" w:hAnsi="Arial" w:cs="Arial" w:hint="eastAsia"/>
                <w:color w:val="000000"/>
                <w:sz w:val="16"/>
                <w:szCs w:val="16"/>
                <w:lang w:val="en-US" w:eastAsia="zh-CN"/>
              </w:rPr>
              <w:t xml:space="preserve"> can coordinate each other to avoid any interference if the number of UEs per cell is not too much, e.g., up to 20 UEs in your evaluation. Thus, no matter the BLER is set t</w:t>
            </w:r>
            <w:r>
              <w:rPr>
                <w:rFonts w:ascii="Arial" w:eastAsia="SimSun" w:hAnsi="Arial" w:cs="Arial" w:hint="eastAsia"/>
                <w:color w:val="000000"/>
                <w:sz w:val="16"/>
                <w:szCs w:val="16"/>
                <w:lang w:val="en-US" w:eastAsia="zh-CN"/>
              </w:rPr>
              <w:t>o 10</w:t>
            </w:r>
            <w:r>
              <w:rPr>
                <w:rFonts w:ascii="Arial" w:eastAsia="SimSun" w:hAnsi="Arial" w:cs="Arial" w:hint="eastAsia"/>
                <w:color w:val="000000"/>
                <w:sz w:val="16"/>
                <w:szCs w:val="16"/>
                <w:vertAlign w:val="superscript"/>
                <w:lang w:val="en-US" w:eastAsia="zh-CN"/>
              </w:rPr>
              <w:t>-2</w:t>
            </w:r>
            <w:r>
              <w:rPr>
                <w:rFonts w:ascii="Arial" w:eastAsia="SimSun" w:hAnsi="Arial" w:cs="Arial" w:hint="eastAsia"/>
                <w:color w:val="000000"/>
                <w:sz w:val="16"/>
                <w:szCs w:val="16"/>
                <w:lang w:val="en-US" w:eastAsia="zh-CN"/>
              </w:rPr>
              <w:t xml:space="preserve"> or 10</w:t>
            </w:r>
            <w:r>
              <w:rPr>
                <w:rFonts w:ascii="Arial" w:eastAsia="SimSun" w:hAnsi="Arial" w:cs="Arial" w:hint="eastAsia"/>
                <w:color w:val="000000"/>
                <w:sz w:val="16"/>
                <w:szCs w:val="16"/>
                <w:vertAlign w:val="superscript"/>
                <w:lang w:val="en-US" w:eastAsia="zh-CN"/>
              </w:rPr>
              <w:t>-4</w:t>
            </w:r>
            <w:r>
              <w:rPr>
                <w:rFonts w:ascii="Arial" w:eastAsia="SimSun" w:hAnsi="Arial" w:cs="Arial" w:hint="eastAsia"/>
                <w:color w:val="000000"/>
                <w:sz w:val="16"/>
                <w:szCs w:val="16"/>
                <w:lang w:val="en-US" w:eastAsia="zh-CN"/>
              </w:rPr>
              <w:t xml:space="preserve"> or 10</w:t>
            </w:r>
            <w:r>
              <w:rPr>
                <w:rFonts w:ascii="Arial" w:eastAsia="SimSun" w:hAnsi="Arial" w:cs="Arial" w:hint="eastAsia"/>
                <w:color w:val="000000"/>
                <w:sz w:val="16"/>
                <w:szCs w:val="16"/>
                <w:vertAlign w:val="superscript"/>
                <w:lang w:val="en-US" w:eastAsia="zh-CN"/>
              </w:rPr>
              <w:t>-6</w:t>
            </w:r>
            <w:r>
              <w:rPr>
                <w:rFonts w:ascii="Arial" w:eastAsia="SimSun" w:hAnsi="Arial" w:cs="Arial" w:hint="eastAsia"/>
                <w:color w:val="000000"/>
                <w:sz w:val="16"/>
                <w:szCs w:val="16"/>
                <w:lang w:val="en-US" w:eastAsia="zh-CN"/>
              </w:rPr>
              <w:t>, the packet could be highly likely to be successfully transmitted even with the highest MCS index (no re-transmission is needed) for FR1. Thus, setting the initial or retransmission BLER lower than the 10</w:t>
            </w:r>
            <w:r>
              <w:rPr>
                <w:rFonts w:ascii="Arial" w:eastAsia="SimSun" w:hAnsi="Arial" w:cs="Arial" w:hint="eastAsia"/>
                <w:color w:val="000000"/>
                <w:sz w:val="16"/>
                <w:szCs w:val="16"/>
                <w:vertAlign w:val="superscript"/>
                <w:lang w:val="en-US" w:eastAsia="zh-CN"/>
              </w:rPr>
              <w:t xml:space="preserve">-6 </w:t>
            </w:r>
            <w:r>
              <w:rPr>
                <w:rFonts w:ascii="Arial" w:eastAsia="SimSun" w:hAnsi="Arial" w:cs="Arial" w:hint="eastAsia"/>
                <w:color w:val="000000"/>
                <w:sz w:val="16"/>
                <w:szCs w:val="16"/>
                <w:lang w:val="en-US" w:eastAsia="zh-CN"/>
              </w:rPr>
              <w:t>seems not able to save res</w:t>
            </w:r>
            <w:r>
              <w:rPr>
                <w:rFonts w:ascii="Arial" w:eastAsia="SimSun" w:hAnsi="Arial" w:cs="Arial" w:hint="eastAsia"/>
                <w:color w:val="000000"/>
                <w:sz w:val="16"/>
                <w:szCs w:val="16"/>
                <w:lang w:val="en-US" w:eastAsia="zh-CN"/>
              </w:rPr>
              <w:t xml:space="preserve">ources in most cases. Instead, it seems the reserved half of resources always for re-transmission would be wasted. </w:t>
            </w:r>
          </w:p>
          <w:p w14:paraId="54CA5873" w14:textId="77777777" w:rsidR="00061558" w:rsidRDefault="000A5227">
            <w:pPr>
              <w:pStyle w:val="LD"/>
              <w:rPr>
                <w:rFonts w:ascii="Arial" w:eastAsia="SimSun" w:hAnsi="Arial" w:cs="Arial"/>
                <w:color w:val="FF0000"/>
                <w:sz w:val="16"/>
                <w:szCs w:val="16"/>
                <w:lang w:val="en-US" w:eastAsia="zh-CN"/>
              </w:rPr>
            </w:pPr>
            <w:r>
              <w:rPr>
                <w:rFonts w:ascii="Arial" w:eastAsia="SimSun" w:hAnsi="Arial" w:cs="Arial"/>
                <w:color w:val="FF0000"/>
                <w:sz w:val="16"/>
                <w:szCs w:val="16"/>
                <w:lang w:val="en-US" w:eastAsia="zh-CN"/>
              </w:rPr>
              <w:t>QC: It is true that with full coordination among cells, orthogonal SPS transmissions are sufficient and no retransmission are needed. Howeve</w:t>
            </w:r>
            <w:r>
              <w:rPr>
                <w:rFonts w:ascii="Arial" w:eastAsia="SimSun" w:hAnsi="Arial" w:cs="Arial"/>
                <w:color w:val="FF0000"/>
                <w:sz w:val="16"/>
                <w:szCs w:val="16"/>
                <w:lang w:val="en-US" w:eastAsia="zh-CN"/>
              </w:rPr>
              <w:t>r, when the backhaul capacity limits the possibility of full coordination among cells, we show that reuse-0 retransmission strategy is a low-complexity solution which significantly outperforms 1-shot strategy. Note that each UE remains connected to the sam</w:t>
            </w:r>
            <w:r>
              <w:rPr>
                <w:rFonts w:ascii="Arial" w:eastAsia="SimSun" w:hAnsi="Arial" w:cs="Arial"/>
                <w:color w:val="FF0000"/>
                <w:sz w:val="16"/>
                <w:szCs w:val="16"/>
                <w:lang w:val="en-US" w:eastAsia="zh-CN"/>
              </w:rPr>
              <w:t>e base station in the RSRP sense, and the base stations do not need to share the packet or channel state information among them. The base stations only need to share among themselves how many RBs are needed for retransmissions. Therefore, the backhaul comp</w:t>
            </w:r>
            <w:r>
              <w:rPr>
                <w:rFonts w:ascii="Arial" w:eastAsia="SimSun" w:hAnsi="Arial" w:cs="Arial"/>
                <w:color w:val="FF0000"/>
                <w:sz w:val="16"/>
                <w:szCs w:val="16"/>
                <w:lang w:val="en-US" w:eastAsia="zh-CN"/>
              </w:rPr>
              <w:t xml:space="preserve">lexity requirement is low compared to full cooperation among the </w:t>
            </w:r>
            <w:proofErr w:type="spellStart"/>
            <w:r>
              <w:rPr>
                <w:rFonts w:ascii="Arial" w:eastAsia="SimSun" w:hAnsi="Arial" w:cs="Arial"/>
                <w:color w:val="FF0000"/>
                <w:sz w:val="16"/>
                <w:szCs w:val="16"/>
                <w:lang w:val="en-US" w:eastAsia="zh-CN"/>
              </w:rPr>
              <w:t>gNBs</w:t>
            </w:r>
            <w:proofErr w:type="spellEnd"/>
            <w:r>
              <w:rPr>
                <w:rFonts w:ascii="Arial" w:eastAsia="SimSun" w:hAnsi="Arial" w:cs="Arial"/>
                <w:color w:val="FF0000"/>
                <w:sz w:val="16"/>
                <w:szCs w:val="16"/>
                <w:lang w:val="en-US" w:eastAsia="zh-CN"/>
              </w:rPr>
              <w:t>.</w:t>
            </w:r>
          </w:p>
        </w:tc>
      </w:tr>
      <w:tr w:rsidR="00061558" w14:paraId="121D5DB5" w14:textId="77777777">
        <w:trPr>
          <w:trHeight w:val="425"/>
        </w:trPr>
        <w:tc>
          <w:tcPr>
            <w:tcW w:w="1129" w:type="dxa"/>
            <w:noWrap/>
          </w:tcPr>
          <w:p w14:paraId="0CAD998E" w14:textId="77777777" w:rsidR="00061558" w:rsidRDefault="000A5227">
            <w:pPr>
              <w:spacing w:after="0" w:line="240" w:lineRule="auto"/>
              <w:rPr>
                <w:rFonts w:eastAsia="Times New Roman" w:cs="Arial"/>
                <w:color w:val="000000" w:themeColor="text1"/>
                <w:sz w:val="16"/>
                <w:szCs w:val="16"/>
              </w:rPr>
            </w:pPr>
            <w:r>
              <w:rPr>
                <w:rFonts w:eastAsia="Times New Roman" w:cs="Arial"/>
                <w:color w:val="000000" w:themeColor="text1"/>
                <w:sz w:val="16"/>
                <w:szCs w:val="16"/>
              </w:rPr>
              <w:t>Nokia, NSB</w:t>
            </w:r>
          </w:p>
        </w:tc>
        <w:tc>
          <w:tcPr>
            <w:tcW w:w="8505" w:type="dxa"/>
          </w:tcPr>
          <w:p w14:paraId="7AE88246" w14:textId="77777777" w:rsidR="00061558" w:rsidRDefault="000A5227">
            <w:pPr>
              <w:pStyle w:val="LD"/>
              <w:rPr>
                <w:rFonts w:ascii="Arial" w:eastAsia="Calibri" w:hAnsi="Arial" w:cs="Arial"/>
                <w:color w:val="000000" w:themeColor="text1"/>
                <w:sz w:val="16"/>
                <w:szCs w:val="16"/>
                <w:lang w:val="en-US" w:eastAsia="en-US"/>
              </w:rPr>
            </w:pPr>
            <w:r>
              <w:rPr>
                <w:rFonts w:ascii="Arial" w:eastAsia="Calibri" w:hAnsi="Arial" w:cs="Arial"/>
                <w:color w:val="000000" w:themeColor="text1"/>
                <w:sz w:val="16"/>
                <w:szCs w:val="16"/>
                <w:lang w:val="en-US" w:eastAsia="en-US"/>
              </w:rPr>
              <w:t>For FR1, it seems that no UE/</w:t>
            </w:r>
            <w:proofErr w:type="spellStart"/>
            <w:r>
              <w:rPr>
                <w:rFonts w:ascii="Arial" w:eastAsia="Calibri" w:hAnsi="Arial" w:cs="Arial"/>
                <w:color w:val="000000" w:themeColor="text1"/>
                <w:sz w:val="16"/>
                <w:szCs w:val="16"/>
                <w:lang w:val="en-US" w:eastAsia="en-US"/>
              </w:rPr>
              <w:t>gNB</w:t>
            </w:r>
            <w:proofErr w:type="spellEnd"/>
            <w:r>
              <w:rPr>
                <w:rFonts w:ascii="Arial" w:eastAsia="Calibri" w:hAnsi="Arial" w:cs="Arial"/>
                <w:color w:val="000000" w:themeColor="text1"/>
                <w:sz w:val="16"/>
                <w:szCs w:val="16"/>
                <w:lang w:val="en-US" w:eastAsia="en-US"/>
              </w:rPr>
              <w:t xml:space="preserve"> processing times are assumed since the minimum latency is the same as the mini-slot duration.</w:t>
            </w:r>
          </w:p>
          <w:p w14:paraId="44DA9F48" w14:textId="77777777" w:rsidR="00061558" w:rsidRDefault="000A5227">
            <w:pPr>
              <w:pStyle w:val="LD"/>
              <w:rPr>
                <w:rFonts w:ascii="Arial" w:eastAsia="Calibri" w:hAnsi="Arial" w:cs="Arial"/>
                <w:color w:val="000000" w:themeColor="text1"/>
                <w:sz w:val="16"/>
                <w:szCs w:val="16"/>
                <w:lang w:val="en-US" w:eastAsia="en-US"/>
              </w:rPr>
            </w:pPr>
            <w:r>
              <w:rPr>
                <w:rFonts w:ascii="Arial" w:eastAsia="SimSun" w:hAnsi="Arial" w:cs="Arial"/>
                <w:color w:val="FF0000"/>
                <w:sz w:val="16"/>
                <w:szCs w:val="16"/>
                <w:lang w:val="en-US" w:eastAsia="zh-CN"/>
              </w:rPr>
              <w:t xml:space="preserve">QC: The latency figure is updated in the </w:t>
            </w:r>
            <w:r>
              <w:rPr>
                <w:rFonts w:ascii="Arial" w:eastAsia="SimSun" w:hAnsi="Arial" w:cs="Arial"/>
                <w:color w:val="FF0000"/>
                <w:sz w:val="16"/>
                <w:szCs w:val="16"/>
                <w:lang w:val="en-US" w:eastAsia="zh-CN"/>
              </w:rPr>
              <w:t>revised version.</w:t>
            </w:r>
          </w:p>
        </w:tc>
      </w:tr>
      <w:tr w:rsidR="00061558" w14:paraId="503DAC20" w14:textId="77777777">
        <w:trPr>
          <w:trHeight w:val="425"/>
        </w:trPr>
        <w:tc>
          <w:tcPr>
            <w:tcW w:w="1129" w:type="dxa"/>
            <w:noWrap/>
          </w:tcPr>
          <w:p w14:paraId="0BA0A659" w14:textId="77777777" w:rsidR="00061558" w:rsidRDefault="000A5227">
            <w:pPr>
              <w:spacing w:after="0" w:line="240" w:lineRule="auto"/>
              <w:rPr>
                <w:rFonts w:eastAsia="Times New Roman" w:cs="Arial"/>
                <w:color w:val="000000" w:themeColor="text1"/>
                <w:sz w:val="16"/>
                <w:szCs w:val="16"/>
              </w:rPr>
            </w:pPr>
            <w:r>
              <w:rPr>
                <w:rFonts w:eastAsia="Times New Roman" w:cs="Arial" w:hint="eastAsia"/>
                <w:color w:val="000000" w:themeColor="text1"/>
                <w:sz w:val="16"/>
                <w:szCs w:val="16"/>
              </w:rPr>
              <w:t>v</w:t>
            </w:r>
            <w:r>
              <w:rPr>
                <w:rFonts w:eastAsia="Times New Roman" w:cs="Arial"/>
                <w:color w:val="000000" w:themeColor="text1"/>
                <w:sz w:val="16"/>
                <w:szCs w:val="16"/>
              </w:rPr>
              <w:t>ivo</w:t>
            </w:r>
          </w:p>
        </w:tc>
        <w:tc>
          <w:tcPr>
            <w:tcW w:w="8505" w:type="dxa"/>
          </w:tcPr>
          <w:p w14:paraId="2D1A63A6" w14:textId="77777777" w:rsidR="00061558" w:rsidRDefault="000A5227">
            <w:pPr>
              <w:pStyle w:val="LD"/>
              <w:rPr>
                <w:rFonts w:ascii="Arial" w:eastAsia="Times New Roman" w:hAnsi="Arial" w:cs="Arial"/>
                <w:color w:val="000000" w:themeColor="text1"/>
                <w:sz w:val="16"/>
                <w:szCs w:val="16"/>
                <w:lang w:val="en-US" w:eastAsia="en-US"/>
              </w:rPr>
            </w:pPr>
            <w:r>
              <w:rPr>
                <w:rFonts w:ascii="Arial" w:eastAsia="Times New Roman" w:hAnsi="Arial" w:cs="Arial" w:hint="eastAsia"/>
                <w:color w:val="000000" w:themeColor="text1"/>
                <w:sz w:val="16"/>
                <w:szCs w:val="16"/>
                <w:lang w:val="en-US" w:eastAsia="en-US"/>
              </w:rPr>
              <w:t>Q</w:t>
            </w:r>
            <w:r>
              <w:rPr>
                <w:rFonts w:ascii="Arial" w:eastAsia="Times New Roman" w:hAnsi="Arial" w:cs="Arial"/>
                <w:color w:val="000000" w:themeColor="text1"/>
                <w:sz w:val="16"/>
                <w:szCs w:val="16"/>
                <w:lang w:val="en-US" w:eastAsia="en-US"/>
              </w:rPr>
              <w:t xml:space="preserve">1: For ‘Half of the available frequency band is dedicated to retransmissions during the PDSCH and PUSCH symbols’, do you mean half of the resource can only be used to retransmissions? </w:t>
            </w:r>
          </w:p>
          <w:p w14:paraId="686D9D6F" w14:textId="77777777" w:rsidR="00061558" w:rsidRDefault="000A5227">
            <w:pPr>
              <w:pStyle w:val="LD"/>
              <w:rPr>
                <w:rFonts w:ascii="Arial" w:eastAsia="Times New Roman" w:hAnsi="Arial" w:cs="Arial"/>
                <w:color w:val="000000" w:themeColor="text1"/>
                <w:sz w:val="16"/>
                <w:szCs w:val="16"/>
                <w:lang w:val="en-US" w:eastAsia="en-US"/>
              </w:rPr>
            </w:pPr>
            <w:r>
              <w:rPr>
                <w:rFonts w:ascii="Arial" w:eastAsia="SimSun" w:hAnsi="Arial" w:cs="Arial"/>
                <w:color w:val="FF0000"/>
                <w:sz w:val="16"/>
                <w:szCs w:val="16"/>
                <w:lang w:val="en-US" w:eastAsia="zh-CN"/>
              </w:rPr>
              <w:t>QC: Yes. Since retransmissions target at a higher reliability, it is no</w:t>
            </w:r>
            <w:r>
              <w:rPr>
                <w:rFonts w:ascii="Arial" w:eastAsia="SimSun" w:hAnsi="Arial" w:cs="Arial"/>
                <w:color w:val="FF0000"/>
                <w:sz w:val="16"/>
                <w:szCs w:val="16"/>
                <w:lang w:val="en-US" w:eastAsia="zh-CN"/>
              </w:rPr>
              <w:t>t a bad choice to make the two resources equal. Further optimization of resources partitioning may slightly improve the capacity.</w:t>
            </w:r>
          </w:p>
        </w:tc>
      </w:tr>
      <w:tr w:rsidR="00061558" w14:paraId="105EFC3D" w14:textId="77777777">
        <w:trPr>
          <w:trHeight w:val="425"/>
        </w:trPr>
        <w:tc>
          <w:tcPr>
            <w:tcW w:w="1129" w:type="dxa"/>
            <w:noWrap/>
          </w:tcPr>
          <w:p w14:paraId="69012AAE" w14:textId="77777777" w:rsidR="00061558" w:rsidRDefault="000A5227">
            <w:pPr>
              <w:spacing w:after="0" w:line="240" w:lineRule="auto"/>
              <w:rPr>
                <w:rFonts w:eastAsia="Times New Roman" w:cs="Arial"/>
                <w:color w:val="000000" w:themeColor="text1"/>
                <w:sz w:val="16"/>
                <w:szCs w:val="16"/>
              </w:rPr>
            </w:pPr>
            <w:r>
              <w:rPr>
                <w:rFonts w:eastAsia="Times New Roman" w:cs="Arial"/>
                <w:color w:val="000000" w:themeColor="text1"/>
                <w:sz w:val="16"/>
                <w:szCs w:val="16"/>
              </w:rPr>
              <w:t>HW/</w:t>
            </w:r>
            <w:proofErr w:type="spellStart"/>
            <w:r>
              <w:rPr>
                <w:rFonts w:eastAsia="Times New Roman" w:cs="Arial"/>
                <w:color w:val="000000" w:themeColor="text1"/>
                <w:sz w:val="16"/>
                <w:szCs w:val="16"/>
              </w:rPr>
              <w:t>HiSi</w:t>
            </w:r>
            <w:proofErr w:type="spellEnd"/>
          </w:p>
        </w:tc>
        <w:tc>
          <w:tcPr>
            <w:tcW w:w="8505" w:type="dxa"/>
          </w:tcPr>
          <w:p w14:paraId="6CCF33FE" w14:textId="77777777" w:rsidR="00061558" w:rsidRDefault="000A5227">
            <w:pPr>
              <w:pStyle w:val="LD"/>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Agree with the comment from ZTE (</w:t>
            </w:r>
            <w:proofErr w:type="spellStart"/>
            <w:r>
              <w:rPr>
                <w:rFonts w:ascii="Arial" w:eastAsia="SimSun" w:hAnsi="Arial" w:cs="Arial" w:hint="eastAsia"/>
                <w:i/>
                <w:color w:val="000000"/>
                <w:sz w:val="16"/>
                <w:szCs w:val="16"/>
                <w:lang w:val="en-US" w:eastAsia="zh-CN"/>
              </w:rPr>
              <w:t>gNB</w:t>
            </w:r>
            <w:proofErr w:type="spellEnd"/>
            <w:r>
              <w:rPr>
                <w:rFonts w:ascii="Arial" w:eastAsia="SimSun" w:hAnsi="Arial" w:cs="Arial" w:hint="eastAsia"/>
                <w:i/>
                <w:color w:val="000000"/>
                <w:sz w:val="16"/>
                <w:szCs w:val="16"/>
                <w:lang w:val="en-US" w:eastAsia="zh-CN"/>
              </w:rPr>
              <w:t xml:space="preserve"> can coordinate each other to avoid any interference if the number of UEs per cel</w:t>
            </w:r>
            <w:r>
              <w:rPr>
                <w:rFonts w:ascii="Arial" w:eastAsia="SimSun" w:hAnsi="Arial" w:cs="Arial" w:hint="eastAsia"/>
                <w:i/>
                <w:color w:val="000000"/>
                <w:sz w:val="16"/>
                <w:szCs w:val="16"/>
                <w:lang w:val="en-US" w:eastAsia="zh-CN"/>
              </w:rPr>
              <w:t>l is not too much, e.g., up to 20 UEs in your evaluation</w:t>
            </w:r>
            <w:r>
              <w:rPr>
                <w:rFonts w:ascii="Arial" w:eastAsia="Times New Roman" w:hAnsi="Arial" w:cs="Arial"/>
                <w:color w:val="000000" w:themeColor="text1"/>
                <w:sz w:val="16"/>
                <w:szCs w:val="16"/>
                <w:lang w:val="en-US" w:eastAsia="en-US"/>
              </w:rPr>
              <w:t xml:space="preserve">). </w:t>
            </w:r>
          </w:p>
          <w:p w14:paraId="640A8EDB" w14:textId="77777777" w:rsidR="00061558" w:rsidRDefault="000A5227">
            <w:pPr>
              <w:pStyle w:val="LD"/>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We are also wondering as ZTE and vivo above, if 50% of the available resources are precluded for initial transmission?</w:t>
            </w:r>
          </w:p>
          <w:p w14:paraId="041763DE" w14:textId="77777777" w:rsidR="00061558" w:rsidRDefault="000A5227">
            <w:pPr>
              <w:pStyle w:val="LD"/>
              <w:rPr>
                <w:rFonts w:ascii="Arial" w:eastAsia="Times New Roman" w:hAnsi="Arial" w:cs="Arial"/>
                <w:color w:val="000000" w:themeColor="text1"/>
                <w:sz w:val="16"/>
                <w:szCs w:val="16"/>
                <w:lang w:val="en-US" w:eastAsia="en-US"/>
              </w:rPr>
            </w:pPr>
            <w:r>
              <w:rPr>
                <w:rFonts w:ascii="Arial" w:eastAsia="SimSun" w:hAnsi="Arial" w:cs="Arial"/>
                <w:color w:val="FF0000"/>
                <w:sz w:val="16"/>
                <w:szCs w:val="16"/>
                <w:lang w:val="en-US" w:eastAsia="zh-CN"/>
              </w:rPr>
              <w:t>QC: Please refer to the above answers and our revised version.</w:t>
            </w:r>
          </w:p>
        </w:tc>
      </w:tr>
      <w:tr w:rsidR="00061558" w14:paraId="62829241" w14:textId="77777777">
        <w:trPr>
          <w:trHeight w:val="425"/>
        </w:trPr>
        <w:tc>
          <w:tcPr>
            <w:tcW w:w="1129" w:type="dxa"/>
            <w:noWrap/>
          </w:tcPr>
          <w:p w14:paraId="26FF79AB" w14:textId="77777777" w:rsidR="00061558" w:rsidRDefault="000A5227">
            <w:pPr>
              <w:spacing w:after="0" w:line="240" w:lineRule="auto"/>
              <w:rPr>
                <w:rFonts w:eastAsia="Times New Roman" w:cs="Arial"/>
                <w:color w:val="000000" w:themeColor="text1"/>
                <w:sz w:val="16"/>
                <w:szCs w:val="16"/>
              </w:rPr>
            </w:pPr>
            <w:r>
              <w:rPr>
                <w:rFonts w:eastAsia="Times New Roman" w:cs="Arial"/>
                <w:color w:val="000000" w:themeColor="text1"/>
                <w:sz w:val="16"/>
                <w:szCs w:val="16"/>
              </w:rPr>
              <w:t>Ericsson</w:t>
            </w:r>
          </w:p>
        </w:tc>
        <w:tc>
          <w:tcPr>
            <w:tcW w:w="8505" w:type="dxa"/>
          </w:tcPr>
          <w:p w14:paraId="31EB4FDE" w14:textId="77777777" w:rsidR="00061558" w:rsidRDefault="000A5227">
            <w:pPr>
              <w:pStyle w:val="LD"/>
              <w:numPr>
                <w:ilvl w:val="1"/>
                <w:numId w:val="17"/>
              </w:numPr>
              <w:ind w:left="380"/>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For FR1, it seems that ‘capacity’ is defined as 100% of the UEs satisfy the requirements? It’s better to clarify such definition. For example, other companies may assume a different ‘capacity’ criteria. In fact, QC study of FR2 assumes capacity to</w:t>
            </w:r>
            <w:r>
              <w:rPr>
                <w:rFonts w:ascii="Arial" w:eastAsia="Times New Roman" w:hAnsi="Arial" w:cs="Arial"/>
                <w:color w:val="000000" w:themeColor="text1"/>
                <w:sz w:val="16"/>
                <w:szCs w:val="16"/>
                <w:lang w:val="en-US" w:eastAsia="en-US"/>
              </w:rPr>
              <w:t xml:space="preserve"> be at least 90% (i.e., not 100%) UE satisfy the requirements.</w:t>
            </w:r>
          </w:p>
          <w:p w14:paraId="2B63BAB6" w14:textId="77777777" w:rsidR="00061558" w:rsidRDefault="000A5227">
            <w:pPr>
              <w:pStyle w:val="LD"/>
              <w:numPr>
                <w:ilvl w:val="1"/>
                <w:numId w:val="17"/>
              </w:numPr>
              <w:ind w:left="380"/>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For FR2: what’s the UE antenna configuration?</w:t>
            </w:r>
          </w:p>
          <w:p w14:paraId="2BFEA166" w14:textId="77777777" w:rsidR="00061558" w:rsidRDefault="000A5227">
            <w:pPr>
              <w:pStyle w:val="LD"/>
              <w:ind w:left="20"/>
              <w:rPr>
                <w:rFonts w:ascii="Arial" w:eastAsia="Times New Roman" w:hAnsi="Arial" w:cs="Arial"/>
                <w:color w:val="000000" w:themeColor="text1"/>
                <w:sz w:val="16"/>
                <w:szCs w:val="16"/>
                <w:lang w:val="en-US" w:eastAsia="en-US"/>
              </w:rPr>
            </w:pPr>
            <w:r>
              <w:rPr>
                <w:rFonts w:ascii="Arial" w:eastAsia="SimSun" w:hAnsi="Arial" w:cs="Arial"/>
                <w:color w:val="FF0000"/>
                <w:sz w:val="16"/>
                <w:szCs w:val="16"/>
                <w:lang w:val="en-US" w:eastAsia="zh-CN"/>
              </w:rPr>
              <w:t>QC: You are right. We have clarified the definition of capacity in the revised version.</w:t>
            </w:r>
          </w:p>
        </w:tc>
      </w:tr>
      <w:tr w:rsidR="00061558" w14:paraId="4C14DEA6" w14:textId="77777777">
        <w:trPr>
          <w:trHeight w:val="425"/>
        </w:trPr>
        <w:tc>
          <w:tcPr>
            <w:tcW w:w="1129" w:type="dxa"/>
            <w:noWrap/>
          </w:tcPr>
          <w:p w14:paraId="4631BD67" w14:textId="77777777" w:rsidR="00061558" w:rsidRDefault="000A5227">
            <w:pPr>
              <w:spacing w:after="0" w:line="240" w:lineRule="auto"/>
              <w:rPr>
                <w:rFonts w:eastAsia="Times New Roman" w:cs="Arial"/>
                <w:color w:val="000000" w:themeColor="text1"/>
                <w:sz w:val="16"/>
                <w:szCs w:val="16"/>
              </w:rPr>
            </w:pPr>
            <w:r>
              <w:rPr>
                <w:rFonts w:eastAsia="Times New Roman" w:cs="Arial"/>
                <w:color w:val="000000" w:themeColor="text1"/>
                <w:sz w:val="16"/>
                <w:szCs w:val="16"/>
              </w:rPr>
              <w:t>Intel</w:t>
            </w:r>
          </w:p>
        </w:tc>
        <w:tc>
          <w:tcPr>
            <w:tcW w:w="8505" w:type="dxa"/>
          </w:tcPr>
          <w:p w14:paraId="7D3BE092" w14:textId="77777777" w:rsidR="00061558" w:rsidRDefault="000A5227">
            <w:pPr>
              <w:pStyle w:val="LD"/>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For the case of non-zero survival time, how CSA is c</w:t>
            </w:r>
            <w:r>
              <w:rPr>
                <w:rFonts w:ascii="Arial" w:eastAsia="Times New Roman" w:hAnsi="Arial" w:cs="Arial"/>
                <w:color w:val="000000" w:themeColor="text1"/>
                <w:sz w:val="16"/>
                <w:szCs w:val="16"/>
                <w:lang w:val="en-US" w:eastAsia="en-US"/>
              </w:rPr>
              <w:t>alculated – based on actual consecutive drops of packets or based on the formula assuming e.g. independent errors?</w:t>
            </w:r>
          </w:p>
          <w:p w14:paraId="7D233E2A" w14:textId="77777777" w:rsidR="00061558" w:rsidRDefault="000A5227">
            <w:pPr>
              <w:pStyle w:val="LD"/>
              <w:rPr>
                <w:rFonts w:ascii="Arial" w:eastAsia="Times New Roman" w:hAnsi="Arial" w:cs="Arial"/>
                <w:color w:val="000000" w:themeColor="text1"/>
                <w:sz w:val="16"/>
                <w:szCs w:val="16"/>
                <w:lang w:val="en-US" w:eastAsia="en-US"/>
              </w:rPr>
            </w:pPr>
            <w:r>
              <w:rPr>
                <w:rFonts w:ascii="Arial" w:eastAsia="SimSun" w:hAnsi="Arial" w:cs="Arial"/>
                <w:color w:val="FF0000"/>
                <w:sz w:val="16"/>
                <w:szCs w:val="16"/>
                <w:lang w:val="en-US" w:eastAsia="zh-CN"/>
              </w:rPr>
              <w:t>QC: It is based on actual consecutive drops of packets. No independence assumption is made.</w:t>
            </w:r>
          </w:p>
        </w:tc>
      </w:tr>
    </w:tbl>
    <w:p w14:paraId="57AE56DA" w14:textId="77777777" w:rsidR="00061558" w:rsidRDefault="000A5227">
      <w:pPr>
        <w:pStyle w:val="Heading2"/>
      </w:pPr>
      <w:r>
        <w:t xml:space="preserve">2.6 </w:t>
      </w:r>
      <w:r>
        <w:tab/>
        <w:t>vivo</w:t>
      </w:r>
    </w:p>
    <w:p w14:paraId="5646CD26" w14:textId="77777777" w:rsidR="00061558" w:rsidRDefault="000A5227">
      <w:pPr>
        <w:rPr>
          <w:lang w:val="en-GB" w:eastAsia="ja-JP"/>
        </w:rPr>
      </w:pPr>
      <w:hyperlink r:id="rId24" w:history="1">
        <w:r>
          <w:rPr>
            <w:rStyle w:val="Hyperlink"/>
            <w:lang w:val="en-GB" w:eastAsia="ja-JP"/>
          </w:rPr>
          <w:t>Contribution link</w:t>
        </w:r>
      </w:hyperlink>
      <w:r>
        <w:rPr>
          <w:lang w:val="en-GB" w:eastAsia="ja-JP"/>
        </w:rPr>
        <w:t>.</w:t>
      </w:r>
    </w:p>
    <w:p w14:paraId="7539107B" w14:textId="77777777" w:rsidR="00061558" w:rsidRDefault="000A5227">
      <w:pPr>
        <w:rPr>
          <w:lang w:val="en-GB" w:eastAsia="ja-JP"/>
        </w:rPr>
      </w:pPr>
      <w:r>
        <w:rPr>
          <w:lang w:val="en-GB" w:eastAsia="ja-JP"/>
        </w:rPr>
        <w:t xml:space="preserve">Other companies can provide questions and comments in </w:t>
      </w:r>
      <w:r>
        <w:rPr>
          <w:lang w:val="en-GB" w:eastAsia="ja-JP"/>
        </w:rPr>
        <w:t>the table below:</w:t>
      </w:r>
    </w:p>
    <w:tbl>
      <w:tblPr>
        <w:tblStyle w:val="TableGrid"/>
        <w:tblW w:w="9634" w:type="dxa"/>
        <w:tblLayout w:type="fixed"/>
        <w:tblLook w:val="04A0" w:firstRow="1" w:lastRow="0" w:firstColumn="1" w:lastColumn="0" w:noHBand="0" w:noVBand="1"/>
      </w:tblPr>
      <w:tblGrid>
        <w:gridCol w:w="1129"/>
        <w:gridCol w:w="8505"/>
      </w:tblGrid>
      <w:tr w:rsidR="00061558" w14:paraId="4503BADC" w14:textId="77777777">
        <w:trPr>
          <w:trHeight w:val="425"/>
        </w:trPr>
        <w:tc>
          <w:tcPr>
            <w:tcW w:w="1129" w:type="dxa"/>
            <w:shd w:val="clear" w:color="auto" w:fill="E7E6E6" w:themeFill="background2"/>
            <w:noWrap/>
          </w:tcPr>
          <w:p w14:paraId="293A2B2E"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37975E26"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061558" w14:paraId="233933DE" w14:textId="77777777">
        <w:trPr>
          <w:trHeight w:val="425"/>
        </w:trPr>
        <w:tc>
          <w:tcPr>
            <w:tcW w:w="1129" w:type="dxa"/>
            <w:noWrap/>
          </w:tcPr>
          <w:p w14:paraId="3B2468B5" w14:textId="77777777" w:rsidR="00061558" w:rsidRDefault="000A5227">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7ED1B8F9" w14:textId="77777777" w:rsidR="00061558" w:rsidRDefault="000A5227">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 xml:space="preserve">For the results without cell coordination, it seems the performance is also very good even when the number of UEs are very large. In our understanding, the interference cannot be avoided without cell </w:t>
            </w:r>
            <w:r>
              <w:rPr>
                <w:rFonts w:eastAsia="SimSun" w:cs="Arial" w:hint="eastAsia"/>
                <w:color w:val="000000"/>
                <w:sz w:val="16"/>
                <w:szCs w:val="16"/>
                <w:lang w:eastAsia="zh-CN"/>
              </w:rPr>
              <w:t>coordination, and the severe interference in factory scenario would be very likely to cause packet error. Conservative resource allocation may not be helpful since it could also increase the interference. Could you clarify a bit more on the scheduling or o</w:t>
            </w:r>
            <w:r>
              <w:rPr>
                <w:rFonts w:eastAsia="SimSun" w:cs="Arial" w:hint="eastAsia"/>
                <w:color w:val="000000"/>
                <w:sz w:val="16"/>
                <w:szCs w:val="16"/>
                <w:lang w:eastAsia="zh-CN"/>
              </w:rPr>
              <w:t>ther aspects about the performance without cell coordination?</w:t>
            </w:r>
          </w:p>
          <w:p w14:paraId="4EB224C3" w14:textId="77777777" w:rsidR="00061558" w:rsidRDefault="000A5227">
            <w:pPr>
              <w:spacing w:after="0" w:line="240" w:lineRule="auto"/>
              <w:rPr>
                <w:rFonts w:eastAsia="SimSun" w:cs="Arial"/>
                <w:color w:val="000000"/>
                <w:sz w:val="16"/>
                <w:szCs w:val="16"/>
                <w:lang w:eastAsia="zh-CN"/>
              </w:rPr>
            </w:pPr>
            <w:r>
              <w:rPr>
                <w:rFonts w:eastAsia="SimSun" w:cs="Arial"/>
                <w:color w:val="FF0000"/>
                <w:sz w:val="16"/>
                <w:szCs w:val="16"/>
                <w:lang w:eastAsia="zh-CN"/>
              </w:rPr>
              <w:t xml:space="preserve">vivo: In our scheduling strategy, to avoid continuous errors, the scheduling priority of the UE will be increased when packet error occurs. After a period </w:t>
            </w:r>
            <w:r>
              <w:rPr>
                <w:rFonts w:eastAsia="SimSun" w:cs="Arial" w:hint="eastAsia"/>
                <w:color w:val="FF0000"/>
                <w:sz w:val="16"/>
                <w:szCs w:val="16"/>
                <w:lang w:eastAsia="zh-CN"/>
              </w:rPr>
              <w:t>of</w:t>
            </w:r>
            <w:r>
              <w:rPr>
                <w:rFonts w:eastAsia="SimSun" w:cs="Arial"/>
                <w:color w:val="FF0000"/>
                <w:sz w:val="16"/>
                <w:szCs w:val="16"/>
                <w:lang w:eastAsia="zh-CN"/>
              </w:rPr>
              <w:t xml:space="preserve"> time </w:t>
            </w:r>
            <w:r>
              <w:rPr>
                <w:rFonts w:eastAsia="SimSun" w:cs="Arial" w:hint="eastAsia"/>
                <w:color w:val="FF0000"/>
                <w:sz w:val="16"/>
                <w:szCs w:val="16"/>
                <w:lang w:eastAsia="zh-CN"/>
              </w:rPr>
              <w:t>for</w:t>
            </w:r>
            <w:r>
              <w:rPr>
                <w:rFonts w:eastAsia="SimSun" w:cs="Arial"/>
                <w:color w:val="FF0000"/>
                <w:sz w:val="16"/>
                <w:szCs w:val="16"/>
                <w:lang w:eastAsia="zh-CN"/>
              </w:rPr>
              <w:t xml:space="preserve"> system warm-up, each UE can</w:t>
            </w:r>
            <w:r>
              <w:rPr>
                <w:rFonts w:eastAsia="SimSun" w:cs="Arial"/>
                <w:color w:val="FF0000"/>
                <w:sz w:val="16"/>
                <w:szCs w:val="16"/>
                <w:lang w:eastAsia="zh-CN"/>
              </w:rPr>
              <w:t xml:space="preserve"> transmit in a relatively stable environment with few packet errors. When packet error occurs, </w:t>
            </w:r>
            <w:proofErr w:type="spellStart"/>
            <w:r>
              <w:rPr>
                <w:rFonts w:eastAsia="SimSun" w:cs="Arial"/>
                <w:color w:val="FF0000"/>
                <w:sz w:val="16"/>
                <w:szCs w:val="16"/>
                <w:lang w:eastAsia="zh-CN"/>
              </w:rPr>
              <w:t>gNB</w:t>
            </w:r>
            <w:proofErr w:type="spellEnd"/>
            <w:r>
              <w:rPr>
                <w:rFonts w:eastAsia="SimSun" w:cs="Arial"/>
                <w:color w:val="FF0000"/>
                <w:sz w:val="16"/>
                <w:szCs w:val="16"/>
                <w:lang w:eastAsia="zh-CN"/>
              </w:rPr>
              <w:t xml:space="preserve"> will re-configure the resource allocation with highest priority and select a more conservative MCS for the UE, then UE can continue to transmit in a relative</w:t>
            </w:r>
            <w:r>
              <w:rPr>
                <w:rFonts w:eastAsia="SimSun" w:cs="Arial"/>
                <w:color w:val="FF0000"/>
                <w:sz w:val="16"/>
                <w:szCs w:val="16"/>
                <w:lang w:eastAsia="zh-CN"/>
              </w:rPr>
              <w:t>ly stable environment.</w:t>
            </w:r>
          </w:p>
        </w:tc>
      </w:tr>
      <w:tr w:rsidR="00061558" w14:paraId="6BE0F5B2" w14:textId="77777777">
        <w:trPr>
          <w:trHeight w:val="425"/>
        </w:trPr>
        <w:tc>
          <w:tcPr>
            <w:tcW w:w="1129" w:type="dxa"/>
            <w:noWrap/>
          </w:tcPr>
          <w:p w14:paraId="64879C1F" w14:textId="77777777" w:rsidR="00061558" w:rsidRDefault="000A5227">
            <w:pPr>
              <w:spacing w:after="0" w:line="240" w:lineRule="auto"/>
              <w:rPr>
                <w:rFonts w:eastAsia="SimSun" w:cs="Arial"/>
                <w:color w:val="000000"/>
                <w:sz w:val="16"/>
                <w:szCs w:val="16"/>
                <w:lang w:eastAsia="zh-CN"/>
              </w:rPr>
            </w:pPr>
            <w:r>
              <w:rPr>
                <w:rFonts w:eastAsia="Times New Roman" w:cs="Arial"/>
                <w:color w:val="000000"/>
                <w:sz w:val="16"/>
                <w:szCs w:val="16"/>
              </w:rPr>
              <w:lastRenderedPageBreak/>
              <w:t>Nokia, NSB</w:t>
            </w:r>
          </w:p>
        </w:tc>
        <w:tc>
          <w:tcPr>
            <w:tcW w:w="8505" w:type="dxa"/>
          </w:tcPr>
          <w:p w14:paraId="417D2E3F" w14:textId="77777777" w:rsidR="00061558" w:rsidRDefault="000A5227">
            <w:pPr>
              <w:spacing w:after="0" w:line="240" w:lineRule="auto"/>
              <w:rPr>
                <w:rFonts w:eastAsia="Times New Roman" w:cs="Arial"/>
                <w:i/>
                <w:iCs/>
                <w:color w:val="000000"/>
                <w:sz w:val="16"/>
                <w:szCs w:val="16"/>
                <w:lang w:val="en-GB"/>
              </w:rPr>
            </w:pPr>
            <w:r>
              <w:rPr>
                <w:rFonts w:eastAsia="Times New Roman" w:cs="Arial"/>
                <w:color w:val="000000"/>
                <w:sz w:val="16"/>
                <w:szCs w:val="16"/>
                <w:lang w:val="en-GB"/>
              </w:rPr>
              <w:t xml:space="preserve">For FR2, have you assumed some limitations related to the beamforming operation? Would it be possible to clarify the following sentence: </w:t>
            </w:r>
            <w:r>
              <w:rPr>
                <w:rFonts w:eastAsia="Times New Roman" w:cs="Arial"/>
                <w:i/>
                <w:iCs/>
                <w:color w:val="000000"/>
                <w:sz w:val="16"/>
                <w:szCs w:val="16"/>
                <w:lang w:val="en-GB"/>
              </w:rPr>
              <w:t>For coordination transmission in FR2, since multi-beam  transmission is adopted in F</w:t>
            </w:r>
            <w:r>
              <w:rPr>
                <w:rFonts w:eastAsia="Times New Roman" w:cs="Arial"/>
                <w:i/>
                <w:iCs/>
                <w:color w:val="000000"/>
                <w:sz w:val="16"/>
                <w:szCs w:val="16"/>
                <w:lang w:val="en-GB"/>
              </w:rPr>
              <w:t xml:space="preserve">R2, and all UEs are uniformly distributed within per service area without considering uniformly distributed in each beam, some UEs may not be fully </w:t>
            </w:r>
            <w:proofErr w:type="spellStart"/>
            <w:r>
              <w:rPr>
                <w:rFonts w:eastAsia="Times New Roman" w:cs="Arial"/>
                <w:i/>
                <w:iCs/>
                <w:color w:val="000000"/>
                <w:sz w:val="16"/>
                <w:szCs w:val="16"/>
                <w:lang w:val="en-GB"/>
              </w:rPr>
              <w:t>FDMed</w:t>
            </w:r>
            <w:proofErr w:type="spellEnd"/>
            <w:r>
              <w:rPr>
                <w:rFonts w:eastAsia="Times New Roman" w:cs="Arial"/>
                <w:i/>
                <w:iCs/>
                <w:color w:val="000000"/>
                <w:sz w:val="16"/>
                <w:szCs w:val="16"/>
                <w:lang w:val="en-GB"/>
              </w:rPr>
              <w:t xml:space="preserve"> within a beam with the increasing of UEs per service area.</w:t>
            </w:r>
          </w:p>
          <w:p w14:paraId="7A6410AF" w14:textId="77777777" w:rsidR="00061558" w:rsidRDefault="000A5227">
            <w:pPr>
              <w:spacing w:after="0" w:line="240" w:lineRule="auto"/>
              <w:rPr>
                <w:rFonts w:eastAsia="SimSun" w:cs="Arial"/>
                <w:color w:val="000000"/>
                <w:sz w:val="16"/>
                <w:szCs w:val="16"/>
                <w:lang w:eastAsia="zh-CN"/>
              </w:rPr>
            </w:pPr>
            <w:r>
              <w:rPr>
                <w:rFonts w:eastAsia="SimSun" w:cs="Arial"/>
                <w:color w:val="FF0000"/>
                <w:sz w:val="16"/>
                <w:szCs w:val="16"/>
                <w:lang w:eastAsia="zh-CN"/>
              </w:rPr>
              <w:t xml:space="preserve">vivo: For FR2, both </w:t>
            </w:r>
            <w:proofErr w:type="spellStart"/>
            <w:r>
              <w:rPr>
                <w:rFonts w:eastAsia="SimSun" w:cs="Arial"/>
                <w:color w:val="FF0000"/>
                <w:sz w:val="16"/>
                <w:szCs w:val="16"/>
                <w:lang w:eastAsia="zh-CN"/>
              </w:rPr>
              <w:t>gNB</w:t>
            </w:r>
            <w:proofErr w:type="spellEnd"/>
            <w:r>
              <w:rPr>
                <w:rFonts w:eastAsia="SimSun" w:cs="Arial"/>
                <w:color w:val="FF0000"/>
                <w:sz w:val="16"/>
                <w:szCs w:val="16"/>
                <w:lang w:eastAsia="zh-CN"/>
              </w:rPr>
              <w:t xml:space="preserve"> and UE can only </w:t>
            </w:r>
            <w:r>
              <w:rPr>
                <w:rFonts w:eastAsia="SimSun" w:cs="Arial"/>
                <w:color w:val="FF0000"/>
                <w:sz w:val="16"/>
                <w:szCs w:val="16"/>
                <w:lang w:eastAsia="zh-CN"/>
              </w:rPr>
              <w:t xml:space="preserve">transmit/receive one analog beam in one slot. Since the number of users per beam may be different due to UE random dropping, for some beams, the frequency resource may not be enough for the UEs to be fully </w:t>
            </w:r>
            <w:proofErr w:type="spellStart"/>
            <w:r>
              <w:rPr>
                <w:rFonts w:eastAsia="SimSun" w:cs="Arial"/>
                <w:color w:val="FF0000"/>
                <w:sz w:val="16"/>
                <w:szCs w:val="16"/>
                <w:lang w:eastAsia="zh-CN"/>
              </w:rPr>
              <w:t>FDMed</w:t>
            </w:r>
            <w:proofErr w:type="spellEnd"/>
            <w:r>
              <w:rPr>
                <w:rFonts w:eastAsia="SimSun" w:cs="Arial"/>
                <w:color w:val="FF0000"/>
                <w:sz w:val="16"/>
                <w:szCs w:val="16"/>
                <w:lang w:eastAsia="zh-CN"/>
              </w:rPr>
              <w:t xml:space="preserve"> scheduled.</w:t>
            </w:r>
          </w:p>
        </w:tc>
      </w:tr>
      <w:tr w:rsidR="00061558" w14:paraId="16FC5F7A" w14:textId="77777777">
        <w:trPr>
          <w:trHeight w:val="425"/>
        </w:trPr>
        <w:tc>
          <w:tcPr>
            <w:tcW w:w="1129" w:type="dxa"/>
            <w:noWrap/>
          </w:tcPr>
          <w:p w14:paraId="303E8BB3" w14:textId="77777777" w:rsidR="00061558" w:rsidRDefault="000A5227">
            <w:pPr>
              <w:spacing w:after="0" w:line="240" w:lineRule="auto"/>
              <w:rPr>
                <w:rFonts w:eastAsia="Times New Roman" w:cs="Arial"/>
                <w:color w:val="000000"/>
                <w:sz w:val="16"/>
                <w:szCs w:val="16"/>
              </w:rPr>
            </w:pPr>
            <w:proofErr w:type="spellStart"/>
            <w:r>
              <w:rPr>
                <w:rFonts w:eastAsia="Times New Roman" w:cs="Arial"/>
                <w:color w:val="000000"/>
                <w:sz w:val="16"/>
                <w:szCs w:val="16"/>
              </w:rPr>
              <w:t>Hw</w:t>
            </w:r>
            <w:proofErr w:type="spellEnd"/>
            <w:r>
              <w:rPr>
                <w:rFonts w:eastAsia="Times New Roman" w:cs="Arial"/>
                <w:color w:val="000000"/>
                <w:sz w:val="16"/>
                <w:szCs w:val="16"/>
              </w:rPr>
              <w:t>/</w:t>
            </w:r>
            <w:proofErr w:type="spellStart"/>
            <w:r>
              <w:rPr>
                <w:rFonts w:eastAsia="Times New Roman" w:cs="Arial"/>
                <w:color w:val="000000"/>
                <w:sz w:val="16"/>
                <w:szCs w:val="16"/>
              </w:rPr>
              <w:t>HiSi</w:t>
            </w:r>
            <w:proofErr w:type="spellEnd"/>
          </w:p>
        </w:tc>
        <w:tc>
          <w:tcPr>
            <w:tcW w:w="8505" w:type="dxa"/>
          </w:tcPr>
          <w:p w14:paraId="6A822A5E" w14:textId="77777777" w:rsidR="00061558" w:rsidRDefault="000A5227">
            <w:pPr>
              <w:spacing w:after="0" w:line="240" w:lineRule="auto"/>
              <w:rPr>
                <w:rFonts w:eastAsia="Times New Roman" w:cs="Arial"/>
                <w:color w:val="000000"/>
                <w:sz w:val="16"/>
                <w:szCs w:val="16"/>
                <w:lang w:val="en-GB"/>
              </w:rPr>
            </w:pPr>
            <w:r>
              <w:rPr>
                <w:rFonts w:eastAsia="Times New Roman" w:cs="Arial"/>
                <w:color w:val="000000"/>
                <w:sz w:val="16"/>
                <w:szCs w:val="16"/>
                <w:lang w:val="en-GB"/>
              </w:rPr>
              <w:t>For your scheduling stra</w:t>
            </w:r>
            <w:r>
              <w:rPr>
                <w:rFonts w:eastAsia="Times New Roman" w:cs="Arial"/>
                <w:color w:val="000000"/>
                <w:sz w:val="16"/>
                <w:szCs w:val="16"/>
                <w:lang w:val="en-GB"/>
              </w:rPr>
              <w:t>tegy, could you please explain if it is correctly understood that the given scheme is intended to improve the CSA (for survival time = 1ms), i.e. in case of a failure the next packets. The scheduling strategy is not aiming to improve the reliability (PER),</w:t>
            </w:r>
            <w:r>
              <w:rPr>
                <w:rFonts w:eastAsia="Times New Roman" w:cs="Arial"/>
                <w:color w:val="000000"/>
                <w:sz w:val="16"/>
                <w:szCs w:val="16"/>
                <w:lang w:val="en-GB"/>
              </w:rPr>
              <w:t xml:space="preserve"> right? </w:t>
            </w:r>
          </w:p>
          <w:p w14:paraId="1EA037E9" w14:textId="77777777" w:rsidR="00061558" w:rsidRDefault="000A5227">
            <w:pPr>
              <w:spacing w:after="0" w:line="240" w:lineRule="auto"/>
              <w:rPr>
                <w:rFonts w:eastAsia="Times New Roman" w:cs="Arial"/>
                <w:color w:val="000000"/>
                <w:sz w:val="16"/>
                <w:szCs w:val="16"/>
                <w:lang w:val="en-GB"/>
              </w:rPr>
            </w:pPr>
            <w:r>
              <w:rPr>
                <w:rFonts w:eastAsia="SimSun" w:cs="Arial"/>
                <w:color w:val="FF0000"/>
                <w:sz w:val="16"/>
                <w:szCs w:val="16"/>
                <w:lang w:eastAsia="zh-CN"/>
              </w:rPr>
              <w:t>vivo: Yes, our scheme is intended to improve the CSA.</w:t>
            </w:r>
          </w:p>
          <w:p w14:paraId="038D9E5F" w14:textId="77777777" w:rsidR="00061558" w:rsidRDefault="00061558">
            <w:pPr>
              <w:spacing w:after="0" w:line="240" w:lineRule="auto"/>
              <w:rPr>
                <w:rFonts w:eastAsia="Times New Roman" w:cs="Arial"/>
                <w:color w:val="000000"/>
                <w:sz w:val="16"/>
                <w:szCs w:val="16"/>
                <w:lang w:val="en-GB"/>
              </w:rPr>
            </w:pPr>
          </w:p>
          <w:p w14:paraId="6B0142E1" w14:textId="77777777" w:rsidR="00061558" w:rsidRDefault="000A5227">
            <w:pPr>
              <w:spacing w:after="0" w:line="240" w:lineRule="auto"/>
              <w:rPr>
                <w:rFonts w:eastAsia="Times New Roman" w:cs="Arial"/>
                <w:color w:val="000000"/>
                <w:sz w:val="16"/>
                <w:szCs w:val="16"/>
                <w:lang w:val="en-GB"/>
              </w:rPr>
            </w:pPr>
            <w:r>
              <w:rPr>
                <w:rFonts w:eastAsia="Times New Roman" w:cs="Arial"/>
                <w:color w:val="000000"/>
                <w:sz w:val="16"/>
                <w:szCs w:val="16"/>
                <w:lang w:val="en-GB"/>
              </w:rPr>
              <w:t>Could you please also clarify how the resources for the original resource allocation and the MCS are selected?</w:t>
            </w:r>
          </w:p>
          <w:p w14:paraId="2A6F9D90" w14:textId="77777777" w:rsidR="00061558" w:rsidRDefault="000A5227">
            <w:pPr>
              <w:spacing w:after="0" w:line="240" w:lineRule="auto"/>
              <w:rPr>
                <w:rFonts w:eastAsia="Times New Roman" w:cs="Arial"/>
                <w:color w:val="000000"/>
                <w:sz w:val="16"/>
                <w:szCs w:val="16"/>
                <w:lang w:val="en-GB"/>
              </w:rPr>
            </w:pPr>
            <w:r>
              <w:rPr>
                <w:rFonts w:eastAsia="SimSun" w:cs="Arial"/>
                <w:color w:val="FF0000"/>
                <w:sz w:val="16"/>
                <w:szCs w:val="16"/>
                <w:lang w:eastAsia="zh-CN"/>
              </w:rPr>
              <w:t>vivo: We allocate frequency resource and choose MCS for UEs according to their CS</w:t>
            </w:r>
            <w:r>
              <w:rPr>
                <w:rFonts w:eastAsia="SimSun" w:cs="Arial"/>
                <w:color w:val="FF0000"/>
                <w:sz w:val="16"/>
                <w:szCs w:val="16"/>
                <w:lang w:eastAsia="zh-CN"/>
              </w:rPr>
              <w:t xml:space="preserve">I feedback. And we apply an offset (e.g. 2dB) to the reported DL CQI or the measured UL SINR to choose a more conservative MCS for the UE. After a period </w:t>
            </w:r>
            <w:r>
              <w:rPr>
                <w:rFonts w:eastAsia="SimSun" w:cs="Arial" w:hint="eastAsia"/>
                <w:color w:val="FF0000"/>
                <w:sz w:val="16"/>
                <w:szCs w:val="16"/>
                <w:lang w:eastAsia="zh-CN"/>
              </w:rPr>
              <w:t>of</w:t>
            </w:r>
            <w:r>
              <w:rPr>
                <w:rFonts w:eastAsia="SimSun" w:cs="Arial"/>
                <w:color w:val="FF0000"/>
                <w:sz w:val="16"/>
                <w:szCs w:val="16"/>
                <w:lang w:eastAsia="zh-CN"/>
              </w:rPr>
              <w:t xml:space="preserve"> time </w:t>
            </w:r>
            <w:r>
              <w:rPr>
                <w:rFonts w:eastAsia="SimSun" w:cs="Arial" w:hint="eastAsia"/>
                <w:color w:val="FF0000"/>
                <w:sz w:val="16"/>
                <w:szCs w:val="16"/>
                <w:lang w:eastAsia="zh-CN"/>
              </w:rPr>
              <w:t>for</w:t>
            </w:r>
            <w:r>
              <w:rPr>
                <w:rFonts w:eastAsia="SimSun" w:cs="Arial"/>
                <w:color w:val="FF0000"/>
                <w:sz w:val="16"/>
                <w:szCs w:val="16"/>
                <w:lang w:eastAsia="zh-CN"/>
              </w:rPr>
              <w:t xml:space="preserve"> system warm-up, each UE can transmit in a relatively stable environment with few packet er</w:t>
            </w:r>
            <w:r>
              <w:rPr>
                <w:rFonts w:eastAsia="SimSun" w:cs="Arial"/>
                <w:color w:val="FF0000"/>
                <w:sz w:val="16"/>
                <w:szCs w:val="16"/>
                <w:lang w:eastAsia="zh-CN"/>
              </w:rPr>
              <w:t xml:space="preserve">rors. When packet error occurs, </w:t>
            </w:r>
            <w:proofErr w:type="spellStart"/>
            <w:r>
              <w:rPr>
                <w:rFonts w:eastAsia="SimSun" w:cs="Arial"/>
                <w:color w:val="FF0000"/>
                <w:sz w:val="16"/>
                <w:szCs w:val="16"/>
                <w:lang w:eastAsia="zh-CN"/>
              </w:rPr>
              <w:t>gNB</w:t>
            </w:r>
            <w:proofErr w:type="spellEnd"/>
            <w:r>
              <w:rPr>
                <w:rFonts w:eastAsia="SimSun" w:cs="Arial"/>
                <w:color w:val="FF0000"/>
                <w:sz w:val="16"/>
                <w:szCs w:val="16"/>
                <w:lang w:eastAsia="zh-CN"/>
              </w:rPr>
              <w:t xml:space="preserve"> will re-configure the resource allocation with highest priority and select a more conservative MCS for the UE, then UE can continue to transmit in a relatively stable environment.</w:t>
            </w:r>
          </w:p>
        </w:tc>
      </w:tr>
      <w:tr w:rsidR="00061558" w14:paraId="6A3B4DCE" w14:textId="77777777">
        <w:trPr>
          <w:trHeight w:val="425"/>
        </w:trPr>
        <w:tc>
          <w:tcPr>
            <w:tcW w:w="1129" w:type="dxa"/>
            <w:noWrap/>
          </w:tcPr>
          <w:p w14:paraId="6AE78DB4"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QC</w:t>
            </w:r>
          </w:p>
        </w:tc>
        <w:tc>
          <w:tcPr>
            <w:tcW w:w="8505" w:type="dxa"/>
          </w:tcPr>
          <w:p w14:paraId="5034300B" w14:textId="77777777" w:rsidR="00061558" w:rsidRDefault="000A5227">
            <w:pPr>
              <w:spacing w:after="0" w:line="240" w:lineRule="auto"/>
              <w:rPr>
                <w:rFonts w:ascii="Segoe UI" w:eastAsia="Times New Roman" w:hAnsi="Segoe UI" w:cs="Segoe UI"/>
                <w:sz w:val="21"/>
                <w:szCs w:val="21"/>
              </w:rPr>
            </w:pPr>
            <w:r>
              <w:rPr>
                <w:rFonts w:ascii="Segoe UI" w:eastAsia="Times New Roman" w:hAnsi="Segoe UI" w:cs="Segoe UI"/>
                <w:sz w:val="21"/>
                <w:szCs w:val="21"/>
              </w:rPr>
              <w:t xml:space="preserve">Supporting 30 UEs without cell </w:t>
            </w:r>
            <w:r>
              <w:rPr>
                <w:rFonts w:ascii="Segoe UI" w:eastAsia="Times New Roman" w:hAnsi="Segoe UI" w:cs="Segoe UI"/>
                <w:sz w:val="21"/>
                <w:szCs w:val="21"/>
              </w:rPr>
              <w:t>coordination and with most of the UEs having BLER &lt; 1e-5 does not seem to be in alignment with results from other companies, especially considering the delay budget in your tables. Could you please share the geometry curve or SINR curves for your setup? Ho</w:t>
            </w:r>
            <w:r>
              <w:rPr>
                <w:rFonts w:ascii="Segoe UI" w:eastAsia="Times New Roman" w:hAnsi="Segoe UI" w:cs="Segoe UI"/>
                <w:sz w:val="21"/>
                <w:szCs w:val="21"/>
              </w:rPr>
              <w:t>w is interference among the UEs mitigated?</w:t>
            </w:r>
          </w:p>
          <w:p w14:paraId="7D24075C" w14:textId="77777777" w:rsidR="00061558" w:rsidRDefault="000A5227">
            <w:pPr>
              <w:spacing w:after="0" w:line="240" w:lineRule="auto"/>
              <w:rPr>
                <w:rFonts w:ascii="Segoe UI" w:eastAsia="Times New Roman" w:hAnsi="Segoe UI" w:cs="Segoe UI"/>
                <w:sz w:val="21"/>
                <w:szCs w:val="21"/>
              </w:rPr>
            </w:pPr>
            <w:r>
              <w:rPr>
                <w:rFonts w:eastAsia="SimSun" w:cs="Arial"/>
                <w:color w:val="FF0000"/>
                <w:sz w:val="16"/>
                <w:szCs w:val="16"/>
                <w:lang w:eastAsia="zh-CN"/>
              </w:rPr>
              <w:t>vivo: For BLER &lt; 1e-5, our AMC target BLER is 1e-5 and we also apply an offset (e.g. 2dB) to the reported DL CQI or the measured UL SINR to choose a more conservative MCS for the UE with NACK packets, just like th</w:t>
            </w:r>
            <w:r>
              <w:rPr>
                <w:rFonts w:eastAsia="SimSun" w:cs="Arial"/>
                <w:color w:val="FF0000"/>
                <w:sz w:val="16"/>
                <w:szCs w:val="16"/>
                <w:lang w:eastAsia="zh-CN"/>
              </w:rPr>
              <w:t>e MCS selection strategy of Nokia and we also have similar PER results for 50 UEs. For geometry curve, we have already provided it in our contribution. For interference mitigation, we do not use special interference mitigation methods.</w:t>
            </w:r>
          </w:p>
        </w:tc>
      </w:tr>
      <w:tr w:rsidR="00061558" w14:paraId="1312CF6C" w14:textId="77777777">
        <w:trPr>
          <w:trHeight w:val="425"/>
        </w:trPr>
        <w:tc>
          <w:tcPr>
            <w:tcW w:w="1129" w:type="dxa"/>
            <w:noWrap/>
          </w:tcPr>
          <w:p w14:paraId="0024BB92"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Ericsson</w:t>
            </w:r>
          </w:p>
        </w:tc>
        <w:tc>
          <w:tcPr>
            <w:tcW w:w="8505" w:type="dxa"/>
          </w:tcPr>
          <w:p w14:paraId="1C3C7A73" w14:textId="77777777" w:rsidR="00061558" w:rsidRDefault="000A5227">
            <w:pPr>
              <w:spacing w:after="0" w:line="240" w:lineRule="auto"/>
              <w:rPr>
                <w:rFonts w:eastAsia="Times New Roman" w:cs="Arial"/>
                <w:color w:val="000000"/>
                <w:sz w:val="16"/>
                <w:szCs w:val="16"/>
                <w:lang w:val="en-GB"/>
              </w:rPr>
            </w:pPr>
            <w:r>
              <w:rPr>
                <w:rFonts w:eastAsia="Times New Roman" w:cs="Arial"/>
                <w:color w:val="000000"/>
                <w:sz w:val="16"/>
                <w:szCs w:val="16"/>
                <w:lang w:val="en-GB"/>
              </w:rPr>
              <w:t>Q1. The la</w:t>
            </w:r>
            <w:r>
              <w:rPr>
                <w:rFonts w:eastAsia="Times New Roman" w:cs="Arial"/>
                <w:color w:val="000000"/>
                <w:sz w:val="16"/>
                <w:szCs w:val="16"/>
                <w:lang w:val="en-GB"/>
              </w:rPr>
              <w:t xml:space="preserve">rger number of UEs supported does not seem possible. Consider coordinated transmission. The study seems to assume that one UE only need to occupy 1 PRB * 6 </w:t>
            </w:r>
            <w:proofErr w:type="spellStart"/>
            <w:r>
              <w:rPr>
                <w:rFonts w:eastAsia="Times New Roman" w:cs="Arial"/>
                <w:color w:val="000000"/>
                <w:sz w:val="16"/>
                <w:szCs w:val="16"/>
                <w:lang w:val="en-GB"/>
              </w:rPr>
              <w:t>os</w:t>
            </w:r>
            <w:proofErr w:type="spellEnd"/>
            <w:r>
              <w:rPr>
                <w:rFonts w:eastAsia="Times New Roman" w:cs="Arial"/>
                <w:color w:val="000000"/>
                <w:sz w:val="16"/>
                <w:szCs w:val="16"/>
                <w:lang w:val="en-GB"/>
              </w:rPr>
              <w:t xml:space="preserve"> (Section 3: max 546 UE for FR1, max 856 UE for FR2). But this is not possible as shown below.</w:t>
            </w:r>
          </w:p>
          <w:p w14:paraId="57326046" w14:textId="77777777" w:rsidR="00061558" w:rsidRDefault="000A5227">
            <w:pPr>
              <w:spacing w:after="0" w:line="240" w:lineRule="auto"/>
              <w:rPr>
                <w:rFonts w:eastAsia="Times New Roman" w:cs="Arial"/>
                <w:color w:val="000000"/>
                <w:sz w:val="16"/>
                <w:szCs w:val="16"/>
                <w:lang w:val="en-GB"/>
              </w:rPr>
            </w:pPr>
            <w:r>
              <w:rPr>
                <w:rFonts w:eastAsia="Times New Roman" w:cs="Arial"/>
                <w:color w:val="000000"/>
                <w:sz w:val="16"/>
                <w:szCs w:val="16"/>
                <w:lang w:val="en-GB"/>
              </w:rPr>
              <w:t>TBS</w:t>
            </w:r>
            <w:r>
              <w:rPr>
                <w:rFonts w:eastAsia="Times New Roman" w:cs="Arial"/>
                <w:color w:val="000000"/>
                <w:sz w:val="16"/>
                <w:szCs w:val="16"/>
                <w:lang w:val="en-GB"/>
              </w:rPr>
              <w:t xml:space="preserve"> &gt;= (48bytes + TB_CRC) = (384 bits + TB_CRC) = 400 bits</w:t>
            </w:r>
          </w:p>
          <w:p w14:paraId="42A44521" w14:textId="77777777" w:rsidR="00061558" w:rsidRDefault="000A5227">
            <w:pPr>
              <w:spacing w:after="0" w:line="240" w:lineRule="auto"/>
              <w:rPr>
                <w:rFonts w:eastAsia="Times New Roman" w:cs="Arial"/>
                <w:color w:val="000000"/>
                <w:sz w:val="16"/>
                <w:szCs w:val="16"/>
                <w:lang w:val="en-GB"/>
              </w:rPr>
            </w:pPr>
            <w:r>
              <w:rPr>
                <w:rFonts w:eastAsia="Times New Roman" w:cs="Arial"/>
                <w:color w:val="000000"/>
                <w:sz w:val="16"/>
                <w:szCs w:val="16"/>
                <w:lang w:val="en-GB"/>
              </w:rPr>
              <w:t>Highest MCS level in the low SE 64-QAM table is: {R = 772/1024, 64-QAM}</w:t>
            </w:r>
          </w:p>
          <w:p w14:paraId="32FCEBD0" w14:textId="77777777" w:rsidR="00061558" w:rsidRDefault="000A5227">
            <w:pPr>
              <w:spacing w:after="0" w:line="240" w:lineRule="auto"/>
              <w:rPr>
                <w:rFonts w:eastAsia="Times New Roman" w:cs="Arial"/>
                <w:color w:val="000000"/>
                <w:sz w:val="16"/>
                <w:szCs w:val="16"/>
                <w:lang w:val="en-GB"/>
              </w:rPr>
            </w:pPr>
            <w:r>
              <w:rPr>
                <w:rFonts w:eastAsia="Times New Roman" w:cs="Arial"/>
                <w:color w:val="000000"/>
                <w:sz w:val="16"/>
                <w:szCs w:val="16"/>
                <w:lang w:val="en-GB"/>
              </w:rPr>
              <w:t>REs needed for transmission of one TB: ceil( 400/(772/1024 * 6) ) = 89 (RE) &gt;  #RE in one PRB (=12*6 RE)</w:t>
            </w:r>
          </w:p>
          <w:p w14:paraId="2BEF68D3" w14:textId="77777777" w:rsidR="00061558" w:rsidRDefault="000A5227">
            <w:pPr>
              <w:spacing w:after="0" w:line="240" w:lineRule="auto"/>
              <w:rPr>
                <w:rFonts w:eastAsia="Times New Roman" w:cs="Arial"/>
                <w:color w:val="000000"/>
                <w:sz w:val="16"/>
                <w:szCs w:val="16"/>
                <w:lang w:val="en-GB"/>
              </w:rPr>
            </w:pPr>
            <w:r>
              <w:rPr>
                <w:rFonts w:eastAsia="Times New Roman" w:cs="Arial"/>
                <w:color w:val="000000"/>
                <w:sz w:val="16"/>
                <w:szCs w:val="16"/>
                <w:lang w:val="en-GB"/>
              </w:rPr>
              <w:t xml:space="preserve">In addition, it’s </w:t>
            </w:r>
            <w:r>
              <w:rPr>
                <w:rFonts w:eastAsia="Times New Roman" w:cs="Arial"/>
                <w:color w:val="000000"/>
                <w:sz w:val="16"/>
                <w:szCs w:val="16"/>
                <w:lang w:val="en-GB"/>
              </w:rPr>
              <w:t>necessary to take into account overhead such as DMRS.</w:t>
            </w:r>
          </w:p>
          <w:p w14:paraId="1A952D76" w14:textId="77777777" w:rsidR="00061558" w:rsidRDefault="000A5227">
            <w:pPr>
              <w:spacing w:after="0" w:line="240" w:lineRule="auto"/>
              <w:rPr>
                <w:rFonts w:eastAsia="Times New Roman" w:cs="Arial"/>
                <w:color w:val="000000"/>
                <w:sz w:val="16"/>
                <w:szCs w:val="16"/>
                <w:lang w:val="en-GB"/>
              </w:rPr>
            </w:pPr>
            <w:r>
              <w:rPr>
                <w:rFonts w:eastAsia="Times New Roman" w:cs="Arial"/>
                <w:color w:val="000000"/>
                <w:sz w:val="16"/>
                <w:szCs w:val="16"/>
                <w:lang w:val="en-GB"/>
              </w:rPr>
              <w:t xml:space="preserve">Thus, even if SINR is very high, 2 PRBs are needed to transmit one TB assuming time domain duration is 6 </w:t>
            </w:r>
            <w:proofErr w:type="spellStart"/>
            <w:r>
              <w:rPr>
                <w:rFonts w:eastAsia="Times New Roman" w:cs="Arial"/>
                <w:color w:val="000000"/>
                <w:sz w:val="16"/>
                <w:szCs w:val="16"/>
                <w:lang w:val="en-GB"/>
              </w:rPr>
              <w:t>os</w:t>
            </w:r>
            <w:proofErr w:type="spellEnd"/>
            <w:r>
              <w:rPr>
                <w:rFonts w:eastAsia="Times New Roman" w:cs="Arial"/>
                <w:color w:val="000000"/>
                <w:sz w:val="16"/>
                <w:szCs w:val="16"/>
                <w:lang w:val="en-GB"/>
              </w:rPr>
              <w:t>.</w:t>
            </w:r>
          </w:p>
          <w:p w14:paraId="67FDD44B" w14:textId="77777777" w:rsidR="00061558" w:rsidRDefault="000A5227">
            <w:pPr>
              <w:spacing w:after="0" w:line="240" w:lineRule="auto"/>
              <w:rPr>
                <w:rFonts w:eastAsia="Times New Roman" w:cs="Arial"/>
                <w:color w:val="000000"/>
                <w:sz w:val="16"/>
                <w:szCs w:val="16"/>
                <w:lang w:val="en-GB"/>
              </w:rPr>
            </w:pPr>
            <w:r>
              <w:rPr>
                <w:rFonts w:eastAsia="SimSun" w:cs="Arial"/>
                <w:color w:val="FF0000"/>
                <w:sz w:val="16"/>
                <w:szCs w:val="16"/>
                <w:lang w:eastAsia="zh-CN"/>
              </w:rPr>
              <w:t>vivo: We use rank 2 for coordinated transmission due to the high SINR, so only 1 PRB is neede</w:t>
            </w:r>
            <w:r>
              <w:rPr>
                <w:rFonts w:eastAsia="SimSun" w:cs="Arial"/>
                <w:color w:val="FF0000"/>
                <w:sz w:val="16"/>
                <w:szCs w:val="16"/>
                <w:lang w:eastAsia="zh-CN"/>
              </w:rPr>
              <w:t>d for each UE.</w:t>
            </w:r>
          </w:p>
          <w:p w14:paraId="0FC62594" w14:textId="77777777" w:rsidR="00061558" w:rsidRDefault="00061558">
            <w:pPr>
              <w:spacing w:after="0" w:line="240" w:lineRule="auto"/>
              <w:rPr>
                <w:rFonts w:eastAsia="Times New Roman" w:cs="Arial"/>
                <w:color w:val="000000"/>
                <w:sz w:val="16"/>
                <w:szCs w:val="16"/>
                <w:lang w:val="en-GB"/>
              </w:rPr>
            </w:pPr>
          </w:p>
          <w:p w14:paraId="3F9C5A8F" w14:textId="77777777" w:rsidR="00061558" w:rsidRDefault="000A5227">
            <w:pPr>
              <w:spacing w:after="0" w:line="240" w:lineRule="auto"/>
              <w:rPr>
                <w:rFonts w:eastAsia="Times New Roman" w:cs="Arial"/>
                <w:color w:val="000000"/>
                <w:sz w:val="16"/>
                <w:szCs w:val="16"/>
                <w:lang w:val="en-GB"/>
              </w:rPr>
            </w:pPr>
            <w:r>
              <w:rPr>
                <w:rFonts w:eastAsia="Times New Roman" w:cs="Arial"/>
                <w:color w:val="000000"/>
                <w:sz w:val="16"/>
                <w:szCs w:val="16"/>
                <w:lang w:val="en-GB"/>
              </w:rPr>
              <w:t xml:space="preserve">Q2. For FR2 results, is digital or </w:t>
            </w:r>
            <w:proofErr w:type="spellStart"/>
            <w:r>
              <w:rPr>
                <w:rFonts w:eastAsia="Times New Roman" w:cs="Arial"/>
                <w:color w:val="000000"/>
                <w:sz w:val="16"/>
                <w:szCs w:val="16"/>
                <w:lang w:val="en-GB"/>
              </w:rPr>
              <w:t>analog</w:t>
            </w:r>
            <w:proofErr w:type="spellEnd"/>
            <w:r>
              <w:rPr>
                <w:rFonts w:eastAsia="Times New Roman" w:cs="Arial"/>
                <w:color w:val="000000"/>
                <w:sz w:val="16"/>
                <w:szCs w:val="16"/>
                <w:lang w:val="en-GB"/>
              </w:rPr>
              <w:t xml:space="preserve"> beamforming used?</w:t>
            </w:r>
          </w:p>
          <w:p w14:paraId="6C4AF7D6" w14:textId="77777777" w:rsidR="00061558" w:rsidRDefault="000A5227">
            <w:pPr>
              <w:spacing w:after="0" w:line="240" w:lineRule="auto"/>
              <w:rPr>
                <w:rFonts w:eastAsia="Times New Roman" w:cs="Arial"/>
                <w:color w:val="000000"/>
                <w:sz w:val="16"/>
                <w:szCs w:val="16"/>
                <w:lang w:val="en-GB"/>
              </w:rPr>
            </w:pPr>
            <w:r>
              <w:rPr>
                <w:rFonts w:eastAsia="SimSun" w:cs="Arial"/>
                <w:color w:val="FF0000"/>
                <w:sz w:val="16"/>
                <w:szCs w:val="16"/>
                <w:lang w:eastAsia="zh-CN"/>
              </w:rPr>
              <w:t>vivo: Analog beamforming is used.</w:t>
            </w:r>
          </w:p>
        </w:tc>
      </w:tr>
      <w:tr w:rsidR="00061558" w14:paraId="651EC171" w14:textId="77777777">
        <w:trPr>
          <w:trHeight w:val="425"/>
        </w:trPr>
        <w:tc>
          <w:tcPr>
            <w:tcW w:w="1129" w:type="dxa"/>
            <w:noWrap/>
          </w:tcPr>
          <w:p w14:paraId="53AC0D51"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Intel</w:t>
            </w:r>
          </w:p>
        </w:tc>
        <w:tc>
          <w:tcPr>
            <w:tcW w:w="8505" w:type="dxa"/>
          </w:tcPr>
          <w:p w14:paraId="0A87C747"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For the largest UE density, is still full FDM orthogonalization achieved? If not, how the scheduler chooses to overlap transmissions in dif</w:t>
            </w:r>
            <w:r>
              <w:rPr>
                <w:rFonts w:eastAsia="Times New Roman" w:cs="Arial"/>
                <w:color w:val="000000"/>
                <w:sz w:val="16"/>
                <w:szCs w:val="16"/>
              </w:rPr>
              <w:t>ferent cells?</w:t>
            </w:r>
          </w:p>
          <w:p w14:paraId="15F4A305" w14:textId="77777777" w:rsidR="00061558" w:rsidRDefault="000A5227">
            <w:pPr>
              <w:spacing w:after="0" w:line="240" w:lineRule="auto"/>
              <w:rPr>
                <w:rFonts w:ascii="Segoe UI" w:eastAsia="Times New Roman" w:hAnsi="Segoe UI" w:cs="Segoe UI"/>
                <w:sz w:val="21"/>
                <w:szCs w:val="21"/>
              </w:rPr>
            </w:pPr>
            <w:r>
              <w:rPr>
                <w:rFonts w:eastAsia="SimSun" w:cs="Arial"/>
                <w:color w:val="FF0000"/>
                <w:sz w:val="16"/>
                <w:szCs w:val="16"/>
                <w:lang w:eastAsia="zh-CN"/>
              </w:rPr>
              <w:t xml:space="preserve">vivo: For FR1, 40 UEs per service area can be fully </w:t>
            </w:r>
            <w:proofErr w:type="spellStart"/>
            <w:r>
              <w:rPr>
                <w:rFonts w:eastAsia="SimSun" w:cs="Arial"/>
                <w:color w:val="FF0000"/>
                <w:sz w:val="16"/>
                <w:szCs w:val="16"/>
                <w:lang w:eastAsia="zh-CN"/>
              </w:rPr>
              <w:t>FDMed</w:t>
            </w:r>
            <w:proofErr w:type="spellEnd"/>
            <w:r>
              <w:rPr>
                <w:rFonts w:eastAsia="SimSun" w:cs="Arial"/>
                <w:color w:val="FF0000"/>
                <w:sz w:val="16"/>
                <w:szCs w:val="16"/>
                <w:lang w:eastAsia="zh-CN"/>
              </w:rPr>
              <w:t xml:space="preserve"> scheduled. For FR2, when UEs per service area are more than 50, the frequency resource may not be enough for all UEs to be </w:t>
            </w:r>
            <w:proofErr w:type="spellStart"/>
            <w:r>
              <w:rPr>
                <w:rFonts w:eastAsia="SimSun" w:cs="Arial"/>
                <w:color w:val="FF0000"/>
                <w:sz w:val="16"/>
                <w:szCs w:val="16"/>
                <w:lang w:eastAsia="zh-CN"/>
              </w:rPr>
              <w:t>FDMed</w:t>
            </w:r>
            <w:proofErr w:type="spellEnd"/>
            <w:r>
              <w:rPr>
                <w:rFonts w:eastAsia="SimSun" w:cs="Arial"/>
                <w:color w:val="FF0000"/>
                <w:sz w:val="16"/>
                <w:szCs w:val="16"/>
                <w:lang w:eastAsia="zh-CN"/>
              </w:rPr>
              <w:t xml:space="preserve"> scheduled for some beams due to UE random dropping. In </w:t>
            </w:r>
            <w:r>
              <w:rPr>
                <w:rFonts w:eastAsia="SimSun" w:cs="Arial"/>
                <w:color w:val="FF0000"/>
                <w:sz w:val="16"/>
                <w:szCs w:val="16"/>
                <w:lang w:eastAsia="zh-CN"/>
              </w:rPr>
              <w:t>that case, two UEs could reuse same resources, but the serving cell of the two UEs should be as far as possible to mitigate inter-cell interference.</w:t>
            </w:r>
          </w:p>
        </w:tc>
      </w:tr>
      <w:tr w:rsidR="00061558" w14:paraId="7BE57805" w14:textId="77777777">
        <w:trPr>
          <w:trHeight w:val="425"/>
        </w:trPr>
        <w:tc>
          <w:tcPr>
            <w:tcW w:w="1129" w:type="dxa"/>
            <w:noWrap/>
          </w:tcPr>
          <w:p w14:paraId="67F008F4" w14:textId="77777777" w:rsidR="00061558" w:rsidRDefault="000A5227">
            <w:pPr>
              <w:spacing w:after="0" w:line="240" w:lineRule="auto"/>
              <w:rPr>
                <w:rFonts w:eastAsia="Times New Roman" w:cs="Arial"/>
                <w:color w:val="000000" w:themeColor="text1"/>
                <w:sz w:val="16"/>
                <w:szCs w:val="16"/>
              </w:rPr>
            </w:pPr>
            <w:r>
              <w:rPr>
                <w:rFonts w:eastAsia="PMingLiU" w:cs="Arial"/>
                <w:color w:val="000000" w:themeColor="text1"/>
                <w:sz w:val="16"/>
                <w:szCs w:val="16"/>
                <w:lang w:eastAsia="zh-TW"/>
              </w:rPr>
              <w:t>ITRI</w:t>
            </w:r>
          </w:p>
        </w:tc>
        <w:tc>
          <w:tcPr>
            <w:tcW w:w="8505" w:type="dxa"/>
          </w:tcPr>
          <w:p w14:paraId="7E9470F9" w14:textId="77777777" w:rsidR="00061558" w:rsidRDefault="000A5227">
            <w:pPr>
              <w:spacing w:after="0" w:line="240" w:lineRule="auto"/>
              <w:rPr>
                <w:rFonts w:eastAsia="Arial" w:cs="Arial"/>
                <w:color w:val="000000" w:themeColor="text1"/>
                <w:sz w:val="16"/>
                <w:szCs w:val="16"/>
              </w:rPr>
            </w:pPr>
            <w:r>
              <w:rPr>
                <w:rFonts w:eastAsia="SimSun" w:cs="Arial" w:hint="eastAsia"/>
                <w:color w:val="000000" w:themeColor="text1"/>
                <w:sz w:val="16"/>
                <w:szCs w:val="16"/>
                <w:lang w:eastAsia="zh-CN"/>
              </w:rPr>
              <w:t xml:space="preserve">For the </w:t>
            </w:r>
            <w:r>
              <w:rPr>
                <w:rFonts w:eastAsia="SimSun" w:cs="Arial"/>
                <w:color w:val="000000" w:themeColor="text1"/>
                <w:sz w:val="16"/>
                <w:szCs w:val="16"/>
                <w:lang w:eastAsia="zh-CN"/>
              </w:rPr>
              <w:t>case</w:t>
            </w:r>
            <w:r>
              <w:rPr>
                <w:rFonts w:eastAsia="SimSun" w:cs="Arial" w:hint="eastAsia"/>
                <w:color w:val="000000" w:themeColor="text1"/>
                <w:sz w:val="16"/>
                <w:szCs w:val="16"/>
                <w:lang w:eastAsia="zh-CN"/>
              </w:rPr>
              <w:t xml:space="preserve"> </w:t>
            </w:r>
            <w:r>
              <w:rPr>
                <w:rFonts w:eastAsia="SimSun" w:cs="Arial"/>
                <w:color w:val="000000" w:themeColor="text1"/>
                <w:sz w:val="16"/>
                <w:szCs w:val="16"/>
                <w:lang w:eastAsia="zh-CN"/>
              </w:rPr>
              <w:t xml:space="preserve">of </w:t>
            </w:r>
            <w:r>
              <w:rPr>
                <w:rFonts w:eastAsia="SimSun" w:cs="Arial" w:hint="eastAsia"/>
                <w:color w:val="000000" w:themeColor="text1"/>
                <w:sz w:val="16"/>
                <w:szCs w:val="16"/>
                <w:lang w:eastAsia="zh-CN"/>
              </w:rPr>
              <w:t>cell coordination</w:t>
            </w:r>
            <w:r>
              <w:rPr>
                <w:rFonts w:eastAsia="Arial" w:cs="Arial"/>
                <w:color w:val="000000" w:themeColor="text1"/>
                <w:sz w:val="16"/>
                <w:szCs w:val="16"/>
              </w:rPr>
              <w:t xml:space="preserve">, have you tried to transmit data with more than 1 layer? If 1 </w:t>
            </w:r>
            <w:r>
              <w:rPr>
                <w:rFonts w:eastAsia="Arial" w:cs="Arial"/>
                <w:color w:val="000000" w:themeColor="text1"/>
                <w:sz w:val="16"/>
                <w:szCs w:val="16"/>
              </w:rPr>
              <w:t>layer is applied, one pa</w:t>
            </w:r>
            <w:r>
              <w:rPr>
                <w:rFonts w:eastAsia="PMingLiU" w:cs="Arial" w:hint="eastAsia"/>
                <w:color w:val="000000" w:themeColor="text1"/>
                <w:sz w:val="16"/>
                <w:szCs w:val="16"/>
                <w:lang w:eastAsia="zh-TW"/>
              </w:rPr>
              <w:t>c</w:t>
            </w:r>
            <w:r>
              <w:rPr>
                <w:rFonts w:eastAsia="Arial" w:cs="Arial"/>
                <w:color w:val="000000" w:themeColor="text1"/>
                <w:sz w:val="16"/>
                <w:szCs w:val="16"/>
              </w:rPr>
              <w:t>ket may not be completely transmitted in one PRB. Or, do you have another assumptions? Please clarify.</w:t>
            </w:r>
          </w:p>
          <w:p w14:paraId="1FBEF5B9" w14:textId="77777777" w:rsidR="00061558" w:rsidRDefault="000A5227">
            <w:pPr>
              <w:spacing w:after="0" w:line="240" w:lineRule="auto"/>
              <w:rPr>
                <w:rFonts w:eastAsia="Times New Roman" w:cs="Arial"/>
                <w:color w:val="000000" w:themeColor="text1"/>
                <w:sz w:val="16"/>
                <w:szCs w:val="16"/>
              </w:rPr>
            </w:pPr>
            <w:r>
              <w:rPr>
                <w:rFonts w:eastAsia="SimSun" w:cs="Arial"/>
                <w:color w:val="FF0000"/>
                <w:sz w:val="16"/>
                <w:szCs w:val="16"/>
                <w:lang w:eastAsia="zh-CN"/>
              </w:rPr>
              <w:t>vivo: We use rank 2 for coordinated transmission due to the high SINR.</w:t>
            </w:r>
          </w:p>
        </w:tc>
      </w:tr>
    </w:tbl>
    <w:p w14:paraId="2D3A5267" w14:textId="77777777" w:rsidR="00061558" w:rsidRDefault="000A5227">
      <w:pPr>
        <w:pStyle w:val="Heading2"/>
      </w:pPr>
      <w:r>
        <w:t xml:space="preserve">2.7 </w:t>
      </w:r>
      <w:r>
        <w:tab/>
        <w:t>ZTE</w:t>
      </w:r>
    </w:p>
    <w:p w14:paraId="3177F330" w14:textId="77777777" w:rsidR="00061558" w:rsidRDefault="000A5227">
      <w:pPr>
        <w:rPr>
          <w:lang w:val="en-GB" w:eastAsia="ja-JP"/>
        </w:rPr>
      </w:pPr>
      <w:hyperlink r:id="rId25" w:history="1">
        <w:r>
          <w:rPr>
            <w:rStyle w:val="Hyperlink"/>
            <w:lang w:val="en-GB" w:eastAsia="ja-JP"/>
          </w:rPr>
          <w:t>Contribution link</w:t>
        </w:r>
      </w:hyperlink>
      <w:r>
        <w:rPr>
          <w:lang w:val="en-GB" w:eastAsia="ja-JP"/>
        </w:rPr>
        <w:t>.</w:t>
      </w:r>
    </w:p>
    <w:p w14:paraId="61B95400" w14:textId="77777777" w:rsidR="00061558" w:rsidRDefault="000A5227">
      <w:pPr>
        <w:rPr>
          <w:lang w:val="en-GB" w:eastAsia="ja-JP"/>
        </w:rPr>
      </w:pPr>
      <w:r>
        <w:rPr>
          <w:lang w:val="en-GB" w:eastAsia="ja-JP"/>
        </w:rPr>
        <w:t>Other companies can provide questions and com</w:t>
      </w:r>
      <w:r>
        <w:rPr>
          <w:lang w:val="en-GB" w:eastAsia="ja-JP"/>
        </w:rPr>
        <w:t>ments in the table below:</w:t>
      </w:r>
    </w:p>
    <w:tbl>
      <w:tblPr>
        <w:tblStyle w:val="TableGrid"/>
        <w:tblW w:w="9634" w:type="dxa"/>
        <w:tblLayout w:type="fixed"/>
        <w:tblLook w:val="04A0" w:firstRow="1" w:lastRow="0" w:firstColumn="1" w:lastColumn="0" w:noHBand="0" w:noVBand="1"/>
      </w:tblPr>
      <w:tblGrid>
        <w:gridCol w:w="1129"/>
        <w:gridCol w:w="8505"/>
      </w:tblGrid>
      <w:tr w:rsidR="00061558" w14:paraId="777383A6" w14:textId="77777777">
        <w:trPr>
          <w:trHeight w:val="425"/>
        </w:trPr>
        <w:tc>
          <w:tcPr>
            <w:tcW w:w="1129" w:type="dxa"/>
            <w:shd w:val="clear" w:color="auto" w:fill="E7E6E6" w:themeFill="background2"/>
            <w:noWrap/>
          </w:tcPr>
          <w:p w14:paraId="1DD85C7E"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1061151C"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061558" w14:paraId="18AA1B39" w14:textId="77777777">
        <w:trPr>
          <w:trHeight w:val="425"/>
        </w:trPr>
        <w:tc>
          <w:tcPr>
            <w:tcW w:w="1129" w:type="dxa"/>
            <w:noWrap/>
          </w:tcPr>
          <w:p w14:paraId="258E6527" w14:textId="77777777" w:rsidR="00061558" w:rsidRDefault="000A5227">
            <w:pPr>
              <w:spacing w:after="0" w:line="240" w:lineRule="auto"/>
              <w:rPr>
                <w:rFonts w:eastAsia="Times New Roman" w:cs="Arial"/>
                <w:color w:val="000000"/>
                <w:sz w:val="16"/>
                <w:szCs w:val="16"/>
              </w:rPr>
            </w:pPr>
            <w:r>
              <w:rPr>
                <w:rFonts w:eastAsia="Times New Roman" w:cs="Arial"/>
                <w:color w:val="000000" w:themeColor="text1"/>
                <w:sz w:val="16"/>
                <w:szCs w:val="16"/>
              </w:rPr>
              <w:t>Nokia, NSB</w:t>
            </w:r>
          </w:p>
        </w:tc>
        <w:tc>
          <w:tcPr>
            <w:tcW w:w="8505" w:type="dxa"/>
          </w:tcPr>
          <w:p w14:paraId="62CB47BB" w14:textId="77777777" w:rsidR="00061558" w:rsidRDefault="000A5227">
            <w:pPr>
              <w:spacing w:after="0" w:line="240" w:lineRule="auto"/>
              <w:rPr>
                <w:rFonts w:eastAsia="SimSun" w:cs="Arial"/>
                <w:color w:val="000000"/>
                <w:sz w:val="16"/>
                <w:szCs w:val="16"/>
                <w:lang w:eastAsia="zh-CN"/>
              </w:rPr>
            </w:pPr>
            <w:r>
              <w:rPr>
                <w:rFonts w:eastAsia="SimSun" w:cs="Arial"/>
                <w:color w:val="000000"/>
                <w:sz w:val="16"/>
                <w:szCs w:val="16"/>
                <w:lang w:eastAsia="zh-CN"/>
              </w:rPr>
              <w:t>The case of ‘no coordination’ seems a bit misleading. Actually, this seems like a ‘static’ coordination scheme where orthogonal PRBs are statically assigned to each BS.</w:t>
            </w:r>
          </w:p>
          <w:p w14:paraId="2B8BC479" w14:textId="77777777" w:rsidR="00061558" w:rsidRDefault="00061558">
            <w:pPr>
              <w:spacing w:after="0" w:line="240" w:lineRule="auto"/>
              <w:rPr>
                <w:rFonts w:eastAsia="SimSun" w:cs="Arial"/>
                <w:color w:val="000000"/>
                <w:sz w:val="16"/>
                <w:szCs w:val="16"/>
                <w:lang w:eastAsia="zh-CN"/>
              </w:rPr>
            </w:pPr>
          </w:p>
          <w:p w14:paraId="2BFD333F" w14:textId="77777777" w:rsidR="00061558" w:rsidRDefault="000A5227">
            <w:pPr>
              <w:spacing w:after="0" w:line="240" w:lineRule="auto"/>
              <w:rPr>
                <w:rFonts w:eastAsia="SimSun" w:cs="Arial"/>
                <w:color w:val="000000"/>
                <w:sz w:val="16"/>
                <w:szCs w:val="16"/>
                <w:lang w:eastAsia="zh-CN"/>
              </w:rPr>
            </w:pPr>
            <w:r>
              <w:rPr>
                <w:rFonts w:eastAsia="SimSun" w:cs="Arial" w:hint="eastAsia"/>
                <w:color w:val="0000FF"/>
                <w:sz w:val="16"/>
                <w:szCs w:val="16"/>
                <w:lang w:eastAsia="zh-CN"/>
              </w:rPr>
              <w:t>ZTE: In our under</w:t>
            </w:r>
            <w:r>
              <w:rPr>
                <w:rFonts w:eastAsia="SimSun" w:cs="Arial" w:hint="eastAsia"/>
                <w:color w:val="0000FF"/>
                <w:sz w:val="16"/>
                <w:szCs w:val="16"/>
                <w:lang w:eastAsia="zh-CN"/>
              </w:rPr>
              <w:t xml:space="preserve">standing, such predefined resource split should be regarded as no coordination. Because the resource split is done for all cells at very beginning of deployment. </w:t>
            </w:r>
          </w:p>
          <w:p w14:paraId="2BA3B0D5" w14:textId="77777777" w:rsidR="00061558" w:rsidRDefault="000A5227">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Can you clarify the following in Observation 2: “</w:t>
            </w:r>
            <w:r>
              <w:rPr>
                <w:rFonts w:ascii="Arial" w:eastAsia="SimSun" w:hAnsi="Arial" w:cs="Arial"/>
                <w:i/>
                <w:iCs/>
                <w:color w:val="000000"/>
                <w:sz w:val="16"/>
                <w:szCs w:val="16"/>
                <w:lang w:val="en-US" w:eastAsia="zh-CN"/>
              </w:rPr>
              <w:t xml:space="preserve">If the number of UEs per service area is </w:t>
            </w:r>
            <w:r>
              <w:rPr>
                <w:rFonts w:ascii="Arial" w:eastAsia="SimSun" w:hAnsi="Arial" w:cs="Arial"/>
                <w:i/>
                <w:iCs/>
                <w:color w:val="000000"/>
                <w:sz w:val="16"/>
                <w:szCs w:val="16"/>
                <w:lang w:val="en-US" w:eastAsia="zh-CN"/>
              </w:rPr>
              <w:t>40, the CSA is 100% for both DL and UL, while the percentage of UEs satisfying the requirements is 68.75% and 78.33% for DL and UL respectively”</w:t>
            </w:r>
            <w:r>
              <w:rPr>
                <w:rFonts w:ascii="Arial" w:eastAsia="SimSun" w:hAnsi="Arial" w:cs="Arial"/>
                <w:color w:val="000000"/>
                <w:sz w:val="16"/>
                <w:szCs w:val="16"/>
                <w:lang w:val="en-US" w:eastAsia="zh-CN"/>
              </w:rPr>
              <w:t>? In our understanding the requirement is that each UE should have a CSA of 99.9999%, so it’s unclear which requ</w:t>
            </w:r>
            <w:r>
              <w:rPr>
                <w:rFonts w:ascii="Arial" w:eastAsia="SimSun" w:hAnsi="Arial" w:cs="Arial"/>
                <w:color w:val="000000"/>
                <w:sz w:val="16"/>
                <w:szCs w:val="16"/>
                <w:lang w:val="en-US" w:eastAsia="zh-CN"/>
              </w:rPr>
              <w:t>irement is referred to when reporting the “Percentage of UEs satisfying requirements”.</w:t>
            </w:r>
          </w:p>
          <w:p w14:paraId="41C3B704" w14:textId="77777777" w:rsidR="00061558" w:rsidRDefault="00061558">
            <w:pPr>
              <w:pStyle w:val="ListParagraph"/>
              <w:spacing w:line="240" w:lineRule="auto"/>
              <w:ind w:left="0"/>
              <w:rPr>
                <w:rFonts w:ascii="Arial" w:eastAsia="SimSun" w:hAnsi="Arial" w:cs="Arial"/>
                <w:color w:val="000000"/>
                <w:sz w:val="16"/>
                <w:szCs w:val="16"/>
                <w:lang w:val="en-US" w:eastAsia="zh-CN"/>
              </w:rPr>
            </w:pPr>
          </w:p>
          <w:p w14:paraId="0C50F3EA" w14:textId="77777777" w:rsidR="00061558" w:rsidRDefault="000A5227">
            <w:pPr>
              <w:rPr>
                <w:rFonts w:eastAsia="SimSun" w:cs="Arial"/>
                <w:color w:val="000000"/>
                <w:sz w:val="16"/>
                <w:szCs w:val="16"/>
                <w:lang w:eastAsia="zh-CN"/>
              </w:rPr>
            </w:pPr>
            <w:r>
              <w:rPr>
                <w:rFonts w:eastAsia="SimSun" w:cs="Arial" w:hint="eastAsia"/>
                <w:color w:val="0000FF"/>
                <w:sz w:val="16"/>
                <w:szCs w:val="16"/>
                <w:lang w:eastAsia="zh-CN"/>
              </w:rPr>
              <w:t>ZTE: The requirements include latency requirement (i.e., 1ms) and packet reliability requirement (i.e., 1-PER). This is similar as what simulated in Rel-16 URLLC SI. As we mentioned in our paper, our scheduling strategy is to try to avoid consecutive packe</w:t>
            </w:r>
            <w:r>
              <w:rPr>
                <w:rFonts w:eastAsia="SimSun" w:cs="Arial" w:hint="eastAsia"/>
                <w:color w:val="0000FF"/>
                <w:sz w:val="16"/>
                <w:szCs w:val="16"/>
                <w:lang w:eastAsia="zh-CN"/>
              </w:rPr>
              <w:t xml:space="preserve">t errors. For instance, if the first packet fails the following-up packet would have higher priority by allocating sufficient resources to try to guarantee its successful transmission. Thus, it could be possible </w:t>
            </w:r>
            <w:r>
              <w:rPr>
                <w:rFonts w:eastAsia="SimSun" w:cs="Arial" w:hint="eastAsia"/>
                <w:color w:val="0000FF"/>
                <w:sz w:val="16"/>
                <w:szCs w:val="16"/>
                <w:lang w:eastAsia="zh-CN"/>
              </w:rPr>
              <w:lastRenderedPageBreak/>
              <w:t>that the CSA is 100% while there are many no</w:t>
            </w:r>
            <w:r>
              <w:rPr>
                <w:rFonts w:eastAsia="SimSun" w:cs="Arial" w:hint="eastAsia"/>
                <w:color w:val="0000FF"/>
                <w:sz w:val="16"/>
                <w:szCs w:val="16"/>
                <w:lang w:eastAsia="zh-CN"/>
              </w:rPr>
              <w:t xml:space="preserve">n-consecutive packet errors which makes the percentage of UEs satisfying the requirements is lower than 100%. </w:t>
            </w:r>
          </w:p>
        </w:tc>
      </w:tr>
      <w:tr w:rsidR="00061558" w14:paraId="191818C8" w14:textId="77777777">
        <w:trPr>
          <w:trHeight w:val="425"/>
        </w:trPr>
        <w:tc>
          <w:tcPr>
            <w:tcW w:w="1129" w:type="dxa"/>
            <w:noWrap/>
          </w:tcPr>
          <w:p w14:paraId="50E30A8F" w14:textId="77777777" w:rsidR="00061558" w:rsidRDefault="000A5227">
            <w:pPr>
              <w:spacing w:after="0" w:line="240" w:lineRule="auto"/>
              <w:rPr>
                <w:rFonts w:eastAsiaTheme="minorEastAsia" w:cs="Arial"/>
                <w:color w:val="000000" w:themeColor="text1"/>
                <w:sz w:val="16"/>
                <w:szCs w:val="16"/>
                <w:lang w:eastAsia="zh-CN"/>
              </w:rPr>
            </w:pPr>
            <w:r>
              <w:rPr>
                <w:rFonts w:eastAsiaTheme="minorEastAsia" w:cs="Arial" w:hint="eastAsia"/>
                <w:color w:val="000000" w:themeColor="text1"/>
                <w:sz w:val="16"/>
                <w:szCs w:val="16"/>
                <w:lang w:eastAsia="zh-CN"/>
              </w:rPr>
              <w:lastRenderedPageBreak/>
              <w:t>v</w:t>
            </w:r>
            <w:r>
              <w:rPr>
                <w:rFonts w:eastAsiaTheme="minorEastAsia" w:cs="Arial"/>
                <w:color w:val="000000" w:themeColor="text1"/>
                <w:sz w:val="16"/>
                <w:szCs w:val="16"/>
                <w:lang w:eastAsia="zh-CN"/>
              </w:rPr>
              <w:t>ivo</w:t>
            </w:r>
          </w:p>
        </w:tc>
        <w:tc>
          <w:tcPr>
            <w:tcW w:w="8505" w:type="dxa"/>
          </w:tcPr>
          <w:p w14:paraId="3118FA46" w14:textId="77777777" w:rsidR="00061558" w:rsidRDefault="000A5227">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Q1: </w:t>
            </w:r>
            <w:r>
              <w:rPr>
                <w:rFonts w:eastAsiaTheme="minorEastAsia" w:cs="Arial" w:hint="eastAsia"/>
                <w:color w:val="000000"/>
                <w:sz w:val="16"/>
                <w:szCs w:val="16"/>
                <w:lang w:eastAsia="zh-CN"/>
              </w:rPr>
              <w:t>F</w:t>
            </w:r>
            <w:r>
              <w:rPr>
                <w:rFonts w:eastAsiaTheme="minorEastAsia" w:cs="Arial"/>
                <w:color w:val="000000"/>
                <w:sz w:val="16"/>
                <w:szCs w:val="16"/>
                <w:lang w:eastAsia="zh-CN"/>
              </w:rPr>
              <w:t xml:space="preserve">or the figures of per-packet latency, why some UE’s per-packet latency can be larger than 1ms? In our point of view, packets with </w:t>
            </w:r>
            <w:r>
              <w:rPr>
                <w:rFonts w:eastAsiaTheme="minorEastAsia" w:cs="Arial"/>
                <w:color w:val="000000"/>
                <w:sz w:val="16"/>
                <w:szCs w:val="16"/>
                <w:lang w:eastAsia="zh-CN"/>
              </w:rPr>
              <w:t>E2E latency larger than 1ms should be discarded.</w:t>
            </w:r>
          </w:p>
          <w:p w14:paraId="26461F9B" w14:textId="77777777" w:rsidR="00061558" w:rsidRDefault="000A5227">
            <w:pPr>
              <w:spacing w:line="240" w:lineRule="auto"/>
              <w:rPr>
                <w:rFonts w:eastAsiaTheme="minorEastAsia" w:cs="Arial"/>
                <w:color w:val="0000FF"/>
                <w:sz w:val="16"/>
                <w:szCs w:val="16"/>
                <w:lang w:eastAsia="zh-CN"/>
              </w:rPr>
            </w:pPr>
            <w:r>
              <w:rPr>
                <w:rFonts w:eastAsiaTheme="minorEastAsia" w:cs="Arial" w:hint="eastAsia"/>
                <w:color w:val="0000FF"/>
                <w:sz w:val="16"/>
                <w:szCs w:val="16"/>
                <w:lang w:eastAsia="zh-CN"/>
              </w:rPr>
              <w:t>ZTE: For CDF of latency in our evaluation, we take all generated packets into account including the one doesn</w:t>
            </w:r>
            <w:r>
              <w:rPr>
                <w:rFonts w:eastAsiaTheme="minorEastAsia" w:cs="Arial"/>
                <w:color w:val="0000FF"/>
                <w:sz w:val="16"/>
                <w:szCs w:val="16"/>
                <w:lang w:eastAsia="zh-CN"/>
              </w:rPr>
              <w:t>’</w:t>
            </w:r>
            <w:r>
              <w:rPr>
                <w:rFonts w:eastAsiaTheme="minorEastAsia" w:cs="Arial" w:hint="eastAsia"/>
                <w:color w:val="0000FF"/>
                <w:sz w:val="16"/>
                <w:szCs w:val="16"/>
                <w:lang w:eastAsia="zh-CN"/>
              </w:rPr>
              <w:t>t satisfying the PER requirement or the one doesn</w:t>
            </w:r>
            <w:r>
              <w:rPr>
                <w:rFonts w:eastAsiaTheme="minorEastAsia" w:cs="Arial"/>
                <w:color w:val="0000FF"/>
                <w:sz w:val="16"/>
                <w:szCs w:val="16"/>
                <w:lang w:eastAsia="zh-CN"/>
              </w:rPr>
              <w:t>’</w:t>
            </w:r>
            <w:r>
              <w:rPr>
                <w:rFonts w:eastAsiaTheme="minorEastAsia" w:cs="Arial" w:hint="eastAsia"/>
                <w:color w:val="0000FF"/>
                <w:sz w:val="16"/>
                <w:szCs w:val="16"/>
                <w:lang w:eastAsia="zh-CN"/>
              </w:rPr>
              <w:t>t have a chance to be transmitted. For these pa</w:t>
            </w:r>
            <w:r>
              <w:rPr>
                <w:rFonts w:eastAsiaTheme="minorEastAsia" w:cs="Arial" w:hint="eastAsia"/>
                <w:color w:val="0000FF"/>
                <w:sz w:val="16"/>
                <w:szCs w:val="16"/>
                <w:lang w:eastAsia="zh-CN"/>
              </w:rPr>
              <w:t>ckets, the latency is regarded as 1.1ms deliberately, as the following note in our paper.</w:t>
            </w:r>
          </w:p>
          <w:p w14:paraId="6B373E6B" w14:textId="77777777" w:rsidR="00061558" w:rsidRDefault="000A5227">
            <w:pPr>
              <w:spacing w:line="240" w:lineRule="auto"/>
              <w:rPr>
                <w:rFonts w:eastAsiaTheme="minorEastAsia" w:cs="Arial"/>
                <w:i/>
                <w:iCs/>
                <w:color w:val="0000FF"/>
                <w:sz w:val="16"/>
                <w:szCs w:val="16"/>
                <w:lang w:eastAsia="zh-CN"/>
              </w:rPr>
            </w:pPr>
            <w:r>
              <w:rPr>
                <w:rFonts w:eastAsiaTheme="minorEastAsia" w:cs="Arial" w:hint="eastAsia"/>
                <w:i/>
                <w:iCs/>
                <w:color w:val="0000FF"/>
                <w:sz w:val="16"/>
                <w:szCs w:val="16"/>
                <w:lang w:eastAsia="zh-CN"/>
              </w:rPr>
              <w:t xml:space="preserve">Note that, if the user plan latency exceeds 1ms, it would be labeled by 1.1 </w:t>
            </w:r>
            <w:proofErr w:type="spellStart"/>
            <w:r>
              <w:rPr>
                <w:rFonts w:eastAsiaTheme="minorEastAsia" w:cs="Arial" w:hint="eastAsia"/>
                <w:i/>
                <w:iCs/>
                <w:color w:val="0000FF"/>
                <w:sz w:val="16"/>
                <w:szCs w:val="16"/>
                <w:lang w:eastAsia="zh-CN"/>
              </w:rPr>
              <w:t>ms.</w:t>
            </w:r>
            <w:proofErr w:type="spellEnd"/>
            <w:r>
              <w:rPr>
                <w:rFonts w:eastAsiaTheme="minorEastAsia" w:cs="Arial" w:hint="eastAsia"/>
                <w:i/>
                <w:iCs/>
                <w:color w:val="0000FF"/>
                <w:sz w:val="16"/>
                <w:szCs w:val="16"/>
                <w:lang w:eastAsia="zh-CN"/>
              </w:rPr>
              <w:t xml:space="preserve"> </w:t>
            </w:r>
          </w:p>
          <w:p w14:paraId="41628928" w14:textId="77777777" w:rsidR="00061558" w:rsidRDefault="000A5227">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Q2: </w:t>
            </w:r>
            <w:r>
              <w:rPr>
                <w:rFonts w:eastAsiaTheme="minorEastAsia" w:cs="Arial" w:hint="eastAsia"/>
                <w:color w:val="000000"/>
                <w:sz w:val="16"/>
                <w:szCs w:val="16"/>
                <w:lang w:eastAsia="zh-CN"/>
              </w:rPr>
              <w:t>F</w:t>
            </w:r>
            <w:r>
              <w:rPr>
                <w:rFonts w:eastAsiaTheme="minorEastAsia" w:cs="Arial"/>
                <w:color w:val="000000"/>
                <w:sz w:val="16"/>
                <w:szCs w:val="16"/>
                <w:lang w:eastAsia="zh-CN"/>
              </w:rPr>
              <w:t>or Table 4, why DL RU is bigger than UL RU with same UE number? Since there is n</w:t>
            </w:r>
            <w:r>
              <w:rPr>
                <w:rFonts w:eastAsiaTheme="minorEastAsia" w:cs="Arial"/>
                <w:color w:val="000000"/>
                <w:sz w:val="16"/>
                <w:szCs w:val="16"/>
                <w:lang w:eastAsia="zh-CN"/>
              </w:rPr>
              <w:t xml:space="preserve">o inter-cell interference when UEs are fully </w:t>
            </w:r>
            <w:proofErr w:type="spellStart"/>
            <w:r>
              <w:rPr>
                <w:rFonts w:eastAsiaTheme="minorEastAsia" w:cs="Arial"/>
                <w:color w:val="000000"/>
                <w:sz w:val="16"/>
                <w:szCs w:val="16"/>
                <w:lang w:eastAsia="zh-CN"/>
              </w:rPr>
              <w:t>FDMed</w:t>
            </w:r>
            <w:proofErr w:type="spellEnd"/>
            <w:r>
              <w:rPr>
                <w:rFonts w:eastAsiaTheme="minorEastAsia" w:cs="Arial"/>
                <w:color w:val="000000"/>
                <w:sz w:val="16"/>
                <w:szCs w:val="16"/>
                <w:lang w:eastAsia="zh-CN"/>
              </w:rPr>
              <w:t>, and the assumptions of overhead are same for DL and UL in the simulation assumption, the required resource are same for DL and UL.</w:t>
            </w:r>
          </w:p>
          <w:p w14:paraId="7C3487CA" w14:textId="77777777" w:rsidR="00061558" w:rsidRDefault="000A5227">
            <w:pPr>
              <w:spacing w:line="240" w:lineRule="auto"/>
              <w:rPr>
                <w:rFonts w:eastAsiaTheme="minorEastAsia" w:cs="Arial"/>
                <w:color w:val="0000FF"/>
                <w:sz w:val="16"/>
                <w:szCs w:val="16"/>
                <w:lang w:eastAsia="zh-CN"/>
              </w:rPr>
            </w:pPr>
            <w:r>
              <w:rPr>
                <w:rFonts w:eastAsiaTheme="minorEastAsia" w:cs="Arial" w:hint="eastAsia"/>
                <w:color w:val="0000FF"/>
                <w:sz w:val="16"/>
                <w:szCs w:val="16"/>
                <w:lang w:eastAsia="zh-CN"/>
              </w:rPr>
              <w:t>ZTE: First of all, when the number of UEs are large, different UEs cannot</w:t>
            </w:r>
            <w:r>
              <w:rPr>
                <w:rFonts w:eastAsiaTheme="minorEastAsia" w:cs="Arial" w:hint="eastAsia"/>
                <w:color w:val="0000FF"/>
                <w:sz w:val="16"/>
                <w:szCs w:val="16"/>
                <w:lang w:eastAsia="zh-CN"/>
              </w:rPr>
              <w:t xml:space="preserve"> be fully </w:t>
            </w:r>
            <w:proofErr w:type="spellStart"/>
            <w:r>
              <w:rPr>
                <w:rFonts w:eastAsiaTheme="minorEastAsia" w:cs="Arial" w:hint="eastAsia"/>
                <w:color w:val="0000FF"/>
                <w:sz w:val="16"/>
                <w:szCs w:val="16"/>
                <w:lang w:eastAsia="zh-CN"/>
              </w:rPr>
              <w:t>FDMed</w:t>
            </w:r>
            <w:proofErr w:type="spellEnd"/>
            <w:r>
              <w:rPr>
                <w:rFonts w:eastAsiaTheme="minorEastAsia" w:cs="Arial" w:hint="eastAsia"/>
                <w:color w:val="0000FF"/>
                <w:sz w:val="16"/>
                <w:szCs w:val="16"/>
                <w:lang w:eastAsia="zh-CN"/>
              </w:rPr>
              <w:t xml:space="preserve"> even coordination is enabled. For FR1, there are two transmission occasions within 1ms. For each transmission occasion, it can support up to 273 UEs if one UE only uses one PRB. That is, a maximum of 273*2 UEs can be fully </w:t>
            </w:r>
            <w:proofErr w:type="spellStart"/>
            <w:r>
              <w:rPr>
                <w:rFonts w:eastAsiaTheme="minorEastAsia" w:cs="Arial" w:hint="eastAsia"/>
                <w:color w:val="0000FF"/>
                <w:sz w:val="16"/>
                <w:szCs w:val="16"/>
                <w:lang w:eastAsia="zh-CN"/>
              </w:rPr>
              <w:t>FDMed</w:t>
            </w:r>
            <w:proofErr w:type="spellEnd"/>
            <w:r>
              <w:rPr>
                <w:rFonts w:eastAsiaTheme="minorEastAsia" w:cs="Arial" w:hint="eastAsia"/>
                <w:color w:val="0000FF"/>
                <w:sz w:val="16"/>
                <w:szCs w:val="16"/>
                <w:lang w:eastAsia="zh-CN"/>
              </w:rPr>
              <w:t xml:space="preserve">. Regarding </w:t>
            </w:r>
            <w:r>
              <w:rPr>
                <w:rFonts w:eastAsiaTheme="minorEastAsia" w:cs="Arial" w:hint="eastAsia"/>
                <w:color w:val="0000FF"/>
                <w:sz w:val="16"/>
                <w:szCs w:val="16"/>
                <w:lang w:eastAsia="zh-CN"/>
              </w:rPr>
              <w:t xml:space="preserve">the RU, the channel condition and transmission power are different between DL and UL. It may cause different allocated number of RBs.  </w:t>
            </w:r>
          </w:p>
          <w:p w14:paraId="064A3C6F" w14:textId="77777777" w:rsidR="00061558" w:rsidRDefault="000A5227">
            <w:pPr>
              <w:spacing w:line="240" w:lineRule="auto"/>
              <w:rPr>
                <w:rFonts w:eastAsiaTheme="minorEastAsia" w:cs="Arial"/>
                <w:color w:val="000000"/>
                <w:sz w:val="16"/>
                <w:szCs w:val="16"/>
                <w:lang w:eastAsia="zh-CN"/>
              </w:rPr>
            </w:pPr>
            <w:r>
              <w:rPr>
                <w:rFonts w:eastAsiaTheme="minorEastAsia" w:cs="Arial" w:hint="eastAsia"/>
                <w:color w:val="000000"/>
                <w:sz w:val="16"/>
                <w:szCs w:val="16"/>
                <w:lang w:eastAsia="zh-CN"/>
              </w:rPr>
              <w:t>Q</w:t>
            </w:r>
            <w:r>
              <w:rPr>
                <w:rFonts w:eastAsiaTheme="minorEastAsia" w:cs="Arial"/>
                <w:color w:val="000000"/>
                <w:sz w:val="16"/>
                <w:szCs w:val="16"/>
                <w:lang w:eastAsia="zh-CN"/>
              </w:rPr>
              <w:t xml:space="preserve">3: What does the mean of target BLER 1E-6, does it mean more conservative MCS selection, why the performance of target </w:t>
            </w:r>
            <w:r>
              <w:rPr>
                <w:rFonts w:eastAsiaTheme="minorEastAsia" w:cs="Arial"/>
                <w:color w:val="000000"/>
                <w:sz w:val="16"/>
                <w:szCs w:val="16"/>
                <w:lang w:eastAsia="zh-CN"/>
              </w:rPr>
              <w:t>BLER 1E-6 is worse than target BLER 1E-3 with the same RU?</w:t>
            </w:r>
          </w:p>
          <w:p w14:paraId="68FD1F1A" w14:textId="77777777" w:rsidR="00061558" w:rsidRDefault="000A5227">
            <w:pPr>
              <w:spacing w:line="240" w:lineRule="auto"/>
              <w:rPr>
                <w:rFonts w:eastAsiaTheme="minorEastAsia" w:cs="Arial"/>
                <w:color w:val="0000FF"/>
                <w:sz w:val="16"/>
                <w:szCs w:val="16"/>
                <w:lang w:eastAsia="zh-CN"/>
              </w:rPr>
            </w:pPr>
            <w:r>
              <w:rPr>
                <w:rFonts w:eastAsiaTheme="minorEastAsia" w:cs="Arial" w:hint="eastAsia"/>
                <w:color w:val="0000FF"/>
                <w:sz w:val="16"/>
                <w:szCs w:val="16"/>
                <w:lang w:eastAsia="zh-CN"/>
              </w:rPr>
              <w:t>ZTE: The target BLER of a TB is the target packet error rate (PER) since no packet segmentation. It seems straightforward that a higher requirement would cause worse performance. More specifically,</w:t>
            </w:r>
            <w:r>
              <w:rPr>
                <w:rFonts w:eastAsiaTheme="minorEastAsia" w:cs="Arial" w:hint="eastAsia"/>
                <w:color w:val="0000FF"/>
                <w:sz w:val="16"/>
                <w:szCs w:val="16"/>
                <w:lang w:eastAsia="zh-CN"/>
              </w:rPr>
              <w:t xml:space="preserve"> for a higher requirement on PER, the SNR may not satisfy the stringent requirement even more </w:t>
            </w:r>
            <w:r>
              <w:rPr>
                <w:rFonts w:eastAsiaTheme="minorEastAsia" w:cs="Arial"/>
                <w:color w:val="0000FF"/>
                <w:sz w:val="16"/>
                <w:szCs w:val="16"/>
                <w:lang w:eastAsia="zh-CN"/>
              </w:rPr>
              <w:t>conservative MCS selection</w:t>
            </w:r>
            <w:r>
              <w:rPr>
                <w:rFonts w:eastAsiaTheme="minorEastAsia" w:cs="Arial" w:hint="eastAsia"/>
                <w:color w:val="0000FF"/>
                <w:sz w:val="16"/>
                <w:szCs w:val="16"/>
                <w:lang w:eastAsia="zh-CN"/>
              </w:rPr>
              <w:t xml:space="preserve"> may be used. In addition, it may require more number of RBs for each UE, which may cause inter-cell interference when the number of use</w:t>
            </w:r>
            <w:r>
              <w:rPr>
                <w:rFonts w:eastAsiaTheme="minorEastAsia" w:cs="Arial" w:hint="eastAsia"/>
                <w:color w:val="0000FF"/>
                <w:sz w:val="16"/>
                <w:szCs w:val="16"/>
                <w:lang w:eastAsia="zh-CN"/>
              </w:rPr>
              <w:t xml:space="preserve">rs are large. </w:t>
            </w:r>
          </w:p>
          <w:p w14:paraId="519F0BCD" w14:textId="77777777" w:rsidR="00061558" w:rsidRDefault="000A5227">
            <w:pPr>
              <w:spacing w:after="0" w:line="240" w:lineRule="auto"/>
              <w:rPr>
                <w:rFonts w:eastAsiaTheme="minorEastAsia" w:cs="Arial"/>
                <w:color w:val="000000"/>
                <w:sz w:val="16"/>
                <w:szCs w:val="16"/>
                <w:lang w:eastAsia="zh-CN"/>
              </w:rPr>
            </w:pPr>
            <w:r>
              <w:rPr>
                <w:rFonts w:eastAsiaTheme="minorEastAsia" w:cs="Arial" w:hint="eastAsia"/>
                <w:color w:val="000000"/>
                <w:sz w:val="16"/>
                <w:szCs w:val="16"/>
                <w:lang w:eastAsia="zh-CN"/>
              </w:rPr>
              <w:t>Q</w:t>
            </w:r>
            <w:r>
              <w:rPr>
                <w:rFonts w:eastAsiaTheme="minorEastAsia" w:cs="Arial"/>
                <w:color w:val="000000"/>
                <w:sz w:val="16"/>
                <w:szCs w:val="16"/>
                <w:lang w:eastAsia="zh-CN"/>
              </w:rPr>
              <w:t xml:space="preserve">4: Why the performance of cell coordination of FR2 is worse than FR1, since there are more RBs in 1ms can be </w:t>
            </w:r>
            <w:proofErr w:type="spellStart"/>
            <w:r>
              <w:rPr>
                <w:rFonts w:eastAsiaTheme="minorEastAsia" w:cs="Arial"/>
                <w:color w:val="000000"/>
                <w:sz w:val="16"/>
                <w:szCs w:val="16"/>
                <w:lang w:eastAsia="zh-CN"/>
              </w:rPr>
              <w:t>FDMed</w:t>
            </w:r>
            <w:proofErr w:type="spellEnd"/>
            <w:r>
              <w:rPr>
                <w:rFonts w:eastAsiaTheme="minorEastAsia" w:cs="Arial"/>
                <w:color w:val="000000"/>
                <w:sz w:val="16"/>
                <w:szCs w:val="16"/>
                <w:lang w:eastAsia="zh-CN"/>
              </w:rPr>
              <w:t xml:space="preserve"> allocated in FR2?</w:t>
            </w:r>
          </w:p>
          <w:p w14:paraId="5D948BC4" w14:textId="77777777" w:rsidR="00061558" w:rsidRDefault="00061558">
            <w:pPr>
              <w:spacing w:after="0" w:line="240" w:lineRule="auto"/>
              <w:rPr>
                <w:rFonts w:eastAsiaTheme="minorEastAsia" w:cs="Arial"/>
                <w:color w:val="000000"/>
                <w:sz w:val="16"/>
                <w:szCs w:val="16"/>
                <w:lang w:eastAsia="zh-CN"/>
              </w:rPr>
            </w:pPr>
          </w:p>
          <w:p w14:paraId="26C2C54E" w14:textId="77777777" w:rsidR="00061558" w:rsidRDefault="000A5227">
            <w:pPr>
              <w:spacing w:line="240" w:lineRule="auto"/>
              <w:rPr>
                <w:rFonts w:eastAsia="SimSun" w:cs="Arial"/>
                <w:color w:val="000000"/>
                <w:sz w:val="16"/>
                <w:szCs w:val="16"/>
                <w:lang w:eastAsia="zh-CN"/>
              </w:rPr>
            </w:pPr>
            <w:r>
              <w:rPr>
                <w:rFonts w:eastAsiaTheme="minorEastAsia" w:cs="Arial" w:hint="eastAsia"/>
                <w:color w:val="0000FF"/>
                <w:sz w:val="16"/>
                <w:szCs w:val="16"/>
                <w:lang w:eastAsia="zh-CN"/>
              </w:rPr>
              <w:t xml:space="preserve">ZTE: This may come from different channel/interference conditions between FR1 and FR2. </w:t>
            </w:r>
          </w:p>
        </w:tc>
      </w:tr>
      <w:tr w:rsidR="00061558" w14:paraId="2FF6ADA1" w14:textId="77777777">
        <w:trPr>
          <w:trHeight w:val="425"/>
        </w:trPr>
        <w:tc>
          <w:tcPr>
            <w:tcW w:w="1129" w:type="dxa"/>
            <w:noWrap/>
          </w:tcPr>
          <w:p w14:paraId="4C7B6328" w14:textId="77777777" w:rsidR="00061558" w:rsidRDefault="000A5227">
            <w:pPr>
              <w:spacing w:after="0" w:line="240" w:lineRule="auto"/>
              <w:rPr>
                <w:rFonts w:eastAsiaTheme="minorEastAsia" w:cs="Arial"/>
                <w:color w:val="000000" w:themeColor="text1"/>
                <w:sz w:val="16"/>
                <w:szCs w:val="16"/>
                <w:lang w:eastAsia="zh-CN"/>
              </w:rPr>
            </w:pPr>
            <w:r>
              <w:rPr>
                <w:rFonts w:eastAsiaTheme="minorEastAsia" w:cs="Arial"/>
                <w:color w:val="000000" w:themeColor="text1"/>
                <w:sz w:val="16"/>
                <w:szCs w:val="16"/>
                <w:lang w:eastAsia="zh-CN"/>
              </w:rPr>
              <w:t>HW/</w:t>
            </w:r>
            <w:proofErr w:type="spellStart"/>
            <w:r>
              <w:rPr>
                <w:rFonts w:eastAsiaTheme="minorEastAsia" w:cs="Arial"/>
                <w:color w:val="000000" w:themeColor="text1"/>
                <w:sz w:val="16"/>
                <w:szCs w:val="16"/>
                <w:lang w:eastAsia="zh-CN"/>
              </w:rPr>
              <w:t>HiSi</w:t>
            </w:r>
            <w:proofErr w:type="spellEnd"/>
          </w:p>
        </w:tc>
        <w:tc>
          <w:tcPr>
            <w:tcW w:w="8505" w:type="dxa"/>
          </w:tcPr>
          <w:p w14:paraId="3497DFB5" w14:textId="77777777" w:rsidR="00061558" w:rsidRDefault="000A5227">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For </w:t>
            </w:r>
            <w:r>
              <w:rPr>
                <w:rFonts w:eastAsiaTheme="minorEastAsia" w:cs="Arial"/>
                <w:color w:val="000000"/>
                <w:sz w:val="16"/>
                <w:szCs w:val="16"/>
                <w:lang w:eastAsia="zh-CN"/>
              </w:rPr>
              <w:t xml:space="preserve">the case of SU with cell coordination (e.g. for BLER target = 10^-3), when there are 50 UEs in the cell, it can be seen that about 27% of UEs do not meet the requirements in DL. Is it correctly understood that the reason is due to inter-cell interference, </w:t>
            </w:r>
            <w:r>
              <w:rPr>
                <w:rFonts w:eastAsiaTheme="minorEastAsia" w:cs="Arial"/>
                <w:color w:val="000000"/>
                <w:sz w:val="16"/>
                <w:szCs w:val="16"/>
                <w:lang w:eastAsia="zh-CN"/>
              </w:rPr>
              <w:t>since not all UEs can be scheduled on different PRBs?</w:t>
            </w:r>
          </w:p>
          <w:p w14:paraId="416DE4FE" w14:textId="77777777" w:rsidR="00061558" w:rsidRDefault="000A5227">
            <w:pPr>
              <w:spacing w:line="240" w:lineRule="auto"/>
              <w:rPr>
                <w:rFonts w:eastAsiaTheme="minorEastAsia" w:cs="Arial"/>
                <w:color w:val="000000"/>
                <w:sz w:val="16"/>
                <w:szCs w:val="16"/>
                <w:lang w:eastAsia="zh-CN"/>
              </w:rPr>
            </w:pPr>
            <w:r>
              <w:rPr>
                <w:rFonts w:eastAsiaTheme="minorEastAsia" w:cs="Arial" w:hint="eastAsia"/>
                <w:color w:val="0000FF"/>
                <w:sz w:val="16"/>
                <w:szCs w:val="16"/>
                <w:lang w:eastAsia="zh-CN"/>
              </w:rPr>
              <w:t xml:space="preserve">ZTE: Yes, inter-cell interference is one main reason causing the unsatisfied requirements for many UEs. </w:t>
            </w:r>
          </w:p>
        </w:tc>
      </w:tr>
      <w:tr w:rsidR="00061558" w14:paraId="709F0718" w14:textId="77777777">
        <w:trPr>
          <w:trHeight w:val="425"/>
        </w:trPr>
        <w:tc>
          <w:tcPr>
            <w:tcW w:w="1129" w:type="dxa"/>
            <w:noWrap/>
          </w:tcPr>
          <w:p w14:paraId="256FCCA9" w14:textId="77777777" w:rsidR="00061558" w:rsidRDefault="000A5227">
            <w:pPr>
              <w:spacing w:after="0" w:line="240" w:lineRule="auto"/>
              <w:rPr>
                <w:rFonts w:eastAsiaTheme="minorEastAsia" w:cs="Arial"/>
                <w:color w:val="000000" w:themeColor="text1"/>
                <w:sz w:val="16"/>
                <w:szCs w:val="16"/>
                <w:lang w:eastAsia="zh-CN"/>
              </w:rPr>
            </w:pPr>
            <w:r>
              <w:rPr>
                <w:rFonts w:eastAsiaTheme="minorEastAsia" w:cs="Arial"/>
                <w:color w:val="000000" w:themeColor="text1"/>
                <w:sz w:val="16"/>
                <w:szCs w:val="16"/>
                <w:lang w:eastAsia="zh-CN"/>
              </w:rPr>
              <w:t>QC</w:t>
            </w:r>
          </w:p>
        </w:tc>
        <w:tc>
          <w:tcPr>
            <w:tcW w:w="8505" w:type="dxa"/>
          </w:tcPr>
          <w:p w14:paraId="4D0B3AB2" w14:textId="77777777" w:rsidR="00061558" w:rsidRDefault="000A5227">
            <w:pPr>
              <w:spacing w:line="240" w:lineRule="auto"/>
              <w:rPr>
                <w:rFonts w:eastAsia="Times New Roman" w:cs="Arial"/>
                <w:color w:val="000000"/>
                <w:sz w:val="16"/>
                <w:szCs w:val="16"/>
              </w:rPr>
            </w:pPr>
            <w:r>
              <w:rPr>
                <w:rFonts w:eastAsia="Times New Roman" w:cs="Arial"/>
                <w:color w:val="000000"/>
                <w:sz w:val="16"/>
                <w:szCs w:val="16"/>
              </w:rPr>
              <w:t>What is the rationale behind 5 symbols PDSCH?</w:t>
            </w:r>
          </w:p>
          <w:p w14:paraId="42D7AD8F" w14:textId="77777777" w:rsidR="00061558" w:rsidRDefault="000A5227">
            <w:pPr>
              <w:spacing w:line="240" w:lineRule="auto"/>
              <w:rPr>
                <w:rFonts w:eastAsia="Times New Roman" w:cs="Arial"/>
                <w:color w:val="000000"/>
                <w:sz w:val="16"/>
                <w:szCs w:val="16"/>
              </w:rPr>
            </w:pPr>
            <w:r>
              <w:rPr>
                <w:rFonts w:eastAsiaTheme="minorEastAsia" w:cs="Arial" w:hint="eastAsia"/>
                <w:color w:val="0000FF"/>
                <w:sz w:val="16"/>
                <w:szCs w:val="16"/>
                <w:lang w:eastAsia="zh-CN"/>
              </w:rPr>
              <w:t>ZTE: There are 6 symbols in one slot for DL, and one symbol is regarded as PDCCH overhead. In addition, we find that the 1ms latency cannot be satisfied even using 2OS PDSCH if one retransmission is considered for FR1. Thus, a longer PDSCH duration could r</w:t>
            </w:r>
            <w:r>
              <w:rPr>
                <w:rFonts w:eastAsiaTheme="minorEastAsia" w:cs="Arial" w:hint="eastAsia"/>
                <w:color w:val="0000FF"/>
                <w:sz w:val="16"/>
                <w:szCs w:val="16"/>
                <w:lang w:eastAsia="zh-CN"/>
              </w:rPr>
              <w:t xml:space="preserve">educe the DMRS overhead to some extent.    </w:t>
            </w:r>
          </w:p>
          <w:p w14:paraId="672A1A31" w14:textId="77777777" w:rsidR="00061558" w:rsidRDefault="000A5227">
            <w:pPr>
              <w:spacing w:line="240" w:lineRule="auto"/>
              <w:rPr>
                <w:rFonts w:eastAsia="Times New Roman" w:cs="Arial"/>
                <w:color w:val="000000"/>
                <w:sz w:val="16"/>
                <w:szCs w:val="16"/>
              </w:rPr>
            </w:pPr>
            <w:r>
              <w:rPr>
                <w:rFonts w:eastAsia="Times New Roman" w:cs="Arial"/>
                <w:color w:val="000000"/>
                <w:sz w:val="16"/>
                <w:szCs w:val="16"/>
              </w:rPr>
              <w:t xml:space="preserve">In the Table A-2 for simulation assumptions for 30 GHz, the carrier frequency is 4 GHz and the SCS is 30 </w:t>
            </w:r>
            <w:proofErr w:type="spellStart"/>
            <w:r>
              <w:rPr>
                <w:rFonts w:eastAsia="Times New Roman" w:cs="Arial"/>
                <w:color w:val="000000"/>
                <w:sz w:val="16"/>
                <w:szCs w:val="16"/>
              </w:rPr>
              <w:t>kHZ.</w:t>
            </w:r>
            <w:proofErr w:type="spellEnd"/>
            <w:r>
              <w:rPr>
                <w:rFonts w:eastAsia="Times New Roman" w:cs="Arial"/>
                <w:color w:val="000000"/>
                <w:sz w:val="16"/>
                <w:szCs w:val="16"/>
              </w:rPr>
              <w:t xml:space="preserve"> It seems that these are the parameters for FR1.</w:t>
            </w:r>
          </w:p>
          <w:p w14:paraId="553BC26F" w14:textId="77777777" w:rsidR="00061558" w:rsidRDefault="000A5227">
            <w:pPr>
              <w:spacing w:line="240" w:lineRule="auto"/>
              <w:rPr>
                <w:rFonts w:eastAsiaTheme="minorEastAsia" w:cs="Arial"/>
                <w:color w:val="000000"/>
                <w:sz w:val="16"/>
                <w:szCs w:val="16"/>
                <w:lang w:eastAsia="zh-CN"/>
              </w:rPr>
            </w:pPr>
            <w:r>
              <w:rPr>
                <w:rFonts w:eastAsiaTheme="minorEastAsia" w:cs="Arial" w:hint="eastAsia"/>
                <w:color w:val="0000FF"/>
                <w:sz w:val="16"/>
                <w:szCs w:val="16"/>
                <w:lang w:eastAsia="zh-CN"/>
              </w:rPr>
              <w:t xml:space="preserve">ZTE: For </w:t>
            </w:r>
            <w:r>
              <w:rPr>
                <w:rFonts w:eastAsia="Times New Roman" w:cs="Arial"/>
                <w:color w:val="0000FF"/>
                <w:sz w:val="16"/>
                <w:szCs w:val="16"/>
              </w:rPr>
              <w:t>30 GHz</w:t>
            </w:r>
            <w:r>
              <w:rPr>
                <w:rFonts w:eastAsia="SimSun" w:cs="Arial" w:hint="eastAsia"/>
                <w:color w:val="0000FF"/>
                <w:sz w:val="16"/>
                <w:szCs w:val="16"/>
                <w:lang w:eastAsia="zh-CN"/>
              </w:rPr>
              <w:t xml:space="preserve">, the SCS should be 120kHz as agreed. </w:t>
            </w:r>
            <w:r>
              <w:rPr>
                <w:rFonts w:eastAsiaTheme="minorEastAsia" w:cs="Arial" w:hint="eastAsia"/>
                <w:color w:val="0000FF"/>
                <w:sz w:val="16"/>
                <w:szCs w:val="16"/>
                <w:lang w:eastAsia="zh-CN"/>
              </w:rPr>
              <w:t>I</w:t>
            </w:r>
            <w:r>
              <w:rPr>
                <w:rFonts w:eastAsiaTheme="minorEastAsia" w:cs="Arial" w:hint="eastAsia"/>
                <w:color w:val="0000FF"/>
                <w:sz w:val="16"/>
                <w:szCs w:val="16"/>
                <w:lang w:eastAsia="zh-CN"/>
              </w:rPr>
              <w:t xml:space="preserve">t is a copy-paste typo, and will be corrected in the next version. </w:t>
            </w:r>
          </w:p>
        </w:tc>
      </w:tr>
      <w:tr w:rsidR="00061558" w14:paraId="7A5476AA" w14:textId="77777777">
        <w:trPr>
          <w:trHeight w:val="425"/>
        </w:trPr>
        <w:tc>
          <w:tcPr>
            <w:tcW w:w="1129" w:type="dxa"/>
            <w:noWrap/>
          </w:tcPr>
          <w:p w14:paraId="1FE01DB4" w14:textId="77777777" w:rsidR="00061558" w:rsidRDefault="000A5227">
            <w:pPr>
              <w:spacing w:after="0" w:line="240" w:lineRule="auto"/>
              <w:rPr>
                <w:rFonts w:eastAsiaTheme="minorEastAsia" w:cs="Arial"/>
                <w:color w:val="000000" w:themeColor="text1"/>
                <w:sz w:val="16"/>
                <w:szCs w:val="16"/>
                <w:lang w:eastAsia="zh-CN"/>
              </w:rPr>
            </w:pPr>
            <w:r>
              <w:rPr>
                <w:rFonts w:eastAsiaTheme="minorEastAsia" w:cs="Arial"/>
                <w:color w:val="000000" w:themeColor="text1"/>
                <w:sz w:val="16"/>
                <w:szCs w:val="16"/>
                <w:lang w:eastAsia="zh-CN"/>
              </w:rPr>
              <w:t>Ericsson</w:t>
            </w:r>
          </w:p>
        </w:tc>
        <w:tc>
          <w:tcPr>
            <w:tcW w:w="8505" w:type="dxa"/>
          </w:tcPr>
          <w:p w14:paraId="73E05123" w14:textId="77777777" w:rsidR="00061558" w:rsidRDefault="000A5227">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Q1: For FR2 results, is digital or analog beamforming used?</w:t>
            </w:r>
          </w:p>
          <w:p w14:paraId="7F95A83E" w14:textId="77777777" w:rsidR="00061558" w:rsidRDefault="000A5227">
            <w:pPr>
              <w:spacing w:line="240" w:lineRule="auto"/>
              <w:rPr>
                <w:rFonts w:eastAsiaTheme="minorEastAsia" w:cs="Arial"/>
                <w:color w:val="000000"/>
                <w:sz w:val="16"/>
                <w:szCs w:val="16"/>
                <w:lang w:eastAsia="zh-CN"/>
              </w:rPr>
            </w:pPr>
            <w:r>
              <w:rPr>
                <w:rFonts w:eastAsiaTheme="minorEastAsia" w:cs="Arial" w:hint="eastAsia"/>
                <w:color w:val="0000FF"/>
                <w:sz w:val="16"/>
                <w:szCs w:val="16"/>
                <w:lang w:eastAsia="zh-CN"/>
              </w:rPr>
              <w:t xml:space="preserve">ZTE: Analog beamforming is used. </w:t>
            </w:r>
          </w:p>
          <w:p w14:paraId="2B644E88" w14:textId="77777777" w:rsidR="00061558" w:rsidRDefault="000A5227">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Q2: For FR2 BLER 1e-3 results, why UL percentage of 10/SA and 20/SA UEs satisfying C</w:t>
            </w:r>
            <w:r>
              <w:rPr>
                <w:rFonts w:eastAsiaTheme="minorEastAsia" w:cs="Arial"/>
                <w:color w:val="000000"/>
                <w:sz w:val="16"/>
                <w:szCs w:val="16"/>
                <w:lang w:eastAsia="zh-CN"/>
              </w:rPr>
              <w:t>SA is worst for the coordinated case?</w:t>
            </w:r>
          </w:p>
          <w:p w14:paraId="4225828F" w14:textId="77777777" w:rsidR="00061558" w:rsidRDefault="000A5227">
            <w:pPr>
              <w:spacing w:line="240" w:lineRule="auto"/>
              <w:rPr>
                <w:rFonts w:eastAsiaTheme="minorEastAsia" w:cs="Arial"/>
                <w:color w:val="000000"/>
                <w:sz w:val="16"/>
                <w:szCs w:val="16"/>
                <w:lang w:eastAsia="zh-CN"/>
              </w:rPr>
            </w:pPr>
            <w:r>
              <w:rPr>
                <w:rFonts w:eastAsiaTheme="minorEastAsia" w:cs="Arial" w:hint="eastAsia"/>
                <w:color w:val="0000FF"/>
                <w:sz w:val="16"/>
                <w:szCs w:val="16"/>
                <w:lang w:eastAsia="zh-CN"/>
              </w:rPr>
              <w:t>ZTE: Thanks for spotting this</w:t>
            </w:r>
            <w:r>
              <w:rPr>
                <w:rFonts w:eastAsiaTheme="minorEastAsia" w:cs="Arial" w:hint="eastAsia"/>
                <w:color w:val="0000FF"/>
                <w:sz w:val="16"/>
                <w:szCs w:val="16"/>
                <w:lang w:eastAsia="zh-CN"/>
              </w:rPr>
              <w:t>！</w:t>
            </w:r>
            <w:r>
              <w:rPr>
                <w:rFonts w:eastAsiaTheme="minorEastAsia" w:cs="Arial" w:hint="eastAsia"/>
                <w:color w:val="0000FF"/>
                <w:sz w:val="16"/>
                <w:szCs w:val="16"/>
                <w:lang w:eastAsia="zh-CN"/>
              </w:rPr>
              <w:t>We indeed made some mistakes when collecting such extensive results. For 10/SA case, we can clearly find that the PER is 0 and the latency is less than 1ms for all packets of all UEs based on the CDF for 10 users case in Figur</w:t>
            </w:r>
            <w:r>
              <w:rPr>
                <w:rFonts w:eastAsiaTheme="minorEastAsia" w:cs="Arial" w:hint="eastAsia"/>
                <w:color w:val="0000FF"/>
                <w:sz w:val="16"/>
                <w:szCs w:val="16"/>
                <w:lang w:eastAsia="zh-CN"/>
              </w:rPr>
              <w:t>e 34 and 35. That is, the percentage of UEs satisfying the requirements for 10 uses case for UL with cell coordination should be 100%. For 20/SA case, it can also find that the PER for coordination case (Figure 34) is smaller than the case without coordina</w:t>
            </w:r>
            <w:r>
              <w:rPr>
                <w:rFonts w:eastAsiaTheme="minorEastAsia" w:cs="Arial" w:hint="eastAsia"/>
                <w:color w:val="0000FF"/>
                <w:sz w:val="16"/>
                <w:szCs w:val="16"/>
                <w:lang w:eastAsia="zh-CN"/>
              </w:rPr>
              <w:t xml:space="preserve">tion (Figure 28). The percentage of UEs satisfying the requirements for 20 uses case for UL with cell coordination should be 98.3%. </w:t>
            </w:r>
          </w:p>
          <w:p w14:paraId="340E88E8" w14:textId="77777777" w:rsidR="00061558" w:rsidRDefault="000A5227">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Q3: Is it possible to increase resource utilization (RU) to improve the percentage of UEs satisfying the requirement?</w:t>
            </w:r>
          </w:p>
          <w:p w14:paraId="2CA707C5" w14:textId="77777777" w:rsidR="00061558" w:rsidRDefault="000A5227">
            <w:pPr>
              <w:spacing w:line="240" w:lineRule="auto"/>
              <w:rPr>
                <w:rFonts w:eastAsiaTheme="minorEastAsia" w:cs="Arial"/>
                <w:color w:val="000000"/>
                <w:sz w:val="16"/>
                <w:szCs w:val="16"/>
                <w:lang w:eastAsia="zh-CN"/>
              </w:rPr>
            </w:pPr>
            <w:r>
              <w:rPr>
                <w:rFonts w:eastAsiaTheme="minorEastAsia" w:cs="Arial" w:hint="eastAsia"/>
                <w:color w:val="0000FF"/>
                <w:sz w:val="16"/>
                <w:szCs w:val="16"/>
                <w:lang w:eastAsia="zh-CN"/>
              </w:rPr>
              <w:t xml:space="preserve">ZTE: </w:t>
            </w:r>
            <w:r>
              <w:rPr>
                <w:rFonts w:eastAsiaTheme="minorEastAsia" w:cs="Arial" w:hint="eastAsia"/>
                <w:color w:val="0000FF"/>
                <w:sz w:val="16"/>
                <w:szCs w:val="16"/>
                <w:lang w:eastAsia="zh-CN"/>
              </w:rPr>
              <w:t>Increasing the RU may not help since it would also increase the inter-cell interference, which is quite severe in factory scenario.</w:t>
            </w:r>
          </w:p>
          <w:p w14:paraId="1EE1E217" w14:textId="77777777" w:rsidR="00061558" w:rsidRDefault="000A5227">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Q4. For cell coordination, this is very difficult to achieve dynamically: “When the number of UEs is more than the number of</w:t>
            </w:r>
            <w:r>
              <w:rPr>
                <w:rFonts w:eastAsiaTheme="minorEastAsia" w:cs="Arial"/>
                <w:color w:val="000000"/>
                <w:sz w:val="16"/>
                <w:szCs w:val="16"/>
                <w:lang w:eastAsia="zh-CN"/>
              </w:rPr>
              <w:t xml:space="preserve"> RBs, two users can be transmitted in a same RB. In order to reduce the interference, the servicing BSs for these two users should be as far away as possible.”</w:t>
            </w:r>
          </w:p>
          <w:p w14:paraId="5AAB57CF" w14:textId="77777777" w:rsidR="00061558" w:rsidRDefault="000A5227">
            <w:pPr>
              <w:spacing w:line="240" w:lineRule="auto"/>
              <w:rPr>
                <w:rFonts w:eastAsiaTheme="minorEastAsia" w:cs="Arial"/>
                <w:color w:val="000000"/>
                <w:sz w:val="16"/>
                <w:szCs w:val="16"/>
                <w:lang w:eastAsia="zh-CN"/>
              </w:rPr>
            </w:pPr>
            <w:r>
              <w:rPr>
                <w:rFonts w:eastAsiaTheme="minorEastAsia" w:cs="Arial" w:hint="eastAsia"/>
                <w:color w:val="0000FF"/>
                <w:sz w:val="16"/>
                <w:szCs w:val="16"/>
                <w:lang w:eastAsia="zh-CN"/>
              </w:rPr>
              <w:lastRenderedPageBreak/>
              <w:t>ZTE: This is an implementation issue for scheduling. Our strategy is to try to reduce the inter-</w:t>
            </w:r>
            <w:r>
              <w:rPr>
                <w:rFonts w:eastAsiaTheme="minorEastAsia" w:cs="Arial" w:hint="eastAsia"/>
                <w:color w:val="0000FF"/>
                <w:sz w:val="16"/>
                <w:szCs w:val="16"/>
                <w:lang w:eastAsia="zh-CN"/>
              </w:rPr>
              <w:t xml:space="preserve">cell interference as much as possible. Note that, there is one PDCCH symbol reserved per slot in our evaluation. It can be used for re-allocating the resources by re-activation DCI if needed. </w:t>
            </w:r>
          </w:p>
        </w:tc>
      </w:tr>
      <w:tr w:rsidR="00061558" w14:paraId="76A68525" w14:textId="77777777">
        <w:trPr>
          <w:trHeight w:val="425"/>
        </w:trPr>
        <w:tc>
          <w:tcPr>
            <w:tcW w:w="1129" w:type="dxa"/>
            <w:noWrap/>
          </w:tcPr>
          <w:p w14:paraId="15594921" w14:textId="77777777" w:rsidR="00061558" w:rsidRDefault="000A5227">
            <w:pPr>
              <w:spacing w:after="0" w:line="240" w:lineRule="auto"/>
              <w:rPr>
                <w:rFonts w:eastAsiaTheme="minorEastAsia" w:cs="Arial"/>
                <w:color w:val="000000" w:themeColor="text1"/>
                <w:sz w:val="16"/>
                <w:szCs w:val="16"/>
                <w:lang w:eastAsia="zh-CN"/>
              </w:rPr>
            </w:pPr>
            <w:r>
              <w:rPr>
                <w:rFonts w:eastAsia="PMingLiU" w:cs="Arial" w:hint="eastAsia"/>
                <w:color w:val="000000" w:themeColor="text1"/>
                <w:sz w:val="16"/>
                <w:szCs w:val="16"/>
                <w:lang w:eastAsia="zh-TW"/>
              </w:rPr>
              <w:lastRenderedPageBreak/>
              <w:t>ITRI</w:t>
            </w:r>
          </w:p>
        </w:tc>
        <w:tc>
          <w:tcPr>
            <w:tcW w:w="8505" w:type="dxa"/>
          </w:tcPr>
          <w:p w14:paraId="1D5723B9" w14:textId="77777777" w:rsidR="00061558" w:rsidRDefault="000A5227">
            <w:pPr>
              <w:spacing w:line="240" w:lineRule="auto"/>
              <w:rPr>
                <w:rFonts w:eastAsiaTheme="minorEastAsia"/>
                <w:color w:val="000000" w:themeColor="text1"/>
                <w:sz w:val="16"/>
                <w:szCs w:val="20"/>
                <w:lang w:eastAsia="zh-CN"/>
              </w:rPr>
            </w:pPr>
            <w:r>
              <w:rPr>
                <w:rFonts w:eastAsiaTheme="minorEastAsia" w:hint="eastAsia"/>
                <w:color w:val="000000" w:themeColor="text1"/>
                <w:sz w:val="16"/>
                <w:lang w:eastAsia="zh-CN"/>
              </w:rPr>
              <w:t>F</w:t>
            </w:r>
            <w:r>
              <w:rPr>
                <w:rFonts w:eastAsiaTheme="minorEastAsia"/>
                <w:color w:val="000000" w:themeColor="text1"/>
                <w:sz w:val="16"/>
                <w:lang w:eastAsia="zh-CN"/>
              </w:rPr>
              <w:t xml:space="preserve">or the result of no cell coordination transmission, the </w:t>
            </w:r>
            <w:r>
              <w:rPr>
                <w:rFonts w:eastAsiaTheme="minorEastAsia"/>
                <w:color w:val="000000" w:themeColor="text1"/>
                <w:sz w:val="16"/>
                <w:lang w:eastAsia="zh-CN"/>
              </w:rPr>
              <w:t xml:space="preserve">performance for 40 UE dropped to 68.75% and 78.33%. In our view, </w:t>
            </w:r>
            <w:r>
              <w:rPr>
                <w:rFonts w:eastAsiaTheme="minorEastAsia"/>
                <w:color w:val="000000" w:themeColor="text1"/>
                <w:sz w:val="16"/>
                <w:szCs w:val="20"/>
                <w:lang w:eastAsia="zh-CN"/>
              </w:rPr>
              <w:t xml:space="preserve">the maximum number of supported resources are 273 PRBs for 100 MHz bandwidth, and there </w:t>
            </w:r>
            <w:r>
              <w:rPr>
                <w:rFonts w:eastAsiaTheme="minorEastAsia" w:hint="eastAsia"/>
                <w:color w:val="000000" w:themeColor="text1"/>
                <w:sz w:val="16"/>
                <w:szCs w:val="20"/>
                <w:lang w:eastAsia="zh-CN"/>
              </w:rPr>
              <w:t>are</w:t>
            </w:r>
            <w:r>
              <w:rPr>
                <w:rFonts w:eastAsiaTheme="minorEastAsia"/>
                <w:color w:val="000000" w:themeColor="text1"/>
                <w:sz w:val="16"/>
                <w:szCs w:val="20"/>
                <w:lang w:eastAsia="zh-CN"/>
              </w:rPr>
              <w:t xml:space="preserve"> total 2 slots within 1ms, the maximum number of UEs can be up to 546 if each packet accommodated within 1 PRB. In other words, the performance could be still maintained when a designed resource scheduling is applied. Do you observe any factors, other than</w:t>
            </w:r>
            <w:r>
              <w:rPr>
                <w:rFonts w:eastAsiaTheme="minorEastAsia"/>
                <w:color w:val="000000" w:themeColor="text1"/>
                <w:sz w:val="16"/>
                <w:szCs w:val="20"/>
                <w:lang w:eastAsia="zh-CN"/>
              </w:rPr>
              <w:t xml:space="preserve"> interference, to degrade the performance?</w:t>
            </w:r>
          </w:p>
          <w:p w14:paraId="3302348B" w14:textId="77777777" w:rsidR="00061558" w:rsidRDefault="000A5227">
            <w:pPr>
              <w:spacing w:line="240" w:lineRule="auto"/>
              <w:rPr>
                <w:rFonts w:eastAsiaTheme="minorEastAsia"/>
                <w:color w:val="000000" w:themeColor="text1"/>
                <w:sz w:val="16"/>
                <w:szCs w:val="20"/>
                <w:lang w:eastAsia="zh-CN"/>
              </w:rPr>
            </w:pPr>
            <w:r>
              <w:rPr>
                <w:rFonts w:eastAsiaTheme="minorEastAsia" w:hint="eastAsia"/>
                <w:color w:val="0000FF"/>
                <w:sz w:val="16"/>
                <w:szCs w:val="20"/>
                <w:lang w:eastAsia="zh-CN"/>
              </w:rPr>
              <w:t>ZTE: For the case without cell coordination, the resource allocation is fully independent. This would cause resource allocation collision among different cells. Thus, more number of RBs may be used for more conser</w:t>
            </w:r>
            <w:r>
              <w:rPr>
                <w:rFonts w:eastAsiaTheme="minorEastAsia" w:hint="eastAsia"/>
                <w:color w:val="0000FF"/>
                <w:sz w:val="16"/>
                <w:szCs w:val="20"/>
                <w:lang w:eastAsia="zh-CN"/>
              </w:rPr>
              <w:t xml:space="preserve">vative MCS for accommodate the interference. In other words, the number of UEs satisfying the requirements would be reduced due to limited resources if some of UEs use more than one RBs. </w:t>
            </w:r>
          </w:p>
        </w:tc>
      </w:tr>
      <w:tr w:rsidR="00061558" w14:paraId="6A69332D" w14:textId="77777777">
        <w:trPr>
          <w:trHeight w:val="425"/>
        </w:trPr>
        <w:tc>
          <w:tcPr>
            <w:tcW w:w="1129" w:type="dxa"/>
            <w:noWrap/>
          </w:tcPr>
          <w:p w14:paraId="6D4ED5AC" w14:textId="77777777" w:rsidR="00061558" w:rsidRDefault="000A5227">
            <w:pPr>
              <w:spacing w:after="0" w:line="240" w:lineRule="auto"/>
              <w:rPr>
                <w:rFonts w:eastAsia="PMingLiU" w:cs="Arial"/>
                <w:color w:val="000000" w:themeColor="text1"/>
                <w:sz w:val="16"/>
                <w:szCs w:val="16"/>
                <w:lang w:eastAsia="zh-TW"/>
              </w:rPr>
            </w:pPr>
            <w:r>
              <w:rPr>
                <w:rFonts w:eastAsia="PMingLiU" w:cs="Arial"/>
                <w:color w:val="000000" w:themeColor="text1"/>
                <w:sz w:val="16"/>
                <w:szCs w:val="16"/>
                <w:lang w:eastAsia="zh-TW"/>
              </w:rPr>
              <w:t>Nokia, NSB (2)</w:t>
            </w:r>
          </w:p>
        </w:tc>
        <w:tc>
          <w:tcPr>
            <w:tcW w:w="8505" w:type="dxa"/>
          </w:tcPr>
          <w:p w14:paraId="046823CB" w14:textId="77777777" w:rsidR="00061558" w:rsidRDefault="000A5227">
            <w:pPr>
              <w:spacing w:line="240" w:lineRule="auto"/>
              <w:rPr>
                <w:rFonts w:eastAsia="Arial" w:cs="Arial"/>
                <w:color w:val="000000" w:themeColor="text1"/>
                <w:sz w:val="16"/>
                <w:szCs w:val="16"/>
                <w:lang w:val="en-GB"/>
              </w:rPr>
            </w:pPr>
            <w:r>
              <w:rPr>
                <w:rFonts w:eastAsia="Arial" w:cs="Arial"/>
                <w:color w:val="000000" w:themeColor="text1"/>
                <w:sz w:val="16"/>
                <w:szCs w:val="16"/>
                <w:lang w:val="en-GB"/>
              </w:rPr>
              <w:t xml:space="preserve">As commented above to Huawei, we do believe it is </w:t>
            </w:r>
            <w:r>
              <w:rPr>
                <w:rFonts w:eastAsia="Arial" w:cs="Arial"/>
                <w:color w:val="000000" w:themeColor="text1"/>
                <w:sz w:val="16"/>
                <w:szCs w:val="16"/>
                <w:lang w:val="en-GB"/>
              </w:rPr>
              <w:t>important to differentiate between truly uncoordinated schemes And those that require some level of coordination even if it is somewhat static. It should be noted that deployment are not completely static, base stations can be added or removed, turned on a</w:t>
            </w:r>
            <w:r>
              <w:rPr>
                <w:rFonts w:eastAsia="Arial" w:cs="Arial"/>
                <w:color w:val="000000" w:themeColor="text1"/>
                <w:sz w:val="16"/>
                <w:szCs w:val="16"/>
                <w:lang w:val="en-GB"/>
              </w:rPr>
              <w:t>nd off, for various reasons.</w:t>
            </w:r>
          </w:p>
          <w:p w14:paraId="2A31E369" w14:textId="77777777" w:rsidR="00061558" w:rsidRDefault="000A5227">
            <w:pPr>
              <w:rPr>
                <w:rFonts w:eastAsiaTheme="minorEastAsia"/>
                <w:color w:val="0000FF"/>
                <w:sz w:val="16"/>
                <w:szCs w:val="20"/>
                <w:lang w:val="en-GB" w:eastAsia="zh-CN"/>
              </w:rPr>
            </w:pPr>
            <w:r>
              <w:rPr>
                <w:rFonts w:eastAsiaTheme="minorEastAsia" w:hint="eastAsia"/>
                <w:color w:val="0000FF"/>
                <w:sz w:val="16"/>
                <w:szCs w:val="20"/>
                <w:lang w:eastAsia="zh-CN"/>
              </w:rPr>
              <w:t>ZTE:</w:t>
            </w:r>
            <w:r>
              <w:rPr>
                <w:rFonts w:eastAsiaTheme="minorEastAsia" w:hint="eastAsia"/>
                <w:color w:val="0000FF"/>
                <w:sz w:val="16"/>
                <w:szCs w:val="20"/>
                <w:lang w:eastAsia="zh-CN"/>
              </w:rPr>
              <w:t xml:space="preserve"> As discussed in the email reflector, what we need to differentiate is whether a scheme is a dynamically coordinated or not. </w:t>
            </w:r>
          </w:p>
          <w:p w14:paraId="56EE039E" w14:textId="77777777" w:rsidR="00061558" w:rsidRDefault="000A5227">
            <w:pPr>
              <w:spacing w:line="240" w:lineRule="auto"/>
              <w:rPr>
                <w:rFonts w:eastAsiaTheme="minorEastAsia"/>
                <w:color w:val="000000" w:themeColor="text1"/>
                <w:sz w:val="16"/>
                <w:lang w:eastAsia="zh-CN"/>
              </w:rPr>
            </w:pPr>
            <w:r>
              <w:rPr>
                <w:rFonts w:eastAsiaTheme="minorEastAsia"/>
                <w:color w:val="000000" w:themeColor="text1"/>
                <w:sz w:val="16"/>
                <w:lang w:eastAsia="zh-CN"/>
              </w:rPr>
              <w:t>Regarding the “Percentage of UEs satisfying requirements”, in our understanding the quantity to be reported is the CSA, and not th</w:t>
            </w:r>
            <w:r>
              <w:rPr>
                <w:rFonts w:eastAsiaTheme="minorEastAsia"/>
                <w:color w:val="000000" w:themeColor="text1"/>
                <w:sz w:val="16"/>
                <w:lang w:eastAsia="zh-CN"/>
              </w:rPr>
              <w:t>e more-traditional PER/latency KPI. Aligning the metric would help in reducing deviations on the conclusions reached by different companies.</w:t>
            </w:r>
          </w:p>
          <w:p w14:paraId="040DA163" w14:textId="77777777" w:rsidR="00061558" w:rsidRDefault="000A5227">
            <w:pPr>
              <w:rPr>
                <w:rFonts w:eastAsiaTheme="minorEastAsia"/>
                <w:color w:val="0000FF"/>
                <w:sz w:val="16"/>
                <w:szCs w:val="20"/>
                <w:lang w:eastAsia="zh-CN"/>
              </w:rPr>
            </w:pPr>
            <w:r>
              <w:rPr>
                <w:rFonts w:eastAsiaTheme="minorEastAsia" w:hint="eastAsia"/>
                <w:color w:val="0000FF"/>
                <w:sz w:val="16"/>
                <w:szCs w:val="20"/>
                <w:lang w:eastAsia="zh-CN"/>
              </w:rPr>
              <w:t>ZTE:</w:t>
            </w:r>
            <w:r>
              <w:rPr>
                <w:rFonts w:eastAsiaTheme="minorEastAsia" w:hint="eastAsia"/>
                <w:color w:val="0000FF"/>
                <w:sz w:val="16"/>
                <w:szCs w:val="20"/>
                <w:lang w:eastAsia="zh-CN"/>
              </w:rPr>
              <w:t xml:space="preserve"> </w:t>
            </w:r>
            <w:r>
              <w:rPr>
                <w:rFonts w:eastAsiaTheme="minorEastAsia" w:hint="eastAsia"/>
                <w:color w:val="0000FF"/>
                <w:sz w:val="16"/>
                <w:szCs w:val="20"/>
                <w:lang w:eastAsia="zh-CN"/>
              </w:rPr>
              <w:t xml:space="preserve">Regarding the </w:t>
            </w:r>
            <w:r>
              <w:rPr>
                <w:rFonts w:eastAsiaTheme="minorEastAsia" w:hint="eastAsia"/>
                <w:color w:val="0000FF"/>
                <w:sz w:val="16"/>
                <w:szCs w:val="20"/>
                <w:lang w:eastAsia="zh-CN"/>
              </w:rPr>
              <w:t>“</w:t>
            </w:r>
            <w:r>
              <w:rPr>
                <w:rFonts w:eastAsiaTheme="minorEastAsia" w:hint="eastAsia"/>
                <w:color w:val="0000FF"/>
                <w:sz w:val="16"/>
                <w:szCs w:val="20"/>
                <w:lang w:eastAsia="zh-CN"/>
              </w:rPr>
              <w:t>Percentage of UEs satisfying requirements</w:t>
            </w:r>
            <w:r>
              <w:rPr>
                <w:rFonts w:eastAsiaTheme="minorEastAsia" w:hint="eastAsia"/>
                <w:color w:val="0000FF"/>
                <w:sz w:val="16"/>
                <w:szCs w:val="20"/>
                <w:lang w:eastAsia="zh-CN"/>
              </w:rPr>
              <w:t>”</w:t>
            </w:r>
            <w:r>
              <w:rPr>
                <w:rFonts w:eastAsiaTheme="minorEastAsia" w:hint="eastAsia"/>
                <w:color w:val="0000FF"/>
                <w:sz w:val="16"/>
                <w:szCs w:val="20"/>
                <w:lang w:eastAsia="zh-CN"/>
              </w:rPr>
              <w:t>,</w:t>
            </w:r>
            <w:r>
              <w:rPr>
                <w:rFonts w:eastAsiaTheme="minorEastAsia" w:hint="eastAsia"/>
                <w:color w:val="0000FF"/>
                <w:sz w:val="16"/>
                <w:szCs w:val="20"/>
                <w:lang w:eastAsia="zh-CN"/>
              </w:rPr>
              <w:t xml:space="preserve"> our understanding is the requirements are not CSA r</w:t>
            </w:r>
            <w:r>
              <w:rPr>
                <w:rFonts w:eastAsiaTheme="minorEastAsia" w:hint="eastAsia"/>
                <w:color w:val="0000FF"/>
                <w:sz w:val="16"/>
                <w:szCs w:val="20"/>
                <w:lang w:eastAsia="zh-CN"/>
              </w:rPr>
              <w:t xml:space="preserve">equirements, instead it should include 1ms latency and also </w:t>
            </w:r>
            <w:r>
              <w:rPr>
                <w:rFonts w:eastAsiaTheme="minorEastAsia" w:hint="eastAsia"/>
                <w:color w:val="0000FF"/>
                <w:sz w:val="16"/>
                <w:szCs w:val="20"/>
                <w:lang w:eastAsia="ja-JP"/>
              </w:rPr>
              <w:t>99.9999% reliability</w:t>
            </w:r>
            <w:r>
              <w:rPr>
                <w:rFonts w:eastAsiaTheme="minorEastAsia" w:hint="eastAsia"/>
                <w:color w:val="0000FF"/>
                <w:sz w:val="16"/>
                <w:szCs w:val="20"/>
                <w:lang w:eastAsia="zh-CN"/>
              </w:rPr>
              <w:t xml:space="preserve">/CSA based on the following conclusion we made before. In our evaluation, we used 1ms latency and </w:t>
            </w:r>
            <w:r>
              <w:rPr>
                <w:rFonts w:eastAsiaTheme="minorEastAsia" w:hint="eastAsia"/>
                <w:color w:val="0000FF"/>
                <w:sz w:val="16"/>
                <w:szCs w:val="20"/>
                <w:lang w:eastAsia="ja-JP"/>
              </w:rPr>
              <w:t>99.9</w:t>
            </w:r>
            <w:r>
              <w:rPr>
                <w:rFonts w:eastAsiaTheme="minorEastAsia" w:hint="eastAsia"/>
                <w:color w:val="0000FF"/>
                <w:sz w:val="16"/>
                <w:szCs w:val="20"/>
                <w:lang w:eastAsia="zh-CN"/>
              </w:rPr>
              <w:t>%/</w:t>
            </w:r>
            <w:r>
              <w:rPr>
                <w:rFonts w:eastAsiaTheme="minorEastAsia" w:hint="eastAsia"/>
                <w:color w:val="0000FF"/>
                <w:sz w:val="16"/>
                <w:szCs w:val="20"/>
                <w:lang w:eastAsia="ja-JP"/>
              </w:rPr>
              <w:t>99.9999% reliability</w:t>
            </w:r>
            <w:r>
              <w:rPr>
                <w:rFonts w:eastAsiaTheme="minorEastAsia" w:hint="eastAsia"/>
                <w:color w:val="0000FF"/>
                <w:sz w:val="16"/>
                <w:szCs w:val="20"/>
                <w:lang w:eastAsia="zh-CN"/>
              </w:rPr>
              <w:t xml:space="preserve">, where the reliability is 1-PER. Note that, we </w:t>
            </w:r>
            <w:r>
              <w:rPr>
                <w:rFonts w:eastAsiaTheme="minorEastAsia" w:hint="eastAsia"/>
                <w:color w:val="0000FF"/>
                <w:sz w:val="16"/>
                <w:szCs w:val="20"/>
                <w:lang w:eastAsia="zh-CN"/>
              </w:rPr>
              <w:t>already have a metric for CDF of CSA, based on which we can derive the percentage of UEs satisfying the CSA requirements.</w:t>
            </w:r>
          </w:p>
          <w:p w14:paraId="19F51667" w14:textId="77777777" w:rsidR="00061558" w:rsidRDefault="000A5227">
            <w:pPr>
              <w:rPr>
                <w:rFonts w:eastAsiaTheme="minorEastAsia"/>
                <w:color w:val="000000" w:themeColor="text1"/>
                <w:sz w:val="16"/>
                <w:lang w:eastAsia="zh-CN"/>
              </w:rPr>
            </w:pPr>
            <w:r>
              <w:rPr>
                <w:rFonts w:eastAsiaTheme="minorEastAsia"/>
                <w:color w:val="0000FF"/>
                <w:sz w:val="16"/>
                <w:szCs w:val="20"/>
                <w:lang w:eastAsia="zh-CN"/>
              </w:rPr>
              <w:t>‘</w:t>
            </w:r>
            <w:r>
              <w:rPr>
                <w:rFonts w:eastAsiaTheme="minorEastAsia" w:hint="eastAsia"/>
                <w:color w:val="0000FF"/>
                <w:sz w:val="16"/>
                <w:szCs w:val="20"/>
                <w:lang w:eastAsia="ja-JP"/>
              </w:rPr>
              <w:t xml:space="preserve">Tabulated values for percentage of UEs satisfying </w:t>
            </w:r>
            <w:r>
              <w:rPr>
                <w:rFonts w:eastAsiaTheme="minorEastAsia" w:hint="eastAsia"/>
                <w:color w:val="0000FF"/>
                <w:sz w:val="16"/>
                <w:szCs w:val="20"/>
                <w:highlight w:val="yellow"/>
                <w:lang w:eastAsia="ja-JP"/>
              </w:rPr>
              <w:t>1ms latency and 99.9999% reliability/CSA</w:t>
            </w:r>
            <w:r>
              <w:rPr>
                <w:rFonts w:eastAsiaTheme="minorEastAsia" w:hint="eastAsia"/>
                <w:color w:val="0000FF"/>
                <w:sz w:val="16"/>
                <w:szCs w:val="20"/>
                <w:lang w:eastAsia="ja-JP"/>
              </w:rPr>
              <w:t xml:space="preserve"> requirement for each simulated case</w:t>
            </w:r>
            <w:r>
              <w:rPr>
                <w:rFonts w:eastAsiaTheme="minorEastAsia"/>
                <w:color w:val="0000FF"/>
                <w:sz w:val="16"/>
                <w:szCs w:val="20"/>
                <w:lang w:eastAsia="zh-CN"/>
              </w:rPr>
              <w:t>’</w:t>
            </w:r>
          </w:p>
        </w:tc>
      </w:tr>
    </w:tbl>
    <w:p w14:paraId="60DD234E" w14:textId="77777777" w:rsidR="00061558" w:rsidRDefault="00061558"/>
    <w:p w14:paraId="1EA05F00" w14:textId="77777777" w:rsidR="00061558" w:rsidRDefault="000A5227">
      <w:pPr>
        <w:pStyle w:val="Heading2"/>
        <w:rPr>
          <w:ins w:id="3" w:author="Nokia" w:date="2021-02-23T09:49:00Z"/>
        </w:rPr>
      </w:pPr>
      <w:ins w:id="4" w:author="Nokia" w:date="2021-02-23T09:49:00Z">
        <w:r>
          <w:t>2.8</w:t>
        </w:r>
        <w:r>
          <w:t xml:space="preserve"> </w:t>
        </w:r>
        <w:r>
          <w:tab/>
          <w:t>ITRI</w:t>
        </w:r>
      </w:ins>
    </w:p>
    <w:p w14:paraId="0969398D" w14:textId="77777777" w:rsidR="00061558" w:rsidRDefault="000A5227">
      <w:pPr>
        <w:rPr>
          <w:ins w:id="5" w:author="Nokia" w:date="2021-02-23T09:49:00Z"/>
          <w:lang w:val="en-GB" w:eastAsia="ja-JP"/>
        </w:rPr>
      </w:pPr>
      <w:ins w:id="6" w:author="Nokia" w:date="2021-02-23T09:49:00Z">
        <w:r>
          <w:fldChar w:fldCharType="begin"/>
        </w:r>
      </w:ins>
      <w:ins w:id="7" w:author="Nokia" w:date="2021-02-23T09:50:00Z">
        <w:r>
          <w:instrText>HYPERLINK "https://www.3gpp.org/ftp/tsg_ran/TSG_RAN/TSGR_91e/Inbox/Drafts/5G-ACIA%20February/Company%20Inputs/ITRI_5G-ACIA%20Simulation%20Results_2nd%20round.docx"</w:instrText>
        </w:r>
      </w:ins>
      <w:ins w:id="8" w:author="Nokia" w:date="2021-02-23T09:49:00Z">
        <w:r>
          <w:fldChar w:fldCharType="separate"/>
        </w:r>
        <w:r>
          <w:rPr>
            <w:rStyle w:val="Hyperlink"/>
            <w:lang w:val="en-GB" w:eastAsia="ja-JP"/>
          </w:rPr>
          <w:t>Contribution link</w:t>
        </w:r>
        <w:r>
          <w:rPr>
            <w:rStyle w:val="Hyperlink"/>
            <w:lang w:val="en-GB" w:eastAsia="ja-JP"/>
          </w:rPr>
          <w:fldChar w:fldCharType="end"/>
        </w:r>
        <w:r>
          <w:rPr>
            <w:lang w:val="en-GB" w:eastAsia="ja-JP"/>
          </w:rPr>
          <w:t>.</w:t>
        </w:r>
      </w:ins>
    </w:p>
    <w:p w14:paraId="24D192B1" w14:textId="77777777" w:rsidR="00061558" w:rsidRDefault="000A5227">
      <w:pPr>
        <w:rPr>
          <w:ins w:id="9" w:author="Nokia" w:date="2021-02-23T09:49:00Z"/>
          <w:lang w:val="en-GB" w:eastAsia="ja-JP"/>
        </w:rPr>
      </w:pPr>
      <w:ins w:id="10" w:author="Nokia" w:date="2021-02-23T09:49:00Z">
        <w:r>
          <w:rPr>
            <w:lang w:val="en-GB" w:eastAsia="ja-JP"/>
          </w:rPr>
          <w:t xml:space="preserve">Other companies can provide questions and comments in the table </w:t>
        </w:r>
        <w:r>
          <w:rPr>
            <w:lang w:val="en-GB" w:eastAsia="ja-JP"/>
          </w:rPr>
          <w:t>below:</w:t>
        </w:r>
      </w:ins>
    </w:p>
    <w:tbl>
      <w:tblPr>
        <w:tblStyle w:val="TableGrid"/>
        <w:tblW w:w="9634" w:type="dxa"/>
        <w:tblLayout w:type="fixed"/>
        <w:tblLook w:val="04A0" w:firstRow="1" w:lastRow="0" w:firstColumn="1" w:lastColumn="0" w:noHBand="0" w:noVBand="1"/>
      </w:tblPr>
      <w:tblGrid>
        <w:gridCol w:w="1129"/>
        <w:gridCol w:w="8505"/>
      </w:tblGrid>
      <w:tr w:rsidR="00061558" w14:paraId="30275C6E" w14:textId="77777777">
        <w:trPr>
          <w:trHeight w:val="425"/>
          <w:ins w:id="11" w:author="Nokia" w:date="2021-02-23T09:49:00Z"/>
        </w:trPr>
        <w:tc>
          <w:tcPr>
            <w:tcW w:w="1129" w:type="dxa"/>
            <w:shd w:val="clear" w:color="auto" w:fill="E7E6E6" w:themeFill="background2"/>
            <w:noWrap/>
          </w:tcPr>
          <w:p w14:paraId="16F55A2F" w14:textId="77777777" w:rsidR="00061558" w:rsidRDefault="000A5227">
            <w:pPr>
              <w:spacing w:after="0" w:line="240" w:lineRule="auto"/>
              <w:rPr>
                <w:ins w:id="12" w:author="Nokia" w:date="2021-02-23T09:49:00Z"/>
                <w:rFonts w:eastAsia="Times New Roman" w:cs="Arial"/>
                <w:color w:val="000000"/>
                <w:sz w:val="16"/>
                <w:szCs w:val="16"/>
              </w:rPr>
            </w:pPr>
            <w:ins w:id="13" w:author="Nokia" w:date="2021-02-23T09:49:00Z">
              <w:r>
                <w:rPr>
                  <w:rFonts w:eastAsia="Times New Roman" w:cs="Arial"/>
                  <w:color w:val="000000"/>
                  <w:sz w:val="16"/>
                  <w:szCs w:val="16"/>
                </w:rPr>
                <w:t>Company</w:t>
              </w:r>
            </w:ins>
          </w:p>
        </w:tc>
        <w:tc>
          <w:tcPr>
            <w:tcW w:w="8505" w:type="dxa"/>
            <w:shd w:val="clear" w:color="auto" w:fill="E7E6E6" w:themeFill="background2"/>
            <w:noWrap/>
          </w:tcPr>
          <w:p w14:paraId="5D91744B" w14:textId="77777777" w:rsidR="00061558" w:rsidRDefault="000A5227">
            <w:pPr>
              <w:spacing w:after="0" w:line="240" w:lineRule="auto"/>
              <w:rPr>
                <w:ins w:id="14" w:author="Nokia" w:date="2021-02-23T09:49:00Z"/>
                <w:rFonts w:eastAsia="Times New Roman" w:cs="Arial"/>
                <w:color w:val="000000"/>
                <w:sz w:val="16"/>
                <w:szCs w:val="16"/>
              </w:rPr>
            </w:pPr>
            <w:ins w:id="15" w:author="Nokia" w:date="2021-02-23T09:49:00Z">
              <w:r>
                <w:rPr>
                  <w:rFonts w:eastAsia="Times New Roman" w:cs="Arial"/>
                  <w:color w:val="000000"/>
                  <w:sz w:val="16"/>
                  <w:szCs w:val="16"/>
                </w:rPr>
                <w:t>Questions and comments</w:t>
              </w:r>
            </w:ins>
          </w:p>
        </w:tc>
      </w:tr>
      <w:tr w:rsidR="00061558" w14:paraId="5187EFDE" w14:textId="77777777">
        <w:trPr>
          <w:trHeight w:val="425"/>
          <w:ins w:id="16" w:author="Nokia" w:date="2021-02-23T09:49:00Z"/>
        </w:trPr>
        <w:tc>
          <w:tcPr>
            <w:tcW w:w="1129" w:type="dxa"/>
            <w:noWrap/>
          </w:tcPr>
          <w:p w14:paraId="7111B31D" w14:textId="77777777" w:rsidR="00061558" w:rsidRDefault="000A5227">
            <w:pPr>
              <w:spacing w:after="0" w:line="240" w:lineRule="auto"/>
              <w:rPr>
                <w:ins w:id="17" w:author="Nokia" w:date="2021-02-23T09:49:00Z"/>
                <w:rFonts w:eastAsia="Times New Roman" w:cs="Arial"/>
                <w:color w:val="000000"/>
                <w:sz w:val="16"/>
                <w:szCs w:val="16"/>
              </w:rPr>
            </w:pPr>
            <w:r>
              <w:rPr>
                <w:rFonts w:eastAsia="Times New Roman" w:cs="Arial"/>
                <w:color w:val="000000"/>
                <w:sz w:val="16"/>
                <w:szCs w:val="16"/>
              </w:rPr>
              <w:t>Nokia, NSB</w:t>
            </w:r>
          </w:p>
        </w:tc>
        <w:tc>
          <w:tcPr>
            <w:tcW w:w="8505" w:type="dxa"/>
          </w:tcPr>
          <w:p w14:paraId="4F11407E" w14:textId="77777777" w:rsidR="00061558" w:rsidRDefault="000A5227">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 xml:space="preserve">The performance seems slightly lower than what is reported by other companies. One reason seems to be the fact that the resource allocation size (i.e. number of PRBs per TB) is exactly the same for all </w:t>
            </w:r>
            <w:r>
              <w:rPr>
                <w:rFonts w:ascii="Arial" w:eastAsia="SimSun" w:hAnsi="Arial" w:cs="Arial"/>
                <w:color w:val="000000"/>
                <w:sz w:val="16"/>
                <w:szCs w:val="16"/>
                <w:lang w:val="en-US" w:eastAsia="zh-CN"/>
              </w:rPr>
              <w:t>UEs (16, 8 or 4 PRBs) which is probably suboptimal since the MCS is not adjusted as per each UE’s specific SINR conditions.</w:t>
            </w:r>
          </w:p>
          <w:p w14:paraId="63E3FD69" w14:textId="77777777" w:rsidR="00061558" w:rsidRDefault="00061558">
            <w:pPr>
              <w:pStyle w:val="ListParagraph"/>
              <w:spacing w:line="240" w:lineRule="auto"/>
              <w:ind w:left="0"/>
              <w:rPr>
                <w:rFonts w:ascii="Arial" w:eastAsia="SimSun" w:hAnsi="Arial" w:cs="Arial"/>
                <w:color w:val="000000"/>
                <w:sz w:val="16"/>
                <w:szCs w:val="16"/>
                <w:lang w:val="en-US" w:eastAsia="zh-CN"/>
              </w:rPr>
            </w:pPr>
          </w:p>
          <w:p w14:paraId="3C7D849B" w14:textId="77777777" w:rsidR="00061558" w:rsidRPr="004B404F" w:rsidRDefault="000A5227">
            <w:pPr>
              <w:pStyle w:val="ListParagraph"/>
              <w:spacing w:line="240" w:lineRule="auto"/>
              <w:ind w:left="0"/>
              <w:rPr>
                <w:rFonts w:ascii="Arial" w:eastAsiaTheme="minorEastAsia" w:hAnsi="Arial" w:cs="Arial"/>
                <w:color w:val="0000FF"/>
                <w:sz w:val="16"/>
                <w:szCs w:val="20"/>
                <w:lang w:val="en-US" w:eastAsia="zh-CN"/>
              </w:rPr>
            </w:pPr>
            <w:r w:rsidRPr="004B404F">
              <w:rPr>
                <w:rFonts w:ascii="Arial" w:eastAsiaTheme="minorEastAsia" w:hAnsi="Arial" w:cs="Arial"/>
                <w:color w:val="0000FF"/>
                <w:sz w:val="16"/>
                <w:szCs w:val="20"/>
                <w:lang w:val="en-US" w:eastAsia="zh-CN"/>
              </w:rPr>
              <w:t>ITRI:</w:t>
            </w:r>
            <w:r w:rsidRPr="004B404F">
              <w:rPr>
                <w:rFonts w:ascii="PMingLiU" w:eastAsia="PMingLiU" w:hAnsi="PMingLiU" w:cs="Arial" w:hint="eastAsia"/>
                <w:color w:val="0000FF"/>
                <w:sz w:val="16"/>
                <w:szCs w:val="20"/>
                <w:lang w:val="en-US" w:eastAsia="zh-TW"/>
              </w:rPr>
              <w:t xml:space="preserve"> </w:t>
            </w:r>
            <w:r w:rsidRPr="004B404F">
              <w:rPr>
                <w:rFonts w:ascii="Arial" w:eastAsia="PMingLiU" w:hAnsi="Arial" w:cs="Arial"/>
                <w:color w:val="0000FF"/>
                <w:sz w:val="16"/>
                <w:szCs w:val="20"/>
                <w:lang w:val="en-US" w:eastAsia="zh-TW"/>
              </w:rPr>
              <w:t>W</w:t>
            </w:r>
            <w:r w:rsidRPr="004B404F">
              <w:rPr>
                <w:rFonts w:ascii="Arial" w:eastAsiaTheme="minorEastAsia" w:hAnsi="Arial" w:cs="Arial"/>
                <w:color w:val="0000FF"/>
                <w:sz w:val="16"/>
                <w:szCs w:val="20"/>
                <w:lang w:val="en-US" w:eastAsia="zh-CN"/>
              </w:rPr>
              <w:t>e also observe that a fixed configuration may not be appropriate in different cases. Each UE’s SINR should be really taken i</w:t>
            </w:r>
            <w:r w:rsidRPr="004B404F">
              <w:rPr>
                <w:rFonts w:ascii="Arial" w:eastAsiaTheme="minorEastAsia" w:hAnsi="Arial" w:cs="Arial"/>
                <w:color w:val="0000FF"/>
                <w:sz w:val="16"/>
                <w:szCs w:val="20"/>
                <w:lang w:val="en-US" w:eastAsia="zh-CN"/>
              </w:rPr>
              <w:t>nto account when determining MCS, resource allocation size, resource scheduling, etc. However, the current simulation results could be seen as a baseline. Thanks for these suggestions. We will take these suggestions for future simulations.</w:t>
            </w:r>
          </w:p>
          <w:p w14:paraId="3654F185" w14:textId="77777777" w:rsidR="00061558" w:rsidRDefault="00061558">
            <w:pPr>
              <w:pStyle w:val="ListParagraph"/>
              <w:spacing w:line="240" w:lineRule="auto"/>
              <w:ind w:left="0"/>
              <w:rPr>
                <w:rFonts w:ascii="Arial" w:eastAsia="SimSun" w:hAnsi="Arial" w:cs="Arial"/>
                <w:color w:val="000000"/>
                <w:sz w:val="16"/>
                <w:szCs w:val="16"/>
                <w:lang w:val="en-US" w:eastAsia="zh-CN"/>
              </w:rPr>
            </w:pPr>
          </w:p>
          <w:p w14:paraId="73C25288" w14:textId="77777777" w:rsidR="00061558" w:rsidRDefault="000A5227">
            <w:pPr>
              <w:pStyle w:val="ListParagraph"/>
              <w:spacing w:line="240" w:lineRule="auto"/>
              <w:ind w:left="0"/>
              <w:rPr>
                <w:rFonts w:ascii="Arial" w:eastAsia="SimSun" w:hAnsi="Arial" w:cs="Arial"/>
                <w:i/>
                <w:iCs/>
                <w:color w:val="000000" w:themeColor="text1"/>
                <w:sz w:val="16"/>
                <w:szCs w:val="16"/>
                <w:lang w:val="en-US" w:eastAsia="zh-CN"/>
              </w:rPr>
            </w:pPr>
            <w:r>
              <w:rPr>
                <w:rFonts w:ascii="Arial" w:eastAsia="SimSun" w:hAnsi="Arial" w:cs="Arial"/>
                <w:color w:val="000000" w:themeColor="text1"/>
                <w:sz w:val="16"/>
                <w:szCs w:val="16"/>
                <w:lang w:val="en-US" w:eastAsia="zh-CN"/>
              </w:rPr>
              <w:t xml:space="preserve">Also, it is unclear what are exactly the main differences between the first and second round of simulation results. Could this part be clarified? </w:t>
            </w:r>
            <w:r>
              <w:rPr>
                <w:rFonts w:ascii="Arial" w:eastAsia="SimSun" w:hAnsi="Arial" w:cs="Arial"/>
                <w:i/>
                <w:iCs/>
                <w:color w:val="000000" w:themeColor="text1"/>
                <w:sz w:val="16"/>
                <w:szCs w:val="16"/>
                <w:lang w:val="en-US" w:eastAsia="zh-CN"/>
              </w:rPr>
              <w:t xml:space="preserve">However packet arrival is available to </w:t>
            </w:r>
            <w:proofErr w:type="spellStart"/>
            <w:r>
              <w:rPr>
                <w:rFonts w:ascii="Arial" w:eastAsia="SimSun" w:hAnsi="Arial" w:cs="Arial"/>
                <w:i/>
                <w:iCs/>
                <w:color w:val="000000" w:themeColor="text1"/>
                <w:sz w:val="16"/>
                <w:szCs w:val="16"/>
                <w:lang w:val="en-US" w:eastAsia="zh-CN"/>
              </w:rPr>
              <w:t>gNB</w:t>
            </w:r>
            <w:proofErr w:type="spellEnd"/>
            <w:r>
              <w:rPr>
                <w:rFonts w:ascii="Arial" w:eastAsia="SimSun" w:hAnsi="Arial" w:cs="Arial"/>
                <w:i/>
                <w:iCs/>
                <w:color w:val="000000" w:themeColor="text1"/>
                <w:sz w:val="16"/>
                <w:szCs w:val="16"/>
                <w:lang w:val="en-US" w:eastAsia="zh-CN"/>
              </w:rPr>
              <w:t xml:space="preserve"> in connection setup phase. The configuration of DL SPS and UL CG co</w:t>
            </w:r>
            <w:r>
              <w:rPr>
                <w:rFonts w:ascii="Arial" w:eastAsia="SimSun" w:hAnsi="Arial" w:cs="Arial"/>
                <w:i/>
                <w:iCs/>
                <w:color w:val="000000" w:themeColor="text1"/>
                <w:sz w:val="16"/>
                <w:szCs w:val="16"/>
                <w:lang w:val="en-US" w:eastAsia="zh-CN"/>
              </w:rPr>
              <w:t>uld be adjusted appropriately for the packet arrival pattern. For example, the resource allocation in time domain and the resource periodicity may be configured to minimize the gap of the DL/UL frame alignment delay.</w:t>
            </w:r>
          </w:p>
          <w:p w14:paraId="00E515BC" w14:textId="77777777" w:rsidR="00061558" w:rsidRDefault="00061558">
            <w:pPr>
              <w:pStyle w:val="ListParagraph"/>
              <w:spacing w:line="240" w:lineRule="auto"/>
              <w:ind w:left="0"/>
              <w:rPr>
                <w:rFonts w:ascii="Arial" w:eastAsia="SimSun" w:hAnsi="Arial" w:cs="Arial"/>
                <w:i/>
                <w:iCs/>
                <w:color w:val="000000" w:themeColor="text1"/>
                <w:sz w:val="16"/>
                <w:szCs w:val="16"/>
                <w:lang w:val="en-US" w:eastAsia="zh-CN"/>
              </w:rPr>
            </w:pPr>
          </w:p>
          <w:p w14:paraId="6F7F772E" w14:textId="77777777" w:rsidR="00061558" w:rsidRPr="004B404F" w:rsidRDefault="000A5227">
            <w:pPr>
              <w:pStyle w:val="ListParagraph"/>
              <w:spacing w:line="240" w:lineRule="auto"/>
              <w:ind w:left="0"/>
              <w:rPr>
                <w:rFonts w:ascii="Arial" w:eastAsiaTheme="minorEastAsia" w:hAnsi="Arial" w:cs="Arial"/>
                <w:color w:val="0000FF"/>
                <w:sz w:val="16"/>
                <w:szCs w:val="20"/>
                <w:lang w:val="en-US" w:eastAsia="zh-CN"/>
              </w:rPr>
            </w:pPr>
            <w:r w:rsidRPr="004B404F">
              <w:rPr>
                <w:rFonts w:ascii="Arial" w:eastAsiaTheme="minorEastAsia" w:hAnsi="Arial" w:cs="Arial"/>
                <w:color w:val="0000FF"/>
                <w:sz w:val="16"/>
                <w:szCs w:val="20"/>
                <w:lang w:val="en-US" w:eastAsia="zh-CN"/>
              </w:rPr>
              <w:t>ITRI: The main difference is the confi</w:t>
            </w:r>
            <w:r w:rsidRPr="004B404F">
              <w:rPr>
                <w:rFonts w:ascii="Arial" w:eastAsiaTheme="minorEastAsia" w:hAnsi="Arial" w:cs="Arial"/>
                <w:color w:val="0000FF"/>
                <w:sz w:val="16"/>
                <w:szCs w:val="20"/>
                <w:lang w:val="en-US" w:eastAsia="zh-CN"/>
              </w:rPr>
              <w:t xml:space="preserve">guration of DL SPS and UL CG, especially in the </w:t>
            </w:r>
            <w:proofErr w:type="spellStart"/>
            <w:r w:rsidRPr="004B404F">
              <w:rPr>
                <w:rFonts w:ascii="Arial" w:eastAsiaTheme="minorEastAsia" w:hAnsi="Arial" w:cs="Arial"/>
                <w:color w:val="0000FF"/>
                <w:sz w:val="16"/>
                <w:szCs w:val="20"/>
                <w:lang w:val="en-US" w:eastAsia="zh-CN"/>
              </w:rPr>
              <w:t>considerartion</w:t>
            </w:r>
            <w:proofErr w:type="spellEnd"/>
            <w:r w:rsidRPr="004B404F">
              <w:rPr>
                <w:rFonts w:ascii="Arial" w:eastAsiaTheme="minorEastAsia" w:hAnsi="Arial" w:cs="Arial"/>
                <w:color w:val="0000FF"/>
                <w:sz w:val="16"/>
                <w:szCs w:val="20"/>
                <w:lang w:val="en-US" w:eastAsia="zh-CN"/>
              </w:rPr>
              <w:t xml:space="preserve"> of the packet arrival pattern. The configuration of DL SPS and UL CG in the time domain allocation for the first round does not depend on the packet arrival time, so that the alignment delay mi</w:t>
            </w:r>
            <w:r w:rsidRPr="004B404F">
              <w:rPr>
                <w:rFonts w:ascii="Arial" w:eastAsiaTheme="minorEastAsia" w:hAnsi="Arial" w:cs="Arial"/>
                <w:color w:val="0000FF"/>
                <w:sz w:val="16"/>
                <w:szCs w:val="20"/>
                <w:lang w:val="en-US" w:eastAsia="zh-CN"/>
              </w:rPr>
              <w:t xml:space="preserve">ght be too long to make latency </w:t>
            </w:r>
            <w:r w:rsidRPr="004B404F">
              <w:rPr>
                <w:rFonts w:ascii="Arial" w:eastAsia="PMingLiU" w:hAnsi="Arial" w:cs="Arial" w:hint="eastAsia"/>
                <w:color w:val="0000FF"/>
                <w:sz w:val="16"/>
                <w:szCs w:val="20"/>
                <w:lang w:val="en-US" w:eastAsia="zh-TW"/>
              </w:rPr>
              <w:t>l</w:t>
            </w:r>
            <w:r w:rsidRPr="004B404F">
              <w:rPr>
                <w:rFonts w:ascii="Arial" w:eastAsiaTheme="minorEastAsia" w:hAnsi="Arial" w:cs="Arial"/>
                <w:color w:val="0000FF"/>
                <w:sz w:val="16"/>
                <w:szCs w:val="20"/>
                <w:lang w:val="en-US" w:eastAsia="zh-CN"/>
              </w:rPr>
              <w:t>ess than 1ms. However, in the second round simulation, the configuration of DL SPS and UL CG is adjusted appropriately according to the information of the packet arrival pattern. Therefore, the resource allocation in time d</w:t>
            </w:r>
            <w:r w:rsidRPr="004B404F">
              <w:rPr>
                <w:rFonts w:ascii="Arial" w:eastAsiaTheme="minorEastAsia" w:hAnsi="Arial" w:cs="Arial"/>
                <w:color w:val="0000FF"/>
                <w:sz w:val="16"/>
                <w:szCs w:val="20"/>
                <w:lang w:val="en-US" w:eastAsia="zh-CN"/>
              </w:rPr>
              <w:t>omain and the resource periodicity could be configured to minimize the gap of the DL/UL frame alignment delay.</w:t>
            </w:r>
          </w:p>
          <w:p w14:paraId="080C0E29" w14:textId="77777777" w:rsidR="00061558" w:rsidRDefault="00061558">
            <w:pPr>
              <w:pStyle w:val="ListParagraph"/>
              <w:spacing w:line="240" w:lineRule="auto"/>
              <w:ind w:left="0"/>
              <w:rPr>
                <w:ins w:id="18" w:author="Nokia" w:date="2021-02-23T09:49:00Z"/>
                <w:rFonts w:ascii="Arial" w:eastAsia="SimSun" w:hAnsi="Arial" w:cs="Arial"/>
                <w:color w:val="000000"/>
                <w:sz w:val="16"/>
                <w:szCs w:val="16"/>
                <w:lang w:val="en-US" w:eastAsia="zh-CN"/>
              </w:rPr>
            </w:pPr>
          </w:p>
        </w:tc>
      </w:tr>
      <w:tr w:rsidR="00061558" w14:paraId="595F8120" w14:textId="77777777">
        <w:trPr>
          <w:trHeight w:val="425"/>
        </w:trPr>
        <w:tc>
          <w:tcPr>
            <w:tcW w:w="1129" w:type="dxa"/>
            <w:noWrap/>
          </w:tcPr>
          <w:p w14:paraId="670A0198"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HW/</w:t>
            </w:r>
            <w:proofErr w:type="spellStart"/>
            <w:r>
              <w:rPr>
                <w:rFonts w:eastAsia="Times New Roman" w:cs="Arial"/>
                <w:color w:val="000000"/>
                <w:sz w:val="16"/>
                <w:szCs w:val="16"/>
              </w:rPr>
              <w:t>HiSi</w:t>
            </w:r>
            <w:proofErr w:type="spellEnd"/>
          </w:p>
        </w:tc>
        <w:tc>
          <w:tcPr>
            <w:tcW w:w="8505" w:type="dxa"/>
          </w:tcPr>
          <w:p w14:paraId="05EC1E48" w14:textId="77777777" w:rsidR="00061558" w:rsidRDefault="000A5227">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 xml:space="preserve">Regarding this sentence in section 3.1:” </w:t>
            </w:r>
            <w:r>
              <w:rPr>
                <w:rFonts w:ascii="Arial" w:eastAsia="SimSun" w:hAnsi="Arial" w:cs="Arial"/>
                <w:i/>
                <w:color w:val="000000"/>
                <w:sz w:val="16"/>
                <w:szCs w:val="16"/>
                <w:lang w:val="en-US" w:eastAsia="zh-CN"/>
              </w:rPr>
              <w:t xml:space="preserve">However packet arrival is available to </w:t>
            </w:r>
            <w:proofErr w:type="spellStart"/>
            <w:r>
              <w:rPr>
                <w:rFonts w:ascii="Arial" w:eastAsia="SimSun" w:hAnsi="Arial" w:cs="Arial"/>
                <w:i/>
                <w:color w:val="000000"/>
                <w:sz w:val="16"/>
                <w:szCs w:val="16"/>
                <w:lang w:val="en-US" w:eastAsia="zh-CN"/>
              </w:rPr>
              <w:t>gNB</w:t>
            </w:r>
            <w:proofErr w:type="spellEnd"/>
            <w:r>
              <w:rPr>
                <w:rFonts w:ascii="Arial" w:eastAsia="SimSun" w:hAnsi="Arial" w:cs="Arial"/>
                <w:i/>
                <w:color w:val="000000"/>
                <w:sz w:val="16"/>
                <w:szCs w:val="16"/>
                <w:lang w:val="en-US" w:eastAsia="zh-CN"/>
              </w:rPr>
              <w:t xml:space="preserve"> in connection setup phase. The </w:t>
            </w:r>
            <w:r>
              <w:rPr>
                <w:rFonts w:ascii="Arial" w:eastAsia="SimSun" w:hAnsi="Arial" w:cs="Arial"/>
                <w:i/>
                <w:color w:val="000000"/>
                <w:sz w:val="16"/>
                <w:szCs w:val="16"/>
                <w:lang w:val="en-US" w:eastAsia="zh-CN"/>
              </w:rPr>
              <w:t>configuration of DL SPS and UL CG could be adjusted appropriately for the packet arrival pattern</w:t>
            </w:r>
            <w:r>
              <w:rPr>
                <w:rFonts w:ascii="Arial" w:eastAsia="SimSun" w:hAnsi="Arial" w:cs="Arial"/>
                <w:color w:val="000000"/>
                <w:sz w:val="16"/>
                <w:szCs w:val="16"/>
                <w:lang w:val="en-US" w:eastAsia="zh-CN"/>
              </w:rPr>
              <w:t>” - Is it correctly understood that the performance difference between table 1 and table 2 comes from the alignment delay? In table two, it is utilized that the</w:t>
            </w:r>
            <w:r>
              <w:rPr>
                <w:rFonts w:ascii="Arial" w:eastAsia="SimSun" w:hAnsi="Arial" w:cs="Arial"/>
                <w:color w:val="000000"/>
                <w:sz w:val="16"/>
                <w:szCs w:val="16"/>
                <w:lang w:val="en-US" w:eastAsia="zh-CN"/>
              </w:rPr>
              <w:t xml:space="preserve"> traffic arrival is known at the </w:t>
            </w:r>
            <w:proofErr w:type="spellStart"/>
            <w:r>
              <w:rPr>
                <w:rFonts w:ascii="Arial" w:eastAsia="SimSun" w:hAnsi="Arial" w:cs="Arial"/>
                <w:color w:val="000000"/>
                <w:sz w:val="16"/>
                <w:szCs w:val="16"/>
                <w:lang w:val="en-US" w:eastAsia="zh-CN"/>
              </w:rPr>
              <w:t>gNB</w:t>
            </w:r>
            <w:proofErr w:type="spellEnd"/>
            <w:r>
              <w:rPr>
                <w:rFonts w:ascii="Arial" w:eastAsia="SimSun" w:hAnsi="Arial" w:cs="Arial"/>
                <w:color w:val="000000"/>
                <w:sz w:val="16"/>
                <w:szCs w:val="16"/>
                <w:lang w:val="en-US" w:eastAsia="zh-CN"/>
              </w:rPr>
              <w:t xml:space="preserve"> and the SPS/CG resources are configured accordingly? </w:t>
            </w:r>
          </w:p>
          <w:p w14:paraId="4E525F83" w14:textId="77777777" w:rsidR="00061558" w:rsidRDefault="00061558">
            <w:pPr>
              <w:pStyle w:val="ListParagraph"/>
              <w:spacing w:line="240" w:lineRule="auto"/>
              <w:ind w:left="0"/>
              <w:rPr>
                <w:rFonts w:ascii="Arial" w:eastAsia="SimSun" w:hAnsi="Arial" w:cs="Arial"/>
                <w:color w:val="0000FF"/>
                <w:sz w:val="16"/>
                <w:szCs w:val="16"/>
                <w:lang w:val="en-US" w:eastAsia="zh-CN"/>
              </w:rPr>
            </w:pPr>
          </w:p>
          <w:p w14:paraId="4926F6A3" w14:textId="77777777" w:rsidR="00061558" w:rsidRDefault="000A5227">
            <w:pPr>
              <w:spacing w:line="240" w:lineRule="auto"/>
              <w:rPr>
                <w:rFonts w:eastAsiaTheme="minorEastAsia" w:cs="Arial"/>
                <w:color w:val="0000FF"/>
                <w:sz w:val="16"/>
                <w:szCs w:val="20"/>
                <w:lang w:eastAsia="zh-CN"/>
              </w:rPr>
            </w:pPr>
            <w:r>
              <w:rPr>
                <w:rFonts w:eastAsiaTheme="minorEastAsia" w:cs="Arial"/>
                <w:color w:val="0000FF"/>
                <w:sz w:val="16"/>
                <w:szCs w:val="20"/>
                <w:lang w:eastAsia="zh-CN"/>
              </w:rPr>
              <w:lastRenderedPageBreak/>
              <w:t xml:space="preserve">ITRI: Yes, </w:t>
            </w:r>
            <w:r>
              <w:rPr>
                <w:rFonts w:eastAsia="PMingLiU" w:cs="Arial" w:hint="eastAsia"/>
                <w:color w:val="0000FF"/>
                <w:sz w:val="16"/>
                <w:szCs w:val="20"/>
                <w:lang w:eastAsia="zh-TW"/>
              </w:rPr>
              <w:t>t</w:t>
            </w:r>
            <w:r>
              <w:rPr>
                <w:rFonts w:eastAsia="PMingLiU" w:cs="Arial"/>
                <w:color w:val="0000FF"/>
                <w:sz w:val="16"/>
                <w:szCs w:val="20"/>
                <w:lang w:eastAsia="zh-TW"/>
              </w:rPr>
              <w:t>he main difference comes from the alignment delay</w:t>
            </w:r>
            <w:r>
              <w:rPr>
                <w:rFonts w:eastAsiaTheme="minorEastAsia" w:cs="Arial"/>
                <w:color w:val="0000FF"/>
                <w:sz w:val="16"/>
                <w:szCs w:val="20"/>
                <w:lang w:eastAsia="zh-CN"/>
              </w:rPr>
              <w:t xml:space="preserve">. In Table two, it is assumed that the traffic arrival is known at the </w:t>
            </w:r>
            <w:proofErr w:type="spellStart"/>
            <w:r>
              <w:rPr>
                <w:rFonts w:eastAsiaTheme="minorEastAsia" w:cs="Arial"/>
                <w:color w:val="0000FF"/>
                <w:sz w:val="16"/>
                <w:szCs w:val="20"/>
                <w:lang w:eastAsia="zh-CN"/>
              </w:rPr>
              <w:t>gNB</w:t>
            </w:r>
            <w:proofErr w:type="spellEnd"/>
            <w:r>
              <w:rPr>
                <w:rFonts w:eastAsiaTheme="minorEastAsia" w:cs="Arial"/>
                <w:color w:val="0000FF"/>
                <w:sz w:val="16"/>
                <w:szCs w:val="20"/>
                <w:lang w:eastAsia="zh-CN"/>
              </w:rPr>
              <w:t xml:space="preserve">. Therefore, the SPS/CG </w:t>
            </w:r>
            <w:r>
              <w:rPr>
                <w:rFonts w:eastAsiaTheme="minorEastAsia" w:cs="Arial"/>
                <w:color w:val="0000FF"/>
                <w:sz w:val="16"/>
                <w:szCs w:val="20"/>
                <w:lang w:eastAsia="zh-CN"/>
              </w:rPr>
              <w:t>resources are configured accordingly to enable the requirement satisfied.</w:t>
            </w:r>
          </w:p>
          <w:p w14:paraId="76D0A114" w14:textId="77777777" w:rsidR="00061558" w:rsidRDefault="00061558">
            <w:pPr>
              <w:pStyle w:val="ListParagraph"/>
              <w:spacing w:line="240" w:lineRule="auto"/>
              <w:ind w:left="0"/>
              <w:rPr>
                <w:rFonts w:ascii="Arial" w:eastAsia="PMingLiU" w:hAnsi="Arial" w:cs="Arial"/>
                <w:color w:val="0000FF"/>
                <w:sz w:val="16"/>
                <w:szCs w:val="16"/>
                <w:lang w:val="en-US" w:eastAsia="zh-TW"/>
              </w:rPr>
            </w:pPr>
          </w:p>
          <w:p w14:paraId="3CC0829D" w14:textId="77777777" w:rsidR="00061558" w:rsidRDefault="000A5227">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If the above is the case, then I have another question in Section 3.2, in that section it is written that “</w:t>
            </w:r>
            <w:r>
              <w:rPr>
                <w:rFonts w:ascii="Arial" w:eastAsia="SimSun" w:hAnsi="Arial" w:cs="Arial"/>
                <w:i/>
                <w:color w:val="000000"/>
                <w:sz w:val="16"/>
                <w:szCs w:val="16"/>
                <w:lang w:val="en-US" w:eastAsia="zh-CN"/>
              </w:rPr>
              <w:t>The alignment delay depends on the packet arrival in our simulation, which</w:t>
            </w:r>
            <w:r>
              <w:rPr>
                <w:rFonts w:ascii="Arial" w:eastAsia="SimSun" w:hAnsi="Arial" w:cs="Arial"/>
                <w:i/>
                <w:color w:val="000000"/>
                <w:sz w:val="16"/>
                <w:szCs w:val="16"/>
                <w:lang w:val="en-US" w:eastAsia="zh-CN"/>
              </w:rPr>
              <w:t xml:space="preserve"> is less than 14 symbol time</w:t>
            </w:r>
            <w:r>
              <w:rPr>
                <w:rFonts w:ascii="Arial" w:eastAsia="SimSun" w:hAnsi="Arial" w:cs="Arial"/>
                <w:color w:val="000000"/>
                <w:sz w:val="16"/>
                <w:szCs w:val="16"/>
                <w:lang w:val="en-US" w:eastAsia="zh-CN"/>
              </w:rPr>
              <w:t>”. Is this sentence only applicable to the first round simulations in table 1, or also for table 2?</w:t>
            </w:r>
          </w:p>
          <w:p w14:paraId="405F8EBC" w14:textId="77777777" w:rsidR="00061558" w:rsidRDefault="00061558">
            <w:pPr>
              <w:pStyle w:val="ListParagraph"/>
              <w:spacing w:line="240" w:lineRule="auto"/>
              <w:ind w:left="0"/>
              <w:rPr>
                <w:rFonts w:ascii="Arial" w:eastAsia="SimSun" w:hAnsi="Arial" w:cs="Arial"/>
                <w:color w:val="000000"/>
                <w:sz w:val="16"/>
                <w:szCs w:val="16"/>
                <w:lang w:val="en-US" w:eastAsia="zh-CN"/>
              </w:rPr>
            </w:pPr>
          </w:p>
          <w:p w14:paraId="2CF3AA00" w14:textId="77777777" w:rsidR="00061558" w:rsidRDefault="000A5227">
            <w:pPr>
              <w:spacing w:line="240" w:lineRule="auto"/>
              <w:rPr>
                <w:rFonts w:eastAsiaTheme="minorEastAsia" w:cs="Arial"/>
                <w:color w:val="0000FF"/>
                <w:sz w:val="16"/>
                <w:szCs w:val="20"/>
                <w:lang w:eastAsia="zh-CN"/>
              </w:rPr>
            </w:pPr>
            <w:r>
              <w:rPr>
                <w:rFonts w:eastAsiaTheme="minorEastAsia" w:cs="Arial"/>
                <w:color w:val="0000FF"/>
                <w:sz w:val="16"/>
                <w:szCs w:val="20"/>
                <w:lang w:eastAsia="zh-CN"/>
              </w:rPr>
              <w:t>ITRI: It is only applicable for table 2 and table 3, not for table 1.</w:t>
            </w:r>
          </w:p>
          <w:p w14:paraId="1ACD8477" w14:textId="77777777" w:rsidR="00061558" w:rsidRDefault="00061558">
            <w:pPr>
              <w:pStyle w:val="ListParagraph"/>
              <w:spacing w:line="240" w:lineRule="auto"/>
              <w:ind w:left="0"/>
              <w:rPr>
                <w:rFonts w:ascii="Arial" w:eastAsia="SimSun" w:hAnsi="Arial" w:cs="Arial"/>
                <w:color w:val="000000"/>
                <w:sz w:val="16"/>
                <w:szCs w:val="16"/>
                <w:lang w:val="en-US" w:eastAsia="zh-CN"/>
              </w:rPr>
            </w:pPr>
          </w:p>
        </w:tc>
      </w:tr>
      <w:tr w:rsidR="00061558" w14:paraId="4D90F913" w14:textId="77777777">
        <w:trPr>
          <w:trHeight w:val="425"/>
        </w:trPr>
        <w:tc>
          <w:tcPr>
            <w:tcW w:w="1129" w:type="dxa"/>
            <w:noWrap/>
          </w:tcPr>
          <w:p w14:paraId="3FE995CC"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lastRenderedPageBreak/>
              <w:t>QC</w:t>
            </w:r>
          </w:p>
        </w:tc>
        <w:tc>
          <w:tcPr>
            <w:tcW w:w="8505" w:type="dxa"/>
          </w:tcPr>
          <w:p w14:paraId="7F247F88" w14:textId="77777777" w:rsidR="00061558" w:rsidRDefault="000A5227">
            <w:pPr>
              <w:pStyle w:val="ListParagraph"/>
              <w:spacing w:line="240" w:lineRule="auto"/>
              <w:ind w:left="0"/>
              <w:rPr>
                <w:rFonts w:ascii="Arial" w:eastAsia="Times New Roman" w:hAnsi="Arial" w:cs="Arial"/>
                <w:color w:val="000000"/>
                <w:sz w:val="16"/>
                <w:szCs w:val="16"/>
                <w:lang w:val="en-US"/>
              </w:rPr>
            </w:pPr>
            <w:r>
              <w:rPr>
                <w:rFonts w:ascii="Arial" w:eastAsia="Times New Roman" w:hAnsi="Arial" w:cs="Arial"/>
                <w:color w:val="000000"/>
                <w:sz w:val="16"/>
                <w:szCs w:val="16"/>
                <w:lang w:val="en-US"/>
              </w:rPr>
              <w:t xml:space="preserve">How is it explained that DL is better than UL </w:t>
            </w:r>
            <w:r>
              <w:rPr>
                <w:rFonts w:ascii="Arial" w:eastAsia="Times New Roman" w:hAnsi="Arial" w:cs="Arial"/>
                <w:color w:val="000000"/>
                <w:sz w:val="16"/>
                <w:szCs w:val="16"/>
                <w:lang w:val="en-US"/>
              </w:rPr>
              <w:t>(contrary to HW, Ericsson)?</w:t>
            </w:r>
          </w:p>
          <w:p w14:paraId="363D8F19" w14:textId="77777777" w:rsidR="00061558" w:rsidRDefault="00061558">
            <w:pPr>
              <w:pStyle w:val="ListParagraph"/>
              <w:spacing w:line="240" w:lineRule="auto"/>
              <w:ind w:left="0"/>
              <w:rPr>
                <w:rFonts w:ascii="Arial" w:eastAsia="Times New Roman" w:hAnsi="Arial" w:cs="Arial"/>
                <w:color w:val="000000"/>
                <w:sz w:val="16"/>
                <w:szCs w:val="16"/>
                <w:lang w:val="en-US"/>
              </w:rPr>
            </w:pPr>
          </w:p>
          <w:p w14:paraId="72A7944F" w14:textId="77777777" w:rsidR="00061558" w:rsidRDefault="000A5227">
            <w:pPr>
              <w:pStyle w:val="ListParagraph"/>
              <w:spacing w:line="240" w:lineRule="auto"/>
              <w:ind w:left="0"/>
              <w:rPr>
                <w:rFonts w:ascii="Arial" w:eastAsia="PMingLiU" w:hAnsi="Arial" w:cs="Arial"/>
                <w:color w:val="0000FF"/>
                <w:sz w:val="16"/>
                <w:szCs w:val="16"/>
                <w:lang w:val="en-US" w:eastAsia="zh-TW"/>
              </w:rPr>
            </w:pPr>
            <w:r>
              <w:rPr>
                <w:rFonts w:ascii="Arial" w:eastAsia="PMingLiU" w:hAnsi="Arial" w:cs="Arial" w:hint="eastAsia"/>
                <w:color w:val="0000FF"/>
                <w:sz w:val="16"/>
                <w:szCs w:val="16"/>
                <w:lang w:val="en-US" w:eastAsia="zh-TW"/>
              </w:rPr>
              <w:t>I</w:t>
            </w:r>
            <w:r>
              <w:rPr>
                <w:rFonts w:ascii="Arial" w:eastAsia="PMingLiU" w:hAnsi="Arial" w:cs="Arial"/>
                <w:color w:val="0000FF"/>
                <w:sz w:val="16"/>
                <w:szCs w:val="16"/>
                <w:lang w:val="en-US" w:eastAsia="zh-TW"/>
              </w:rPr>
              <w:t>TRI: We does not have a clear answer yet. But, we guess that</w:t>
            </w:r>
            <w:r w:rsidRPr="004B404F">
              <w:rPr>
                <w:rFonts w:ascii="Arial" w:eastAsiaTheme="minorEastAsia" w:hAnsi="Arial" w:cs="Arial"/>
                <w:color w:val="0000FF"/>
                <w:sz w:val="16"/>
                <w:szCs w:val="20"/>
                <w:lang w:val="en-US" w:eastAsia="zh-CN"/>
              </w:rPr>
              <w:t xml:space="preserve"> the assumption of power control in our simulation may be one of reasons. Based on our quick simulation, we do observe a better performance by adjusting power control</w:t>
            </w:r>
            <w:r w:rsidRPr="004B404F">
              <w:rPr>
                <w:rFonts w:ascii="Arial" w:eastAsiaTheme="minorEastAsia" w:hAnsi="Arial" w:cs="Arial"/>
                <w:color w:val="0000FF"/>
                <w:sz w:val="16"/>
                <w:szCs w:val="20"/>
                <w:lang w:val="en-US" w:eastAsia="zh-CN"/>
              </w:rPr>
              <w:t xml:space="preserve"> parameters. </w:t>
            </w:r>
            <w:r>
              <w:rPr>
                <w:rFonts w:ascii="Arial" w:eastAsiaTheme="minorEastAsia" w:hAnsi="Arial" w:cs="Arial"/>
                <w:color w:val="0000FF"/>
                <w:sz w:val="16"/>
                <w:szCs w:val="20"/>
                <w:lang w:eastAsia="zh-CN"/>
              </w:rPr>
              <w:t>However, a complete evaluation is still under going.</w:t>
            </w:r>
          </w:p>
          <w:p w14:paraId="21F19FED" w14:textId="77777777" w:rsidR="00061558" w:rsidRDefault="00061558">
            <w:pPr>
              <w:pStyle w:val="ListParagraph"/>
              <w:spacing w:line="240" w:lineRule="auto"/>
              <w:ind w:left="0"/>
              <w:rPr>
                <w:rFonts w:ascii="Arial" w:eastAsia="SimSun" w:hAnsi="Arial" w:cs="Arial"/>
                <w:strike/>
                <w:color w:val="000000"/>
                <w:sz w:val="16"/>
                <w:szCs w:val="16"/>
                <w:lang w:val="en-US" w:eastAsia="zh-CN"/>
              </w:rPr>
            </w:pPr>
          </w:p>
        </w:tc>
      </w:tr>
      <w:tr w:rsidR="00061558" w14:paraId="3F52ED83" w14:textId="77777777">
        <w:trPr>
          <w:trHeight w:val="425"/>
        </w:trPr>
        <w:tc>
          <w:tcPr>
            <w:tcW w:w="1129" w:type="dxa"/>
            <w:noWrap/>
          </w:tcPr>
          <w:p w14:paraId="4DB02DA9"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Ericsson</w:t>
            </w:r>
          </w:p>
        </w:tc>
        <w:tc>
          <w:tcPr>
            <w:tcW w:w="8505" w:type="dxa"/>
          </w:tcPr>
          <w:p w14:paraId="7AD48B7A" w14:textId="77777777" w:rsidR="00061558" w:rsidRDefault="000A5227">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Given that the message size is 48 bytes, even 4 PRBs occupation granularity is still pretty coarse. Will the performance improve if finer resource granularity is applied?</w:t>
            </w:r>
          </w:p>
          <w:p w14:paraId="46F7B46A" w14:textId="77777777" w:rsidR="00061558" w:rsidRDefault="00061558">
            <w:pPr>
              <w:pStyle w:val="ListParagraph"/>
              <w:spacing w:line="240" w:lineRule="auto"/>
              <w:ind w:left="0"/>
              <w:rPr>
                <w:rFonts w:ascii="Arial" w:eastAsia="SimSun" w:hAnsi="Arial" w:cs="Arial"/>
                <w:color w:val="000000"/>
                <w:sz w:val="16"/>
                <w:szCs w:val="16"/>
                <w:lang w:val="en-US" w:eastAsia="zh-CN"/>
              </w:rPr>
            </w:pPr>
          </w:p>
          <w:p w14:paraId="27D13255" w14:textId="77777777" w:rsidR="00061558" w:rsidRDefault="000A5227">
            <w:pPr>
              <w:pStyle w:val="ListParagraph"/>
              <w:spacing w:line="240" w:lineRule="auto"/>
              <w:ind w:left="0"/>
              <w:rPr>
                <w:rFonts w:ascii="Arial" w:eastAsiaTheme="minorEastAsia" w:hAnsi="Arial" w:cs="Arial"/>
                <w:color w:val="0000FF"/>
                <w:sz w:val="16"/>
                <w:szCs w:val="20"/>
                <w:lang w:eastAsia="zh-CN"/>
              </w:rPr>
            </w:pPr>
            <w:r w:rsidRPr="004B404F">
              <w:rPr>
                <w:rFonts w:ascii="Arial" w:eastAsiaTheme="minorEastAsia" w:hAnsi="Arial" w:cs="Arial"/>
                <w:color w:val="0000FF"/>
                <w:sz w:val="16"/>
                <w:szCs w:val="20"/>
                <w:lang w:val="en-US" w:eastAsia="zh-CN"/>
              </w:rPr>
              <w:t>ITRI: We agree with this view</w:t>
            </w:r>
            <w:r w:rsidRPr="004B404F">
              <w:rPr>
                <w:rFonts w:ascii="Arial" w:eastAsia="PMingLiU" w:hAnsi="Arial" w:cs="Arial" w:hint="eastAsia"/>
                <w:color w:val="0000FF"/>
                <w:sz w:val="16"/>
                <w:szCs w:val="20"/>
                <w:lang w:val="en-US" w:eastAsia="zh-TW"/>
              </w:rPr>
              <w:t>.</w:t>
            </w:r>
            <w:r w:rsidRPr="004B404F">
              <w:rPr>
                <w:rFonts w:ascii="Arial" w:eastAsiaTheme="minorEastAsia" w:hAnsi="Arial" w:cs="Arial"/>
                <w:color w:val="0000FF"/>
                <w:sz w:val="16"/>
                <w:szCs w:val="20"/>
                <w:lang w:val="en-US" w:eastAsia="zh-CN"/>
              </w:rPr>
              <w:t xml:space="preserve"> We also use a finer resource granularity, such as 1 PRB to simulate in section 3.1.1. </w:t>
            </w:r>
            <w:r>
              <w:rPr>
                <w:rFonts w:ascii="Arial" w:eastAsiaTheme="minorEastAsia" w:hAnsi="Arial" w:cs="Arial"/>
                <w:color w:val="0000FF"/>
                <w:sz w:val="16"/>
                <w:szCs w:val="20"/>
                <w:lang w:eastAsia="zh-CN"/>
              </w:rPr>
              <w:t>It is oberved that the performance is improved.</w:t>
            </w:r>
          </w:p>
          <w:p w14:paraId="1F84A8F8" w14:textId="77777777" w:rsidR="00061558" w:rsidRDefault="00061558">
            <w:pPr>
              <w:pStyle w:val="ListParagraph"/>
              <w:spacing w:line="240" w:lineRule="auto"/>
              <w:ind w:left="0"/>
              <w:rPr>
                <w:rFonts w:ascii="Arial" w:eastAsia="SimSun" w:hAnsi="Arial" w:cs="Arial"/>
                <w:color w:val="000000"/>
                <w:sz w:val="16"/>
                <w:szCs w:val="16"/>
                <w:lang w:val="en-US" w:eastAsia="zh-CN"/>
              </w:rPr>
            </w:pPr>
          </w:p>
        </w:tc>
      </w:tr>
      <w:tr w:rsidR="00061558" w14:paraId="4C2FF414" w14:textId="77777777">
        <w:trPr>
          <w:trHeight w:val="425"/>
        </w:trPr>
        <w:tc>
          <w:tcPr>
            <w:tcW w:w="1129" w:type="dxa"/>
            <w:noWrap/>
          </w:tcPr>
          <w:p w14:paraId="6B6E9600" w14:textId="77777777" w:rsidR="00061558" w:rsidRDefault="000A5227">
            <w:pPr>
              <w:spacing w:after="0" w:line="240" w:lineRule="auto"/>
              <w:rPr>
                <w:rFonts w:eastAsia="Times New Roman" w:cs="Arial"/>
                <w:color w:val="000000"/>
                <w:sz w:val="16"/>
                <w:szCs w:val="16"/>
              </w:rPr>
            </w:pPr>
            <w:r>
              <w:rPr>
                <w:rFonts w:eastAsia="Times New Roman" w:cs="Arial"/>
                <w:color w:val="000000"/>
                <w:sz w:val="16"/>
                <w:szCs w:val="16"/>
              </w:rPr>
              <w:t>Intel</w:t>
            </w:r>
          </w:p>
        </w:tc>
        <w:tc>
          <w:tcPr>
            <w:tcW w:w="8505" w:type="dxa"/>
          </w:tcPr>
          <w:p w14:paraId="0C7D6EEC" w14:textId="77777777" w:rsidR="00061558" w:rsidRDefault="000A5227">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We also wonder if any insights could be given why CSA is not met for many UEs in DL</w:t>
            </w:r>
            <w:r>
              <w:rPr>
                <w:rFonts w:ascii="Arial" w:eastAsia="SimSun" w:hAnsi="Arial" w:cs="Arial"/>
                <w:color w:val="000000"/>
                <w:sz w:val="16"/>
                <w:szCs w:val="16"/>
                <w:lang w:val="en-US" w:eastAsia="zh-CN"/>
              </w:rPr>
              <w:t xml:space="preserve"> and UL? Is it because of persistent collisions?</w:t>
            </w:r>
          </w:p>
          <w:p w14:paraId="4314FD05" w14:textId="77777777" w:rsidR="00061558" w:rsidRDefault="00061558">
            <w:pPr>
              <w:pStyle w:val="ListParagraph"/>
              <w:spacing w:line="240" w:lineRule="auto"/>
              <w:ind w:left="0"/>
              <w:rPr>
                <w:rFonts w:ascii="Arial" w:eastAsia="SimSun" w:hAnsi="Arial" w:cs="Arial"/>
                <w:color w:val="000000"/>
                <w:sz w:val="16"/>
                <w:szCs w:val="16"/>
                <w:lang w:val="en-US" w:eastAsia="zh-CN"/>
              </w:rPr>
            </w:pPr>
          </w:p>
          <w:p w14:paraId="173B85E1" w14:textId="77777777" w:rsidR="00061558" w:rsidRDefault="000A5227">
            <w:pPr>
              <w:pStyle w:val="ListParagraph"/>
              <w:spacing w:line="240" w:lineRule="auto"/>
              <w:ind w:left="0"/>
              <w:rPr>
                <w:rFonts w:ascii="Arial" w:eastAsiaTheme="minorEastAsia" w:hAnsi="Arial" w:cs="Arial"/>
                <w:color w:val="0000FF"/>
                <w:sz w:val="16"/>
                <w:szCs w:val="20"/>
                <w:lang w:val="en-US" w:eastAsia="zh-CN"/>
              </w:rPr>
            </w:pPr>
            <w:r>
              <w:rPr>
                <w:rFonts w:ascii="Arial" w:eastAsiaTheme="minorEastAsia" w:hAnsi="Arial" w:cs="Arial"/>
                <w:color w:val="0000FF"/>
                <w:sz w:val="16"/>
                <w:szCs w:val="20"/>
                <w:lang w:val="en-US" w:eastAsia="zh-CN"/>
              </w:rPr>
              <w:t>ITRI: In our view, inter cell/UE interference may be the main cause. In the first released version, frequency resource allocation is allocated without a specific design. Interference might be large and caus</w:t>
            </w:r>
            <w:r>
              <w:rPr>
                <w:rFonts w:ascii="Arial" w:eastAsiaTheme="minorEastAsia" w:hAnsi="Arial" w:cs="Arial"/>
                <w:color w:val="0000FF"/>
                <w:sz w:val="16"/>
                <w:szCs w:val="20"/>
                <w:lang w:val="en-US" w:eastAsia="zh-CN"/>
              </w:rPr>
              <w:t>e low SINR. However, in the update simulation results of enhanced resource allocation in section 3.1.1, the performance of CSA almost meets the requirement for the case of many UEs when an enhanced method is designed to avoid interference.</w:t>
            </w:r>
          </w:p>
          <w:p w14:paraId="618BD324" w14:textId="77777777" w:rsidR="00061558" w:rsidRDefault="00061558">
            <w:pPr>
              <w:pStyle w:val="ListParagraph"/>
              <w:spacing w:line="240" w:lineRule="auto"/>
              <w:ind w:left="0"/>
              <w:rPr>
                <w:rFonts w:ascii="Arial" w:eastAsia="SimSun" w:hAnsi="Arial" w:cs="Arial"/>
                <w:color w:val="000000"/>
                <w:sz w:val="16"/>
                <w:szCs w:val="16"/>
                <w:lang w:val="en-US" w:eastAsia="zh-CN"/>
              </w:rPr>
            </w:pPr>
          </w:p>
        </w:tc>
      </w:tr>
      <w:tr w:rsidR="00061558" w14:paraId="1CB84964" w14:textId="77777777">
        <w:trPr>
          <w:trHeight w:val="425"/>
        </w:trPr>
        <w:tc>
          <w:tcPr>
            <w:tcW w:w="1129" w:type="dxa"/>
            <w:noWrap/>
          </w:tcPr>
          <w:p w14:paraId="66B38199" w14:textId="77777777" w:rsidR="00061558" w:rsidRDefault="000A5227">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0F7FBEB9" w14:textId="77777777" w:rsidR="00061558" w:rsidRDefault="000A5227">
            <w:pPr>
              <w:numPr>
                <w:ilvl w:val="0"/>
                <w:numId w:val="21"/>
              </w:numPr>
              <w:rPr>
                <w:rFonts w:eastAsia="SimSun" w:cs="Arial"/>
                <w:color w:val="000000"/>
                <w:sz w:val="16"/>
                <w:szCs w:val="16"/>
                <w:lang w:eastAsia="zh-CN"/>
              </w:rPr>
            </w:pPr>
            <w:r>
              <w:rPr>
                <w:rFonts w:eastAsia="SimSun" w:cs="Arial"/>
                <w:color w:val="000000"/>
                <w:sz w:val="16"/>
                <w:szCs w:val="16"/>
                <w:lang w:eastAsia="zh-CN"/>
              </w:rPr>
              <w:t xml:space="preserve">Even if </w:t>
            </w:r>
            <w:r>
              <w:rPr>
                <w:rFonts w:eastAsia="SimSun" w:cs="Arial"/>
                <w:color w:val="000000"/>
                <w:sz w:val="16"/>
                <w:szCs w:val="16"/>
                <w:lang w:eastAsia="zh-CN"/>
              </w:rPr>
              <w:t>DL SPS or UL CG is assumed, the resource allocation/MCS could be adjusted by re-activation DCI. Thus it seems always assuming a fixed number of RBs is not optimal.</w:t>
            </w:r>
          </w:p>
          <w:p w14:paraId="32C48784" w14:textId="77777777" w:rsidR="00061558" w:rsidRDefault="000A5227">
            <w:pPr>
              <w:rPr>
                <w:rFonts w:eastAsiaTheme="minorEastAsia" w:cs="Arial"/>
                <w:color w:val="0000FF"/>
                <w:sz w:val="16"/>
                <w:szCs w:val="20"/>
                <w:lang w:eastAsia="zh-CN"/>
              </w:rPr>
            </w:pPr>
            <w:r>
              <w:rPr>
                <w:rFonts w:eastAsiaTheme="minorEastAsia" w:cs="Arial"/>
                <w:color w:val="0000FF"/>
                <w:sz w:val="16"/>
                <w:szCs w:val="20"/>
                <w:lang w:eastAsia="zh-CN"/>
              </w:rPr>
              <w:t xml:space="preserve">ITRI: We also observe that a fixed configuration may not be appropriate in different cases. </w:t>
            </w:r>
            <w:r>
              <w:rPr>
                <w:rFonts w:eastAsiaTheme="minorEastAsia" w:cs="Arial"/>
                <w:color w:val="0000FF"/>
                <w:sz w:val="16"/>
                <w:szCs w:val="20"/>
                <w:lang w:eastAsia="zh-CN"/>
              </w:rPr>
              <w:t>The performance may be improved by re-activation DCI. However, the current simulation results could be seen as a baseline. Thanks for these suggestions. We will take these suggestions for future simulations.</w:t>
            </w:r>
          </w:p>
          <w:p w14:paraId="388F914B" w14:textId="77777777" w:rsidR="00061558" w:rsidRDefault="000A5227">
            <w:pPr>
              <w:numPr>
                <w:ilvl w:val="0"/>
                <w:numId w:val="21"/>
              </w:numPr>
              <w:rPr>
                <w:rFonts w:eastAsia="SimSun" w:cs="Arial"/>
                <w:color w:val="000000"/>
                <w:sz w:val="16"/>
                <w:szCs w:val="16"/>
                <w:lang w:eastAsia="zh-CN"/>
              </w:rPr>
            </w:pPr>
            <w:r>
              <w:rPr>
                <w:rFonts w:eastAsia="SimSun" w:cs="Arial"/>
                <w:color w:val="000000"/>
                <w:sz w:val="16"/>
                <w:szCs w:val="16"/>
                <w:lang w:eastAsia="zh-CN"/>
              </w:rPr>
              <w:t>If the resource allocation is assumed as fixed i</w:t>
            </w:r>
            <w:r>
              <w:rPr>
                <w:rFonts w:eastAsia="SimSun" w:cs="Arial"/>
                <w:color w:val="000000"/>
                <w:sz w:val="16"/>
                <w:szCs w:val="16"/>
                <w:lang w:eastAsia="zh-CN"/>
              </w:rPr>
              <w:t>n your evaluation, could you clarify what’s your assumption on the number of ranks?</w:t>
            </w:r>
          </w:p>
          <w:p w14:paraId="76C5C8E1" w14:textId="77777777" w:rsidR="00061558" w:rsidRDefault="000A5227">
            <w:pPr>
              <w:rPr>
                <w:rFonts w:eastAsia="SimSun" w:cs="Arial"/>
                <w:color w:val="000000"/>
                <w:sz w:val="16"/>
                <w:szCs w:val="16"/>
                <w:lang w:eastAsia="zh-CN"/>
              </w:rPr>
            </w:pPr>
            <w:r>
              <w:rPr>
                <w:rFonts w:eastAsiaTheme="minorEastAsia" w:cs="Arial"/>
                <w:color w:val="0000FF"/>
                <w:sz w:val="16"/>
                <w:szCs w:val="20"/>
                <w:lang w:eastAsia="zh-CN"/>
              </w:rPr>
              <w:t>ITRI: We assume fixed rank 1 in our simulations.</w:t>
            </w:r>
          </w:p>
        </w:tc>
      </w:tr>
    </w:tbl>
    <w:p w14:paraId="64E4394C" w14:textId="77777777" w:rsidR="00061558" w:rsidRDefault="00061558"/>
    <w:p w14:paraId="22770CC0" w14:textId="77777777" w:rsidR="00061558" w:rsidRDefault="000A5227">
      <w:pPr>
        <w:pStyle w:val="Heading2"/>
        <w:rPr>
          <w:ins w:id="19" w:author="Nokia" w:date="2021-02-23T10:00:00Z"/>
        </w:rPr>
      </w:pPr>
      <w:ins w:id="20" w:author="Nokia" w:date="2021-02-23T10:00:00Z">
        <w:r>
          <w:t xml:space="preserve">2.9 </w:t>
        </w:r>
        <w:r>
          <w:tab/>
          <w:t>CATT</w:t>
        </w:r>
      </w:ins>
    </w:p>
    <w:p w14:paraId="4C30EA0E" w14:textId="77777777" w:rsidR="00061558" w:rsidRDefault="000A5227">
      <w:pPr>
        <w:rPr>
          <w:ins w:id="21" w:author="Nokia" w:date="2021-02-23T10:00:00Z"/>
          <w:lang w:val="en-GB" w:eastAsia="ja-JP"/>
        </w:rPr>
      </w:pPr>
      <w:ins w:id="22" w:author="Nokia" w:date="2021-02-23T10:00:00Z">
        <w:r>
          <w:fldChar w:fldCharType="begin"/>
        </w:r>
        <w:r>
          <w:instrText>HYPERLINK "https://www.3gpp.org/ftp/tsg_ran/TSG_RAN/TSGR_91e/Inbox/Drafts/5G-ACIA%20February/Company%20Inputs/C</w:instrText>
        </w:r>
        <w:r>
          <w:instrText>ATT%205G-ACIA%20evaluation%20results%20Round2.docx"</w:instrText>
        </w:r>
        <w:r>
          <w:fldChar w:fldCharType="separate"/>
        </w:r>
        <w:r>
          <w:rPr>
            <w:rStyle w:val="Hyperlink"/>
            <w:lang w:val="en-GB" w:eastAsia="ja-JP"/>
          </w:rPr>
          <w:t>Contribution link</w:t>
        </w:r>
        <w:r>
          <w:rPr>
            <w:rStyle w:val="Hyperlink"/>
            <w:lang w:val="en-GB" w:eastAsia="ja-JP"/>
          </w:rPr>
          <w:fldChar w:fldCharType="end"/>
        </w:r>
        <w:r>
          <w:rPr>
            <w:lang w:val="en-GB" w:eastAsia="ja-JP"/>
          </w:rPr>
          <w:t>.</w:t>
        </w:r>
      </w:ins>
    </w:p>
    <w:p w14:paraId="0B8FFFCB" w14:textId="77777777" w:rsidR="00061558" w:rsidRDefault="000A5227">
      <w:pPr>
        <w:rPr>
          <w:ins w:id="23" w:author="Nokia" w:date="2021-02-23T10:00:00Z"/>
          <w:lang w:val="en-GB" w:eastAsia="ja-JP"/>
        </w:rPr>
      </w:pPr>
      <w:ins w:id="24" w:author="Nokia" w:date="2021-02-23T10:00:00Z">
        <w:r>
          <w:rPr>
            <w:lang w:val="en-GB" w:eastAsia="ja-JP"/>
          </w:rPr>
          <w:t>Other companies can provide questions and comments in the table below:</w:t>
        </w:r>
      </w:ins>
    </w:p>
    <w:tbl>
      <w:tblPr>
        <w:tblStyle w:val="TableGrid"/>
        <w:tblW w:w="9634" w:type="dxa"/>
        <w:tblLayout w:type="fixed"/>
        <w:tblLook w:val="04A0" w:firstRow="1" w:lastRow="0" w:firstColumn="1" w:lastColumn="0" w:noHBand="0" w:noVBand="1"/>
      </w:tblPr>
      <w:tblGrid>
        <w:gridCol w:w="1129"/>
        <w:gridCol w:w="8505"/>
      </w:tblGrid>
      <w:tr w:rsidR="00061558" w14:paraId="60E699A1" w14:textId="77777777">
        <w:trPr>
          <w:trHeight w:val="425"/>
          <w:ins w:id="25" w:author="Nokia" w:date="2021-02-23T10:00:00Z"/>
        </w:trPr>
        <w:tc>
          <w:tcPr>
            <w:tcW w:w="1129" w:type="dxa"/>
            <w:shd w:val="clear" w:color="auto" w:fill="E7E6E6" w:themeFill="background2"/>
            <w:noWrap/>
          </w:tcPr>
          <w:p w14:paraId="2E54C705" w14:textId="77777777" w:rsidR="00061558" w:rsidRDefault="000A5227">
            <w:pPr>
              <w:spacing w:after="0" w:line="240" w:lineRule="auto"/>
              <w:rPr>
                <w:ins w:id="26" w:author="Nokia" w:date="2021-02-23T10:00:00Z"/>
                <w:rFonts w:eastAsia="Times New Roman" w:cs="Arial"/>
                <w:color w:val="000000"/>
                <w:sz w:val="16"/>
                <w:szCs w:val="16"/>
              </w:rPr>
            </w:pPr>
            <w:ins w:id="27" w:author="Nokia" w:date="2021-02-23T10:00:00Z">
              <w:r>
                <w:rPr>
                  <w:rFonts w:eastAsia="Times New Roman" w:cs="Arial"/>
                  <w:color w:val="000000"/>
                  <w:sz w:val="16"/>
                  <w:szCs w:val="16"/>
                </w:rPr>
                <w:t>Company</w:t>
              </w:r>
            </w:ins>
          </w:p>
        </w:tc>
        <w:tc>
          <w:tcPr>
            <w:tcW w:w="8505" w:type="dxa"/>
            <w:shd w:val="clear" w:color="auto" w:fill="E7E6E6" w:themeFill="background2"/>
            <w:noWrap/>
          </w:tcPr>
          <w:p w14:paraId="0563CE1B" w14:textId="77777777" w:rsidR="00061558" w:rsidRDefault="000A5227">
            <w:pPr>
              <w:spacing w:after="0" w:line="240" w:lineRule="auto"/>
              <w:rPr>
                <w:ins w:id="28" w:author="Nokia" w:date="2021-02-23T10:00:00Z"/>
                <w:rFonts w:eastAsia="Times New Roman" w:cs="Arial"/>
                <w:color w:val="000000"/>
                <w:sz w:val="16"/>
                <w:szCs w:val="16"/>
              </w:rPr>
            </w:pPr>
            <w:ins w:id="29" w:author="Nokia" w:date="2021-02-23T10:00:00Z">
              <w:r>
                <w:rPr>
                  <w:rFonts w:eastAsia="Times New Roman" w:cs="Arial"/>
                  <w:color w:val="000000"/>
                  <w:sz w:val="16"/>
                  <w:szCs w:val="16"/>
                </w:rPr>
                <w:t>Questions and comments</w:t>
              </w:r>
            </w:ins>
          </w:p>
        </w:tc>
      </w:tr>
      <w:tr w:rsidR="00061558" w14:paraId="75D0491D" w14:textId="77777777">
        <w:trPr>
          <w:trHeight w:val="425"/>
          <w:ins w:id="30" w:author="Nokia" w:date="2021-02-23T10:00:00Z"/>
        </w:trPr>
        <w:tc>
          <w:tcPr>
            <w:tcW w:w="1129" w:type="dxa"/>
            <w:noWrap/>
          </w:tcPr>
          <w:p w14:paraId="09A09BB2" w14:textId="77777777" w:rsidR="00061558" w:rsidRDefault="000A5227">
            <w:pPr>
              <w:spacing w:after="0" w:line="240" w:lineRule="auto"/>
              <w:rPr>
                <w:ins w:id="31" w:author="Nokia" w:date="2021-02-23T10:00:00Z"/>
                <w:rFonts w:eastAsia="Times New Roman" w:cs="Arial"/>
                <w:color w:val="000000"/>
                <w:sz w:val="16"/>
                <w:szCs w:val="16"/>
              </w:rPr>
            </w:pPr>
            <w:r>
              <w:rPr>
                <w:rFonts w:eastAsia="Times New Roman" w:cs="Arial"/>
                <w:color w:val="000000"/>
                <w:sz w:val="16"/>
                <w:szCs w:val="16"/>
              </w:rPr>
              <w:t>Nokia, NSB</w:t>
            </w:r>
          </w:p>
        </w:tc>
        <w:tc>
          <w:tcPr>
            <w:tcW w:w="8505" w:type="dxa"/>
          </w:tcPr>
          <w:p w14:paraId="7181A5D9" w14:textId="77777777" w:rsidR="00061558" w:rsidRDefault="000A5227">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 xml:space="preserve">For BLER target 1E-3, it would be good to include results with </w:t>
            </w:r>
            <w:r>
              <w:rPr>
                <w:rFonts w:ascii="Arial" w:eastAsia="SimSun" w:hAnsi="Arial" w:cs="Arial"/>
                <w:color w:val="000000"/>
                <w:sz w:val="16"/>
                <w:szCs w:val="16"/>
                <w:lang w:val="en-US" w:eastAsia="zh-CN"/>
              </w:rPr>
              <w:t>larger number of UEs (e.g. 30, 40, 50) to see at which load point the CSA gets below 100%.</w:t>
            </w:r>
          </w:p>
          <w:p w14:paraId="15C459CA" w14:textId="77777777" w:rsidR="00061558" w:rsidRDefault="000A5227">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For BLER target 1E-5, it’s unclear why the achieved CSA is lower than the one achieved with 1E-3.</w:t>
            </w:r>
          </w:p>
          <w:p w14:paraId="28B559D9" w14:textId="77777777" w:rsidR="00061558" w:rsidRDefault="00061558">
            <w:pPr>
              <w:pStyle w:val="ListParagraph"/>
              <w:spacing w:line="240" w:lineRule="auto"/>
              <w:ind w:left="0"/>
              <w:rPr>
                <w:rFonts w:ascii="Arial" w:eastAsia="SimSun" w:hAnsi="Arial" w:cs="Arial"/>
                <w:color w:val="000000"/>
                <w:sz w:val="16"/>
                <w:szCs w:val="16"/>
                <w:lang w:val="en-US" w:eastAsia="zh-CN"/>
              </w:rPr>
            </w:pPr>
          </w:p>
          <w:p w14:paraId="5044ADE7" w14:textId="77777777" w:rsidR="00061558" w:rsidRDefault="000A5227">
            <w:pPr>
              <w:pStyle w:val="ListParagraph"/>
              <w:spacing w:line="240" w:lineRule="auto"/>
              <w:ind w:left="0"/>
              <w:rPr>
                <w:ins w:id="32" w:author="Nokia" w:date="2021-02-23T10:00:00Z"/>
                <w:rFonts w:ascii="Arial" w:eastAsia="SimSun" w:hAnsi="Arial" w:cs="Arial"/>
                <w:color w:val="000000"/>
                <w:sz w:val="16"/>
                <w:szCs w:val="16"/>
                <w:lang w:val="en-US" w:eastAsia="zh-CN"/>
              </w:rPr>
            </w:pPr>
            <w:r>
              <w:rPr>
                <w:rFonts w:ascii="Arial" w:eastAsiaTheme="minorEastAsia" w:hAnsi="Arial" w:cs="Arial" w:hint="eastAsia"/>
                <w:color w:val="00B050"/>
                <w:sz w:val="16"/>
                <w:szCs w:val="16"/>
                <w:lang w:val="en-US" w:eastAsia="zh-CN"/>
              </w:rPr>
              <w:t xml:space="preserve">[CATT response]: The higher reliability requires the critical SNR </w:t>
            </w:r>
            <w:r>
              <w:rPr>
                <w:rFonts w:ascii="Arial" w:eastAsiaTheme="minorEastAsia" w:hAnsi="Arial" w:cs="Arial" w:hint="eastAsia"/>
                <w:color w:val="00B050"/>
                <w:sz w:val="16"/>
                <w:szCs w:val="16"/>
                <w:lang w:val="en-US" w:eastAsia="zh-CN"/>
              </w:rPr>
              <w:t xml:space="preserve">condition. In order to obtain the higher reliability performance, the </w:t>
            </w:r>
            <w:bookmarkStart w:id="33" w:name="OLE_LINK43"/>
            <w:bookmarkStart w:id="34" w:name="OLE_LINK44"/>
            <w:r>
              <w:rPr>
                <w:rFonts w:ascii="Arial" w:eastAsiaTheme="minorEastAsia" w:hAnsi="Arial" w:cs="Arial"/>
                <w:color w:val="00B050"/>
                <w:sz w:val="16"/>
                <w:szCs w:val="16"/>
                <w:lang w:val="en-US" w:eastAsia="zh-CN"/>
              </w:rPr>
              <w:t>conservative</w:t>
            </w:r>
            <w:r>
              <w:rPr>
                <w:rFonts w:ascii="Arial" w:eastAsiaTheme="minorEastAsia" w:hAnsi="Arial" w:cs="Arial" w:hint="eastAsia"/>
                <w:color w:val="00B050"/>
                <w:sz w:val="16"/>
                <w:szCs w:val="16"/>
                <w:lang w:val="en-US" w:eastAsia="zh-CN"/>
              </w:rPr>
              <w:t xml:space="preserve"> MCS </w:t>
            </w:r>
            <w:bookmarkEnd w:id="33"/>
            <w:bookmarkEnd w:id="34"/>
            <w:r>
              <w:rPr>
                <w:rFonts w:ascii="Arial" w:eastAsiaTheme="minorEastAsia" w:hAnsi="Arial" w:cs="Arial" w:hint="eastAsia"/>
                <w:color w:val="00B050"/>
                <w:sz w:val="16"/>
                <w:szCs w:val="16"/>
                <w:lang w:val="en-US" w:eastAsia="zh-CN"/>
              </w:rPr>
              <w:t xml:space="preserve">is adopted for the certain SNR. </w:t>
            </w:r>
            <w:r>
              <w:rPr>
                <w:rFonts w:ascii="Arial" w:eastAsiaTheme="minorEastAsia" w:hAnsi="Arial" w:cs="Arial"/>
                <w:color w:val="00B050"/>
                <w:sz w:val="16"/>
                <w:szCs w:val="16"/>
                <w:lang w:val="en-US" w:eastAsia="zh-CN"/>
              </w:rPr>
              <w:t>I</w:t>
            </w:r>
            <w:r>
              <w:rPr>
                <w:rFonts w:ascii="Arial" w:eastAsiaTheme="minorEastAsia" w:hAnsi="Arial" w:cs="Arial" w:hint="eastAsia"/>
                <w:color w:val="00B050"/>
                <w:sz w:val="16"/>
                <w:szCs w:val="16"/>
                <w:lang w:val="en-US" w:eastAsia="zh-CN"/>
              </w:rPr>
              <w:t>n the simulation, lower MCS would be allocated more resource for transmission while the interference would be increased.</w:t>
            </w:r>
          </w:p>
        </w:tc>
      </w:tr>
      <w:tr w:rsidR="00061558" w14:paraId="37A28826" w14:textId="77777777">
        <w:trPr>
          <w:trHeight w:val="425"/>
        </w:trPr>
        <w:tc>
          <w:tcPr>
            <w:tcW w:w="1129" w:type="dxa"/>
            <w:noWrap/>
          </w:tcPr>
          <w:p w14:paraId="5291C157" w14:textId="77777777" w:rsidR="00061558" w:rsidRDefault="000A5227">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hint="eastAsia"/>
                <w:color w:val="000000"/>
                <w:sz w:val="16"/>
                <w:szCs w:val="16"/>
                <w:lang w:val="en-US" w:eastAsia="zh-CN"/>
              </w:rPr>
              <w:t>v</w:t>
            </w:r>
            <w:r>
              <w:rPr>
                <w:rFonts w:ascii="Arial" w:eastAsia="SimSun" w:hAnsi="Arial" w:cs="Arial"/>
                <w:color w:val="000000"/>
                <w:sz w:val="16"/>
                <w:szCs w:val="16"/>
                <w:lang w:val="en-US" w:eastAsia="zh-CN"/>
              </w:rPr>
              <w:t>ivo</w:t>
            </w:r>
          </w:p>
        </w:tc>
        <w:tc>
          <w:tcPr>
            <w:tcW w:w="8505" w:type="dxa"/>
          </w:tcPr>
          <w:p w14:paraId="3CB2FE59" w14:textId="77777777" w:rsidR="00061558" w:rsidRDefault="000A5227">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 xml:space="preserve">Q1: It </w:t>
            </w:r>
            <w:r>
              <w:rPr>
                <w:rFonts w:ascii="Arial" w:eastAsia="SimSun" w:hAnsi="Arial" w:cs="Arial"/>
                <w:color w:val="000000"/>
                <w:sz w:val="16"/>
                <w:szCs w:val="16"/>
                <w:lang w:val="en-US" w:eastAsia="zh-CN"/>
              </w:rPr>
              <w:t>seems the RU performance for different BLER targets were not provided. Why the performance of target BLER 1E-5 is worse than target BLER 1E-3?</w:t>
            </w:r>
          </w:p>
          <w:p w14:paraId="39D46AB5" w14:textId="77777777" w:rsidR="00061558" w:rsidRDefault="00061558">
            <w:pPr>
              <w:pStyle w:val="ListParagraph"/>
              <w:spacing w:line="240" w:lineRule="auto"/>
              <w:ind w:left="0"/>
              <w:rPr>
                <w:rFonts w:ascii="Arial" w:eastAsia="SimSun" w:hAnsi="Arial" w:cs="Arial"/>
                <w:color w:val="000000"/>
                <w:sz w:val="16"/>
                <w:szCs w:val="16"/>
                <w:lang w:val="en-US" w:eastAsia="zh-CN"/>
              </w:rPr>
            </w:pPr>
          </w:p>
          <w:p w14:paraId="250E7B72" w14:textId="77777777" w:rsidR="00061558" w:rsidRDefault="000A5227">
            <w:pPr>
              <w:pStyle w:val="ListParagraph"/>
              <w:spacing w:line="240" w:lineRule="auto"/>
              <w:ind w:left="0"/>
              <w:rPr>
                <w:rFonts w:ascii="Arial" w:eastAsia="SimSun" w:hAnsi="Arial" w:cs="Arial"/>
                <w:color w:val="000000"/>
                <w:sz w:val="16"/>
                <w:szCs w:val="16"/>
                <w:lang w:val="en-US" w:eastAsia="zh-CN"/>
              </w:rPr>
            </w:pPr>
            <w:r>
              <w:rPr>
                <w:rFonts w:ascii="Arial" w:eastAsiaTheme="minorEastAsia" w:hAnsi="Arial" w:cs="Arial" w:hint="eastAsia"/>
                <w:color w:val="00B050"/>
                <w:sz w:val="16"/>
                <w:szCs w:val="16"/>
                <w:lang w:val="en-US" w:eastAsia="zh-CN"/>
              </w:rPr>
              <w:t>[CATT response]: The higher reliability requires the critical SNR condition. In order to obtain the higher relia</w:t>
            </w:r>
            <w:r>
              <w:rPr>
                <w:rFonts w:ascii="Arial" w:eastAsiaTheme="minorEastAsia" w:hAnsi="Arial" w:cs="Arial" w:hint="eastAsia"/>
                <w:color w:val="00B050"/>
                <w:sz w:val="16"/>
                <w:szCs w:val="16"/>
                <w:lang w:val="en-US" w:eastAsia="zh-CN"/>
              </w:rPr>
              <w:t xml:space="preserve">bility performance, the </w:t>
            </w:r>
            <w:r>
              <w:rPr>
                <w:rFonts w:ascii="Arial" w:eastAsiaTheme="minorEastAsia" w:hAnsi="Arial" w:cs="Arial"/>
                <w:color w:val="00B050"/>
                <w:sz w:val="16"/>
                <w:szCs w:val="16"/>
                <w:lang w:val="en-US" w:eastAsia="zh-CN"/>
              </w:rPr>
              <w:t>conservative</w:t>
            </w:r>
            <w:r>
              <w:rPr>
                <w:rFonts w:ascii="Arial" w:eastAsiaTheme="minorEastAsia" w:hAnsi="Arial" w:cs="Arial" w:hint="eastAsia"/>
                <w:color w:val="00B050"/>
                <w:sz w:val="16"/>
                <w:szCs w:val="16"/>
                <w:lang w:val="en-US" w:eastAsia="zh-CN"/>
              </w:rPr>
              <w:t xml:space="preserve"> MCS is adopted for the certain SNR. </w:t>
            </w:r>
            <w:r>
              <w:rPr>
                <w:rFonts w:ascii="Arial" w:eastAsiaTheme="minorEastAsia" w:hAnsi="Arial" w:cs="Arial"/>
                <w:color w:val="00B050"/>
                <w:sz w:val="16"/>
                <w:szCs w:val="16"/>
                <w:lang w:val="en-US" w:eastAsia="zh-CN"/>
              </w:rPr>
              <w:t>I</w:t>
            </w:r>
            <w:r>
              <w:rPr>
                <w:rFonts w:ascii="Arial" w:eastAsiaTheme="minorEastAsia" w:hAnsi="Arial" w:cs="Arial" w:hint="eastAsia"/>
                <w:color w:val="00B050"/>
                <w:sz w:val="16"/>
                <w:szCs w:val="16"/>
                <w:lang w:val="en-US" w:eastAsia="zh-CN"/>
              </w:rPr>
              <w:t>n the simulation, lower MCS would be allocated more resource for transmission while the interference would be increased.</w:t>
            </w:r>
          </w:p>
        </w:tc>
      </w:tr>
      <w:tr w:rsidR="00061558" w14:paraId="4B03ED90" w14:textId="77777777">
        <w:trPr>
          <w:trHeight w:val="425"/>
        </w:trPr>
        <w:tc>
          <w:tcPr>
            <w:tcW w:w="1129" w:type="dxa"/>
            <w:noWrap/>
          </w:tcPr>
          <w:p w14:paraId="714DFB6F" w14:textId="77777777" w:rsidR="00061558" w:rsidRDefault="000A5227">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HW/</w:t>
            </w:r>
            <w:proofErr w:type="spellStart"/>
            <w:r>
              <w:rPr>
                <w:rFonts w:ascii="Arial" w:eastAsia="SimSun" w:hAnsi="Arial" w:cs="Arial"/>
                <w:color w:val="000000"/>
                <w:sz w:val="16"/>
                <w:szCs w:val="16"/>
                <w:lang w:val="en-US" w:eastAsia="zh-CN"/>
              </w:rPr>
              <w:t>HiSi</w:t>
            </w:r>
            <w:proofErr w:type="spellEnd"/>
          </w:p>
        </w:tc>
        <w:tc>
          <w:tcPr>
            <w:tcW w:w="8505" w:type="dxa"/>
          </w:tcPr>
          <w:p w14:paraId="57B3C52A" w14:textId="77777777" w:rsidR="00061558" w:rsidRDefault="000A5227">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Same question as Nokia “</w:t>
            </w:r>
            <w:r>
              <w:rPr>
                <w:rFonts w:ascii="Arial" w:eastAsia="SimSun" w:hAnsi="Arial" w:cs="Arial"/>
                <w:i/>
                <w:color w:val="000000"/>
                <w:sz w:val="16"/>
                <w:szCs w:val="16"/>
                <w:lang w:val="en-US" w:eastAsia="zh-CN"/>
              </w:rPr>
              <w:t>For BLER target 1E-5, it’s u</w:t>
            </w:r>
            <w:r>
              <w:rPr>
                <w:rFonts w:ascii="Arial" w:eastAsia="SimSun" w:hAnsi="Arial" w:cs="Arial"/>
                <w:i/>
                <w:color w:val="000000"/>
                <w:sz w:val="16"/>
                <w:szCs w:val="16"/>
                <w:lang w:val="en-US" w:eastAsia="zh-CN"/>
              </w:rPr>
              <w:t>nclear why the achieved CSA is lower than the one achieved with 1E-3</w:t>
            </w:r>
            <w:r>
              <w:rPr>
                <w:rFonts w:ascii="Arial" w:eastAsia="SimSun" w:hAnsi="Arial" w:cs="Arial"/>
                <w:color w:val="000000"/>
                <w:sz w:val="16"/>
                <w:szCs w:val="16"/>
                <w:lang w:val="en-US" w:eastAsia="zh-CN"/>
              </w:rPr>
              <w:t>”. Is this because a more conservative MCS is selected for the former?</w:t>
            </w:r>
          </w:p>
          <w:p w14:paraId="269FAF35" w14:textId="77777777" w:rsidR="00061558" w:rsidRDefault="00061558">
            <w:pPr>
              <w:pStyle w:val="ListParagraph"/>
              <w:spacing w:line="240" w:lineRule="auto"/>
              <w:ind w:left="0"/>
              <w:rPr>
                <w:rFonts w:ascii="Arial" w:eastAsia="SimSun" w:hAnsi="Arial" w:cs="Arial"/>
                <w:color w:val="000000"/>
                <w:sz w:val="16"/>
                <w:szCs w:val="16"/>
                <w:lang w:val="en-US" w:eastAsia="zh-CN"/>
              </w:rPr>
            </w:pPr>
          </w:p>
          <w:p w14:paraId="57113AA7" w14:textId="77777777" w:rsidR="00061558" w:rsidRDefault="000A5227">
            <w:pPr>
              <w:pStyle w:val="ListParagraph"/>
              <w:spacing w:line="240" w:lineRule="auto"/>
              <w:ind w:left="0"/>
              <w:rPr>
                <w:rFonts w:ascii="Arial" w:eastAsia="SimSun" w:hAnsi="Arial" w:cs="Arial"/>
                <w:color w:val="000000"/>
                <w:sz w:val="16"/>
                <w:szCs w:val="16"/>
                <w:lang w:val="en-US" w:eastAsia="zh-CN"/>
              </w:rPr>
            </w:pPr>
            <w:r>
              <w:rPr>
                <w:rFonts w:ascii="Arial" w:eastAsiaTheme="minorEastAsia" w:hAnsi="Arial" w:cs="Arial" w:hint="eastAsia"/>
                <w:color w:val="00B050"/>
                <w:sz w:val="16"/>
                <w:szCs w:val="16"/>
                <w:lang w:val="en-US" w:eastAsia="zh-CN"/>
              </w:rPr>
              <w:t>[CATT response]: The higher reliability requires the critical SNR condition. In order to obtain the higher reliabili</w:t>
            </w:r>
            <w:r>
              <w:rPr>
                <w:rFonts w:ascii="Arial" w:eastAsiaTheme="minorEastAsia" w:hAnsi="Arial" w:cs="Arial" w:hint="eastAsia"/>
                <w:color w:val="00B050"/>
                <w:sz w:val="16"/>
                <w:szCs w:val="16"/>
                <w:lang w:val="en-US" w:eastAsia="zh-CN"/>
              </w:rPr>
              <w:t xml:space="preserve">ty performance, the </w:t>
            </w:r>
            <w:r>
              <w:rPr>
                <w:rFonts w:ascii="Arial" w:eastAsiaTheme="minorEastAsia" w:hAnsi="Arial" w:cs="Arial"/>
                <w:color w:val="00B050"/>
                <w:sz w:val="16"/>
                <w:szCs w:val="16"/>
                <w:lang w:val="en-US" w:eastAsia="zh-CN"/>
              </w:rPr>
              <w:t>conservative</w:t>
            </w:r>
            <w:r>
              <w:rPr>
                <w:rFonts w:ascii="Arial" w:eastAsiaTheme="minorEastAsia" w:hAnsi="Arial" w:cs="Arial" w:hint="eastAsia"/>
                <w:color w:val="00B050"/>
                <w:sz w:val="16"/>
                <w:szCs w:val="16"/>
                <w:lang w:val="en-US" w:eastAsia="zh-CN"/>
              </w:rPr>
              <w:t xml:space="preserve"> MCS is adopted for the certain SNR. </w:t>
            </w:r>
            <w:r>
              <w:rPr>
                <w:rFonts w:ascii="Arial" w:eastAsiaTheme="minorEastAsia" w:hAnsi="Arial" w:cs="Arial"/>
                <w:color w:val="00B050"/>
                <w:sz w:val="16"/>
                <w:szCs w:val="16"/>
                <w:lang w:val="en-US" w:eastAsia="zh-CN"/>
              </w:rPr>
              <w:t>I</w:t>
            </w:r>
            <w:r>
              <w:rPr>
                <w:rFonts w:ascii="Arial" w:eastAsiaTheme="minorEastAsia" w:hAnsi="Arial" w:cs="Arial" w:hint="eastAsia"/>
                <w:color w:val="00B050"/>
                <w:sz w:val="16"/>
                <w:szCs w:val="16"/>
                <w:lang w:val="en-US" w:eastAsia="zh-CN"/>
              </w:rPr>
              <w:t>n the simulation, lower MCS would be allocated more resource for transmission while the interference would be increased.</w:t>
            </w:r>
          </w:p>
        </w:tc>
      </w:tr>
      <w:tr w:rsidR="00061558" w14:paraId="0CB99D2E" w14:textId="77777777">
        <w:trPr>
          <w:trHeight w:val="425"/>
        </w:trPr>
        <w:tc>
          <w:tcPr>
            <w:tcW w:w="1129" w:type="dxa"/>
            <w:noWrap/>
          </w:tcPr>
          <w:p w14:paraId="70BD7F6E" w14:textId="77777777" w:rsidR="00061558" w:rsidRDefault="000A5227">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lastRenderedPageBreak/>
              <w:t>QC</w:t>
            </w:r>
          </w:p>
        </w:tc>
        <w:tc>
          <w:tcPr>
            <w:tcW w:w="8505" w:type="dxa"/>
          </w:tcPr>
          <w:p w14:paraId="30CEA229" w14:textId="77777777" w:rsidR="00061558" w:rsidRDefault="000A5227">
            <w:pPr>
              <w:spacing w:line="240" w:lineRule="auto"/>
              <w:rPr>
                <w:rFonts w:eastAsiaTheme="minorEastAsia" w:cs="Arial"/>
                <w:color w:val="000000"/>
                <w:sz w:val="16"/>
                <w:szCs w:val="16"/>
                <w:lang w:eastAsia="zh-CN"/>
              </w:rPr>
            </w:pPr>
            <w:r>
              <w:rPr>
                <w:rFonts w:eastAsia="Times New Roman" w:cs="Arial"/>
                <w:color w:val="000000"/>
                <w:sz w:val="16"/>
                <w:szCs w:val="16"/>
              </w:rPr>
              <w:t>What is the minimum DL packet delay value?</w:t>
            </w:r>
          </w:p>
          <w:p w14:paraId="022FDAD6" w14:textId="77777777" w:rsidR="00061558" w:rsidRDefault="000A5227">
            <w:pPr>
              <w:spacing w:line="240" w:lineRule="auto"/>
              <w:rPr>
                <w:rFonts w:eastAsiaTheme="minorEastAsia" w:cs="Arial"/>
                <w:color w:val="000000"/>
                <w:sz w:val="16"/>
                <w:szCs w:val="16"/>
                <w:lang w:eastAsia="zh-CN"/>
              </w:rPr>
            </w:pPr>
            <w:r>
              <w:rPr>
                <w:rFonts w:eastAsiaTheme="minorEastAsia" w:cs="Arial" w:hint="eastAsia"/>
                <w:color w:val="00B050"/>
                <w:sz w:val="16"/>
                <w:szCs w:val="16"/>
                <w:lang w:eastAsia="zh-CN"/>
              </w:rPr>
              <w:t>[CATT response]: A</w:t>
            </w:r>
            <w:r>
              <w:rPr>
                <w:rFonts w:eastAsiaTheme="minorEastAsia" w:cs="Arial" w:hint="eastAsia"/>
                <w:color w:val="00B050"/>
                <w:sz w:val="16"/>
                <w:szCs w:val="16"/>
                <w:lang w:eastAsia="zh-CN"/>
              </w:rPr>
              <w:t>ccording to the simulation results, the minimum DL packet delay value is 0.23ms.</w:t>
            </w:r>
          </w:p>
          <w:p w14:paraId="00EAF25A" w14:textId="77777777" w:rsidR="00061558" w:rsidRDefault="000A5227">
            <w:pPr>
              <w:spacing w:line="240" w:lineRule="auto"/>
              <w:rPr>
                <w:rFonts w:eastAsiaTheme="minorEastAsia" w:cs="Arial"/>
                <w:color w:val="000000"/>
                <w:sz w:val="16"/>
                <w:szCs w:val="16"/>
                <w:lang w:eastAsia="zh-CN"/>
              </w:rPr>
            </w:pPr>
            <w:r>
              <w:rPr>
                <w:rFonts w:eastAsia="Times New Roman" w:cs="Arial"/>
                <w:color w:val="000000"/>
                <w:sz w:val="16"/>
                <w:szCs w:val="16"/>
              </w:rPr>
              <w:t>What is the UE processing time?</w:t>
            </w:r>
          </w:p>
          <w:p w14:paraId="5060196C" w14:textId="77777777" w:rsidR="00061558" w:rsidRDefault="000A5227">
            <w:pPr>
              <w:spacing w:line="240" w:lineRule="auto"/>
              <w:rPr>
                <w:rFonts w:eastAsiaTheme="minorEastAsia" w:cs="Arial"/>
                <w:color w:val="000000"/>
                <w:sz w:val="16"/>
                <w:szCs w:val="16"/>
                <w:lang w:eastAsia="zh-CN"/>
              </w:rPr>
            </w:pPr>
            <w:r>
              <w:rPr>
                <w:rFonts w:eastAsiaTheme="minorEastAsia" w:cs="Arial" w:hint="eastAsia"/>
                <w:color w:val="00B050"/>
                <w:sz w:val="16"/>
                <w:szCs w:val="16"/>
                <w:lang w:eastAsia="zh-CN"/>
              </w:rPr>
              <w:t>[CATT response]: The UE processing time for DL is the PDSCH decoding time, which is assumed as the half of T</w:t>
            </w:r>
            <w:r>
              <w:rPr>
                <w:rFonts w:eastAsiaTheme="minorEastAsia" w:cs="Arial" w:hint="eastAsia"/>
                <w:i/>
                <w:color w:val="00B050"/>
                <w:sz w:val="16"/>
                <w:szCs w:val="16"/>
                <w:vertAlign w:val="subscript"/>
                <w:lang w:eastAsia="zh-CN"/>
              </w:rPr>
              <w:t>proc,1</w:t>
            </w:r>
            <w:r>
              <w:rPr>
                <w:rFonts w:eastAsiaTheme="minorEastAsia" w:cs="Arial" w:hint="eastAsia"/>
                <w:color w:val="00B050"/>
                <w:sz w:val="16"/>
                <w:szCs w:val="16"/>
                <w:lang w:eastAsia="zh-CN"/>
              </w:rPr>
              <w:t xml:space="preserve"> in our contribution.</w:t>
            </w:r>
          </w:p>
          <w:p w14:paraId="11BC33F3" w14:textId="77777777" w:rsidR="00061558" w:rsidRDefault="000A5227">
            <w:pPr>
              <w:spacing w:line="240" w:lineRule="auto"/>
              <w:rPr>
                <w:rFonts w:eastAsiaTheme="minorEastAsia" w:cs="Arial"/>
                <w:color w:val="000000"/>
                <w:sz w:val="16"/>
                <w:szCs w:val="16"/>
                <w:lang w:eastAsia="zh-CN"/>
              </w:rPr>
            </w:pPr>
            <w:r>
              <w:rPr>
                <w:rFonts w:eastAsia="Times New Roman" w:cs="Arial"/>
                <w:color w:val="000000"/>
                <w:sz w:val="16"/>
                <w:szCs w:val="16"/>
              </w:rPr>
              <w:t>The DL slot duration?</w:t>
            </w:r>
          </w:p>
          <w:p w14:paraId="7C21B156" w14:textId="77777777" w:rsidR="00061558" w:rsidRDefault="000A5227">
            <w:pPr>
              <w:spacing w:line="240" w:lineRule="auto"/>
              <w:rPr>
                <w:rFonts w:eastAsiaTheme="minorEastAsia" w:cs="Arial"/>
                <w:color w:val="000000"/>
                <w:sz w:val="16"/>
                <w:szCs w:val="16"/>
                <w:lang w:eastAsia="zh-CN"/>
              </w:rPr>
            </w:pPr>
            <w:r>
              <w:rPr>
                <w:rFonts w:eastAsiaTheme="minorEastAsia" w:cs="Arial" w:hint="eastAsia"/>
                <w:color w:val="00B050"/>
                <w:sz w:val="16"/>
                <w:szCs w:val="16"/>
                <w:lang w:eastAsia="zh-CN"/>
              </w:rPr>
              <w:t>[CATT response]: Since the sub-carrier space is 30KHz, the DL slot duration is 0.5ms.</w:t>
            </w:r>
          </w:p>
          <w:p w14:paraId="339D3C0F" w14:textId="77777777" w:rsidR="00061558" w:rsidRDefault="000A5227">
            <w:pPr>
              <w:pStyle w:val="ListParagraph"/>
              <w:spacing w:line="240" w:lineRule="auto"/>
              <w:ind w:left="0"/>
              <w:rPr>
                <w:rFonts w:eastAsiaTheme="minorEastAsia" w:cs="Arial"/>
                <w:color w:val="000000"/>
                <w:sz w:val="16"/>
                <w:szCs w:val="16"/>
                <w:lang w:val="en-US" w:eastAsia="zh-CN"/>
              </w:rPr>
            </w:pPr>
            <w:r>
              <w:rPr>
                <w:rFonts w:eastAsia="Times New Roman" w:cs="Arial"/>
                <w:color w:val="000000"/>
                <w:sz w:val="16"/>
                <w:szCs w:val="16"/>
                <w:lang w:val="en-US"/>
              </w:rPr>
              <w:t xml:space="preserve">How is radio link adaptation done? i.e. if there is one erroneous packet does something change when a new packet is </w:t>
            </w:r>
            <w:r>
              <w:rPr>
                <w:rFonts w:eastAsia="Times New Roman" w:cs="Arial"/>
                <w:color w:val="000000"/>
                <w:sz w:val="16"/>
                <w:szCs w:val="16"/>
                <w:lang w:val="en-US"/>
              </w:rPr>
              <w:t>transmitted?</w:t>
            </w:r>
          </w:p>
          <w:p w14:paraId="3215E331" w14:textId="77777777" w:rsidR="00061558" w:rsidRDefault="000A5227">
            <w:pPr>
              <w:pStyle w:val="ListParagraph"/>
              <w:spacing w:line="240" w:lineRule="auto"/>
              <w:ind w:left="0"/>
              <w:rPr>
                <w:rFonts w:ascii="Arial" w:eastAsia="SimSun" w:hAnsi="Arial" w:cs="Arial"/>
                <w:color w:val="000000"/>
                <w:sz w:val="16"/>
                <w:szCs w:val="16"/>
                <w:lang w:val="en-US" w:eastAsia="zh-CN"/>
              </w:rPr>
            </w:pPr>
            <w:r>
              <w:rPr>
                <w:rFonts w:ascii="Arial" w:eastAsiaTheme="minorEastAsia" w:hAnsi="Arial" w:cs="Arial" w:hint="eastAsia"/>
                <w:color w:val="00B050"/>
                <w:sz w:val="16"/>
                <w:szCs w:val="16"/>
                <w:lang w:val="en-US" w:eastAsia="zh-CN"/>
              </w:rPr>
              <w:t xml:space="preserve">[CATT response]: No. The </w:t>
            </w:r>
            <w:proofErr w:type="spellStart"/>
            <w:r>
              <w:rPr>
                <w:rFonts w:ascii="Arial" w:eastAsiaTheme="minorEastAsia" w:hAnsi="Arial" w:cs="Arial" w:hint="eastAsia"/>
                <w:color w:val="00B050"/>
                <w:sz w:val="16"/>
                <w:szCs w:val="16"/>
                <w:lang w:val="en-US" w:eastAsia="zh-CN"/>
              </w:rPr>
              <w:t>gNB</w:t>
            </w:r>
            <w:proofErr w:type="spellEnd"/>
            <w:r>
              <w:rPr>
                <w:rFonts w:ascii="Arial" w:eastAsiaTheme="minorEastAsia" w:hAnsi="Arial" w:cs="Arial" w:hint="eastAsia"/>
                <w:color w:val="00B050"/>
                <w:sz w:val="16"/>
                <w:szCs w:val="16"/>
                <w:lang w:val="en-US" w:eastAsia="zh-CN"/>
              </w:rPr>
              <w:t xml:space="preserve"> would consider the MCS according to the measured SNR, and the </w:t>
            </w:r>
            <w:r>
              <w:rPr>
                <w:rFonts w:ascii="Arial" w:eastAsiaTheme="minorEastAsia" w:hAnsi="Arial" w:cs="Arial"/>
                <w:color w:val="00B050"/>
                <w:sz w:val="16"/>
                <w:szCs w:val="16"/>
                <w:lang w:val="en-US" w:eastAsia="zh-CN"/>
              </w:rPr>
              <w:t>corresponding</w:t>
            </w:r>
            <w:r>
              <w:rPr>
                <w:rFonts w:ascii="Arial" w:eastAsiaTheme="minorEastAsia" w:hAnsi="Arial" w:cs="Arial" w:hint="eastAsia"/>
                <w:color w:val="00B050"/>
                <w:sz w:val="16"/>
                <w:szCs w:val="16"/>
                <w:lang w:val="en-US" w:eastAsia="zh-CN"/>
              </w:rPr>
              <w:t xml:space="preserve"> </w:t>
            </w:r>
            <w:r>
              <w:rPr>
                <w:rFonts w:ascii="Arial" w:eastAsiaTheme="minorEastAsia" w:hAnsi="Arial" w:cs="Arial"/>
                <w:color w:val="00B050"/>
                <w:sz w:val="16"/>
                <w:szCs w:val="16"/>
                <w:lang w:val="en-US" w:eastAsia="zh-CN"/>
              </w:rPr>
              <w:t>conservative</w:t>
            </w:r>
            <w:r>
              <w:rPr>
                <w:rFonts w:ascii="Arial" w:eastAsiaTheme="minorEastAsia" w:hAnsi="Arial" w:cs="Arial" w:hint="eastAsia"/>
                <w:color w:val="00B050"/>
                <w:sz w:val="16"/>
                <w:szCs w:val="16"/>
                <w:lang w:val="en-US" w:eastAsia="zh-CN"/>
              </w:rPr>
              <w:t xml:space="preserve"> MCS could be chosen under that SNR.</w:t>
            </w:r>
          </w:p>
        </w:tc>
      </w:tr>
      <w:tr w:rsidR="00061558" w14:paraId="7B6F8825" w14:textId="77777777">
        <w:trPr>
          <w:trHeight w:val="425"/>
        </w:trPr>
        <w:tc>
          <w:tcPr>
            <w:tcW w:w="1129" w:type="dxa"/>
            <w:noWrap/>
          </w:tcPr>
          <w:p w14:paraId="47CFA109" w14:textId="77777777" w:rsidR="00061558" w:rsidRDefault="000A5227">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Ericsson</w:t>
            </w:r>
          </w:p>
        </w:tc>
        <w:tc>
          <w:tcPr>
            <w:tcW w:w="8505" w:type="dxa"/>
          </w:tcPr>
          <w:p w14:paraId="0361C05F" w14:textId="77777777" w:rsidR="00061558" w:rsidRDefault="000A5227">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 xml:space="preserve">Both PER and BLER are used in the discussion. Since only one-shot </w:t>
            </w:r>
            <w:r>
              <w:rPr>
                <w:rFonts w:ascii="Arial" w:eastAsia="SimSun" w:hAnsi="Arial" w:cs="Arial"/>
                <w:color w:val="000000"/>
                <w:sz w:val="16"/>
                <w:szCs w:val="16"/>
                <w:lang w:val="en-US" w:eastAsia="zh-CN"/>
              </w:rPr>
              <w:t>transmission is applied, PER = BLER?</w:t>
            </w:r>
          </w:p>
          <w:p w14:paraId="581DB7C7" w14:textId="77777777" w:rsidR="00061558" w:rsidRDefault="00061558">
            <w:pPr>
              <w:pStyle w:val="ListParagraph"/>
              <w:spacing w:line="240" w:lineRule="auto"/>
              <w:ind w:left="0"/>
              <w:rPr>
                <w:rFonts w:ascii="Arial" w:eastAsia="SimSun" w:hAnsi="Arial" w:cs="Arial"/>
                <w:color w:val="000000"/>
                <w:sz w:val="16"/>
                <w:szCs w:val="16"/>
                <w:lang w:val="en-US" w:eastAsia="zh-CN"/>
              </w:rPr>
            </w:pPr>
          </w:p>
          <w:p w14:paraId="07204123" w14:textId="77777777" w:rsidR="00061558" w:rsidRDefault="000A5227">
            <w:pPr>
              <w:pStyle w:val="ListParagraph"/>
              <w:spacing w:line="240" w:lineRule="auto"/>
              <w:ind w:left="0"/>
              <w:rPr>
                <w:rFonts w:ascii="Arial" w:eastAsia="SimSun" w:hAnsi="Arial" w:cs="Arial"/>
                <w:color w:val="000000"/>
                <w:sz w:val="16"/>
                <w:szCs w:val="16"/>
                <w:lang w:val="en-US" w:eastAsia="zh-CN"/>
              </w:rPr>
            </w:pPr>
            <w:r>
              <w:rPr>
                <w:rFonts w:ascii="Arial" w:eastAsiaTheme="minorEastAsia" w:hAnsi="Arial" w:cs="Arial" w:hint="eastAsia"/>
                <w:color w:val="00B050"/>
                <w:sz w:val="16"/>
                <w:szCs w:val="16"/>
                <w:lang w:val="en-US" w:eastAsia="zh-CN"/>
              </w:rPr>
              <w:t xml:space="preserve">[CATT response]: Yes. The packet size </w:t>
            </w:r>
            <w:r>
              <w:rPr>
                <w:rFonts w:ascii="Arial" w:eastAsiaTheme="minorEastAsia" w:hAnsi="Arial" w:cs="Arial"/>
                <w:color w:val="00B050"/>
                <w:sz w:val="16"/>
                <w:szCs w:val="16"/>
                <w:lang w:val="en-US" w:eastAsia="zh-CN"/>
              </w:rPr>
              <w:t xml:space="preserve">is </w:t>
            </w:r>
            <w:r>
              <w:rPr>
                <w:rFonts w:ascii="Arial" w:eastAsiaTheme="minorEastAsia" w:hAnsi="Arial" w:cs="Arial" w:hint="eastAsia"/>
                <w:color w:val="00B050"/>
                <w:sz w:val="16"/>
                <w:szCs w:val="16"/>
                <w:lang w:val="en-US" w:eastAsia="zh-CN"/>
              </w:rPr>
              <w:t>small without any packet segmentation.</w:t>
            </w:r>
          </w:p>
        </w:tc>
      </w:tr>
      <w:tr w:rsidR="00061558" w14:paraId="4144BC61" w14:textId="77777777">
        <w:trPr>
          <w:trHeight w:val="425"/>
        </w:trPr>
        <w:tc>
          <w:tcPr>
            <w:tcW w:w="1129" w:type="dxa"/>
            <w:noWrap/>
          </w:tcPr>
          <w:p w14:paraId="00C6E8A2" w14:textId="77777777" w:rsidR="00061558" w:rsidRDefault="000A5227">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69D7459F" w14:textId="77777777" w:rsidR="00061558" w:rsidRDefault="000A5227">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hint="eastAsia"/>
                <w:color w:val="000000"/>
                <w:sz w:val="16"/>
                <w:szCs w:val="16"/>
                <w:lang w:val="en-US" w:eastAsia="zh-CN"/>
              </w:rPr>
              <w:t xml:space="preserve">In simulation assumption part, it is assumed as </w:t>
            </w:r>
            <w:r>
              <w:rPr>
                <w:rFonts w:ascii="Arial" w:eastAsia="SimSun" w:hAnsi="Arial" w:cs="Arial"/>
                <w:color w:val="000000"/>
                <w:sz w:val="16"/>
                <w:szCs w:val="16"/>
                <w:lang w:val="en-US" w:eastAsia="zh-CN"/>
              </w:rPr>
              <w:t>‘</w:t>
            </w:r>
            <w:r>
              <w:rPr>
                <w:rFonts w:ascii="Arial" w:eastAsia="SimSun" w:hAnsi="Arial" w:cs="Arial" w:hint="eastAsia"/>
                <w:color w:val="000000"/>
                <w:sz w:val="16"/>
                <w:szCs w:val="16"/>
                <w:lang w:val="en-GB" w:eastAsia="zh-CN"/>
              </w:rPr>
              <w:t>DUDUD</w:t>
            </w:r>
            <w:r>
              <w:rPr>
                <w:rFonts w:ascii="Arial" w:eastAsia="SimSun" w:hAnsi="Arial" w:cs="Arial"/>
                <w:color w:val="000000"/>
                <w:sz w:val="16"/>
                <w:szCs w:val="16"/>
                <w:lang w:val="en-US" w:eastAsia="zh-CN"/>
              </w:rPr>
              <w:t>’</w:t>
            </w:r>
            <w:r>
              <w:rPr>
                <w:rFonts w:ascii="Arial" w:eastAsia="SimSun" w:hAnsi="Arial" w:cs="Arial" w:hint="eastAsia"/>
                <w:color w:val="000000"/>
                <w:sz w:val="16"/>
                <w:szCs w:val="16"/>
                <w:lang w:val="en-US" w:eastAsia="zh-CN"/>
              </w:rPr>
              <w:t>. But, it seems you used a 2-OS duration for scheduling. It seems there are di</w:t>
            </w:r>
            <w:r>
              <w:rPr>
                <w:rFonts w:ascii="Arial" w:eastAsia="SimSun" w:hAnsi="Arial" w:cs="Arial" w:hint="eastAsia"/>
                <w:color w:val="000000"/>
                <w:sz w:val="16"/>
                <w:szCs w:val="16"/>
                <w:lang w:val="en-US" w:eastAsia="zh-CN"/>
              </w:rPr>
              <w:t>screpancies. Could you clarify this?</w:t>
            </w:r>
          </w:p>
          <w:p w14:paraId="0296DC81" w14:textId="77777777" w:rsidR="00061558" w:rsidRDefault="00061558">
            <w:pPr>
              <w:pStyle w:val="ListParagraph"/>
              <w:spacing w:line="240" w:lineRule="auto"/>
              <w:ind w:left="0"/>
              <w:rPr>
                <w:rFonts w:ascii="Arial" w:eastAsia="SimSun" w:hAnsi="Arial" w:cs="Arial"/>
                <w:color w:val="000000"/>
                <w:sz w:val="16"/>
                <w:szCs w:val="16"/>
                <w:lang w:val="en-US" w:eastAsia="zh-CN"/>
              </w:rPr>
            </w:pPr>
          </w:p>
          <w:p w14:paraId="7095E37A" w14:textId="77777777" w:rsidR="00061558" w:rsidRDefault="000A5227">
            <w:pPr>
              <w:pStyle w:val="ListParagraph"/>
              <w:spacing w:line="240" w:lineRule="auto"/>
              <w:ind w:left="0"/>
              <w:rPr>
                <w:rFonts w:ascii="Arial" w:eastAsia="SimSun" w:hAnsi="Arial" w:cs="Arial"/>
                <w:color w:val="000000"/>
                <w:sz w:val="16"/>
                <w:szCs w:val="16"/>
                <w:lang w:val="en-US" w:eastAsia="zh-CN"/>
              </w:rPr>
            </w:pPr>
            <w:r>
              <w:rPr>
                <w:rFonts w:ascii="Arial" w:eastAsiaTheme="minorEastAsia" w:hAnsi="Arial" w:cs="Arial" w:hint="eastAsia"/>
                <w:color w:val="00B050"/>
                <w:sz w:val="16"/>
                <w:szCs w:val="16"/>
                <w:lang w:val="en-US" w:eastAsia="zh-CN"/>
              </w:rPr>
              <w:t xml:space="preserve">[CATT response]: The TDD </w:t>
            </w:r>
            <w:r>
              <w:rPr>
                <w:rFonts w:ascii="Arial" w:eastAsiaTheme="minorEastAsia" w:hAnsi="Arial" w:cs="Arial"/>
                <w:color w:val="00B050"/>
                <w:sz w:val="16"/>
                <w:szCs w:val="16"/>
                <w:lang w:val="en-US" w:eastAsia="zh-CN"/>
              </w:rPr>
              <w:t>configuration</w:t>
            </w:r>
            <w:r>
              <w:rPr>
                <w:rFonts w:ascii="Arial" w:eastAsiaTheme="minorEastAsia" w:hAnsi="Arial" w:cs="Arial" w:hint="eastAsia"/>
                <w:color w:val="00B050"/>
                <w:sz w:val="16"/>
                <w:szCs w:val="16"/>
                <w:lang w:val="en-US" w:eastAsia="zh-CN"/>
              </w:rPr>
              <w:t xml:space="preserve"> is assumed as </w:t>
            </w:r>
            <w:r>
              <w:rPr>
                <w:rFonts w:ascii="Arial" w:eastAsiaTheme="minorEastAsia" w:hAnsi="Arial" w:cs="Arial"/>
                <w:color w:val="00B050"/>
                <w:sz w:val="16"/>
                <w:szCs w:val="16"/>
                <w:lang w:val="en-US" w:eastAsia="zh-CN"/>
              </w:rPr>
              <w:t>“</w:t>
            </w:r>
            <w:r>
              <w:rPr>
                <w:rFonts w:ascii="Arial" w:eastAsiaTheme="minorEastAsia" w:hAnsi="Arial" w:cs="Arial" w:hint="eastAsia"/>
                <w:color w:val="00B050"/>
                <w:sz w:val="16"/>
                <w:szCs w:val="16"/>
                <w:lang w:val="en-US" w:eastAsia="zh-CN"/>
              </w:rPr>
              <w:t>DU</w:t>
            </w:r>
            <w:r>
              <w:rPr>
                <w:rFonts w:ascii="Arial" w:eastAsiaTheme="minorEastAsia" w:hAnsi="Arial" w:cs="Arial"/>
                <w:color w:val="00B050"/>
                <w:sz w:val="16"/>
                <w:szCs w:val="16"/>
                <w:lang w:val="en-US" w:eastAsia="zh-CN"/>
              </w:rPr>
              <w:t>”</w:t>
            </w:r>
            <w:r>
              <w:rPr>
                <w:rFonts w:ascii="Arial" w:eastAsiaTheme="minorEastAsia" w:hAnsi="Arial" w:cs="Arial" w:hint="eastAsia"/>
                <w:color w:val="00B050"/>
                <w:sz w:val="16"/>
                <w:szCs w:val="16"/>
                <w:lang w:val="en-US" w:eastAsia="zh-CN"/>
              </w:rPr>
              <w:t>, i.e., DL : UL=1slot:1slot. TTI length for scheduling is 2-OS, which means there is 7 TTIs in same direction in each slo</w:t>
            </w:r>
            <w:r>
              <w:rPr>
                <w:rFonts w:ascii="Arial" w:eastAsia="SimSun" w:hAnsi="Arial" w:cs="Arial" w:hint="eastAsia"/>
                <w:color w:val="00B050"/>
                <w:sz w:val="16"/>
                <w:szCs w:val="16"/>
                <w:lang w:val="en-US" w:eastAsia="zh-CN"/>
              </w:rPr>
              <w:t>t.</w:t>
            </w:r>
          </w:p>
        </w:tc>
      </w:tr>
    </w:tbl>
    <w:p w14:paraId="04FBA5CA" w14:textId="77777777" w:rsidR="00061558" w:rsidRDefault="00061558"/>
    <w:p w14:paraId="4513F3F9" w14:textId="77777777" w:rsidR="00061558" w:rsidRDefault="000A5227">
      <w:pPr>
        <w:pStyle w:val="Heading1"/>
      </w:pPr>
      <w:r>
        <w:t>3</w:t>
      </w:r>
      <w:r>
        <w:tab/>
        <w:t>Conclusions</w:t>
      </w:r>
    </w:p>
    <w:p w14:paraId="29837D23" w14:textId="77777777" w:rsidR="00061558" w:rsidRDefault="00061558">
      <w:pPr>
        <w:rPr>
          <w:lang w:val="en-GB" w:eastAsia="ja-JP"/>
        </w:rPr>
      </w:pPr>
      <w:bookmarkStart w:id="35" w:name="_In-sequence_SDU_delivery"/>
      <w:bookmarkEnd w:id="35"/>
    </w:p>
    <w:p w14:paraId="34646DD9" w14:textId="77777777" w:rsidR="00061558" w:rsidRDefault="000A5227">
      <w:pPr>
        <w:pStyle w:val="Heading1"/>
      </w:pPr>
      <w:r>
        <w:t>References</w:t>
      </w:r>
    </w:p>
    <w:bookmarkStart w:id="36" w:name="_Ref174151459"/>
    <w:bookmarkStart w:id="37" w:name="_Ref189809556"/>
    <w:p w14:paraId="0BD6F846" w14:textId="77777777" w:rsidR="00061558" w:rsidRDefault="000A5227">
      <w:pPr>
        <w:pStyle w:val="Reference"/>
        <w:rPr>
          <w:szCs w:val="20"/>
        </w:rPr>
      </w:pPr>
      <w:r>
        <w:rPr>
          <w:szCs w:val="20"/>
        </w:rPr>
        <w:fldChar w:fldCharType="begin"/>
      </w:r>
      <w:r>
        <w:rPr>
          <w:szCs w:val="20"/>
        </w:rPr>
        <w:instrText xml:space="preserve"> HYPERLINK "https://protect2.fireeye.com/v1/url?k=41a5db26-1f051960-41a59bbd-86fc6812c361-73f443258ff773bf&amp;q=1&amp;e=bc078f84-983d-45f3-ab31-19e60d911036&amp;u=https%3A%2F%2Fwww.3gpp.org%2Fftp%2Ftsg_ran%2FTSG_RAN%2FTSGR_89e%2FDocs%2FRP-202069.zip" </w:instrText>
      </w:r>
      <w:r>
        <w:rPr>
          <w:szCs w:val="20"/>
        </w:rPr>
        <w:fldChar w:fldCharType="separate"/>
      </w:r>
      <w:r>
        <w:rPr>
          <w:rStyle w:val="Hyperlink"/>
          <w:szCs w:val="20"/>
        </w:rPr>
        <w:t>RP-202069</w:t>
      </w:r>
      <w:r>
        <w:rPr>
          <w:szCs w:val="20"/>
        </w:rPr>
        <w:fldChar w:fldCharType="end"/>
      </w:r>
      <w:r>
        <w:rPr>
          <w:szCs w:val="20"/>
        </w:rPr>
        <w:t>, “W</w:t>
      </w:r>
      <w:r>
        <w:rPr>
          <w:szCs w:val="20"/>
        </w:rPr>
        <w:t>ay forward on RAN work for 5G ACIA requested simulations“, Ericsson</w:t>
      </w:r>
      <w:bookmarkEnd w:id="36"/>
      <w:bookmarkEnd w:id="37"/>
    </w:p>
    <w:p w14:paraId="50FF521F" w14:textId="77777777" w:rsidR="00061558" w:rsidRDefault="000A5227">
      <w:pPr>
        <w:pStyle w:val="Reference"/>
        <w:rPr>
          <w:szCs w:val="20"/>
        </w:rPr>
      </w:pPr>
      <w:r>
        <w:rPr>
          <w:szCs w:val="20"/>
        </w:rPr>
        <w:t>“</w:t>
      </w:r>
      <w:hyperlink r:id="rId26" w:history="1">
        <w:r>
          <w:rPr>
            <w:rStyle w:val="Hyperlink"/>
            <w:rFonts w:cs="Arial"/>
            <w:bCs/>
            <w:szCs w:val="20"/>
          </w:rPr>
          <w:t>Simulation Results f</w:t>
        </w:r>
        <w:r>
          <w:rPr>
            <w:rStyle w:val="Hyperlink"/>
            <w:rFonts w:cs="Arial"/>
            <w:bCs/>
            <w:szCs w:val="20"/>
          </w:rPr>
          <w:t>or 5G-ACIA (Second round)</w:t>
        </w:r>
      </w:hyperlink>
      <w:r>
        <w:rPr>
          <w:szCs w:val="20"/>
        </w:rPr>
        <w:t>”, Ericsson</w:t>
      </w:r>
    </w:p>
    <w:p w14:paraId="6DFE4E0B" w14:textId="77777777" w:rsidR="00061558" w:rsidRDefault="000A5227">
      <w:pPr>
        <w:pStyle w:val="Reference"/>
        <w:rPr>
          <w:szCs w:val="20"/>
        </w:rPr>
      </w:pPr>
      <w:r>
        <w:rPr>
          <w:szCs w:val="20"/>
        </w:rPr>
        <w:t xml:space="preserve"> “</w:t>
      </w:r>
      <w:hyperlink r:id="rId27" w:history="1">
        <w:r>
          <w:rPr>
            <w:rStyle w:val="Hyperlink"/>
            <w:szCs w:val="20"/>
          </w:rPr>
          <w:t xml:space="preserve">Simulation results </w:t>
        </w:r>
        <w:r>
          <w:rPr>
            <w:rStyle w:val="Hyperlink"/>
            <w:szCs w:val="20"/>
          </w:rPr>
          <w:t>for 5G-ACIA in the second round</w:t>
        </w:r>
      </w:hyperlink>
      <w:r>
        <w:rPr>
          <w:szCs w:val="20"/>
        </w:rPr>
        <w:t xml:space="preserve"> Huawei, </w:t>
      </w:r>
      <w:proofErr w:type="spellStart"/>
      <w:r>
        <w:rPr>
          <w:szCs w:val="20"/>
        </w:rPr>
        <w:t>HiSilicon</w:t>
      </w:r>
      <w:proofErr w:type="spellEnd"/>
    </w:p>
    <w:p w14:paraId="5004F395" w14:textId="77777777" w:rsidR="00061558" w:rsidRDefault="000A5227">
      <w:pPr>
        <w:pStyle w:val="Reference"/>
        <w:rPr>
          <w:szCs w:val="20"/>
        </w:rPr>
      </w:pPr>
      <w:r>
        <w:rPr>
          <w:szCs w:val="20"/>
        </w:rPr>
        <w:t>“</w:t>
      </w:r>
      <w:hyperlink r:id="rId28" w:history="1">
        <w:r>
          <w:rPr>
            <w:rStyle w:val="Hyperlink"/>
            <w:szCs w:val="20"/>
          </w:rPr>
          <w:t>5G-ACIA LS – Phase 3 input</w:t>
        </w:r>
      </w:hyperlink>
      <w:r>
        <w:rPr>
          <w:szCs w:val="20"/>
        </w:rPr>
        <w:t>”</w:t>
      </w:r>
      <w:r>
        <w:rPr>
          <w:szCs w:val="20"/>
        </w:rPr>
        <w:t>, Intel Corporation</w:t>
      </w:r>
    </w:p>
    <w:p w14:paraId="69017112" w14:textId="77777777" w:rsidR="00061558" w:rsidRDefault="000A5227">
      <w:pPr>
        <w:pStyle w:val="Reference"/>
        <w:rPr>
          <w:szCs w:val="20"/>
        </w:rPr>
      </w:pPr>
      <w:r>
        <w:rPr>
          <w:szCs w:val="20"/>
        </w:rPr>
        <w:t>“</w:t>
      </w:r>
      <w:hyperlink r:id="rId29" w:history="1">
        <w:r>
          <w:rPr>
            <w:rStyle w:val="Hyperlink"/>
            <w:szCs w:val="20"/>
          </w:rPr>
          <w:t>Final round of simulation results for 5G-ACIA evaluati</w:t>
        </w:r>
        <w:r>
          <w:rPr>
            <w:rStyle w:val="Hyperlink"/>
            <w:szCs w:val="20"/>
          </w:rPr>
          <w:t>on</w:t>
        </w:r>
      </w:hyperlink>
      <w:r>
        <w:rPr>
          <w:szCs w:val="20"/>
        </w:rPr>
        <w:t>”, Nokia, Nokia Shanghai Bell</w:t>
      </w:r>
    </w:p>
    <w:p w14:paraId="775BA67D" w14:textId="77777777" w:rsidR="00061558" w:rsidRDefault="000A5227">
      <w:pPr>
        <w:pStyle w:val="Reference"/>
        <w:rPr>
          <w:szCs w:val="20"/>
        </w:rPr>
      </w:pPr>
      <w:r>
        <w:rPr>
          <w:szCs w:val="20"/>
        </w:rPr>
        <w:t>“</w:t>
      </w:r>
      <w:hyperlink r:id="rId30" w:history="1">
        <w:r>
          <w:rPr>
            <w:rStyle w:val="Hyperlink"/>
            <w:szCs w:val="20"/>
          </w:rPr>
          <w:t>Second round of FR1 simulation results for 5G A</w:t>
        </w:r>
        <w:r>
          <w:rPr>
            <w:rStyle w:val="Hyperlink"/>
            <w:szCs w:val="20"/>
          </w:rPr>
          <w:t>CIA URLLC LS response</w:t>
        </w:r>
      </w:hyperlink>
      <w:r>
        <w:rPr>
          <w:szCs w:val="20"/>
        </w:rPr>
        <w:t>”, Qualcomm CDMA Technologies</w:t>
      </w:r>
    </w:p>
    <w:p w14:paraId="120EF948" w14:textId="77777777" w:rsidR="00061558" w:rsidRDefault="000A5227">
      <w:pPr>
        <w:pStyle w:val="Reference"/>
        <w:rPr>
          <w:szCs w:val="20"/>
        </w:rPr>
      </w:pPr>
      <w:r>
        <w:rPr>
          <w:szCs w:val="20"/>
        </w:rPr>
        <w:t>“</w:t>
      </w:r>
      <w:hyperlink r:id="rId31" w:history="1">
        <w:r>
          <w:rPr>
            <w:rStyle w:val="Hyperlink"/>
            <w:szCs w:val="20"/>
          </w:rPr>
          <w:t>Simulation Assumptions and</w:t>
        </w:r>
        <w:r>
          <w:rPr>
            <w:rStyle w:val="Hyperlink"/>
            <w:szCs w:val="20"/>
          </w:rPr>
          <w:t xml:space="preserve"> URLLC Performance Evaluations for 5G-ACIA Performance Evaluation Round 1</w:t>
        </w:r>
      </w:hyperlink>
      <w:r>
        <w:rPr>
          <w:rStyle w:val="Hyperlink"/>
          <w:szCs w:val="20"/>
        </w:rPr>
        <w:t>(FR2)</w:t>
      </w:r>
      <w:r>
        <w:rPr>
          <w:szCs w:val="20"/>
        </w:rPr>
        <w:t>”, Qualcomm CDMA Technologies</w:t>
      </w:r>
    </w:p>
    <w:p w14:paraId="637DF9F9" w14:textId="77777777" w:rsidR="00061558" w:rsidRDefault="000A5227">
      <w:pPr>
        <w:pStyle w:val="Reference"/>
        <w:rPr>
          <w:szCs w:val="20"/>
        </w:rPr>
      </w:pPr>
      <w:r>
        <w:rPr>
          <w:szCs w:val="20"/>
        </w:rPr>
        <w:t>“</w:t>
      </w:r>
      <w:hyperlink r:id="rId32" w:history="1">
        <w:r>
          <w:rPr>
            <w:rStyle w:val="Hyperlink"/>
            <w:szCs w:val="20"/>
          </w:rPr>
          <w:t>5G-ACIA 2</w:t>
        </w:r>
        <w:r>
          <w:rPr>
            <w:rStyle w:val="Hyperlink"/>
            <w:szCs w:val="20"/>
            <w:vertAlign w:val="superscript"/>
          </w:rPr>
          <w:t>nd</w:t>
        </w:r>
        <w:r>
          <w:rPr>
            <w:rStyle w:val="Hyperlink"/>
            <w:szCs w:val="20"/>
          </w:rPr>
          <w:t xml:space="preserve"> round URLLC evaluation results</w:t>
        </w:r>
      </w:hyperlink>
      <w:r>
        <w:rPr>
          <w:szCs w:val="20"/>
        </w:rPr>
        <w:t>”, vivo</w:t>
      </w:r>
    </w:p>
    <w:p w14:paraId="72EBB5D9" w14:textId="77777777" w:rsidR="00061558" w:rsidRDefault="000A5227">
      <w:pPr>
        <w:pStyle w:val="Reference"/>
        <w:rPr>
          <w:szCs w:val="20"/>
        </w:rPr>
      </w:pPr>
      <w:r>
        <w:rPr>
          <w:szCs w:val="20"/>
        </w:rPr>
        <w:t>“</w:t>
      </w:r>
      <w:hyperlink r:id="rId33" w:history="1">
        <w:r>
          <w:rPr>
            <w:rStyle w:val="Hyperlink"/>
            <w:rFonts w:cs="Arial"/>
            <w:bCs/>
            <w:szCs w:val="20"/>
          </w:rPr>
          <w:t>5G-ACIA evaluations - 2nd round of simulation results</w:t>
        </w:r>
      </w:hyperlink>
      <w:r>
        <w:rPr>
          <w:szCs w:val="20"/>
        </w:rPr>
        <w:t>”, ZTE</w:t>
      </w:r>
    </w:p>
    <w:sectPr w:rsidR="00061558">
      <w:headerReference w:type="even" r:id="rId34"/>
      <w:footerReference w:type="default" r:id="rId3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44491" w14:textId="77777777" w:rsidR="000A5227" w:rsidRDefault="000A5227">
      <w:pPr>
        <w:spacing w:after="0" w:line="240" w:lineRule="auto"/>
      </w:pPr>
      <w:r>
        <w:separator/>
      </w:r>
    </w:p>
  </w:endnote>
  <w:endnote w:type="continuationSeparator" w:id="0">
    <w:p w14:paraId="699037CB" w14:textId="77777777" w:rsidR="000A5227" w:rsidRDefault="000A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F3DAD" w14:textId="77777777" w:rsidR="00061558" w:rsidRDefault="000A522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77E61" w14:textId="77777777" w:rsidR="000A5227" w:rsidRDefault="000A5227">
      <w:pPr>
        <w:spacing w:after="0" w:line="240" w:lineRule="auto"/>
      </w:pPr>
      <w:r>
        <w:separator/>
      </w:r>
    </w:p>
  </w:footnote>
  <w:footnote w:type="continuationSeparator" w:id="0">
    <w:p w14:paraId="1133A45A" w14:textId="77777777" w:rsidR="000A5227" w:rsidRDefault="000A52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9BEB2" w14:textId="77777777" w:rsidR="00061558" w:rsidRDefault="000A522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126069E"/>
    <w:multiLevelType w:val="singleLevel"/>
    <w:tmpl w:val="A126069E"/>
    <w:lvl w:ilvl="0">
      <w:start w:val="1"/>
      <w:numFmt w:val="decimal"/>
      <w:suff w:val="space"/>
      <w:lvlText w:val="%1."/>
      <w:lvlJc w:val="left"/>
    </w:lvl>
  </w:abstractNum>
  <w:abstractNum w:abstractNumId="1" w15:restartNumberingAfterBreak="0">
    <w:nsid w:val="AE8FC5C3"/>
    <w:multiLevelType w:val="multilevel"/>
    <w:tmpl w:val="AE8FC5C3"/>
    <w:lvl w:ilvl="0">
      <w:start w:val="1"/>
      <w:numFmt w:val="decimal"/>
      <w:suff w:val="space"/>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5DE7A8F"/>
    <w:multiLevelType w:val="singleLevel"/>
    <w:tmpl w:val="E5DE7A8F"/>
    <w:lvl w:ilvl="0">
      <w:start w:val="1"/>
      <w:numFmt w:val="decimal"/>
      <w:suff w:val="space"/>
      <w:lvlText w:val="%1."/>
      <w:lvlJc w:val="left"/>
    </w:lvl>
  </w:abstractNum>
  <w:abstractNum w:abstractNumId="3"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1B7F1F"/>
    <w:multiLevelType w:val="multilevel"/>
    <w:tmpl w:val="091B7F1F"/>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A167C40"/>
    <w:multiLevelType w:val="multilevel"/>
    <w:tmpl w:val="1A167C40"/>
    <w:lvl w:ilvl="0">
      <w:start w:val="1"/>
      <w:numFmt w:val="bullet"/>
      <w:lvlText w:val="•"/>
      <w:lvlJc w:val="left"/>
      <w:pPr>
        <w:tabs>
          <w:tab w:val="left" w:pos="720"/>
        </w:tabs>
        <w:ind w:left="720" w:hanging="360"/>
      </w:pPr>
      <w:rPr>
        <w:rFonts w:ascii="Arial" w:hAnsi="Arial" w:hint="default"/>
      </w:rPr>
    </w:lvl>
    <w:lvl w:ilvl="1">
      <w:start w:val="5632"/>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1BA6732"/>
    <w:multiLevelType w:val="multilevel"/>
    <w:tmpl w:val="31BA6732"/>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6"/>
  </w:num>
  <w:num w:numId="2">
    <w:abstractNumId w:val="10"/>
  </w:num>
  <w:num w:numId="3">
    <w:abstractNumId w:val="5"/>
  </w:num>
  <w:num w:numId="4">
    <w:abstractNumId w:val="8"/>
  </w:num>
  <w:num w:numId="5">
    <w:abstractNumId w:val="7"/>
  </w:num>
  <w:num w:numId="6">
    <w:abstractNumId w:val="15"/>
  </w:num>
  <w:num w:numId="7">
    <w:abstractNumId w:val="3"/>
  </w:num>
  <w:num w:numId="8">
    <w:abstractNumId w:val="17"/>
  </w:num>
  <w:num w:numId="9">
    <w:abstractNumId w:val="12"/>
  </w:num>
  <w:num w:numId="10">
    <w:abstractNumId w:val="11"/>
  </w:num>
  <w:num w:numId="11">
    <w:abstractNumId w:val="13"/>
  </w:num>
  <w:num w:numId="12">
    <w:abstractNumId w:val="14"/>
  </w:num>
  <w:num w:numId="13">
    <w:abstractNumId w:val="6"/>
  </w:num>
  <w:num w:numId="14">
    <w:abstractNumId w:val="4"/>
    <w:lvlOverride w:ilvl="0">
      <w:startOverride w:val="1"/>
    </w:lvlOverride>
    <w:lvlOverride w:ilvl="2">
      <w:startOverride w:val="1"/>
    </w:lvlOverride>
  </w:num>
  <w:num w:numId="15">
    <w:abstractNumId w:val="0"/>
  </w:num>
  <w:num w:numId="16">
    <w:abstractNumId w:val="9"/>
  </w:num>
  <w:num w:numId="17">
    <w:abstractNumId w:val="4"/>
    <w:lvlOverride w:ilvl="0">
      <w:startOverride w:val="1"/>
    </w:lvlOverride>
    <w:lvlOverride w:ilvl="2">
      <w:startOverride w:val="1"/>
    </w:lvlOverride>
    <w:lvlOverride w:ilvl="3">
      <w:startOverride w:val="1"/>
    </w:lvlOverride>
    <w:lvlOverride w:ilvl="4">
      <w:startOverride w:val="1"/>
    </w:lvlOverride>
  </w:num>
  <w:num w:numId="18">
    <w:abstractNumId w:val="1"/>
  </w:num>
  <w:num w:numId="19">
    <w:abstractNumId w:val="4"/>
    <w:lvlOverride w:ilvl="0">
      <w:startOverride w:val="1"/>
    </w:lvlOverride>
  </w:num>
  <w:num w:numId="20">
    <w:abstractNumId w:val="4"/>
    <w:lvlOverride w:ilvl="0">
      <w:startOverride w:val="1"/>
    </w:lvlOverride>
  </w:num>
  <w:num w:numId="2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nteleev, Sergey">
    <w15:presenceInfo w15:providerId="AD" w15:userId="S::sergey.panteleev@intel.com::5351c8ab-69e0-4ef1-ba86-948ca918f1f8"/>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A37"/>
    <w:rsid w:val="0000564C"/>
    <w:rsid w:val="00006446"/>
    <w:rsid w:val="00006896"/>
    <w:rsid w:val="00007CDC"/>
    <w:rsid w:val="00011B28"/>
    <w:rsid w:val="00015D15"/>
    <w:rsid w:val="0002564D"/>
    <w:rsid w:val="00025ECA"/>
    <w:rsid w:val="000275A1"/>
    <w:rsid w:val="000325B8"/>
    <w:rsid w:val="00034C15"/>
    <w:rsid w:val="00036BA1"/>
    <w:rsid w:val="000422E2"/>
    <w:rsid w:val="00042F22"/>
    <w:rsid w:val="000444EF"/>
    <w:rsid w:val="00052A07"/>
    <w:rsid w:val="000534E3"/>
    <w:rsid w:val="0005606A"/>
    <w:rsid w:val="00057117"/>
    <w:rsid w:val="00061558"/>
    <w:rsid w:val="000616E7"/>
    <w:rsid w:val="0006487E"/>
    <w:rsid w:val="00065E1A"/>
    <w:rsid w:val="0007122D"/>
    <w:rsid w:val="00077E5F"/>
    <w:rsid w:val="0008036A"/>
    <w:rsid w:val="00081AE6"/>
    <w:rsid w:val="0008312D"/>
    <w:rsid w:val="000855EB"/>
    <w:rsid w:val="00085B52"/>
    <w:rsid w:val="000866F2"/>
    <w:rsid w:val="000874E3"/>
    <w:rsid w:val="0009009F"/>
    <w:rsid w:val="00091557"/>
    <w:rsid w:val="000924C1"/>
    <w:rsid w:val="000924F0"/>
    <w:rsid w:val="0009312B"/>
    <w:rsid w:val="00093474"/>
    <w:rsid w:val="0009510F"/>
    <w:rsid w:val="000A1B7B"/>
    <w:rsid w:val="000A215D"/>
    <w:rsid w:val="000A5227"/>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02B2"/>
    <w:rsid w:val="00113CF4"/>
    <w:rsid w:val="001153EA"/>
    <w:rsid w:val="00115643"/>
    <w:rsid w:val="00115E3B"/>
    <w:rsid w:val="00116765"/>
    <w:rsid w:val="001219F5"/>
    <w:rsid w:val="00121A20"/>
    <w:rsid w:val="0012377F"/>
    <w:rsid w:val="00124314"/>
    <w:rsid w:val="00126B4A"/>
    <w:rsid w:val="00132FD0"/>
    <w:rsid w:val="001344C0"/>
    <w:rsid w:val="001346FA"/>
    <w:rsid w:val="00135252"/>
    <w:rsid w:val="001356F4"/>
    <w:rsid w:val="00137AB5"/>
    <w:rsid w:val="00137F0B"/>
    <w:rsid w:val="00142CE7"/>
    <w:rsid w:val="0014332C"/>
    <w:rsid w:val="00146653"/>
    <w:rsid w:val="00151E23"/>
    <w:rsid w:val="001526E0"/>
    <w:rsid w:val="001551B5"/>
    <w:rsid w:val="001659C1"/>
    <w:rsid w:val="00173A8E"/>
    <w:rsid w:val="0017502C"/>
    <w:rsid w:val="0018143F"/>
    <w:rsid w:val="00181FF8"/>
    <w:rsid w:val="00183E5C"/>
    <w:rsid w:val="00190AC1"/>
    <w:rsid w:val="00190BC4"/>
    <w:rsid w:val="0019341A"/>
    <w:rsid w:val="00197A55"/>
    <w:rsid w:val="00197DF9"/>
    <w:rsid w:val="001A1987"/>
    <w:rsid w:val="001A2564"/>
    <w:rsid w:val="001A4F10"/>
    <w:rsid w:val="001A6173"/>
    <w:rsid w:val="001A6CBA"/>
    <w:rsid w:val="001B0D97"/>
    <w:rsid w:val="001B5A5D"/>
    <w:rsid w:val="001C1CE5"/>
    <w:rsid w:val="001C2B82"/>
    <w:rsid w:val="001C3D2A"/>
    <w:rsid w:val="001D4216"/>
    <w:rsid w:val="001D51BA"/>
    <w:rsid w:val="001D53E7"/>
    <w:rsid w:val="001D6342"/>
    <w:rsid w:val="001D6D53"/>
    <w:rsid w:val="001E58E2"/>
    <w:rsid w:val="001E7AED"/>
    <w:rsid w:val="001F3916"/>
    <w:rsid w:val="001F54C5"/>
    <w:rsid w:val="001F662C"/>
    <w:rsid w:val="001F7074"/>
    <w:rsid w:val="001F7D1D"/>
    <w:rsid w:val="00200490"/>
    <w:rsid w:val="00201F3A"/>
    <w:rsid w:val="00203F96"/>
    <w:rsid w:val="00204B0E"/>
    <w:rsid w:val="002069B2"/>
    <w:rsid w:val="00207FA3"/>
    <w:rsid w:val="00211D9B"/>
    <w:rsid w:val="002128B1"/>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650"/>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6257"/>
    <w:rsid w:val="002D7637"/>
    <w:rsid w:val="002E17F2"/>
    <w:rsid w:val="002E5035"/>
    <w:rsid w:val="002E7CAE"/>
    <w:rsid w:val="002F0A63"/>
    <w:rsid w:val="002F13E4"/>
    <w:rsid w:val="002F2771"/>
    <w:rsid w:val="002F37A9"/>
    <w:rsid w:val="00301CE6"/>
    <w:rsid w:val="0030256B"/>
    <w:rsid w:val="00303738"/>
    <w:rsid w:val="0030501F"/>
    <w:rsid w:val="00305076"/>
    <w:rsid w:val="00307BA1"/>
    <w:rsid w:val="00311702"/>
    <w:rsid w:val="00311E82"/>
    <w:rsid w:val="00312609"/>
    <w:rsid w:val="00313FD6"/>
    <w:rsid w:val="003143BD"/>
    <w:rsid w:val="00315363"/>
    <w:rsid w:val="003203ED"/>
    <w:rsid w:val="00322C9F"/>
    <w:rsid w:val="00324D23"/>
    <w:rsid w:val="00331751"/>
    <w:rsid w:val="00334579"/>
    <w:rsid w:val="00335858"/>
    <w:rsid w:val="00336BDA"/>
    <w:rsid w:val="00336C19"/>
    <w:rsid w:val="00342BD7"/>
    <w:rsid w:val="00346DB5"/>
    <w:rsid w:val="003477B1"/>
    <w:rsid w:val="00357380"/>
    <w:rsid w:val="003602D9"/>
    <w:rsid w:val="003604CE"/>
    <w:rsid w:val="00370E47"/>
    <w:rsid w:val="003742AC"/>
    <w:rsid w:val="00377CE1"/>
    <w:rsid w:val="00385BF0"/>
    <w:rsid w:val="00390B53"/>
    <w:rsid w:val="003918FB"/>
    <w:rsid w:val="003939FF"/>
    <w:rsid w:val="003A2223"/>
    <w:rsid w:val="003A2A0F"/>
    <w:rsid w:val="003A45A1"/>
    <w:rsid w:val="003A5B0A"/>
    <w:rsid w:val="003A6BAC"/>
    <w:rsid w:val="003A70A4"/>
    <w:rsid w:val="003A7EF3"/>
    <w:rsid w:val="003B159C"/>
    <w:rsid w:val="003B369F"/>
    <w:rsid w:val="003B36A3"/>
    <w:rsid w:val="003B591F"/>
    <w:rsid w:val="003B64BB"/>
    <w:rsid w:val="003B7FE5"/>
    <w:rsid w:val="003C11C8"/>
    <w:rsid w:val="003C2702"/>
    <w:rsid w:val="003C7806"/>
    <w:rsid w:val="003D109F"/>
    <w:rsid w:val="003D2478"/>
    <w:rsid w:val="003D3C45"/>
    <w:rsid w:val="003D5B1F"/>
    <w:rsid w:val="003E01A8"/>
    <w:rsid w:val="003E15FA"/>
    <w:rsid w:val="003E55E4"/>
    <w:rsid w:val="003E74E3"/>
    <w:rsid w:val="003F05C7"/>
    <w:rsid w:val="003F11CC"/>
    <w:rsid w:val="003F2CD4"/>
    <w:rsid w:val="003F6BBE"/>
    <w:rsid w:val="004000E8"/>
    <w:rsid w:val="00402E2B"/>
    <w:rsid w:val="0040512B"/>
    <w:rsid w:val="00405CA5"/>
    <w:rsid w:val="00407CD3"/>
    <w:rsid w:val="00410134"/>
    <w:rsid w:val="00410B72"/>
    <w:rsid w:val="00410F18"/>
    <w:rsid w:val="0041263E"/>
    <w:rsid w:val="00413AAC"/>
    <w:rsid w:val="00413E92"/>
    <w:rsid w:val="00415675"/>
    <w:rsid w:val="00421105"/>
    <w:rsid w:val="00422AA4"/>
    <w:rsid w:val="00422B9D"/>
    <w:rsid w:val="004242F4"/>
    <w:rsid w:val="004268EE"/>
    <w:rsid w:val="00427248"/>
    <w:rsid w:val="00436A78"/>
    <w:rsid w:val="00437447"/>
    <w:rsid w:val="0044047E"/>
    <w:rsid w:val="00441A92"/>
    <w:rsid w:val="004431DC"/>
    <w:rsid w:val="00444F56"/>
    <w:rsid w:val="00446488"/>
    <w:rsid w:val="004468C8"/>
    <w:rsid w:val="004517AA"/>
    <w:rsid w:val="00452CAC"/>
    <w:rsid w:val="00457565"/>
    <w:rsid w:val="00457B71"/>
    <w:rsid w:val="00464689"/>
    <w:rsid w:val="004669E2"/>
    <w:rsid w:val="00470C31"/>
    <w:rsid w:val="00471DE0"/>
    <w:rsid w:val="004734D0"/>
    <w:rsid w:val="004746EA"/>
    <w:rsid w:val="0047556B"/>
    <w:rsid w:val="00477768"/>
    <w:rsid w:val="00492BC5"/>
    <w:rsid w:val="004944E4"/>
    <w:rsid w:val="004964F1"/>
    <w:rsid w:val="004A0F88"/>
    <w:rsid w:val="004A16BC"/>
    <w:rsid w:val="004A2B94"/>
    <w:rsid w:val="004B404F"/>
    <w:rsid w:val="004B6F6A"/>
    <w:rsid w:val="004B7C0C"/>
    <w:rsid w:val="004B7D52"/>
    <w:rsid w:val="004C2358"/>
    <w:rsid w:val="004C3898"/>
    <w:rsid w:val="004D36B1"/>
    <w:rsid w:val="004D6AB2"/>
    <w:rsid w:val="004D7EBD"/>
    <w:rsid w:val="004E2680"/>
    <w:rsid w:val="004E28F9"/>
    <w:rsid w:val="004E462E"/>
    <w:rsid w:val="004E4A3E"/>
    <w:rsid w:val="004E56DC"/>
    <w:rsid w:val="004E76F4"/>
    <w:rsid w:val="004F086E"/>
    <w:rsid w:val="004F0B4E"/>
    <w:rsid w:val="004F0B6C"/>
    <w:rsid w:val="004F2078"/>
    <w:rsid w:val="004F4DA3"/>
    <w:rsid w:val="00501106"/>
    <w:rsid w:val="00501D5B"/>
    <w:rsid w:val="00501FE6"/>
    <w:rsid w:val="00506557"/>
    <w:rsid w:val="0050677A"/>
    <w:rsid w:val="005108D8"/>
    <w:rsid w:val="005116F9"/>
    <w:rsid w:val="005153A7"/>
    <w:rsid w:val="005219CF"/>
    <w:rsid w:val="00525B0B"/>
    <w:rsid w:val="00534B59"/>
    <w:rsid w:val="00536759"/>
    <w:rsid w:val="00537B3E"/>
    <w:rsid w:val="00537C62"/>
    <w:rsid w:val="00546970"/>
    <w:rsid w:val="00554E19"/>
    <w:rsid w:val="0055730F"/>
    <w:rsid w:val="0056121F"/>
    <w:rsid w:val="00564C1A"/>
    <w:rsid w:val="005714FB"/>
    <w:rsid w:val="00572505"/>
    <w:rsid w:val="0057522F"/>
    <w:rsid w:val="0058015A"/>
    <w:rsid w:val="00580588"/>
    <w:rsid w:val="00582809"/>
    <w:rsid w:val="00587092"/>
    <w:rsid w:val="0058798C"/>
    <w:rsid w:val="005900FA"/>
    <w:rsid w:val="00590720"/>
    <w:rsid w:val="005935A4"/>
    <w:rsid w:val="005948C2"/>
    <w:rsid w:val="00595DCA"/>
    <w:rsid w:val="0059779B"/>
    <w:rsid w:val="005A04E3"/>
    <w:rsid w:val="005A209A"/>
    <w:rsid w:val="005A662D"/>
    <w:rsid w:val="005B1409"/>
    <w:rsid w:val="005B35D7"/>
    <w:rsid w:val="005B392A"/>
    <w:rsid w:val="005B3AA3"/>
    <w:rsid w:val="005B6F83"/>
    <w:rsid w:val="005C15CD"/>
    <w:rsid w:val="005C74FB"/>
    <w:rsid w:val="005D1602"/>
    <w:rsid w:val="005E1BA6"/>
    <w:rsid w:val="005E385F"/>
    <w:rsid w:val="005E5B81"/>
    <w:rsid w:val="005F2CB1"/>
    <w:rsid w:val="005F3025"/>
    <w:rsid w:val="005F618C"/>
    <w:rsid w:val="005F70BD"/>
    <w:rsid w:val="0060153C"/>
    <w:rsid w:val="0060283C"/>
    <w:rsid w:val="006045D0"/>
    <w:rsid w:val="00604F14"/>
    <w:rsid w:val="00611B83"/>
    <w:rsid w:val="00612D07"/>
    <w:rsid w:val="00613257"/>
    <w:rsid w:val="00620A71"/>
    <w:rsid w:val="00620D80"/>
    <w:rsid w:val="006234A6"/>
    <w:rsid w:val="00630001"/>
    <w:rsid w:val="006311B3"/>
    <w:rsid w:val="0063284C"/>
    <w:rsid w:val="00635C8E"/>
    <w:rsid w:val="00636398"/>
    <w:rsid w:val="006368D3"/>
    <w:rsid w:val="006377EC"/>
    <w:rsid w:val="0064151F"/>
    <w:rsid w:val="00641533"/>
    <w:rsid w:val="0064208D"/>
    <w:rsid w:val="00643475"/>
    <w:rsid w:val="0064396A"/>
    <w:rsid w:val="006456A8"/>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3FD2"/>
    <w:rsid w:val="006A46FB"/>
    <w:rsid w:val="006A4F99"/>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1B25"/>
    <w:rsid w:val="00721B32"/>
    <w:rsid w:val="0072350A"/>
    <w:rsid w:val="007257D0"/>
    <w:rsid w:val="00725BB7"/>
    <w:rsid w:val="00726EA6"/>
    <w:rsid w:val="00727208"/>
    <w:rsid w:val="00727680"/>
    <w:rsid w:val="007348B1"/>
    <w:rsid w:val="007362A6"/>
    <w:rsid w:val="00736D7D"/>
    <w:rsid w:val="007370FC"/>
    <w:rsid w:val="00740E58"/>
    <w:rsid w:val="007445A0"/>
    <w:rsid w:val="0074524B"/>
    <w:rsid w:val="0074771B"/>
    <w:rsid w:val="00747D8B"/>
    <w:rsid w:val="00751228"/>
    <w:rsid w:val="007571E1"/>
    <w:rsid w:val="007604B2"/>
    <w:rsid w:val="007637F4"/>
    <w:rsid w:val="00765281"/>
    <w:rsid w:val="00766BAD"/>
    <w:rsid w:val="007729A2"/>
    <w:rsid w:val="007739A6"/>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44B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3744"/>
    <w:rsid w:val="008158D6"/>
    <w:rsid w:val="00817196"/>
    <w:rsid w:val="008235DB"/>
    <w:rsid w:val="00824AB4"/>
    <w:rsid w:val="00824AC8"/>
    <w:rsid w:val="008258FC"/>
    <w:rsid w:val="00825C42"/>
    <w:rsid w:val="00825D25"/>
    <w:rsid w:val="00827D6F"/>
    <w:rsid w:val="0083546B"/>
    <w:rsid w:val="008376AC"/>
    <w:rsid w:val="008444E8"/>
    <w:rsid w:val="00844E80"/>
    <w:rsid w:val="00846FE7"/>
    <w:rsid w:val="00850C7B"/>
    <w:rsid w:val="00856911"/>
    <w:rsid w:val="008677FD"/>
    <w:rsid w:val="008706D4"/>
    <w:rsid w:val="00870F8A"/>
    <w:rsid w:val="008719A4"/>
    <w:rsid w:val="00871D23"/>
    <w:rsid w:val="00874312"/>
    <w:rsid w:val="0087437C"/>
    <w:rsid w:val="00875CD7"/>
    <w:rsid w:val="00876B4D"/>
    <w:rsid w:val="00876C73"/>
    <w:rsid w:val="00877F18"/>
    <w:rsid w:val="008941E3"/>
    <w:rsid w:val="00894A88"/>
    <w:rsid w:val="00895386"/>
    <w:rsid w:val="00895C26"/>
    <w:rsid w:val="008A21FF"/>
    <w:rsid w:val="008A2CE2"/>
    <w:rsid w:val="008A30AC"/>
    <w:rsid w:val="008A44B8"/>
    <w:rsid w:val="008A51A8"/>
    <w:rsid w:val="008A54C7"/>
    <w:rsid w:val="008A77D8"/>
    <w:rsid w:val="008B0483"/>
    <w:rsid w:val="008B0AC3"/>
    <w:rsid w:val="008B120C"/>
    <w:rsid w:val="008B51A0"/>
    <w:rsid w:val="008B592A"/>
    <w:rsid w:val="008B7B5C"/>
    <w:rsid w:val="008C0C99"/>
    <w:rsid w:val="008C2017"/>
    <w:rsid w:val="008C4958"/>
    <w:rsid w:val="008C4BAA"/>
    <w:rsid w:val="008C6AE8"/>
    <w:rsid w:val="008C7573"/>
    <w:rsid w:val="008D00A5"/>
    <w:rsid w:val="008D34F1"/>
    <w:rsid w:val="008D39D8"/>
    <w:rsid w:val="008D4035"/>
    <w:rsid w:val="008D428E"/>
    <w:rsid w:val="008D6D1A"/>
    <w:rsid w:val="008E065E"/>
    <w:rsid w:val="008E0927"/>
    <w:rsid w:val="008E1909"/>
    <w:rsid w:val="008E7495"/>
    <w:rsid w:val="008F1C4E"/>
    <w:rsid w:val="008F1EAB"/>
    <w:rsid w:val="008F33DC"/>
    <w:rsid w:val="008F477F"/>
    <w:rsid w:val="008F5379"/>
    <w:rsid w:val="00902350"/>
    <w:rsid w:val="0090336B"/>
    <w:rsid w:val="009053AA"/>
    <w:rsid w:val="00905AD4"/>
    <w:rsid w:val="00906939"/>
    <w:rsid w:val="00910B7D"/>
    <w:rsid w:val="00911DFB"/>
    <w:rsid w:val="00912C39"/>
    <w:rsid w:val="009139D9"/>
    <w:rsid w:val="00914AD8"/>
    <w:rsid w:val="00916079"/>
    <w:rsid w:val="00917CE9"/>
    <w:rsid w:val="0092075B"/>
    <w:rsid w:val="00920BF2"/>
    <w:rsid w:val="00922010"/>
    <w:rsid w:val="00925169"/>
    <w:rsid w:val="00931BD9"/>
    <w:rsid w:val="009368F3"/>
    <w:rsid w:val="00941636"/>
    <w:rsid w:val="00941FF6"/>
    <w:rsid w:val="00943742"/>
    <w:rsid w:val="00945C05"/>
    <w:rsid w:val="00946945"/>
    <w:rsid w:val="00947713"/>
    <w:rsid w:val="00950DE7"/>
    <w:rsid w:val="00953920"/>
    <w:rsid w:val="00953D47"/>
    <w:rsid w:val="0095681E"/>
    <w:rsid w:val="009572D4"/>
    <w:rsid w:val="00961921"/>
    <w:rsid w:val="0096430A"/>
    <w:rsid w:val="0096554B"/>
    <w:rsid w:val="0096584A"/>
    <w:rsid w:val="00970688"/>
    <w:rsid w:val="00971F08"/>
    <w:rsid w:val="0097603D"/>
    <w:rsid w:val="00976949"/>
    <w:rsid w:val="00980477"/>
    <w:rsid w:val="00985253"/>
    <w:rsid w:val="009853B3"/>
    <w:rsid w:val="009903AF"/>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0F9D"/>
    <w:rsid w:val="009C403E"/>
    <w:rsid w:val="009D4FF0"/>
    <w:rsid w:val="009D703C"/>
    <w:rsid w:val="009D718F"/>
    <w:rsid w:val="009E068F"/>
    <w:rsid w:val="009E14E0"/>
    <w:rsid w:val="009E35DB"/>
    <w:rsid w:val="009E47A3"/>
    <w:rsid w:val="009F08F3"/>
    <w:rsid w:val="009F344F"/>
    <w:rsid w:val="009F64CD"/>
    <w:rsid w:val="00A01757"/>
    <w:rsid w:val="00A031D8"/>
    <w:rsid w:val="00A048A8"/>
    <w:rsid w:val="00A04F49"/>
    <w:rsid w:val="00A113DC"/>
    <w:rsid w:val="00A13E54"/>
    <w:rsid w:val="00A17F63"/>
    <w:rsid w:val="00A2193B"/>
    <w:rsid w:val="00A2351A"/>
    <w:rsid w:val="00A24A6A"/>
    <w:rsid w:val="00A264A9"/>
    <w:rsid w:val="00A26DCF"/>
    <w:rsid w:val="00A27785"/>
    <w:rsid w:val="00A30187"/>
    <w:rsid w:val="00A3109E"/>
    <w:rsid w:val="00A3448A"/>
    <w:rsid w:val="00A34D50"/>
    <w:rsid w:val="00A36297"/>
    <w:rsid w:val="00A41E2B"/>
    <w:rsid w:val="00A45B74"/>
    <w:rsid w:val="00A52E1D"/>
    <w:rsid w:val="00A61499"/>
    <w:rsid w:val="00A61F84"/>
    <w:rsid w:val="00A62A77"/>
    <w:rsid w:val="00A63483"/>
    <w:rsid w:val="00A657D7"/>
    <w:rsid w:val="00A660AC"/>
    <w:rsid w:val="00A67665"/>
    <w:rsid w:val="00A67E6C"/>
    <w:rsid w:val="00A71B99"/>
    <w:rsid w:val="00A739D0"/>
    <w:rsid w:val="00A761D4"/>
    <w:rsid w:val="00A77EC4"/>
    <w:rsid w:val="00A81EFC"/>
    <w:rsid w:val="00A92879"/>
    <w:rsid w:val="00A9442A"/>
    <w:rsid w:val="00AA016F"/>
    <w:rsid w:val="00AA1ED6"/>
    <w:rsid w:val="00AA51D6"/>
    <w:rsid w:val="00AB0BC8"/>
    <w:rsid w:val="00AB11CA"/>
    <w:rsid w:val="00AB14D9"/>
    <w:rsid w:val="00AB4AB8"/>
    <w:rsid w:val="00AB655E"/>
    <w:rsid w:val="00AC007F"/>
    <w:rsid w:val="00AC179F"/>
    <w:rsid w:val="00AC2ECD"/>
    <w:rsid w:val="00AC3119"/>
    <w:rsid w:val="00AC32F3"/>
    <w:rsid w:val="00AC49FB"/>
    <w:rsid w:val="00AC5A10"/>
    <w:rsid w:val="00AC7864"/>
    <w:rsid w:val="00AD0017"/>
    <w:rsid w:val="00AD0AA3"/>
    <w:rsid w:val="00AD2ED0"/>
    <w:rsid w:val="00AD3C0E"/>
    <w:rsid w:val="00AD3F94"/>
    <w:rsid w:val="00AD4A5A"/>
    <w:rsid w:val="00AD66E7"/>
    <w:rsid w:val="00AE27AC"/>
    <w:rsid w:val="00AE40E0"/>
    <w:rsid w:val="00AE4DBA"/>
    <w:rsid w:val="00AE4F07"/>
    <w:rsid w:val="00AF1C5D"/>
    <w:rsid w:val="00AF42D7"/>
    <w:rsid w:val="00AF7725"/>
    <w:rsid w:val="00B006FE"/>
    <w:rsid w:val="00B007CB"/>
    <w:rsid w:val="00B02AA9"/>
    <w:rsid w:val="00B02FA3"/>
    <w:rsid w:val="00B05084"/>
    <w:rsid w:val="00B157F9"/>
    <w:rsid w:val="00B20256"/>
    <w:rsid w:val="00B20D09"/>
    <w:rsid w:val="00B2763F"/>
    <w:rsid w:val="00B278C3"/>
    <w:rsid w:val="00B27AAC"/>
    <w:rsid w:val="00B30929"/>
    <w:rsid w:val="00B330DB"/>
    <w:rsid w:val="00B372AA"/>
    <w:rsid w:val="00B375FD"/>
    <w:rsid w:val="00B40445"/>
    <w:rsid w:val="00B409E0"/>
    <w:rsid w:val="00B41888"/>
    <w:rsid w:val="00B446BC"/>
    <w:rsid w:val="00B45A52"/>
    <w:rsid w:val="00B46175"/>
    <w:rsid w:val="00B4695A"/>
    <w:rsid w:val="00B548B7"/>
    <w:rsid w:val="00B664C7"/>
    <w:rsid w:val="00B678C7"/>
    <w:rsid w:val="00B713D8"/>
    <w:rsid w:val="00B739F6"/>
    <w:rsid w:val="00B81A6C"/>
    <w:rsid w:val="00B840E7"/>
    <w:rsid w:val="00B85DE5"/>
    <w:rsid w:val="00B90F73"/>
    <w:rsid w:val="00B9248F"/>
    <w:rsid w:val="00B93B59"/>
    <w:rsid w:val="00B9406A"/>
    <w:rsid w:val="00BA0A2D"/>
    <w:rsid w:val="00BA2280"/>
    <w:rsid w:val="00BA2A08"/>
    <w:rsid w:val="00BA56D2"/>
    <w:rsid w:val="00BA76E0"/>
    <w:rsid w:val="00BB2A25"/>
    <w:rsid w:val="00BB51E9"/>
    <w:rsid w:val="00BC092C"/>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2F61"/>
    <w:rsid w:val="00C040F7"/>
    <w:rsid w:val="00C044AB"/>
    <w:rsid w:val="00C05706"/>
    <w:rsid w:val="00C072E7"/>
    <w:rsid w:val="00C07377"/>
    <w:rsid w:val="00C10478"/>
    <w:rsid w:val="00C10C41"/>
    <w:rsid w:val="00C12107"/>
    <w:rsid w:val="00C14D4B"/>
    <w:rsid w:val="00C154BB"/>
    <w:rsid w:val="00C279B5"/>
    <w:rsid w:val="00C27C45"/>
    <w:rsid w:val="00C3080B"/>
    <w:rsid w:val="00C30ADE"/>
    <w:rsid w:val="00C32562"/>
    <w:rsid w:val="00C34C56"/>
    <w:rsid w:val="00C3719D"/>
    <w:rsid w:val="00C37CB2"/>
    <w:rsid w:val="00C41913"/>
    <w:rsid w:val="00C46ED9"/>
    <w:rsid w:val="00C473A5"/>
    <w:rsid w:val="00C54995"/>
    <w:rsid w:val="00C54D41"/>
    <w:rsid w:val="00C60783"/>
    <w:rsid w:val="00C633F4"/>
    <w:rsid w:val="00C64672"/>
    <w:rsid w:val="00C70697"/>
    <w:rsid w:val="00C72093"/>
    <w:rsid w:val="00C72EF4"/>
    <w:rsid w:val="00C744FE"/>
    <w:rsid w:val="00C75D2F"/>
    <w:rsid w:val="00C767BE"/>
    <w:rsid w:val="00C76E3C"/>
    <w:rsid w:val="00C81568"/>
    <w:rsid w:val="00C832E8"/>
    <w:rsid w:val="00C9027A"/>
    <w:rsid w:val="00C9068E"/>
    <w:rsid w:val="00C93814"/>
    <w:rsid w:val="00C93C4B"/>
    <w:rsid w:val="00C944AB"/>
    <w:rsid w:val="00C95B40"/>
    <w:rsid w:val="00C964CF"/>
    <w:rsid w:val="00CA1CC1"/>
    <w:rsid w:val="00CA1ED8"/>
    <w:rsid w:val="00CA5AED"/>
    <w:rsid w:val="00CB1F63"/>
    <w:rsid w:val="00CB7170"/>
    <w:rsid w:val="00CB76A5"/>
    <w:rsid w:val="00CC040E"/>
    <w:rsid w:val="00CC111F"/>
    <w:rsid w:val="00CC2011"/>
    <w:rsid w:val="00CC3EA0"/>
    <w:rsid w:val="00CC7B45"/>
    <w:rsid w:val="00CD1188"/>
    <w:rsid w:val="00CD1D31"/>
    <w:rsid w:val="00CD2ED1"/>
    <w:rsid w:val="00CD337B"/>
    <w:rsid w:val="00CD6480"/>
    <w:rsid w:val="00CE02A9"/>
    <w:rsid w:val="00CE0424"/>
    <w:rsid w:val="00CE7561"/>
    <w:rsid w:val="00CF1354"/>
    <w:rsid w:val="00CF3B1F"/>
    <w:rsid w:val="00CF3BF6"/>
    <w:rsid w:val="00CF625B"/>
    <w:rsid w:val="00CF687E"/>
    <w:rsid w:val="00D02458"/>
    <w:rsid w:val="00D0349B"/>
    <w:rsid w:val="00D10249"/>
    <w:rsid w:val="00D115C3"/>
    <w:rsid w:val="00D11897"/>
    <w:rsid w:val="00D13135"/>
    <w:rsid w:val="00D13E4E"/>
    <w:rsid w:val="00D239A7"/>
    <w:rsid w:val="00D23F47"/>
    <w:rsid w:val="00D3446A"/>
    <w:rsid w:val="00D36E71"/>
    <w:rsid w:val="00D37D87"/>
    <w:rsid w:val="00D40B33"/>
    <w:rsid w:val="00D4318F"/>
    <w:rsid w:val="00D438BF"/>
    <w:rsid w:val="00D440F8"/>
    <w:rsid w:val="00D451C5"/>
    <w:rsid w:val="00D47FE1"/>
    <w:rsid w:val="00D546FF"/>
    <w:rsid w:val="00D54D1E"/>
    <w:rsid w:val="00D55AD5"/>
    <w:rsid w:val="00D576CA"/>
    <w:rsid w:val="00D61AF5"/>
    <w:rsid w:val="00D652B5"/>
    <w:rsid w:val="00D66155"/>
    <w:rsid w:val="00D708B0"/>
    <w:rsid w:val="00D77B1D"/>
    <w:rsid w:val="00D8021F"/>
    <w:rsid w:val="00D80383"/>
    <w:rsid w:val="00D823C6"/>
    <w:rsid w:val="00D8327F"/>
    <w:rsid w:val="00D84DFF"/>
    <w:rsid w:val="00D86CA3"/>
    <w:rsid w:val="00D871CE"/>
    <w:rsid w:val="00D9196D"/>
    <w:rsid w:val="00D92982"/>
    <w:rsid w:val="00DA097E"/>
    <w:rsid w:val="00DA305E"/>
    <w:rsid w:val="00DA5417"/>
    <w:rsid w:val="00DA56E8"/>
    <w:rsid w:val="00DA6945"/>
    <w:rsid w:val="00DB0A9F"/>
    <w:rsid w:val="00DB2285"/>
    <w:rsid w:val="00DB377D"/>
    <w:rsid w:val="00DC2D36"/>
    <w:rsid w:val="00DC53EF"/>
    <w:rsid w:val="00DE0DEC"/>
    <w:rsid w:val="00DE5608"/>
    <w:rsid w:val="00DE58D0"/>
    <w:rsid w:val="00DE654F"/>
    <w:rsid w:val="00DF0B6E"/>
    <w:rsid w:val="00DF15E0"/>
    <w:rsid w:val="00DF37A0"/>
    <w:rsid w:val="00E110E7"/>
    <w:rsid w:val="00E110FD"/>
    <w:rsid w:val="00E11305"/>
    <w:rsid w:val="00E11B20"/>
    <w:rsid w:val="00E17FA2"/>
    <w:rsid w:val="00E22330"/>
    <w:rsid w:val="00E2678B"/>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B90"/>
    <w:rsid w:val="00E54E3B"/>
    <w:rsid w:val="00E57565"/>
    <w:rsid w:val="00E63838"/>
    <w:rsid w:val="00E64434"/>
    <w:rsid w:val="00E67C51"/>
    <w:rsid w:val="00E72EFC"/>
    <w:rsid w:val="00E749E0"/>
    <w:rsid w:val="00E758EC"/>
    <w:rsid w:val="00E774F8"/>
    <w:rsid w:val="00E8234C"/>
    <w:rsid w:val="00E82755"/>
    <w:rsid w:val="00E83AA9"/>
    <w:rsid w:val="00E85928"/>
    <w:rsid w:val="00E87822"/>
    <w:rsid w:val="00E90395"/>
    <w:rsid w:val="00E90E49"/>
    <w:rsid w:val="00E917F9"/>
    <w:rsid w:val="00E9291C"/>
    <w:rsid w:val="00E93FFE"/>
    <w:rsid w:val="00E94F8A"/>
    <w:rsid w:val="00E977DA"/>
    <w:rsid w:val="00EA7A41"/>
    <w:rsid w:val="00EB077B"/>
    <w:rsid w:val="00EB4EA2"/>
    <w:rsid w:val="00EC24D5"/>
    <w:rsid w:val="00EC27C6"/>
    <w:rsid w:val="00EC4207"/>
    <w:rsid w:val="00EC5344"/>
    <w:rsid w:val="00EC5653"/>
    <w:rsid w:val="00EC71CE"/>
    <w:rsid w:val="00ED1006"/>
    <w:rsid w:val="00EE1AE1"/>
    <w:rsid w:val="00EE3A8D"/>
    <w:rsid w:val="00EF0A16"/>
    <w:rsid w:val="00EF18FE"/>
    <w:rsid w:val="00EF3711"/>
    <w:rsid w:val="00EF5787"/>
    <w:rsid w:val="00EF60D0"/>
    <w:rsid w:val="00EF7EC7"/>
    <w:rsid w:val="00F0528D"/>
    <w:rsid w:val="00F06C67"/>
    <w:rsid w:val="00F06DFD"/>
    <w:rsid w:val="00F071D1"/>
    <w:rsid w:val="00F07533"/>
    <w:rsid w:val="00F10629"/>
    <w:rsid w:val="00F15FA5"/>
    <w:rsid w:val="00F20563"/>
    <w:rsid w:val="00F209B7"/>
    <w:rsid w:val="00F2376F"/>
    <w:rsid w:val="00F23FC4"/>
    <w:rsid w:val="00F243D8"/>
    <w:rsid w:val="00F25CBC"/>
    <w:rsid w:val="00F27A05"/>
    <w:rsid w:val="00F30828"/>
    <w:rsid w:val="00F313D6"/>
    <w:rsid w:val="00F40F0C"/>
    <w:rsid w:val="00F45F4A"/>
    <w:rsid w:val="00F4766C"/>
    <w:rsid w:val="00F5060E"/>
    <w:rsid w:val="00F507D1"/>
    <w:rsid w:val="00F519CE"/>
    <w:rsid w:val="00F51ADA"/>
    <w:rsid w:val="00F56E56"/>
    <w:rsid w:val="00F60203"/>
    <w:rsid w:val="00F607C5"/>
    <w:rsid w:val="00F60DEA"/>
    <w:rsid w:val="00F6302A"/>
    <w:rsid w:val="00F635FC"/>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55FE"/>
    <w:rsid w:val="00F96985"/>
    <w:rsid w:val="00F97838"/>
    <w:rsid w:val="00FA21E7"/>
    <w:rsid w:val="00FA2BB3"/>
    <w:rsid w:val="00FB32C5"/>
    <w:rsid w:val="00FB3F12"/>
    <w:rsid w:val="00FB4C80"/>
    <w:rsid w:val="00FB6A6A"/>
    <w:rsid w:val="00FC31E3"/>
    <w:rsid w:val="00FC5E8E"/>
    <w:rsid w:val="00FC7429"/>
    <w:rsid w:val="00FD07F6"/>
    <w:rsid w:val="00FD1EC8"/>
    <w:rsid w:val="00FD47ED"/>
    <w:rsid w:val="00FD74DB"/>
    <w:rsid w:val="00FD7660"/>
    <w:rsid w:val="00FE0655"/>
    <w:rsid w:val="00FE2365"/>
    <w:rsid w:val="00FE37D7"/>
    <w:rsid w:val="00FE4C7B"/>
    <w:rsid w:val="00FE7336"/>
    <w:rsid w:val="00FE787C"/>
    <w:rsid w:val="00FF3ED5"/>
    <w:rsid w:val="00FF45A5"/>
    <w:rsid w:val="00FF5637"/>
    <w:rsid w:val="00FF5C91"/>
    <w:rsid w:val="01F5933C"/>
    <w:rsid w:val="02D53223"/>
    <w:rsid w:val="033A7A2E"/>
    <w:rsid w:val="04C34ACF"/>
    <w:rsid w:val="0675637A"/>
    <w:rsid w:val="0680296E"/>
    <w:rsid w:val="06BE7CB9"/>
    <w:rsid w:val="09E46AA1"/>
    <w:rsid w:val="0A0B3851"/>
    <w:rsid w:val="0AF737C9"/>
    <w:rsid w:val="0E1F2DEA"/>
    <w:rsid w:val="0E4F279F"/>
    <w:rsid w:val="0FF87D5D"/>
    <w:rsid w:val="1034286E"/>
    <w:rsid w:val="11D302A8"/>
    <w:rsid w:val="12020D29"/>
    <w:rsid w:val="13145BDC"/>
    <w:rsid w:val="140B18AC"/>
    <w:rsid w:val="14AE72AF"/>
    <w:rsid w:val="1672585F"/>
    <w:rsid w:val="17716E19"/>
    <w:rsid w:val="17762B58"/>
    <w:rsid w:val="191978F8"/>
    <w:rsid w:val="19C90246"/>
    <w:rsid w:val="1C2F70CB"/>
    <w:rsid w:val="1CE216F6"/>
    <w:rsid w:val="1D8E40BE"/>
    <w:rsid w:val="1EA1E920"/>
    <w:rsid w:val="1FDC0A62"/>
    <w:rsid w:val="209C227F"/>
    <w:rsid w:val="223E7547"/>
    <w:rsid w:val="223F0C77"/>
    <w:rsid w:val="2280784F"/>
    <w:rsid w:val="246010BF"/>
    <w:rsid w:val="260D75A6"/>
    <w:rsid w:val="28A91B46"/>
    <w:rsid w:val="329018B0"/>
    <w:rsid w:val="330F1B79"/>
    <w:rsid w:val="34AA3460"/>
    <w:rsid w:val="357814CB"/>
    <w:rsid w:val="35DD0B3F"/>
    <w:rsid w:val="37801786"/>
    <w:rsid w:val="386A5497"/>
    <w:rsid w:val="3CEB3F44"/>
    <w:rsid w:val="3CFF713A"/>
    <w:rsid w:val="3F076124"/>
    <w:rsid w:val="3FAC710B"/>
    <w:rsid w:val="4014711C"/>
    <w:rsid w:val="40E32C47"/>
    <w:rsid w:val="438050E5"/>
    <w:rsid w:val="45836D8F"/>
    <w:rsid w:val="45A2769A"/>
    <w:rsid w:val="461D3716"/>
    <w:rsid w:val="46407303"/>
    <w:rsid w:val="48837855"/>
    <w:rsid w:val="48A97EA4"/>
    <w:rsid w:val="491E2FA5"/>
    <w:rsid w:val="4981780C"/>
    <w:rsid w:val="49A2498A"/>
    <w:rsid w:val="4AFB285B"/>
    <w:rsid w:val="4C7B0BCA"/>
    <w:rsid w:val="4D5914BC"/>
    <w:rsid w:val="4D98219F"/>
    <w:rsid w:val="4E7F1551"/>
    <w:rsid w:val="4FDB0CAD"/>
    <w:rsid w:val="52BD64A8"/>
    <w:rsid w:val="533702AD"/>
    <w:rsid w:val="536F712A"/>
    <w:rsid w:val="541B231D"/>
    <w:rsid w:val="5428725E"/>
    <w:rsid w:val="54B90200"/>
    <w:rsid w:val="57E87EF0"/>
    <w:rsid w:val="5A683DBC"/>
    <w:rsid w:val="5B62E8B8"/>
    <w:rsid w:val="5BC213F9"/>
    <w:rsid w:val="5F255E92"/>
    <w:rsid w:val="5F26206F"/>
    <w:rsid w:val="62F5314F"/>
    <w:rsid w:val="63F21D0F"/>
    <w:rsid w:val="665F30F6"/>
    <w:rsid w:val="66CD72CE"/>
    <w:rsid w:val="674D2B38"/>
    <w:rsid w:val="681B552A"/>
    <w:rsid w:val="6C226270"/>
    <w:rsid w:val="6CDA7698"/>
    <w:rsid w:val="6D006B2E"/>
    <w:rsid w:val="73F8223C"/>
    <w:rsid w:val="75D0028B"/>
    <w:rsid w:val="76B2029C"/>
    <w:rsid w:val="78B12F7C"/>
    <w:rsid w:val="7A7F6D22"/>
    <w:rsid w:val="7B2811E7"/>
    <w:rsid w:val="7CCF1DC0"/>
    <w:rsid w:val="7D357760"/>
    <w:rsid w:val="7E326BAA"/>
    <w:rsid w:val="7E365C9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440C4"/>
  <w15:docId w15:val="{C0102DE1-C4FC-47FA-8244-A547A0B6A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qFormat="1"/>
    <w:lsdException w:name="toc 5" w:uiPriority="39" w:qFormat="1"/>
    <w:lsdException w:name="toc 6" w:uiPriority="39" w:qFormat="1"/>
    <w:lsdException w:name="toc 7" w:uiPriority="39"/>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4" w:qFormat="1"/>
    <w:lsdException w:name="List 5" w:qFormat="1"/>
    <w:lsdException w:name="List Bullet 3" w:qFormat="1"/>
    <w:lsdException w:name="List Bullet 4" w:qFormat="1"/>
    <w:lsdException w:name="List Bullet 5"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qFormat="1"/>
    <w:lsdException w:name="Strong" w:uiPriority="22" w:qFormat="1"/>
    <w:lsdException w:name="Emphasis" w:qFormat="1"/>
    <w:lsdException w:name="Document Map"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pPr>
      <w:spacing w:after="120"/>
      <w:jc w:val="both"/>
    </w:pPr>
    <w:rPr>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Arial" w:eastAsiaTheme="minorHAnsi" w:hAnsi="Arial" w:cstheme="minorBidi"/>
      <w:b/>
      <w:bCs/>
      <w:szCs w:val="22"/>
      <w:lang w:eastAsia="ja-JP"/>
    </w:rPr>
  </w:style>
  <w:style w:type="paragraph" w:styleId="ListNumber2">
    <w:name w:val="List Number 2"/>
    <w:basedOn w:val="ListNumber"/>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val="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sz w:val="18"/>
      <w:lang w:val="zh-CN" w:eastAsia="zh-CN"/>
    </w:rPr>
  </w:style>
  <w:style w:type="paragraph" w:customStyle="1" w:styleId="TAC">
    <w:name w:val="TAC"/>
    <w:basedOn w:val="TAL"/>
    <w:qFormat/>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pPr>
      <w:numPr>
        <w:numId w:val="12"/>
      </w:numPr>
      <w:spacing w:before="40" w:after="0"/>
    </w:pPr>
    <w:rPr>
      <w:rFonts w:eastAsia="MS Mincho"/>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eastAsia="Malgun Gothic"/>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table" w:customStyle="1" w:styleId="PlainTable31">
    <w:name w:val="Plain Table 31"/>
    <w:basedOn w:val="TableNormal"/>
    <w:uiPriority w:val="43"/>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3GPPText">
    <w:name w:val="3GPP Text"/>
    <w:basedOn w:val="Normal"/>
    <w:link w:val="3GPPTextChar"/>
    <w:qFormat/>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 w:val="22"/>
      <w:szCs w:val="20"/>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TSG_RAN/TSGR_91e/Inbox/Drafts/5G-ACIA%20February/Company%20Inputs/Ericsson%205G-ACIA%20Simulation%20Results%20Round2.zip" TargetMode="External"/><Relationship Id="rId26" Type="http://schemas.openxmlformats.org/officeDocument/2006/relationships/hyperlink" Target="https://www.3gpp.org/ftp/tsg_ran/TSG_RAN/TSGR_91e/Inbox/Drafts/5G-ACIA%20February/Company%20Inputs/Ericsson%205G-ACIA%20Simulation%20Results%20Round2.zip" TargetMode="External"/><Relationship Id="rId3" Type="http://schemas.openxmlformats.org/officeDocument/2006/relationships/customXml" Target="../customXml/item3.xml"/><Relationship Id="rId21" Type="http://schemas.openxmlformats.org/officeDocument/2006/relationships/hyperlink" Target="https://www.3gpp.org/ftp/tsg_ran/TSG_RAN/TSGR_91e/Inbox/Drafts/5G-ACIA%20February/Company%20Inputs/NOKIA%20-%205G-ACIA%20Final%20round%20of%20simulation%20results.docx" TargetMode="External"/><Relationship Id="rId34"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TSG_RAN/TSGR_91e/Inbox/Drafts/5G-ACIA%20December/Company%20Inputs" TargetMode="External"/><Relationship Id="rId25" Type="http://schemas.openxmlformats.org/officeDocument/2006/relationships/hyperlink" Target="https://www.3gpp.org/ftp/tsg_ran/TSG_RAN/TSGR_91e/Inbox/Drafts/5G-ACIA%20February/Company%20Inputs/ZTE-5G-ACIA%20evaluations%20-%202nd%20round%20of%20simulation%20results.docx" TargetMode="External"/><Relationship Id="rId33" Type="http://schemas.openxmlformats.org/officeDocument/2006/relationships/hyperlink" Target="https://www.3gpp.org/ftp/tsg_ran/TSG_RAN/TSGR_91e/Inbox/Drafts/5G-ACIA%20February/Company%20Inputs/ZTE-5G-ACIA%20evaluations%20-%202nd%20round%20of%20simulation%20results.doc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TSG_RAN/TSGR_91e/Inbox/Drafts/5G-ACIA%20December/Final%20Summary/5G-ACIA%20Week%202%20-%20Final%20summary.docx" TargetMode="External"/><Relationship Id="rId20" Type="http://schemas.openxmlformats.org/officeDocument/2006/relationships/hyperlink" Target="https://www.3gpp.org/ftp/tsg_ran/TSG_RAN/TSGR_91e/Inbox/Drafts/5G-ACIA%20February/Company%20Inputs/INTEL%20-%205G-ACIA%20LS%20-%20Phase%203%20inputs%20v0.docx" TargetMode="External"/><Relationship Id="rId29" Type="http://schemas.openxmlformats.org/officeDocument/2006/relationships/hyperlink" Target="https://www.3gpp.org/ftp/tsg_ran/TSG_RAN/TSGR_91e/Inbox/Drafts/5G-ACIA%20February/Company%20Inputs/NOKIA%20-%205G-ACIA%20Final%20round%20of%20simulation%20results.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TSG_RAN/TSGR_91e/Inbox/Drafts/5G-ACIA%20February/Company%20Inputs/vivo%20-%205G-ACIA%202nd%20round%20URLLC%20evaluation%20results.zip" TargetMode="External"/><Relationship Id="rId32" Type="http://schemas.openxmlformats.org/officeDocument/2006/relationships/hyperlink" Target="https://www.3gpp.org/ftp/tsg_ran/TSG_RAN/TSGR_91e/Inbox/Drafts/5G-ACIA%20February/Company%20Inputs/vivo%20-%205G-ACIA%202nd%20round%20URLLC%20evaluation%20results.zip"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TSG_RAN/TSGR_90e/Inbox/Drafts/5G-ACIA%20October/Agreements/Agreements%20week%201%205G-ACIA.docx" TargetMode="External"/><Relationship Id="rId23" Type="http://schemas.openxmlformats.org/officeDocument/2006/relationships/hyperlink" Target="https://www.3gpp.org/ftp/tsg_ran/TSG_RAN/TSGR_91e/Inbox/Drafts/5G-ACIA%20February/Company%20Inputs/Qualcomm5G-ACIA_URLLCsimulationResultsRound1_FR2_version1.docx" TargetMode="External"/><Relationship Id="rId28" Type="http://schemas.openxmlformats.org/officeDocument/2006/relationships/hyperlink" Target="https://www.3gpp.org/ftp/tsg_ran/TSG_RAN/TSGR_91e/Inbox/Drafts/5G-ACIA%20February/Company%20Inputs/INTEL%20-%205G-ACIA%20LS%20-%20Phase%203%20inputs%20v0.docx"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3gpp.org/ftp/tsg_ran/TSG_RAN/TSGR_91e/Inbox/Drafts/5G-ACIA%20February/Company%20Inputs/HwHiSi%20-%20Simulation%20results%20for%205G-ACIA%20in%20the%20second%20round.docx" TargetMode="External"/><Relationship Id="rId31" Type="http://schemas.openxmlformats.org/officeDocument/2006/relationships/hyperlink" Target="https://www.3gpp.org/ftp/tsg_ran/TSG_RAN/TSGR_91e/Inbox/Drafts/5G-ACIA%20February/Company%20Inputs/Qualcomm5G-ACIA_URLLCsimulationResultsRound1_FR2_version1.doc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protect2.fireeye.com/v1/url?k=41a5db26-1f051960-41a59bbd-86fc6812c361-73f443258ff773bf&amp;q=1&amp;e=bc078f84-983d-45f3-ab31-19e60d911036&amp;u=https%3A%2F%2Fwww.3gpp.org%2Fftp%2Ftsg_ran%2FTSG_RAN%2FTSGR_89e%2FDocs%2FRP-202069.zip" TargetMode="External"/><Relationship Id="rId22" Type="http://schemas.openxmlformats.org/officeDocument/2006/relationships/hyperlink" Target="https://www.3gpp.org/ftp/tsg_ran/TSG_RAN/TSGR_91e/Inbox/Drafts/5G-ACIA%20February/Company%20Inputs/QUALCOMM-5G-ACIA_URLLC_simulation_results_2nd_round_FR1.docx" TargetMode="External"/><Relationship Id="rId27" Type="http://schemas.openxmlformats.org/officeDocument/2006/relationships/hyperlink" Target="https://www.3gpp.org/ftp/tsg_ran/TSG_RAN/TSGR_91e/Inbox/Drafts/5G-ACIA%20February/Company%20Inputs/HwHiSi%20-%20Simulation%20results%20for%205G-ACIA%20in%20the%20second%20round.docx" TargetMode="External"/><Relationship Id="rId30" Type="http://schemas.openxmlformats.org/officeDocument/2006/relationships/hyperlink" Target="https://www.3gpp.org/ftp/tsg_ran/TSG_RAN/TSGR_91e/Inbox/Drafts/5G-ACIA%20February/Company%20Inputs/QUALCOMM-5G-ACIA_URLLC_simulation_results_2nd_round_FR1.docx"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MAIMPBOISUQ4-1643628738-28</_dlc_DocId>
    <_dlc_DocIdUrl xmlns="71c5aaf6-e6ce-465b-b873-5148d2a4c105">
      <Url>https://nokia.sharepoint.com/sites/C5GP-IIoT-RAN1-Performance_Evaluation/_layouts/15/DocIdRedir.aspx?ID=MAIMPBOISUQ4-1643628738-28</Url>
      <Description>MAIMPBOISUQ4-1643628738-28</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67029593077BF48B373C35358CA89B7" ma:contentTypeVersion="5" ma:contentTypeDescription="Create a new document." ma:contentTypeScope="" ma:versionID="36c846743dfb0d2d92f086629d60156f">
  <xsd:schema xmlns:xsd="http://www.w3.org/2001/XMLSchema" xmlns:xs="http://www.w3.org/2001/XMLSchema" xmlns:p="http://schemas.microsoft.com/office/2006/metadata/properties" xmlns:ns2="71c5aaf6-e6ce-465b-b873-5148d2a4c105" xmlns:ns3="f7b272f5-0aca-446b-abb9-65d49016bee1" targetNamespace="http://schemas.microsoft.com/office/2006/metadata/properties" ma:root="true" ma:fieldsID="071f241063e8d16ece3a5de673d56435" ns2:_="" ns3:_="">
    <xsd:import namespace="71c5aaf6-e6ce-465b-b873-5148d2a4c105"/>
    <xsd:import namespace="f7b272f5-0aca-446b-abb9-65d49016bee1"/>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b272f5-0aca-446b-abb9-65d49016bee1"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CDC3581F-2D53-4509-965C-214BFC6DA911}">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AA7E961-D7F7-4993-86C6-C20C1D524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7b272f5-0aca-446b-abb9-65d49016b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5F812982-67DE-48F1-9A80-CB74C72761BC}">
  <ds:schemaRefs>
    <ds:schemaRef ds:uri="http://schemas.microsoft.com/sharepoint/events"/>
  </ds:schemaRefs>
</ds:datastoreItem>
</file>

<file path=customXml/itemProps7.xml><?xml version="1.0" encoding="utf-8"?>
<ds:datastoreItem xmlns:ds="http://schemas.openxmlformats.org/officeDocument/2006/customXml" ds:itemID="{467BC1AB-85A9-415C-A6ED-28D5AA943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8321</Words>
  <Characters>47436</Characters>
  <Application>Microsoft Office Word</Application>
  <DocSecurity>0</DocSecurity>
  <Lines>395</Lines>
  <Paragraphs>111</Paragraphs>
  <ScaleCrop>false</ScaleCrop>
  <Company>Ericsson</Company>
  <LinksUpToDate>false</LinksUpToDate>
  <CharactersWithSpaces>55646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Yufei Blankenship</cp:lastModifiedBy>
  <cp:revision>5</cp:revision>
  <cp:lastPrinted>2008-01-31T07:09:00Z</cp:lastPrinted>
  <dcterms:created xsi:type="dcterms:W3CDTF">2021-02-25T12:49:00Z</dcterms:created>
  <dcterms:modified xsi:type="dcterms:W3CDTF">2021-02-26T07:01:00Z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0x010100567029593077BF48B373C35358CA89B7</vt:lpwstr>
  </property>
  <property fmtid="{D5CDD505-2E9C-101B-9397-08002B2CF9AE}" pid="4" name="KSOProductBuildVer">
    <vt:lpwstr>2052-11.8.2.9022</vt:lpwstr>
  </property>
  <property fmtid="{D5CDD505-2E9C-101B-9397-08002B2CF9AE}" pid="5" name="_dlc_DocIdItemGuid">
    <vt:lpwstr>f42f47f2-e7d8-4f95-95a4-52b9ffa128bb</vt:lpwstr>
  </property>
</Properties>
</file>