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D1F5F" w14:textId="77777777" w:rsidR="00214FC1" w:rsidRDefault="00214FC1">
      <w:pPr>
        <w:rPr>
          <w:rFonts w:ascii="Arial" w:hAnsi="Arial" w:cs="Arial"/>
          <w:lang w:val="en-GB"/>
        </w:rPr>
      </w:pPr>
    </w:p>
    <w:p w14:paraId="20293995" w14:textId="77777777" w:rsidR="00D65200" w:rsidRDefault="00D65200">
      <w:pPr>
        <w:rPr>
          <w:rFonts w:ascii="Arial" w:hAnsi="Arial" w:cs="Arial"/>
          <w:lang w:val="en-GB"/>
        </w:rPr>
      </w:pPr>
    </w:p>
    <w:p w14:paraId="6892DA33" w14:textId="77777777" w:rsidR="00D65200" w:rsidRPr="00EE351B" w:rsidRDefault="00D65200">
      <w:pPr>
        <w:rPr>
          <w:rFonts w:ascii="Arial" w:hAnsi="Arial" w:cs="Arial"/>
          <w:lang w:val="en-GB"/>
        </w:rPr>
      </w:pPr>
      <w:bookmarkStart w:id="0" w:name="_GoBack"/>
      <w:bookmarkEnd w:id="0"/>
    </w:p>
    <w:p w14:paraId="2B937463" w14:textId="335E3CB7" w:rsidR="00D65200" w:rsidRDefault="00D65200">
      <w:pPr>
        <w:rPr>
          <w:rFonts w:ascii="Arial" w:hAnsi="Arial" w:cs="Arial"/>
          <w:bCs/>
          <w:sz w:val="24"/>
          <w:szCs w:val="24"/>
          <w:lang w:val="en-GB" w:eastAsia="zh-CN"/>
        </w:rPr>
      </w:pPr>
      <w:r w:rsidRPr="00EE351B">
        <w:rPr>
          <w:rFonts w:ascii="Arial" w:eastAsia="Batang" w:hAnsi="Arial" w:cs="Arial"/>
          <w:b/>
          <w:bCs/>
          <w:color w:val="000000"/>
          <w:sz w:val="24"/>
          <w:szCs w:val="24"/>
          <w:lang w:val="en-GB" w:eastAsia="ko-KR"/>
        </w:rPr>
        <w:t xml:space="preserve">Title: </w:t>
      </w:r>
      <w:r w:rsidR="00403075" w:rsidRPr="00403075">
        <w:rPr>
          <w:rFonts w:ascii="Arial" w:hAnsi="Arial" w:cs="Arial"/>
          <w:bCs/>
          <w:sz w:val="24"/>
          <w:szCs w:val="24"/>
          <w:lang w:val="en-GB" w:eastAsia="zh-CN"/>
        </w:rPr>
        <w:t>NGMN Liaison Statement to 3GPP RAN4 on 5G NR Over The Air test methodologies and performance requirements</w:t>
      </w:r>
    </w:p>
    <w:p w14:paraId="414BFFA0" w14:textId="77777777" w:rsidR="00403075" w:rsidRDefault="00403075">
      <w:pPr>
        <w:rPr>
          <w:rFonts w:ascii="Arial" w:hAnsi="Arial" w:cs="Arial"/>
          <w:bCs/>
          <w:color w:val="000000"/>
          <w:sz w:val="24"/>
          <w:szCs w:val="24"/>
          <w:lang w:val="en-GB" w:eastAsia="zh-CN"/>
        </w:rPr>
      </w:pPr>
    </w:p>
    <w:p w14:paraId="52E4C2B8" w14:textId="4A80D88C"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sidR="00F53B01">
        <w:rPr>
          <w:rFonts w:ascii="Arial" w:eastAsia="Batang" w:hAnsi="Arial" w:cs="Arial"/>
          <w:bCs/>
          <w:color w:val="000000"/>
          <w:sz w:val="24"/>
          <w:szCs w:val="24"/>
          <w:lang w:val="en-GB" w:eastAsia="ko-KR"/>
        </w:rPr>
        <w:t xml:space="preserve">Alliance </w:t>
      </w:r>
      <w:r w:rsidR="004443A5">
        <w:rPr>
          <w:rFonts w:ascii="Arial" w:eastAsia="Batang" w:hAnsi="Arial" w:cs="Arial"/>
          <w:bCs/>
          <w:color w:val="000000"/>
          <w:sz w:val="24"/>
          <w:szCs w:val="24"/>
          <w:lang w:val="en-GB" w:eastAsia="ko-KR"/>
        </w:rPr>
        <w:t>Project “Devices and Chipsets for 5G”</w:t>
      </w:r>
    </w:p>
    <w:p w14:paraId="2D0EF4FF" w14:textId="77777777" w:rsidR="00D65200" w:rsidRDefault="00D65200">
      <w:pPr>
        <w:rPr>
          <w:rFonts w:ascii="Arial" w:eastAsia="Batang" w:hAnsi="Arial" w:cs="Arial"/>
          <w:bCs/>
          <w:color w:val="000000"/>
          <w:sz w:val="24"/>
          <w:szCs w:val="24"/>
          <w:lang w:val="en-GB" w:eastAsia="ko-KR"/>
        </w:rPr>
      </w:pPr>
    </w:p>
    <w:p w14:paraId="31D9A08C" w14:textId="66616D4D"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403075">
        <w:rPr>
          <w:rFonts w:ascii="Arial" w:hAnsi="Arial" w:cs="Arial"/>
          <w:color w:val="000000"/>
          <w:sz w:val="24"/>
          <w:szCs w:val="24"/>
          <w:lang w:val="en-GB" w:eastAsia="zh-CN"/>
        </w:rPr>
        <w:t>3GPP RAN4 WG</w:t>
      </w:r>
    </w:p>
    <w:p w14:paraId="04F0E066" w14:textId="55C03CAA"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403075">
        <w:rPr>
          <w:rFonts w:ascii="Arial" w:hAnsi="Arial" w:cs="Arial"/>
          <w:color w:val="000000"/>
          <w:sz w:val="24"/>
          <w:szCs w:val="24"/>
          <w:lang w:val="en-US" w:eastAsia="zh-CN"/>
        </w:rPr>
        <w:t>3GPP RAN5 WG, 3GPP RAN Plenary</w:t>
      </w:r>
    </w:p>
    <w:p w14:paraId="27DD4BC0" w14:textId="77777777" w:rsidR="00D65200" w:rsidRDefault="00D65200">
      <w:pPr>
        <w:rPr>
          <w:rFonts w:ascii="Arial" w:hAnsi="Arial" w:cs="Arial"/>
          <w:color w:val="000000"/>
          <w:sz w:val="24"/>
          <w:szCs w:val="24"/>
          <w:lang w:val="en-US" w:eastAsia="zh-CN"/>
        </w:rPr>
      </w:pPr>
    </w:p>
    <w:p w14:paraId="6FAFBC0B" w14:textId="5B91CDB9"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9463F6">
        <w:rPr>
          <w:rFonts w:ascii="Arial" w:hAnsi="Arial" w:cs="Arial"/>
          <w:bCs/>
          <w:color w:val="000000"/>
          <w:sz w:val="24"/>
          <w:szCs w:val="24"/>
          <w:lang w:val="en-GB" w:eastAsia="zh-CN"/>
        </w:rPr>
        <w:t>June</w:t>
      </w:r>
      <w:r w:rsidR="00ED7CF4">
        <w:rPr>
          <w:rFonts w:ascii="Arial" w:hAnsi="Arial" w:cs="Arial"/>
          <w:bCs/>
          <w:color w:val="000000"/>
          <w:sz w:val="24"/>
          <w:szCs w:val="24"/>
          <w:lang w:val="en-GB" w:eastAsia="zh-CN"/>
        </w:rPr>
        <w:t xml:space="preserve"> </w:t>
      </w:r>
      <w:r w:rsidR="00D31068">
        <w:rPr>
          <w:rFonts w:ascii="Arial" w:hAnsi="Arial" w:cs="Arial"/>
          <w:bCs/>
          <w:color w:val="000000"/>
          <w:sz w:val="24"/>
          <w:szCs w:val="24"/>
          <w:lang w:val="en-GB" w:eastAsia="zh-CN"/>
        </w:rPr>
        <w:t>17</w:t>
      </w:r>
      <w:r w:rsidR="00D31068" w:rsidRPr="00D31068">
        <w:rPr>
          <w:rFonts w:ascii="Arial" w:hAnsi="Arial" w:cs="Arial"/>
          <w:bCs/>
          <w:color w:val="000000"/>
          <w:sz w:val="24"/>
          <w:szCs w:val="24"/>
          <w:vertAlign w:val="superscript"/>
          <w:lang w:val="en-GB" w:eastAsia="zh-CN"/>
        </w:rPr>
        <w:t>th</w:t>
      </w:r>
      <w:r w:rsidR="00D31068">
        <w:rPr>
          <w:rFonts w:ascii="Arial" w:hAnsi="Arial" w:cs="Arial"/>
          <w:bCs/>
          <w:color w:val="000000"/>
          <w:sz w:val="24"/>
          <w:szCs w:val="24"/>
          <w:lang w:val="en-GB" w:eastAsia="zh-CN"/>
        </w:rPr>
        <w:t xml:space="preserve"> </w:t>
      </w:r>
      <w:r w:rsidR="00ED7CF4">
        <w:rPr>
          <w:rFonts w:ascii="Arial" w:hAnsi="Arial" w:cs="Arial"/>
          <w:bCs/>
          <w:color w:val="000000"/>
          <w:sz w:val="24"/>
          <w:szCs w:val="24"/>
          <w:lang w:val="en-GB" w:eastAsia="zh-CN"/>
        </w:rPr>
        <w:t>20</w:t>
      </w:r>
      <w:r w:rsidR="00ED7CF4">
        <w:rPr>
          <w:rFonts w:ascii="Arial" w:hAnsi="Arial" w:cs="Arial" w:hint="eastAsia"/>
          <w:bCs/>
          <w:color w:val="000000"/>
          <w:sz w:val="24"/>
          <w:szCs w:val="24"/>
          <w:lang w:val="en-GB" w:eastAsia="zh-CN"/>
        </w:rPr>
        <w:t>20</w:t>
      </w:r>
    </w:p>
    <w:p w14:paraId="43CDF426" w14:textId="77777777" w:rsidR="00D65200" w:rsidRDefault="00D65200">
      <w:pPr>
        <w:rPr>
          <w:rFonts w:ascii="Arial" w:hAnsi="Arial" w:cs="Arial"/>
          <w:bCs/>
          <w:color w:val="000000"/>
          <w:sz w:val="24"/>
          <w:szCs w:val="24"/>
          <w:lang w:val="en-GB" w:eastAsia="zh-CN"/>
        </w:rPr>
      </w:pPr>
    </w:p>
    <w:p w14:paraId="048DFEF3" w14:textId="07BDA9D5" w:rsidR="00E943FF" w:rsidRPr="00D31068" w:rsidRDefault="00D65200" w:rsidP="002E0BF3">
      <w:pPr>
        <w:ind w:left="1260" w:hanging="1260"/>
        <w:rPr>
          <w:rFonts w:ascii="Arial" w:hAnsi="Arial" w:cs="Arial"/>
          <w:bCs/>
          <w:color w:val="000000"/>
          <w:sz w:val="24"/>
          <w:szCs w:val="24"/>
          <w:lang w:val="en-GB" w:eastAsia="zh-CN"/>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009463F6">
        <w:rPr>
          <w:rFonts w:ascii="Arial" w:hAnsi="Arial" w:cs="Arial"/>
          <w:bCs/>
          <w:color w:val="000000"/>
          <w:sz w:val="24"/>
          <w:szCs w:val="24"/>
          <w:lang w:val="en-GB" w:eastAsia="zh-CN"/>
        </w:rPr>
        <w:tab/>
      </w:r>
      <w:r w:rsidRPr="00D31068">
        <w:rPr>
          <w:rFonts w:ascii="Arial" w:hAnsi="Arial" w:cs="Arial"/>
          <w:bCs/>
          <w:color w:val="000000"/>
          <w:sz w:val="24"/>
          <w:szCs w:val="24"/>
          <w:lang w:val="en-GB" w:eastAsia="zh-CN"/>
        </w:rPr>
        <w:t>Klaus Moschner (</w:t>
      </w:r>
      <w:hyperlink r:id="rId8" w:history="1">
        <w:r w:rsidRPr="00D31068">
          <w:rPr>
            <w:rStyle w:val="Hyperlink"/>
            <w:rFonts w:ascii="Arial" w:hAnsi="Arial" w:cs="Arial"/>
            <w:sz w:val="24"/>
            <w:szCs w:val="24"/>
            <w:lang w:val="en-GB"/>
          </w:rPr>
          <w:t>klaus</w:t>
        </w:r>
        <w:r w:rsidRPr="00D31068">
          <w:rPr>
            <w:rStyle w:val="Hyperlink"/>
            <w:rFonts w:ascii="Arial" w:hAnsi="Arial" w:cs="Arial"/>
            <w:sz w:val="24"/>
            <w:szCs w:val="24"/>
            <w:lang w:val="en-GB" w:eastAsia="zh-CN"/>
          </w:rPr>
          <w:t>.</w:t>
        </w:r>
        <w:r w:rsidRPr="00D31068">
          <w:rPr>
            <w:rStyle w:val="Hyperlink"/>
            <w:rFonts w:ascii="Arial" w:hAnsi="Arial" w:cs="Arial"/>
            <w:sz w:val="24"/>
            <w:szCs w:val="24"/>
            <w:lang w:val="en-GB"/>
          </w:rPr>
          <w:t>moschner</w:t>
        </w:r>
        <w:r w:rsidRPr="00D31068">
          <w:rPr>
            <w:rStyle w:val="Hyperlink"/>
            <w:rFonts w:ascii="Arial" w:hAnsi="Arial" w:cs="Arial"/>
            <w:sz w:val="24"/>
            <w:szCs w:val="24"/>
            <w:lang w:val="en-GB" w:eastAsia="zh-CN"/>
          </w:rPr>
          <w:t>@ngmn.org</w:t>
        </w:r>
      </w:hyperlink>
      <w:r w:rsidRPr="00D31068">
        <w:rPr>
          <w:rFonts w:ascii="Arial" w:hAnsi="Arial" w:cs="Arial"/>
          <w:bCs/>
          <w:color w:val="000000"/>
          <w:sz w:val="24"/>
          <w:szCs w:val="24"/>
          <w:lang w:val="en-GB" w:eastAsia="zh-CN"/>
        </w:rPr>
        <w:t>)</w:t>
      </w:r>
    </w:p>
    <w:p w14:paraId="2F6BBF22" w14:textId="73359F22" w:rsidR="00E943FF" w:rsidRDefault="00E943FF" w:rsidP="00D65200">
      <w:pPr>
        <w:ind w:left="1260" w:hanging="1260"/>
        <w:rPr>
          <w:rFonts w:ascii="Arial" w:hAnsi="Arial" w:cs="Arial"/>
          <w:bCs/>
          <w:color w:val="000000"/>
          <w:sz w:val="24"/>
          <w:szCs w:val="24"/>
          <w:lang w:val="it-IT" w:eastAsia="zh-CN"/>
        </w:rPr>
      </w:pPr>
      <w:r w:rsidRPr="009463F6">
        <w:rPr>
          <w:rFonts w:ascii="Arial" w:hAnsi="Arial" w:cs="Arial"/>
          <w:bCs/>
          <w:color w:val="000000"/>
          <w:sz w:val="24"/>
          <w:szCs w:val="24"/>
          <w:lang w:val="en-US" w:eastAsia="zh-CN"/>
        </w:rPr>
        <w:tab/>
      </w:r>
      <w:r>
        <w:rPr>
          <w:rFonts w:ascii="Arial" w:hAnsi="Arial" w:cs="Arial"/>
          <w:bCs/>
          <w:color w:val="000000"/>
          <w:sz w:val="24"/>
          <w:szCs w:val="24"/>
          <w:lang w:val="it-IT" w:eastAsia="zh-CN"/>
        </w:rPr>
        <w:t>Camillo Carlini (</w:t>
      </w:r>
      <w:hyperlink r:id="rId9" w:history="1">
        <w:r w:rsidRPr="00353055">
          <w:rPr>
            <w:rStyle w:val="Hyperlink"/>
            <w:rFonts w:ascii="Arial" w:hAnsi="Arial" w:cs="Arial"/>
            <w:bCs/>
            <w:sz w:val="24"/>
            <w:szCs w:val="24"/>
            <w:lang w:val="it-IT" w:eastAsia="zh-CN"/>
          </w:rPr>
          <w:t>camillo.carlini@telecomitalia.it</w:t>
        </w:r>
      </w:hyperlink>
      <w:r>
        <w:rPr>
          <w:rFonts w:ascii="Arial" w:hAnsi="Arial" w:cs="Arial"/>
          <w:bCs/>
          <w:color w:val="000000"/>
          <w:sz w:val="24"/>
          <w:szCs w:val="24"/>
          <w:lang w:val="it-IT" w:eastAsia="zh-CN"/>
        </w:rPr>
        <w:t>)</w:t>
      </w:r>
    </w:p>
    <w:p w14:paraId="6278643C" w14:textId="7E4646B2" w:rsidR="00E20D17" w:rsidRPr="00D31068" w:rsidRDefault="00E20D17" w:rsidP="00E20D17">
      <w:pPr>
        <w:ind w:left="1260" w:hanging="1260"/>
        <w:rPr>
          <w:rFonts w:ascii="Arial" w:hAnsi="Arial" w:cs="Arial"/>
          <w:bCs/>
          <w:color w:val="000000"/>
          <w:sz w:val="24"/>
          <w:szCs w:val="24"/>
          <w:lang w:val="en-GB" w:eastAsia="zh-CN"/>
        </w:rPr>
      </w:pPr>
      <w:r>
        <w:rPr>
          <w:rFonts w:ascii="Arial" w:eastAsia="Batang" w:hAnsi="Arial" w:cs="Arial"/>
          <w:b/>
          <w:bCs/>
          <w:color w:val="000000"/>
          <w:sz w:val="24"/>
          <w:szCs w:val="24"/>
          <w:lang w:val="it-IT" w:eastAsia="ko-KR"/>
        </w:rPr>
        <w:tab/>
      </w:r>
      <w:r w:rsidR="00C719A2" w:rsidRPr="00D31068">
        <w:rPr>
          <w:rFonts w:ascii="Arial" w:hAnsi="Arial" w:cs="Arial"/>
          <w:bCs/>
          <w:color w:val="000000"/>
          <w:sz w:val="24"/>
          <w:szCs w:val="24"/>
          <w:lang w:val="en-GB" w:eastAsia="zh-CN"/>
        </w:rPr>
        <w:t>Bernard</w:t>
      </w:r>
      <w:r w:rsidRPr="00D31068">
        <w:rPr>
          <w:rFonts w:ascii="Arial" w:hAnsi="Arial" w:cs="Arial"/>
          <w:bCs/>
          <w:color w:val="000000"/>
          <w:sz w:val="24"/>
          <w:szCs w:val="24"/>
          <w:lang w:val="en-GB" w:eastAsia="zh-CN"/>
        </w:rPr>
        <w:t xml:space="preserve"> </w:t>
      </w:r>
      <w:r w:rsidR="00C719A2" w:rsidRPr="00D31068">
        <w:rPr>
          <w:rFonts w:ascii="Arial" w:hAnsi="Arial" w:cs="Arial"/>
          <w:bCs/>
          <w:color w:val="000000"/>
          <w:sz w:val="24"/>
          <w:szCs w:val="24"/>
          <w:lang w:val="en-GB" w:eastAsia="zh-CN"/>
        </w:rPr>
        <w:t>Song</w:t>
      </w:r>
      <w:r w:rsidRPr="00D31068">
        <w:rPr>
          <w:rFonts w:ascii="Arial" w:hAnsi="Arial" w:cs="Arial"/>
          <w:bCs/>
          <w:color w:val="000000"/>
          <w:sz w:val="24"/>
          <w:szCs w:val="24"/>
          <w:lang w:val="en-GB" w:eastAsia="zh-CN"/>
        </w:rPr>
        <w:t xml:space="preserve"> (</w:t>
      </w:r>
      <w:r w:rsidR="00C719A2" w:rsidRPr="00D31068">
        <w:rPr>
          <w:rStyle w:val="Hyperlink"/>
          <w:rFonts w:ascii="Arial" w:hAnsi="Arial" w:cs="Arial"/>
          <w:bCs/>
          <w:sz w:val="24"/>
          <w:szCs w:val="24"/>
          <w:lang w:val="en-GB" w:eastAsia="zh-CN"/>
        </w:rPr>
        <w:t>songxiaoxiong@chinamobile.com</w:t>
      </w:r>
      <w:r w:rsidRPr="00D31068">
        <w:rPr>
          <w:rFonts w:ascii="Arial" w:hAnsi="Arial" w:cs="Arial"/>
          <w:bCs/>
          <w:color w:val="000000"/>
          <w:sz w:val="24"/>
          <w:szCs w:val="24"/>
          <w:lang w:val="en-GB" w:eastAsia="zh-CN"/>
        </w:rPr>
        <w:t>)</w:t>
      </w:r>
    </w:p>
    <w:p w14:paraId="53904528" w14:textId="48C2565F" w:rsidR="00D65200" w:rsidRPr="00D31068"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60B9E626" w14:textId="77777777" w:rsidR="00E943FF" w:rsidRPr="00D31068" w:rsidRDefault="00E943F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56BF18BE"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24136CD6" w14:textId="77777777" w:rsidR="004302FF" w:rsidRPr="00EE351B" w:rsidRDefault="004302FF" w:rsidP="004302FF">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379C89BD" w14:textId="3FAA36F3" w:rsidR="00AA38E0" w:rsidRDefault="00AA38E0" w:rsidP="00715956">
      <w:pPr>
        <w:autoSpaceDE w:val="0"/>
        <w:autoSpaceDN w:val="0"/>
        <w:adjustRightInd w:val="0"/>
        <w:outlineLvl w:val="0"/>
        <w:rPr>
          <w:rFonts w:ascii="Arial" w:eastAsia="Batang" w:hAnsi="Arial" w:cs="Arial"/>
          <w:color w:val="000000"/>
          <w:sz w:val="24"/>
          <w:szCs w:val="24"/>
          <w:lang w:val="en-GB" w:eastAsia="ko-KR"/>
        </w:rPr>
      </w:pPr>
    </w:p>
    <w:p w14:paraId="000AEA5D" w14:textId="77777777" w:rsidR="00E20D17" w:rsidRPr="00AA38E0" w:rsidRDefault="00E20D17" w:rsidP="00715956">
      <w:pPr>
        <w:autoSpaceDE w:val="0"/>
        <w:autoSpaceDN w:val="0"/>
        <w:adjustRightInd w:val="0"/>
        <w:outlineLvl w:val="0"/>
        <w:rPr>
          <w:rFonts w:ascii="Arial" w:eastAsia="Batang" w:hAnsi="Arial" w:cs="Arial"/>
          <w:color w:val="000000"/>
          <w:sz w:val="24"/>
          <w:szCs w:val="24"/>
          <w:lang w:val="en-GB" w:eastAsia="ko-KR"/>
        </w:rPr>
      </w:pPr>
    </w:p>
    <w:p w14:paraId="765EE7B5" w14:textId="1E114BE7" w:rsidR="00BE6D00" w:rsidRPr="00996FD4" w:rsidRDefault="007C27BA" w:rsidP="000E5733">
      <w:pPr>
        <w:autoSpaceDE w:val="0"/>
        <w:autoSpaceDN w:val="0"/>
        <w:adjustRightInd w:val="0"/>
        <w:outlineLvl w:val="0"/>
        <w:rPr>
          <w:rFonts w:ascii="Arial" w:eastAsia="Batang" w:hAnsi="Arial" w:cs="Arial"/>
          <w:b/>
          <w:bCs/>
          <w:sz w:val="24"/>
          <w:szCs w:val="24"/>
          <w:lang w:val="en-GB" w:eastAsia="ko-KR"/>
        </w:rPr>
      </w:pPr>
      <w:r w:rsidRPr="00EE351B">
        <w:rPr>
          <w:rFonts w:ascii="Arial" w:eastAsia="Batang" w:hAnsi="Arial" w:cs="Arial"/>
          <w:b/>
          <w:bCs/>
          <w:color w:val="000000"/>
          <w:sz w:val="24"/>
          <w:szCs w:val="24"/>
          <w:lang w:val="en-GB" w:eastAsia="ko-KR"/>
        </w:rPr>
        <w:t xml:space="preserve">2. </w:t>
      </w:r>
      <w:r w:rsidR="000E5733" w:rsidRPr="00EE351B">
        <w:rPr>
          <w:rFonts w:ascii="Arial" w:eastAsia="Batang" w:hAnsi="Arial" w:cs="Arial"/>
          <w:b/>
          <w:bCs/>
          <w:sz w:val="24"/>
          <w:szCs w:val="24"/>
          <w:lang w:val="en-GB" w:eastAsia="ko-KR"/>
        </w:rPr>
        <w:t>Intention of the LS and required actions</w:t>
      </w:r>
    </w:p>
    <w:p w14:paraId="433F4E3A" w14:textId="37C84554" w:rsidR="00897365" w:rsidRDefault="00921C10" w:rsidP="00921C10">
      <w:pPr>
        <w:rPr>
          <w:rFonts w:ascii="Arial" w:eastAsia="Batang" w:hAnsi="Arial" w:cs="Arial"/>
          <w:bCs/>
          <w:sz w:val="24"/>
          <w:szCs w:val="24"/>
          <w:lang w:val="en-GB" w:eastAsia="ko-KR"/>
        </w:rPr>
      </w:pPr>
      <w:r>
        <w:rPr>
          <w:rFonts w:ascii="Arial" w:eastAsia="Batang" w:hAnsi="Arial" w:cs="Arial"/>
          <w:bCs/>
          <w:sz w:val="24"/>
          <w:szCs w:val="24"/>
          <w:lang w:val="en-GB" w:eastAsia="ko-KR"/>
        </w:rPr>
        <w:t xml:space="preserve">In 2019, </w:t>
      </w:r>
      <w:r w:rsidR="006F6CF9">
        <w:rPr>
          <w:rFonts w:ascii="Arial" w:eastAsia="Batang" w:hAnsi="Arial" w:cs="Arial"/>
          <w:bCs/>
          <w:sz w:val="24"/>
          <w:szCs w:val="24"/>
          <w:lang w:val="en-GB" w:eastAsia="ko-KR"/>
        </w:rPr>
        <w:t xml:space="preserve">NGMN </w:t>
      </w:r>
      <w:r>
        <w:rPr>
          <w:rFonts w:ascii="Arial" w:eastAsia="Batang" w:hAnsi="Arial" w:cs="Arial"/>
          <w:bCs/>
          <w:sz w:val="24"/>
          <w:szCs w:val="24"/>
          <w:lang w:val="en-GB" w:eastAsia="ko-KR"/>
        </w:rPr>
        <w:t>started a brand new project devoted to 5G Devices.</w:t>
      </w:r>
    </w:p>
    <w:p w14:paraId="278ECBA0" w14:textId="50AD7DFD" w:rsidR="00921C10" w:rsidRDefault="00921C10" w:rsidP="00921C10">
      <w:pPr>
        <w:rPr>
          <w:rFonts w:ascii="Arial" w:eastAsia="Batang" w:hAnsi="Arial" w:cs="Arial"/>
          <w:bCs/>
          <w:sz w:val="24"/>
          <w:szCs w:val="24"/>
          <w:lang w:val="en-GB" w:eastAsia="ko-KR"/>
        </w:rPr>
      </w:pPr>
      <w:r>
        <w:rPr>
          <w:rFonts w:ascii="Arial" w:eastAsia="Batang" w:hAnsi="Arial" w:cs="Arial"/>
          <w:bCs/>
          <w:sz w:val="24"/>
          <w:szCs w:val="24"/>
          <w:lang w:val="en-GB" w:eastAsia="ko-KR"/>
        </w:rPr>
        <w:t>Overall objective of NGMN 5G Devices project is to foster commercial 5G Devices ecosystem, by:</w:t>
      </w:r>
    </w:p>
    <w:p w14:paraId="2AC7361E" w14:textId="72A94FB9" w:rsidR="00921C10" w:rsidRDefault="00921C10" w:rsidP="00921C10">
      <w:pPr>
        <w:pStyle w:val="ListParagraph"/>
        <w:numPr>
          <w:ilvl w:val="0"/>
          <w:numId w:val="16"/>
        </w:numPr>
        <w:rPr>
          <w:rFonts w:ascii="Arial" w:eastAsia="Batang" w:hAnsi="Arial" w:cs="Arial"/>
          <w:bCs/>
          <w:sz w:val="24"/>
          <w:szCs w:val="24"/>
          <w:lang w:val="en-GB" w:eastAsia="ko-KR"/>
        </w:rPr>
      </w:pPr>
      <w:r>
        <w:rPr>
          <w:rFonts w:ascii="Arial" w:eastAsia="Batang" w:hAnsi="Arial" w:cs="Arial"/>
          <w:bCs/>
          <w:sz w:val="24"/>
          <w:szCs w:val="24"/>
          <w:lang w:val="en-GB" w:eastAsia="ko-KR"/>
        </w:rPr>
        <w:t>providing a categorization (on a use case basis) and prioritization of standard defined technical requirements for 5G Devices</w:t>
      </w:r>
    </w:p>
    <w:p w14:paraId="291F7C09" w14:textId="609ED123" w:rsidR="00921C10" w:rsidRDefault="00921C10" w:rsidP="00921C10">
      <w:pPr>
        <w:pStyle w:val="ListParagraph"/>
        <w:numPr>
          <w:ilvl w:val="0"/>
          <w:numId w:val="16"/>
        </w:numPr>
        <w:rPr>
          <w:rFonts w:ascii="Arial" w:eastAsia="Batang" w:hAnsi="Arial" w:cs="Arial"/>
          <w:bCs/>
          <w:sz w:val="24"/>
          <w:szCs w:val="24"/>
          <w:lang w:val="en-GB" w:eastAsia="ko-KR"/>
        </w:rPr>
      </w:pPr>
      <w:r>
        <w:rPr>
          <w:rFonts w:ascii="Arial" w:eastAsia="Batang" w:hAnsi="Arial" w:cs="Arial"/>
          <w:bCs/>
          <w:sz w:val="24"/>
          <w:szCs w:val="24"/>
          <w:lang w:val="en-GB" w:eastAsia="ko-KR"/>
        </w:rPr>
        <w:t xml:space="preserve">assessing and pushing for maturity of 5G Devices ecosystem, evaluating current amount and variety of available 5G Devices, and their capabilities and characteristics </w:t>
      </w:r>
    </w:p>
    <w:p w14:paraId="47CA1FC7" w14:textId="039BC29C" w:rsidR="00921C10" w:rsidRDefault="00921C10" w:rsidP="00921C10">
      <w:pPr>
        <w:rPr>
          <w:rFonts w:ascii="Arial" w:eastAsia="Batang" w:hAnsi="Arial" w:cs="Arial"/>
          <w:bCs/>
          <w:sz w:val="24"/>
          <w:szCs w:val="24"/>
          <w:lang w:val="en-GB" w:eastAsia="ko-KR"/>
        </w:rPr>
      </w:pPr>
    </w:p>
    <w:p w14:paraId="09859319" w14:textId="0F8712D3" w:rsidR="00921C10" w:rsidRPr="00D31068" w:rsidRDefault="00921C10" w:rsidP="00921C10">
      <w:pPr>
        <w:rPr>
          <w:rFonts w:ascii="Arial" w:hAnsi="Arial" w:cs="Arial"/>
          <w:sz w:val="24"/>
          <w:szCs w:val="24"/>
          <w:lang w:val="en-GB"/>
        </w:rPr>
      </w:pPr>
      <w:r>
        <w:rPr>
          <w:rFonts w:ascii="Arial" w:eastAsia="Batang" w:hAnsi="Arial" w:cs="Arial"/>
          <w:bCs/>
          <w:sz w:val="24"/>
          <w:szCs w:val="24"/>
          <w:lang w:val="en-GB" w:eastAsia="ko-KR"/>
        </w:rPr>
        <w:lastRenderedPageBreak/>
        <w:t xml:space="preserve">In relation to 1., please consider NGMN white paper on “5G Devices Categorization”, published in March 2020 and available at </w:t>
      </w:r>
      <w:hyperlink r:id="rId11" w:history="1">
        <w:r w:rsidR="001626CB" w:rsidRPr="00D31068">
          <w:rPr>
            <w:rStyle w:val="Hyperlink"/>
            <w:rFonts w:ascii="Arial" w:hAnsi="Arial" w:cs="Arial"/>
            <w:sz w:val="24"/>
            <w:szCs w:val="24"/>
            <w:lang w:val="en-GB"/>
          </w:rPr>
          <w:t>https://www.ngmn.org/highlight/5g-devices-categorization-2.html</w:t>
        </w:r>
      </w:hyperlink>
    </w:p>
    <w:p w14:paraId="4BE9CFFD" w14:textId="6BD9F172" w:rsidR="001626CB" w:rsidRDefault="001626CB" w:rsidP="00921C10">
      <w:pPr>
        <w:rPr>
          <w:rFonts w:ascii="Arial" w:hAnsi="Arial" w:cs="Arial"/>
          <w:sz w:val="24"/>
          <w:szCs w:val="24"/>
          <w:lang w:val="en-US"/>
        </w:rPr>
      </w:pPr>
      <w:r w:rsidRPr="001626CB">
        <w:rPr>
          <w:rFonts w:ascii="Arial" w:hAnsi="Arial" w:cs="Arial"/>
          <w:sz w:val="24"/>
          <w:szCs w:val="24"/>
          <w:lang w:val="en-US"/>
        </w:rPr>
        <w:t>Instead, in relation to 2., one of expected deliverable f</w:t>
      </w:r>
      <w:r>
        <w:rPr>
          <w:rFonts w:ascii="Arial" w:hAnsi="Arial" w:cs="Arial"/>
          <w:sz w:val="24"/>
          <w:szCs w:val="24"/>
          <w:lang w:val="en-US"/>
        </w:rPr>
        <w:t>ro</w:t>
      </w:r>
      <w:r w:rsidRPr="001626CB">
        <w:rPr>
          <w:rFonts w:ascii="Arial" w:hAnsi="Arial" w:cs="Arial"/>
          <w:sz w:val="24"/>
          <w:szCs w:val="24"/>
          <w:lang w:val="en-US"/>
        </w:rPr>
        <w:t xml:space="preserve">m NGMN is a survey white paper analyzing </w:t>
      </w:r>
      <w:r>
        <w:rPr>
          <w:rFonts w:ascii="Arial" w:hAnsi="Arial" w:cs="Arial"/>
          <w:sz w:val="24"/>
          <w:szCs w:val="24"/>
          <w:lang w:val="en-US"/>
        </w:rPr>
        <w:t>5G NR Devices Over The Air test methodologies and performance requirements that are or will be defined and available from different Standard Organizations.</w:t>
      </w:r>
    </w:p>
    <w:p w14:paraId="231087CC" w14:textId="77777777" w:rsidR="00EE75C6" w:rsidRDefault="00EE75C6" w:rsidP="00921C10">
      <w:pPr>
        <w:rPr>
          <w:rFonts w:ascii="Arial" w:hAnsi="Arial" w:cs="Arial"/>
          <w:sz w:val="24"/>
          <w:szCs w:val="24"/>
          <w:lang w:val="en-US"/>
        </w:rPr>
      </w:pPr>
    </w:p>
    <w:p w14:paraId="46870D42" w14:textId="4C365E5F" w:rsidR="001626CB" w:rsidRDefault="001626CB" w:rsidP="00921C10">
      <w:pPr>
        <w:rPr>
          <w:rFonts w:ascii="Arial" w:hAnsi="Arial" w:cs="Arial"/>
          <w:sz w:val="24"/>
          <w:szCs w:val="24"/>
          <w:lang w:val="en-US"/>
        </w:rPr>
      </w:pPr>
      <w:r>
        <w:rPr>
          <w:rFonts w:ascii="Arial" w:hAnsi="Arial" w:cs="Arial"/>
          <w:sz w:val="24"/>
          <w:szCs w:val="24"/>
          <w:lang w:val="en-US"/>
        </w:rPr>
        <w:t>NGMN does believe that 3GPP RAN4 WG (together with RAN5 WG and RAN Plenary) is one of main players active in this field.</w:t>
      </w:r>
    </w:p>
    <w:p w14:paraId="5CCF445E" w14:textId="77777777" w:rsidR="00EE75C6" w:rsidRDefault="00EE75C6" w:rsidP="00921C10">
      <w:pPr>
        <w:rPr>
          <w:rFonts w:ascii="Arial" w:hAnsi="Arial" w:cs="Arial"/>
          <w:sz w:val="24"/>
          <w:szCs w:val="24"/>
          <w:lang w:val="en-US"/>
        </w:rPr>
      </w:pPr>
    </w:p>
    <w:p w14:paraId="7CD7DAAE" w14:textId="77777777" w:rsidR="001626CB" w:rsidRDefault="001626CB" w:rsidP="00921C10">
      <w:pPr>
        <w:rPr>
          <w:rFonts w:ascii="Arial" w:hAnsi="Arial" w:cs="Arial"/>
          <w:sz w:val="24"/>
          <w:szCs w:val="24"/>
          <w:lang w:val="en-US"/>
        </w:rPr>
      </w:pPr>
      <w:r>
        <w:rPr>
          <w:rFonts w:ascii="Arial" w:hAnsi="Arial" w:cs="Arial"/>
          <w:sz w:val="24"/>
          <w:szCs w:val="24"/>
          <w:lang w:val="en-US"/>
        </w:rPr>
        <w:t>Consequently, NGMN is kindly requesting 3GPP RAN4 WG to provide information on:</w:t>
      </w:r>
    </w:p>
    <w:p w14:paraId="6DA2D096" w14:textId="5B4E8D52" w:rsidR="00EE75C6" w:rsidRDefault="001626CB" w:rsidP="001626CB">
      <w:pPr>
        <w:pStyle w:val="ListParagraph"/>
        <w:numPr>
          <w:ilvl w:val="0"/>
          <w:numId w:val="17"/>
        </w:numPr>
        <w:rPr>
          <w:rFonts w:ascii="Arial" w:hAnsi="Arial" w:cs="Arial"/>
          <w:sz w:val="24"/>
          <w:szCs w:val="24"/>
          <w:lang w:val="en-US"/>
        </w:rPr>
      </w:pPr>
      <w:r>
        <w:rPr>
          <w:rFonts w:ascii="Arial" w:hAnsi="Arial" w:cs="Arial"/>
          <w:sz w:val="24"/>
          <w:szCs w:val="24"/>
          <w:lang w:val="en-US"/>
        </w:rPr>
        <w:t>status of study items and work items related to the definition of</w:t>
      </w:r>
      <w:r w:rsidR="006B5A13">
        <w:rPr>
          <w:rFonts w:ascii="Arial" w:hAnsi="Arial" w:cs="Arial"/>
          <w:sz w:val="24"/>
          <w:szCs w:val="24"/>
          <w:lang w:val="en-US"/>
        </w:rPr>
        <w:t xml:space="preserve"> UE antenna performance </w:t>
      </w:r>
      <w:r>
        <w:rPr>
          <w:rFonts w:ascii="Arial" w:hAnsi="Arial" w:cs="Arial"/>
          <w:sz w:val="24"/>
          <w:szCs w:val="24"/>
          <w:lang w:val="en-US"/>
        </w:rPr>
        <w:t xml:space="preserve">test methodologies </w:t>
      </w:r>
      <w:r w:rsidR="00EE75C6">
        <w:rPr>
          <w:rFonts w:ascii="Arial" w:hAnsi="Arial" w:cs="Arial"/>
          <w:sz w:val="24"/>
          <w:szCs w:val="24"/>
          <w:lang w:val="en-US"/>
        </w:rPr>
        <w:t xml:space="preserve">and </w:t>
      </w:r>
      <w:r w:rsidR="006B5A13">
        <w:rPr>
          <w:rFonts w:ascii="Arial" w:hAnsi="Arial" w:cs="Arial"/>
          <w:sz w:val="24"/>
          <w:szCs w:val="24"/>
          <w:lang w:val="en-US"/>
        </w:rPr>
        <w:t xml:space="preserve">related minimum </w:t>
      </w:r>
      <w:r w:rsidR="00EE75C6">
        <w:rPr>
          <w:rFonts w:ascii="Arial" w:hAnsi="Arial" w:cs="Arial"/>
          <w:sz w:val="24"/>
          <w:szCs w:val="24"/>
          <w:lang w:val="en-US"/>
        </w:rPr>
        <w:t xml:space="preserve">performance requirements </w:t>
      </w:r>
      <w:r>
        <w:rPr>
          <w:rFonts w:ascii="Arial" w:hAnsi="Arial" w:cs="Arial"/>
          <w:sz w:val="24"/>
          <w:szCs w:val="24"/>
          <w:lang w:val="en-US"/>
        </w:rPr>
        <w:t>for 5G NR User Equipment for both Frequency Range 1 and 2 – and in both cases of 5G</w:t>
      </w:r>
      <w:r w:rsidR="00EE75C6">
        <w:rPr>
          <w:rFonts w:ascii="Arial" w:hAnsi="Arial" w:cs="Arial"/>
          <w:sz w:val="24"/>
          <w:szCs w:val="24"/>
          <w:lang w:val="en-US"/>
        </w:rPr>
        <w:t xml:space="preserve"> SA Option 2 and 5G </w:t>
      </w:r>
      <w:r w:rsidR="006B5A13">
        <w:rPr>
          <w:rFonts w:ascii="Arial" w:hAnsi="Arial" w:cs="Arial"/>
          <w:sz w:val="24"/>
          <w:szCs w:val="24"/>
          <w:lang w:val="en-US"/>
        </w:rPr>
        <w:t>NSA Option 3x</w:t>
      </w:r>
    </w:p>
    <w:p w14:paraId="3DFF5277" w14:textId="6515DAD1" w:rsidR="006B5A13" w:rsidRDefault="006B5A13" w:rsidP="001626CB">
      <w:pPr>
        <w:pStyle w:val="ListParagraph"/>
        <w:numPr>
          <w:ilvl w:val="0"/>
          <w:numId w:val="17"/>
        </w:numPr>
        <w:rPr>
          <w:rFonts w:ascii="Arial" w:hAnsi="Arial" w:cs="Arial"/>
          <w:sz w:val="24"/>
          <w:szCs w:val="24"/>
          <w:lang w:val="en-US"/>
        </w:rPr>
      </w:pPr>
      <w:r>
        <w:rPr>
          <w:rFonts w:ascii="Arial" w:hAnsi="Arial" w:cs="Arial"/>
          <w:sz w:val="24"/>
          <w:szCs w:val="24"/>
          <w:lang w:val="en-US"/>
        </w:rPr>
        <w:t xml:space="preserve">any potential distinction between different frequency bands belonging to same Frequency Range that 3GPP RAN4 WG is considering in addressing such UE 5G NR antenna performance test methodologies and minimum requirements </w:t>
      </w:r>
    </w:p>
    <w:p w14:paraId="3C3A33CD" w14:textId="77777777" w:rsidR="00EE75C6" w:rsidRDefault="00EE75C6" w:rsidP="00EE75C6">
      <w:pPr>
        <w:pStyle w:val="ListParagraph"/>
        <w:numPr>
          <w:ilvl w:val="0"/>
          <w:numId w:val="17"/>
        </w:numPr>
        <w:rPr>
          <w:rFonts w:ascii="Arial" w:hAnsi="Arial" w:cs="Arial"/>
          <w:sz w:val="24"/>
          <w:szCs w:val="24"/>
          <w:lang w:val="en-US"/>
        </w:rPr>
      </w:pPr>
      <w:r>
        <w:rPr>
          <w:rFonts w:ascii="Arial" w:hAnsi="Arial" w:cs="Arial"/>
          <w:sz w:val="24"/>
          <w:szCs w:val="24"/>
          <w:lang w:val="en-US"/>
        </w:rPr>
        <w:t>3GPP Technical Reports and Technical Specifications currently impacted by such study items and work items</w:t>
      </w:r>
    </w:p>
    <w:p w14:paraId="7DA6FC59" w14:textId="2E5DA045" w:rsidR="00325C8D" w:rsidRDefault="00EE75C6" w:rsidP="00BE6D00">
      <w:pPr>
        <w:pStyle w:val="ListParagraph"/>
        <w:numPr>
          <w:ilvl w:val="0"/>
          <w:numId w:val="17"/>
        </w:numPr>
        <w:rPr>
          <w:rFonts w:ascii="Arial" w:hAnsi="Arial" w:cs="Arial"/>
          <w:sz w:val="24"/>
          <w:szCs w:val="24"/>
          <w:lang w:val="en-US"/>
        </w:rPr>
      </w:pPr>
      <w:r>
        <w:rPr>
          <w:rFonts w:ascii="Arial" w:hAnsi="Arial" w:cs="Arial"/>
          <w:sz w:val="24"/>
          <w:szCs w:val="24"/>
          <w:lang w:val="en-US"/>
        </w:rPr>
        <w:t>potential roadmap and further future work plan on such topics</w:t>
      </w:r>
    </w:p>
    <w:p w14:paraId="58DA46CA" w14:textId="3FB6779C" w:rsidR="00EE75C6" w:rsidRDefault="00EE75C6" w:rsidP="00EE75C6">
      <w:pPr>
        <w:rPr>
          <w:rFonts w:ascii="Arial" w:hAnsi="Arial" w:cs="Arial"/>
          <w:sz w:val="24"/>
          <w:szCs w:val="24"/>
          <w:lang w:val="en-US"/>
        </w:rPr>
      </w:pPr>
    </w:p>
    <w:p w14:paraId="56177210" w14:textId="4B4B9E74" w:rsidR="00EE75C6" w:rsidRPr="00EE75C6" w:rsidRDefault="00EE75C6" w:rsidP="00EE75C6">
      <w:pPr>
        <w:rPr>
          <w:rFonts w:ascii="Arial" w:hAnsi="Arial" w:cs="Arial"/>
          <w:sz w:val="24"/>
          <w:szCs w:val="24"/>
          <w:lang w:val="en-US"/>
        </w:rPr>
      </w:pPr>
      <w:r>
        <w:rPr>
          <w:rFonts w:ascii="Arial" w:hAnsi="Arial" w:cs="Arial"/>
          <w:sz w:val="24"/>
          <w:szCs w:val="24"/>
          <w:lang w:val="en-US"/>
        </w:rPr>
        <w:t>NGMN would like to thank you in advance 3GPP RAN4 WG for cooperation.</w:t>
      </w:r>
    </w:p>
    <w:sectPr w:rsidR="00EE75C6" w:rsidRPr="00EE75C6" w:rsidSect="004706CF">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50DF3" w14:textId="77777777" w:rsidR="00F976FC" w:rsidRDefault="00F976FC">
      <w:r>
        <w:separator/>
      </w:r>
    </w:p>
  </w:endnote>
  <w:endnote w:type="continuationSeparator" w:id="0">
    <w:p w14:paraId="2C75FC79" w14:textId="77777777" w:rsidR="00F976FC" w:rsidRDefault="00F9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6B920" w14:textId="757CC8C8" w:rsidR="009503B6" w:rsidRPr="00E43730" w:rsidRDefault="008A39FF" w:rsidP="008A39FF">
    <w:pPr>
      <w:pStyle w:val="Footer"/>
      <w:rPr>
        <w:rFonts w:ascii="Arial" w:hAnsi="Arial" w:cs="Arial"/>
        <w:lang w:val="en-GB"/>
      </w:rPr>
    </w:pPr>
    <w:r w:rsidRPr="008A39FF">
      <w:rPr>
        <w:rFonts w:ascii="Arial" w:hAnsi="Arial" w:cs="Arial"/>
        <w:lang w:val="en-GB"/>
      </w:rPr>
      <w:t xml:space="preserve">NGMN Liaison Statement to </w:t>
    </w:r>
    <w:r w:rsidR="00403075">
      <w:rPr>
        <w:rFonts w:ascii="Arial" w:hAnsi="Arial" w:cs="Arial"/>
        <w:lang w:val="en-GB"/>
      </w:rPr>
      <w:t>3GPP RAN4 on 5G NR Over The Air test methodologies and performance requirements</w:t>
    </w:r>
    <w:r w:rsidR="00BE6D00">
      <w:rPr>
        <w:rFonts w:ascii="Arial" w:hAnsi="Arial" w:cs="Arial"/>
        <w:lang w:val="en-GB" w:eastAsia="zh-CN"/>
      </w:rPr>
      <w:tab/>
    </w:r>
    <w:r w:rsidR="00BE6D00" w:rsidRPr="00BE6D00">
      <w:rPr>
        <w:rFonts w:ascii="Arial" w:hAnsi="Arial" w:cs="Arial"/>
        <w:lang w:val="en-GB" w:eastAsia="zh-CN"/>
      </w:rPr>
      <w:fldChar w:fldCharType="begin"/>
    </w:r>
    <w:r w:rsidR="00BE6D00" w:rsidRPr="00BE6D00">
      <w:rPr>
        <w:rFonts w:ascii="Arial" w:hAnsi="Arial" w:cs="Arial"/>
        <w:lang w:val="en-GB" w:eastAsia="zh-CN"/>
      </w:rPr>
      <w:instrText>PAGE   \* MERGEFORMAT</w:instrText>
    </w:r>
    <w:r w:rsidR="00BE6D00" w:rsidRPr="00BE6D00">
      <w:rPr>
        <w:rFonts w:ascii="Arial" w:hAnsi="Arial" w:cs="Arial"/>
        <w:lang w:val="en-GB" w:eastAsia="zh-CN"/>
      </w:rPr>
      <w:fldChar w:fldCharType="separate"/>
    </w:r>
    <w:r w:rsidR="00D31068">
      <w:rPr>
        <w:rFonts w:ascii="Arial" w:hAnsi="Arial" w:cs="Arial"/>
        <w:noProof/>
        <w:lang w:val="en-GB" w:eastAsia="zh-CN"/>
      </w:rPr>
      <w:t>1</w:t>
    </w:r>
    <w:r w:rsidR="00BE6D00" w:rsidRPr="00BE6D00">
      <w:rPr>
        <w:rFonts w:ascii="Arial" w:hAnsi="Arial" w:cs="Arial"/>
        <w:lang w:val="en-GB" w:eastAsia="zh-CN"/>
      </w:rPr>
      <w:fldChar w:fldCharType="end"/>
    </w:r>
    <w:r w:rsidR="00BE6D00">
      <w:rPr>
        <w:rFonts w:ascii="Arial" w:hAnsi="Arial" w:cs="Arial"/>
        <w:lang w:val="en-GB" w:eastAsia="zh-CN"/>
      </w:rPr>
      <w:t xml:space="preserve"> of </w:t>
    </w:r>
    <w:r w:rsidR="000F3FB0">
      <w:rPr>
        <w:rFonts w:ascii="Arial" w:hAnsi="Arial" w:cs="Arial"/>
        <w:lang w:val="en-GB" w:eastAsia="zh-C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9254" w14:textId="77777777" w:rsidR="00F976FC" w:rsidRDefault="00F976FC">
      <w:r>
        <w:separator/>
      </w:r>
    </w:p>
  </w:footnote>
  <w:footnote w:type="continuationSeparator" w:id="0">
    <w:p w14:paraId="47EE817D" w14:textId="77777777" w:rsidR="00F976FC" w:rsidRDefault="00F9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256A8" w14:textId="43B034BA" w:rsidR="00594C68" w:rsidRPr="00A079D3" w:rsidRDefault="00594C68" w:rsidP="00594C6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w:t>
    </w:r>
    <w:r>
      <w:rPr>
        <w:rFonts w:ascii="Arial" w:hAnsi="Arial" w:cs="Arial"/>
        <w:b/>
        <w:sz w:val="28"/>
        <w:szCs w:val="28"/>
      </w:rPr>
      <w:t>1096</w:t>
    </w:r>
  </w:p>
  <w:p w14:paraId="6793671C" w14:textId="77777777" w:rsidR="00594C68" w:rsidRPr="00A079D3" w:rsidRDefault="00594C68" w:rsidP="00594C6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456C9163" w14:textId="77777777" w:rsidR="00594C68" w:rsidRDefault="00594C68"/>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247AE7F" w14:textId="77777777">
      <w:trPr>
        <w:trHeight w:val="879"/>
        <w:jc w:val="center"/>
      </w:trPr>
      <w:tc>
        <w:tcPr>
          <w:tcW w:w="7020" w:type="dxa"/>
        </w:tcPr>
        <w:p w14:paraId="231D74F7" w14:textId="77777777" w:rsidR="009503B6" w:rsidRPr="00594C68" w:rsidRDefault="009503B6">
          <w:pPr>
            <w:pStyle w:val="Header"/>
            <w:spacing w:before="120"/>
            <w:rPr>
              <w:rFonts w:ascii="Arial" w:hAnsi="Arial" w:cs="Arial"/>
              <w:bCs/>
              <w:i/>
              <w:iCs/>
              <w:color w:val="568E16"/>
              <w:lang w:val="en-GB"/>
            </w:rPr>
          </w:pPr>
          <w:r w:rsidRPr="00594C68">
            <w:rPr>
              <w:rFonts w:ascii="Arial" w:hAnsi="Arial" w:cs="Arial"/>
              <w:bCs/>
              <w:i/>
              <w:iCs/>
              <w:color w:val="568E16"/>
              <w:lang w:val="en-GB"/>
            </w:rPr>
            <w:t>Next Generation Mobile Networks</w:t>
          </w:r>
        </w:p>
        <w:p w14:paraId="6DD11496" w14:textId="3A6DE54F" w:rsidR="000E5733" w:rsidRPr="00594C68" w:rsidRDefault="009503B6" w:rsidP="000E5733">
          <w:pPr>
            <w:pStyle w:val="Header"/>
            <w:rPr>
              <w:rFonts w:ascii="Arial" w:hAnsi="Arial" w:cs="Arial"/>
              <w:bCs/>
              <w:i/>
              <w:iCs/>
              <w:lang w:val="en-GB" w:eastAsia="zh-CN"/>
            </w:rPr>
          </w:pPr>
          <w:r w:rsidRPr="00594C68">
            <w:rPr>
              <w:rFonts w:ascii="Arial" w:hAnsi="Arial" w:cs="Arial" w:hint="eastAsia"/>
              <w:bCs/>
              <w:i/>
              <w:iCs/>
              <w:lang w:val="en-GB" w:eastAsia="zh-CN"/>
            </w:rPr>
            <w:t>NGMN</w:t>
          </w:r>
          <w:r w:rsidRPr="00594C68">
            <w:rPr>
              <w:rFonts w:ascii="Arial" w:hAnsi="Arial" w:cs="Arial"/>
              <w:bCs/>
              <w:i/>
              <w:iCs/>
              <w:lang w:val="en-GB" w:eastAsia="zh-CN"/>
            </w:rPr>
            <w:t xml:space="preserve"> </w:t>
          </w:r>
          <w:r w:rsidRPr="00594C68">
            <w:rPr>
              <w:rFonts w:ascii="Arial" w:hAnsi="Arial" w:cs="Arial" w:hint="eastAsia"/>
              <w:bCs/>
              <w:i/>
              <w:iCs/>
              <w:lang w:val="en-GB" w:eastAsia="zh-CN"/>
            </w:rPr>
            <w:t xml:space="preserve">Liaison </w:t>
          </w:r>
          <w:r w:rsidR="004443A5" w:rsidRPr="00594C68">
            <w:rPr>
              <w:rFonts w:ascii="Arial" w:hAnsi="Arial" w:cs="Arial"/>
              <w:bCs/>
              <w:i/>
              <w:iCs/>
              <w:lang w:val="en-GB" w:eastAsia="zh-CN"/>
            </w:rPr>
            <w:t>Statement</w:t>
          </w:r>
          <w:r w:rsidR="004858DF" w:rsidRPr="00594C68">
            <w:rPr>
              <w:rFonts w:ascii="Arial" w:hAnsi="Arial" w:cs="Arial"/>
              <w:bCs/>
              <w:i/>
              <w:iCs/>
              <w:lang w:val="en-GB" w:eastAsia="zh-CN"/>
            </w:rPr>
            <w:t xml:space="preserve"> </w:t>
          </w:r>
          <w:r w:rsidRPr="00594C68">
            <w:rPr>
              <w:rFonts w:ascii="Arial" w:hAnsi="Arial" w:cs="Arial" w:hint="eastAsia"/>
              <w:bCs/>
              <w:i/>
              <w:iCs/>
              <w:lang w:val="en-GB" w:eastAsia="zh-CN"/>
            </w:rPr>
            <w:t xml:space="preserve">to </w:t>
          </w:r>
          <w:r w:rsidR="00403075" w:rsidRPr="00594C68">
            <w:rPr>
              <w:rFonts w:ascii="Arial" w:hAnsi="Arial" w:cs="Arial"/>
              <w:bCs/>
              <w:i/>
              <w:iCs/>
              <w:lang w:val="en-GB" w:eastAsia="zh-CN"/>
            </w:rPr>
            <w:t>3GPP</w:t>
          </w:r>
          <w:r w:rsidR="00CF1DFB" w:rsidRPr="00594C68">
            <w:rPr>
              <w:rFonts w:ascii="Arial" w:hAnsi="Arial" w:cs="Arial"/>
              <w:bCs/>
              <w:i/>
              <w:iCs/>
              <w:lang w:val="en-GB" w:eastAsia="zh-CN"/>
            </w:rPr>
            <w:t xml:space="preserve"> </w:t>
          </w:r>
          <w:r w:rsidR="00403075" w:rsidRPr="00594C68">
            <w:rPr>
              <w:rFonts w:ascii="Arial" w:hAnsi="Arial" w:cs="Arial"/>
              <w:bCs/>
              <w:i/>
              <w:iCs/>
              <w:lang w:val="en-GB" w:eastAsia="zh-CN"/>
            </w:rPr>
            <w:t xml:space="preserve">RAN4 </w:t>
          </w:r>
          <w:r w:rsidR="000E5733" w:rsidRPr="00594C68">
            <w:rPr>
              <w:rFonts w:ascii="Arial" w:hAnsi="Arial" w:cs="Arial"/>
              <w:bCs/>
              <w:i/>
              <w:iCs/>
              <w:lang w:val="en-GB" w:eastAsia="zh-CN"/>
            </w:rPr>
            <w:t>on</w:t>
          </w:r>
        </w:p>
        <w:p w14:paraId="3C1CEE63" w14:textId="7D8088AE" w:rsidR="009503B6" w:rsidRPr="00C36D44" w:rsidRDefault="00403075" w:rsidP="000E5733">
          <w:pPr>
            <w:pStyle w:val="Header"/>
            <w:rPr>
              <w:rFonts w:ascii="Arial" w:hAnsi="Arial" w:cs="Arial"/>
              <w:b/>
              <w:sz w:val="28"/>
              <w:lang w:val="en-GB" w:eastAsia="zh-CN"/>
            </w:rPr>
          </w:pPr>
          <w:r w:rsidRPr="00594C68">
            <w:rPr>
              <w:rFonts w:ascii="Arial" w:hAnsi="Arial" w:cs="Arial"/>
              <w:bCs/>
              <w:i/>
              <w:iCs/>
              <w:lang w:val="en-GB" w:eastAsia="zh-CN"/>
            </w:rPr>
            <w:t xml:space="preserve">5G NR Over The Air test methodologies and performance requirements </w:t>
          </w:r>
        </w:p>
      </w:tc>
      <w:tc>
        <w:tcPr>
          <w:tcW w:w="2619" w:type="dxa"/>
          <w:vAlign w:val="center"/>
        </w:tcPr>
        <w:p w14:paraId="3CF230D2" w14:textId="77777777" w:rsidR="009503B6" w:rsidRPr="00B7347F" w:rsidRDefault="00AF066D">
          <w:pPr>
            <w:pStyle w:val="Header"/>
            <w:rPr>
              <w:rFonts w:ascii="Arial" w:hAnsi="Arial" w:cs="Arial"/>
              <w:b/>
              <w:lang w:val="en-GB"/>
            </w:rPr>
          </w:pPr>
          <w:r w:rsidRPr="00B7347F">
            <w:rPr>
              <w:noProof/>
              <w:lang w:val="en-GB" w:eastAsia="en-GB"/>
            </w:rPr>
            <w:drawing>
              <wp:inline distT="0" distB="0" distL="0" distR="0" wp14:anchorId="50E9216F" wp14:editId="50C94DF3">
                <wp:extent cx="906780" cy="510781"/>
                <wp:effectExtent l="0" t="0" r="7620" b="381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6942" cy="510872"/>
                        </a:xfrm>
                        <a:prstGeom prst="rect">
                          <a:avLst/>
                        </a:prstGeom>
                        <a:noFill/>
                        <a:ln>
                          <a:noFill/>
                        </a:ln>
                      </pic:spPr>
                    </pic:pic>
                  </a:graphicData>
                </a:graphic>
              </wp:inline>
            </w:drawing>
          </w:r>
        </w:p>
      </w:tc>
    </w:tr>
  </w:tbl>
  <w:p w14:paraId="02FE1F8C"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A2A0D"/>
    <w:multiLevelType w:val="hybridMultilevel"/>
    <w:tmpl w:val="94DAF138"/>
    <w:lvl w:ilvl="0" w:tplc="2D2A110E">
      <w:start w:val="2"/>
      <w:numFmt w:val="bullet"/>
      <w:lvlText w:val="-"/>
      <w:lvlJc w:val="left"/>
      <w:pPr>
        <w:ind w:left="720" w:hanging="360"/>
      </w:pPr>
      <w:rPr>
        <w:rFonts w:ascii="Arial" w:eastAsia="Batang"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9020B2"/>
    <w:multiLevelType w:val="hybridMultilevel"/>
    <w:tmpl w:val="98B4BAC4"/>
    <w:lvl w:ilvl="0" w:tplc="AE8A8292">
      <w:start w:val="2"/>
      <w:numFmt w:val="bullet"/>
      <w:lvlText w:val="-"/>
      <w:lvlJc w:val="left"/>
      <w:pPr>
        <w:ind w:left="720" w:hanging="360"/>
      </w:pPr>
      <w:rPr>
        <w:rFonts w:ascii="Arial" w:eastAsia="Batang"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581CD4"/>
    <w:multiLevelType w:val="hybridMultilevel"/>
    <w:tmpl w:val="8C5C3AF2"/>
    <w:lvl w:ilvl="0" w:tplc="04090001">
      <w:start w:val="1"/>
      <w:numFmt w:val="bullet"/>
      <w:lvlText w:val=""/>
      <w:lvlJc w:val="left"/>
      <w:pPr>
        <w:ind w:left="720" w:hanging="360"/>
      </w:pPr>
      <w:rPr>
        <w:rFonts w:ascii="Symbol" w:hAnsi="Symbol" w:hint="default"/>
      </w:rPr>
    </w:lvl>
    <w:lvl w:ilvl="1" w:tplc="E892E364">
      <w:numFmt w:val="bullet"/>
      <w:lvlText w:val="-"/>
      <w:lvlJc w:val="left"/>
      <w:pPr>
        <w:ind w:left="2360" w:hanging="128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82BEB"/>
    <w:multiLevelType w:val="hybridMultilevel"/>
    <w:tmpl w:val="5B820212"/>
    <w:lvl w:ilvl="0" w:tplc="29646E8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04EFA"/>
    <w:multiLevelType w:val="hybridMultilevel"/>
    <w:tmpl w:val="41EC73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0E74C9"/>
    <w:multiLevelType w:val="hybridMultilevel"/>
    <w:tmpl w:val="513E33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56095409"/>
    <w:multiLevelType w:val="hybridMultilevel"/>
    <w:tmpl w:val="D2D24784"/>
    <w:lvl w:ilvl="0" w:tplc="754A2E7C">
      <w:start w:val="1"/>
      <w:numFmt w:val="bullet"/>
      <w:lvlText w:val="-"/>
      <w:lvlJc w:val="left"/>
      <w:pPr>
        <w:ind w:left="720" w:hanging="360"/>
      </w:pPr>
      <w:rPr>
        <w:rFonts w:ascii="Arial" w:eastAsia="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A30AE9"/>
    <w:multiLevelType w:val="hybridMultilevel"/>
    <w:tmpl w:val="6EB46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11FDB"/>
    <w:multiLevelType w:val="hybridMultilevel"/>
    <w:tmpl w:val="47A4E8AA"/>
    <w:lvl w:ilvl="0" w:tplc="3DD0A06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32130"/>
    <w:multiLevelType w:val="hybridMultilevel"/>
    <w:tmpl w:val="D4B6F9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8BF22C6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C5FD9"/>
    <w:multiLevelType w:val="hybridMultilevel"/>
    <w:tmpl w:val="A364D0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7"/>
  </w:num>
  <w:num w:numId="5">
    <w:abstractNumId w:val="9"/>
  </w:num>
  <w:num w:numId="6">
    <w:abstractNumId w:val="3"/>
  </w:num>
  <w:num w:numId="7">
    <w:abstractNumId w:val="11"/>
  </w:num>
  <w:num w:numId="8">
    <w:abstractNumId w:val="4"/>
  </w:num>
  <w:num w:numId="9">
    <w:abstractNumId w:val="16"/>
  </w:num>
  <w:num w:numId="10">
    <w:abstractNumId w:val="6"/>
  </w:num>
  <w:num w:numId="11">
    <w:abstractNumId w:val="15"/>
  </w:num>
  <w:num w:numId="12">
    <w:abstractNumId w:val="5"/>
  </w:num>
  <w:num w:numId="13">
    <w:abstractNumId w:val="14"/>
  </w:num>
  <w:num w:numId="14">
    <w:abstractNumId w:val="2"/>
  </w:num>
  <w:num w:numId="15">
    <w:abstractNumId w:val="1"/>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057E2"/>
    <w:rsid w:val="0001228A"/>
    <w:rsid w:val="0001457D"/>
    <w:rsid w:val="0001697A"/>
    <w:rsid w:val="00027BE9"/>
    <w:rsid w:val="00030BDB"/>
    <w:rsid w:val="0003163B"/>
    <w:rsid w:val="0003289D"/>
    <w:rsid w:val="00040D65"/>
    <w:rsid w:val="0004360F"/>
    <w:rsid w:val="00047754"/>
    <w:rsid w:val="00057893"/>
    <w:rsid w:val="00065503"/>
    <w:rsid w:val="00072D68"/>
    <w:rsid w:val="000927D8"/>
    <w:rsid w:val="00097C64"/>
    <w:rsid w:val="000A2B7C"/>
    <w:rsid w:val="000B11C0"/>
    <w:rsid w:val="000B11EE"/>
    <w:rsid w:val="000B4445"/>
    <w:rsid w:val="000B624E"/>
    <w:rsid w:val="000C05C5"/>
    <w:rsid w:val="000C3AC0"/>
    <w:rsid w:val="000D7191"/>
    <w:rsid w:val="000E2C7B"/>
    <w:rsid w:val="000E5733"/>
    <w:rsid w:val="000F0118"/>
    <w:rsid w:val="000F3FB0"/>
    <w:rsid w:val="001024F2"/>
    <w:rsid w:val="00103260"/>
    <w:rsid w:val="001041D6"/>
    <w:rsid w:val="00104655"/>
    <w:rsid w:val="00105B3E"/>
    <w:rsid w:val="0010767C"/>
    <w:rsid w:val="00123956"/>
    <w:rsid w:val="0012578A"/>
    <w:rsid w:val="00131586"/>
    <w:rsid w:val="0013270D"/>
    <w:rsid w:val="00134A97"/>
    <w:rsid w:val="00151B85"/>
    <w:rsid w:val="00157215"/>
    <w:rsid w:val="001575CE"/>
    <w:rsid w:val="001626CB"/>
    <w:rsid w:val="001636AA"/>
    <w:rsid w:val="00167C5B"/>
    <w:rsid w:val="001A63BF"/>
    <w:rsid w:val="001C2E69"/>
    <w:rsid w:val="001C3519"/>
    <w:rsid w:val="001C3E79"/>
    <w:rsid w:val="001C4E93"/>
    <w:rsid w:val="001C5BFB"/>
    <w:rsid w:val="001D47B8"/>
    <w:rsid w:val="001F1C5E"/>
    <w:rsid w:val="001F1C8D"/>
    <w:rsid w:val="001F3013"/>
    <w:rsid w:val="001F6E07"/>
    <w:rsid w:val="0020276B"/>
    <w:rsid w:val="00214FC1"/>
    <w:rsid w:val="00220CD5"/>
    <w:rsid w:val="00222405"/>
    <w:rsid w:val="00225300"/>
    <w:rsid w:val="0025250C"/>
    <w:rsid w:val="0025488B"/>
    <w:rsid w:val="00255305"/>
    <w:rsid w:val="00261EBE"/>
    <w:rsid w:val="00265E9C"/>
    <w:rsid w:val="00273D6B"/>
    <w:rsid w:val="00277B9F"/>
    <w:rsid w:val="00277CB2"/>
    <w:rsid w:val="002B0518"/>
    <w:rsid w:val="002B24D3"/>
    <w:rsid w:val="002B2FA4"/>
    <w:rsid w:val="002B5DFA"/>
    <w:rsid w:val="002C0950"/>
    <w:rsid w:val="002C1212"/>
    <w:rsid w:val="002C1D7D"/>
    <w:rsid w:val="002C6223"/>
    <w:rsid w:val="002D026D"/>
    <w:rsid w:val="002D61B2"/>
    <w:rsid w:val="002E0BF3"/>
    <w:rsid w:val="002E4A4F"/>
    <w:rsid w:val="002E6B04"/>
    <w:rsid w:val="002E7CB5"/>
    <w:rsid w:val="002F1449"/>
    <w:rsid w:val="002F4C76"/>
    <w:rsid w:val="002F5400"/>
    <w:rsid w:val="002F6814"/>
    <w:rsid w:val="002F6F73"/>
    <w:rsid w:val="00302240"/>
    <w:rsid w:val="003022DB"/>
    <w:rsid w:val="003057C8"/>
    <w:rsid w:val="00307944"/>
    <w:rsid w:val="00321756"/>
    <w:rsid w:val="00322850"/>
    <w:rsid w:val="00325C8D"/>
    <w:rsid w:val="00334D3B"/>
    <w:rsid w:val="00336069"/>
    <w:rsid w:val="00344729"/>
    <w:rsid w:val="00350D22"/>
    <w:rsid w:val="00354470"/>
    <w:rsid w:val="00365607"/>
    <w:rsid w:val="003827BD"/>
    <w:rsid w:val="0039047B"/>
    <w:rsid w:val="00393421"/>
    <w:rsid w:val="00396DEE"/>
    <w:rsid w:val="003A038E"/>
    <w:rsid w:val="003A4E71"/>
    <w:rsid w:val="003B4CEB"/>
    <w:rsid w:val="003B4D67"/>
    <w:rsid w:val="003D403C"/>
    <w:rsid w:val="003D62A5"/>
    <w:rsid w:val="003D684F"/>
    <w:rsid w:val="003E2FD9"/>
    <w:rsid w:val="003F5D21"/>
    <w:rsid w:val="004001F5"/>
    <w:rsid w:val="004002CD"/>
    <w:rsid w:val="00403075"/>
    <w:rsid w:val="00415443"/>
    <w:rsid w:val="0041697B"/>
    <w:rsid w:val="004209B7"/>
    <w:rsid w:val="00422A55"/>
    <w:rsid w:val="00425BFA"/>
    <w:rsid w:val="004302FF"/>
    <w:rsid w:val="0043083D"/>
    <w:rsid w:val="00433F18"/>
    <w:rsid w:val="00435F3B"/>
    <w:rsid w:val="004443A5"/>
    <w:rsid w:val="004559F0"/>
    <w:rsid w:val="004620C6"/>
    <w:rsid w:val="0046214F"/>
    <w:rsid w:val="004706C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3A17"/>
    <w:rsid w:val="00565802"/>
    <w:rsid w:val="00575719"/>
    <w:rsid w:val="005808C5"/>
    <w:rsid w:val="0058477B"/>
    <w:rsid w:val="00584D95"/>
    <w:rsid w:val="00587CCF"/>
    <w:rsid w:val="0059419C"/>
    <w:rsid w:val="00594C68"/>
    <w:rsid w:val="005A1D53"/>
    <w:rsid w:val="005A20A6"/>
    <w:rsid w:val="005A2CEE"/>
    <w:rsid w:val="005B01A8"/>
    <w:rsid w:val="005B7F3C"/>
    <w:rsid w:val="005C12CD"/>
    <w:rsid w:val="005C2DE7"/>
    <w:rsid w:val="005C6F43"/>
    <w:rsid w:val="005D03BD"/>
    <w:rsid w:val="005D1021"/>
    <w:rsid w:val="005D6D36"/>
    <w:rsid w:val="005E7930"/>
    <w:rsid w:val="005F2A5B"/>
    <w:rsid w:val="006115C2"/>
    <w:rsid w:val="00617DB9"/>
    <w:rsid w:val="00630573"/>
    <w:rsid w:val="0063231C"/>
    <w:rsid w:val="006535F4"/>
    <w:rsid w:val="00657D3C"/>
    <w:rsid w:val="00662D9A"/>
    <w:rsid w:val="00663F78"/>
    <w:rsid w:val="00664365"/>
    <w:rsid w:val="00666FA8"/>
    <w:rsid w:val="00670202"/>
    <w:rsid w:val="00675414"/>
    <w:rsid w:val="00682FCF"/>
    <w:rsid w:val="00683CF3"/>
    <w:rsid w:val="00696D9A"/>
    <w:rsid w:val="006A6A5F"/>
    <w:rsid w:val="006B2492"/>
    <w:rsid w:val="006B2EBB"/>
    <w:rsid w:val="006B5A13"/>
    <w:rsid w:val="006C3E3B"/>
    <w:rsid w:val="006C5BA0"/>
    <w:rsid w:val="006D163E"/>
    <w:rsid w:val="006E3C6C"/>
    <w:rsid w:val="006F26BD"/>
    <w:rsid w:val="006F5C08"/>
    <w:rsid w:val="006F6CF9"/>
    <w:rsid w:val="0070199B"/>
    <w:rsid w:val="0071579F"/>
    <w:rsid w:val="00715956"/>
    <w:rsid w:val="00724E45"/>
    <w:rsid w:val="00726340"/>
    <w:rsid w:val="0073305D"/>
    <w:rsid w:val="00741025"/>
    <w:rsid w:val="0074246F"/>
    <w:rsid w:val="00752694"/>
    <w:rsid w:val="00754971"/>
    <w:rsid w:val="00760063"/>
    <w:rsid w:val="00762B3B"/>
    <w:rsid w:val="00764177"/>
    <w:rsid w:val="00770A00"/>
    <w:rsid w:val="00771E8D"/>
    <w:rsid w:val="00775B35"/>
    <w:rsid w:val="00785E1A"/>
    <w:rsid w:val="00785E71"/>
    <w:rsid w:val="00796094"/>
    <w:rsid w:val="0079626F"/>
    <w:rsid w:val="007B1384"/>
    <w:rsid w:val="007B21C7"/>
    <w:rsid w:val="007B79BD"/>
    <w:rsid w:val="007C185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16F24"/>
    <w:rsid w:val="0082170A"/>
    <w:rsid w:val="00827717"/>
    <w:rsid w:val="00827D18"/>
    <w:rsid w:val="00844308"/>
    <w:rsid w:val="00845B81"/>
    <w:rsid w:val="0085378A"/>
    <w:rsid w:val="00860719"/>
    <w:rsid w:val="00863E6E"/>
    <w:rsid w:val="00863ECF"/>
    <w:rsid w:val="0087352F"/>
    <w:rsid w:val="00877001"/>
    <w:rsid w:val="0088039D"/>
    <w:rsid w:val="00893380"/>
    <w:rsid w:val="00897365"/>
    <w:rsid w:val="008A262A"/>
    <w:rsid w:val="008A39FF"/>
    <w:rsid w:val="008A5B84"/>
    <w:rsid w:val="008B2BD8"/>
    <w:rsid w:val="008B325A"/>
    <w:rsid w:val="008C18BA"/>
    <w:rsid w:val="008C3FA9"/>
    <w:rsid w:val="008D2BF2"/>
    <w:rsid w:val="008E1E73"/>
    <w:rsid w:val="008E770D"/>
    <w:rsid w:val="008F6145"/>
    <w:rsid w:val="009045EC"/>
    <w:rsid w:val="009206A6"/>
    <w:rsid w:val="00921C10"/>
    <w:rsid w:val="00927532"/>
    <w:rsid w:val="00940E29"/>
    <w:rsid w:val="009463F6"/>
    <w:rsid w:val="00946500"/>
    <w:rsid w:val="00946FBB"/>
    <w:rsid w:val="009503B6"/>
    <w:rsid w:val="00951A94"/>
    <w:rsid w:val="00952759"/>
    <w:rsid w:val="00956CFE"/>
    <w:rsid w:val="00967E85"/>
    <w:rsid w:val="0098277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38E0"/>
    <w:rsid w:val="00AA6E69"/>
    <w:rsid w:val="00AB0050"/>
    <w:rsid w:val="00AB3DB6"/>
    <w:rsid w:val="00AB4CC9"/>
    <w:rsid w:val="00AC5C80"/>
    <w:rsid w:val="00AD491D"/>
    <w:rsid w:val="00AD55AB"/>
    <w:rsid w:val="00AE087F"/>
    <w:rsid w:val="00AE0DC8"/>
    <w:rsid w:val="00AE2833"/>
    <w:rsid w:val="00AF066D"/>
    <w:rsid w:val="00AF4404"/>
    <w:rsid w:val="00AF47A6"/>
    <w:rsid w:val="00B05CCB"/>
    <w:rsid w:val="00B16170"/>
    <w:rsid w:val="00B257EB"/>
    <w:rsid w:val="00B26DDC"/>
    <w:rsid w:val="00B3358E"/>
    <w:rsid w:val="00B34F8D"/>
    <w:rsid w:val="00B53287"/>
    <w:rsid w:val="00B55847"/>
    <w:rsid w:val="00B714BC"/>
    <w:rsid w:val="00B7184B"/>
    <w:rsid w:val="00B7347F"/>
    <w:rsid w:val="00B778C1"/>
    <w:rsid w:val="00B8031F"/>
    <w:rsid w:val="00B81382"/>
    <w:rsid w:val="00B85DB4"/>
    <w:rsid w:val="00B876F1"/>
    <w:rsid w:val="00B87852"/>
    <w:rsid w:val="00B91E8F"/>
    <w:rsid w:val="00B95E57"/>
    <w:rsid w:val="00BA4E1E"/>
    <w:rsid w:val="00BA5C3C"/>
    <w:rsid w:val="00BC1923"/>
    <w:rsid w:val="00BC2A87"/>
    <w:rsid w:val="00BC6192"/>
    <w:rsid w:val="00BE1999"/>
    <w:rsid w:val="00BE6D00"/>
    <w:rsid w:val="00BF0F4F"/>
    <w:rsid w:val="00BF25B9"/>
    <w:rsid w:val="00C01569"/>
    <w:rsid w:val="00C10CB2"/>
    <w:rsid w:val="00C1321D"/>
    <w:rsid w:val="00C239AE"/>
    <w:rsid w:val="00C23BAB"/>
    <w:rsid w:val="00C262C0"/>
    <w:rsid w:val="00C27CA0"/>
    <w:rsid w:val="00C3056D"/>
    <w:rsid w:val="00C3256C"/>
    <w:rsid w:val="00C34C7C"/>
    <w:rsid w:val="00C35C6F"/>
    <w:rsid w:val="00C36D44"/>
    <w:rsid w:val="00C4223D"/>
    <w:rsid w:val="00C552D6"/>
    <w:rsid w:val="00C61FB5"/>
    <w:rsid w:val="00C6643F"/>
    <w:rsid w:val="00C7175F"/>
    <w:rsid w:val="00C719A2"/>
    <w:rsid w:val="00C75172"/>
    <w:rsid w:val="00C850E7"/>
    <w:rsid w:val="00C93E53"/>
    <w:rsid w:val="00C94A46"/>
    <w:rsid w:val="00C95468"/>
    <w:rsid w:val="00C9798C"/>
    <w:rsid w:val="00C97E72"/>
    <w:rsid w:val="00CB0759"/>
    <w:rsid w:val="00CB3047"/>
    <w:rsid w:val="00CB39A9"/>
    <w:rsid w:val="00CB5D91"/>
    <w:rsid w:val="00CB7270"/>
    <w:rsid w:val="00CC0312"/>
    <w:rsid w:val="00CE1C42"/>
    <w:rsid w:val="00CE1FE1"/>
    <w:rsid w:val="00CE43DE"/>
    <w:rsid w:val="00CE71FE"/>
    <w:rsid w:val="00CF1DFB"/>
    <w:rsid w:val="00CF254A"/>
    <w:rsid w:val="00CF57EF"/>
    <w:rsid w:val="00CF6940"/>
    <w:rsid w:val="00D00ED9"/>
    <w:rsid w:val="00D05214"/>
    <w:rsid w:val="00D10B08"/>
    <w:rsid w:val="00D10FC0"/>
    <w:rsid w:val="00D17F87"/>
    <w:rsid w:val="00D21D63"/>
    <w:rsid w:val="00D31068"/>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5AE8"/>
    <w:rsid w:val="00DB6AE9"/>
    <w:rsid w:val="00DC0B97"/>
    <w:rsid w:val="00DC35FF"/>
    <w:rsid w:val="00DD49DE"/>
    <w:rsid w:val="00DE138A"/>
    <w:rsid w:val="00DE644E"/>
    <w:rsid w:val="00DE6A96"/>
    <w:rsid w:val="00DF4AB6"/>
    <w:rsid w:val="00E07573"/>
    <w:rsid w:val="00E10724"/>
    <w:rsid w:val="00E131D8"/>
    <w:rsid w:val="00E168B7"/>
    <w:rsid w:val="00E17093"/>
    <w:rsid w:val="00E20A45"/>
    <w:rsid w:val="00E20D17"/>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43FF"/>
    <w:rsid w:val="00E96C2F"/>
    <w:rsid w:val="00EA23DC"/>
    <w:rsid w:val="00EA39B2"/>
    <w:rsid w:val="00EB0FD9"/>
    <w:rsid w:val="00EC2CEA"/>
    <w:rsid w:val="00EC6C08"/>
    <w:rsid w:val="00EC73DF"/>
    <w:rsid w:val="00ED233D"/>
    <w:rsid w:val="00ED2593"/>
    <w:rsid w:val="00ED4361"/>
    <w:rsid w:val="00ED4E58"/>
    <w:rsid w:val="00ED7CF4"/>
    <w:rsid w:val="00EE351B"/>
    <w:rsid w:val="00EE75C6"/>
    <w:rsid w:val="00EF38FE"/>
    <w:rsid w:val="00EF62A1"/>
    <w:rsid w:val="00F003F9"/>
    <w:rsid w:val="00F06E4E"/>
    <w:rsid w:val="00F1088E"/>
    <w:rsid w:val="00F10C53"/>
    <w:rsid w:val="00F1391A"/>
    <w:rsid w:val="00F20286"/>
    <w:rsid w:val="00F31CD2"/>
    <w:rsid w:val="00F337B9"/>
    <w:rsid w:val="00F43DB8"/>
    <w:rsid w:val="00F47BD3"/>
    <w:rsid w:val="00F52B00"/>
    <w:rsid w:val="00F53A01"/>
    <w:rsid w:val="00F53B01"/>
    <w:rsid w:val="00F62B20"/>
    <w:rsid w:val="00F66187"/>
    <w:rsid w:val="00F717FB"/>
    <w:rsid w:val="00F82F94"/>
    <w:rsid w:val="00F93AB8"/>
    <w:rsid w:val="00F976FC"/>
    <w:rsid w:val="00FB304D"/>
    <w:rsid w:val="00FB7BDA"/>
    <w:rsid w:val="00FC158A"/>
    <w:rsid w:val="00FC64DB"/>
    <w:rsid w:val="00FD03EB"/>
    <w:rsid w:val="00FF48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45AE82"/>
  <w15:docId w15:val="{8E84FA83-3922-41CD-A154-23DBA18A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0F4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link w:val="FooterChar"/>
    <w:uiPriority w:val="99"/>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BE6D00"/>
    <w:rPr>
      <w:lang w:val="de-DE" w:eastAsia="de-DE"/>
    </w:rPr>
  </w:style>
  <w:style w:type="paragraph" w:styleId="NormalWeb">
    <w:name w:val="Normal (Web)"/>
    <w:basedOn w:val="Normal"/>
    <w:uiPriority w:val="99"/>
    <w:semiHidden/>
    <w:unhideWhenUsed/>
    <w:rsid w:val="00DB5AE8"/>
    <w:pPr>
      <w:spacing w:before="100" w:beforeAutospacing="1" w:after="100" w:afterAutospacing="1"/>
    </w:pPr>
    <w:rPr>
      <w:rFonts w:eastAsiaTheme="minorHAns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842115856">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highlight/5g-devices-categorization-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camillo.carlini@telecomitali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1C2601CB-FDB3-4197-B65F-1640AFEB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495</Words>
  <Characters>2822</Characters>
  <Application>Microsoft Office Word</Application>
  <DocSecurity>0</DocSecurity>
  <Lines>23</Lines>
  <Paragraphs>6</Paragraphs>
  <ScaleCrop>false</ScaleCrop>
  <HeadingPairs>
    <vt:vector size="8" baseType="variant">
      <vt:variant>
        <vt:lpstr>Titolo</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3311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R5-201335</cp:lastModifiedBy>
  <cp:revision>17</cp:revision>
  <cp:lastPrinted>2015-09-21T22:48:00Z</cp:lastPrinted>
  <dcterms:created xsi:type="dcterms:W3CDTF">2020-01-17T09:25:00Z</dcterms:created>
  <dcterms:modified xsi:type="dcterms:W3CDTF">2020-06-19T15:53:00Z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