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2549D1" w14:textId="7B263C74" w:rsidR="00F70AB0" w:rsidRPr="00A079D3" w:rsidRDefault="00F70AB0" w:rsidP="00F70AB0">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#88e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2005</w:t>
      </w:r>
      <w:r>
        <w:rPr>
          <w:rFonts w:ascii="Arial" w:hAnsi="Arial" w:cs="Arial"/>
          <w:b/>
          <w:sz w:val="28"/>
          <w:szCs w:val="28"/>
        </w:rPr>
        <w:t>3</w:t>
      </w:r>
      <w:r>
        <w:rPr>
          <w:rFonts w:ascii="Arial" w:hAnsi="Arial" w:cs="Arial"/>
          <w:b/>
          <w:sz w:val="28"/>
          <w:szCs w:val="28"/>
        </w:rPr>
        <w:t>7</w:t>
      </w:r>
    </w:p>
    <w:p w14:paraId="178D8742" w14:textId="77777777" w:rsidR="00F70AB0" w:rsidRPr="00A079D3" w:rsidRDefault="00F70AB0" w:rsidP="00F70AB0">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June 29 - July 3, </w:t>
      </w:r>
      <w:r w:rsidRPr="00A079D3">
        <w:rPr>
          <w:rFonts w:ascii="Arial" w:hAnsi="Arial" w:cs="Arial"/>
          <w:b/>
          <w:sz w:val="28"/>
          <w:szCs w:val="28"/>
        </w:rPr>
        <w:t>20</w:t>
      </w:r>
      <w:r>
        <w:rPr>
          <w:rFonts w:ascii="Arial" w:hAnsi="Arial" w:cs="Arial"/>
          <w:b/>
          <w:sz w:val="28"/>
          <w:szCs w:val="28"/>
        </w:rPr>
        <w:t>20</w:t>
      </w:r>
    </w:p>
    <w:p w14:paraId="67E02CD8" w14:textId="77777777" w:rsidR="00F70AB0" w:rsidRDefault="00F70AB0" w:rsidP="004F3B09">
      <w:pPr>
        <w:pStyle w:val="CRCoverPage"/>
        <w:tabs>
          <w:tab w:val="right" w:pos="9639"/>
        </w:tabs>
        <w:spacing w:after="0"/>
        <w:rPr>
          <w:b/>
          <w:noProof/>
          <w:sz w:val="24"/>
        </w:rPr>
      </w:pPr>
    </w:p>
    <w:p w14:paraId="1C7C9B48" w14:textId="20A7FEA1" w:rsidR="004F3B09" w:rsidRPr="00F70AB0" w:rsidRDefault="004F3B09" w:rsidP="004F3B09">
      <w:pPr>
        <w:pStyle w:val="CRCoverPage"/>
        <w:tabs>
          <w:tab w:val="right" w:pos="9639"/>
        </w:tabs>
        <w:spacing w:after="0"/>
        <w:rPr>
          <w:bCs/>
          <w:i/>
          <w:iCs/>
          <w:noProof/>
        </w:rPr>
      </w:pPr>
      <w:r w:rsidRPr="00F70AB0">
        <w:rPr>
          <w:bCs/>
          <w:i/>
          <w:iCs/>
          <w:noProof/>
        </w:rPr>
        <w:t>3GPP TSG-CT Meeting #87e</w:t>
      </w:r>
      <w:r w:rsidRPr="00F70AB0">
        <w:rPr>
          <w:bCs/>
          <w:i/>
          <w:iCs/>
          <w:noProof/>
        </w:rPr>
        <w:tab/>
        <w:t>CP-200</w:t>
      </w:r>
      <w:r w:rsidR="005F158B" w:rsidRPr="00F70AB0">
        <w:rPr>
          <w:bCs/>
          <w:i/>
          <w:iCs/>
          <w:noProof/>
        </w:rPr>
        <w:t>293</w:t>
      </w:r>
    </w:p>
    <w:p w14:paraId="735DCA3B" w14:textId="77777777" w:rsidR="004F3B09" w:rsidRPr="00F70AB0" w:rsidRDefault="004F3B09" w:rsidP="004F3B09">
      <w:pPr>
        <w:pStyle w:val="CRCoverPage"/>
        <w:outlineLvl w:val="0"/>
        <w:rPr>
          <w:bCs/>
          <w:i/>
          <w:iCs/>
          <w:noProof/>
        </w:rPr>
      </w:pPr>
      <w:r w:rsidRPr="00F70AB0">
        <w:rPr>
          <w:bCs/>
          <w:i/>
          <w:iCs/>
          <w:noProof/>
        </w:rPr>
        <w:t>E-Meeting, 16</w:t>
      </w:r>
      <w:r w:rsidRPr="00F70AB0">
        <w:rPr>
          <w:bCs/>
          <w:i/>
          <w:iCs/>
          <w:noProof/>
          <w:vertAlign w:val="superscript"/>
        </w:rPr>
        <w:t>th</w:t>
      </w:r>
      <w:r w:rsidRPr="00F70AB0">
        <w:rPr>
          <w:bCs/>
          <w:i/>
          <w:iCs/>
          <w:noProof/>
        </w:rPr>
        <w:t xml:space="preserve"> – 18</w:t>
      </w:r>
      <w:r w:rsidRPr="00F70AB0">
        <w:rPr>
          <w:bCs/>
          <w:i/>
          <w:iCs/>
          <w:noProof/>
          <w:vertAlign w:val="superscript"/>
        </w:rPr>
        <w:t>th</w:t>
      </w:r>
      <w:r w:rsidRPr="00F70AB0">
        <w:rPr>
          <w:bCs/>
          <w:i/>
          <w:iCs/>
          <w:noProof/>
        </w:rPr>
        <w:t xml:space="preserve"> March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AA6CD4D" w:rsidR="00463675" w:rsidRPr="00572578" w:rsidRDefault="00463675" w:rsidP="000F4E43">
      <w:pPr>
        <w:pStyle w:val="Title"/>
      </w:pPr>
      <w:r w:rsidRPr="00572578">
        <w:t>Title:</w:t>
      </w:r>
      <w:r w:rsidRPr="00572578">
        <w:tab/>
      </w:r>
      <w:r w:rsidR="00F0649B" w:rsidRPr="00572578">
        <w:t>L</w:t>
      </w:r>
      <w:r w:rsidRPr="00572578">
        <w:t xml:space="preserve">S on </w:t>
      </w:r>
      <w:r w:rsidR="00DB1F64" w:rsidRPr="00572578">
        <w:t>Feedback on the Draft Letter to ITU on 3GPP “5G” material for Recommend</w:t>
      </w:r>
      <w:r w:rsidR="00572578">
        <w:t xml:space="preserve">ation ITU-R M.[IMT-2020 specs] </w:t>
      </w:r>
      <w:r w:rsidR="00DB1F64" w:rsidRPr="00572578">
        <w:t>- SRIT</w:t>
      </w:r>
    </w:p>
    <w:p w14:paraId="65004854" w14:textId="572E9DC1" w:rsidR="00463675" w:rsidRPr="00572578" w:rsidRDefault="00463675" w:rsidP="000F4E43">
      <w:pPr>
        <w:pStyle w:val="Title"/>
      </w:pPr>
      <w:r w:rsidRPr="00572578">
        <w:t>Response to:</w:t>
      </w:r>
      <w:r w:rsidRPr="00572578">
        <w:tab/>
      </w:r>
    </w:p>
    <w:p w14:paraId="56E3B846" w14:textId="357C2945" w:rsidR="00463675" w:rsidRPr="00572578" w:rsidRDefault="00463675" w:rsidP="000F4E43">
      <w:pPr>
        <w:pStyle w:val="Title"/>
      </w:pPr>
      <w:r w:rsidRPr="00572578">
        <w:t>Release:</w:t>
      </w:r>
      <w:r w:rsidRPr="00572578">
        <w:tab/>
        <w:t xml:space="preserve">Release </w:t>
      </w:r>
      <w:r w:rsidR="00DB1F64" w:rsidRPr="00572578">
        <w:t>15, Release 16</w:t>
      </w:r>
    </w:p>
    <w:p w14:paraId="792135A2" w14:textId="77481B4C" w:rsidR="00463675" w:rsidRPr="00572578" w:rsidRDefault="00463675" w:rsidP="000F4E43">
      <w:pPr>
        <w:pStyle w:val="Title"/>
      </w:pPr>
      <w:r w:rsidRPr="00572578">
        <w:t>Work Item:</w:t>
      </w:r>
      <w:r w:rsidRPr="00572578">
        <w:tab/>
      </w:r>
    </w:p>
    <w:p w14:paraId="0A1390C0" w14:textId="77777777" w:rsidR="00463675" w:rsidRPr="00572578" w:rsidRDefault="00463675">
      <w:pPr>
        <w:spacing w:after="60"/>
        <w:ind w:left="1985" w:hanging="1985"/>
        <w:rPr>
          <w:rFonts w:ascii="Arial" w:hAnsi="Arial" w:cs="Arial"/>
          <w:b/>
        </w:rPr>
      </w:pPr>
    </w:p>
    <w:p w14:paraId="2BA4C3D5" w14:textId="576177BB" w:rsidR="00463675" w:rsidRPr="00572578" w:rsidRDefault="00463675" w:rsidP="000F4E43">
      <w:pPr>
        <w:pStyle w:val="Source"/>
      </w:pPr>
      <w:r w:rsidRPr="00572578">
        <w:t>Source:</w:t>
      </w:r>
      <w:r w:rsidRPr="00572578">
        <w:tab/>
      </w:r>
      <w:r w:rsidR="00DB1F64" w:rsidRPr="00572578">
        <w:rPr>
          <w:b w:val="0"/>
        </w:rPr>
        <w:t>TSG CT</w:t>
      </w:r>
    </w:p>
    <w:p w14:paraId="6AF9910D" w14:textId="4307B706" w:rsidR="00463675" w:rsidRPr="00572578" w:rsidRDefault="00463675" w:rsidP="000F4E43">
      <w:pPr>
        <w:pStyle w:val="Source"/>
      </w:pPr>
      <w:r w:rsidRPr="00572578">
        <w:t>To:</w:t>
      </w:r>
      <w:r w:rsidRPr="00572578">
        <w:tab/>
      </w:r>
      <w:r w:rsidR="00DB1F64" w:rsidRPr="00572578">
        <w:rPr>
          <w:b w:val="0"/>
        </w:rPr>
        <w:t>TSG SA, TSG RAN</w:t>
      </w:r>
    </w:p>
    <w:p w14:paraId="033E954A" w14:textId="1A0533E7"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322FE980" w:rsidR="00463675" w:rsidRPr="000F4E43" w:rsidRDefault="00463675">
      <w:pPr>
        <w:tabs>
          <w:tab w:val="left" w:pos="2268"/>
        </w:tabs>
        <w:rPr>
          <w:rFonts w:ascii="Arial" w:hAnsi="Arial" w:cs="Arial"/>
          <w:bCs/>
        </w:rPr>
      </w:pPr>
      <w:r w:rsidRPr="000F4E43">
        <w:rPr>
          <w:rFonts w:ascii="Arial" w:hAnsi="Arial" w:cs="Arial"/>
          <w:b/>
        </w:rPr>
        <w:t>Contact Person:</w:t>
      </w:r>
    </w:p>
    <w:p w14:paraId="59A08754" w14:textId="54A4ECC6" w:rsidR="00463675" w:rsidRPr="000F4E43" w:rsidRDefault="00463675" w:rsidP="000F4E43">
      <w:pPr>
        <w:pStyle w:val="Contact"/>
        <w:tabs>
          <w:tab w:val="clear" w:pos="2268"/>
        </w:tabs>
        <w:rPr>
          <w:bCs/>
        </w:rPr>
      </w:pPr>
      <w:r w:rsidRPr="000F4E43">
        <w:t>Name:</w:t>
      </w:r>
      <w:r w:rsidRPr="000F4E43">
        <w:rPr>
          <w:bCs/>
        </w:rPr>
        <w:tab/>
      </w:r>
      <w:r w:rsidR="00DB1F64">
        <w:rPr>
          <w:bCs/>
        </w:rPr>
        <w:t>Lionel Morand</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561C4930" w:rsidR="00463675" w:rsidRPr="00097EC6" w:rsidRDefault="00463675" w:rsidP="000F4E43">
      <w:pPr>
        <w:pStyle w:val="Contact"/>
        <w:tabs>
          <w:tab w:val="clear" w:pos="2268"/>
        </w:tabs>
        <w:rPr>
          <w:bCs/>
          <w:color w:val="0000FF"/>
          <w:lang w:val="en-US"/>
        </w:rPr>
      </w:pPr>
      <w:r w:rsidRPr="00097EC6">
        <w:rPr>
          <w:color w:val="0000FF"/>
          <w:lang w:val="en-US"/>
        </w:rPr>
        <w:t>E-mail Address:</w:t>
      </w:r>
      <w:r w:rsidRPr="00097EC6">
        <w:rPr>
          <w:bCs/>
          <w:color w:val="0000FF"/>
          <w:lang w:val="en-US"/>
        </w:rPr>
        <w:tab/>
      </w:r>
      <w:r w:rsidR="00DB1F64" w:rsidRPr="00097EC6">
        <w:rPr>
          <w:bCs/>
          <w:color w:val="0000FF"/>
          <w:lang w:val="en-US"/>
        </w:rPr>
        <w:t>lionel.morand@orange.com</w:t>
      </w:r>
    </w:p>
    <w:p w14:paraId="486A119D" w14:textId="77777777" w:rsidR="00463675" w:rsidRPr="00097EC6" w:rsidRDefault="00463675">
      <w:pPr>
        <w:spacing w:after="60"/>
        <w:ind w:left="1985" w:hanging="1985"/>
        <w:rPr>
          <w:rFonts w:ascii="Arial" w:hAnsi="Arial" w:cs="Arial"/>
          <w:b/>
          <w:lang w:val="en-US"/>
        </w:rPr>
      </w:pPr>
    </w:p>
    <w:p w14:paraId="28328A34" w14:textId="525F2D7F"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56EA0D1B" w14:textId="0E436420" w:rsidR="00463675" w:rsidRPr="000F4E43" w:rsidRDefault="00463675" w:rsidP="000F4E43">
      <w:pPr>
        <w:pStyle w:val="Title"/>
      </w:pPr>
      <w:r w:rsidRPr="000F4E43">
        <w:t>Attachments:</w:t>
      </w:r>
      <w:r w:rsidRPr="000F4E43">
        <w:tab/>
      </w:r>
      <w:r w:rsidR="00DB1F64" w:rsidRPr="00097EC6">
        <w:rPr>
          <w:b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275DB4B" w14:textId="569050AD" w:rsidR="005F158B" w:rsidRPr="00572578" w:rsidRDefault="005F158B" w:rsidP="005F158B">
      <w:pPr>
        <w:rPr>
          <w:rFonts w:ascii="Arial" w:hAnsi="Arial" w:cs="Arial"/>
          <w:i/>
          <w:iCs/>
        </w:rPr>
      </w:pPr>
      <w:r w:rsidRPr="00572578">
        <w:rPr>
          <w:rFonts w:ascii="Arial" w:hAnsi="Arial" w:cs="Arial"/>
        </w:rPr>
        <w:t>CT has received the LS from ITU-R Ad Hoc on "Draft Letter to ITU on 3GPP '5G' material for Recommendation ITU-R M.[IMT-2020 specs] - SRIT" (CP-200279)</w:t>
      </w:r>
    </w:p>
    <w:p w14:paraId="2D3BA29D" w14:textId="22CDFF77" w:rsidR="00463675" w:rsidRPr="00572578" w:rsidRDefault="00463675">
      <w:pPr>
        <w:rPr>
          <w:rFonts w:ascii="Arial" w:hAnsi="Arial" w:cs="Arial"/>
          <w:iCs/>
        </w:rPr>
      </w:pPr>
    </w:p>
    <w:p w14:paraId="7EE75770" w14:textId="792310AA" w:rsidR="005F158B" w:rsidRPr="00572578" w:rsidRDefault="005F158B" w:rsidP="005F158B">
      <w:pPr>
        <w:rPr>
          <w:rFonts w:ascii="Arial" w:hAnsi="Arial" w:cs="Arial"/>
          <w:iCs/>
        </w:rPr>
      </w:pPr>
      <w:r w:rsidRPr="00572578">
        <w:rPr>
          <w:rFonts w:ascii="Arial" w:hAnsi="Arial" w:cs="Arial"/>
          <w:iCs/>
        </w:rPr>
        <w:t>It is the CT understanding that CT is only concerned by the following text in the Annex 2:</w:t>
      </w:r>
    </w:p>
    <w:p w14:paraId="0C126039" w14:textId="77777777" w:rsidR="005F158B" w:rsidRPr="00572578" w:rsidRDefault="005F158B" w:rsidP="005F158B">
      <w:pPr>
        <w:rPr>
          <w:rFonts w:ascii="Arial" w:hAnsi="Arial" w:cs="Arial"/>
          <w:iCs/>
        </w:rPr>
      </w:pPr>
    </w:p>
    <w:p w14:paraId="380219D6" w14:textId="77777777" w:rsidR="005F158B" w:rsidRPr="00572578" w:rsidRDefault="005F158B" w:rsidP="00572578">
      <w:pPr>
        <w:ind w:left="720"/>
        <w:rPr>
          <w:rFonts w:ascii="Arial" w:hAnsi="Arial" w:cs="Arial"/>
          <w:i/>
          <w:iCs/>
        </w:rPr>
      </w:pPr>
      <w:r w:rsidRPr="00572578">
        <w:rPr>
          <w:rFonts w:ascii="Arial" w:hAnsi="Arial" w:cs="Arial"/>
          <w:i/>
          <w:iC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43A60A3F" w14:textId="77777777" w:rsidR="005F158B" w:rsidRPr="00572578" w:rsidRDefault="005F158B" w:rsidP="00572578">
      <w:pPr>
        <w:ind w:left="720"/>
        <w:rPr>
          <w:rFonts w:ascii="Arial" w:hAnsi="Arial" w:cs="Arial"/>
          <w:i/>
          <w:iCs/>
        </w:rPr>
      </w:pPr>
    </w:p>
    <w:p w14:paraId="53E3F51E" w14:textId="77777777" w:rsidR="005F158B" w:rsidRPr="00572578" w:rsidRDefault="005F158B" w:rsidP="00572578">
      <w:pPr>
        <w:ind w:left="720"/>
        <w:rPr>
          <w:rFonts w:ascii="Arial" w:hAnsi="Arial" w:cs="Arial"/>
          <w:iCs/>
        </w:rPr>
      </w:pPr>
      <w:r w:rsidRPr="00572578">
        <w:rPr>
          <w:rFonts w:ascii="Arial" w:hAnsi="Arial" w:cs="Arial"/>
          <w:i/>
          <w:iCs/>
        </w:rPr>
        <w:t>All the 3GPP specifications can be found at the following link: https://www.3gpp.org/specifications/specification-numbering. 3GPP specifications are reviewed and updated after each Technical Specification Group Plenary meeting (held every year in March, June, September and December)</w:t>
      </w:r>
      <w:r w:rsidRPr="00572578">
        <w:rPr>
          <w:rFonts w:ascii="Arial" w:hAnsi="Arial" w:cs="Arial"/>
          <w:iCs/>
        </w:rPr>
        <w:t>.</w:t>
      </w:r>
    </w:p>
    <w:p w14:paraId="7973DE07" w14:textId="77777777" w:rsidR="005F158B" w:rsidRPr="00572578" w:rsidRDefault="005F158B">
      <w:pPr>
        <w:rPr>
          <w:rFonts w:ascii="Arial" w:hAnsi="Arial" w:cs="Arial"/>
          <w:iCs/>
        </w:rPr>
      </w:pPr>
    </w:p>
    <w:p w14:paraId="51434204" w14:textId="4A753908" w:rsidR="005F158B" w:rsidRPr="00572578" w:rsidRDefault="005F158B">
      <w:pPr>
        <w:rPr>
          <w:rFonts w:ascii="Arial" w:hAnsi="Arial" w:cs="Arial"/>
          <w:iCs/>
        </w:rPr>
      </w:pPr>
      <w:r w:rsidRPr="00572578">
        <w:rPr>
          <w:rFonts w:ascii="Arial" w:hAnsi="Arial" w:cs="Arial"/>
          <w:iCs/>
        </w:rPr>
        <w:t>From a CT point of view, the text is satisfactory.</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E25E7E"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F158B" w:rsidRPr="00EC4486">
        <w:rPr>
          <w:rFonts w:ascii="Arial" w:hAnsi="Arial" w:cs="Arial"/>
          <w:b/>
        </w:rPr>
        <w:t xml:space="preserve">SA and </w:t>
      </w:r>
      <w:r w:rsidRPr="00EC4486">
        <w:rPr>
          <w:rFonts w:ascii="Arial" w:hAnsi="Arial" w:cs="Arial"/>
          <w:b/>
        </w:rPr>
        <w:t>RAN</w:t>
      </w:r>
      <w:r w:rsidRPr="000F4E43">
        <w:rPr>
          <w:rFonts w:ascii="Arial" w:hAnsi="Arial" w:cs="Arial"/>
          <w:b/>
        </w:rPr>
        <w:t>.</w:t>
      </w:r>
    </w:p>
    <w:p w14:paraId="3449AB35" w14:textId="19321784" w:rsidR="00463675" w:rsidRPr="00572578" w:rsidRDefault="00463675" w:rsidP="00432784">
      <w:pPr>
        <w:spacing w:after="240"/>
        <w:ind w:left="992" w:hanging="992"/>
        <w:rPr>
          <w:rFonts w:ascii="Arial" w:hAnsi="Arial" w:cs="Arial"/>
          <w:i/>
          <w:iCs/>
        </w:rPr>
      </w:pPr>
      <w:r w:rsidRPr="000F4E43">
        <w:rPr>
          <w:rFonts w:ascii="Arial" w:hAnsi="Arial" w:cs="Arial"/>
          <w:b/>
        </w:rPr>
        <w:t xml:space="preserve">ACTION: </w:t>
      </w:r>
      <w:r w:rsidRPr="000F4E43">
        <w:rPr>
          <w:rFonts w:ascii="Arial" w:hAnsi="Arial" w:cs="Arial"/>
          <w:b/>
        </w:rPr>
        <w:tab/>
      </w:r>
      <w:r w:rsidR="005F158B" w:rsidRPr="00572578">
        <w:rPr>
          <w:rFonts w:ascii="Arial" w:hAnsi="Arial" w:cs="Arial"/>
        </w:rPr>
        <w:t>CT kindly asks</w:t>
      </w:r>
      <w:r w:rsidR="00572578" w:rsidRPr="00572578">
        <w:rPr>
          <w:rFonts w:ascii="Arial" w:hAnsi="Arial" w:cs="Arial"/>
        </w:rPr>
        <w:t xml:space="preserve"> </w:t>
      </w:r>
      <w:r w:rsidR="005F158B" w:rsidRPr="00572578">
        <w:rPr>
          <w:rFonts w:ascii="Arial" w:hAnsi="Arial" w:cs="Arial"/>
        </w:rPr>
        <w:t xml:space="preserve">SA and RAN to </w:t>
      </w:r>
      <w:r w:rsidR="00430CE5">
        <w:rPr>
          <w:rFonts w:ascii="Arial" w:hAnsi="Arial" w:cs="Arial"/>
        </w:rPr>
        <w:t xml:space="preserve">take </w:t>
      </w:r>
      <w:r w:rsidR="005F158B" w:rsidRPr="00572578">
        <w:rPr>
          <w:rFonts w:ascii="Arial" w:hAnsi="Arial" w:cs="Arial"/>
        </w:rPr>
        <w:t xml:space="preserve">the </w:t>
      </w:r>
      <w:r w:rsidR="00572578" w:rsidRPr="00572578">
        <w:rPr>
          <w:rFonts w:ascii="Arial" w:hAnsi="Arial" w:cs="Arial"/>
        </w:rPr>
        <w:t>information</w:t>
      </w:r>
      <w:r w:rsidR="005F158B" w:rsidRPr="00572578">
        <w:rPr>
          <w:rFonts w:ascii="Arial" w:hAnsi="Arial" w:cs="Arial"/>
        </w:rPr>
        <w:t xml:space="preserve"> </w:t>
      </w:r>
      <w:r w:rsidR="00572578" w:rsidRPr="00572578">
        <w:rPr>
          <w:rFonts w:ascii="Arial" w:hAnsi="Arial" w:cs="Arial"/>
        </w:rPr>
        <w:t xml:space="preserve">provided above </w:t>
      </w:r>
      <w:r w:rsidR="00430CE5" w:rsidRPr="00572578">
        <w:rPr>
          <w:rFonts w:ascii="Arial" w:hAnsi="Arial" w:cs="Arial"/>
        </w:rPr>
        <w:t>into account</w:t>
      </w:r>
      <w:r w:rsidR="00430CE5">
        <w:rPr>
          <w:rFonts w:ascii="Arial" w:hAnsi="Arial" w:cs="Arial"/>
        </w:rPr>
        <w:t>.</w:t>
      </w:r>
    </w:p>
    <w:p w14:paraId="0C4C9E1D" w14:textId="3B3FB4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Pr="000F4E43">
        <w:rPr>
          <w:rFonts w:ascii="Arial" w:hAnsi="Arial" w:cs="Arial"/>
          <w:b/>
        </w:rPr>
        <w:t xml:space="preserve"> Meetings:</w:t>
      </w:r>
    </w:p>
    <w:p w14:paraId="1BC6A99D" w14:textId="708B0F61" w:rsidR="00F9363A" w:rsidRDefault="00F9363A" w:rsidP="00F9363A">
      <w:pPr>
        <w:tabs>
          <w:tab w:val="left" w:pos="5103"/>
        </w:tabs>
        <w:spacing w:after="120"/>
        <w:ind w:left="2268" w:hanging="2268"/>
        <w:rPr>
          <w:rFonts w:ascii="Arial" w:hAnsi="Arial" w:cs="Arial"/>
          <w:bCs/>
        </w:rPr>
      </w:pPr>
      <w:r w:rsidRPr="00F0649B">
        <w:rPr>
          <w:rFonts w:ascii="Arial" w:hAnsi="Arial" w:cs="Arial"/>
          <w:bCs/>
        </w:rPr>
        <w:t>3GPP TSG CT</w:t>
      </w:r>
      <w:r w:rsidRPr="00F0649B">
        <w:rPr>
          <w:rFonts w:ascii="Arial" w:hAnsi="Arial" w:cs="Arial"/>
          <w:bCs/>
        </w:rPr>
        <w:tab/>
      </w:r>
      <w:r w:rsidR="004F3B09">
        <w:rPr>
          <w:rFonts w:ascii="Arial" w:hAnsi="Arial" w:cs="Arial"/>
          <w:bCs/>
        </w:rPr>
        <w:t>15</w:t>
      </w:r>
      <w:r w:rsidRPr="00F0649B">
        <w:rPr>
          <w:rFonts w:ascii="Arial" w:hAnsi="Arial" w:cs="Arial"/>
          <w:bCs/>
          <w:vertAlign w:val="superscript"/>
        </w:rPr>
        <w:t>th</w:t>
      </w:r>
      <w:r w:rsidRPr="00F0649B">
        <w:rPr>
          <w:rFonts w:ascii="Arial" w:hAnsi="Arial" w:cs="Arial"/>
          <w:bCs/>
        </w:rPr>
        <w:t xml:space="preserve"> – </w:t>
      </w:r>
      <w:r w:rsidR="004F3B09">
        <w:rPr>
          <w:rFonts w:ascii="Arial" w:hAnsi="Arial" w:cs="Arial"/>
          <w:bCs/>
        </w:rPr>
        <w:t>16</w:t>
      </w:r>
      <w:r w:rsidRPr="00F0649B">
        <w:rPr>
          <w:rFonts w:ascii="Arial" w:hAnsi="Arial" w:cs="Arial"/>
          <w:bCs/>
          <w:vertAlign w:val="superscript"/>
        </w:rPr>
        <w:t>th</w:t>
      </w:r>
      <w:r w:rsidRPr="00F0649B">
        <w:rPr>
          <w:rFonts w:ascii="Arial" w:hAnsi="Arial" w:cs="Arial"/>
          <w:bCs/>
        </w:rPr>
        <w:t xml:space="preserve"> </w:t>
      </w:r>
      <w:r w:rsidR="004F3B09">
        <w:rPr>
          <w:rFonts w:ascii="Arial" w:hAnsi="Arial" w:cs="Arial"/>
          <w:bCs/>
        </w:rPr>
        <w:t>June</w:t>
      </w:r>
      <w:r w:rsidRPr="00F0649B">
        <w:rPr>
          <w:rFonts w:ascii="Arial" w:hAnsi="Arial" w:cs="Arial"/>
          <w:bCs/>
        </w:rPr>
        <w:t xml:space="preserve"> 20</w:t>
      </w:r>
      <w:r>
        <w:rPr>
          <w:rFonts w:ascii="Arial" w:hAnsi="Arial" w:cs="Arial"/>
          <w:bCs/>
        </w:rPr>
        <w:t>20</w:t>
      </w:r>
      <w:r w:rsidRPr="00F0649B">
        <w:rPr>
          <w:rFonts w:ascii="Arial" w:hAnsi="Arial" w:cs="Arial"/>
          <w:bCs/>
        </w:rPr>
        <w:tab/>
      </w:r>
      <w:r w:rsidR="004F3B09">
        <w:rPr>
          <w:rFonts w:ascii="Arial" w:hAnsi="Arial" w:cs="Arial"/>
          <w:bCs/>
        </w:rPr>
        <w:t>Malmö</w:t>
      </w:r>
      <w:r>
        <w:rPr>
          <w:rFonts w:ascii="Arial" w:hAnsi="Arial" w:cs="Arial"/>
          <w:bCs/>
        </w:rPr>
        <w:t xml:space="preserve">, </w:t>
      </w:r>
      <w:r w:rsidR="004F3B09">
        <w:rPr>
          <w:rFonts w:ascii="Arial" w:hAnsi="Arial" w:cs="Arial"/>
          <w:bCs/>
        </w:rPr>
        <w:t>SWEDEN</w:t>
      </w:r>
      <w:bookmarkStart w:id="0" w:name="_GoBack"/>
      <w:bookmarkEnd w:id="0"/>
    </w:p>
    <w:sectPr w:rsidR="00F9363A"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2FB36" w14:textId="77777777" w:rsidR="00DF36E4" w:rsidRDefault="00DF36E4">
      <w:r>
        <w:separator/>
      </w:r>
    </w:p>
  </w:endnote>
  <w:endnote w:type="continuationSeparator" w:id="0">
    <w:p w14:paraId="1A188D6E" w14:textId="77777777" w:rsidR="00DF36E4" w:rsidRDefault="00DF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6DB52" w14:textId="77777777" w:rsidR="00DF36E4" w:rsidRDefault="00DF36E4">
      <w:r>
        <w:separator/>
      </w:r>
    </w:p>
  </w:footnote>
  <w:footnote w:type="continuationSeparator" w:id="0">
    <w:p w14:paraId="4849470A" w14:textId="77777777" w:rsidR="00DF36E4" w:rsidRDefault="00DF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065"/>
    <w:rsid w:val="000138DC"/>
    <w:rsid w:val="00061460"/>
    <w:rsid w:val="00097EC6"/>
    <w:rsid w:val="000B0BD0"/>
    <w:rsid w:val="000F4E43"/>
    <w:rsid w:val="001608BF"/>
    <w:rsid w:val="003663C4"/>
    <w:rsid w:val="003901E1"/>
    <w:rsid w:val="00407D54"/>
    <w:rsid w:val="004234FF"/>
    <w:rsid w:val="00430CE5"/>
    <w:rsid w:val="00432784"/>
    <w:rsid w:val="00445241"/>
    <w:rsid w:val="00463675"/>
    <w:rsid w:val="004B43FA"/>
    <w:rsid w:val="004C3F5A"/>
    <w:rsid w:val="004C4DCF"/>
    <w:rsid w:val="004F3B09"/>
    <w:rsid w:val="00507006"/>
    <w:rsid w:val="00572578"/>
    <w:rsid w:val="00584B08"/>
    <w:rsid w:val="005F158B"/>
    <w:rsid w:val="00687A0B"/>
    <w:rsid w:val="006D0B09"/>
    <w:rsid w:val="007116E4"/>
    <w:rsid w:val="00726FC3"/>
    <w:rsid w:val="0077485D"/>
    <w:rsid w:val="0089666F"/>
    <w:rsid w:val="00923E7C"/>
    <w:rsid w:val="009F6E85"/>
    <w:rsid w:val="00A7348D"/>
    <w:rsid w:val="00CA2FB0"/>
    <w:rsid w:val="00D53018"/>
    <w:rsid w:val="00D676CD"/>
    <w:rsid w:val="00D825CF"/>
    <w:rsid w:val="00DB1F64"/>
    <w:rsid w:val="00DF36E4"/>
    <w:rsid w:val="00E20604"/>
    <w:rsid w:val="00E36DE5"/>
    <w:rsid w:val="00E4207B"/>
    <w:rsid w:val="00EC4486"/>
    <w:rsid w:val="00F0649B"/>
    <w:rsid w:val="00F20CD7"/>
    <w:rsid w:val="00F70AB0"/>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docId w15:val="{34E99C91-50FC-476F-A489-481A311E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275</Words>
  <Characters>1572</Characters>
  <Application>Microsoft Office Word</Application>
  <DocSecurity>0</DocSecurity>
  <Lines>13</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1844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JK</cp:lastModifiedBy>
  <cp:revision>7</cp:revision>
  <cp:lastPrinted>2002-04-23T07:10:00Z</cp:lastPrinted>
  <dcterms:created xsi:type="dcterms:W3CDTF">2020-03-17T12:44:00Z</dcterms:created>
  <dcterms:modified xsi:type="dcterms:W3CDTF">2020-05-03T20:45:00Z</dcterms:modified>
</cp:coreProperties>
</file>