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BE79BE" w14:textId="06E00196" w:rsidR="00C465ED" w:rsidRDefault="00C465ED" w:rsidP="00C465ED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>
        <w:rPr>
          <w:b/>
          <w:noProof/>
          <w:sz w:val="24"/>
          <w:szCs w:val="28"/>
        </w:rPr>
        <w:t>3GPP TSG-RAN WG3 Meeting #107</w:t>
      </w:r>
      <w:r w:rsidR="00FF5257">
        <w:rPr>
          <w:b/>
          <w:noProof/>
          <w:sz w:val="24"/>
          <w:szCs w:val="28"/>
        </w:rPr>
        <w:t>bis</w:t>
      </w:r>
      <w:r>
        <w:rPr>
          <w:b/>
          <w:noProof/>
          <w:sz w:val="24"/>
          <w:szCs w:val="28"/>
        </w:rPr>
        <w:t>-e</w:t>
      </w:r>
      <w:r>
        <w:rPr>
          <w:b/>
          <w:i/>
          <w:noProof/>
          <w:sz w:val="24"/>
          <w:szCs w:val="28"/>
        </w:rPr>
        <w:tab/>
      </w:r>
      <w:bookmarkStart w:id="1" w:name="_GoBack"/>
      <w:bookmarkEnd w:id="1"/>
      <w:r w:rsidRPr="00AB1A70">
        <w:rPr>
          <w:b/>
          <w:noProof/>
          <w:sz w:val="28"/>
          <w:szCs w:val="28"/>
        </w:rPr>
        <w:t>R3-20</w:t>
      </w:r>
      <w:r w:rsidR="00AB1A70" w:rsidRPr="00AB1A70">
        <w:rPr>
          <w:b/>
          <w:noProof/>
          <w:sz w:val="28"/>
          <w:szCs w:val="28"/>
        </w:rPr>
        <w:t>2275</w:t>
      </w:r>
    </w:p>
    <w:p w14:paraId="50514DB5" w14:textId="77DAD702" w:rsidR="00C465ED" w:rsidRDefault="00C465ED" w:rsidP="00C465ED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 xml:space="preserve">Online, April </w:t>
      </w:r>
      <w:r w:rsidR="0031052C">
        <w:rPr>
          <w:b/>
          <w:noProof/>
          <w:sz w:val="24"/>
          <w:szCs w:val="28"/>
        </w:rPr>
        <w:t>20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– </w:t>
      </w:r>
      <w:r w:rsidR="0031052C">
        <w:rPr>
          <w:b/>
          <w:noProof/>
          <w:sz w:val="24"/>
          <w:szCs w:val="28"/>
        </w:rPr>
        <w:t>30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2020</w:t>
      </w:r>
    </w:p>
    <w:p w14:paraId="044ECC51" w14:textId="77777777" w:rsidR="008F734E" w:rsidRPr="0071416A" w:rsidRDefault="008F734E" w:rsidP="008F734E">
      <w:pPr>
        <w:pStyle w:val="3GPPHeader"/>
        <w:spacing w:after="0"/>
        <w:rPr>
          <w:rFonts w:ascii="Calibri" w:hAnsi="Calibri" w:cs="Calibri"/>
          <w:szCs w:val="22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82ABD" w14:paraId="363901A5" w14:textId="77777777" w:rsidTr="00BE789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14:paraId="5EE5F01A" w14:textId="36BC4A1C" w:rsidR="00782ABD" w:rsidRDefault="00782ABD" w:rsidP="00BE789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 w:rsidR="00B73A9F">
              <w:rPr>
                <w:i/>
                <w:noProof/>
                <w:sz w:val="14"/>
              </w:rPr>
              <w:t>2</w:t>
            </w:r>
            <w:r>
              <w:rPr>
                <w:i/>
                <w:noProof/>
                <w:sz w:val="14"/>
              </w:rPr>
              <w:t>.</w:t>
            </w:r>
            <w:r w:rsidR="00B73A9F">
              <w:rPr>
                <w:i/>
                <w:noProof/>
                <w:sz w:val="14"/>
              </w:rPr>
              <w:t>0</w:t>
            </w:r>
          </w:p>
        </w:tc>
      </w:tr>
      <w:tr w:rsidR="00782ABD" w14:paraId="6F0BA966" w14:textId="77777777" w:rsidTr="00BE789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00D582" w14:textId="77777777" w:rsidR="00782ABD" w:rsidRDefault="00782ABD" w:rsidP="00BE78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82ABD" w14:paraId="0AA425C7" w14:textId="77777777" w:rsidTr="00BE789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6EB1B5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2CD76D8A" w14:textId="77777777" w:rsidTr="00BE7891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49FF89" w14:textId="77777777" w:rsidR="00782ABD" w:rsidRDefault="00782ABD" w:rsidP="00BE789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6FDD061B" w14:textId="13FD810F" w:rsidR="00782ABD" w:rsidRDefault="00CF510A" w:rsidP="00BE789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36.423</w:t>
            </w:r>
          </w:p>
        </w:tc>
        <w:tc>
          <w:tcPr>
            <w:tcW w:w="709" w:type="dxa"/>
            <w:hideMark/>
          </w:tcPr>
          <w:p w14:paraId="0D4023C3" w14:textId="77777777" w:rsidR="00782ABD" w:rsidRDefault="00782ABD" w:rsidP="00BE78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0A89D52" w14:textId="6955BEF3" w:rsidR="00782ABD" w:rsidRPr="00F17C4B" w:rsidRDefault="00AB1A70" w:rsidP="00BE789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1485</w:t>
            </w:r>
          </w:p>
        </w:tc>
        <w:tc>
          <w:tcPr>
            <w:tcW w:w="709" w:type="dxa"/>
            <w:hideMark/>
          </w:tcPr>
          <w:p w14:paraId="0FA83672" w14:textId="77777777" w:rsidR="00782ABD" w:rsidRDefault="00782ABD" w:rsidP="00BE78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433D7D5E" w14:textId="7D857E05" w:rsidR="00782ABD" w:rsidRPr="00135BFA" w:rsidRDefault="00CF510A" w:rsidP="00BE789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693" w:type="dxa"/>
            <w:hideMark/>
          </w:tcPr>
          <w:p w14:paraId="28FF63B4" w14:textId="77777777" w:rsidR="00782ABD" w:rsidRDefault="00782ABD" w:rsidP="00BE78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68A0C116" w14:textId="584A617D" w:rsidR="00782ABD" w:rsidRDefault="00D15815" w:rsidP="00BE78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16.</w:t>
            </w:r>
            <w:r w:rsidR="001549D1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1C5AE1" w14:textId="77777777" w:rsidR="00782ABD" w:rsidRDefault="00782ABD" w:rsidP="00BE789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013362B9" w14:textId="77777777" w:rsidTr="00BE789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920E17" w14:textId="77777777" w:rsidR="00782ABD" w:rsidRDefault="00782ABD" w:rsidP="00BE789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77E6755D" w14:textId="77777777" w:rsidTr="00BE7891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5F08EF" w14:textId="77777777" w:rsidR="00782ABD" w:rsidRDefault="00782ABD" w:rsidP="00BE789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82ABD" w14:paraId="0728B75E" w14:textId="77777777" w:rsidTr="00BE7891">
        <w:tc>
          <w:tcPr>
            <w:tcW w:w="9641" w:type="dxa"/>
            <w:gridSpan w:val="9"/>
          </w:tcPr>
          <w:p w14:paraId="5F31737F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0F37A9" w14:textId="77777777"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82ABD" w14:paraId="48F801C5" w14:textId="77777777" w:rsidTr="00BE7891">
        <w:tc>
          <w:tcPr>
            <w:tcW w:w="2835" w:type="dxa"/>
            <w:hideMark/>
          </w:tcPr>
          <w:p w14:paraId="22D7362C" w14:textId="77777777" w:rsidR="00782ABD" w:rsidRDefault="00782ABD" w:rsidP="00BE78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545FF6A" w14:textId="77777777" w:rsidR="00782ABD" w:rsidRDefault="00782ABD" w:rsidP="00BE78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645FA5" w14:textId="77777777" w:rsidR="00782ABD" w:rsidRDefault="00782ABD" w:rsidP="00BE7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B62A7C" w14:textId="77777777" w:rsidR="00782ABD" w:rsidRDefault="00782ABD" w:rsidP="00BE78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88C651" w14:textId="77777777" w:rsidR="00782ABD" w:rsidRDefault="00782ABD" w:rsidP="00BE7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F2CE139" w14:textId="77777777" w:rsidR="00782ABD" w:rsidRDefault="00782ABD" w:rsidP="00BE78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07C932B5" w14:textId="77777777" w:rsidR="00782ABD" w:rsidRDefault="00782ABD" w:rsidP="00BE7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CAB0BEA" w14:textId="77777777" w:rsidR="00782ABD" w:rsidRDefault="00782ABD" w:rsidP="00BE78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8F4F8C2" w14:textId="77777777" w:rsidR="00782ABD" w:rsidRDefault="00782ABD" w:rsidP="00BE789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68AD7E" w14:textId="77777777"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782ABD" w14:paraId="7104F25C" w14:textId="77777777" w:rsidTr="00BE7891">
        <w:tc>
          <w:tcPr>
            <w:tcW w:w="9641" w:type="dxa"/>
            <w:gridSpan w:val="11"/>
          </w:tcPr>
          <w:p w14:paraId="63D4AD30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4432CED9" w14:textId="77777777" w:rsidTr="00BE789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5D2B126" w14:textId="77777777" w:rsidR="00782ABD" w:rsidRDefault="00782ABD" w:rsidP="00BE78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EE2F736" w14:textId="53305EFE" w:rsidR="00782ABD" w:rsidRDefault="005C2AA7" w:rsidP="00AD7286">
            <w:pPr>
              <w:pStyle w:val="CRCoverPage"/>
              <w:spacing w:after="0"/>
              <w:rPr>
                <w:noProof/>
              </w:rPr>
            </w:pPr>
            <w:r w:rsidRPr="00F04930">
              <w:rPr>
                <w:rFonts w:cs="Arial"/>
                <w:szCs w:val="18"/>
              </w:rPr>
              <w:t>CR 36.423 Correction to E-UTRA-NR Cell-level Resource Coord</w:t>
            </w:r>
            <w:r w:rsidR="003F6E27" w:rsidRPr="00F04930">
              <w:rPr>
                <w:rFonts w:cs="Arial"/>
                <w:szCs w:val="18"/>
              </w:rPr>
              <w:t>i</w:t>
            </w:r>
            <w:r w:rsidRPr="00F04930">
              <w:rPr>
                <w:rFonts w:cs="Arial"/>
                <w:szCs w:val="18"/>
              </w:rPr>
              <w:t>nation</w:t>
            </w:r>
          </w:p>
        </w:tc>
      </w:tr>
      <w:tr w:rsidR="00782ABD" w14:paraId="4C28CEF4" w14:textId="77777777" w:rsidTr="00BE789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363AD0" w14:textId="77777777" w:rsidR="00782ABD" w:rsidRDefault="00782ABD" w:rsidP="00BE78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7B318C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7228E075" w14:textId="77777777" w:rsidTr="00BE789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9853A9" w14:textId="77777777" w:rsidR="00782ABD" w:rsidRDefault="00782ABD" w:rsidP="00BE78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CE5F3F" w14:textId="4A32BDDD" w:rsidR="00782ABD" w:rsidRDefault="00782ABD" w:rsidP="00BE78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632E67">
              <w:rPr>
                <w:noProof/>
              </w:rPr>
              <w:t xml:space="preserve">, </w:t>
            </w:r>
            <w:r w:rsidR="00E93D96">
              <w:rPr>
                <w:noProof/>
              </w:rPr>
              <w:t>Deutsche Telekom</w:t>
            </w:r>
          </w:p>
        </w:tc>
      </w:tr>
      <w:tr w:rsidR="00782ABD" w14:paraId="60D02CAF" w14:textId="77777777" w:rsidTr="00BE789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37C9FD" w14:textId="77777777" w:rsidR="00782ABD" w:rsidRDefault="00782ABD" w:rsidP="00BE78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4CAE86" w14:textId="77777777" w:rsidR="00782ABD" w:rsidRDefault="00782ABD" w:rsidP="00BE78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782ABD" w14:paraId="13E3004D" w14:textId="77777777" w:rsidTr="00BE789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4F25E5" w14:textId="77777777" w:rsidR="00782ABD" w:rsidRDefault="00782ABD" w:rsidP="00BE78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6D8062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607C316F" w14:textId="77777777" w:rsidTr="00BE789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8F5581" w14:textId="77777777" w:rsidR="00782ABD" w:rsidRDefault="00782ABD" w:rsidP="00BE78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43CFECF0" w14:textId="01E2D10B" w:rsidR="00782ABD" w:rsidRDefault="00FC3ADB" w:rsidP="00BE78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</w:tcPr>
          <w:p w14:paraId="1AC17A12" w14:textId="77777777" w:rsidR="00782ABD" w:rsidRDefault="00782ABD" w:rsidP="00BE789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B74D7F0" w14:textId="77777777" w:rsidR="00782ABD" w:rsidRDefault="00782ABD" w:rsidP="00BE78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8CCC09" w14:textId="3DB6CF92" w:rsidR="00782ABD" w:rsidRDefault="008F734E" w:rsidP="00BE78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558AC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F558AC">
              <w:rPr>
                <w:noProof/>
              </w:rPr>
              <w:t>04</w:t>
            </w:r>
            <w:r>
              <w:rPr>
                <w:noProof/>
              </w:rPr>
              <w:t>-</w:t>
            </w:r>
            <w:r w:rsidR="001549D1">
              <w:rPr>
                <w:noProof/>
              </w:rPr>
              <w:t>10</w:t>
            </w:r>
          </w:p>
        </w:tc>
      </w:tr>
      <w:tr w:rsidR="00782ABD" w14:paraId="1DB044D1" w14:textId="77777777" w:rsidTr="00BE789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816A0F" w14:textId="77777777" w:rsidR="00782ABD" w:rsidRDefault="00782ABD" w:rsidP="00BE78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ACE8927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07096DA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A580270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6242F9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442E16B4" w14:textId="77777777" w:rsidTr="00BE7891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4CD128" w14:textId="77777777" w:rsidR="00782ABD" w:rsidRDefault="00782ABD" w:rsidP="00BE78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3400AD18" w14:textId="0C6B74AE" w:rsidR="00782ABD" w:rsidRDefault="00D15815" w:rsidP="00BE789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</w:tcPr>
          <w:p w14:paraId="18FD4916" w14:textId="77777777" w:rsidR="00782ABD" w:rsidRDefault="00782ABD" w:rsidP="00BE789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47E9A2E3" w14:textId="77777777" w:rsidR="00782ABD" w:rsidRDefault="00782ABD" w:rsidP="00BE78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1ACCC2" w14:textId="29C2221C" w:rsidR="00782ABD" w:rsidRDefault="00782ABD" w:rsidP="00BE78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15815">
              <w:rPr>
                <w:noProof/>
              </w:rPr>
              <w:t>6</w:t>
            </w:r>
          </w:p>
        </w:tc>
      </w:tr>
      <w:tr w:rsidR="00782ABD" w14:paraId="4ED55207" w14:textId="77777777" w:rsidTr="00BE7891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729C445" w14:textId="77777777" w:rsidR="00782ABD" w:rsidRDefault="00782ABD" w:rsidP="00BE78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5B4C7A" w14:textId="77777777" w:rsidR="00782ABD" w:rsidRDefault="00782ABD" w:rsidP="00BE78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91D41D" w14:textId="77777777" w:rsidR="00782ABD" w:rsidRDefault="00782ABD" w:rsidP="00BE789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8336AD" w14:textId="77777777" w:rsidR="00782ABD" w:rsidRDefault="00782ABD" w:rsidP="00BE78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82ABD" w14:paraId="1ED7B08D" w14:textId="77777777" w:rsidTr="00BE7891">
        <w:tc>
          <w:tcPr>
            <w:tcW w:w="1843" w:type="dxa"/>
          </w:tcPr>
          <w:p w14:paraId="68B8C5CF" w14:textId="77777777" w:rsidR="00782ABD" w:rsidRDefault="00782ABD" w:rsidP="00BE78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3898C4A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18B9F6FA" w14:textId="77777777" w:rsidTr="00BE789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39CD781" w14:textId="77777777" w:rsidR="00782ABD" w:rsidRDefault="00782ABD" w:rsidP="00BE78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04583D" w14:textId="3696ABF7" w:rsidR="00782ABD" w:rsidRPr="00EF0610" w:rsidRDefault="00D118B0" w:rsidP="008F29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3E1E7F">
              <w:rPr>
                <w:bCs/>
                <w:i/>
                <w:iCs/>
              </w:rPr>
              <w:t>Protected E-UTRA Resource Indication</w:t>
            </w:r>
            <w:r>
              <w:rPr>
                <w:bCs/>
              </w:rPr>
              <w:t xml:space="preserve"> IE appears in the normative text for the EN-DC CONFIGURATION </w:t>
            </w:r>
            <w:r w:rsidR="005B116A">
              <w:rPr>
                <w:bCs/>
              </w:rPr>
              <w:t xml:space="preserve">UPDATE </w:t>
            </w:r>
            <w:r>
              <w:rPr>
                <w:bCs/>
              </w:rPr>
              <w:t xml:space="preserve">ACKNOWLEDGE </w:t>
            </w:r>
            <w:r w:rsidR="00F04930">
              <w:rPr>
                <w:bCs/>
              </w:rPr>
              <w:t>message but</w:t>
            </w:r>
            <w:r>
              <w:rPr>
                <w:bCs/>
              </w:rPr>
              <w:t xml:space="preserve"> does not appear in the tabular and asn.1.</w:t>
            </w:r>
            <w:r w:rsidR="00F95081">
              <w:rPr>
                <w:bCs/>
              </w:rPr>
              <w:t xml:space="preserve"> The corresponding paragraph should be removed because </w:t>
            </w:r>
            <w:r w:rsidR="00191EF9">
              <w:rPr>
                <w:bCs/>
              </w:rPr>
              <w:t>t</w:t>
            </w:r>
            <w:r w:rsidR="00E87B5A">
              <w:rPr>
                <w:bCs/>
              </w:rPr>
              <w:t>he likelihood that the eNB updates its (</w:t>
            </w:r>
            <w:r w:rsidR="00E614D2">
              <w:rPr>
                <w:bCs/>
              </w:rPr>
              <w:t>extremely</w:t>
            </w:r>
            <w:r w:rsidR="00E87B5A">
              <w:rPr>
                <w:bCs/>
              </w:rPr>
              <w:t xml:space="preserve"> static)</w:t>
            </w:r>
            <w:r w:rsidR="005B2894">
              <w:rPr>
                <w:bCs/>
              </w:rPr>
              <w:t xml:space="preserve"> </w:t>
            </w:r>
            <w:r w:rsidR="00E614D2" w:rsidRPr="003E1E7F">
              <w:rPr>
                <w:bCs/>
                <w:i/>
                <w:iCs/>
              </w:rPr>
              <w:t>Protected E-UTRA Resource Indication</w:t>
            </w:r>
            <w:r w:rsidR="00E614D2">
              <w:rPr>
                <w:bCs/>
              </w:rPr>
              <w:t xml:space="preserve"> IE </w:t>
            </w:r>
            <w:r w:rsidR="00AD286F">
              <w:rPr>
                <w:bCs/>
              </w:rPr>
              <w:t>exactly when the en-gNB triggers the EN-DC</w:t>
            </w:r>
            <w:r w:rsidR="005B116A">
              <w:rPr>
                <w:bCs/>
              </w:rPr>
              <w:t xml:space="preserve"> CONFIGURATION </w:t>
            </w:r>
            <w:r w:rsidR="00DC2189">
              <w:rPr>
                <w:bCs/>
              </w:rPr>
              <w:t xml:space="preserve">UPDATE </w:t>
            </w:r>
            <w:r w:rsidR="005B116A">
              <w:rPr>
                <w:bCs/>
              </w:rPr>
              <w:t xml:space="preserve">PROCEDURE </w:t>
            </w:r>
            <w:r w:rsidR="00DC2189">
              <w:rPr>
                <w:bCs/>
              </w:rPr>
              <w:t xml:space="preserve">is next to zero. If the eNB wants to update the </w:t>
            </w:r>
            <w:r w:rsidR="00DC2189" w:rsidRPr="003E1E7F">
              <w:rPr>
                <w:bCs/>
                <w:i/>
                <w:iCs/>
              </w:rPr>
              <w:t>Protected E-UTRA Resource Indication</w:t>
            </w:r>
            <w:r w:rsidR="00DC2189">
              <w:rPr>
                <w:bCs/>
              </w:rPr>
              <w:t xml:space="preserve"> IE currently stored at the en-gNB, it can trigger the EN-DC CONFIGURATION UPDATE PROCEDURE itself.</w:t>
            </w:r>
          </w:p>
        </w:tc>
      </w:tr>
      <w:tr w:rsidR="00782ABD" w14:paraId="06DF1C3D" w14:textId="77777777" w:rsidTr="00BE789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448DFE" w14:textId="77777777" w:rsidR="00782ABD" w:rsidRDefault="00782ABD" w:rsidP="00BE78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081374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13E72369" w14:textId="77777777" w:rsidTr="00BE789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4B147F" w14:textId="77777777" w:rsidR="00782ABD" w:rsidRDefault="00782ABD" w:rsidP="00BE78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1A07D19" w14:textId="77777777" w:rsidR="00FE7382" w:rsidRDefault="00FE7382" w:rsidP="00FE7382">
            <w:pPr>
              <w:pStyle w:val="CRCoverPage"/>
              <w:numPr>
                <w:ilvl w:val="0"/>
                <w:numId w:val="31"/>
              </w:numPr>
              <w:spacing w:after="0"/>
              <w:rPr>
                <w:bCs/>
              </w:rPr>
            </w:pPr>
            <w:r>
              <w:rPr>
                <w:bCs/>
              </w:rPr>
              <w:t xml:space="preserve">Removal of the paragraph that states that EN-DC CONFIGURATION UPDATE ACKNOWLEDGE message carries the </w:t>
            </w:r>
            <w:r w:rsidRPr="003E1E7F">
              <w:rPr>
                <w:bCs/>
                <w:i/>
                <w:iCs/>
              </w:rPr>
              <w:t>Protected E-UTRA Resource Indication</w:t>
            </w:r>
            <w:r>
              <w:rPr>
                <w:bCs/>
              </w:rPr>
              <w:t xml:space="preserve"> IE.</w:t>
            </w:r>
          </w:p>
          <w:p w14:paraId="3BE9D041" w14:textId="48A8DFDA" w:rsidR="008F29DD" w:rsidRDefault="00FE7382" w:rsidP="00FE7382">
            <w:pPr>
              <w:pStyle w:val="CRCoverPage"/>
              <w:numPr>
                <w:ilvl w:val="0"/>
                <w:numId w:val="31"/>
              </w:numPr>
              <w:spacing w:after="0"/>
              <w:rPr>
                <w:bCs/>
              </w:rPr>
            </w:pPr>
            <w:r>
              <w:rPr>
                <w:bCs/>
              </w:rPr>
              <w:t>Removal of ‘X2’ from 4 instances of ‘</w:t>
            </w:r>
            <w:r w:rsidRPr="008749C5">
              <w:rPr>
                <w:bCs/>
              </w:rPr>
              <w:t>EN-DC X2 CONFIGURATION UPDATE ACKNOWLEDGE</w:t>
            </w:r>
            <w:r>
              <w:rPr>
                <w:bCs/>
              </w:rPr>
              <w:t>’ in 8.7.2.2.</w:t>
            </w:r>
          </w:p>
        </w:tc>
      </w:tr>
      <w:tr w:rsidR="00782ABD" w14:paraId="1306B5EB" w14:textId="77777777" w:rsidTr="00BE789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4625CC" w14:textId="77777777" w:rsidR="00782ABD" w:rsidRDefault="00782ABD" w:rsidP="00BE78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24D4DC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E1E7F" w14:paraId="66579A3B" w14:textId="77777777" w:rsidTr="00BE789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7DC27B" w14:textId="77777777" w:rsidR="00782ABD" w:rsidRDefault="00782ABD" w:rsidP="00BE78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A9A8E73" w14:textId="02D26BDA" w:rsidR="00782ABD" w:rsidRPr="003E1E7F" w:rsidRDefault="003E1E7F" w:rsidP="008F29DD">
            <w:pPr>
              <w:pStyle w:val="CRCoverPage"/>
              <w:spacing w:after="0"/>
              <w:rPr>
                <w:noProof/>
              </w:rPr>
            </w:pPr>
            <w:r w:rsidRPr="003E1E7F">
              <w:rPr>
                <w:noProof/>
              </w:rPr>
              <w:t>E-UTRA-N</w:t>
            </w:r>
            <w:r w:rsidR="00D54F3C">
              <w:rPr>
                <w:noProof/>
              </w:rPr>
              <w:t>R</w:t>
            </w:r>
            <w:r w:rsidRPr="003E1E7F">
              <w:rPr>
                <w:noProof/>
              </w:rPr>
              <w:t xml:space="preserve"> Cell-level</w:t>
            </w:r>
            <w:r>
              <w:rPr>
                <w:noProof/>
              </w:rPr>
              <w:t xml:space="preserve"> Resource Coordination procedure does not work.</w:t>
            </w:r>
          </w:p>
        </w:tc>
      </w:tr>
      <w:tr w:rsidR="00782ABD" w:rsidRPr="003E1E7F" w14:paraId="320856A5" w14:textId="77777777" w:rsidTr="00BE7891">
        <w:tc>
          <w:tcPr>
            <w:tcW w:w="2268" w:type="dxa"/>
            <w:gridSpan w:val="2"/>
          </w:tcPr>
          <w:p w14:paraId="49C4BC13" w14:textId="77777777" w:rsidR="00782ABD" w:rsidRPr="003E1E7F" w:rsidRDefault="00782ABD" w:rsidP="00BE78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B6FFB4C" w14:textId="77777777" w:rsidR="00782ABD" w:rsidRPr="003E1E7F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6C1B06D7" w14:textId="77777777" w:rsidTr="00BE789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4F0CF16" w14:textId="77777777" w:rsidR="00782ABD" w:rsidRDefault="00782ABD" w:rsidP="00BE78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453BFC" w14:textId="257B1555" w:rsidR="00782ABD" w:rsidRPr="007F1111" w:rsidRDefault="00F558AC" w:rsidP="000B0C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8.7.2.2</w:t>
            </w:r>
          </w:p>
        </w:tc>
      </w:tr>
      <w:tr w:rsidR="00782ABD" w14:paraId="79EBA287" w14:textId="77777777" w:rsidTr="00BE789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E24D34" w14:textId="77777777" w:rsidR="00782ABD" w:rsidRDefault="00782ABD" w:rsidP="00BE78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B8C1B1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7AA03ECC" w14:textId="77777777" w:rsidTr="00BE789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C6FF5D" w14:textId="77777777" w:rsidR="00782ABD" w:rsidRDefault="00782ABD" w:rsidP="00BE78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3F8965" w14:textId="77777777" w:rsidR="00782ABD" w:rsidRDefault="00782ABD" w:rsidP="00BE7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6D623" w14:textId="77777777" w:rsidR="00782ABD" w:rsidRDefault="00782ABD" w:rsidP="00BE7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FD1CCA9" w14:textId="77777777" w:rsidR="00782ABD" w:rsidRDefault="00782ABD" w:rsidP="00BE78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A56855" w14:textId="77777777" w:rsidR="00782ABD" w:rsidRDefault="00782ABD" w:rsidP="00BE78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2ABD" w14:paraId="7ACE569D" w14:textId="77777777" w:rsidTr="00BE789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96019B" w14:textId="77777777" w:rsidR="00782ABD" w:rsidRDefault="00782ABD" w:rsidP="00BE78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5C88DEC" w14:textId="77777777" w:rsidR="00782ABD" w:rsidRDefault="00782ABD" w:rsidP="00BE7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9F95EE4" w14:textId="77777777" w:rsidR="00782ABD" w:rsidRDefault="00782ABD" w:rsidP="00BE7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2EBA2799" w14:textId="77777777" w:rsidR="00782ABD" w:rsidRDefault="00782ABD" w:rsidP="00BE78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8DD919" w14:textId="77777777" w:rsidR="00782ABD" w:rsidRDefault="00782ABD" w:rsidP="00BE78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82ABD" w14:paraId="0F52EBA1" w14:textId="77777777" w:rsidTr="00BE789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DDD0A0" w14:textId="77777777" w:rsidR="00782ABD" w:rsidRDefault="00782ABD" w:rsidP="00BE78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0997340" w14:textId="77777777" w:rsidR="00782ABD" w:rsidRDefault="00782ABD" w:rsidP="00BE7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9E73206" w14:textId="77777777" w:rsidR="00782ABD" w:rsidRDefault="00782ABD" w:rsidP="00BE7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2576C681" w14:textId="77777777" w:rsidR="00782ABD" w:rsidRDefault="00782ABD" w:rsidP="00BE78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AA10CA" w14:textId="77777777" w:rsidR="00782ABD" w:rsidRDefault="00782ABD" w:rsidP="00BE78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2ABD" w14:paraId="314FFD9A" w14:textId="77777777" w:rsidTr="00BE789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263595" w14:textId="77777777" w:rsidR="00782ABD" w:rsidRDefault="00782ABD" w:rsidP="00BE78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3E29AE1" w14:textId="77777777" w:rsidR="00782ABD" w:rsidRDefault="00782ABD" w:rsidP="00BE7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75C660F" w14:textId="77777777" w:rsidR="00782ABD" w:rsidRDefault="00782ABD" w:rsidP="00BE7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1EC40965" w14:textId="77777777" w:rsidR="00782ABD" w:rsidRDefault="00782ABD" w:rsidP="00BE78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A92727" w14:textId="77777777" w:rsidR="00782ABD" w:rsidRDefault="00782ABD" w:rsidP="00BE78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2ABD" w14:paraId="0CB864D9" w14:textId="77777777" w:rsidTr="00BE789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C0CF24" w14:textId="77777777" w:rsidR="00782ABD" w:rsidRDefault="00782ABD" w:rsidP="00BE78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D77BE2" w14:textId="77777777" w:rsidR="00782ABD" w:rsidRDefault="00782ABD" w:rsidP="00BE789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6E7DC0A1" w14:textId="77777777" w:rsidTr="00BE789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0180D9" w14:textId="77777777" w:rsidR="00782ABD" w:rsidRDefault="00782ABD" w:rsidP="00BE78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8B828" w14:textId="77777777" w:rsidR="00782ABD" w:rsidRDefault="00782ABD" w:rsidP="00BE78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53C21E" w14:textId="77777777" w:rsidR="00782ABD" w:rsidRDefault="00782ABD" w:rsidP="00782ABD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B73A9F" w14:paraId="7CB89003" w14:textId="77777777" w:rsidTr="00A32A2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44AB98" w14:textId="77777777" w:rsidR="00B73A9F" w:rsidRDefault="00B73A9F" w:rsidP="00A32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7523689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77E5D2" w14:textId="7DEE3158" w:rsidR="00B73A9F" w:rsidRDefault="00B73A9F" w:rsidP="00A32A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79C47E" w14:textId="77777777" w:rsidR="00B73A9F" w:rsidRDefault="00B73A9F" w:rsidP="00B73A9F">
      <w:pPr>
        <w:pStyle w:val="CRCoverPage"/>
        <w:spacing w:after="0"/>
        <w:rPr>
          <w:noProof/>
          <w:sz w:val="8"/>
          <w:szCs w:val="8"/>
        </w:rPr>
      </w:pPr>
    </w:p>
    <w:bookmarkEnd w:id="4"/>
    <w:p w14:paraId="41206176" w14:textId="7C796885" w:rsidR="002027E4" w:rsidRDefault="002027E4" w:rsidP="002027E4"/>
    <w:p w14:paraId="58ABB52B" w14:textId="4E522064" w:rsidR="008B18C9" w:rsidRDefault="008B18C9" w:rsidP="002027E4"/>
    <w:p w14:paraId="3FB17A24" w14:textId="72F8FE7A" w:rsidR="008B18C9" w:rsidRDefault="008B18C9" w:rsidP="002027E4"/>
    <w:p w14:paraId="0D84D40F" w14:textId="6530F8EF" w:rsidR="006C1923" w:rsidRDefault="007A29DA" w:rsidP="00E04842">
      <w:pPr>
        <w:jc w:val="center"/>
      </w:pPr>
      <w:r w:rsidRPr="00B82522">
        <w:rPr>
          <w:highlight w:val="yellow"/>
        </w:rPr>
        <w:lastRenderedPageBreak/>
        <w:t>-------------------------------------------Change</w:t>
      </w:r>
      <w:r>
        <w:rPr>
          <w:highlight w:val="yellow"/>
        </w:rPr>
        <w:t xml:space="preserve"> 1</w:t>
      </w:r>
      <w:r w:rsidRPr="00B82522">
        <w:rPr>
          <w:highlight w:val="yellow"/>
        </w:rPr>
        <w:t>-------------------------------------------</w:t>
      </w:r>
      <w:bookmarkStart w:id="5" w:name="_Hlk516974468"/>
    </w:p>
    <w:p w14:paraId="7617605E" w14:textId="77777777" w:rsidR="00632E67" w:rsidRPr="00C37D2B" w:rsidRDefault="00632E67" w:rsidP="00632E67">
      <w:pPr>
        <w:pStyle w:val="Heading3"/>
        <w:numPr>
          <w:ilvl w:val="0"/>
          <w:numId w:val="0"/>
        </w:numPr>
        <w:ind w:left="720" w:hanging="720"/>
      </w:pPr>
      <w:bookmarkStart w:id="6" w:name="_Toc36550274"/>
      <w:r w:rsidRPr="00C37D2B">
        <w:t>8.7.2</w:t>
      </w:r>
      <w:r w:rsidRPr="00C37D2B">
        <w:tab/>
        <w:t>EN-DC Configuration Update</w:t>
      </w:r>
      <w:bookmarkEnd w:id="6"/>
    </w:p>
    <w:p w14:paraId="79D8F812" w14:textId="77777777" w:rsidR="00632E67" w:rsidRPr="00C37D2B" w:rsidRDefault="00632E67" w:rsidP="00632E67">
      <w:pPr>
        <w:pStyle w:val="Heading4"/>
        <w:numPr>
          <w:ilvl w:val="0"/>
          <w:numId w:val="0"/>
        </w:numPr>
        <w:ind w:left="864" w:hanging="864"/>
      </w:pPr>
      <w:bookmarkStart w:id="7" w:name="_Toc36550275"/>
      <w:r w:rsidRPr="00C37D2B">
        <w:t>8.7.2.1</w:t>
      </w:r>
      <w:r w:rsidRPr="00C37D2B">
        <w:tab/>
        <w:t>General</w:t>
      </w:r>
      <w:bookmarkEnd w:id="7"/>
    </w:p>
    <w:p w14:paraId="13B1C98C" w14:textId="77777777" w:rsidR="00632E67" w:rsidRPr="00632E67" w:rsidRDefault="00632E67" w:rsidP="00632E67">
      <w:pPr>
        <w:rPr>
          <w:rFonts w:ascii="Times New Roman" w:hAnsi="Times New Roman"/>
        </w:rPr>
      </w:pPr>
      <w:r w:rsidRPr="00632E67">
        <w:rPr>
          <w:rFonts w:ascii="Times New Roman" w:hAnsi="Times New Roman"/>
        </w:rPr>
        <w:t>The purpose of the EN-DC Configuration Update procedure is to update application level configuration data needed for eNB and en-gNB to interoperate correctly over the X2 interface.</w:t>
      </w:r>
    </w:p>
    <w:p w14:paraId="268DAED7" w14:textId="77777777" w:rsidR="00632E67" w:rsidRPr="00632E67" w:rsidRDefault="00632E67" w:rsidP="00632E67">
      <w:pPr>
        <w:rPr>
          <w:rFonts w:ascii="Times New Roman" w:hAnsi="Times New Roman"/>
        </w:rPr>
      </w:pPr>
      <w:r w:rsidRPr="00632E67">
        <w:rPr>
          <w:rFonts w:ascii="Times New Roman" w:hAnsi="Times New Roman"/>
        </w:rPr>
        <w:t xml:space="preserve">The procedure uses </w:t>
      </w:r>
      <w:proofErr w:type="gramStart"/>
      <w:r w:rsidRPr="00632E67">
        <w:rPr>
          <w:rFonts w:ascii="Times New Roman" w:hAnsi="Times New Roman"/>
        </w:rPr>
        <w:t>non UE</w:t>
      </w:r>
      <w:proofErr w:type="gramEnd"/>
      <w:r w:rsidRPr="00632E67">
        <w:rPr>
          <w:rFonts w:ascii="Times New Roman" w:hAnsi="Times New Roman"/>
        </w:rPr>
        <w:t>-associated signalling.</w:t>
      </w:r>
    </w:p>
    <w:p w14:paraId="247943AD" w14:textId="77777777" w:rsidR="00632E67" w:rsidRPr="00C37D2B" w:rsidRDefault="00632E67" w:rsidP="00632E67">
      <w:pPr>
        <w:pStyle w:val="Heading4"/>
        <w:numPr>
          <w:ilvl w:val="0"/>
          <w:numId w:val="0"/>
        </w:numPr>
        <w:ind w:left="864" w:hanging="864"/>
      </w:pPr>
      <w:bookmarkStart w:id="8" w:name="_Toc36550276"/>
      <w:r w:rsidRPr="00C37D2B">
        <w:t>8.7.2.2</w:t>
      </w:r>
      <w:r w:rsidRPr="00C37D2B">
        <w:tab/>
        <w:t>Successful Operation</w:t>
      </w:r>
      <w:bookmarkEnd w:id="8"/>
    </w:p>
    <w:p w14:paraId="5B2607F5" w14:textId="77777777" w:rsidR="00632E67" w:rsidRPr="00C37D2B" w:rsidRDefault="00632E67" w:rsidP="00632E67">
      <w:pPr>
        <w:pStyle w:val="TH"/>
      </w:pPr>
      <w:r w:rsidRPr="00C37D2B">
        <w:object w:dxaOrig="5673" w:dyaOrig="2355" w14:anchorId="2C5B26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3.5pt;height:118pt" o:ole="">
            <v:imagedata r:id="rId14" o:title=""/>
          </v:shape>
          <o:OLEObject Type="Embed" ProgID="Word.Picture.8" ShapeID="_x0000_i1025" DrawAspect="Content" ObjectID="_1647960490" r:id="rId15"/>
        </w:object>
      </w:r>
    </w:p>
    <w:p w14:paraId="5D0C201D" w14:textId="77777777" w:rsidR="00632E67" w:rsidRPr="00C37D2B" w:rsidRDefault="00632E67" w:rsidP="00632E67">
      <w:pPr>
        <w:pStyle w:val="TF"/>
      </w:pPr>
      <w:r w:rsidRPr="00C37D2B">
        <w:t>Figure 8.7.2.2-1: eNB Initiated EN-DC Configuration Update, successful operation</w:t>
      </w:r>
    </w:p>
    <w:p w14:paraId="3538D7C5" w14:textId="77777777" w:rsidR="00632E67" w:rsidRPr="00C37D2B" w:rsidRDefault="00632E67" w:rsidP="00632E67">
      <w:pPr>
        <w:pStyle w:val="TH"/>
      </w:pPr>
      <w:r w:rsidRPr="00C37D2B">
        <w:object w:dxaOrig="5673" w:dyaOrig="2355" w14:anchorId="3FF0605B">
          <v:shape id="_x0000_i1026" type="#_x0000_t75" style="width:283.5pt;height:118pt" o:ole="">
            <v:imagedata r:id="rId16" o:title=""/>
          </v:shape>
          <o:OLEObject Type="Embed" ProgID="Word.Picture.8" ShapeID="_x0000_i1026" DrawAspect="Content" ObjectID="_1647960491" r:id="rId17"/>
        </w:object>
      </w:r>
    </w:p>
    <w:p w14:paraId="60BA753C" w14:textId="77777777" w:rsidR="00632E67" w:rsidRPr="00C37D2B" w:rsidRDefault="00632E67" w:rsidP="00632E67">
      <w:pPr>
        <w:pStyle w:val="TF"/>
      </w:pPr>
      <w:r w:rsidRPr="00C37D2B">
        <w:t>Figure 8.7.2.2-2: en-gNB Initiated EN-DC Configuration Update, successful operation</w:t>
      </w:r>
    </w:p>
    <w:p w14:paraId="6C306260" w14:textId="77777777" w:rsidR="00632E67" w:rsidRPr="00632E67" w:rsidRDefault="00632E67" w:rsidP="00632E67">
      <w:pPr>
        <w:rPr>
          <w:rFonts w:ascii="Times New Roman" w:eastAsia="SimSun" w:hAnsi="Times New Roman"/>
        </w:rPr>
      </w:pPr>
      <w:r w:rsidRPr="00632E67">
        <w:rPr>
          <w:rFonts w:ascii="Times New Roman" w:hAnsi="Times New Roman"/>
        </w:rPr>
        <w:t xml:space="preserve">If case of network sharing with multiple cell ID broadcast with shared X2-C signalling transport, as specified in TS 36.300 [15], the EN-DC CONFIGURATION UPDATE message and the EN-DC CONFIGURATION UPDATE ACKNOWLEDGE message shall include the </w:t>
      </w:r>
      <w:r w:rsidRPr="00632E67">
        <w:rPr>
          <w:rFonts w:ascii="Times New Roman" w:hAnsi="Times New Roman"/>
          <w:i/>
        </w:rPr>
        <w:t>Interface Instance Indication</w:t>
      </w:r>
      <w:r w:rsidRPr="00632E67">
        <w:rPr>
          <w:rFonts w:ascii="Times New Roman" w:hAnsi="Times New Roman"/>
        </w:rPr>
        <w:t xml:space="preserve"> IE to identify the corresponding interface instance.</w:t>
      </w:r>
    </w:p>
    <w:p w14:paraId="173AE614" w14:textId="77777777" w:rsidR="00632E67" w:rsidRPr="00632E67" w:rsidRDefault="00632E67" w:rsidP="00632E67">
      <w:pPr>
        <w:rPr>
          <w:rFonts w:ascii="Times New Roman" w:hAnsi="Times New Roman"/>
        </w:rPr>
      </w:pPr>
      <w:r w:rsidRPr="00632E67">
        <w:rPr>
          <w:rFonts w:ascii="Times New Roman" w:hAnsi="Times New Roman"/>
          <w:b/>
        </w:rPr>
        <w:t>eNB initiated EN-DC Configuration Update:</w:t>
      </w:r>
    </w:p>
    <w:p w14:paraId="499941A4" w14:textId="77777777" w:rsidR="00632E67" w:rsidRPr="00632E67" w:rsidRDefault="00632E67" w:rsidP="00632E67">
      <w:pPr>
        <w:rPr>
          <w:rFonts w:ascii="Times New Roman" w:hAnsi="Times New Roman"/>
        </w:rPr>
      </w:pPr>
      <w:r w:rsidRPr="00632E67">
        <w:rPr>
          <w:rFonts w:ascii="Times New Roman" w:hAnsi="Times New Roman"/>
        </w:rPr>
        <w:t>An eNB initiates the procedure by sending an EN-DC CONFIGURATION UPDATE message to a peer en-gNB.</w:t>
      </w:r>
    </w:p>
    <w:p w14:paraId="17780925" w14:textId="77777777" w:rsidR="00632E67" w:rsidRPr="00632E67" w:rsidRDefault="00632E67" w:rsidP="00632E67">
      <w:pPr>
        <w:rPr>
          <w:rFonts w:ascii="Times New Roman" w:hAnsi="Times New Roman"/>
        </w:rPr>
      </w:pPr>
      <w:r w:rsidRPr="00632E67">
        <w:rPr>
          <w:rFonts w:ascii="Times New Roman" w:hAnsi="Times New Roman"/>
        </w:rPr>
        <w:t>After successful update of requested information, en-gNB shall reply with the EN-DC CONFIGURATION UPDATE ACKNOWLEDGE message to inform the initiating eNB that the requested update of application data was performed successfully.</w:t>
      </w:r>
    </w:p>
    <w:p w14:paraId="73039EBD" w14:textId="77777777" w:rsidR="00632E67" w:rsidRPr="00632E67" w:rsidRDefault="00632E67" w:rsidP="00632E67">
      <w:pPr>
        <w:rPr>
          <w:rFonts w:ascii="Times New Roman" w:hAnsi="Times New Roman"/>
        </w:rPr>
      </w:pPr>
      <w:r w:rsidRPr="00632E67">
        <w:rPr>
          <w:rFonts w:ascii="Times New Roman" w:eastAsia="MS Mincho" w:hAnsi="Times New Roman"/>
        </w:rPr>
        <w:t xml:space="preserve">If the </w:t>
      </w:r>
      <w:r w:rsidRPr="00632E67">
        <w:rPr>
          <w:rFonts w:ascii="Times New Roman" w:eastAsia="MS Mincho" w:hAnsi="Times New Roman"/>
          <w:i/>
        </w:rPr>
        <w:t xml:space="preserve">Cell Assistance Information </w:t>
      </w:r>
      <w:r w:rsidRPr="00632E67">
        <w:rPr>
          <w:rFonts w:ascii="Times New Roman" w:eastAsia="MS Mincho" w:hAnsi="Times New Roman"/>
        </w:rPr>
        <w:t xml:space="preserve">IE is present, the en-gNB shall, if supported, use it to generate the </w:t>
      </w:r>
      <w:r w:rsidRPr="00632E67">
        <w:rPr>
          <w:rFonts w:ascii="Times New Roman" w:eastAsia="MS Mincho" w:hAnsi="Times New Roman"/>
          <w:i/>
        </w:rPr>
        <w:t>List of Served NR Cells</w:t>
      </w:r>
      <w:r w:rsidRPr="00632E67">
        <w:rPr>
          <w:rFonts w:ascii="Times New Roman" w:eastAsia="MS Mincho" w:hAnsi="Times New Roman"/>
        </w:rPr>
        <w:t xml:space="preserve"> IE and include the list in the </w:t>
      </w:r>
      <w:r w:rsidRPr="00632E67">
        <w:rPr>
          <w:rFonts w:ascii="Times New Roman" w:hAnsi="Times New Roman"/>
        </w:rPr>
        <w:t>EN-DC CONFIGURATION UPDATE ACKNOWLEDGE message.</w:t>
      </w:r>
    </w:p>
    <w:p w14:paraId="6CEDB1BE" w14:textId="77777777" w:rsidR="00632E67" w:rsidRPr="00632E67" w:rsidRDefault="00632E67" w:rsidP="00632E67">
      <w:pPr>
        <w:rPr>
          <w:rFonts w:ascii="Times New Roman" w:hAnsi="Times New Roman"/>
        </w:rPr>
      </w:pPr>
      <w:r w:rsidRPr="00632E67">
        <w:rPr>
          <w:rFonts w:ascii="Times New Roman" w:hAnsi="Times New Roman"/>
        </w:rPr>
        <w:t>If the EN-DC CONFIGURATION UPDATE REQUEST message contains the Protected E-UTRA Resource Indication IE, the receiving en-gNB should take this into account for cell-level resource coordination with the eNB. The en-gNB shall consider the received Protected E-UTRA Resource Indication IE content valid until reception of a new update of the IE for the same eNB. The protected resource pattern indicated in the Protected E-UTRA Resource Indication IE is not valid in subframes indicated by the Reserved Subframes IE, as well as in the non-control region of the MBSFN subframes i.e. it is valid only in the control region therein. The size of the control region of MBSFN subframes is indicated in the Protected E-UTRA Resource Indication IE.</w:t>
      </w:r>
    </w:p>
    <w:p w14:paraId="75C8B43D" w14:textId="77777777" w:rsidR="00632E67" w:rsidRPr="00632E67" w:rsidRDefault="00632E67" w:rsidP="00632E67">
      <w:pPr>
        <w:rPr>
          <w:rFonts w:ascii="Times New Roman" w:hAnsi="Times New Roman"/>
        </w:rPr>
      </w:pPr>
      <w:r w:rsidRPr="00632E67">
        <w:rPr>
          <w:rFonts w:ascii="Times New Roman" w:hAnsi="Times New Roman"/>
        </w:rPr>
        <w:t>The eNB may initiate a further EN-DC Configuration Update procedure only after a previous EN-DC Configuration Update procedure has been completed.</w:t>
      </w:r>
    </w:p>
    <w:p w14:paraId="2FB78FDB" w14:textId="77777777" w:rsidR="00632E67" w:rsidRPr="00632E67" w:rsidRDefault="00632E67" w:rsidP="00632E67">
      <w:pPr>
        <w:rPr>
          <w:rFonts w:ascii="Times New Roman" w:hAnsi="Times New Roman"/>
          <w:bCs/>
        </w:rPr>
      </w:pPr>
      <w:r w:rsidRPr="00632E67">
        <w:rPr>
          <w:rFonts w:ascii="Times New Roman" w:hAnsi="Times New Roman"/>
        </w:rPr>
        <w:lastRenderedPageBreak/>
        <w:t>If Supplementary Uplink is configured at the en-gNB, the en-gNB shall include in the EN-DC</w:t>
      </w:r>
      <w:del w:id="9" w:author="Ericsson User" w:date="2020-04-07T09:15:00Z">
        <w:r w:rsidRPr="00632E67" w:rsidDel="00632E67">
          <w:rPr>
            <w:rFonts w:ascii="Times New Roman" w:hAnsi="Times New Roman"/>
          </w:rPr>
          <w:delText xml:space="preserve"> X2</w:delText>
        </w:r>
      </w:del>
      <w:r w:rsidRPr="00632E67">
        <w:rPr>
          <w:rFonts w:ascii="Times New Roman" w:hAnsi="Times New Roman"/>
        </w:rPr>
        <w:t xml:space="preserve"> CONFIGURATION UPDATE ACKNOWLEDGE message the </w:t>
      </w:r>
      <w:r w:rsidRPr="00632E67">
        <w:rPr>
          <w:rFonts w:ascii="Times New Roman" w:hAnsi="Times New Roman"/>
          <w:i/>
        </w:rPr>
        <w:t>SUL Information</w:t>
      </w:r>
      <w:r w:rsidRPr="00632E67">
        <w:rPr>
          <w:rFonts w:ascii="Times New Roman" w:hAnsi="Times New Roman"/>
        </w:rPr>
        <w:t xml:space="preserve"> IE and the </w:t>
      </w:r>
      <w:r w:rsidRPr="00632E67">
        <w:rPr>
          <w:rFonts w:ascii="Times New Roman" w:hAnsi="Times New Roman"/>
          <w:bCs/>
          <w:i/>
          <w:lang w:eastAsia="ja-JP"/>
        </w:rPr>
        <w:t>Supported SUL band List</w:t>
      </w:r>
      <w:r w:rsidRPr="00632E67">
        <w:rPr>
          <w:rFonts w:ascii="Times New Roman" w:hAnsi="Times New Roman"/>
        </w:rPr>
        <w:t xml:space="preserve"> IE for each cell added in the </w:t>
      </w:r>
      <w:r w:rsidRPr="00632E67">
        <w:rPr>
          <w:rFonts w:ascii="Times New Roman" w:hAnsi="Times New Roman"/>
          <w:bCs/>
        </w:rPr>
        <w:t>Served NR Cells To Add</w:t>
      </w:r>
      <w:r w:rsidRPr="00632E67">
        <w:rPr>
          <w:rFonts w:ascii="Times New Roman" w:hAnsi="Times New Roman"/>
        </w:rPr>
        <w:t xml:space="preserve"> IE and in the </w:t>
      </w:r>
      <w:r w:rsidRPr="00632E67">
        <w:rPr>
          <w:rFonts w:ascii="Times New Roman" w:hAnsi="Times New Roman"/>
          <w:bCs/>
        </w:rPr>
        <w:t>Served NR Cells To Modify IE.</w:t>
      </w:r>
    </w:p>
    <w:p w14:paraId="30169C9A" w14:textId="77777777" w:rsidR="00632E67" w:rsidRPr="00632E67" w:rsidRDefault="00632E67" w:rsidP="00632E67">
      <w:pPr>
        <w:rPr>
          <w:rFonts w:ascii="Times New Roman" w:eastAsia="SimSun" w:hAnsi="Times New Roman"/>
        </w:rPr>
      </w:pPr>
      <w:r w:rsidRPr="00632E67">
        <w:rPr>
          <w:rFonts w:ascii="Times New Roman" w:hAnsi="Times New Roman"/>
          <w:snapToGrid w:val="0"/>
        </w:rPr>
        <w:t xml:space="preserve">If the </w:t>
      </w:r>
      <w:r w:rsidRPr="00632E67">
        <w:rPr>
          <w:rFonts w:ascii="Times New Roman" w:hAnsi="Times New Roman"/>
        </w:rPr>
        <w:t xml:space="preserve">EN-DC CONFIGURATION UPDATE </w:t>
      </w:r>
      <w:r w:rsidRPr="00632E67">
        <w:rPr>
          <w:rFonts w:ascii="Times New Roman" w:hAnsi="Times New Roman"/>
          <w:snapToGrid w:val="0"/>
        </w:rPr>
        <w:t xml:space="preserve">message contains the </w:t>
      </w:r>
      <w:r w:rsidRPr="00632E67">
        <w:rPr>
          <w:rFonts w:ascii="Times New Roman" w:eastAsia="SimSun" w:hAnsi="Times New Roman"/>
          <w:i/>
        </w:rPr>
        <w:t xml:space="preserve">TNL </w:t>
      </w:r>
      <w:r w:rsidRPr="00632E67">
        <w:rPr>
          <w:rFonts w:ascii="Times New Roman" w:eastAsia="SimSun" w:hAnsi="Times New Roman"/>
          <w:i/>
          <w:lang w:eastAsia="ja-JP"/>
        </w:rPr>
        <w:t>Transport Layer Address</w:t>
      </w:r>
      <w:r w:rsidRPr="00632E67">
        <w:rPr>
          <w:rFonts w:ascii="Times New Roman" w:eastAsia="SimSun" w:hAnsi="Times New Roman"/>
          <w:i/>
        </w:rPr>
        <w:t xml:space="preserve"> info </w:t>
      </w:r>
      <w:r w:rsidRPr="00632E67">
        <w:rPr>
          <w:rFonts w:ascii="Times New Roman" w:hAnsi="Times New Roman"/>
        </w:rPr>
        <w:t>IE</w:t>
      </w:r>
      <w:r w:rsidRPr="00632E67">
        <w:rPr>
          <w:rFonts w:ascii="Times New Roman" w:hAnsi="Times New Roman"/>
          <w:snapToGrid w:val="0"/>
        </w:rPr>
        <w:t xml:space="preserve">, the receiving en-gNB </w:t>
      </w:r>
      <w:r w:rsidRPr="00632E67">
        <w:rPr>
          <w:rFonts w:ascii="Times New Roman" w:eastAsia="SimSun" w:hAnsi="Times New Roman"/>
        </w:rPr>
        <w:t>shall, if supported,</w:t>
      </w:r>
      <w:r w:rsidRPr="00632E67">
        <w:rPr>
          <w:rFonts w:ascii="Times New Roman" w:hAnsi="Times New Roman"/>
        </w:rPr>
        <w:t xml:space="preserve"> take this into account for</w:t>
      </w:r>
      <w:r w:rsidRPr="00632E67">
        <w:rPr>
          <w:rFonts w:ascii="Times New Roman" w:eastAsia="SimSun" w:hAnsi="Times New Roman"/>
        </w:rPr>
        <w:t xml:space="preserve"> IPSEC tunnel establishment.</w:t>
      </w:r>
    </w:p>
    <w:p w14:paraId="6E8283D4" w14:textId="77777777" w:rsidR="00632E67" w:rsidRPr="00632E67" w:rsidRDefault="00632E67" w:rsidP="00632E67">
      <w:pPr>
        <w:rPr>
          <w:rFonts w:ascii="Times New Roman" w:hAnsi="Times New Roman"/>
        </w:rPr>
      </w:pPr>
      <w:r w:rsidRPr="00632E67">
        <w:rPr>
          <w:rFonts w:ascii="Times New Roman" w:hAnsi="Times New Roman"/>
          <w:snapToGrid w:val="0"/>
        </w:rPr>
        <w:t xml:space="preserve">If the </w:t>
      </w:r>
      <w:r w:rsidRPr="00632E67">
        <w:rPr>
          <w:rFonts w:ascii="Times New Roman" w:hAnsi="Times New Roman"/>
        </w:rPr>
        <w:t>EN-DC</w:t>
      </w:r>
      <w:del w:id="10" w:author="Ericsson User" w:date="2020-04-07T09:15:00Z">
        <w:r w:rsidRPr="00632E67" w:rsidDel="00632E67">
          <w:rPr>
            <w:rFonts w:ascii="Times New Roman" w:hAnsi="Times New Roman"/>
          </w:rPr>
          <w:delText xml:space="preserve"> X2</w:delText>
        </w:r>
      </w:del>
      <w:r w:rsidRPr="00632E67">
        <w:rPr>
          <w:rFonts w:ascii="Times New Roman" w:hAnsi="Times New Roman"/>
        </w:rPr>
        <w:t xml:space="preserve"> CONFIGURATION UPDATE ACKNOWLEDGE</w:t>
      </w:r>
      <w:r w:rsidRPr="00632E67">
        <w:rPr>
          <w:rFonts w:ascii="Times New Roman" w:eastAsia="SimSun" w:hAnsi="Times New Roman"/>
          <w:snapToGrid w:val="0"/>
        </w:rPr>
        <w:t xml:space="preserve"> </w:t>
      </w:r>
      <w:r w:rsidRPr="00632E67">
        <w:rPr>
          <w:rFonts w:ascii="Times New Roman" w:hAnsi="Times New Roman"/>
          <w:snapToGrid w:val="0"/>
        </w:rPr>
        <w:t xml:space="preserve">message contains the </w:t>
      </w:r>
      <w:r w:rsidRPr="00632E67">
        <w:rPr>
          <w:rFonts w:ascii="Times New Roman" w:eastAsia="SimSun" w:hAnsi="Times New Roman"/>
          <w:i/>
        </w:rPr>
        <w:t xml:space="preserve">TNL </w:t>
      </w:r>
      <w:r w:rsidRPr="00632E67">
        <w:rPr>
          <w:rFonts w:ascii="Times New Roman" w:eastAsia="SimSun" w:hAnsi="Times New Roman"/>
          <w:i/>
          <w:lang w:eastAsia="ja-JP"/>
        </w:rPr>
        <w:t>Transport Layer Address</w:t>
      </w:r>
      <w:r w:rsidRPr="00632E67">
        <w:rPr>
          <w:rFonts w:ascii="Times New Roman" w:eastAsia="SimSun" w:hAnsi="Times New Roman"/>
          <w:i/>
        </w:rPr>
        <w:t xml:space="preserve"> info </w:t>
      </w:r>
      <w:r w:rsidRPr="00632E67">
        <w:rPr>
          <w:rFonts w:ascii="Times New Roman" w:hAnsi="Times New Roman"/>
        </w:rPr>
        <w:t>IE</w:t>
      </w:r>
      <w:r w:rsidRPr="00632E67">
        <w:rPr>
          <w:rFonts w:ascii="Times New Roman" w:hAnsi="Times New Roman"/>
          <w:snapToGrid w:val="0"/>
        </w:rPr>
        <w:t>, the receiving e</w:t>
      </w:r>
      <w:r w:rsidRPr="00632E67">
        <w:rPr>
          <w:rFonts w:ascii="Times New Roman" w:eastAsia="SimSun" w:hAnsi="Times New Roman"/>
          <w:snapToGrid w:val="0"/>
        </w:rPr>
        <w:t>NB</w:t>
      </w:r>
      <w:r w:rsidRPr="00632E67">
        <w:rPr>
          <w:rFonts w:ascii="Times New Roman" w:hAnsi="Times New Roman"/>
          <w:snapToGrid w:val="0"/>
        </w:rPr>
        <w:t xml:space="preserve"> </w:t>
      </w:r>
      <w:r w:rsidRPr="00632E67">
        <w:rPr>
          <w:rFonts w:ascii="Times New Roman" w:eastAsia="SimSun" w:hAnsi="Times New Roman"/>
        </w:rPr>
        <w:t xml:space="preserve">shall, if </w:t>
      </w:r>
      <w:proofErr w:type="gramStart"/>
      <w:r w:rsidRPr="00632E67">
        <w:rPr>
          <w:rFonts w:ascii="Times New Roman" w:eastAsia="SimSun" w:hAnsi="Times New Roman"/>
        </w:rPr>
        <w:t>supported,</w:t>
      </w:r>
      <w:r w:rsidRPr="00632E67">
        <w:rPr>
          <w:rFonts w:ascii="Times New Roman" w:hAnsi="Times New Roman"/>
        </w:rPr>
        <w:t xml:space="preserve">  take</w:t>
      </w:r>
      <w:proofErr w:type="gramEnd"/>
      <w:r w:rsidRPr="00632E67">
        <w:rPr>
          <w:rFonts w:ascii="Times New Roman" w:hAnsi="Times New Roman"/>
        </w:rPr>
        <w:t xml:space="preserve"> this into account for</w:t>
      </w:r>
      <w:r w:rsidRPr="00632E67">
        <w:rPr>
          <w:rFonts w:ascii="Times New Roman" w:eastAsia="SimSun" w:hAnsi="Times New Roman"/>
        </w:rPr>
        <w:t xml:space="preserve"> IPSEC tunnel establishment.</w:t>
      </w:r>
    </w:p>
    <w:p w14:paraId="20084B96" w14:textId="77777777" w:rsidR="00632E67" w:rsidRPr="00632E67" w:rsidRDefault="00632E67" w:rsidP="00632E67">
      <w:pPr>
        <w:rPr>
          <w:rFonts w:ascii="Times New Roman" w:hAnsi="Times New Roman"/>
        </w:rPr>
      </w:pPr>
      <w:r w:rsidRPr="00632E67">
        <w:rPr>
          <w:rFonts w:ascii="Times New Roman" w:hAnsi="Times New Roman"/>
          <w:b/>
        </w:rPr>
        <w:t>en-gNB initiated EN-DC Configuration Update:</w:t>
      </w:r>
    </w:p>
    <w:p w14:paraId="79487ECC" w14:textId="77777777" w:rsidR="00632E67" w:rsidRPr="00632E67" w:rsidRDefault="00632E67" w:rsidP="00632E67">
      <w:pPr>
        <w:rPr>
          <w:rFonts w:ascii="Times New Roman" w:hAnsi="Times New Roman"/>
        </w:rPr>
      </w:pPr>
      <w:r w:rsidRPr="00632E67">
        <w:rPr>
          <w:rFonts w:ascii="Times New Roman" w:hAnsi="Times New Roman"/>
        </w:rPr>
        <w:t>An en-gNB initiates the procedure by sending an EN-DC CONFIGURATION UPDATE message to an eNB.</w:t>
      </w:r>
    </w:p>
    <w:p w14:paraId="6D3558FC" w14:textId="77777777" w:rsidR="00632E67" w:rsidRPr="00632E67" w:rsidRDefault="00632E67" w:rsidP="00632E67">
      <w:pPr>
        <w:rPr>
          <w:rFonts w:ascii="Times New Roman" w:hAnsi="Times New Roman"/>
        </w:rPr>
      </w:pPr>
      <w:r w:rsidRPr="00632E67">
        <w:rPr>
          <w:rFonts w:ascii="Times New Roman" w:hAnsi="Times New Roman"/>
        </w:rPr>
        <w:t>If Supplementary Uplink is configured at the en-gNB, the en-gNB shall include in the EN-DC</w:t>
      </w:r>
      <w:del w:id="11" w:author="Ericsson User" w:date="2020-04-07T09:15:00Z">
        <w:r w:rsidRPr="00632E67" w:rsidDel="00632E67">
          <w:rPr>
            <w:rFonts w:ascii="Times New Roman" w:hAnsi="Times New Roman"/>
          </w:rPr>
          <w:delText xml:space="preserve"> X2</w:delText>
        </w:r>
      </w:del>
      <w:r w:rsidRPr="00632E67">
        <w:rPr>
          <w:rFonts w:ascii="Times New Roman" w:hAnsi="Times New Roman"/>
        </w:rPr>
        <w:t xml:space="preserve"> CONFIGURATION UPDATE message the </w:t>
      </w:r>
      <w:r w:rsidRPr="00632E67">
        <w:rPr>
          <w:rFonts w:ascii="Times New Roman" w:hAnsi="Times New Roman"/>
          <w:i/>
        </w:rPr>
        <w:t>SUL Information</w:t>
      </w:r>
      <w:r w:rsidRPr="00632E67">
        <w:rPr>
          <w:rFonts w:ascii="Times New Roman" w:hAnsi="Times New Roman"/>
        </w:rPr>
        <w:t xml:space="preserve"> IE and the </w:t>
      </w:r>
      <w:r w:rsidRPr="00632E67">
        <w:rPr>
          <w:rFonts w:ascii="Times New Roman" w:hAnsi="Times New Roman"/>
          <w:bCs/>
          <w:i/>
          <w:lang w:eastAsia="ja-JP"/>
        </w:rPr>
        <w:t>Supported SUL band List</w:t>
      </w:r>
      <w:r w:rsidRPr="00632E67">
        <w:rPr>
          <w:rFonts w:ascii="Times New Roman" w:hAnsi="Times New Roman"/>
        </w:rPr>
        <w:t xml:space="preserve"> IE for each served cell added in the </w:t>
      </w:r>
      <w:r w:rsidRPr="00632E67">
        <w:rPr>
          <w:rFonts w:ascii="Times New Roman" w:hAnsi="Times New Roman"/>
          <w:bCs/>
        </w:rPr>
        <w:t>Served NR Cells To Add</w:t>
      </w:r>
      <w:r w:rsidRPr="00632E67">
        <w:rPr>
          <w:rFonts w:ascii="Times New Roman" w:hAnsi="Times New Roman"/>
        </w:rPr>
        <w:t xml:space="preserve"> IE and in the </w:t>
      </w:r>
      <w:r w:rsidRPr="00632E67">
        <w:rPr>
          <w:rFonts w:ascii="Times New Roman" w:hAnsi="Times New Roman"/>
          <w:bCs/>
        </w:rPr>
        <w:t>Served NR Cells To Modify IE.</w:t>
      </w:r>
    </w:p>
    <w:p w14:paraId="32A3A592" w14:textId="77777777" w:rsidR="00632E67" w:rsidRPr="00632E67" w:rsidRDefault="00632E67" w:rsidP="00632E67">
      <w:pPr>
        <w:rPr>
          <w:rFonts w:ascii="Times New Roman" w:hAnsi="Times New Roman"/>
        </w:rPr>
      </w:pPr>
      <w:r w:rsidRPr="00632E67">
        <w:rPr>
          <w:rFonts w:ascii="Times New Roman" w:hAnsi="Times New Roman"/>
        </w:rPr>
        <w:t xml:space="preserve">If the Deactivation Indication IE is contained in the </w:t>
      </w:r>
      <w:r w:rsidRPr="00632E67">
        <w:rPr>
          <w:rFonts w:ascii="Times New Roman" w:hAnsi="Times New Roman"/>
          <w:i/>
        </w:rPr>
        <w:t xml:space="preserve">Served NR Cells </w:t>
      </w:r>
      <w:proofErr w:type="gramStart"/>
      <w:r w:rsidRPr="00632E67">
        <w:rPr>
          <w:rFonts w:ascii="Times New Roman" w:hAnsi="Times New Roman"/>
          <w:i/>
        </w:rPr>
        <w:t>To</w:t>
      </w:r>
      <w:proofErr w:type="gramEnd"/>
      <w:r w:rsidRPr="00632E67">
        <w:rPr>
          <w:rFonts w:ascii="Times New Roman" w:hAnsi="Times New Roman"/>
          <w:i/>
        </w:rPr>
        <w:t xml:space="preserve"> Modify</w:t>
      </w:r>
      <w:r w:rsidRPr="00632E67">
        <w:rPr>
          <w:rFonts w:ascii="Times New Roman" w:hAnsi="Times New Roman"/>
        </w:rPr>
        <w:t xml:space="preserve"> IE, it indicates that the concerned NR cell was switched off to lower energy consumption, and is available for activation on request from the eNB, as described in TS 36.300 [15].</w:t>
      </w:r>
    </w:p>
    <w:p w14:paraId="4B13ACC7" w14:textId="77777777" w:rsidR="00632E67" w:rsidRPr="00632E67" w:rsidRDefault="00632E67" w:rsidP="00632E67">
      <w:pPr>
        <w:rPr>
          <w:rFonts w:ascii="Times New Roman" w:hAnsi="Times New Roman"/>
        </w:rPr>
      </w:pPr>
      <w:r w:rsidRPr="00632E67">
        <w:rPr>
          <w:rFonts w:ascii="Times New Roman" w:hAnsi="Times New Roman"/>
        </w:rPr>
        <w:t xml:space="preserve">After successful update of requested information, eNB shall reply with the EN-DC CONFIGURATION UPDATE ACKNOWLEDGE message to inform the initiating en-gNB that the requested update of application data was performed successfully. In case the eNB receives an EN-DC CONFIGURATION UPDATE without any IE except for </w:t>
      </w:r>
      <w:r w:rsidRPr="00632E67">
        <w:rPr>
          <w:rFonts w:ascii="Times New Roman" w:hAnsi="Times New Roman"/>
          <w:i/>
        </w:rPr>
        <w:t>Message Typ</w:t>
      </w:r>
      <w:r w:rsidRPr="00632E67">
        <w:rPr>
          <w:rFonts w:ascii="Times New Roman" w:hAnsi="Times New Roman"/>
        </w:rPr>
        <w:t>e</w:t>
      </w:r>
      <w:r w:rsidRPr="00632E67">
        <w:rPr>
          <w:rFonts w:ascii="Times New Roman" w:hAnsi="Times New Roman"/>
          <w:i/>
          <w:iCs/>
        </w:rPr>
        <w:t xml:space="preserve"> </w:t>
      </w:r>
      <w:r w:rsidRPr="00632E67">
        <w:rPr>
          <w:rFonts w:ascii="Times New Roman" w:hAnsi="Times New Roman"/>
        </w:rPr>
        <w:t>IE it shall reply with EN-DC CONFIGURATION UPDATE ACKNOWLEDGE message without performing any updates to the existing configuration.</w:t>
      </w:r>
    </w:p>
    <w:p w14:paraId="4CD826DC" w14:textId="77777777" w:rsidR="00632E67" w:rsidRPr="00632E67" w:rsidRDefault="00632E67" w:rsidP="00632E67">
      <w:pPr>
        <w:rPr>
          <w:rFonts w:ascii="Times New Roman" w:hAnsi="Times New Roman"/>
        </w:rPr>
      </w:pPr>
      <w:r w:rsidRPr="00632E67">
        <w:rPr>
          <w:rFonts w:ascii="Times New Roman" w:hAnsi="Times New Roman"/>
        </w:rPr>
        <w:t>Upon reception of an EN-DC CONFIGURATION UPDATE message, eNB shall update the information for en-gNB as follows:</w:t>
      </w:r>
    </w:p>
    <w:p w14:paraId="1B579439" w14:textId="77777777" w:rsidR="00632E67" w:rsidRPr="00632E67" w:rsidRDefault="00632E67" w:rsidP="00632E67">
      <w:pPr>
        <w:rPr>
          <w:rFonts w:ascii="Times New Roman" w:hAnsi="Times New Roman"/>
          <w:b/>
        </w:rPr>
      </w:pPr>
      <w:r w:rsidRPr="00632E67">
        <w:rPr>
          <w:rFonts w:ascii="Times New Roman" w:hAnsi="Times New Roman"/>
          <w:b/>
        </w:rPr>
        <w:t>Update of Served NR Cell Information:</w:t>
      </w:r>
    </w:p>
    <w:p w14:paraId="09DE216E" w14:textId="77777777" w:rsidR="00632E67" w:rsidRPr="00632E67" w:rsidRDefault="00632E67" w:rsidP="00632E67">
      <w:pPr>
        <w:pStyle w:val="B1"/>
        <w:rPr>
          <w:rFonts w:ascii="Times New Roman" w:hAnsi="Times New Roman"/>
        </w:rPr>
      </w:pPr>
      <w:r w:rsidRPr="00632E67">
        <w:rPr>
          <w:rFonts w:ascii="Times New Roman" w:hAnsi="Times New Roman"/>
        </w:rPr>
        <w:t>-</w:t>
      </w:r>
      <w:r w:rsidRPr="00632E67">
        <w:rPr>
          <w:rFonts w:ascii="Times New Roman" w:hAnsi="Times New Roman"/>
        </w:rPr>
        <w:tab/>
        <w:t xml:space="preserve">If </w:t>
      </w:r>
      <w:r w:rsidRPr="00632E67">
        <w:rPr>
          <w:rFonts w:ascii="Times New Roman" w:hAnsi="Times New Roman"/>
          <w:i/>
          <w:iCs/>
        </w:rPr>
        <w:t xml:space="preserve">Served NR Cells </w:t>
      </w:r>
      <w:proofErr w:type="gramStart"/>
      <w:r w:rsidRPr="00632E67">
        <w:rPr>
          <w:rFonts w:ascii="Times New Roman" w:hAnsi="Times New Roman"/>
          <w:i/>
          <w:iCs/>
        </w:rPr>
        <w:t>To</w:t>
      </w:r>
      <w:proofErr w:type="gramEnd"/>
      <w:r w:rsidRPr="00632E67">
        <w:rPr>
          <w:rFonts w:ascii="Times New Roman" w:hAnsi="Times New Roman"/>
          <w:i/>
          <w:iCs/>
        </w:rPr>
        <w:t xml:space="preserve"> Add </w:t>
      </w:r>
      <w:r w:rsidRPr="00632E67">
        <w:rPr>
          <w:rFonts w:ascii="Times New Roman" w:hAnsi="Times New Roman"/>
        </w:rPr>
        <w:t xml:space="preserve">IE is contained in the EN-DC CONFIGURATION UPDATE message, eNB shall add cell information according to the information in the </w:t>
      </w:r>
      <w:r w:rsidRPr="00632E67">
        <w:rPr>
          <w:rFonts w:ascii="Times New Roman" w:hAnsi="Times New Roman"/>
          <w:i/>
        </w:rPr>
        <w:t>Served NR Cell Information</w:t>
      </w:r>
      <w:r w:rsidRPr="00632E67">
        <w:rPr>
          <w:rFonts w:ascii="Times New Roman" w:hAnsi="Times New Roman"/>
        </w:rPr>
        <w:t xml:space="preserve"> IE.</w:t>
      </w:r>
    </w:p>
    <w:p w14:paraId="29B540D2" w14:textId="77777777" w:rsidR="00632E67" w:rsidRPr="00632E67" w:rsidRDefault="00632E67" w:rsidP="00632E67">
      <w:pPr>
        <w:pStyle w:val="B1"/>
        <w:rPr>
          <w:rFonts w:ascii="Times New Roman" w:hAnsi="Times New Roman"/>
        </w:rPr>
      </w:pPr>
      <w:r w:rsidRPr="00632E67">
        <w:rPr>
          <w:rFonts w:ascii="Times New Roman" w:hAnsi="Times New Roman"/>
        </w:rPr>
        <w:t>-</w:t>
      </w:r>
      <w:r w:rsidRPr="00632E67">
        <w:rPr>
          <w:rFonts w:ascii="Times New Roman" w:hAnsi="Times New Roman"/>
        </w:rPr>
        <w:tab/>
        <w:t xml:space="preserve">If </w:t>
      </w:r>
      <w:r w:rsidRPr="00632E67">
        <w:rPr>
          <w:rFonts w:ascii="Times New Roman" w:hAnsi="Times New Roman"/>
          <w:i/>
          <w:iCs/>
        </w:rPr>
        <w:t xml:space="preserve">Served NR Cells </w:t>
      </w:r>
      <w:proofErr w:type="gramStart"/>
      <w:r w:rsidRPr="00632E67">
        <w:rPr>
          <w:rFonts w:ascii="Times New Roman" w:hAnsi="Times New Roman"/>
          <w:i/>
          <w:iCs/>
        </w:rPr>
        <w:t>To</w:t>
      </w:r>
      <w:proofErr w:type="gramEnd"/>
      <w:r w:rsidRPr="00632E67">
        <w:rPr>
          <w:rFonts w:ascii="Times New Roman" w:hAnsi="Times New Roman"/>
          <w:i/>
          <w:iCs/>
        </w:rPr>
        <w:t xml:space="preserve"> Modify </w:t>
      </w:r>
      <w:r w:rsidRPr="00632E67">
        <w:rPr>
          <w:rFonts w:ascii="Times New Roman" w:hAnsi="Times New Roman"/>
        </w:rPr>
        <w:t xml:space="preserve">IE is contained in the EN-DC CONFIGURATION UPDATE message, eNB shall modify information of cell indicated by </w:t>
      </w:r>
      <w:r w:rsidRPr="00632E67">
        <w:rPr>
          <w:rFonts w:ascii="Times New Roman" w:hAnsi="Times New Roman"/>
          <w:i/>
        </w:rPr>
        <w:t>Old NR-CGI</w:t>
      </w:r>
      <w:r w:rsidRPr="00632E67">
        <w:rPr>
          <w:rFonts w:ascii="Times New Roman" w:hAnsi="Times New Roman"/>
        </w:rPr>
        <w:t xml:space="preserve"> IE according to the information in the </w:t>
      </w:r>
      <w:r w:rsidRPr="00632E67">
        <w:rPr>
          <w:rFonts w:ascii="Times New Roman" w:hAnsi="Times New Roman"/>
          <w:i/>
        </w:rPr>
        <w:t xml:space="preserve">Served </w:t>
      </w:r>
      <w:r w:rsidRPr="00632E67">
        <w:rPr>
          <w:rFonts w:ascii="Times New Roman" w:hAnsi="Times New Roman"/>
          <w:i/>
          <w:iCs/>
        </w:rPr>
        <w:t xml:space="preserve">NR </w:t>
      </w:r>
      <w:r w:rsidRPr="00632E67">
        <w:rPr>
          <w:rFonts w:ascii="Times New Roman" w:hAnsi="Times New Roman"/>
          <w:i/>
        </w:rPr>
        <w:t>Cell Information</w:t>
      </w:r>
      <w:r w:rsidRPr="00632E67">
        <w:rPr>
          <w:rFonts w:ascii="Times New Roman" w:hAnsi="Times New Roman"/>
        </w:rPr>
        <w:t xml:space="preserve"> IE.</w:t>
      </w:r>
    </w:p>
    <w:p w14:paraId="2984732F" w14:textId="77777777" w:rsidR="00632E67" w:rsidRPr="00632E67" w:rsidRDefault="00632E67" w:rsidP="00632E67">
      <w:pPr>
        <w:pStyle w:val="B1"/>
        <w:rPr>
          <w:rFonts w:ascii="Times New Roman" w:hAnsi="Times New Roman"/>
        </w:rPr>
      </w:pPr>
      <w:r w:rsidRPr="00632E67">
        <w:rPr>
          <w:rFonts w:ascii="Times New Roman" w:hAnsi="Times New Roman"/>
        </w:rPr>
        <w:t>-</w:t>
      </w:r>
      <w:r w:rsidRPr="00632E67">
        <w:rPr>
          <w:rFonts w:ascii="Times New Roman" w:hAnsi="Times New Roman"/>
        </w:rPr>
        <w:tab/>
        <w:t xml:space="preserve">If </w:t>
      </w:r>
      <w:r w:rsidRPr="00632E67">
        <w:rPr>
          <w:rFonts w:ascii="Times New Roman" w:hAnsi="Times New Roman"/>
          <w:i/>
          <w:iCs/>
        </w:rPr>
        <w:t xml:space="preserve">Served NR Cells </w:t>
      </w:r>
      <w:proofErr w:type="gramStart"/>
      <w:r w:rsidRPr="00632E67">
        <w:rPr>
          <w:rFonts w:ascii="Times New Roman" w:hAnsi="Times New Roman"/>
          <w:i/>
          <w:iCs/>
        </w:rPr>
        <w:t>To</w:t>
      </w:r>
      <w:proofErr w:type="gramEnd"/>
      <w:r w:rsidRPr="00632E67">
        <w:rPr>
          <w:rFonts w:ascii="Times New Roman" w:hAnsi="Times New Roman"/>
          <w:i/>
          <w:iCs/>
        </w:rPr>
        <w:t xml:space="preserve"> Delete </w:t>
      </w:r>
      <w:r w:rsidRPr="00632E67">
        <w:rPr>
          <w:rFonts w:ascii="Times New Roman" w:hAnsi="Times New Roman"/>
        </w:rPr>
        <w:t xml:space="preserve">IE is contained in the EN-DC CONFIGURATION UPDATE message, eNB shall delete information of cell indicated by </w:t>
      </w:r>
      <w:r w:rsidRPr="00632E67">
        <w:rPr>
          <w:rFonts w:ascii="Times New Roman" w:hAnsi="Times New Roman"/>
          <w:i/>
        </w:rPr>
        <w:t>Old NR-CGI</w:t>
      </w:r>
      <w:r w:rsidRPr="00632E67">
        <w:rPr>
          <w:rFonts w:ascii="Times New Roman" w:hAnsi="Times New Roman"/>
        </w:rPr>
        <w:t xml:space="preserve"> IE.</w:t>
      </w:r>
    </w:p>
    <w:p w14:paraId="5943A312" w14:textId="54281AE8" w:rsidR="00632E67" w:rsidRPr="00632E67" w:rsidDel="00632E67" w:rsidRDefault="00632E67" w:rsidP="00632E67">
      <w:pPr>
        <w:rPr>
          <w:del w:id="12" w:author="Ericsson User" w:date="2020-04-07T09:13:00Z"/>
          <w:rFonts w:ascii="Times New Roman" w:hAnsi="Times New Roman"/>
        </w:rPr>
      </w:pPr>
      <w:del w:id="13" w:author="Ericsson User" w:date="2020-04-07T09:13:00Z">
        <w:r w:rsidRPr="00632E67" w:rsidDel="00632E67">
          <w:rPr>
            <w:rFonts w:ascii="Times New Roman" w:hAnsi="Times New Roman"/>
          </w:rPr>
          <w:delText xml:space="preserve">If the EN-DC CONFIGURATION UPDATE RESPONSE message contains the Protected E-UTRA Resource Indication IE, the receiving en-gNB should take this into account for cell-level resource coordination with the eNB. The en-gNB shall consider the received </w:delText>
        </w:r>
        <w:r w:rsidRPr="00632E67" w:rsidDel="00632E67">
          <w:rPr>
            <w:rFonts w:ascii="Times New Roman" w:hAnsi="Times New Roman"/>
            <w:bCs/>
            <w:i/>
            <w:lang w:eastAsia="ja-JP"/>
          </w:rPr>
          <w:delText xml:space="preserve">Protected E-UTRA Resource Indication </w:delText>
        </w:r>
        <w:r w:rsidRPr="00632E67" w:rsidDel="00632E67">
          <w:rPr>
            <w:rFonts w:ascii="Times New Roman" w:hAnsi="Times New Roman"/>
            <w:snapToGrid w:val="0"/>
          </w:rPr>
          <w:delText>IE</w:delText>
        </w:r>
        <w:r w:rsidRPr="00632E67" w:rsidDel="00632E67">
          <w:rPr>
            <w:rFonts w:ascii="Times New Roman" w:hAnsi="Times New Roman"/>
          </w:rPr>
          <w:delText xml:space="preserve"> content valid until reception of a new update of the IE for the same eNB.</w:delText>
        </w:r>
      </w:del>
    </w:p>
    <w:p w14:paraId="12D3D0F1" w14:textId="77777777" w:rsidR="00632E67" w:rsidRPr="00632E67" w:rsidRDefault="00632E67" w:rsidP="00632E67">
      <w:pPr>
        <w:rPr>
          <w:rFonts w:ascii="Times New Roman" w:hAnsi="Times New Roman"/>
        </w:rPr>
      </w:pPr>
      <w:r w:rsidRPr="00632E67">
        <w:rPr>
          <w:rFonts w:ascii="Times New Roman" w:hAnsi="Times New Roman"/>
        </w:rPr>
        <w:t>The en-gNB may initiate a further EN-DC Configuration Update procedure only after a previous EN-DC Configuration Update procedure has been completed.</w:t>
      </w:r>
    </w:p>
    <w:p w14:paraId="63037A80" w14:textId="77777777" w:rsidR="00632E67" w:rsidRPr="00632E67" w:rsidRDefault="00632E67" w:rsidP="00632E67">
      <w:pPr>
        <w:rPr>
          <w:rFonts w:ascii="Times New Roman" w:eastAsia="SimSun" w:hAnsi="Times New Roman"/>
        </w:rPr>
      </w:pPr>
      <w:r w:rsidRPr="00632E67">
        <w:rPr>
          <w:rFonts w:ascii="Times New Roman" w:hAnsi="Times New Roman"/>
          <w:snapToGrid w:val="0"/>
        </w:rPr>
        <w:t xml:space="preserve">If the </w:t>
      </w:r>
      <w:r w:rsidRPr="00632E67">
        <w:rPr>
          <w:rFonts w:ascii="Times New Roman" w:hAnsi="Times New Roman"/>
        </w:rPr>
        <w:t xml:space="preserve">EN-DC CONFIGURATION UPDATE </w:t>
      </w:r>
      <w:r w:rsidRPr="00632E67">
        <w:rPr>
          <w:rFonts w:ascii="Times New Roman" w:hAnsi="Times New Roman"/>
          <w:snapToGrid w:val="0"/>
        </w:rPr>
        <w:t xml:space="preserve">message contains the </w:t>
      </w:r>
      <w:r w:rsidRPr="00632E67">
        <w:rPr>
          <w:rFonts w:ascii="Times New Roman" w:eastAsia="SimSun" w:hAnsi="Times New Roman"/>
          <w:i/>
        </w:rPr>
        <w:t xml:space="preserve">TNL </w:t>
      </w:r>
      <w:r w:rsidRPr="00632E67">
        <w:rPr>
          <w:rFonts w:ascii="Times New Roman" w:eastAsia="SimSun" w:hAnsi="Times New Roman"/>
          <w:i/>
          <w:lang w:eastAsia="ja-JP"/>
        </w:rPr>
        <w:t>Transport Layer Address</w:t>
      </w:r>
      <w:r w:rsidRPr="00632E67">
        <w:rPr>
          <w:rFonts w:ascii="Times New Roman" w:eastAsia="SimSun" w:hAnsi="Times New Roman"/>
          <w:i/>
        </w:rPr>
        <w:t xml:space="preserve"> info </w:t>
      </w:r>
      <w:r w:rsidRPr="00632E67">
        <w:rPr>
          <w:rFonts w:ascii="Times New Roman" w:hAnsi="Times New Roman"/>
        </w:rPr>
        <w:t>IE</w:t>
      </w:r>
      <w:r w:rsidRPr="00632E67">
        <w:rPr>
          <w:rFonts w:ascii="Times New Roman" w:hAnsi="Times New Roman"/>
          <w:snapToGrid w:val="0"/>
        </w:rPr>
        <w:t xml:space="preserve">, the receiving </w:t>
      </w:r>
      <w:proofErr w:type="gramStart"/>
      <w:r w:rsidRPr="00632E67">
        <w:rPr>
          <w:rFonts w:ascii="Times New Roman" w:hAnsi="Times New Roman"/>
          <w:snapToGrid w:val="0"/>
        </w:rPr>
        <w:t xml:space="preserve">eNB  </w:t>
      </w:r>
      <w:r w:rsidRPr="00632E67">
        <w:rPr>
          <w:rFonts w:ascii="Times New Roman" w:eastAsia="SimSun" w:hAnsi="Times New Roman"/>
        </w:rPr>
        <w:t>shall</w:t>
      </w:r>
      <w:proofErr w:type="gramEnd"/>
      <w:r w:rsidRPr="00632E67">
        <w:rPr>
          <w:rFonts w:ascii="Times New Roman" w:eastAsia="SimSun" w:hAnsi="Times New Roman"/>
        </w:rPr>
        <w:t>, if supported,</w:t>
      </w:r>
      <w:r w:rsidRPr="00632E67">
        <w:rPr>
          <w:rFonts w:ascii="Times New Roman" w:hAnsi="Times New Roman"/>
        </w:rPr>
        <w:t xml:space="preserve">  take this into account for</w:t>
      </w:r>
      <w:r w:rsidRPr="00632E67">
        <w:rPr>
          <w:rFonts w:ascii="Times New Roman" w:eastAsia="SimSun" w:hAnsi="Times New Roman"/>
        </w:rPr>
        <w:t xml:space="preserve"> IPSEC tunnel establishment.</w:t>
      </w:r>
    </w:p>
    <w:p w14:paraId="177F6F3F" w14:textId="77777777" w:rsidR="00632E67" w:rsidRPr="00632E67" w:rsidRDefault="00632E67" w:rsidP="00632E67">
      <w:pPr>
        <w:rPr>
          <w:rFonts w:ascii="Times New Roman" w:eastAsia="SimSun" w:hAnsi="Times New Roman"/>
        </w:rPr>
      </w:pPr>
      <w:r w:rsidRPr="00632E67">
        <w:rPr>
          <w:rFonts w:ascii="Times New Roman" w:hAnsi="Times New Roman"/>
          <w:snapToGrid w:val="0"/>
        </w:rPr>
        <w:t xml:space="preserve">If the </w:t>
      </w:r>
      <w:r w:rsidRPr="00632E67">
        <w:rPr>
          <w:rFonts w:ascii="Times New Roman" w:hAnsi="Times New Roman"/>
        </w:rPr>
        <w:t>EN-DC</w:t>
      </w:r>
      <w:del w:id="14" w:author="Ericsson User" w:date="2020-04-07T09:15:00Z">
        <w:r w:rsidRPr="00632E67" w:rsidDel="00632E67">
          <w:rPr>
            <w:rFonts w:ascii="Times New Roman" w:hAnsi="Times New Roman"/>
          </w:rPr>
          <w:delText xml:space="preserve"> X2</w:delText>
        </w:r>
      </w:del>
      <w:r w:rsidRPr="00632E67">
        <w:rPr>
          <w:rFonts w:ascii="Times New Roman" w:hAnsi="Times New Roman"/>
        </w:rPr>
        <w:t xml:space="preserve"> CONFIGURATION UPDATE ACKNOWLEDGE</w:t>
      </w:r>
      <w:r w:rsidRPr="00632E67">
        <w:rPr>
          <w:rFonts w:ascii="Times New Roman" w:eastAsia="SimSun" w:hAnsi="Times New Roman"/>
          <w:snapToGrid w:val="0"/>
        </w:rPr>
        <w:t xml:space="preserve"> </w:t>
      </w:r>
      <w:r w:rsidRPr="00632E67">
        <w:rPr>
          <w:rFonts w:ascii="Times New Roman" w:hAnsi="Times New Roman"/>
          <w:snapToGrid w:val="0"/>
        </w:rPr>
        <w:t xml:space="preserve">message contains the </w:t>
      </w:r>
      <w:r w:rsidRPr="00632E67">
        <w:rPr>
          <w:rFonts w:ascii="Times New Roman" w:eastAsia="SimSun" w:hAnsi="Times New Roman"/>
          <w:i/>
        </w:rPr>
        <w:t xml:space="preserve">TNL </w:t>
      </w:r>
      <w:r w:rsidRPr="00632E67">
        <w:rPr>
          <w:rFonts w:ascii="Times New Roman" w:eastAsia="SimSun" w:hAnsi="Times New Roman"/>
          <w:i/>
          <w:lang w:eastAsia="ja-JP"/>
        </w:rPr>
        <w:t>Transport Layer Address</w:t>
      </w:r>
      <w:r w:rsidRPr="00632E67">
        <w:rPr>
          <w:rFonts w:ascii="Times New Roman" w:eastAsia="SimSun" w:hAnsi="Times New Roman"/>
          <w:i/>
        </w:rPr>
        <w:t xml:space="preserve"> info </w:t>
      </w:r>
      <w:r w:rsidRPr="00632E67">
        <w:rPr>
          <w:rFonts w:ascii="Times New Roman" w:hAnsi="Times New Roman"/>
        </w:rPr>
        <w:t>IE</w:t>
      </w:r>
      <w:r w:rsidRPr="00632E67">
        <w:rPr>
          <w:rFonts w:ascii="Times New Roman" w:hAnsi="Times New Roman"/>
          <w:snapToGrid w:val="0"/>
        </w:rPr>
        <w:t xml:space="preserve">, the receiving </w:t>
      </w:r>
      <w:r w:rsidRPr="00632E67">
        <w:rPr>
          <w:rFonts w:ascii="Times New Roman" w:eastAsia="SimSun" w:hAnsi="Times New Roman"/>
          <w:snapToGrid w:val="0"/>
        </w:rPr>
        <w:t>en-</w:t>
      </w:r>
      <w:proofErr w:type="gramStart"/>
      <w:r w:rsidRPr="00632E67">
        <w:rPr>
          <w:rFonts w:ascii="Times New Roman" w:eastAsia="SimSun" w:hAnsi="Times New Roman"/>
          <w:snapToGrid w:val="0"/>
        </w:rPr>
        <w:t>gNB</w:t>
      </w:r>
      <w:r w:rsidRPr="00632E67">
        <w:rPr>
          <w:rFonts w:ascii="Times New Roman" w:hAnsi="Times New Roman"/>
          <w:snapToGrid w:val="0"/>
        </w:rPr>
        <w:t xml:space="preserve">  </w:t>
      </w:r>
      <w:r w:rsidRPr="00632E67">
        <w:rPr>
          <w:rFonts w:ascii="Times New Roman" w:eastAsia="SimSun" w:hAnsi="Times New Roman"/>
        </w:rPr>
        <w:t>shall</w:t>
      </w:r>
      <w:proofErr w:type="gramEnd"/>
      <w:r w:rsidRPr="00632E67">
        <w:rPr>
          <w:rFonts w:ascii="Times New Roman" w:eastAsia="SimSun" w:hAnsi="Times New Roman"/>
        </w:rPr>
        <w:t>, if supported,</w:t>
      </w:r>
      <w:r w:rsidRPr="00632E67">
        <w:rPr>
          <w:rFonts w:ascii="Times New Roman" w:hAnsi="Times New Roman"/>
        </w:rPr>
        <w:t xml:space="preserve">  take this into account for</w:t>
      </w:r>
      <w:r w:rsidRPr="00632E67">
        <w:rPr>
          <w:rFonts w:ascii="Times New Roman" w:eastAsia="SimSun" w:hAnsi="Times New Roman"/>
        </w:rPr>
        <w:t xml:space="preserve"> IPSEC tunnel establishment.</w:t>
      </w:r>
    </w:p>
    <w:p w14:paraId="4F8B4176" w14:textId="77777777" w:rsidR="00632E67" w:rsidRDefault="00632E67" w:rsidP="002027E4"/>
    <w:p w14:paraId="7B107D7D" w14:textId="77777777" w:rsidR="00F97CBF" w:rsidRPr="003177FB" w:rsidRDefault="00F97CBF" w:rsidP="00F97CBF">
      <w:pPr>
        <w:jc w:val="center"/>
        <w:rPr>
          <w:b/>
          <w:bCs/>
          <w:color w:val="FF0000"/>
          <w:lang w:val="en-US"/>
        </w:rPr>
      </w:pPr>
      <w:r w:rsidRPr="003177FB">
        <w:rPr>
          <w:b/>
          <w:color w:val="FF0000"/>
          <w:lang w:val="en-US"/>
        </w:rPr>
        <w:t>&gt;&gt;&gt;&gt;&gt;&gt;&gt;&gt;&gt;&gt;&gt;&gt;&gt;&gt;&gt; Unchanged parts are skipped</w:t>
      </w:r>
      <w:r w:rsidRPr="003177FB">
        <w:rPr>
          <w:b/>
          <w:bCs/>
          <w:color w:val="FF0000"/>
          <w:lang w:val="en-US"/>
        </w:rPr>
        <w:t>&lt;&lt;&lt;&lt;&lt;&lt;&lt;&lt;&lt;&lt;&lt;&lt;&lt;&lt;&lt;&lt;</w:t>
      </w:r>
    </w:p>
    <w:p w14:paraId="17C28C73" w14:textId="77777777" w:rsidR="00415FC1" w:rsidRPr="00415FC1" w:rsidRDefault="00415FC1" w:rsidP="002027E4"/>
    <w:bookmarkEnd w:id="5"/>
    <w:p w14:paraId="49DE0093" w14:textId="2CCD6622" w:rsidR="001E542A" w:rsidRPr="00BC0F5A" w:rsidRDefault="001E542A" w:rsidP="001E542A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End of c</w:t>
      </w:r>
      <w:r w:rsidRPr="00B82522">
        <w:rPr>
          <w:highlight w:val="yellow"/>
        </w:rPr>
        <w:t>hange</w:t>
      </w:r>
      <w:r>
        <w:rPr>
          <w:highlight w:val="yellow"/>
        </w:rPr>
        <w:t xml:space="preserve">s </w:t>
      </w:r>
      <w:r w:rsidRPr="00B82522">
        <w:rPr>
          <w:highlight w:val="yellow"/>
        </w:rPr>
        <w:t>------------------------------------------</w:t>
      </w:r>
    </w:p>
    <w:p w14:paraId="416ED0DD" w14:textId="77777777" w:rsidR="002027E4" w:rsidRPr="002027E4" w:rsidRDefault="002027E4" w:rsidP="002027E4"/>
    <w:p w14:paraId="534F814E" w14:textId="77777777" w:rsidR="002027E4" w:rsidRPr="002027E4" w:rsidRDefault="002027E4" w:rsidP="002027E4"/>
    <w:p w14:paraId="1F5361C7" w14:textId="77777777" w:rsidR="00BC5DE4" w:rsidRDefault="00BC5DE4" w:rsidP="00481920"/>
    <w:p w14:paraId="5CDAC251" w14:textId="77777777" w:rsidR="00BC5DE4" w:rsidRPr="00BC5DE4" w:rsidRDefault="00BC5DE4" w:rsidP="00481920">
      <w:pPr>
        <w:rPr>
          <w:lang w:val="en-US"/>
        </w:rPr>
      </w:pPr>
    </w:p>
    <w:sectPr w:rsidR="00BC5DE4" w:rsidRPr="00BC5DE4">
      <w:headerReference w:type="even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A524E6" w14:textId="77777777" w:rsidR="00D47E42" w:rsidRDefault="00D47E42">
      <w:r>
        <w:separator/>
      </w:r>
    </w:p>
  </w:endnote>
  <w:endnote w:type="continuationSeparator" w:id="0">
    <w:p w14:paraId="30C4939B" w14:textId="77777777" w:rsidR="00D47E42" w:rsidRDefault="00D47E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E76164" w14:textId="77777777" w:rsidR="00797365" w:rsidRDefault="0079736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323027" w14:textId="77777777" w:rsidR="00D47E42" w:rsidRDefault="00D47E42">
      <w:r>
        <w:separator/>
      </w:r>
    </w:p>
  </w:footnote>
  <w:footnote w:type="continuationSeparator" w:id="0">
    <w:p w14:paraId="7E30C810" w14:textId="77777777" w:rsidR="00D47E42" w:rsidRDefault="00D47E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C7D26" w14:textId="77777777" w:rsidR="00797365" w:rsidRDefault="0079736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125B9F"/>
    <w:multiLevelType w:val="hybridMultilevel"/>
    <w:tmpl w:val="9B04610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044B06"/>
    <w:multiLevelType w:val="hybridMultilevel"/>
    <w:tmpl w:val="B4327B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2D6A17"/>
    <w:multiLevelType w:val="hybridMultilevel"/>
    <w:tmpl w:val="8B304B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7D541E"/>
    <w:multiLevelType w:val="hybridMultilevel"/>
    <w:tmpl w:val="AD5057DE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F922E0"/>
    <w:multiLevelType w:val="hybridMultilevel"/>
    <w:tmpl w:val="CD2805BA"/>
    <w:lvl w:ilvl="0" w:tplc="4CBC3F7C">
      <w:start w:val="1"/>
      <w:numFmt w:val="lowerLetter"/>
      <w:lvlText w:val="%1."/>
      <w:lvlJc w:val="left"/>
      <w:pPr>
        <w:ind w:left="930" w:hanging="57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E56509"/>
    <w:multiLevelType w:val="hybridMultilevel"/>
    <w:tmpl w:val="11F2E5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AE3E3A"/>
    <w:multiLevelType w:val="hybridMultilevel"/>
    <w:tmpl w:val="CE789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4863385"/>
    <w:multiLevelType w:val="hybridMultilevel"/>
    <w:tmpl w:val="83F6DD4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9B4A60"/>
    <w:multiLevelType w:val="hybridMultilevel"/>
    <w:tmpl w:val="B5003F3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A7404FD"/>
    <w:multiLevelType w:val="hybridMultilevel"/>
    <w:tmpl w:val="9670C4A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6"/>
  </w:num>
  <w:num w:numId="3">
    <w:abstractNumId w:val="11"/>
  </w:num>
  <w:num w:numId="4">
    <w:abstractNumId w:val="12"/>
  </w:num>
  <w:num w:numId="5">
    <w:abstractNumId w:val="8"/>
  </w:num>
  <w:num w:numId="6">
    <w:abstractNumId w:val="13"/>
  </w:num>
  <w:num w:numId="7">
    <w:abstractNumId w:val="23"/>
  </w:num>
  <w:num w:numId="8">
    <w:abstractNumId w:val="9"/>
  </w:num>
  <w:num w:numId="9">
    <w:abstractNumId w:val="20"/>
  </w:num>
  <w:num w:numId="10">
    <w:abstractNumId w:val="25"/>
  </w:num>
  <w:num w:numId="11">
    <w:abstractNumId w:val="22"/>
  </w:num>
  <w:num w:numId="12">
    <w:abstractNumId w:val="4"/>
  </w:num>
  <w:num w:numId="1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0"/>
  </w:num>
  <w:num w:numId="15">
    <w:abstractNumId w:val="18"/>
  </w:num>
  <w:num w:numId="16">
    <w:abstractNumId w:val="24"/>
  </w:num>
  <w:num w:numId="17">
    <w:abstractNumId w:val="27"/>
  </w:num>
  <w:num w:numId="18">
    <w:abstractNumId w:val="17"/>
  </w:num>
  <w:num w:numId="19">
    <w:abstractNumId w:val="29"/>
  </w:num>
  <w:num w:numId="20">
    <w:abstractNumId w:val="19"/>
  </w:num>
  <w:num w:numId="21">
    <w:abstractNumId w:val="21"/>
  </w:num>
  <w:num w:numId="22">
    <w:abstractNumId w:val="0"/>
  </w:num>
  <w:num w:numId="23">
    <w:abstractNumId w:val="30"/>
  </w:num>
  <w:num w:numId="24">
    <w:abstractNumId w:val="5"/>
  </w:num>
  <w:num w:numId="25">
    <w:abstractNumId w:val="26"/>
  </w:num>
  <w:num w:numId="26">
    <w:abstractNumId w:val="28"/>
  </w:num>
  <w:num w:numId="27">
    <w:abstractNumId w:val="6"/>
  </w:num>
  <w:num w:numId="28">
    <w:abstractNumId w:val="14"/>
  </w:num>
  <w:num w:numId="29">
    <w:abstractNumId w:val="15"/>
  </w:num>
  <w:num w:numId="30">
    <w:abstractNumId w:val="1"/>
  </w:num>
  <w:num w:numId="31">
    <w:abstractNumId w:val="7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1515"/>
    <w:rsid w:val="00002A37"/>
    <w:rsid w:val="00006446"/>
    <w:rsid w:val="00006896"/>
    <w:rsid w:val="00006B58"/>
    <w:rsid w:val="00006EF6"/>
    <w:rsid w:val="00007CDC"/>
    <w:rsid w:val="0001132D"/>
    <w:rsid w:val="00011B28"/>
    <w:rsid w:val="00011CAD"/>
    <w:rsid w:val="0001221F"/>
    <w:rsid w:val="000135E0"/>
    <w:rsid w:val="0001500C"/>
    <w:rsid w:val="00015D15"/>
    <w:rsid w:val="000163D0"/>
    <w:rsid w:val="000179D1"/>
    <w:rsid w:val="000212A2"/>
    <w:rsid w:val="00021FEB"/>
    <w:rsid w:val="000226EB"/>
    <w:rsid w:val="0002564D"/>
    <w:rsid w:val="00025ECA"/>
    <w:rsid w:val="000261AE"/>
    <w:rsid w:val="00027939"/>
    <w:rsid w:val="000325B8"/>
    <w:rsid w:val="00033087"/>
    <w:rsid w:val="0003369F"/>
    <w:rsid w:val="00034C15"/>
    <w:rsid w:val="00035648"/>
    <w:rsid w:val="0003689A"/>
    <w:rsid w:val="00036BA1"/>
    <w:rsid w:val="00041145"/>
    <w:rsid w:val="000422E2"/>
    <w:rsid w:val="00042F22"/>
    <w:rsid w:val="0004367E"/>
    <w:rsid w:val="00044224"/>
    <w:rsid w:val="000444EF"/>
    <w:rsid w:val="000461C1"/>
    <w:rsid w:val="000505C9"/>
    <w:rsid w:val="0005153D"/>
    <w:rsid w:val="00052A07"/>
    <w:rsid w:val="000534E3"/>
    <w:rsid w:val="00053786"/>
    <w:rsid w:val="00054CCF"/>
    <w:rsid w:val="0005606A"/>
    <w:rsid w:val="00057117"/>
    <w:rsid w:val="00057CF8"/>
    <w:rsid w:val="000604AA"/>
    <w:rsid w:val="000609D0"/>
    <w:rsid w:val="00060CD4"/>
    <w:rsid w:val="0006152B"/>
    <w:rsid w:val="000616E7"/>
    <w:rsid w:val="000646B2"/>
    <w:rsid w:val="0006487E"/>
    <w:rsid w:val="00064BD5"/>
    <w:rsid w:val="00065184"/>
    <w:rsid w:val="00065809"/>
    <w:rsid w:val="000659CB"/>
    <w:rsid w:val="00065E1A"/>
    <w:rsid w:val="00067462"/>
    <w:rsid w:val="00067877"/>
    <w:rsid w:val="00071A1C"/>
    <w:rsid w:val="00072728"/>
    <w:rsid w:val="000738B3"/>
    <w:rsid w:val="0007519E"/>
    <w:rsid w:val="0007615C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3FF0"/>
    <w:rsid w:val="0009510F"/>
    <w:rsid w:val="000966F4"/>
    <w:rsid w:val="00097AAF"/>
    <w:rsid w:val="000A07F6"/>
    <w:rsid w:val="000A0AC7"/>
    <w:rsid w:val="000A1B7B"/>
    <w:rsid w:val="000A4941"/>
    <w:rsid w:val="000A56F2"/>
    <w:rsid w:val="000B0CC4"/>
    <w:rsid w:val="000B1A38"/>
    <w:rsid w:val="000B2719"/>
    <w:rsid w:val="000B3A8F"/>
    <w:rsid w:val="000B4AB9"/>
    <w:rsid w:val="000B58C3"/>
    <w:rsid w:val="000B61E9"/>
    <w:rsid w:val="000B6CF7"/>
    <w:rsid w:val="000C07D6"/>
    <w:rsid w:val="000C165A"/>
    <w:rsid w:val="000C2E19"/>
    <w:rsid w:val="000C483D"/>
    <w:rsid w:val="000D019C"/>
    <w:rsid w:val="000D0488"/>
    <w:rsid w:val="000D0D07"/>
    <w:rsid w:val="000D134D"/>
    <w:rsid w:val="000D320E"/>
    <w:rsid w:val="000D40F8"/>
    <w:rsid w:val="000D4312"/>
    <w:rsid w:val="000D4797"/>
    <w:rsid w:val="000D4C42"/>
    <w:rsid w:val="000D51FB"/>
    <w:rsid w:val="000E0527"/>
    <w:rsid w:val="000E1E92"/>
    <w:rsid w:val="000E291B"/>
    <w:rsid w:val="000E6754"/>
    <w:rsid w:val="000F06D6"/>
    <w:rsid w:val="000F0EB1"/>
    <w:rsid w:val="000F1106"/>
    <w:rsid w:val="000F184D"/>
    <w:rsid w:val="000F1873"/>
    <w:rsid w:val="000F3BE9"/>
    <w:rsid w:val="000F3F6C"/>
    <w:rsid w:val="000F654E"/>
    <w:rsid w:val="000F6743"/>
    <w:rsid w:val="000F6DF3"/>
    <w:rsid w:val="000F7B77"/>
    <w:rsid w:val="0010032E"/>
    <w:rsid w:val="001005FF"/>
    <w:rsid w:val="001007F2"/>
    <w:rsid w:val="001019A3"/>
    <w:rsid w:val="00101ECD"/>
    <w:rsid w:val="00102D88"/>
    <w:rsid w:val="001051DE"/>
    <w:rsid w:val="00105AC3"/>
    <w:rsid w:val="001062FB"/>
    <w:rsid w:val="001063E6"/>
    <w:rsid w:val="00112FE9"/>
    <w:rsid w:val="00113CF4"/>
    <w:rsid w:val="001153EA"/>
    <w:rsid w:val="00115643"/>
    <w:rsid w:val="00115FDF"/>
    <w:rsid w:val="00116765"/>
    <w:rsid w:val="001174BA"/>
    <w:rsid w:val="001215A7"/>
    <w:rsid w:val="001219F5"/>
    <w:rsid w:val="00121A20"/>
    <w:rsid w:val="00121AE1"/>
    <w:rsid w:val="00121B0B"/>
    <w:rsid w:val="00122F2E"/>
    <w:rsid w:val="00123033"/>
    <w:rsid w:val="0012377F"/>
    <w:rsid w:val="00124314"/>
    <w:rsid w:val="00125079"/>
    <w:rsid w:val="00125862"/>
    <w:rsid w:val="00126B4A"/>
    <w:rsid w:val="001303E3"/>
    <w:rsid w:val="00131695"/>
    <w:rsid w:val="001318B5"/>
    <w:rsid w:val="00132FD0"/>
    <w:rsid w:val="00133FC3"/>
    <w:rsid w:val="001344C0"/>
    <w:rsid w:val="001346FA"/>
    <w:rsid w:val="00135252"/>
    <w:rsid w:val="00135BFA"/>
    <w:rsid w:val="001372E2"/>
    <w:rsid w:val="00137A17"/>
    <w:rsid w:val="00137AB5"/>
    <w:rsid w:val="00137F0B"/>
    <w:rsid w:val="00141071"/>
    <w:rsid w:val="00141236"/>
    <w:rsid w:val="00143B3A"/>
    <w:rsid w:val="00150E1D"/>
    <w:rsid w:val="00151E23"/>
    <w:rsid w:val="001526E0"/>
    <w:rsid w:val="00153B39"/>
    <w:rsid w:val="001541A3"/>
    <w:rsid w:val="001549D1"/>
    <w:rsid w:val="00154AF1"/>
    <w:rsid w:val="001551B5"/>
    <w:rsid w:val="00155C2B"/>
    <w:rsid w:val="00156808"/>
    <w:rsid w:val="00157C31"/>
    <w:rsid w:val="00160D04"/>
    <w:rsid w:val="00160E23"/>
    <w:rsid w:val="001622BB"/>
    <w:rsid w:val="001643A8"/>
    <w:rsid w:val="001659C1"/>
    <w:rsid w:val="00170067"/>
    <w:rsid w:val="0017045C"/>
    <w:rsid w:val="001718EC"/>
    <w:rsid w:val="0017224E"/>
    <w:rsid w:val="001732EB"/>
    <w:rsid w:val="00173A8E"/>
    <w:rsid w:val="001741AA"/>
    <w:rsid w:val="00177795"/>
    <w:rsid w:val="00180989"/>
    <w:rsid w:val="0018143F"/>
    <w:rsid w:val="0018215E"/>
    <w:rsid w:val="00182FC8"/>
    <w:rsid w:val="00186DB0"/>
    <w:rsid w:val="00187C69"/>
    <w:rsid w:val="00187F8F"/>
    <w:rsid w:val="00190AC1"/>
    <w:rsid w:val="00191EF9"/>
    <w:rsid w:val="00192200"/>
    <w:rsid w:val="00192750"/>
    <w:rsid w:val="0019341A"/>
    <w:rsid w:val="00193F1B"/>
    <w:rsid w:val="001956D6"/>
    <w:rsid w:val="00196ADF"/>
    <w:rsid w:val="00196B71"/>
    <w:rsid w:val="00197D7A"/>
    <w:rsid w:val="00197DF9"/>
    <w:rsid w:val="00197F2C"/>
    <w:rsid w:val="001A0BBB"/>
    <w:rsid w:val="001A1475"/>
    <w:rsid w:val="001A1987"/>
    <w:rsid w:val="001A2564"/>
    <w:rsid w:val="001A335C"/>
    <w:rsid w:val="001A6173"/>
    <w:rsid w:val="001A6CBA"/>
    <w:rsid w:val="001A6D54"/>
    <w:rsid w:val="001A7BFD"/>
    <w:rsid w:val="001B0B5F"/>
    <w:rsid w:val="001B0D97"/>
    <w:rsid w:val="001B20C7"/>
    <w:rsid w:val="001B23A5"/>
    <w:rsid w:val="001B4F9C"/>
    <w:rsid w:val="001B556C"/>
    <w:rsid w:val="001B5A5D"/>
    <w:rsid w:val="001B6681"/>
    <w:rsid w:val="001B77D0"/>
    <w:rsid w:val="001C00C9"/>
    <w:rsid w:val="001C0E5A"/>
    <w:rsid w:val="001C1473"/>
    <w:rsid w:val="001C1692"/>
    <w:rsid w:val="001C1CE5"/>
    <w:rsid w:val="001C2556"/>
    <w:rsid w:val="001C3D2A"/>
    <w:rsid w:val="001C6495"/>
    <w:rsid w:val="001C793C"/>
    <w:rsid w:val="001C7F15"/>
    <w:rsid w:val="001D042E"/>
    <w:rsid w:val="001D21C4"/>
    <w:rsid w:val="001D3DB4"/>
    <w:rsid w:val="001D3F23"/>
    <w:rsid w:val="001D51BA"/>
    <w:rsid w:val="001D6342"/>
    <w:rsid w:val="001D6D53"/>
    <w:rsid w:val="001D7361"/>
    <w:rsid w:val="001D76CC"/>
    <w:rsid w:val="001E1D1B"/>
    <w:rsid w:val="001E305E"/>
    <w:rsid w:val="001E542A"/>
    <w:rsid w:val="001E58E2"/>
    <w:rsid w:val="001E59DA"/>
    <w:rsid w:val="001E647F"/>
    <w:rsid w:val="001E6F78"/>
    <w:rsid w:val="001E7AED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27E4"/>
    <w:rsid w:val="00203F96"/>
    <w:rsid w:val="00205F78"/>
    <w:rsid w:val="002069B2"/>
    <w:rsid w:val="00206A93"/>
    <w:rsid w:val="00207FA3"/>
    <w:rsid w:val="00212D46"/>
    <w:rsid w:val="00212E3C"/>
    <w:rsid w:val="00213C50"/>
    <w:rsid w:val="00214344"/>
    <w:rsid w:val="00214DA8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30765"/>
    <w:rsid w:val="00230D8D"/>
    <w:rsid w:val="002319E4"/>
    <w:rsid w:val="00231E00"/>
    <w:rsid w:val="00232A8F"/>
    <w:rsid w:val="00233CFA"/>
    <w:rsid w:val="00235632"/>
    <w:rsid w:val="00235872"/>
    <w:rsid w:val="00235971"/>
    <w:rsid w:val="00235FA8"/>
    <w:rsid w:val="00236AB7"/>
    <w:rsid w:val="00241559"/>
    <w:rsid w:val="00241CA5"/>
    <w:rsid w:val="00241D56"/>
    <w:rsid w:val="00241EC9"/>
    <w:rsid w:val="002435B3"/>
    <w:rsid w:val="00243BCE"/>
    <w:rsid w:val="00244B0E"/>
    <w:rsid w:val="0024586C"/>
    <w:rsid w:val="002458EB"/>
    <w:rsid w:val="0024657C"/>
    <w:rsid w:val="002500C8"/>
    <w:rsid w:val="00250CB0"/>
    <w:rsid w:val="00251EA0"/>
    <w:rsid w:val="00253F49"/>
    <w:rsid w:val="002543E9"/>
    <w:rsid w:val="002557A2"/>
    <w:rsid w:val="00255BCF"/>
    <w:rsid w:val="00257321"/>
    <w:rsid w:val="00257543"/>
    <w:rsid w:val="00257A12"/>
    <w:rsid w:val="002617E7"/>
    <w:rsid w:val="00261FC8"/>
    <w:rsid w:val="00262CB8"/>
    <w:rsid w:val="00263069"/>
    <w:rsid w:val="00264228"/>
    <w:rsid w:val="00264334"/>
    <w:rsid w:val="0026473E"/>
    <w:rsid w:val="00264B81"/>
    <w:rsid w:val="00266214"/>
    <w:rsid w:val="00266AAC"/>
    <w:rsid w:val="00267C83"/>
    <w:rsid w:val="00267DFD"/>
    <w:rsid w:val="00270AE3"/>
    <w:rsid w:val="0027144F"/>
    <w:rsid w:val="00271523"/>
    <w:rsid w:val="00271F3A"/>
    <w:rsid w:val="00273020"/>
    <w:rsid w:val="00273278"/>
    <w:rsid w:val="00273322"/>
    <w:rsid w:val="002737F4"/>
    <w:rsid w:val="00276C20"/>
    <w:rsid w:val="0027787B"/>
    <w:rsid w:val="002805F5"/>
    <w:rsid w:val="00280751"/>
    <w:rsid w:val="00280E2B"/>
    <w:rsid w:val="00281B7F"/>
    <w:rsid w:val="0028280A"/>
    <w:rsid w:val="00283E1D"/>
    <w:rsid w:val="00284F31"/>
    <w:rsid w:val="0028561E"/>
    <w:rsid w:val="002863A8"/>
    <w:rsid w:val="00286ACD"/>
    <w:rsid w:val="00287313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633C"/>
    <w:rsid w:val="002A6A54"/>
    <w:rsid w:val="002A6BF0"/>
    <w:rsid w:val="002B16FE"/>
    <w:rsid w:val="002B24D6"/>
    <w:rsid w:val="002B361C"/>
    <w:rsid w:val="002B430A"/>
    <w:rsid w:val="002B5254"/>
    <w:rsid w:val="002B55CF"/>
    <w:rsid w:val="002B656F"/>
    <w:rsid w:val="002B6C8C"/>
    <w:rsid w:val="002C01DE"/>
    <w:rsid w:val="002C02AE"/>
    <w:rsid w:val="002C29B6"/>
    <w:rsid w:val="002C3FF6"/>
    <w:rsid w:val="002C41E6"/>
    <w:rsid w:val="002C539A"/>
    <w:rsid w:val="002C6597"/>
    <w:rsid w:val="002D054A"/>
    <w:rsid w:val="002D071A"/>
    <w:rsid w:val="002D117F"/>
    <w:rsid w:val="002D1FA1"/>
    <w:rsid w:val="002D276D"/>
    <w:rsid w:val="002D2CF8"/>
    <w:rsid w:val="002D34B2"/>
    <w:rsid w:val="002D4133"/>
    <w:rsid w:val="002D5B86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A9B"/>
    <w:rsid w:val="002F1AE1"/>
    <w:rsid w:val="002F1F36"/>
    <w:rsid w:val="002F1F4E"/>
    <w:rsid w:val="002F2771"/>
    <w:rsid w:val="002F37A9"/>
    <w:rsid w:val="002F3DCF"/>
    <w:rsid w:val="002F3EB5"/>
    <w:rsid w:val="002F417B"/>
    <w:rsid w:val="002F4212"/>
    <w:rsid w:val="002F44ED"/>
    <w:rsid w:val="002F4DDB"/>
    <w:rsid w:val="002F5561"/>
    <w:rsid w:val="002F5CDA"/>
    <w:rsid w:val="002F6626"/>
    <w:rsid w:val="00301257"/>
    <w:rsid w:val="00301CE6"/>
    <w:rsid w:val="00301D3C"/>
    <w:rsid w:val="0030256B"/>
    <w:rsid w:val="00304338"/>
    <w:rsid w:val="0030501F"/>
    <w:rsid w:val="00307BA1"/>
    <w:rsid w:val="0031052C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1B8C"/>
    <w:rsid w:val="00322C9F"/>
    <w:rsid w:val="00323D2F"/>
    <w:rsid w:val="00323F80"/>
    <w:rsid w:val="00324456"/>
    <w:rsid w:val="00324D23"/>
    <w:rsid w:val="003250A8"/>
    <w:rsid w:val="0032776C"/>
    <w:rsid w:val="00331751"/>
    <w:rsid w:val="00331D5D"/>
    <w:rsid w:val="0033324A"/>
    <w:rsid w:val="00333A1F"/>
    <w:rsid w:val="00334579"/>
    <w:rsid w:val="00335858"/>
    <w:rsid w:val="00336BDA"/>
    <w:rsid w:val="003409B2"/>
    <w:rsid w:val="00342BD7"/>
    <w:rsid w:val="00343A07"/>
    <w:rsid w:val="00345333"/>
    <w:rsid w:val="00345B74"/>
    <w:rsid w:val="00346DB5"/>
    <w:rsid w:val="003476F9"/>
    <w:rsid w:val="003477B1"/>
    <w:rsid w:val="003521FD"/>
    <w:rsid w:val="0035482C"/>
    <w:rsid w:val="00354CAA"/>
    <w:rsid w:val="00355EA2"/>
    <w:rsid w:val="0035656F"/>
    <w:rsid w:val="00357380"/>
    <w:rsid w:val="003602D9"/>
    <w:rsid w:val="003604CE"/>
    <w:rsid w:val="00360747"/>
    <w:rsid w:val="00362AD9"/>
    <w:rsid w:val="00364BC3"/>
    <w:rsid w:val="003662BC"/>
    <w:rsid w:val="003675AE"/>
    <w:rsid w:val="00367C7A"/>
    <w:rsid w:val="00370300"/>
    <w:rsid w:val="00370E47"/>
    <w:rsid w:val="003739D8"/>
    <w:rsid w:val="003742AC"/>
    <w:rsid w:val="00375474"/>
    <w:rsid w:val="00376471"/>
    <w:rsid w:val="00377CE1"/>
    <w:rsid w:val="00380032"/>
    <w:rsid w:val="00380B82"/>
    <w:rsid w:val="0038230E"/>
    <w:rsid w:val="003850A4"/>
    <w:rsid w:val="00385BF0"/>
    <w:rsid w:val="003939FF"/>
    <w:rsid w:val="00393D55"/>
    <w:rsid w:val="003958F1"/>
    <w:rsid w:val="00395AF3"/>
    <w:rsid w:val="00396B88"/>
    <w:rsid w:val="003A13D1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2702"/>
    <w:rsid w:val="003C3066"/>
    <w:rsid w:val="003C33CB"/>
    <w:rsid w:val="003C379E"/>
    <w:rsid w:val="003C3AC4"/>
    <w:rsid w:val="003C46B0"/>
    <w:rsid w:val="003C6EBE"/>
    <w:rsid w:val="003C7806"/>
    <w:rsid w:val="003D0761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65F3"/>
    <w:rsid w:val="003D798E"/>
    <w:rsid w:val="003E0674"/>
    <w:rsid w:val="003E15FA"/>
    <w:rsid w:val="003E1E7F"/>
    <w:rsid w:val="003E3462"/>
    <w:rsid w:val="003E4C1F"/>
    <w:rsid w:val="003E54FC"/>
    <w:rsid w:val="003E55E4"/>
    <w:rsid w:val="003E56EC"/>
    <w:rsid w:val="003E5E0F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6E27"/>
    <w:rsid w:val="003F723F"/>
    <w:rsid w:val="004000E8"/>
    <w:rsid w:val="00402E2B"/>
    <w:rsid w:val="004031DE"/>
    <w:rsid w:val="0040512B"/>
    <w:rsid w:val="004053FD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280"/>
    <w:rsid w:val="0041352C"/>
    <w:rsid w:val="00413AAC"/>
    <w:rsid w:val="00413D87"/>
    <w:rsid w:val="004154C5"/>
    <w:rsid w:val="00415FC1"/>
    <w:rsid w:val="004176EB"/>
    <w:rsid w:val="00421105"/>
    <w:rsid w:val="00422190"/>
    <w:rsid w:val="00422222"/>
    <w:rsid w:val="004238C9"/>
    <w:rsid w:val="004241FD"/>
    <w:rsid w:val="004242F4"/>
    <w:rsid w:val="00425889"/>
    <w:rsid w:val="00427248"/>
    <w:rsid w:val="00430217"/>
    <w:rsid w:val="004319E2"/>
    <w:rsid w:val="00431D27"/>
    <w:rsid w:val="00432C84"/>
    <w:rsid w:val="004337E0"/>
    <w:rsid w:val="00433868"/>
    <w:rsid w:val="004359A0"/>
    <w:rsid w:val="00437447"/>
    <w:rsid w:val="004374E6"/>
    <w:rsid w:val="00437610"/>
    <w:rsid w:val="00437F19"/>
    <w:rsid w:val="00441A92"/>
    <w:rsid w:val="004426DE"/>
    <w:rsid w:val="00444F56"/>
    <w:rsid w:val="00445839"/>
    <w:rsid w:val="00446488"/>
    <w:rsid w:val="004517AA"/>
    <w:rsid w:val="00452CAC"/>
    <w:rsid w:val="00453003"/>
    <w:rsid w:val="00453849"/>
    <w:rsid w:val="00456F4B"/>
    <w:rsid w:val="00457565"/>
    <w:rsid w:val="00457B71"/>
    <w:rsid w:val="00463CA6"/>
    <w:rsid w:val="004644EB"/>
    <w:rsid w:val="004649C8"/>
    <w:rsid w:val="00464B16"/>
    <w:rsid w:val="00465F3A"/>
    <w:rsid w:val="004669E2"/>
    <w:rsid w:val="00467E2F"/>
    <w:rsid w:val="004704DF"/>
    <w:rsid w:val="00470C31"/>
    <w:rsid w:val="00472C22"/>
    <w:rsid w:val="004734D0"/>
    <w:rsid w:val="00473749"/>
    <w:rsid w:val="0047556B"/>
    <w:rsid w:val="004758BD"/>
    <w:rsid w:val="00476B57"/>
    <w:rsid w:val="00477768"/>
    <w:rsid w:val="0047792C"/>
    <w:rsid w:val="004806E3"/>
    <w:rsid w:val="00481920"/>
    <w:rsid w:val="00483FBB"/>
    <w:rsid w:val="0048407E"/>
    <w:rsid w:val="0048568A"/>
    <w:rsid w:val="00485C41"/>
    <w:rsid w:val="00485DBF"/>
    <w:rsid w:val="00486318"/>
    <w:rsid w:val="0049026C"/>
    <w:rsid w:val="0049168D"/>
    <w:rsid w:val="0049200A"/>
    <w:rsid w:val="00492747"/>
    <w:rsid w:val="00492BC5"/>
    <w:rsid w:val="00492D58"/>
    <w:rsid w:val="004932E3"/>
    <w:rsid w:val="004964F1"/>
    <w:rsid w:val="004A16BC"/>
    <w:rsid w:val="004A1C96"/>
    <w:rsid w:val="004A1E83"/>
    <w:rsid w:val="004A2B94"/>
    <w:rsid w:val="004A41CD"/>
    <w:rsid w:val="004B1EB4"/>
    <w:rsid w:val="004B29D1"/>
    <w:rsid w:val="004B556D"/>
    <w:rsid w:val="004B7C0C"/>
    <w:rsid w:val="004C3898"/>
    <w:rsid w:val="004C389B"/>
    <w:rsid w:val="004C504D"/>
    <w:rsid w:val="004C54A4"/>
    <w:rsid w:val="004C6DFE"/>
    <w:rsid w:val="004D36B1"/>
    <w:rsid w:val="004D5745"/>
    <w:rsid w:val="004D73CB"/>
    <w:rsid w:val="004D796E"/>
    <w:rsid w:val="004D7EBD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1E7A"/>
    <w:rsid w:val="005153A7"/>
    <w:rsid w:val="00516D60"/>
    <w:rsid w:val="00516FAD"/>
    <w:rsid w:val="00517442"/>
    <w:rsid w:val="005203BA"/>
    <w:rsid w:val="005219CF"/>
    <w:rsid w:val="005243DB"/>
    <w:rsid w:val="00526E90"/>
    <w:rsid w:val="0052771A"/>
    <w:rsid w:val="00531534"/>
    <w:rsid w:val="0053287C"/>
    <w:rsid w:val="005331DF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4724B"/>
    <w:rsid w:val="00547B5B"/>
    <w:rsid w:val="00551A0E"/>
    <w:rsid w:val="0055467D"/>
    <w:rsid w:val="00554E19"/>
    <w:rsid w:val="00555E3A"/>
    <w:rsid w:val="005565C7"/>
    <w:rsid w:val="0056121F"/>
    <w:rsid w:val="0056138C"/>
    <w:rsid w:val="005613C4"/>
    <w:rsid w:val="00563C8D"/>
    <w:rsid w:val="00565D18"/>
    <w:rsid w:val="00567CCF"/>
    <w:rsid w:val="005702FB"/>
    <w:rsid w:val="00571171"/>
    <w:rsid w:val="005711B9"/>
    <w:rsid w:val="00571BFF"/>
    <w:rsid w:val="00571C37"/>
    <w:rsid w:val="00572505"/>
    <w:rsid w:val="005730C2"/>
    <w:rsid w:val="00574D55"/>
    <w:rsid w:val="00580202"/>
    <w:rsid w:val="00582809"/>
    <w:rsid w:val="00583A7A"/>
    <w:rsid w:val="00584E55"/>
    <w:rsid w:val="005874A0"/>
    <w:rsid w:val="005875C9"/>
    <w:rsid w:val="0058798C"/>
    <w:rsid w:val="00587B40"/>
    <w:rsid w:val="005900FA"/>
    <w:rsid w:val="0059101A"/>
    <w:rsid w:val="00591E55"/>
    <w:rsid w:val="005935A4"/>
    <w:rsid w:val="00594252"/>
    <w:rsid w:val="005948C2"/>
    <w:rsid w:val="00594E97"/>
    <w:rsid w:val="00594FFB"/>
    <w:rsid w:val="00595DCA"/>
    <w:rsid w:val="00596ABE"/>
    <w:rsid w:val="0059779B"/>
    <w:rsid w:val="005A12D3"/>
    <w:rsid w:val="005A209A"/>
    <w:rsid w:val="005A22B5"/>
    <w:rsid w:val="005A2347"/>
    <w:rsid w:val="005A2A1F"/>
    <w:rsid w:val="005A662D"/>
    <w:rsid w:val="005A6C45"/>
    <w:rsid w:val="005A78CA"/>
    <w:rsid w:val="005B045C"/>
    <w:rsid w:val="005B0523"/>
    <w:rsid w:val="005B07EE"/>
    <w:rsid w:val="005B116A"/>
    <w:rsid w:val="005B2894"/>
    <w:rsid w:val="005B28BD"/>
    <w:rsid w:val="005B35D7"/>
    <w:rsid w:val="005B391E"/>
    <w:rsid w:val="005B392A"/>
    <w:rsid w:val="005B3AA3"/>
    <w:rsid w:val="005B4A44"/>
    <w:rsid w:val="005B555E"/>
    <w:rsid w:val="005B6089"/>
    <w:rsid w:val="005B6F83"/>
    <w:rsid w:val="005B7549"/>
    <w:rsid w:val="005B7D1B"/>
    <w:rsid w:val="005C24C1"/>
    <w:rsid w:val="005C299A"/>
    <w:rsid w:val="005C2AA7"/>
    <w:rsid w:val="005C5143"/>
    <w:rsid w:val="005C5A4F"/>
    <w:rsid w:val="005C6BCE"/>
    <w:rsid w:val="005C7029"/>
    <w:rsid w:val="005C74FB"/>
    <w:rsid w:val="005C7752"/>
    <w:rsid w:val="005C78F9"/>
    <w:rsid w:val="005C7F26"/>
    <w:rsid w:val="005D0FA1"/>
    <w:rsid w:val="005D1602"/>
    <w:rsid w:val="005D1F90"/>
    <w:rsid w:val="005D259C"/>
    <w:rsid w:val="005D4FEE"/>
    <w:rsid w:val="005D5865"/>
    <w:rsid w:val="005D7306"/>
    <w:rsid w:val="005E16E9"/>
    <w:rsid w:val="005E385F"/>
    <w:rsid w:val="005E4801"/>
    <w:rsid w:val="005E5072"/>
    <w:rsid w:val="005E5B81"/>
    <w:rsid w:val="005E5C3C"/>
    <w:rsid w:val="005E74BE"/>
    <w:rsid w:val="005E79D7"/>
    <w:rsid w:val="005F2CB1"/>
    <w:rsid w:val="005F2D35"/>
    <w:rsid w:val="005F2EA7"/>
    <w:rsid w:val="005F3025"/>
    <w:rsid w:val="005F3613"/>
    <w:rsid w:val="005F3A4F"/>
    <w:rsid w:val="005F4D03"/>
    <w:rsid w:val="005F60EF"/>
    <w:rsid w:val="005F618C"/>
    <w:rsid w:val="005F70BD"/>
    <w:rsid w:val="005F784C"/>
    <w:rsid w:val="00600EF0"/>
    <w:rsid w:val="00601906"/>
    <w:rsid w:val="0060283C"/>
    <w:rsid w:val="00603BE4"/>
    <w:rsid w:val="00604A23"/>
    <w:rsid w:val="00604F14"/>
    <w:rsid w:val="006056EF"/>
    <w:rsid w:val="00605F62"/>
    <w:rsid w:val="00605FF4"/>
    <w:rsid w:val="006062FD"/>
    <w:rsid w:val="00607C83"/>
    <w:rsid w:val="006102C9"/>
    <w:rsid w:val="00611B83"/>
    <w:rsid w:val="00612656"/>
    <w:rsid w:val="00612F6E"/>
    <w:rsid w:val="00613257"/>
    <w:rsid w:val="00614826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2E67"/>
    <w:rsid w:val="0063309B"/>
    <w:rsid w:val="006345DA"/>
    <w:rsid w:val="00636398"/>
    <w:rsid w:val="006368D3"/>
    <w:rsid w:val="006377EC"/>
    <w:rsid w:val="00640405"/>
    <w:rsid w:val="00640D8D"/>
    <w:rsid w:val="0064151F"/>
    <w:rsid w:val="00641533"/>
    <w:rsid w:val="0064208D"/>
    <w:rsid w:val="0064307A"/>
    <w:rsid w:val="00643449"/>
    <w:rsid w:val="00643475"/>
    <w:rsid w:val="0064396A"/>
    <w:rsid w:val="00645E14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221"/>
    <w:rsid w:val="006613A6"/>
    <w:rsid w:val="006627A2"/>
    <w:rsid w:val="00662C02"/>
    <w:rsid w:val="006634E6"/>
    <w:rsid w:val="00664612"/>
    <w:rsid w:val="006655EE"/>
    <w:rsid w:val="00665DAE"/>
    <w:rsid w:val="00665F6A"/>
    <w:rsid w:val="00667821"/>
    <w:rsid w:val="00667EE7"/>
    <w:rsid w:val="00670922"/>
    <w:rsid w:val="00670BE1"/>
    <w:rsid w:val="0067218F"/>
    <w:rsid w:val="006723DA"/>
    <w:rsid w:val="006741F2"/>
    <w:rsid w:val="00674CC3"/>
    <w:rsid w:val="00675A9D"/>
    <w:rsid w:val="00675C72"/>
    <w:rsid w:val="006762BF"/>
    <w:rsid w:val="00676ECC"/>
    <w:rsid w:val="006771F9"/>
    <w:rsid w:val="00677403"/>
    <w:rsid w:val="006775B6"/>
    <w:rsid w:val="006776D7"/>
    <w:rsid w:val="00681003"/>
    <w:rsid w:val="006817C9"/>
    <w:rsid w:val="006835C1"/>
    <w:rsid w:val="00683ECE"/>
    <w:rsid w:val="006848CD"/>
    <w:rsid w:val="006858A0"/>
    <w:rsid w:val="00686808"/>
    <w:rsid w:val="00686D9A"/>
    <w:rsid w:val="006949B8"/>
    <w:rsid w:val="00695164"/>
    <w:rsid w:val="006956BD"/>
    <w:rsid w:val="00695FC2"/>
    <w:rsid w:val="00696388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28C6"/>
    <w:rsid w:val="006B3079"/>
    <w:rsid w:val="006B50CF"/>
    <w:rsid w:val="006B694F"/>
    <w:rsid w:val="006C03B8"/>
    <w:rsid w:val="006C14C0"/>
    <w:rsid w:val="006C1923"/>
    <w:rsid w:val="006C2F21"/>
    <w:rsid w:val="006C5EC9"/>
    <w:rsid w:val="006C6059"/>
    <w:rsid w:val="006C6927"/>
    <w:rsid w:val="006C7522"/>
    <w:rsid w:val="006D0D96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5ABD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701983"/>
    <w:rsid w:val="0070346E"/>
    <w:rsid w:val="007036E6"/>
    <w:rsid w:val="00703914"/>
    <w:rsid w:val="00704EDB"/>
    <w:rsid w:val="0070537F"/>
    <w:rsid w:val="00706101"/>
    <w:rsid w:val="00707072"/>
    <w:rsid w:val="007074FD"/>
    <w:rsid w:val="0070797C"/>
    <w:rsid w:val="00707D61"/>
    <w:rsid w:val="00710CBF"/>
    <w:rsid w:val="00712287"/>
    <w:rsid w:val="0071242E"/>
    <w:rsid w:val="00712772"/>
    <w:rsid w:val="00713419"/>
    <w:rsid w:val="00713960"/>
    <w:rsid w:val="00713A89"/>
    <w:rsid w:val="00713BF5"/>
    <w:rsid w:val="0071416A"/>
    <w:rsid w:val="007148D3"/>
    <w:rsid w:val="00715B9A"/>
    <w:rsid w:val="00717F87"/>
    <w:rsid w:val="00721593"/>
    <w:rsid w:val="00721626"/>
    <w:rsid w:val="00722660"/>
    <w:rsid w:val="00722CDD"/>
    <w:rsid w:val="00723F81"/>
    <w:rsid w:val="00724422"/>
    <w:rsid w:val="00724463"/>
    <w:rsid w:val="00726EA6"/>
    <w:rsid w:val="00727208"/>
    <w:rsid w:val="00727680"/>
    <w:rsid w:val="00727F23"/>
    <w:rsid w:val="00730AB1"/>
    <w:rsid w:val="007348B1"/>
    <w:rsid w:val="00734B23"/>
    <w:rsid w:val="00735023"/>
    <w:rsid w:val="00735B71"/>
    <w:rsid w:val="007362A6"/>
    <w:rsid w:val="00736D7D"/>
    <w:rsid w:val="00737540"/>
    <w:rsid w:val="00737875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22EA"/>
    <w:rsid w:val="007531DB"/>
    <w:rsid w:val="007571E1"/>
    <w:rsid w:val="007578C3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2EC4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2ABD"/>
    <w:rsid w:val="0078304C"/>
    <w:rsid w:val="00783673"/>
    <w:rsid w:val="00784795"/>
    <w:rsid w:val="00785490"/>
    <w:rsid w:val="00787564"/>
    <w:rsid w:val="00790F2A"/>
    <w:rsid w:val="007925EA"/>
    <w:rsid w:val="00793CD8"/>
    <w:rsid w:val="0079532B"/>
    <w:rsid w:val="00795C92"/>
    <w:rsid w:val="00796231"/>
    <w:rsid w:val="00796845"/>
    <w:rsid w:val="0079722D"/>
    <w:rsid w:val="00797365"/>
    <w:rsid w:val="0079785C"/>
    <w:rsid w:val="00797B3F"/>
    <w:rsid w:val="00797DF0"/>
    <w:rsid w:val="007A0412"/>
    <w:rsid w:val="007A068F"/>
    <w:rsid w:val="007A1B4C"/>
    <w:rsid w:val="007A1CB3"/>
    <w:rsid w:val="007A29DA"/>
    <w:rsid w:val="007A306F"/>
    <w:rsid w:val="007A43A6"/>
    <w:rsid w:val="007A58A6"/>
    <w:rsid w:val="007A7BDD"/>
    <w:rsid w:val="007B1B6A"/>
    <w:rsid w:val="007B1C12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0FFA"/>
    <w:rsid w:val="007C2DC6"/>
    <w:rsid w:val="007C3D18"/>
    <w:rsid w:val="007C60BF"/>
    <w:rsid w:val="007C6A07"/>
    <w:rsid w:val="007C75A1"/>
    <w:rsid w:val="007C77A5"/>
    <w:rsid w:val="007C7CBF"/>
    <w:rsid w:val="007D04E5"/>
    <w:rsid w:val="007D311E"/>
    <w:rsid w:val="007D3F4F"/>
    <w:rsid w:val="007D5901"/>
    <w:rsid w:val="007D67A1"/>
    <w:rsid w:val="007D6C67"/>
    <w:rsid w:val="007D7526"/>
    <w:rsid w:val="007E1239"/>
    <w:rsid w:val="007E2222"/>
    <w:rsid w:val="007E2F81"/>
    <w:rsid w:val="007E3662"/>
    <w:rsid w:val="007E4610"/>
    <w:rsid w:val="007E4715"/>
    <w:rsid w:val="007E4B22"/>
    <w:rsid w:val="007E505B"/>
    <w:rsid w:val="007E6373"/>
    <w:rsid w:val="007E7091"/>
    <w:rsid w:val="007F02BB"/>
    <w:rsid w:val="007F110D"/>
    <w:rsid w:val="007F1111"/>
    <w:rsid w:val="007F2922"/>
    <w:rsid w:val="007F3C98"/>
    <w:rsid w:val="007F3CE1"/>
    <w:rsid w:val="007F77D6"/>
    <w:rsid w:val="008015DF"/>
    <w:rsid w:val="008020FE"/>
    <w:rsid w:val="00802448"/>
    <w:rsid w:val="008037B3"/>
    <w:rsid w:val="00803FAE"/>
    <w:rsid w:val="0080605F"/>
    <w:rsid w:val="00806F4B"/>
    <w:rsid w:val="0080763E"/>
    <w:rsid w:val="00807786"/>
    <w:rsid w:val="008104DC"/>
    <w:rsid w:val="0081132E"/>
    <w:rsid w:val="00811FCB"/>
    <w:rsid w:val="0081252B"/>
    <w:rsid w:val="008141E0"/>
    <w:rsid w:val="008158D6"/>
    <w:rsid w:val="008166E7"/>
    <w:rsid w:val="00816B4A"/>
    <w:rsid w:val="00817196"/>
    <w:rsid w:val="00817A4D"/>
    <w:rsid w:val="00817EDE"/>
    <w:rsid w:val="00820A44"/>
    <w:rsid w:val="008235DB"/>
    <w:rsid w:val="0082415F"/>
    <w:rsid w:val="00824AB4"/>
    <w:rsid w:val="00824E9F"/>
    <w:rsid w:val="00825C42"/>
    <w:rsid w:val="00825D25"/>
    <w:rsid w:val="008265DE"/>
    <w:rsid w:val="00826876"/>
    <w:rsid w:val="00827D6F"/>
    <w:rsid w:val="008300C8"/>
    <w:rsid w:val="008301F1"/>
    <w:rsid w:val="008304CD"/>
    <w:rsid w:val="00833563"/>
    <w:rsid w:val="008335B1"/>
    <w:rsid w:val="00834972"/>
    <w:rsid w:val="00835DD6"/>
    <w:rsid w:val="008376AC"/>
    <w:rsid w:val="008379EE"/>
    <w:rsid w:val="00841B0A"/>
    <w:rsid w:val="0084221B"/>
    <w:rsid w:val="0084405D"/>
    <w:rsid w:val="008441EB"/>
    <w:rsid w:val="008444E8"/>
    <w:rsid w:val="008448B4"/>
    <w:rsid w:val="00844E80"/>
    <w:rsid w:val="00846FE7"/>
    <w:rsid w:val="00850CEC"/>
    <w:rsid w:val="00850E36"/>
    <w:rsid w:val="00850E45"/>
    <w:rsid w:val="00853140"/>
    <w:rsid w:val="00856498"/>
    <w:rsid w:val="00856911"/>
    <w:rsid w:val="00856C5F"/>
    <w:rsid w:val="00857FCA"/>
    <w:rsid w:val="008636C0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1D4"/>
    <w:rsid w:val="00872782"/>
    <w:rsid w:val="00874312"/>
    <w:rsid w:val="0087437C"/>
    <w:rsid w:val="00875168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5CB0"/>
    <w:rsid w:val="0088638F"/>
    <w:rsid w:val="00887835"/>
    <w:rsid w:val="00890E5B"/>
    <w:rsid w:val="00891466"/>
    <w:rsid w:val="00891B88"/>
    <w:rsid w:val="00894A88"/>
    <w:rsid w:val="00895386"/>
    <w:rsid w:val="00896D3D"/>
    <w:rsid w:val="008A08E1"/>
    <w:rsid w:val="008A21FF"/>
    <w:rsid w:val="008A2CE2"/>
    <w:rsid w:val="008A30AC"/>
    <w:rsid w:val="008A3F81"/>
    <w:rsid w:val="008A41F4"/>
    <w:rsid w:val="008A4446"/>
    <w:rsid w:val="008A44B8"/>
    <w:rsid w:val="008A4677"/>
    <w:rsid w:val="008A4CE1"/>
    <w:rsid w:val="008A51A8"/>
    <w:rsid w:val="008A54C7"/>
    <w:rsid w:val="008A77D8"/>
    <w:rsid w:val="008B0483"/>
    <w:rsid w:val="008B0C02"/>
    <w:rsid w:val="008B120C"/>
    <w:rsid w:val="008B18C9"/>
    <w:rsid w:val="008B2BCE"/>
    <w:rsid w:val="008B51A0"/>
    <w:rsid w:val="008B592A"/>
    <w:rsid w:val="008B675A"/>
    <w:rsid w:val="008B69D2"/>
    <w:rsid w:val="008B7B5C"/>
    <w:rsid w:val="008B7CC2"/>
    <w:rsid w:val="008C0281"/>
    <w:rsid w:val="008C0C99"/>
    <w:rsid w:val="008C2017"/>
    <w:rsid w:val="008C2398"/>
    <w:rsid w:val="008C2AAD"/>
    <w:rsid w:val="008C302D"/>
    <w:rsid w:val="008C432E"/>
    <w:rsid w:val="008C4958"/>
    <w:rsid w:val="008C4BAA"/>
    <w:rsid w:val="008C6AE8"/>
    <w:rsid w:val="008C741D"/>
    <w:rsid w:val="008C7573"/>
    <w:rsid w:val="008C7783"/>
    <w:rsid w:val="008D02F5"/>
    <w:rsid w:val="008D0DB1"/>
    <w:rsid w:val="008D2EB2"/>
    <w:rsid w:val="008D30E8"/>
    <w:rsid w:val="008D34F1"/>
    <w:rsid w:val="008D39D8"/>
    <w:rsid w:val="008D491D"/>
    <w:rsid w:val="008D52DC"/>
    <w:rsid w:val="008D56B3"/>
    <w:rsid w:val="008D6D1A"/>
    <w:rsid w:val="008E029F"/>
    <w:rsid w:val="008E065E"/>
    <w:rsid w:val="008E0927"/>
    <w:rsid w:val="008E1909"/>
    <w:rsid w:val="008E19D0"/>
    <w:rsid w:val="008E351C"/>
    <w:rsid w:val="008E3D3E"/>
    <w:rsid w:val="008E44B8"/>
    <w:rsid w:val="008E5F79"/>
    <w:rsid w:val="008F04D1"/>
    <w:rsid w:val="008F0AE9"/>
    <w:rsid w:val="008F0B44"/>
    <w:rsid w:val="008F1EAB"/>
    <w:rsid w:val="008F2133"/>
    <w:rsid w:val="008F29DD"/>
    <w:rsid w:val="008F29FE"/>
    <w:rsid w:val="008F2BBF"/>
    <w:rsid w:val="008F33DC"/>
    <w:rsid w:val="008F40F2"/>
    <w:rsid w:val="008F477F"/>
    <w:rsid w:val="008F5E2E"/>
    <w:rsid w:val="008F600C"/>
    <w:rsid w:val="008F734E"/>
    <w:rsid w:val="008F7845"/>
    <w:rsid w:val="009008F4"/>
    <w:rsid w:val="00900E50"/>
    <w:rsid w:val="00902350"/>
    <w:rsid w:val="00902E42"/>
    <w:rsid w:val="0090336B"/>
    <w:rsid w:val="009038A0"/>
    <w:rsid w:val="009053AA"/>
    <w:rsid w:val="00905736"/>
    <w:rsid w:val="00905BCB"/>
    <w:rsid w:val="00905E82"/>
    <w:rsid w:val="009061DE"/>
    <w:rsid w:val="00906939"/>
    <w:rsid w:val="009075B9"/>
    <w:rsid w:val="00907DB8"/>
    <w:rsid w:val="0091039D"/>
    <w:rsid w:val="00910B7D"/>
    <w:rsid w:val="00911DFB"/>
    <w:rsid w:val="00911F5A"/>
    <w:rsid w:val="009135B9"/>
    <w:rsid w:val="009139D9"/>
    <w:rsid w:val="009140E8"/>
    <w:rsid w:val="0091463A"/>
    <w:rsid w:val="00914AD8"/>
    <w:rsid w:val="00915D25"/>
    <w:rsid w:val="00915E6D"/>
    <w:rsid w:val="0091601E"/>
    <w:rsid w:val="00916079"/>
    <w:rsid w:val="00917CE9"/>
    <w:rsid w:val="00920BF2"/>
    <w:rsid w:val="00922010"/>
    <w:rsid w:val="009265E0"/>
    <w:rsid w:val="00926FEF"/>
    <w:rsid w:val="00927E6D"/>
    <w:rsid w:val="00931BD9"/>
    <w:rsid w:val="00932225"/>
    <w:rsid w:val="0093274D"/>
    <w:rsid w:val="00933E23"/>
    <w:rsid w:val="00935DB8"/>
    <w:rsid w:val="0093607B"/>
    <w:rsid w:val="009368F3"/>
    <w:rsid w:val="00936A53"/>
    <w:rsid w:val="00936C07"/>
    <w:rsid w:val="009373EA"/>
    <w:rsid w:val="0094021E"/>
    <w:rsid w:val="009403F9"/>
    <w:rsid w:val="00940480"/>
    <w:rsid w:val="00941636"/>
    <w:rsid w:val="00943742"/>
    <w:rsid w:val="00944446"/>
    <w:rsid w:val="009459A6"/>
    <w:rsid w:val="00945C05"/>
    <w:rsid w:val="00945CC6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569D"/>
    <w:rsid w:val="00955E64"/>
    <w:rsid w:val="0095681E"/>
    <w:rsid w:val="009570A5"/>
    <w:rsid w:val="009572D4"/>
    <w:rsid w:val="00957C1F"/>
    <w:rsid w:val="00960A25"/>
    <w:rsid w:val="00961921"/>
    <w:rsid w:val="009625DE"/>
    <w:rsid w:val="0096430A"/>
    <w:rsid w:val="00964919"/>
    <w:rsid w:val="0096548A"/>
    <w:rsid w:val="0096554B"/>
    <w:rsid w:val="0096584A"/>
    <w:rsid w:val="00966F0D"/>
    <w:rsid w:val="00967EA2"/>
    <w:rsid w:val="00970C11"/>
    <w:rsid w:val="00971F08"/>
    <w:rsid w:val="009743DE"/>
    <w:rsid w:val="00975113"/>
    <w:rsid w:val="0097603D"/>
    <w:rsid w:val="00976949"/>
    <w:rsid w:val="00977ACF"/>
    <w:rsid w:val="00980477"/>
    <w:rsid w:val="00980C74"/>
    <w:rsid w:val="00981A92"/>
    <w:rsid w:val="0098201E"/>
    <w:rsid w:val="00985253"/>
    <w:rsid w:val="009853B3"/>
    <w:rsid w:val="0098567E"/>
    <w:rsid w:val="009871CF"/>
    <w:rsid w:val="00990630"/>
    <w:rsid w:val="00990994"/>
    <w:rsid w:val="00990EB7"/>
    <w:rsid w:val="00991761"/>
    <w:rsid w:val="00992B04"/>
    <w:rsid w:val="0099366C"/>
    <w:rsid w:val="00993A69"/>
    <w:rsid w:val="009940D7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96C"/>
    <w:rsid w:val="009B1F30"/>
    <w:rsid w:val="009B2E4B"/>
    <w:rsid w:val="009B31AE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1CD6"/>
    <w:rsid w:val="009C3212"/>
    <w:rsid w:val="009C33C1"/>
    <w:rsid w:val="009C403E"/>
    <w:rsid w:val="009C49EC"/>
    <w:rsid w:val="009C5FE2"/>
    <w:rsid w:val="009C772C"/>
    <w:rsid w:val="009D27C9"/>
    <w:rsid w:val="009D32C1"/>
    <w:rsid w:val="009D4199"/>
    <w:rsid w:val="009D4FEC"/>
    <w:rsid w:val="009D4FF0"/>
    <w:rsid w:val="009D51B1"/>
    <w:rsid w:val="009D555B"/>
    <w:rsid w:val="009D5F74"/>
    <w:rsid w:val="009D60A1"/>
    <w:rsid w:val="009D703C"/>
    <w:rsid w:val="009D718F"/>
    <w:rsid w:val="009E068F"/>
    <w:rsid w:val="009E14E0"/>
    <w:rsid w:val="009E301B"/>
    <w:rsid w:val="009E357E"/>
    <w:rsid w:val="009E35DB"/>
    <w:rsid w:val="009E47A3"/>
    <w:rsid w:val="009E56DA"/>
    <w:rsid w:val="009E743D"/>
    <w:rsid w:val="009F08F3"/>
    <w:rsid w:val="009F1D4F"/>
    <w:rsid w:val="009F1ECE"/>
    <w:rsid w:val="009F2A95"/>
    <w:rsid w:val="009F2D53"/>
    <w:rsid w:val="009F344F"/>
    <w:rsid w:val="009F3C08"/>
    <w:rsid w:val="009F438B"/>
    <w:rsid w:val="009F5DC6"/>
    <w:rsid w:val="009F67E8"/>
    <w:rsid w:val="00A0064F"/>
    <w:rsid w:val="00A00B32"/>
    <w:rsid w:val="00A01A68"/>
    <w:rsid w:val="00A01AB6"/>
    <w:rsid w:val="00A048A8"/>
    <w:rsid w:val="00A04F49"/>
    <w:rsid w:val="00A064CA"/>
    <w:rsid w:val="00A07372"/>
    <w:rsid w:val="00A1049F"/>
    <w:rsid w:val="00A129D7"/>
    <w:rsid w:val="00A13E54"/>
    <w:rsid w:val="00A15202"/>
    <w:rsid w:val="00A17F63"/>
    <w:rsid w:val="00A20C10"/>
    <w:rsid w:val="00A2193B"/>
    <w:rsid w:val="00A21A0C"/>
    <w:rsid w:val="00A2351A"/>
    <w:rsid w:val="00A2526E"/>
    <w:rsid w:val="00A264A9"/>
    <w:rsid w:val="00A26D81"/>
    <w:rsid w:val="00A26F6F"/>
    <w:rsid w:val="00A27785"/>
    <w:rsid w:val="00A30187"/>
    <w:rsid w:val="00A330CF"/>
    <w:rsid w:val="00A3373F"/>
    <w:rsid w:val="00A3448A"/>
    <w:rsid w:val="00A34EB7"/>
    <w:rsid w:val="00A36185"/>
    <w:rsid w:val="00A36297"/>
    <w:rsid w:val="00A40104"/>
    <w:rsid w:val="00A40236"/>
    <w:rsid w:val="00A4107B"/>
    <w:rsid w:val="00A412D6"/>
    <w:rsid w:val="00A41E2B"/>
    <w:rsid w:val="00A41FE1"/>
    <w:rsid w:val="00A42DDA"/>
    <w:rsid w:val="00A438D0"/>
    <w:rsid w:val="00A452F0"/>
    <w:rsid w:val="00A45B74"/>
    <w:rsid w:val="00A50132"/>
    <w:rsid w:val="00A503C3"/>
    <w:rsid w:val="00A50796"/>
    <w:rsid w:val="00A51466"/>
    <w:rsid w:val="00A51568"/>
    <w:rsid w:val="00A5264C"/>
    <w:rsid w:val="00A52E1D"/>
    <w:rsid w:val="00A53B7A"/>
    <w:rsid w:val="00A573BA"/>
    <w:rsid w:val="00A60117"/>
    <w:rsid w:val="00A61499"/>
    <w:rsid w:val="00A626D1"/>
    <w:rsid w:val="00A62A77"/>
    <w:rsid w:val="00A62ECE"/>
    <w:rsid w:val="00A63483"/>
    <w:rsid w:val="00A6363A"/>
    <w:rsid w:val="00A6549C"/>
    <w:rsid w:val="00A657D7"/>
    <w:rsid w:val="00A65B19"/>
    <w:rsid w:val="00A65BD0"/>
    <w:rsid w:val="00A660AC"/>
    <w:rsid w:val="00A66BBA"/>
    <w:rsid w:val="00A67C37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84C1D"/>
    <w:rsid w:val="00A916C9"/>
    <w:rsid w:val="00A91C62"/>
    <w:rsid w:val="00A92879"/>
    <w:rsid w:val="00A92908"/>
    <w:rsid w:val="00A92C7A"/>
    <w:rsid w:val="00A93694"/>
    <w:rsid w:val="00A94311"/>
    <w:rsid w:val="00A9442A"/>
    <w:rsid w:val="00A94666"/>
    <w:rsid w:val="00A97225"/>
    <w:rsid w:val="00A979B2"/>
    <w:rsid w:val="00AA016F"/>
    <w:rsid w:val="00AA1ED6"/>
    <w:rsid w:val="00AA21EC"/>
    <w:rsid w:val="00AA23D1"/>
    <w:rsid w:val="00AA260C"/>
    <w:rsid w:val="00AA31EC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1A70"/>
    <w:rsid w:val="00AB2B47"/>
    <w:rsid w:val="00AB3C41"/>
    <w:rsid w:val="00AB4AB8"/>
    <w:rsid w:val="00AB54D8"/>
    <w:rsid w:val="00AB655E"/>
    <w:rsid w:val="00AC007F"/>
    <w:rsid w:val="00AC186D"/>
    <w:rsid w:val="00AC2ECD"/>
    <w:rsid w:val="00AC3119"/>
    <w:rsid w:val="00AC33AD"/>
    <w:rsid w:val="00AC49FB"/>
    <w:rsid w:val="00AC4FAD"/>
    <w:rsid w:val="00AC5692"/>
    <w:rsid w:val="00AC5A10"/>
    <w:rsid w:val="00AD0182"/>
    <w:rsid w:val="00AD0AA3"/>
    <w:rsid w:val="00AD1952"/>
    <w:rsid w:val="00AD286F"/>
    <w:rsid w:val="00AD3F94"/>
    <w:rsid w:val="00AD4A5A"/>
    <w:rsid w:val="00AD6192"/>
    <w:rsid w:val="00AD67FE"/>
    <w:rsid w:val="00AD7286"/>
    <w:rsid w:val="00AE138B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6C00"/>
    <w:rsid w:val="00AF6F2F"/>
    <w:rsid w:val="00B006FE"/>
    <w:rsid w:val="00B007CB"/>
    <w:rsid w:val="00B01B96"/>
    <w:rsid w:val="00B01DC9"/>
    <w:rsid w:val="00B01F12"/>
    <w:rsid w:val="00B02AA9"/>
    <w:rsid w:val="00B02F74"/>
    <w:rsid w:val="00B02F9A"/>
    <w:rsid w:val="00B02FA3"/>
    <w:rsid w:val="00B05084"/>
    <w:rsid w:val="00B05A6F"/>
    <w:rsid w:val="00B066D6"/>
    <w:rsid w:val="00B06F12"/>
    <w:rsid w:val="00B06F21"/>
    <w:rsid w:val="00B114CE"/>
    <w:rsid w:val="00B14F34"/>
    <w:rsid w:val="00B151EE"/>
    <w:rsid w:val="00B156EB"/>
    <w:rsid w:val="00B157F9"/>
    <w:rsid w:val="00B167F1"/>
    <w:rsid w:val="00B20256"/>
    <w:rsid w:val="00B20D09"/>
    <w:rsid w:val="00B21786"/>
    <w:rsid w:val="00B22C9D"/>
    <w:rsid w:val="00B23437"/>
    <w:rsid w:val="00B257AC"/>
    <w:rsid w:val="00B260B6"/>
    <w:rsid w:val="00B2763F"/>
    <w:rsid w:val="00B27AAC"/>
    <w:rsid w:val="00B30929"/>
    <w:rsid w:val="00B36236"/>
    <w:rsid w:val="00B369AD"/>
    <w:rsid w:val="00B36B29"/>
    <w:rsid w:val="00B37066"/>
    <w:rsid w:val="00B372AA"/>
    <w:rsid w:val="00B37D91"/>
    <w:rsid w:val="00B40445"/>
    <w:rsid w:val="00B41888"/>
    <w:rsid w:val="00B42BDB"/>
    <w:rsid w:val="00B44AA1"/>
    <w:rsid w:val="00B453C3"/>
    <w:rsid w:val="00B45A52"/>
    <w:rsid w:val="00B46175"/>
    <w:rsid w:val="00B500E0"/>
    <w:rsid w:val="00B5058B"/>
    <w:rsid w:val="00B51BBD"/>
    <w:rsid w:val="00B56296"/>
    <w:rsid w:val="00B5681C"/>
    <w:rsid w:val="00B6033E"/>
    <w:rsid w:val="00B60D56"/>
    <w:rsid w:val="00B612B3"/>
    <w:rsid w:val="00B614DD"/>
    <w:rsid w:val="00B617E6"/>
    <w:rsid w:val="00B6180A"/>
    <w:rsid w:val="00B61FC9"/>
    <w:rsid w:val="00B626FC"/>
    <w:rsid w:val="00B62AAA"/>
    <w:rsid w:val="00B62DC3"/>
    <w:rsid w:val="00B6374A"/>
    <w:rsid w:val="00B645CC"/>
    <w:rsid w:val="00B664C7"/>
    <w:rsid w:val="00B70BB1"/>
    <w:rsid w:val="00B71B58"/>
    <w:rsid w:val="00B739F6"/>
    <w:rsid w:val="00B73A9F"/>
    <w:rsid w:val="00B74C28"/>
    <w:rsid w:val="00B764AD"/>
    <w:rsid w:val="00B77E8A"/>
    <w:rsid w:val="00B800F5"/>
    <w:rsid w:val="00B80D3B"/>
    <w:rsid w:val="00B8117B"/>
    <w:rsid w:val="00B81A6C"/>
    <w:rsid w:val="00B81D70"/>
    <w:rsid w:val="00B843AE"/>
    <w:rsid w:val="00B859FB"/>
    <w:rsid w:val="00B85DE5"/>
    <w:rsid w:val="00B85FAE"/>
    <w:rsid w:val="00B90E65"/>
    <w:rsid w:val="00B90F73"/>
    <w:rsid w:val="00B92917"/>
    <w:rsid w:val="00B934DA"/>
    <w:rsid w:val="00B93B59"/>
    <w:rsid w:val="00B9406A"/>
    <w:rsid w:val="00B94A2F"/>
    <w:rsid w:val="00B94D6D"/>
    <w:rsid w:val="00B95078"/>
    <w:rsid w:val="00B96258"/>
    <w:rsid w:val="00B9690A"/>
    <w:rsid w:val="00BA2280"/>
    <w:rsid w:val="00BA2A08"/>
    <w:rsid w:val="00BA56D2"/>
    <w:rsid w:val="00BA6440"/>
    <w:rsid w:val="00BA76E0"/>
    <w:rsid w:val="00BB0186"/>
    <w:rsid w:val="00BB212F"/>
    <w:rsid w:val="00BB2A25"/>
    <w:rsid w:val="00BB4D7A"/>
    <w:rsid w:val="00BB51E9"/>
    <w:rsid w:val="00BB56BD"/>
    <w:rsid w:val="00BB7455"/>
    <w:rsid w:val="00BB78D4"/>
    <w:rsid w:val="00BC0FDC"/>
    <w:rsid w:val="00BC1809"/>
    <w:rsid w:val="00BC2238"/>
    <w:rsid w:val="00BC3053"/>
    <w:rsid w:val="00BC4D2E"/>
    <w:rsid w:val="00BC536F"/>
    <w:rsid w:val="00BC5DE4"/>
    <w:rsid w:val="00BC642C"/>
    <w:rsid w:val="00BC6A51"/>
    <w:rsid w:val="00BC6E25"/>
    <w:rsid w:val="00BD08B5"/>
    <w:rsid w:val="00BD46A8"/>
    <w:rsid w:val="00BD48AC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209A"/>
    <w:rsid w:val="00BF3279"/>
    <w:rsid w:val="00BF6704"/>
    <w:rsid w:val="00BF74C7"/>
    <w:rsid w:val="00C015F1"/>
    <w:rsid w:val="00C01BD7"/>
    <w:rsid w:val="00C01EC1"/>
    <w:rsid w:val="00C01EEA"/>
    <w:rsid w:val="00C01F33"/>
    <w:rsid w:val="00C02CC6"/>
    <w:rsid w:val="00C040F7"/>
    <w:rsid w:val="00C041B0"/>
    <w:rsid w:val="00C044AB"/>
    <w:rsid w:val="00C04C9E"/>
    <w:rsid w:val="00C04DDF"/>
    <w:rsid w:val="00C05229"/>
    <w:rsid w:val="00C05706"/>
    <w:rsid w:val="00C057F4"/>
    <w:rsid w:val="00C07377"/>
    <w:rsid w:val="00C103DD"/>
    <w:rsid w:val="00C10478"/>
    <w:rsid w:val="00C12107"/>
    <w:rsid w:val="00C13452"/>
    <w:rsid w:val="00C14115"/>
    <w:rsid w:val="00C14B88"/>
    <w:rsid w:val="00C14D4B"/>
    <w:rsid w:val="00C154BB"/>
    <w:rsid w:val="00C15B66"/>
    <w:rsid w:val="00C16DE5"/>
    <w:rsid w:val="00C171B1"/>
    <w:rsid w:val="00C210BC"/>
    <w:rsid w:val="00C21C9E"/>
    <w:rsid w:val="00C237F8"/>
    <w:rsid w:val="00C26FAA"/>
    <w:rsid w:val="00C279B5"/>
    <w:rsid w:val="00C27C45"/>
    <w:rsid w:val="00C32657"/>
    <w:rsid w:val="00C33F4B"/>
    <w:rsid w:val="00C3719D"/>
    <w:rsid w:val="00C37CC3"/>
    <w:rsid w:val="00C4067E"/>
    <w:rsid w:val="00C42BAB"/>
    <w:rsid w:val="00C465ED"/>
    <w:rsid w:val="00C46A82"/>
    <w:rsid w:val="00C4742E"/>
    <w:rsid w:val="00C5178C"/>
    <w:rsid w:val="00C51FCF"/>
    <w:rsid w:val="00C5214D"/>
    <w:rsid w:val="00C54995"/>
    <w:rsid w:val="00C54D41"/>
    <w:rsid w:val="00C55921"/>
    <w:rsid w:val="00C559BF"/>
    <w:rsid w:val="00C55F6F"/>
    <w:rsid w:val="00C561AF"/>
    <w:rsid w:val="00C57605"/>
    <w:rsid w:val="00C6006D"/>
    <w:rsid w:val="00C60783"/>
    <w:rsid w:val="00C63695"/>
    <w:rsid w:val="00C6418B"/>
    <w:rsid w:val="00C64672"/>
    <w:rsid w:val="00C64E8D"/>
    <w:rsid w:val="00C658AB"/>
    <w:rsid w:val="00C70697"/>
    <w:rsid w:val="00C72EF4"/>
    <w:rsid w:val="00C743F0"/>
    <w:rsid w:val="00C74CA0"/>
    <w:rsid w:val="00C75D2F"/>
    <w:rsid w:val="00C767BE"/>
    <w:rsid w:val="00C767C3"/>
    <w:rsid w:val="00C76963"/>
    <w:rsid w:val="00C76E3C"/>
    <w:rsid w:val="00C77B92"/>
    <w:rsid w:val="00C81568"/>
    <w:rsid w:val="00C858D0"/>
    <w:rsid w:val="00C85F97"/>
    <w:rsid w:val="00C86B9F"/>
    <w:rsid w:val="00C9026B"/>
    <w:rsid w:val="00C9027A"/>
    <w:rsid w:val="00C9062C"/>
    <w:rsid w:val="00C9068E"/>
    <w:rsid w:val="00C9169C"/>
    <w:rsid w:val="00C923E8"/>
    <w:rsid w:val="00C9318D"/>
    <w:rsid w:val="00C9342D"/>
    <w:rsid w:val="00C93C4B"/>
    <w:rsid w:val="00C944AB"/>
    <w:rsid w:val="00C95477"/>
    <w:rsid w:val="00C95B40"/>
    <w:rsid w:val="00C978B0"/>
    <w:rsid w:val="00C97A23"/>
    <w:rsid w:val="00CA0590"/>
    <w:rsid w:val="00CA12D1"/>
    <w:rsid w:val="00CA1ED8"/>
    <w:rsid w:val="00CA31A3"/>
    <w:rsid w:val="00CA3D41"/>
    <w:rsid w:val="00CB0346"/>
    <w:rsid w:val="00CB1678"/>
    <w:rsid w:val="00CB19C1"/>
    <w:rsid w:val="00CB1F63"/>
    <w:rsid w:val="00CB619A"/>
    <w:rsid w:val="00CB6E7B"/>
    <w:rsid w:val="00CB7170"/>
    <w:rsid w:val="00CB76CF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D33BC"/>
    <w:rsid w:val="00CE0424"/>
    <w:rsid w:val="00CE2AAC"/>
    <w:rsid w:val="00CE585C"/>
    <w:rsid w:val="00CE7561"/>
    <w:rsid w:val="00CE7799"/>
    <w:rsid w:val="00CF02AC"/>
    <w:rsid w:val="00CF1354"/>
    <w:rsid w:val="00CF3960"/>
    <w:rsid w:val="00CF3B1F"/>
    <w:rsid w:val="00CF3BF6"/>
    <w:rsid w:val="00CF510A"/>
    <w:rsid w:val="00CF625B"/>
    <w:rsid w:val="00CF638D"/>
    <w:rsid w:val="00CF687E"/>
    <w:rsid w:val="00CF6B7A"/>
    <w:rsid w:val="00D0349B"/>
    <w:rsid w:val="00D04434"/>
    <w:rsid w:val="00D06151"/>
    <w:rsid w:val="00D078C1"/>
    <w:rsid w:val="00D0794C"/>
    <w:rsid w:val="00D10249"/>
    <w:rsid w:val="00D10409"/>
    <w:rsid w:val="00D10F00"/>
    <w:rsid w:val="00D111AA"/>
    <w:rsid w:val="00D115C3"/>
    <w:rsid w:val="00D11897"/>
    <w:rsid w:val="00D118B0"/>
    <w:rsid w:val="00D13135"/>
    <w:rsid w:val="00D1344F"/>
    <w:rsid w:val="00D13E4E"/>
    <w:rsid w:val="00D147CA"/>
    <w:rsid w:val="00D153AA"/>
    <w:rsid w:val="00D15815"/>
    <w:rsid w:val="00D17248"/>
    <w:rsid w:val="00D17396"/>
    <w:rsid w:val="00D2264C"/>
    <w:rsid w:val="00D23025"/>
    <w:rsid w:val="00D239A7"/>
    <w:rsid w:val="00D23A53"/>
    <w:rsid w:val="00D23F47"/>
    <w:rsid w:val="00D23F52"/>
    <w:rsid w:val="00D267ED"/>
    <w:rsid w:val="00D26C4E"/>
    <w:rsid w:val="00D3005B"/>
    <w:rsid w:val="00D31E35"/>
    <w:rsid w:val="00D325EA"/>
    <w:rsid w:val="00D334CA"/>
    <w:rsid w:val="00D36E71"/>
    <w:rsid w:val="00D37D87"/>
    <w:rsid w:val="00D37E1B"/>
    <w:rsid w:val="00D40B33"/>
    <w:rsid w:val="00D410D0"/>
    <w:rsid w:val="00D41222"/>
    <w:rsid w:val="00D41BDF"/>
    <w:rsid w:val="00D4318F"/>
    <w:rsid w:val="00D438BF"/>
    <w:rsid w:val="00D43F5A"/>
    <w:rsid w:val="00D440F8"/>
    <w:rsid w:val="00D44DDF"/>
    <w:rsid w:val="00D47E42"/>
    <w:rsid w:val="00D53C21"/>
    <w:rsid w:val="00D546FF"/>
    <w:rsid w:val="00D54CB1"/>
    <w:rsid w:val="00D54F3C"/>
    <w:rsid w:val="00D55AD5"/>
    <w:rsid w:val="00D56215"/>
    <w:rsid w:val="00D5744B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135D"/>
    <w:rsid w:val="00D734EC"/>
    <w:rsid w:val="00D763CD"/>
    <w:rsid w:val="00D76401"/>
    <w:rsid w:val="00D77B1D"/>
    <w:rsid w:val="00D77E1B"/>
    <w:rsid w:val="00D8021F"/>
    <w:rsid w:val="00D80383"/>
    <w:rsid w:val="00D811EF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93AAE"/>
    <w:rsid w:val="00D95549"/>
    <w:rsid w:val="00D972DC"/>
    <w:rsid w:val="00DA01B6"/>
    <w:rsid w:val="00DA1349"/>
    <w:rsid w:val="00DA305E"/>
    <w:rsid w:val="00DA4266"/>
    <w:rsid w:val="00DA45FB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189"/>
    <w:rsid w:val="00DC25CF"/>
    <w:rsid w:val="00DC2D36"/>
    <w:rsid w:val="00DC478F"/>
    <w:rsid w:val="00DC4F17"/>
    <w:rsid w:val="00DC53EF"/>
    <w:rsid w:val="00DD0E49"/>
    <w:rsid w:val="00DD2697"/>
    <w:rsid w:val="00DD740E"/>
    <w:rsid w:val="00DE2D93"/>
    <w:rsid w:val="00DE4E2C"/>
    <w:rsid w:val="00DE5608"/>
    <w:rsid w:val="00DE58D0"/>
    <w:rsid w:val="00DE654F"/>
    <w:rsid w:val="00DF02B2"/>
    <w:rsid w:val="00DF0B6E"/>
    <w:rsid w:val="00DF15E0"/>
    <w:rsid w:val="00DF1C34"/>
    <w:rsid w:val="00DF306A"/>
    <w:rsid w:val="00DF37A0"/>
    <w:rsid w:val="00DF4022"/>
    <w:rsid w:val="00DF5C56"/>
    <w:rsid w:val="00E002D7"/>
    <w:rsid w:val="00E04842"/>
    <w:rsid w:val="00E05CDC"/>
    <w:rsid w:val="00E05EBD"/>
    <w:rsid w:val="00E073F6"/>
    <w:rsid w:val="00E110E7"/>
    <w:rsid w:val="00E11B20"/>
    <w:rsid w:val="00E138EA"/>
    <w:rsid w:val="00E1577B"/>
    <w:rsid w:val="00E16446"/>
    <w:rsid w:val="00E17FA2"/>
    <w:rsid w:val="00E20983"/>
    <w:rsid w:val="00E222A7"/>
    <w:rsid w:val="00E22330"/>
    <w:rsid w:val="00E25089"/>
    <w:rsid w:val="00E2601C"/>
    <w:rsid w:val="00E2609B"/>
    <w:rsid w:val="00E305BE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37F9A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1F25"/>
    <w:rsid w:val="00E52A55"/>
    <w:rsid w:val="00E53B75"/>
    <w:rsid w:val="00E54E3B"/>
    <w:rsid w:val="00E5509A"/>
    <w:rsid w:val="00E57565"/>
    <w:rsid w:val="00E614D2"/>
    <w:rsid w:val="00E625EE"/>
    <w:rsid w:val="00E62F35"/>
    <w:rsid w:val="00E63838"/>
    <w:rsid w:val="00E63B15"/>
    <w:rsid w:val="00E64434"/>
    <w:rsid w:val="00E64570"/>
    <w:rsid w:val="00E65A64"/>
    <w:rsid w:val="00E67C51"/>
    <w:rsid w:val="00E71DF6"/>
    <w:rsid w:val="00E726D5"/>
    <w:rsid w:val="00E72B2A"/>
    <w:rsid w:val="00E72EFC"/>
    <w:rsid w:val="00E758EC"/>
    <w:rsid w:val="00E76259"/>
    <w:rsid w:val="00E774DB"/>
    <w:rsid w:val="00E77B87"/>
    <w:rsid w:val="00E8007A"/>
    <w:rsid w:val="00E8233A"/>
    <w:rsid w:val="00E8234C"/>
    <w:rsid w:val="00E8385E"/>
    <w:rsid w:val="00E83AA9"/>
    <w:rsid w:val="00E85928"/>
    <w:rsid w:val="00E860AE"/>
    <w:rsid w:val="00E87822"/>
    <w:rsid w:val="00E87B5A"/>
    <w:rsid w:val="00E90395"/>
    <w:rsid w:val="00E90E49"/>
    <w:rsid w:val="00E916DA"/>
    <w:rsid w:val="00E917F9"/>
    <w:rsid w:val="00E9291C"/>
    <w:rsid w:val="00E93D96"/>
    <w:rsid w:val="00E93FFE"/>
    <w:rsid w:val="00E94F8A"/>
    <w:rsid w:val="00E96A90"/>
    <w:rsid w:val="00E96F47"/>
    <w:rsid w:val="00E97A81"/>
    <w:rsid w:val="00E97F70"/>
    <w:rsid w:val="00EA145C"/>
    <w:rsid w:val="00EA4676"/>
    <w:rsid w:val="00EA7A41"/>
    <w:rsid w:val="00EB05A0"/>
    <w:rsid w:val="00EB077B"/>
    <w:rsid w:val="00EB2190"/>
    <w:rsid w:val="00EB40A6"/>
    <w:rsid w:val="00EB4EA2"/>
    <w:rsid w:val="00EB6346"/>
    <w:rsid w:val="00EB7AC8"/>
    <w:rsid w:val="00EC1933"/>
    <w:rsid w:val="00EC27C6"/>
    <w:rsid w:val="00EC4207"/>
    <w:rsid w:val="00EC5653"/>
    <w:rsid w:val="00EC5D1F"/>
    <w:rsid w:val="00EC60B5"/>
    <w:rsid w:val="00EC6A49"/>
    <w:rsid w:val="00EC6AD1"/>
    <w:rsid w:val="00EC71CE"/>
    <w:rsid w:val="00ED0820"/>
    <w:rsid w:val="00ED1006"/>
    <w:rsid w:val="00ED1AA4"/>
    <w:rsid w:val="00ED3F0F"/>
    <w:rsid w:val="00ED6433"/>
    <w:rsid w:val="00EE09BF"/>
    <w:rsid w:val="00EE0A8F"/>
    <w:rsid w:val="00EE1309"/>
    <w:rsid w:val="00EE1E64"/>
    <w:rsid w:val="00EE4DF7"/>
    <w:rsid w:val="00EE7F85"/>
    <w:rsid w:val="00EF0610"/>
    <w:rsid w:val="00EF08AA"/>
    <w:rsid w:val="00EF18FE"/>
    <w:rsid w:val="00EF4DCB"/>
    <w:rsid w:val="00EF5787"/>
    <w:rsid w:val="00EF60D0"/>
    <w:rsid w:val="00EF682C"/>
    <w:rsid w:val="00F04930"/>
    <w:rsid w:val="00F0528D"/>
    <w:rsid w:val="00F06C67"/>
    <w:rsid w:val="00F06DFD"/>
    <w:rsid w:val="00F071D1"/>
    <w:rsid w:val="00F07406"/>
    <w:rsid w:val="00F07533"/>
    <w:rsid w:val="00F10629"/>
    <w:rsid w:val="00F11290"/>
    <w:rsid w:val="00F13B91"/>
    <w:rsid w:val="00F15FA5"/>
    <w:rsid w:val="00F1654E"/>
    <w:rsid w:val="00F16833"/>
    <w:rsid w:val="00F17545"/>
    <w:rsid w:val="00F17A46"/>
    <w:rsid w:val="00F17C4B"/>
    <w:rsid w:val="00F209B7"/>
    <w:rsid w:val="00F23500"/>
    <w:rsid w:val="00F2376F"/>
    <w:rsid w:val="00F243D8"/>
    <w:rsid w:val="00F27528"/>
    <w:rsid w:val="00F27A64"/>
    <w:rsid w:val="00F301AC"/>
    <w:rsid w:val="00F30828"/>
    <w:rsid w:val="00F312EF"/>
    <w:rsid w:val="00F313D6"/>
    <w:rsid w:val="00F316AA"/>
    <w:rsid w:val="00F329AC"/>
    <w:rsid w:val="00F33F93"/>
    <w:rsid w:val="00F34438"/>
    <w:rsid w:val="00F37F2F"/>
    <w:rsid w:val="00F40F0C"/>
    <w:rsid w:val="00F41518"/>
    <w:rsid w:val="00F42123"/>
    <w:rsid w:val="00F429C3"/>
    <w:rsid w:val="00F452A8"/>
    <w:rsid w:val="00F4766C"/>
    <w:rsid w:val="00F507D1"/>
    <w:rsid w:val="00F519CE"/>
    <w:rsid w:val="00F51ADA"/>
    <w:rsid w:val="00F51EC2"/>
    <w:rsid w:val="00F53AF3"/>
    <w:rsid w:val="00F558AC"/>
    <w:rsid w:val="00F56B53"/>
    <w:rsid w:val="00F57120"/>
    <w:rsid w:val="00F57280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332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87523"/>
    <w:rsid w:val="00F9056A"/>
    <w:rsid w:val="00F90F8D"/>
    <w:rsid w:val="00F90F95"/>
    <w:rsid w:val="00F9242E"/>
    <w:rsid w:val="00F92782"/>
    <w:rsid w:val="00F93AA9"/>
    <w:rsid w:val="00F94511"/>
    <w:rsid w:val="00F94B97"/>
    <w:rsid w:val="00F95081"/>
    <w:rsid w:val="00F9552D"/>
    <w:rsid w:val="00F96966"/>
    <w:rsid w:val="00F96985"/>
    <w:rsid w:val="00F97838"/>
    <w:rsid w:val="00F97C4E"/>
    <w:rsid w:val="00F97CBF"/>
    <w:rsid w:val="00FA08CF"/>
    <w:rsid w:val="00FA12D2"/>
    <w:rsid w:val="00FA1ADA"/>
    <w:rsid w:val="00FA2BB3"/>
    <w:rsid w:val="00FA3142"/>
    <w:rsid w:val="00FA31FB"/>
    <w:rsid w:val="00FA5319"/>
    <w:rsid w:val="00FB0D5A"/>
    <w:rsid w:val="00FB0F8B"/>
    <w:rsid w:val="00FB19A1"/>
    <w:rsid w:val="00FB455B"/>
    <w:rsid w:val="00FB46B7"/>
    <w:rsid w:val="00FB4C80"/>
    <w:rsid w:val="00FB65DA"/>
    <w:rsid w:val="00FB6A6A"/>
    <w:rsid w:val="00FB6F61"/>
    <w:rsid w:val="00FC05EC"/>
    <w:rsid w:val="00FC0873"/>
    <w:rsid w:val="00FC129A"/>
    <w:rsid w:val="00FC183A"/>
    <w:rsid w:val="00FC3ADB"/>
    <w:rsid w:val="00FC4AD0"/>
    <w:rsid w:val="00FC7313"/>
    <w:rsid w:val="00FC7429"/>
    <w:rsid w:val="00FD07F6"/>
    <w:rsid w:val="00FD1EC8"/>
    <w:rsid w:val="00FD3FB3"/>
    <w:rsid w:val="00FD47ED"/>
    <w:rsid w:val="00FD74DB"/>
    <w:rsid w:val="00FD7660"/>
    <w:rsid w:val="00FE0655"/>
    <w:rsid w:val="00FE1E40"/>
    <w:rsid w:val="00FE20E2"/>
    <w:rsid w:val="00FE2365"/>
    <w:rsid w:val="00FE26A4"/>
    <w:rsid w:val="00FE4B0E"/>
    <w:rsid w:val="00FE4C7B"/>
    <w:rsid w:val="00FE4CAF"/>
    <w:rsid w:val="00FE5670"/>
    <w:rsid w:val="00FE7336"/>
    <w:rsid w:val="00FE7382"/>
    <w:rsid w:val="00FE787C"/>
    <w:rsid w:val="00FF45A5"/>
    <w:rsid w:val="00FF5257"/>
    <w:rsid w:val="00FF5C91"/>
    <w:rsid w:val="00FF6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qFormat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character" w:customStyle="1" w:styleId="imsender33">
    <w:name w:val="im_sender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locked/>
    <w:rsid w:val="00955E6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955E64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782ABD"/>
    <w:rPr>
      <w:rFonts w:ascii="Arial" w:hAnsi="Arial"/>
      <w:lang w:val="en-GB" w:eastAsia="en-US"/>
    </w:rPr>
  </w:style>
  <w:style w:type="character" w:customStyle="1" w:styleId="B2Car">
    <w:name w:val="B2 Car"/>
    <w:link w:val="B2"/>
    <w:rsid w:val="00915E6D"/>
    <w:rPr>
      <w:rFonts w:ascii="Arial" w:hAnsi="Arial"/>
      <w:lang w:val="en-GB" w:eastAsia="en-US"/>
    </w:rPr>
  </w:style>
  <w:style w:type="character" w:customStyle="1" w:styleId="TFChar1">
    <w:name w:val="TF Char1"/>
    <w:rsid w:val="008166E7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F99C66D3-3CD8-4399-B7CE-52DF99455D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B7D82F3-F56E-4487-B699-710AC882A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388</TotalTime>
  <Pages>3</Pages>
  <Words>1350</Words>
  <Characters>7158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Ericsson; TDoc; 3GPP</cp:keywords>
  <cp:lastModifiedBy>Ericsson User</cp:lastModifiedBy>
  <cp:revision>278</cp:revision>
  <cp:lastPrinted>2018-06-26T09:14:00Z</cp:lastPrinted>
  <dcterms:created xsi:type="dcterms:W3CDTF">2018-06-18T11:20:00Z</dcterms:created>
  <dcterms:modified xsi:type="dcterms:W3CDTF">2020-04-09T16:02:00Z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0x010100F3E9551B3FDDA24EBF0A209BAAD637CA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