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5581D" w14:textId="77777777" w:rsidR="00B74F8E" w:rsidRDefault="00B74F8E">
      <w:pPr>
        <w:pStyle w:val="CRCoverPage"/>
        <w:tabs>
          <w:tab w:val="right" w:pos="9639"/>
        </w:tabs>
        <w:spacing w:after="0"/>
        <w:rPr>
          <w:b/>
          <w:sz w:val="24"/>
          <w:lang w:val="en-US" w:eastAsia="ja-JP"/>
        </w:rPr>
      </w:pPr>
      <w:r>
        <w:rPr>
          <w:b/>
          <w:sz w:val="24"/>
          <w:lang w:val="en-US" w:eastAsia="ja-JP"/>
        </w:rPr>
        <w:tab/>
      </w:r>
    </w:p>
    <w:p w14:paraId="4CC224FB" w14:textId="03D8870A" w:rsidR="00613378" w:rsidRPr="00993043" w:rsidRDefault="003F6B25" w:rsidP="00613378">
      <w:pPr>
        <w:tabs>
          <w:tab w:val="right" w:pos="9781"/>
          <w:tab w:val="right" w:pos="13323"/>
        </w:tabs>
        <w:overflowPunct/>
        <w:autoSpaceDE/>
        <w:autoSpaceDN/>
        <w:adjustRightInd/>
        <w:spacing w:after="0"/>
        <w:textAlignment w:val="auto"/>
        <w:outlineLvl w:val="0"/>
        <w:rPr>
          <w:rFonts w:eastAsia="SimSun"/>
          <w:b/>
          <w:sz w:val="24"/>
          <w:szCs w:val="24"/>
          <w:lang w:val="en-US" w:eastAsia="zh-CN"/>
        </w:rPr>
      </w:pPr>
      <w:bookmarkStart w:id="0" w:name="OLE_LINK11"/>
      <w:bookmarkStart w:id="1" w:name="OLE_LINK12"/>
      <w:r w:rsidRPr="003F6B25">
        <w:rPr>
          <w:b/>
          <w:sz w:val="24"/>
          <w:szCs w:val="24"/>
        </w:rPr>
        <w:t>3GPP TSG</w:t>
      </w:r>
      <w:r w:rsidR="002875BD">
        <w:rPr>
          <w:rFonts w:eastAsia="SimSun" w:hint="eastAsia"/>
          <w:b/>
          <w:sz w:val="24"/>
          <w:szCs w:val="24"/>
          <w:lang w:eastAsia="zh-CN"/>
        </w:rPr>
        <w:t xml:space="preserve"> </w:t>
      </w:r>
      <w:r w:rsidRPr="003F6B25">
        <w:rPr>
          <w:b/>
          <w:sz w:val="24"/>
          <w:szCs w:val="24"/>
        </w:rPr>
        <w:t>RAN Meeting #</w:t>
      </w:r>
      <w:r w:rsidR="008505C9">
        <w:rPr>
          <w:b/>
          <w:sz w:val="24"/>
          <w:szCs w:val="24"/>
        </w:rPr>
        <w:t>88-</w:t>
      </w:r>
      <w:r w:rsidR="008505C9" w:rsidRPr="00946E59">
        <w:rPr>
          <w:b/>
          <w:sz w:val="24"/>
          <w:szCs w:val="24"/>
        </w:rPr>
        <w:t>e</w:t>
      </w:r>
      <w:r w:rsidR="00613378" w:rsidRPr="00946E59">
        <w:rPr>
          <w:rFonts w:eastAsia="MS Mincho"/>
          <w:b/>
          <w:sz w:val="24"/>
          <w:szCs w:val="24"/>
          <w:lang w:val="x-none"/>
        </w:rPr>
        <w:t xml:space="preserve">                         </w:t>
      </w:r>
      <w:r w:rsidR="00613378" w:rsidRPr="00946E59">
        <w:rPr>
          <w:rFonts w:eastAsia="SimSun"/>
          <w:b/>
          <w:sz w:val="24"/>
          <w:szCs w:val="24"/>
          <w:lang w:val="x-none" w:eastAsia="zh-CN"/>
        </w:rPr>
        <w:t xml:space="preserve">                  </w:t>
      </w:r>
      <w:r w:rsidR="00613378" w:rsidRPr="00946E59">
        <w:rPr>
          <w:rFonts w:eastAsia="MS Mincho"/>
          <w:b/>
          <w:sz w:val="24"/>
          <w:szCs w:val="24"/>
          <w:lang w:val="x-none"/>
        </w:rPr>
        <w:t xml:space="preserve"> </w:t>
      </w:r>
      <w:r w:rsidRPr="00946E59">
        <w:rPr>
          <w:rFonts w:eastAsia="SimSun"/>
          <w:b/>
          <w:sz w:val="24"/>
          <w:szCs w:val="24"/>
          <w:lang w:val="x-none" w:eastAsia="zh-CN"/>
        </w:rPr>
        <w:t xml:space="preserve">     </w:t>
      </w:r>
      <w:r w:rsidR="005E0DCB" w:rsidRPr="00946E59">
        <w:rPr>
          <w:rFonts w:eastAsia="SimSun"/>
          <w:b/>
          <w:sz w:val="24"/>
          <w:szCs w:val="24"/>
          <w:lang w:val="x-none" w:eastAsia="zh-CN"/>
        </w:rPr>
        <w:t xml:space="preserve"> </w:t>
      </w:r>
      <w:r w:rsidR="002875BD" w:rsidRPr="00946E59">
        <w:rPr>
          <w:rFonts w:eastAsia="SimSun" w:hint="eastAsia"/>
          <w:b/>
          <w:sz w:val="24"/>
          <w:szCs w:val="24"/>
          <w:lang w:val="x-none" w:eastAsia="zh-CN"/>
        </w:rPr>
        <w:t xml:space="preserve"> </w:t>
      </w:r>
      <w:r w:rsidR="00DC1F87" w:rsidRPr="00946E59">
        <w:rPr>
          <w:rFonts w:eastAsia="SimSun" w:hint="eastAsia"/>
          <w:b/>
          <w:sz w:val="24"/>
          <w:szCs w:val="24"/>
          <w:lang w:val="x-none" w:eastAsia="zh-CN"/>
        </w:rPr>
        <w:t xml:space="preserve">    </w:t>
      </w:r>
      <w:r w:rsidR="007F116E" w:rsidRPr="00946E59">
        <w:rPr>
          <w:rFonts w:eastAsia="SimSun" w:hint="eastAsia"/>
          <w:b/>
          <w:sz w:val="24"/>
          <w:szCs w:val="24"/>
          <w:lang w:val="x-none" w:eastAsia="zh-CN"/>
        </w:rPr>
        <w:t xml:space="preserve">                           </w:t>
      </w:r>
      <w:r w:rsidR="003A5935" w:rsidRPr="00946E59">
        <w:rPr>
          <w:rFonts w:eastAsia="SimSun" w:hint="eastAsia"/>
          <w:b/>
          <w:sz w:val="24"/>
          <w:szCs w:val="24"/>
          <w:lang w:val="x-none" w:eastAsia="zh-CN"/>
        </w:rPr>
        <w:t xml:space="preserve">  </w:t>
      </w:r>
      <w:r w:rsidR="00613378" w:rsidRPr="00946E59">
        <w:rPr>
          <w:rFonts w:eastAsia="MS Mincho"/>
          <w:b/>
          <w:sz w:val="24"/>
          <w:szCs w:val="24"/>
          <w:lang w:val="x-none"/>
        </w:rPr>
        <w:t>R</w:t>
      </w:r>
      <w:r w:rsidR="002875BD" w:rsidRPr="00946E59">
        <w:rPr>
          <w:rFonts w:eastAsia="SimSun" w:hint="eastAsia"/>
          <w:b/>
          <w:sz w:val="24"/>
          <w:szCs w:val="24"/>
          <w:lang w:val="x-none" w:eastAsia="zh-CN"/>
        </w:rPr>
        <w:t>P</w:t>
      </w:r>
      <w:r w:rsidR="00613378" w:rsidRPr="00946E59">
        <w:rPr>
          <w:rFonts w:eastAsia="MS Mincho"/>
          <w:b/>
          <w:sz w:val="24"/>
          <w:szCs w:val="24"/>
          <w:lang w:val="x-none"/>
        </w:rPr>
        <w:t>-</w:t>
      </w:r>
      <w:r w:rsidR="00946E59" w:rsidRPr="00946E59">
        <w:rPr>
          <w:rFonts w:eastAsia="MS Mincho"/>
          <w:b/>
          <w:sz w:val="24"/>
          <w:szCs w:val="24"/>
          <w:lang w:val="en-US"/>
        </w:rPr>
        <w:t>200846</w:t>
      </w:r>
    </w:p>
    <w:bookmarkEnd w:id="0"/>
    <w:bookmarkEnd w:id="1"/>
    <w:p w14:paraId="4F117FDC" w14:textId="2B91B871" w:rsidR="003F6B25" w:rsidRPr="003A5935" w:rsidRDefault="008505C9" w:rsidP="003A5935">
      <w:pPr>
        <w:pStyle w:val="Header"/>
        <w:tabs>
          <w:tab w:val="right" w:pos="9781"/>
          <w:tab w:val="right" w:pos="13323"/>
        </w:tabs>
        <w:outlineLvl w:val="0"/>
        <w:rPr>
          <w:rFonts w:ascii="Times New Roman" w:eastAsia="SimSun" w:hAnsi="Times New Roman"/>
          <w:sz w:val="24"/>
          <w:szCs w:val="24"/>
          <w:lang w:val="x-none" w:eastAsia="zh-CN"/>
        </w:rPr>
      </w:pPr>
      <w:r>
        <w:rPr>
          <w:rFonts w:ascii="Times New Roman" w:eastAsia="SimSun" w:hAnsi="Times New Roman"/>
          <w:sz w:val="24"/>
          <w:szCs w:val="24"/>
          <w:lang w:val="en-GB" w:eastAsia="zh-CN"/>
        </w:rPr>
        <w:t>29</w:t>
      </w:r>
      <w:r w:rsidRPr="008505C9">
        <w:rPr>
          <w:rFonts w:ascii="Times New Roman" w:eastAsia="SimSun" w:hAnsi="Times New Roman"/>
          <w:sz w:val="24"/>
          <w:szCs w:val="24"/>
          <w:vertAlign w:val="superscript"/>
          <w:lang w:val="en-GB" w:eastAsia="zh-CN"/>
        </w:rPr>
        <w:t>th</w:t>
      </w:r>
      <w:r>
        <w:rPr>
          <w:rFonts w:ascii="Times New Roman" w:eastAsia="SimSun" w:hAnsi="Times New Roman"/>
          <w:sz w:val="24"/>
          <w:szCs w:val="24"/>
          <w:lang w:val="en-GB" w:eastAsia="zh-CN"/>
        </w:rPr>
        <w:t xml:space="preserve"> June – 3</w:t>
      </w:r>
      <w:r w:rsidRPr="008505C9">
        <w:rPr>
          <w:rFonts w:ascii="Times New Roman" w:eastAsia="SimSun" w:hAnsi="Times New Roman"/>
          <w:sz w:val="24"/>
          <w:szCs w:val="24"/>
          <w:vertAlign w:val="superscript"/>
          <w:lang w:val="en-GB" w:eastAsia="zh-CN"/>
        </w:rPr>
        <w:t>rd</w:t>
      </w:r>
      <w:r>
        <w:rPr>
          <w:rFonts w:ascii="Times New Roman" w:eastAsia="SimSun" w:hAnsi="Times New Roman"/>
          <w:sz w:val="24"/>
          <w:szCs w:val="24"/>
          <w:lang w:val="en-GB" w:eastAsia="zh-CN"/>
        </w:rPr>
        <w:t xml:space="preserve"> July, 2020</w:t>
      </w:r>
      <w:r w:rsidR="003A5935">
        <w:rPr>
          <w:rFonts w:ascii="Times New Roman" w:eastAsia="SimSun" w:hAnsi="Times New Roman" w:hint="eastAsia"/>
          <w:sz w:val="24"/>
          <w:szCs w:val="24"/>
          <w:lang w:val="x-none" w:eastAsia="zh-CN"/>
        </w:rPr>
        <w:t xml:space="preserve">                                                   </w:t>
      </w:r>
      <w:r w:rsidR="003A5935">
        <w:rPr>
          <w:rFonts w:ascii="Times New Roman" w:eastAsia="SimSun" w:hAnsi="Times New Roman" w:hint="eastAsia"/>
          <w:sz w:val="24"/>
          <w:szCs w:val="24"/>
          <w:lang w:val="x-none" w:eastAsia="zh-CN"/>
        </w:rPr>
        <w:tab/>
      </w:r>
      <w:r w:rsidR="003A5935">
        <w:rPr>
          <w:rFonts w:ascii="Times New Roman" w:eastAsia="SimSun" w:hAnsi="Times New Roman" w:hint="eastAsia"/>
          <w:sz w:val="24"/>
          <w:szCs w:val="24"/>
          <w:lang w:val="x-none" w:eastAsia="zh-CN"/>
        </w:rPr>
        <w:tab/>
      </w:r>
    </w:p>
    <w:p w14:paraId="6D62EA1E" w14:textId="77777777" w:rsidR="00B74F8E" w:rsidRPr="003F6B25" w:rsidRDefault="00B74F8E">
      <w:pPr>
        <w:pBdr>
          <w:bottom w:val="single" w:sz="4" w:space="1" w:color="auto"/>
        </w:pBdr>
        <w:tabs>
          <w:tab w:val="right" w:pos="9639"/>
        </w:tabs>
        <w:overflowPunct/>
        <w:autoSpaceDE/>
        <w:autoSpaceDN/>
        <w:adjustRightInd/>
        <w:jc w:val="both"/>
        <w:textAlignment w:val="auto"/>
        <w:outlineLvl w:val="0"/>
        <w:rPr>
          <w:rFonts w:ascii="Arial" w:eastAsia="SimSun" w:hAnsi="Arial" w:cs="Arial"/>
          <w:b/>
          <w:sz w:val="24"/>
          <w:lang w:eastAsia="zh-CN"/>
        </w:rPr>
      </w:pPr>
    </w:p>
    <w:p w14:paraId="06BC80E1" w14:textId="77777777" w:rsidR="00B74F8E" w:rsidRDefault="00B74F8E">
      <w:pPr>
        <w:tabs>
          <w:tab w:val="left" w:pos="2127"/>
        </w:tabs>
        <w:overflowPunct/>
        <w:autoSpaceDE/>
        <w:autoSpaceDN/>
        <w:adjustRightInd/>
        <w:spacing w:after="0"/>
        <w:ind w:left="2126" w:hanging="2126"/>
        <w:jc w:val="both"/>
        <w:textAlignment w:val="auto"/>
        <w:outlineLvl w:val="0"/>
        <w:rPr>
          <w:rFonts w:ascii="Arial" w:eastAsia="SimSun" w:hAnsi="Arial"/>
          <w:b/>
          <w:lang w:val="en-US" w:eastAsia="zh-CN"/>
        </w:rPr>
      </w:pPr>
      <w:r>
        <w:rPr>
          <w:rFonts w:ascii="Arial" w:eastAsia="Batang" w:hAnsi="Arial"/>
          <w:b/>
          <w:lang w:val="en-US" w:eastAsia="zh-CN"/>
        </w:rPr>
        <w:t>Source:</w:t>
      </w:r>
      <w:r>
        <w:rPr>
          <w:rFonts w:ascii="Arial" w:eastAsia="Batang" w:hAnsi="Arial"/>
          <w:b/>
          <w:lang w:val="en-US" w:eastAsia="zh-CN"/>
        </w:rPr>
        <w:tab/>
      </w:r>
      <w:r w:rsidR="006F6E34">
        <w:rPr>
          <w:rFonts w:ascii="Arial" w:eastAsia="Batang" w:hAnsi="Arial"/>
          <w:b/>
          <w:lang w:val="en-US" w:eastAsia="zh-CN"/>
        </w:rPr>
        <w:t>Nokia, Nokia Shanghai Bell</w:t>
      </w:r>
    </w:p>
    <w:p w14:paraId="08A8F482" w14:textId="77777777" w:rsidR="00B74F8E" w:rsidRDefault="00B74F8E">
      <w:pPr>
        <w:tabs>
          <w:tab w:val="left" w:pos="2127"/>
        </w:tabs>
        <w:overflowPunct/>
        <w:autoSpaceDE/>
        <w:autoSpaceDN/>
        <w:adjustRightInd/>
        <w:spacing w:after="0"/>
        <w:ind w:left="2126" w:hanging="2126"/>
        <w:jc w:val="both"/>
        <w:textAlignment w:val="auto"/>
        <w:outlineLvl w:val="0"/>
        <w:rPr>
          <w:rFonts w:ascii="Arial" w:eastAsia="SimSun" w:hAnsi="Arial"/>
          <w:b/>
          <w:strike/>
          <w:lang w:eastAsia="zh-CN"/>
        </w:rPr>
      </w:pPr>
      <w:r>
        <w:rPr>
          <w:rFonts w:ascii="Arial" w:eastAsia="Batang" w:hAnsi="Arial" w:cs="Arial"/>
          <w:b/>
          <w:lang w:eastAsia="zh-CN"/>
        </w:rPr>
        <w:t>Title:</w:t>
      </w:r>
      <w:r>
        <w:rPr>
          <w:rFonts w:ascii="Arial" w:eastAsia="Batang" w:hAnsi="Arial" w:cs="Arial"/>
          <w:b/>
          <w:lang w:eastAsia="zh-CN"/>
        </w:rPr>
        <w:tab/>
      </w:r>
      <w:r w:rsidR="00E157B4" w:rsidRPr="00546480">
        <w:rPr>
          <w:rFonts w:ascii="Arial" w:eastAsia="Batang" w:hAnsi="Arial" w:cs="Arial"/>
          <w:b/>
          <w:lang w:eastAsia="zh-CN"/>
        </w:rPr>
        <w:t>Draft</w:t>
      </w:r>
      <w:r w:rsidRPr="00546480">
        <w:rPr>
          <w:rFonts w:ascii="Arial" w:eastAsia="Batang" w:hAnsi="Arial" w:cs="Arial"/>
          <w:b/>
          <w:lang w:eastAsia="zh-CN"/>
        </w:rPr>
        <w:t xml:space="preserve"> WID on</w:t>
      </w:r>
      <w:r w:rsidRPr="00546480">
        <w:rPr>
          <w:rFonts w:ascii="Arial" w:eastAsia="SimSun" w:hAnsi="Arial" w:cs="Arial" w:hint="eastAsia"/>
          <w:b/>
          <w:lang w:eastAsia="zh-CN"/>
        </w:rPr>
        <w:t xml:space="preserve"> </w:t>
      </w:r>
      <w:r w:rsidR="00B13A0C" w:rsidRPr="00546480">
        <w:rPr>
          <w:rFonts w:ascii="Arial" w:eastAsia="SimSun" w:hAnsi="Arial" w:cs="Arial" w:hint="eastAsia"/>
          <w:b/>
          <w:lang w:eastAsia="zh-CN"/>
        </w:rPr>
        <w:t xml:space="preserve">NR </w:t>
      </w:r>
      <w:r w:rsidR="00BC6325" w:rsidRPr="00546480">
        <w:rPr>
          <w:rFonts w:ascii="Arial" w:eastAsia="SimSun" w:hAnsi="Arial" w:cs="Arial" w:hint="eastAsia"/>
          <w:b/>
          <w:lang w:eastAsia="zh-CN"/>
        </w:rPr>
        <w:t xml:space="preserve">support </w:t>
      </w:r>
      <w:r w:rsidR="00B13A0C" w:rsidRPr="00546480">
        <w:rPr>
          <w:rFonts w:ascii="Arial" w:eastAsia="SimSun" w:hAnsi="Arial" w:cs="Arial" w:hint="eastAsia"/>
          <w:b/>
          <w:lang w:eastAsia="zh-CN"/>
        </w:rPr>
        <w:t>for</w:t>
      </w:r>
      <w:r w:rsidR="00BC6325" w:rsidRPr="00546480">
        <w:rPr>
          <w:rFonts w:ascii="Arial" w:eastAsia="SimSun" w:hAnsi="Arial" w:cs="Arial" w:hint="eastAsia"/>
          <w:b/>
          <w:lang w:eastAsia="zh-CN"/>
        </w:rPr>
        <w:t xml:space="preserve"> </w:t>
      </w:r>
      <w:r w:rsidR="00E157B4" w:rsidRPr="00546480">
        <w:rPr>
          <w:rFonts w:ascii="Arial" w:eastAsia="SimSun" w:hAnsi="Arial" w:cs="Arial"/>
          <w:b/>
          <w:lang w:eastAsia="zh-CN"/>
        </w:rPr>
        <w:t>medium-to-</w:t>
      </w:r>
      <w:r w:rsidR="00BC6325" w:rsidRPr="00546480">
        <w:rPr>
          <w:rFonts w:ascii="Arial" w:eastAsia="SimSun" w:hAnsi="Arial" w:cs="Arial"/>
          <w:b/>
          <w:lang w:eastAsia="zh-CN"/>
        </w:rPr>
        <w:t>high speed train</w:t>
      </w:r>
      <w:r w:rsidR="00B13A0C" w:rsidRPr="00546480">
        <w:rPr>
          <w:rFonts w:ascii="Arial" w:eastAsia="SimSun" w:hAnsi="Arial" w:cs="Arial" w:hint="eastAsia"/>
          <w:b/>
          <w:lang w:eastAsia="zh-CN"/>
        </w:rPr>
        <w:t xml:space="preserve"> scenario</w:t>
      </w:r>
      <w:r w:rsidR="00E157B4">
        <w:rPr>
          <w:rFonts w:ascii="Arial" w:eastAsia="SimSun" w:hAnsi="Arial" w:cs="Arial"/>
          <w:b/>
          <w:lang w:eastAsia="zh-CN"/>
        </w:rPr>
        <w:t xml:space="preserve"> for FR2 PCell</w:t>
      </w:r>
    </w:p>
    <w:p w14:paraId="54B8DE9D" w14:textId="79CD425A"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SimSun"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A864F3">
        <w:rPr>
          <w:rFonts w:ascii="Arial" w:eastAsia="SimSun" w:hAnsi="Arial"/>
          <w:b/>
          <w:lang w:eastAsia="zh-CN"/>
        </w:rPr>
        <w:t>Information</w:t>
      </w:r>
    </w:p>
    <w:p w14:paraId="53412080" w14:textId="7A9CD00D"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443DC4">
        <w:rPr>
          <w:rFonts w:ascii="Arial" w:eastAsia="Batang" w:hAnsi="Arial"/>
          <w:b/>
          <w:lang w:eastAsia="zh-CN"/>
        </w:rPr>
        <w:t>Agenda Item:</w:t>
      </w:r>
      <w:r w:rsidRPr="00443DC4">
        <w:rPr>
          <w:rFonts w:ascii="Arial" w:eastAsia="Batang" w:hAnsi="Arial"/>
          <w:b/>
          <w:lang w:eastAsia="zh-CN"/>
        </w:rPr>
        <w:tab/>
      </w:r>
      <w:r w:rsidR="008505C9">
        <w:rPr>
          <w:rFonts w:ascii="Arial" w:eastAsia="Batang" w:hAnsi="Arial"/>
          <w:b/>
          <w:lang w:eastAsia="zh-CN"/>
        </w:rPr>
        <w:t>9.1.2</w:t>
      </w:r>
    </w:p>
    <w:p w14:paraId="0488A4D2" w14:textId="77777777" w:rsidR="00B74F8E" w:rsidRDefault="00B74F8E">
      <w:pPr>
        <w:spacing w:before="120"/>
        <w:jc w:val="center"/>
        <w:rPr>
          <w:rFonts w:ascii="Arial" w:hAnsi="Arial" w:cs="Arial"/>
          <w:sz w:val="36"/>
          <w:szCs w:val="36"/>
        </w:rPr>
      </w:pPr>
      <w:r>
        <w:rPr>
          <w:rFonts w:ascii="Arial" w:hAnsi="Arial" w:cs="Arial"/>
          <w:sz w:val="36"/>
          <w:szCs w:val="36"/>
        </w:rPr>
        <w:t>3GPP™ Work Item Description</w:t>
      </w:r>
    </w:p>
    <w:p w14:paraId="0927C95C" w14:textId="77777777" w:rsidR="00B74F8E" w:rsidRDefault="00B74F8E">
      <w:pPr>
        <w:jc w:val="center"/>
        <w:rPr>
          <w:rFonts w:cs="Arial"/>
          <w:lang w:val="en-US" w:eastAsia="ja-JP"/>
        </w:rPr>
      </w:pPr>
      <w:r>
        <w:t xml:space="preserve">For guidance, see </w:t>
      </w:r>
      <w:hyperlink r:id="rId14" w:history="1">
        <w:r>
          <w:rPr>
            <w:rStyle w:val="Hyperlink"/>
          </w:rPr>
          <w:t>3GPP Working Procedures</w:t>
        </w:r>
      </w:hyperlink>
      <w:r>
        <w:t xml:space="preserve">, article 39; and </w:t>
      </w:r>
      <w:hyperlink r:id="rId15" w:history="1">
        <w:r>
          <w:rPr>
            <w:rStyle w:val="Hyperlink"/>
          </w:rPr>
          <w:t>3GPP TR 21.900</w:t>
        </w:r>
      </w:hyperlink>
      <w:r>
        <w:t>.</w:t>
      </w:r>
      <w:r>
        <w:br/>
      </w:r>
      <w:r>
        <w:rPr>
          <w:rFonts w:cs="Arial"/>
          <w:lang w:val="en-US" w:eastAsia="ja-JP"/>
        </w:rPr>
        <w:t xml:space="preserve">Comprehensive instructions can be found at </w:t>
      </w:r>
      <w:hyperlink r:id="rId16" w:history="1">
        <w:r>
          <w:rPr>
            <w:rStyle w:val="Hyperlink"/>
            <w:rFonts w:cs="Arial"/>
            <w:lang w:val="en-US" w:eastAsia="ja-JP"/>
          </w:rPr>
          <w:t>http://www.3gpp.org/Work-Items</w:t>
        </w:r>
      </w:hyperlink>
    </w:p>
    <w:p w14:paraId="56648352" w14:textId="77777777" w:rsidR="00B74F8E" w:rsidRDefault="00B74F8E">
      <w:pPr>
        <w:pStyle w:val="Heading1"/>
      </w:pPr>
      <w:r>
        <w:t xml:space="preserve">Title: </w:t>
      </w:r>
      <w:r>
        <w:tab/>
      </w:r>
      <w:r w:rsidR="00B13A0C" w:rsidRPr="00546480">
        <w:rPr>
          <w:rFonts w:eastAsia="SimSun" w:cs="Arial" w:hint="eastAsia"/>
          <w:lang w:eastAsia="zh-CN"/>
        </w:rPr>
        <w:t xml:space="preserve">NR </w:t>
      </w:r>
      <w:r w:rsidR="00BC6325" w:rsidRPr="00546480">
        <w:rPr>
          <w:rFonts w:eastAsia="SimSun" w:cs="Arial" w:hint="eastAsia"/>
          <w:lang w:eastAsia="zh-CN"/>
        </w:rPr>
        <w:t xml:space="preserve">support </w:t>
      </w:r>
      <w:r w:rsidR="00B13A0C" w:rsidRPr="00546480">
        <w:rPr>
          <w:rFonts w:eastAsia="SimSun" w:cs="Arial" w:hint="eastAsia"/>
          <w:lang w:eastAsia="zh-CN"/>
        </w:rPr>
        <w:t>for</w:t>
      </w:r>
      <w:r w:rsidR="00BC6325" w:rsidRPr="00546480">
        <w:rPr>
          <w:rFonts w:eastAsia="SimSun" w:cs="Arial" w:hint="eastAsia"/>
          <w:lang w:eastAsia="zh-CN"/>
        </w:rPr>
        <w:t xml:space="preserve"> </w:t>
      </w:r>
      <w:r w:rsidR="00E157B4" w:rsidRPr="00546480">
        <w:rPr>
          <w:rFonts w:eastAsia="SimSun" w:cs="Arial"/>
          <w:lang w:eastAsia="zh-CN"/>
        </w:rPr>
        <w:t>medium-to-</w:t>
      </w:r>
      <w:r w:rsidR="00BC6325" w:rsidRPr="00546480">
        <w:rPr>
          <w:rFonts w:eastAsia="SimSun" w:cs="Arial"/>
          <w:lang w:eastAsia="zh-CN"/>
        </w:rPr>
        <w:t>high speed train</w:t>
      </w:r>
      <w:r w:rsidR="00BC6325" w:rsidRPr="00546480">
        <w:rPr>
          <w:rFonts w:eastAsia="SimSun" w:cs="Arial" w:hint="eastAsia"/>
          <w:lang w:eastAsia="zh-CN"/>
        </w:rPr>
        <w:t xml:space="preserve"> </w:t>
      </w:r>
      <w:r w:rsidR="00B13A0C" w:rsidRPr="00546480">
        <w:rPr>
          <w:rFonts w:eastAsia="SimSun" w:cs="Arial" w:hint="eastAsia"/>
          <w:lang w:eastAsia="zh-CN"/>
        </w:rPr>
        <w:t>scenario</w:t>
      </w:r>
      <w:r w:rsidR="00E157B4" w:rsidRPr="00546480">
        <w:rPr>
          <w:rFonts w:eastAsia="SimSun" w:cs="Arial"/>
          <w:lang w:eastAsia="zh-CN"/>
        </w:rPr>
        <w:t xml:space="preserve"> for FR2 PCell</w:t>
      </w:r>
    </w:p>
    <w:p w14:paraId="690EC3C4" w14:textId="77777777" w:rsidR="00B74F8E" w:rsidRDefault="00B74F8E">
      <w:pPr>
        <w:pStyle w:val="Heading2"/>
        <w:tabs>
          <w:tab w:val="left" w:pos="2552"/>
        </w:tabs>
        <w:rPr>
          <w:rFonts w:eastAsia="SimSun"/>
          <w:lang w:eastAsia="zh-CN"/>
        </w:rPr>
      </w:pPr>
      <w:r>
        <w:t>Acrony</w:t>
      </w:r>
      <w:r>
        <w:rPr>
          <w:color w:val="000000"/>
        </w:rPr>
        <w:t xml:space="preserve">m: </w:t>
      </w:r>
      <w:r w:rsidR="006F6E34" w:rsidRPr="006F6E34">
        <w:rPr>
          <w:rFonts w:eastAsia="SimSun"/>
          <w:color w:val="000000"/>
          <w:highlight w:val="yellow"/>
          <w:lang w:eastAsia="zh-CN"/>
        </w:rPr>
        <w:t>TBD</w:t>
      </w:r>
    </w:p>
    <w:p w14:paraId="76793461" w14:textId="77777777" w:rsidR="00B74F8E" w:rsidRDefault="00B74F8E">
      <w:pPr>
        <w:pStyle w:val="Heading2"/>
        <w:tabs>
          <w:tab w:val="left" w:pos="2552"/>
        </w:tabs>
      </w:pPr>
      <w:r>
        <w:t>Unique identifier:</w:t>
      </w:r>
      <w:r w:rsidR="00E157B4">
        <w:tab/>
      </w:r>
      <w:r>
        <w:rPr>
          <w:rFonts w:hint="eastAsia"/>
          <w:lang w:eastAsia="ko-KR"/>
        </w:rPr>
        <w:t>TBD</w:t>
      </w:r>
      <w:r>
        <w:t xml:space="preserve"> </w:t>
      </w:r>
      <w:r>
        <w:rPr>
          <w:rFonts w:ascii="Times New Roman" w:hAnsi="Times New Roman"/>
          <w:i/>
          <w:sz w:val="20"/>
        </w:rPr>
        <w:t>{A number to be provided by MCC at the plenary}</w:t>
      </w:r>
    </w:p>
    <w:p w14:paraId="22DB68F2" w14:textId="77777777"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14:paraId="5655E18E" w14:textId="77777777"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7BAF607" w14:textId="77777777" w:rsidR="00B74F8E" w:rsidRDefault="00B74F8E">
      <w:pPr>
        <w:pStyle w:val="NO"/>
        <w:spacing w:after="0"/>
        <w:rPr>
          <w:color w:val="0000FF"/>
        </w:rPr>
      </w:pPr>
      <w:r>
        <w:rPr>
          <w:color w:val="0000FF"/>
        </w:rPr>
        <w:tab/>
        <w:t>Please tick (X) the applicable box(es) in the table below:</w:t>
      </w:r>
    </w:p>
    <w:p w14:paraId="1A7D4489" w14:textId="77777777"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14:paraId="336AC1EC" w14:textId="77777777">
        <w:trPr>
          <w:jc w:val="center"/>
        </w:trPr>
        <w:tc>
          <w:tcPr>
            <w:tcW w:w="3544" w:type="dxa"/>
            <w:shd w:val="clear" w:color="auto" w:fill="E0E0E0"/>
            <w:tcMar>
              <w:top w:w="28" w:type="dxa"/>
              <w:bottom w:w="28" w:type="dxa"/>
            </w:tcMar>
          </w:tcPr>
          <w:p w14:paraId="52BAF504" w14:textId="77777777" w:rsidR="00B74F8E" w:rsidRDefault="00B74F8E">
            <w:pPr>
              <w:pStyle w:val="TAL"/>
              <w:rPr>
                <w:b/>
                <w:bCs/>
                <w:color w:val="0000FF"/>
              </w:rPr>
            </w:pPr>
            <w:r>
              <w:rPr>
                <w:b/>
                <w:bCs/>
                <w:color w:val="0000FF"/>
              </w:rPr>
              <w:t>This WID includes a Core part</w:t>
            </w:r>
          </w:p>
        </w:tc>
        <w:tc>
          <w:tcPr>
            <w:tcW w:w="862" w:type="dxa"/>
            <w:tcMar>
              <w:top w:w="28" w:type="dxa"/>
              <w:bottom w:w="28" w:type="dxa"/>
            </w:tcMar>
          </w:tcPr>
          <w:p w14:paraId="69566B99" w14:textId="77777777" w:rsidR="00B74F8E" w:rsidRDefault="00B74F8E">
            <w:pPr>
              <w:pStyle w:val="TAL"/>
              <w:jc w:val="center"/>
              <w:rPr>
                <w:b/>
                <w:bCs/>
              </w:rPr>
            </w:pPr>
            <w:r>
              <w:rPr>
                <w:b/>
                <w:bCs/>
              </w:rPr>
              <w:t>X</w:t>
            </w:r>
          </w:p>
        </w:tc>
      </w:tr>
      <w:tr w:rsidR="00B74F8E" w14:paraId="1EB1D621" w14:textId="77777777">
        <w:trPr>
          <w:jc w:val="center"/>
        </w:trPr>
        <w:tc>
          <w:tcPr>
            <w:tcW w:w="3544" w:type="dxa"/>
            <w:shd w:val="clear" w:color="auto" w:fill="E0E0E0"/>
            <w:tcMar>
              <w:top w:w="28" w:type="dxa"/>
              <w:bottom w:w="28" w:type="dxa"/>
            </w:tcMar>
          </w:tcPr>
          <w:p w14:paraId="219E3F72" w14:textId="77777777"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14:paraId="4EF4C18B" w14:textId="77777777" w:rsidR="00B74F8E" w:rsidRDefault="00B74F8E">
            <w:pPr>
              <w:pStyle w:val="TAL"/>
              <w:jc w:val="center"/>
              <w:rPr>
                <w:b/>
                <w:bCs/>
              </w:rPr>
            </w:pPr>
            <w:r>
              <w:rPr>
                <w:b/>
                <w:bCs/>
              </w:rPr>
              <w:t>X</w:t>
            </w:r>
          </w:p>
        </w:tc>
      </w:tr>
    </w:tbl>
    <w:p w14:paraId="2770614B" w14:textId="77777777"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14:paraId="18840F0C" w14:textId="77777777">
        <w:trPr>
          <w:jc w:val="center"/>
        </w:trPr>
        <w:tc>
          <w:tcPr>
            <w:tcW w:w="3544" w:type="dxa"/>
            <w:gridSpan w:val="2"/>
            <w:shd w:val="clear" w:color="auto" w:fill="E0E0E0"/>
            <w:tcMar>
              <w:top w:w="28" w:type="dxa"/>
              <w:bottom w:w="28" w:type="dxa"/>
            </w:tcMar>
          </w:tcPr>
          <w:p w14:paraId="1D5141A8" w14:textId="77777777"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14:paraId="5150817A" w14:textId="77777777" w:rsidR="00B74F8E" w:rsidRDefault="00B74F8E">
            <w:pPr>
              <w:pStyle w:val="TAL"/>
              <w:jc w:val="center"/>
              <w:rPr>
                <w:b/>
                <w:bCs/>
              </w:rPr>
            </w:pPr>
          </w:p>
        </w:tc>
      </w:tr>
      <w:tr w:rsidR="00B74F8E" w14:paraId="0E937867" w14:textId="77777777">
        <w:trPr>
          <w:cantSplit/>
          <w:trHeight w:val="205"/>
          <w:jc w:val="center"/>
        </w:trPr>
        <w:tc>
          <w:tcPr>
            <w:tcW w:w="1772" w:type="dxa"/>
            <w:vMerge w:val="restart"/>
            <w:shd w:val="clear" w:color="auto" w:fill="E0E0E0"/>
            <w:tcMar>
              <w:top w:w="28" w:type="dxa"/>
              <w:bottom w:w="28" w:type="dxa"/>
            </w:tcMar>
          </w:tcPr>
          <w:p w14:paraId="1D41FE27" w14:textId="77777777" w:rsidR="00B74F8E" w:rsidRDefault="00B74F8E">
            <w:pPr>
              <w:pStyle w:val="TAL"/>
              <w:rPr>
                <w:b/>
                <w:bCs/>
                <w:color w:val="0000FF"/>
              </w:rPr>
            </w:pPr>
            <w:r>
              <w:rPr>
                <w:b/>
                <w:bCs/>
                <w:color w:val="0000FF"/>
              </w:rPr>
              <w:t>and it addresses the following 3GPP work area:</w:t>
            </w:r>
          </w:p>
        </w:tc>
        <w:tc>
          <w:tcPr>
            <w:tcW w:w="1772" w:type="dxa"/>
            <w:shd w:val="clear" w:color="auto" w:fill="E0E0E0"/>
          </w:tcPr>
          <w:p w14:paraId="07BFD9E4" w14:textId="77777777" w:rsidR="00B74F8E" w:rsidRDefault="00B74F8E">
            <w:pPr>
              <w:pStyle w:val="TAL"/>
              <w:rPr>
                <w:b/>
                <w:bCs/>
                <w:color w:val="0000FF"/>
              </w:rPr>
            </w:pPr>
            <w:r>
              <w:rPr>
                <w:b/>
                <w:bCs/>
                <w:color w:val="0000FF"/>
              </w:rPr>
              <w:t>Radio Access</w:t>
            </w:r>
          </w:p>
        </w:tc>
        <w:tc>
          <w:tcPr>
            <w:tcW w:w="862" w:type="dxa"/>
            <w:tcMar>
              <w:top w:w="28" w:type="dxa"/>
              <w:bottom w:w="28" w:type="dxa"/>
            </w:tcMar>
          </w:tcPr>
          <w:p w14:paraId="6616AA63" w14:textId="77777777" w:rsidR="00B74F8E" w:rsidRDefault="00B74F8E">
            <w:pPr>
              <w:pStyle w:val="TAL"/>
              <w:jc w:val="center"/>
              <w:rPr>
                <w:b/>
                <w:bCs/>
              </w:rPr>
            </w:pPr>
          </w:p>
        </w:tc>
      </w:tr>
      <w:tr w:rsidR="00B74F8E" w14:paraId="1188225A" w14:textId="77777777">
        <w:trPr>
          <w:cantSplit/>
          <w:trHeight w:val="205"/>
          <w:jc w:val="center"/>
        </w:trPr>
        <w:tc>
          <w:tcPr>
            <w:tcW w:w="1772" w:type="dxa"/>
            <w:vMerge/>
            <w:shd w:val="clear" w:color="auto" w:fill="E0E0E0"/>
            <w:tcMar>
              <w:top w:w="28" w:type="dxa"/>
              <w:bottom w:w="28" w:type="dxa"/>
            </w:tcMar>
          </w:tcPr>
          <w:p w14:paraId="4A7EB220" w14:textId="77777777" w:rsidR="00B74F8E" w:rsidRDefault="00B74F8E">
            <w:pPr>
              <w:pStyle w:val="TAL"/>
              <w:rPr>
                <w:b/>
                <w:bCs/>
                <w:color w:val="0000FF"/>
              </w:rPr>
            </w:pPr>
          </w:p>
        </w:tc>
        <w:tc>
          <w:tcPr>
            <w:tcW w:w="1772" w:type="dxa"/>
            <w:shd w:val="clear" w:color="auto" w:fill="E0E0E0"/>
          </w:tcPr>
          <w:p w14:paraId="798463FE" w14:textId="77777777" w:rsidR="00B74F8E" w:rsidRDefault="00B74F8E">
            <w:pPr>
              <w:pStyle w:val="TAL"/>
              <w:rPr>
                <w:b/>
                <w:bCs/>
                <w:color w:val="0000FF"/>
              </w:rPr>
            </w:pPr>
            <w:r>
              <w:rPr>
                <w:b/>
                <w:bCs/>
                <w:color w:val="0000FF"/>
              </w:rPr>
              <w:t>Core Network</w:t>
            </w:r>
          </w:p>
        </w:tc>
        <w:tc>
          <w:tcPr>
            <w:tcW w:w="862" w:type="dxa"/>
            <w:tcMar>
              <w:top w:w="28" w:type="dxa"/>
              <w:bottom w:w="28" w:type="dxa"/>
            </w:tcMar>
          </w:tcPr>
          <w:p w14:paraId="66FCF677" w14:textId="77777777" w:rsidR="00B74F8E" w:rsidRDefault="00B74F8E">
            <w:pPr>
              <w:pStyle w:val="TAL"/>
              <w:jc w:val="center"/>
              <w:rPr>
                <w:b/>
                <w:bCs/>
              </w:rPr>
            </w:pPr>
          </w:p>
        </w:tc>
      </w:tr>
      <w:tr w:rsidR="00B74F8E" w14:paraId="63582530" w14:textId="77777777">
        <w:trPr>
          <w:cantSplit/>
          <w:trHeight w:val="205"/>
          <w:jc w:val="center"/>
        </w:trPr>
        <w:tc>
          <w:tcPr>
            <w:tcW w:w="1772" w:type="dxa"/>
            <w:vMerge/>
            <w:shd w:val="clear" w:color="auto" w:fill="E0E0E0"/>
            <w:tcMar>
              <w:top w:w="28" w:type="dxa"/>
              <w:bottom w:w="28" w:type="dxa"/>
            </w:tcMar>
          </w:tcPr>
          <w:p w14:paraId="2E9A987C" w14:textId="77777777" w:rsidR="00B74F8E" w:rsidRDefault="00B74F8E">
            <w:pPr>
              <w:pStyle w:val="TAL"/>
              <w:rPr>
                <w:b/>
                <w:bCs/>
                <w:color w:val="0000FF"/>
              </w:rPr>
            </w:pPr>
          </w:p>
        </w:tc>
        <w:tc>
          <w:tcPr>
            <w:tcW w:w="1772" w:type="dxa"/>
            <w:shd w:val="clear" w:color="auto" w:fill="E0E0E0"/>
          </w:tcPr>
          <w:p w14:paraId="7BD892F4" w14:textId="77777777" w:rsidR="00B74F8E" w:rsidRDefault="00B74F8E">
            <w:pPr>
              <w:pStyle w:val="TAL"/>
              <w:rPr>
                <w:b/>
                <w:bCs/>
                <w:color w:val="0000FF"/>
              </w:rPr>
            </w:pPr>
            <w:r>
              <w:rPr>
                <w:b/>
                <w:bCs/>
                <w:color w:val="0000FF"/>
              </w:rPr>
              <w:t>Services</w:t>
            </w:r>
          </w:p>
        </w:tc>
        <w:tc>
          <w:tcPr>
            <w:tcW w:w="862" w:type="dxa"/>
            <w:tcMar>
              <w:top w:w="28" w:type="dxa"/>
              <w:bottom w:w="28" w:type="dxa"/>
            </w:tcMar>
          </w:tcPr>
          <w:p w14:paraId="3E8A868A" w14:textId="77777777" w:rsidR="00B74F8E" w:rsidRDefault="00B74F8E">
            <w:pPr>
              <w:pStyle w:val="TAL"/>
              <w:jc w:val="center"/>
              <w:rPr>
                <w:b/>
                <w:bCs/>
              </w:rPr>
            </w:pPr>
          </w:p>
        </w:tc>
      </w:tr>
    </w:tbl>
    <w:p w14:paraId="47978019" w14:textId="77777777" w:rsidR="00B74F8E" w:rsidRDefault="00B74F8E">
      <w:pPr>
        <w:pStyle w:val="NO"/>
        <w:spacing w:after="0"/>
        <w:ind w:left="0" w:firstLine="0"/>
      </w:pPr>
      <w:r>
        <w:rPr>
          <w:color w:val="0000FF"/>
        </w:rPr>
        <w:tab/>
      </w:r>
    </w:p>
    <w:p w14:paraId="1A1A1ADF" w14:textId="77777777" w:rsidR="00B74F8E" w:rsidRDefault="00B74F8E">
      <w:pPr>
        <w:pStyle w:val="Heading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14:paraId="7749C456" w14:textId="77777777" w:rsidTr="003F60A8">
        <w:tc>
          <w:tcPr>
            <w:tcW w:w="1080" w:type="dxa"/>
            <w:tcBorders>
              <w:bottom w:val="single" w:sz="12" w:space="0" w:color="auto"/>
              <w:right w:val="single" w:sz="12" w:space="0" w:color="auto"/>
            </w:tcBorders>
            <w:shd w:val="clear" w:color="auto" w:fill="E0E0E0"/>
          </w:tcPr>
          <w:p w14:paraId="7685A40A" w14:textId="77777777"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14:paraId="7FF31B53" w14:textId="77777777" w:rsidR="00B74F8E" w:rsidRDefault="00B74F8E" w:rsidP="003F60A8">
            <w:pPr>
              <w:pStyle w:val="TAH"/>
            </w:pPr>
            <w:r>
              <w:t>UICC apps</w:t>
            </w:r>
          </w:p>
        </w:tc>
        <w:tc>
          <w:tcPr>
            <w:tcW w:w="486" w:type="dxa"/>
            <w:tcBorders>
              <w:bottom w:val="single" w:sz="12" w:space="0" w:color="auto"/>
            </w:tcBorders>
            <w:shd w:val="clear" w:color="auto" w:fill="E0E0E0"/>
          </w:tcPr>
          <w:p w14:paraId="2C6C3D8F" w14:textId="77777777" w:rsidR="00B74F8E" w:rsidRDefault="00B74F8E" w:rsidP="003F60A8">
            <w:pPr>
              <w:pStyle w:val="TAH"/>
            </w:pPr>
            <w:r>
              <w:t>ME</w:t>
            </w:r>
          </w:p>
        </w:tc>
        <w:tc>
          <w:tcPr>
            <w:tcW w:w="476" w:type="dxa"/>
            <w:tcBorders>
              <w:bottom w:val="single" w:sz="12" w:space="0" w:color="auto"/>
            </w:tcBorders>
            <w:shd w:val="clear" w:color="auto" w:fill="E0E0E0"/>
          </w:tcPr>
          <w:p w14:paraId="4F825AE9" w14:textId="77777777" w:rsidR="00B74F8E" w:rsidRDefault="00B74F8E" w:rsidP="003F60A8">
            <w:pPr>
              <w:pStyle w:val="TAH"/>
            </w:pPr>
            <w:r>
              <w:t>AN</w:t>
            </w:r>
          </w:p>
        </w:tc>
        <w:tc>
          <w:tcPr>
            <w:tcW w:w="476" w:type="dxa"/>
            <w:tcBorders>
              <w:bottom w:val="single" w:sz="12" w:space="0" w:color="auto"/>
            </w:tcBorders>
            <w:shd w:val="clear" w:color="auto" w:fill="E0E0E0"/>
          </w:tcPr>
          <w:p w14:paraId="56E66CD1" w14:textId="77777777" w:rsidR="00B74F8E" w:rsidRDefault="00B74F8E" w:rsidP="003F60A8">
            <w:pPr>
              <w:pStyle w:val="TAH"/>
            </w:pPr>
            <w:r>
              <w:t>CN</w:t>
            </w:r>
          </w:p>
        </w:tc>
        <w:tc>
          <w:tcPr>
            <w:tcW w:w="1587" w:type="dxa"/>
            <w:tcBorders>
              <w:bottom w:val="single" w:sz="12" w:space="0" w:color="auto"/>
            </w:tcBorders>
            <w:shd w:val="clear" w:color="auto" w:fill="E0E0E0"/>
          </w:tcPr>
          <w:p w14:paraId="60E97566" w14:textId="77777777" w:rsidR="00B74F8E" w:rsidRDefault="00B74F8E" w:rsidP="003F60A8">
            <w:pPr>
              <w:pStyle w:val="TAH"/>
            </w:pPr>
            <w:r>
              <w:t>Others (specify)</w:t>
            </w:r>
          </w:p>
        </w:tc>
      </w:tr>
      <w:tr w:rsidR="00B74F8E" w:rsidRPr="0004577E" w14:paraId="39F808CD" w14:textId="77777777" w:rsidTr="003F60A8">
        <w:tc>
          <w:tcPr>
            <w:tcW w:w="1080" w:type="dxa"/>
            <w:tcBorders>
              <w:top w:val="nil"/>
              <w:right w:val="single" w:sz="12" w:space="0" w:color="auto"/>
            </w:tcBorders>
          </w:tcPr>
          <w:p w14:paraId="63FE01DD" w14:textId="77777777"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14:paraId="229A6769" w14:textId="77777777" w:rsidR="00B74F8E" w:rsidRPr="00644C3E" w:rsidRDefault="00B74F8E" w:rsidP="003F60A8">
            <w:pPr>
              <w:pStyle w:val="TAC"/>
            </w:pPr>
          </w:p>
        </w:tc>
        <w:tc>
          <w:tcPr>
            <w:tcW w:w="486" w:type="dxa"/>
            <w:tcBorders>
              <w:top w:val="nil"/>
            </w:tcBorders>
          </w:tcPr>
          <w:p w14:paraId="187DDEBE" w14:textId="77777777"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14:paraId="2FD6F052" w14:textId="77777777" w:rsidR="00B74F8E" w:rsidRPr="00644C3E" w:rsidRDefault="00B74F8E" w:rsidP="003F60A8">
            <w:pPr>
              <w:pStyle w:val="TAC"/>
            </w:pPr>
          </w:p>
        </w:tc>
        <w:tc>
          <w:tcPr>
            <w:tcW w:w="476" w:type="dxa"/>
            <w:tcBorders>
              <w:top w:val="nil"/>
            </w:tcBorders>
          </w:tcPr>
          <w:p w14:paraId="63CE56B3" w14:textId="77777777" w:rsidR="00B74F8E" w:rsidRPr="00644C3E" w:rsidRDefault="00B74F8E" w:rsidP="003F60A8">
            <w:pPr>
              <w:pStyle w:val="TAC"/>
            </w:pPr>
          </w:p>
        </w:tc>
        <w:tc>
          <w:tcPr>
            <w:tcW w:w="1587" w:type="dxa"/>
            <w:tcBorders>
              <w:top w:val="nil"/>
            </w:tcBorders>
          </w:tcPr>
          <w:p w14:paraId="7DE0F3DB" w14:textId="77777777" w:rsidR="00B74F8E" w:rsidRPr="00644C3E" w:rsidRDefault="00B74F8E" w:rsidP="003F60A8">
            <w:pPr>
              <w:pStyle w:val="TAC"/>
            </w:pPr>
          </w:p>
        </w:tc>
      </w:tr>
      <w:tr w:rsidR="00B74F8E" w:rsidRPr="0004577E" w14:paraId="335B849C" w14:textId="77777777" w:rsidTr="003F60A8">
        <w:tc>
          <w:tcPr>
            <w:tcW w:w="1080" w:type="dxa"/>
            <w:tcBorders>
              <w:right w:val="single" w:sz="12" w:space="0" w:color="auto"/>
            </w:tcBorders>
          </w:tcPr>
          <w:p w14:paraId="7B767E34" w14:textId="77777777" w:rsidR="00B74F8E" w:rsidRPr="00644C3E" w:rsidRDefault="00B74F8E" w:rsidP="003F60A8">
            <w:pPr>
              <w:pStyle w:val="TAL"/>
              <w:keepNext w:val="0"/>
              <w:ind w:right="-99"/>
              <w:rPr>
                <w:b/>
              </w:rPr>
            </w:pPr>
            <w:r w:rsidRPr="00644C3E">
              <w:rPr>
                <w:b/>
              </w:rPr>
              <w:t>No</w:t>
            </w:r>
          </w:p>
        </w:tc>
        <w:tc>
          <w:tcPr>
            <w:tcW w:w="1127" w:type="dxa"/>
            <w:tcBorders>
              <w:left w:val="nil"/>
            </w:tcBorders>
          </w:tcPr>
          <w:p w14:paraId="0BD49A03" w14:textId="77777777" w:rsidR="00B74F8E" w:rsidRPr="00644C3E" w:rsidRDefault="00B74F8E" w:rsidP="003F60A8">
            <w:pPr>
              <w:pStyle w:val="TAC"/>
              <w:rPr>
                <w:lang w:eastAsia="ko-KR"/>
              </w:rPr>
            </w:pPr>
            <w:r w:rsidRPr="00644C3E">
              <w:rPr>
                <w:rFonts w:hint="eastAsia"/>
                <w:lang w:eastAsia="ko-KR"/>
              </w:rPr>
              <w:t>X</w:t>
            </w:r>
          </w:p>
        </w:tc>
        <w:tc>
          <w:tcPr>
            <w:tcW w:w="486" w:type="dxa"/>
          </w:tcPr>
          <w:p w14:paraId="76252826" w14:textId="77777777" w:rsidR="00B74F8E" w:rsidRPr="00644C3E" w:rsidRDefault="00B74F8E" w:rsidP="003F60A8">
            <w:pPr>
              <w:pStyle w:val="TAC"/>
            </w:pPr>
          </w:p>
        </w:tc>
        <w:tc>
          <w:tcPr>
            <w:tcW w:w="476" w:type="dxa"/>
          </w:tcPr>
          <w:p w14:paraId="0A822974" w14:textId="77777777" w:rsidR="00B74F8E" w:rsidRPr="00644C3E" w:rsidRDefault="00B74F8E" w:rsidP="003F60A8">
            <w:pPr>
              <w:pStyle w:val="TAC"/>
              <w:rPr>
                <w:lang w:eastAsia="ko-KR"/>
              </w:rPr>
            </w:pPr>
            <w:r w:rsidRPr="00644C3E">
              <w:rPr>
                <w:rFonts w:hint="eastAsia"/>
                <w:lang w:eastAsia="ko-KR"/>
              </w:rPr>
              <w:t>X</w:t>
            </w:r>
          </w:p>
        </w:tc>
        <w:tc>
          <w:tcPr>
            <w:tcW w:w="476" w:type="dxa"/>
          </w:tcPr>
          <w:p w14:paraId="3E7CED21" w14:textId="77777777" w:rsidR="00B74F8E" w:rsidRPr="00644C3E" w:rsidRDefault="00B74F8E" w:rsidP="003F60A8">
            <w:pPr>
              <w:pStyle w:val="TAC"/>
              <w:rPr>
                <w:lang w:eastAsia="ko-KR"/>
              </w:rPr>
            </w:pPr>
            <w:r w:rsidRPr="00644C3E">
              <w:rPr>
                <w:rFonts w:hint="eastAsia"/>
                <w:lang w:eastAsia="ko-KR"/>
              </w:rPr>
              <w:t>X</w:t>
            </w:r>
          </w:p>
        </w:tc>
        <w:tc>
          <w:tcPr>
            <w:tcW w:w="1587" w:type="dxa"/>
          </w:tcPr>
          <w:p w14:paraId="59A1E859" w14:textId="77777777" w:rsidR="00B74F8E" w:rsidRPr="00644C3E" w:rsidRDefault="00A463FA" w:rsidP="003F60A8">
            <w:pPr>
              <w:pStyle w:val="TAC"/>
            </w:pPr>
            <w:r w:rsidRPr="00644C3E">
              <w:rPr>
                <w:rFonts w:hint="eastAsia"/>
                <w:lang w:eastAsia="ko-KR"/>
              </w:rPr>
              <w:t>X</w:t>
            </w:r>
          </w:p>
        </w:tc>
      </w:tr>
      <w:tr w:rsidR="00B74F8E" w14:paraId="18B0BE41" w14:textId="77777777" w:rsidTr="003F60A8">
        <w:tc>
          <w:tcPr>
            <w:tcW w:w="1080" w:type="dxa"/>
            <w:tcBorders>
              <w:right w:val="single" w:sz="12" w:space="0" w:color="auto"/>
            </w:tcBorders>
          </w:tcPr>
          <w:p w14:paraId="58FB2C30" w14:textId="77777777" w:rsidR="00B74F8E" w:rsidRPr="00644C3E" w:rsidRDefault="00B74F8E" w:rsidP="003F60A8">
            <w:pPr>
              <w:pStyle w:val="TAL"/>
              <w:keepNext w:val="0"/>
              <w:ind w:right="-99"/>
              <w:rPr>
                <w:b/>
              </w:rPr>
            </w:pPr>
            <w:r w:rsidRPr="00644C3E">
              <w:rPr>
                <w:b/>
              </w:rPr>
              <w:t>Don't know</w:t>
            </w:r>
          </w:p>
        </w:tc>
        <w:tc>
          <w:tcPr>
            <w:tcW w:w="1127" w:type="dxa"/>
            <w:tcBorders>
              <w:left w:val="nil"/>
            </w:tcBorders>
          </w:tcPr>
          <w:p w14:paraId="36DB0D46" w14:textId="77777777" w:rsidR="00B74F8E" w:rsidRPr="00644C3E" w:rsidRDefault="00B74F8E" w:rsidP="003F60A8">
            <w:pPr>
              <w:pStyle w:val="TAC"/>
            </w:pPr>
          </w:p>
        </w:tc>
        <w:tc>
          <w:tcPr>
            <w:tcW w:w="486" w:type="dxa"/>
          </w:tcPr>
          <w:p w14:paraId="0C98F61F" w14:textId="77777777" w:rsidR="00B74F8E" w:rsidRPr="00644C3E" w:rsidRDefault="00B74F8E" w:rsidP="003F60A8">
            <w:pPr>
              <w:pStyle w:val="TAC"/>
            </w:pPr>
          </w:p>
        </w:tc>
        <w:tc>
          <w:tcPr>
            <w:tcW w:w="476" w:type="dxa"/>
          </w:tcPr>
          <w:p w14:paraId="6326C5DF" w14:textId="77777777" w:rsidR="00B74F8E" w:rsidRPr="00644C3E" w:rsidRDefault="00B74F8E" w:rsidP="003F60A8">
            <w:pPr>
              <w:pStyle w:val="TAC"/>
            </w:pPr>
          </w:p>
        </w:tc>
        <w:tc>
          <w:tcPr>
            <w:tcW w:w="476" w:type="dxa"/>
          </w:tcPr>
          <w:p w14:paraId="6181E835" w14:textId="77777777" w:rsidR="00B74F8E" w:rsidRPr="00644C3E" w:rsidRDefault="00B74F8E" w:rsidP="003F60A8">
            <w:pPr>
              <w:pStyle w:val="TAC"/>
            </w:pPr>
          </w:p>
        </w:tc>
        <w:tc>
          <w:tcPr>
            <w:tcW w:w="1587" w:type="dxa"/>
          </w:tcPr>
          <w:p w14:paraId="4FB61E2F" w14:textId="77777777" w:rsidR="00B74F8E" w:rsidRPr="00644C3E" w:rsidRDefault="00B74F8E" w:rsidP="003F60A8">
            <w:pPr>
              <w:pStyle w:val="TAC"/>
            </w:pPr>
          </w:p>
        </w:tc>
      </w:tr>
    </w:tbl>
    <w:p w14:paraId="4F7F7A89" w14:textId="77777777" w:rsidR="00B74F8E" w:rsidRDefault="00B74F8E">
      <w:pPr>
        <w:ind w:right="-99"/>
        <w:rPr>
          <w:b/>
        </w:rPr>
      </w:pPr>
    </w:p>
    <w:p w14:paraId="688CB913" w14:textId="77777777" w:rsidR="00B74F8E" w:rsidRDefault="00B74F8E">
      <w:pPr>
        <w:pStyle w:val="Heading2"/>
      </w:pPr>
      <w:r>
        <w:t>2</w:t>
      </w:r>
      <w:r>
        <w:tab/>
        <w:t>Classification of the Work Item and linked work items</w:t>
      </w:r>
    </w:p>
    <w:p w14:paraId="79A50FE6" w14:textId="77777777" w:rsidR="00B74F8E" w:rsidRDefault="00B74F8E">
      <w:pPr>
        <w:pStyle w:val="Heading3"/>
      </w:pPr>
      <w:r>
        <w:t>2.1</w:t>
      </w:r>
      <w:r>
        <w:tab/>
        <w:t>Primary classification</w:t>
      </w:r>
    </w:p>
    <w:p w14:paraId="4C5FF060" w14:textId="77777777"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14:paraId="2D42B461" w14:textId="77777777">
        <w:tc>
          <w:tcPr>
            <w:tcW w:w="675" w:type="dxa"/>
            <w:shd w:val="clear" w:color="auto" w:fill="auto"/>
          </w:tcPr>
          <w:p w14:paraId="17957C9A" w14:textId="77777777" w:rsidR="00B74F8E" w:rsidRDefault="00B74F8E">
            <w:pPr>
              <w:pStyle w:val="TAC"/>
            </w:pPr>
          </w:p>
        </w:tc>
        <w:tc>
          <w:tcPr>
            <w:tcW w:w="2694" w:type="dxa"/>
            <w:shd w:val="clear" w:color="auto" w:fill="E0E0E0"/>
          </w:tcPr>
          <w:p w14:paraId="5CD9DEBC" w14:textId="77777777" w:rsidR="00B74F8E" w:rsidRDefault="00B74F8E">
            <w:pPr>
              <w:pStyle w:val="TAH"/>
              <w:ind w:right="-99"/>
              <w:jc w:val="left"/>
              <w:rPr>
                <w:color w:val="4F81BD"/>
              </w:rPr>
            </w:pPr>
            <w:r>
              <w:rPr>
                <w:color w:val="4F81BD"/>
                <w:sz w:val="20"/>
              </w:rPr>
              <w:t>Feature</w:t>
            </w:r>
          </w:p>
        </w:tc>
      </w:tr>
      <w:tr w:rsidR="00B74F8E" w14:paraId="3E9966AA" w14:textId="77777777">
        <w:tc>
          <w:tcPr>
            <w:tcW w:w="675" w:type="dxa"/>
            <w:shd w:val="clear" w:color="auto" w:fill="auto"/>
          </w:tcPr>
          <w:p w14:paraId="730EBE28" w14:textId="77777777" w:rsidR="00B74F8E" w:rsidRDefault="00A463FA">
            <w:pPr>
              <w:pStyle w:val="TAC"/>
            </w:pPr>
            <w:r>
              <w:t>X</w:t>
            </w:r>
          </w:p>
        </w:tc>
        <w:tc>
          <w:tcPr>
            <w:tcW w:w="2694" w:type="dxa"/>
            <w:shd w:val="clear" w:color="auto" w:fill="E0E0E0"/>
            <w:tcMar>
              <w:left w:w="227" w:type="dxa"/>
            </w:tcMar>
          </w:tcPr>
          <w:p w14:paraId="17A20B54" w14:textId="77777777" w:rsidR="00B74F8E" w:rsidRDefault="00B74F8E">
            <w:pPr>
              <w:pStyle w:val="TAH"/>
              <w:ind w:right="-99"/>
              <w:jc w:val="left"/>
            </w:pPr>
            <w:r>
              <w:t>Building Block</w:t>
            </w:r>
          </w:p>
        </w:tc>
      </w:tr>
      <w:tr w:rsidR="00B74F8E" w14:paraId="7B9828DA" w14:textId="77777777">
        <w:tc>
          <w:tcPr>
            <w:tcW w:w="675" w:type="dxa"/>
            <w:shd w:val="clear" w:color="auto" w:fill="auto"/>
          </w:tcPr>
          <w:p w14:paraId="1E0456BC" w14:textId="77777777" w:rsidR="00B74F8E" w:rsidRDefault="00B74F8E">
            <w:pPr>
              <w:pStyle w:val="TAC"/>
            </w:pPr>
          </w:p>
        </w:tc>
        <w:tc>
          <w:tcPr>
            <w:tcW w:w="2694" w:type="dxa"/>
            <w:shd w:val="clear" w:color="auto" w:fill="E0E0E0"/>
            <w:tcMar>
              <w:left w:w="397" w:type="dxa"/>
            </w:tcMar>
          </w:tcPr>
          <w:p w14:paraId="27802F02" w14:textId="77777777" w:rsidR="00B74F8E" w:rsidRDefault="00B74F8E">
            <w:pPr>
              <w:pStyle w:val="TAH"/>
              <w:ind w:right="-99"/>
              <w:jc w:val="left"/>
              <w:rPr>
                <w:b w:val="0"/>
                <w:i/>
              </w:rPr>
            </w:pPr>
            <w:r>
              <w:rPr>
                <w:b w:val="0"/>
                <w:i/>
                <w:sz w:val="16"/>
              </w:rPr>
              <w:t>Work Task</w:t>
            </w:r>
          </w:p>
        </w:tc>
      </w:tr>
      <w:tr w:rsidR="00B74F8E" w14:paraId="0C2BA617" w14:textId="77777777">
        <w:tc>
          <w:tcPr>
            <w:tcW w:w="675" w:type="dxa"/>
            <w:shd w:val="clear" w:color="auto" w:fill="auto"/>
          </w:tcPr>
          <w:p w14:paraId="17643E31" w14:textId="77777777" w:rsidR="00B74F8E" w:rsidRDefault="00B74F8E">
            <w:pPr>
              <w:pStyle w:val="TAC"/>
              <w:rPr>
                <w:lang w:eastAsia="ko-KR"/>
              </w:rPr>
            </w:pPr>
          </w:p>
        </w:tc>
        <w:tc>
          <w:tcPr>
            <w:tcW w:w="2694" w:type="dxa"/>
            <w:shd w:val="clear" w:color="auto" w:fill="E0E0E0"/>
          </w:tcPr>
          <w:p w14:paraId="7BB28F2D" w14:textId="77777777" w:rsidR="00B74F8E" w:rsidRDefault="00B74F8E">
            <w:pPr>
              <w:pStyle w:val="TAH"/>
              <w:ind w:right="-99"/>
              <w:jc w:val="left"/>
            </w:pPr>
            <w:r>
              <w:rPr>
                <w:color w:val="4F81BD"/>
                <w:sz w:val="20"/>
              </w:rPr>
              <w:t>Study Item</w:t>
            </w:r>
          </w:p>
        </w:tc>
      </w:tr>
    </w:tbl>
    <w:p w14:paraId="018F73D6" w14:textId="77777777"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775B840C" w14:textId="77777777" w:rsidR="00B74F8E" w:rsidRDefault="00B74F8E">
      <w:pPr>
        <w:pStyle w:val="NO"/>
        <w:spacing w:after="0"/>
        <w:ind w:left="0" w:firstLine="0"/>
        <w:rPr>
          <w:color w:val="0000FF"/>
          <w:lang w:eastAsia="ko-KR"/>
        </w:rPr>
      </w:pPr>
    </w:p>
    <w:p w14:paraId="0CE5C01E" w14:textId="77777777" w:rsidR="00B74F8E" w:rsidRDefault="00B74F8E">
      <w:pPr>
        <w:pStyle w:val="Heading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14:paraId="7CEA1E8B" w14:textId="77777777">
        <w:tc>
          <w:tcPr>
            <w:tcW w:w="9606" w:type="dxa"/>
            <w:gridSpan w:val="3"/>
            <w:shd w:val="clear" w:color="auto" w:fill="E0E0E0"/>
          </w:tcPr>
          <w:p w14:paraId="6507F25F" w14:textId="77777777" w:rsidR="00B74F8E" w:rsidRDefault="00B74F8E">
            <w:pPr>
              <w:pStyle w:val="TAH"/>
              <w:ind w:right="-99"/>
              <w:jc w:val="left"/>
            </w:pPr>
            <w:r>
              <w:t xml:space="preserve">Parent and child Work Items </w:t>
            </w:r>
          </w:p>
        </w:tc>
      </w:tr>
      <w:tr w:rsidR="00B74F8E" w14:paraId="473C41C5" w14:textId="77777777">
        <w:tc>
          <w:tcPr>
            <w:tcW w:w="1101" w:type="dxa"/>
            <w:shd w:val="clear" w:color="auto" w:fill="E0E0E0"/>
          </w:tcPr>
          <w:p w14:paraId="3CA2BA40" w14:textId="77777777" w:rsidR="00B74F8E" w:rsidRDefault="00B74F8E">
            <w:pPr>
              <w:pStyle w:val="TAH"/>
              <w:ind w:right="-99"/>
              <w:jc w:val="left"/>
            </w:pPr>
            <w:r>
              <w:t>Unique ID</w:t>
            </w:r>
          </w:p>
        </w:tc>
        <w:tc>
          <w:tcPr>
            <w:tcW w:w="3969" w:type="dxa"/>
            <w:shd w:val="clear" w:color="auto" w:fill="E0E0E0"/>
          </w:tcPr>
          <w:p w14:paraId="49CFF78D" w14:textId="77777777" w:rsidR="00B74F8E" w:rsidRDefault="00B74F8E">
            <w:pPr>
              <w:pStyle w:val="TAH"/>
              <w:ind w:right="-99"/>
              <w:jc w:val="left"/>
            </w:pPr>
            <w:r>
              <w:t>Title</w:t>
            </w:r>
          </w:p>
        </w:tc>
        <w:tc>
          <w:tcPr>
            <w:tcW w:w="4536" w:type="dxa"/>
            <w:shd w:val="clear" w:color="auto" w:fill="E0E0E0"/>
          </w:tcPr>
          <w:p w14:paraId="4A58AEF1" w14:textId="77777777" w:rsidR="00B74F8E" w:rsidRDefault="00B74F8E">
            <w:pPr>
              <w:pStyle w:val="TAH"/>
              <w:ind w:right="-99"/>
              <w:jc w:val="left"/>
            </w:pPr>
            <w:r>
              <w:t>Nature of relationship</w:t>
            </w:r>
          </w:p>
        </w:tc>
      </w:tr>
      <w:tr w:rsidR="00B74F8E" w14:paraId="48204D93" w14:textId="77777777">
        <w:tc>
          <w:tcPr>
            <w:tcW w:w="1101" w:type="dxa"/>
          </w:tcPr>
          <w:p w14:paraId="6DB403D2" w14:textId="77777777" w:rsidR="00B74F8E" w:rsidRDefault="00B74F8E">
            <w:pPr>
              <w:pStyle w:val="TAL"/>
              <w:rPr>
                <w:lang w:eastAsia="ko-KR"/>
              </w:rPr>
            </w:pPr>
          </w:p>
        </w:tc>
        <w:tc>
          <w:tcPr>
            <w:tcW w:w="3969" w:type="dxa"/>
          </w:tcPr>
          <w:p w14:paraId="2E0386A7" w14:textId="77777777" w:rsidR="00B74F8E" w:rsidRDefault="00B74F8E">
            <w:pPr>
              <w:pStyle w:val="TAL"/>
            </w:pPr>
          </w:p>
        </w:tc>
        <w:tc>
          <w:tcPr>
            <w:tcW w:w="4536" w:type="dxa"/>
          </w:tcPr>
          <w:p w14:paraId="585175C8" w14:textId="77777777" w:rsidR="00B74F8E" w:rsidRDefault="00B74F8E">
            <w:pPr>
              <w:pStyle w:val="tah0"/>
            </w:pPr>
          </w:p>
        </w:tc>
      </w:tr>
    </w:tbl>
    <w:p w14:paraId="1A4CEB07" w14:textId="77777777" w:rsidR="00B74F8E" w:rsidRDefault="00B74F8E">
      <w:pPr>
        <w:ind w:right="-99"/>
        <w:rPr>
          <w:rFonts w:eastAsia="SimSun"/>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3E1313B" w14:textId="77777777" w:rsidR="00B74F8E" w:rsidRDefault="00B74F8E">
      <w:pPr>
        <w:pStyle w:val="Heading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14:paraId="100E1C3C" w14:textId="77777777">
        <w:tc>
          <w:tcPr>
            <w:tcW w:w="9606" w:type="dxa"/>
            <w:gridSpan w:val="3"/>
            <w:shd w:val="clear" w:color="auto" w:fill="E0E0E0"/>
          </w:tcPr>
          <w:p w14:paraId="412A5510" w14:textId="77777777" w:rsidR="00B74F8E" w:rsidRDefault="00B74F8E">
            <w:pPr>
              <w:pStyle w:val="TAH"/>
              <w:ind w:right="-99"/>
              <w:jc w:val="left"/>
            </w:pPr>
            <w:r>
              <w:t>Other related Work Items (if any)</w:t>
            </w:r>
          </w:p>
        </w:tc>
      </w:tr>
      <w:tr w:rsidR="00B74F8E" w14:paraId="744E8544" w14:textId="77777777">
        <w:tc>
          <w:tcPr>
            <w:tcW w:w="1101" w:type="dxa"/>
            <w:shd w:val="clear" w:color="auto" w:fill="E0E0E0"/>
          </w:tcPr>
          <w:p w14:paraId="085DDFF9" w14:textId="77777777" w:rsidR="00B74F8E" w:rsidRDefault="00B74F8E">
            <w:pPr>
              <w:pStyle w:val="TAH"/>
              <w:ind w:right="-99"/>
              <w:jc w:val="left"/>
            </w:pPr>
            <w:r>
              <w:t>Unique ID</w:t>
            </w:r>
          </w:p>
        </w:tc>
        <w:tc>
          <w:tcPr>
            <w:tcW w:w="3969" w:type="dxa"/>
            <w:shd w:val="clear" w:color="auto" w:fill="E0E0E0"/>
          </w:tcPr>
          <w:p w14:paraId="14661373" w14:textId="77777777" w:rsidR="00B74F8E" w:rsidRDefault="00B74F8E">
            <w:pPr>
              <w:pStyle w:val="TAH"/>
              <w:ind w:right="-99"/>
              <w:jc w:val="left"/>
            </w:pPr>
            <w:r>
              <w:t>Title</w:t>
            </w:r>
          </w:p>
        </w:tc>
        <w:tc>
          <w:tcPr>
            <w:tcW w:w="4536" w:type="dxa"/>
            <w:shd w:val="clear" w:color="auto" w:fill="E0E0E0"/>
          </w:tcPr>
          <w:p w14:paraId="2B04DAE6" w14:textId="77777777" w:rsidR="00B74F8E" w:rsidRDefault="00B74F8E">
            <w:pPr>
              <w:pStyle w:val="TAH"/>
              <w:ind w:right="-99"/>
              <w:jc w:val="left"/>
            </w:pPr>
            <w:r>
              <w:t>Nature of relationship</w:t>
            </w:r>
          </w:p>
        </w:tc>
      </w:tr>
      <w:tr w:rsidR="00B74F8E" w14:paraId="5666A945" w14:textId="77777777">
        <w:tc>
          <w:tcPr>
            <w:tcW w:w="1101" w:type="dxa"/>
          </w:tcPr>
          <w:p w14:paraId="035B6822" w14:textId="77777777" w:rsidR="00B74F8E" w:rsidRDefault="00B74F8E">
            <w:pPr>
              <w:pStyle w:val="TAL"/>
              <w:rPr>
                <w:lang w:eastAsia="ko-KR"/>
              </w:rPr>
            </w:pPr>
          </w:p>
        </w:tc>
        <w:tc>
          <w:tcPr>
            <w:tcW w:w="3969" w:type="dxa"/>
          </w:tcPr>
          <w:p w14:paraId="64B69F84" w14:textId="77777777" w:rsidR="00B74F8E" w:rsidRDefault="00B74F8E">
            <w:pPr>
              <w:pStyle w:val="TAL"/>
            </w:pPr>
          </w:p>
        </w:tc>
        <w:tc>
          <w:tcPr>
            <w:tcW w:w="4536" w:type="dxa"/>
          </w:tcPr>
          <w:p w14:paraId="4D126983" w14:textId="77777777" w:rsidR="00B74F8E" w:rsidRDefault="00B74F8E">
            <w:pPr>
              <w:pStyle w:val="tah0"/>
            </w:pPr>
            <w:r>
              <w:rPr>
                <w:i/>
                <w:sz w:val="20"/>
              </w:rPr>
              <w:t xml:space="preserve"> </w:t>
            </w:r>
          </w:p>
        </w:tc>
      </w:tr>
    </w:tbl>
    <w:p w14:paraId="3B789E5F" w14:textId="77777777" w:rsidR="00B74F8E" w:rsidRDefault="00B74F8E">
      <w:pPr>
        <w:pStyle w:val="NO"/>
        <w:spacing w:after="0"/>
        <w:rPr>
          <w:rFonts w:eastAsia="SimSun"/>
          <w:color w:val="0000FF"/>
          <w:lang w:eastAsia="zh-CN"/>
        </w:rPr>
      </w:pPr>
      <w:r>
        <w:rPr>
          <w:color w:val="0000FF"/>
        </w:rPr>
        <w:t>NOTE:</w:t>
      </w:r>
      <w:r>
        <w:rPr>
          <w:color w:val="0000FF"/>
        </w:rPr>
        <w:tab/>
        <w:t>Also related or dependent WIs in other TSGs should be indicated.</w:t>
      </w:r>
    </w:p>
    <w:p w14:paraId="1D608857" w14:textId="77777777" w:rsidR="00B74F8E" w:rsidRPr="00546480" w:rsidRDefault="00B74F8E">
      <w:pPr>
        <w:pStyle w:val="Heading2"/>
      </w:pPr>
      <w:r w:rsidRPr="00546480">
        <w:t>3</w:t>
      </w:r>
      <w:r w:rsidRPr="00546480">
        <w:tab/>
        <w:t xml:space="preserve">Justification </w:t>
      </w:r>
    </w:p>
    <w:p w14:paraId="1B5B45AD" w14:textId="2EBBF805" w:rsidR="00DD7527" w:rsidRPr="00546480" w:rsidRDefault="00DD7527" w:rsidP="00DD7527">
      <w:pPr>
        <w:spacing w:beforeLines="100" w:before="240" w:afterLines="100" w:after="240"/>
        <w:jc w:val="both"/>
        <w:rPr>
          <w:rFonts w:eastAsia="SimSun"/>
          <w:lang w:eastAsia="zh-CN"/>
        </w:rPr>
      </w:pPr>
      <w:bookmarkStart w:id="2" w:name="OLE_LINK5"/>
      <w:bookmarkStart w:id="3" w:name="OLE_LINK6"/>
      <w:r w:rsidRPr="00546480">
        <w:t xml:space="preserve">IMT-2020 is expected to enable high mobility with acceptable QoS. </w:t>
      </w:r>
      <w:r w:rsidR="664721C4" w:rsidRPr="00546480">
        <w:t xml:space="preserve">FR2 </w:t>
      </w:r>
      <w:r w:rsidRPr="00546480">
        <w:t>High speed train scenario is also one of the deployment scenarios as captured in TR 38.913. The key characteristics of high speed train scenario are consistent passenger user experience and critical train communication reliability with very high mobility</w:t>
      </w:r>
      <w:r w:rsidRPr="00546480">
        <w:rPr>
          <w:rFonts w:eastAsia="SimSun"/>
          <w:lang w:val="en-US" w:eastAsia="zh-CN"/>
        </w:rPr>
        <w:t xml:space="preserve">. </w:t>
      </w:r>
    </w:p>
    <w:p w14:paraId="178CD00C" w14:textId="326DCE9B" w:rsidR="00DD7527" w:rsidRPr="00546480" w:rsidRDefault="00DD7527" w:rsidP="397BFD45">
      <w:pPr>
        <w:tabs>
          <w:tab w:val="left" w:pos="1134"/>
        </w:tabs>
        <w:spacing w:line="240" w:lineRule="exact"/>
      </w:pPr>
      <w:r w:rsidRPr="00546480">
        <w:t xml:space="preserve">With high frequency and high speed, the Doppler shift and Doppler spread will be severe (e.g. for </w:t>
      </w:r>
      <w:r w:rsidR="03EC0850" w:rsidRPr="00546480">
        <w:t>257</w:t>
      </w:r>
      <w:r w:rsidRPr="00546480">
        <w:t xml:space="preserve">km/h with </w:t>
      </w:r>
      <w:r w:rsidR="6A82B47D" w:rsidRPr="00546480">
        <w:t>28</w:t>
      </w:r>
      <w:r w:rsidRPr="00546480">
        <w:t>GHz, the</w:t>
      </w:r>
      <w:r w:rsidR="3E8559FC" w:rsidRPr="00546480">
        <w:t xml:space="preserve"> uplink</w:t>
      </w:r>
      <w:r w:rsidRPr="00546480">
        <w:t xml:space="preserve"> Doppler shift is about </w:t>
      </w:r>
      <w:r w:rsidR="44D0DBFE" w:rsidRPr="00546480">
        <w:rPr>
          <w:rFonts w:eastAsia="SimSun"/>
          <w:lang w:eastAsia="zh-CN"/>
        </w:rPr>
        <w:t>13.34</w:t>
      </w:r>
      <w:r w:rsidR="000B29B7" w:rsidRPr="00546480">
        <w:t>k</w:t>
      </w:r>
      <w:r w:rsidRPr="00546480">
        <w:t xml:space="preserve">Hz). However, the </w:t>
      </w:r>
      <w:r w:rsidR="3148F56B" w:rsidRPr="00546480">
        <w:t xml:space="preserve">FR2 </w:t>
      </w:r>
      <w:r w:rsidRPr="00546480">
        <w:t xml:space="preserve">high speed scenario </w:t>
      </w:r>
      <w:r w:rsidR="000B29B7" w:rsidRPr="00546480">
        <w:t xml:space="preserve">has </w:t>
      </w:r>
      <w:r w:rsidRPr="00546480">
        <w:t xml:space="preserve">not </w:t>
      </w:r>
      <w:r w:rsidR="000B29B7" w:rsidRPr="00546480">
        <w:t xml:space="preserve">been </w:t>
      </w:r>
      <w:r w:rsidRPr="00546480">
        <w:t xml:space="preserve">considered when specifying the UE RRM requirements. Besides, </w:t>
      </w:r>
      <w:r w:rsidR="000B29B7" w:rsidRPr="00546480">
        <w:t xml:space="preserve">only </w:t>
      </w:r>
      <w:r w:rsidRPr="00546480">
        <w:t xml:space="preserve">up to </w:t>
      </w:r>
      <w:r w:rsidR="652DF590" w:rsidRPr="00546480">
        <w:t>3334</w:t>
      </w:r>
      <w:r w:rsidRPr="00546480">
        <w:t xml:space="preserve">Hz Doppler frequency </w:t>
      </w:r>
      <w:r w:rsidR="000B29B7" w:rsidRPr="00546480">
        <w:t xml:space="preserve">has been </w:t>
      </w:r>
      <w:r w:rsidRPr="00546480">
        <w:t>considered in Rel-1</w:t>
      </w:r>
      <w:r w:rsidR="73D64B3A" w:rsidRPr="00546480">
        <w:t>6</w:t>
      </w:r>
      <w:r w:rsidRPr="00546480">
        <w:t xml:space="preserve"> for NR demodulation requirements. As a result, there are no UE RRM requirements</w:t>
      </w:r>
      <w:r w:rsidRPr="00546480">
        <w:rPr>
          <w:rFonts w:eastAsia="SimSun"/>
          <w:lang w:eastAsia="zh-CN"/>
        </w:rPr>
        <w:t xml:space="preserve">, </w:t>
      </w:r>
      <w:r w:rsidRPr="00546480">
        <w:t xml:space="preserve">UE demodulation requirements </w:t>
      </w:r>
      <w:r w:rsidR="000B29B7" w:rsidRPr="00546480">
        <w:t xml:space="preserve">or </w:t>
      </w:r>
      <w:r w:rsidRPr="00546480">
        <w:t>BS demodulation requirements</w:t>
      </w:r>
      <w:r w:rsidRPr="00546480">
        <w:rPr>
          <w:rFonts w:eastAsia="SimSun"/>
          <w:lang w:eastAsia="zh-CN"/>
        </w:rPr>
        <w:t xml:space="preserve"> </w:t>
      </w:r>
      <w:r w:rsidRPr="00546480">
        <w:t xml:space="preserve">specified for high speed train scenario </w:t>
      </w:r>
      <w:r w:rsidR="00E157B4" w:rsidRPr="00546480">
        <w:t>for FR2</w:t>
      </w:r>
      <w:r w:rsidRPr="00546480">
        <w:t xml:space="preserve"> in Rel-1</w:t>
      </w:r>
      <w:r w:rsidR="24C60913" w:rsidRPr="00546480">
        <w:t>6</w:t>
      </w:r>
      <w:r w:rsidRPr="00546480">
        <w:t xml:space="preserve">. The performance of the high speed scenario with high frequency and high velocity cannot </w:t>
      </w:r>
      <w:r w:rsidR="000B29B7" w:rsidRPr="00546480">
        <w:t xml:space="preserve">yet </w:t>
      </w:r>
      <w:r w:rsidRPr="00546480">
        <w:t>be guaranteed.</w:t>
      </w:r>
    </w:p>
    <w:p w14:paraId="101619CE" w14:textId="724D15C5" w:rsidR="00DD7527" w:rsidRPr="001179CF" w:rsidRDefault="00DD7527" w:rsidP="397BFD45">
      <w:pPr>
        <w:ind w:right="-99"/>
        <w:rPr>
          <w:rFonts w:eastAsia="SimSun"/>
          <w:lang w:val="en-US" w:eastAsia="zh-CN"/>
        </w:rPr>
      </w:pPr>
      <w:r w:rsidRPr="00546480">
        <w:rPr>
          <w:rFonts w:eastAsia="SimSun"/>
          <w:lang w:val="en-US" w:eastAsia="zh-CN"/>
        </w:rPr>
        <w:t>This new WI is proposed to specify NR UE demodulation requirements, BS demodulation requirements, UE RRM requirements for high speed train scenario in Rel-1</w:t>
      </w:r>
      <w:r w:rsidR="33BCE95A" w:rsidRPr="00546480">
        <w:rPr>
          <w:rFonts w:eastAsia="SimSun"/>
          <w:lang w:val="en-US" w:eastAsia="zh-CN"/>
        </w:rPr>
        <w:t>7</w:t>
      </w:r>
      <w:r w:rsidRPr="00546480">
        <w:rPr>
          <w:rFonts w:eastAsia="SimSun"/>
          <w:lang w:val="en-US" w:eastAsia="zh-CN"/>
        </w:rPr>
        <w:t>.</w:t>
      </w:r>
    </w:p>
    <w:p w14:paraId="3AE8A537" w14:textId="77777777" w:rsidR="00DD7527" w:rsidRPr="001179CF" w:rsidRDefault="00DD7527" w:rsidP="00DD7527">
      <w:pPr>
        <w:ind w:right="-99"/>
        <w:rPr>
          <w:rFonts w:eastAsia="SimSun"/>
          <w:bCs/>
          <w:lang w:val="en-US" w:eastAsia="zh-CN"/>
        </w:rPr>
      </w:pPr>
    </w:p>
    <w:p w14:paraId="0A16FD5C" w14:textId="77777777" w:rsidR="00DD7527" w:rsidRPr="00546480" w:rsidRDefault="00DD7527" w:rsidP="00DD7527">
      <w:pPr>
        <w:pStyle w:val="Heading2"/>
      </w:pPr>
      <w:r w:rsidRPr="00546480">
        <w:t>4</w:t>
      </w:r>
      <w:r w:rsidRPr="00546480">
        <w:tab/>
        <w:t>Objective</w:t>
      </w:r>
    </w:p>
    <w:bookmarkEnd w:id="2"/>
    <w:bookmarkEnd w:id="3"/>
    <w:p w14:paraId="2F0265C0" w14:textId="77777777" w:rsidR="00E157B4" w:rsidRPr="00546480" w:rsidRDefault="00E157B4" w:rsidP="00E157B4">
      <w:pPr>
        <w:pStyle w:val="Heading3"/>
        <w:rPr>
          <w:rFonts w:eastAsia="SimSun"/>
          <w:lang w:eastAsia="zh-CN"/>
        </w:rPr>
      </w:pPr>
      <w:r w:rsidRPr="00546480">
        <w:t>4.1</w:t>
      </w:r>
      <w:r w:rsidRPr="00546480">
        <w:tab/>
        <w:t>Objective of SI or Core part WI or Testing part WI</w:t>
      </w:r>
    </w:p>
    <w:p w14:paraId="0A063A7D" w14:textId="771C0FCD" w:rsidR="00E157B4" w:rsidRPr="00546480" w:rsidRDefault="00E157B4" w:rsidP="00E157B4">
      <w:pPr>
        <w:numPr>
          <w:ilvl w:val="0"/>
          <w:numId w:val="15"/>
        </w:numPr>
        <w:jc w:val="both"/>
        <w:rPr>
          <w:rFonts w:eastAsia="SimSun"/>
          <w:lang w:eastAsia="zh-CN"/>
        </w:rPr>
      </w:pPr>
      <w:r w:rsidRPr="00546480">
        <w:rPr>
          <w:rFonts w:eastAsia="SimSun"/>
          <w:lang w:eastAsia="zh-CN"/>
        </w:rPr>
        <w:t xml:space="preserve">This work item focuses on train </w:t>
      </w:r>
      <w:r w:rsidR="00546480">
        <w:rPr>
          <w:rFonts w:eastAsia="SimSun"/>
          <w:lang w:eastAsia="zh-CN"/>
        </w:rPr>
        <w:t>car</w:t>
      </w:r>
      <w:r w:rsidRPr="00546480">
        <w:rPr>
          <w:rFonts w:eastAsia="SimSun"/>
          <w:lang w:eastAsia="zh-CN"/>
        </w:rPr>
        <w:t>-mounted high-power devices only.</w:t>
      </w:r>
    </w:p>
    <w:p w14:paraId="2BFE88AE" w14:textId="32B5A4A0" w:rsidR="00E157B4" w:rsidRPr="00546480" w:rsidRDefault="00E157B4" w:rsidP="00546480">
      <w:pPr>
        <w:numPr>
          <w:ilvl w:val="0"/>
          <w:numId w:val="20"/>
        </w:numPr>
        <w:jc w:val="both"/>
        <w:rPr>
          <w:rFonts w:eastAsia="SimSun"/>
          <w:lang w:eastAsia="zh-CN"/>
        </w:rPr>
      </w:pPr>
      <w:r w:rsidRPr="00546480">
        <w:rPr>
          <w:rFonts w:eastAsia="SimSun"/>
          <w:lang w:eastAsia="zh-CN"/>
        </w:rPr>
        <w:t>Single-panel and/or multi-panel?</w:t>
      </w:r>
    </w:p>
    <w:p w14:paraId="5ECE48AF" w14:textId="77777777" w:rsidR="00E157B4" w:rsidRPr="00546480" w:rsidRDefault="00E157B4" w:rsidP="00E157B4">
      <w:pPr>
        <w:numPr>
          <w:ilvl w:val="0"/>
          <w:numId w:val="15"/>
        </w:numPr>
        <w:jc w:val="both"/>
        <w:rPr>
          <w:rFonts w:eastAsia="SimSun"/>
          <w:lang w:eastAsia="zh-CN"/>
        </w:rPr>
      </w:pPr>
      <w:r w:rsidRPr="00546480">
        <w:rPr>
          <w:rFonts w:eastAsia="SimSun" w:hint="eastAsia"/>
          <w:lang w:eastAsia="zh-CN"/>
        </w:rPr>
        <w:t xml:space="preserve">Investigate and specify the following scenarios: </w:t>
      </w:r>
    </w:p>
    <w:p w14:paraId="2AC75ABC" w14:textId="7D796111" w:rsidR="00E157B4" w:rsidRPr="00546480" w:rsidRDefault="00E157B4" w:rsidP="00E157B4">
      <w:pPr>
        <w:numPr>
          <w:ilvl w:val="0"/>
          <w:numId w:val="20"/>
        </w:numPr>
        <w:jc w:val="both"/>
        <w:rPr>
          <w:rFonts w:eastAsia="SimSun"/>
          <w:lang w:eastAsia="zh-CN"/>
        </w:rPr>
      </w:pPr>
      <w:r w:rsidRPr="00546480">
        <w:rPr>
          <w:rFonts w:eastAsia="SimSun"/>
          <w:lang w:eastAsia="zh-CN"/>
        </w:rPr>
        <w:t>NR SA with PCell in FR2.</w:t>
      </w:r>
    </w:p>
    <w:p w14:paraId="782E5B65" w14:textId="77777777" w:rsidR="00E157B4" w:rsidRPr="00546480" w:rsidRDefault="00E157B4" w:rsidP="00E157B4">
      <w:pPr>
        <w:numPr>
          <w:ilvl w:val="0"/>
          <w:numId w:val="20"/>
        </w:numPr>
        <w:jc w:val="both"/>
        <w:rPr>
          <w:rFonts w:eastAsia="SimSun"/>
          <w:lang w:eastAsia="zh-CN"/>
        </w:rPr>
      </w:pPr>
      <w:r w:rsidRPr="00546480">
        <w:rPr>
          <w:rFonts w:eastAsia="SimSun"/>
          <w:lang w:eastAsia="zh-CN"/>
        </w:rPr>
        <w:t>T</w:t>
      </w:r>
      <w:r w:rsidRPr="00546480">
        <w:rPr>
          <w:rFonts w:eastAsia="SimSun" w:hint="eastAsia"/>
          <w:lang w:eastAsia="zh-CN"/>
        </w:rPr>
        <w:t xml:space="preserve">he channel model: </w:t>
      </w:r>
    </w:p>
    <w:p w14:paraId="2575296E" w14:textId="77777777" w:rsidR="00E157B4" w:rsidRPr="00546480" w:rsidRDefault="00E157B4" w:rsidP="00E157B4">
      <w:pPr>
        <w:numPr>
          <w:ilvl w:val="0"/>
          <w:numId w:val="16"/>
        </w:numPr>
        <w:jc w:val="both"/>
        <w:rPr>
          <w:rFonts w:eastAsia="SimSun"/>
          <w:lang w:val="en-US" w:eastAsia="zh-CN"/>
        </w:rPr>
      </w:pPr>
      <w:r w:rsidRPr="00546480">
        <w:rPr>
          <w:rFonts w:eastAsia="SimSun" w:hint="eastAsia"/>
          <w:lang w:val="en-US" w:eastAsia="zh-CN"/>
        </w:rPr>
        <w:t>HST-SFN scenarios, i.e. multiple RRHs connecting to one BBU. The channel model for HST-SFN will be discussed in this WI.</w:t>
      </w:r>
    </w:p>
    <w:p w14:paraId="1AC31EA1" w14:textId="77777777" w:rsidR="00E157B4" w:rsidRPr="00546480" w:rsidRDefault="00E157B4" w:rsidP="00E157B4">
      <w:pPr>
        <w:numPr>
          <w:ilvl w:val="0"/>
          <w:numId w:val="16"/>
        </w:numPr>
        <w:jc w:val="both"/>
        <w:rPr>
          <w:rFonts w:eastAsia="SimSun"/>
          <w:strike/>
          <w:lang w:val="en-US" w:eastAsia="zh-CN"/>
        </w:rPr>
      </w:pPr>
      <w:r w:rsidRPr="00546480">
        <w:rPr>
          <w:rFonts w:eastAsia="SimSun" w:hint="eastAsia"/>
          <w:lang w:val="en-US" w:eastAsia="zh-CN"/>
        </w:rPr>
        <w:t xml:space="preserve">HST single tap channel model </w:t>
      </w:r>
      <w:r w:rsidRPr="00546480">
        <w:rPr>
          <w:rFonts w:eastAsia="SimSun"/>
          <w:lang w:val="en-US" w:eastAsia="zh-CN"/>
        </w:rPr>
        <w:t>open-space</w:t>
      </w:r>
    </w:p>
    <w:p w14:paraId="4A7ACCC5" w14:textId="77777777" w:rsidR="00E157B4" w:rsidRPr="00546480" w:rsidRDefault="00E157B4" w:rsidP="00E157B4">
      <w:pPr>
        <w:numPr>
          <w:ilvl w:val="0"/>
          <w:numId w:val="16"/>
        </w:numPr>
        <w:jc w:val="both"/>
        <w:rPr>
          <w:rFonts w:eastAsia="SimSun"/>
          <w:lang w:val="en-US" w:eastAsia="zh-CN"/>
        </w:rPr>
      </w:pPr>
      <w:r w:rsidRPr="00546480">
        <w:rPr>
          <w:rFonts w:eastAsia="SimSun" w:hint="eastAsia"/>
          <w:lang w:val="en-US" w:eastAsia="zh-CN"/>
        </w:rPr>
        <w:t>Other channel models are not precluded</w:t>
      </w:r>
    </w:p>
    <w:p w14:paraId="640E89F1" w14:textId="77777777" w:rsidR="00E157B4" w:rsidRPr="00546480" w:rsidRDefault="00E157B4" w:rsidP="00E157B4">
      <w:pPr>
        <w:numPr>
          <w:ilvl w:val="0"/>
          <w:numId w:val="20"/>
        </w:numPr>
        <w:jc w:val="both"/>
        <w:rPr>
          <w:rFonts w:eastAsia="SimSun"/>
          <w:lang w:eastAsia="zh-CN"/>
        </w:rPr>
      </w:pPr>
      <w:r w:rsidRPr="00546480">
        <w:rPr>
          <w:rFonts w:eastAsia="SimSun" w:hint="eastAsia"/>
          <w:lang w:eastAsia="zh-CN"/>
        </w:rPr>
        <w:t>The m</w:t>
      </w:r>
      <w:r w:rsidRPr="00546480">
        <w:rPr>
          <w:rFonts w:eastAsia="SimSun"/>
          <w:lang w:eastAsia="zh-CN"/>
        </w:rPr>
        <w:t xml:space="preserve">aximum </w:t>
      </w:r>
      <w:r w:rsidRPr="00546480">
        <w:rPr>
          <w:rFonts w:eastAsia="SimSun" w:hint="eastAsia"/>
          <w:lang w:eastAsia="zh-CN"/>
        </w:rPr>
        <w:t>D</w:t>
      </w:r>
      <w:r w:rsidRPr="00546480">
        <w:rPr>
          <w:rFonts w:eastAsia="SimSun"/>
          <w:lang w:eastAsia="zh-CN"/>
        </w:rPr>
        <w:t xml:space="preserve">oppler </w:t>
      </w:r>
      <w:r w:rsidRPr="00546480">
        <w:rPr>
          <w:rFonts w:eastAsia="SimSun" w:hint="eastAsia"/>
          <w:lang w:eastAsia="zh-CN"/>
        </w:rPr>
        <w:t>frequency</w:t>
      </w:r>
      <w:r w:rsidRPr="00546480">
        <w:rPr>
          <w:rFonts w:eastAsia="SimSun"/>
          <w:lang w:eastAsia="zh-CN"/>
        </w:rPr>
        <w:t xml:space="preserve"> </w:t>
      </w:r>
      <w:r w:rsidRPr="00546480">
        <w:rPr>
          <w:rFonts w:eastAsia="SimSun" w:hint="eastAsia"/>
          <w:lang w:eastAsia="zh-CN"/>
        </w:rPr>
        <w:t>will</w:t>
      </w:r>
      <w:r w:rsidRPr="00546480">
        <w:rPr>
          <w:rFonts w:eastAsia="SimSun"/>
          <w:lang w:eastAsia="zh-CN"/>
        </w:rPr>
        <w:t xml:space="preserve"> be investigated</w:t>
      </w:r>
      <w:r w:rsidRPr="00546480">
        <w:rPr>
          <w:rFonts w:eastAsia="SimSun" w:hint="eastAsia"/>
          <w:lang w:eastAsia="zh-CN"/>
        </w:rPr>
        <w:t xml:space="preserve"> and determined</w:t>
      </w:r>
      <w:r w:rsidRPr="00546480">
        <w:rPr>
          <w:rFonts w:eastAsia="SimSun"/>
          <w:lang w:eastAsia="zh-CN"/>
        </w:rPr>
        <w:t xml:space="preserve"> </w:t>
      </w:r>
      <w:r w:rsidRPr="00546480">
        <w:rPr>
          <w:rFonts w:eastAsia="SimSun" w:hint="eastAsia"/>
          <w:lang w:eastAsia="zh-CN"/>
        </w:rPr>
        <w:t>based</w:t>
      </w:r>
      <w:r w:rsidRPr="00546480">
        <w:rPr>
          <w:rFonts w:eastAsia="SimSun"/>
          <w:lang w:eastAsia="zh-CN"/>
        </w:rPr>
        <w:t xml:space="preserve"> on operating frequency, velocity </w:t>
      </w:r>
      <w:r w:rsidRPr="00546480">
        <w:rPr>
          <w:rFonts w:eastAsia="SimSun" w:hint="eastAsia"/>
          <w:lang w:eastAsia="zh-CN"/>
        </w:rPr>
        <w:t xml:space="preserve">and the </w:t>
      </w:r>
      <w:r w:rsidRPr="00546480">
        <w:rPr>
          <w:rFonts w:eastAsia="SimSun"/>
          <w:lang w:eastAsia="zh-CN"/>
        </w:rPr>
        <w:t xml:space="preserve">NR design limitations for all </w:t>
      </w:r>
      <w:r w:rsidRPr="00546480">
        <w:rPr>
          <w:rFonts w:eastAsia="SimSun" w:hint="eastAsia"/>
          <w:lang w:eastAsia="zh-CN"/>
        </w:rPr>
        <w:t xml:space="preserve">UL/DL physical </w:t>
      </w:r>
      <w:r w:rsidRPr="00546480">
        <w:rPr>
          <w:rFonts w:eastAsia="SimSun"/>
          <w:lang w:eastAsia="zh-CN"/>
        </w:rPr>
        <w:t>channels.</w:t>
      </w:r>
    </w:p>
    <w:p w14:paraId="1CCEBD5E" w14:textId="2C153ABC" w:rsidR="00E157B4" w:rsidRPr="00546480" w:rsidRDefault="00E157B4" w:rsidP="00E157B4">
      <w:pPr>
        <w:numPr>
          <w:ilvl w:val="0"/>
          <w:numId w:val="16"/>
        </w:numPr>
        <w:jc w:val="both"/>
        <w:rPr>
          <w:rFonts w:eastAsia="SimSun"/>
          <w:lang w:val="en-US" w:eastAsia="zh-CN"/>
        </w:rPr>
      </w:pPr>
      <w:r w:rsidRPr="00546480">
        <w:rPr>
          <w:rFonts w:eastAsia="SimSun"/>
          <w:lang w:val="en-US" w:eastAsia="zh-CN"/>
        </w:rPr>
        <w:t>Target band n261</w:t>
      </w:r>
      <w:r w:rsidRPr="00546480">
        <w:rPr>
          <w:rFonts w:eastAsia="SimSun" w:hint="eastAsia"/>
          <w:lang w:val="en-US" w:eastAsia="zh-CN"/>
        </w:rPr>
        <w:t>.</w:t>
      </w:r>
    </w:p>
    <w:p w14:paraId="42437852" w14:textId="0328BD57" w:rsidR="00E157B4" w:rsidRPr="00546480" w:rsidRDefault="00E157B4" w:rsidP="00E157B4">
      <w:pPr>
        <w:numPr>
          <w:ilvl w:val="0"/>
          <w:numId w:val="16"/>
        </w:numPr>
        <w:jc w:val="both"/>
        <w:rPr>
          <w:rFonts w:eastAsia="SimSun"/>
          <w:lang w:val="en-US" w:eastAsia="zh-CN"/>
        </w:rPr>
      </w:pPr>
      <w:r w:rsidRPr="00546480">
        <w:rPr>
          <w:rFonts w:eastAsia="SimSun"/>
          <w:lang w:val="en-US" w:eastAsia="zh-CN"/>
        </w:rPr>
        <w:t>The feasibility of supporting speeds of up to a maximum of 250km/h will be investigated. The actual maximum supported velocity will be decided in this WI.</w:t>
      </w:r>
    </w:p>
    <w:p w14:paraId="316BABF8" w14:textId="77777777" w:rsidR="00E157B4" w:rsidRPr="00546480" w:rsidRDefault="00E157B4" w:rsidP="00E157B4">
      <w:pPr>
        <w:numPr>
          <w:ilvl w:val="0"/>
          <w:numId w:val="28"/>
        </w:numPr>
        <w:jc w:val="both"/>
        <w:rPr>
          <w:rFonts w:eastAsia="SimSun"/>
          <w:lang w:val="en-US" w:eastAsia="zh-CN"/>
        </w:rPr>
      </w:pPr>
      <w:r w:rsidRPr="00546480">
        <w:rPr>
          <w:rFonts w:eastAsia="SimSun"/>
          <w:lang w:eastAsia="zh-CN"/>
        </w:rPr>
        <w:t>Investigate</w:t>
      </w:r>
      <w:r w:rsidRPr="00546480">
        <w:rPr>
          <w:rFonts w:eastAsia="SimSun" w:hint="eastAsia"/>
          <w:lang w:eastAsia="zh-CN"/>
        </w:rPr>
        <w:t xml:space="preserve"> and specify the UE RRM core requirements for: </w:t>
      </w:r>
    </w:p>
    <w:p w14:paraId="7843335D" w14:textId="77777777" w:rsidR="00E157B4" w:rsidRPr="00546480" w:rsidRDefault="00E157B4" w:rsidP="00E157B4">
      <w:pPr>
        <w:numPr>
          <w:ilvl w:val="0"/>
          <w:numId w:val="39"/>
        </w:numPr>
        <w:jc w:val="both"/>
        <w:rPr>
          <w:rFonts w:eastAsia="SimSun"/>
          <w:color w:val="000000"/>
          <w:lang w:val="en-US" w:eastAsia="zh-CN"/>
        </w:rPr>
      </w:pPr>
      <w:r w:rsidRPr="00546480">
        <w:rPr>
          <w:rFonts w:eastAsia="SimSun" w:hint="eastAsia"/>
          <w:color w:val="000000"/>
          <w:lang w:val="en-US" w:eastAsia="zh-CN"/>
        </w:rPr>
        <w:t>Connected mode</w:t>
      </w:r>
    </w:p>
    <w:p w14:paraId="45167005" w14:textId="77777777" w:rsidR="00E157B4" w:rsidRPr="00E34840" w:rsidRDefault="00E157B4" w:rsidP="00E157B4">
      <w:pPr>
        <w:numPr>
          <w:ilvl w:val="3"/>
          <w:numId w:val="43"/>
        </w:numPr>
        <w:jc w:val="both"/>
        <w:rPr>
          <w:rFonts w:eastAsia="SimSun"/>
          <w:color w:val="000000"/>
          <w:lang w:val="en-US" w:eastAsia="zh-CN"/>
        </w:rPr>
      </w:pPr>
      <w:r w:rsidRPr="00E34840">
        <w:rPr>
          <w:rFonts w:eastAsia="SimSun"/>
          <w:color w:val="000000"/>
          <w:lang w:eastAsia="zh-CN"/>
        </w:rPr>
        <w:t>C</w:t>
      </w:r>
      <w:r>
        <w:rPr>
          <w:rFonts w:eastAsia="SimSun"/>
          <w:color w:val="000000"/>
          <w:lang w:eastAsia="zh-CN"/>
        </w:rPr>
        <w:t>ell identification requirements</w:t>
      </w:r>
    </w:p>
    <w:p w14:paraId="08D445C3" w14:textId="77777777" w:rsidR="00E157B4" w:rsidRPr="00546480" w:rsidRDefault="00E157B4" w:rsidP="00E157B4">
      <w:pPr>
        <w:numPr>
          <w:ilvl w:val="3"/>
          <w:numId w:val="43"/>
        </w:numPr>
        <w:jc w:val="both"/>
        <w:rPr>
          <w:rFonts w:eastAsia="SimSun"/>
          <w:color w:val="000000"/>
          <w:lang w:val="en-US" w:eastAsia="zh-CN"/>
        </w:rPr>
      </w:pPr>
      <w:r w:rsidRPr="00546480">
        <w:rPr>
          <w:rFonts w:eastAsia="SimSun"/>
          <w:color w:val="000000"/>
          <w:lang w:eastAsia="zh-CN"/>
        </w:rPr>
        <w:lastRenderedPageBreak/>
        <w:t>Measurement delay requirements</w:t>
      </w:r>
    </w:p>
    <w:p w14:paraId="52850A6D" w14:textId="1AE3E9D0" w:rsidR="00E157B4" w:rsidRPr="00546480" w:rsidRDefault="00E157B4" w:rsidP="00E157B4">
      <w:pPr>
        <w:numPr>
          <w:ilvl w:val="3"/>
          <w:numId w:val="43"/>
        </w:numPr>
        <w:jc w:val="both"/>
        <w:rPr>
          <w:rFonts w:eastAsia="SimSun"/>
          <w:color w:val="000000"/>
          <w:lang w:val="en-US" w:eastAsia="zh-CN"/>
        </w:rPr>
      </w:pPr>
      <w:r w:rsidRPr="00546480">
        <w:rPr>
          <w:rFonts w:eastAsia="SimSun"/>
          <w:color w:val="000000"/>
          <w:lang w:val="en-US" w:eastAsia="zh-CN"/>
        </w:rPr>
        <w:t>B</w:t>
      </w:r>
      <w:r w:rsidRPr="00546480">
        <w:rPr>
          <w:rFonts w:eastAsia="SimSun" w:hint="eastAsia"/>
          <w:color w:val="000000"/>
          <w:lang w:val="en-US" w:eastAsia="zh-CN"/>
        </w:rPr>
        <w:t xml:space="preserve">eam </w:t>
      </w:r>
      <w:r w:rsidRPr="00546480">
        <w:rPr>
          <w:rFonts w:eastAsia="SimSun"/>
          <w:color w:val="000000"/>
          <w:lang w:val="en-US" w:eastAsia="zh-CN"/>
        </w:rPr>
        <w:t>management</w:t>
      </w:r>
      <w:r w:rsidRPr="00546480">
        <w:rPr>
          <w:rFonts w:eastAsia="SimSun" w:hint="eastAsia"/>
          <w:color w:val="000000"/>
          <w:lang w:val="en-US" w:eastAsia="zh-CN"/>
        </w:rPr>
        <w:t xml:space="preserve"> related requirements, e.g. L1-RSRP measurement</w:t>
      </w:r>
    </w:p>
    <w:p w14:paraId="54EDE777" w14:textId="348D82C4" w:rsidR="00E157B4" w:rsidRPr="00546480" w:rsidRDefault="00E157B4" w:rsidP="00E157B4">
      <w:pPr>
        <w:numPr>
          <w:ilvl w:val="3"/>
          <w:numId w:val="43"/>
        </w:numPr>
        <w:jc w:val="both"/>
        <w:rPr>
          <w:rFonts w:eastAsia="SimSun"/>
          <w:color w:val="000000"/>
          <w:lang w:eastAsia="zh-CN"/>
        </w:rPr>
      </w:pPr>
      <w:r w:rsidRPr="00546480">
        <w:rPr>
          <w:rFonts w:eastAsia="SimSun"/>
          <w:color w:val="000000"/>
          <w:lang w:eastAsia="zh-CN"/>
        </w:rPr>
        <w:t>I</w:t>
      </w:r>
      <w:r w:rsidRPr="00546480">
        <w:rPr>
          <w:rFonts w:eastAsia="SimSun" w:hint="eastAsia"/>
          <w:color w:val="000000"/>
          <w:lang w:eastAsia="zh-CN"/>
        </w:rPr>
        <w:t>mpact on RLM and UL timing.</w:t>
      </w:r>
    </w:p>
    <w:p w14:paraId="45D5A156" w14:textId="77777777" w:rsidR="00E157B4" w:rsidRPr="00CE02B5" w:rsidRDefault="00E157B4" w:rsidP="00E157B4">
      <w:pPr>
        <w:numPr>
          <w:ilvl w:val="0"/>
          <w:numId w:val="39"/>
        </w:numPr>
        <w:jc w:val="both"/>
        <w:rPr>
          <w:rFonts w:eastAsia="SimSun"/>
          <w:color w:val="000000"/>
          <w:lang w:val="en-US" w:eastAsia="zh-CN"/>
        </w:rPr>
      </w:pPr>
      <w:r w:rsidRPr="00546480">
        <w:rPr>
          <w:rFonts w:eastAsia="SimSun"/>
          <w:color w:val="000000"/>
          <w:lang w:val="en-US" w:eastAsia="zh-CN"/>
        </w:rPr>
        <w:t>If needed other requirements are not precluded</w:t>
      </w:r>
      <w:r w:rsidRPr="00546480">
        <w:rPr>
          <w:rFonts w:eastAsia="SimSun" w:hint="eastAsia"/>
          <w:color w:val="000000"/>
          <w:lang w:val="en-US" w:eastAsia="zh-CN"/>
        </w:rPr>
        <w:t xml:space="preserve">. If needed, </w:t>
      </w:r>
      <w:r w:rsidRPr="00546480">
        <w:rPr>
          <w:rFonts w:eastAsia="SimSun"/>
          <w:color w:val="000000"/>
          <w:lang w:val="en-US" w:eastAsia="zh-CN"/>
        </w:rPr>
        <w:t>signalling</w:t>
      </w:r>
      <w:r w:rsidRPr="00546480">
        <w:rPr>
          <w:rFonts w:eastAsia="SimSun" w:hint="eastAsia"/>
          <w:color w:val="000000"/>
          <w:lang w:val="en-US" w:eastAsia="zh-CN"/>
        </w:rPr>
        <w:t xml:space="preserve"> impact should be discussed</w:t>
      </w:r>
      <w:r w:rsidRPr="00CE02B5">
        <w:rPr>
          <w:rFonts w:eastAsia="SimSun" w:hint="eastAsia"/>
          <w:color w:val="000000"/>
          <w:lang w:val="en-US" w:eastAsia="zh-CN"/>
        </w:rPr>
        <w:t xml:space="preserve"> in RAN2.</w:t>
      </w:r>
    </w:p>
    <w:p w14:paraId="2F9B49AB" w14:textId="77777777" w:rsidR="00E157B4" w:rsidRDefault="00E157B4" w:rsidP="00E157B4">
      <w:pPr>
        <w:spacing w:after="0"/>
        <w:rPr>
          <w:rFonts w:eastAsia="SimSun"/>
          <w:bCs/>
          <w:lang w:eastAsia="zh-CN"/>
        </w:rPr>
      </w:pPr>
    </w:p>
    <w:p w14:paraId="7365EE66" w14:textId="77777777" w:rsidR="00E157B4" w:rsidRDefault="00E157B4" w:rsidP="00E157B4">
      <w:pPr>
        <w:pStyle w:val="Heading3"/>
      </w:pPr>
      <w:r>
        <w:t>4.2</w:t>
      </w:r>
      <w:r>
        <w:tab/>
        <w:t>Objective of Performance part WI</w:t>
      </w:r>
    </w:p>
    <w:p w14:paraId="2877B19F" w14:textId="77777777" w:rsidR="00E157B4" w:rsidRPr="00F9040E" w:rsidRDefault="00E157B4" w:rsidP="00E157B4">
      <w:pPr>
        <w:pStyle w:val="NO"/>
        <w:rPr>
          <w:rFonts w:eastAsia="SimSun"/>
          <w:color w:val="0000FF"/>
          <w:lang w:eastAsia="zh-CN"/>
        </w:rPr>
      </w:pPr>
      <w:r>
        <w:rPr>
          <w:color w:val="0000FF"/>
        </w:rPr>
        <w:t>NOTE:</w:t>
      </w:r>
      <w:r>
        <w:rPr>
          <w:color w:val="0000FF"/>
        </w:rPr>
        <w:tab/>
        <w:t>Leave empty if the WI proposal does not contain a RAN performance part.</w:t>
      </w:r>
    </w:p>
    <w:p w14:paraId="12E5F044" w14:textId="77777777" w:rsidR="00E157B4" w:rsidRPr="00546480" w:rsidRDefault="00E157B4" w:rsidP="00E157B4">
      <w:pPr>
        <w:numPr>
          <w:ilvl w:val="0"/>
          <w:numId w:val="15"/>
        </w:numPr>
        <w:jc w:val="both"/>
        <w:rPr>
          <w:rFonts w:eastAsia="SimSun"/>
          <w:lang w:eastAsia="zh-CN"/>
        </w:rPr>
      </w:pPr>
      <w:r w:rsidRPr="00546480">
        <w:rPr>
          <w:rFonts w:eastAsia="SimSun"/>
          <w:lang w:eastAsia="zh-CN"/>
        </w:rPr>
        <w:t>Investigate and specify the RRM performance requirements of measurement accuracy.</w:t>
      </w:r>
    </w:p>
    <w:p w14:paraId="1A3F0977" w14:textId="77777777" w:rsidR="00E157B4" w:rsidRPr="00546480" w:rsidRDefault="00E157B4" w:rsidP="00E157B4">
      <w:pPr>
        <w:numPr>
          <w:ilvl w:val="0"/>
          <w:numId w:val="15"/>
        </w:numPr>
        <w:jc w:val="both"/>
        <w:rPr>
          <w:rFonts w:eastAsia="SimSun"/>
          <w:lang w:val="en-US" w:eastAsia="zh-CN"/>
        </w:rPr>
      </w:pPr>
      <w:r w:rsidRPr="00546480">
        <w:rPr>
          <w:rFonts w:eastAsia="SimSun"/>
          <w:lang w:eastAsia="zh-CN"/>
        </w:rPr>
        <w:t>Specify the RRM test cases related to new core requirements (if defined):</w:t>
      </w:r>
    </w:p>
    <w:p w14:paraId="1375C3A8" w14:textId="77777777" w:rsidR="00E157B4" w:rsidRPr="00546480" w:rsidRDefault="00E157B4" w:rsidP="00E157B4">
      <w:pPr>
        <w:numPr>
          <w:ilvl w:val="1"/>
          <w:numId w:val="24"/>
        </w:numPr>
        <w:jc w:val="both"/>
        <w:rPr>
          <w:rFonts w:eastAsia="SimSun"/>
          <w:lang w:val="en-US" w:eastAsia="zh-CN"/>
        </w:rPr>
      </w:pPr>
      <w:r w:rsidRPr="00546480">
        <w:rPr>
          <w:rFonts w:eastAsia="SimSun"/>
          <w:lang w:val="en-US" w:eastAsia="zh-CN"/>
        </w:rPr>
        <w:t>Connected mode</w:t>
      </w:r>
    </w:p>
    <w:p w14:paraId="27DFBC3B" w14:textId="77777777" w:rsidR="00E157B4" w:rsidRPr="00546480" w:rsidRDefault="00E157B4" w:rsidP="00E157B4">
      <w:pPr>
        <w:numPr>
          <w:ilvl w:val="2"/>
          <w:numId w:val="34"/>
        </w:numPr>
        <w:jc w:val="both"/>
        <w:rPr>
          <w:rFonts w:eastAsia="SimSun"/>
          <w:lang w:val="en-US" w:eastAsia="zh-CN"/>
        </w:rPr>
      </w:pPr>
      <w:r w:rsidRPr="00546480">
        <w:rPr>
          <w:rFonts w:eastAsia="SimSun"/>
          <w:lang w:eastAsia="zh-CN"/>
        </w:rPr>
        <w:t>Cell identification requirements</w:t>
      </w:r>
    </w:p>
    <w:p w14:paraId="4D44DFC0" w14:textId="77777777" w:rsidR="00E157B4" w:rsidRPr="00546480" w:rsidRDefault="00E157B4" w:rsidP="00E157B4">
      <w:pPr>
        <w:numPr>
          <w:ilvl w:val="2"/>
          <w:numId w:val="34"/>
        </w:numPr>
        <w:jc w:val="both"/>
        <w:rPr>
          <w:rFonts w:eastAsia="SimSun"/>
          <w:lang w:val="en-US" w:eastAsia="zh-CN"/>
        </w:rPr>
      </w:pPr>
      <w:r w:rsidRPr="00546480">
        <w:rPr>
          <w:rFonts w:eastAsia="SimSun"/>
          <w:lang w:eastAsia="zh-CN"/>
        </w:rPr>
        <w:t>Measurement delay requirements</w:t>
      </w:r>
    </w:p>
    <w:p w14:paraId="6648AB0E" w14:textId="77777777" w:rsidR="00E157B4" w:rsidRDefault="00E157B4" w:rsidP="00E157B4">
      <w:pPr>
        <w:numPr>
          <w:ilvl w:val="2"/>
          <w:numId w:val="34"/>
        </w:numPr>
        <w:jc w:val="both"/>
        <w:rPr>
          <w:rFonts w:eastAsia="SimSun"/>
          <w:lang w:val="en-US" w:eastAsia="zh-CN"/>
        </w:rPr>
      </w:pPr>
      <w:r w:rsidRPr="00546480">
        <w:rPr>
          <w:rFonts w:eastAsia="SimSun"/>
          <w:lang w:eastAsia="zh-CN"/>
        </w:rPr>
        <w:t>Measurement accuracy requirements</w:t>
      </w:r>
      <w:r w:rsidRPr="00546480">
        <w:rPr>
          <w:rFonts w:eastAsia="SimSun"/>
          <w:lang w:val="en-US" w:eastAsia="zh-CN"/>
        </w:rPr>
        <w:t xml:space="preserve"> </w:t>
      </w:r>
    </w:p>
    <w:p w14:paraId="0CD71DEB" w14:textId="77777777" w:rsidR="00E157B4" w:rsidRPr="00546480" w:rsidRDefault="00E157B4" w:rsidP="00E157B4">
      <w:pPr>
        <w:numPr>
          <w:ilvl w:val="2"/>
          <w:numId w:val="34"/>
        </w:numPr>
        <w:jc w:val="both"/>
        <w:rPr>
          <w:rFonts w:eastAsia="SimSun"/>
          <w:lang w:val="en-US" w:eastAsia="zh-CN"/>
        </w:rPr>
      </w:pPr>
      <w:r>
        <w:rPr>
          <w:rFonts w:eastAsia="SimSun"/>
          <w:lang w:val="en-US" w:eastAsia="zh-CN"/>
        </w:rPr>
        <w:t>Beam management requirements</w:t>
      </w:r>
    </w:p>
    <w:p w14:paraId="33A36E14" w14:textId="4CDF4F2F" w:rsidR="00E157B4" w:rsidRPr="00546480" w:rsidRDefault="00E157B4" w:rsidP="00E157B4">
      <w:pPr>
        <w:numPr>
          <w:ilvl w:val="1"/>
          <w:numId w:val="34"/>
        </w:numPr>
        <w:jc w:val="both"/>
        <w:rPr>
          <w:rFonts w:eastAsia="SimSun"/>
          <w:lang w:val="en-US" w:eastAsia="zh-CN"/>
        </w:rPr>
      </w:pPr>
      <w:r w:rsidRPr="00546480">
        <w:rPr>
          <w:rFonts w:eastAsia="SimSun"/>
          <w:lang w:eastAsia="zh-CN"/>
        </w:rPr>
        <w:t>Other test cases are not precluded</w:t>
      </w:r>
      <w:r>
        <w:rPr>
          <w:rFonts w:eastAsia="SimSun"/>
          <w:lang w:eastAsia="zh-CN"/>
        </w:rPr>
        <w:t>,</w:t>
      </w:r>
      <w:r w:rsidRPr="00546480">
        <w:rPr>
          <w:rFonts w:eastAsia="SimSun"/>
          <w:lang w:eastAsia="zh-CN"/>
        </w:rPr>
        <w:t xml:space="preserve"> if the core requirements are defined, e.g.</w:t>
      </w:r>
      <w:r>
        <w:rPr>
          <w:rFonts w:eastAsia="SimSun"/>
          <w:lang w:eastAsia="zh-CN"/>
        </w:rPr>
        <w:t>,</w:t>
      </w:r>
      <w:r w:rsidRPr="00546480">
        <w:rPr>
          <w:rFonts w:eastAsia="SimSun"/>
          <w:lang w:eastAsia="zh-CN"/>
        </w:rPr>
        <w:t xml:space="preserve"> </w:t>
      </w:r>
      <w:r>
        <w:rPr>
          <w:rFonts w:eastAsia="SimSun"/>
          <w:lang w:eastAsia="zh-CN"/>
        </w:rPr>
        <w:t>BFD</w:t>
      </w:r>
      <w:r w:rsidRPr="00546480">
        <w:rPr>
          <w:rFonts w:eastAsia="SimSun"/>
          <w:lang w:eastAsia="zh-CN"/>
        </w:rPr>
        <w:t xml:space="preserve">, RLM, UL timing, etc. </w:t>
      </w:r>
    </w:p>
    <w:p w14:paraId="1FC2C777" w14:textId="545B33DA" w:rsidR="00E157B4" w:rsidRDefault="00E157B4" w:rsidP="00E157B4">
      <w:pPr>
        <w:numPr>
          <w:ilvl w:val="0"/>
          <w:numId w:val="15"/>
        </w:numPr>
        <w:jc w:val="both"/>
        <w:rPr>
          <w:rFonts w:eastAsia="SimSun"/>
          <w:lang w:eastAsia="zh-CN"/>
        </w:rPr>
      </w:pPr>
      <w:r w:rsidRPr="00546480">
        <w:rPr>
          <w:rFonts w:eastAsia="SimSun"/>
          <w:lang w:eastAsia="zh-CN"/>
        </w:rPr>
        <w:t xml:space="preserve">Specify the UE demodulation requirements and test cases </w:t>
      </w:r>
      <w:r>
        <w:rPr>
          <w:rFonts w:eastAsia="SimSun"/>
          <w:lang w:eastAsia="zh-CN"/>
        </w:rPr>
        <w:t xml:space="preserve">at least </w:t>
      </w:r>
      <w:r w:rsidRPr="00546480">
        <w:rPr>
          <w:rFonts w:eastAsia="SimSun"/>
          <w:lang w:eastAsia="zh-CN"/>
        </w:rPr>
        <w:t>for</w:t>
      </w:r>
    </w:p>
    <w:p w14:paraId="0E6ADDAD" w14:textId="77777777" w:rsidR="00E157B4" w:rsidRPr="00546480" w:rsidRDefault="00E157B4" w:rsidP="00546480">
      <w:pPr>
        <w:numPr>
          <w:ilvl w:val="1"/>
          <w:numId w:val="26"/>
        </w:numPr>
        <w:jc w:val="both"/>
        <w:rPr>
          <w:rFonts w:eastAsia="SimSun"/>
          <w:lang w:eastAsia="zh-CN"/>
        </w:rPr>
      </w:pPr>
      <w:r w:rsidRPr="00546480">
        <w:rPr>
          <w:rFonts w:eastAsia="SimSun"/>
          <w:lang w:eastAsia="zh-CN"/>
        </w:rPr>
        <w:t xml:space="preserve">PDSCH </w:t>
      </w:r>
    </w:p>
    <w:p w14:paraId="34C6E73A" w14:textId="77777777" w:rsidR="00E157B4" w:rsidRPr="00546480" w:rsidRDefault="00E157B4" w:rsidP="00E157B4">
      <w:pPr>
        <w:numPr>
          <w:ilvl w:val="1"/>
          <w:numId w:val="26"/>
        </w:numPr>
        <w:jc w:val="both"/>
        <w:rPr>
          <w:rFonts w:eastAsia="SimSun"/>
          <w:lang w:eastAsia="zh-CN"/>
        </w:rPr>
      </w:pPr>
      <w:r w:rsidRPr="00546480">
        <w:rPr>
          <w:rFonts w:eastAsia="SimSun"/>
          <w:lang w:eastAsia="zh-CN"/>
        </w:rPr>
        <w:t xml:space="preserve">Other requirements are not precluded if needed. </w:t>
      </w:r>
    </w:p>
    <w:p w14:paraId="4DA16A72" w14:textId="4CE16A5D" w:rsidR="00E157B4" w:rsidRPr="00546480" w:rsidRDefault="00E157B4" w:rsidP="00E157B4">
      <w:pPr>
        <w:numPr>
          <w:ilvl w:val="0"/>
          <w:numId w:val="26"/>
        </w:numPr>
        <w:jc w:val="both"/>
        <w:rPr>
          <w:rFonts w:eastAsia="SimSun"/>
          <w:lang w:eastAsia="zh-CN"/>
        </w:rPr>
      </w:pPr>
      <w:r w:rsidRPr="00546480">
        <w:rPr>
          <w:rFonts w:eastAsia="SimSun"/>
          <w:lang w:eastAsia="zh-CN"/>
        </w:rPr>
        <w:t xml:space="preserve">Specify the BS demodulation requirements and test cases at least for </w:t>
      </w:r>
    </w:p>
    <w:p w14:paraId="447D711A" w14:textId="77777777" w:rsidR="00E157B4" w:rsidRPr="00546480" w:rsidRDefault="00E157B4" w:rsidP="00E157B4">
      <w:pPr>
        <w:numPr>
          <w:ilvl w:val="1"/>
          <w:numId w:val="26"/>
        </w:numPr>
        <w:jc w:val="both"/>
        <w:rPr>
          <w:rFonts w:eastAsia="SimSun"/>
          <w:lang w:eastAsia="zh-CN"/>
        </w:rPr>
      </w:pPr>
      <w:r w:rsidRPr="00546480">
        <w:rPr>
          <w:rFonts w:eastAsia="SimSun"/>
          <w:lang w:eastAsia="zh-CN"/>
        </w:rPr>
        <w:t xml:space="preserve">PUSCH </w:t>
      </w:r>
    </w:p>
    <w:p w14:paraId="56AD3D06" w14:textId="77777777" w:rsidR="00E157B4" w:rsidRPr="00546480" w:rsidRDefault="00E157B4" w:rsidP="00E157B4">
      <w:pPr>
        <w:numPr>
          <w:ilvl w:val="1"/>
          <w:numId w:val="26"/>
        </w:numPr>
        <w:jc w:val="both"/>
        <w:rPr>
          <w:rFonts w:eastAsia="SimSun"/>
          <w:lang w:eastAsia="zh-CN"/>
        </w:rPr>
      </w:pPr>
      <w:r w:rsidRPr="00546480">
        <w:rPr>
          <w:rFonts w:eastAsia="SimSun"/>
          <w:lang w:eastAsia="zh-CN"/>
        </w:rPr>
        <w:t>Other requirements are not precluded if needed</w:t>
      </w:r>
    </w:p>
    <w:p w14:paraId="218E2CE5" w14:textId="77777777" w:rsidR="00E157B4" w:rsidRDefault="00E157B4" w:rsidP="00E157B4">
      <w:pPr>
        <w:pStyle w:val="Heading3"/>
      </w:pPr>
      <w:r>
        <w:t>4.3</w:t>
      </w:r>
      <w:r>
        <w:tab/>
        <w:t>RAN time budget request (not applicable to RAN5 WIs/SIs)</w:t>
      </w:r>
    </w:p>
    <w:p w14:paraId="665D0ADB" w14:textId="77777777" w:rsidR="00E157B4" w:rsidRDefault="00E157B4" w:rsidP="00E157B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1A766035" w14:textId="77777777" w:rsidR="00E157B4" w:rsidRDefault="00E157B4" w:rsidP="00E157B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A559344" w14:textId="77777777" w:rsidR="00E157B4" w:rsidRDefault="00E157B4" w:rsidP="00E157B4">
      <w:pPr>
        <w:pStyle w:val="NO"/>
        <w:rPr>
          <w:rFonts w:eastAsia="SimSun"/>
          <w:color w:val="0000FF"/>
          <w:lang w:eastAsia="zh-CN"/>
        </w:rPr>
      </w:pPr>
      <w:r>
        <w:rPr>
          <w:color w:val="0000FF"/>
        </w:rPr>
        <w:tab/>
        <w:t>If this WID is covering Core and Performance part, then please fill out one line for each part in the attached Excel table.</w:t>
      </w:r>
    </w:p>
    <w:p w14:paraId="4FFF7284" w14:textId="77777777" w:rsidR="00E157B4" w:rsidRDefault="00E157B4" w:rsidP="00E157B4">
      <w:pPr>
        <w:ind w:right="-99"/>
        <w:rPr>
          <w:b/>
          <w:bCs/>
        </w:rPr>
      </w:pPr>
      <w:r>
        <w:rPr>
          <w:b/>
          <w:bCs/>
        </w:rPr>
        <w:t>additional comments to the time budget request in the attached Excel table:</w:t>
      </w:r>
    </w:p>
    <w:p w14:paraId="15D9117D" w14:textId="77777777" w:rsidR="00E157B4" w:rsidRDefault="00E157B4" w:rsidP="00E157B4">
      <w:pPr>
        <w:spacing w:after="0"/>
        <w:rPr>
          <w:i/>
        </w:rPr>
      </w:pPr>
    </w:p>
    <w:p w14:paraId="4380B297" w14:textId="77777777" w:rsidR="00E157B4" w:rsidRDefault="00E157B4" w:rsidP="00E157B4">
      <w:pPr>
        <w:spacing w:after="0"/>
        <w:rPr>
          <w:i/>
        </w:rPr>
      </w:pPr>
    </w:p>
    <w:p w14:paraId="3B501DF4" w14:textId="77777777" w:rsidR="00E157B4" w:rsidRDefault="00E157B4" w:rsidP="00E157B4">
      <w:pPr>
        <w:pStyle w:val="Heading2"/>
        <w:ind w:leftChars="80" w:left="1133" w:hangingChars="304" w:hanging="973"/>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E157B4" w14:paraId="28E58C79" w14:textId="77777777" w:rsidTr="00450C79">
        <w:tc>
          <w:tcPr>
            <w:tcW w:w="9413" w:type="dxa"/>
            <w:gridSpan w:val="6"/>
            <w:shd w:val="clear" w:color="auto" w:fill="D9D9D9"/>
            <w:tcMar>
              <w:left w:w="57" w:type="dxa"/>
              <w:right w:w="57" w:type="dxa"/>
            </w:tcMar>
            <w:vAlign w:val="center"/>
          </w:tcPr>
          <w:p w14:paraId="0B99DDFB" w14:textId="77777777" w:rsidR="00E157B4" w:rsidRDefault="00E157B4" w:rsidP="00450C79">
            <w:pPr>
              <w:pStyle w:val="TAL"/>
              <w:ind w:right="-99"/>
              <w:jc w:val="center"/>
              <w:rPr>
                <w:b/>
                <w:sz w:val="16"/>
                <w:szCs w:val="16"/>
              </w:rPr>
            </w:pPr>
            <w:r>
              <w:rPr>
                <w:b/>
                <w:sz w:val="16"/>
                <w:szCs w:val="16"/>
              </w:rPr>
              <w:t xml:space="preserve">New specifications </w:t>
            </w:r>
          </w:p>
        </w:tc>
      </w:tr>
      <w:tr w:rsidR="00E157B4" w14:paraId="59EA0CCD" w14:textId="77777777" w:rsidTr="00450C79">
        <w:tc>
          <w:tcPr>
            <w:tcW w:w="1617" w:type="dxa"/>
            <w:shd w:val="clear" w:color="auto" w:fill="D9D9D9"/>
            <w:tcMar>
              <w:left w:w="57" w:type="dxa"/>
              <w:right w:w="57" w:type="dxa"/>
            </w:tcMar>
            <w:vAlign w:val="center"/>
          </w:tcPr>
          <w:p w14:paraId="094AD0D5" w14:textId="77777777" w:rsidR="00E157B4" w:rsidRDefault="00E157B4" w:rsidP="00450C79">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14:paraId="163A2AD0" w14:textId="77777777" w:rsidR="00E157B4" w:rsidRDefault="00E157B4" w:rsidP="00450C79">
            <w:pPr>
              <w:spacing w:after="0"/>
              <w:ind w:right="-99"/>
            </w:pPr>
            <w:r>
              <w:rPr>
                <w:sz w:val="16"/>
                <w:szCs w:val="16"/>
              </w:rPr>
              <w:t>TS/TR No.</w:t>
            </w:r>
          </w:p>
        </w:tc>
        <w:tc>
          <w:tcPr>
            <w:tcW w:w="2409" w:type="dxa"/>
            <w:shd w:val="clear" w:color="auto" w:fill="D9D9D9"/>
            <w:tcMar>
              <w:left w:w="57" w:type="dxa"/>
              <w:right w:w="57" w:type="dxa"/>
            </w:tcMar>
            <w:vAlign w:val="center"/>
          </w:tcPr>
          <w:p w14:paraId="50892037" w14:textId="77777777" w:rsidR="00E157B4" w:rsidRDefault="00E157B4" w:rsidP="00450C7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A5AFBA" w14:textId="77777777" w:rsidR="00E157B4" w:rsidRDefault="00E157B4" w:rsidP="00450C7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A5352ED" w14:textId="77777777" w:rsidR="00E157B4" w:rsidRDefault="00E157B4" w:rsidP="00450C7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9A13E91" w14:textId="77777777" w:rsidR="00E157B4" w:rsidRDefault="00E157B4" w:rsidP="00450C79">
            <w:pPr>
              <w:spacing w:after="0"/>
              <w:ind w:right="-99"/>
              <w:rPr>
                <w:rFonts w:ascii="Arial" w:hAnsi="Arial"/>
                <w:sz w:val="16"/>
                <w:szCs w:val="16"/>
              </w:rPr>
            </w:pPr>
            <w:r>
              <w:rPr>
                <w:rFonts w:ascii="Arial" w:hAnsi="Arial"/>
                <w:sz w:val="16"/>
                <w:szCs w:val="16"/>
              </w:rPr>
              <w:t>Remarks</w:t>
            </w:r>
          </w:p>
        </w:tc>
      </w:tr>
      <w:tr w:rsidR="00E157B4" w14:paraId="2AA8674C" w14:textId="77777777" w:rsidTr="00450C79">
        <w:tc>
          <w:tcPr>
            <w:tcW w:w="1617" w:type="dxa"/>
          </w:tcPr>
          <w:p w14:paraId="02FA034C" w14:textId="77777777" w:rsidR="00E157B4" w:rsidRDefault="00E157B4" w:rsidP="00450C79">
            <w:pPr>
              <w:pStyle w:val="TAL"/>
              <w:rPr>
                <w:sz w:val="16"/>
                <w:szCs w:val="16"/>
              </w:rPr>
            </w:pPr>
          </w:p>
        </w:tc>
        <w:tc>
          <w:tcPr>
            <w:tcW w:w="1134" w:type="dxa"/>
          </w:tcPr>
          <w:p w14:paraId="4C5D2086" w14:textId="77777777" w:rsidR="00E157B4" w:rsidRDefault="00E157B4" w:rsidP="00450C79">
            <w:pPr>
              <w:pStyle w:val="TAL"/>
              <w:rPr>
                <w:sz w:val="16"/>
                <w:szCs w:val="16"/>
                <w:lang w:eastAsia="zh-CN"/>
              </w:rPr>
            </w:pPr>
          </w:p>
        </w:tc>
        <w:tc>
          <w:tcPr>
            <w:tcW w:w="2409" w:type="dxa"/>
          </w:tcPr>
          <w:p w14:paraId="2BB58B13" w14:textId="77777777" w:rsidR="00E157B4" w:rsidRPr="00916BD5" w:rsidRDefault="00E157B4" w:rsidP="00450C79">
            <w:pPr>
              <w:pStyle w:val="TAL"/>
              <w:rPr>
                <w:sz w:val="16"/>
                <w:szCs w:val="16"/>
              </w:rPr>
            </w:pPr>
          </w:p>
        </w:tc>
        <w:tc>
          <w:tcPr>
            <w:tcW w:w="993" w:type="dxa"/>
          </w:tcPr>
          <w:p w14:paraId="6EA532F0" w14:textId="77777777" w:rsidR="00E157B4" w:rsidRPr="00916BD5" w:rsidRDefault="00E157B4" w:rsidP="00450C79">
            <w:pPr>
              <w:pStyle w:val="TAL"/>
              <w:rPr>
                <w:sz w:val="16"/>
                <w:szCs w:val="16"/>
              </w:rPr>
            </w:pPr>
          </w:p>
        </w:tc>
        <w:tc>
          <w:tcPr>
            <w:tcW w:w="1074" w:type="dxa"/>
          </w:tcPr>
          <w:p w14:paraId="52A015A0" w14:textId="77777777" w:rsidR="00E157B4" w:rsidRPr="00916BD5" w:rsidRDefault="00E157B4" w:rsidP="00450C79">
            <w:pPr>
              <w:pStyle w:val="TAL"/>
              <w:rPr>
                <w:sz w:val="16"/>
                <w:szCs w:val="16"/>
              </w:rPr>
            </w:pPr>
          </w:p>
        </w:tc>
        <w:tc>
          <w:tcPr>
            <w:tcW w:w="2186" w:type="dxa"/>
          </w:tcPr>
          <w:p w14:paraId="626A7F74" w14:textId="77777777" w:rsidR="00E157B4" w:rsidRPr="00916BD5" w:rsidRDefault="00E157B4" w:rsidP="00450C79">
            <w:pPr>
              <w:pStyle w:val="TAL"/>
              <w:rPr>
                <w:sz w:val="16"/>
                <w:szCs w:val="16"/>
              </w:rPr>
            </w:pPr>
          </w:p>
        </w:tc>
      </w:tr>
    </w:tbl>
    <w:p w14:paraId="198FA681" w14:textId="77777777" w:rsidR="00E157B4" w:rsidRDefault="00E157B4" w:rsidP="00E157B4">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6F358D0" w14:textId="77777777" w:rsidR="00E157B4" w:rsidRDefault="00E157B4" w:rsidP="00E157B4">
      <w:pPr>
        <w:pStyle w:val="NO"/>
        <w:spacing w:before="120"/>
        <w:rPr>
          <w:color w:val="0000FF"/>
        </w:rPr>
      </w:pPr>
      <w:r>
        <w:rPr>
          <w:color w:val="0000FF"/>
        </w:rPr>
        <w:lastRenderedPageBreak/>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0A2F503" w14:textId="77777777" w:rsidR="00E157B4" w:rsidRDefault="00E157B4" w:rsidP="00E157B4">
      <w:pPr>
        <w:pStyle w:val="NO"/>
        <w:ind w:left="0" w:firstLine="0"/>
        <w:rPr>
          <w:rFonts w:eastAsia="SimSun"/>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E157B4" w:rsidRPr="006876DE" w14:paraId="2EED39FE" w14:textId="77777777" w:rsidTr="00450C7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E3892" w14:textId="77777777" w:rsidR="00E157B4" w:rsidRPr="006876DE" w:rsidRDefault="00E157B4" w:rsidP="00450C79">
            <w:pPr>
              <w:pStyle w:val="TAL"/>
              <w:ind w:right="-99"/>
              <w:jc w:val="center"/>
              <w:rPr>
                <w:sz w:val="16"/>
                <w:szCs w:val="16"/>
              </w:rPr>
            </w:pPr>
            <w:r w:rsidRPr="006876DE">
              <w:rPr>
                <w:b/>
                <w:sz w:val="16"/>
                <w:szCs w:val="16"/>
              </w:rPr>
              <w:t>Impacted existing TS/TR</w:t>
            </w:r>
          </w:p>
        </w:tc>
      </w:tr>
      <w:tr w:rsidR="00E157B4" w:rsidRPr="006876DE" w14:paraId="05C6EFD7" w14:textId="77777777" w:rsidTr="00450C7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5DD68FFA" w14:textId="77777777" w:rsidR="00E157B4" w:rsidRPr="006876DE" w:rsidRDefault="00E157B4" w:rsidP="00450C79">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0B5E4756" w14:textId="77777777" w:rsidR="00E157B4" w:rsidRPr="006876DE" w:rsidRDefault="00E157B4" w:rsidP="00450C79">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AE355BB" w14:textId="77777777" w:rsidR="00E157B4" w:rsidRPr="006876DE" w:rsidRDefault="00E157B4" w:rsidP="00450C79">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3E5CB635" w14:textId="77777777" w:rsidR="00E157B4" w:rsidRPr="006876DE" w:rsidRDefault="00E157B4" w:rsidP="00450C79">
            <w:pPr>
              <w:pStyle w:val="TAL"/>
              <w:ind w:right="-99"/>
              <w:rPr>
                <w:rFonts w:eastAsia="SimSun"/>
                <w:sz w:val="16"/>
                <w:szCs w:val="16"/>
                <w:lang w:eastAsia="zh-CN"/>
              </w:rPr>
            </w:pPr>
            <w:r w:rsidRPr="006876DE">
              <w:rPr>
                <w:sz w:val="16"/>
                <w:szCs w:val="16"/>
              </w:rPr>
              <w:t>Remarks</w:t>
            </w:r>
          </w:p>
        </w:tc>
      </w:tr>
      <w:tr w:rsidR="00E157B4" w:rsidRPr="00FA191E" w14:paraId="43F2E5CE" w14:textId="77777777" w:rsidTr="00450C79">
        <w:trPr>
          <w:cantSplit/>
          <w:jc w:val="center"/>
        </w:trPr>
        <w:tc>
          <w:tcPr>
            <w:tcW w:w="1191" w:type="dxa"/>
            <w:tcBorders>
              <w:top w:val="single" w:sz="4" w:space="0" w:color="auto"/>
              <w:left w:val="single" w:sz="4" w:space="0" w:color="auto"/>
              <w:bottom w:val="single" w:sz="4" w:space="0" w:color="auto"/>
              <w:right w:val="single" w:sz="4" w:space="0" w:color="auto"/>
            </w:tcBorders>
          </w:tcPr>
          <w:p w14:paraId="3BEBC3C0" w14:textId="77777777" w:rsidR="00E157B4" w:rsidRPr="004C6C2A" w:rsidRDefault="00E157B4" w:rsidP="00450C79">
            <w:pPr>
              <w:spacing w:after="0"/>
              <w:rPr>
                <w:i/>
              </w:rPr>
            </w:pPr>
            <w:r w:rsidRPr="004C6C2A">
              <w:rPr>
                <w:rFonts w:ascii="Arial" w:hAnsi="Arial" w:cs="Arial" w:hint="eastAsia"/>
                <w:sz w:val="16"/>
                <w:szCs w:val="16"/>
                <w:lang w:eastAsia="ja-JP"/>
              </w:rPr>
              <w:t>3</w:t>
            </w:r>
            <w:r>
              <w:rPr>
                <w:rFonts w:ascii="Arial" w:eastAsia="SimSun"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14:paraId="5EC182E0" w14:textId="77777777" w:rsidR="00E157B4" w:rsidRPr="004C6C2A" w:rsidRDefault="00E157B4" w:rsidP="00450C79">
            <w:pPr>
              <w:spacing w:after="0"/>
              <w:rPr>
                <w:i/>
              </w:rPr>
            </w:pPr>
            <w:r>
              <w:rPr>
                <w:rFonts w:ascii="Arial" w:eastAsia="SimSun" w:hAnsi="Arial" w:cs="Arial" w:hint="eastAsia"/>
                <w:sz w:val="16"/>
                <w:szCs w:val="16"/>
                <w:lang w:eastAsia="zh-CN"/>
              </w:rPr>
              <w:t>Support of NR HST core requirements</w:t>
            </w:r>
          </w:p>
        </w:tc>
        <w:tc>
          <w:tcPr>
            <w:tcW w:w="1417" w:type="dxa"/>
            <w:tcBorders>
              <w:top w:val="single" w:sz="4" w:space="0" w:color="auto"/>
              <w:left w:val="single" w:sz="4" w:space="0" w:color="auto"/>
              <w:bottom w:val="single" w:sz="4" w:space="0" w:color="auto"/>
              <w:right w:val="single" w:sz="4" w:space="0" w:color="auto"/>
            </w:tcBorders>
          </w:tcPr>
          <w:p w14:paraId="40C6BB51" w14:textId="77777777" w:rsidR="00E157B4" w:rsidRPr="00E30B57" w:rsidRDefault="00E157B4" w:rsidP="00450C79">
            <w:pPr>
              <w:spacing w:after="0"/>
              <w:rPr>
                <w:rFonts w:eastAsia="SimSun"/>
                <w:i/>
                <w:lang w:eastAsia="zh-CN"/>
              </w:rPr>
            </w:pPr>
          </w:p>
        </w:tc>
        <w:tc>
          <w:tcPr>
            <w:tcW w:w="1631" w:type="dxa"/>
            <w:tcBorders>
              <w:top w:val="single" w:sz="4" w:space="0" w:color="auto"/>
              <w:left w:val="single" w:sz="4" w:space="0" w:color="auto"/>
              <w:bottom w:val="single" w:sz="4" w:space="0" w:color="auto"/>
              <w:right w:val="single" w:sz="4" w:space="0" w:color="auto"/>
            </w:tcBorders>
          </w:tcPr>
          <w:p w14:paraId="230CFA81" w14:textId="77777777" w:rsidR="00E157B4" w:rsidRPr="004C6C2A" w:rsidRDefault="00E157B4" w:rsidP="00450C79">
            <w:pPr>
              <w:spacing w:after="0"/>
              <w:rPr>
                <w:i/>
              </w:rPr>
            </w:pPr>
            <w:r w:rsidRPr="004C6C2A">
              <w:rPr>
                <w:rFonts w:ascii="Arial" w:hAnsi="Arial" w:cs="Arial" w:hint="eastAsia"/>
                <w:sz w:val="16"/>
                <w:szCs w:val="16"/>
                <w:lang w:eastAsia="ja-JP"/>
              </w:rPr>
              <w:t>Core part</w:t>
            </w:r>
          </w:p>
        </w:tc>
      </w:tr>
      <w:tr w:rsidR="00E157B4" w:rsidRPr="00FA191E" w14:paraId="60CAD81A" w14:textId="77777777" w:rsidTr="00450C79">
        <w:trPr>
          <w:cantSplit/>
          <w:jc w:val="center"/>
        </w:trPr>
        <w:tc>
          <w:tcPr>
            <w:tcW w:w="1191" w:type="dxa"/>
            <w:tcBorders>
              <w:top w:val="single" w:sz="4" w:space="0" w:color="auto"/>
              <w:left w:val="single" w:sz="4" w:space="0" w:color="auto"/>
              <w:bottom w:val="single" w:sz="4" w:space="0" w:color="auto"/>
              <w:right w:val="single" w:sz="4" w:space="0" w:color="auto"/>
            </w:tcBorders>
          </w:tcPr>
          <w:p w14:paraId="5866D97D" w14:textId="77777777" w:rsidR="00E157B4" w:rsidRPr="004C6C2A" w:rsidDel="00143563" w:rsidRDefault="00E157B4" w:rsidP="00450C79">
            <w:pPr>
              <w:spacing w:after="0"/>
              <w:rPr>
                <w:i/>
              </w:rPr>
            </w:pPr>
            <w:r w:rsidRPr="004C6C2A">
              <w:rPr>
                <w:rFonts w:ascii="Arial" w:hAnsi="Arial" w:cs="Arial" w:hint="eastAsia"/>
                <w:sz w:val="16"/>
                <w:szCs w:val="16"/>
                <w:lang w:eastAsia="ja-JP"/>
              </w:rPr>
              <w:t>3</w:t>
            </w:r>
            <w:r>
              <w:rPr>
                <w:rFonts w:ascii="Arial" w:eastAsia="SimSun"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14:paraId="7CB27F73" w14:textId="77777777" w:rsidR="00E157B4" w:rsidRPr="005053FF" w:rsidDel="00143563" w:rsidRDefault="00E157B4" w:rsidP="00450C79">
            <w:pPr>
              <w:spacing w:after="0"/>
              <w:rPr>
                <w:rFonts w:eastAsia="SimSun"/>
                <w:i/>
                <w:lang w:eastAsia="zh-CN"/>
              </w:rPr>
            </w:pPr>
            <w:r>
              <w:rPr>
                <w:rFonts w:ascii="Arial" w:eastAsia="SimSun" w:hAnsi="Arial" w:cs="Arial" w:hint="eastAsia"/>
                <w:sz w:val="16"/>
                <w:szCs w:val="16"/>
                <w:lang w:eastAsia="zh-CN"/>
              </w:rPr>
              <w:t>Support of NR HST</w:t>
            </w:r>
          </w:p>
        </w:tc>
        <w:tc>
          <w:tcPr>
            <w:tcW w:w="1417" w:type="dxa"/>
            <w:tcBorders>
              <w:top w:val="single" w:sz="4" w:space="0" w:color="auto"/>
              <w:left w:val="single" w:sz="4" w:space="0" w:color="auto"/>
              <w:bottom w:val="single" w:sz="4" w:space="0" w:color="auto"/>
              <w:right w:val="single" w:sz="4" w:space="0" w:color="auto"/>
            </w:tcBorders>
          </w:tcPr>
          <w:p w14:paraId="66D06652" w14:textId="77777777" w:rsidR="00E157B4" w:rsidRPr="0061565A" w:rsidDel="00143563" w:rsidRDefault="00E157B4" w:rsidP="00450C79">
            <w:pPr>
              <w:spacing w:after="0"/>
              <w:rPr>
                <w:rFonts w:eastAsia="SimSun"/>
                <w:i/>
                <w:lang w:eastAsia="zh-CN"/>
              </w:rPr>
            </w:pPr>
          </w:p>
        </w:tc>
        <w:tc>
          <w:tcPr>
            <w:tcW w:w="1631" w:type="dxa"/>
            <w:tcBorders>
              <w:top w:val="single" w:sz="4" w:space="0" w:color="auto"/>
              <w:left w:val="single" w:sz="4" w:space="0" w:color="auto"/>
              <w:bottom w:val="single" w:sz="4" w:space="0" w:color="auto"/>
              <w:right w:val="single" w:sz="4" w:space="0" w:color="auto"/>
            </w:tcBorders>
          </w:tcPr>
          <w:p w14:paraId="63F24841" w14:textId="77777777" w:rsidR="00E157B4" w:rsidRPr="00321D4C" w:rsidDel="00143563" w:rsidRDefault="00E157B4" w:rsidP="00450C79">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E157B4" w:rsidRPr="00FA191E" w14:paraId="7DEC5F9C" w14:textId="77777777" w:rsidTr="00546480">
        <w:trPr>
          <w:cantSplit/>
          <w:trHeight w:val="138"/>
          <w:jc w:val="center"/>
        </w:trPr>
        <w:tc>
          <w:tcPr>
            <w:tcW w:w="1191" w:type="dxa"/>
            <w:tcBorders>
              <w:top w:val="single" w:sz="4" w:space="0" w:color="auto"/>
              <w:left w:val="single" w:sz="4" w:space="0" w:color="auto"/>
              <w:bottom w:val="single" w:sz="4" w:space="0" w:color="auto"/>
              <w:right w:val="single" w:sz="4" w:space="0" w:color="auto"/>
            </w:tcBorders>
          </w:tcPr>
          <w:p w14:paraId="60D14C43" w14:textId="77777777" w:rsidR="00E157B4" w:rsidRPr="004C6C2A" w:rsidRDefault="00E157B4" w:rsidP="00450C79">
            <w:pPr>
              <w:spacing w:after="0"/>
              <w:rPr>
                <w:rFonts w:ascii="Arial" w:hAnsi="Arial" w:cs="Arial"/>
                <w:sz w:val="16"/>
                <w:szCs w:val="16"/>
                <w:lang w:eastAsia="ja-JP"/>
              </w:rPr>
            </w:pPr>
            <w:r w:rsidRPr="004C6C2A">
              <w:rPr>
                <w:rFonts w:ascii="Arial" w:hAnsi="Arial" w:cs="Arial" w:hint="eastAsia"/>
                <w:sz w:val="16"/>
                <w:szCs w:val="16"/>
                <w:lang w:eastAsia="ja-JP"/>
              </w:rPr>
              <w:t>3</w:t>
            </w:r>
            <w:r>
              <w:rPr>
                <w:rFonts w:ascii="Arial" w:eastAsia="SimSun"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14:paraId="586798FB" w14:textId="77777777" w:rsidR="00E157B4" w:rsidRDefault="00E157B4" w:rsidP="00450C79">
            <w:pPr>
              <w:spacing w:after="0"/>
              <w:rPr>
                <w:rFonts w:ascii="Arial" w:eastAsia="SimSun" w:hAnsi="Arial" w:cs="Arial"/>
                <w:sz w:val="16"/>
                <w:szCs w:val="16"/>
                <w:lang w:eastAsia="zh-CN"/>
              </w:rPr>
            </w:pPr>
            <w:r>
              <w:rPr>
                <w:rFonts w:ascii="Arial" w:eastAsia="SimSun" w:hAnsi="Arial" w:cs="Arial" w:hint="eastAsia"/>
                <w:sz w:val="16"/>
                <w:szCs w:val="16"/>
                <w:lang w:eastAsia="zh-CN"/>
              </w:rPr>
              <w:t xml:space="preserve">Support of NR HST </w:t>
            </w:r>
            <w:r>
              <w:rPr>
                <w:rFonts w:ascii="Arial" w:eastAsia="SimSun" w:hAnsi="Arial" w:cs="Arial"/>
                <w:sz w:val="16"/>
                <w:szCs w:val="16"/>
                <w:lang w:eastAsia="zh-CN"/>
              </w:rPr>
              <w:t>performance</w:t>
            </w:r>
            <w:r>
              <w:rPr>
                <w:rFonts w:ascii="Arial" w:eastAsia="SimSun" w:hAnsi="Arial" w:cs="Arial" w:hint="eastAsia"/>
                <w:sz w:val="16"/>
                <w:szCs w:val="16"/>
                <w:lang w:eastAsia="zh-CN"/>
              </w:rPr>
              <w:t xml:space="preserve"> requirements</w:t>
            </w:r>
          </w:p>
        </w:tc>
        <w:tc>
          <w:tcPr>
            <w:tcW w:w="1417" w:type="dxa"/>
            <w:tcBorders>
              <w:top w:val="single" w:sz="4" w:space="0" w:color="auto"/>
              <w:left w:val="single" w:sz="4" w:space="0" w:color="auto"/>
              <w:bottom w:val="single" w:sz="4" w:space="0" w:color="auto"/>
              <w:right w:val="single" w:sz="4" w:space="0" w:color="auto"/>
            </w:tcBorders>
          </w:tcPr>
          <w:p w14:paraId="1964AB94" w14:textId="77777777" w:rsidR="00E157B4" w:rsidRPr="0061565A" w:rsidDel="00143563" w:rsidRDefault="00E157B4" w:rsidP="00450C79">
            <w:pPr>
              <w:spacing w:after="0"/>
              <w:rPr>
                <w:rFonts w:eastAsia="SimSun"/>
                <w:i/>
                <w:lang w:eastAsia="zh-CN"/>
              </w:rPr>
            </w:pPr>
          </w:p>
        </w:tc>
        <w:tc>
          <w:tcPr>
            <w:tcW w:w="1631" w:type="dxa"/>
            <w:tcBorders>
              <w:top w:val="single" w:sz="4" w:space="0" w:color="auto"/>
              <w:left w:val="single" w:sz="4" w:space="0" w:color="auto"/>
              <w:bottom w:val="single" w:sz="4" w:space="0" w:color="auto"/>
              <w:right w:val="single" w:sz="4" w:space="0" w:color="auto"/>
            </w:tcBorders>
          </w:tcPr>
          <w:p w14:paraId="461710CD" w14:textId="77777777" w:rsidR="00E157B4" w:rsidRPr="004C6C2A" w:rsidRDefault="00E157B4" w:rsidP="00450C79">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r w:rsidR="00E157B4" w14:paraId="72435ABB" w14:textId="77777777" w:rsidTr="00450C79">
        <w:trPr>
          <w:cantSplit/>
          <w:jc w:val="center"/>
        </w:trPr>
        <w:tc>
          <w:tcPr>
            <w:tcW w:w="1191" w:type="dxa"/>
            <w:tcBorders>
              <w:top w:val="single" w:sz="4" w:space="0" w:color="auto"/>
              <w:left w:val="single" w:sz="4" w:space="0" w:color="auto"/>
              <w:bottom w:val="single" w:sz="4" w:space="0" w:color="auto"/>
              <w:right w:val="single" w:sz="4" w:space="0" w:color="auto"/>
            </w:tcBorders>
          </w:tcPr>
          <w:p w14:paraId="701CED63" w14:textId="77777777" w:rsidR="00E157B4" w:rsidRPr="0010553E" w:rsidDel="00143563" w:rsidRDefault="00E157B4" w:rsidP="00450C79">
            <w:pPr>
              <w:spacing w:after="0"/>
              <w:rPr>
                <w:rFonts w:eastAsia="SimSun"/>
                <w:i/>
                <w:lang w:eastAsia="zh-CN"/>
              </w:rPr>
            </w:pPr>
            <w:r w:rsidRPr="004C6C2A">
              <w:rPr>
                <w:rFonts w:ascii="Arial" w:hAnsi="Arial" w:cs="Arial" w:hint="eastAsia"/>
                <w:sz w:val="16"/>
                <w:szCs w:val="16"/>
                <w:lang w:eastAsia="ja-JP"/>
              </w:rPr>
              <w:t>3</w:t>
            </w:r>
            <w:r>
              <w:rPr>
                <w:rFonts w:ascii="Arial" w:eastAsia="SimSun" w:hAnsi="Arial" w:cs="Arial" w:hint="eastAsia"/>
                <w:sz w:val="16"/>
                <w:szCs w:val="16"/>
                <w:lang w:eastAsia="zh-CN"/>
              </w:rPr>
              <w:t>8</w:t>
            </w:r>
            <w:r w:rsidRPr="004C6C2A">
              <w:rPr>
                <w:rFonts w:ascii="Arial" w:hAnsi="Arial" w:cs="Arial" w:hint="eastAsia"/>
                <w:sz w:val="16"/>
                <w:szCs w:val="16"/>
                <w:lang w:eastAsia="ja-JP"/>
              </w:rPr>
              <w:t>.101</w:t>
            </w:r>
            <w:r>
              <w:rPr>
                <w:rFonts w:ascii="Arial" w:eastAsia="SimSun" w:hAnsi="Arial" w:cs="Arial" w:hint="eastAsia"/>
                <w:sz w:val="16"/>
                <w:szCs w:val="16"/>
                <w:lang w:eastAsia="zh-CN"/>
              </w:rPr>
              <w:t>-4</w:t>
            </w:r>
          </w:p>
        </w:tc>
        <w:tc>
          <w:tcPr>
            <w:tcW w:w="4706" w:type="dxa"/>
            <w:tcBorders>
              <w:top w:val="single" w:sz="4" w:space="0" w:color="auto"/>
              <w:left w:val="single" w:sz="4" w:space="0" w:color="auto"/>
              <w:bottom w:val="single" w:sz="4" w:space="0" w:color="auto"/>
              <w:right w:val="single" w:sz="4" w:space="0" w:color="auto"/>
            </w:tcBorders>
          </w:tcPr>
          <w:p w14:paraId="20CBE9C6" w14:textId="77777777" w:rsidR="00E157B4" w:rsidRPr="0010553E" w:rsidDel="00143563" w:rsidRDefault="00E157B4" w:rsidP="00450C79">
            <w:pPr>
              <w:spacing w:after="0"/>
              <w:rPr>
                <w:rFonts w:eastAsia="SimSun"/>
                <w:i/>
                <w:lang w:eastAsia="zh-CN"/>
              </w:rPr>
            </w:pPr>
            <w:r>
              <w:rPr>
                <w:rFonts w:ascii="Arial" w:eastAsia="SimSun" w:hAnsi="Arial" w:cs="Arial" w:hint="eastAsia"/>
                <w:sz w:val="16"/>
                <w:szCs w:val="16"/>
                <w:lang w:eastAsia="zh-CN"/>
              </w:rPr>
              <w:t>Support of NR HST performance requirements</w:t>
            </w:r>
          </w:p>
        </w:tc>
        <w:tc>
          <w:tcPr>
            <w:tcW w:w="1417" w:type="dxa"/>
            <w:tcBorders>
              <w:top w:val="single" w:sz="4" w:space="0" w:color="auto"/>
              <w:left w:val="single" w:sz="4" w:space="0" w:color="auto"/>
              <w:bottom w:val="single" w:sz="4" w:space="0" w:color="auto"/>
              <w:right w:val="single" w:sz="4" w:space="0" w:color="auto"/>
            </w:tcBorders>
          </w:tcPr>
          <w:p w14:paraId="49D41FAE" w14:textId="77777777" w:rsidR="00E157B4" w:rsidRPr="008E6F24" w:rsidDel="00143563" w:rsidRDefault="00E157B4" w:rsidP="00450C79">
            <w:pPr>
              <w:spacing w:after="0"/>
              <w:rPr>
                <w:rFonts w:eastAsia="SimSun"/>
                <w:i/>
                <w:lang w:eastAsia="zh-CN"/>
              </w:rPr>
            </w:pPr>
          </w:p>
        </w:tc>
        <w:tc>
          <w:tcPr>
            <w:tcW w:w="1631" w:type="dxa"/>
            <w:tcBorders>
              <w:top w:val="single" w:sz="4" w:space="0" w:color="auto"/>
              <w:left w:val="single" w:sz="4" w:space="0" w:color="auto"/>
              <w:bottom w:val="single" w:sz="4" w:space="0" w:color="auto"/>
              <w:right w:val="single" w:sz="4" w:space="0" w:color="auto"/>
            </w:tcBorders>
          </w:tcPr>
          <w:p w14:paraId="69D02C60" w14:textId="77777777" w:rsidR="00E157B4" w:rsidRPr="004C6C2A" w:rsidDel="00143563" w:rsidRDefault="00E157B4" w:rsidP="00450C79">
            <w:pPr>
              <w:spacing w:after="0"/>
              <w:rPr>
                <w:i/>
              </w:rPr>
            </w:pPr>
            <w:r w:rsidRPr="004C6C2A">
              <w:rPr>
                <w:rFonts w:ascii="Arial" w:hAnsi="Arial" w:cs="Arial" w:hint="eastAsia"/>
                <w:sz w:val="16"/>
                <w:szCs w:val="16"/>
                <w:lang w:eastAsia="ja-JP"/>
              </w:rPr>
              <w:t>Performance part</w:t>
            </w:r>
          </w:p>
        </w:tc>
      </w:tr>
      <w:tr w:rsidR="00E157B4" w14:paraId="6BFA81F2" w14:textId="77777777" w:rsidTr="00450C79">
        <w:trPr>
          <w:cantSplit/>
          <w:jc w:val="center"/>
        </w:trPr>
        <w:tc>
          <w:tcPr>
            <w:tcW w:w="1191" w:type="dxa"/>
            <w:tcBorders>
              <w:top w:val="single" w:sz="4" w:space="0" w:color="auto"/>
              <w:left w:val="single" w:sz="4" w:space="0" w:color="auto"/>
              <w:bottom w:val="single" w:sz="4" w:space="0" w:color="auto"/>
              <w:right w:val="single" w:sz="4" w:space="0" w:color="auto"/>
            </w:tcBorders>
          </w:tcPr>
          <w:p w14:paraId="1CFC9B71" w14:textId="77777777" w:rsidR="00E157B4" w:rsidRPr="004C6C2A" w:rsidDel="00143563" w:rsidRDefault="00E157B4" w:rsidP="00450C79">
            <w:pPr>
              <w:spacing w:after="0"/>
              <w:rPr>
                <w:i/>
                <w:lang w:eastAsia="zh-CN"/>
              </w:rPr>
            </w:pPr>
            <w:r w:rsidRPr="004C6C2A">
              <w:rPr>
                <w:rFonts w:ascii="Arial" w:hAnsi="Arial" w:cs="Arial" w:hint="eastAsia"/>
                <w:sz w:val="16"/>
                <w:szCs w:val="16"/>
                <w:lang w:eastAsia="ja-JP"/>
              </w:rPr>
              <w:t>3</w:t>
            </w:r>
            <w:r>
              <w:rPr>
                <w:rFonts w:ascii="Arial" w:eastAsia="SimSun" w:hAnsi="Arial" w:cs="Arial" w:hint="eastAsia"/>
                <w:sz w:val="16"/>
                <w:szCs w:val="16"/>
                <w:lang w:eastAsia="zh-CN"/>
              </w:rPr>
              <w:t>8</w:t>
            </w:r>
            <w:r w:rsidRPr="004C6C2A">
              <w:rPr>
                <w:rFonts w:ascii="Arial" w:hAnsi="Arial" w:cs="Arial" w:hint="eastAsia"/>
                <w:sz w:val="16"/>
                <w:szCs w:val="16"/>
                <w:lang w:eastAsia="ja-JP"/>
              </w:rPr>
              <w:t>.104</w:t>
            </w:r>
          </w:p>
        </w:tc>
        <w:tc>
          <w:tcPr>
            <w:tcW w:w="4706" w:type="dxa"/>
            <w:tcBorders>
              <w:top w:val="single" w:sz="4" w:space="0" w:color="auto"/>
              <w:left w:val="single" w:sz="4" w:space="0" w:color="auto"/>
              <w:bottom w:val="single" w:sz="4" w:space="0" w:color="auto"/>
              <w:right w:val="single" w:sz="4" w:space="0" w:color="auto"/>
            </w:tcBorders>
          </w:tcPr>
          <w:p w14:paraId="21E3F9EC" w14:textId="77777777" w:rsidR="00E157B4" w:rsidRPr="005053FF" w:rsidDel="00143563" w:rsidRDefault="00E157B4" w:rsidP="00450C79">
            <w:pPr>
              <w:spacing w:after="0"/>
              <w:rPr>
                <w:rFonts w:ascii="Arial" w:eastAsia="SimSun" w:hAnsi="Arial" w:cs="Arial"/>
                <w:sz w:val="16"/>
                <w:szCs w:val="16"/>
                <w:lang w:eastAsia="zh-CN"/>
              </w:rPr>
            </w:pPr>
            <w:r>
              <w:rPr>
                <w:rFonts w:ascii="Arial" w:eastAsia="SimSun" w:hAnsi="Arial" w:cs="Arial" w:hint="eastAsia"/>
                <w:sz w:val="16"/>
                <w:szCs w:val="16"/>
                <w:lang w:eastAsia="zh-CN"/>
              </w:rPr>
              <w:t>Support of NR HST performance requirements</w:t>
            </w:r>
          </w:p>
        </w:tc>
        <w:tc>
          <w:tcPr>
            <w:tcW w:w="1417" w:type="dxa"/>
            <w:tcBorders>
              <w:top w:val="single" w:sz="4" w:space="0" w:color="auto"/>
              <w:left w:val="single" w:sz="4" w:space="0" w:color="auto"/>
              <w:bottom w:val="single" w:sz="4" w:space="0" w:color="auto"/>
              <w:right w:val="single" w:sz="4" w:space="0" w:color="auto"/>
            </w:tcBorders>
          </w:tcPr>
          <w:p w14:paraId="41F78B3B" w14:textId="77777777" w:rsidR="00E157B4" w:rsidRPr="008E6F24" w:rsidDel="00143563" w:rsidRDefault="00E157B4" w:rsidP="00450C79">
            <w:pPr>
              <w:spacing w:after="0"/>
              <w:rPr>
                <w:rFonts w:eastAsia="SimSun"/>
                <w:i/>
                <w:lang w:eastAsia="zh-CN"/>
              </w:rPr>
            </w:pPr>
          </w:p>
        </w:tc>
        <w:tc>
          <w:tcPr>
            <w:tcW w:w="1631" w:type="dxa"/>
            <w:tcBorders>
              <w:top w:val="single" w:sz="4" w:space="0" w:color="auto"/>
              <w:left w:val="single" w:sz="4" w:space="0" w:color="auto"/>
              <w:bottom w:val="single" w:sz="4" w:space="0" w:color="auto"/>
              <w:right w:val="single" w:sz="4" w:space="0" w:color="auto"/>
            </w:tcBorders>
          </w:tcPr>
          <w:p w14:paraId="50A52EA0" w14:textId="77777777" w:rsidR="00E157B4" w:rsidRPr="004C6C2A" w:rsidDel="00143563" w:rsidRDefault="00E157B4" w:rsidP="00450C79">
            <w:pPr>
              <w:spacing w:after="0"/>
              <w:rPr>
                <w:i/>
              </w:rPr>
            </w:pPr>
            <w:r w:rsidRPr="004C6C2A">
              <w:rPr>
                <w:rFonts w:ascii="Arial" w:hAnsi="Arial" w:cs="Arial" w:hint="eastAsia"/>
                <w:sz w:val="16"/>
                <w:szCs w:val="16"/>
                <w:lang w:eastAsia="ja-JP"/>
              </w:rPr>
              <w:t>Performance part</w:t>
            </w:r>
          </w:p>
        </w:tc>
      </w:tr>
      <w:tr w:rsidR="00E157B4" w14:paraId="0F0F6BE4" w14:textId="77777777" w:rsidTr="00450C79">
        <w:trPr>
          <w:cantSplit/>
          <w:jc w:val="center"/>
        </w:trPr>
        <w:tc>
          <w:tcPr>
            <w:tcW w:w="1191" w:type="dxa"/>
            <w:tcBorders>
              <w:top w:val="single" w:sz="4" w:space="0" w:color="auto"/>
              <w:left w:val="single" w:sz="4" w:space="0" w:color="auto"/>
              <w:bottom w:val="single" w:sz="4" w:space="0" w:color="auto"/>
              <w:right w:val="single" w:sz="4" w:space="0" w:color="auto"/>
            </w:tcBorders>
          </w:tcPr>
          <w:p w14:paraId="0458083F" w14:textId="77777777" w:rsidR="00E157B4" w:rsidRPr="004C6C2A" w:rsidDel="00143563" w:rsidRDefault="00E157B4" w:rsidP="00450C79">
            <w:pPr>
              <w:spacing w:after="0"/>
              <w:rPr>
                <w:i/>
              </w:rPr>
            </w:pPr>
            <w:r w:rsidRPr="004C6C2A">
              <w:rPr>
                <w:rFonts w:ascii="Arial" w:hAnsi="Arial" w:cs="Arial" w:hint="eastAsia"/>
                <w:sz w:val="16"/>
                <w:szCs w:val="16"/>
                <w:lang w:eastAsia="ja-JP"/>
              </w:rPr>
              <w:t>3</w:t>
            </w:r>
            <w:r>
              <w:rPr>
                <w:rFonts w:ascii="Arial" w:eastAsia="SimSun" w:hAnsi="Arial" w:cs="Arial" w:hint="eastAsia"/>
                <w:sz w:val="16"/>
                <w:szCs w:val="16"/>
                <w:lang w:eastAsia="zh-CN"/>
              </w:rPr>
              <w:t>8</w:t>
            </w:r>
            <w:r w:rsidRPr="004C6C2A">
              <w:rPr>
                <w:rFonts w:ascii="Arial" w:hAnsi="Arial" w:cs="Arial" w:hint="eastAsia"/>
                <w:sz w:val="16"/>
                <w:szCs w:val="16"/>
                <w:lang w:eastAsia="ja-JP"/>
              </w:rPr>
              <w:t>.141</w:t>
            </w:r>
            <w:r w:rsidRPr="00AA2EEF">
              <w:rPr>
                <w:rFonts w:ascii="Arial" w:hAnsi="Arial" w:cs="Arial" w:hint="eastAsia"/>
                <w:sz w:val="16"/>
                <w:szCs w:val="16"/>
                <w:lang w:eastAsia="ja-JP"/>
              </w:rPr>
              <w:t>-</w:t>
            </w:r>
            <w:r>
              <w:rPr>
                <w:rFonts w:ascii="Arial" w:hAnsi="Arial"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040F895" w14:textId="77777777" w:rsidR="00E157B4" w:rsidRPr="00AA2EEF" w:rsidDel="00143563" w:rsidRDefault="00E157B4" w:rsidP="00450C79">
            <w:pPr>
              <w:spacing w:after="0"/>
              <w:rPr>
                <w:rFonts w:eastAsia="SimSun"/>
                <w:i/>
                <w:lang w:eastAsia="zh-CN"/>
              </w:rPr>
            </w:pPr>
            <w:r>
              <w:rPr>
                <w:rFonts w:ascii="Arial" w:eastAsia="SimSun" w:hAnsi="Arial" w:cs="Arial" w:hint="eastAsia"/>
                <w:sz w:val="16"/>
                <w:szCs w:val="16"/>
                <w:lang w:eastAsia="zh-CN"/>
              </w:rPr>
              <w:t>Support of NR HST conformance testing</w:t>
            </w:r>
          </w:p>
        </w:tc>
        <w:tc>
          <w:tcPr>
            <w:tcW w:w="1417" w:type="dxa"/>
            <w:tcBorders>
              <w:top w:val="single" w:sz="4" w:space="0" w:color="auto"/>
              <w:left w:val="single" w:sz="4" w:space="0" w:color="auto"/>
              <w:bottom w:val="single" w:sz="4" w:space="0" w:color="auto"/>
              <w:right w:val="single" w:sz="4" w:space="0" w:color="auto"/>
            </w:tcBorders>
          </w:tcPr>
          <w:p w14:paraId="178D3F9A" w14:textId="77777777" w:rsidR="00E157B4" w:rsidRPr="008E6F24" w:rsidDel="00143563" w:rsidRDefault="00E157B4" w:rsidP="00450C79">
            <w:pPr>
              <w:spacing w:after="0"/>
              <w:rPr>
                <w:rFonts w:eastAsia="SimSun"/>
                <w:i/>
                <w:lang w:eastAsia="zh-CN"/>
              </w:rPr>
            </w:pPr>
          </w:p>
        </w:tc>
        <w:tc>
          <w:tcPr>
            <w:tcW w:w="1631" w:type="dxa"/>
            <w:tcBorders>
              <w:top w:val="single" w:sz="4" w:space="0" w:color="auto"/>
              <w:left w:val="single" w:sz="4" w:space="0" w:color="auto"/>
              <w:bottom w:val="single" w:sz="4" w:space="0" w:color="auto"/>
              <w:right w:val="single" w:sz="4" w:space="0" w:color="auto"/>
            </w:tcBorders>
          </w:tcPr>
          <w:p w14:paraId="20CDB7C3" w14:textId="77777777" w:rsidR="00E157B4" w:rsidRPr="004C6C2A" w:rsidDel="00143563" w:rsidRDefault="00E157B4" w:rsidP="00450C79">
            <w:pPr>
              <w:spacing w:after="0"/>
              <w:rPr>
                <w:i/>
              </w:rPr>
            </w:pPr>
            <w:bookmarkStart w:id="4" w:name="OLE_LINK1"/>
            <w:bookmarkStart w:id="5" w:name="OLE_LINK2"/>
            <w:r w:rsidRPr="004C6C2A">
              <w:rPr>
                <w:rFonts w:ascii="Arial" w:hAnsi="Arial" w:cs="Arial" w:hint="eastAsia"/>
                <w:sz w:val="16"/>
                <w:szCs w:val="16"/>
                <w:lang w:eastAsia="ja-JP"/>
              </w:rPr>
              <w:t>Performance part</w:t>
            </w:r>
            <w:bookmarkEnd w:id="4"/>
            <w:bookmarkEnd w:id="5"/>
          </w:p>
        </w:tc>
      </w:tr>
    </w:tbl>
    <w:p w14:paraId="5DAAB835" w14:textId="77777777" w:rsidR="00E157B4" w:rsidRDefault="00E157B4" w:rsidP="00E157B4">
      <w:pPr>
        <w:pStyle w:val="NO"/>
        <w:spacing w:before="120"/>
        <w:ind w:left="0" w:firstLine="0"/>
        <w:rPr>
          <w:rFonts w:eastAsia="SimSun"/>
          <w:color w:val="0000FF"/>
          <w:lang w:eastAsia="zh-CN"/>
        </w:rPr>
      </w:pPr>
    </w:p>
    <w:p w14:paraId="7969B3CC" w14:textId="77777777" w:rsidR="00E157B4" w:rsidRDefault="00E157B4" w:rsidP="00E157B4">
      <w:pPr>
        <w:pStyle w:val="NO"/>
        <w:spacing w:before="120"/>
        <w:rPr>
          <w:rFonts w:eastAsia="SimSun"/>
          <w:color w:val="0000FF"/>
          <w:lang w:eastAsia="zh-CN"/>
        </w:rPr>
      </w:pPr>
    </w:p>
    <w:p w14:paraId="6723A48D" w14:textId="77777777" w:rsidR="00E157B4" w:rsidRDefault="00E157B4" w:rsidP="00E157B4">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D6C9069" w14:textId="77777777" w:rsidR="00E157B4" w:rsidRDefault="00E157B4" w:rsidP="00E157B4">
      <w:pPr>
        <w:pStyle w:val="NO"/>
        <w:spacing w:before="120"/>
        <w:rPr>
          <w:color w:val="0000FF"/>
        </w:rPr>
      </w:pPr>
    </w:p>
    <w:p w14:paraId="28ECE829" w14:textId="77777777" w:rsidR="00E157B4" w:rsidRDefault="00E157B4" w:rsidP="00E157B4">
      <w:pPr>
        <w:pStyle w:val="Heading2"/>
        <w:spacing w:before="0" w:after="0"/>
      </w:pPr>
      <w:r>
        <w:t>6</w:t>
      </w:r>
      <w:r>
        <w:tab/>
        <w:t>Work item Rapporteur(s)</w:t>
      </w:r>
    </w:p>
    <w:p w14:paraId="23932278" w14:textId="77777777" w:rsidR="00E157B4" w:rsidRDefault="00E157B4" w:rsidP="00E157B4">
      <w:pPr>
        <w:spacing w:after="0"/>
        <w:ind w:leftChars="600" w:left="1200" w:rightChars="-49" w:right="-98"/>
        <w:rPr>
          <w:b/>
          <w:bCs/>
        </w:rPr>
      </w:pPr>
    </w:p>
    <w:p w14:paraId="5E9E2A90" w14:textId="77777777" w:rsidR="00E157B4" w:rsidRDefault="00E157B4" w:rsidP="00E157B4">
      <w:pPr>
        <w:spacing w:after="0"/>
        <w:ind w:leftChars="600" w:left="1200" w:rightChars="-49" w:right="-98"/>
        <w:rPr>
          <w:b/>
          <w:bCs/>
        </w:rPr>
      </w:pPr>
      <w:r>
        <w:rPr>
          <w:b/>
          <w:bCs/>
        </w:rPr>
        <w:t xml:space="preserve">Name: </w:t>
      </w:r>
      <w:r>
        <w:rPr>
          <w:b/>
          <w:bCs/>
        </w:rPr>
        <w:tab/>
      </w:r>
      <w:r w:rsidRPr="00546480">
        <w:t>Anthony Lo</w:t>
      </w:r>
    </w:p>
    <w:p w14:paraId="74D3AF66" w14:textId="77777777" w:rsidR="00E157B4" w:rsidRDefault="00E157B4" w:rsidP="00E157B4">
      <w:pPr>
        <w:spacing w:after="0"/>
        <w:ind w:leftChars="600" w:left="1200" w:rightChars="-49" w:right="-98"/>
        <w:rPr>
          <w:rFonts w:eastAsia="SimSun"/>
          <w:b/>
          <w:bCs/>
          <w:lang w:eastAsia="zh-CN"/>
        </w:rPr>
      </w:pPr>
      <w:r>
        <w:rPr>
          <w:b/>
          <w:bCs/>
        </w:rPr>
        <w:t>Company:</w:t>
      </w:r>
      <w:r>
        <w:rPr>
          <w:b/>
          <w:bCs/>
        </w:rPr>
        <w:tab/>
      </w:r>
      <w:r w:rsidRPr="00546480">
        <w:t>Nokia</w:t>
      </w:r>
    </w:p>
    <w:p w14:paraId="77FCDB21" w14:textId="77777777" w:rsidR="00E157B4" w:rsidRDefault="00E157B4" w:rsidP="00E157B4">
      <w:pPr>
        <w:ind w:left="414" w:right="-99" w:firstLineChars="400" w:firstLine="800"/>
        <w:rPr>
          <w:rFonts w:eastAsia="SimSun"/>
          <w:b/>
          <w:bCs/>
          <w:lang w:eastAsia="zh-CN"/>
        </w:rPr>
      </w:pPr>
      <w:r>
        <w:rPr>
          <w:b/>
          <w:bCs/>
        </w:rPr>
        <w:t>Email:</w:t>
      </w:r>
      <w:r>
        <w:rPr>
          <w:b/>
          <w:bCs/>
        </w:rPr>
        <w:tab/>
      </w:r>
      <w:r w:rsidRPr="00546480">
        <w:t>anthony.lo@nokia.com</w:t>
      </w:r>
    </w:p>
    <w:p w14:paraId="3A6F8397" w14:textId="77777777" w:rsidR="00E157B4" w:rsidRDefault="00E157B4" w:rsidP="00E157B4">
      <w:pPr>
        <w:pStyle w:val="Heading2"/>
        <w:spacing w:before="0" w:after="0"/>
      </w:pPr>
      <w:r>
        <w:t>7</w:t>
      </w:r>
      <w:r>
        <w:tab/>
        <w:t>Work item leadership</w:t>
      </w:r>
    </w:p>
    <w:p w14:paraId="63180268" w14:textId="489A7FA5" w:rsidR="00E157B4" w:rsidRDefault="00E157B4" w:rsidP="00E157B4">
      <w:pPr>
        <w:ind w:right="-99"/>
        <w:rPr>
          <w:lang w:eastAsia="ko-KR"/>
        </w:rPr>
      </w:pPr>
      <w:r>
        <w:rPr>
          <w:rFonts w:hint="eastAsia"/>
          <w:lang w:eastAsia="ko-KR"/>
        </w:rPr>
        <w:t>RAN WG4</w:t>
      </w:r>
    </w:p>
    <w:p w14:paraId="2B2145B8" w14:textId="77777777" w:rsidR="00E157B4" w:rsidRDefault="00E157B4" w:rsidP="00E157B4">
      <w:pPr>
        <w:spacing w:after="0"/>
        <w:rPr>
          <w:bCs/>
        </w:rPr>
      </w:pPr>
    </w:p>
    <w:p w14:paraId="367C79F0" w14:textId="77777777" w:rsidR="00E157B4" w:rsidRDefault="00E157B4" w:rsidP="00E157B4">
      <w:pPr>
        <w:spacing w:after="0"/>
        <w:rPr>
          <w:bCs/>
        </w:rPr>
      </w:pPr>
    </w:p>
    <w:p w14:paraId="605EBAB6" w14:textId="77777777" w:rsidR="00E157B4" w:rsidRDefault="00E157B4" w:rsidP="00E157B4">
      <w:pPr>
        <w:pStyle w:val="Heading2"/>
        <w:spacing w:before="0" w:after="0"/>
      </w:pPr>
      <w:r>
        <w:t>8</w:t>
      </w:r>
      <w:r>
        <w:tab/>
        <w:t>Aspects that involve other WGs</w:t>
      </w:r>
    </w:p>
    <w:p w14:paraId="2D2DBFBF" w14:textId="77777777" w:rsidR="00E157B4" w:rsidRDefault="00E157B4" w:rsidP="00E157B4">
      <w:pPr>
        <w:spacing w:after="0"/>
        <w:rPr>
          <w:bCs/>
        </w:rPr>
      </w:pPr>
    </w:p>
    <w:p w14:paraId="4F21BDE1" w14:textId="77777777" w:rsidR="00E157B4" w:rsidRDefault="00E157B4" w:rsidP="00E157B4">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14:paraId="5C7E431E" w14:textId="77777777" w:rsidR="00E157B4" w:rsidRDefault="00E157B4" w:rsidP="00E157B4">
      <w:pPr>
        <w:spacing w:after="0"/>
        <w:rPr>
          <w:bCs/>
        </w:rPr>
      </w:pPr>
    </w:p>
    <w:p w14:paraId="72E1C2B1" w14:textId="77777777" w:rsidR="00E157B4" w:rsidRDefault="00E157B4" w:rsidP="00E157B4">
      <w:pPr>
        <w:pStyle w:val="Heading2"/>
        <w:spacing w:before="0"/>
      </w:pPr>
      <w:r>
        <w:t>9</w:t>
      </w:r>
      <w:r>
        <w:tab/>
        <w:t>Supporting Individual Members</w:t>
      </w:r>
    </w:p>
    <w:p w14:paraId="59F6F69C" w14:textId="77777777" w:rsidR="00E157B4" w:rsidRDefault="00E157B4" w:rsidP="00E157B4">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E157B4" w14:paraId="5D167576" w14:textId="77777777" w:rsidTr="00450C79">
        <w:trPr>
          <w:jc w:val="center"/>
        </w:trPr>
        <w:tc>
          <w:tcPr>
            <w:tcW w:w="4172" w:type="dxa"/>
            <w:shd w:val="clear" w:color="auto" w:fill="E0E0E0"/>
          </w:tcPr>
          <w:p w14:paraId="725FB7AE" w14:textId="77777777" w:rsidR="00E157B4" w:rsidRDefault="00E157B4" w:rsidP="00450C79">
            <w:pPr>
              <w:pStyle w:val="TAH"/>
            </w:pPr>
            <w:r>
              <w:t>Supporting IM name</w:t>
            </w:r>
          </w:p>
        </w:tc>
      </w:tr>
      <w:tr w:rsidR="00E157B4" w14:paraId="7532A23F" w14:textId="77777777" w:rsidTr="00450C79">
        <w:trPr>
          <w:jc w:val="center"/>
        </w:trPr>
        <w:tc>
          <w:tcPr>
            <w:tcW w:w="4172" w:type="dxa"/>
          </w:tcPr>
          <w:p w14:paraId="41A51565" w14:textId="77777777" w:rsidR="00E157B4" w:rsidRDefault="00E157B4" w:rsidP="00450C79">
            <w:pPr>
              <w:pStyle w:val="TAL"/>
              <w:rPr>
                <w:rFonts w:eastAsia="SimSun"/>
                <w:lang w:eastAsia="zh-CN"/>
              </w:rPr>
            </w:pPr>
            <w:r>
              <w:rPr>
                <w:rFonts w:eastAsia="SimSun"/>
                <w:lang w:eastAsia="zh-CN"/>
              </w:rPr>
              <w:t>Nokia</w:t>
            </w:r>
          </w:p>
        </w:tc>
      </w:tr>
      <w:tr w:rsidR="00E157B4" w14:paraId="0CABB3D8" w14:textId="77777777" w:rsidTr="00450C79">
        <w:trPr>
          <w:jc w:val="center"/>
        </w:trPr>
        <w:tc>
          <w:tcPr>
            <w:tcW w:w="4172" w:type="dxa"/>
          </w:tcPr>
          <w:p w14:paraId="328753EF" w14:textId="77777777" w:rsidR="00E157B4" w:rsidRPr="008E5022" w:rsidRDefault="00E157B4" w:rsidP="00450C79">
            <w:pPr>
              <w:pStyle w:val="TAL"/>
              <w:rPr>
                <w:rFonts w:eastAsia="SimSun"/>
                <w:lang w:eastAsia="zh-CN"/>
              </w:rPr>
            </w:pPr>
            <w:r>
              <w:rPr>
                <w:rFonts w:eastAsia="SimSun"/>
                <w:lang w:eastAsia="zh-CN"/>
              </w:rPr>
              <w:t>Nokia Shanghai Bell</w:t>
            </w:r>
          </w:p>
        </w:tc>
      </w:tr>
      <w:tr w:rsidR="00E157B4" w14:paraId="70E40CDD" w14:textId="77777777" w:rsidTr="00450C79">
        <w:trPr>
          <w:jc w:val="center"/>
        </w:trPr>
        <w:tc>
          <w:tcPr>
            <w:tcW w:w="4172" w:type="dxa"/>
          </w:tcPr>
          <w:p w14:paraId="321F2BE7" w14:textId="0F24369F" w:rsidR="00E157B4" w:rsidRPr="00946E59" w:rsidRDefault="00946E59" w:rsidP="00450C79">
            <w:pPr>
              <w:pStyle w:val="TAL"/>
              <w:rPr>
                <w:rFonts w:eastAsia="SimSun"/>
                <w:iCs/>
                <w:lang w:eastAsia="zh-CN"/>
              </w:rPr>
            </w:pPr>
            <w:r>
              <w:rPr>
                <w:rFonts w:eastAsia="SimSun"/>
                <w:iCs/>
                <w:lang w:eastAsia="zh-CN"/>
              </w:rPr>
              <w:t>Verizon</w:t>
            </w:r>
            <w:bookmarkStart w:id="6" w:name="_GoBack"/>
            <w:bookmarkEnd w:id="6"/>
          </w:p>
        </w:tc>
      </w:tr>
      <w:tr w:rsidR="00E157B4" w14:paraId="46270BC7" w14:textId="77777777" w:rsidTr="00450C79">
        <w:trPr>
          <w:jc w:val="center"/>
        </w:trPr>
        <w:tc>
          <w:tcPr>
            <w:tcW w:w="4172" w:type="dxa"/>
          </w:tcPr>
          <w:p w14:paraId="77CE7337" w14:textId="77777777" w:rsidR="00E157B4" w:rsidRPr="008E5022" w:rsidRDefault="00E157B4" w:rsidP="00450C79">
            <w:pPr>
              <w:pStyle w:val="TAL"/>
              <w:rPr>
                <w:lang w:eastAsia="ko-KR"/>
              </w:rPr>
            </w:pPr>
          </w:p>
        </w:tc>
      </w:tr>
      <w:tr w:rsidR="00E157B4" w14:paraId="6A939806" w14:textId="77777777" w:rsidTr="00450C79">
        <w:trPr>
          <w:jc w:val="center"/>
        </w:trPr>
        <w:tc>
          <w:tcPr>
            <w:tcW w:w="4172" w:type="dxa"/>
          </w:tcPr>
          <w:p w14:paraId="62FBA270" w14:textId="77777777" w:rsidR="00E157B4" w:rsidRPr="008E5022" w:rsidRDefault="00E157B4" w:rsidP="00450C79">
            <w:pPr>
              <w:pStyle w:val="TAL"/>
              <w:rPr>
                <w:lang w:eastAsia="ko-KR"/>
              </w:rPr>
            </w:pPr>
          </w:p>
        </w:tc>
      </w:tr>
      <w:tr w:rsidR="00E157B4" w14:paraId="093BCBBF" w14:textId="77777777" w:rsidTr="00450C79">
        <w:trPr>
          <w:jc w:val="center"/>
        </w:trPr>
        <w:tc>
          <w:tcPr>
            <w:tcW w:w="4172" w:type="dxa"/>
          </w:tcPr>
          <w:p w14:paraId="3B3C0941" w14:textId="77777777" w:rsidR="00E157B4" w:rsidRPr="008E5022" w:rsidRDefault="00E157B4" w:rsidP="00450C79">
            <w:pPr>
              <w:pStyle w:val="TAL"/>
              <w:rPr>
                <w:lang w:eastAsia="ko-KR"/>
              </w:rPr>
            </w:pPr>
          </w:p>
        </w:tc>
      </w:tr>
      <w:tr w:rsidR="00E157B4" w14:paraId="76CC0A55" w14:textId="77777777" w:rsidTr="00450C79">
        <w:trPr>
          <w:jc w:val="center"/>
        </w:trPr>
        <w:tc>
          <w:tcPr>
            <w:tcW w:w="4172" w:type="dxa"/>
          </w:tcPr>
          <w:p w14:paraId="56041CA7" w14:textId="77777777" w:rsidR="00E157B4" w:rsidRPr="00B743AD" w:rsidRDefault="00E157B4" w:rsidP="00450C79">
            <w:pPr>
              <w:pStyle w:val="TAL"/>
              <w:rPr>
                <w:rFonts w:eastAsia="SimSun"/>
                <w:lang w:eastAsia="zh-CN"/>
              </w:rPr>
            </w:pPr>
          </w:p>
        </w:tc>
      </w:tr>
      <w:tr w:rsidR="00E157B4" w14:paraId="224A5A31" w14:textId="77777777" w:rsidTr="00450C79">
        <w:trPr>
          <w:jc w:val="center"/>
        </w:trPr>
        <w:tc>
          <w:tcPr>
            <w:tcW w:w="4172" w:type="dxa"/>
          </w:tcPr>
          <w:p w14:paraId="0CB54CA7" w14:textId="77777777" w:rsidR="00E157B4" w:rsidRPr="002C637E" w:rsidRDefault="00E157B4" w:rsidP="00450C79">
            <w:pPr>
              <w:pStyle w:val="TAL"/>
              <w:rPr>
                <w:rFonts w:eastAsia="SimSun"/>
                <w:lang w:eastAsia="zh-CN"/>
              </w:rPr>
            </w:pPr>
          </w:p>
        </w:tc>
      </w:tr>
      <w:tr w:rsidR="00E157B4" w14:paraId="6540D705" w14:textId="77777777" w:rsidTr="00450C79">
        <w:trPr>
          <w:jc w:val="center"/>
        </w:trPr>
        <w:tc>
          <w:tcPr>
            <w:tcW w:w="4172" w:type="dxa"/>
          </w:tcPr>
          <w:p w14:paraId="1972D422" w14:textId="77777777" w:rsidR="00E157B4" w:rsidRPr="00DE7494" w:rsidRDefault="00E157B4" w:rsidP="00450C79">
            <w:pPr>
              <w:pStyle w:val="TAL"/>
              <w:rPr>
                <w:rFonts w:eastAsia="SimSun"/>
                <w:lang w:eastAsia="zh-CN"/>
              </w:rPr>
            </w:pPr>
          </w:p>
        </w:tc>
      </w:tr>
      <w:tr w:rsidR="00E157B4" w14:paraId="3CBAF3D5" w14:textId="77777777" w:rsidTr="00450C79">
        <w:trPr>
          <w:jc w:val="center"/>
        </w:trPr>
        <w:tc>
          <w:tcPr>
            <w:tcW w:w="4172" w:type="dxa"/>
          </w:tcPr>
          <w:p w14:paraId="0385BD47" w14:textId="77777777" w:rsidR="00E157B4" w:rsidRPr="004561D6" w:rsidRDefault="00E157B4" w:rsidP="00450C79">
            <w:pPr>
              <w:pStyle w:val="TAL"/>
              <w:rPr>
                <w:rFonts w:eastAsia="SimSun"/>
                <w:lang w:eastAsia="zh-CN"/>
              </w:rPr>
            </w:pPr>
          </w:p>
        </w:tc>
      </w:tr>
      <w:tr w:rsidR="00E157B4" w14:paraId="1EAD0A34" w14:textId="77777777" w:rsidTr="00450C79">
        <w:trPr>
          <w:jc w:val="center"/>
        </w:trPr>
        <w:tc>
          <w:tcPr>
            <w:tcW w:w="4172" w:type="dxa"/>
          </w:tcPr>
          <w:p w14:paraId="6B28FE34" w14:textId="77777777" w:rsidR="00E157B4" w:rsidRPr="004561D6" w:rsidRDefault="00E157B4" w:rsidP="00450C79">
            <w:pPr>
              <w:pStyle w:val="TAL"/>
              <w:rPr>
                <w:rFonts w:eastAsia="SimSun"/>
                <w:lang w:eastAsia="zh-CN"/>
              </w:rPr>
            </w:pPr>
          </w:p>
        </w:tc>
      </w:tr>
      <w:tr w:rsidR="00E157B4" w14:paraId="48F282A6" w14:textId="77777777" w:rsidTr="00450C79">
        <w:trPr>
          <w:jc w:val="center"/>
        </w:trPr>
        <w:tc>
          <w:tcPr>
            <w:tcW w:w="4172" w:type="dxa"/>
          </w:tcPr>
          <w:p w14:paraId="6F6D235C" w14:textId="77777777" w:rsidR="00E157B4" w:rsidRPr="00824894" w:rsidRDefault="00E157B4" w:rsidP="00450C79">
            <w:pPr>
              <w:pStyle w:val="TAL"/>
              <w:rPr>
                <w:rFonts w:eastAsia="SimSun"/>
                <w:color w:val="000000"/>
                <w:lang w:eastAsia="zh-CN"/>
              </w:rPr>
            </w:pPr>
          </w:p>
        </w:tc>
      </w:tr>
      <w:tr w:rsidR="00E157B4" w14:paraId="5E049549" w14:textId="77777777" w:rsidTr="00450C79">
        <w:trPr>
          <w:jc w:val="center"/>
        </w:trPr>
        <w:tc>
          <w:tcPr>
            <w:tcW w:w="4172" w:type="dxa"/>
          </w:tcPr>
          <w:p w14:paraId="1A8AE875" w14:textId="77777777" w:rsidR="00E157B4" w:rsidRPr="004B40B7" w:rsidRDefault="00E157B4" w:rsidP="00450C79">
            <w:pPr>
              <w:pStyle w:val="TAL"/>
              <w:rPr>
                <w:rFonts w:eastAsia="SimSun"/>
                <w:color w:val="000000"/>
                <w:lang w:eastAsia="zh-CN"/>
              </w:rPr>
            </w:pPr>
          </w:p>
        </w:tc>
      </w:tr>
      <w:tr w:rsidR="00E157B4" w14:paraId="5D9F08B1" w14:textId="77777777" w:rsidTr="00450C79">
        <w:trPr>
          <w:jc w:val="center"/>
        </w:trPr>
        <w:tc>
          <w:tcPr>
            <w:tcW w:w="4172" w:type="dxa"/>
          </w:tcPr>
          <w:p w14:paraId="70E007FA" w14:textId="77777777" w:rsidR="00E157B4" w:rsidRPr="004F487A" w:rsidRDefault="00E157B4" w:rsidP="00450C79">
            <w:pPr>
              <w:pStyle w:val="TAL"/>
              <w:rPr>
                <w:rFonts w:eastAsia="SimSun"/>
                <w:color w:val="000000"/>
                <w:lang w:eastAsia="zh-CN"/>
              </w:rPr>
            </w:pPr>
          </w:p>
        </w:tc>
      </w:tr>
      <w:tr w:rsidR="00E157B4" w14:paraId="332061DB" w14:textId="77777777" w:rsidTr="00450C79">
        <w:trPr>
          <w:jc w:val="center"/>
        </w:trPr>
        <w:tc>
          <w:tcPr>
            <w:tcW w:w="4172" w:type="dxa"/>
          </w:tcPr>
          <w:p w14:paraId="391D4658" w14:textId="77777777" w:rsidR="00E157B4" w:rsidRDefault="00E157B4" w:rsidP="00450C79">
            <w:pPr>
              <w:pStyle w:val="TAL"/>
              <w:rPr>
                <w:rFonts w:eastAsia="SimSun"/>
                <w:color w:val="000000"/>
                <w:lang w:eastAsia="zh-CN"/>
              </w:rPr>
            </w:pPr>
          </w:p>
        </w:tc>
      </w:tr>
      <w:tr w:rsidR="00E157B4" w14:paraId="2AA03F70" w14:textId="77777777" w:rsidTr="00450C79">
        <w:trPr>
          <w:jc w:val="center"/>
        </w:trPr>
        <w:tc>
          <w:tcPr>
            <w:tcW w:w="4172" w:type="dxa"/>
          </w:tcPr>
          <w:p w14:paraId="7C56D7C3" w14:textId="77777777" w:rsidR="00E157B4" w:rsidRDefault="00E157B4" w:rsidP="00450C79">
            <w:pPr>
              <w:pStyle w:val="TAL"/>
              <w:rPr>
                <w:rFonts w:eastAsia="SimSun"/>
                <w:color w:val="000000"/>
                <w:lang w:eastAsia="zh-CN"/>
              </w:rPr>
            </w:pPr>
          </w:p>
        </w:tc>
      </w:tr>
    </w:tbl>
    <w:p w14:paraId="60AE7F3B" w14:textId="77777777" w:rsidR="00DD7527" w:rsidRDefault="00DD7527">
      <w:pPr>
        <w:spacing w:beforeLines="100" w:before="240" w:afterLines="100" w:after="240"/>
        <w:jc w:val="both"/>
        <w:rPr>
          <w:rFonts w:eastAsia="SimSun"/>
          <w:lang w:eastAsia="zh-CN"/>
        </w:rPr>
      </w:pPr>
    </w:p>
    <w:sectPr w:rsidR="00DD7527">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5443F" w14:textId="77777777" w:rsidR="00754831" w:rsidRDefault="00754831" w:rsidP="00B74F8E">
      <w:pPr>
        <w:spacing w:after="0"/>
      </w:pPr>
      <w:r>
        <w:separator/>
      </w:r>
    </w:p>
  </w:endnote>
  <w:endnote w:type="continuationSeparator" w:id="0">
    <w:p w14:paraId="15F0AB8D" w14:textId="77777777" w:rsidR="00754831" w:rsidRDefault="00754831"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E5D18" w14:textId="77777777" w:rsidR="006D1172" w:rsidRDefault="006D1172">
    <w:pPr>
      <w:pStyle w:val="Footer"/>
    </w:pPr>
    <w:r>
      <w:fldChar w:fldCharType="begin"/>
    </w:r>
    <w:r>
      <w:instrText xml:space="preserve"> PAGE   \* MERGEFORMAT </w:instrText>
    </w:r>
    <w:r>
      <w:fldChar w:fldCharType="separate"/>
    </w:r>
    <w:r w:rsidR="004A7F60">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27A3C" w14:textId="77777777" w:rsidR="00754831" w:rsidRDefault="00754831" w:rsidP="00B74F8E">
      <w:pPr>
        <w:spacing w:after="0"/>
      </w:pPr>
      <w:r>
        <w:separator/>
      </w:r>
    </w:p>
  </w:footnote>
  <w:footnote w:type="continuationSeparator" w:id="0">
    <w:p w14:paraId="0B1124FB" w14:textId="77777777" w:rsidR="00754831" w:rsidRDefault="00754831" w:rsidP="00B74F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56D9"/>
    <w:multiLevelType w:val="hybridMultilevel"/>
    <w:tmpl w:val="0A7A5726"/>
    <w:lvl w:ilvl="0" w:tplc="B13CB864">
      <w:start w:val="1"/>
      <w:numFmt w:val="bullet"/>
      <w:lvlText w:val="•"/>
      <w:lvlJc w:val="left"/>
      <w:pPr>
        <w:tabs>
          <w:tab w:val="num" w:pos="720"/>
        </w:tabs>
        <w:ind w:left="720" w:hanging="360"/>
      </w:pPr>
      <w:rPr>
        <w:rFonts w:ascii="Arial" w:hAnsi="Arial" w:hint="default"/>
      </w:rPr>
    </w:lvl>
    <w:lvl w:ilvl="1" w:tplc="8432D882">
      <w:start w:val="1656"/>
      <w:numFmt w:val="bullet"/>
      <w:lvlText w:val="•"/>
      <w:lvlJc w:val="left"/>
      <w:pPr>
        <w:tabs>
          <w:tab w:val="num" w:pos="1440"/>
        </w:tabs>
        <w:ind w:left="1440" w:hanging="360"/>
      </w:pPr>
      <w:rPr>
        <w:rFonts w:ascii="Arial" w:hAnsi="Arial" w:hint="default"/>
      </w:rPr>
    </w:lvl>
    <w:lvl w:ilvl="2" w:tplc="8C42255A" w:tentative="1">
      <w:start w:val="1"/>
      <w:numFmt w:val="bullet"/>
      <w:lvlText w:val="•"/>
      <w:lvlJc w:val="left"/>
      <w:pPr>
        <w:tabs>
          <w:tab w:val="num" w:pos="2160"/>
        </w:tabs>
        <w:ind w:left="2160" w:hanging="360"/>
      </w:pPr>
      <w:rPr>
        <w:rFonts w:ascii="Arial" w:hAnsi="Arial" w:hint="default"/>
      </w:rPr>
    </w:lvl>
    <w:lvl w:ilvl="3" w:tplc="7BB075FC" w:tentative="1">
      <w:start w:val="1"/>
      <w:numFmt w:val="bullet"/>
      <w:lvlText w:val="•"/>
      <w:lvlJc w:val="left"/>
      <w:pPr>
        <w:tabs>
          <w:tab w:val="num" w:pos="2880"/>
        </w:tabs>
        <w:ind w:left="2880" w:hanging="360"/>
      </w:pPr>
      <w:rPr>
        <w:rFonts w:ascii="Arial" w:hAnsi="Arial" w:hint="default"/>
      </w:rPr>
    </w:lvl>
    <w:lvl w:ilvl="4" w:tplc="AF8AB58C" w:tentative="1">
      <w:start w:val="1"/>
      <w:numFmt w:val="bullet"/>
      <w:lvlText w:val="•"/>
      <w:lvlJc w:val="left"/>
      <w:pPr>
        <w:tabs>
          <w:tab w:val="num" w:pos="3600"/>
        </w:tabs>
        <w:ind w:left="3600" w:hanging="360"/>
      </w:pPr>
      <w:rPr>
        <w:rFonts w:ascii="Arial" w:hAnsi="Arial" w:hint="default"/>
      </w:rPr>
    </w:lvl>
    <w:lvl w:ilvl="5" w:tplc="6C88122E" w:tentative="1">
      <w:start w:val="1"/>
      <w:numFmt w:val="bullet"/>
      <w:lvlText w:val="•"/>
      <w:lvlJc w:val="left"/>
      <w:pPr>
        <w:tabs>
          <w:tab w:val="num" w:pos="4320"/>
        </w:tabs>
        <w:ind w:left="4320" w:hanging="360"/>
      </w:pPr>
      <w:rPr>
        <w:rFonts w:ascii="Arial" w:hAnsi="Arial" w:hint="default"/>
      </w:rPr>
    </w:lvl>
    <w:lvl w:ilvl="6" w:tplc="B330E9A8" w:tentative="1">
      <w:start w:val="1"/>
      <w:numFmt w:val="bullet"/>
      <w:lvlText w:val="•"/>
      <w:lvlJc w:val="left"/>
      <w:pPr>
        <w:tabs>
          <w:tab w:val="num" w:pos="5040"/>
        </w:tabs>
        <w:ind w:left="5040" w:hanging="360"/>
      </w:pPr>
      <w:rPr>
        <w:rFonts w:ascii="Arial" w:hAnsi="Arial" w:hint="default"/>
      </w:rPr>
    </w:lvl>
    <w:lvl w:ilvl="7" w:tplc="98E06A9C" w:tentative="1">
      <w:start w:val="1"/>
      <w:numFmt w:val="bullet"/>
      <w:lvlText w:val="•"/>
      <w:lvlJc w:val="left"/>
      <w:pPr>
        <w:tabs>
          <w:tab w:val="num" w:pos="5760"/>
        </w:tabs>
        <w:ind w:left="5760" w:hanging="360"/>
      </w:pPr>
      <w:rPr>
        <w:rFonts w:ascii="Arial" w:hAnsi="Arial" w:hint="default"/>
      </w:rPr>
    </w:lvl>
    <w:lvl w:ilvl="8" w:tplc="7D827B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743D45"/>
    <w:multiLevelType w:val="multilevel"/>
    <w:tmpl w:val="716CD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892324"/>
    <w:multiLevelType w:val="hybridMultilevel"/>
    <w:tmpl w:val="AA84F9A6"/>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80AE2B12">
      <w:start w:val="18"/>
      <w:numFmt w:val="bullet"/>
      <w:lvlText w:val="-"/>
      <w:lvlJc w:val="left"/>
      <w:pPr>
        <w:ind w:left="1680" w:hanging="420"/>
      </w:pPr>
      <w:rPr>
        <w:rFonts w:ascii="Arial" w:eastAsia="Times New Roman" w:hAnsi="Arial" w:cs="Arial"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E6725A"/>
    <w:multiLevelType w:val="hybridMultilevel"/>
    <w:tmpl w:val="4DA64FA8"/>
    <w:lvl w:ilvl="0" w:tplc="346ED6F2">
      <w:start w:val="1"/>
      <w:numFmt w:val="bullet"/>
      <w:lvlText w:val="•"/>
      <w:lvlJc w:val="left"/>
      <w:pPr>
        <w:tabs>
          <w:tab w:val="num" w:pos="720"/>
        </w:tabs>
        <w:ind w:left="720" w:hanging="360"/>
      </w:pPr>
      <w:rPr>
        <w:rFonts w:ascii="Arial" w:hAnsi="Arial" w:hint="default"/>
      </w:rPr>
    </w:lvl>
    <w:lvl w:ilvl="1" w:tplc="7AA2199C">
      <w:start w:val="1003"/>
      <w:numFmt w:val="bullet"/>
      <w:lvlText w:val="•"/>
      <w:lvlJc w:val="left"/>
      <w:pPr>
        <w:tabs>
          <w:tab w:val="num" w:pos="1440"/>
        </w:tabs>
        <w:ind w:left="1440" w:hanging="360"/>
      </w:pPr>
      <w:rPr>
        <w:rFonts w:ascii="Arial" w:hAnsi="Arial" w:hint="default"/>
      </w:rPr>
    </w:lvl>
    <w:lvl w:ilvl="2" w:tplc="BEAA2ECE" w:tentative="1">
      <w:start w:val="1"/>
      <w:numFmt w:val="bullet"/>
      <w:lvlText w:val="•"/>
      <w:lvlJc w:val="left"/>
      <w:pPr>
        <w:tabs>
          <w:tab w:val="num" w:pos="2160"/>
        </w:tabs>
        <w:ind w:left="2160" w:hanging="360"/>
      </w:pPr>
      <w:rPr>
        <w:rFonts w:ascii="Arial" w:hAnsi="Arial" w:hint="default"/>
      </w:rPr>
    </w:lvl>
    <w:lvl w:ilvl="3" w:tplc="1C4A979C" w:tentative="1">
      <w:start w:val="1"/>
      <w:numFmt w:val="bullet"/>
      <w:lvlText w:val="•"/>
      <w:lvlJc w:val="left"/>
      <w:pPr>
        <w:tabs>
          <w:tab w:val="num" w:pos="2880"/>
        </w:tabs>
        <w:ind w:left="2880" w:hanging="360"/>
      </w:pPr>
      <w:rPr>
        <w:rFonts w:ascii="Arial" w:hAnsi="Arial" w:hint="default"/>
      </w:rPr>
    </w:lvl>
    <w:lvl w:ilvl="4" w:tplc="E5941014" w:tentative="1">
      <w:start w:val="1"/>
      <w:numFmt w:val="bullet"/>
      <w:lvlText w:val="•"/>
      <w:lvlJc w:val="left"/>
      <w:pPr>
        <w:tabs>
          <w:tab w:val="num" w:pos="3600"/>
        </w:tabs>
        <w:ind w:left="3600" w:hanging="360"/>
      </w:pPr>
      <w:rPr>
        <w:rFonts w:ascii="Arial" w:hAnsi="Arial" w:hint="default"/>
      </w:rPr>
    </w:lvl>
    <w:lvl w:ilvl="5" w:tplc="2E9C60F8" w:tentative="1">
      <w:start w:val="1"/>
      <w:numFmt w:val="bullet"/>
      <w:lvlText w:val="•"/>
      <w:lvlJc w:val="left"/>
      <w:pPr>
        <w:tabs>
          <w:tab w:val="num" w:pos="4320"/>
        </w:tabs>
        <w:ind w:left="4320" w:hanging="360"/>
      </w:pPr>
      <w:rPr>
        <w:rFonts w:ascii="Arial" w:hAnsi="Arial" w:hint="default"/>
      </w:rPr>
    </w:lvl>
    <w:lvl w:ilvl="6" w:tplc="5D4A46BC" w:tentative="1">
      <w:start w:val="1"/>
      <w:numFmt w:val="bullet"/>
      <w:lvlText w:val="•"/>
      <w:lvlJc w:val="left"/>
      <w:pPr>
        <w:tabs>
          <w:tab w:val="num" w:pos="5040"/>
        </w:tabs>
        <w:ind w:left="5040" w:hanging="360"/>
      </w:pPr>
      <w:rPr>
        <w:rFonts w:ascii="Arial" w:hAnsi="Arial" w:hint="default"/>
      </w:rPr>
    </w:lvl>
    <w:lvl w:ilvl="7" w:tplc="EFD0C04E" w:tentative="1">
      <w:start w:val="1"/>
      <w:numFmt w:val="bullet"/>
      <w:lvlText w:val="•"/>
      <w:lvlJc w:val="left"/>
      <w:pPr>
        <w:tabs>
          <w:tab w:val="num" w:pos="5760"/>
        </w:tabs>
        <w:ind w:left="5760" w:hanging="360"/>
      </w:pPr>
      <w:rPr>
        <w:rFonts w:ascii="Arial" w:hAnsi="Arial" w:hint="default"/>
      </w:rPr>
    </w:lvl>
    <w:lvl w:ilvl="8" w:tplc="19146E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3087347"/>
    <w:multiLevelType w:val="hybridMultilevel"/>
    <w:tmpl w:val="7B7CE740"/>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BF3B86"/>
    <w:multiLevelType w:val="hybridMultilevel"/>
    <w:tmpl w:val="47E48516"/>
    <w:lvl w:ilvl="0" w:tplc="3A8434B4">
      <w:start w:val="1"/>
      <w:numFmt w:val="bullet"/>
      <w:lvlText w:val="•"/>
      <w:lvlJc w:val="left"/>
      <w:pPr>
        <w:tabs>
          <w:tab w:val="num" w:pos="720"/>
        </w:tabs>
        <w:ind w:left="720" w:hanging="360"/>
      </w:pPr>
      <w:rPr>
        <w:rFonts w:ascii="Arial" w:hAnsi="Arial" w:hint="default"/>
      </w:rPr>
    </w:lvl>
    <w:lvl w:ilvl="1" w:tplc="5B66F5CE">
      <w:start w:val="1"/>
      <w:numFmt w:val="bullet"/>
      <w:lvlText w:val="•"/>
      <w:lvlJc w:val="left"/>
      <w:pPr>
        <w:tabs>
          <w:tab w:val="num" w:pos="1440"/>
        </w:tabs>
        <w:ind w:left="1440" w:hanging="360"/>
      </w:pPr>
      <w:rPr>
        <w:rFonts w:ascii="Arial" w:hAnsi="Arial" w:hint="default"/>
      </w:rPr>
    </w:lvl>
    <w:lvl w:ilvl="2" w:tplc="A37EBA2A" w:tentative="1">
      <w:start w:val="1"/>
      <w:numFmt w:val="bullet"/>
      <w:lvlText w:val="•"/>
      <w:lvlJc w:val="left"/>
      <w:pPr>
        <w:tabs>
          <w:tab w:val="num" w:pos="2160"/>
        </w:tabs>
        <w:ind w:left="2160" w:hanging="360"/>
      </w:pPr>
      <w:rPr>
        <w:rFonts w:ascii="Arial" w:hAnsi="Arial" w:hint="default"/>
      </w:rPr>
    </w:lvl>
    <w:lvl w:ilvl="3" w:tplc="746A7CBA" w:tentative="1">
      <w:start w:val="1"/>
      <w:numFmt w:val="bullet"/>
      <w:lvlText w:val="•"/>
      <w:lvlJc w:val="left"/>
      <w:pPr>
        <w:tabs>
          <w:tab w:val="num" w:pos="2880"/>
        </w:tabs>
        <w:ind w:left="2880" w:hanging="360"/>
      </w:pPr>
      <w:rPr>
        <w:rFonts w:ascii="Arial" w:hAnsi="Arial" w:hint="default"/>
      </w:rPr>
    </w:lvl>
    <w:lvl w:ilvl="4" w:tplc="81FE92CC" w:tentative="1">
      <w:start w:val="1"/>
      <w:numFmt w:val="bullet"/>
      <w:lvlText w:val="•"/>
      <w:lvlJc w:val="left"/>
      <w:pPr>
        <w:tabs>
          <w:tab w:val="num" w:pos="3600"/>
        </w:tabs>
        <w:ind w:left="3600" w:hanging="360"/>
      </w:pPr>
      <w:rPr>
        <w:rFonts w:ascii="Arial" w:hAnsi="Arial" w:hint="default"/>
      </w:rPr>
    </w:lvl>
    <w:lvl w:ilvl="5" w:tplc="2D207B22" w:tentative="1">
      <w:start w:val="1"/>
      <w:numFmt w:val="bullet"/>
      <w:lvlText w:val="•"/>
      <w:lvlJc w:val="left"/>
      <w:pPr>
        <w:tabs>
          <w:tab w:val="num" w:pos="4320"/>
        </w:tabs>
        <w:ind w:left="4320" w:hanging="360"/>
      </w:pPr>
      <w:rPr>
        <w:rFonts w:ascii="Arial" w:hAnsi="Arial" w:hint="default"/>
      </w:rPr>
    </w:lvl>
    <w:lvl w:ilvl="6" w:tplc="51F0E996" w:tentative="1">
      <w:start w:val="1"/>
      <w:numFmt w:val="bullet"/>
      <w:lvlText w:val="•"/>
      <w:lvlJc w:val="left"/>
      <w:pPr>
        <w:tabs>
          <w:tab w:val="num" w:pos="5040"/>
        </w:tabs>
        <w:ind w:left="5040" w:hanging="360"/>
      </w:pPr>
      <w:rPr>
        <w:rFonts w:ascii="Arial" w:hAnsi="Arial" w:hint="default"/>
      </w:rPr>
    </w:lvl>
    <w:lvl w:ilvl="7" w:tplc="B89A714C" w:tentative="1">
      <w:start w:val="1"/>
      <w:numFmt w:val="bullet"/>
      <w:lvlText w:val="•"/>
      <w:lvlJc w:val="left"/>
      <w:pPr>
        <w:tabs>
          <w:tab w:val="num" w:pos="5760"/>
        </w:tabs>
        <w:ind w:left="5760" w:hanging="360"/>
      </w:pPr>
      <w:rPr>
        <w:rFonts w:ascii="Arial" w:hAnsi="Arial" w:hint="default"/>
      </w:rPr>
    </w:lvl>
    <w:lvl w:ilvl="8" w:tplc="136A33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935171"/>
    <w:multiLevelType w:val="hybridMultilevel"/>
    <w:tmpl w:val="3C283A04"/>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46578C"/>
    <w:multiLevelType w:val="hybridMultilevel"/>
    <w:tmpl w:val="BAB0A0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EC2EBE"/>
    <w:multiLevelType w:val="hybridMultilevel"/>
    <w:tmpl w:val="D13A16B6"/>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B6183"/>
    <w:multiLevelType w:val="hybridMultilevel"/>
    <w:tmpl w:val="4324398A"/>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4A446B"/>
    <w:multiLevelType w:val="hybridMultilevel"/>
    <w:tmpl w:val="1B5CEF90"/>
    <w:lvl w:ilvl="0" w:tplc="21CCE18A">
      <w:start w:val="1"/>
      <w:numFmt w:val="bullet"/>
      <w:lvlText w:val="−"/>
      <w:lvlJc w:val="left"/>
      <w:pPr>
        <w:ind w:left="1260" w:hanging="420"/>
      </w:pPr>
      <w:rPr>
        <w:rFonts w:ascii="Microsoft YaHei" w:eastAsia="Microsoft YaHei" w:hAnsi="Microsoft YaHei" w:hint="eastAsia"/>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60ED2654"/>
    <w:multiLevelType w:val="hybridMultilevel"/>
    <w:tmpl w:val="3E76977A"/>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2" w15:restartNumberingAfterBreak="0">
    <w:nsid w:val="651E04B3"/>
    <w:multiLevelType w:val="hybridMultilevel"/>
    <w:tmpl w:val="D902E04C"/>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690574"/>
    <w:multiLevelType w:val="hybridMultilevel"/>
    <w:tmpl w:val="3F8AF976"/>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D0150E"/>
    <w:multiLevelType w:val="hybridMultilevel"/>
    <w:tmpl w:val="CEF2989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2493ADB"/>
    <w:multiLevelType w:val="hybridMultilevel"/>
    <w:tmpl w:val="3CDE5D26"/>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93EB1"/>
    <w:multiLevelType w:val="hybridMultilevel"/>
    <w:tmpl w:val="BF78F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9"/>
  </w:num>
  <w:num w:numId="3">
    <w:abstractNumId w:val="23"/>
  </w:num>
  <w:num w:numId="4">
    <w:abstractNumId w:val="34"/>
  </w:num>
  <w:num w:numId="5">
    <w:abstractNumId w:val="33"/>
  </w:num>
  <w:num w:numId="6">
    <w:abstractNumId w:val="21"/>
  </w:num>
  <w:num w:numId="7">
    <w:abstractNumId w:val="2"/>
  </w:num>
  <w:num w:numId="8">
    <w:abstractNumId w:val="27"/>
  </w:num>
  <w:num w:numId="9">
    <w:abstractNumId w:val="37"/>
  </w:num>
  <w:num w:numId="10">
    <w:abstractNumId w:val="16"/>
  </w:num>
  <w:num w:numId="11">
    <w:abstractNumId w:val="42"/>
  </w:num>
  <w:num w:numId="12">
    <w:abstractNumId w:val="31"/>
  </w:num>
  <w:num w:numId="13">
    <w:abstractNumId w:val="13"/>
  </w:num>
  <w:num w:numId="14">
    <w:abstractNumId w:val="12"/>
  </w:num>
  <w:num w:numId="15">
    <w:abstractNumId w:val="8"/>
  </w:num>
  <w:num w:numId="16">
    <w:abstractNumId w:val="17"/>
  </w:num>
  <w:num w:numId="17">
    <w:abstractNumId w:val="5"/>
  </w:num>
  <w:num w:numId="18">
    <w:abstractNumId w:val="18"/>
  </w:num>
  <w:num w:numId="19">
    <w:abstractNumId w:val="6"/>
  </w:num>
  <w:num w:numId="20">
    <w:abstractNumId w:val="20"/>
  </w:num>
  <w:num w:numId="21">
    <w:abstractNumId w:val="15"/>
  </w:num>
  <w:num w:numId="22">
    <w:abstractNumId w:val="24"/>
  </w:num>
  <w:num w:numId="23">
    <w:abstractNumId w:val="11"/>
  </w:num>
  <w:num w:numId="24">
    <w:abstractNumId w:val="25"/>
  </w:num>
  <w:num w:numId="25">
    <w:abstractNumId w:val="0"/>
  </w:num>
  <w:num w:numId="26">
    <w:abstractNumId w:val="28"/>
  </w:num>
  <w:num w:numId="27">
    <w:abstractNumId w:val="40"/>
  </w:num>
  <w:num w:numId="28">
    <w:abstractNumId w:val="10"/>
  </w:num>
  <w:num w:numId="29">
    <w:abstractNumId w:val="19"/>
  </w:num>
  <w:num w:numId="30">
    <w:abstractNumId w:val="38"/>
  </w:num>
  <w:num w:numId="31">
    <w:abstractNumId w:val="39"/>
  </w:num>
  <w:num w:numId="32">
    <w:abstractNumId w:val="36"/>
  </w:num>
  <w:num w:numId="33">
    <w:abstractNumId w:val="30"/>
  </w:num>
  <w:num w:numId="34">
    <w:abstractNumId w:val="22"/>
  </w:num>
  <w:num w:numId="35">
    <w:abstractNumId w:val="32"/>
  </w:num>
  <w:num w:numId="36">
    <w:abstractNumId w:val="4"/>
  </w:num>
  <w:num w:numId="37">
    <w:abstractNumId w:val="29"/>
  </w:num>
  <w:num w:numId="38">
    <w:abstractNumId w:val="41"/>
  </w:num>
  <w:num w:numId="39">
    <w:abstractNumId w:val="1"/>
  </w:num>
  <w:num w:numId="40">
    <w:abstractNumId w:val="14"/>
  </w:num>
  <w:num w:numId="41">
    <w:abstractNumId w:val="7"/>
  </w:num>
  <w:num w:numId="42">
    <w:abstractNumId w:val="3"/>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3C"/>
    <w:rsid w:val="000059F9"/>
    <w:rsid w:val="00006EF7"/>
    <w:rsid w:val="000101CC"/>
    <w:rsid w:val="000104BD"/>
    <w:rsid w:val="0001220A"/>
    <w:rsid w:val="000132D1"/>
    <w:rsid w:val="00014C33"/>
    <w:rsid w:val="000169C0"/>
    <w:rsid w:val="00017E8B"/>
    <w:rsid w:val="000205C5"/>
    <w:rsid w:val="0002189A"/>
    <w:rsid w:val="00022F34"/>
    <w:rsid w:val="00025316"/>
    <w:rsid w:val="000276B3"/>
    <w:rsid w:val="00027ED5"/>
    <w:rsid w:val="00030507"/>
    <w:rsid w:val="00035E32"/>
    <w:rsid w:val="000361EF"/>
    <w:rsid w:val="000368A0"/>
    <w:rsid w:val="00037C06"/>
    <w:rsid w:val="00044763"/>
    <w:rsid w:val="00044DAE"/>
    <w:rsid w:val="0004577E"/>
    <w:rsid w:val="00052BF8"/>
    <w:rsid w:val="00057116"/>
    <w:rsid w:val="00061849"/>
    <w:rsid w:val="000644ED"/>
    <w:rsid w:val="00064CB2"/>
    <w:rsid w:val="00065D89"/>
    <w:rsid w:val="00066377"/>
    <w:rsid w:val="00066954"/>
    <w:rsid w:val="00066B16"/>
    <w:rsid w:val="00066BFF"/>
    <w:rsid w:val="00067741"/>
    <w:rsid w:val="00070FFA"/>
    <w:rsid w:val="000710D7"/>
    <w:rsid w:val="00072893"/>
    <w:rsid w:val="00072A56"/>
    <w:rsid w:val="00075067"/>
    <w:rsid w:val="000772B4"/>
    <w:rsid w:val="00080BB2"/>
    <w:rsid w:val="00086D73"/>
    <w:rsid w:val="000871F0"/>
    <w:rsid w:val="00090279"/>
    <w:rsid w:val="000A01D8"/>
    <w:rsid w:val="000A2084"/>
    <w:rsid w:val="000A3125"/>
    <w:rsid w:val="000A33CA"/>
    <w:rsid w:val="000A48FB"/>
    <w:rsid w:val="000A6C99"/>
    <w:rsid w:val="000B0519"/>
    <w:rsid w:val="000B2046"/>
    <w:rsid w:val="000B266A"/>
    <w:rsid w:val="000B29B7"/>
    <w:rsid w:val="000B55BF"/>
    <w:rsid w:val="000B61FD"/>
    <w:rsid w:val="000B675F"/>
    <w:rsid w:val="000C50AE"/>
    <w:rsid w:val="000C5FE3"/>
    <w:rsid w:val="000D122A"/>
    <w:rsid w:val="000D4476"/>
    <w:rsid w:val="000D5185"/>
    <w:rsid w:val="000D7F91"/>
    <w:rsid w:val="000E5456"/>
    <w:rsid w:val="000E55AD"/>
    <w:rsid w:val="000E73AE"/>
    <w:rsid w:val="000F039A"/>
    <w:rsid w:val="000F149D"/>
    <w:rsid w:val="000F6519"/>
    <w:rsid w:val="001001BD"/>
    <w:rsid w:val="00102222"/>
    <w:rsid w:val="0010553E"/>
    <w:rsid w:val="00106AA9"/>
    <w:rsid w:val="0011300D"/>
    <w:rsid w:val="00114B10"/>
    <w:rsid w:val="00115272"/>
    <w:rsid w:val="001179CF"/>
    <w:rsid w:val="00120541"/>
    <w:rsid w:val="00120EC7"/>
    <w:rsid w:val="00120FFB"/>
    <w:rsid w:val="001211F3"/>
    <w:rsid w:val="001213D1"/>
    <w:rsid w:val="00125BF0"/>
    <w:rsid w:val="001261FD"/>
    <w:rsid w:val="00130755"/>
    <w:rsid w:val="00137624"/>
    <w:rsid w:val="001413C1"/>
    <w:rsid w:val="0016152C"/>
    <w:rsid w:val="001620B1"/>
    <w:rsid w:val="00165C35"/>
    <w:rsid w:val="00174617"/>
    <w:rsid w:val="001759A7"/>
    <w:rsid w:val="00175F25"/>
    <w:rsid w:val="00183060"/>
    <w:rsid w:val="001837BF"/>
    <w:rsid w:val="00185413"/>
    <w:rsid w:val="00186AA5"/>
    <w:rsid w:val="00192DBC"/>
    <w:rsid w:val="001A4192"/>
    <w:rsid w:val="001A4E62"/>
    <w:rsid w:val="001A4E8B"/>
    <w:rsid w:val="001A59A5"/>
    <w:rsid w:val="001B29C4"/>
    <w:rsid w:val="001B53AB"/>
    <w:rsid w:val="001B7910"/>
    <w:rsid w:val="001C5C86"/>
    <w:rsid w:val="001C718D"/>
    <w:rsid w:val="001C7314"/>
    <w:rsid w:val="001D6B9C"/>
    <w:rsid w:val="001E23D6"/>
    <w:rsid w:val="001E2663"/>
    <w:rsid w:val="001E5D58"/>
    <w:rsid w:val="001F7EB4"/>
    <w:rsid w:val="002000C2"/>
    <w:rsid w:val="00203AA4"/>
    <w:rsid w:val="00205F25"/>
    <w:rsid w:val="00211B78"/>
    <w:rsid w:val="00221B1E"/>
    <w:rsid w:val="0022619B"/>
    <w:rsid w:val="00230B8C"/>
    <w:rsid w:val="00233990"/>
    <w:rsid w:val="0023592E"/>
    <w:rsid w:val="00240DCD"/>
    <w:rsid w:val="0024786B"/>
    <w:rsid w:val="0024790C"/>
    <w:rsid w:val="002479DB"/>
    <w:rsid w:val="00251D80"/>
    <w:rsid w:val="0025394B"/>
    <w:rsid w:val="00253D10"/>
    <w:rsid w:val="00257C52"/>
    <w:rsid w:val="002640E5"/>
    <w:rsid w:val="0026436F"/>
    <w:rsid w:val="00264A24"/>
    <w:rsid w:val="0026606E"/>
    <w:rsid w:val="00271295"/>
    <w:rsid w:val="00273226"/>
    <w:rsid w:val="00276403"/>
    <w:rsid w:val="00283166"/>
    <w:rsid w:val="002875BD"/>
    <w:rsid w:val="0029187B"/>
    <w:rsid w:val="00293D92"/>
    <w:rsid w:val="00296943"/>
    <w:rsid w:val="00296E95"/>
    <w:rsid w:val="002A68E8"/>
    <w:rsid w:val="002B0055"/>
    <w:rsid w:val="002B0138"/>
    <w:rsid w:val="002B25FF"/>
    <w:rsid w:val="002B526B"/>
    <w:rsid w:val="002B6FC4"/>
    <w:rsid w:val="002B7BF0"/>
    <w:rsid w:val="002C392B"/>
    <w:rsid w:val="002C5290"/>
    <w:rsid w:val="002C637E"/>
    <w:rsid w:val="002C7DEF"/>
    <w:rsid w:val="002E028B"/>
    <w:rsid w:val="002E6A7D"/>
    <w:rsid w:val="002E6FF1"/>
    <w:rsid w:val="002E7A9E"/>
    <w:rsid w:val="002F13F4"/>
    <w:rsid w:val="002F35E0"/>
    <w:rsid w:val="002F39B8"/>
    <w:rsid w:val="002F3C41"/>
    <w:rsid w:val="002F6025"/>
    <w:rsid w:val="003002BB"/>
    <w:rsid w:val="0030045C"/>
    <w:rsid w:val="00301264"/>
    <w:rsid w:val="003205AD"/>
    <w:rsid w:val="00321944"/>
    <w:rsid w:val="003248CA"/>
    <w:rsid w:val="00325991"/>
    <w:rsid w:val="00326F21"/>
    <w:rsid w:val="00327E0D"/>
    <w:rsid w:val="0033027D"/>
    <w:rsid w:val="00330B47"/>
    <w:rsid w:val="00333458"/>
    <w:rsid w:val="00335FB2"/>
    <w:rsid w:val="00344158"/>
    <w:rsid w:val="00353593"/>
    <w:rsid w:val="00355D09"/>
    <w:rsid w:val="00363B84"/>
    <w:rsid w:val="0036466C"/>
    <w:rsid w:val="003658F7"/>
    <w:rsid w:val="0036631B"/>
    <w:rsid w:val="00370574"/>
    <w:rsid w:val="003726E0"/>
    <w:rsid w:val="00373DD1"/>
    <w:rsid w:val="00380DEF"/>
    <w:rsid w:val="00381359"/>
    <w:rsid w:val="003840E9"/>
    <w:rsid w:val="0038516D"/>
    <w:rsid w:val="00386416"/>
    <w:rsid w:val="003869D7"/>
    <w:rsid w:val="003A1EB0"/>
    <w:rsid w:val="003A2736"/>
    <w:rsid w:val="003A34A2"/>
    <w:rsid w:val="003A48B1"/>
    <w:rsid w:val="003A5935"/>
    <w:rsid w:val="003B0FB2"/>
    <w:rsid w:val="003B28F1"/>
    <w:rsid w:val="003C0F14"/>
    <w:rsid w:val="003C2365"/>
    <w:rsid w:val="003C6DA6"/>
    <w:rsid w:val="003D114C"/>
    <w:rsid w:val="003D3EED"/>
    <w:rsid w:val="003D62A9"/>
    <w:rsid w:val="003E09B5"/>
    <w:rsid w:val="003E63A5"/>
    <w:rsid w:val="003F0A2D"/>
    <w:rsid w:val="003F12A0"/>
    <w:rsid w:val="003F268E"/>
    <w:rsid w:val="003F26B7"/>
    <w:rsid w:val="003F2E3B"/>
    <w:rsid w:val="003F48A4"/>
    <w:rsid w:val="003F60A8"/>
    <w:rsid w:val="003F6B25"/>
    <w:rsid w:val="003F7A01"/>
    <w:rsid w:val="003F7B3D"/>
    <w:rsid w:val="004003A4"/>
    <w:rsid w:val="00401216"/>
    <w:rsid w:val="00401E1C"/>
    <w:rsid w:val="00403440"/>
    <w:rsid w:val="00404FF4"/>
    <w:rsid w:val="00406356"/>
    <w:rsid w:val="0040706E"/>
    <w:rsid w:val="00410A30"/>
    <w:rsid w:val="00411698"/>
    <w:rsid w:val="004127A4"/>
    <w:rsid w:val="00414164"/>
    <w:rsid w:val="00415F8C"/>
    <w:rsid w:val="004174D2"/>
    <w:rsid w:val="0041789B"/>
    <w:rsid w:val="00424A40"/>
    <w:rsid w:val="004260A5"/>
    <w:rsid w:val="004275C6"/>
    <w:rsid w:val="00432283"/>
    <w:rsid w:val="00432AA0"/>
    <w:rsid w:val="004358BF"/>
    <w:rsid w:val="004369C1"/>
    <w:rsid w:val="0043745F"/>
    <w:rsid w:val="0044029F"/>
    <w:rsid w:val="004431DE"/>
    <w:rsid w:val="00443DC4"/>
    <w:rsid w:val="00450472"/>
    <w:rsid w:val="00450A18"/>
    <w:rsid w:val="00450C79"/>
    <w:rsid w:val="004547E3"/>
    <w:rsid w:val="004561D6"/>
    <w:rsid w:val="00463AA8"/>
    <w:rsid w:val="004648CD"/>
    <w:rsid w:val="00465C8A"/>
    <w:rsid w:val="00466737"/>
    <w:rsid w:val="0046690D"/>
    <w:rsid w:val="00471842"/>
    <w:rsid w:val="00474490"/>
    <w:rsid w:val="004756E3"/>
    <w:rsid w:val="00477D8A"/>
    <w:rsid w:val="0048163E"/>
    <w:rsid w:val="0048267C"/>
    <w:rsid w:val="00485D16"/>
    <w:rsid w:val="00486A5E"/>
    <w:rsid w:val="004876B9"/>
    <w:rsid w:val="00490D39"/>
    <w:rsid w:val="004920DB"/>
    <w:rsid w:val="00493A79"/>
    <w:rsid w:val="0049590B"/>
    <w:rsid w:val="00495A0D"/>
    <w:rsid w:val="004A1129"/>
    <w:rsid w:val="004A248E"/>
    <w:rsid w:val="004A2E93"/>
    <w:rsid w:val="004A40BE"/>
    <w:rsid w:val="004A56D7"/>
    <w:rsid w:val="004A613D"/>
    <w:rsid w:val="004A6A60"/>
    <w:rsid w:val="004A7F60"/>
    <w:rsid w:val="004B04BF"/>
    <w:rsid w:val="004B40B7"/>
    <w:rsid w:val="004B4628"/>
    <w:rsid w:val="004B66A8"/>
    <w:rsid w:val="004C634D"/>
    <w:rsid w:val="004D24B9"/>
    <w:rsid w:val="004D35BF"/>
    <w:rsid w:val="004D445D"/>
    <w:rsid w:val="004D6B4C"/>
    <w:rsid w:val="004E2CE2"/>
    <w:rsid w:val="004E5172"/>
    <w:rsid w:val="004E6F8A"/>
    <w:rsid w:val="004F33E1"/>
    <w:rsid w:val="004F3697"/>
    <w:rsid w:val="004F487A"/>
    <w:rsid w:val="004F613F"/>
    <w:rsid w:val="00502CD2"/>
    <w:rsid w:val="00503D55"/>
    <w:rsid w:val="00504E33"/>
    <w:rsid w:val="005053FF"/>
    <w:rsid w:val="00510313"/>
    <w:rsid w:val="00511151"/>
    <w:rsid w:val="00512B81"/>
    <w:rsid w:val="005142F8"/>
    <w:rsid w:val="00515792"/>
    <w:rsid w:val="00516A12"/>
    <w:rsid w:val="005238C3"/>
    <w:rsid w:val="005242AE"/>
    <w:rsid w:val="005305E9"/>
    <w:rsid w:val="00531F5D"/>
    <w:rsid w:val="005325DB"/>
    <w:rsid w:val="00532B72"/>
    <w:rsid w:val="0053423C"/>
    <w:rsid w:val="00534E87"/>
    <w:rsid w:val="0054097F"/>
    <w:rsid w:val="00545D7E"/>
    <w:rsid w:val="00546480"/>
    <w:rsid w:val="00552C2C"/>
    <w:rsid w:val="005555B7"/>
    <w:rsid w:val="005562A8"/>
    <w:rsid w:val="005573BB"/>
    <w:rsid w:val="00557B2E"/>
    <w:rsid w:val="00560EAF"/>
    <w:rsid w:val="00561267"/>
    <w:rsid w:val="00562504"/>
    <w:rsid w:val="0056434B"/>
    <w:rsid w:val="00566701"/>
    <w:rsid w:val="00570FF0"/>
    <w:rsid w:val="005716E4"/>
    <w:rsid w:val="0057386B"/>
    <w:rsid w:val="00574059"/>
    <w:rsid w:val="00574730"/>
    <w:rsid w:val="00577373"/>
    <w:rsid w:val="00580557"/>
    <w:rsid w:val="00580818"/>
    <w:rsid w:val="00581141"/>
    <w:rsid w:val="00581E36"/>
    <w:rsid w:val="00583AF0"/>
    <w:rsid w:val="005860AB"/>
    <w:rsid w:val="0058759A"/>
    <w:rsid w:val="00590087"/>
    <w:rsid w:val="00590D3A"/>
    <w:rsid w:val="0059590A"/>
    <w:rsid w:val="00596E9E"/>
    <w:rsid w:val="005A485B"/>
    <w:rsid w:val="005B18EE"/>
    <w:rsid w:val="005B43AF"/>
    <w:rsid w:val="005C4F58"/>
    <w:rsid w:val="005C5DA1"/>
    <w:rsid w:val="005C5E8D"/>
    <w:rsid w:val="005C78F2"/>
    <w:rsid w:val="005D057C"/>
    <w:rsid w:val="005D0655"/>
    <w:rsid w:val="005D0B4F"/>
    <w:rsid w:val="005D200B"/>
    <w:rsid w:val="005D24BD"/>
    <w:rsid w:val="005D3FEC"/>
    <w:rsid w:val="005D44BE"/>
    <w:rsid w:val="005E0DCB"/>
    <w:rsid w:val="005E77D8"/>
    <w:rsid w:val="005F2BF4"/>
    <w:rsid w:val="00603ECF"/>
    <w:rsid w:val="00611EC4"/>
    <w:rsid w:val="00612542"/>
    <w:rsid w:val="00613378"/>
    <w:rsid w:val="006145D8"/>
    <w:rsid w:val="0061461C"/>
    <w:rsid w:val="006146D2"/>
    <w:rsid w:val="0061565A"/>
    <w:rsid w:val="00616BA1"/>
    <w:rsid w:val="00620B3F"/>
    <w:rsid w:val="00623369"/>
    <w:rsid w:val="0062347E"/>
    <w:rsid w:val="006239E7"/>
    <w:rsid w:val="006254C4"/>
    <w:rsid w:val="00630C2F"/>
    <w:rsid w:val="00632172"/>
    <w:rsid w:val="0063393A"/>
    <w:rsid w:val="00636A22"/>
    <w:rsid w:val="006418C6"/>
    <w:rsid w:val="00641ED8"/>
    <w:rsid w:val="00642B2C"/>
    <w:rsid w:val="00643AE7"/>
    <w:rsid w:val="00644C3E"/>
    <w:rsid w:val="00654893"/>
    <w:rsid w:val="00662E38"/>
    <w:rsid w:val="00663049"/>
    <w:rsid w:val="0066543D"/>
    <w:rsid w:val="00667EFE"/>
    <w:rsid w:val="00671BBB"/>
    <w:rsid w:val="00674460"/>
    <w:rsid w:val="006814FF"/>
    <w:rsid w:val="00682237"/>
    <w:rsid w:val="00683616"/>
    <w:rsid w:val="006855A3"/>
    <w:rsid w:val="006876DE"/>
    <w:rsid w:val="0069185D"/>
    <w:rsid w:val="006A0EF8"/>
    <w:rsid w:val="006A1F5D"/>
    <w:rsid w:val="006A45BA"/>
    <w:rsid w:val="006A6888"/>
    <w:rsid w:val="006A6B2C"/>
    <w:rsid w:val="006A70FC"/>
    <w:rsid w:val="006B3B9E"/>
    <w:rsid w:val="006B4280"/>
    <w:rsid w:val="006B4B1C"/>
    <w:rsid w:val="006C1568"/>
    <w:rsid w:val="006C4991"/>
    <w:rsid w:val="006C665D"/>
    <w:rsid w:val="006D1172"/>
    <w:rsid w:val="006D4790"/>
    <w:rsid w:val="006D68CD"/>
    <w:rsid w:val="006E055E"/>
    <w:rsid w:val="006E0E4C"/>
    <w:rsid w:val="006E0F19"/>
    <w:rsid w:val="006E1FDA"/>
    <w:rsid w:val="006E48A1"/>
    <w:rsid w:val="006E5E87"/>
    <w:rsid w:val="006E6483"/>
    <w:rsid w:val="006E66E5"/>
    <w:rsid w:val="006F1851"/>
    <w:rsid w:val="006F6514"/>
    <w:rsid w:val="006F652C"/>
    <w:rsid w:val="006F6E34"/>
    <w:rsid w:val="007009F1"/>
    <w:rsid w:val="0070175C"/>
    <w:rsid w:val="00702260"/>
    <w:rsid w:val="00703CB5"/>
    <w:rsid w:val="00703D37"/>
    <w:rsid w:val="0070674E"/>
    <w:rsid w:val="00707673"/>
    <w:rsid w:val="00712797"/>
    <w:rsid w:val="007162BE"/>
    <w:rsid w:val="00722267"/>
    <w:rsid w:val="007231B8"/>
    <w:rsid w:val="00724053"/>
    <w:rsid w:val="0073168B"/>
    <w:rsid w:val="00740B9B"/>
    <w:rsid w:val="00742DC0"/>
    <w:rsid w:val="00746295"/>
    <w:rsid w:val="0074677E"/>
    <w:rsid w:val="00751907"/>
    <w:rsid w:val="0075252A"/>
    <w:rsid w:val="0075462C"/>
    <w:rsid w:val="00754831"/>
    <w:rsid w:val="00754854"/>
    <w:rsid w:val="0075642F"/>
    <w:rsid w:val="0075696E"/>
    <w:rsid w:val="00761765"/>
    <w:rsid w:val="00764B84"/>
    <w:rsid w:val="00765028"/>
    <w:rsid w:val="007719F6"/>
    <w:rsid w:val="0077750B"/>
    <w:rsid w:val="0078034D"/>
    <w:rsid w:val="007818CD"/>
    <w:rsid w:val="00786E12"/>
    <w:rsid w:val="00790BCC"/>
    <w:rsid w:val="00793152"/>
    <w:rsid w:val="00794421"/>
    <w:rsid w:val="00795754"/>
    <w:rsid w:val="00795CEE"/>
    <w:rsid w:val="007974F5"/>
    <w:rsid w:val="007A249F"/>
    <w:rsid w:val="007A5AA5"/>
    <w:rsid w:val="007A5B70"/>
    <w:rsid w:val="007A71B1"/>
    <w:rsid w:val="007A7CCD"/>
    <w:rsid w:val="007B0F49"/>
    <w:rsid w:val="007B26B4"/>
    <w:rsid w:val="007B2E9E"/>
    <w:rsid w:val="007B7CB0"/>
    <w:rsid w:val="007C0659"/>
    <w:rsid w:val="007C25A1"/>
    <w:rsid w:val="007C2BF0"/>
    <w:rsid w:val="007C4681"/>
    <w:rsid w:val="007C7E14"/>
    <w:rsid w:val="007D03D2"/>
    <w:rsid w:val="007D1AB2"/>
    <w:rsid w:val="007D28DF"/>
    <w:rsid w:val="007D5EE2"/>
    <w:rsid w:val="007D6CFF"/>
    <w:rsid w:val="007E0EF8"/>
    <w:rsid w:val="007E1CD6"/>
    <w:rsid w:val="007E3A71"/>
    <w:rsid w:val="007E7C85"/>
    <w:rsid w:val="007E7D22"/>
    <w:rsid w:val="007F116E"/>
    <w:rsid w:val="007F13A8"/>
    <w:rsid w:val="007F20E5"/>
    <w:rsid w:val="007F4B15"/>
    <w:rsid w:val="007F4C6C"/>
    <w:rsid w:val="007F522E"/>
    <w:rsid w:val="007F7421"/>
    <w:rsid w:val="00800485"/>
    <w:rsid w:val="0080132E"/>
    <w:rsid w:val="00801F7F"/>
    <w:rsid w:val="00803A9A"/>
    <w:rsid w:val="00806366"/>
    <w:rsid w:val="00806B15"/>
    <w:rsid w:val="00813F29"/>
    <w:rsid w:val="00817113"/>
    <w:rsid w:val="00817D8A"/>
    <w:rsid w:val="00820992"/>
    <w:rsid w:val="00824894"/>
    <w:rsid w:val="00830A09"/>
    <w:rsid w:val="00831899"/>
    <w:rsid w:val="00834A60"/>
    <w:rsid w:val="00840A1B"/>
    <w:rsid w:val="00844AB0"/>
    <w:rsid w:val="00845627"/>
    <w:rsid w:val="008505C9"/>
    <w:rsid w:val="008513CF"/>
    <w:rsid w:val="00856902"/>
    <w:rsid w:val="00857D77"/>
    <w:rsid w:val="00860987"/>
    <w:rsid w:val="00863E89"/>
    <w:rsid w:val="00863EE2"/>
    <w:rsid w:val="0087155F"/>
    <w:rsid w:val="00872B3B"/>
    <w:rsid w:val="0087696C"/>
    <w:rsid w:val="00881434"/>
    <w:rsid w:val="0088222A"/>
    <w:rsid w:val="00882410"/>
    <w:rsid w:val="00882FAC"/>
    <w:rsid w:val="0088533C"/>
    <w:rsid w:val="008901F6"/>
    <w:rsid w:val="008947A9"/>
    <w:rsid w:val="00896C03"/>
    <w:rsid w:val="008A1BD3"/>
    <w:rsid w:val="008A495D"/>
    <w:rsid w:val="008A76FD"/>
    <w:rsid w:val="008B07C7"/>
    <w:rsid w:val="008B1DE1"/>
    <w:rsid w:val="008B2D09"/>
    <w:rsid w:val="008B519F"/>
    <w:rsid w:val="008B5570"/>
    <w:rsid w:val="008C0011"/>
    <w:rsid w:val="008C0F12"/>
    <w:rsid w:val="008C0F6C"/>
    <w:rsid w:val="008C537F"/>
    <w:rsid w:val="008D3D8B"/>
    <w:rsid w:val="008D658B"/>
    <w:rsid w:val="008D7084"/>
    <w:rsid w:val="008D7861"/>
    <w:rsid w:val="008E2066"/>
    <w:rsid w:val="008E6F24"/>
    <w:rsid w:val="008F02A6"/>
    <w:rsid w:val="008F153D"/>
    <w:rsid w:val="008F6260"/>
    <w:rsid w:val="00900363"/>
    <w:rsid w:val="009017C6"/>
    <w:rsid w:val="00904202"/>
    <w:rsid w:val="00916B54"/>
    <w:rsid w:val="00920D0D"/>
    <w:rsid w:val="00925B14"/>
    <w:rsid w:val="00925DF3"/>
    <w:rsid w:val="00932356"/>
    <w:rsid w:val="009369A1"/>
    <w:rsid w:val="00942A3A"/>
    <w:rsid w:val="009437A2"/>
    <w:rsid w:val="00944B28"/>
    <w:rsid w:val="00946E59"/>
    <w:rsid w:val="0095004F"/>
    <w:rsid w:val="00950ABC"/>
    <w:rsid w:val="009616FF"/>
    <w:rsid w:val="00964418"/>
    <w:rsid w:val="00966E71"/>
    <w:rsid w:val="00967567"/>
    <w:rsid w:val="00967838"/>
    <w:rsid w:val="00974288"/>
    <w:rsid w:val="00975617"/>
    <w:rsid w:val="0098260D"/>
    <w:rsid w:val="00982CD6"/>
    <w:rsid w:val="0098423C"/>
    <w:rsid w:val="00985B73"/>
    <w:rsid w:val="0098621F"/>
    <w:rsid w:val="00986A54"/>
    <w:rsid w:val="009870A7"/>
    <w:rsid w:val="009875A8"/>
    <w:rsid w:val="00992266"/>
    <w:rsid w:val="00993043"/>
    <w:rsid w:val="00994A54"/>
    <w:rsid w:val="009A336E"/>
    <w:rsid w:val="009A3BC4"/>
    <w:rsid w:val="009A4B65"/>
    <w:rsid w:val="009A793E"/>
    <w:rsid w:val="009B1936"/>
    <w:rsid w:val="009B3A32"/>
    <w:rsid w:val="009B493F"/>
    <w:rsid w:val="009B5377"/>
    <w:rsid w:val="009B6BB3"/>
    <w:rsid w:val="009B78FF"/>
    <w:rsid w:val="009C1376"/>
    <w:rsid w:val="009C2977"/>
    <w:rsid w:val="009C2DCC"/>
    <w:rsid w:val="009C6AE3"/>
    <w:rsid w:val="009C6F79"/>
    <w:rsid w:val="009D7310"/>
    <w:rsid w:val="009E1DA7"/>
    <w:rsid w:val="009E2353"/>
    <w:rsid w:val="009E26CE"/>
    <w:rsid w:val="009E6C21"/>
    <w:rsid w:val="009F1D8A"/>
    <w:rsid w:val="009F5F05"/>
    <w:rsid w:val="009F6E69"/>
    <w:rsid w:val="009F7959"/>
    <w:rsid w:val="00A0121C"/>
    <w:rsid w:val="00A01CFF"/>
    <w:rsid w:val="00A03BA9"/>
    <w:rsid w:val="00A10539"/>
    <w:rsid w:val="00A12834"/>
    <w:rsid w:val="00A1309C"/>
    <w:rsid w:val="00A15763"/>
    <w:rsid w:val="00A226C6"/>
    <w:rsid w:val="00A243E0"/>
    <w:rsid w:val="00A27912"/>
    <w:rsid w:val="00A338A3"/>
    <w:rsid w:val="00A342A8"/>
    <w:rsid w:val="00A35110"/>
    <w:rsid w:val="00A36378"/>
    <w:rsid w:val="00A37519"/>
    <w:rsid w:val="00A40015"/>
    <w:rsid w:val="00A440C7"/>
    <w:rsid w:val="00A44B81"/>
    <w:rsid w:val="00A463FA"/>
    <w:rsid w:val="00A46FDF"/>
    <w:rsid w:val="00A47445"/>
    <w:rsid w:val="00A47B24"/>
    <w:rsid w:val="00A47BCE"/>
    <w:rsid w:val="00A622D4"/>
    <w:rsid w:val="00A65880"/>
    <w:rsid w:val="00A6656B"/>
    <w:rsid w:val="00A66BAE"/>
    <w:rsid w:val="00A67BEF"/>
    <w:rsid w:val="00A70E1E"/>
    <w:rsid w:val="00A71179"/>
    <w:rsid w:val="00A7278F"/>
    <w:rsid w:val="00A73257"/>
    <w:rsid w:val="00A770A3"/>
    <w:rsid w:val="00A864F3"/>
    <w:rsid w:val="00A86FE7"/>
    <w:rsid w:val="00A90649"/>
    <w:rsid w:val="00A9081F"/>
    <w:rsid w:val="00A90E1C"/>
    <w:rsid w:val="00A9188C"/>
    <w:rsid w:val="00A923EF"/>
    <w:rsid w:val="00A95B1B"/>
    <w:rsid w:val="00A97A52"/>
    <w:rsid w:val="00AA0D6A"/>
    <w:rsid w:val="00AA2EEF"/>
    <w:rsid w:val="00AA3CF1"/>
    <w:rsid w:val="00AA4AD2"/>
    <w:rsid w:val="00AB13CD"/>
    <w:rsid w:val="00AB2AE1"/>
    <w:rsid w:val="00AB58BF"/>
    <w:rsid w:val="00AC0028"/>
    <w:rsid w:val="00AC1955"/>
    <w:rsid w:val="00AD04B4"/>
    <w:rsid w:val="00AD77C4"/>
    <w:rsid w:val="00AE25BF"/>
    <w:rsid w:val="00AE5032"/>
    <w:rsid w:val="00AE5254"/>
    <w:rsid w:val="00AF01BF"/>
    <w:rsid w:val="00AF0C13"/>
    <w:rsid w:val="00B00AFE"/>
    <w:rsid w:val="00B03AF5"/>
    <w:rsid w:val="00B03C01"/>
    <w:rsid w:val="00B078D6"/>
    <w:rsid w:val="00B1248D"/>
    <w:rsid w:val="00B13A0C"/>
    <w:rsid w:val="00B14709"/>
    <w:rsid w:val="00B14EAA"/>
    <w:rsid w:val="00B2743D"/>
    <w:rsid w:val="00B3015C"/>
    <w:rsid w:val="00B33018"/>
    <w:rsid w:val="00B332CA"/>
    <w:rsid w:val="00B344D8"/>
    <w:rsid w:val="00B4165D"/>
    <w:rsid w:val="00B42E96"/>
    <w:rsid w:val="00B5268E"/>
    <w:rsid w:val="00B61FA2"/>
    <w:rsid w:val="00B64A70"/>
    <w:rsid w:val="00B6557F"/>
    <w:rsid w:val="00B72330"/>
    <w:rsid w:val="00B72745"/>
    <w:rsid w:val="00B73B4C"/>
    <w:rsid w:val="00B73F75"/>
    <w:rsid w:val="00B743AD"/>
    <w:rsid w:val="00B745CC"/>
    <w:rsid w:val="00B74F8E"/>
    <w:rsid w:val="00B7511B"/>
    <w:rsid w:val="00B824E7"/>
    <w:rsid w:val="00B84295"/>
    <w:rsid w:val="00B90859"/>
    <w:rsid w:val="00B90BB6"/>
    <w:rsid w:val="00B90EBA"/>
    <w:rsid w:val="00B91849"/>
    <w:rsid w:val="00B91FEA"/>
    <w:rsid w:val="00B9339F"/>
    <w:rsid w:val="00B93810"/>
    <w:rsid w:val="00B94F92"/>
    <w:rsid w:val="00B97A1D"/>
    <w:rsid w:val="00BA214E"/>
    <w:rsid w:val="00BA3A53"/>
    <w:rsid w:val="00BA4095"/>
    <w:rsid w:val="00BA594F"/>
    <w:rsid w:val="00BA5B43"/>
    <w:rsid w:val="00BA6019"/>
    <w:rsid w:val="00BB5D29"/>
    <w:rsid w:val="00BC6325"/>
    <w:rsid w:val="00BC642A"/>
    <w:rsid w:val="00BD2381"/>
    <w:rsid w:val="00BD2CFF"/>
    <w:rsid w:val="00BD49D4"/>
    <w:rsid w:val="00BD6747"/>
    <w:rsid w:val="00BF7C9D"/>
    <w:rsid w:val="00BF7CE1"/>
    <w:rsid w:val="00C000C9"/>
    <w:rsid w:val="00C01E8C"/>
    <w:rsid w:val="00C03E01"/>
    <w:rsid w:val="00C0578C"/>
    <w:rsid w:val="00C10138"/>
    <w:rsid w:val="00C10EE7"/>
    <w:rsid w:val="00C12CB7"/>
    <w:rsid w:val="00C14A19"/>
    <w:rsid w:val="00C26BE8"/>
    <w:rsid w:val="00C27026"/>
    <w:rsid w:val="00C27CA9"/>
    <w:rsid w:val="00C317E7"/>
    <w:rsid w:val="00C33015"/>
    <w:rsid w:val="00C36A82"/>
    <w:rsid w:val="00C3799C"/>
    <w:rsid w:val="00C4024F"/>
    <w:rsid w:val="00C43D1E"/>
    <w:rsid w:val="00C44336"/>
    <w:rsid w:val="00C4598A"/>
    <w:rsid w:val="00C45C7C"/>
    <w:rsid w:val="00C47173"/>
    <w:rsid w:val="00C503B0"/>
    <w:rsid w:val="00C50F7C"/>
    <w:rsid w:val="00C51704"/>
    <w:rsid w:val="00C53AE9"/>
    <w:rsid w:val="00C545D1"/>
    <w:rsid w:val="00C553F0"/>
    <w:rsid w:val="00C5591F"/>
    <w:rsid w:val="00C57C50"/>
    <w:rsid w:val="00C6176B"/>
    <w:rsid w:val="00C6228E"/>
    <w:rsid w:val="00C63D46"/>
    <w:rsid w:val="00C6520A"/>
    <w:rsid w:val="00C670E5"/>
    <w:rsid w:val="00C715CA"/>
    <w:rsid w:val="00C72A1A"/>
    <w:rsid w:val="00C7495D"/>
    <w:rsid w:val="00C757C7"/>
    <w:rsid w:val="00C77CE9"/>
    <w:rsid w:val="00C86367"/>
    <w:rsid w:val="00C87E03"/>
    <w:rsid w:val="00C95626"/>
    <w:rsid w:val="00CA0968"/>
    <w:rsid w:val="00CA168E"/>
    <w:rsid w:val="00CA1FA4"/>
    <w:rsid w:val="00CA3D80"/>
    <w:rsid w:val="00CB2EB9"/>
    <w:rsid w:val="00CB4236"/>
    <w:rsid w:val="00CB5860"/>
    <w:rsid w:val="00CB5AFF"/>
    <w:rsid w:val="00CB5DBB"/>
    <w:rsid w:val="00CB76CB"/>
    <w:rsid w:val="00CC055A"/>
    <w:rsid w:val="00CC095E"/>
    <w:rsid w:val="00CC5791"/>
    <w:rsid w:val="00CC5A40"/>
    <w:rsid w:val="00CC60BD"/>
    <w:rsid w:val="00CC72A4"/>
    <w:rsid w:val="00CD3153"/>
    <w:rsid w:val="00CD4687"/>
    <w:rsid w:val="00CE02B5"/>
    <w:rsid w:val="00CF194E"/>
    <w:rsid w:val="00CF53CA"/>
    <w:rsid w:val="00CF5B7F"/>
    <w:rsid w:val="00CF6810"/>
    <w:rsid w:val="00CF6CDE"/>
    <w:rsid w:val="00D0325E"/>
    <w:rsid w:val="00D10C5A"/>
    <w:rsid w:val="00D15994"/>
    <w:rsid w:val="00D21F64"/>
    <w:rsid w:val="00D2564C"/>
    <w:rsid w:val="00D2576C"/>
    <w:rsid w:val="00D31CC8"/>
    <w:rsid w:val="00D32575"/>
    <w:rsid w:val="00D32678"/>
    <w:rsid w:val="00D35F86"/>
    <w:rsid w:val="00D4360C"/>
    <w:rsid w:val="00D47665"/>
    <w:rsid w:val="00D521C1"/>
    <w:rsid w:val="00D52AB3"/>
    <w:rsid w:val="00D539DE"/>
    <w:rsid w:val="00D5584D"/>
    <w:rsid w:val="00D61B8A"/>
    <w:rsid w:val="00D6532B"/>
    <w:rsid w:val="00D65E39"/>
    <w:rsid w:val="00D6616A"/>
    <w:rsid w:val="00D7025D"/>
    <w:rsid w:val="00D71F40"/>
    <w:rsid w:val="00D74FF2"/>
    <w:rsid w:val="00D77416"/>
    <w:rsid w:val="00D80FC6"/>
    <w:rsid w:val="00D83173"/>
    <w:rsid w:val="00D84919"/>
    <w:rsid w:val="00D8640B"/>
    <w:rsid w:val="00D86DAD"/>
    <w:rsid w:val="00D87981"/>
    <w:rsid w:val="00D931B7"/>
    <w:rsid w:val="00D93C4F"/>
    <w:rsid w:val="00D93F9B"/>
    <w:rsid w:val="00DA577B"/>
    <w:rsid w:val="00DA74F3"/>
    <w:rsid w:val="00DB383B"/>
    <w:rsid w:val="00DB3F73"/>
    <w:rsid w:val="00DB69F3"/>
    <w:rsid w:val="00DB6E26"/>
    <w:rsid w:val="00DC13BB"/>
    <w:rsid w:val="00DC1F87"/>
    <w:rsid w:val="00DC2B8B"/>
    <w:rsid w:val="00DC4907"/>
    <w:rsid w:val="00DC4C3A"/>
    <w:rsid w:val="00DC7D3E"/>
    <w:rsid w:val="00DD017C"/>
    <w:rsid w:val="00DD397A"/>
    <w:rsid w:val="00DD403A"/>
    <w:rsid w:val="00DD58B7"/>
    <w:rsid w:val="00DD6699"/>
    <w:rsid w:val="00DD7527"/>
    <w:rsid w:val="00DE1439"/>
    <w:rsid w:val="00DE18FA"/>
    <w:rsid w:val="00DE2124"/>
    <w:rsid w:val="00DE2385"/>
    <w:rsid w:val="00DE5330"/>
    <w:rsid w:val="00DE5348"/>
    <w:rsid w:val="00DE7494"/>
    <w:rsid w:val="00DE7DFC"/>
    <w:rsid w:val="00DF1BE4"/>
    <w:rsid w:val="00DF38C0"/>
    <w:rsid w:val="00DF38E4"/>
    <w:rsid w:val="00DF5C95"/>
    <w:rsid w:val="00DF7801"/>
    <w:rsid w:val="00E007C5"/>
    <w:rsid w:val="00E00DBF"/>
    <w:rsid w:val="00E0213F"/>
    <w:rsid w:val="00E033E0"/>
    <w:rsid w:val="00E03884"/>
    <w:rsid w:val="00E03E2C"/>
    <w:rsid w:val="00E1026B"/>
    <w:rsid w:val="00E10F36"/>
    <w:rsid w:val="00E13CB2"/>
    <w:rsid w:val="00E157B4"/>
    <w:rsid w:val="00E20C37"/>
    <w:rsid w:val="00E22894"/>
    <w:rsid w:val="00E23E13"/>
    <w:rsid w:val="00E24717"/>
    <w:rsid w:val="00E30B57"/>
    <w:rsid w:val="00E33D25"/>
    <w:rsid w:val="00E34840"/>
    <w:rsid w:val="00E37838"/>
    <w:rsid w:val="00E37F7E"/>
    <w:rsid w:val="00E40E48"/>
    <w:rsid w:val="00E4416C"/>
    <w:rsid w:val="00E44589"/>
    <w:rsid w:val="00E50A39"/>
    <w:rsid w:val="00E5160C"/>
    <w:rsid w:val="00E52C57"/>
    <w:rsid w:val="00E54355"/>
    <w:rsid w:val="00E552BF"/>
    <w:rsid w:val="00E57E7D"/>
    <w:rsid w:val="00E63080"/>
    <w:rsid w:val="00E6652A"/>
    <w:rsid w:val="00E706CB"/>
    <w:rsid w:val="00E7201B"/>
    <w:rsid w:val="00E76EB9"/>
    <w:rsid w:val="00E80401"/>
    <w:rsid w:val="00E84CD8"/>
    <w:rsid w:val="00E86DD8"/>
    <w:rsid w:val="00E87655"/>
    <w:rsid w:val="00E90B85"/>
    <w:rsid w:val="00E91679"/>
    <w:rsid w:val="00E92452"/>
    <w:rsid w:val="00E94CC1"/>
    <w:rsid w:val="00EA22C3"/>
    <w:rsid w:val="00EA3FEB"/>
    <w:rsid w:val="00EB1B96"/>
    <w:rsid w:val="00EB597D"/>
    <w:rsid w:val="00EB7BE1"/>
    <w:rsid w:val="00EC3039"/>
    <w:rsid w:val="00EC5C2A"/>
    <w:rsid w:val="00EC6551"/>
    <w:rsid w:val="00ED478B"/>
    <w:rsid w:val="00ED6019"/>
    <w:rsid w:val="00ED7A5B"/>
    <w:rsid w:val="00EE32F6"/>
    <w:rsid w:val="00EF25F3"/>
    <w:rsid w:val="00EF565C"/>
    <w:rsid w:val="00EF6998"/>
    <w:rsid w:val="00F0067E"/>
    <w:rsid w:val="00F066E0"/>
    <w:rsid w:val="00F07C92"/>
    <w:rsid w:val="00F14B43"/>
    <w:rsid w:val="00F1650B"/>
    <w:rsid w:val="00F203C7"/>
    <w:rsid w:val="00F215E2"/>
    <w:rsid w:val="00F2622C"/>
    <w:rsid w:val="00F26B02"/>
    <w:rsid w:val="00F304A2"/>
    <w:rsid w:val="00F34FE4"/>
    <w:rsid w:val="00F413B2"/>
    <w:rsid w:val="00F41A27"/>
    <w:rsid w:val="00F4338D"/>
    <w:rsid w:val="00F43BFE"/>
    <w:rsid w:val="00F440D3"/>
    <w:rsid w:val="00F446AC"/>
    <w:rsid w:val="00F46EAF"/>
    <w:rsid w:val="00F50BB6"/>
    <w:rsid w:val="00F51200"/>
    <w:rsid w:val="00F51E9B"/>
    <w:rsid w:val="00F56C1F"/>
    <w:rsid w:val="00F601EC"/>
    <w:rsid w:val="00F60ECB"/>
    <w:rsid w:val="00F62688"/>
    <w:rsid w:val="00F62C99"/>
    <w:rsid w:val="00F700DA"/>
    <w:rsid w:val="00F70845"/>
    <w:rsid w:val="00F728D6"/>
    <w:rsid w:val="00F73211"/>
    <w:rsid w:val="00F74525"/>
    <w:rsid w:val="00F75AB8"/>
    <w:rsid w:val="00F83046"/>
    <w:rsid w:val="00F83D11"/>
    <w:rsid w:val="00F85F67"/>
    <w:rsid w:val="00F868E1"/>
    <w:rsid w:val="00F9040E"/>
    <w:rsid w:val="00F904A5"/>
    <w:rsid w:val="00F91214"/>
    <w:rsid w:val="00F921F1"/>
    <w:rsid w:val="00F9588F"/>
    <w:rsid w:val="00FA191E"/>
    <w:rsid w:val="00FA3C73"/>
    <w:rsid w:val="00FA40DE"/>
    <w:rsid w:val="00FB127E"/>
    <w:rsid w:val="00FB43C6"/>
    <w:rsid w:val="00FC0804"/>
    <w:rsid w:val="00FC3B6D"/>
    <w:rsid w:val="00FD0F94"/>
    <w:rsid w:val="00FD3A4E"/>
    <w:rsid w:val="00FD47DB"/>
    <w:rsid w:val="00FD484F"/>
    <w:rsid w:val="00FE0573"/>
    <w:rsid w:val="00FE177D"/>
    <w:rsid w:val="00FE5EF0"/>
    <w:rsid w:val="00FF0ADD"/>
    <w:rsid w:val="00FF19C1"/>
    <w:rsid w:val="00FF3F0C"/>
    <w:rsid w:val="00FF57FE"/>
    <w:rsid w:val="00FF674E"/>
    <w:rsid w:val="03EC0850"/>
    <w:rsid w:val="24C60913"/>
    <w:rsid w:val="3148F56B"/>
    <w:rsid w:val="33BCE95A"/>
    <w:rsid w:val="3517FD63"/>
    <w:rsid w:val="36F505DE"/>
    <w:rsid w:val="397BFD45"/>
    <w:rsid w:val="3E8559FC"/>
    <w:rsid w:val="44D0DBFE"/>
    <w:rsid w:val="57BFEAF7"/>
    <w:rsid w:val="652DF590"/>
    <w:rsid w:val="664721C4"/>
    <w:rsid w:val="6A82B47D"/>
    <w:rsid w:val="734B09AD"/>
    <w:rsid w:val="73D64B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C001DB"/>
  <w15:chartTrackingRefBased/>
  <w15:docId w15:val="{8318A22D-B93E-4593-9E89-6D0562BB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MapChar">
    <w:name w:val="Document Map Char"/>
    <w:link w:val="DocumentMap"/>
    <w:rPr>
      <w:rFonts w:ascii="SimSun" w:eastAsia="SimSun"/>
      <w:sz w:val="18"/>
      <w:szCs w:val="18"/>
      <w:lang w:val="en-GB" w:eastAsia="en-US"/>
    </w:rPr>
  </w:style>
  <w:style w:type="character" w:customStyle="1" w:styleId="ZGSM">
    <w:name w:val="ZGSM"/>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CommentReference">
    <w:name w:val="annotation reference"/>
    <w:semiHidden/>
    <w:rPr>
      <w:sz w:val="16"/>
      <w:szCs w:val="16"/>
    </w:rPr>
  </w:style>
  <w:style w:type="character" w:customStyle="1" w:styleId="FooterChar">
    <w:name w:val="Footer Char"/>
    <w:link w:val="Footer"/>
    <w:uiPriority w:val="99"/>
    <w:rPr>
      <w:rFonts w:ascii="Arial" w:hAnsi="Arial"/>
      <w:b/>
      <w:i/>
      <w:sz w:val="18"/>
      <w:lang w:val="en-US" w:eastAsia="ja-JP"/>
    </w:rPr>
  </w:style>
  <w:style w:type="character" w:styleId="EndnoteReference">
    <w:name w:val="endnote reference"/>
    <w:semiHidden/>
    <w:rPr>
      <w:vertAlign w:val="superscript"/>
    </w:rPr>
  </w:style>
  <w:style w:type="character" w:customStyle="1" w:styleId="HeaderChar">
    <w:name w:val="Header Char"/>
    <w:link w:val="Header"/>
    <w:rPr>
      <w:rFonts w:ascii="Arial" w:hAnsi="Arial"/>
      <w:b/>
      <w:sz w:val="18"/>
      <w:lang w:val="en-US" w:eastAsia="en-US" w:bidi="ar-SA"/>
    </w:rPr>
  </w:style>
  <w:style w:type="character" w:styleId="FootnoteReference">
    <w:name w:val="footnote reference"/>
    <w:semiHidden/>
    <w:rPr>
      <w:b/>
      <w:position w:val="6"/>
      <w:sz w:val="16"/>
    </w:rPr>
  </w:style>
  <w:style w:type="character" w:customStyle="1" w:styleId="apple-converted-space">
    <w:name w:val="apple-converted-space"/>
    <w:basedOn w:val="DefaultParagraphFont"/>
  </w:style>
  <w:style w:type="character" w:customStyle="1" w:styleId="TAHCar">
    <w:name w:val="TAH Car"/>
    <w:link w:val="TAH"/>
    <w:locked/>
    <w:rPr>
      <w:rFonts w:ascii="Arial" w:hAnsi="Arial"/>
      <w:b/>
      <w:sz w:val="18"/>
      <w:lang w:val="en-GB" w:eastAsia="en-US"/>
    </w:rPr>
  </w:style>
  <w:style w:type="paragraph" w:styleId="Caption">
    <w:name w:val="caption"/>
    <w:basedOn w:val="Normal"/>
    <w:next w:val="Normal"/>
    <w:qFormat/>
    <w:rPr>
      <w:rFonts w:eastAsia="MS Mincho"/>
      <w:b/>
      <w:bCs/>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rPr>
      <w:rFonts w:ascii="SimSun" w:eastAsia="SimSun"/>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pPr>
      <w:widowControl w:val="0"/>
    </w:pPr>
    <w:rPr>
      <w:i/>
      <w:lang w:val="en-US"/>
    </w:rPr>
  </w:style>
  <w:style w:type="paragraph" w:customStyle="1" w:styleId="NF">
    <w:name w:val="NF"/>
    <w:basedOn w:val="NO"/>
    <w:pPr>
      <w:keepNext/>
      <w:spacing w:after="0"/>
    </w:pPr>
    <w:rPr>
      <w:rFonts w:ascii="Arial" w:hAnsi="Arial"/>
      <w:sz w:val="18"/>
    </w:r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H6">
    <w:name w:val="H6"/>
    <w:basedOn w:val="Heading5"/>
    <w:next w:val="Normal"/>
    <w:pPr>
      <w:ind w:left="1985" w:hanging="1985"/>
      <w:outlineLvl w:val="9"/>
    </w:pPr>
    <w:rPr>
      <w:sz w:val="20"/>
    </w:rPr>
  </w:style>
  <w:style w:type="paragraph" w:customStyle="1" w:styleId="B4">
    <w:name w:val="B4"/>
    <w:basedOn w:val="List4"/>
  </w:style>
  <w:style w:type="paragraph" w:styleId="ListBullet">
    <w:name w:val="List Bullet"/>
    <w:basedOn w:val="List"/>
    <w:pPr>
      <w:ind w:left="0" w:firstLine="0"/>
    </w:pPr>
  </w:style>
  <w:style w:type="paragraph" w:styleId="ListNumber">
    <w:name w:val="List Number"/>
    <w:basedOn w:val="List"/>
    <w:pPr>
      <w:ind w:left="0" w:firstLine="0"/>
    </w:pPr>
  </w:style>
  <w:style w:type="paragraph" w:styleId="EndnoteText">
    <w:name w:val="endnote text"/>
    <w:basedOn w:val="Normal"/>
    <w:semiHidden/>
  </w:style>
  <w:style w:type="paragraph" w:styleId="Index2">
    <w:name w:val="index 2"/>
    <w:basedOn w:val="Index1"/>
    <w:semiHidden/>
    <w:pPr>
      <w:ind w:left="284"/>
    </w:pPr>
  </w:style>
  <w:style w:type="paragraph" w:customStyle="1" w:styleId="TAR">
    <w:name w:val="TAR"/>
    <w:basedOn w:val="TAL"/>
    <w:pPr>
      <w:jc w:val="right"/>
    </w:pPr>
  </w:style>
  <w:style w:type="paragraph" w:styleId="TOC8">
    <w:name w:val="toc 8"/>
    <w:basedOn w:val="TOC1"/>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CommentSubject">
    <w:name w:val="annotation subject"/>
    <w:basedOn w:val="CommentText"/>
    <w:next w:val="CommentText"/>
    <w:semiHidden/>
    <w:rPr>
      <w:b/>
      <w:bCs/>
    </w:rPr>
  </w:style>
  <w:style w:type="paragraph" w:styleId="ListBullet2">
    <w:name w:val="List Bullet 2"/>
    <w:basedOn w:val="ListBullet"/>
    <w:pPr>
      <w:ind w:left="851"/>
    </w:pPr>
  </w:style>
  <w:style w:type="paragraph" w:styleId="CommentText">
    <w:name w:val="annotation text"/>
    <w:basedOn w:val="Normal"/>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List2">
    <w:name w:val="List 2"/>
    <w:basedOn w:val="List"/>
    <w:pPr>
      <w:ind w:left="851"/>
    </w:pPr>
  </w:style>
  <w:style w:type="paragraph" w:styleId="List5">
    <w:name w:val="List 5"/>
    <w:basedOn w:val="List4"/>
    <w:pPr>
      <w:ind w:left="1702"/>
    </w:pPr>
  </w:style>
  <w:style w:type="paragraph" w:customStyle="1" w:styleId="TH">
    <w:name w:val="TH"/>
    <w:basedOn w:val="Normal"/>
    <w:pPr>
      <w:keepNext/>
      <w:keepLines/>
      <w:spacing w:before="60"/>
      <w:jc w:val="center"/>
    </w:pPr>
    <w:rPr>
      <w:rFonts w:ascii="Arial" w:hAnsi="Arial"/>
      <w:b/>
    </w:rPr>
  </w:style>
  <w:style w:type="paragraph" w:styleId="ListBullet4">
    <w:name w:val="List Bullet 4"/>
    <w:basedOn w:val="ListBullet3"/>
    <w:pPr>
      <w:ind w:left="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Number2">
    <w:name w:val="List Number 2"/>
    <w:basedOn w:val="ListNumber"/>
    <w:pPr>
      <w:ind w:left="851"/>
    </w:pPr>
  </w:style>
  <w:style w:type="paragraph" w:styleId="List4">
    <w:name w:val="List 4"/>
    <w:basedOn w:val="List3"/>
    <w:pPr>
      <w:ind w:left="1418"/>
    </w:pPr>
  </w:style>
  <w:style w:type="paragraph" w:styleId="ListBullet3">
    <w:name w:val="List Bullet 3"/>
    <w:basedOn w:val="ListBullet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Footer">
    <w:name w:val="footer"/>
    <w:basedOn w:val="Header"/>
    <w:link w:val="FooterChar"/>
    <w:uiPriority w:val="99"/>
    <w:pPr>
      <w:jc w:val="center"/>
    </w:pPr>
    <w:rPr>
      <w:i/>
      <w:lang w:eastAsia="ja-JP"/>
    </w:rPr>
  </w:style>
  <w:style w:type="paragraph" w:styleId="BodyTextIndent2">
    <w:name w:val="Body Text Indent 2"/>
    <w:basedOn w:val="Normal"/>
    <w:pPr>
      <w:ind w:left="284"/>
      <w:jc w:val="both"/>
    </w:pPr>
    <w:rPr>
      <w:rFonts w:ascii="Arial" w:hAnsi="Arial"/>
      <w:sz w:val="22"/>
    </w:rPr>
  </w:style>
  <w:style w:type="paragraph" w:styleId="Index1">
    <w:name w:val="index 1"/>
    <w:basedOn w:val="Normal"/>
    <w:semiHidden/>
    <w:pPr>
      <w:keepLines/>
      <w:spacing w:after="0"/>
    </w:pPr>
  </w:style>
  <w:style w:type="paragraph" w:styleId="List3">
    <w:name w:val="List 3"/>
    <w:basedOn w:val="List2"/>
    <w:pPr>
      <w:ind w:left="1135"/>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Normal"/>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ja-JP"/>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List3"/>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ColorfulList-Accent11">
    <w:name w:val="Colorful List - Accent 11"/>
    <w:aliases w:val="- Bullets,목록 단락,?? ??,?????,????"/>
    <w:basedOn w:val="Normal"/>
    <w:link w:val="ColorfulList-Accent1Char"/>
    <w:uiPriority w:val="34"/>
    <w:qFormat/>
    <w:pPr>
      <w:ind w:left="720"/>
      <w:contextualSpacing/>
    </w:pPr>
    <w:rPr>
      <w:rFonts w:eastAsia="SimSun"/>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fulList-Accent1Char">
    <w:name w:val="Colorful List - Accent 1 Char"/>
    <w:aliases w:val="- Bullets Char,목록 단락 Char,?? ?? Char,????? Char,???? Char"/>
    <w:link w:val="ColorfulList-Accent11"/>
    <w:uiPriority w:val="34"/>
    <w:locked/>
    <w:rsid w:val="00D93C4F"/>
    <w:rPr>
      <w:rFonts w:eastAsia="SimSun"/>
      <w:lang w:val="en-GB" w:eastAsia="en-US"/>
    </w:rPr>
  </w:style>
  <w:style w:type="paragraph" w:styleId="Revision">
    <w:name w:val="Revision"/>
    <w:hidden/>
    <w:uiPriority w:val="62"/>
    <w:unhideWhenUsed/>
    <w:rsid w:val="005464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34842845">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480003932">
      <w:bodyDiv w:val="1"/>
      <w:marLeft w:val="0"/>
      <w:marRight w:val="0"/>
      <w:marTop w:val="0"/>
      <w:marBottom w:val="0"/>
      <w:divBdr>
        <w:top w:val="none" w:sz="0" w:space="0" w:color="auto"/>
        <w:left w:val="none" w:sz="0" w:space="0" w:color="auto"/>
        <w:bottom w:val="none" w:sz="0" w:space="0" w:color="auto"/>
        <w:right w:val="none" w:sz="0" w:space="0" w:color="auto"/>
      </w:divBdr>
      <w:divsChild>
        <w:div w:id="235819862">
          <w:marLeft w:val="1022"/>
          <w:marRight w:val="0"/>
          <w:marTop w:val="160"/>
          <w:marBottom w:val="0"/>
          <w:divBdr>
            <w:top w:val="none" w:sz="0" w:space="0" w:color="auto"/>
            <w:left w:val="none" w:sz="0" w:space="0" w:color="auto"/>
            <w:bottom w:val="none" w:sz="0" w:space="0" w:color="auto"/>
            <w:right w:val="none" w:sz="0" w:space="0" w:color="auto"/>
          </w:divBdr>
        </w:div>
        <w:div w:id="450172477">
          <w:marLeft w:val="1022"/>
          <w:marRight w:val="0"/>
          <w:marTop w:val="160"/>
          <w:marBottom w:val="0"/>
          <w:divBdr>
            <w:top w:val="none" w:sz="0" w:space="0" w:color="auto"/>
            <w:left w:val="none" w:sz="0" w:space="0" w:color="auto"/>
            <w:bottom w:val="none" w:sz="0" w:space="0" w:color="auto"/>
            <w:right w:val="none" w:sz="0" w:space="0" w:color="auto"/>
          </w:divBdr>
        </w:div>
        <w:div w:id="926159693">
          <w:marLeft w:val="1022"/>
          <w:marRight w:val="0"/>
          <w:marTop w:val="160"/>
          <w:marBottom w:val="0"/>
          <w:divBdr>
            <w:top w:val="none" w:sz="0" w:space="0" w:color="auto"/>
            <w:left w:val="none" w:sz="0" w:space="0" w:color="auto"/>
            <w:bottom w:val="none" w:sz="0" w:space="0" w:color="auto"/>
            <w:right w:val="none" w:sz="0" w:space="0" w:color="auto"/>
          </w:divBdr>
        </w:div>
        <w:div w:id="983701433">
          <w:marLeft w:val="1022"/>
          <w:marRight w:val="0"/>
          <w:marTop w:val="160"/>
          <w:marBottom w:val="0"/>
          <w:divBdr>
            <w:top w:val="none" w:sz="0" w:space="0" w:color="auto"/>
            <w:left w:val="none" w:sz="0" w:space="0" w:color="auto"/>
            <w:bottom w:val="none" w:sz="0" w:space="0" w:color="auto"/>
            <w:right w:val="none" w:sz="0" w:space="0" w:color="auto"/>
          </w:divBdr>
        </w:div>
      </w:divsChild>
    </w:div>
    <w:div w:id="498429769">
      <w:bodyDiv w:val="1"/>
      <w:marLeft w:val="0"/>
      <w:marRight w:val="0"/>
      <w:marTop w:val="0"/>
      <w:marBottom w:val="0"/>
      <w:divBdr>
        <w:top w:val="none" w:sz="0" w:space="0" w:color="auto"/>
        <w:left w:val="none" w:sz="0" w:space="0" w:color="auto"/>
        <w:bottom w:val="none" w:sz="0" w:space="0" w:color="auto"/>
        <w:right w:val="none" w:sz="0" w:space="0" w:color="auto"/>
      </w:divBdr>
    </w:div>
    <w:div w:id="966665808">
      <w:bodyDiv w:val="1"/>
      <w:marLeft w:val="0"/>
      <w:marRight w:val="0"/>
      <w:marTop w:val="0"/>
      <w:marBottom w:val="0"/>
      <w:divBdr>
        <w:top w:val="none" w:sz="0" w:space="0" w:color="auto"/>
        <w:left w:val="none" w:sz="0" w:space="0" w:color="auto"/>
        <w:bottom w:val="none" w:sz="0" w:space="0" w:color="auto"/>
        <w:right w:val="none" w:sz="0" w:space="0" w:color="auto"/>
      </w:divBdr>
      <w:divsChild>
        <w:div w:id="1133526936">
          <w:marLeft w:val="1022"/>
          <w:marRight w:val="0"/>
          <w:marTop w:val="160"/>
          <w:marBottom w:val="180"/>
          <w:divBdr>
            <w:top w:val="none" w:sz="0" w:space="0" w:color="auto"/>
            <w:left w:val="none" w:sz="0" w:space="0" w:color="auto"/>
            <w:bottom w:val="none" w:sz="0" w:space="0" w:color="auto"/>
            <w:right w:val="none" w:sz="0" w:space="0" w:color="auto"/>
          </w:divBdr>
        </w:div>
        <w:div w:id="1144198227">
          <w:marLeft w:val="547"/>
          <w:marRight w:val="0"/>
          <w:marTop w:val="160"/>
          <w:marBottom w:val="180"/>
          <w:divBdr>
            <w:top w:val="none" w:sz="0" w:space="0" w:color="auto"/>
            <w:left w:val="none" w:sz="0" w:space="0" w:color="auto"/>
            <w:bottom w:val="none" w:sz="0" w:space="0" w:color="auto"/>
            <w:right w:val="none" w:sz="0" w:space="0" w:color="auto"/>
          </w:divBdr>
        </w:div>
        <w:div w:id="1773428287">
          <w:marLeft w:val="547"/>
          <w:marRight w:val="0"/>
          <w:marTop w:val="160"/>
          <w:marBottom w:val="18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515991554">
      <w:bodyDiv w:val="1"/>
      <w:marLeft w:val="0"/>
      <w:marRight w:val="0"/>
      <w:marTop w:val="0"/>
      <w:marBottom w:val="0"/>
      <w:divBdr>
        <w:top w:val="none" w:sz="0" w:space="0" w:color="auto"/>
        <w:left w:val="none" w:sz="0" w:space="0" w:color="auto"/>
        <w:bottom w:val="none" w:sz="0" w:space="0" w:color="auto"/>
        <w:right w:val="none" w:sz="0" w:space="0" w:color="auto"/>
      </w:divBdr>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 w:id="2138331229">
      <w:bodyDiv w:val="1"/>
      <w:marLeft w:val="0"/>
      <w:marRight w:val="0"/>
      <w:marTop w:val="0"/>
      <w:marBottom w:val="0"/>
      <w:divBdr>
        <w:top w:val="none" w:sz="0" w:space="0" w:color="auto"/>
        <w:left w:val="none" w:sz="0" w:space="0" w:color="auto"/>
        <w:bottom w:val="none" w:sz="0" w:space="0" w:color="auto"/>
        <w:right w:val="none" w:sz="0" w:space="0" w:color="auto"/>
      </w:divBdr>
      <w:divsChild>
        <w:div w:id="195775225">
          <w:marLeft w:val="1022"/>
          <w:marRight w:val="0"/>
          <w:marTop w:val="0"/>
          <w:marBottom w:val="180"/>
          <w:divBdr>
            <w:top w:val="none" w:sz="0" w:space="0" w:color="auto"/>
            <w:left w:val="none" w:sz="0" w:space="0" w:color="auto"/>
            <w:bottom w:val="none" w:sz="0" w:space="0" w:color="auto"/>
            <w:right w:val="none" w:sz="0" w:space="0" w:color="auto"/>
          </w:divBdr>
        </w:div>
        <w:div w:id="851990220">
          <w:marLeft w:val="1022"/>
          <w:marRight w:val="0"/>
          <w:marTop w:val="0"/>
          <w:marBottom w:val="180"/>
          <w:divBdr>
            <w:top w:val="none" w:sz="0" w:space="0" w:color="auto"/>
            <w:left w:val="none" w:sz="0" w:space="0" w:color="auto"/>
            <w:bottom w:val="none" w:sz="0" w:space="0" w:color="auto"/>
            <w:right w:val="none" w:sz="0" w:space="0" w:color="auto"/>
          </w:divBdr>
        </w:div>
        <w:div w:id="1342049965">
          <w:marLeft w:val="547"/>
          <w:marRight w:val="0"/>
          <w:marTop w:val="160"/>
          <w:marBottom w:val="180"/>
          <w:divBdr>
            <w:top w:val="none" w:sz="0" w:space="0" w:color="auto"/>
            <w:left w:val="none" w:sz="0" w:space="0" w:color="auto"/>
            <w:bottom w:val="none" w:sz="0" w:space="0" w:color="auto"/>
            <w:right w:val="none" w:sz="0" w:space="0" w:color="auto"/>
          </w:divBdr>
        </w:div>
        <w:div w:id="1369259457">
          <w:marLeft w:val="1022"/>
          <w:marRight w:val="0"/>
          <w:marTop w:val="0"/>
          <w:marBottom w:val="180"/>
          <w:divBdr>
            <w:top w:val="none" w:sz="0" w:space="0" w:color="auto"/>
            <w:left w:val="none" w:sz="0" w:space="0" w:color="auto"/>
            <w:bottom w:val="none" w:sz="0" w:space="0" w:color="auto"/>
            <w:right w:val="none" w:sz="0" w:space="0" w:color="auto"/>
          </w:divBdr>
        </w:div>
        <w:div w:id="1671714060">
          <w:marLeft w:val="1022"/>
          <w:marRight w:val="0"/>
          <w:marTop w:val="0"/>
          <w:marBottom w:val="180"/>
          <w:divBdr>
            <w:top w:val="none" w:sz="0" w:space="0" w:color="auto"/>
            <w:left w:val="none" w:sz="0" w:space="0" w:color="auto"/>
            <w:bottom w:val="none" w:sz="0" w:space="0" w:color="auto"/>
            <w:right w:val="none" w:sz="0" w:space="0" w:color="auto"/>
          </w:divBdr>
        </w:div>
        <w:div w:id="1680157155">
          <w:marLeft w:val="1022"/>
          <w:marRight w:val="0"/>
          <w:marTop w:val="0"/>
          <w:marBottom w:val="18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Work-Item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5AIRPNAIUNRU-1297894028-47082</_dlc_DocId>
    <_dlc_DocIdUrl xmlns="71c5aaf6-e6ce-465b-b873-5148d2a4c105">
      <Url>https://nokia.sharepoint.com/sites/c5g/c5gp_pmt/_layouts/15/DocIdRedir.aspx?ID=5AIRPNAIUNRU-1297894028-47082</Url>
      <Description>5AIRPNAIUNRU-1297894028-47082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6E5442C1487D41B47BBBD89E315BED" ma:contentTypeVersion="25" ma:contentTypeDescription="Create a new document." ma:contentTypeScope="" ma:versionID="c1a0b2eb118f9b414c2a8bec60571dfe">
  <xsd:schema xmlns:xsd="http://www.w3.org/2001/XMLSchema" xmlns:xs="http://www.w3.org/2001/XMLSchema" xmlns:p="http://schemas.microsoft.com/office/2006/metadata/properties" xmlns:ns2="71c5aaf6-e6ce-465b-b873-5148d2a4c105" xmlns:ns3="0c1a33bb-615f-497c-b441-5b9d0cb6d07b" xmlns:ns4="3b34c8f0-1ef5-4d1e-bb66-517ce7fe7356" targetNamespace="http://schemas.microsoft.com/office/2006/metadata/properties" ma:root="true" ma:fieldsID="6158896ea2b735f21fa04f7fe903c69e" ns2:_="" ns3:_="" ns4:_="">
    <xsd:import namespace="71c5aaf6-e6ce-465b-b873-5148d2a4c105"/>
    <xsd:import namespace="0c1a33bb-615f-497c-b441-5b9d0cb6d07b"/>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1a33bb-615f-497c-b441-5b9d0cb6d07b"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71359-C982-444D-93F5-9FDE515C5ADC}">
  <ds:schemaRefs>
    <ds:schemaRef ds:uri="http://schemas.microsoft.com/sharepoint/events"/>
  </ds:schemaRefs>
</ds:datastoreItem>
</file>

<file path=customXml/itemProps2.xml><?xml version="1.0" encoding="utf-8"?>
<ds:datastoreItem xmlns:ds="http://schemas.openxmlformats.org/officeDocument/2006/customXml" ds:itemID="{C42E772D-1581-4E83-9FF1-D5C874D8C116}">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schemas.microsoft.com/office/2006/documentManagement/types"/>
    <ds:schemaRef ds:uri="0c1a33bb-615f-497c-b441-5b9d0cb6d07b"/>
    <ds:schemaRef ds:uri="http://www.w3.org/XML/1998/namespace"/>
    <ds:schemaRef ds:uri="http://purl.org/dc/dcmitype/"/>
  </ds:schemaRefs>
</ds:datastoreItem>
</file>

<file path=customXml/itemProps3.xml><?xml version="1.0" encoding="utf-8"?>
<ds:datastoreItem xmlns:ds="http://schemas.openxmlformats.org/officeDocument/2006/customXml" ds:itemID="{6C30748D-6D12-4649-8D37-389D5FBE8BEB}">
  <ds:schemaRefs>
    <ds:schemaRef ds:uri="http://schemas.microsoft.com/sharepoint/v3/contenttype/forms"/>
  </ds:schemaRefs>
</ds:datastoreItem>
</file>

<file path=customXml/itemProps4.xml><?xml version="1.0" encoding="utf-8"?>
<ds:datastoreItem xmlns:ds="http://schemas.openxmlformats.org/officeDocument/2006/customXml" ds:itemID="{540E4DE3-9703-4C71-B5A2-A2381F0E0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1a33bb-615f-497c-b441-5b9d0cb6d07b"/>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E7A523-DA4B-4458-9A9E-894EBF76DC2D}">
  <ds:schemaRefs>
    <ds:schemaRef ds:uri="Microsoft.SharePoint.Taxonomy.ContentTypeSync"/>
  </ds:schemaRefs>
</ds:datastoreItem>
</file>

<file path=customXml/itemProps6.xml><?xml version="1.0" encoding="utf-8"?>
<ds:datastoreItem xmlns:ds="http://schemas.openxmlformats.org/officeDocument/2006/customXml" ds:itemID="{4D98BD55-D780-4624-AA6C-0FB0D5F7CE57}">
  <ds:schemaRefs>
    <ds:schemaRef ds:uri="http://schemas.microsoft.com/office/2006/metadata/longProperties"/>
  </ds:schemaRefs>
</ds:datastoreItem>
</file>

<file path=customXml/itemProps7.xml><?xml version="1.0" encoding="utf-8"?>
<ds:datastoreItem xmlns:ds="http://schemas.openxmlformats.org/officeDocument/2006/customXml" ds:itemID="{D28E4D3E-81DC-4213-868F-B5C461501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1299</Words>
  <Characters>6883</Characters>
  <Application>Microsoft Office Word</Application>
  <DocSecurity>0</DocSecurity>
  <Lines>122</Lines>
  <Paragraphs>48</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Chen Jingjing</dc:creator>
  <cp:keywords>WID template</cp:keywords>
  <cp:lastModifiedBy>Baker, Matthew (Nokia - GB/Cambridge)</cp:lastModifiedBy>
  <cp:revision>2</cp:revision>
  <cp:lastPrinted>2000-02-29T19:31:00Z</cp:lastPrinted>
  <dcterms:created xsi:type="dcterms:W3CDTF">2020-06-22T18:43:00Z</dcterms:created>
  <dcterms:modified xsi:type="dcterms:W3CDTF">2020-06-22T18:43:00Z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y fmtid="{D5CDD505-2E9C-101B-9397-08002B2CF9AE}" pid="5" name="_dlc_DocId">
    <vt:lpwstr>5AIRPNAIUNRU-1297894028-47042</vt:lpwstr>
  </property>
  <property fmtid="{D5CDD505-2E9C-101B-9397-08002B2CF9AE}" pid="6" name="_dlc_DocIdItemGuid">
    <vt:lpwstr>cd2bbc36-b765-438b-b2c3-10867db04618</vt:lpwstr>
  </property>
  <property fmtid="{D5CDD505-2E9C-101B-9397-08002B2CF9AE}" pid="7" name="_dlc_DocIdUrl">
    <vt:lpwstr>https://nokia.sharepoint.com/sites/c5g/c5gp_pmt/_layouts/15/DocIdRedir.aspx?ID=5AIRPNAIUNRU-1297894028-47042, 5AIRPNAIUNRU-1297894028-47042</vt:lpwstr>
  </property>
  <property fmtid="{D5CDD505-2E9C-101B-9397-08002B2CF9AE}" pid="8" name="HideFromDelve">
    <vt:lpwstr>0</vt:lpwstr>
  </property>
  <property fmtid="{D5CDD505-2E9C-101B-9397-08002B2CF9AE}" pid="9" name="ContentTypeId">
    <vt:lpwstr>0x010100136E5442C1487D41B47BBBD89E315BED</vt:lpwstr>
  </property>
</Properties>
</file>