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A76519" w:rsidRDefault="004B566C" w:rsidP="00C445AD">
      <w:pPr>
        <w:pStyle w:val="FP"/>
        <w:tabs>
          <w:tab w:val="left" w:pos="567"/>
        </w:tabs>
        <w:rPr>
          <w:rFonts w:ascii="Arial" w:hAnsi="Arial" w:cs="Arial"/>
          <w:b/>
          <w:sz w:val="24"/>
          <w:szCs w:val="24"/>
          <w:lang w:eastAsia="ja-JP"/>
        </w:rPr>
      </w:pPr>
      <w:r w:rsidRPr="00A76519">
        <w:rPr>
          <w:rFonts w:ascii="Arial" w:hAnsi="Arial" w:cs="Arial"/>
          <w:b/>
          <w:sz w:val="24"/>
          <w:szCs w:val="24"/>
        </w:rPr>
        <w:t xml:space="preserve">3GPP </w:t>
      </w:r>
      <w:r w:rsidR="00F86A73" w:rsidRPr="00A76519">
        <w:rPr>
          <w:rFonts w:ascii="Arial" w:hAnsi="Arial" w:cs="Arial"/>
          <w:b/>
          <w:sz w:val="24"/>
          <w:szCs w:val="24"/>
        </w:rPr>
        <w:t>TSG</w:t>
      </w:r>
      <w:r w:rsidR="00D45B2F" w:rsidRPr="00A76519">
        <w:rPr>
          <w:rFonts w:ascii="Arial" w:hAnsi="Arial" w:cs="Arial"/>
          <w:b/>
          <w:sz w:val="24"/>
          <w:szCs w:val="24"/>
        </w:rPr>
        <w:t xml:space="preserve"> </w:t>
      </w:r>
      <w:r w:rsidRPr="00A76519">
        <w:rPr>
          <w:rFonts w:ascii="Arial" w:hAnsi="Arial" w:cs="Arial"/>
          <w:b/>
          <w:sz w:val="24"/>
          <w:szCs w:val="24"/>
        </w:rPr>
        <w:t>RAN</w:t>
      </w:r>
      <w:r w:rsidR="00F86A73" w:rsidRPr="00A76519">
        <w:rPr>
          <w:rFonts w:ascii="Arial" w:hAnsi="Arial" w:cs="Arial"/>
          <w:b/>
          <w:sz w:val="24"/>
          <w:szCs w:val="24"/>
        </w:rPr>
        <w:t xml:space="preserve"> meeting #</w:t>
      </w:r>
      <w:r w:rsidR="00207DC4" w:rsidRPr="00A76519">
        <w:rPr>
          <w:rFonts w:ascii="Arial" w:hAnsi="Arial" w:cs="Arial"/>
          <w:b/>
          <w:sz w:val="24"/>
          <w:szCs w:val="24"/>
        </w:rPr>
        <w:t>8</w:t>
      </w:r>
      <w:r w:rsidR="008C7FB9">
        <w:rPr>
          <w:rFonts w:ascii="Arial" w:hAnsi="Arial" w:cs="Arial"/>
          <w:b/>
          <w:sz w:val="24"/>
          <w:szCs w:val="24"/>
        </w:rPr>
        <w:t>6</w:t>
      </w:r>
      <w:r w:rsidR="00F86A73"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F86A73" w:rsidRPr="00A76519">
        <w:rPr>
          <w:rFonts w:ascii="Arial" w:hAnsi="Arial" w:cs="Arial"/>
          <w:b/>
          <w:sz w:val="24"/>
          <w:szCs w:val="24"/>
        </w:rPr>
        <w:t>RP-</w:t>
      </w:r>
      <w:r w:rsidR="00810E3A">
        <w:rPr>
          <w:rFonts w:ascii="Arial" w:hAnsi="Arial" w:cs="Arial"/>
          <w:b/>
          <w:sz w:val="24"/>
          <w:szCs w:val="24"/>
        </w:rPr>
        <w:t>192407</w:t>
      </w:r>
    </w:p>
    <w:p w:rsidR="00F86A73" w:rsidRPr="004B566C" w:rsidRDefault="00721A48" w:rsidP="004B566C">
      <w:pPr>
        <w:tabs>
          <w:tab w:val="left" w:pos="567"/>
        </w:tabs>
        <w:rPr>
          <w:rFonts w:ascii="Arial" w:hAnsi="Arial" w:cs="Arial"/>
          <w:b/>
          <w:sz w:val="24"/>
        </w:rPr>
      </w:pPr>
      <w:proofErr w:type="spellStart"/>
      <w:r w:rsidRPr="00721A48">
        <w:rPr>
          <w:rFonts w:ascii="Arial" w:hAnsi="Arial" w:cs="Arial"/>
          <w:b/>
          <w:sz w:val="24"/>
        </w:rPr>
        <w:t>Sitges</w:t>
      </w:r>
      <w:proofErr w:type="spellEnd"/>
      <w:r w:rsidRPr="00721A48">
        <w:rPr>
          <w:rFonts w:ascii="Arial" w:hAnsi="Arial" w:cs="Arial"/>
          <w:b/>
          <w:sz w:val="24"/>
        </w:rPr>
        <w:t>, Spain – December 9th-12th,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0102C">
        <w:rPr>
          <w:rFonts w:ascii="Arial" w:hAnsi="Arial" w:cs="Arial"/>
          <w:lang w:eastAsia="ja-JP"/>
        </w:rPr>
        <w:t>10.2.7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996A64" w:rsidP="00A76519">
            <w:pPr>
              <w:tabs>
                <w:tab w:val="left" w:pos="567"/>
              </w:tabs>
              <w:spacing w:after="0"/>
              <w:rPr>
                <w:rFonts w:ascii="Arial" w:hAnsi="Arial" w:cs="Arial"/>
                <w:lang w:eastAsia="ja-JP"/>
              </w:rPr>
            </w:pPr>
            <w:r>
              <w:rPr>
                <w:rFonts w:ascii="Arial" w:hAnsi="Arial" w:cs="Arial"/>
                <w:lang w:eastAsia="ja-JP"/>
              </w:rPr>
              <w:t>LCS_NAVIC</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9608A0" w:rsidP="00A76519">
            <w:pPr>
              <w:tabs>
                <w:tab w:val="left" w:pos="567"/>
              </w:tabs>
              <w:spacing w:after="0"/>
              <w:rPr>
                <w:rFonts w:ascii="Arial" w:hAnsi="Arial" w:cs="Arial"/>
                <w:lang w:eastAsia="ja-JP"/>
              </w:rPr>
            </w:pPr>
            <w:r w:rsidRPr="009608A0">
              <w:rPr>
                <w:rFonts w:ascii="Arial" w:hAnsi="Arial" w:cs="Arial"/>
                <w:lang w:eastAsia="ja-JP"/>
              </w:rPr>
              <w:t>RP-192350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1D5CC4" w:rsidP="008836AC">
            <w:pPr>
              <w:tabs>
                <w:tab w:val="left" w:pos="567"/>
              </w:tabs>
              <w:spacing w:after="0"/>
              <w:rPr>
                <w:rFonts w:ascii="Arial" w:hAnsi="Arial" w:cs="Arial"/>
                <w:color w:val="00B050"/>
                <w:lang w:eastAsia="ja-JP"/>
              </w:rPr>
            </w:pPr>
            <w:r>
              <w:rPr>
                <w:rFonts w:ascii="Arial" w:hAnsi="Arial" w:cs="Arial"/>
                <w:color w:val="00B050"/>
                <w:lang w:eastAsia="ja-JP"/>
              </w:rPr>
              <w:t>9</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w:t>
            </w:r>
            <w:r w:rsidR="00996A64">
              <w:rPr>
                <w:rFonts w:ascii="Arial" w:hAnsi="Arial" w:cs="Arial"/>
              </w:rPr>
              <w:t>2</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Shrivastava</w:t>
            </w:r>
            <w:r w:rsidR="00A76519" w:rsidRPr="00243701">
              <w:rPr>
                <w:rFonts w:ascii="Arial" w:hAnsi="Arial" w:cs="Arial"/>
              </w:rPr>
              <w:t xml:space="preserve"> </w:t>
            </w:r>
            <w:r>
              <w:rPr>
                <w:rFonts w:ascii="Arial" w:hAnsi="Arial" w:cs="Arial"/>
              </w:rPr>
              <w:t>VINAY</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 xml:space="preserve">Reliance </w:t>
            </w:r>
            <w:proofErr w:type="spellStart"/>
            <w:r>
              <w:rPr>
                <w:rFonts w:ascii="Arial" w:hAnsi="Arial" w:cs="Arial"/>
              </w:rPr>
              <w:t>Jio</w:t>
            </w:r>
            <w:proofErr w:type="spellEnd"/>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836B49" w:rsidP="00A76519">
            <w:pPr>
              <w:tabs>
                <w:tab w:val="left" w:pos="567"/>
              </w:tabs>
              <w:spacing w:after="0"/>
              <w:rPr>
                <w:rFonts w:ascii="Arial" w:hAnsi="Arial" w:cs="Arial"/>
              </w:rPr>
            </w:pPr>
            <w:hyperlink r:id="rId7" w:history="1">
              <w:r w:rsidR="00996A64" w:rsidRPr="00F20581">
                <w:rPr>
                  <w:rStyle w:val="Hyperlink"/>
                </w:rPr>
                <w:t>vinay.shrivastava@ril.com</w:t>
              </w:r>
            </w:hyperlink>
            <w:r w:rsidR="00996A64">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sidR="002C0AEE">
        <w:rPr>
          <w:rFonts w:hint="eastAsia"/>
          <w:lang w:eastAsia="ja-JP"/>
        </w:rPr>
        <w:t>RAN2</w:t>
      </w:r>
    </w:p>
    <w:p w:rsidR="00907D6B" w:rsidRDefault="008F0D2E" w:rsidP="00907D6B">
      <w:pPr>
        <w:rPr>
          <w:lang w:eastAsia="ja-JP"/>
        </w:rPr>
      </w:pPr>
      <w:r>
        <w:rPr>
          <w:lang w:eastAsia="ja-JP"/>
        </w:rPr>
        <w:t xml:space="preserve">Normative work </w:t>
      </w:r>
      <w:proofErr w:type="spellStart"/>
      <w:r>
        <w:rPr>
          <w:lang w:eastAsia="ja-JP"/>
        </w:rPr>
        <w:t>wrt</w:t>
      </w:r>
      <w:proofErr w:type="spellEnd"/>
      <w:r>
        <w:rPr>
          <w:lang w:eastAsia="ja-JP"/>
        </w:rPr>
        <w:t xml:space="preserve"> TS 36.355, TS 36.331, TS 36.305 in place and technically agreed upon in RAN2#108 </w:t>
      </w:r>
      <w:proofErr w:type="spellStart"/>
      <w:r w:rsidR="009F55C9">
        <w:rPr>
          <w:lang w:eastAsia="ja-JP"/>
        </w:rPr>
        <w:t>meetinG</w:t>
      </w:r>
      <w:proofErr w:type="spellEnd"/>
      <w:r w:rsidR="009F55C9">
        <w:rPr>
          <w:lang w:eastAsia="ja-JP"/>
        </w:rPr>
        <w:t>.</w:t>
      </w:r>
      <w:r w:rsidR="00194BF2">
        <w:rPr>
          <w:lang w:eastAsia="ja-JP"/>
        </w:rPr>
        <w:t xml:space="preserve"> Fina</w:t>
      </w:r>
      <w:r w:rsidR="00194BF2">
        <w:rPr>
          <w:lang w:eastAsia="ja-JP"/>
        </w:rPr>
        <w:t>l approval planned to be in RAN2</w:t>
      </w:r>
      <w:r w:rsidR="00194BF2">
        <w:rPr>
          <w:lang w:eastAsia="ja-JP"/>
        </w:rPr>
        <w:t>#10</w:t>
      </w:r>
      <w:r w:rsidR="00194BF2">
        <w:rPr>
          <w:lang w:eastAsia="ja-JP"/>
        </w:rPr>
        <w:t>9</w:t>
      </w:r>
      <w:r w:rsidR="00194BF2">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2.2</w:t>
      </w:r>
      <w:r>
        <w:rPr>
          <w:lang w:eastAsia="ja-JP"/>
        </w:rPr>
        <w:tab/>
      </w:r>
      <w:r w:rsidR="00F47DBB">
        <w:rPr>
          <w:rFonts w:hint="eastAsia"/>
          <w:lang w:eastAsia="ja-JP"/>
        </w:rPr>
        <w:t>RAN3</w:t>
      </w:r>
    </w:p>
    <w:p w:rsidR="00B431EF" w:rsidRDefault="008F0D2E" w:rsidP="00B431EF">
      <w:pPr>
        <w:rPr>
          <w:lang w:eastAsia="ja-JP"/>
        </w:rPr>
      </w:pPr>
      <w:r>
        <w:rPr>
          <w:lang w:eastAsia="ja-JP"/>
        </w:rPr>
        <w:t xml:space="preserve">Normative work </w:t>
      </w:r>
      <w:proofErr w:type="spellStart"/>
      <w:r>
        <w:rPr>
          <w:lang w:eastAsia="ja-JP"/>
        </w:rPr>
        <w:t>wrt</w:t>
      </w:r>
      <w:proofErr w:type="spellEnd"/>
      <w:r>
        <w:rPr>
          <w:lang w:eastAsia="ja-JP"/>
        </w:rPr>
        <w:t xml:space="preserve"> TS 36.</w:t>
      </w:r>
      <w:r>
        <w:rPr>
          <w:lang w:eastAsia="ja-JP"/>
        </w:rPr>
        <w:t xml:space="preserve">455 </w:t>
      </w:r>
      <w:r>
        <w:rPr>
          <w:lang w:eastAsia="ja-JP"/>
        </w:rPr>
        <w:t>in place and technically agreed upon in RAN</w:t>
      </w:r>
      <w:r w:rsidR="00194BF2">
        <w:rPr>
          <w:lang w:eastAsia="ja-JP"/>
        </w:rPr>
        <w:t>3</w:t>
      </w:r>
      <w:r>
        <w:rPr>
          <w:lang w:eastAsia="ja-JP"/>
        </w:rPr>
        <w:t>#1</w:t>
      </w:r>
      <w:r w:rsidR="00DC3A43">
        <w:rPr>
          <w:lang w:eastAsia="ja-JP"/>
        </w:rPr>
        <w:t>0</w:t>
      </w:r>
      <w:r w:rsidR="00194BF2">
        <w:rPr>
          <w:lang w:eastAsia="ja-JP"/>
        </w:rPr>
        <w:t>6</w:t>
      </w:r>
      <w:r>
        <w:rPr>
          <w:lang w:eastAsia="ja-JP"/>
        </w:rPr>
        <w:t xml:space="preserve"> meeting.</w:t>
      </w:r>
      <w:r w:rsidR="00194BF2">
        <w:rPr>
          <w:lang w:eastAsia="ja-JP"/>
        </w:rPr>
        <w:t xml:space="preserve"> Final approval planned to be in RAN3#107.</w:t>
      </w:r>
      <w:r w:rsidR="00B431EF">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w:t>
      </w:r>
      <w:r w:rsidR="00F47DBB">
        <w:rPr>
          <w:lang w:eastAsia="ja-JP"/>
        </w:rPr>
        <w:t>3</w:t>
      </w:r>
      <w:r>
        <w:rPr>
          <w:lang w:eastAsia="ja-JP"/>
        </w:rPr>
        <w:tab/>
      </w:r>
      <w:r w:rsidR="00F47DBB">
        <w:rPr>
          <w:rFonts w:hint="eastAsia"/>
          <w:lang w:eastAsia="ja-JP"/>
        </w:rPr>
        <w:t>RAN4</w:t>
      </w:r>
    </w:p>
    <w:p w:rsidR="002C0AEE" w:rsidRPr="002C0AEE" w:rsidRDefault="008C3F31" w:rsidP="002C0AEE">
      <w:pPr>
        <w:rPr>
          <w:lang w:eastAsia="ja-JP"/>
        </w:rPr>
      </w:pPr>
      <w:r>
        <w:rPr>
          <w:lang w:eastAsia="ja-JP"/>
        </w:rPr>
        <w:t xml:space="preserve">Normative work in progress. </w:t>
      </w:r>
      <w:r>
        <w:rPr>
          <w:lang w:eastAsia="ja-JP"/>
        </w:rPr>
        <w:t xml:space="preserve">RAN4 TU allocated in </w:t>
      </w:r>
      <w:r>
        <w:rPr>
          <w:lang w:eastAsia="ja-JP"/>
        </w:rPr>
        <w:t>RAN4#94. CR for TS 36.171 to be presented for approval in this meeting.</w:t>
      </w:r>
    </w:p>
    <w:p w:rsidR="003C358D" w:rsidRDefault="003C358D" w:rsidP="00A76519">
      <w:pPr>
        <w:rPr>
          <w:sz w:val="28"/>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F22EAA" w:rsidRDefault="00F22EAA" w:rsidP="00F22EAA">
      <w:pPr>
        <w:pStyle w:val="Doc-title"/>
      </w:pPr>
      <w:hyperlink r:id="rId8" w:tooltip="D:Documents3GPPtsg_ranWG2RAN2DocsR2-1916406.zip" w:history="1">
        <w:r w:rsidRPr="009658C2">
          <w:rPr>
            <w:rStyle w:val="Hyperlink"/>
          </w:rPr>
          <w:t>R2-1916406</w:t>
        </w:r>
      </w:hyperlink>
      <w:r>
        <w:tab/>
        <w:t xml:space="preserve">CR of TS 36.355 for introducing </w:t>
      </w:r>
      <w:proofErr w:type="spellStart"/>
      <w:r>
        <w:t>NavIC</w:t>
      </w:r>
      <w:proofErr w:type="spellEnd"/>
      <w:r>
        <w:t xml:space="preserve"> in LTE</w:t>
      </w:r>
      <w:r>
        <w:tab/>
        <w:t xml:space="preserve">Reliance </w:t>
      </w:r>
      <w:proofErr w:type="spellStart"/>
      <w:r>
        <w:t>Jio</w:t>
      </w:r>
      <w:proofErr w:type="spellEnd"/>
      <w:r>
        <w:t>, MediaTek Inc.</w:t>
      </w:r>
      <w:proofErr w:type="gramStart"/>
      <w:r>
        <w:t>,  Huawei</w:t>
      </w:r>
      <w:proofErr w:type="gramEnd"/>
      <w:r>
        <w:t xml:space="preserve">, </w:t>
      </w:r>
      <w:proofErr w:type="spellStart"/>
      <w:r>
        <w:t>CEWiT</w:t>
      </w:r>
      <w:proofErr w:type="spellEnd"/>
      <w:r>
        <w:t xml:space="preserve">, </w:t>
      </w:r>
      <w:proofErr w:type="spellStart"/>
      <w:r>
        <w:t>Saankhya</w:t>
      </w:r>
      <w:proofErr w:type="spellEnd"/>
      <w:r>
        <w:t xml:space="preserve"> Labs</w:t>
      </w:r>
      <w:r>
        <w:tab/>
        <w:t>CR</w:t>
      </w:r>
      <w:r>
        <w:tab/>
        <w:t>Rel-16</w:t>
      </w:r>
      <w:r>
        <w:tab/>
        <w:t>36.355</w:t>
      </w:r>
      <w:r>
        <w:tab/>
        <w:t>15.5.0</w:t>
      </w:r>
      <w:r>
        <w:tab/>
        <w:t>0247</w:t>
      </w:r>
      <w:r>
        <w:tab/>
        <w:t>4</w:t>
      </w:r>
      <w:r>
        <w:tab/>
        <w:t>B</w:t>
      </w:r>
      <w:r>
        <w:tab/>
        <w:t>LCS_NAVIC</w:t>
      </w:r>
      <w:r>
        <w:tab/>
        <w:t>R2-1916293</w:t>
      </w:r>
    </w:p>
    <w:p w:rsidR="00F22EAA" w:rsidRPr="009658C2" w:rsidRDefault="00F22EAA" w:rsidP="00F22EAA">
      <w:pPr>
        <w:pStyle w:val="Agreement"/>
      </w:pPr>
      <w:r>
        <w:t>agreed in principle</w:t>
      </w:r>
    </w:p>
    <w:p w:rsidR="00F22EAA" w:rsidRDefault="00F22EAA" w:rsidP="00F22EAA">
      <w:pPr>
        <w:pStyle w:val="Doc-text2"/>
        <w:rPr>
          <w:rStyle w:val="Hyperlink"/>
        </w:rPr>
      </w:pPr>
    </w:p>
    <w:p w:rsidR="00F22EAA" w:rsidRPr="00ED5859" w:rsidRDefault="00F22EAA" w:rsidP="00F22EAA">
      <w:pPr>
        <w:pStyle w:val="Doc-title"/>
      </w:pPr>
      <w:hyperlink r:id="rId9" w:tooltip="D:Documents3GPPtsg_ranWG2RAN2DocsR2-1916407.zip" w:history="1">
        <w:r w:rsidRPr="009658C2">
          <w:rPr>
            <w:rStyle w:val="Hyperlink"/>
          </w:rPr>
          <w:t>R2-1916407</w:t>
        </w:r>
      </w:hyperlink>
      <w:r>
        <w:tab/>
        <w:t xml:space="preserve">CR of TS 36.331 for introducing </w:t>
      </w:r>
      <w:proofErr w:type="spellStart"/>
      <w:r>
        <w:t>NavIC</w:t>
      </w:r>
      <w:proofErr w:type="spellEnd"/>
      <w:r>
        <w:t xml:space="preserve"> in LTE</w:t>
      </w:r>
      <w:r>
        <w:tab/>
        <w:t xml:space="preserve">Reliance </w:t>
      </w:r>
      <w:proofErr w:type="spellStart"/>
      <w:r>
        <w:t>Jio</w:t>
      </w:r>
      <w:proofErr w:type="spellEnd"/>
      <w:r>
        <w:t>, MediaTek Inc.</w:t>
      </w:r>
      <w:proofErr w:type="gramStart"/>
      <w:r>
        <w:t>,  Huawei</w:t>
      </w:r>
      <w:proofErr w:type="gramEnd"/>
      <w:r>
        <w:t xml:space="preserve">, </w:t>
      </w:r>
      <w:proofErr w:type="spellStart"/>
      <w:r>
        <w:t>CEWiT</w:t>
      </w:r>
      <w:proofErr w:type="spellEnd"/>
      <w:r>
        <w:t xml:space="preserve">, </w:t>
      </w:r>
      <w:proofErr w:type="spellStart"/>
      <w:r>
        <w:t>Saankhya</w:t>
      </w:r>
      <w:proofErr w:type="spellEnd"/>
      <w:r>
        <w:t xml:space="preserve"> Labs</w:t>
      </w:r>
      <w:r>
        <w:tab/>
        <w:t>CR</w:t>
      </w:r>
      <w:r>
        <w:tab/>
        <w:t>Rel-16</w:t>
      </w:r>
      <w:r>
        <w:tab/>
        <w:t>36.331</w:t>
      </w:r>
      <w:r>
        <w:tab/>
        <w:t>15.7.0</w:t>
      </w:r>
      <w:r>
        <w:tab/>
        <w:t>4137</w:t>
      </w:r>
      <w:r>
        <w:tab/>
        <w:t>3</w:t>
      </w:r>
      <w:r>
        <w:tab/>
        <w:t>B</w:t>
      </w:r>
      <w:r>
        <w:tab/>
        <w:t>LCS_NAVIC</w:t>
      </w:r>
      <w:r>
        <w:tab/>
        <w:t>R2-1916294</w:t>
      </w:r>
    </w:p>
    <w:p w:rsidR="00F22EAA" w:rsidRPr="00ED5859" w:rsidRDefault="00F22EAA" w:rsidP="00F22EAA">
      <w:pPr>
        <w:pStyle w:val="Agreement"/>
      </w:pPr>
      <w:r>
        <w:t>agreed in principle</w:t>
      </w:r>
    </w:p>
    <w:p w:rsidR="00F22EAA" w:rsidRPr="00C7788C" w:rsidRDefault="00F22EAA" w:rsidP="00F22EAA">
      <w:pPr>
        <w:pStyle w:val="Doc-text2"/>
        <w:rPr>
          <w:highlight w:val="yellow"/>
        </w:rPr>
      </w:pPr>
    </w:p>
    <w:p w:rsidR="00F22EAA" w:rsidRDefault="00F22EAA" w:rsidP="00F22EAA">
      <w:pPr>
        <w:pStyle w:val="Doc-title"/>
      </w:pPr>
      <w:hyperlink r:id="rId10" w:tooltip="D:Documents3GPPtsg_ranWG2RAN2DocsR2-1916408.zip" w:history="1">
        <w:r w:rsidRPr="00ED5859">
          <w:rPr>
            <w:rStyle w:val="Hyperlink"/>
          </w:rPr>
          <w:t>R2-1916408</w:t>
        </w:r>
      </w:hyperlink>
      <w:r>
        <w:tab/>
        <w:t xml:space="preserve">CR of TS 36.305 for introducing </w:t>
      </w:r>
      <w:proofErr w:type="spellStart"/>
      <w:r>
        <w:t>NavIC</w:t>
      </w:r>
      <w:proofErr w:type="spellEnd"/>
      <w:r>
        <w:t xml:space="preserve"> in LTE</w:t>
      </w:r>
      <w:r>
        <w:tab/>
        <w:t xml:space="preserve">Reliance </w:t>
      </w:r>
      <w:proofErr w:type="spellStart"/>
      <w:r>
        <w:t>Jio</w:t>
      </w:r>
      <w:proofErr w:type="spellEnd"/>
      <w:r>
        <w:t xml:space="preserve">, MediaTek Inc., Huawei, </w:t>
      </w:r>
      <w:proofErr w:type="spellStart"/>
      <w:r>
        <w:t>CEWiT</w:t>
      </w:r>
      <w:proofErr w:type="spellEnd"/>
      <w:r>
        <w:t xml:space="preserve">, </w:t>
      </w:r>
      <w:proofErr w:type="spellStart"/>
      <w:r>
        <w:t>Saankhya</w:t>
      </w:r>
      <w:proofErr w:type="spellEnd"/>
      <w:r>
        <w:t xml:space="preserve"> Labs</w:t>
      </w:r>
      <w:r>
        <w:tab/>
        <w:t>CR</w:t>
      </w:r>
      <w:r>
        <w:tab/>
        <w:t>Rel-16</w:t>
      </w:r>
      <w:r>
        <w:tab/>
        <w:t>36.305</w:t>
      </w:r>
      <w:r>
        <w:tab/>
        <w:t>15.4.0</w:t>
      </w:r>
      <w:r>
        <w:tab/>
        <w:t>0084</w:t>
      </w:r>
      <w:r>
        <w:tab/>
        <w:t>2</w:t>
      </w:r>
      <w:r>
        <w:tab/>
        <w:t>B</w:t>
      </w:r>
      <w:r>
        <w:tab/>
        <w:t>LCS_NAVIC</w:t>
      </w:r>
      <w:r>
        <w:tab/>
        <w:t>R2-1914766</w:t>
      </w:r>
    </w:p>
    <w:p w:rsidR="009E5C02" w:rsidRDefault="009E5C02" w:rsidP="009E5C02">
      <w:pPr>
        <w:pStyle w:val="Doc-text2"/>
      </w:pPr>
    </w:p>
    <w:p w:rsidR="00F22EAA" w:rsidRPr="00ED5859" w:rsidRDefault="00F22EAA" w:rsidP="00F22EAA">
      <w:pPr>
        <w:pStyle w:val="Agreement"/>
      </w:pPr>
      <w:r>
        <w:t>agreed in principle</w:t>
      </w:r>
    </w:p>
    <w:p w:rsidR="00F22EAA" w:rsidRDefault="009E5C02" w:rsidP="009E5C02">
      <w:pPr>
        <w:tabs>
          <w:tab w:val="left" w:pos="3450"/>
        </w:tabs>
      </w:pPr>
      <w:r>
        <w:tab/>
      </w:r>
    </w:p>
    <w:p w:rsidR="009E5C02" w:rsidRDefault="009E5C02" w:rsidP="009E5C02">
      <w:pPr>
        <w:pStyle w:val="Doc-text2"/>
        <w:ind w:left="0" w:firstLine="0"/>
      </w:pPr>
      <w:r>
        <w:t xml:space="preserve">R3-197510 </w:t>
      </w:r>
      <w:r>
        <w:t xml:space="preserve">    </w:t>
      </w:r>
      <w:r>
        <w:t xml:space="preserve">CR0106r1, TS 36.455 v15.2.1, Rel-16, Cat. </w:t>
      </w:r>
      <w:proofErr w:type="gramStart"/>
      <w:r>
        <w:t>B</w:t>
      </w:r>
      <w:r w:rsidR="00CD4E64">
        <w:t>,</w:t>
      </w:r>
      <w:r>
        <w:t xml:space="preserve">   </w:t>
      </w:r>
      <w:proofErr w:type="gramEnd"/>
      <w:r>
        <w:t xml:space="preserve">  </w:t>
      </w:r>
      <w:r>
        <w:t>rev in R3-197510 (+QC co-sign)</w:t>
      </w:r>
    </w:p>
    <w:p w:rsidR="009E5C02" w:rsidRDefault="009E5C02" w:rsidP="009E5C02">
      <w:pPr>
        <w:pStyle w:val="Doc-text2"/>
      </w:pPr>
    </w:p>
    <w:p w:rsidR="009E5C02" w:rsidRPr="009E5C02" w:rsidRDefault="009E5C02" w:rsidP="00C222F1">
      <w:pPr>
        <w:pStyle w:val="Agreement"/>
      </w:pPr>
      <w:r>
        <w:t>Technically Endorsed</w:t>
      </w:r>
    </w:p>
    <w:p w:rsidR="009E5C02" w:rsidRPr="002E7806" w:rsidRDefault="009E5C02" w:rsidP="009E5C02">
      <w:pPr>
        <w:tabs>
          <w:tab w:val="left" w:pos="3450"/>
        </w:tabs>
      </w:pPr>
      <w:bookmarkStart w:id="0" w:name="_GoBack"/>
      <w:bookmarkEnd w:id="0"/>
    </w:p>
    <w:sectPr w:rsidR="009E5C02" w:rsidRPr="002E7806"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B49" w:rsidRDefault="00836B49">
      <w:r>
        <w:separator/>
      </w:r>
    </w:p>
  </w:endnote>
  <w:endnote w:type="continuationSeparator" w:id="0">
    <w:p w:rsidR="00836B49" w:rsidRDefault="0083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Arial"/>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B49" w:rsidRDefault="00836B49">
      <w:r>
        <w:separator/>
      </w:r>
    </w:p>
  </w:footnote>
  <w:footnote w:type="continuationSeparator" w:id="0">
    <w:p w:rsidR="00836B49" w:rsidRDefault="00836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1C"/>
    <w:rsid w:val="00007BD0"/>
    <w:rsid w:val="00011C3B"/>
    <w:rsid w:val="000276C5"/>
    <w:rsid w:val="0004456C"/>
    <w:rsid w:val="0005259B"/>
    <w:rsid w:val="00053FEE"/>
    <w:rsid w:val="00060AE4"/>
    <w:rsid w:val="00063047"/>
    <w:rsid w:val="000746A7"/>
    <w:rsid w:val="00074FE7"/>
    <w:rsid w:val="000910BB"/>
    <w:rsid w:val="000926AF"/>
    <w:rsid w:val="000A3ED2"/>
    <w:rsid w:val="000A5272"/>
    <w:rsid w:val="000C00FA"/>
    <w:rsid w:val="000C51AA"/>
    <w:rsid w:val="000C58C8"/>
    <w:rsid w:val="000D17BC"/>
    <w:rsid w:val="000D2186"/>
    <w:rsid w:val="000E4F35"/>
    <w:rsid w:val="000F6C1C"/>
    <w:rsid w:val="00116F4B"/>
    <w:rsid w:val="00137471"/>
    <w:rsid w:val="00150FD3"/>
    <w:rsid w:val="00184428"/>
    <w:rsid w:val="00194BF2"/>
    <w:rsid w:val="001A248F"/>
    <w:rsid w:val="001A3B5F"/>
    <w:rsid w:val="001B5CA8"/>
    <w:rsid w:val="001C4490"/>
    <w:rsid w:val="001D2C1A"/>
    <w:rsid w:val="001D3BA2"/>
    <w:rsid w:val="001D44B7"/>
    <w:rsid w:val="001D5CC4"/>
    <w:rsid w:val="001E0075"/>
    <w:rsid w:val="001E4B89"/>
    <w:rsid w:val="001F1B1F"/>
    <w:rsid w:val="001F2A20"/>
    <w:rsid w:val="001F486F"/>
    <w:rsid w:val="00207DC4"/>
    <w:rsid w:val="0022485E"/>
    <w:rsid w:val="00243A99"/>
    <w:rsid w:val="0029567C"/>
    <w:rsid w:val="002C0AEE"/>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C358D"/>
    <w:rsid w:val="003D5036"/>
    <w:rsid w:val="003D764D"/>
    <w:rsid w:val="003E3A1A"/>
    <w:rsid w:val="0040091C"/>
    <w:rsid w:val="00405D86"/>
    <w:rsid w:val="00406D7A"/>
    <w:rsid w:val="004258BA"/>
    <w:rsid w:val="004531C9"/>
    <w:rsid w:val="00457D91"/>
    <w:rsid w:val="00460C31"/>
    <w:rsid w:val="00464E5B"/>
    <w:rsid w:val="0047055A"/>
    <w:rsid w:val="00474450"/>
    <w:rsid w:val="004758EE"/>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02C"/>
    <w:rsid w:val="00701410"/>
    <w:rsid w:val="007113A1"/>
    <w:rsid w:val="00721A48"/>
    <w:rsid w:val="00721CF6"/>
    <w:rsid w:val="00723E46"/>
    <w:rsid w:val="00733826"/>
    <w:rsid w:val="00766CFB"/>
    <w:rsid w:val="007816FF"/>
    <w:rsid w:val="00783B44"/>
    <w:rsid w:val="00785028"/>
    <w:rsid w:val="007A3A5A"/>
    <w:rsid w:val="007A4370"/>
    <w:rsid w:val="007B3288"/>
    <w:rsid w:val="007E1D15"/>
    <w:rsid w:val="007E1DEA"/>
    <w:rsid w:val="007E2202"/>
    <w:rsid w:val="007F0FC2"/>
    <w:rsid w:val="00810E3A"/>
    <w:rsid w:val="0081384E"/>
    <w:rsid w:val="008145EA"/>
    <w:rsid w:val="00815869"/>
    <w:rsid w:val="00816B81"/>
    <w:rsid w:val="00823B90"/>
    <w:rsid w:val="0083266E"/>
    <w:rsid w:val="00834CF8"/>
    <w:rsid w:val="00836B49"/>
    <w:rsid w:val="008546E5"/>
    <w:rsid w:val="00871653"/>
    <w:rsid w:val="00881D74"/>
    <w:rsid w:val="00881E7B"/>
    <w:rsid w:val="008836AC"/>
    <w:rsid w:val="00887422"/>
    <w:rsid w:val="0089166C"/>
    <w:rsid w:val="00893204"/>
    <w:rsid w:val="008960DE"/>
    <w:rsid w:val="008A36DF"/>
    <w:rsid w:val="008C1698"/>
    <w:rsid w:val="008C1A3D"/>
    <w:rsid w:val="008C3F31"/>
    <w:rsid w:val="008C7FB9"/>
    <w:rsid w:val="008D01C3"/>
    <w:rsid w:val="008D1E13"/>
    <w:rsid w:val="008D6549"/>
    <w:rsid w:val="008D70D2"/>
    <w:rsid w:val="008F0D2E"/>
    <w:rsid w:val="00900AE8"/>
    <w:rsid w:val="00900DAD"/>
    <w:rsid w:val="00901D1D"/>
    <w:rsid w:val="00907D6B"/>
    <w:rsid w:val="0091408E"/>
    <w:rsid w:val="009378CA"/>
    <w:rsid w:val="0095025E"/>
    <w:rsid w:val="00955C4C"/>
    <w:rsid w:val="009608A0"/>
    <w:rsid w:val="00995338"/>
    <w:rsid w:val="00996777"/>
    <w:rsid w:val="00996A64"/>
    <w:rsid w:val="009C0BC7"/>
    <w:rsid w:val="009C6592"/>
    <w:rsid w:val="009E209B"/>
    <w:rsid w:val="009E5C02"/>
    <w:rsid w:val="009F0747"/>
    <w:rsid w:val="009F55C9"/>
    <w:rsid w:val="00A03514"/>
    <w:rsid w:val="00A17079"/>
    <w:rsid w:val="00A448C3"/>
    <w:rsid w:val="00A458D4"/>
    <w:rsid w:val="00A46FB7"/>
    <w:rsid w:val="00A53118"/>
    <w:rsid w:val="00A76519"/>
    <w:rsid w:val="00A86AB5"/>
    <w:rsid w:val="00A95D88"/>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31EF"/>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4E64"/>
    <w:rsid w:val="00CD543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208F"/>
    <w:rsid w:val="00DC3A43"/>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4DE7"/>
    <w:rsid w:val="00EE1504"/>
    <w:rsid w:val="00EE3B5B"/>
    <w:rsid w:val="00EE4CC9"/>
    <w:rsid w:val="00EF4800"/>
    <w:rsid w:val="00EF674A"/>
    <w:rsid w:val="00F00A3D"/>
    <w:rsid w:val="00F17CA4"/>
    <w:rsid w:val="00F22EAA"/>
    <w:rsid w:val="00F24DDD"/>
    <w:rsid w:val="00F2770B"/>
    <w:rsid w:val="00F47DB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6474B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A64"/>
    <w:rPr>
      <w:color w:val="808080"/>
      <w:shd w:val="clear" w:color="auto" w:fill="E6E6E6"/>
    </w:rPr>
  </w:style>
  <w:style w:type="character" w:customStyle="1" w:styleId="agendaitem">
    <w:name w:val="agendaitem"/>
    <w:basedOn w:val="DefaultParagraphFont"/>
    <w:rsid w:val="001E4B89"/>
  </w:style>
  <w:style w:type="paragraph" w:customStyle="1" w:styleId="Agreement">
    <w:name w:val="Agreement"/>
    <w:basedOn w:val="Normal"/>
    <w:next w:val="Doc-text2"/>
    <w:qFormat/>
    <w:rsid w:val="00F22EAA"/>
    <w:pPr>
      <w:numPr>
        <w:numId w:val="19"/>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4777">
      <w:bodyDiv w:val="1"/>
      <w:marLeft w:val="0"/>
      <w:marRight w:val="0"/>
      <w:marTop w:val="0"/>
      <w:marBottom w:val="0"/>
      <w:divBdr>
        <w:top w:val="none" w:sz="0" w:space="0" w:color="auto"/>
        <w:left w:val="none" w:sz="0" w:space="0" w:color="auto"/>
        <w:bottom w:val="none" w:sz="0" w:space="0" w:color="auto"/>
        <w:right w:val="none" w:sz="0" w:space="0" w:color="auto"/>
      </w:divBdr>
      <w:divsChild>
        <w:div w:id="1246182985">
          <w:marLeft w:val="0"/>
          <w:marRight w:val="0"/>
          <w:marTop w:val="0"/>
          <w:marBottom w:val="0"/>
          <w:divBdr>
            <w:top w:val="none" w:sz="0" w:space="0" w:color="auto"/>
            <w:left w:val="none" w:sz="0" w:space="0" w:color="auto"/>
            <w:bottom w:val="none" w:sz="0" w:space="0" w:color="auto"/>
            <w:right w:val="none" w:sz="0" w:space="0" w:color="auto"/>
          </w:divBdr>
        </w:div>
        <w:div w:id="306976558">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1640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inay.shrivastava@r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Documents\3GPP\tsg_ran\WG2\RAN2\Docs\R2-1916408.zip" TargetMode="External"/><Relationship Id="rId4" Type="http://schemas.openxmlformats.org/officeDocument/2006/relationships/webSettings" Target="webSettings.xml"/><Relationship Id="rId9" Type="http://schemas.openxmlformats.org/officeDocument/2006/relationships/hyperlink" Target="file:///D:\Documents\3GPP\tsg_ran\WG2\RAN2\Docs\R2-19164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4218</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Vinay Shrivastava</cp:lastModifiedBy>
  <cp:revision>27</cp:revision>
  <dcterms:created xsi:type="dcterms:W3CDTF">2019-11-26T07:18:00Z</dcterms:created>
  <dcterms:modified xsi:type="dcterms:W3CDTF">2019-11-30T08:06:00Z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