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AC" w:rsidRPr="0033027D" w:rsidRDefault="003A1AAC" w:rsidP="003A1A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6214A8">
        <w:rPr>
          <w:b/>
          <w:noProof/>
          <w:sz w:val="24"/>
          <w:lang w:eastAsia="zh-CN"/>
        </w:rPr>
        <w:t>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04359">
        <w:rPr>
          <w:b/>
          <w:noProof/>
          <w:sz w:val="24"/>
        </w:rPr>
        <w:t>181695</w:t>
      </w:r>
    </w:p>
    <w:p w:rsidR="001211F3" w:rsidRPr="002270C1" w:rsidRDefault="006214A8" w:rsidP="002270C1">
      <w:pPr>
        <w:pStyle w:val="CRCoverPage"/>
        <w:tabs>
          <w:tab w:val="right" w:pos="9639"/>
        </w:tabs>
        <w:rPr>
          <w:rFonts w:cs="Arial"/>
          <w:sz w:val="18"/>
          <w:szCs w:val="18"/>
          <w:lang w:val="en-US" w:eastAsia="zh-CN"/>
        </w:rPr>
      </w:pPr>
      <w:r w:rsidRPr="006214A8">
        <w:rPr>
          <w:b/>
          <w:noProof/>
          <w:sz w:val="24"/>
        </w:rPr>
        <w:t>Gold Coast, Australia, Sept 10 - 13, 2018</w:t>
      </w:r>
      <w:r w:rsidR="0033027D" w:rsidRPr="0033027D">
        <w:rPr>
          <w:b/>
          <w:noProof/>
          <w:sz w:val="24"/>
        </w:rPr>
        <w:tab/>
      </w:r>
    </w:p>
    <w:p w:rsidR="00AE25BF" w:rsidRPr="0070713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sz w:val="16"/>
          <w:szCs w:val="16"/>
          <w:lang w:eastAsia="zh-CN"/>
        </w:rPr>
      </w:pPr>
    </w:p>
    <w:p w:rsidR="00AE25BF" w:rsidRPr="00707132" w:rsidRDefault="00AE25BF" w:rsidP="007071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07132">
        <w:rPr>
          <w:rFonts w:ascii="Arial" w:hAnsi="Arial" w:hint="eastAsia"/>
          <w:b/>
          <w:lang w:val="en-US" w:eastAsia="zh-CN"/>
        </w:rPr>
        <w:t>C</w:t>
      </w:r>
      <w:r w:rsidR="00040F67">
        <w:rPr>
          <w:rFonts w:ascii="Arial" w:hAnsi="Arial" w:hint="eastAsia"/>
          <w:b/>
          <w:lang w:val="en-US" w:eastAsia="zh-CN"/>
        </w:rPr>
        <w:t>hina</w:t>
      </w:r>
      <w:r w:rsidR="00040F67">
        <w:rPr>
          <w:rFonts w:ascii="Arial" w:hAnsi="Arial"/>
          <w:b/>
          <w:lang w:val="en-US" w:eastAsia="zh-CN"/>
        </w:rPr>
        <w:t xml:space="preserve"> </w:t>
      </w:r>
      <w:r w:rsidR="00040F67">
        <w:rPr>
          <w:rFonts w:ascii="Arial" w:hAnsi="Arial" w:hint="eastAsia"/>
          <w:b/>
          <w:lang w:val="en-US" w:eastAsia="zh-CN"/>
        </w:rPr>
        <w:t>Telecom</w:t>
      </w:r>
    </w:p>
    <w:p w:rsidR="00AE25BF" w:rsidRPr="006A18E4" w:rsidRDefault="00AE25BF" w:rsidP="007071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02CD6" w:rsidRPr="00040F67">
        <w:rPr>
          <w:rFonts w:ascii="Arial" w:hAnsi="Arial"/>
          <w:b/>
          <w:lang w:val="en-US" w:eastAsia="zh-CN"/>
        </w:rPr>
        <w:t xml:space="preserve">New </w:t>
      </w:r>
      <w:r w:rsidR="00040F67" w:rsidRPr="00040F67">
        <w:rPr>
          <w:rFonts w:ascii="Arial" w:hAnsi="Arial" w:hint="eastAsia"/>
          <w:b/>
          <w:lang w:val="en-US" w:eastAsia="zh-CN"/>
        </w:rPr>
        <w:t>SID</w:t>
      </w:r>
      <w:r w:rsidR="009A0E95">
        <w:rPr>
          <w:rFonts w:ascii="Arial" w:hAnsi="Arial" w:hint="eastAsia"/>
          <w:b/>
          <w:lang w:val="en-US" w:eastAsia="zh-CN"/>
        </w:rPr>
        <w:t>: Study</w:t>
      </w:r>
      <w:r w:rsidR="00202CD6" w:rsidRPr="00040F67">
        <w:rPr>
          <w:rFonts w:ascii="Arial" w:hAnsi="Arial"/>
          <w:b/>
          <w:lang w:val="en-US" w:eastAsia="zh-CN"/>
        </w:rPr>
        <w:t xml:space="preserve"> </w:t>
      </w:r>
      <w:r w:rsidR="00AC5B6C" w:rsidRPr="00AC5B6C">
        <w:rPr>
          <w:rFonts w:ascii="Arial" w:hAnsi="Arial"/>
          <w:b/>
          <w:lang w:val="en-US" w:eastAsia="zh-CN"/>
        </w:rPr>
        <w:t xml:space="preserve">on interface between </w:t>
      </w:r>
      <w:proofErr w:type="spellStart"/>
      <w:r w:rsidR="00AC5B6C" w:rsidRPr="00AC5B6C">
        <w:rPr>
          <w:rFonts w:ascii="Arial" w:hAnsi="Arial"/>
          <w:b/>
          <w:lang w:val="en-US" w:eastAsia="zh-CN"/>
        </w:rPr>
        <w:t>gNB</w:t>
      </w:r>
      <w:proofErr w:type="spellEnd"/>
      <w:r w:rsidR="00AC5B6C" w:rsidRPr="00AC5B6C">
        <w:rPr>
          <w:rFonts w:ascii="Arial" w:hAnsi="Arial"/>
          <w:b/>
          <w:lang w:val="en-US" w:eastAsia="zh-CN"/>
        </w:rPr>
        <w:t xml:space="preserve"> and </w:t>
      </w:r>
      <w:proofErr w:type="spellStart"/>
      <w:r w:rsidR="00AC5B6C" w:rsidRPr="00AC5B6C">
        <w:rPr>
          <w:rFonts w:ascii="Arial" w:hAnsi="Arial"/>
          <w:b/>
          <w:lang w:val="en-US" w:eastAsia="zh-CN"/>
        </w:rPr>
        <w:t>eNB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1E2D73" w:rsidRDefault="00AE25BF" w:rsidP="00762042">
      <w:pPr>
        <w:pBdr>
          <w:bottom w:val="single" w:sz="4" w:space="1" w:color="auto"/>
        </w:pBdr>
        <w:tabs>
          <w:tab w:val="left" w:pos="2127"/>
          <w:tab w:val="left" w:pos="3198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02CD6">
        <w:rPr>
          <w:rFonts w:ascii="Arial" w:hAnsi="Arial" w:hint="eastAsia"/>
          <w:b/>
          <w:lang w:eastAsia="zh-CN"/>
        </w:rPr>
        <w:t>9.1.</w:t>
      </w:r>
      <w:r w:rsidR="003D7CE9">
        <w:rPr>
          <w:rFonts w:ascii="Arial" w:hAnsi="Arial"/>
          <w:b/>
          <w:lang w:eastAsia="zh-CN"/>
        </w:rPr>
        <w:t>3</w:t>
      </w:r>
      <w:r w:rsidR="00762042">
        <w:rPr>
          <w:rFonts w:ascii="Arial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707132" w:rsidRPr="00474E60" w:rsidRDefault="008A76FD" w:rsidP="00271F3A">
      <w:pPr>
        <w:pStyle w:val="1"/>
        <w:jc w:val="both"/>
        <w:rPr>
          <w:lang w:eastAsia="zh-CN"/>
        </w:rPr>
      </w:pPr>
      <w:r w:rsidRPr="00BA3A53">
        <w:t>Title</w:t>
      </w:r>
      <w:r w:rsidR="00985B73" w:rsidRPr="00BA3A53">
        <w:t>:</w:t>
      </w:r>
      <w:r w:rsidR="00F41A27" w:rsidRPr="00BA3A53">
        <w:tab/>
      </w:r>
      <w:bookmarkStart w:id="0" w:name="OLE_LINK3"/>
      <w:bookmarkStart w:id="1" w:name="OLE_LINK4"/>
      <w:bookmarkStart w:id="2" w:name="OLE_LINK5"/>
      <w:r w:rsidR="000F52E3">
        <w:rPr>
          <w:rFonts w:eastAsia="Batang" w:cs="Arial"/>
          <w:b/>
          <w:lang w:eastAsia="zh-CN"/>
        </w:rPr>
        <w:t xml:space="preserve">Study </w:t>
      </w:r>
      <w:r w:rsidR="00707132">
        <w:rPr>
          <w:rFonts w:eastAsia="Batang" w:cs="Arial"/>
          <w:b/>
          <w:lang w:eastAsia="zh-CN"/>
        </w:rPr>
        <w:t xml:space="preserve">on </w:t>
      </w:r>
      <w:r w:rsidR="00AC5B6C" w:rsidRPr="00AC5B6C">
        <w:rPr>
          <w:rFonts w:eastAsia="Batang" w:cs="Arial"/>
          <w:b/>
          <w:lang w:eastAsia="zh-CN"/>
        </w:rPr>
        <w:t xml:space="preserve">interface between </w:t>
      </w:r>
      <w:proofErr w:type="spellStart"/>
      <w:r w:rsidR="00AC5B6C" w:rsidRPr="00AC5B6C">
        <w:rPr>
          <w:rFonts w:eastAsia="Batang" w:cs="Arial"/>
          <w:b/>
          <w:lang w:eastAsia="zh-CN"/>
        </w:rPr>
        <w:t>gNB</w:t>
      </w:r>
      <w:proofErr w:type="spellEnd"/>
      <w:r w:rsidR="00AC5B6C" w:rsidRPr="00AC5B6C">
        <w:rPr>
          <w:rFonts w:eastAsia="Batang" w:cs="Arial"/>
          <w:b/>
          <w:lang w:eastAsia="zh-CN"/>
        </w:rPr>
        <w:t xml:space="preserve"> and </w:t>
      </w:r>
      <w:proofErr w:type="spellStart"/>
      <w:r w:rsidR="00AC5B6C" w:rsidRPr="00AC5B6C">
        <w:rPr>
          <w:rFonts w:eastAsia="Batang" w:cs="Arial"/>
          <w:b/>
          <w:lang w:eastAsia="zh-CN"/>
        </w:rPr>
        <w:t>eNB</w:t>
      </w:r>
      <w:proofErr w:type="spellEnd"/>
      <w:r w:rsidR="00AC5B6C" w:rsidRPr="00AC5B6C">
        <w:rPr>
          <w:rFonts w:eastAsia="Batang" w:cs="Arial"/>
          <w:b/>
          <w:lang w:eastAsia="zh-CN"/>
        </w:rPr>
        <w:t xml:space="preserve"> </w:t>
      </w:r>
      <w:bookmarkEnd w:id="0"/>
      <w:bookmarkEnd w:id="1"/>
      <w:bookmarkEnd w:id="2"/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</w:p>
    <w:p w:rsidR="00B078D6" w:rsidRDefault="00B078D6" w:rsidP="00F56155">
      <w:pPr>
        <w:pStyle w:val="2"/>
        <w:rPr>
          <w:lang w:eastAsia="zh-CN"/>
        </w:rPr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5008A2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5008A2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5008A2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008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5008A2" w:rsidRDefault="004260A5" w:rsidP="004A40BE">
            <w:pPr>
              <w:pStyle w:val="TAH"/>
            </w:pPr>
            <w:r w:rsidRPr="005008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008A2" w:rsidRDefault="004260A5" w:rsidP="004A40BE">
            <w:pPr>
              <w:pStyle w:val="TAH"/>
            </w:pPr>
            <w:r w:rsidRPr="005008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008A2" w:rsidRDefault="004260A5" w:rsidP="004A40BE">
            <w:pPr>
              <w:pStyle w:val="TAH"/>
            </w:pPr>
            <w:r w:rsidRPr="005008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008A2" w:rsidRDefault="004260A5" w:rsidP="004A40BE">
            <w:pPr>
              <w:pStyle w:val="TAH"/>
            </w:pPr>
            <w:r w:rsidRPr="005008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008A2" w:rsidRDefault="004260A5" w:rsidP="00BF7C9D">
            <w:pPr>
              <w:pStyle w:val="TAH"/>
            </w:pPr>
            <w:r w:rsidRPr="005008A2">
              <w:t>Others</w:t>
            </w:r>
            <w:r w:rsidR="00BF7C9D" w:rsidRPr="005008A2">
              <w:t xml:space="preserve"> (specify)</w:t>
            </w:r>
          </w:p>
        </w:tc>
      </w:tr>
      <w:tr w:rsidR="004260A5" w:rsidRPr="005008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008A2" w:rsidRDefault="00FC2BEB" w:rsidP="00FC2BEB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008A2" w:rsidRDefault="00867912" w:rsidP="004A40BE">
            <w:pPr>
              <w:pStyle w:val="TAC"/>
              <w:rPr>
                <w:lang w:eastAsia="zh-CN"/>
              </w:rPr>
            </w:pPr>
            <w:r w:rsidRPr="005008A2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008A2" w:rsidRDefault="004260A5" w:rsidP="004A40BE">
            <w:pPr>
              <w:pStyle w:val="TAC"/>
            </w:pPr>
          </w:p>
        </w:tc>
      </w:tr>
      <w:tr w:rsidR="004260A5" w:rsidRPr="005008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008A2" w:rsidRDefault="00867912" w:rsidP="004A40BE">
            <w:pPr>
              <w:pStyle w:val="TAC"/>
              <w:rPr>
                <w:lang w:eastAsia="zh-CN"/>
              </w:rPr>
            </w:pPr>
            <w:r w:rsidRPr="005008A2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5008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008A2" w:rsidRDefault="004260A5" w:rsidP="004A40BE">
            <w:pPr>
              <w:pStyle w:val="TAC"/>
            </w:pPr>
          </w:p>
        </w:tc>
      </w:tr>
      <w:tr w:rsidR="004260A5" w:rsidRPr="005008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008A2" w:rsidRDefault="00867912" w:rsidP="004A40BE">
            <w:pPr>
              <w:pStyle w:val="TAC"/>
              <w:rPr>
                <w:lang w:eastAsia="zh-CN"/>
              </w:rPr>
            </w:pPr>
            <w:r w:rsidRPr="005008A2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5008A2" w:rsidRDefault="00867912" w:rsidP="004A40BE">
            <w:pPr>
              <w:pStyle w:val="TAC"/>
              <w:rPr>
                <w:lang w:eastAsia="zh-CN"/>
              </w:rPr>
            </w:pPr>
            <w:r w:rsidRPr="005008A2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A36378" w:rsidRDefault="00F921F1" w:rsidP="00F56155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021CA0" w:rsidRPr="00F72276" w:rsidRDefault="00021CA0" w:rsidP="00021CA0">
      <w:pPr>
        <w:pStyle w:val="tah0"/>
        <w:rPr>
          <w:color w:val="000000"/>
        </w:rPr>
      </w:pPr>
      <w:r w:rsidRPr="00F72276">
        <w:rPr>
          <w:color w:val="000000"/>
        </w:rPr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008A2" w:rsidTr="006B4280">
        <w:tc>
          <w:tcPr>
            <w:tcW w:w="675" w:type="dxa"/>
          </w:tcPr>
          <w:p w:rsidR="004876B9" w:rsidRPr="005008A2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5008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008A2">
              <w:rPr>
                <w:color w:val="4F81BD"/>
                <w:sz w:val="20"/>
              </w:rPr>
              <w:t>Feature</w:t>
            </w:r>
          </w:p>
        </w:tc>
      </w:tr>
      <w:tr w:rsidR="004876B9" w:rsidRPr="005008A2" w:rsidTr="004260A5">
        <w:tc>
          <w:tcPr>
            <w:tcW w:w="675" w:type="dxa"/>
          </w:tcPr>
          <w:p w:rsidR="004876B9" w:rsidRPr="005008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5008A2" w:rsidRDefault="004876B9" w:rsidP="004260A5">
            <w:pPr>
              <w:pStyle w:val="TAH"/>
              <w:ind w:right="-99"/>
              <w:jc w:val="left"/>
            </w:pPr>
            <w:r w:rsidRPr="005008A2">
              <w:t>Building Block</w:t>
            </w:r>
          </w:p>
        </w:tc>
      </w:tr>
      <w:tr w:rsidR="004876B9" w:rsidRPr="005008A2" w:rsidTr="004260A5">
        <w:tc>
          <w:tcPr>
            <w:tcW w:w="675" w:type="dxa"/>
          </w:tcPr>
          <w:p w:rsidR="004876B9" w:rsidRPr="005008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5008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008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008A2" w:rsidTr="001759A7">
        <w:tc>
          <w:tcPr>
            <w:tcW w:w="675" w:type="dxa"/>
          </w:tcPr>
          <w:p w:rsidR="00BF7C9D" w:rsidRPr="005008A2" w:rsidRDefault="00562C2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5008A2" w:rsidRDefault="00BF7C9D" w:rsidP="001759A7">
            <w:pPr>
              <w:pStyle w:val="TAH"/>
              <w:ind w:right="-99"/>
              <w:jc w:val="left"/>
            </w:pPr>
            <w:r w:rsidRPr="005008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 xml:space="preserve">umbrella, we define them as work </w:t>
      </w:r>
      <w:proofErr w:type="spellStart"/>
      <w:r>
        <w:rPr>
          <w:color w:val="0000FF"/>
        </w:rPr>
        <w:t>tasks.</w:t>
      </w:r>
      <w:r w:rsidR="004735AB" w:rsidRPr="004735AB">
        <w:rPr>
          <w:color w:val="0000FF"/>
        </w:rPr>
        <w:t>If</w:t>
      </w:r>
      <w:proofErr w:type="spellEnd"/>
      <w:r w:rsidR="004735AB" w:rsidRPr="004735AB">
        <w:rPr>
          <w:color w:val="0000FF"/>
        </w:rPr>
        <w:t xml:space="preserve"> you are in doubt, please contact MCC.</w:t>
      </w:r>
    </w:p>
    <w:p w:rsidR="004260A5" w:rsidRPr="00F56155" w:rsidRDefault="004876B9" w:rsidP="00F561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008A2" w:rsidTr="006B4280">
        <w:tc>
          <w:tcPr>
            <w:tcW w:w="9606" w:type="dxa"/>
            <w:gridSpan w:val="3"/>
            <w:shd w:val="clear" w:color="auto" w:fill="E0E0E0"/>
          </w:tcPr>
          <w:p w:rsidR="004876B9" w:rsidRPr="005008A2" w:rsidRDefault="00E92452" w:rsidP="00BF7C9D">
            <w:pPr>
              <w:pStyle w:val="TAH"/>
              <w:ind w:right="-99"/>
              <w:jc w:val="left"/>
            </w:pPr>
            <w:r w:rsidRPr="005008A2">
              <w:t xml:space="preserve">Parent and child Work Items </w:t>
            </w:r>
          </w:p>
        </w:tc>
      </w:tr>
      <w:tr w:rsidR="004876B9" w:rsidRPr="005008A2" w:rsidTr="006B4280">
        <w:tc>
          <w:tcPr>
            <w:tcW w:w="1101" w:type="dxa"/>
            <w:shd w:val="clear" w:color="auto" w:fill="E0E0E0"/>
          </w:tcPr>
          <w:p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Nature of relationship</w:t>
            </w:r>
          </w:p>
        </w:tc>
      </w:tr>
      <w:tr w:rsidR="004876B9" w:rsidRPr="005008A2" w:rsidTr="00A36378">
        <w:tc>
          <w:tcPr>
            <w:tcW w:w="1101" w:type="dxa"/>
          </w:tcPr>
          <w:p w:rsidR="004876B9" w:rsidRPr="005008A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08A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F56155" w:rsidRDefault="004876B9" w:rsidP="00982CD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A9188C" w:rsidRPr="00F56155" w:rsidRDefault="004876B9" w:rsidP="00F561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08A2" w:rsidTr="006B4280">
        <w:tc>
          <w:tcPr>
            <w:tcW w:w="9606" w:type="dxa"/>
            <w:gridSpan w:val="3"/>
            <w:shd w:val="clear" w:color="auto" w:fill="E0E0E0"/>
          </w:tcPr>
          <w:p w:rsidR="00A36378" w:rsidRPr="005008A2" w:rsidRDefault="00E92452" w:rsidP="001C5C86">
            <w:pPr>
              <w:pStyle w:val="TAH"/>
              <w:ind w:right="-99"/>
              <w:jc w:val="left"/>
            </w:pPr>
            <w:r w:rsidRPr="005008A2">
              <w:t>Other related Work Items</w:t>
            </w:r>
            <w:r w:rsidR="005573BB" w:rsidRPr="005008A2">
              <w:t xml:space="preserve"> (if any)</w:t>
            </w:r>
          </w:p>
        </w:tc>
      </w:tr>
      <w:tr w:rsidR="004876B9" w:rsidRPr="005008A2" w:rsidTr="006B4280">
        <w:tc>
          <w:tcPr>
            <w:tcW w:w="1101" w:type="dxa"/>
            <w:shd w:val="clear" w:color="auto" w:fill="E0E0E0"/>
          </w:tcPr>
          <w:p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Nature of relationship</w:t>
            </w:r>
          </w:p>
        </w:tc>
      </w:tr>
      <w:tr w:rsidR="004876B9" w:rsidRPr="005008A2" w:rsidTr="00A36378">
        <w:tc>
          <w:tcPr>
            <w:tcW w:w="1101" w:type="dxa"/>
          </w:tcPr>
          <w:p w:rsidR="004876B9" w:rsidRPr="005008A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08A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F56155" w:rsidRDefault="004876B9" w:rsidP="00982CD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A97812" w:rsidRDefault="007828E5" w:rsidP="00A97812">
      <w:pPr>
        <w:tabs>
          <w:tab w:val="num" w:pos="720"/>
          <w:tab w:val="num" w:pos="1440"/>
        </w:tabs>
        <w:spacing w:before="100" w:beforeAutospacing="1" w:after="100" w:afterAutospacing="1"/>
        <w:ind w:firstLine="195"/>
        <w:jc w:val="both"/>
        <w:rPr>
          <w:lang w:val="en-US"/>
        </w:rPr>
      </w:pPr>
      <w:r w:rsidRPr="005C28A0">
        <w:rPr>
          <w:lang w:val="en-US"/>
        </w:rPr>
        <w:t>Although the global wireless industry is working on preparations for 5G launch, currently operators are deploying more advanced LTE capabilities, and LTE subscri</w:t>
      </w:r>
      <w:r w:rsidR="00877672">
        <w:rPr>
          <w:lang w:val="en-US"/>
        </w:rPr>
        <w:t>bers</w:t>
      </w:r>
      <w:r w:rsidRPr="005C28A0">
        <w:rPr>
          <w:lang w:val="en-US"/>
        </w:rPr>
        <w:t xml:space="preserve"> are continu</w:t>
      </w:r>
      <w:r w:rsidR="00A413F6">
        <w:rPr>
          <w:rFonts w:hint="eastAsia"/>
          <w:lang w:val="en-US" w:eastAsia="zh-CN"/>
        </w:rPr>
        <w:t xml:space="preserve">ously </w:t>
      </w:r>
      <w:r w:rsidR="00877672">
        <w:rPr>
          <w:lang w:val="en-US"/>
        </w:rPr>
        <w:t>growing</w:t>
      </w:r>
      <w:r w:rsidRPr="005C28A0">
        <w:rPr>
          <w:lang w:val="en-US"/>
        </w:rPr>
        <w:t xml:space="preserve"> at a fantastic rate. In parallel with the 5G </w:t>
      </w:r>
      <w:r w:rsidR="00B657D4">
        <w:rPr>
          <w:rFonts w:hint="eastAsia"/>
          <w:lang w:val="en-US" w:eastAsia="zh-CN"/>
        </w:rPr>
        <w:t>standardization</w:t>
      </w:r>
      <w:r w:rsidR="00B657D4" w:rsidRPr="005C28A0">
        <w:rPr>
          <w:lang w:val="en-US"/>
        </w:rPr>
        <w:t xml:space="preserve"> </w:t>
      </w:r>
      <w:r w:rsidRPr="005C28A0">
        <w:rPr>
          <w:lang w:val="en-US"/>
        </w:rPr>
        <w:t>activities, 3GPP is continuously adding new features to LTE and it is likely that at the time</w:t>
      </w:r>
      <w:r w:rsidR="00877672">
        <w:rPr>
          <w:lang w:val="en-US"/>
        </w:rPr>
        <w:t xml:space="preserve"> of</w:t>
      </w:r>
      <w:r w:rsidRPr="005C28A0">
        <w:rPr>
          <w:lang w:val="en-US"/>
        </w:rPr>
        <w:t xml:space="preserve"> 5G reaches the market, LTE should be capable of addressing many of the 5G requirements</w:t>
      </w:r>
      <w:r w:rsidR="00E653A7">
        <w:rPr>
          <w:rFonts w:hint="eastAsia"/>
          <w:lang w:val="en-US" w:eastAsia="zh-CN"/>
        </w:rPr>
        <w:t>.</w:t>
      </w:r>
    </w:p>
    <w:p w:rsidR="00446CC9" w:rsidRDefault="007828E5" w:rsidP="001710C9">
      <w:pPr>
        <w:tabs>
          <w:tab w:val="num" w:pos="720"/>
          <w:tab w:val="num" w:pos="1440"/>
        </w:tabs>
        <w:spacing w:before="100" w:beforeAutospacing="1" w:after="100" w:afterAutospacing="1"/>
        <w:ind w:firstLine="195"/>
        <w:jc w:val="both"/>
        <w:rPr>
          <w:lang w:eastAsia="zh-CN"/>
        </w:rPr>
      </w:pPr>
      <w:r w:rsidRPr="00A97812">
        <w:rPr>
          <w:lang w:eastAsia="zh-CN"/>
        </w:rPr>
        <w:t xml:space="preserve">In 3GPP Rel.15, the tight interworking between LTE and NR </w:t>
      </w:r>
      <w:r w:rsidR="008F5A7D">
        <w:rPr>
          <w:rFonts w:hint="eastAsia"/>
          <w:lang w:eastAsia="zh-CN"/>
        </w:rPr>
        <w:t>was</w:t>
      </w:r>
      <w:r w:rsidRPr="00A97812">
        <w:rPr>
          <w:lang w:eastAsia="zh-CN"/>
        </w:rPr>
        <w:t xml:space="preserve"> implemented through EN-DC, NGEN-DC</w:t>
      </w:r>
      <w:r w:rsidR="00B51842">
        <w:rPr>
          <w:lang w:eastAsia="zh-CN"/>
        </w:rPr>
        <w:t xml:space="preserve"> and</w:t>
      </w:r>
      <w:r w:rsidRPr="00A97812">
        <w:rPr>
          <w:lang w:eastAsia="zh-CN"/>
        </w:rPr>
        <w:t xml:space="preserve"> NE-DC </w:t>
      </w:r>
      <w:r w:rsidR="008F5A7D">
        <w:rPr>
          <w:rFonts w:hint="eastAsia"/>
          <w:lang w:eastAsia="zh-CN"/>
        </w:rPr>
        <w:t>mechanisms</w:t>
      </w:r>
      <w:r w:rsidRPr="00A97812">
        <w:rPr>
          <w:lang w:eastAsia="zh-CN"/>
        </w:rPr>
        <w:t xml:space="preserve">. </w:t>
      </w:r>
      <w:r w:rsidR="008F5A7D">
        <w:rPr>
          <w:rFonts w:hint="eastAsia"/>
          <w:lang w:eastAsia="zh-CN"/>
        </w:rPr>
        <w:t>For</w:t>
      </w:r>
      <w:r w:rsidR="008F5A7D">
        <w:rPr>
          <w:lang w:eastAsia="zh-CN"/>
        </w:rPr>
        <w:t xml:space="preserve"> </w:t>
      </w:r>
      <w:r w:rsidR="005152DA">
        <w:rPr>
          <w:lang w:eastAsia="zh-CN"/>
        </w:rPr>
        <w:t>all th</w:t>
      </w:r>
      <w:r w:rsidR="00446CC9">
        <w:rPr>
          <w:lang w:eastAsia="zh-CN"/>
        </w:rPr>
        <w:t>ese th</w:t>
      </w:r>
      <w:r w:rsidR="005152DA">
        <w:rPr>
          <w:lang w:eastAsia="zh-CN"/>
        </w:rPr>
        <w:t>ree</w:t>
      </w:r>
      <w:r w:rsidR="00446CC9">
        <w:rPr>
          <w:lang w:eastAsia="zh-CN"/>
        </w:rPr>
        <w:t xml:space="preserve"> mechanisms</w:t>
      </w:r>
      <w:r w:rsidR="008F5A7D">
        <w:rPr>
          <w:rFonts w:hint="eastAsia"/>
          <w:lang w:eastAsia="zh-CN"/>
        </w:rPr>
        <w:t>,</w:t>
      </w:r>
      <w:r w:rsidR="00446CC9">
        <w:rPr>
          <w:lang w:eastAsia="zh-CN"/>
        </w:rPr>
        <w:t xml:space="preserve"> </w:t>
      </w:r>
      <w:r w:rsidR="00BE27AC">
        <w:rPr>
          <w:lang w:eastAsia="zh-CN"/>
        </w:rPr>
        <w:t xml:space="preserve">the current </w:t>
      </w:r>
      <w:r w:rsidR="00446CC9">
        <w:rPr>
          <w:lang w:eastAsia="zh-CN"/>
        </w:rPr>
        <w:t>LTE network</w:t>
      </w:r>
      <w:r w:rsidR="00BE27AC">
        <w:rPr>
          <w:lang w:eastAsia="zh-CN"/>
        </w:rPr>
        <w:t>s</w:t>
      </w:r>
      <w:r w:rsidR="00446CC9">
        <w:rPr>
          <w:lang w:eastAsia="zh-CN"/>
        </w:rPr>
        <w:t xml:space="preserve"> ha</w:t>
      </w:r>
      <w:r w:rsidR="00BE27AC">
        <w:rPr>
          <w:lang w:eastAsia="zh-CN"/>
        </w:rPr>
        <w:t>ve</w:t>
      </w:r>
      <w:r w:rsidR="00446CC9">
        <w:rPr>
          <w:lang w:eastAsia="zh-CN"/>
        </w:rPr>
        <w:t xml:space="preserve"> to be updated. </w:t>
      </w:r>
      <w:r w:rsidR="00446CC9" w:rsidRPr="00A97812">
        <w:rPr>
          <w:lang w:eastAsia="zh-CN"/>
        </w:rPr>
        <w:t>EN-DC</w:t>
      </w:r>
      <w:r w:rsidR="00877672">
        <w:rPr>
          <w:lang w:eastAsia="zh-CN"/>
        </w:rPr>
        <w:t>, which</w:t>
      </w:r>
      <w:r w:rsidR="00446CC9">
        <w:rPr>
          <w:lang w:eastAsia="zh-CN"/>
        </w:rPr>
        <w:t xml:space="preserve"> is </w:t>
      </w:r>
      <w:r w:rsidR="00446CC9" w:rsidRPr="00A97812">
        <w:rPr>
          <w:lang w:val="en-US" w:eastAsia="zh-CN"/>
        </w:rPr>
        <w:t>based on the NSA network architecture</w:t>
      </w:r>
      <w:r w:rsidR="00446CC9" w:rsidRPr="00A97812">
        <w:rPr>
          <w:lang w:eastAsia="zh-CN"/>
        </w:rPr>
        <w:t>,</w:t>
      </w:r>
      <w:r w:rsidR="00446CC9">
        <w:rPr>
          <w:lang w:eastAsia="zh-CN"/>
        </w:rPr>
        <w:t xml:space="preserve"> </w:t>
      </w:r>
      <w:r w:rsidR="00877672">
        <w:rPr>
          <w:lang w:eastAsia="zh-CN"/>
        </w:rPr>
        <w:t xml:space="preserve">requires </w:t>
      </w:r>
      <w:r w:rsidR="001710C9">
        <w:rPr>
          <w:lang w:eastAsia="zh-CN"/>
        </w:rPr>
        <w:t xml:space="preserve">limited but </w:t>
      </w:r>
      <w:r w:rsidR="00877672">
        <w:rPr>
          <w:lang w:eastAsia="zh-CN"/>
        </w:rPr>
        <w:t xml:space="preserve">inevitable </w:t>
      </w:r>
      <w:r w:rsidR="001710C9">
        <w:rPr>
          <w:lang w:eastAsia="zh-CN"/>
        </w:rPr>
        <w:t>network update</w:t>
      </w:r>
      <w:r w:rsidR="001710C9">
        <w:rPr>
          <w:rFonts w:hint="eastAsia"/>
          <w:lang w:eastAsia="zh-CN"/>
        </w:rPr>
        <w:t xml:space="preserve"> </w:t>
      </w:r>
      <w:r w:rsidR="00446CC9">
        <w:rPr>
          <w:lang w:eastAsia="zh-CN"/>
        </w:rPr>
        <w:t xml:space="preserve">on the current LTE network. For </w:t>
      </w:r>
      <w:r w:rsidR="00446CC9">
        <w:rPr>
          <w:rFonts w:hint="eastAsia"/>
          <w:lang w:eastAsia="zh-CN"/>
        </w:rPr>
        <w:t>NG</w:t>
      </w:r>
      <w:r w:rsidR="00446CC9" w:rsidRPr="00A97812">
        <w:rPr>
          <w:lang w:eastAsia="zh-CN"/>
        </w:rPr>
        <w:t>EN-DC</w:t>
      </w:r>
      <w:r w:rsidR="00446CC9">
        <w:rPr>
          <w:rFonts w:hint="eastAsia"/>
          <w:lang w:eastAsia="zh-CN"/>
        </w:rPr>
        <w:t>/</w:t>
      </w:r>
      <w:r w:rsidR="00446CC9">
        <w:rPr>
          <w:lang w:eastAsia="zh-CN"/>
        </w:rPr>
        <w:t>NE-DC</w:t>
      </w:r>
      <w:r w:rsidR="00446CC9">
        <w:rPr>
          <w:rFonts w:hint="eastAsia"/>
          <w:lang w:eastAsia="zh-CN"/>
        </w:rPr>
        <w:t>,</w:t>
      </w:r>
      <w:r w:rsidR="00446CC9">
        <w:rPr>
          <w:lang w:eastAsia="zh-CN"/>
        </w:rPr>
        <w:t xml:space="preserve"> </w:t>
      </w:r>
      <w:r w:rsidR="00446CC9">
        <w:rPr>
          <w:rFonts w:hint="eastAsia"/>
          <w:lang w:eastAsia="zh-CN"/>
        </w:rPr>
        <w:t>t</w:t>
      </w:r>
      <w:r w:rsidR="00446CC9">
        <w:rPr>
          <w:lang w:eastAsia="zh-CN"/>
        </w:rPr>
        <w:t xml:space="preserve">he current </w:t>
      </w:r>
      <w:proofErr w:type="spellStart"/>
      <w:r w:rsidR="00446CC9">
        <w:rPr>
          <w:lang w:eastAsia="zh-CN"/>
        </w:rPr>
        <w:t>eNBs</w:t>
      </w:r>
      <w:proofErr w:type="spellEnd"/>
      <w:r w:rsidR="00446CC9">
        <w:rPr>
          <w:lang w:eastAsia="zh-CN"/>
        </w:rPr>
        <w:t xml:space="preserve"> </w:t>
      </w:r>
      <w:r w:rsidR="00B51842">
        <w:rPr>
          <w:lang w:eastAsia="zh-CN"/>
        </w:rPr>
        <w:t>have</w:t>
      </w:r>
      <w:r w:rsidR="00446CC9">
        <w:rPr>
          <w:lang w:eastAsia="zh-CN"/>
        </w:rPr>
        <w:t xml:space="preserve"> to </w:t>
      </w:r>
      <w:r w:rsidR="00B51842">
        <w:rPr>
          <w:lang w:eastAsia="zh-CN"/>
        </w:rPr>
        <w:t xml:space="preserve">be </w:t>
      </w:r>
      <w:r w:rsidR="00446CC9">
        <w:rPr>
          <w:lang w:eastAsia="zh-CN"/>
        </w:rPr>
        <w:t>up</w:t>
      </w:r>
      <w:r w:rsidR="00945801">
        <w:rPr>
          <w:lang w:eastAsia="zh-CN"/>
        </w:rPr>
        <w:t>grade</w:t>
      </w:r>
      <w:r w:rsidR="00B51842">
        <w:rPr>
          <w:lang w:eastAsia="zh-CN"/>
        </w:rPr>
        <w:t>d</w:t>
      </w:r>
      <w:r w:rsidR="00446CC9">
        <w:rPr>
          <w:lang w:eastAsia="zh-CN"/>
        </w:rPr>
        <w:t xml:space="preserve"> </w:t>
      </w:r>
      <w:r w:rsidR="001710C9">
        <w:rPr>
          <w:lang w:eastAsia="zh-CN"/>
        </w:rPr>
        <w:t xml:space="preserve">to support </w:t>
      </w:r>
      <w:r w:rsidR="00446CC9">
        <w:rPr>
          <w:lang w:eastAsia="zh-CN"/>
        </w:rPr>
        <w:t>SDAP layer function</w:t>
      </w:r>
      <w:r w:rsidR="001710C9">
        <w:rPr>
          <w:lang w:eastAsia="zh-CN"/>
        </w:rPr>
        <w:t xml:space="preserve"> </w:t>
      </w:r>
      <w:r w:rsidR="008327FC">
        <w:rPr>
          <w:rFonts w:hint="eastAsia"/>
          <w:lang w:eastAsia="zh-CN"/>
        </w:rPr>
        <w:t>and</w:t>
      </w:r>
      <w:r w:rsidR="008327FC">
        <w:rPr>
          <w:lang w:eastAsia="zh-CN"/>
        </w:rPr>
        <w:t xml:space="preserve"> </w:t>
      </w:r>
      <w:r w:rsidR="00446CC9">
        <w:rPr>
          <w:lang w:eastAsia="zh-CN"/>
        </w:rPr>
        <w:t xml:space="preserve">exchange information with NG-RAN through </w:t>
      </w:r>
      <w:proofErr w:type="spellStart"/>
      <w:r w:rsidR="00446CC9">
        <w:rPr>
          <w:lang w:eastAsia="zh-CN"/>
        </w:rPr>
        <w:t>Xn</w:t>
      </w:r>
      <w:proofErr w:type="spellEnd"/>
      <w:r w:rsidR="00446CC9">
        <w:rPr>
          <w:lang w:eastAsia="zh-CN"/>
        </w:rPr>
        <w:t xml:space="preserve"> interface</w:t>
      </w:r>
      <w:r w:rsidR="001710C9">
        <w:rPr>
          <w:lang w:eastAsia="zh-CN"/>
        </w:rPr>
        <w:t xml:space="preserve">. </w:t>
      </w:r>
      <w:r w:rsidR="00B657D4">
        <w:rPr>
          <w:rFonts w:hint="eastAsia"/>
          <w:lang w:eastAsia="zh-CN"/>
        </w:rPr>
        <w:t>However</w:t>
      </w:r>
      <w:r w:rsidR="001710C9">
        <w:rPr>
          <w:lang w:eastAsia="zh-CN"/>
        </w:rPr>
        <w:t xml:space="preserve">, </w:t>
      </w:r>
      <w:r w:rsidR="00945801">
        <w:rPr>
          <w:lang w:eastAsia="zh-CN"/>
        </w:rPr>
        <w:t xml:space="preserve">this upgrading of </w:t>
      </w:r>
      <w:proofErr w:type="spellStart"/>
      <w:r w:rsidR="00945801">
        <w:rPr>
          <w:lang w:eastAsia="zh-CN"/>
        </w:rPr>
        <w:t>eNBs</w:t>
      </w:r>
      <w:proofErr w:type="spellEnd"/>
      <w:r w:rsidR="00945801">
        <w:rPr>
          <w:lang w:eastAsia="zh-CN"/>
        </w:rPr>
        <w:t xml:space="preserve"> means the</w:t>
      </w:r>
      <w:r w:rsidR="00945801" w:rsidRPr="00945801">
        <w:rPr>
          <w:lang w:eastAsia="zh-CN"/>
        </w:rPr>
        <w:t> enormous work</w:t>
      </w:r>
      <w:r w:rsidR="00B51842">
        <w:rPr>
          <w:lang w:eastAsia="zh-CN"/>
        </w:rPr>
        <w:t xml:space="preserve"> </w:t>
      </w:r>
      <w:r w:rsidR="00945801">
        <w:rPr>
          <w:lang w:eastAsia="zh-CN"/>
        </w:rPr>
        <w:t>for operators</w:t>
      </w:r>
      <w:r w:rsidR="00446CC9">
        <w:rPr>
          <w:lang w:eastAsia="zh-CN"/>
        </w:rPr>
        <w:t>.</w:t>
      </w:r>
    </w:p>
    <w:p w:rsidR="006929A4" w:rsidRDefault="00C25893" w:rsidP="001219F8">
      <w:pPr>
        <w:tabs>
          <w:tab w:val="num" w:pos="720"/>
          <w:tab w:val="num" w:pos="1440"/>
        </w:tabs>
        <w:spacing w:before="100" w:beforeAutospacing="1" w:after="100" w:afterAutospacing="1"/>
        <w:ind w:firstLine="195"/>
        <w:jc w:val="both"/>
        <w:rPr>
          <w:lang w:eastAsia="zh-CN"/>
        </w:rPr>
      </w:pPr>
      <w:r>
        <w:rPr>
          <w:lang w:eastAsia="zh-CN"/>
        </w:rPr>
        <w:t xml:space="preserve">Currently, some operators </w:t>
      </w:r>
      <w:r w:rsidR="003A1300">
        <w:rPr>
          <w:lang w:eastAsia="zh-CN"/>
        </w:rPr>
        <w:t xml:space="preserve">which </w:t>
      </w:r>
      <w:r w:rsidR="001710C9">
        <w:rPr>
          <w:lang w:eastAsia="zh-CN"/>
        </w:rPr>
        <w:t>own</w:t>
      </w:r>
      <w:r w:rsidR="001219F8">
        <w:rPr>
          <w:rFonts w:hint="eastAsia"/>
          <w:lang w:eastAsia="zh-CN"/>
        </w:rPr>
        <w:t xml:space="preserve"> large LTE network</w:t>
      </w:r>
      <w:r w:rsidR="003A1300">
        <w:rPr>
          <w:lang w:eastAsia="zh-CN"/>
        </w:rPr>
        <w:t xml:space="preserve"> </w:t>
      </w:r>
      <w:r w:rsidR="002E3BEB">
        <w:rPr>
          <w:rFonts w:hint="eastAsia"/>
          <w:lang w:eastAsia="zh-CN"/>
        </w:rPr>
        <w:t>have an interest to</w:t>
      </w:r>
      <w:r w:rsidR="003A1300">
        <w:rPr>
          <w:lang w:eastAsia="zh-CN"/>
        </w:rPr>
        <w:t xml:space="preserve"> </w:t>
      </w:r>
      <w:r w:rsidR="00981D55">
        <w:rPr>
          <w:lang w:eastAsia="zh-CN"/>
        </w:rPr>
        <w:t>employ</w:t>
      </w:r>
      <w:r w:rsidR="003A1300">
        <w:rPr>
          <w:lang w:eastAsia="zh-CN"/>
        </w:rPr>
        <w:t xml:space="preserve"> </w:t>
      </w:r>
      <w:r>
        <w:rPr>
          <w:lang w:eastAsia="zh-CN"/>
        </w:rPr>
        <w:t xml:space="preserve">SA </w:t>
      </w:r>
      <w:r w:rsidR="003A1300">
        <w:rPr>
          <w:lang w:eastAsia="zh-CN"/>
        </w:rPr>
        <w:t xml:space="preserve">architecture </w:t>
      </w:r>
      <w:r w:rsidR="00BE692E">
        <w:rPr>
          <w:rFonts w:hint="eastAsia"/>
          <w:lang w:eastAsia="zh-CN"/>
        </w:rPr>
        <w:t xml:space="preserve">option 2 </w:t>
      </w:r>
      <w:r w:rsidR="003A1300">
        <w:rPr>
          <w:lang w:eastAsia="zh-CN"/>
        </w:rPr>
        <w:t>to deploy their NR network</w:t>
      </w:r>
      <w:r w:rsidR="001219F8">
        <w:rPr>
          <w:rFonts w:hint="eastAsia"/>
          <w:lang w:eastAsia="zh-CN"/>
        </w:rPr>
        <w:t xml:space="preserve">. </w:t>
      </w:r>
      <w:r w:rsidR="00EC15AF">
        <w:rPr>
          <w:rFonts w:hint="eastAsia"/>
          <w:lang w:eastAsia="zh-CN"/>
        </w:rPr>
        <w:t xml:space="preserve">For this scenario, </w:t>
      </w:r>
      <w:r w:rsidR="001219F8">
        <w:rPr>
          <w:rFonts w:hint="eastAsia"/>
          <w:lang w:eastAsia="zh-CN"/>
        </w:rPr>
        <w:t xml:space="preserve">the core network based </w:t>
      </w:r>
      <w:r w:rsidR="001219F8">
        <w:rPr>
          <w:lang w:eastAsia="zh-CN"/>
        </w:rPr>
        <w:t>interworking</w:t>
      </w:r>
      <w:r w:rsidR="001219F8">
        <w:rPr>
          <w:rFonts w:hint="eastAsia"/>
          <w:lang w:eastAsia="zh-CN"/>
        </w:rPr>
        <w:t xml:space="preserve"> between </w:t>
      </w:r>
      <w:proofErr w:type="spellStart"/>
      <w:r w:rsidR="001219F8">
        <w:rPr>
          <w:lang w:eastAsia="zh-CN"/>
        </w:rPr>
        <w:t>gNB</w:t>
      </w:r>
      <w:proofErr w:type="spellEnd"/>
      <w:r w:rsidR="001219F8">
        <w:rPr>
          <w:lang w:eastAsia="zh-CN"/>
        </w:rPr>
        <w:t xml:space="preserve"> and </w:t>
      </w:r>
      <w:proofErr w:type="spellStart"/>
      <w:r w:rsidR="001219F8">
        <w:rPr>
          <w:lang w:eastAsia="zh-CN"/>
        </w:rPr>
        <w:t>eNB</w:t>
      </w:r>
      <w:proofErr w:type="spellEnd"/>
      <w:r w:rsidR="001219F8">
        <w:rPr>
          <w:rFonts w:hint="eastAsia"/>
          <w:lang w:eastAsia="zh-CN"/>
        </w:rPr>
        <w:t xml:space="preserve"> </w:t>
      </w:r>
      <w:r w:rsidR="00BE692E">
        <w:rPr>
          <w:rFonts w:hint="eastAsia"/>
          <w:lang w:eastAsia="zh-CN"/>
        </w:rPr>
        <w:t xml:space="preserve">has been specified </w:t>
      </w:r>
      <w:r w:rsidR="00EC15AF">
        <w:rPr>
          <w:rFonts w:hint="eastAsia"/>
          <w:lang w:eastAsia="zh-CN"/>
        </w:rPr>
        <w:t>in Rel.15</w:t>
      </w:r>
      <w:r w:rsidR="001219F8">
        <w:rPr>
          <w:rFonts w:hint="eastAsia"/>
          <w:lang w:eastAsia="zh-CN"/>
        </w:rPr>
        <w:t xml:space="preserve">, </w:t>
      </w:r>
      <w:r w:rsidR="009A6B28">
        <w:rPr>
          <w:rFonts w:hint="eastAsia"/>
          <w:lang w:eastAsia="zh-CN"/>
        </w:rPr>
        <w:t xml:space="preserve">however the </w:t>
      </w:r>
      <w:r w:rsidR="00FF46D2">
        <w:rPr>
          <w:lang w:eastAsia="zh-CN"/>
        </w:rPr>
        <w:t xml:space="preserve">direct interface between </w:t>
      </w:r>
      <w:proofErr w:type="spellStart"/>
      <w:r w:rsidR="00FF46D2">
        <w:rPr>
          <w:lang w:eastAsia="zh-CN"/>
        </w:rPr>
        <w:t>gNB</w:t>
      </w:r>
      <w:proofErr w:type="spellEnd"/>
      <w:r w:rsidR="00FF46D2">
        <w:rPr>
          <w:lang w:eastAsia="zh-CN"/>
        </w:rPr>
        <w:t xml:space="preserve"> and </w:t>
      </w:r>
      <w:proofErr w:type="spellStart"/>
      <w:r w:rsidR="00FF46D2">
        <w:rPr>
          <w:lang w:eastAsia="zh-CN"/>
        </w:rPr>
        <w:t>eNB</w:t>
      </w:r>
      <w:proofErr w:type="spellEnd"/>
      <w:r w:rsidR="008327FC">
        <w:rPr>
          <w:rFonts w:hint="eastAsia"/>
          <w:lang w:eastAsia="zh-CN"/>
        </w:rPr>
        <w:t xml:space="preserve"> </w:t>
      </w:r>
      <w:r w:rsidR="00BE692E">
        <w:rPr>
          <w:rFonts w:hint="eastAsia"/>
          <w:lang w:eastAsia="zh-CN"/>
        </w:rPr>
        <w:t>is not supported</w:t>
      </w:r>
      <w:r w:rsidR="003A1300" w:rsidRPr="003A1300">
        <w:rPr>
          <w:lang w:eastAsia="zh-CN"/>
        </w:rPr>
        <w:t>.</w:t>
      </w:r>
      <w:r w:rsidR="00981D55">
        <w:rPr>
          <w:lang w:eastAsia="zh-CN"/>
        </w:rPr>
        <w:t xml:space="preserve"> </w:t>
      </w:r>
      <w:r w:rsidR="00A42770">
        <w:rPr>
          <w:rFonts w:hint="eastAsia"/>
          <w:lang w:eastAsia="zh-CN"/>
        </w:rPr>
        <w:t xml:space="preserve">In order that </w:t>
      </w:r>
      <w:r w:rsidR="00A42770">
        <w:rPr>
          <w:lang w:eastAsia="zh-CN"/>
        </w:rPr>
        <w:t xml:space="preserve">operators can </w:t>
      </w:r>
      <w:r w:rsidR="00A42770">
        <w:rPr>
          <w:rFonts w:hint="eastAsia"/>
          <w:lang w:eastAsia="zh-CN"/>
        </w:rPr>
        <w:t xml:space="preserve">provide more </w:t>
      </w:r>
      <w:r w:rsidR="00A42770">
        <w:rPr>
          <w:lang w:eastAsia="zh-CN"/>
        </w:rPr>
        <w:t>efficient</w:t>
      </w:r>
      <w:r w:rsidR="00A42770">
        <w:rPr>
          <w:rFonts w:hint="eastAsia"/>
          <w:lang w:eastAsia="zh-CN"/>
        </w:rPr>
        <w:t xml:space="preserve"> interworking between LTE and SA NR</w:t>
      </w:r>
      <w:r w:rsidR="00095010">
        <w:rPr>
          <w:rFonts w:hint="eastAsia"/>
          <w:lang w:eastAsia="zh-CN"/>
        </w:rPr>
        <w:t xml:space="preserve"> option 2</w:t>
      </w:r>
      <w:r w:rsidR="00A42770">
        <w:rPr>
          <w:rFonts w:hint="eastAsia"/>
          <w:lang w:eastAsia="zh-CN"/>
        </w:rPr>
        <w:t xml:space="preserve">, such as </w:t>
      </w:r>
      <w:r w:rsidR="00A42770">
        <w:rPr>
          <w:lang w:eastAsia="zh-CN"/>
        </w:rPr>
        <w:t>efficient</w:t>
      </w:r>
      <w:r w:rsidR="00A42770">
        <w:rPr>
          <w:rFonts w:hint="eastAsia"/>
          <w:lang w:eastAsia="zh-CN"/>
        </w:rPr>
        <w:t xml:space="preserve"> load balancing </w:t>
      </w:r>
      <w:r w:rsidR="00A42770">
        <w:rPr>
          <w:lang w:eastAsia="zh-CN"/>
        </w:rPr>
        <w:t xml:space="preserve">and </w:t>
      </w:r>
      <w:r w:rsidR="00A42770">
        <w:rPr>
          <w:rFonts w:hint="eastAsia"/>
          <w:lang w:eastAsia="zh-CN"/>
        </w:rPr>
        <w:t xml:space="preserve">lower </w:t>
      </w:r>
      <w:r w:rsidR="00A42770">
        <w:rPr>
          <w:lang w:eastAsia="zh-CN"/>
        </w:rPr>
        <w:t>inter-RAT handover latency</w:t>
      </w:r>
      <w:r w:rsidR="00A42770">
        <w:rPr>
          <w:rFonts w:hint="eastAsia"/>
          <w:lang w:eastAsia="zh-CN"/>
        </w:rPr>
        <w:t xml:space="preserve">, it is </w:t>
      </w:r>
      <w:r w:rsidR="00A42770">
        <w:rPr>
          <w:lang w:eastAsia="zh-CN"/>
        </w:rPr>
        <w:t>proposed</w:t>
      </w:r>
      <w:r w:rsidR="00A42770">
        <w:rPr>
          <w:rFonts w:hint="eastAsia"/>
          <w:lang w:eastAsia="zh-CN"/>
        </w:rPr>
        <w:t xml:space="preserve"> to </w:t>
      </w:r>
      <w:r w:rsidR="00095010">
        <w:rPr>
          <w:rFonts w:hint="eastAsia"/>
          <w:lang w:eastAsia="zh-CN"/>
        </w:rPr>
        <w:t xml:space="preserve">have a </w:t>
      </w:r>
      <w:r w:rsidR="00095010">
        <w:rPr>
          <w:lang w:eastAsia="zh-CN"/>
        </w:rPr>
        <w:t>study</w:t>
      </w:r>
      <w:r w:rsidR="00EC0C78">
        <w:rPr>
          <w:rFonts w:hint="eastAsia"/>
          <w:lang w:eastAsia="zh-CN"/>
        </w:rPr>
        <w:t xml:space="preserve"> on this</w:t>
      </w:r>
      <w:r w:rsidR="00095010">
        <w:rPr>
          <w:rFonts w:hint="eastAsia"/>
          <w:lang w:eastAsia="zh-CN"/>
        </w:rPr>
        <w:t xml:space="preserve"> interface</w:t>
      </w:r>
      <w:r w:rsidR="001461AD">
        <w:rPr>
          <w:rFonts w:hint="eastAsia"/>
          <w:lang w:eastAsia="zh-CN"/>
        </w:rPr>
        <w:t xml:space="preserve"> in Rel.16</w:t>
      </w:r>
      <w:r w:rsidR="00095010">
        <w:rPr>
          <w:rFonts w:hint="eastAsia"/>
          <w:lang w:eastAsia="zh-CN"/>
        </w:rPr>
        <w:t>.</w:t>
      </w: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810D62" w:rsidRDefault="00A7059D" w:rsidP="00810D62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8A3AA4" w:rsidRDefault="008A3AA4" w:rsidP="00235517">
      <w:pPr>
        <w:rPr>
          <w:bCs/>
          <w:lang w:eastAsia="zh-CN"/>
        </w:rPr>
      </w:pPr>
    </w:p>
    <w:p w:rsidR="00507450" w:rsidRPr="00235517" w:rsidRDefault="000B2759" w:rsidP="000B2759">
      <w:pPr>
        <w:jc w:val="both"/>
        <w:rPr>
          <w:bCs/>
          <w:lang w:val="en-US"/>
        </w:rPr>
      </w:pPr>
      <w:r>
        <w:rPr>
          <w:bCs/>
          <w:lang w:eastAsia="zh-CN"/>
        </w:rPr>
        <w:t xml:space="preserve">    </w:t>
      </w:r>
      <w:r w:rsidR="00D85944">
        <w:rPr>
          <w:rFonts w:hint="eastAsia"/>
          <w:bCs/>
          <w:lang w:eastAsia="zh-CN"/>
        </w:rPr>
        <w:t xml:space="preserve">This study item aims to </w:t>
      </w:r>
      <w:r w:rsidR="00D85944">
        <w:rPr>
          <w:bCs/>
          <w:lang w:eastAsia="zh-CN"/>
        </w:rPr>
        <w:t>investigate</w:t>
      </w:r>
      <w:r w:rsidR="004B6581">
        <w:rPr>
          <w:rFonts w:hint="eastAsia"/>
          <w:bCs/>
          <w:lang w:eastAsia="zh-CN"/>
        </w:rPr>
        <w:t xml:space="preserve"> </w:t>
      </w:r>
      <w:r w:rsidRPr="000B2759">
        <w:rPr>
          <w:rFonts w:hint="eastAsia"/>
          <w:bCs/>
          <w:lang w:eastAsia="zh-CN"/>
        </w:rPr>
        <w:t>the</w:t>
      </w:r>
      <w:r w:rsidRPr="000B2759">
        <w:rPr>
          <w:bCs/>
          <w:lang w:eastAsia="zh-CN"/>
        </w:rPr>
        <w:t xml:space="preserve"> enhancement </w:t>
      </w:r>
      <w:r w:rsidRPr="000B2759">
        <w:rPr>
          <w:rFonts w:hint="eastAsia"/>
          <w:bCs/>
          <w:lang w:eastAsia="zh-CN"/>
        </w:rPr>
        <w:t>m</w:t>
      </w:r>
      <w:r w:rsidRPr="000B2759">
        <w:rPr>
          <w:bCs/>
          <w:lang w:eastAsia="zh-CN"/>
        </w:rPr>
        <w:t xml:space="preserve">echanism </w:t>
      </w:r>
      <w:r w:rsidRPr="000B2759">
        <w:rPr>
          <w:rFonts w:hint="eastAsia"/>
          <w:bCs/>
          <w:lang w:eastAsia="zh-CN"/>
        </w:rPr>
        <w:t>for</w:t>
      </w:r>
      <w:r w:rsidRPr="000B2759">
        <w:rPr>
          <w:bCs/>
          <w:lang w:eastAsia="zh-CN"/>
        </w:rPr>
        <w:t xml:space="preserve"> </w:t>
      </w:r>
      <w:r>
        <w:rPr>
          <w:bCs/>
          <w:lang w:eastAsia="zh-CN"/>
        </w:rPr>
        <w:t>NR and LTE</w:t>
      </w:r>
      <w:r w:rsidRPr="000B2759">
        <w:rPr>
          <w:bCs/>
          <w:lang w:eastAsia="zh-CN"/>
        </w:rPr>
        <w:t xml:space="preserve"> </w:t>
      </w:r>
      <w:r w:rsidRPr="000B2759">
        <w:rPr>
          <w:rFonts w:hint="eastAsia"/>
          <w:bCs/>
          <w:lang w:eastAsia="zh-CN"/>
        </w:rPr>
        <w:t>interworking</w:t>
      </w:r>
      <w:r w:rsidR="000248F9">
        <w:rPr>
          <w:rFonts w:hint="eastAsia"/>
          <w:bCs/>
          <w:lang w:eastAsia="zh-CN"/>
        </w:rPr>
        <w:t xml:space="preserve">, </w:t>
      </w:r>
      <w:r w:rsidR="00D85944">
        <w:rPr>
          <w:rFonts w:hint="eastAsia"/>
          <w:bCs/>
          <w:lang w:val="en-US" w:eastAsia="zh-CN"/>
        </w:rPr>
        <w:t>d</w:t>
      </w:r>
      <w:r w:rsidR="00D85944" w:rsidRPr="00BB060C">
        <w:rPr>
          <w:rFonts w:hint="eastAsia"/>
          <w:bCs/>
          <w:lang w:val="en-US"/>
        </w:rPr>
        <w:t>etailed objectives are:</w:t>
      </w:r>
    </w:p>
    <w:p w:rsidR="00AD0893" w:rsidRPr="008B0806" w:rsidRDefault="00CD29B8" w:rsidP="008B0806">
      <w:pPr>
        <w:widowControl w:val="0"/>
        <w:numPr>
          <w:ilvl w:val="0"/>
          <w:numId w:val="15"/>
        </w:numPr>
        <w:overflowPunct/>
        <w:spacing w:after="156"/>
        <w:jc w:val="both"/>
        <w:textAlignment w:val="auto"/>
        <w:rPr>
          <w:bCs/>
          <w:lang w:eastAsia="zh-CN"/>
        </w:rPr>
      </w:pPr>
      <w:r w:rsidRPr="00E071E9">
        <w:rPr>
          <w:bCs/>
          <w:lang w:eastAsia="zh-CN"/>
        </w:rPr>
        <w:t>S</w:t>
      </w:r>
      <w:r w:rsidRPr="00E071E9">
        <w:rPr>
          <w:rFonts w:hint="eastAsia"/>
          <w:bCs/>
          <w:lang w:eastAsia="zh-CN"/>
        </w:rPr>
        <w:t>tudy</w:t>
      </w:r>
      <w:r w:rsidRPr="00E071E9">
        <w:rPr>
          <w:bCs/>
          <w:lang w:eastAsia="zh-CN"/>
        </w:rPr>
        <w:t xml:space="preserve"> the</w:t>
      </w:r>
      <w:r w:rsidR="00BD585C">
        <w:rPr>
          <w:bCs/>
          <w:lang w:eastAsia="zh-CN"/>
        </w:rPr>
        <w:t xml:space="preserve"> </w:t>
      </w:r>
      <w:r w:rsidR="00EC0C78">
        <w:rPr>
          <w:rFonts w:hint="eastAsia"/>
          <w:bCs/>
          <w:lang w:eastAsia="zh-CN"/>
        </w:rPr>
        <w:t>feasibility</w:t>
      </w:r>
      <w:r w:rsidR="00832055">
        <w:rPr>
          <w:rFonts w:hint="eastAsia"/>
          <w:bCs/>
          <w:lang w:eastAsia="zh-CN"/>
        </w:rPr>
        <w:t xml:space="preserve"> and benefit</w:t>
      </w:r>
      <w:r w:rsidR="00EC0C78">
        <w:rPr>
          <w:rFonts w:hint="eastAsia"/>
          <w:bCs/>
          <w:lang w:eastAsia="zh-CN"/>
        </w:rPr>
        <w:t xml:space="preserve"> for adding </w:t>
      </w:r>
      <w:r w:rsidR="00BD585C">
        <w:rPr>
          <w:bCs/>
          <w:lang w:eastAsia="zh-CN"/>
        </w:rPr>
        <w:t xml:space="preserve">interface between </w:t>
      </w:r>
      <w:proofErr w:type="spellStart"/>
      <w:r w:rsidR="00AD0893">
        <w:rPr>
          <w:rFonts w:hint="eastAsia"/>
          <w:bCs/>
          <w:lang w:eastAsia="zh-CN"/>
        </w:rPr>
        <w:t>gNB</w:t>
      </w:r>
      <w:proofErr w:type="spellEnd"/>
      <w:r w:rsidR="00AD0893">
        <w:rPr>
          <w:rFonts w:hint="eastAsia"/>
          <w:bCs/>
          <w:lang w:eastAsia="zh-CN"/>
        </w:rPr>
        <w:t xml:space="preserve"> and </w:t>
      </w:r>
      <w:proofErr w:type="spellStart"/>
      <w:r w:rsidR="00AD0893">
        <w:rPr>
          <w:rFonts w:hint="eastAsia"/>
          <w:bCs/>
          <w:lang w:eastAsia="zh-CN"/>
        </w:rPr>
        <w:t>eNB</w:t>
      </w:r>
      <w:proofErr w:type="spellEnd"/>
      <w:r w:rsidR="008B0806">
        <w:rPr>
          <w:rFonts w:hint="eastAsia"/>
          <w:bCs/>
          <w:lang w:eastAsia="zh-CN"/>
        </w:rPr>
        <w:t xml:space="preserve"> t</w:t>
      </w:r>
      <w:r w:rsidR="00AD0893" w:rsidRPr="008B0806">
        <w:rPr>
          <w:rFonts w:hint="eastAsia"/>
          <w:bCs/>
          <w:lang w:eastAsia="zh-CN"/>
        </w:rPr>
        <w:t>argeting for the scenario of interworking between SA NR (option 2) and LTE</w:t>
      </w:r>
    </w:p>
    <w:p w:rsidR="006C63AA" w:rsidRDefault="00E653A7" w:rsidP="006C63AA">
      <w:pPr>
        <w:widowControl w:val="0"/>
        <w:numPr>
          <w:ilvl w:val="1"/>
          <w:numId w:val="15"/>
        </w:numPr>
        <w:overflowPunct/>
        <w:spacing w:after="156"/>
        <w:jc w:val="both"/>
        <w:textAlignment w:val="auto"/>
        <w:rPr>
          <w:bCs/>
          <w:lang w:eastAsia="zh-CN"/>
        </w:rPr>
      </w:pPr>
      <w:r>
        <w:rPr>
          <w:bCs/>
          <w:lang w:eastAsia="zh-CN"/>
        </w:rPr>
        <w:t>T</w:t>
      </w:r>
      <w:r w:rsidR="008B0806">
        <w:rPr>
          <w:rFonts w:hint="eastAsia"/>
          <w:bCs/>
          <w:lang w:eastAsia="zh-CN"/>
        </w:rPr>
        <w:t>he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optimization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functions</w:t>
      </w:r>
      <w:r>
        <w:rPr>
          <w:rFonts w:hint="eastAsia"/>
          <w:bCs/>
          <w:lang w:eastAsia="zh-CN"/>
        </w:rPr>
        <w:t xml:space="preserve"> include load balancing, </w:t>
      </w:r>
      <w:r w:rsidRPr="00E071E9">
        <w:rPr>
          <w:bCs/>
          <w:lang w:eastAsia="zh-CN"/>
        </w:rPr>
        <w:t>inter-RAT handover</w:t>
      </w:r>
      <w:r>
        <w:rPr>
          <w:rFonts w:hint="eastAsia"/>
          <w:bCs/>
          <w:lang w:eastAsia="zh-CN"/>
        </w:rPr>
        <w:t>, etc</w:t>
      </w:r>
    </w:p>
    <w:p w:rsidR="006C63AA" w:rsidRDefault="00E653A7" w:rsidP="006C63AA">
      <w:pPr>
        <w:widowControl w:val="0"/>
        <w:numPr>
          <w:ilvl w:val="1"/>
          <w:numId w:val="15"/>
        </w:numPr>
        <w:overflowPunct/>
        <w:spacing w:after="156"/>
        <w:jc w:val="both"/>
        <w:textAlignment w:val="auto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aking into </w:t>
      </w:r>
      <w:r w:rsidR="001461AD">
        <w:rPr>
          <w:rFonts w:hint="eastAsia"/>
          <w:bCs/>
          <w:lang w:eastAsia="zh-CN"/>
        </w:rPr>
        <w:t xml:space="preserve">account </w:t>
      </w:r>
      <w:r>
        <w:rPr>
          <w:rFonts w:hint="eastAsia"/>
          <w:bCs/>
          <w:lang w:eastAsia="zh-CN"/>
        </w:rPr>
        <w:t>the backward compatibility with LTE, the study could be started with existing X2 interface</w:t>
      </w:r>
    </w:p>
    <w:p w:rsidR="006C63AA" w:rsidRDefault="00832055" w:rsidP="006C63AA">
      <w:pPr>
        <w:widowControl w:val="0"/>
        <w:numPr>
          <w:ilvl w:val="0"/>
          <w:numId w:val="15"/>
        </w:numPr>
        <w:overflowPunct/>
        <w:spacing w:after="156"/>
        <w:jc w:val="both"/>
        <w:textAlignment w:val="auto"/>
        <w:rPr>
          <w:bCs/>
          <w:lang w:eastAsia="zh-CN"/>
        </w:rPr>
      </w:pPr>
      <w:r>
        <w:rPr>
          <w:rFonts w:hint="eastAsia"/>
          <w:bCs/>
          <w:lang w:eastAsia="zh-CN"/>
        </w:rPr>
        <w:t>If needed, i</w:t>
      </w:r>
      <w:r w:rsidR="001C5C63" w:rsidRPr="00AD623F">
        <w:rPr>
          <w:bCs/>
          <w:lang w:eastAsia="zh-CN"/>
        </w:rPr>
        <w:t xml:space="preserve">dentify necessary standard </w:t>
      </w:r>
      <w:r w:rsidR="001C5C63">
        <w:rPr>
          <w:rFonts w:hint="eastAsia"/>
          <w:bCs/>
          <w:lang w:eastAsia="zh-CN"/>
        </w:rPr>
        <w:t>impact</w:t>
      </w:r>
      <w:r w:rsidR="001C5C63" w:rsidRPr="00AD623F">
        <w:rPr>
          <w:bCs/>
          <w:lang w:eastAsia="zh-CN"/>
        </w:rPr>
        <w:t xml:space="preserve"> </w:t>
      </w:r>
      <w:r w:rsidR="001C5C63">
        <w:rPr>
          <w:rFonts w:hint="eastAsia"/>
          <w:bCs/>
          <w:lang w:eastAsia="zh-CN"/>
        </w:rPr>
        <w:t xml:space="preserve">for </w:t>
      </w:r>
      <w:r w:rsidR="00052C87">
        <w:rPr>
          <w:bCs/>
          <w:lang w:eastAsia="zh-CN"/>
        </w:rPr>
        <w:t xml:space="preserve">supporting </w:t>
      </w:r>
      <w:r w:rsidR="001C5C63">
        <w:rPr>
          <w:rFonts w:hint="eastAsia"/>
          <w:bCs/>
          <w:lang w:eastAsia="zh-CN"/>
        </w:rPr>
        <w:t>the</w:t>
      </w:r>
      <w:r>
        <w:rPr>
          <w:rFonts w:hint="eastAsia"/>
          <w:bCs/>
          <w:lang w:eastAsia="zh-CN"/>
        </w:rPr>
        <w:t xml:space="preserve"> introduced</w:t>
      </w:r>
      <w:r w:rsidR="002E3BEB">
        <w:rPr>
          <w:rFonts w:hint="eastAsia"/>
          <w:bCs/>
          <w:lang w:eastAsia="zh-CN"/>
        </w:rPr>
        <w:t>/enhanced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interface</w:t>
      </w:r>
      <w:r>
        <w:rPr>
          <w:rFonts w:hint="eastAsia"/>
          <w:bCs/>
          <w:lang w:eastAsia="zh-CN"/>
        </w:rPr>
        <w:t>,</w:t>
      </w:r>
      <w:r w:rsidR="001C5C63">
        <w:rPr>
          <w:rFonts w:hint="eastAsia"/>
          <w:bCs/>
          <w:lang w:eastAsia="zh-CN"/>
        </w:rPr>
        <w:t xml:space="preserve"> </w:t>
      </w:r>
      <w:r w:rsidR="00E071E9">
        <w:rPr>
          <w:bCs/>
          <w:lang w:eastAsia="zh-CN"/>
        </w:rPr>
        <w:t>logical architecture</w:t>
      </w:r>
      <w:r w:rsidR="00707B30">
        <w:rPr>
          <w:bCs/>
          <w:lang w:eastAsia="zh-CN"/>
        </w:rPr>
        <w:t xml:space="preserve">, </w:t>
      </w:r>
      <w:r w:rsidR="00E071E9">
        <w:rPr>
          <w:bCs/>
          <w:lang w:eastAsia="zh-CN"/>
        </w:rPr>
        <w:t xml:space="preserve"> </w:t>
      </w:r>
      <w:r w:rsidR="001461AD">
        <w:rPr>
          <w:bCs/>
          <w:lang w:eastAsia="zh-CN"/>
        </w:rPr>
        <w:t>functions and procedures</w:t>
      </w:r>
      <w:r w:rsidR="001461AD" w:rsidRPr="00AD623F">
        <w:rPr>
          <w:rFonts w:hint="eastAsia"/>
          <w:bCs/>
          <w:lang w:eastAsia="zh-CN"/>
        </w:rPr>
        <w:t xml:space="preserve"> </w:t>
      </w:r>
      <w:r w:rsidR="00CC73AC">
        <w:rPr>
          <w:bCs/>
          <w:lang w:eastAsia="zh-CN"/>
        </w:rPr>
        <w:t>[RAN3]</w:t>
      </w:r>
    </w:p>
    <w:p w:rsidR="007845AB" w:rsidRDefault="00F91B0D" w:rsidP="007845AB">
      <w:pPr>
        <w:widowControl w:val="0"/>
        <w:overflowPunct/>
        <w:spacing w:after="156"/>
        <w:jc w:val="both"/>
        <w:textAlignment w:val="auto"/>
        <w:rPr>
          <w:bCs/>
          <w:lang w:eastAsia="zh-CN"/>
        </w:rPr>
      </w:pPr>
      <w:r w:rsidRPr="003A1AAC">
        <w:rPr>
          <w:rFonts w:hint="eastAsia"/>
          <w:bCs/>
          <w:lang w:eastAsia="zh-CN"/>
        </w:rPr>
        <w:t>T</w:t>
      </w:r>
      <w:r w:rsidR="00B36817" w:rsidRPr="003A1AAC">
        <w:rPr>
          <w:bCs/>
          <w:lang w:eastAsia="zh-CN"/>
        </w:rPr>
        <w:t xml:space="preserve">he interaction with other group </w:t>
      </w:r>
      <w:r w:rsidR="00CC73AC">
        <w:rPr>
          <w:bCs/>
          <w:lang w:eastAsia="zh-CN"/>
        </w:rPr>
        <w:t>RAN2, SA2 and</w:t>
      </w:r>
      <w:r w:rsidR="00B36817" w:rsidRPr="003A1AAC">
        <w:rPr>
          <w:bCs/>
          <w:lang w:eastAsia="zh-CN"/>
        </w:rPr>
        <w:t xml:space="preserve"> SA3 may be considered during the study</w:t>
      </w:r>
      <w:r w:rsidR="004959B6">
        <w:rPr>
          <w:rFonts w:hint="eastAsia"/>
          <w:bCs/>
          <w:lang w:eastAsia="zh-CN"/>
        </w:rPr>
        <w:t>.</w:t>
      </w:r>
    </w:p>
    <w:p w:rsidR="000A4887" w:rsidRDefault="000A4887" w:rsidP="007845AB">
      <w:pPr>
        <w:widowControl w:val="0"/>
        <w:overflowPunct/>
        <w:spacing w:after="156"/>
        <w:jc w:val="both"/>
        <w:textAlignment w:val="auto"/>
        <w:rPr>
          <w:bCs/>
          <w:lang w:eastAsia="zh-CN"/>
        </w:rPr>
      </w:pPr>
    </w:p>
    <w:p w:rsidR="00A7059D" w:rsidRPr="00524DFF" w:rsidRDefault="00A7059D" w:rsidP="00A7059D">
      <w:pPr>
        <w:pStyle w:val="3"/>
        <w:rPr>
          <w:bCs/>
          <w:color w:val="0000FF"/>
          <w:lang w:eastAsia="zh-CN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</w:t>
      </w:r>
      <w:r w:rsidRPr="00524DFF">
        <w:rPr>
          <w:bCs/>
          <w:color w:val="0000FF"/>
          <w:lang w:eastAsia="zh-CN"/>
        </w:rPr>
        <w:t>jective of Performance part WI</w:t>
      </w:r>
    </w:p>
    <w:p w:rsidR="00A7059D" w:rsidRPr="00524DFF" w:rsidRDefault="00A7059D" w:rsidP="00A7059D">
      <w:pPr>
        <w:pStyle w:val="NO"/>
        <w:rPr>
          <w:bCs/>
          <w:color w:val="0000FF"/>
          <w:lang w:eastAsia="zh-CN"/>
        </w:rPr>
      </w:pPr>
      <w:r w:rsidRPr="00524DFF">
        <w:rPr>
          <w:bCs/>
          <w:color w:val="0000FF"/>
          <w:lang w:eastAsia="zh-CN"/>
        </w:rPr>
        <w:t>NOTE:</w:t>
      </w:r>
      <w:r w:rsidRPr="00524DFF">
        <w:rPr>
          <w:bCs/>
          <w:color w:val="0000FF"/>
          <w:lang w:eastAsia="zh-CN"/>
        </w:rPr>
        <w:tab/>
        <w:t>Leave empty if the WI proposal does not contain a RAN performance part.</w:t>
      </w:r>
    </w:p>
    <w:p w:rsidR="00A7059D" w:rsidRPr="00524DFF" w:rsidRDefault="00A7059D" w:rsidP="00A7059D">
      <w:pPr>
        <w:spacing w:after="0"/>
        <w:rPr>
          <w:bCs/>
          <w:i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524DFF">
        <w:rPr>
          <w:bCs/>
          <w:color w:val="0000FF"/>
          <w:lang w:eastAsia="zh-CN"/>
        </w:rPr>
        <w:t>4.3</w:t>
      </w:r>
      <w:r w:rsidRPr="00524DFF">
        <w:rPr>
          <w:bCs/>
          <w:color w:val="0000FF"/>
          <w:lang w:eastAsia="zh-CN"/>
        </w:rPr>
        <w:tab/>
        <w:t>RAN time budget reques</w:t>
      </w:r>
      <w:r w:rsidRPr="00524DFF">
        <w:rPr>
          <w:bCs/>
          <w:color w:val="0000FF"/>
        </w:rPr>
        <w:t>t</w:t>
      </w:r>
      <w:r w:rsidR="00361B23">
        <w:rPr>
          <w:bCs/>
          <w:color w:val="0000FF"/>
        </w:rPr>
        <w:t xml:space="preserve">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9E4BA1" w:rsidRDefault="00A7059D" w:rsidP="009E4BA1">
      <w:pPr>
        <w:ind w:right="-99"/>
        <w:rPr>
          <w:b/>
          <w:bCs/>
          <w:color w:val="0000FF"/>
          <w:lang w:eastAsia="zh-CN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5008A2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5008A2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008A2">
              <w:rPr>
                <w:b/>
                <w:sz w:val="16"/>
                <w:szCs w:val="16"/>
              </w:rPr>
              <w:t xml:space="preserve">New </w:t>
            </w:r>
            <w:proofErr w:type="gramStart"/>
            <w:r w:rsidRPr="005008A2">
              <w:rPr>
                <w:b/>
                <w:sz w:val="16"/>
                <w:szCs w:val="16"/>
              </w:rPr>
              <w:t>specifications</w:t>
            </w:r>
            <w:r w:rsidR="00CD3153" w:rsidRPr="005008A2">
              <w:rPr>
                <w:i/>
                <w:sz w:val="16"/>
                <w:szCs w:val="16"/>
              </w:rPr>
              <w:t>{</w:t>
            </w:r>
            <w:proofErr w:type="gramEnd"/>
            <w:r w:rsidR="00CD3153" w:rsidRPr="005008A2">
              <w:rPr>
                <w:i/>
                <w:sz w:val="16"/>
                <w:szCs w:val="16"/>
              </w:rPr>
              <w:t>One line per specification. Create/delete lines as needed}</w:t>
            </w:r>
          </w:p>
        </w:tc>
      </w:tr>
      <w:tr w:rsidR="004C634D" w:rsidRPr="005008A2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5008A2" w:rsidRDefault="004C634D" w:rsidP="000C5FE3">
            <w:pPr>
              <w:pStyle w:val="TAL"/>
              <w:ind w:right="-99"/>
            </w:pPr>
            <w:r w:rsidRPr="005008A2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5008A2" w:rsidRDefault="004C634D" w:rsidP="00C3799C">
            <w:pPr>
              <w:spacing w:after="0"/>
              <w:ind w:right="-99"/>
            </w:pPr>
            <w:r w:rsidRPr="005008A2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5008A2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5008A2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008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5008A2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5008A2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5008A2" w:rsidTr="00D1178D">
        <w:trPr>
          <w:trHeight w:val="345"/>
        </w:trPr>
        <w:tc>
          <w:tcPr>
            <w:tcW w:w="1191" w:type="dxa"/>
          </w:tcPr>
          <w:p w:rsidR="004C634D" w:rsidRPr="005008A2" w:rsidRDefault="00BD4BAA" w:rsidP="00251D80">
            <w:pPr>
              <w:spacing w:after="0"/>
              <w:rPr>
                <w:i/>
              </w:rPr>
            </w:pPr>
            <w:r w:rsidRPr="005008A2">
              <w:rPr>
                <w:sz w:val="16"/>
                <w:szCs w:val="16"/>
              </w:rPr>
              <w:t>ab.xyz</w:t>
            </w:r>
          </w:p>
        </w:tc>
        <w:tc>
          <w:tcPr>
            <w:tcW w:w="1418" w:type="dxa"/>
          </w:tcPr>
          <w:p w:rsidR="004C634D" w:rsidRPr="005008A2" w:rsidRDefault="000C5FE3" w:rsidP="00251D80">
            <w:pPr>
              <w:spacing w:after="0"/>
              <w:rPr>
                <w:i/>
                <w:lang w:eastAsia="zh-CN"/>
              </w:rPr>
            </w:pPr>
            <w:r w:rsidRPr="005008A2">
              <w:rPr>
                <w:sz w:val="16"/>
                <w:szCs w:val="16"/>
              </w:rPr>
              <w:t>External TR</w:t>
            </w:r>
          </w:p>
        </w:tc>
        <w:tc>
          <w:tcPr>
            <w:tcW w:w="2551" w:type="dxa"/>
          </w:tcPr>
          <w:p w:rsidR="004C634D" w:rsidRPr="003665A4" w:rsidRDefault="003665A4" w:rsidP="00AA3E2D">
            <w:pPr>
              <w:spacing w:after="0"/>
              <w:rPr>
                <w:i/>
              </w:rPr>
            </w:pPr>
            <w:r w:rsidRPr="003665A4">
              <w:rPr>
                <w:rFonts w:hint="eastAsia"/>
                <w:sz w:val="16"/>
                <w:szCs w:val="16"/>
                <w:lang w:eastAsia="zh-CN"/>
              </w:rPr>
              <w:t>TR on Study</w:t>
            </w:r>
            <w:r w:rsidR="00BC34F7" w:rsidRPr="003665A4">
              <w:rPr>
                <w:sz w:val="16"/>
                <w:szCs w:val="16"/>
              </w:rPr>
              <w:t xml:space="preserve"> </w:t>
            </w:r>
            <w:r w:rsidR="00BC34F7" w:rsidRPr="003665A4">
              <w:rPr>
                <w:rFonts w:hint="eastAsia"/>
                <w:sz w:val="16"/>
                <w:szCs w:val="16"/>
              </w:rPr>
              <w:t>on</w:t>
            </w:r>
            <w:r w:rsidR="002B4A07" w:rsidRPr="003665A4">
              <w:rPr>
                <w:rFonts w:eastAsia="Batang" w:cs="Arial"/>
                <w:lang w:eastAsia="zh-CN"/>
              </w:rPr>
              <w:t xml:space="preserve"> interface between </w:t>
            </w:r>
            <w:proofErr w:type="spellStart"/>
            <w:r w:rsidR="002B4A07" w:rsidRPr="003665A4">
              <w:rPr>
                <w:rFonts w:eastAsia="Batang" w:cs="Arial"/>
                <w:lang w:eastAsia="zh-CN"/>
              </w:rPr>
              <w:t>gNB</w:t>
            </w:r>
            <w:proofErr w:type="spellEnd"/>
            <w:r w:rsidR="002B4A07" w:rsidRPr="003665A4">
              <w:rPr>
                <w:rFonts w:eastAsia="Batang" w:cs="Arial"/>
                <w:lang w:eastAsia="zh-CN"/>
              </w:rPr>
              <w:t xml:space="preserve"> and </w:t>
            </w:r>
            <w:proofErr w:type="spellStart"/>
            <w:r w:rsidR="002B4A07" w:rsidRPr="003665A4">
              <w:rPr>
                <w:rFonts w:eastAsia="Batang" w:cs="Arial"/>
                <w:lang w:eastAsia="zh-CN"/>
              </w:rPr>
              <w:t>eNB</w:t>
            </w:r>
            <w:proofErr w:type="spellEnd"/>
          </w:p>
        </w:tc>
        <w:tc>
          <w:tcPr>
            <w:tcW w:w="993" w:type="dxa"/>
          </w:tcPr>
          <w:p w:rsidR="004C634D" w:rsidRPr="00D1178D" w:rsidRDefault="0013236F" w:rsidP="00EF1045">
            <w:pPr>
              <w:spacing w:after="0"/>
              <w:rPr>
                <w:i/>
                <w:lang w:val="en-US" w:eastAsia="zh-CN"/>
              </w:rPr>
            </w:pPr>
            <w:r w:rsidRPr="0013236F">
              <w:rPr>
                <w:rFonts w:hint="eastAsia"/>
                <w:sz w:val="16"/>
                <w:szCs w:val="16"/>
              </w:rPr>
              <w:t>RAN #</w:t>
            </w:r>
            <w:r w:rsidR="00A96E13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E46A34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74" w:type="dxa"/>
          </w:tcPr>
          <w:p w:rsidR="004C634D" w:rsidRPr="005008A2" w:rsidRDefault="0013236F" w:rsidP="00BD4BAA">
            <w:pPr>
              <w:spacing w:after="0"/>
              <w:rPr>
                <w:i/>
              </w:rPr>
            </w:pPr>
            <w:r w:rsidRPr="0013236F">
              <w:rPr>
                <w:rFonts w:hint="eastAsia"/>
                <w:sz w:val="16"/>
                <w:szCs w:val="16"/>
              </w:rPr>
              <w:t>RAN #8</w:t>
            </w:r>
            <w:r w:rsidR="00E46A34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86" w:type="dxa"/>
          </w:tcPr>
          <w:p w:rsidR="004C634D" w:rsidRPr="005008A2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5008A2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008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008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008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5008A2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5008A2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5008A2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D</w:t>
            </w:r>
            <w:r w:rsidRPr="005008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5008A2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5008A2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Remarks</w:t>
            </w:r>
          </w:p>
        </w:tc>
      </w:tr>
      <w:tr w:rsidR="004735AB" w:rsidRPr="005008A2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5008A2" w:rsidRDefault="004735AB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5008A2" w:rsidRDefault="004735AB" w:rsidP="0041416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5008A2" w:rsidRDefault="004735AB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5008A2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84A95" w:rsidRDefault="00232910" w:rsidP="00232910">
      <w:pPr>
        <w:spacing w:after="60"/>
        <w:ind w:leftChars="50" w:left="100" w:firstLineChars="550" w:firstLine="1104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</w:t>
      </w:r>
    </w:p>
    <w:p w:rsidR="000A77EE" w:rsidRPr="00232910" w:rsidRDefault="000A77EE" w:rsidP="00232910">
      <w:pPr>
        <w:spacing w:after="60"/>
        <w:ind w:leftChars="50" w:left="100" w:firstLineChars="550" w:firstLine="1104"/>
        <w:rPr>
          <w:b/>
        </w:rPr>
      </w:pPr>
      <w:bookmarkStart w:id="3" w:name="_GoBack"/>
      <w:bookmarkEnd w:id="3"/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78685C" w:rsidRDefault="0078685C" w:rsidP="00DD66BA">
      <w:pPr>
        <w:spacing w:after="60"/>
        <w:ind w:leftChars="50" w:left="100" w:firstLineChars="550" w:firstLine="1104"/>
        <w:rPr>
          <w:b/>
          <w:lang w:eastAsia="zh-CN"/>
        </w:rPr>
      </w:pPr>
      <w:r w:rsidRPr="0078685C">
        <w:rPr>
          <w:b/>
        </w:rPr>
        <w:t xml:space="preserve">Responsible </w:t>
      </w:r>
      <w:r>
        <w:rPr>
          <w:rFonts w:hint="eastAsia"/>
          <w:b/>
          <w:lang w:eastAsia="zh-CN"/>
        </w:rPr>
        <w:t xml:space="preserve">RAN </w:t>
      </w:r>
      <w:r w:rsidRPr="0078685C">
        <w:rPr>
          <w:b/>
        </w:rPr>
        <w:t>WG:</w:t>
      </w:r>
      <w:r w:rsidR="00306A93">
        <w:rPr>
          <w:rFonts w:hint="eastAsia"/>
          <w:b/>
          <w:lang w:eastAsia="zh-CN"/>
        </w:rPr>
        <w:t xml:space="preserve"> </w:t>
      </w:r>
    </w:p>
    <w:p w:rsidR="000A77EE" w:rsidRDefault="000A77EE" w:rsidP="00DD66BA">
      <w:pPr>
        <w:spacing w:after="60"/>
        <w:ind w:leftChars="50" w:left="100" w:firstLineChars="550" w:firstLine="1104"/>
        <w:rPr>
          <w:b/>
          <w:lang w:eastAsia="zh-CN"/>
        </w:rPr>
      </w:pPr>
    </w:p>
    <w:p w:rsidR="00743BC9" w:rsidRPr="0078685C" w:rsidRDefault="00743BC9" w:rsidP="00752343">
      <w:pPr>
        <w:spacing w:after="60"/>
        <w:ind w:leftChars="50" w:left="100" w:firstLineChars="550" w:firstLine="1104"/>
        <w:rPr>
          <w:b/>
          <w:lang w:eastAsia="zh-CN"/>
        </w:rPr>
      </w:pPr>
      <w:r>
        <w:rPr>
          <w:rFonts w:hint="eastAsia"/>
          <w:b/>
          <w:lang w:eastAsia="zh-CN"/>
        </w:rPr>
        <w:t>Secondary r</w:t>
      </w:r>
      <w:r w:rsidRPr="0078685C">
        <w:rPr>
          <w:b/>
        </w:rPr>
        <w:t xml:space="preserve">esponsible </w:t>
      </w:r>
      <w:r>
        <w:rPr>
          <w:rFonts w:hint="eastAsia"/>
          <w:b/>
          <w:lang w:eastAsia="zh-CN"/>
        </w:rPr>
        <w:t xml:space="preserve">RAN </w:t>
      </w:r>
      <w:r w:rsidRPr="0078685C">
        <w:rPr>
          <w:b/>
        </w:rPr>
        <w:t>WG:</w:t>
      </w:r>
      <w:r>
        <w:rPr>
          <w:rFonts w:hint="eastAsia"/>
          <w:b/>
          <w:lang w:eastAsia="zh-CN"/>
        </w:rPr>
        <w:t xml:space="preserve"> </w:t>
      </w: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CE1D97" w:rsidRPr="00251D80" w:rsidRDefault="008A7AD1" w:rsidP="00B844E2">
      <w:pPr>
        <w:pStyle w:val="NO"/>
        <w:rPr>
          <w:lang w:eastAsia="zh-CN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33027D" w:rsidRPr="00C5275D" w:rsidRDefault="00872B3B" w:rsidP="00C5275D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</w:tblGrid>
      <w:tr w:rsidR="00557B2E" w:rsidRPr="005008A2" w:rsidTr="007951C8">
        <w:trPr>
          <w:jc w:val="center"/>
        </w:trPr>
        <w:tc>
          <w:tcPr>
            <w:tcW w:w="2245" w:type="dxa"/>
            <w:shd w:val="clear" w:color="auto" w:fill="E0E0E0"/>
          </w:tcPr>
          <w:p w:rsidR="00557B2E" w:rsidRPr="005008A2" w:rsidRDefault="00557B2E" w:rsidP="001C5C86">
            <w:pPr>
              <w:pStyle w:val="TAH"/>
            </w:pPr>
            <w:r w:rsidRPr="005008A2">
              <w:t>Supporting IM name</w:t>
            </w: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F733A7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F733A7" w:rsidRDefault="00F733A7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794ED9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794ED9" w:rsidRPr="00F965F4" w:rsidRDefault="00794ED9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Del="00001974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F965F4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F965F4" w:rsidRPr="00F965F4" w:rsidRDefault="00F965F4" w:rsidP="00D01A67">
            <w:pPr>
              <w:pStyle w:val="TAL"/>
              <w:rPr>
                <w:lang w:val="en-US" w:eastAsia="zh-CN"/>
              </w:rPr>
            </w:pPr>
          </w:p>
        </w:tc>
      </w:tr>
      <w:tr w:rsidR="004A23E7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882992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882992" w:rsidRPr="00882992" w:rsidRDefault="00882992" w:rsidP="00D01A67">
            <w:pPr>
              <w:pStyle w:val="TAL"/>
              <w:rPr>
                <w:lang w:val="en-US" w:eastAsia="zh-CN"/>
              </w:rPr>
            </w:pPr>
          </w:p>
        </w:tc>
      </w:tr>
      <w:tr w:rsidR="0050451B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50451B" w:rsidRPr="0050451B" w:rsidRDefault="0050451B" w:rsidP="00D01A67">
            <w:pPr>
              <w:pStyle w:val="TAL"/>
              <w:rPr>
                <w:lang w:val="en-US" w:eastAsia="zh-CN"/>
              </w:rPr>
            </w:pPr>
          </w:p>
        </w:tc>
      </w:tr>
      <w:tr w:rsidR="004A23E7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451B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4A23E7" w:rsidRPr="005008A2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50451B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50451B" w:rsidRPr="0050451B" w:rsidRDefault="0050451B" w:rsidP="00D01A67">
            <w:pPr>
              <w:pStyle w:val="TAL"/>
              <w:rPr>
                <w:lang w:val="en-US"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912C8C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071ABC" w:rsidRPr="00912C8C" w:rsidRDefault="00071ABC" w:rsidP="00D01A67">
            <w:pPr>
              <w:pStyle w:val="TAL"/>
              <w:rPr>
                <w:lang w:val="nb-NO" w:eastAsia="zh-CN"/>
              </w:rPr>
            </w:pPr>
          </w:p>
        </w:tc>
      </w:tr>
      <w:tr w:rsidR="00F965F4" w:rsidRPr="00912C8C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F965F4" w:rsidRPr="00912C8C" w:rsidRDefault="00F965F4" w:rsidP="00D01A67">
            <w:pPr>
              <w:pStyle w:val="TAL"/>
              <w:rPr>
                <w:lang w:val="nb-NO" w:eastAsia="zh-CN"/>
              </w:rPr>
            </w:pPr>
          </w:p>
        </w:tc>
      </w:tr>
      <w:tr w:rsidR="006346D7" w:rsidRPr="00912C8C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6346D7" w:rsidRPr="00912C8C" w:rsidRDefault="006346D7" w:rsidP="00D01A67">
            <w:pPr>
              <w:pStyle w:val="TAL"/>
              <w:rPr>
                <w:lang w:val="nb-NO" w:eastAsia="zh-CN"/>
              </w:rPr>
            </w:pPr>
          </w:p>
        </w:tc>
      </w:tr>
      <w:tr w:rsidR="004A23E7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:rsidTr="007951C8">
        <w:trPr>
          <w:jc w:val="center"/>
        </w:trPr>
        <w:tc>
          <w:tcPr>
            <w:tcW w:w="2245" w:type="dxa"/>
            <w:shd w:val="clear" w:color="auto" w:fill="auto"/>
          </w:tcPr>
          <w:p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F78" w:rsidRDefault="00761F78">
      <w:r>
        <w:separator/>
      </w:r>
    </w:p>
  </w:endnote>
  <w:endnote w:type="continuationSeparator" w:id="0">
    <w:p w:rsidR="00761F78" w:rsidRDefault="00761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F78" w:rsidRDefault="00761F78">
      <w:r>
        <w:separator/>
      </w:r>
    </w:p>
  </w:footnote>
  <w:footnote w:type="continuationSeparator" w:id="0">
    <w:p w:rsidR="00761F78" w:rsidRDefault="00761F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A20042C"/>
    <w:multiLevelType w:val="hybridMultilevel"/>
    <w:tmpl w:val="6DBEAD30"/>
    <w:lvl w:ilvl="0" w:tplc="04090011">
      <w:start w:val="1"/>
      <w:numFmt w:val="decimal"/>
      <w:lvlText w:val="%1)"/>
      <w:lvlJc w:val="left"/>
      <w:pPr>
        <w:ind w:left="458" w:hanging="420"/>
      </w:pPr>
    </w:lvl>
    <w:lvl w:ilvl="1" w:tplc="04090019" w:tentative="1">
      <w:start w:val="1"/>
      <w:numFmt w:val="lowerLetter"/>
      <w:lvlText w:val="%2)"/>
      <w:lvlJc w:val="left"/>
      <w:pPr>
        <w:ind w:left="878" w:hanging="420"/>
      </w:pPr>
    </w:lvl>
    <w:lvl w:ilvl="2" w:tplc="0409001B" w:tentative="1">
      <w:start w:val="1"/>
      <w:numFmt w:val="lowerRoman"/>
      <w:lvlText w:val="%3."/>
      <w:lvlJc w:val="right"/>
      <w:pPr>
        <w:ind w:left="1298" w:hanging="420"/>
      </w:pPr>
    </w:lvl>
    <w:lvl w:ilvl="3" w:tplc="0409000F" w:tentative="1">
      <w:start w:val="1"/>
      <w:numFmt w:val="decimal"/>
      <w:lvlText w:val="%4."/>
      <w:lvlJc w:val="left"/>
      <w:pPr>
        <w:ind w:left="1718" w:hanging="420"/>
      </w:pPr>
    </w:lvl>
    <w:lvl w:ilvl="4" w:tplc="04090019" w:tentative="1">
      <w:start w:val="1"/>
      <w:numFmt w:val="lowerLetter"/>
      <w:lvlText w:val="%5)"/>
      <w:lvlJc w:val="left"/>
      <w:pPr>
        <w:ind w:left="2138" w:hanging="420"/>
      </w:pPr>
    </w:lvl>
    <w:lvl w:ilvl="5" w:tplc="0409001B" w:tentative="1">
      <w:start w:val="1"/>
      <w:numFmt w:val="lowerRoman"/>
      <w:lvlText w:val="%6."/>
      <w:lvlJc w:val="right"/>
      <w:pPr>
        <w:ind w:left="2558" w:hanging="420"/>
      </w:pPr>
    </w:lvl>
    <w:lvl w:ilvl="6" w:tplc="0409000F" w:tentative="1">
      <w:start w:val="1"/>
      <w:numFmt w:val="decimal"/>
      <w:lvlText w:val="%7."/>
      <w:lvlJc w:val="left"/>
      <w:pPr>
        <w:ind w:left="2978" w:hanging="420"/>
      </w:pPr>
    </w:lvl>
    <w:lvl w:ilvl="7" w:tplc="04090019" w:tentative="1">
      <w:start w:val="1"/>
      <w:numFmt w:val="lowerLetter"/>
      <w:lvlText w:val="%8)"/>
      <w:lvlJc w:val="left"/>
      <w:pPr>
        <w:ind w:left="3398" w:hanging="420"/>
      </w:pPr>
    </w:lvl>
    <w:lvl w:ilvl="8" w:tplc="0409001B" w:tentative="1">
      <w:start w:val="1"/>
      <w:numFmt w:val="lowerRoman"/>
      <w:lvlText w:val="%9."/>
      <w:lvlJc w:val="right"/>
      <w:pPr>
        <w:ind w:left="3818" w:hanging="420"/>
      </w:pPr>
    </w:lvl>
  </w:abstractNum>
  <w:abstractNum w:abstractNumId="3">
    <w:nsid w:val="1CB03E50"/>
    <w:multiLevelType w:val="hybridMultilevel"/>
    <w:tmpl w:val="2DAA634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D4A4CCD"/>
    <w:multiLevelType w:val="hybridMultilevel"/>
    <w:tmpl w:val="2AFC67EA"/>
    <w:lvl w:ilvl="0" w:tplc="D40EC5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55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B246A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CB5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8E7D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8A4C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271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F69A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0A867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B37"/>
    <w:multiLevelType w:val="hybridMultilevel"/>
    <w:tmpl w:val="932207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EF5492"/>
    <w:multiLevelType w:val="hybridMultilevel"/>
    <w:tmpl w:val="370647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43181E"/>
    <w:multiLevelType w:val="hybridMultilevel"/>
    <w:tmpl w:val="C23C04F8"/>
    <w:lvl w:ilvl="0" w:tplc="16809E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36B960">
      <w:start w:val="126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4CC9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C038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F21B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FAD6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1A5F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F810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AC54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936060"/>
    <w:multiLevelType w:val="hybridMultilevel"/>
    <w:tmpl w:val="0C429A28"/>
    <w:lvl w:ilvl="0" w:tplc="7200C8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98FC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E1F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C029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A840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DC3E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1AC2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F28B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18B2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5D2B7F"/>
    <w:multiLevelType w:val="hybridMultilevel"/>
    <w:tmpl w:val="B846C728"/>
    <w:lvl w:ilvl="0" w:tplc="E7EE3C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6042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8ABA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4AA4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CC75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784B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B65E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161E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A4AA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4F50FB3"/>
    <w:multiLevelType w:val="hybridMultilevel"/>
    <w:tmpl w:val="CCDEEB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B22AE"/>
    <w:multiLevelType w:val="hybridMultilevel"/>
    <w:tmpl w:val="6DBEAD30"/>
    <w:lvl w:ilvl="0" w:tplc="04090011">
      <w:start w:val="1"/>
      <w:numFmt w:val="decimal"/>
      <w:lvlText w:val="%1)"/>
      <w:lvlJc w:val="left"/>
      <w:pPr>
        <w:ind w:left="458" w:hanging="420"/>
      </w:pPr>
    </w:lvl>
    <w:lvl w:ilvl="1" w:tplc="04090019" w:tentative="1">
      <w:start w:val="1"/>
      <w:numFmt w:val="lowerLetter"/>
      <w:lvlText w:val="%2)"/>
      <w:lvlJc w:val="left"/>
      <w:pPr>
        <w:ind w:left="878" w:hanging="420"/>
      </w:pPr>
    </w:lvl>
    <w:lvl w:ilvl="2" w:tplc="0409001B" w:tentative="1">
      <w:start w:val="1"/>
      <w:numFmt w:val="lowerRoman"/>
      <w:lvlText w:val="%3."/>
      <w:lvlJc w:val="right"/>
      <w:pPr>
        <w:ind w:left="1298" w:hanging="420"/>
      </w:pPr>
    </w:lvl>
    <w:lvl w:ilvl="3" w:tplc="0409000F" w:tentative="1">
      <w:start w:val="1"/>
      <w:numFmt w:val="decimal"/>
      <w:lvlText w:val="%4."/>
      <w:lvlJc w:val="left"/>
      <w:pPr>
        <w:ind w:left="1718" w:hanging="420"/>
      </w:pPr>
    </w:lvl>
    <w:lvl w:ilvl="4" w:tplc="04090019" w:tentative="1">
      <w:start w:val="1"/>
      <w:numFmt w:val="lowerLetter"/>
      <w:lvlText w:val="%5)"/>
      <w:lvlJc w:val="left"/>
      <w:pPr>
        <w:ind w:left="2138" w:hanging="420"/>
      </w:pPr>
    </w:lvl>
    <w:lvl w:ilvl="5" w:tplc="0409001B" w:tentative="1">
      <w:start w:val="1"/>
      <w:numFmt w:val="lowerRoman"/>
      <w:lvlText w:val="%6."/>
      <w:lvlJc w:val="right"/>
      <w:pPr>
        <w:ind w:left="2558" w:hanging="420"/>
      </w:pPr>
    </w:lvl>
    <w:lvl w:ilvl="6" w:tplc="0409000F" w:tentative="1">
      <w:start w:val="1"/>
      <w:numFmt w:val="decimal"/>
      <w:lvlText w:val="%7."/>
      <w:lvlJc w:val="left"/>
      <w:pPr>
        <w:ind w:left="2978" w:hanging="420"/>
      </w:pPr>
    </w:lvl>
    <w:lvl w:ilvl="7" w:tplc="04090019" w:tentative="1">
      <w:start w:val="1"/>
      <w:numFmt w:val="lowerLetter"/>
      <w:lvlText w:val="%8)"/>
      <w:lvlJc w:val="left"/>
      <w:pPr>
        <w:ind w:left="3398" w:hanging="420"/>
      </w:pPr>
    </w:lvl>
    <w:lvl w:ilvl="8" w:tplc="0409001B" w:tentative="1">
      <w:start w:val="1"/>
      <w:numFmt w:val="lowerRoman"/>
      <w:lvlText w:val="%9."/>
      <w:lvlJc w:val="right"/>
      <w:pPr>
        <w:ind w:left="3818" w:hanging="420"/>
      </w:p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DFE4E5A"/>
    <w:multiLevelType w:val="hybridMultilevel"/>
    <w:tmpl w:val="34B20F58"/>
    <w:lvl w:ilvl="0" w:tplc="2E92FBB6">
      <w:start w:val="1"/>
      <w:numFmt w:val="decimal"/>
      <w:lvlText w:val="%1)"/>
      <w:lvlJc w:val="left"/>
      <w:pPr>
        <w:ind w:left="45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EDC0DA8"/>
    <w:multiLevelType w:val="hybridMultilevel"/>
    <w:tmpl w:val="0E484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5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8"/>
  </w:num>
  <w:num w:numId="12">
    <w:abstractNumId w:val="20"/>
  </w:num>
  <w:num w:numId="13">
    <w:abstractNumId w:val="7"/>
  </w:num>
  <w:num w:numId="14">
    <w:abstractNumId w:val="14"/>
  </w:num>
  <w:num w:numId="15">
    <w:abstractNumId w:val="12"/>
  </w:num>
  <w:num w:numId="16">
    <w:abstractNumId w:val="14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7">
    <w:abstractNumId w:val="14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8">
    <w:abstractNumId w:val="14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9">
    <w:abstractNumId w:val="6"/>
  </w:num>
  <w:num w:numId="20">
    <w:abstractNumId w:val="16"/>
  </w:num>
  <w:num w:numId="21">
    <w:abstractNumId w:val="1"/>
  </w:num>
  <w:num w:numId="22">
    <w:abstractNumId w:val="9"/>
  </w:num>
  <w:num w:numId="23">
    <w:abstractNumId w:val="10"/>
  </w:num>
  <w:num w:numId="24">
    <w:abstractNumId w:val="11"/>
  </w:num>
  <w:num w:numId="25">
    <w:abstractNumId w:val="4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ng zheng">
    <w15:presenceInfo w15:providerId="Windows Live" w15:userId="c5870bbb3688867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326"/>
    <w:rsid w:val="00001974"/>
    <w:rsid w:val="00003B9A"/>
    <w:rsid w:val="00004359"/>
    <w:rsid w:val="00006107"/>
    <w:rsid w:val="00006EF7"/>
    <w:rsid w:val="00010603"/>
    <w:rsid w:val="000132D1"/>
    <w:rsid w:val="000205C5"/>
    <w:rsid w:val="00021CA0"/>
    <w:rsid w:val="00023733"/>
    <w:rsid w:val="000248F9"/>
    <w:rsid w:val="00025316"/>
    <w:rsid w:val="000272C7"/>
    <w:rsid w:val="00032F73"/>
    <w:rsid w:val="00037351"/>
    <w:rsid w:val="00037C06"/>
    <w:rsid w:val="00040F67"/>
    <w:rsid w:val="00040FFA"/>
    <w:rsid w:val="000433C2"/>
    <w:rsid w:val="000448AE"/>
    <w:rsid w:val="00044DAE"/>
    <w:rsid w:val="00046A3B"/>
    <w:rsid w:val="00052BF8"/>
    <w:rsid w:val="00052C87"/>
    <w:rsid w:val="00053604"/>
    <w:rsid w:val="000564C3"/>
    <w:rsid w:val="000568A2"/>
    <w:rsid w:val="00057116"/>
    <w:rsid w:val="00060DB2"/>
    <w:rsid w:val="00061EC7"/>
    <w:rsid w:val="00062783"/>
    <w:rsid w:val="00064CB2"/>
    <w:rsid w:val="00066954"/>
    <w:rsid w:val="00067741"/>
    <w:rsid w:val="000706B8"/>
    <w:rsid w:val="000715B8"/>
    <w:rsid w:val="00071ABC"/>
    <w:rsid w:val="00073862"/>
    <w:rsid w:val="00086662"/>
    <w:rsid w:val="00095010"/>
    <w:rsid w:val="00095B23"/>
    <w:rsid w:val="000A1CA9"/>
    <w:rsid w:val="000A2CF9"/>
    <w:rsid w:val="000A33F3"/>
    <w:rsid w:val="000A3A5B"/>
    <w:rsid w:val="000A3F2F"/>
    <w:rsid w:val="000A4887"/>
    <w:rsid w:val="000A7500"/>
    <w:rsid w:val="000A77EE"/>
    <w:rsid w:val="000B0519"/>
    <w:rsid w:val="000B12CB"/>
    <w:rsid w:val="000B2759"/>
    <w:rsid w:val="000B4D1F"/>
    <w:rsid w:val="000B57EE"/>
    <w:rsid w:val="000B61FD"/>
    <w:rsid w:val="000B7840"/>
    <w:rsid w:val="000C2675"/>
    <w:rsid w:val="000C26A6"/>
    <w:rsid w:val="000C2933"/>
    <w:rsid w:val="000C407F"/>
    <w:rsid w:val="000C5FE3"/>
    <w:rsid w:val="000D122A"/>
    <w:rsid w:val="000E3D64"/>
    <w:rsid w:val="000E55AD"/>
    <w:rsid w:val="000E6DCA"/>
    <w:rsid w:val="000F2716"/>
    <w:rsid w:val="000F2B91"/>
    <w:rsid w:val="000F52E3"/>
    <w:rsid w:val="00103679"/>
    <w:rsid w:val="00115E36"/>
    <w:rsid w:val="00117193"/>
    <w:rsid w:val="00120065"/>
    <w:rsid w:val="00120541"/>
    <w:rsid w:val="001211F3"/>
    <w:rsid w:val="001219F8"/>
    <w:rsid w:val="00122DCB"/>
    <w:rsid w:val="00124AA7"/>
    <w:rsid w:val="00126555"/>
    <w:rsid w:val="0013236F"/>
    <w:rsid w:val="00133FFC"/>
    <w:rsid w:val="0013595C"/>
    <w:rsid w:val="00144345"/>
    <w:rsid w:val="001461AD"/>
    <w:rsid w:val="001616F3"/>
    <w:rsid w:val="001629C1"/>
    <w:rsid w:val="001676A0"/>
    <w:rsid w:val="001710C9"/>
    <w:rsid w:val="00174617"/>
    <w:rsid w:val="00174FC8"/>
    <w:rsid w:val="001759A7"/>
    <w:rsid w:val="00180EF6"/>
    <w:rsid w:val="001847AD"/>
    <w:rsid w:val="00186135"/>
    <w:rsid w:val="0018717C"/>
    <w:rsid w:val="001926AA"/>
    <w:rsid w:val="00194979"/>
    <w:rsid w:val="001A1E42"/>
    <w:rsid w:val="001A3FBD"/>
    <w:rsid w:val="001A4192"/>
    <w:rsid w:val="001A646F"/>
    <w:rsid w:val="001A650D"/>
    <w:rsid w:val="001C1671"/>
    <w:rsid w:val="001C3F04"/>
    <w:rsid w:val="001C5C63"/>
    <w:rsid w:val="001C5C86"/>
    <w:rsid w:val="001C67DB"/>
    <w:rsid w:val="001C718D"/>
    <w:rsid w:val="001D062F"/>
    <w:rsid w:val="001D1D30"/>
    <w:rsid w:val="001D7FA9"/>
    <w:rsid w:val="001E0E53"/>
    <w:rsid w:val="001E20C3"/>
    <w:rsid w:val="001E2D73"/>
    <w:rsid w:val="001F27F3"/>
    <w:rsid w:val="001F7EB4"/>
    <w:rsid w:val="002000C2"/>
    <w:rsid w:val="00202CD6"/>
    <w:rsid w:val="00205861"/>
    <w:rsid w:val="00205C84"/>
    <w:rsid w:val="00205F25"/>
    <w:rsid w:val="0021561E"/>
    <w:rsid w:val="00216776"/>
    <w:rsid w:val="0021744E"/>
    <w:rsid w:val="00221452"/>
    <w:rsid w:val="00221B1E"/>
    <w:rsid w:val="002270C1"/>
    <w:rsid w:val="00232910"/>
    <w:rsid w:val="0023364D"/>
    <w:rsid w:val="00235517"/>
    <w:rsid w:val="00240DCD"/>
    <w:rsid w:val="00244150"/>
    <w:rsid w:val="0024786B"/>
    <w:rsid w:val="00251D80"/>
    <w:rsid w:val="0025764E"/>
    <w:rsid w:val="002640E5"/>
    <w:rsid w:val="0026606E"/>
    <w:rsid w:val="00270677"/>
    <w:rsid w:val="00271F3A"/>
    <w:rsid w:val="002738FA"/>
    <w:rsid w:val="00276403"/>
    <w:rsid w:val="0028272B"/>
    <w:rsid w:val="0029583E"/>
    <w:rsid w:val="002A25D9"/>
    <w:rsid w:val="002A770C"/>
    <w:rsid w:val="002A7DF1"/>
    <w:rsid w:val="002B04FB"/>
    <w:rsid w:val="002B0758"/>
    <w:rsid w:val="002B4A07"/>
    <w:rsid w:val="002B5A6A"/>
    <w:rsid w:val="002C627A"/>
    <w:rsid w:val="002D224F"/>
    <w:rsid w:val="002D2341"/>
    <w:rsid w:val="002D247E"/>
    <w:rsid w:val="002D2964"/>
    <w:rsid w:val="002D2F02"/>
    <w:rsid w:val="002D76F2"/>
    <w:rsid w:val="002E0FAD"/>
    <w:rsid w:val="002E3BEB"/>
    <w:rsid w:val="002E4BCD"/>
    <w:rsid w:val="002E6A7D"/>
    <w:rsid w:val="002E7A9E"/>
    <w:rsid w:val="002F07D9"/>
    <w:rsid w:val="002F16FA"/>
    <w:rsid w:val="002F5FC3"/>
    <w:rsid w:val="0030045C"/>
    <w:rsid w:val="00301A3B"/>
    <w:rsid w:val="00302A55"/>
    <w:rsid w:val="00303D72"/>
    <w:rsid w:val="00306A93"/>
    <w:rsid w:val="00320255"/>
    <w:rsid w:val="003205AD"/>
    <w:rsid w:val="0033027D"/>
    <w:rsid w:val="00332FE5"/>
    <w:rsid w:val="00334878"/>
    <w:rsid w:val="003348C1"/>
    <w:rsid w:val="00335FB2"/>
    <w:rsid w:val="00342725"/>
    <w:rsid w:val="00344158"/>
    <w:rsid w:val="00347274"/>
    <w:rsid w:val="003551BD"/>
    <w:rsid w:val="00355ADA"/>
    <w:rsid w:val="00361B23"/>
    <w:rsid w:val="00364E6B"/>
    <w:rsid w:val="003665A4"/>
    <w:rsid w:val="00366EE8"/>
    <w:rsid w:val="003757A5"/>
    <w:rsid w:val="003765A5"/>
    <w:rsid w:val="00377D35"/>
    <w:rsid w:val="003823B2"/>
    <w:rsid w:val="0038516D"/>
    <w:rsid w:val="00386583"/>
    <w:rsid w:val="003869D7"/>
    <w:rsid w:val="00391134"/>
    <w:rsid w:val="00391A3A"/>
    <w:rsid w:val="003954ED"/>
    <w:rsid w:val="00396439"/>
    <w:rsid w:val="003A1300"/>
    <w:rsid w:val="003A1AAC"/>
    <w:rsid w:val="003A1EB0"/>
    <w:rsid w:val="003A6E70"/>
    <w:rsid w:val="003A7985"/>
    <w:rsid w:val="003B0FE7"/>
    <w:rsid w:val="003B1AF8"/>
    <w:rsid w:val="003B3A10"/>
    <w:rsid w:val="003B79E4"/>
    <w:rsid w:val="003C01E5"/>
    <w:rsid w:val="003C064E"/>
    <w:rsid w:val="003C0F14"/>
    <w:rsid w:val="003C3460"/>
    <w:rsid w:val="003C632E"/>
    <w:rsid w:val="003C6845"/>
    <w:rsid w:val="003C6DA6"/>
    <w:rsid w:val="003D4E05"/>
    <w:rsid w:val="003D5B49"/>
    <w:rsid w:val="003D7BB2"/>
    <w:rsid w:val="003D7CE9"/>
    <w:rsid w:val="003E7E2C"/>
    <w:rsid w:val="003F268E"/>
    <w:rsid w:val="003F36AE"/>
    <w:rsid w:val="003F7B3D"/>
    <w:rsid w:val="004032AE"/>
    <w:rsid w:val="00406A7D"/>
    <w:rsid w:val="00411698"/>
    <w:rsid w:val="00414164"/>
    <w:rsid w:val="00414E85"/>
    <w:rsid w:val="004163B6"/>
    <w:rsid w:val="0041675F"/>
    <w:rsid w:val="004175BE"/>
    <w:rsid w:val="0041789B"/>
    <w:rsid w:val="0042205D"/>
    <w:rsid w:val="004231DF"/>
    <w:rsid w:val="004260A5"/>
    <w:rsid w:val="00426976"/>
    <w:rsid w:val="00432283"/>
    <w:rsid w:val="0043745F"/>
    <w:rsid w:val="0044029F"/>
    <w:rsid w:val="00446CC9"/>
    <w:rsid w:val="004511EA"/>
    <w:rsid w:val="00451241"/>
    <w:rsid w:val="00453915"/>
    <w:rsid w:val="0045795C"/>
    <w:rsid w:val="004644C4"/>
    <w:rsid w:val="004658DF"/>
    <w:rsid w:val="00466B1E"/>
    <w:rsid w:val="00472F4A"/>
    <w:rsid w:val="004735AB"/>
    <w:rsid w:val="00473739"/>
    <w:rsid w:val="00473B5A"/>
    <w:rsid w:val="00474E60"/>
    <w:rsid w:val="004811A5"/>
    <w:rsid w:val="0048267C"/>
    <w:rsid w:val="00484403"/>
    <w:rsid w:val="004876B9"/>
    <w:rsid w:val="00490A35"/>
    <w:rsid w:val="00493260"/>
    <w:rsid w:val="0049328A"/>
    <w:rsid w:val="00493A79"/>
    <w:rsid w:val="004959B6"/>
    <w:rsid w:val="00496C95"/>
    <w:rsid w:val="004A23E7"/>
    <w:rsid w:val="004A40BE"/>
    <w:rsid w:val="004A6A60"/>
    <w:rsid w:val="004B6581"/>
    <w:rsid w:val="004B73BA"/>
    <w:rsid w:val="004C2AF3"/>
    <w:rsid w:val="004C634D"/>
    <w:rsid w:val="004D2162"/>
    <w:rsid w:val="004D24B9"/>
    <w:rsid w:val="004D7FB1"/>
    <w:rsid w:val="004E2CE2"/>
    <w:rsid w:val="004E5172"/>
    <w:rsid w:val="004E69A6"/>
    <w:rsid w:val="004E6F8A"/>
    <w:rsid w:val="005008A2"/>
    <w:rsid w:val="0050130B"/>
    <w:rsid w:val="00502CD2"/>
    <w:rsid w:val="0050451B"/>
    <w:rsid w:val="00507450"/>
    <w:rsid w:val="00514B70"/>
    <w:rsid w:val="005152DA"/>
    <w:rsid w:val="00517780"/>
    <w:rsid w:val="0052201A"/>
    <w:rsid w:val="00524DFF"/>
    <w:rsid w:val="00526EAC"/>
    <w:rsid w:val="00537032"/>
    <w:rsid w:val="00542681"/>
    <w:rsid w:val="005438FE"/>
    <w:rsid w:val="0055037A"/>
    <w:rsid w:val="00551817"/>
    <w:rsid w:val="00552C2C"/>
    <w:rsid w:val="0055360A"/>
    <w:rsid w:val="005555B7"/>
    <w:rsid w:val="00556304"/>
    <w:rsid w:val="005567C5"/>
    <w:rsid w:val="005573BB"/>
    <w:rsid w:val="00557B2E"/>
    <w:rsid w:val="00561267"/>
    <w:rsid w:val="00562C2B"/>
    <w:rsid w:val="00563AB7"/>
    <w:rsid w:val="00565F4A"/>
    <w:rsid w:val="00570465"/>
    <w:rsid w:val="005709DF"/>
    <w:rsid w:val="00574059"/>
    <w:rsid w:val="00580374"/>
    <w:rsid w:val="00590087"/>
    <w:rsid w:val="00592868"/>
    <w:rsid w:val="005A20DC"/>
    <w:rsid w:val="005A2E9C"/>
    <w:rsid w:val="005B13A5"/>
    <w:rsid w:val="005B6135"/>
    <w:rsid w:val="005B7997"/>
    <w:rsid w:val="005C28A0"/>
    <w:rsid w:val="005C3433"/>
    <w:rsid w:val="005C4F58"/>
    <w:rsid w:val="005C5DCE"/>
    <w:rsid w:val="005C5E8D"/>
    <w:rsid w:val="005C5EC9"/>
    <w:rsid w:val="005C78F2"/>
    <w:rsid w:val="005D04B3"/>
    <w:rsid w:val="005D057C"/>
    <w:rsid w:val="005D1A33"/>
    <w:rsid w:val="005D387A"/>
    <w:rsid w:val="005D3FEC"/>
    <w:rsid w:val="005D44BE"/>
    <w:rsid w:val="005D5DED"/>
    <w:rsid w:val="005D7D90"/>
    <w:rsid w:val="005E04DB"/>
    <w:rsid w:val="005E44EC"/>
    <w:rsid w:val="005E4F54"/>
    <w:rsid w:val="005F531A"/>
    <w:rsid w:val="005F7BC1"/>
    <w:rsid w:val="00600329"/>
    <w:rsid w:val="0060339E"/>
    <w:rsid w:val="00606426"/>
    <w:rsid w:val="00611EC4"/>
    <w:rsid w:val="00612542"/>
    <w:rsid w:val="00620B3F"/>
    <w:rsid w:val="006214A8"/>
    <w:rsid w:val="006239E7"/>
    <w:rsid w:val="006346D7"/>
    <w:rsid w:val="00635DE4"/>
    <w:rsid w:val="006418C6"/>
    <w:rsid w:val="00641ED8"/>
    <w:rsid w:val="0064307C"/>
    <w:rsid w:val="00644DEB"/>
    <w:rsid w:val="00650B0F"/>
    <w:rsid w:val="00650FBD"/>
    <w:rsid w:val="00653913"/>
    <w:rsid w:val="0065444B"/>
    <w:rsid w:val="00654893"/>
    <w:rsid w:val="00656D93"/>
    <w:rsid w:val="00657BAB"/>
    <w:rsid w:val="006608D5"/>
    <w:rsid w:val="006665E4"/>
    <w:rsid w:val="00667686"/>
    <w:rsid w:val="00671BBB"/>
    <w:rsid w:val="0067384F"/>
    <w:rsid w:val="006742BB"/>
    <w:rsid w:val="00676F0D"/>
    <w:rsid w:val="00682237"/>
    <w:rsid w:val="006833F4"/>
    <w:rsid w:val="00685C83"/>
    <w:rsid w:val="006929A4"/>
    <w:rsid w:val="00692BE8"/>
    <w:rsid w:val="00692CDD"/>
    <w:rsid w:val="00693366"/>
    <w:rsid w:val="00694BE2"/>
    <w:rsid w:val="00695572"/>
    <w:rsid w:val="00695A5F"/>
    <w:rsid w:val="006978F3"/>
    <w:rsid w:val="006A0EF8"/>
    <w:rsid w:val="006A18E4"/>
    <w:rsid w:val="006A45BA"/>
    <w:rsid w:val="006B0790"/>
    <w:rsid w:val="006B4280"/>
    <w:rsid w:val="006B4B1C"/>
    <w:rsid w:val="006B52ED"/>
    <w:rsid w:val="006B7A4B"/>
    <w:rsid w:val="006C4991"/>
    <w:rsid w:val="006C63AA"/>
    <w:rsid w:val="006C6DA6"/>
    <w:rsid w:val="006C7B62"/>
    <w:rsid w:val="006D0F17"/>
    <w:rsid w:val="006D21B4"/>
    <w:rsid w:val="006E0F19"/>
    <w:rsid w:val="006E1FDA"/>
    <w:rsid w:val="006E5E87"/>
    <w:rsid w:val="006F18EC"/>
    <w:rsid w:val="006F28A3"/>
    <w:rsid w:val="006F6B04"/>
    <w:rsid w:val="006F7A6E"/>
    <w:rsid w:val="00701CCF"/>
    <w:rsid w:val="00703C6B"/>
    <w:rsid w:val="00706980"/>
    <w:rsid w:val="00707132"/>
    <w:rsid w:val="00707673"/>
    <w:rsid w:val="00707B30"/>
    <w:rsid w:val="007162BE"/>
    <w:rsid w:val="00722267"/>
    <w:rsid w:val="007233B6"/>
    <w:rsid w:val="007303F4"/>
    <w:rsid w:val="0073351E"/>
    <w:rsid w:val="0074141A"/>
    <w:rsid w:val="0074239A"/>
    <w:rsid w:val="00743BC9"/>
    <w:rsid w:val="007442BD"/>
    <w:rsid w:val="00747401"/>
    <w:rsid w:val="00751A67"/>
    <w:rsid w:val="00751CB7"/>
    <w:rsid w:val="00752343"/>
    <w:rsid w:val="0075252A"/>
    <w:rsid w:val="0075678C"/>
    <w:rsid w:val="00761F78"/>
    <w:rsid w:val="00762042"/>
    <w:rsid w:val="007623B5"/>
    <w:rsid w:val="00762D17"/>
    <w:rsid w:val="00764B84"/>
    <w:rsid w:val="00765028"/>
    <w:rsid w:val="0076672A"/>
    <w:rsid w:val="007727D4"/>
    <w:rsid w:val="007730D2"/>
    <w:rsid w:val="0078034D"/>
    <w:rsid w:val="0078269A"/>
    <w:rsid w:val="007828E5"/>
    <w:rsid w:val="00782EA9"/>
    <w:rsid w:val="007845AB"/>
    <w:rsid w:val="0078685C"/>
    <w:rsid w:val="00790BCC"/>
    <w:rsid w:val="00794ED9"/>
    <w:rsid w:val="007951C8"/>
    <w:rsid w:val="00795CEE"/>
    <w:rsid w:val="007974F5"/>
    <w:rsid w:val="007A5AA5"/>
    <w:rsid w:val="007B0F49"/>
    <w:rsid w:val="007B1DE6"/>
    <w:rsid w:val="007C0D93"/>
    <w:rsid w:val="007C3DD9"/>
    <w:rsid w:val="007C7E14"/>
    <w:rsid w:val="007D03D2"/>
    <w:rsid w:val="007D1AB2"/>
    <w:rsid w:val="007D3238"/>
    <w:rsid w:val="007E155C"/>
    <w:rsid w:val="007E42AD"/>
    <w:rsid w:val="007E5643"/>
    <w:rsid w:val="007E6D50"/>
    <w:rsid w:val="007F522E"/>
    <w:rsid w:val="007F7421"/>
    <w:rsid w:val="007F7B4E"/>
    <w:rsid w:val="00801F7F"/>
    <w:rsid w:val="00810D62"/>
    <w:rsid w:val="00817AF2"/>
    <w:rsid w:val="008259A0"/>
    <w:rsid w:val="00825E60"/>
    <w:rsid w:val="00827436"/>
    <w:rsid w:val="0083090E"/>
    <w:rsid w:val="00830B7C"/>
    <w:rsid w:val="00832055"/>
    <w:rsid w:val="008327FC"/>
    <w:rsid w:val="00834A60"/>
    <w:rsid w:val="00837055"/>
    <w:rsid w:val="008402E5"/>
    <w:rsid w:val="00841884"/>
    <w:rsid w:val="008428C8"/>
    <w:rsid w:val="00845A00"/>
    <w:rsid w:val="00850F03"/>
    <w:rsid w:val="00860022"/>
    <w:rsid w:val="00860E4E"/>
    <w:rsid w:val="008610EE"/>
    <w:rsid w:val="008614A0"/>
    <w:rsid w:val="00861676"/>
    <w:rsid w:val="00861D01"/>
    <w:rsid w:val="00861E5F"/>
    <w:rsid w:val="00863E89"/>
    <w:rsid w:val="008645A7"/>
    <w:rsid w:val="008666C3"/>
    <w:rsid w:val="00867912"/>
    <w:rsid w:val="00867B04"/>
    <w:rsid w:val="00870CD4"/>
    <w:rsid w:val="00872B3B"/>
    <w:rsid w:val="0087598D"/>
    <w:rsid w:val="00877672"/>
    <w:rsid w:val="00881ADE"/>
    <w:rsid w:val="0088222A"/>
    <w:rsid w:val="00882992"/>
    <w:rsid w:val="00887B2D"/>
    <w:rsid w:val="0089003A"/>
    <w:rsid w:val="008901F6"/>
    <w:rsid w:val="00894CFB"/>
    <w:rsid w:val="00895406"/>
    <w:rsid w:val="00895881"/>
    <w:rsid w:val="008961F9"/>
    <w:rsid w:val="00896C03"/>
    <w:rsid w:val="008A3AA4"/>
    <w:rsid w:val="008A495D"/>
    <w:rsid w:val="008A76FD"/>
    <w:rsid w:val="008A7AD1"/>
    <w:rsid w:val="008A7FCA"/>
    <w:rsid w:val="008B0806"/>
    <w:rsid w:val="008B1603"/>
    <w:rsid w:val="008B2D09"/>
    <w:rsid w:val="008C2199"/>
    <w:rsid w:val="008C4851"/>
    <w:rsid w:val="008C537F"/>
    <w:rsid w:val="008C7AFE"/>
    <w:rsid w:val="008D658B"/>
    <w:rsid w:val="008F130F"/>
    <w:rsid w:val="008F4051"/>
    <w:rsid w:val="008F5A7D"/>
    <w:rsid w:val="008F659B"/>
    <w:rsid w:val="008F7172"/>
    <w:rsid w:val="00903D1A"/>
    <w:rsid w:val="0090687B"/>
    <w:rsid w:val="00906C76"/>
    <w:rsid w:val="0091159D"/>
    <w:rsid w:val="00912C8C"/>
    <w:rsid w:val="0092485C"/>
    <w:rsid w:val="0092627C"/>
    <w:rsid w:val="0093403E"/>
    <w:rsid w:val="00940D08"/>
    <w:rsid w:val="009437A2"/>
    <w:rsid w:val="00943F7B"/>
    <w:rsid w:val="00944B28"/>
    <w:rsid w:val="00945801"/>
    <w:rsid w:val="009460DF"/>
    <w:rsid w:val="0095347C"/>
    <w:rsid w:val="00953EDC"/>
    <w:rsid w:val="0096084D"/>
    <w:rsid w:val="00967838"/>
    <w:rsid w:val="00967A57"/>
    <w:rsid w:val="009729A7"/>
    <w:rsid w:val="009729E1"/>
    <w:rsid w:val="009752FC"/>
    <w:rsid w:val="009810FE"/>
    <w:rsid w:val="00981A88"/>
    <w:rsid w:val="00981D55"/>
    <w:rsid w:val="00982CD6"/>
    <w:rsid w:val="00985B73"/>
    <w:rsid w:val="00986205"/>
    <w:rsid w:val="009870A7"/>
    <w:rsid w:val="0099065B"/>
    <w:rsid w:val="00990A84"/>
    <w:rsid w:val="00992266"/>
    <w:rsid w:val="00992F67"/>
    <w:rsid w:val="00994A54"/>
    <w:rsid w:val="009A0E95"/>
    <w:rsid w:val="009A12AB"/>
    <w:rsid w:val="009A3139"/>
    <w:rsid w:val="009A3BC4"/>
    <w:rsid w:val="009A572E"/>
    <w:rsid w:val="009A6B28"/>
    <w:rsid w:val="009B0A9B"/>
    <w:rsid w:val="009B1936"/>
    <w:rsid w:val="009C0EB3"/>
    <w:rsid w:val="009C2DCC"/>
    <w:rsid w:val="009C42FE"/>
    <w:rsid w:val="009C46A8"/>
    <w:rsid w:val="009D2674"/>
    <w:rsid w:val="009D6517"/>
    <w:rsid w:val="009E4328"/>
    <w:rsid w:val="009E4BA1"/>
    <w:rsid w:val="009E6C21"/>
    <w:rsid w:val="009F4828"/>
    <w:rsid w:val="009F53FE"/>
    <w:rsid w:val="009F78E5"/>
    <w:rsid w:val="009F7959"/>
    <w:rsid w:val="00A01CFF"/>
    <w:rsid w:val="00A02D05"/>
    <w:rsid w:val="00A0567D"/>
    <w:rsid w:val="00A10539"/>
    <w:rsid w:val="00A15763"/>
    <w:rsid w:val="00A226C6"/>
    <w:rsid w:val="00A27912"/>
    <w:rsid w:val="00A338A3"/>
    <w:rsid w:val="00A34A64"/>
    <w:rsid w:val="00A36378"/>
    <w:rsid w:val="00A40015"/>
    <w:rsid w:val="00A40BC9"/>
    <w:rsid w:val="00A40BDB"/>
    <w:rsid w:val="00A413F6"/>
    <w:rsid w:val="00A42770"/>
    <w:rsid w:val="00A42A88"/>
    <w:rsid w:val="00A451BA"/>
    <w:rsid w:val="00A45508"/>
    <w:rsid w:val="00A46F70"/>
    <w:rsid w:val="00A47445"/>
    <w:rsid w:val="00A53319"/>
    <w:rsid w:val="00A60BDE"/>
    <w:rsid w:val="00A6656B"/>
    <w:rsid w:val="00A7059D"/>
    <w:rsid w:val="00A70E1E"/>
    <w:rsid w:val="00A73B32"/>
    <w:rsid w:val="00A755A3"/>
    <w:rsid w:val="00A9081F"/>
    <w:rsid w:val="00A9188C"/>
    <w:rsid w:val="00A96E13"/>
    <w:rsid w:val="00A97812"/>
    <w:rsid w:val="00A97A52"/>
    <w:rsid w:val="00AA0D6A"/>
    <w:rsid w:val="00AA3333"/>
    <w:rsid w:val="00AA3E2D"/>
    <w:rsid w:val="00AA6CF5"/>
    <w:rsid w:val="00AA77A5"/>
    <w:rsid w:val="00AB3E83"/>
    <w:rsid w:val="00AB58BF"/>
    <w:rsid w:val="00AC5B6C"/>
    <w:rsid w:val="00AC5C52"/>
    <w:rsid w:val="00AD05A8"/>
    <w:rsid w:val="00AD0893"/>
    <w:rsid w:val="00AD2BA6"/>
    <w:rsid w:val="00AD4F3D"/>
    <w:rsid w:val="00AD57AA"/>
    <w:rsid w:val="00AD623F"/>
    <w:rsid w:val="00AD6D13"/>
    <w:rsid w:val="00AD77C4"/>
    <w:rsid w:val="00AE25BF"/>
    <w:rsid w:val="00AE35B8"/>
    <w:rsid w:val="00B00F00"/>
    <w:rsid w:val="00B02FCF"/>
    <w:rsid w:val="00B0311E"/>
    <w:rsid w:val="00B03C01"/>
    <w:rsid w:val="00B03DB2"/>
    <w:rsid w:val="00B0519B"/>
    <w:rsid w:val="00B078D6"/>
    <w:rsid w:val="00B115E9"/>
    <w:rsid w:val="00B1248D"/>
    <w:rsid w:val="00B12ED5"/>
    <w:rsid w:val="00B14709"/>
    <w:rsid w:val="00B1520D"/>
    <w:rsid w:val="00B16B81"/>
    <w:rsid w:val="00B172B1"/>
    <w:rsid w:val="00B25726"/>
    <w:rsid w:val="00B26D9E"/>
    <w:rsid w:val="00B3015C"/>
    <w:rsid w:val="00B324C6"/>
    <w:rsid w:val="00B342E3"/>
    <w:rsid w:val="00B344D8"/>
    <w:rsid w:val="00B35F4C"/>
    <w:rsid w:val="00B3659D"/>
    <w:rsid w:val="00B36817"/>
    <w:rsid w:val="00B37431"/>
    <w:rsid w:val="00B41BA8"/>
    <w:rsid w:val="00B47BC7"/>
    <w:rsid w:val="00B51842"/>
    <w:rsid w:val="00B63B0C"/>
    <w:rsid w:val="00B657D4"/>
    <w:rsid w:val="00B667F3"/>
    <w:rsid w:val="00B711E3"/>
    <w:rsid w:val="00B73B4C"/>
    <w:rsid w:val="00B73F75"/>
    <w:rsid w:val="00B746B0"/>
    <w:rsid w:val="00B76D04"/>
    <w:rsid w:val="00B773F2"/>
    <w:rsid w:val="00B844E2"/>
    <w:rsid w:val="00B84C0B"/>
    <w:rsid w:val="00B856FC"/>
    <w:rsid w:val="00B90B5D"/>
    <w:rsid w:val="00B944FE"/>
    <w:rsid w:val="00B94BD6"/>
    <w:rsid w:val="00BA20C8"/>
    <w:rsid w:val="00BA235E"/>
    <w:rsid w:val="00BA3A53"/>
    <w:rsid w:val="00BA3D49"/>
    <w:rsid w:val="00BA4095"/>
    <w:rsid w:val="00BA449B"/>
    <w:rsid w:val="00BA5B43"/>
    <w:rsid w:val="00BA63D4"/>
    <w:rsid w:val="00BB1AB9"/>
    <w:rsid w:val="00BB4A7B"/>
    <w:rsid w:val="00BB6B9F"/>
    <w:rsid w:val="00BC34F7"/>
    <w:rsid w:val="00BC642A"/>
    <w:rsid w:val="00BD08FF"/>
    <w:rsid w:val="00BD4BAA"/>
    <w:rsid w:val="00BD585C"/>
    <w:rsid w:val="00BE1C03"/>
    <w:rsid w:val="00BE27AC"/>
    <w:rsid w:val="00BE2B8F"/>
    <w:rsid w:val="00BE39BC"/>
    <w:rsid w:val="00BE5E9B"/>
    <w:rsid w:val="00BE692E"/>
    <w:rsid w:val="00BF7C9D"/>
    <w:rsid w:val="00C01E8C"/>
    <w:rsid w:val="00C03E01"/>
    <w:rsid w:val="00C12377"/>
    <w:rsid w:val="00C128C9"/>
    <w:rsid w:val="00C1292E"/>
    <w:rsid w:val="00C137EF"/>
    <w:rsid w:val="00C206D6"/>
    <w:rsid w:val="00C2202D"/>
    <w:rsid w:val="00C22F72"/>
    <w:rsid w:val="00C25893"/>
    <w:rsid w:val="00C2737D"/>
    <w:rsid w:val="00C3799C"/>
    <w:rsid w:val="00C40F33"/>
    <w:rsid w:val="00C43D1E"/>
    <w:rsid w:val="00C44336"/>
    <w:rsid w:val="00C45713"/>
    <w:rsid w:val="00C50F7C"/>
    <w:rsid w:val="00C51704"/>
    <w:rsid w:val="00C5275D"/>
    <w:rsid w:val="00C528A5"/>
    <w:rsid w:val="00C5591F"/>
    <w:rsid w:val="00C56196"/>
    <w:rsid w:val="00C57C50"/>
    <w:rsid w:val="00C57C80"/>
    <w:rsid w:val="00C618B1"/>
    <w:rsid w:val="00C63222"/>
    <w:rsid w:val="00C67B45"/>
    <w:rsid w:val="00C715CA"/>
    <w:rsid w:val="00C7495D"/>
    <w:rsid w:val="00C75627"/>
    <w:rsid w:val="00C76135"/>
    <w:rsid w:val="00C77CE9"/>
    <w:rsid w:val="00C80A7C"/>
    <w:rsid w:val="00C834C5"/>
    <w:rsid w:val="00C83641"/>
    <w:rsid w:val="00C846CC"/>
    <w:rsid w:val="00C846F9"/>
    <w:rsid w:val="00C9122E"/>
    <w:rsid w:val="00C92686"/>
    <w:rsid w:val="00C944DB"/>
    <w:rsid w:val="00C968D3"/>
    <w:rsid w:val="00CA59FD"/>
    <w:rsid w:val="00CB4236"/>
    <w:rsid w:val="00CB51FC"/>
    <w:rsid w:val="00CB7995"/>
    <w:rsid w:val="00CC24EC"/>
    <w:rsid w:val="00CC5DDE"/>
    <w:rsid w:val="00CC72A4"/>
    <w:rsid w:val="00CC73AC"/>
    <w:rsid w:val="00CC79AE"/>
    <w:rsid w:val="00CD29B8"/>
    <w:rsid w:val="00CD3153"/>
    <w:rsid w:val="00CE002D"/>
    <w:rsid w:val="00CE1D97"/>
    <w:rsid w:val="00CF0969"/>
    <w:rsid w:val="00CF1E7F"/>
    <w:rsid w:val="00CF200F"/>
    <w:rsid w:val="00D001A8"/>
    <w:rsid w:val="00D03EDD"/>
    <w:rsid w:val="00D05D82"/>
    <w:rsid w:val="00D069EE"/>
    <w:rsid w:val="00D1178D"/>
    <w:rsid w:val="00D142B0"/>
    <w:rsid w:val="00D307CC"/>
    <w:rsid w:val="00D309F7"/>
    <w:rsid w:val="00D31CC8"/>
    <w:rsid w:val="00D31E68"/>
    <w:rsid w:val="00D43FE7"/>
    <w:rsid w:val="00D448B5"/>
    <w:rsid w:val="00D45474"/>
    <w:rsid w:val="00D470B2"/>
    <w:rsid w:val="00D608CF"/>
    <w:rsid w:val="00D651EA"/>
    <w:rsid w:val="00D65889"/>
    <w:rsid w:val="00D7067B"/>
    <w:rsid w:val="00D70D7C"/>
    <w:rsid w:val="00D71F40"/>
    <w:rsid w:val="00D77416"/>
    <w:rsid w:val="00D80FB3"/>
    <w:rsid w:val="00D80FC6"/>
    <w:rsid w:val="00D8332C"/>
    <w:rsid w:val="00D83C41"/>
    <w:rsid w:val="00D85944"/>
    <w:rsid w:val="00D9140C"/>
    <w:rsid w:val="00D92602"/>
    <w:rsid w:val="00D94D25"/>
    <w:rsid w:val="00D97F37"/>
    <w:rsid w:val="00DA4116"/>
    <w:rsid w:val="00DA5B25"/>
    <w:rsid w:val="00DA74F3"/>
    <w:rsid w:val="00DA7F0F"/>
    <w:rsid w:val="00DB2B49"/>
    <w:rsid w:val="00DB69F3"/>
    <w:rsid w:val="00DC4907"/>
    <w:rsid w:val="00DC5827"/>
    <w:rsid w:val="00DD017C"/>
    <w:rsid w:val="00DD33C9"/>
    <w:rsid w:val="00DD397A"/>
    <w:rsid w:val="00DD58B7"/>
    <w:rsid w:val="00DD597B"/>
    <w:rsid w:val="00DD6699"/>
    <w:rsid w:val="00DD66BA"/>
    <w:rsid w:val="00DD7D96"/>
    <w:rsid w:val="00DE3927"/>
    <w:rsid w:val="00DE3CCA"/>
    <w:rsid w:val="00DE5636"/>
    <w:rsid w:val="00DE7354"/>
    <w:rsid w:val="00DF53B3"/>
    <w:rsid w:val="00DF57FD"/>
    <w:rsid w:val="00DF644D"/>
    <w:rsid w:val="00E007C5"/>
    <w:rsid w:val="00E00DBF"/>
    <w:rsid w:val="00E033E0"/>
    <w:rsid w:val="00E048B3"/>
    <w:rsid w:val="00E071E9"/>
    <w:rsid w:val="00E1026B"/>
    <w:rsid w:val="00E115CE"/>
    <w:rsid w:val="00E13CB2"/>
    <w:rsid w:val="00E15959"/>
    <w:rsid w:val="00E15A82"/>
    <w:rsid w:val="00E17032"/>
    <w:rsid w:val="00E17710"/>
    <w:rsid w:val="00E206C6"/>
    <w:rsid w:val="00E20C37"/>
    <w:rsid w:val="00E21F18"/>
    <w:rsid w:val="00E22F83"/>
    <w:rsid w:val="00E27581"/>
    <w:rsid w:val="00E34A3A"/>
    <w:rsid w:val="00E412E3"/>
    <w:rsid w:val="00E425EC"/>
    <w:rsid w:val="00E43E86"/>
    <w:rsid w:val="00E46A34"/>
    <w:rsid w:val="00E506A5"/>
    <w:rsid w:val="00E5177D"/>
    <w:rsid w:val="00E52C57"/>
    <w:rsid w:val="00E56328"/>
    <w:rsid w:val="00E57E7D"/>
    <w:rsid w:val="00E653A7"/>
    <w:rsid w:val="00E6685A"/>
    <w:rsid w:val="00E72976"/>
    <w:rsid w:val="00E77F68"/>
    <w:rsid w:val="00E81DB8"/>
    <w:rsid w:val="00E84CD8"/>
    <w:rsid w:val="00E90B85"/>
    <w:rsid w:val="00E90D4E"/>
    <w:rsid w:val="00E91679"/>
    <w:rsid w:val="00E92452"/>
    <w:rsid w:val="00E94CC1"/>
    <w:rsid w:val="00E94E81"/>
    <w:rsid w:val="00EA1D5B"/>
    <w:rsid w:val="00EA6E89"/>
    <w:rsid w:val="00EB0AF2"/>
    <w:rsid w:val="00EB1E50"/>
    <w:rsid w:val="00EB46D4"/>
    <w:rsid w:val="00EB6EA6"/>
    <w:rsid w:val="00EB6FBE"/>
    <w:rsid w:val="00EB7A56"/>
    <w:rsid w:val="00EC0C78"/>
    <w:rsid w:val="00EC15AF"/>
    <w:rsid w:val="00EC3039"/>
    <w:rsid w:val="00EC5943"/>
    <w:rsid w:val="00EC5DBF"/>
    <w:rsid w:val="00ED4ABE"/>
    <w:rsid w:val="00ED7A5B"/>
    <w:rsid w:val="00EE631D"/>
    <w:rsid w:val="00EE6A9B"/>
    <w:rsid w:val="00EE76BB"/>
    <w:rsid w:val="00EF1045"/>
    <w:rsid w:val="00EF2CC9"/>
    <w:rsid w:val="00EF2D17"/>
    <w:rsid w:val="00EF5002"/>
    <w:rsid w:val="00F02207"/>
    <w:rsid w:val="00F02FE9"/>
    <w:rsid w:val="00F14B43"/>
    <w:rsid w:val="00F203C7"/>
    <w:rsid w:val="00F215E2"/>
    <w:rsid w:val="00F225B4"/>
    <w:rsid w:val="00F22F91"/>
    <w:rsid w:val="00F24B8E"/>
    <w:rsid w:val="00F26640"/>
    <w:rsid w:val="00F277F4"/>
    <w:rsid w:val="00F353C3"/>
    <w:rsid w:val="00F40054"/>
    <w:rsid w:val="00F41A27"/>
    <w:rsid w:val="00F4338D"/>
    <w:rsid w:val="00F440D3"/>
    <w:rsid w:val="00F4503F"/>
    <w:rsid w:val="00F46EAF"/>
    <w:rsid w:val="00F56155"/>
    <w:rsid w:val="00F56981"/>
    <w:rsid w:val="00F605A7"/>
    <w:rsid w:val="00F62688"/>
    <w:rsid w:val="00F65C92"/>
    <w:rsid w:val="00F733A7"/>
    <w:rsid w:val="00F734C1"/>
    <w:rsid w:val="00F73CD5"/>
    <w:rsid w:val="00F81F20"/>
    <w:rsid w:val="00F84A95"/>
    <w:rsid w:val="00F84FBD"/>
    <w:rsid w:val="00F91B0D"/>
    <w:rsid w:val="00F921F1"/>
    <w:rsid w:val="00F965F4"/>
    <w:rsid w:val="00F9691A"/>
    <w:rsid w:val="00FA7F58"/>
    <w:rsid w:val="00FB127E"/>
    <w:rsid w:val="00FB6F9F"/>
    <w:rsid w:val="00FC0804"/>
    <w:rsid w:val="00FC1D28"/>
    <w:rsid w:val="00FC2BEB"/>
    <w:rsid w:val="00FC3B6D"/>
    <w:rsid w:val="00FC6632"/>
    <w:rsid w:val="00FD19FE"/>
    <w:rsid w:val="00FD254B"/>
    <w:rsid w:val="00FD2F41"/>
    <w:rsid w:val="00FD3A4E"/>
    <w:rsid w:val="00FD5826"/>
    <w:rsid w:val="00FD5F96"/>
    <w:rsid w:val="00FE3886"/>
    <w:rsid w:val="00FE5AFB"/>
    <w:rsid w:val="00FE63DF"/>
    <w:rsid w:val="00FF46D2"/>
    <w:rsid w:val="00FF4D27"/>
    <w:rsid w:val="00FF7238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qFormat="1"/>
    <w:lsdException w:name="heading 4" w:semiHidden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Title" w:semiHidden="0" w:unhideWhenUsed="0" w:qFormat="1"/>
    <w:lsdException w:name="Subtitle" w:semiHidden="0" w:unhideWhenUsed="0" w:qFormat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60339E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60339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60339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60339E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0"/>
    <w:rsid w:val="00355AD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4"/>
    <w:rsid w:val="00355ADA"/>
    <w:rPr>
      <w:rFonts w:ascii="宋体"/>
      <w:sz w:val="18"/>
      <w:szCs w:val="18"/>
      <w:lang w:val="en-GB" w:eastAsia="en-US"/>
    </w:rPr>
  </w:style>
  <w:style w:type="paragraph" w:styleId="af5">
    <w:name w:val="List Paragraph"/>
    <w:basedOn w:val="a"/>
    <w:uiPriority w:val="34"/>
    <w:qFormat/>
    <w:rsid w:val="00E15A82"/>
    <w:pPr>
      <w:ind w:firstLineChars="200" w:firstLine="420"/>
    </w:pPr>
  </w:style>
  <w:style w:type="character" w:customStyle="1" w:styleId="Char">
    <w:name w:val="批注文字 Char"/>
    <w:basedOn w:val="a0"/>
    <w:link w:val="a7"/>
    <w:semiHidden/>
    <w:rsid w:val="00CA59FD"/>
    <w:rPr>
      <w:lang w:val="en-GB" w:eastAsia="en-US"/>
    </w:rPr>
  </w:style>
  <w:style w:type="character" w:customStyle="1" w:styleId="apple-converted-space">
    <w:name w:val="apple-converted-space"/>
    <w:basedOn w:val="a0"/>
    <w:rsid w:val="00945801"/>
  </w:style>
  <w:style w:type="character" w:customStyle="1" w:styleId="high-light-bg">
    <w:name w:val="high-light-bg"/>
    <w:basedOn w:val="a0"/>
    <w:rsid w:val="00981D55"/>
  </w:style>
  <w:style w:type="paragraph" w:styleId="af6">
    <w:name w:val="caption"/>
    <w:basedOn w:val="a"/>
    <w:next w:val="a"/>
    <w:unhideWhenUsed/>
    <w:qFormat/>
    <w:rsid w:val="006C7B6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90687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3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46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64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682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876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07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09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2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852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26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739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2102">
          <w:marLeft w:val="25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6051">
          <w:marLeft w:val="32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5526">
          <w:marLeft w:val="25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350">
          <w:marLeft w:val="32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55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28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83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20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2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331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3897">
          <w:marLeft w:val="25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0212E-198E-43A8-90B8-33D7BB03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5</Pages>
  <Words>1167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7178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Zheng jiang</dc:creator>
  <cp:keywords>WID template</cp:keywords>
  <dc:description/>
  <cp:lastModifiedBy>China Telecom</cp:lastModifiedBy>
  <cp:revision>98</cp:revision>
  <cp:lastPrinted>2018-06-14T17:05:00Z</cp:lastPrinted>
  <dcterms:created xsi:type="dcterms:W3CDTF">2018-08-27T08:49:00Z</dcterms:created>
  <dcterms:modified xsi:type="dcterms:W3CDTF">2018-09-03T02:01:00Z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Files\Content.Outlook\G2C4FYCH\DraftNew Study Item proposal RAN-centric Data Collection and Utilization for NR v2 0.docx</vt:lpwstr>
  </property>
</Properties>
</file>