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307" w:rsidRDefault="00994307" w:rsidP="00CD1CBD">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w:t>
      </w:r>
      <w:r>
        <w:rPr>
          <w:b/>
          <w:i/>
          <w:noProof/>
          <w:sz w:val="24"/>
        </w:rPr>
        <w:t xml:space="preserve"> </w:t>
      </w:r>
      <w:r>
        <w:rPr>
          <w:b/>
          <w:i/>
          <w:noProof/>
          <w:sz w:val="28"/>
        </w:rPr>
        <w:tab/>
      </w:r>
      <w:r>
        <w:rPr>
          <w:rFonts w:hint="eastAsia"/>
          <w:b/>
          <w:i/>
          <w:noProof/>
          <w:sz w:val="28"/>
          <w:lang w:eastAsia="zh-TW"/>
        </w:rPr>
        <w:t>R2-1</w:t>
      </w:r>
      <w:r w:rsidR="005E1EE2">
        <w:rPr>
          <w:b/>
          <w:i/>
          <w:noProof/>
          <w:sz w:val="28"/>
          <w:lang w:eastAsia="zh-TW"/>
        </w:rPr>
        <w:t>804118</w:t>
      </w:r>
    </w:p>
    <w:p w:rsidR="00994307" w:rsidRDefault="00994307" w:rsidP="00994307">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sidR="009F3463">
              <w:rPr>
                <w:b/>
                <w:noProof/>
                <w:sz w:val="28"/>
                <w:lang w:eastAsia="zh-TW"/>
              </w:rPr>
              <w:t>3</w:t>
            </w:r>
            <w:r>
              <w:rPr>
                <w:rFonts w:hint="eastAsia"/>
                <w:b/>
                <w:noProof/>
                <w:sz w:val="28"/>
                <w:lang w:eastAsia="zh-TW"/>
              </w:rPr>
              <w:t>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23038D" w:rsidP="00E62B8E">
            <w:pPr>
              <w:pStyle w:val="CRCoverPage"/>
              <w:spacing w:after="0"/>
              <w:rPr>
                <w:noProof/>
              </w:rPr>
            </w:pPr>
            <w:r>
              <w:rPr>
                <w:b/>
                <w:noProof/>
                <w:sz w:val="28"/>
              </w:rPr>
              <w:t>3304</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5E1EE2" w:rsidP="00E62B8E">
            <w:pPr>
              <w:pStyle w:val="CRCoverPage"/>
              <w:spacing w:after="0"/>
              <w:jc w:val="center"/>
              <w:rPr>
                <w:b/>
                <w:noProof/>
              </w:rPr>
            </w:pPr>
            <w:r>
              <w:rPr>
                <w:b/>
                <w:noProof/>
                <w:sz w:val="32"/>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237F0C" w:rsidP="00E62B8E">
            <w:pPr>
              <w:pStyle w:val="CRCoverPage"/>
              <w:spacing w:after="0"/>
              <w:jc w:val="center"/>
              <w:rPr>
                <w:noProof/>
              </w:rPr>
            </w:pPr>
            <w:r>
              <w:rPr>
                <w:b/>
                <w:noProof/>
                <w:sz w:val="32"/>
              </w:rPr>
              <w:t>13.8</w:t>
            </w:r>
            <w:r w:rsidR="00B8362E">
              <w:rPr>
                <w:b/>
                <w:noProof/>
                <w:sz w:val="32"/>
              </w:rPr>
              <w:t>.</w:t>
            </w:r>
            <w:r w:rsidR="00A950A2">
              <w:rPr>
                <w:b/>
                <w:noProof/>
                <w:sz w:val="32"/>
              </w:rPr>
              <w:t>1</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27185E" w:rsidP="00CE12CF">
            <w:pPr>
              <w:pStyle w:val="CRCoverPage"/>
              <w:spacing w:after="0"/>
              <w:ind w:left="100"/>
              <w:rPr>
                <w:noProof/>
              </w:rPr>
            </w:pPr>
            <w:r>
              <w:rPr>
                <w:noProof/>
              </w:rPr>
              <w:t>RRC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r w:rsidR="00437F56">
              <w:rPr>
                <w:noProof/>
              </w:rPr>
              <w:t>,</w:t>
            </w:r>
            <w:r w:rsidR="00437F56">
              <w:t xml:space="preserve"> </w:t>
            </w:r>
            <w:r w:rsidR="00437F56" w:rsidRPr="00437F56">
              <w:rPr>
                <w:noProof/>
              </w:rPr>
              <w:t>LTE_MTCe2_L1-Core</w:t>
            </w:r>
            <w:r w:rsidR="0023038D">
              <w:rPr>
                <w:noProof/>
              </w:rPr>
              <w:t>, TEI13</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27185E" w:rsidP="00E62B8E">
            <w:pPr>
              <w:pStyle w:val="CRCoverPage"/>
              <w:spacing w:after="0"/>
              <w:ind w:left="100"/>
              <w:rPr>
                <w:noProof/>
              </w:rPr>
            </w:pPr>
            <w:r>
              <w:rPr>
                <w:noProof/>
              </w:rPr>
              <w:t>2018-03</w:t>
            </w:r>
            <w:r w:rsidR="00B8362E">
              <w:rPr>
                <w:noProof/>
              </w:rPr>
              <w:t>-</w:t>
            </w:r>
            <w:r w:rsidR="00D73F48">
              <w:rPr>
                <w:noProof/>
              </w:rPr>
              <w:t>12</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237F0C"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237F0C">
              <w:rPr>
                <w:noProof/>
              </w:rPr>
              <w:t>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5CC7" w:rsidRDefault="009F3463" w:rsidP="00310153">
            <w:pPr>
              <w:pStyle w:val="CRCoverPage"/>
              <w:spacing w:after="60"/>
              <w:rPr>
                <w:noProof/>
              </w:rPr>
            </w:pPr>
            <w:r>
              <w:rPr>
                <w:noProof/>
              </w:rPr>
              <w:t>In 36.331, i</w:t>
            </w:r>
            <w:r w:rsidRPr="009F3463">
              <w:rPr>
                <w:noProof/>
              </w:rPr>
              <w:t>t has been unclear for the</w:t>
            </w:r>
            <w:r>
              <w:rPr>
                <w:noProof/>
              </w:rPr>
              <w:t xml:space="preserve"> RRC connection resumption</w:t>
            </w:r>
            <w:r w:rsidRPr="009F3463">
              <w:rPr>
                <w:noProof/>
              </w:rPr>
              <w:t>, whether the stored physical layer configuration is actually resumed or not, and when it is resumed.</w:t>
            </w:r>
            <w:r>
              <w:rPr>
                <w:noProof/>
              </w:rPr>
              <w:t xml:space="preserve"> </w:t>
            </w:r>
            <w:r w:rsidR="0023038D">
              <w:rPr>
                <w:noProof/>
              </w:rPr>
              <w:t xml:space="preserve">In R2#101 meeting, </w:t>
            </w:r>
            <w:r w:rsidR="0023038D">
              <w:rPr>
                <w:rFonts w:hint="eastAsia"/>
                <w:noProof/>
              </w:rPr>
              <w:t>RAN2 confirmed</w:t>
            </w:r>
            <w:r w:rsidR="0023038D" w:rsidRPr="0023038D">
              <w:rPr>
                <w:rFonts w:hint="eastAsia"/>
                <w:noProof/>
              </w:rPr>
              <w:t xml:space="preserve"> that the </w:t>
            </w:r>
            <w:r w:rsidR="00310153">
              <w:rPr>
                <w:noProof/>
              </w:rPr>
              <w:t>p</w:t>
            </w:r>
            <w:r w:rsidR="0023038D" w:rsidRPr="0023038D">
              <w:rPr>
                <w:rFonts w:hint="eastAsia"/>
                <w:noProof/>
              </w:rPr>
              <w:t>hysical layer configuration and MAC Main configuration from the stored AS context is used as a basis for the reconfiguration in the DL</w:t>
            </w:r>
            <w:r w:rsidR="00CC0EAC">
              <w:rPr>
                <w:rFonts w:hint="eastAsia"/>
                <w:noProof/>
              </w:rPr>
              <w:t xml:space="preserve"> RRC Connection Resume message, and t</w:t>
            </w:r>
            <w:r w:rsidR="0023038D" w:rsidRPr="0023038D">
              <w:rPr>
                <w:rFonts w:hint="eastAsia"/>
                <w:noProof/>
              </w:rPr>
              <w:t>he default configurations are used up until the reception of th</w:t>
            </w:r>
            <w:r w:rsidR="0023038D" w:rsidRPr="0023038D">
              <w:rPr>
                <w:noProof/>
              </w:rPr>
              <w:t>is message.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5A3D41" w:rsidP="005A3D41">
            <w:pPr>
              <w:pStyle w:val="CRCoverPage"/>
              <w:spacing w:after="0"/>
              <w:rPr>
                <w:noProof/>
              </w:rPr>
            </w:pPr>
            <w:r w:rsidRPr="005A3D41">
              <w:rPr>
                <w:noProof/>
              </w:rPr>
              <w:t>1.</w:t>
            </w:r>
            <w:r>
              <w:rPr>
                <w:noProof/>
              </w:rPr>
              <w:t xml:space="preserve"> </w:t>
            </w:r>
            <w:r w:rsidR="00BE243E">
              <w:rPr>
                <w:noProof/>
              </w:rPr>
              <w:t>In 5.3.3.3a, c</w:t>
            </w:r>
            <w:r>
              <w:t xml:space="preserve">larify that </w:t>
            </w:r>
            <w:r>
              <w:rPr>
                <w:noProof/>
              </w:rPr>
              <w:t>u</w:t>
            </w:r>
            <w:r w:rsidRPr="005A3D41">
              <w:rPr>
                <w:noProof/>
              </w:rPr>
              <w:t xml:space="preserve">ntil successful connection resumption, the default physical channel configuration and the default MAC Main </w:t>
            </w:r>
            <w:r w:rsidR="0023038D">
              <w:rPr>
                <w:noProof/>
              </w:rPr>
              <w:t>c</w:t>
            </w:r>
            <w:r w:rsidRPr="005A3D41">
              <w:rPr>
                <w:noProof/>
              </w:rPr>
              <w:t>onfiguration</w:t>
            </w:r>
            <w:r w:rsidR="008A6F82">
              <w:rPr>
                <w:noProof/>
              </w:rPr>
              <w:t xml:space="preserve"> are applied to SRB0 and SRB1</w:t>
            </w:r>
            <w:r w:rsidRPr="005A3D41">
              <w:rPr>
                <w:noProof/>
              </w:rPr>
              <w:t>.</w:t>
            </w:r>
          </w:p>
          <w:p w:rsidR="005A3D41" w:rsidRDefault="005A3D41" w:rsidP="005A3D41">
            <w:pPr>
              <w:pStyle w:val="CRCoverPage"/>
              <w:spacing w:after="0"/>
              <w:rPr>
                <w:noProof/>
              </w:rPr>
            </w:pPr>
            <w:r>
              <w:rPr>
                <w:noProof/>
              </w:rPr>
              <w:t xml:space="preserve">2. </w:t>
            </w:r>
            <w:r w:rsidR="00BE243E">
              <w:rPr>
                <w:noProof/>
              </w:rPr>
              <w:t xml:space="preserve">In 5.3.3.4a, </w:t>
            </w:r>
            <w:r>
              <w:rPr>
                <w:noProof/>
              </w:rPr>
              <w:t>clarify that w</w:t>
            </w:r>
            <w:r w:rsidRPr="005A3D41">
              <w:rPr>
                <w:noProof/>
              </w:rPr>
              <w:t xml:space="preserve">hen performing the radio resource configuration procedure, for the </w:t>
            </w:r>
            <w:r w:rsidR="008A6F82">
              <w:rPr>
                <w:noProof/>
              </w:rPr>
              <w:t>p</w:t>
            </w:r>
            <w:r w:rsidRPr="005A3D41">
              <w:rPr>
                <w:noProof/>
              </w:rPr>
              <w:t>hysical l</w:t>
            </w:r>
            <w:r w:rsidR="00197B10">
              <w:rPr>
                <w:noProof/>
              </w:rPr>
              <w:t>ayer configuration and the MAC M</w:t>
            </w:r>
            <w:r w:rsidR="00152353">
              <w:rPr>
                <w:noProof/>
              </w:rPr>
              <w:t>ain configuration,</w:t>
            </w:r>
            <w:r w:rsidR="00197B10" w:rsidRPr="0023038D">
              <w:rPr>
                <w:rFonts w:hint="eastAsia"/>
                <w:noProof/>
              </w:rPr>
              <w:t xml:space="preserve"> </w:t>
            </w:r>
            <w:r w:rsidR="00152353" w:rsidRPr="00152353">
              <w:rPr>
                <w:noProof/>
              </w:rPr>
              <w:t xml:space="preserve">the restored RRC configuration from the stored UE AS context </w:t>
            </w:r>
            <w:r w:rsidR="00197B10">
              <w:rPr>
                <w:noProof/>
              </w:rPr>
              <w:t>is</w:t>
            </w:r>
            <w:r w:rsidRPr="005A3D41">
              <w:rPr>
                <w:noProof/>
              </w:rPr>
              <w:t xml:space="preserve"> used as basis for the </w:t>
            </w:r>
            <w:r w:rsidR="008A6F82">
              <w:rPr>
                <w:noProof/>
              </w:rPr>
              <w:t>reconfiguration.</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Default="00742A95" w:rsidP="00742A95">
            <w:pPr>
              <w:pStyle w:val="CRCoverPage"/>
              <w:spacing w:after="0"/>
              <w:rPr>
                <w:noProof/>
                <w:lang w:eastAsia="zh-TW"/>
              </w:rPr>
            </w:pPr>
            <w:r w:rsidRPr="00742A95">
              <w:rPr>
                <w:noProof/>
                <w:lang w:eastAsia="zh-TW"/>
              </w:rPr>
              <w:t>RRC Connection Resume Procedure</w:t>
            </w:r>
          </w:p>
          <w:p w:rsidR="00742A95" w:rsidRPr="00512508" w:rsidRDefault="00742A95"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Default="00343C5B" w:rsidP="00A70B90">
            <w:pPr>
              <w:pStyle w:val="CRCoverPage"/>
              <w:spacing w:after="0"/>
              <w:rPr>
                <w:noProof/>
                <w:lang w:eastAsia="zh-CN"/>
              </w:rPr>
            </w:pPr>
            <w:r w:rsidRPr="00343C5B">
              <w:rPr>
                <w:noProof/>
                <w:lang w:eastAsia="zh-CN"/>
              </w:rPr>
              <w:t xml:space="preserve">If only one side </w:t>
            </w:r>
            <w:r>
              <w:rPr>
                <w:noProof/>
                <w:lang w:eastAsia="zh-CN"/>
              </w:rPr>
              <w:t xml:space="preserve">(network or UE) </w:t>
            </w:r>
            <w:r w:rsidR="00AA1890">
              <w:rPr>
                <w:noProof/>
                <w:lang w:eastAsia="zh-CN"/>
              </w:rPr>
              <w:t>is implemented according to this</w:t>
            </w:r>
            <w:r>
              <w:rPr>
                <w:noProof/>
                <w:lang w:eastAsia="zh-CN"/>
              </w:rPr>
              <w:t xml:space="preserve"> CR, </w:t>
            </w:r>
            <w:r w:rsidRPr="00343C5B">
              <w:rPr>
                <w:noProof/>
                <w:lang w:eastAsia="zh-CN"/>
              </w:rPr>
              <w:t xml:space="preserve">the UE and the eNB </w:t>
            </w:r>
            <w:r w:rsidR="00AA1890">
              <w:rPr>
                <w:noProof/>
                <w:lang w:eastAsia="zh-CN"/>
              </w:rPr>
              <w:t xml:space="preserve">may </w:t>
            </w:r>
            <w:r w:rsidRPr="00343C5B">
              <w:rPr>
                <w:noProof/>
                <w:lang w:eastAsia="zh-CN"/>
              </w:rPr>
              <w:t>use</w:t>
            </w:r>
            <w:r w:rsidR="00AA1890">
              <w:rPr>
                <w:noProof/>
                <w:lang w:eastAsia="zh-CN"/>
              </w:rPr>
              <w:t xml:space="preserve"> different MAC</w:t>
            </w:r>
            <w:r w:rsidRPr="00343C5B">
              <w:rPr>
                <w:noProof/>
                <w:lang w:eastAsia="zh-CN"/>
              </w:rPr>
              <w:t>/PHY configuration</w:t>
            </w:r>
            <w:r w:rsidR="00AA1890">
              <w:rPr>
                <w:noProof/>
                <w:lang w:eastAsia="zh-CN"/>
              </w:rPr>
              <w:t>s</w:t>
            </w:r>
            <w:r>
              <w:rPr>
                <w:noProof/>
                <w:lang w:eastAsia="zh-CN"/>
              </w:rPr>
              <w:t xml:space="preserve">, </w:t>
            </w:r>
            <w:r w:rsidRPr="00343C5B">
              <w:rPr>
                <w:noProof/>
                <w:lang w:eastAsia="zh-CN"/>
              </w:rPr>
              <w:t>lead</w:t>
            </w:r>
            <w:r w:rsidR="00AA1890">
              <w:rPr>
                <w:noProof/>
                <w:lang w:eastAsia="zh-CN"/>
              </w:rPr>
              <w:t>ing</w:t>
            </w:r>
            <w:r w:rsidRPr="00343C5B">
              <w:rPr>
                <w:noProof/>
                <w:lang w:eastAsia="zh-CN"/>
              </w:rPr>
              <w:t xml:space="preserve"> to a connection failure</w:t>
            </w:r>
            <w:r w:rsidR="00AA1890">
              <w:rPr>
                <w:noProof/>
                <w:lang w:eastAsia="zh-CN"/>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AA1890" w:rsidP="0060048C">
            <w:pPr>
              <w:pStyle w:val="CRCoverPage"/>
              <w:spacing w:after="0"/>
              <w:rPr>
                <w:noProof/>
              </w:rPr>
            </w:pPr>
            <w:r>
              <w:rPr>
                <w:noProof/>
              </w:rPr>
              <w:t xml:space="preserve">UE could be applying </w:t>
            </w:r>
            <w:r w:rsidRPr="00AA1890">
              <w:rPr>
                <w:noProof/>
              </w:rPr>
              <w:t>incorrect physical layer configuration and MAC Main configuration during and after the RRC Connection Resume procedure</w:t>
            </w:r>
            <w:r>
              <w:rPr>
                <w:noProof/>
              </w:rPr>
              <w: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685EA8" w:rsidP="00382463">
            <w:pPr>
              <w:pStyle w:val="CRCoverPage"/>
              <w:spacing w:after="0"/>
              <w:rPr>
                <w:noProof/>
              </w:rPr>
            </w:pPr>
            <w:r>
              <w:rPr>
                <w:noProof/>
              </w:rPr>
              <w:t>5.3.3.3a, 5.3.3.4a</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424248"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8834ED" w:rsidP="00382463">
            <w:pPr>
              <w:pStyle w:val="CRCoverPage"/>
              <w:spacing w:after="0"/>
              <w:ind w:left="99"/>
              <w:rPr>
                <w:noProof/>
              </w:rPr>
            </w:pPr>
            <w:r>
              <w:rPr>
                <w:noProof/>
              </w:rPr>
              <w:t>TS/TR ... CR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23038D"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23038D"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p>
    <w:p w:rsidR="00532C68" w:rsidRDefault="00992935" w:rsidP="009F3463">
      <w:pPr>
        <w:rPr>
          <w:color w:val="FF0000"/>
          <w:lang w:eastAsia="zh-TW"/>
        </w:rPr>
      </w:pPr>
      <w:r>
        <w:rPr>
          <w:color w:val="FF0000"/>
          <w:lang w:eastAsia="zh-TW"/>
        </w:rPr>
        <w:br w:type="page"/>
      </w:r>
    </w:p>
    <w:p w:rsidR="009F3463" w:rsidRPr="00700359" w:rsidRDefault="009F3463" w:rsidP="009F3463">
      <w:r w:rsidRPr="00700359">
        <w:rPr>
          <w:highlight w:val="yellow"/>
        </w:rPr>
        <w:lastRenderedPageBreak/>
        <w:t xml:space="preserve">*** Begin </w:t>
      </w:r>
      <w:r w:rsidR="002862FF">
        <w:rPr>
          <w:highlight w:val="yellow"/>
        </w:rPr>
        <w:t>36.331v13</w:t>
      </w:r>
      <w:r>
        <w:rPr>
          <w:highlight w:val="yellow"/>
        </w:rPr>
        <w:t>.</w:t>
      </w:r>
      <w:r w:rsidR="002862FF">
        <w:rPr>
          <w:highlight w:val="yellow"/>
        </w:rPr>
        <w:t>8</w:t>
      </w:r>
      <w:r>
        <w:rPr>
          <w:highlight w:val="yellow"/>
        </w:rPr>
        <w:t xml:space="preserve">.1 </w:t>
      </w:r>
      <w:r w:rsidRPr="00700359">
        <w:rPr>
          <w:highlight w:val="yellow"/>
        </w:rPr>
        <w:t>***</w:t>
      </w:r>
    </w:p>
    <w:p w:rsidR="009F3463" w:rsidRPr="004E1F03" w:rsidRDefault="009F3463" w:rsidP="009F3463">
      <w:pPr>
        <w:pStyle w:val="3"/>
        <w:ind w:left="720" w:hanging="720"/>
      </w:pPr>
      <w:r w:rsidRPr="004E1F03">
        <w:t>5.3.3</w:t>
      </w:r>
      <w:r w:rsidRPr="004E1F03">
        <w:tab/>
        <w:t>RRC connection establishment</w:t>
      </w:r>
    </w:p>
    <w:p w:rsidR="009F3463" w:rsidRPr="000803D6" w:rsidRDefault="009F3463" w:rsidP="009F3463">
      <w:pPr>
        <w:pStyle w:val="NO"/>
        <w:ind w:left="0" w:firstLine="0"/>
        <w:rPr>
          <w:sz w:val="22"/>
        </w:rPr>
      </w:pPr>
      <w:r w:rsidRPr="0021265B">
        <w:rPr>
          <w:sz w:val="22"/>
          <w:highlight w:val="yellow"/>
        </w:rPr>
        <w:t>*** some parts excluded ***</w:t>
      </w:r>
      <w:bookmarkStart w:id="3" w:name="_Toc503258321"/>
    </w:p>
    <w:p w:rsidR="009F3463" w:rsidRPr="004E1F03" w:rsidRDefault="009F3463" w:rsidP="009F3463">
      <w:pPr>
        <w:pStyle w:val="4"/>
        <w:ind w:left="864" w:hanging="864"/>
      </w:pPr>
      <w:r w:rsidRPr="004E1F03">
        <w:t>5.3.3.3a</w:t>
      </w:r>
      <w:r w:rsidRPr="004E1F03">
        <w:tab/>
        <w:t xml:space="preserve">Actions related to transmission of </w:t>
      </w:r>
      <w:r w:rsidRPr="004E1F03">
        <w:rPr>
          <w:i/>
        </w:rPr>
        <w:t>RRCConnectionResumeRequest</w:t>
      </w:r>
      <w:r w:rsidRPr="004E1F03">
        <w:t xml:space="preserve"> message</w:t>
      </w:r>
      <w:bookmarkEnd w:id="3"/>
    </w:p>
    <w:p w:rsidR="00237F0C" w:rsidRPr="00C44147" w:rsidRDefault="00237F0C" w:rsidP="00237F0C">
      <w:r w:rsidRPr="00C44147">
        <w:t xml:space="preserve">The UE shall set the contents of </w:t>
      </w:r>
      <w:r w:rsidRPr="00C44147">
        <w:rPr>
          <w:i/>
        </w:rPr>
        <w:t>RRCConnectionResumeRequest</w:t>
      </w:r>
      <w:r w:rsidRPr="00C44147">
        <w:t xml:space="preserve"> message as follows:</w:t>
      </w:r>
    </w:p>
    <w:p w:rsidR="00237F0C" w:rsidRPr="00C44147" w:rsidRDefault="00237F0C" w:rsidP="00237F0C">
      <w:pPr>
        <w:pStyle w:val="B1"/>
      </w:pPr>
      <w:r w:rsidRPr="00C44147">
        <w:t>1&gt;</w:t>
      </w:r>
      <w:r w:rsidRPr="00C44147">
        <w:tab/>
        <w:t>if the UE is a NB-IoT UE; or</w:t>
      </w:r>
    </w:p>
    <w:p w:rsidR="00237F0C" w:rsidRPr="00C44147" w:rsidRDefault="00237F0C" w:rsidP="00237F0C">
      <w:pPr>
        <w:pStyle w:val="B1"/>
      </w:pPr>
      <w:r w:rsidRPr="00C44147">
        <w:t>1&gt;</w:t>
      </w:r>
      <w:r w:rsidRPr="00C44147">
        <w:tab/>
        <w:t xml:space="preserve">if field </w:t>
      </w:r>
      <w:r w:rsidRPr="00C44147">
        <w:rPr>
          <w:i/>
        </w:rPr>
        <w:t>useFullResumeID</w:t>
      </w:r>
      <w:r w:rsidRPr="00C44147">
        <w:t xml:space="preserve"> is signalled in </w:t>
      </w:r>
      <w:r w:rsidRPr="00C44147">
        <w:rPr>
          <w:i/>
        </w:rPr>
        <w:t>SystemInformationBlockType2</w:t>
      </w:r>
      <w:r w:rsidRPr="00C44147">
        <w:t>:</w:t>
      </w:r>
    </w:p>
    <w:p w:rsidR="00237F0C" w:rsidRPr="00C44147" w:rsidRDefault="00237F0C" w:rsidP="00237F0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C44147">
        <w:t>2&gt;</w:t>
      </w:r>
      <w:r w:rsidRPr="00C44147">
        <w:tab/>
        <w:t xml:space="preserve">set the </w:t>
      </w:r>
      <w:r w:rsidRPr="00C44147">
        <w:rPr>
          <w:i/>
        </w:rPr>
        <w:t>resumeID</w:t>
      </w:r>
      <w:r w:rsidRPr="00C44147">
        <w:t xml:space="preserve"> to the stored </w:t>
      </w:r>
      <w:r w:rsidRPr="00C44147">
        <w:rPr>
          <w:i/>
        </w:rPr>
        <w:t>resumeIdentity</w:t>
      </w:r>
      <w:r w:rsidRPr="00C44147">
        <w:t>;</w:t>
      </w:r>
    </w:p>
    <w:p w:rsidR="00237F0C" w:rsidRPr="00C44147" w:rsidRDefault="00237F0C" w:rsidP="00237F0C">
      <w:pPr>
        <w:pStyle w:val="B1"/>
      </w:pPr>
      <w:r w:rsidRPr="00C44147">
        <w:t>1&gt;</w:t>
      </w:r>
      <w:r w:rsidRPr="00C44147">
        <w:tab/>
        <w:t>else</w:t>
      </w:r>
    </w:p>
    <w:p w:rsidR="00237F0C" w:rsidRPr="00C44147" w:rsidRDefault="00237F0C" w:rsidP="00237F0C">
      <w:pPr>
        <w:pStyle w:val="B2"/>
      </w:pPr>
      <w:r w:rsidRPr="00C44147">
        <w:t>2&gt;</w:t>
      </w:r>
      <w:r w:rsidRPr="00C44147">
        <w:tab/>
        <w:t xml:space="preserve">set the </w:t>
      </w:r>
      <w:r w:rsidRPr="00C44147">
        <w:rPr>
          <w:i/>
        </w:rPr>
        <w:t>truncatedResumeID</w:t>
      </w:r>
      <w:r w:rsidRPr="00C44147">
        <w:t xml:space="preserve"> to include bits in bit position 9 to 20 and 29 to 40 from the left in the stored </w:t>
      </w:r>
      <w:r w:rsidRPr="00C44147">
        <w:rPr>
          <w:i/>
        </w:rPr>
        <w:t>resumeIdentity</w:t>
      </w:r>
      <w:r w:rsidRPr="00C44147">
        <w:t>.</w:t>
      </w:r>
    </w:p>
    <w:p w:rsidR="00237F0C" w:rsidRPr="00C44147" w:rsidRDefault="00237F0C" w:rsidP="00237F0C">
      <w:pPr>
        <w:pStyle w:val="B1"/>
      </w:pPr>
      <w:r w:rsidRPr="00C44147">
        <w:t>1&gt;</w:t>
      </w:r>
      <w:r w:rsidRPr="00C44147">
        <w:tab/>
        <w:t xml:space="preserve">if the UE supports </w:t>
      </w:r>
      <w:r w:rsidRPr="00C44147">
        <w:rPr>
          <w:i/>
        </w:rPr>
        <w:t>mo-VoiceCall</w:t>
      </w:r>
      <w:r w:rsidRPr="00C44147">
        <w:t xml:space="preserve"> establishment cause and UE is resuming the RRC connection for mobile originating MMTEL voice and </w:t>
      </w:r>
      <w:r w:rsidRPr="00C44147">
        <w:rPr>
          <w:i/>
        </w:rPr>
        <w:t>SystemInformationBlockType2</w:t>
      </w:r>
      <w:r w:rsidRPr="00C44147">
        <w:t xml:space="preserve"> includes </w:t>
      </w:r>
      <w:r w:rsidRPr="00C44147">
        <w:rPr>
          <w:i/>
        </w:rPr>
        <w:t>voiceServiceCauseIndication</w:t>
      </w:r>
      <w:r w:rsidRPr="00C44147">
        <w:t>:</w:t>
      </w:r>
    </w:p>
    <w:p w:rsidR="00237F0C" w:rsidRPr="00C44147" w:rsidRDefault="00237F0C" w:rsidP="00237F0C">
      <w:pPr>
        <w:pStyle w:val="B2"/>
        <w:rPr>
          <w:rFonts w:eastAsia="MS Mincho"/>
        </w:rPr>
      </w:pPr>
      <w:r w:rsidRPr="00C44147">
        <w:t>2&gt;</w:t>
      </w:r>
      <w:r w:rsidRPr="00C44147">
        <w:tab/>
        <w:t xml:space="preserve">set the </w:t>
      </w:r>
      <w:r w:rsidRPr="00C44147">
        <w:rPr>
          <w:i/>
        </w:rPr>
        <w:t>resumeCause</w:t>
      </w:r>
      <w:r w:rsidRPr="00C44147">
        <w:t xml:space="preserve"> to </w:t>
      </w:r>
      <w:r w:rsidRPr="00C44147">
        <w:rPr>
          <w:i/>
        </w:rPr>
        <w:t>mo-VoiceCall</w:t>
      </w:r>
      <w:r w:rsidRPr="00C44147">
        <w:t>;</w:t>
      </w:r>
    </w:p>
    <w:p w:rsidR="00237F0C" w:rsidRPr="00C44147" w:rsidRDefault="00237F0C" w:rsidP="00237F0C">
      <w:pPr>
        <w:pStyle w:val="B1"/>
      </w:pPr>
      <w:r w:rsidRPr="00C44147">
        <w:t>1&gt;</w:t>
      </w:r>
      <w:r w:rsidRPr="00C44147">
        <w:tab/>
        <w:t>else</w:t>
      </w:r>
    </w:p>
    <w:p w:rsidR="00237F0C" w:rsidRPr="00C44147" w:rsidRDefault="00237F0C" w:rsidP="00237F0C">
      <w:pPr>
        <w:pStyle w:val="B2"/>
      </w:pPr>
      <w:r w:rsidRPr="00C44147">
        <w:t>2&gt;</w:t>
      </w:r>
      <w:r w:rsidRPr="00C44147">
        <w:tab/>
        <w:t xml:space="preserve">set the </w:t>
      </w:r>
      <w:r w:rsidRPr="00C44147">
        <w:rPr>
          <w:i/>
        </w:rPr>
        <w:t>resumeCause</w:t>
      </w:r>
      <w:r w:rsidRPr="00C44147">
        <w:t xml:space="preserve"> in accordance with the information received from upper layers;</w:t>
      </w:r>
    </w:p>
    <w:p w:rsidR="00237F0C" w:rsidRPr="00C44147" w:rsidRDefault="00237F0C" w:rsidP="00237F0C">
      <w:pPr>
        <w:pStyle w:val="B1"/>
      </w:pPr>
      <w:r w:rsidRPr="00C44147">
        <w:t>1&gt;</w:t>
      </w:r>
      <w:r w:rsidRPr="00C44147">
        <w:tab/>
        <w:t xml:space="preserve">set the </w:t>
      </w:r>
      <w:r w:rsidRPr="00C44147">
        <w:rPr>
          <w:i/>
        </w:rPr>
        <w:t xml:space="preserve">shortResumeMAC-I </w:t>
      </w:r>
      <w:r w:rsidRPr="00C44147">
        <w:t>to the 16 least significant bits of the MAC-I calculated:</w:t>
      </w:r>
    </w:p>
    <w:p w:rsidR="00237F0C" w:rsidRPr="00C44147" w:rsidRDefault="00237F0C" w:rsidP="00237F0C">
      <w:pPr>
        <w:pStyle w:val="B2"/>
      </w:pPr>
      <w:r w:rsidRPr="00C44147">
        <w:t>2&gt;</w:t>
      </w:r>
      <w:r w:rsidRPr="00C44147">
        <w:tab/>
        <w:t xml:space="preserve">over the ASN.1 encoded as per section 8 (i.e., a multiple of 8 bits) </w:t>
      </w:r>
      <w:r w:rsidRPr="00C44147">
        <w:rPr>
          <w:i/>
        </w:rPr>
        <w:t>VarShortResumeMAC-Input</w:t>
      </w:r>
      <w:r w:rsidRPr="00C44147">
        <w:t xml:space="preserve"> (or </w:t>
      </w:r>
      <w:r w:rsidRPr="00C44147">
        <w:rPr>
          <w:i/>
        </w:rPr>
        <w:t>VarShortResumeMAC-Input-NB</w:t>
      </w:r>
      <w:r w:rsidRPr="00C44147">
        <w:t xml:space="preserve"> in NB-IoT);</w:t>
      </w:r>
    </w:p>
    <w:p w:rsidR="00237F0C" w:rsidRPr="00C44147" w:rsidRDefault="00237F0C" w:rsidP="00237F0C">
      <w:pPr>
        <w:pStyle w:val="B2"/>
      </w:pPr>
      <w:r w:rsidRPr="00C44147">
        <w:t>2&gt;</w:t>
      </w:r>
      <w:r w:rsidRPr="00C44147">
        <w:tab/>
        <w:t>with the K</w:t>
      </w:r>
      <w:r w:rsidRPr="00C44147">
        <w:rPr>
          <w:vertAlign w:val="subscript"/>
        </w:rPr>
        <w:t>RRCint</w:t>
      </w:r>
      <w:r w:rsidRPr="00C44147">
        <w:t xml:space="preserve"> key and the previously configured integrity protection algorithm; and</w:t>
      </w:r>
    </w:p>
    <w:p w:rsidR="00237F0C" w:rsidRPr="00C44147" w:rsidRDefault="00237F0C" w:rsidP="00237F0C">
      <w:pPr>
        <w:pStyle w:val="B2"/>
      </w:pPr>
      <w:r w:rsidRPr="00C44147">
        <w:t>2&gt;</w:t>
      </w:r>
      <w:r w:rsidRPr="00C44147">
        <w:tab/>
        <w:t>with all input bits for COUNT, BEARER and DIRECTION set to binary ones;</w:t>
      </w:r>
    </w:p>
    <w:p w:rsidR="00237F0C" w:rsidRPr="00C44147" w:rsidRDefault="00237F0C" w:rsidP="00237F0C">
      <w:pPr>
        <w:pStyle w:val="B1"/>
      </w:pPr>
      <w:r w:rsidRPr="00C44147">
        <w:t>1&gt;</w:t>
      </w:r>
      <w:r w:rsidRPr="00C44147">
        <w:tab/>
        <w:t>restore the RRC configuration and security context from the stored UE AS context:</w:t>
      </w:r>
    </w:p>
    <w:p w:rsidR="00237F0C" w:rsidRPr="00C44147" w:rsidRDefault="00237F0C" w:rsidP="00237F0C">
      <w:pPr>
        <w:pStyle w:val="B1"/>
      </w:pPr>
      <w:r w:rsidRPr="00C44147">
        <w:t>1&gt;</w:t>
      </w:r>
      <w:r w:rsidRPr="00C44147">
        <w:tab/>
        <w:t>restore the PDCP state and re-establish PDCP entities for SRB1;</w:t>
      </w:r>
    </w:p>
    <w:p w:rsidR="00237F0C" w:rsidRDefault="00237F0C" w:rsidP="00237F0C">
      <w:pPr>
        <w:pStyle w:val="NO"/>
      </w:pPr>
      <w:r>
        <w:t xml:space="preserve">1&gt; </w:t>
      </w:r>
      <w:r w:rsidRPr="00C44147">
        <w:t>resume SRB1;</w:t>
      </w:r>
    </w:p>
    <w:p w:rsidR="009F3463" w:rsidRPr="004E1F03" w:rsidRDefault="009F3463" w:rsidP="009F3463">
      <w:pPr>
        <w:pStyle w:val="NO"/>
        <w:rPr>
          <w:lang w:eastAsia="en-GB"/>
        </w:rPr>
      </w:pPr>
      <w:r w:rsidRPr="004E1F03">
        <w:t>NOTE:</w:t>
      </w:r>
      <w:r w:rsidRPr="004E1F03">
        <w:tab/>
        <w:t xml:space="preserve">Until successful connection resumption, </w:t>
      </w:r>
      <w:ins w:id="4" w:author="MediaTek (Li-Chuan)" w:date="2018-03-06T17:08:00Z">
        <w:r w:rsidR="00476435">
          <w:rPr>
            <w:lang w:eastAsia="en-GB"/>
          </w:rPr>
          <w:t xml:space="preserve">the default </w:t>
        </w:r>
      </w:ins>
      <w:ins w:id="5" w:author="MediaTek (Li-Chuan)" w:date="2018-03-09T12:12:00Z">
        <w:r w:rsidR="00476435">
          <w:rPr>
            <w:lang w:eastAsia="en-GB"/>
          </w:rPr>
          <w:t>p</w:t>
        </w:r>
      </w:ins>
      <w:ins w:id="6" w:author="MediaTek (Li-Chuan)" w:date="2018-03-06T17:08:00Z">
        <w:r w:rsidR="00476435">
          <w:rPr>
            <w:lang w:eastAsia="en-GB"/>
          </w:rPr>
          <w:t>hysical layer</w:t>
        </w:r>
        <w:r w:rsidR="00476435" w:rsidRPr="00DE6182">
          <w:rPr>
            <w:lang w:eastAsia="en-GB"/>
          </w:rPr>
          <w:t xml:space="preserve"> configuration and the default MAC Main </w:t>
        </w:r>
        <w:r w:rsidR="00476435">
          <w:rPr>
            <w:lang w:eastAsia="en-GB"/>
          </w:rPr>
          <w:t>c</w:t>
        </w:r>
        <w:r w:rsidR="00476435" w:rsidRPr="00DE6182">
          <w:rPr>
            <w:lang w:eastAsia="en-GB"/>
          </w:rPr>
          <w:t>onfiguration</w:t>
        </w:r>
        <w:r w:rsidR="005E1EE2">
          <w:rPr>
            <w:lang w:eastAsia="en-GB"/>
          </w:rPr>
          <w:t xml:space="preserve"> are applied for</w:t>
        </w:r>
        <w:r w:rsidR="00476435">
          <w:rPr>
            <w:lang w:eastAsia="en-GB"/>
          </w:rPr>
          <w:t xml:space="preserve"> </w:t>
        </w:r>
      </w:ins>
      <w:ins w:id="7" w:author="MediaTek (Li-Chuan)" w:date="2018-03-12T18:45:00Z">
        <w:r w:rsidR="005E1EE2">
          <w:rPr>
            <w:lang w:eastAsia="en-GB"/>
          </w:rPr>
          <w:t xml:space="preserve">the transmission of </w:t>
        </w:r>
      </w:ins>
      <w:ins w:id="8" w:author="MediaTek (Li-Chuan)" w:date="2018-03-09T13:35:00Z">
        <w:r w:rsidR="00476435">
          <w:rPr>
            <w:lang w:eastAsia="en-GB"/>
          </w:rPr>
          <w:t>SRB0 and SRB1</w:t>
        </w:r>
      </w:ins>
      <w:ins w:id="9" w:author="MediaTek (Li-Chuan)" w:date="2018-03-09T14:12:00Z">
        <w:r w:rsidR="00476435">
          <w:rPr>
            <w:lang w:eastAsia="en-GB"/>
          </w:rPr>
          <w:t xml:space="preserve">, and </w:t>
        </w:r>
      </w:ins>
      <w:r w:rsidRPr="004E1F03">
        <w:t xml:space="preserve">SRB1 is used only for the transfer </w:t>
      </w:r>
      <w:ins w:id="10" w:author="MediaTek (Li-Chuan)" w:date="2018-03-09T12:19:00Z">
        <w:r w:rsidR="00CA54AD">
          <w:t xml:space="preserve">of </w:t>
        </w:r>
      </w:ins>
      <w:r w:rsidRPr="004E1F03">
        <w:rPr>
          <w:i/>
        </w:rPr>
        <w:t>RRCConnectionResume</w:t>
      </w:r>
      <w:r w:rsidRPr="004E1F03">
        <w:t xml:space="preserve"> message</w:t>
      </w:r>
      <w:r w:rsidRPr="004E1F03">
        <w:rPr>
          <w:lang w:eastAsia="en-GB"/>
        </w:rPr>
        <w:t>.</w:t>
      </w:r>
    </w:p>
    <w:p w:rsidR="00230566" w:rsidRPr="00C44147" w:rsidRDefault="00230566" w:rsidP="00230566">
      <w:r w:rsidRPr="00C44147">
        <w:t xml:space="preserve">The UE shall submit the </w:t>
      </w:r>
      <w:r w:rsidRPr="00C44147">
        <w:rPr>
          <w:i/>
        </w:rPr>
        <w:t>RRCConnectionResumeRequest</w:t>
      </w:r>
      <w:r w:rsidRPr="00C44147">
        <w:t xml:space="preserve"> message to lower layers for transmission.</w:t>
      </w:r>
    </w:p>
    <w:p w:rsidR="00230566" w:rsidRPr="00C44147" w:rsidRDefault="00230566" w:rsidP="00230566">
      <w:r w:rsidRPr="00C44147">
        <w:t>The UE shall continue cell re-selection related measurements as well as cell re-selection evaluation. If the conditions for cell re-selection are fulfilled, the UE shall perform cell re-selection as specified in 5.3.3.5.</w:t>
      </w:r>
    </w:p>
    <w:p w:rsidR="009F3463" w:rsidRDefault="009F3463" w:rsidP="009F3463">
      <w:pPr>
        <w:rPr>
          <w:highlight w:val="yellow"/>
        </w:rPr>
      </w:pPr>
    </w:p>
    <w:p w:rsidR="009F3463" w:rsidRPr="004E1F03" w:rsidRDefault="009F3463" w:rsidP="009F3463">
      <w:r w:rsidRPr="0021265B">
        <w:rPr>
          <w:highlight w:val="yellow"/>
        </w:rPr>
        <w:t>*** some parts excluded ***</w:t>
      </w:r>
    </w:p>
    <w:p w:rsidR="009F3463" w:rsidRPr="004E1F03" w:rsidRDefault="009F3463" w:rsidP="009F3463">
      <w:pPr>
        <w:pStyle w:val="4"/>
        <w:ind w:left="864" w:hanging="864"/>
      </w:pPr>
      <w:bookmarkStart w:id="11" w:name="_Toc503258323"/>
      <w:r w:rsidRPr="004E1F03">
        <w:t>5.3.3.4a</w:t>
      </w:r>
      <w:r w:rsidRPr="004E1F03">
        <w:tab/>
        <w:t xml:space="preserve">Reception of the </w:t>
      </w:r>
      <w:r w:rsidRPr="004E1F03">
        <w:rPr>
          <w:i/>
        </w:rPr>
        <w:t>RRCConnectionResume</w:t>
      </w:r>
      <w:r w:rsidRPr="004E1F03">
        <w:t xml:space="preserve"> by the UE</w:t>
      </w:r>
      <w:bookmarkEnd w:id="11"/>
    </w:p>
    <w:p w:rsidR="00230566" w:rsidRPr="00C44147" w:rsidRDefault="00230566" w:rsidP="00230566">
      <w:r w:rsidRPr="00C44147">
        <w:t>The UE shall:</w:t>
      </w:r>
    </w:p>
    <w:p w:rsidR="00230566" w:rsidRPr="00C44147" w:rsidRDefault="00230566" w:rsidP="00230566">
      <w:pPr>
        <w:pStyle w:val="B1"/>
        <w:rPr>
          <w:rStyle w:val="ab"/>
        </w:rPr>
      </w:pPr>
      <w:r w:rsidRPr="00C44147">
        <w:t>1&gt;</w:t>
      </w:r>
      <w:r w:rsidRPr="00C44147">
        <w:tab/>
        <w:t>stop timer T300;</w:t>
      </w:r>
      <w:r w:rsidRPr="00C44147" w:rsidDel="00B624B7">
        <w:rPr>
          <w:rStyle w:val="ab"/>
        </w:rPr>
        <w:t xml:space="preserve"> </w:t>
      </w:r>
    </w:p>
    <w:p w:rsidR="00230566" w:rsidRPr="00C44147" w:rsidRDefault="00230566" w:rsidP="00230566">
      <w:pPr>
        <w:pStyle w:val="B1"/>
      </w:pPr>
      <w:r w:rsidRPr="00C44147">
        <w:t>1&gt;</w:t>
      </w:r>
      <w:r w:rsidRPr="00C44147">
        <w:tab/>
        <w:t>restore the PDCP state and re-establish PDCP entities for SRB2 and all DRBs;</w:t>
      </w:r>
    </w:p>
    <w:p w:rsidR="00230566" w:rsidRPr="00C44147" w:rsidRDefault="00230566" w:rsidP="00230566">
      <w:pPr>
        <w:pStyle w:val="B1"/>
        <w:rPr>
          <w:noProof/>
        </w:rPr>
      </w:pPr>
      <w:r w:rsidRPr="00C44147">
        <w:t>1&gt;</w:t>
      </w:r>
      <w:r w:rsidRPr="00C44147">
        <w:tab/>
        <w:t xml:space="preserve">if </w:t>
      </w:r>
      <w:r w:rsidRPr="00C44147">
        <w:rPr>
          <w:i/>
          <w:noProof/>
          <w:lang w:eastAsia="ko-KR"/>
        </w:rPr>
        <w:t>drb</w:t>
      </w:r>
      <w:r w:rsidRPr="00C44147">
        <w:rPr>
          <w:i/>
          <w:noProof/>
        </w:rPr>
        <w:t>-ContinueROHC</w:t>
      </w:r>
      <w:r w:rsidRPr="00C44147">
        <w:rPr>
          <w:noProof/>
        </w:rPr>
        <w:t xml:space="preserve"> is included:</w:t>
      </w:r>
    </w:p>
    <w:p w:rsidR="00230566" w:rsidRPr="00C44147" w:rsidRDefault="00230566" w:rsidP="00230566">
      <w:pPr>
        <w:pStyle w:val="B2"/>
      </w:pPr>
      <w:r w:rsidRPr="00C44147">
        <w:rPr>
          <w:lang w:eastAsia="ko-KR"/>
        </w:rPr>
        <w:lastRenderedPageBreak/>
        <w:t>2&gt;</w:t>
      </w:r>
      <w:r w:rsidRPr="00C44147">
        <w:rPr>
          <w:lang w:eastAsia="ko-KR"/>
        </w:rPr>
        <w:tab/>
        <w:t xml:space="preserve">indicate to lower layers that stored UE AS context is used and that </w:t>
      </w:r>
      <w:r w:rsidRPr="00C44147">
        <w:rPr>
          <w:i/>
          <w:iCs/>
          <w:lang w:eastAsia="ko-KR"/>
        </w:rPr>
        <w:t>drb</w:t>
      </w:r>
      <w:r w:rsidRPr="00C44147">
        <w:rPr>
          <w:i/>
          <w:iCs/>
        </w:rPr>
        <w:t>-ContinueROHC</w:t>
      </w:r>
      <w:r w:rsidRPr="00C44147">
        <w:t xml:space="preserve"> is configured;</w:t>
      </w:r>
    </w:p>
    <w:p w:rsidR="00230566" w:rsidRPr="00C44147" w:rsidRDefault="00230566" w:rsidP="00230566">
      <w:pPr>
        <w:pStyle w:val="B2"/>
        <w:rPr>
          <w:iCs/>
          <w:lang w:eastAsia="ko-KR"/>
        </w:rPr>
      </w:pPr>
      <w:r w:rsidRPr="00C44147">
        <w:rPr>
          <w:lang w:eastAsia="ko-KR"/>
        </w:rPr>
        <w:t>2&gt;</w:t>
      </w:r>
      <w:r w:rsidRPr="00C44147">
        <w:rPr>
          <w:lang w:eastAsia="ko-KR"/>
        </w:rPr>
        <w:tab/>
        <w:t xml:space="preserve">continue the </w:t>
      </w:r>
      <w:r w:rsidRPr="00C44147">
        <w:t xml:space="preserve">header compression protocol context for </w:t>
      </w:r>
      <w:r w:rsidRPr="00C44147">
        <w:rPr>
          <w:lang w:eastAsia="ko-KR"/>
        </w:rPr>
        <w:t xml:space="preserve">the </w:t>
      </w:r>
      <w:r w:rsidRPr="00C44147">
        <w:t xml:space="preserve">DRBs configured with </w:t>
      </w:r>
      <w:r w:rsidRPr="00C44147">
        <w:rPr>
          <w:lang w:eastAsia="ko-KR"/>
        </w:rPr>
        <w:t xml:space="preserve">the </w:t>
      </w:r>
      <w:r w:rsidRPr="00C44147">
        <w:t>header</w:t>
      </w:r>
      <w:r w:rsidRPr="00C44147">
        <w:rPr>
          <w:lang w:eastAsia="ko-KR"/>
        </w:rPr>
        <w:t xml:space="preserve"> compression protocol</w:t>
      </w:r>
      <w:r w:rsidRPr="00C44147">
        <w:rPr>
          <w:iCs/>
          <w:lang w:eastAsia="ko-KR"/>
        </w:rPr>
        <w:t>;</w:t>
      </w:r>
    </w:p>
    <w:p w:rsidR="00230566" w:rsidRPr="00C44147" w:rsidRDefault="00230566" w:rsidP="00230566">
      <w:pPr>
        <w:pStyle w:val="B1"/>
      </w:pPr>
      <w:r w:rsidRPr="00C44147">
        <w:t>1&gt;</w:t>
      </w:r>
      <w:r w:rsidRPr="00C44147">
        <w:tab/>
        <w:t>else:</w:t>
      </w:r>
    </w:p>
    <w:p w:rsidR="00230566" w:rsidRPr="00C44147" w:rsidRDefault="00230566" w:rsidP="00230566">
      <w:pPr>
        <w:pStyle w:val="B2"/>
        <w:rPr>
          <w:lang w:eastAsia="ko-KR"/>
        </w:rPr>
      </w:pPr>
      <w:r w:rsidRPr="00C44147">
        <w:rPr>
          <w:lang w:eastAsia="ko-KR"/>
        </w:rPr>
        <w:t>2&gt;</w:t>
      </w:r>
      <w:r w:rsidRPr="00C44147">
        <w:rPr>
          <w:lang w:eastAsia="ko-KR"/>
        </w:rPr>
        <w:tab/>
        <w:t>indicate to lower layers that stored UE AS context is used</w:t>
      </w:r>
      <w:r w:rsidRPr="00C44147">
        <w:t>;</w:t>
      </w:r>
    </w:p>
    <w:p w:rsidR="00230566" w:rsidRPr="00C44147" w:rsidRDefault="00230566" w:rsidP="00230566">
      <w:pPr>
        <w:pStyle w:val="B2"/>
        <w:rPr>
          <w:iCs/>
          <w:lang w:eastAsia="ko-KR"/>
        </w:rPr>
      </w:pPr>
      <w:r w:rsidRPr="00C44147">
        <w:rPr>
          <w:lang w:eastAsia="ko-KR"/>
        </w:rPr>
        <w:t>2&gt;</w:t>
      </w:r>
      <w:r w:rsidRPr="00C44147">
        <w:rPr>
          <w:lang w:eastAsia="ko-KR"/>
        </w:rPr>
        <w:tab/>
        <w:t xml:space="preserve">reset the </w:t>
      </w:r>
      <w:r w:rsidRPr="00C44147">
        <w:t xml:space="preserve">header compression protocol context for </w:t>
      </w:r>
      <w:r w:rsidRPr="00C44147">
        <w:rPr>
          <w:lang w:eastAsia="ko-KR"/>
        </w:rPr>
        <w:t xml:space="preserve">the </w:t>
      </w:r>
      <w:r w:rsidRPr="00C44147">
        <w:t xml:space="preserve">DRBs configured with </w:t>
      </w:r>
      <w:r w:rsidRPr="00C44147">
        <w:rPr>
          <w:lang w:eastAsia="ko-KR"/>
        </w:rPr>
        <w:t xml:space="preserve">the </w:t>
      </w:r>
      <w:r w:rsidRPr="00C44147">
        <w:t>header</w:t>
      </w:r>
      <w:r w:rsidRPr="00C44147">
        <w:rPr>
          <w:lang w:eastAsia="ko-KR"/>
        </w:rPr>
        <w:t xml:space="preserve"> compression protocol</w:t>
      </w:r>
      <w:r w:rsidRPr="00C44147">
        <w:rPr>
          <w:iCs/>
          <w:lang w:eastAsia="ko-KR"/>
        </w:rPr>
        <w:t>;</w:t>
      </w:r>
    </w:p>
    <w:p w:rsidR="00230566" w:rsidRPr="00C44147" w:rsidRDefault="00230566" w:rsidP="00230566">
      <w:pPr>
        <w:pStyle w:val="B1"/>
      </w:pPr>
      <w:r w:rsidRPr="00C44147">
        <w:t>1&gt;</w:t>
      </w:r>
      <w:r w:rsidRPr="00C44147">
        <w:tab/>
        <w:t xml:space="preserve"> discard the stored UE AS context and </w:t>
      </w:r>
      <w:r w:rsidRPr="00C44147">
        <w:rPr>
          <w:i/>
        </w:rPr>
        <w:t>resumeIdentity</w:t>
      </w:r>
      <w:r w:rsidRPr="00C44147">
        <w:t>;</w:t>
      </w:r>
    </w:p>
    <w:p w:rsidR="00230566" w:rsidRDefault="00230566" w:rsidP="00230566">
      <w:pPr>
        <w:pStyle w:val="B1"/>
      </w:pPr>
      <w:r w:rsidRPr="00C44147">
        <w:t>1&gt;</w:t>
      </w:r>
      <w:r w:rsidRPr="00C44147">
        <w:tab/>
        <w:t xml:space="preserve">perform the radio resource configuration procedure in accordance with the received </w:t>
      </w:r>
      <w:r w:rsidRPr="00C44147">
        <w:rPr>
          <w:i/>
        </w:rPr>
        <w:t>radioResourceConfigDedicated</w:t>
      </w:r>
      <w:r w:rsidRPr="00C44147">
        <w:t xml:space="preserve"> and as specified in 5.3.10;</w:t>
      </w:r>
    </w:p>
    <w:p w:rsidR="007E6BE0" w:rsidRPr="00C44147" w:rsidRDefault="007E6BE0" w:rsidP="007E6BE0">
      <w:pPr>
        <w:pStyle w:val="B1"/>
        <w:ind w:left="1136" w:hanging="852"/>
      </w:pPr>
      <w:ins w:id="12" w:author="MediaTek (Li-Chuan)" w:date="2018-03-09T12:14:00Z">
        <w:r>
          <w:t>NOTE:</w:t>
        </w:r>
        <w:r>
          <w:tab/>
          <w:t xml:space="preserve">When </w:t>
        </w:r>
        <w:r w:rsidRPr="004E1F03">
          <w:t>perform</w:t>
        </w:r>
        <w:r>
          <w:t>ing</w:t>
        </w:r>
        <w:r w:rsidRPr="004E1F03">
          <w:t xml:space="preserve"> the radio resource configuration procedure</w:t>
        </w:r>
        <w:r>
          <w:t xml:space="preserve">, for the physical layer configuration and the MAC Main configuration, the </w:t>
        </w:r>
        <w:r w:rsidRPr="004E1F03">
          <w:t>restore</w:t>
        </w:r>
        <w:r>
          <w:t>d</w:t>
        </w:r>
        <w:r w:rsidRPr="004E1F03">
          <w:t xml:space="preserve"> RRC con</w:t>
        </w:r>
        <w:r>
          <w:t xml:space="preserve">figuration </w:t>
        </w:r>
        <w:r w:rsidRPr="004E1F03">
          <w:t>from the stored UE AS context</w:t>
        </w:r>
        <w:r>
          <w:t xml:space="preserve"> is used as basis for the reconfiguration.</w:t>
        </w:r>
      </w:ins>
    </w:p>
    <w:p w:rsidR="00230566" w:rsidRPr="00C44147" w:rsidRDefault="00230566" w:rsidP="00230566">
      <w:pPr>
        <w:pStyle w:val="B1"/>
      </w:pPr>
      <w:r w:rsidRPr="00C44147">
        <w:t>1&gt;</w:t>
      </w:r>
      <w:r w:rsidRPr="00C44147">
        <w:tab/>
        <w:t>resume SRB2 and all DRBs;</w:t>
      </w:r>
    </w:p>
    <w:p w:rsidR="00230566" w:rsidRPr="00C44147" w:rsidRDefault="00230566" w:rsidP="00230566">
      <w:pPr>
        <w:pStyle w:val="B1"/>
      </w:pPr>
      <w:r w:rsidRPr="00C44147">
        <w:t>1&gt;</w:t>
      </w:r>
      <w:r w:rsidRPr="00C44147">
        <w:tab/>
        <w:t xml:space="preserve">if stored, discard the cell reselection priority information provided by the </w:t>
      </w:r>
      <w:r w:rsidRPr="00C44147">
        <w:rPr>
          <w:i/>
          <w:iCs/>
        </w:rPr>
        <w:t>idleModeMobilityControlInfo</w:t>
      </w:r>
      <w:r w:rsidRPr="00C44147">
        <w:t xml:space="preserve"> </w:t>
      </w:r>
      <w:r w:rsidRPr="00C44147">
        <w:rPr>
          <w:iCs/>
        </w:rPr>
        <w:t>or inherited from another RAT</w:t>
      </w:r>
      <w:r w:rsidRPr="00C44147">
        <w:t>;</w:t>
      </w:r>
    </w:p>
    <w:p w:rsidR="00230566" w:rsidRPr="00C44147" w:rsidRDefault="00230566" w:rsidP="00230566">
      <w:pPr>
        <w:pStyle w:val="B1"/>
      </w:pPr>
      <w:r w:rsidRPr="00C44147">
        <w:t>1&gt;</w:t>
      </w:r>
      <w:r w:rsidRPr="00C44147">
        <w:tab/>
        <w:t xml:space="preserve">if the </w:t>
      </w:r>
      <w:r w:rsidRPr="00C44147">
        <w:rPr>
          <w:i/>
        </w:rPr>
        <w:t>RRCConnectionResume</w:t>
      </w:r>
      <w:r w:rsidRPr="00C44147">
        <w:t xml:space="preserve"> message includes the </w:t>
      </w:r>
      <w:r w:rsidRPr="00C44147">
        <w:rPr>
          <w:i/>
        </w:rPr>
        <w:t>measConfig</w:t>
      </w:r>
      <w:r w:rsidRPr="00C44147">
        <w:t>:</w:t>
      </w:r>
    </w:p>
    <w:p w:rsidR="00230566" w:rsidRPr="00C44147" w:rsidRDefault="00230566" w:rsidP="00230566">
      <w:pPr>
        <w:pStyle w:val="B2"/>
      </w:pPr>
      <w:r w:rsidRPr="00C44147">
        <w:t>2&gt;</w:t>
      </w:r>
      <w:r w:rsidRPr="00C44147">
        <w:tab/>
        <w:t>perform the measurement configuration procedure as specified in 5.5.2;</w:t>
      </w:r>
    </w:p>
    <w:p w:rsidR="00230566" w:rsidRPr="00C44147" w:rsidRDefault="00230566" w:rsidP="00230566">
      <w:pPr>
        <w:pStyle w:val="B1"/>
      </w:pPr>
      <w:r w:rsidRPr="00C44147">
        <w:t>1&gt;</w:t>
      </w:r>
      <w:r w:rsidRPr="00C44147">
        <w:tab/>
        <w:t>stop timer T302, if running;</w:t>
      </w:r>
    </w:p>
    <w:p w:rsidR="00230566" w:rsidRPr="00C44147" w:rsidRDefault="00230566" w:rsidP="00230566">
      <w:pPr>
        <w:pStyle w:val="B1"/>
      </w:pPr>
      <w:r w:rsidRPr="00C44147">
        <w:t>1&gt;</w:t>
      </w:r>
      <w:r w:rsidRPr="00C44147">
        <w:tab/>
        <w:t>stop timer T303, if running;</w:t>
      </w:r>
    </w:p>
    <w:p w:rsidR="00230566" w:rsidRPr="00C44147" w:rsidRDefault="00230566" w:rsidP="00230566">
      <w:pPr>
        <w:pStyle w:val="B1"/>
      </w:pPr>
      <w:r w:rsidRPr="00C44147">
        <w:t>1&gt;</w:t>
      </w:r>
      <w:r w:rsidRPr="00C44147">
        <w:tab/>
        <w:t>stop timer T305, if running;</w:t>
      </w:r>
    </w:p>
    <w:p w:rsidR="00230566" w:rsidRPr="00C44147" w:rsidRDefault="00230566" w:rsidP="00230566">
      <w:pPr>
        <w:pStyle w:val="B1"/>
      </w:pPr>
      <w:r w:rsidRPr="00C44147">
        <w:t>1&gt;</w:t>
      </w:r>
      <w:r w:rsidRPr="00C44147">
        <w:tab/>
        <w:t xml:space="preserve">stop timer T306, if running; </w:t>
      </w:r>
    </w:p>
    <w:p w:rsidR="00230566" w:rsidRPr="00C44147" w:rsidRDefault="00230566" w:rsidP="00230566">
      <w:pPr>
        <w:pStyle w:val="B1"/>
      </w:pPr>
      <w:r w:rsidRPr="00C44147">
        <w:t>1&gt;</w:t>
      </w:r>
      <w:r w:rsidRPr="00C44147">
        <w:tab/>
        <w:t>stop timer T3</w:t>
      </w:r>
      <w:r w:rsidRPr="00C44147">
        <w:rPr>
          <w:lang w:eastAsia="ko-KR"/>
        </w:rPr>
        <w:t>08</w:t>
      </w:r>
      <w:r w:rsidRPr="00C44147">
        <w:t>, if running;</w:t>
      </w:r>
    </w:p>
    <w:p w:rsidR="00230566" w:rsidRPr="00C44147" w:rsidRDefault="00230566" w:rsidP="00230566">
      <w:pPr>
        <w:pStyle w:val="B1"/>
      </w:pPr>
      <w:r w:rsidRPr="00C44147">
        <w:t>1&gt;</w:t>
      </w:r>
      <w:r w:rsidRPr="00C44147">
        <w:tab/>
        <w:t>perform the actions as specified in 5.3.3.7;</w:t>
      </w:r>
    </w:p>
    <w:p w:rsidR="00230566" w:rsidRPr="00C44147" w:rsidRDefault="00230566" w:rsidP="00230566">
      <w:pPr>
        <w:pStyle w:val="B1"/>
      </w:pPr>
      <w:r w:rsidRPr="00C44147">
        <w:t>1&gt;</w:t>
      </w:r>
      <w:r w:rsidRPr="00C44147">
        <w:tab/>
        <w:t>stop timer T320, if running;</w:t>
      </w:r>
    </w:p>
    <w:p w:rsidR="00230566" w:rsidRPr="00C44147" w:rsidRDefault="00230566" w:rsidP="00230566">
      <w:pPr>
        <w:pStyle w:val="B1"/>
      </w:pPr>
      <w:r w:rsidRPr="00C44147">
        <w:t>1&gt;</w:t>
      </w:r>
      <w:r w:rsidRPr="00C44147">
        <w:tab/>
        <w:t>stop timer T350, if running;</w:t>
      </w:r>
    </w:p>
    <w:p w:rsidR="00230566" w:rsidRPr="00C44147" w:rsidRDefault="00230566" w:rsidP="00230566">
      <w:pPr>
        <w:pStyle w:val="B1"/>
        <w:rPr>
          <w:lang w:eastAsia="zh-TW"/>
        </w:rPr>
      </w:pPr>
      <w:r w:rsidRPr="00C44147">
        <w:t>1&gt;</w:t>
      </w:r>
      <w:r w:rsidRPr="00C44147">
        <w:tab/>
        <w:t>perform the actions as specified in 5.6.12.4</w:t>
      </w:r>
      <w:r w:rsidRPr="00C44147">
        <w:rPr>
          <w:lang w:eastAsia="zh-TW"/>
        </w:rPr>
        <w:t>;</w:t>
      </w:r>
    </w:p>
    <w:p w:rsidR="00230566" w:rsidRPr="00C44147" w:rsidRDefault="00230566" w:rsidP="00230566">
      <w:pPr>
        <w:pStyle w:val="B1"/>
      </w:pPr>
      <w:r w:rsidRPr="00C44147">
        <w:t>1&gt;</w:t>
      </w:r>
      <w:r w:rsidRPr="00C44147">
        <w:tab/>
        <w:t>stop timer T360, if running</w:t>
      </w:r>
      <w:r w:rsidRPr="00C44147">
        <w:rPr>
          <w:lang w:eastAsia="zh-TW"/>
        </w:rPr>
        <w:t>;</w:t>
      </w:r>
    </w:p>
    <w:p w:rsidR="00230566" w:rsidRPr="00C44147" w:rsidRDefault="00230566" w:rsidP="00230566">
      <w:pPr>
        <w:pStyle w:val="B1"/>
      </w:pPr>
      <w:r w:rsidRPr="00C44147">
        <w:t>1&gt;</w:t>
      </w:r>
      <w:r w:rsidRPr="00C44147">
        <w:tab/>
        <w:t>update the K</w:t>
      </w:r>
      <w:r w:rsidRPr="00C44147">
        <w:rPr>
          <w:vertAlign w:val="subscript"/>
        </w:rPr>
        <w:t>eNB</w:t>
      </w:r>
      <w:r w:rsidRPr="00C44147">
        <w:t xml:space="preserve"> key based on the K</w:t>
      </w:r>
      <w:r w:rsidRPr="00C44147">
        <w:rPr>
          <w:vertAlign w:val="subscript"/>
        </w:rPr>
        <w:t>ASME</w:t>
      </w:r>
      <w:r w:rsidRPr="00C44147">
        <w:t xml:space="preserve"> key to which the current K</w:t>
      </w:r>
      <w:r w:rsidRPr="00C44147">
        <w:rPr>
          <w:vertAlign w:val="subscript"/>
        </w:rPr>
        <w:t>eNB</w:t>
      </w:r>
      <w:r w:rsidRPr="00C44147">
        <w:t xml:space="preserve"> is associated, using the </w:t>
      </w:r>
      <w:r w:rsidRPr="00C44147">
        <w:rPr>
          <w:i/>
        </w:rPr>
        <w:t>nextHopChainingCount</w:t>
      </w:r>
      <w:r w:rsidRPr="00C44147">
        <w:t xml:space="preserve"> value indicated in the </w:t>
      </w:r>
      <w:r w:rsidRPr="00C44147">
        <w:rPr>
          <w:i/>
        </w:rPr>
        <w:t>RRCConnectionResume</w:t>
      </w:r>
      <w:r w:rsidRPr="00C44147">
        <w:rPr>
          <w:iCs/>
        </w:rPr>
        <w:t xml:space="preserve"> message</w:t>
      </w:r>
      <w:r w:rsidRPr="00C44147">
        <w:t>, as specified in TS 33.401 [32];</w:t>
      </w:r>
    </w:p>
    <w:p w:rsidR="00230566" w:rsidRPr="00C44147" w:rsidRDefault="00230566" w:rsidP="00230566">
      <w:pPr>
        <w:pStyle w:val="B1"/>
      </w:pPr>
      <w:r w:rsidRPr="00C44147">
        <w:t>1&gt;</w:t>
      </w:r>
      <w:r w:rsidRPr="00C44147">
        <w:tab/>
        <w:t xml:space="preserve">store the </w:t>
      </w:r>
      <w:r w:rsidRPr="00C44147">
        <w:rPr>
          <w:i/>
          <w:iCs/>
        </w:rPr>
        <w:t>nextHopChainingCount</w:t>
      </w:r>
      <w:r w:rsidRPr="00C44147">
        <w:t xml:space="preserve"> value;</w:t>
      </w:r>
    </w:p>
    <w:p w:rsidR="00230566" w:rsidRPr="00C44147" w:rsidRDefault="00230566" w:rsidP="00230566">
      <w:pPr>
        <w:pStyle w:val="B1"/>
      </w:pPr>
      <w:r w:rsidRPr="00C44147">
        <w:t>1&gt;</w:t>
      </w:r>
      <w:r w:rsidRPr="00C44147">
        <w:tab/>
        <w:t>derive the K</w:t>
      </w:r>
      <w:r w:rsidRPr="00C44147">
        <w:rPr>
          <w:vertAlign w:val="subscript"/>
        </w:rPr>
        <w:t>RRCint</w:t>
      </w:r>
      <w:r w:rsidRPr="00C44147">
        <w:t xml:space="preserve"> key associated with the previously configured integrity algorithm, as specified in TS 33.401 [32];</w:t>
      </w:r>
    </w:p>
    <w:p w:rsidR="00230566" w:rsidRPr="00C44147" w:rsidRDefault="00230566" w:rsidP="00230566">
      <w:pPr>
        <w:pStyle w:val="B1"/>
      </w:pPr>
      <w:r w:rsidRPr="00C44147">
        <w:t>1&gt;</w:t>
      </w:r>
      <w:r w:rsidRPr="00C44147">
        <w:tab/>
        <w:t xml:space="preserve">request lower layers to verify the integrity protection of the </w:t>
      </w:r>
      <w:r w:rsidRPr="00C44147">
        <w:rPr>
          <w:i/>
          <w:iCs/>
        </w:rPr>
        <w:t>RRCConnectionResume</w:t>
      </w:r>
      <w:r w:rsidRPr="00C44147">
        <w:t xml:space="preserve"> message, using the previously configured algorithm and the K</w:t>
      </w:r>
      <w:r w:rsidRPr="00C44147">
        <w:rPr>
          <w:vertAlign w:val="subscript"/>
        </w:rPr>
        <w:t>RRCint</w:t>
      </w:r>
      <w:r w:rsidRPr="00C44147">
        <w:t xml:space="preserve"> key;</w:t>
      </w:r>
    </w:p>
    <w:p w:rsidR="00230566" w:rsidRPr="00C44147" w:rsidRDefault="00230566" w:rsidP="00230566">
      <w:pPr>
        <w:pStyle w:val="B1"/>
      </w:pPr>
      <w:r w:rsidRPr="00C44147">
        <w:t>1&gt;</w:t>
      </w:r>
      <w:r w:rsidRPr="00C44147">
        <w:tab/>
        <w:t xml:space="preserve">if the integrity protection check of the </w:t>
      </w:r>
      <w:r w:rsidRPr="00C44147">
        <w:rPr>
          <w:i/>
          <w:iCs/>
        </w:rPr>
        <w:t>RRCConnectionResume</w:t>
      </w:r>
      <w:r w:rsidRPr="00C44147">
        <w:t xml:space="preserve"> message fails:</w:t>
      </w:r>
    </w:p>
    <w:p w:rsidR="00230566" w:rsidRPr="00C44147" w:rsidRDefault="00230566" w:rsidP="00230566">
      <w:pPr>
        <w:pStyle w:val="B2"/>
      </w:pPr>
      <w:r w:rsidRPr="00C44147">
        <w:t>2&gt;</w:t>
      </w:r>
      <w:r w:rsidRPr="00C44147">
        <w:tab/>
        <w:t>perform the actions upon leaving RRC_CONNECTED as specified in 5.3.12, with release cause 'other', upon which the procedure ends;</w:t>
      </w:r>
    </w:p>
    <w:p w:rsidR="00230566" w:rsidRPr="00C44147" w:rsidRDefault="00230566" w:rsidP="00230566">
      <w:pPr>
        <w:pStyle w:val="B1"/>
      </w:pPr>
      <w:r w:rsidRPr="00C44147">
        <w:t>1&gt;</w:t>
      </w:r>
      <w:r w:rsidRPr="00C44147">
        <w:tab/>
        <w:t>derive the K</w:t>
      </w:r>
      <w:r w:rsidRPr="00C44147">
        <w:rPr>
          <w:vertAlign w:val="subscript"/>
        </w:rPr>
        <w:t>RRCenc</w:t>
      </w:r>
      <w:r w:rsidRPr="00C44147">
        <w:t xml:space="preserve"> key </w:t>
      </w:r>
      <w:r w:rsidRPr="00C44147">
        <w:rPr>
          <w:lang w:eastAsia="zh-CN"/>
        </w:rPr>
        <w:t xml:space="preserve">and the </w:t>
      </w:r>
      <w:r w:rsidRPr="00C44147">
        <w:t>K</w:t>
      </w:r>
      <w:r w:rsidRPr="00C44147">
        <w:rPr>
          <w:vertAlign w:val="subscript"/>
        </w:rPr>
        <w:t>UPenc</w:t>
      </w:r>
      <w:r w:rsidRPr="00C44147">
        <w:rPr>
          <w:lang w:eastAsia="zh-CN"/>
        </w:rPr>
        <w:t xml:space="preserve"> key</w:t>
      </w:r>
      <w:r w:rsidRPr="00C44147">
        <w:t xml:space="preserve"> associated with the previously configured ciphering algorithm, as specified in TS 33.401 [32];</w:t>
      </w:r>
    </w:p>
    <w:p w:rsidR="00230566" w:rsidRPr="00C44147" w:rsidRDefault="00230566" w:rsidP="00230566">
      <w:pPr>
        <w:pStyle w:val="B1"/>
      </w:pPr>
      <w:r w:rsidRPr="00C44147">
        <w:rPr>
          <w:rFonts w:eastAsia="MS Mincho"/>
        </w:rPr>
        <w:lastRenderedPageBreak/>
        <w:t>1&gt;</w:t>
      </w:r>
      <w:r w:rsidRPr="00C44147">
        <w:rPr>
          <w:rFonts w:eastAsia="MS Mincho"/>
        </w:rPr>
        <w:tab/>
      </w:r>
      <w:r w:rsidRPr="00C44147">
        <w:t>configure lower layers to resume integrity protection using the previously configured algorithm and the K</w:t>
      </w:r>
      <w:r w:rsidRPr="00C44147">
        <w:rPr>
          <w:vertAlign w:val="subscript"/>
        </w:rPr>
        <w:t>RRCint</w:t>
      </w:r>
      <w:r w:rsidRPr="00C44147">
        <w:t xml:space="preserve"> key immediately, i.e., integrity protection shall be applied to all subsequent messages received and sent by the UE;</w:t>
      </w:r>
    </w:p>
    <w:p w:rsidR="00230566" w:rsidRPr="00C44147" w:rsidRDefault="00230566" w:rsidP="00230566">
      <w:pPr>
        <w:pStyle w:val="B1"/>
      </w:pPr>
      <w:r w:rsidRPr="00C44147">
        <w:t>1&gt;</w:t>
      </w:r>
      <w:r w:rsidRPr="00C44147">
        <w:tab/>
        <w:t>configure lower layers to resume ciphering and to apply the ciphering algorithm</w:t>
      </w:r>
      <w:r w:rsidRPr="00C44147">
        <w:rPr>
          <w:lang w:eastAsia="zh-CN"/>
        </w:rPr>
        <w:t xml:space="preserve">, the </w:t>
      </w:r>
      <w:r w:rsidRPr="00C44147">
        <w:t>K</w:t>
      </w:r>
      <w:r w:rsidRPr="00C44147">
        <w:rPr>
          <w:vertAlign w:val="subscript"/>
        </w:rPr>
        <w:t>RRCenc</w:t>
      </w:r>
      <w:r w:rsidRPr="00C44147">
        <w:t xml:space="preserve"> key</w:t>
      </w:r>
      <w:r w:rsidRPr="00C44147">
        <w:rPr>
          <w:lang w:eastAsia="zh-CN"/>
        </w:rPr>
        <w:t xml:space="preserve"> and the </w:t>
      </w:r>
      <w:r w:rsidRPr="00C44147">
        <w:t>K</w:t>
      </w:r>
      <w:r w:rsidRPr="00C44147">
        <w:rPr>
          <w:vertAlign w:val="subscript"/>
        </w:rPr>
        <w:t>UPenc</w:t>
      </w:r>
      <w:r w:rsidRPr="00C44147">
        <w:rPr>
          <w:lang w:eastAsia="zh-CN"/>
        </w:rPr>
        <w:t xml:space="preserve"> key</w:t>
      </w:r>
      <w:r w:rsidRPr="00C44147">
        <w:t>, i.e. the ciphering configuration shall be applied to all subsequent messages received and sent by the UE;</w:t>
      </w:r>
    </w:p>
    <w:p w:rsidR="0027185E" w:rsidRDefault="00230566" w:rsidP="007E6BE0">
      <w:pPr>
        <w:pStyle w:val="B1"/>
      </w:pPr>
      <w:r>
        <w:t>1&gt;</w:t>
      </w:r>
      <w:r>
        <w:tab/>
        <w:t>enter RRC_CONNECTED;</w:t>
      </w:r>
    </w:p>
    <w:sectPr w:rsidR="0027185E"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CCB" w:rsidRDefault="00417CCB">
      <w:r>
        <w:separator/>
      </w:r>
    </w:p>
  </w:endnote>
  <w:endnote w:type="continuationSeparator" w:id="0">
    <w:p w:rsidR="00417CCB" w:rsidRDefault="0041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CCB" w:rsidRDefault="00417CCB">
      <w:r>
        <w:separator/>
      </w:r>
    </w:p>
  </w:footnote>
  <w:footnote w:type="continuationSeparator" w:id="0">
    <w:p w:rsidR="00417CCB" w:rsidRDefault="00417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15F2E"/>
    <w:multiLevelType w:val="hybridMultilevel"/>
    <w:tmpl w:val="51DE2CC4"/>
    <w:lvl w:ilvl="0" w:tplc="615C9A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1097E"/>
    <w:multiLevelType w:val="hybridMultilevel"/>
    <w:tmpl w:val="FBD24444"/>
    <w:lvl w:ilvl="0" w:tplc="2F1475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F573091"/>
    <w:multiLevelType w:val="hybridMultilevel"/>
    <w:tmpl w:val="105E4718"/>
    <w:lvl w:ilvl="0" w:tplc="5BF05C0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4F46FF"/>
    <w:multiLevelType w:val="hybridMultilevel"/>
    <w:tmpl w:val="324CFF90"/>
    <w:lvl w:ilvl="0" w:tplc="895645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BB7EA3"/>
    <w:multiLevelType w:val="hybridMultilevel"/>
    <w:tmpl w:val="A030C518"/>
    <w:lvl w:ilvl="0" w:tplc="C444EE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7816D57"/>
    <w:multiLevelType w:val="hybridMultilevel"/>
    <w:tmpl w:val="34B8E016"/>
    <w:lvl w:ilvl="0" w:tplc="E23A5F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7874062"/>
    <w:multiLevelType w:val="hybridMultilevel"/>
    <w:tmpl w:val="C70A61C4"/>
    <w:lvl w:ilvl="0" w:tplc="ECD89A1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5"/>
  </w:num>
  <w:num w:numId="5">
    <w:abstractNumId w:val="4"/>
  </w:num>
  <w:num w:numId="6">
    <w:abstractNumId w:val="2"/>
  </w:num>
  <w:num w:numId="7">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469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2353"/>
    <w:rsid w:val="0015449B"/>
    <w:rsid w:val="00154DBF"/>
    <w:rsid w:val="00155850"/>
    <w:rsid w:val="00155E27"/>
    <w:rsid w:val="00160303"/>
    <w:rsid w:val="00162A95"/>
    <w:rsid w:val="00162E1C"/>
    <w:rsid w:val="00164D7D"/>
    <w:rsid w:val="00165B4B"/>
    <w:rsid w:val="001673E6"/>
    <w:rsid w:val="001712FC"/>
    <w:rsid w:val="00172AEC"/>
    <w:rsid w:val="00175A4F"/>
    <w:rsid w:val="00176721"/>
    <w:rsid w:val="00177136"/>
    <w:rsid w:val="00181AEB"/>
    <w:rsid w:val="00183FF4"/>
    <w:rsid w:val="0018488F"/>
    <w:rsid w:val="00192C46"/>
    <w:rsid w:val="00194282"/>
    <w:rsid w:val="001956C8"/>
    <w:rsid w:val="00196D81"/>
    <w:rsid w:val="00197B10"/>
    <w:rsid w:val="001A0316"/>
    <w:rsid w:val="001A286E"/>
    <w:rsid w:val="001A5604"/>
    <w:rsid w:val="001A7B60"/>
    <w:rsid w:val="001B2C74"/>
    <w:rsid w:val="001B484E"/>
    <w:rsid w:val="001B581F"/>
    <w:rsid w:val="001B6970"/>
    <w:rsid w:val="001B7A65"/>
    <w:rsid w:val="001C29FD"/>
    <w:rsid w:val="001C36C9"/>
    <w:rsid w:val="001C72E8"/>
    <w:rsid w:val="001D130E"/>
    <w:rsid w:val="001D4BBC"/>
    <w:rsid w:val="001D529A"/>
    <w:rsid w:val="001D5C8C"/>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3F38"/>
    <w:rsid w:val="00224C70"/>
    <w:rsid w:val="00225EC9"/>
    <w:rsid w:val="00227EB5"/>
    <w:rsid w:val="0023038D"/>
    <w:rsid w:val="00230566"/>
    <w:rsid w:val="00231F78"/>
    <w:rsid w:val="002332C5"/>
    <w:rsid w:val="00234A3A"/>
    <w:rsid w:val="00235EC3"/>
    <w:rsid w:val="00236A19"/>
    <w:rsid w:val="00237F0C"/>
    <w:rsid w:val="00241ADF"/>
    <w:rsid w:val="00242F0B"/>
    <w:rsid w:val="00243D35"/>
    <w:rsid w:val="00245CC7"/>
    <w:rsid w:val="0025253C"/>
    <w:rsid w:val="00252B1A"/>
    <w:rsid w:val="00253352"/>
    <w:rsid w:val="00253E07"/>
    <w:rsid w:val="0026004D"/>
    <w:rsid w:val="00264035"/>
    <w:rsid w:val="002654A4"/>
    <w:rsid w:val="0027185E"/>
    <w:rsid w:val="00271DBD"/>
    <w:rsid w:val="00275D12"/>
    <w:rsid w:val="002767F9"/>
    <w:rsid w:val="002804A9"/>
    <w:rsid w:val="00283B54"/>
    <w:rsid w:val="002843A7"/>
    <w:rsid w:val="002860C4"/>
    <w:rsid w:val="002862FF"/>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10153"/>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43C5B"/>
    <w:rsid w:val="0035363B"/>
    <w:rsid w:val="00355630"/>
    <w:rsid w:val="00355A43"/>
    <w:rsid w:val="003630A2"/>
    <w:rsid w:val="00370299"/>
    <w:rsid w:val="00370541"/>
    <w:rsid w:val="00371D15"/>
    <w:rsid w:val="00374A3E"/>
    <w:rsid w:val="00375794"/>
    <w:rsid w:val="0037783C"/>
    <w:rsid w:val="003821FB"/>
    <w:rsid w:val="00382463"/>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17CCB"/>
    <w:rsid w:val="00420D2F"/>
    <w:rsid w:val="00424248"/>
    <w:rsid w:val="004242F1"/>
    <w:rsid w:val="004250CE"/>
    <w:rsid w:val="004253F9"/>
    <w:rsid w:val="00427D87"/>
    <w:rsid w:val="00430841"/>
    <w:rsid w:val="00431786"/>
    <w:rsid w:val="004319CD"/>
    <w:rsid w:val="004322A0"/>
    <w:rsid w:val="004326E6"/>
    <w:rsid w:val="00433A86"/>
    <w:rsid w:val="00437F56"/>
    <w:rsid w:val="00441C8C"/>
    <w:rsid w:val="00446558"/>
    <w:rsid w:val="00461E83"/>
    <w:rsid w:val="004679A8"/>
    <w:rsid w:val="0047169D"/>
    <w:rsid w:val="00473892"/>
    <w:rsid w:val="00475117"/>
    <w:rsid w:val="00476435"/>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2C68"/>
    <w:rsid w:val="00533416"/>
    <w:rsid w:val="00535B8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41"/>
    <w:rsid w:val="005A3DFB"/>
    <w:rsid w:val="005A49FA"/>
    <w:rsid w:val="005A5526"/>
    <w:rsid w:val="005A5574"/>
    <w:rsid w:val="005A701E"/>
    <w:rsid w:val="005B243A"/>
    <w:rsid w:val="005B2891"/>
    <w:rsid w:val="005B2ECB"/>
    <w:rsid w:val="005B3271"/>
    <w:rsid w:val="005B3C25"/>
    <w:rsid w:val="005C2C7D"/>
    <w:rsid w:val="005C4100"/>
    <w:rsid w:val="005C7DD7"/>
    <w:rsid w:val="005D25B4"/>
    <w:rsid w:val="005D6AD5"/>
    <w:rsid w:val="005E1A68"/>
    <w:rsid w:val="005E1EE2"/>
    <w:rsid w:val="005E2C44"/>
    <w:rsid w:val="005E3994"/>
    <w:rsid w:val="005E4FA6"/>
    <w:rsid w:val="005E7A36"/>
    <w:rsid w:val="005E7AEF"/>
    <w:rsid w:val="005F1616"/>
    <w:rsid w:val="005F39E7"/>
    <w:rsid w:val="005F525E"/>
    <w:rsid w:val="005F5E80"/>
    <w:rsid w:val="005F7EDC"/>
    <w:rsid w:val="0060021C"/>
    <w:rsid w:val="0060048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0D4A"/>
    <w:rsid w:val="00661194"/>
    <w:rsid w:val="00670333"/>
    <w:rsid w:val="00676F34"/>
    <w:rsid w:val="006827F6"/>
    <w:rsid w:val="00685EA8"/>
    <w:rsid w:val="00687B4E"/>
    <w:rsid w:val="00695808"/>
    <w:rsid w:val="006A1813"/>
    <w:rsid w:val="006A3E93"/>
    <w:rsid w:val="006B16E7"/>
    <w:rsid w:val="006B2FE5"/>
    <w:rsid w:val="006B3327"/>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2A95"/>
    <w:rsid w:val="00745144"/>
    <w:rsid w:val="007461E9"/>
    <w:rsid w:val="00746C6D"/>
    <w:rsid w:val="00750F8E"/>
    <w:rsid w:val="007543B9"/>
    <w:rsid w:val="007556D9"/>
    <w:rsid w:val="00755B00"/>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C24"/>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6BE0"/>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7C"/>
    <w:rsid w:val="00846CF1"/>
    <w:rsid w:val="00850B5B"/>
    <w:rsid w:val="00857865"/>
    <w:rsid w:val="008578CE"/>
    <w:rsid w:val="008626E7"/>
    <w:rsid w:val="0086359A"/>
    <w:rsid w:val="00865C87"/>
    <w:rsid w:val="00867A57"/>
    <w:rsid w:val="00870D38"/>
    <w:rsid w:val="00870EE7"/>
    <w:rsid w:val="00873A11"/>
    <w:rsid w:val="00882A3D"/>
    <w:rsid w:val="008834ED"/>
    <w:rsid w:val="00884330"/>
    <w:rsid w:val="00885148"/>
    <w:rsid w:val="00893782"/>
    <w:rsid w:val="00893923"/>
    <w:rsid w:val="00895389"/>
    <w:rsid w:val="008A1B94"/>
    <w:rsid w:val="008A33C5"/>
    <w:rsid w:val="008A3F37"/>
    <w:rsid w:val="008A420E"/>
    <w:rsid w:val="008A51D0"/>
    <w:rsid w:val="008A6F82"/>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156C5"/>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8EF"/>
    <w:rsid w:val="00991B88"/>
    <w:rsid w:val="009926FE"/>
    <w:rsid w:val="00992935"/>
    <w:rsid w:val="00994307"/>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3463"/>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0A2"/>
    <w:rsid w:val="00A952BC"/>
    <w:rsid w:val="00A957B1"/>
    <w:rsid w:val="00A95AB4"/>
    <w:rsid w:val="00AA1890"/>
    <w:rsid w:val="00AA51EF"/>
    <w:rsid w:val="00AB3FBC"/>
    <w:rsid w:val="00AB7141"/>
    <w:rsid w:val="00AC1445"/>
    <w:rsid w:val="00AC1B52"/>
    <w:rsid w:val="00AC2908"/>
    <w:rsid w:val="00AC4B1A"/>
    <w:rsid w:val="00AC54F0"/>
    <w:rsid w:val="00AC627E"/>
    <w:rsid w:val="00AD0562"/>
    <w:rsid w:val="00AD1CD8"/>
    <w:rsid w:val="00AD2EF7"/>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0AA4"/>
    <w:rsid w:val="00B03D02"/>
    <w:rsid w:val="00B050D9"/>
    <w:rsid w:val="00B10F48"/>
    <w:rsid w:val="00B15324"/>
    <w:rsid w:val="00B162B2"/>
    <w:rsid w:val="00B258BB"/>
    <w:rsid w:val="00B2594E"/>
    <w:rsid w:val="00B32323"/>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737ED"/>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243E"/>
    <w:rsid w:val="00BE6F70"/>
    <w:rsid w:val="00BE789F"/>
    <w:rsid w:val="00BF11CD"/>
    <w:rsid w:val="00BF238C"/>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4AD"/>
    <w:rsid w:val="00CA5730"/>
    <w:rsid w:val="00CB0BB7"/>
    <w:rsid w:val="00CB0E71"/>
    <w:rsid w:val="00CB11BD"/>
    <w:rsid w:val="00CC0EAC"/>
    <w:rsid w:val="00CC3701"/>
    <w:rsid w:val="00CC4C4E"/>
    <w:rsid w:val="00CC5026"/>
    <w:rsid w:val="00CC5C2E"/>
    <w:rsid w:val="00CC75DA"/>
    <w:rsid w:val="00CD0129"/>
    <w:rsid w:val="00CD0A30"/>
    <w:rsid w:val="00CD514F"/>
    <w:rsid w:val="00CD7979"/>
    <w:rsid w:val="00CE12CF"/>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370C"/>
    <w:rsid w:val="00D73F48"/>
    <w:rsid w:val="00D7624A"/>
    <w:rsid w:val="00D807EA"/>
    <w:rsid w:val="00D8098C"/>
    <w:rsid w:val="00D81ABB"/>
    <w:rsid w:val="00D81FE5"/>
    <w:rsid w:val="00D82260"/>
    <w:rsid w:val="00D8382D"/>
    <w:rsid w:val="00D86F2A"/>
    <w:rsid w:val="00D90A84"/>
    <w:rsid w:val="00D95D37"/>
    <w:rsid w:val="00D97318"/>
    <w:rsid w:val="00DA0F71"/>
    <w:rsid w:val="00DA3EAA"/>
    <w:rsid w:val="00DA5A89"/>
    <w:rsid w:val="00DA7639"/>
    <w:rsid w:val="00DB2905"/>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6182"/>
    <w:rsid w:val="00DE7CC8"/>
    <w:rsid w:val="00DF03CE"/>
    <w:rsid w:val="00DF0E6B"/>
    <w:rsid w:val="00DF3BB8"/>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777"/>
    <w:rsid w:val="00E71B1F"/>
    <w:rsid w:val="00E71F24"/>
    <w:rsid w:val="00E720FD"/>
    <w:rsid w:val="00E722A2"/>
    <w:rsid w:val="00E73401"/>
    <w:rsid w:val="00E74040"/>
    <w:rsid w:val="00E74367"/>
    <w:rsid w:val="00E74ED0"/>
    <w:rsid w:val="00E77B66"/>
    <w:rsid w:val="00E84380"/>
    <w:rsid w:val="00E8481B"/>
    <w:rsid w:val="00E849DB"/>
    <w:rsid w:val="00E84AD0"/>
    <w:rsid w:val="00E85506"/>
    <w:rsid w:val="00E86B27"/>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869"/>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362D"/>
    <w:rsid w:val="00F9405B"/>
    <w:rsid w:val="00F947DE"/>
    <w:rsid w:val="00F96462"/>
    <w:rsid w:val="00FA5DD2"/>
    <w:rsid w:val="00FB059B"/>
    <w:rsid w:val="00FB203B"/>
    <w:rsid w:val="00FB2167"/>
    <w:rsid w:val="00FB5E09"/>
    <w:rsid w:val="00FB6386"/>
    <w:rsid w:val="00FC18A4"/>
    <w:rsid w:val="00FC3044"/>
    <w:rsid w:val="00FC30F6"/>
    <w:rsid w:val="00FC312C"/>
    <w:rsid w:val="00FC3529"/>
    <w:rsid w:val="00FC639B"/>
    <w:rsid w:val="00FC65AD"/>
    <w:rsid w:val="00FD29AD"/>
    <w:rsid w:val="00FD3B82"/>
    <w:rsid w:val="00FD4A9A"/>
    <w:rsid w:val="00FD7A8A"/>
    <w:rsid w:val="00FE0329"/>
    <w:rsid w:val="00FE0675"/>
    <w:rsid w:val="00FE39B6"/>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qFormat/>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3254B-E0DC-47A2-BE58-4C566F122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5</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57</cp:revision>
  <cp:lastPrinted>1899-12-31T22:00:00Z</cp:lastPrinted>
  <dcterms:created xsi:type="dcterms:W3CDTF">2018-02-26T00:40:00Z</dcterms:created>
  <dcterms:modified xsi:type="dcterms:W3CDTF">2018-03-12T11:02:00Z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