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2D343A" w:rsidRDefault="00A74E46" w:rsidP="00E952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A74E46">
        <w:rPr>
          <w:rFonts w:cs="Arial"/>
          <w:bCs/>
          <w:sz w:val="22"/>
        </w:rPr>
        <w:t xml:space="preserve">3GPP TSG RAN Meeting </w:t>
      </w:r>
      <w:proofErr w:type="gramStart"/>
      <w:r w:rsidRPr="00A74E46">
        <w:rPr>
          <w:rFonts w:cs="Arial"/>
          <w:bCs/>
          <w:sz w:val="22"/>
        </w:rPr>
        <w:t>#74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8427FB">
        <w:rPr>
          <w:rFonts w:eastAsia="宋体" w:cs="Arial" w:hint="eastAsia"/>
          <w:bCs/>
          <w:sz w:val="22"/>
          <w:lang w:eastAsia="zh-CN"/>
        </w:rPr>
        <w:t xml:space="preserve"> </w:t>
      </w:r>
      <w:r w:rsidR="00D65231">
        <w:rPr>
          <w:rFonts w:eastAsia="宋体" w:cs="Arial" w:hint="eastAsia"/>
          <w:bCs/>
          <w:sz w:val="22"/>
          <w:lang w:eastAsia="zh-CN"/>
        </w:rPr>
        <w:t xml:space="preserve"> </w:t>
      </w:r>
      <w:r w:rsidR="002F2D60" w:rsidRPr="002F2D60">
        <w:rPr>
          <w:rFonts w:cs="Arial"/>
          <w:bCs/>
          <w:sz w:val="22"/>
        </w:rPr>
        <w:t>R</w:t>
      </w:r>
      <w:r w:rsidR="00856299">
        <w:rPr>
          <w:rFonts w:eastAsiaTheme="minorEastAsia" w:cs="Arial" w:hint="eastAsia"/>
          <w:bCs/>
          <w:sz w:val="22"/>
          <w:lang w:eastAsia="zh-CN"/>
        </w:rPr>
        <w:t>P</w:t>
      </w:r>
      <w:r w:rsidR="002F2D60" w:rsidRPr="002F2D60">
        <w:rPr>
          <w:rFonts w:cs="Arial"/>
          <w:bCs/>
          <w:sz w:val="22"/>
        </w:rPr>
        <w:t>-16</w:t>
      </w:r>
      <w:r w:rsidRPr="00A74E46">
        <w:rPr>
          <w:rFonts w:eastAsiaTheme="minorEastAsia" w:cs="Arial"/>
          <w:bCs/>
          <w:sz w:val="22"/>
          <w:lang w:eastAsia="zh-CN"/>
        </w:rPr>
        <w:t>2234</w:t>
      </w:r>
      <w:proofErr w:type="gramEnd"/>
    </w:p>
    <w:p w:rsidR="002D343A" w:rsidRPr="00A74E46" w:rsidRDefault="00A74E46" w:rsidP="002D34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A74E46">
        <w:rPr>
          <w:rFonts w:cs="Arial"/>
          <w:bCs/>
          <w:sz w:val="22"/>
        </w:rPr>
        <w:t>Vienna, Austria, December 5 - 8, 2016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856299" w:rsidRPr="00856299">
        <w:rPr>
          <w:rFonts w:eastAsia="宋体"/>
          <w:sz w:val="22"/>
          <w:szCs w:val="22"/>
          <w:lang w:eastAsia="zh-CN"/>
        </w:rPr>
        <w:t>Discussion on requirements and future work plan to eV2X</w:t>
      </w:r>
    </w:p>
    <w:p w:rsidR="00830F4E" w:rsidRPr="00A74E46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A74E46">
        <w:rPr>
          <w:sz w:val="22"/>
          <w:szCs w:val="22"/>
        </w:rPr>
        <w:t>Agenda Item:</w:t>
      </w:r>
      <w:bookmarkStart w:id="1" w:name="Source"/>
      <w:bookmarkEnd w:id="1"/>
      <w:r w:rsidRPr="00A74E46">
        <w:rPr>
          <w:sz w:val="22"/>
          <w:szCs w:val="22"/>
        </w:rPr>
        <w:tab/>
      </w:r>
      <w:r w:rsidR="00A74E46" w:rsidRPr="00A74E46">
        <w:rPr>
          <w:rFonts w:eastAsiaTheme="minorEastAsia" w:hint="eastAsia"/>
          <w:sz w:val="22"/>
          <w:szCs w:val="22"/>
          <w:lang w:eastAsia="zh-CN"/>
        </w:rPr>
        <w:t>10.1.1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944F2F">
      <w:pPr>
        <w:pStyle w:val="1"/>
        <w:spacing w:line="360" w:lineRule="auto"/>
        <w:ind w:left="431" w:hanging="431"/>
      </w:pPr>
      <w:r w:rsidRPr="0052231C">
        <w:t>Introduction</w:t>
      </w:r>
    </w:p>
    <w:p w:rsidR="00B0208E" w:rsidRPr="00B0208E" w:rsidRDefault="008A08FC" w:rsidP="00B0208E">
      <w:pPr>
        <w:pStyle w:val="a0"/>
        <w:ind w:left="-2"/>
        <w:rPr>
          <w:rFonts w:eastAsia="宋体"/>
          <w:lang w:eastAsia="zh-CN"/>
        </w:rPr>
      </w:pPr>
      <w:r w:rsidRPr="00B0208E">
        <w:rPr>
          <w:rFonts w:eastAsia="宋体" w:hint="eastAsia"/>
          <w:lang w:eastAsia="zh-CN"/>
        </w:rPr>
        <w:t xml:space="preserve">In Rel-14 </w:t>
      </w:r>
      <w:r w:rsidR="00B0208E" w:rsidRPr="00B0208E">
        <w:rPr>
          <w:rFonts w:eastAsia="宋体" w:hint="eastAsia"/>
          <w:lang w:eastAsia="zh-CN"/>
        </w:rPr>
        <w:t xml:space="preserve">LTE-based </w:t>
      </w:r>
      <w:r w:rsidRPr="00B0208E">
        <w:rPr>
          <w:rFonts w:eastAsia="宋体" w:hint="eastAsia"/>
          <w:lang w:eastAsia="zh-CN"/>
        </w:rPr>
        <w:t>V2X, a basic set of requirements</w:t>
      </w:r>
      <w:r w:rsidR="005B120C" w:rsidRPr="00B0208E">
        <w:rPr>
          <w:rFonts w:eastAsia="宋体" w:hint="eastAsia"/>
          <w:lang w:eastAsia="zh-CN"/>
        </w:rPr>
        <w:t xml:space="preserve"> </w:t>
      </w:r>
      <w:r w:rsidRPr="00B0208E">
        <w:rPr>
          <w:rFonts w:eastAsia="宋体" w:hint="eastAsia"/>
          <w:lang w:eastAsia="zh-CN"/>
        </w:rPr>
        <w:t xml:space="preserve">for V2X service </w:t>
      </w:r>
      <w:r w:rsidR="005B120C" w:rsidRPr="00B0208E">
        <w:rPr>
          <w:rFonts w:eastAsia="宋体" w:hint="eastAsia"/>
          <w:lang w:eastAsia="zh-CN"/>
        </w:rPr>
        <w:t xml:space="preserve">[1] </w:t>
      </w:r>
      <w:r w:rsidRPr="00B0208E">
        <w:rPr>
          <w:rFonts w:eastAsia="宋体" w:hint="eastAsia"/>
          <w:lang w:eastAsia="zh-CN"/>
        </w:rPr>
        <w:t xml:space="preserve">has been supported, which </w:t>
      </w:r>
      <w:r w:rsidRPr="00B0208E">
        <w:rPr>
          <w:rFonts w:eastAsia="宋体"/>
          <w:lang w:eastAsia="zh-CN"/>
        </w:rPr>
        <w:t xml:space="preserve">are considered sufficient for </w:t>
      </w:r>
      <w:r w:rsidRPr="00B0208E">
        <w:rPr>
          <w:rFonts w:eastAsia="宋体" w:hint="eastAsia"/>
          <w:lang w:eastAsia="zh-CN"/>
        </w:rPr>
        <w:t>basic road safety service.  V</w:t>
      </w:r>
      <w:r w:rsidRPr="00B0208E">
        <w:rPr>
          <w:rFonts w:eastAsia="宋体"/>
          <w:lang w:eastAsia="zh-CN"/>
        </w:rPr>
        <w:t xml:space="preserve">ehicles (i.e., UEs supporting V2X applications) </w:t>
      </w:r>
      <w:r w:rsidRPr="00B0208E">
        <w:rPr>
          <w:rFonts w:eastAsia="宋体" w:hint="eastAsia"/>
          <w:lang w:eastAsia="zh-CN"/>
        </w:rPr>
        <w:t>can</w:t>
      </w:r>
      <w:r w:rsidRPr="00B0208E">
        <w:rPr>
          <w:rFonts w:eastAsia="宋体"/>
          <w:lang w:eastAsia="zh-CN"/>
        </w:rPr>
        <w:t xml:space="preserve"> exchange their own status information, such as position, speed and heading, with other nearby vehicles, infrastructure nodes and/or pedestrians. </w:t>
      </w:r>
      <w:r w:rsidR="0068724B" w:rsidRPr="00B0208E">
        <w:rPr>
          <w:rFonts w:eastAsia="宋体" w:hint="eastAsia"/>
          <w:lang w:eastAsia="zh-CN"/>
        </w:rPr>
        <w:t xml:space="preserve">With the consideration of </w:t>
      </w:r>
      <w:r w:rsidR="0068724B" w:rsidRPr="00B0208E">
        <w:rPr>
          <w:rFonts w:eastAsia="宋体"/>
          <w:lang w:eastAsia="zh-CN"/>
        </w:rPr>
        <w:t>desirable</w:t>
      </w:r>
      <w:r w:rsidR="0068724B" w:rsidRPr="00B0208E">
        <w:rPr>
          <w:rFonts w:eastAsia="宋体" w:hint="eastAsia"/>
          <w:lang w:eastAsia="zh-CN"/>
        </w:rPr>
        <w:t xml:space="preserve"> </w:t>
      </w:r>
      <w:r w:rsidR="005B120C" w:rsidRPr="00B0208E">
        <w:rPr>
          <w:rFonts w:eastAsia="宋体" w:hint="eastAsia"/>
          <w:lang w:eastAsia="zh-CN"/>
        </w:rPr>
        <w:t xml:space="preserve">new </w:t>
      </w:r>
      <w:r w:rsidR="0068724B" w:rsidRPr="00B0208E">
        <w:rPr>
          <w:rFonts w:eastAsia="宋体" w:hint="eastAsia"/>
          <w:lang w:eastAsia="zh-CN"/>
        </w:rPr>
        <w:t xml:space="preserve">application in automotive industry, </w:t>
      </w:r>
      <w:r w:rsidR="0068724B" w:rsidRPr="00B0208E">
        <w:rPr>
          <w:rFonts w:eastAsia="宋体"/>
          <w:lang w:eastAsia="zh-CN"/>
        </w:rPr>
        <w:t xml:space="preserve">automotive industries have begun to see V2X applications beyond </w:t>
      </w:r>
      <w:r w:rsidR="0068724B" w:rsidRPr="00B0208E">
        <w:rPr>
          <w:rFonts w:eastAsia="宋体" w:hint="eastAsia"/>
          <w:lang w:eastAsia="zh-CN"/>
        </w:rPr>
        <w:t xml:space="preserve">road safety service, e.g. vehicle </w:t>
      </w:r>
      <w:proofErr w:type="spellStart"/>
      <w:r w:rsidR="0068724B" w:rsidRPr="00B0208E">
        <w:rPr>
          <w:rFonts w:eastAsia="宋体" w:hint="eastAsia"/>
          <w:lang w:eastAsia="zh-CN"/>
        </w:rPr>
        <w:t>platooning</w:t>
      </w:r>
      <w:proofErr w:type="spellEnd"/>
      <w:r w:rsidR="0068724B" w:rsidRPr="00B0208E">
        <w:rPr>
          <w:rFonts w:eastAsia="宋体" w:hint="eastAsia"/>
          <w:lang w:eastAsia="zh-CN"/>
        </w:rPr>
        <w:t xml:space="preserve"> and </w:t>
      </w:r>
      <w:r w:rsidR="0068724B" w:rsidRPr="00B0208E">
        <w:rPr>
          <w:rFonts w:eastAsia="宋体"/>
          <w:lang w:eastAsia="zh-CN"/>
        </w:rPr>
        <w:t xml:space="preserve">automated driving, </w:t>
      </w:r>
      <w:r w:rsidR="005B120C" w:rsidRPr="00B0208E">
        <w:rPr>
          <w:rFonts w:eastAsia="宋体" w:hint="eastAsia"/>
          <w:lang w:eastAsia="zh-CN"/>
        </w:rPr>
        <w:t xml:space="preserve">and some of these </w:t>
      </w:r>
      <w:r w:rsidR="0068724B" w:rsidRPr="00B0208E">
        <w:rPr>
          <w:rFonts w:eastAsia="宋体" w:hint="eastAsia"/>
          <w:lang w:eastAsia="zh-CN"/>
        </w:rPr>
        <w:t xml:space="preserve">advanced </w:t>
      </w:r>
      <w:r w:rsidR="0068724B" w:rsidRPr="00B0208E">
        <w:rPr>
          <w:rFonts w:eastAsia="宋体"/>
          <w:lang w:eastAsia="zh-CN"/>
        </w:rPr>
        <w:t>applications</w:t>
      </w:r>
      <w:r w:rsidR="0068724B" w:rsidRPr="00B0208E">
        <w:rPr>
          <w:rFonts w:eastAsia="宋体" w:hint="eastAsia"/>
          <w:lang w:eastAsia="zh-CN"/>
        </w:rPr>
        <w:t xml:space="preserve"> </w:t>
      </w:r>
      <w:r w:rsidR="005B120C" w:rsidRPr="00B0208E">
        <w:rPr>
          <w:rFonts w:eastAsia="宋体" w:hint="eastAsia"/>
          <w:lang w:eastAsia="zh-CN"/>
        </w:rPr>
        <w:t xml:space="preserve">may expect higher data rate, higher </w:t>
      </w:r>
      <w:r w:rsidR="005B120C" w:rsidRPr="00B0208E">
        <w:rPr>
          <w:rFonts w:eastAsia="宋体"/>
          <w:lang w:eastAsia="zh-CN"/>
        </w:rPr>
        <w:t>reliability</w:t>
      </w:r>
      <w:r w:rsidR="005B120C" w:rsidRPr="00B0208E">
        <w:rPr>
          <w:rFonts w:eastAsia="宋体" w:hint="eastAsia"/>
          <w:lang w:eastAsia="zh-CN"/>
        </w:rPr>
        <w:t xml:space="preserve">, more stringent latency and larger communication range. </w:t>
      </w:r>
    </w:p>
    <w:p w:rsidR="005B120C" w:rsidRDefault="00B0208E" w:rsidP="00B0208E">
      <w:pPr>
        <w:pStyle w:val="a0"/>
        <w:ind w:left="-2"/>
        <w:rPr>
          <w:rFonts w:eastAsia="宋体"/>
          <w:lang w:eastAsia="zh-CN"/>
        </w:rPr>
      </w:pPr>
      <w:r w:rsidRPr="00B0208E">
        <w:rPr>
          <w:rFonts w:eastAsia="宋体" w:hint="eastAsia"/>
          <w:lang w:eastAsia="zh-CN"/>
        </w:rPr>
        <w:t xml:space="preserve">3GPP has </w:t>
      </w:r>
      <w:r w:rsidR="005B120C" w:rsidRPr="00B0208E">
        <w:rPr>
          <w:rFonts w:eastAsia="宋体"/>
          <w:lang w:eastAsia="zh-CN"/>
        </w:rPr>
        <w:t>identified twenty-</w:t>
      </w:r>
      <w:r w:rsidRPr="00B0208E">
        <w:rPr>
          <w:rFonts w:eastAsia="宋体" w:hint="eastAsia"/>
          <w:lang w:eastAsia="zh-CN"/>
        </w:rPr>
        <w:t>five</w:t>
      </w:r>
      <w:r w:rsidR="005B120C" w:rsidRPr="00B0208E">
        <w:rPr>
          <w:rFonts w:eastAsia="宋体"/>
          <w:lang w:eastAsia="zh-CN"/>
        </w:rPr>
        <w:t xml:space="preserve"> use cases for </w:t>
      </w:r>
      <w:r>
        <w:rPr>
          <w:rFonts w:eastAsia="宋体" w:hint="eastAsia"/>
          <w:lang w:eastAsia="zh-CN"/>
        </w:rPr>
        <w:t>e</w:t>
      </w:r>
      <w:r w:rsidR="005B120C" w:rsidRPr="00B0208E">
        <w:rPr>
          <w:rFonts w:eastAsia="宋体"/>
          <w:lang w:eastAsia="zh-CN"/>
        </w:rPr>
        <w:t>V2X services and related potential requirements in</w:t>
      </w:r>
      <w:r w:rsidRPr="00B0208E">
        <w:rPr>
          <w:rFonts w:eastAsia="宋体" w:hint="eastAsia"/>
          <w:lang w:eastAsia="zh-CN"/>
        </w:rPr>
        <w:t xml:space="preserve"> [2], which are splitted into five groups of use cases</w:t>
      </w:r>
      <w:r w:rsidR="005B120C" w:rsidRPr="00B0208E">
        <w:rPr>
          <w:rFonts w:eastAsia="宋体" w:hint="eastAsia"/>
          <w:lang w:eastAsia="zh-CN"/>
        </w:rPr>
        <w:t xml:space="preserve"> </w:t>
      </w:r>
      <w:r w:rsidR="00A15A42">
        <w:rPr>
          <w:rFonts w:eastAsia="宋体"/>
          <w:lang w:eastAsia="zh-CN"/>
        </w:rPr>
        <w:t>including</w:t>
      </w:r>
      <w:r w:rsidR="00A15A42" w:rsidRPr="00B0208E">
        <w:rPr>
          <w:rFonts w:eastAsia="宋体"/>
          <w:lang w:eastAsia="zh-CN"/>
        </w:rPr>
        <w:t xml:space="preserve"> vehicle</w:t>
      </w:r>
      <w:r w:rsidRPr="00B0208E">
        <w:rPr>
          <w:rFonts w:eastAsia="宋体" w:hint="eastAsia"/>
          <w:lang w:eastAsia="zh-CN"/>
        </w:rPr>
        <w:t xml:space="preserve"> </w:t>
      </w:r>
      <w:proofErr w:type="spellStart"/>
      <w:r w:rsidR="005B120C" w:rsidRPr="00B0208E">
        <w:rPr>
          <w:rFonts w:eastAsia="宋体" w:hint="eastAsia"/>
          <w:lang w:eastAsia="zh-CN"/>
        </w:rPr>
        <w:t>platooning</w:t>
      </w:r>
      <w:proofErr w:type="spellEnd"/>
      <w:r w:rsidR="005B120C" w:rsidRPr="00B0208E">
        <w:rPr>
          <w:rFonts w:eastAsia="宋体" w:hint="eastAsia"/>
          <w:lang w:eastAsia="zh-CN"/>
        </w:rPr>
        <w:t xml:space="preserve">, advanced driving, </w:t>
      </w:r>
      <w:r w:rsidRPr="00B0208E">
        <w:rPr>
          <w:rFonts w:eastAsia="宋体" w:hint="eastAsia"/>
          <w:lang w:eastAsia="zh-CN"/>
        </w:rPr>
        <w:t xml:space="preserve">extended sensors, </w:t>
      </w:r>
      <w:r w:rsidR="005B120C" w:rsidRPr="00B0208E">
        <w:rPr>
          <w:rFonts w:eastAsia="宋体" w:hint="eastAsia"/>
          <w:lang w:eastAsia="zh-CN"/>
        </w:rPr>
        <w:t>remote driving</w:t>
      </w:r>
      <w:r w:rsidR="0059122B">
        <w:rPr>
          <w:rFonts w:eastAsia="宋体" w:hint="eastAsia"/>
          <w:lang w:eastAsia="zh-CN"/>
        </w:rPr>
        <w:t xml:space="preserve"> and</w:t>
      </w:r>
      <w:r w:rsidRPr="00B0208E">
        <w:rPr>
          <w:rFonts w:eastAsia="宋体" w:hint="eastAsia"/>
          <w:lang w:eastAsia="zh-CN"/>
        </w:rPr>
        <w:t xml:space="preserve"> general</w:t>
      </w:r>
      <w:r w:rsidR="005B120C" w:rsidRPr="00B0208E">
        <w:rPr>
          <w:rFonts w:eastAsia="宋体" w:hint="eastAsia"/>
          <w:lang w:eastAsia="zh-CN"/>
        </w:rPr>
        <w:t>)</w:t>
      </w:r>
      <w:r w:rsidR="005B120C" w:rsidRPr="00B0208E">
        <w:rPr>
          <w:rFonts w:eastAsia="宋体"/>
          <w:lang w:eastAsia="zh-CN"/>
        </w:rPr>
        <w:t xml:space="preserve">. </w:t>
      </w:r>
      <w:r w:rsidRPr="00B0208E">
        <w:rPr>
          <w:rFonts w:eastAsia="宋体" w:hint="eastAsia"/>
          <w:lang w:eastAsia="zh-CN"/>
        </w:rPr>
        <w:t>A</w:t>
      </w:r>
      <w:r w:rsidR="005B120C" w:rsidRPr="00B0208E">
        <w:rPr>
          <w:rFonts w:eastAsia="宋体" w:hint="eastAsia"/>
          <w:lang w:eastAsia="zh-CN"/>
        </w:rPr>
        <w:t>ddition</w:t>
      </w:r>
      <w:r w:rsidRPr="00B0208E">
        <w:rPr>
          <w:rFonts w:eastAsia="宋体" w:hint="eastAsia"/>
          <w:lang w:eastAsia="zh-CN"/>
        </w:rPr>
        <w:t>ally</w:t>
      </w:r>
      <w:r w:rsidR="005B120C" w:rsidRPr="00B0208E">
        <w:rPr>
          <w:rFonts w:eastAsia="宋体" w:hint="eastAsia"/>
          <w:lang w:eastAsia="zh-CN"/>
        </w:rPr>
        <w:t xml:space="preserve">, RAN </w:t>
      </w:r>
      <w:r w:rsidR="005B120C" w:rsidRPr="00B0208E">
        <w:rPr>
          <w:rFonts w:eastAsia="宋体"/>
          <w:lang w:eastAsia="zh-CN"/>
        </w:rPr>
        <w:t xml:space="preserve">has </w:t>
      </w:r>
      <w:r w:rsidR="005B120C" w:rsidRPr="00B0208E">
        <w:rPr>
          <w:rFonts w:eastAsia="宋体" w:hint="eastAsia"/>
          <w:lang w:eastAsia="zh-CN"/>
        </w:rPr>
        <w:t>recently</w:t>
      </w:r>
      <w:r w:rsidR="005B120C" w:rsidRPr="00B0208E">
        <w:rPr>
          <w:rFonts w:eastAsia="宋体"/>
          <w:lang w:eastAsia="zh-CN"/>
        </w:rPr>
        <w:t xml:space="preserve"> agreed that </w:t>
      </w:r>
      <w:r w:rsidR="005B120C" w:rsidRPr="00B0208E">
        <w:rPr>
          <w:rFonts w:eastAsia="宋体" w:hint="eastAsia"/>
          <w:lang w:eastAsia="zh-CN"/>
        </w:rPr>
        <w:t>i</w:t>
      </w:r>
      <w:r w:rsidR="005B120C" w:rsidRPr="00B0208E">
        <w:rPr>
          <w:rFonts w:eastAsia="宋体"/>
          <w:lang w:eastAsia="zh-CN"/>
        </w:rPr>
        <w:t>t is not intended for NR</w:t>
      </w:r>
      <w:r>
        <w:rPr>
          <w:rFonts w:eastAsia="宋体" w:hint="eastAsia"/>
          <w:lang w:eastAsia="zh-CN"/>
        </w:rPr>
        <w:t>-based</w:t>
      </w:r>
      <w:r w:rsidR="005B120C" w:rsidRPr="00B0208E">
        <w:rPr>
          <w:rFonts w:eastAsia="宋体"/>
          <w:lang w:eastAsia="zh-CN"/>
        </w:rPr>
        <w:t xml:space="preserve"> V2X to replace the services offered by LTE</w:t>
      </w:r>
      <w:r>
        <w:rPr>
          <w:rFonts w:eastAsia="宋体" w:hint="eastAsia"/>
          <w:lang w:eastAsia="zh-CN"/>
        </w:rPr>
        <w:t>-based</w:t>
      </w:r>
      <w:r w:rsidR="005B120C" w:rsidRPr="00B0208E">
        <w:rPr>
          <w:rFonts w:eastAsia="宋体"/>
          <w:lang w:eastAsia="zh-CN"/>
        </w:rPr>
        <w:t xml:space="preserve"> V2X. Instead, the NR</w:t>
      </w:r>
      <w:r>
        <w:rPr>
          <w:rFonts w:eastAsia="宋体" w:hint="eastAsia"/>
          <w:lang w:eastAsia="zh-CN"/>
        </w:rPr>
        <w:t>-based</w:t>
      </w:r>
      <w:r w:rsidR="005B120C" w:rsidRPr="00B0208E">
        <w:rPr>
          <w:rFonts w:eastAsia="宋体"/>
          <w:lang w:eastAsia="zh-CN"/>
        </w:rPr>
        <w:t xml:space="preserve"> V2X shall complement LTE</w:t>
      </w:r>
      <w:r w:rsidR="00D81BB5">
        <w:rPr>
          <w:rFonts w:eastAsia="宋体" w:hint="eastAsia"/>
          <w:lang w:eastAsia="zh-CN"/>
        </w:rPr>
        <w:t>-based</w:t>
      </w:r>
      <w:r w:rsidR="005B120C" w:rsidRPr="00B0208E">
        <w:rPr>
          <w:rFonts w:eastAsia="宋体"/>
          <w:lang w:eastAsia="zh-CN"/>
        </w:rPr>
        <w:t xml:space="preserve"> V2X for advanced V2X services and support interworking with LTE</w:t>
      </w:r>
      <w:r w:rsidR="00D81BB5">
        <w:rPr>
          <w:rFonts w:eastAsia="宋体" w:hint="eastAsia"/>
          <w:lang w:eastAsia="zh-CN"/>
        </w:rPr>
        <w:t>-based</w:t>
      </w:r>
      <w:r w:rsidR="005B120C" w:rsidRPr="00B0208E">
        <w:rPr>
          <w:rFonts w:eastAsia="宋体"/>
          <w:lang w:eastAsia="zh-CN"/>
        </w:rPr>
        <w:t xml:space="preserve"> V2X</w:t>
      </w:r>
      <w:r w:rsidR="0059122B">
        <w:rPr>
          <w:rFonts w:eastAsia="宋体" w:hint="eastAsia"/>
          <w:lang w:eastAsia="zh-CN"/>
        </w:rPr>
        <w:t xml:space="preserve"> [</w:t>
      </w:r>
      <w:r w:rsidR="00A74E46">
        <w:rPr>
          <w:rFonts w:eastAsia="宋体" w:hint="eastAsia"/>
          <w:lang w:eastAsia="zh-CN"/>
        </w:rPr>
        <w:t>3</w:t>
      </w:r>
      <w:r w:rsidR="0059122B">
        <w:rPr>
          <w:rFonts w:eastAsia="宋体" w:hint="eastAsia"/>
          <w:lang w:eastAsia="zh-CN"/>
        </w:rPr>
        <w:t>]</w:t>
      </w:r>
      <w:r w:rsidR="005B120C" w:rsidRPr="00B0208E">
        <w:rPr>
          <w:rFonts w:eastAsia="宋体"/>
          <w:lang w:eastAsia="zh-CN"/>
        </w:rPr>
        <w:t>.</w:t>
      </w:r>
      <w:r w:rsidR="005B120C" w:rsidRPr="00B0208E">
        <w:rPr>
          <w:rFonts w:eastAsia="宋体" w:hint="eastAsia"/>
          <w:lang w:eastAsia="zh-CN"/>
        </w:rPr>
        <w:t xml:space="preserve"> </w:t>
      </w:r>
    </w:p>
    <w:p w:rsidR="00D81BB5" w:rsidRPr="00B0208E" w:rsidRDefault="00D81BB5" w:rsidP="00B0208E">
      <w:pPr>
        <w:pStyle w:val="a0"/>
        <w:ind w:left="-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will analyze the eV2X use cases and related potential performance requirements, and provide our </w:t>
      </w:r>
      <w:r>
        <w:rPr>
          <w:rFonts w:eastAsia="宋体"/>
          <w:lang w:eastAsia="zh-CN"/>
        </w:rPr>
        <w:t>considerations</w:t>
      </w:r>
      <w:r>
        <w:rPr>
          <w:rFonts w:eastAsia="宋体" w:hint="eastAsia"/>
          <w:lang w:eastAsia="zh-CN"/>
        </w:rPr>
        <w:t xml:space="preserve"> on future work plan to eV2X.</w:t>
      </w:r>
    </w:p>
    <w:p w:rsidR="00602589" w:rsidRDefault="00602589" w:rsidP="00944F2F">
      <w:pPr>
        <w:pStyle w:val="1"/>
        <w:spacing w:line="360" w:lineRule="auto"/>
        <w:ind w:left="431" w:hanging="431"/>
      </w:pPr>
      <w:r>
        <w:rPr>
          <w:rFonts w:hint="eastAsia"/>
        </w:rPr>
        <w:t xml:space="preserve">Rel-14 </w:t>
      </w:r>
      <w:r w:rsidR="001E6A4B">
        <w:rPr>
          <w:rFonts w:hint="eastAsia"/>
        </w:rPr>
        <w:t xml:space="preserve">LTE-based </w:t>
      </w:r>
      <w:r>
        <w:rPr>
          <w:rFonts w:hint="eastAsia"/>
        </w:rPr>
        <w:t xml:space="preserve">V2X performance </w:t>
      </w:r>
      <w:r w:rsidR="001E6A4B">
        <w:rPr>
          <w:rFonts w:hint="eastAsia"/>
        </w:rPr>
        <w:t>metric</w:t>
      </w:r>
    </w:p>
    <w:p w:rsidR="002727F1" w:rsidRPr="008427FB" w:rsidRDefault="00602589" w:rsidP="008427FB">
      <w:pPr>
        <w:pStyle w:val="a0"/>
        <w:ind w:left="-2"/>
        <w:rPr>
          <w:rFonts w:eastAsia="宋体"/>
          <w:lang w:eastAsia="zh-CN"/>
        </w:rPr>
      </w:pPr>
      <w:r w:rsidRPr="008609FA">
        <w:rPr>
          <w:rFonts w:eastAsia="宋体" w:hint="eastAsia"/>
          <w:lang w:eastAsia="zh-CN"/>
        </w:rPr>
        <w:t xml:space="preserve">In Rel-14 </w:t>
      </w:r>
      <w:r w:rsidR="00D81BB5" w:rsidRPr="008609FA">
        <w:rPr>
          <w:rFonts w:eastAsia="宋体" w:hint="eastAsia"/>
          <w:lang w:eastAsia="zh-CN"/>
        </w:rPr>
        <w:t xml:space="preserve">LTE-based </w:t>
      </w:r>
      <w:r w:rsidRPr="008609FA">
        <w:rPr>
          <w:rFonts w:eastAsia="宋体" w:hint="eastAsia"/>
          <w:lang w:eastAsia="zh-CN"/>
        </w:rPr>
        <w:t xml:space="preserve">V2X, </w:t>
      </w:r>
      <w:r w:rsidR="001E6A4B" w:rsidRPr="008609FA">
        <w:rPr>
          <w:rFonts w:eastAsia="宋体" w:hint="eastAsia"/>
          <w:lang w:eastAsia="zh-CN"/>
        </w:rPr>
        <w:t xml:space="preserve">only broadcast communication is supported, and the </w:t>
      </w:r>
      <w:r w:rsidR="007D58C5" w:rsidRPr="008609FA">
        <w:rPr>
          <w:rFonts w:eastAsia="宋体" w:hint="eastAsia"/>
          <w:lang w:eastAsia="zh-CN"/>
        </w:rPr>
        <w:t xml:space="preserve">supported </w:t>
      </w:r>
      <w:r w:rsidR="001E6A4B" w:rsidRPr="008609FA">
        <w:rPr>
          <w:rFonts w:eastAsia="宋体"/>
          <w:lang w:eastAsia="zh-CN"/>
        </w:rPr>
        <w:t>performance</w:t>
      </w:r>
      <w:r w:rsidR="001E6A4B" w:rsidRPr="008609FA">
        <w:rPr>
          <w:rFonts w:eastAsia="宋体" w:hint="eastAsia"/>
          <w:lang w:eastAsia="zh-CN"/>
        </w:rPr>
        <w:t xml:space="preserve"> </w:t>
      </w:r>
      <w:r w:rsidR="007D58C5" w:rsidRPr="008609FA">
        <w:rPr>
          <w:rFonts w:eastAsia="宋体" w:hint="eastAsia"/>
          <w:lang w:eastAsia="zh-CN"/>
        </w:rPr>
        <w:t>metrics</w:t>
      </w:r>
      <w:r w:rsidR="0025576F" w:rsidRPr="008609FA">
        <w:rPr>
          <w:rFonts w:eastAsia="宋体" w:hint="eastAsia"/>
          <w:lang w:eastAsia="zh-CN"/>
        </w:rPr>
        <w:t xml:space="preserve"> are illustrated in T</w:t>
      </w:r>
      <w:r w:rsidR="001E6A4B" w:rsidRPr="008609FA">
        <w:rPr>
          <w:rFonts w:eastAsia="宋体" w:hint="eastAsia"/>
          <w:lang w:eastAsia="zh-CN"/>
        </w:rPr>
        <w:t>able 1.</w:t>
      </w:r>
    </w:p>
    <w:p w:rsidR="001E6A4B" w:rsidRDefault="002727F1" w:rsidP="002727F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Rel-14 LTE-based V2X performance metric</w:t>
      </w:r>
      <w:r w:rsidR="00634111">
        <w:rPr>
          <w:rFonts w:eastAsiaTheme="minorEastAsia" w:hint="eastAsia"/>
          <w:lang w:eastAsia="zh-CN"/>
        </w:rPr>
        <w:t>s</w:t>
      </w:r>
    </w:p>
    <w:tbl>
      <w:tblPr>
        <w:tblStyle w:val="af3"/>
        <w:tblW w:w="9322" w:type="dxa"/>
        <w:tblLook w:val="04A0"/>
      </w:tblPr>
      <w:tblGrid>
        <w:gridCol w:w="1864"/>
        <w:gridCol w:w="1864"/>
        <w:gridCol w:w="1865"/>
        <w:gridCol w:w="1864"/>
        <w:gridCol w:w="1865"/>
      </w:tblGrid>
      <w:tr w:rsidR="002727F1" w:rsidRPr="002727F1" w:rsidTr="002727F1">
        <w:tc>
          <w:tcPr>
            <w:tcW w:w="1864" w:type="dxa"/>
            <w:vAlign w:val="center"/>
          </w:tcPr>
          <w:p w:rsidR="002727F1" w:rsidRPr="00747428" w:rsidRDefault="002727F1" w:rsidP="002727F1">
            <w:pPr>
              <w:pStyle w:val="TAH"/>
            </w:pPr>
            <w:r w:rsidRPr="00747428">
              <w:t>Payload (Bytes)</w:t>
            </w:r>
          </w:p>
        </w:tc>
        <w:tc>
          <w:tcPr>
            <w:tcW w:w="1864" w:type="dxa"/>
            <w:vAlign w:val="center"/>
          </w:tcPr>
          <w:p w:rsidR="002727F1" w:rsidRPr="00747428" w:rsidRDefault="002727F1" w:rsidP="002727F1">
            <w:pPr>
              <w:pStyle w:val="TAH"/>
            </w:pPr>
            <w:proofErr w:type="spellStart"/>
            <w:r w:rsidRPr="00902BF5">
              <w:t>Tx</w:t>
            </w:r>
            <w:proofErr w:type="spellEnd"/>
            <w:r w:rsidRPr="00902BF5">
              <w:t xml:space="preserve"> </w:t>
            </w:r>
            <w:r>
              <w:t>r</w:t>
            </w:r>
            <w:r w:rsidRPr="00902BF5">
              <w:t>ate (Message/ Sec)</w:t>
            </w:r>
          </w:p>
        </w:tc>
        <w:tc>
          <w:tcPr>
            <w:tcW w:w="1865" w:type="dxa"/>
            <w:vAlign w:val="center"/>
          </w:tcPr>
          <w:p w:rsidR="002727F1" w:rsidRPr="00747428" w:rsidRDefault="002727F1" w:rsidP="002727F1">
            <w:pPr>
              <w:pStyle w:val="TAH"/>
            </w:pPr>
            <w:r w:rsidRPr="00747428">
              <w:t xml:space="preserve">Max </w:t>
            </w:r>
            <w:r>
              <w:t>l</w:t>
            </w:r>
            <w:r w:rsidRPr="00747428">
              <w:t>atency</w:t>
            </w:r>
          </w:p>
          <w:p w:rsidR="002727F1" w:rsidRPr="00747428" w:rsidRDefault="002727F1" w:rsidP="002727F1">
            <w:pPr>
              <w:pStyle w:val="TAH"/>
            </w:pPr>
            <w:r w:rsidRPr="00747428">
              <w:t>(ms)</w:t>
            </w:r>
          </w:p>
        </w:tc>
        <w:tc>
          <w:tcPr>
            <w:tcW w:w="1864" w:type="dxa"/>
            <w:vAlign w:val="center"/>
          </w:tcPr>
          <w:p w:rsidR="002727F1" w:rsidRPr="00747428" w:rsidRDefault="002727F1" w:rsidP="002727F1">
            <w:pPr>
              <w:pStyle w:val="TAH"/>
            </w:pPr>
            <w:r w:rsidRPr="00747428">
              <w:t>Reliabi</w:t>
            </w:r>
            <w:r>
              <w:t>l</w:t>
            </w:r>
            <w:r w:rsidRPr="00747428">
              <w:t>ity (%)</w:t>
            </w:r>
          </w:p>
        </w:tc>
        <w:tc>
          <w:tcPr>
            <w:tcW w:w="1865" w:type="dxa"/>
          </w:tcPr>
          <w:p w:rsidR="002727F1" w:rsidRDefault="002727F1" w:rsidP="002727F1">
            <w:pPr>
              <w:pStyle w:val="TAH"/>
            </w:pPr>
            <w:r w:rsidRPr="00747428">
              <w:t>Commu</w:t>
            </w:r>
            <w:r>
              <w:t>n</w:t>
            </w:r>
            <w:r w:rsidRPr="00747428">
              <w:t>ication</w:t>
            </w:r>
          </w:p>
          <w:p w:rsidR="002727F1" w:rsidRPr="002727F1" w:rsidRDefault="002727F1" w:rsidP="002727F1">
            <w:pPr>
              <w:pStyle w:val="TAH"/>
            </w:pPr>
            <w:r w:rsidRPr="002727F1">
              <w:t xml:space="preserve"> range (meters)</w:t>
            </w:r>
          </w:p>
        </w:tc>
      </w:tr>
      <w:tr w:rsidR="002727F1" w:rsidRPr="002727F1" w:rsidTr="002727F1">
        <w:tc>
          <w:tcPr>
            <w:tcW w:w="1864" w:type="dxa"/>
          </w:tcPr>
          <w:p w:rsidR="002727F1" w:rsidRPr="002727F1" w:rsidRDefault="002727F1" w:rsidP="002727F1">
            <w:pPr>
              <w:pStyle w:val="a0"/>
              <w:ind w:left="-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50-1200</w:t>
            </w:r>
          </w:p>
        </w:tc>
        <w:tc>
          <w:tcPr>
            <w:tcW w:w="1864" w:type="dxa"/>
          </w:tcPr>
          <w:p w:rsidR="002727F1" w:rsidRPr="002727F1" w:rsidRDefault="002727F1" w:rsidP="002727F1">
            <w:pPr>
              <w:pStyle w:val="a0"/>
              <w:ind w:left="-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1-10, 20, 50</w:t>
            </w:r>
          </w:p>
        </w:tc>
        <w:tc>
          <w:tcPr>
            <w:tcW w:w="1865" w:type="dxa"/>
          </w:tcPr>
          <w:p w:rsidR="002727F1" w:rsidRPr="002727F1" w:rsidRDefault="002727F1" w:rsidP="00A15A42">
            <w:pPr>
              <w:pStyle w:val="a0"/>
              <w:ind w:left="-2"/>
              <w:rPr>
                <w:rFonts w:eastAsia="宋体"/>
                <w:lang w:eastAsia="zh-CN"/>
              </w:rPr>
            </w:pPr>
            <w:r w:rsidRPr="002727F1">
              <w:rPr>
                <w:rFonts w:eastAsia="宋体" w:hint="eastAsia"/>
                <w:lang w:eastAsia="zh-CN"/>
              </w:rPr>
              <w:t>20</w:t>
            </w:r>
            <w:r w:rsidR="00A15A42" w:rsidRPr="00A15A42">
              <w:rPr>
                <w:rFonts w:eastAsia="宋体" w:hint="eastAsia"/>
                <w:vertAlign w:val="superscript"/>
                <w:lang w:eastAsia="zh-CN"/>
              </w:rPr>
              <w:t>1</w:t>
            </w:r>
            <w:r w:rsidR="00A15A42" w:rsidRPr="002727F1">
              <w:rPr>
                <w:rFonts w:eastAsia="宋体" w:hint="eastAsia"/>
                <w:lang w:eastAsia="zh-CN"/>
              </w:rPr>
              <w:t>,</w:t>
            </w:r>
            <w:r w:rsidR="00A15A42">
              <w:rPr>
                <w:rFonts w:eastAsia="宋体" w:hint="eastAsia"/>
                <w:lang w:eastAsia="zh-CN"/>
              </w:rPr>
              <w:t xml:space="preserve"> </w:t>
            </w:r>
            <w:r w:rsidRPr="002727F1">
              <w:rPr>
                <w:rFonts w:eastAsia="宋体" w:hint="eastAsia"/>
                <w:lang w:eastAsia="zh-CN"/>
              </w:rPr>
              <w:t>50</w:t>
            </w:r>
            <w:r w:rsidR="00A15A42" w:rsidRPr="00A15A42">
              <w:rPr>
                <w:rFonts w:eastAsia="宋体" w:hint="eastAsia"/>
                <w:vertAlign w:val="superscript"/>
                <w:lang w:eastAsia="zh-CN"/>
              </w:rPr>
              <w:t>1</w:t>
            </w:r>
            <w:r w:rsidR="00A15A42" w:rsidRPr="002727F1">
              <w:rPr>
                <w:rFonts w:eastAsia="宋体" w:hint="eastAsia"/>
                <w:lang w:eastAsia="zh-CN"/>
              </w:rPr>
              <w:t>,</w:t>
            </w:r>
            <w:r w:rsidR="00A15A42">
              <w:rPr>
                <w:rFonts w:eastAsia="宋体" w:hint="eastAsia"/>
                <w:lang w:eastAsia="zh-CN"/>
              </w:rPr>
              <w:t xml:space="preserve"> </w:t>
            </w:r>
            <w:r w:rsidRPr="002727F1">
              <w:rPr>
                <w:rFonts w:eastAsia="宋体" w:hint="eastAsia"/>
                <w:lang w:eastAsia="zh-CN"/>
              </w:rPr>
              <w:t>100,</w:t>
            </w:r>
          </w:p>
        </w:tc>
        <w:tc>
          <w:tcPr>
            <w:tcW w:w="1864" w:type="dxa"/>
          </w:tcPr>
          <w:p w:rsidR="002727F1" w:rsidRPr="00634111" w:rsidRDefault="002727F1" w:rsidP="002727F1">
            <w:pPr>
              <w:pStyle w:val="a0"/>
              <w:ind w:left="-2"/>
              <w:rPr>
                <w:rFonts w:eastAsiaTheme="minorEastAsia"/>
                <w:lang w:eastAsia="zh-CN"/>
              </w:rPr>
            </w:pPr>
            <w:r w:rsidRPr="00634111">
              <w:rPr>
                <w:rFonts w:eastAsiaTheme="minorEastAsia"/>
                <w:lang w:eastAsia="zh-CN"/>
              </w:rPr>
              <w:t>L</w:t>
            </w:r>
            <w:r w:rsidRPr="00634111">
              <w:rPr>
                <w:rFonts w:eastAsiaTheme="minorEastAsia" w:hint="eastAsia"/>
                <w:lang w:eastAsia="zh-CN"/>
              </w:rPr>
              <w:t>arger than 95</w:t>
            </w:r>
          </w:p>
        </w:tc>
        <w:tc>
          <w:tcPr>
            <w:tcW w:w="1865" w:type="dxa"/>
          </w:tcPr>
          <w:p w:rsidR="002727F1" w:rsidRPr="00634111" w:rsidRDefault="002727F1" w:rsidP="002727F1">
            <w:pPr>
              <w:pStyle w:val="a0"/>
              <w:ind w:left="-2"/>
              <w:rPr>
                <w:rFonts w:eastAsiaTheme="minorEastAsia"/>
                <w:lang w:eastAsia="zh-CN"/>
              </w:rPr>
            </w:pPr>
            <w:r w:rsidRPr="00634111">
              <w:rPr>
                <w:rFonts w:eastAsiaTheme="minorEastAsia" w:hint="eastAsia"/>
                <w:lang w:eastAsia="zh-CN"/>
              </w:rPr>
              <w:t>4</w:t>
            </w:r>
            <w:r w:rsidRPr="00634111">
              <w:rPr>
                <w:rFonts w:eastAsiaTheme="minorEastAsia"/>
                <w:lang w:eastAsia="zh-CN"/>
              </w:rPr>
              <w:t xml:space="preserve"> sec </w:t>
            </w:r>
            <w:r w:rsidR="00A15A42">
              <w:rPr>
                <w:rFonts w:eastAsiaTheme="minorEastAsia" w:hint="eastAsia"/>
                <w:lang w:eastAsia="zh-CN"/>
              </w:rPr>
              <w:t>*</w:t>
            </w:r>
            <w:r w:rsidR="00A15A42" w:rsidRPr="00634111">
              <w:rPr>
                <w:rFonts w:eastAsiaTheme="minorEastAsia"/>
                <w:lang w:eastAsia="zh-CN"/>
              </w:rPr>
              <w:t xml:space="preserve"> </w:t>
            </w:r>
            <w:r w:rsidRPr="00634111">
              <w:rPr>
                <w:rFonts w:eastAsiaTheme="minorEastAsia"/>
                <w:lang w:eastAsia="zh-CN"/>
              </w:rPr>
              <w:t>(max. relative speed) [m/s]</w:t>
            </w:r>
          </w:p>
          <w:p w:rsidR="00634111" w:rsidRDefault="00634111" w:rsidP="002727F1">
            <w:pPr>
              <w:pStyle w:val="a0"/>
              <w:ind w:left="-2"/>
              <w:rPr>
                <w:rFonts w:eastAsiaTheme="minorEastAsia"/>
                <w:lang w:eastAsia="zh-CN"/>
              </w:rPr>
            </w:pPr>
          </w:p>
          <w:p w:rsidR="00634111" w:rsidRPr="00634111" w:rsidRDefault="00634111" w:rsidP="00634111">
            <w:pPr>
              <w:pStyle w:val="a0"/>
              <w:ind w:left="-2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20 for the </w:t>
            </w:r>
            <w:r w:rsidRPr="00634111">
              <w:rPr>
                <w:rFonts w:eastAsiaTheme="minorEastAsia"/>
                <w:lang w:eastAsia="zh-CN"/>
              </w:rPr>
              <w:t>Imminent crash</w:t>
            </w:r>
            <w:r>
              <w:rPr>
                <w:rFonts w:eastAsiaTheme="minorEastAsia" w:hint="eastAsia"/>
                <w:lang w:eastAsia="zh-CN"/>
              </w:rPr>
              <w:t xml:space="preserve"> use case</w:t>
            </w:r>
          </w:p>
        </w:tc>
      </w:tr>
    </w:tbl>
    <w:p w:rsidR="001E6A4B" w:rsidRPr="0059122B" w:rsidRDefault="00A15A42" w:rsidP="0059122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ote: </w:t>
      </w:r>
      <w:r w:rsidRPr="00A15A42">
        <w:rPr>
          <w:rFonts w:eastAsiaTheme="minorEastAsia" w:hint="eastAsia"/>
          <w:vertAlign w:val="superscript"/>
          <w:lang w:eastAsia="zh-CN"/>
        </w:rPr>
        <w:t>1</w:t>
      </w:r>
      <w:r w:rsidR="0059122B">
        <w:rPr>
          <w:rFonts w:eastAsiaTheme="minorEastAsia" w:hint="eastAsia"/>
          <w:lang w:eastAsia="zh-CN"/>
        </w:rPr>
        <w:t xml:space="preserve">it is lack of </w:t>
      </w:r>
      <w:r w:rsidR="0059122B">
        <w:rPr>
          <w:rFonts w:eastAsiaTheme="minorEastAsia"/>
          <w:lang w:eastAsia="zh-CN"/>
        </w:rPr>
        <w:t xml:space="preserve">evaluation conclusion that the current design supports </w:t>
      </w:r>
      <w:r w:rsidR="0059122B">
        <w:rPr>
          <w:rFonts w:eastAsiaTheme="minorEastAsia" w:hint="eastAsia"/>
          <w:lang w:eastAsia="zh-CN"/>
        </w:rPr>
        <w:t xml:space="preserve">the combined requirement of </w:t>
      </w:r>
      <w:r w:rsidR="0059122B">
        <w:rPr>
          <w:rFonts w:eastAsiaTheme="minorEastAsia"/>
          <w:lang w:eastAsia="zh-CN"/>
        </w:rPr>
        <w:t>such low latency</w:t>
      </w:r>
      <w:r w:rsidR="0059122B">
        <w:rPr>
          <w:rFonts w:eastAsiaTheme="minorEastAsia" w:hint="eastAsia"/>
          <w:lang w:eastAsia="zh-CN"/>
        </w:rPr>
        <w:t xml:space="preserve"> and reliability. </w:t>
      </w:r>
      <w:r w:rsidR="0059122B">
        <w:rPr>
          <w:rFonts w:eastAsiaTheme="minorEastAsia"/>
          <w:lang w:eastAsia="zh-CN"/>
        </w:rPr>
        <w:t>T</w:t>
      </w:r>
      <w:r w:rsidR="0059122B">
        <w:rPr>
          <w:rFonts w:eastAsiaTheme="minorEastAsia" w:hint="eastAsia"/>
          <w:lang w:eastAsia="zh-CN"/>
        </w:rPr>
        <w:t xml:space="preserve">he design principle follows latency of 100ms though. </w:t>
      </w:r>
    </w:p>
    <w:p w:rsidR="0059122B" w:rsidRDefault="0059122B" w:rsidP="008609FA">
      <w:pPr>
        <w:pStyle w:val="a0"/>
        <w:ind w:left="-2"/>
        <w:rPr>
          <w:rFonts w:eastAsia="宋体"/>
          <w:lang w:eastAsia="zh-CN"/>
        </w:rPr>
      </w:pPr>
    </w:p>
    <w:p w:rsidR="007D58C5" w:rsidRPr="008609FA" w:rsidRDefault="002727F1" w:rsidP="00685A05">
      <w:pPr>
        <w:pStyle w:val="a0"/>
        <w:spacing w:after="240"/>
        <w:rPr>
          <w:rFonts w:eastAsia="宋体"/>
          <w:lang w:eastAsia="zh-CN"/>
        </w:rPr>
      </w:pPr>
      <w:r w:rsidRPr="008609FA">
        <w:rPr>
          <w:rFonts w:eastAsia="宋体" w:hint="eastAsia"/>
          <w:lang w:eastAsia="zh-CN"/>
        </w:rPr>
        <w:t xml:space="preserve">In the procedure of LTE-based V2X specification, the typical </w:t>
      </w:r>
      <w:r w:rsidRPr="008609FA">
        <w:rPr>
          <w:rFonts w:eastAsia="宋体"/>
          <w:lang w:eastAsia="zh-CN"/>
        </w:rPr>
        <w:t>scenarios</w:t>
      </w:r>
      <w:r w:rsidRPr="008609FA">
        <w:rPr>
          <w:rFonts w:eastAsia="宋体" w:hint="eastAsia"/>
          <w:lang w:eastAsia="zh-CN"/>
        </w:rPr>
        <w:t xml:space="preserve"> are evaluated</w:t>
      </w:r>
      <w:r w:rsidR="007D58C5" w:rsidRPr="008609FA">
        <w:rPr>
          <w:rFonts w:eastAsia="宋体" w:hint="eastAsia"/>
          <w:lang w:eastAsia="zh-CN"/>
        </w:rPr>
        <w:t xml:space="preserve"> (payload size: 300/190 bytes, t</w:t>
      </w:r>
      <w:r w:rsidR="00225386" w:rsidRPr="008609FA">
        <w:rPr>
          <w:rFonts w:eastAsia="宋体" w:hint="eastAsia"/>
          <w:lang w:eastAsia="zh-CN"/>
        </w:rPr>
        <w:t>ransmission</w:t>
      </w:r>
      <w:r w:rsidR="007D58C5" w:rsidRPr="008609FA">
        <w:rPr>
          <w:rFonts w:eastAsia="宋体" w:hint="eastAsia"/>
          <w:lang w:eastAsia="zh-CN"/>
        </w:rPr>
        <w:t xml:space="preserve"> rate: 100 message/second, max latency: 100ms), which can meet the reliability and communication </w:t>
      </w:r>
      <w:r w:rsidR="007178BA" w:rsidRPr="008609FA">
        <w:rPr>
          <w:rFonts w:eastAsia="宋体" w:hint="eastAsia"/>
          <w:lang w:eastAsia="zh-CN"/>
        </w:rPr>
        <w:t xml:space="preserve">range </w:t>
      </w:r>
      <w:r w:rsidR="007D58C5" w:rsidRPr="008609FA">
        <w:rPr>
          <w:rFonts w:eastAsia="宋体" w:hint="eastAsia"/>
          <w:lang w:eastAsia="zh-CN"/>
        </w:rPr>
        <w:t xml:space="preserve">requirements. However, </w:t>
      </w:r>
      <w:r w:rsidR="00C660F8" w:rsidRPr="008609FA">
        <w:rPr>
          <w:rFonts w:eastAsia="宋体" w:hint="eastAsia"/>
          <w:lang w:eastAsia="zh-CN"/>
        </w:rPr>
        <w:t>for</w:t>
      </w:r>
      <w:r w:rsidR="007D58C5" w:rsidRPr="008609FA">
        <w:rPr>
          <w:rFonts w:eastAsia="宋体" w:hint="eastAsia"/>
          <w:lang w:eastAsia="zh-CN"/>
        </w:rPr>
        <w:t xml:space="preserve"> the cases of shorten transmission period, e.g. 20ms and 50ms, </w:t>
      </w:r>
      <w:r w:rsidR="00C660F8" w:rsidRPr="008609FA">
        <w:rPr>
          <w:rFonts w:eastAsia="宋体" w:hint="eastAsia"/>
          <w:lang w:eastAsia="zh-CN"/>
        </w:rPr>
        <w:t xml:space="preserve">they are only supported in specification aspect, whether the performance metrics of shorten transmission period cases can be met needs further evaluation. </w:t>
      </w:r>
      <w:r w:rsidR="0059122B">
        <w:rPr>
          <w:rFonts w:eastAsia="宋体"/>
          <w:lang w:eastAsia="zh-CN"/>
        </w:rPr>
        <w:t>I</w:t>
      </w:r>
      <w:r w:rsidR="0059122B">
        <w:rPr>
          <w:rFonts w:eastAsia="宋体" w:hint="eastAsia"/>
          <w:lang w:eastAsia="zh-CN"/>
        </w:rPr>
        <w:t>t is b</w:t>
      </w:r>
      <w:r w:rsidR="00C660F8" w:rsidRPr="008609FA">
        <w:rPr>
          <w:rFonts w:eastAsia="宋体" w:hint="eastAsia"/>
          <w:lang w:eastAsia="zh-CN"/>
        </w:rPr>
        <w:t>ecause</w:t>
      </w:r>
      <w:r w:rsidR="0059122B">
        <w:rPr>
          <w:rFonts w:eastAsia="宋体" w:hint="eastAsia"/>
          <w:lang w:eastAsia="zh-CN"/>
        </w:rPr>
        <w:t xml:space="preserve"> that</w:t>
      </w:r>
      <w:r w:rsidR="00C660F8" w:rsidRPr="008609FA">
        <w:rPr>
          <w:rFonts w:eastAsia="宋体" w:hint="eastAsia"/>
          <w:lang w:eastAsia="zh-CN"/>
        </w:rPr>
        <w:t xml:space="preserve"> the shorten period cases will increase </w:t>
      </w:r>
      <w:r w:rsidR="00C660F8" w:rsidRPr="008609FA">
        <w:rPr>
          <w:rFonts w:eastAsia="宋体"/>
          <w:lang w:eastAsia="zh-CN"/>
        </w:rPr>
        <w:t>the</w:t>
      </w:r>
      <w:r w:rsidR="00C660F8" w:rsidRPr="008609FA">
        <w:rPr>
          <w:rFonts w:eastAsia="宋体" w:hint="eastAsia"/>
          <w:lang w:eastAsia="zh-CN"/>
        </w:rPr>
        <w:t xml:space="preserve"> transmission data rate, which require</w:t>
      </w:r>
      <w:r w:rsidR="0059122B">
        <w:rPr>
          <w:rFonts w:eastAsia="宋体" w:hint="eastAsia"/>
          <w:lang w:eastAsia="zh-CN"/>
        </w:rPr>
        <w:t>s</w:t>
      </w:r>
      <w:r w:rsidR="00C660F8" w:rsidRPr="008609FA">
        <w:rPr>
          <w:rFonts w:eastAsia="宋体" w:hint="eastAsia"/>
          <w:lang w:eastAsia="zh-CN"/>
        </w:rPr>
        <w:t xml:space="preserve"> </w:t>
      </w:r>
      <w:r w:rsidR="007D58C5" w:rsidRPr="008609FA">
        <w:rPr>
          <w:rFonts w:eastAsia="宋体" w:hint="eastAsia"/>
          <w:lang w:eastAsia="zh-CN"/>
        </w:rPr>
        <w:t xml:space="preserve">larger </w:t>
      </w:r>
      <w:proofErr w:type="spellStart"/>
      <w:r w:rsidR="007D58C5" w:rsidRPr="008609FA">
        <w:rPr>
          <w:rFonts w:eastAsia="宋体" w:hint="eastAsia"/>
          <w:lang w:eastAsia="zh-CN"/>
        </w:rPr>
        <w:t>sidelink</w:t>
      </w:r>
      <w:proofErr w:type="spellEnd"/>
      <w:r w:rsidR="007D58C5" w:rsidRPr="008609FA">
        <w:rPr>
          <w:rFonts w:eastAsia="宋体" w:hint="eastAsia"/>
          <w:lang w:eastAsia="zh-CN"/>
        </w:rPr>
        <w:t xml:space="preserve"> capacity</w:t>
      </w:r>
      <w:r w:rsidR="00C660F8" w:rsidRPr="008609FA">
        <w:rPr>
          <w:rFonts w:eastAsia="宋体" w:hint="eastAsia"/>
          <w:lang w:eastAsia="zh-CN"/>
        </w:rPr>
        <w:t xml:space="preserve"> than </w:t>
      </w:r>
      <w:r w:rsidR="00225386" w:rsidRPr="008609FA">
        <w:rPr>
          <w:rFonts w:eastAsia="宋体" w:hint="eastAsia"/>
          <w:lang w:eastAsia="zh-CN"/>
        </w:rPr>
        <w:t xml:space="preserve">that of </w:t>
      </w:r>
      <w:r w:rsidR="00C660F8" w:rsidRPr="008609FA">
        <w:rPr>
          <w:rFonts w:eastAsia="宋体" w:hint="eastAsia"/>
          <w:lang w:eastAsia="zh-CN"/>
        </w:rPr>
        <w:t xml:space="preserve">the typical </w:t>
      </w:r>
      <w:r w:rsidR="007178BA" w:rsidRPr="008609FA">
        <w:rPr>
          <w:rFonts w:eastAsia="宋体" w:hint="eastAsia"/>
          <w:lang w:eastAsia="zh-CN"/>
        </w:rPr>
        <w:t xml:space="preserve">evaluation </w:t>
      </w:r>
      <w:r w:rsidR="00C660F8" w:rsidRPr="008609FA">
        <w:rPr>
          <w:rFonts w:eastAsia="宋体" w:hint="eastAsia"/>
          <w:lang w:eastAsia="zh-CN"/>
        </w:rPr>
        <w:t>cases.</w:t>
      </w:r>
      <w:r w:rsidR="00C660F8" w:rsidRPr="008609FA">
        <w:rPr>
          <w:rFonts w:eastAsia="宋体"/>
          <w:lang w:eastAsia="zh-CN"/>
        </w:rPr>
        <w:t xml:space="preserve"> </w:t>
      </w:r>
    </w:p>
    <w:p w:rsidR="00602589" w:rsidRPr="008609FA" w:rsidRDefault="00602589" w:rsidP="008609FA">
      <w:pPr>
        <w:pStyle w:val="a0"/>
        <w:ind w:left="-2"/>
        <w:rPr>
          <w:rFonts w:eastAsia="宋体"/>
          <w:b/>
          <w:i/>
          <w:lang w:eastAsia="zh-CN"/>
        </w:rPr>
      </w:pPr>
      <w:r w:rsidRPr="008609FA">
        <w:rPr>
          <w:rFonts w:eastAsia="宋体"/>
          <w:b/>
          <w:i/>
          <w:lang w:eastAsia="zh-CN"/>
        </w:rPr>
        <w:t>O</w:t>
      </w:r>
      <w:r w:rsidRPr="008609FA">
        <w:rPr>
          <w:rFonts w:eastAsia="宋体" w:hint="eastAsia"/>
          <w:b/>
          <w:i/>
          <w:lang w:eastAsia="zh-CN"/>
        </w:rPr>
        <w:t xml:space="preserve">bservation 1: </w:t>
      </w:r>
      <w:r w:rsidR="00225386" w:rsidRPr="008609FA">
        <w:rPr>
          <w:rFonts w:eastAsia="宋体" w:hint="eastAsia"/>
          <w:b/>
          <w:i/>
          <w:lang w:eastAsia="zh-CN"/>
        </w:rPr>
        <w:t xml:space="preserve">From the </w:t>
      </w:r>
      <w:r w:rsidR="00225386" w:rsidRPr="008609FA">
        <w:rPr>
          <w:rFonts w:eastAsia="宋体"/>
          <w:b/>
          <w:i/>
          <w:lang w:eastAsia="zh-CN"/>
        </w:rPr>
        <w:t>specification</w:t>
      </w:r>
      <w:r w:rsidR="00225386" w:rsidRPr="008609FA">
        <w:rPr>
          <w:rFonts w:eastAsia="宋体" w:hint="eastAsia"/>
          <w:b/>
          <w:i/>
          <w:lang w:eastAsia="zh-CN"/>
        </w:rPr>
        <w:t xml:space="preserve"> </w:t>
      </w:r>
      <w:r w:rsidR="007178BA" w:rsidRPr="008609FA">
        <w:rPr>
          <w:rFonts w:eastAsia="宋体" w:hint="eastAsia"/>
          <w:b/>
          <w:i/>
          <w:lang w:eastAsia="zh-CN"/>
        </w:rPr>
        <w:t xml:space="preserve">aspects, </w:t>
      </w:r>
      <w:r w:rsidR="00E929EC">
        <w:rPr>
          <w:rFonts w:eastAsia="宋体" w:hint="eastAsia"/>
          <w:b/>
          <w:i/>
          <w:lang w:eastAsia="zh-CN"/>
        </w:rPr>
        <w:t>Rel-14</w:t>
      </w:r>
      <w:r w:rsidR="007178BA" w:rsidRPr="008609FA">
        <w:rPr>
          <w:rFonts w:eastAsia="宋体" w:hint="eastAsia"/>
          <w:b/>
          <w:i/>
          <w:lang w:eastAsia="zh-CN"/>
        </w:rPr>
        <w:t xml:space="preserve"> </w:t>
      </w:r>
      <w:r w:rsidR="00225386" w:rsidRPr="008609FA">
        <w:rPr>
          <w:rFonts w:eastAsia="宋体" w:hint="eastAsia"/>
          <w:b/>
          <w:i/>
          <w:lang w:eastAsia="zh-CN"/>
        </w:rPr>
        <w:t xml:space="preserve">LTE-based V2X can support shorten transmission period, e.g. 20 ms and 50 ms, </w:t>
      </w:r>
      <w:r w:rsidR="007178BA" w:rsidRPr="008609FA">
        <w:rPr>
          <w:rFonts w:eastAsia="宋体"/>
          <w:b/>
          <w:i/>
          <w:lang w:eastAsia="zh-CN"/>
        </w:rPr>
        <w:t>but</w:t>
      </w:r>
      <w:r w:rsidR="00225386" w:rsidRPr="008609FA">
        <w:rPr>
          <w:rFonts w:eastAsia="宋体" w:hint="eastAsia"/>
          <w:b/>
          <w:i/>
          <w:lang w:eastAsia="zh-CN"/>
        </w:rPr>
        <w:t xml:space="preserve"> the </w:t>
      </w:r>
      <w:r w:rsidR="007178BA" w:rsidRPr="008609FA">
        <w:rPr>
          <w:rFonts w:eastAsia="宋体"/>
          <w:b/>
          <w:i/>
          <w:lang w:eastAsia="zh-CN"/>
        </w:rPr>
        <w:t>performance</w:t>
      </w:r>
      <w:r w:rsidR="007178BA" w:rsidRPr="008609FA">
        <w:rPr>
          <w:rFonts w:eastAsia="宋体" w:hint="eastAsia"/>
          <w:b/>
          <w:i/>
          <w:lang w:eastAsia="zh-CN"/>
        </w:rPr>
        <w:t xml:space="preserve">s of </w:t>
      </w:r>
      <w:r w:rsidR="00225386" w:rsidRPr="008609FA">
        <w:rPr>
          <w:rFonts w:eastAsia="宋体" w:hint="eastAsia"/>
          <w:b/>
          <w:i/>
          <w:lang w:eastAsia="zh-CN"/>
        </w:rPr>
        <w:t>PRR and effective communication range need further evaluation.</w:t>
      </w:r>
      <w:r w:rsidR="007178BA" w:rsidRPr="008609FA">
        <w:rPr>
          <w:rFonts w:eastAsia="宋体" w:hint="eastAsia"/>
          <w:b/>
          <w:i/>
          <w:lang w:eastAsia="zh-CN"/>
        </w:rPr>
        <w:t xml:space="preserve"> </w:t>
      </w:r>
    </w:p>
    <w:p w:rsidR="001016AC" w:rsidRDefault="00C26C6E" w:rsidP="00944F2F">
      <w:pPr>
        <w:pStyle w:val="1"/>
        <w:spacing w:line="360" w:lineRule="auto"/>
        <w:ind w:left="431" w:hanging="431"/>
      </w:pPr>
      <w:r>
        <w:rPr>
          <w:rFonts w:hint="eastAsia"/>
        </w:rPr>
        <w:lastRenderedPageBreak/>
        <w:t>Discussion</w:t>
      </w:r>
      <w:r w:rsidR="00091FE3">
        <w:rPr>
          <w:rFonts w:hint="eastAsia"/>
        </w:rPr>
        <w:t xml:space="preserve"> on eV2X </w:t>
      </w:r>
      <w:r w:rsidR="00A934EF">
        <w:rPr>
          <w:rFonts w:hint="eastAsia"/>
        </w:rPr>
        <w:t>use cases and performance requirements</w:t>
      </w:r>
    </w:p>
    <w:p w:rsidR="00051D44" w:rsidRDefault="00051D44" w:rsidP="008609FA">
      <w:pPr>
        <w:pStyle w:val="a0"/>
        <w:ind w:left="-2"/>
        <w:rPr>
          <w:rFonts w:eastAsia="宋体"/>
          <w:lang w:eastAsia="zh-CN"/>
        </w:rPr>
      </w:pPr>
      <w:r w:rsidRPr="008609FA">
        <w:rPr>
          <w:rFonts w:eastAsia="宋体" w:hint="eastAsia"/>
          <w:lang w:eastAsia="zh-CN"/>
        </w:rPr>
        <w:t xml:space="preserve">In general, the use cases for eV2X can be </w:t>
      </w:r>
      <w:r w:rsidRPr="008609FA">
        <w:rPr>
          <w:rFonts w:eastAsia="宋体"/>
          <w:lang w:eastAsia="zh-CN"/>
        </w:rPr>
        <w:t>categorized</w:t>
      </w:r>
      <w:r w:rsidRPr="008609FA">
        <w:rPr>
          <w:rFonts w:eastAsia="宋体" w:hint="eastAsia"/>
          <w:lang w:eastAsia="zh-CN"/>
        </w:rPr>
        <w:t xml:space="preserve"> into five groups</w:t>
      </w:r>
      <w:r w:rsidR="00C26C6E" w:rsidRPr="008609FA">
        <w:rPr>
          <w:rFonts w:eastAsia="宋体" w:hint="eastAsia"/>
          <w:lang w:eastAsia="zh-CN"/>
        </w:rPr>
        <w:t xml:space="preserve"> </w:t>
      </w:r>
      <w:r w:rsidR="004C1EC9">
        <w:rPr>
          <w:rFonts w:eastAsia="宋体" w:hint="eastAsia"/>
          <w:lang w:eastAsia="zh-CN"/>
        </w:rPr>
        <w:t xml:space="preserve">including </w:t>
      </w:r>
      <w:r w:rsidR="00C26C6E" w:rsidRPr="00B0208E">
        <w:rPr>
          <w:rFonts w:eastAsia="宋体" w:hint="eastAsia"/>
          <w:lang w:eastAsia="zh-CN"/>
        </w:rPr>
        <w:t xml:space="preserve">vehicle </w:t>
      </w:r>
      <w:proofErr w:type="spellStart"/>
      <w:r w:rsidR="00C26C6E" w:rsidRPr="00B0208E">
        <w:rPr>
          <w:rFonts w:eastAsia="宋体" w:hint="eastAsia"/>
          <w:lang w:eastAsia="zh-CN"/>
        </w:rPr>
        <w:t>platooning</w:t>
      </w:r>
      <w:proofErr w:type="spellEnd"/>
      <w:r w:rsidR="00C26C6E" w:rsidRPr="00B0208E">
        <w:rPr>
          <w:rFonts w:eastAsia="宋体" w:hint="eastAsia"/>
          <w:lang w:eastAsia="zh-CN"/>
        </w:rPr>
        <w:t>, advanced driving, extended sensors, remote driving</w:t>
      </w:r>
      <w:r w:rsidR="004C1EC9">
        <w:rPr>
          <w:rFonts w:eastAsia="宋体" w:hint="eastAsia"/>
          <w:lang w:eastAsia="zh-CN"/>
        </w:rPr>
        <w:t xml:space="preserve"> and</w:t>
      </w:r>
      <w:r w:rsidR="00C26C6E" w:rsidRPr="00B0208E">
        <w:rPr>
          <w:rFonts w:eastAsia="宋体" w:hint="eastAsia"/>
          <w:lang w:eastAsia="zh-CN"/>
        </w:rPr>
        <w:t xml:space="preserve"> general</w:t>
      </w:r>
      <w:r w:rsidRPr="008609FA">
        <w:rPr>
          <w:rFonts w:eastAsia="宋体" w:hint="eastAsia"/>
          <w:lang w:eastAsia="zh-CN"/>
        </w:rPr>
        <w:t xml:space="preserve">, which are shown </w:t>
      </w:r>
      <w:r w:rsidR="00C26C6E" w:rsidRPr="008609FA">
        <w:rPr>
          <w:rFonts w:eastAsia="宋体" w:hint="eastAsia"/>
          <w:lang w:eastAsia="zh-CN"/>
        </w:rPr>
        <w:t>in Table 2</w:t>
      </w:r>
      <w:r w:rsidR="004C1EC9">
        <w:rPr>
          <w:rFonts w:eastAsia="宋体" w:hint="eastAsia"/>
          <w:lang w:eastAsia="zh-CN"/>
        </w:rPr>
        <w:t xml:space="preserve"> </w:t>
      </w:r>
      <w:r w:rsidR="00E36A3D" w:rsidRPr="00A15A42">
        <w:rPr>
          <w:rFonts w:eastAsia="宋体"/>
          <w:lang w:eastAsia="zh-CN"/>
        </w:rPr>
        <w:t>[</w:t>
      </w:r>
      <w:r w:rsidR="00A74E46" w:rsidRPr="00A15A42">
        <w:rPr>
          <w:rFonts w:eastAsia="宋体" w:hint="eastAsia"/>
          <w:lang w:eastAsia="zh-CN"/>
        </w:rPr>
        <w:t>2</w:t>
      </w:r>
      <w:r w:rsidR="00E36A3D" w:rsidRPr="00A15A42">
        <w:rPr>
          <w:rFonts w:eastAsia="宋体"/>
          <w:lang w:eastAsia="zh-CN"/>
        </w:rPr>
        <w:t>]</w:t>
      </w:r>
      <w:r w:rsidR="00C26C6E" w:rsidRPr="00A15A42">
        <w:rPr>
          <w:rFonts w:eastAsia="宋体" w:hint="eastAsia"/>
          <w:lang w:eastAsia="zh-CN"/>
        </w:rPr>
        <w:t>.</w:t>
      </w:r>
      <w:r w:rsidR="00DE5BA5">
        <w:rPr>
          <w:rFonts w:eastAsia="宋体" w:hint="eastAsia"/>
          <w:lang w:eastAsia="zh-CN"/>
        </w:rPr>
        <w:t xml:space="preserve"> </w:t>
      </w:r>
      <w:r w:rsidR="004C1EC9">
        <w:rPr>
          <w:rFonts w:eastAsia="宋体" w:hint="eastAsia"/>
          <w:lang w:eastAsia="zh-CN"/>
        </w:rPr>
        <w:t xml:space="preserve">There are </w:t>
      </w:r>
      <w:r w:rsidR="00D65E24">
        <w:rPr>
          <w:rFonts w:eastAsia="宋体" w:hint="eastAsia"/>
          <w:lang w:eastAsia="zh-CN"/>
        </w:rPr>
        <w:t>3</w:t>
      </w:r>
      <w:r w:rsidR="004C1EC9">
        <w:rPr>
          <w:rFonts w:eastAsia="宋体" w:hint="eastAsia"/>
          <w:lang w:eastAsia="zh-CN"/>
        </w:rPr>
        <w:t xml:space="preserve"> use cases which are not grouped into any existing use case group, e.g. </w:t>
      </w:r>
      <w:r w:rsidR="005020C6" w:rsidRPr="005020C6">
        <w:rPr>
          <w:rFonts w:eastAsia="宋体"/>
          <w:lang w:eastAsia="zh-CN"/>
        </w:rPr>
        <w:t>Cooperative lane change (CLC) of</w:t>
      </w:r>
      <w:r w:rsidR="004C1EC9">
        <w:rPr>
          <w:rFonts w:eastAsia="宋体" w:hint="eastAsia"/>
          <w:lang w:eastAsia="zh-CN"/>
        </w:rPr>
        <w:t xml:space="preserve"> automated vehicles.</w:t>
      </w:r>
    </w:p>
    <w:p w:rsidR="00C26C6E" w:rsidRPr="00C26C6E" w:rsidRDefault="00C26C6E" w:rsidP="00C26C6E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2: eV2X use case group</w:t>
      </w:r>
    </w:p>
    <w:tbl>
      <w:tblPr>
        <w:tblW w:w="8930" w:type="dxa"/>
        <w:tblInd w:w="241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1766"/>
        <w:gridCol w:w="962"/>
        <w:gridCol w:w="6202"/>
      </w:tblGrid>
      <w:tr w:rsidR="00051D44" w:rsidTr="00051D44">
        <w:trPr>
          <w:trHeight w:val="334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pStyle w:val="TAH"/>
            </w:pPr>
            <w:r>
              <w:rPr>
                <w:rFonts w:hint="eastAsia"/>
              </w:rPr>
              <w:t>Use case group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D44" w:rsidRDefault="00A934EF" w:rsidP="00890B1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se case #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pStyle w:val="TAH"/>
            </w:pPr>
            <w:r>
              <w:rPr>
                <w:rFonts w:hint="eastAsia"/>
              </w:rPr>
              <w:t>Use case name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A934EF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 xml:space="preserve">Vehicle </w:t>
            </w:r>
            <w:proofErr w:type="spellStart"/>
            <w:r w:rsidR="00051D44">
              <w:rPr>
                <w:rFonts w:eastAsia="Malgun Gothic"/>
                <w:color w:val="000000"/>
                <w:sz w:val="18"/>
                <w:szCs w:val="18"/>
              </w:rPr>
              <w:t>Platooning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 xml:space="preserve">eV2X support for Vehicle </w:t>
            </w:r>
            <w:proofErr w:type="spellStart"/>
            <w:r w:rsidRPr="009867B7">
              <w:rPr>
                <w:rFonts w:eastAsia="Malgun Gothic"/>
                <w:color w:val="000000"/>
                <w:sz w:val="18"/>
                <w:szCs w:val="18"/>
              </w:rPr>
              <w:t>Platooning</w:t>
            </w:r>
            <w:proofErr w:type="spellEnd"/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Information exchange within platoon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Automated Cooperative Driving for Short distance Grouping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</w:t>
            </w:r>
            <w:r>
              <w:rPr>
                <w:rFonts w:eastAsia="Malgun Gothic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 xml:space="preserve">Information sharing for limited automated </w:t>
            </w:r>
            <w:proofErr w:type="spellStart"/>
            <w:r>
              <w:rPr>
                <w:rFonts w:eastAsia="Malgun Gothic"/>
                <w:color w:val="000000"/>
                <w:sz w:val="18"/>
                <w:szCs w:val="18"/>
              </w:rPr>
              <w:t>platooning</w:t>
            </w:r>
            <w:proofErr w:type="spellEnd"/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</w:t>
            </w:r>
            <w:r>
              <w:rPr>
                <w:rFonts w:eastAsia="Malgun Gothic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 xml:space="preserve">Information sharing for full automated </w:t>
            </w:r>
            <w:proofErr w:type="spellStart"/>
            <w:r w:rsidRPr="009867B7">
              <w:rPr>
                <w:rFonts w:eastAsia="Malgun Gothic"/>
                <w:color w:val="000000"/>
                <w:sz w:val="18"/>
                <w:szCs w:val="18"/>
              </w:rPr>
              <w:t>platooning</w:t>
            </w:r>
            <w:proofErr w:type="spellEnd"/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5.17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Changing Driving-Mode</w:t>
            </w:r>
          </w:p>
        </w:tc>
      </w:tr>
      <w:tr w:rsidR="006F562D" w:rsidTr="00051D44">
        <w:trPr>
          <w:trHeight w:val="334"/>
        </w:trPr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Advanced Driving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Cooperative Collision Avoidance (</w:t>
            </w:r>
            <w:proofErr w:type="spellStart"/>
            <w:r w:rsidRPr="009867B7">
              <w:rPr>
                <w:rFonts w:eastAsia="Malgun Gothic"/>
                <w:color w:val="000000"/>
                <w:sz w:val="18"/>
                <w:szCs w:val="18"/>
              </w:rPr>
              <w:t>CoCA</w:t>
            </w:r>
            <w:proofErr w:type="spellEnd"/>
            <w:r w:rsidRPr="009867B7">
              <w:rPr>
                <w:rFonts w:eastAsia="Malgun Gothic"/>
                <w:color w:val="000000"/>
                <w:sz w:val="18"/>
                <w:szCs w:val="18"/>
              </w:rPr>
              <w:t>)</w:t>
            </w:r>
          </w:p>
        </w:tc>
      </w:tr>
      <w:tr w:rsidR="006F562D" w:rsidTr="00051D44">
        <w:trPr>
          <w:trHeight w:val="334"/>
        </w:trPr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62D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2D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</w:t>
            </w:r>
            <w:r>
              <w:rPr>
                <w:rFonts w:eastAsia="Malgun Gothic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Information sharing for limited automated driving</w:t>
            </w:r>
          </w:p>
        </w:tc>
      </w:tr>
      <w:tr w:rsidR="006F562D" w:rsidTr="00051D44">
        <w:trPr>
          <w:trHeight w:val="334"/>
        </w:trPr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</w:t>
            </w:r>
            <w:r>
              <w:rPr>
                <w:rFonts w:eastAsia="Malgun Gothic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Information shari</w:t>
            </w:r>
            <w:r>
              <w:rPr>
                <w:rFonts w:eastAsia="Malgun Gothic"/>
                <w:color w:val="000000"/>
                <w:sz w:val="18"/>
                <w:szCs w:val="18"/>
              </w:rPr>
              <w:t>ng for full automated driving</w:t>
            </w:r>
          </w:p>
        </w:tc>
      </w:tr>
      <w:tr w:rsidR="006F562D" w:rsidTr="00051D44">
        <w:trPr>
          <w:trHeight w:val="334"/>
        </w:trPr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5.20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562D" w:rsidRPr="009867B7" w:rsidRDefault="006F562D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Emergency Trajectory Alignment</w:t>
            </w:r>
          </w:p>
        </w:tc>
      </w:tr>
      <w:tr w:rsidR="00A74E46" w:rsidTr="00A74E46">
        <w:trPr>
          <w:trHeight w:val="401"/>
        </w:trPr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E46" w:rsidRPr="009867B7" w:rsidRDefault="00A74E46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E46" w:rsidRDefault="00A74E46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5.2</w:t>
            </w:r>
            <w:r>
              <w:rPr>
                <w:rFonts w:eastAsia="Malgun Gothic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74E46" w:rsidRPr="009867B7" w:rsidRDefault="00A74E46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Intersection Safety Information Provisioning for Urban Driving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A934EF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18"/>
                <w:szCs w:val="18"/>
              </w:rPr>
              <w:t>Remote</w:t>
            </w:r>
            <w:r w:rsidRPr="009867B7">
              <w:rPr>
                <w:rFonts w:eastAsia="Malgun Gothic"/>
                <w:color w:val="000000"/>
                <w:sz w:val="18"/>
                <w:szCs w:val="18"/>
              </w:rPr>
              <w:t xml:space="preserve"> </w:t>
            </w:r>
            <w:r w:rsidR="00A934EF"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D</w:t>
            </w:r>
            <w:r w:rsidRPr="009867B7">
              <w:rPr>
                <w:rFonts w:eastAsia="Malgun Gothic"/>
                <w:color w:val="000000"/>
                <w:sz w:val="18"/>
                <w:szCs w:val="18"/>
              </w:rPr>
              <w:t>riving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eV2X support for Remote Driving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5.21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proofErr w:type="spellStart"/>
            <w:r w:rsidRPr="009867B7">
              <w:rPr>
                <w:rFonts w:eastAsia="Malgun Gothic"/>
                <w:color w:val="000000"/>
                <w:sz w:val="18"/>
                <w:szCs w:val="18"/>
              </w:rPr>
              <w:t>Teleoperated</w:t>
            </w:r>
            <w:proofErr w:type="spellEnd"/>
            <w:r w:rsidRPr="009867B7">
              <w:rPr>
                <w:rFonts w:eastAsia="Malgun Gothic"/>
                <w:color w:val="000000"/>
                <w:sz w:val="18"/>
                <w:szCs w:val="18"/>
              </w:rPr>
              <w:t xml:space="preserve"> Support (</w:t>
            </w:r>
            <w:proofErr w:type="spellStart"/>
            <w:r w:rsidRPr="009867B7">
              <w:rPr>
                <w:rFonts w:eastAsia="Malgun Gothic"/>
                <w:color w:val="000000"/>
                <w:sz w:val="18"/>
                <w:szCs w:val="18"/>
              </w:rPr>
              <w:t>TeSo</w:t>
            </w:r>
            <w:proofErr w:type="spellEnd"/>
            <w:r w:rsidRPr="009867B7">
              <w:rPr>
                <w:rFonts w:eastAsia="Malgun Gothic"/>
                <w:color w:val="000000"/>
                <w:sz w:val="18"/>
                <w:szCs w:val="18"/>
              </w:rPr>
              <w:t>)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Extended Sensor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Automotive: Sensor and State Map Sharing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Collective Perception of Environment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5.16</w:t>
            </w:r>
          </w:p>
        </w:tc>
        <w:tc>
          <w:tcPr>
            <w:tcW w:w="62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Video data sharing for automated Driving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/>
                <w:color w:val="000000"/>
                <w:sz w:val="18"/>
                <w:szCs w:val="18"/>
              </w:rPr>
              <w:t>General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Communication between vehicles of different 3GPP RATs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Multi-PLMN environment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5.15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Use case on Multi-RAT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5.19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Use case out of 5G coverage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5.14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Dynamic Ride Sharing</w:t>
            </w:r>
          </w:p>
        </w:tc>
      </w:tr>
      <w:tr w:rsidR="00051D44" w:rsidTr="00051D44">
        <w:trPr>
          <w:trHeight w:val="334"/>
        </w:trPr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jc w:val="right"/>
              <w:rPr>
                <w:rFonts w:eastAsia="Malgun Gothic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>
              <w:rPr>
                <w:rFonts w:eastAsia="Malgun Gothic" w:hint="eastAsia"/>
                <w:color w:val="000000"/>
                <w:sz w:val="18"/>
                <w:szCs w:val="18"/>
              </w:rPr>
              <w:t>5.1</w:t>
            </w:r>
            <w:r>
              <w:rPr>
                <w:rFonts w:eastAsia="Malgun Gothic"/>
                <w:color w:val="000000"/>
                <w:sz w:val="18"/>
                <w:szCs w:val="18"/>
              </w:rPr>
              <w:t>8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44" w:rsidRPr="009867B7" w:rsidRDefault="00051D44" w:rsidP="00890B17">
            <w:pPr>
              <w:rPr>
                <w:rFonts w:eastAsia="Malgun Gothic"/>
                <w:color w:val="000000"/>
                <w:sz w:val="18"/>
                <w:szCs w:val="18"/>
              </w:rPr>
            </w:pPr>
            <w:r w:rsidRPr="009867B7">
              <w:rPr>
                <w:rFonts w:eastAsia="Malgun Gothic"/>
                <w:color w:val="000000"/>
                <w:sz w:val="18"/>
                <w:szCs w:val="18"/>
              </w:rPr>
              <w:t>Tethering via Vehicle</w:t>
            </w:r>
          </w:p>
        </w:tc>
      </w:tr>
    </w:tbl>
    <w:p w:rsidR="00051D44" w:rsidRDefault="00051D44" w:rsidP="00C572EF">
      <w:pPr>
        <w:pStyle w:val="a0"/>
        <w:rPr>
          <w:rFonts w:eastAsiaTheme="minorEastAsia"/>
          <w:lang w:eastAsia="zh-CN"/>
        </w:rPr>
      </w:pPr>
    </w:p>
    <w:p w:rsidR="00121CA8" w:rsidRDefault="00121CA8" w:rsidP="00C572E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analysis of the performance requirements in [2], it can be </w:t>
      </w:r>
      <w:r>
        <w:rPr>
          <w:rFonts w:eastAsiaTheme="minorEastAsia"/>
          <w:lang w:eastAsia="zh-CN"/>
        </w:rPr>
        <w:t>observed</w:t>
      </w:r>
      <w:r>
        <w:rPr>
          <w:rFonts w:eastAsiaTheme="minorEastAsia" w:hint="eastAsia"/>
          <w:lang w:eastAsia="zh-CN"/>
        </w:rPr>
        <w:t xml:space="preserve"> that some use cases can be easily supported by Rel-14 LTE-based V2X with minor specification efforts, and some cases </w:t>
      </w:r>
      <w:r w:rsidR="004C1EC9">
        <w:rPr>
          <w:rFonts w:eastAsiaTheme="minorEastAsia" w:hint="eastAsia"/>
          <w:lang w:eastAsia="zh-CN"/>
        </w:rPr>
        <w:t xml:space="preserve">may not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supported</w:t>
      </w:r>
      <w:r>
        <w:rPr>
          <w:rFonts w:eastAsiaTheme="minorEastAsia" w:hint="eastAsia"/>
          <w:lang w:eastAsia="zh-CN"/>
        </w:rPr>
        <w:t xml:space="preserve"> by current LTE-based V2X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 due to </w:t>
      </w:r>
      <w:r w:rsidR="004C1EC9">
        <w:rPr>
          <w:rFonts w:eastAsiaTheme="minorEastAsia" w:hint="eastAsia"/>
          <w:lang w:eastAsia="zh-CN"/>
        </w:rPr>
        <w:t xml:space="preserve">much </w:t>
      </w:r>
      <w:r>
        <w:rPr>
          <w:rFonts w:eastAsiaTheme="minorEastAsia" w:hint="eastAsia"/>
          <w:lang w:eastAsia="zh-CN"/>
        </w:rPr>
        <w:t xml:space="preserve">more stringent requirements on data rate, latency, </w:t>
      </w:r>
      <w:r>
        <w:rPr>
          <w:rFonts w:eastAsiaTheme="minorEastAsia"/>
          <w:lang w:eastAsia="zh-CN"/>
        </w:rPr>
        <w:t>reliability</w:t>
      </w:r>
      <w:r>
        <w:rPr>
          <w:rFonts w:eastAsiaTheme="minorEastAsia" w:hint="eastAsia"/>
          <w:lang w:eastAsia="zh-CN"/>
        </w:rPr>
        <w:t xml:space="preserve"> and communication range. </w:t>
      </w:r>
    </w:p>
    <w:p w:rsidR="00E57960" w:rsidRDefault="00250B86" w:rsidP="00C572E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the consideration of the evolution of LTE-based V2X, the use cases can be </w:t>
      </w:r>
      <w:r>
        <w:rPr>
          <w:rFonts w:eastAsiaTheme="minorEastAsia"/>
          <w:lang w:eastAsia="zh-CN"/>
        </w:rPr>
        <w:t>divided</w:t>
      </w:r>
      <w:r>
        <w:rPr>
          <w:rFonts w:eastAsiaTheme="minorEastAsia" w:hint="eastAsia"/>
          <w:lang w:eastAsia="zh-CN"/>
        </w:rPr>
        <w:t xml:space="preserve"> into three categories</w:t>
      </w:r>
      <w:r w:rsidR="00E57960">
        <w:rPr>
          <w:rFonts w:eastAsiaTheme="minorEastAsia" w:hint="eastAsia"/>
          <w:lang w:eastAsia="zh-CN"/>
        </w:rPr>
        <w:t>:</w:t>
      </w:r>
    </w:p>
    <w:p w:rsidR="005E34CC" w:rsidRPr="00395C72" w:rsidRDefault="00250B86" w:rsidP="00F81085">
      <w:pPr>
        <w:pStyle w:val="a0"/>
        <w:numPr>
          <w:ilvl w:val="0"/>
          <w:numId w:val="4"/>
        </w:numPr>
        <w:rPr>
          <w:rFonts w:eastAsiaTheme="minorEastAsia"/>
          <w:b/>
          <w:u w:val="single"/>
          <w:lang w:eastAsia="zh-CN"/>
        </w:rPr>
      </w:pPr>
      <w:r w:rsidRPr="00395C72">
        <w:rPr>
          <w:rFonts w:eastAsiaTheme="minorEastAsia" w:hint="eastAsia"/>
          <w:b/>
          <w:u w:val="single"/>
          <w:lang w:eastAsia="zh-CN"/>
        </w:rPr>
        <w:t xml:space="preserve"> </w:t>
      </w:r>
      <w:r w:rsidR="005E34CC" w:rsidRPr="00395C72">
        <w:rPr>
          <w:rFonts w:eastAsiaTheme="minorEastAsia"/>
          <w:b/>
          <w:u w:val="single"/>
          <w:lang w:eastAsia="zh-CN"/>
        </w:rPr>
        <w:t>C</w:t>
      </w:r>
      <w:r w:rsidR="005E34CC" w:rsidRPr="00395C72">
        <w:rPr>
          <w:rFonts w:eastAsiaTheme="minorEastAsia" w:hint="eastAsia"/>
          <w:b/>
          <w:u w:val="single"/>
          <w:lang w:eastAsia="zh-CN"/>
        </w:rPr>
        <w:t>ategory 1 use cases</w:t>
      </w:r>
      <w:r w:rsidR="008E3D27">
        <w:rPr>
          <w:rFonts w:eastAsiaTheme="minorEastAsia" w:hint="eastAsia"/>
          <w:b/>
          <w:u w:val="single"/>
          <w:lang w:eastAsia="zh-CN"/>
        </w:rPr>
        <w:t>: Similar as Rel-14 LTE-based V2X</w:t>
      </w:r>
      <w:r w:rsidR="005E34CC" w:rsidRPr="00395C72"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395C72" w:rsidRDefault="005E34CC" w:rsidP="005E34CC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These use cases </w:t>
      </w:r>
      <w:r w:rsidR="004C1EC9">
        <w:rPr>
          <w:rFonts w:eastAsiaTheme="minorEastAsia" w:hint="eastAsia"/>
          <w:lang w:eastAsia="zh-CN"/>
        </w:rPr>
        <w:t xml:space="preserve">have </w:t>
      </w:r>
      <w:r>
        <w:rPr>
          <w:rFonts w:eastAsiaTheme="minorEastAsia" w:hint="eastAsia"/>
          <w:lang w:eastAsia="zh-CN"/>
        </w:rPr>
        <w:t xml:space="preserve">the similar or </w:t>
      </w:r>
      <w:r>
        <w:rPr>
          <w:rFonts w:eastAsiaTheme="minorEastAsia"/>
          <w:lang w:eastAsia="zh-CN"/>
        </w:rPr>
        <w:t>slightly</w:t>
      </w:r>
      <w:r>
        <w:rPr>
          <w:rFonts w:eastAsiaTheme="minorEastAsia" w:hint="eastAsia"/>
          <w:lang w:eastAsia="zh-CN"/>
        </w:rPr>
        <w:t xml:space="preserve"> higher performance </w:t>
      </w:r>
      <w:r w:rsidRPr="0036390C"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s </w:t>
      </w:r>
      <w:r w:rsidR="004C1EC9">
        <w:rPr>
          <w:rFonts w:eastAsiaTheme="minorEastAsia" w:hint="eastAsia"/>
          <w:lang w:eastAsia="zh-CN"/>
        </w:rPr>
        <w:t xml:space="preserve">as those in study of </w:t>
      </w:r>
      <w:r w:rsidRPr="0036390C"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el-14 LTE-based V2X, and the performance requirements of these uses cases are provided in Table 2.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hese requirements can be easily supported by Rel-14 LTE-based V2X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nly the use case #5.1 in high density requires more stringent transmission period (10 ms), which need</w:t>
      </w:r>
      <w:r w:rsidR="00E3524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E35242">
        <w:rPr>
          <w:rFonts w:eastAsiaTheme="minorEastAsia" w:hint="eastAsia"/>
          <w:lang w:eastAsia="zh-CN"/>
        </w:rPr>
        <w:t xml:space="preserve">minor </w:t>
      </w:r>
      <w:r w:rsidR="00E35242">
        <w:rPr>
          <w:rFonts w:eastAsiaTheme="minorEastAsia"/>
          <w:lang w:eastAsia="zh-CN"/>
        </w:rPr>
        <w:t>specification</w:t>
      </w:r>
      <w:r w:rsidR="00E35242">
        <w:rPr>
          <w:rFonts w:eastAsiaTheme="minorEastAsia" w:hint="eastAsia"/>
          <w:lang w:eastAsia="zh-CN"/>
        </w:rPr>
        <w:t xml:space="preserve"> efforts and </w:t>
      </w:r>
      <w:r>
        <w:rPr>
          <w:rFonts w:eastAsiaTheme="minorEastAsia" w:hint="eastAsia"/>
          <w:lang w:eastAsia="zh-CN"/>
        </w:rPr>
        <w:t xml:space="preserve">further evaluation. </w:t>
      </w:r>
      <w:r w:rsidR="00395C72">
        <w:rPr>
          <w:rFonts w:eastAsiaTheme="minorEastAsia"/>
          <w:lang w:eastAsia="zh-CN"/>
        </w:rPr>
        <w:t>I</w:t>
      </w:r>
      <w:r w:rsidR="00395C72">
        <w:rPr>
          <w:rFonts w:eastAsiaTheme="minorEastAsia" w:hint="eastAsia"/>
          <w:lang w:eastAsia="zh-CN"/>
        </w:rPr>
        <w:t xml:space="preserve">n category 1 use cases, the typical performance </w:t>
      </w:r>
      <w:r w:rsidR="00395C72">
        <w:rPr>
          <w:rFonts w:eastAsiaTheme="minorEastAsia"/>
          <w:lang w:eastAsia="zh-CN"/>
        </w:rPr>
        <w:t>requirements</w:t>
      </w:r>
      <w:r w:rsidR="00395C72">
        <w:rPr>
          <w:rFonts w:eastAsiaTheme="minorEastAsia" w:hint="eastAsia"/>
          <w:lang w:eastAsia="zh-CN"/>
        </w:rPr>
        <w:t xml:space="preserve"> are provided as following:</w:t>
      </w:r>
    </w:p>
    <w:p w:rsidR="00395C72" w:rsidRDefault="00395C72" w:rsidP="00F81085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ayload size: 300-400 bytes</w:t>
      </w:r>
    </w:p>
    <w:p w:rsidR="00395C72" w:rsidRDefault="00395C72" w:rsidP="00F81085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Transmission rate: 40 message/sec</w:t>
      </w:r>
    </w:p>
    <w:p w:rsidR="00395C72" w:rsidRDefault="00395C72" w:rsidP="00F81085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Max latency: 25 ms</w:t>
      </w:r>
    </w:p>
    <w:p w:rsidR="00395C72" w:rsidRDefault="00395C72" w:rsidP="00F81085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Reliability: 90%</w:t>
      </w:r>
    </w:p>
    <w:p w:rsidR="00395C72" w:rsidRDefault="00395C72" w:rsidP="00F81085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range: less than 100 m</w:t>
      </w:r>
    </w:p>
    <w:p w:rsidR="00395C72" w:rsidRPr="0036390C" w:rsidRDefault="00395C72" w:rsidP="00395C72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2: Category 1 use cases summary</w:t>
      </w: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52"/>
        <w:gridCol w:w="1134"/>
        <w:gridCol w:w="993"/>
        <w:gridCol w:w="1134"/>
        <w:gridCol w:w="1134"/>
        <w:gridCol w:w="850"/>
        <w:gridCol w:w="1134"/>
        <w:gridCol w:w="851"/>
        <w:gridCol w:w="1559"/>
      </w:tblGrid>
      <w:tr w:rsidR="00395C72" w:rsidRPr="00747428" w:rsidTr="0059122B">
        <w:trPr>
          <w:trHeight w:val="363"/>
        </w:trPr>
        <w:tc>
          <w:tcPr>
            <w:tcW w:w="2779" w:type="dxa"/>
            <w:gridSpan w:val="3"/>
            <w:shd w:val="clear" w:color="auto" w:fill="auto"/>
            <w:vAlign w:val="center"/>
          </w:tcPr>
          <w:p w:rsidR="00395C72" w:rsidRPr="00747428" w:rsidRDefault="00395C72" w:rsidP="0059122B">
            <w:pPr>
              <w:pStyle w:val="TAH"/>
            </w:pPr>
            <w:r>
              <w:t>Communication s</w:t>
            </w:r>
            <w:r w:rsidRPr="00747428">
              <w:t>cenario</w:t>
            </w:r>
          </w:p>
        </w:tc>
        <w:tc>
          <w:tcPr>
            <w:tcW w:w="1134" w:type="dxa"/>
            <w:vMerge w:val="restart"/>
            <w:vAlign w:val="center"/>
          </w:tcPr>
          <w:p w:rsidR="00395C72" w:rsidRPr="00747428" w:rsidRDefault="00395C72" w:rsidP="0059122B">
            <w:pPr>
              <w:pStyle w:val="TAH"/>
            </w:pPr>
            <w:r w:rsidRPr="00747428">
              <w:t>Payload (Bytes)</w:t>
            </w:r>
          </w:p>
        </w:tc>
        <w:tc>
          <w:tcPr>
            <w:tcW w:w="1134" w:type="dxa"/>
            <w:vMerge w:val="restart"/>
            <w:vAlign w:val="center"/>
          </w:tcPr>
          <w:p w:rsidR="00395C72" w:rsidRPr="00747428" w:rsidRDefault="00395C72" w:rsidP="0059122B">
            <w:pPr>
              <w:pStyle w:val="TAH"/>
            </w:pPr>
            <w:proofErr w:type="spellStart"/>
            <w:r w:rsidRPr="00902BF5">
              <w:t>Tx</w:t>
            </w:r>
            <w:proofErr w:type="spellEnd"/>
            <w:r w:rsidRPr="00902BF5">
              <w:t xml:space="preserve"> </w:t>
            </w:r>
            <w:r>
              <w:t>r</w:t>
            </w:r>
            <w:r w:rsidRPr="00902BF5">
              <w:t>ate (Message/ Sec)</w:t>
            </w:r>
          </w:p>
        </w:tc>
        <w:tc>
          <w:tcPr>
            <w:tcW w:w="850" w:type="dxa"/>
            <w:vMerge w:val="restart"/>
            <w:vAlign w:val="center"/>
          </w:tcPr>
          <w:p w:rsidR="00395C72" w:rsidRPr="00747428" w:rsidRDefault="00395C72" w:rsidP="0059122B">
            <w:pPr>
              <w:pStyle w:val="TAH"/>
            </w:pPr>
            <w:r w:rsidRPr="00747428">
              <w:t xml:space="preserve">Max </w:t>
            </w:r>
            <w:r>
              <w:t>l</w:t>
            </w:r>
            <w:r w:rsidRPr="00747428">
              <w:t>atency</w:t>
            </w:r>
          </w:p>
          <w:p w:rsidR="00395C72" w:rsidRPr="00747428" w:rsidRDefault="00395C72" w:rsidP="0059122B">
            <w:pPr>
              <w:pStyle w:val="TAH"/>
            </w:pPr>
            <w:r w:rsidRPr="00747428">
              <w:t>(ms)</w:t>
            </w:r>
          </w:p>
        </w:tc>
        <w:tc>
          <w:tcPr>
            <w:tcW w:w="1134" w:type="dxa"/>
            <w:vMerge w:val="restart"/>
            <w:vAlign w:val="center"/>
          </w:tcPr>
          <w:p w:rsidR="00395C72" w:rsidRPr="00747428" w:rsidRDefault="00395C72" w:rsidP="0059122B">
            <w:pPr>
              <w:pStyle w:val="TAH"/>
            </w:pPr>
            <w:r w:rsidRPr="00747428">
              <w:t>Reliabi</w:t>
            </w:r>
            <w:r>
              <w:t>l</w:t>
            </w:r>
            <w:r w:rsidRPr="00747428">
              <w:t>ity 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95C72" w:rsidRPr="00747428" w:rsidRDefault="00395C72" w:rsidP="0059122B">
            <w:pPr>
              <w:pStyle w:val="TAH"/>
            </w:pPr>
            <w:r w:rsidRPr="00747428">
              <w:t xml:space="preserve">Data </w:t>
            </w:r>
            <w:r>
              <w:t>r</w:t>
            </w:r>
            <w:r w:rsidRPr="00747428">
              <w:t>ate (Mbps)</w:t>
            </w:r>
          </w:p>
        </w:tc>
        <w:tc>
          <w:tcPr>
            <w:tcW w:w="1559" w:type="dxa"/>
            <w:vMerge w:val="restart"/>
            <w:vAlign w:val="center"/>
          </w:tcPr>
          <w:p w:rsidR="00395C72" w:rsidRDefault="00395C72" w:rsidP="0059122B">
            <w:pPr>
              <w:pStyle w:val="TAH"/>
            </w:pPr>
            <w:r w:rsidRPr="00747428">
              <w:t>Commu</w:t>
            </w:r>
            <w:r>
              <w:t>n</w:t>
            </w:r>
            <w:r w:rsidRPr="00747428">
              <w:t>ication</w:t>
            </w:r>
          </w:p>
          <w:p w:rsidR="00395C72" w:rsidRPr="00747428" w:rsidRDefault="00395C72" w:rsidP="0059122B">
            <w:pPr>
              <w:pStyle w:val="TAH"/>
            </w:pPr>
            <w:r w:rsidRPr="00747428">
              <w:t xml:space="preserve"> </w:t>
            </w:r>
            <w:r>
              <w:t>r</w:t>
            </w:r>
            <w:r w:rsidRPr="00747428">
              <w:t>ange (meters)</w:t>
            </w:r>
          </w:p>
        </w:tc>
      </w:tr>
      <w:tr w:rsidR="00395C72" w:rsidRPr="00747428" w:rsidTr="0059122B">
        <w:trPr>
          <w:trHeight w:val="362"/>
        </w:trPr>
        <w:tc>
          <w:tcPr>
            <w:tcW w:w="652" w:type="dxa"/>
            <w:shd w:val="clear" w:color="auto" w:fill="auto"/>
            <w:vAlign w:val="center"/>
          </w:tcPr>
          <w:p w:rsidR="00395C72" w:rsidRDefault="00395C72" w:rsidP="0059122B">
            <w:pPr>
              <w:pStyle w:val="TAH"/>
            </w:pPr>
            <w:r>
              <w:rPr>
                <w:rFonts w:hint="eastAsia"/>
                <w:lang w:eastAsia="zh-CN"/>
              </w:rPr>
              <w:t>Use case</w:t>
            </w:r>
            <w:r>
              <w:br/>
            </w:r>
            <w:r>
              <w:rPr>
                <w:rFonts w:hint="eastAsia"/>
              </w:rPr>
              <w:t>#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95C72" w:rsidRDefault="00395C72" w:rsidP="0059122B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134" w:type="dxa"/>
            <w:vMerge/>
            <w:vAlign w:val="center"/>
          </w:tcPr>
          <w:p w:rsidR="00395C72" w:rsidRPr="00747428" w:rsidRDefault="00395C72" w:rsidP="0059122B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395C72" w:rsidRPr="00902BF5" w:rsidRDefault="00395C72" w:rsidP="0059122B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395C72" w:rsidRPr="00747428" w:rsidRDefault="00395C72" w:rsidP="0059122B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395C72" w:rsidRPr="00747428" w:rsidRDefault="00395C72" w:rsidP="0059122B">
            <w:pPr>
              <w:pStyle w:val="TAH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95C72" w:rsidRPr="00747428" w:rsidRDefault="00395C72" w:rsidP="0059122B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395C72" w:rsidRPr="00747428" w:rsidRDefault="00395C72" w:rsidP="0059122B">
            <w:pPr>
              <w:pStyle w:val="TAH"/>
            </w:pPr>
          </w:p>
        </w:tc>
      </w:tr>
      <w:tr w:rsidR="00395C72" w:rsidRPr="00747428" w:rsidTr="0059122B">
        <w:trPr>
          <w:trHeight w:val="668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395C72" w:rsidRDefault="00395C72" w:rsidP="0059122B">
            <w:r>
              <w:t>5.1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5C72" w:rsidRPr="00747428" w:rsidRDefault="00395C72" w:rsidP="0059122B">
            <w:pPr>
              <w:rPr>
                <w:rFonts w:eastAsia="Malgun Gothic"/>
                <w:sz w:val="18"/>
                <w:szCs w:val="18"/>
              </w:rPr>
            </w:pPr>
            <w:r>
              <w:t xml:space="preserve">Among a group of UEs (or two UEs) </w:t>
            </w:r>
            <w:r w:rsidRPr="00747428">
              <w:t>supporting V2X application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B2D03">
              <w:rPr>
                <w:rFonts w:eastAsiaTheme="minorEastAsia" w:hint="eastAsia"/>
                <w:sz w:val="18"/>
                <w:szCs w:val="18"/>
                <w:lang w:eastAsia="zh-CN"/>
              </w:rPr>
              <w:t>Set 1:</w:t>
            </w:r>
          </w:p>
          <w:p w:rsidR="00395C72" w:rsidRPr="007B2D03" w:rsidRDefault="00395C72" w:rsidP="0059122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Normal density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r w:rsidRPr="007B2D03">
              <w:t xml:space="preserve">300-400 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 xml:space="preserve">At least 30, </w:t>
            </w:r>
          </w:p>
          <w:p w:rsidR="00395C72" w:rsidRPr="007B2D03" w:rsidRDefault="00395C72" w:rsidP="0059122B">
            <w:r w:rsidRPr="007B2D03">
              <w:rPr>
                <w:rFonts w:eastAsiaTheme="minorEastAsia"/>
                <w:lang w:eastAsia="zh-CN"/>
              </w:rPr>
              <w:t>U</w:t>
            </w:r>
            <w:r w:rsidRPr="007B2D03">
              <w:rPr>
                <w:rFonts w:eastAsiaTheme="minorEastAsia" w:hint="eastAsia"/>
                <w:lang w:eastAsia="zh-CN"/>
              </w:rPr>
              <w:t>p to 40</w:t>
            </w:r>
          </w:p>
        </w:tc>
        <w:tc>
          <w:tcPr>
            <w:tcW w:w="850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[</w:t>
            </w:r>
            <w:r w:rsidRPr="007B2D03">
              <w:t>25</w:t>
            </w:r>
            <w:r w:rsidRPr="007B2D03">
              <w:rPr>
                <w:rFonts w:eastAsiaTheme="minorEastAsia" w:hint="eastAsia"/>
                <w:lang w:eastAsia="zh-CN"/>
              </w:rPr>
              <w:t>]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[</w:t>
            </w:r>
            <w:r w:rsidRPr="007B2D03">
              <w:t>90</w:t>
            </w:r>
            <w:r w:rsidRPr="007B2D03">
              <w:rPr>
                <w:rFonts w:eastAsiaTheme="minorEastAsia" w:hint="eastAsia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5C72" w:rsidRPr="00A74E46" w:rsidRDefault="00A74E46" w:rsidP="005912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/>
                <w:lang w:eastAsia="zh-CN"/>
              </w:rPr>
              <w:t>A</w:t>
            </w:r>
            <w:r w:rsidRPr="007B2D03">
              <w:rPr>
                <w:rFonts w:eastAsiaTheme="minorEastAsia" w:hint="eastAsia"/>
                <w:lang w:eastAsia="zh-CN"/>
              </w:rPr>
              <w:t>t least within the platoon range.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lmost 100</w:t>
            </w:r>
          </w:p>
        </w:tc>
      </w:tr>
      <w:tr w:rsidR="00395C72" w:rsidRPr="00747428" w:rsidTr="0059122B">
        <w:tc>
          <w:tcPr>
            <w:tcW w:w="652" w:type="dxa"/>
            <w:vMerge/>
            <w:shd w:val="clear" w:color="auto" w:fill="auto"/>
            <w:vAlign w:val="center"/>
          </w:tcPr>
          <w:p w:rsidR="00395C72" w:rsidRPr="00747428" w:rsidRDefault="00395C72" w:rsidP="0059122B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5C72" w:rsidRPr="00747428" w:rsidRDefault="00395C72" w:rsidP="0059122B">
            <w:pPr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B2D03">
              <w:rPr>
                <w:rFonts w:eastAsiaTheme="minorEastAsia" w:hint="eastAsia"/>
                <w:sz w:val="18"/>
                <w:szCs w:val="18"/>
                <w:lang w:eastAsia="zh-CN"/>
              </w:rPr>
              <w:t>Set 2:</w:t>
            </w:r>
          </w:p>
          <w:p w:rsidR="00395C72" w:rsidRPr="007B2D03" w:rsidRDefault="00395C72" w:rsidP="0059122B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7B2D03">
              <w:rPr>
                <w:rFonts w:eastAsiaTheme="minorEastAsia" w:hint="eastAsia"/>
                <w:sz w:val="18"/>
                <w:szCs w:val="18"/>
                <w:lang w:eastAsia="zh-CN"/>
              </w:rPr>
              <w:t>High density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50-1200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/>
                <w:lang w:eastAsia="zh-CN"/>
              </w:rPr>
              <w:t>U</w:t>
            </w:r>
            <w:r w:rsidRPr="007B2D03">
              <w:rPr>
                <w:rFonts w:eastAsiaTheme="minorEastAsia" w:hint="eastAsia"/>
                <w:lang w:eastAsia="zh-CN"/>
              </w:rPr>
              <w:t>p to 100</w:t>
            </w:r>
          </w:p>
        </w:tc>
        <w:tc>
          <w:tcPr>
            <w:tcW w:w="850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134" w:type="dxa"/>
            <w:vAlign w:val="center"/>
          </w:tcPr>
          <w:p w:rsidR="00395C72" w:rsidRPr="007B2D03" w:rsidRDefault="00A74E46" w:rsidP="0059122B"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5C72" w:rsidRPr="00A74E46" w:rsidRDefault="00A74E46" w:rsidP="005912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395C72" w:rsidRPr="007B2D03" w:rsidRDefault="00395C72" w:rsidP="0059122B">
            <w:r w:rsidRPr="007B2D03">
              <w:rPr>
                <w:rFonts w:eastAsiaTheme="minorEastAsia"/>
                <w:lang w:eastAsia="zh-CN"/>
              </w:rPr>
              <w:t>A</w:t>
            </w:r>
            <w:r w:rsidRPr="007B2D03">
              <w:rPr>
                <w:rFonts w:eastAsiaTheme="minorEastAsia" w:hint="eastAsia"/>
                <w:lang w:eastAsia="zh-CN"/>
              </w:rPr>
              <w:t>t least within the platoon range.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lmost 80</w:t>
            </w:r>
          </w:p>
        </w:tc>
      </w:tr>
      <w:tr w:rsidR="00395C72" w:rsidRPr="0060769A" w:rsidTr="0059122B">
        <w:tc>
          <w:tcPr>
            <w:tcW w:w="652" w:type="dxa"/>
            <w:shd w:val="clear" w:color="auto" w:fill="auto"/>
            <w:vAlign w:val="center"/>
          </w:tcPr>
          <w:p w:rsidR="00395C72" w:rsidRPr="006C033C" w:rsidRDefault="00395C72" w:rsidP="0059122B">
            <w:r>
              <w:t>5.2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95C72" w:rsidRPr="007B2D03" w:rsidRDefault="00395C72" w:rsidP="0059122B">
            <w:pPr>
              <w:rPr>
                <w:rFonts w:eastAsia="Malgun Gothic"/>
              </w:rPr>
            </w:pPr>
            <w:r w:rsidRPr="007B2D03">
              <w:t>Between UE supporting V2X application  and RSU via another UE supporting V2X application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r w:rsidRPr="007B2D03">
              <w:t>[50-1200]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[</w:t>
            </w:r>
            <w:r w:rsidRPr="007B2D03">
              <w:rPr>
                <w:rFonts w:hint="eastAsia"/>
              </w:rPr>
              <w:t>2</w:t>
            </w:r>
            <w:r w:rsidRPr="007B2D03">
              <w:rPr>
                <w:rFonts w:eastAsiaTheme="minorEastAsia" w:hint="eastAsia"/>
                <w:lang w:eastAsia="zh-CN"/>
              </w:rPr>
              <w:t>]</w:t>
            </w:r>
          </w:p>
        </w:tc>
        <w:tc>
          <w:tcPr>
            <w:tcW w:w="850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[</w:t>
            </w:r>
            <w:r w:rsidRPr="007B2D03">
              <w:t>500</w:t>
            </w:r>
            <w:r w:rsidRPr="007B2D03">
              <w:rPr>
                <w:rFonts w:eastAsiaTheme="minorEastAsia" w:hint="eastAsia"/>
                <w:lang w:eastAsia="zh-CN"/>
              </w:rPr>
              <w:t>]</w:t>
            </w:r>
          </w:p>
        </w:tc>
        <w:tc>
          <w:tcPr>
            <w:tcW w:w="1134" w:type="dxa"/>
            <w:vAlign w:val="center"/>
          </w:tcPr>
          <w:p w:rsidR="00395C72" w:rsidRPr="007B2D03" w:rsidRDefault="00A74E46" w:rsidP="0059122B"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5C72" w:rsidRPr="007B2D03" w:rsidRDefault="00A74E46" w:rsidP="0059122B"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395C72" w:rsidRPr="007B2D03" w:rsidRDefault="00A74E46" w:rsidP="0059122B">
            <w:r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395C72" w:rsidRPr="0060769A" w:rsidTr="0059122B">
        <w:tc>
          <w:tcPr>
            <w:tcW w:w="652" w:type="dxa"/>
            <w:shd w:val="clear" w:color="auto" w:fill="auto"/>
            <w:vAlign w:val="center"/>
          </w:tcPr>
          <w:p w:rsidR="00395C72" w:rsidRPr="006C033C" w:rsidRDefault="00395C72" w:rsidP="0059122B">
            <w:r>
              <w:t xml:space="preserve">5.5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5C72" w:rsidRPr="001D5B54" w:rsidRDefault="00395C72" w:rsidP="0059122B">
            <w:r w:rsidRPr="006C033C">
              <w:t>Between UEs supporting V2X application</w:t>
            </w:r>
            <w:r w:rsidRPr="001D5B54" w:rsidDel="001360E5"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5C72" w:rsidRPr="007B2D03" w:rsidRDefault="00395C72" w:rsidP="0059122B">
            <w:pPr>
              <w:jc w:val="both"/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Phase 1:</w:t>
            </w:r>
          </w:p>
          <w:p w:rsidR="00395C72" w:rsidRPr="007B2D03" w:rsidRDefault="00395C72" w:rsidP="0059122B">
            <w:pPr>
              <w:jc w:val="both"/>
            </w:pPr>
            <w:r w:rsidRPr="007B2D03">
              <w:t>Driver control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t>300-400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/>
                <w:lang w:eastAsia="zh-CN"/>
              </w:rPr>
              <w:t>U</w:t>
            </w:r>
            <w:r w:rsidRPr="007B2D03">
              <w:rPr>
                <w:rFonts w:eastAsiaTheme="minorEastAsia" w:hint="eastAsia"/>
                <w:lang w:eastAsia="zh-CN"/>
              </w:rPr>
              <w:t>p to 40</w:t>
            </w:r>
          </w:p>
        </w:tc>
        <w:tc>
          <w:tcPr>
            <w:tcW w:w="850" w:type="dxa"/>
            <w:vAlign w:val="center"/>
          </w:tcPr>
          <w:p w:rsidR="00395C72" w:rsidRPr="007B2D03" w:rsidRDefault="00395C72" w:rsidP="0059122B">
            <w:r w:rsidRPr="007B2D03">
              <w:t>25</w:t>
            </w:r>
          </w:p>
        </w:tc>
        <w:tc>
          <w:tcPr>
            <w:tcW w:w="1134" w:type="dxa"/>
            <w:vAlign w:val="center"/>
          </w:tcPr>
          <w:p w:rsidR="00395C72" w:rsidRPr="007B2D03" w:rsidRDefault="00395C72" w:rsidP="0059122B">
            <w:r w:rsidRPr="007B2D03"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5C72" w:rsidRPr="007B2D03" w:rsidRDefault="00A74E46" w:rsidP="0059122B"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395C72" w:rsidRPr="007B2D03" w:rsidRDefault="00A74E46" w:rsidP="0059122B">
            <w:r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395C72" w:rsidRPr="0060769A" w:rsidTr="0059122B">
        <w:tc>
          <w:tcPr>
            <w:tcW w:w="652" w:type="dxa"/>
            <w:shd w:val="clear" w:color="auto" w:fill="auto"/>
            <w:vAlign w:val="center"/>
          </w:tcPr>
          <w:p w:rsidR="00395C72" w:rsidRPr="00F91AA3" w:rsidRDefault="00395C72" w:rsidP="005912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5C72" w:rsidRPr="00946EB0" w:rsidRDefault="00395C72" w:rsidP="0059122B">
            <w:pPr>
              <w:rPr>
                <w:rFonts w:eastAsiaTheme="minorEastAsia" w:hint="eastAsia"/>
                <w:lang w:eastAsia="zh-CN"/>
              </w:rPr>
            </w:pPr>
            <w:r w:rsidRPr="005F4045">
              <w:rPr>
                <w:szCs w:val="18"/>
              </w:rPr>
              <w:t>Between UEs supporting V2X applicatio</w:t>
            </w:r>
            <w:r w:rsidR="00946EB0">
              <w:rPr>
                <w:rFonts w:eastAsiaTheme="minorEastAsia" w:hint="eastAsia"/>
                <w:szCs w:val="18"/>
                <w:lang w:eastAsia="zh-CN"/>
              </w:rPr>
              <w:t>n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5C72" w:rsidRDefault="00395C72" w:rsidP="005912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Set 1:</w:t>
            </w:r>
          </w:p>
          <w:p w:rsidR="00395C72" w:rsidRPr="00C6668E" w:rsidRDefault="00395C72" w:rsidP="005912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>S</w:t>
            </w:r>
            <w:r w:rsidRPr="001D5B54">
              <w:rPr>
                <w:rFonts w:hint="eastAsia"/>
                <w:lang w:val="en-CA"/>
              </w:rPr>
              <w:t>emi-</w:t>
            </w:r>
            <w:r w:rsidRPr="001D5B54">
              <w:rPr>
                <w:lang w:val="en-CA"/>
              </w:rPr>
              <w:t>automated</w:t>
            </w:r>
            <w:r w:rsidRPr="001D5B54">
              <w:rPr>
                <w:rFonts w:hint="eastAsia"/>
                <w:lang w:val="en-CA"/>
              </w:rPr>
              <w:t xml:space="preserve"> driving</w:t>
            </w:r>
          </w:p>
        </w:tc>
        <w:tc>
          <w:tcPr>
            <w:tcW w:w="1134" w:type="dxa"/>
            <w:vAlign w:val="center"/>
          </w:tcPr>
          <w:p w:rsidR="00395C72" w:rsidRPr="004124BB" w:rsidRDefault="00395C72" w:rsidP="0059122B">
            <w:pPr>
              <w:jc w:val="both"/>
              <w:rPr>
                <w:color w:val="000000"/>
              </w:rPr>
            </w:pPr>
            <w:r w:rsidRPr="00B00D2E">
              <w:rPr>
                <w:lang w:eastAsia="zh-CN"/>
              </w:rPr>
              <w:t>[300-400]</w:t>
            </w:r>
          </w:p>
        </w:tc>
        <w:tc>
          <w:tcPr>
            <w:tcW w:w="1134" w:type="dxa"/>
            <w:vAlign w:val="center"/>
          </w:tcPr>
          <w:p w:rsidR="00395C72" w:rsidRPr="004124BB" w:rsidRDefault="00A74E46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395C72" w:rsidRPr="00C6668E" w:rsidRDefault="00395C72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[25]</w:t>
            </w:r>
          </w:p>
        </w:tc>
        <w:tc>
          <w:tcPr>
            <w:tcW w:w="1134" w:type="dxa"/>
            <w:vAlign w:val="center"/>
          </w:tcPr>
          <w:p w:rsidR="00395C72" w:rsidRPr="00C6668E" w:rsidRDefault="00395C72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[90]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5C72" w:rsidRDefault="00A74E46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395C72" w:rsidRPr="004124BB" w:rsidRDefault="00A74E46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</w:tr>
    </w:tbl>
    <w:p w:rsidR="00395C72" w:rsidRDefault="00395C72" w:rsidP="00395C72">
      <w:pPr>
        <w:pStyle w:val="a0"/>
        <w:rPr>
          <w:rFonts w:eastAsiaTheme="minorEastAsia"/>
          <w:lang w:eastAsia="zh-CN"/>
        </w:rPr>
      </w:pPr>
    </w:p>
    <w:p w:rsidR="00395C72" w:rsidRPr="00E35242" w:rsidRDefault="00395C72" w:rsidP="00F81085">
      <w:pPr>
        <w:pStyle w:val="a0"/>
        <w:numPr>
          <w:ilvl w:val="0"/>
          <w:numId w:val="4"/>
        </w:numPr>
        <w:rPr>
          <w:rFonts w:eastAsiaTheme="minorEastAsia"/>
          <w:b/>
          <w:u w:val="single"/>
          <w:lang w:eastAsia="zh-CN"/>
        </w:rPr>
      </w:pPr>
      <w:r w:rsidRPr="00E35242">
        <w:rPr>
          <w:rFonts w:eastAsiaTheme="minorEastAsia"/>
          <w:b/>
          <w:u w:val="single"/>
          <w:lang w:eastAsia="zh-CN"/>
        </w:rPr>
        <w:t>C</w:t>
      </w:r>
      <w:r w:rsidRPr="00E35242">
        <w:rPr>
          <w:rFonts w:eastAsiaTheme="minorEastAsia" w:hint="eastAsia"/>
          <w:b/>
          <w:u w:val="single"/>
          <w:lang w:eastAsia="zh-CN"/>
        </w:rPr>
        <w:t xml:space="preserve">ategory </w:t>
      </w:r>
      <w:r w:rsidR="005E34CC" w:rsidRPr="00E35242">
        <w:rPr>
          <w:rFonts w:eastAsiaTheme="minorEastAsia" w:hint="eastAsia"/>
          <w:b/>
          <w:u w:val="single"/>
          <w:lang w:eastAsia="zh-CN"/>
        </w:rPr>
        <w:t>2 use cases</w:t>
      </w:r>
      <w:r w:rsidR="008E3D27">
        <w:rPr>
          <w:rFonts w:eastAsiaTheme="minorEastAsia"/>
          <w:b/>
          <w:u w:val="single"/>
          <w:lang w:eastAsia="zh-CN"/>
        </w:rPr>
        <w:t>: Higher data rate and larger communication range</w:t>
      </w:r>
      <w:r w:rsidR="005E34CC" w:rsidRPr="00E35242">
        <w:rPr>
          <w:rFonts w:eastAsiaTheme="minorEastAsia"/>
          <w:b/>
          <w:u w:val="single"/>
          <w:lang w:eastAsia="zh-CN"/>
        </w:rPr>
        <w:t xml:space="preserve"> </w:t>
      </w:r>
      <w:r w:rsidR="005E34CC" w:rsidRPr="00E35242"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F93FD1" w:rsidRDefault="00395C72" w:rsidP="00F93FD1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These use cases require higher data rate and larger communication range than that of </w:t>
      </w:r>
      <w:r w:rsidRPr="0036390C"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el-14 LTE-based V2X</w:t>
      </w:r>
      <w:r w:rsidR="00E35242">
        <w:rPr>
          <w:rFonts w:eastAsiaTheme="minorEastAsia" w:hint="eastAsia"/>
          <w:lang w:eastAsia="zh-CN"/>
        </w:rPr>
        <w:t xml:space="preserve">, and the performance requirements of these uses cases are </w:t>
      </w:r>
      <w:r w:rsidR="00F04D75">
        <w:rPr>
          <w:rFonts w:eastAsiaTheme="minorEastAsia" w:hint="eastAsia"/>
          <w:lang w:eastAsia="zh-CN"/>
        </w:rPr>
        <w:t>summarized</w:t>
      </w:r>
      <w:r w:rsidR="00E35242">
        <w:rPr>
          <w:rFonts w:eastAsiaTheme="minorEastAsia" w:hint="eastAsia"/>
          <w:lang w:eastAsia="zh-CN"/>
        </w:rPr>
        <w:t xml:space="preserve"> in Table 3. </w:t>
      </w:r>
      <w:r w:rsidR="00F04D75">
        <w:rPr>
          <w:rFonts w:eastAsiaTheme="minorEastAsia"/>
          <w:lang w:eastAsia="zh-CN"/>
        </w:rPr>
        <w:t>I</w:t>
      </w:r>
      <w:r w:rsidR="00F04D75">
        <w:rPr>
          <w:rFonts w:eastAsiaTheme="minorEastAsia" w:hint="eastAsia"/>
          <w:lang w:eastAsia="zh-CN"/>
        </w:rPr>
        <w:t>n Rel-14 LTE-based V2X, the maximum modulation order is 16QAM, and the maximum transmission bandwidth is 96 PRBs, then the maximum payload size shall not exceed 8*12*96*4=36864 bits</w:t>
      </w:r>
      <w:r w:rsidR="008E3D27">
        <w:rPr>
          <w:rFonts w:eastAsiaTheme="minorEastAsia" w:hint="eastAsia"/>
          <w:lang w:eastAsia="zh-CN"/>
        </w:rPr>
        <w:t xml:space="preserve"> which </w:t>
      </w:r>
      <w:r w:rsidR="008E3D27">
        <w:rPr>
          <w:rFonts w:eastAsiaTheme="minorEastAsia"/>
          <w:lang w:eastAsia="zh-CN"/>
        </w:rPr>
        <w:t>cannot</w:t>
      </w:r>
      <w:r w:rsidR="008E3D27">
        <w:rPr>
          <w:rFonts w:eastAsiaTheme="minorEastAsia" w:hint="eastAsia"/>
          <w:lang w:eastAsia="zh-CN"/>
        </w:rPr>
        <w:t xml:space="preserve"> meet payload requirements of any use cases in Table 3</w:t>
      </w:r>
      <w:r w:rsidR="00F04D75">
        <w:rPr>
          <w:rFonts w:eastAsiaTheme="minorEastAsia" w:hint="eastAsia"/>
          <w:lang w:eastAsia="zh-CN"/>
        </w:rPr>
        <w:t xml:space="preserve">. </w:t>
      </w:r>
      <w:r w:rsidR="00F04D75">
        <w:rPr>
          <w:rFonts w:eastAsiaTheme="minorEastAsia"/>
          <w:lang w:eastAsia="zh-CN"/>
        </w:rPr>
        <w:t>Therefore</w:t>
      </w:r>
      <w:r w:rsidR="00F04D75">
        <w:rPr>
          <w:rFonts w:eastAsiaTheme="minorEastAsia" w:hint="eastAsia"/>
          <w:lang w:eastAsia="zh-CN"/>
        </w:rPr>
        <w:t>, i</w:t>
      </w:r>
      <w:r w:rsidR="00E35242">
        <w:rPr>
          <w:rFonts w:eastAsiaTheme="minorEastAsia" w:hint="eastAsia"/>
          <w:lang w:eastAsia="zh-CN"/>
        </w:rPr>
        <w:t xml:space="preserve">n order to fulfill these performance requirements, </w:t>
      </w:r>
      <w:r w:rsidR="00F04D75">
        <w:rPr>
          <w:rFonts w:eastAsiaTheme="minorEastAsia" w:hint="eastAsia"/>
          <w:lang w:eastAsia="zh-CN"/>
        </w:rPr>
        <w:t xml:space="preserve">some </w:t>
      </w:r>
      <w:r w:rsidR="00E35242">
        <w:rPr>
          <w:rFonts w:eastAsiaTheme="minorEastAsia" w:hint="eastAsia"/>
          <w:lang w:eastAsia="zh-CN"/>
        </w:rPr>
        <w:t xml:space="preserve">enhancements on LTE-based V2X need to be introduced to support higher data </w:t>
      </w:r>
      <w:proofErr w:type="gramStart"/>
      <w:r w:rsidR="00E35242">
        <w:rPr>
          <w:rFonts w:eastAsiaTheme="minorEastAsia" w:hint="eastAsia"/>
          <w:lang w:eastAsia="zh-CN"/>
        </w:rPr>
        <w:t>rate(</w:t>
      </w:r>
      <w:proofErr w:type="gramEnd"/>
      <w:r w:rsidR="00E35242">
        <w:rPr>
          <w:rFonts w:eastAsiaTheme="minorEastAsia" w:hint="eastAsia"/>
          <w:lang w:eastAsia="zh-CN"/>
        </w:rPr>
        <w:t>e.g. larger bandwidth operation</w:t>
      </w:r>
      <w:r w:rsidR="00D65E24">
        <w:rPr>
          <w:rFonts w:eastAsiaTheme="minorEastAsia" w:hint="eastAsia"/>
          <w:lang w:eastAsia="zh-CN"/>
        </w:rPr>
        <w:t>,</w:t>
      </w:r>
      <w:r w:rsidR="00E35242">
        <w:rPr>
          <w:rFonts w:eastAsiaTheme="minorEastAsia" w:hint="eastAsia"/>
          <w:lang w:eastAsia="zh-CN"/>
        </w:rPr>
        <w:t xml:space="preserve"> multi-</w:t>
      </w:r>
      <w:r w:rsidR="00E35242">
        <w:rPr>
          <w:rFonts w:eastAsiaTheme="minorEastAsia"/>
          <w:lang w:eastAsia="zh-CN"/>
        </w:rPr>
        <w:t>antenna</w:t>
      </w:r>
      <w:r w:rsidR="00E35242">
        <w:rPr>
          <w:rFonts w:eastAsiaTheme="minorEastAsia" w:hint="eastAsia"/>
          <w:lang w:eastAsia="zh-CN"/>
        </w:rPr>
        <w:t xml:space="preserve"> technology</w:t>
      </w:r>
      <w:r w:rsidR="00D65E24">
        <w:rPr>
          <w:rFonts w:eastAsiaTheme="minorEastAsia" w:hint="eastAsia"/>
          <w:lang w:eastAsia="zh-CN"/>
        </w:rPr>
        <w:t>, or higher modulation</w:t>
      </w:r>
      <w:r w:rsidR="00E35242">
        <w:rPr>
          <w:rFonts w:eastAsiaTheme="minorEastAsia" w:hint="eastAsia"/>
          <w:lang w:eastAsia="zh-CN"/>
        </w:rPr>
        <w:t xml:space="preserve">) and larger communication range(e.g. relay operation). </w:t>
      </w:r>
      <w:r w:rsidR="006741D5">
        <w:rPr>
          <w:rFonts w:eastAsiaTheme="minorEastAsia"/>
          <w:lang w:eastAsia="zh-CN"/>
        </w:rPr>
        <w:t>S</w:t>
      </w:r>
      <w:r w:rsidR="006741D5">
        <w:rPr>
          <w:rFonts w:eastAsiaTheme="minorEastAsia" w:hint="eastAsia"/>
          <w:lang w:eastAsia="zh-CN"/>
        </w:rPr>
        <w:t xml:space="preserve">ome </w:t>
      </w:r>
      <w:r w:rsidR="006741D5">
        <w:rPr>
          <w:rFonts w:eastAsiaTheme="minorEastAsia"/>
          <w:lang w:eastAsia="zh-CN"/>
        </w:rPr>
        <w:t>challenges</w:t>
      </w:r>
      <w:r w:rsidR="006741D5">
        <w:rPr>
          <w:rFonts w:eastAsiaTheme="minorEastAsia" w:hint="eastAsia"/>
          <w:lang w:eastAsia="zh-CN"/>
        </w:rPr>
        <w:t xml:space="preserve"> to </w:t>
      </w:r>
      <w:proofErr w:type="spellStart"/>
      <w:r w:rsidR="006741D5">
        <w:rPr>
          <w:rFonts w:eastAsiaTheme="minorEastAsia" w:hint="eastAsia"/>
          <w:lang w:eastAsia="zh-CN"/>
        </w:rPr>
        <w:t>sidelink</w:t>
      </w:r>
      <w:proofErr w:type="spellEnd"/>
      <w:r w:rsidR="006741D5">
        <w:rPr>
          <w:rFonts w:eastAsiaTheme="minorEastAsia" w:hint="eastAsia"/>
          <w:lang w:eastAsia="zh-CN"/>
        </w:rPr>
        <w:t xml:space="preserve">, e.g. high </w:t>
      </w:r>
      <w:r w:rsidR="006741D5">
        <w:rPr>
          <w:rFonts w:eastAsiaTheme="minorEastAsia"/>
          <w:lang w:eastAsia="zh-CN"/>
        </w:rPr>
        <w:t>communication</w:t>
      </w:r>
      <w:r w:rsidR="006741D5">
        <w:rPr>
          <w:rFonts w:eastAsiaTheme="minorEastAsia" w:hint="eastAsia"/>
          <w:lang w:eastAsia="zh-CN"/>
        </w:rPr>
        <w:t xml:space="preserve"> range</w:t>
      </w:r>
      <w:r w:rsidR="00DE0302">
        <w:rPr>
          <w:rFonts w:eastAsiaTheme="minorEastAsia" w:hint="eastAsia"/>
          <w:lang w:eastAsia="zh-CN"/>
        </w:rPr>
        <w:t xml:space="preserve"> and data rate</w:t>
      </w:r>
      <w:r w:rsidR="006741D5">
        <w:rPr>
          <w:rFonts w:eastAsiaTheme="minorEastAsia" w:hint="eastAsia"/>
          <w:lang w:eastAsia="zh-CN"/>
        </w:rPr>
        <w:t xml:space="preserve"> without very low latency, can be further supported/complementary in </w:t>
      </w:r>
      <w:proofErr w:type="spellStart"/>
      <w:r w:rsidR="006741D5">
        <w:rPr>
          <w:rFonts w:eastAsiaTheme="minorEastAsia" w:hint="eastAsia"/>
          <w:lang w:eastAsia="zh-CN"/>
        </w:rPr>
        <w:t>Uu</w:t>
      </w:r>
      <w:proofErr w:type="spellEnd"/>
      <w:r w:rsidR="006741D5">
        <w:rPr>
          <w:rFonts w:eastAsiaTheme="minorEastAsia" w:hint="eastAsia"/>
          <w:lang w:eastAsia="zh-CN"/>
        </w:rPr>
        <w:t xml:space="preserve"> design, depending on applications.</w:t>
      </w:r>
      <w:r w:rsidR="00F93FD1" w:rsidRPr="00F93FD1">
        <w:rPr>
          <w:rFonts w:eastAsiaTheme="minorEastAsia"/>
          <w:lang w:eastAsia="zh-CN"/>
        </w:rPr>
        <w:t xml:space="preserve"> </w:t>
      </w:r>
      <w:r w:rsidR="00F93FD1">
        <w:rPr>
          <w:rFonts w:eastAsiaTheme="minorEastAsia"/>
          <w:lang w:eastAsia="zh-CN"/>
        </w:rPr>
        <w:t>I</w:t>
      </w:r>
      <w:r w:rsidR="00F93FD1">
        <w:rPr>
          <w:rFonts w:eastAsiaTheme="minorEastAsia" w:hint="eastAsia"/>
          <w:lang w:eastAsia="zh-CN"/>
        </w:rPr>
        <w:t xml:space="preserve">n category 2 use cases, typical </w:t>
      </w:r>
      <w:r w:rsidR="004D1ED3">
        <w:rPr>
          <w:rFonts w:eastAsiaTheme="minorEastAsia" w:hint="eastAsia"/>
          <w:lang w:eastAsia="zh-CN"/>
        </w:rPr>
        <w:t xml:space="preserve">data rate and communication range </w:t>
      </w:r>
      <w:r w:rsidR="00F93FD1">
        <w:rPr>
          <w:rFonts w:eastAsiaTheme="minorEastAsia" w:hint="eastAsia"/>
          <w:lang w:eastAsia="zh-CN"/>
        </w:rPr>
        <w:t>are provided as following:</w:t>
      </w:r>
    </w:p>
    <w:p w:rsidR="00F93FD1" w:rsidRDefault="004D1ED3" w:rsidP="00F93FD1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Data rate: less than [2.75]Mbps</w:t>
      </w:r>
    </w:p>
    <w:p w:rsidR="008E3D27" w:rsidRDefault="00F93FD1" w:rsidP="008427FB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Communication</w:t>
      </w:r>
      <w:r>
        <w:rPr>
          <w:rFonts w:eastAsiaTheme="minorEastAsia" w:hint="eastAsia"/>
          <w:lang w:eastAsia="zh-CN"/>
        </w:rPr>
        <w:t xml:space="preserve"> range: </w:t>
      </w:r>
      <w:r w:rsidR="004D1ED3">
        <w:rPr>
          <w:rFonts w:eastAsiaTheme="minorEastAsia" w:hint="eastAsia"/>
          <w:lang w:eastAsia="zh-CN"/>
        </w:rPr>
        <w:t>almost 800 m in case of 250km/h</w:t>
      </w:r>
    </w:p>
    <w:p w:rsidR="008427FB" w:rsidRDefault="008427FB" w:rsidP="008427FB">
      <w:pPr>
        <w:pStyle w:val="a0"/>
        <w:rPr>
          <w:rFonts w:eastAsiaTheme="minorEastAsia"/>
          <w:lang w:eastAsia="zh-CN"/>
        </w:rPr>
      </w:pPr>
    </w:p>
    <w:p w:rsidR="008427FB" w:rsidRDefault="008427FB" w:rsidP="008427FB">
      <w:pPr>
        <w:pStyle w:val="a0"/>
        <w:rPr>
          <w:rFonts w:eastAsiaTheme="minorEastAsia"/>
          <w:lang w:eastAsia="zh-CN"/>
        </w:rPr>
      </w:pPr>
    </w:p>
    <w:p w:rsidR="008427FB" w:rsidRDefault="008427FB" w:rsidP="008427FB">
      <w:pPr>
        <w:pStyle w:val="a0"/>
        <w:rPr>
          <w:rFonts w:eastAsiaTheme="minorEastAsia"/>
          <w:lang w:eastAsia="zh-CN"/>
        </w:rPr>
      </w:pPr>
    </w:p>
    <w:p w:rsidR="008427FB" w:rsidRDefault="008427FB" w:rsidP="008427FB">
      <w:pPr>
        <w:pStyle w:val="a0"/>
        <w:rPr>
          <w:rFonts w:eastAsiaTheme="minorEastAsia"/>
          <w:lang w:eastAsia="zh-CN"/>
        </w:rPr>
      </w:pPr>
    </w:p>
    <w:p w:rsidR="008427FB" w:rsidRDefault="008427FB" w:rsidP="008427FB">
      <w:pPr>
        <w:pStyle w:val="a0"/>
        <w:rPr>
          <w:rFonts w:eastAsiaTheme="minorEastAsia"/>
          <w:lang w:eastAsia="zh-CN"/>
        </w:rPr>
      </w:pPr>
    </w:p>
    <w:p w:rsidR="008427FB" w:rsidRPr="008427FB" w:rsidRDefault="008427FB" w:rsidP="008427FB">
      <w:pPr>
        <w:pStyle w:val="a0"/>
        <w:rPr>
          <w:rFonts w:eastAsiaTheme="minorEastAsia"/>
          <w:lang w:eastAsia="zh-CN"/>
        </w:rPr>
      </w:pPr>
    </w:p>
    <w:p w:rsidR="00E35242" w:rsidRDefault="00F04D75" w:rsidP="00F04D75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Table 3: Category 2 use cases summary</w:t>
      </w: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52"/>
        <w:gridCol w:w="1134"/>
        <w:gridCol w:w="993"/>
        <w:gridCol w:w="1134"/>
        <w:gridCol w:w="1134"/>
        <w:gridCol w:w="850"/>
        <w:gridCol w:w="1134"/>
        <w:gridCol w:w="851"/>
        <w:gridCol w:w="1559"/>
      </w:tblGrid>
      <w:tr w:rsidR="00F04D75" w:rsidRPr="00747428" w:rsidTr="0059122B">
        <w:trPr>
          <w:trHeight w:val="363"/>
        </w:trPr>
        <w:tc>
          <w:tcPr>
            <w:tcW w:w="2779" w:type="dxa"/>
            <w:gridSpan w:val="3"/>
            <w:shd w:val="clear" w:color="auto" w:fill="auto"/>
            <w:vAlign w:val="center"/>
          </w:tcPr>
          <w:p w:rsidR="00F04D75" w:rsidRPr="00747428" w:rsidRDefault="00F04D75" w:rsidP="0059122B">
            <w:pPr>
              <w:pStyle w:val="TAH"/>
            </w:pPr>
            <w:r>
              <w:t>Communication s</w:t>
            </w:r>
            <w:r w:rsidRPr="00747428">
              <w:t>cenario</w:t>
            </w:r>
          </w:p>
        </w:tc>
        <w:tc>
          <w:tcPr>
            <w:tcW w:w="1134" w:type="dxa"/>
            <w:vMerge w:val="restart"/>
            <w:vAlign w:val="center"/>
          </w:tcPr>
          <w:p w:rsidR="00F04D75" w:rsidRPr="00747428" w:rsidRDefault="00F04D75" w:rsidP="0059122B">
            <w:pPr>
              <w:pStyle w:val="TAH"/>
            </w:pPr>
            <w:r w:rsidRPr="00747428">
              <w:t>Payload (Bytes)</w:t>
            </w:r>
          </w:p>
        </w:tc>
        <w:tc>
          <w:tcPr>
            <w:tcW w:w="1134" w:type="dxa"/>
            <w:vMerge w:val="restart"/>
            <w:vAlign w:val="center"/>
          </w:tcPr>
          <w:p w:rsidR="00F04D75" w:rsidRPr="00747428" w:rsidRDefault="00F04D75" w:rsidP="0059122B">
            <w:pPr>
              <w:pStyle w:val="TAH"/>
            </w:pPr>
            <w:proofErr w:type="spellStart"/>
            <w:r w:rsidRPr="00902BF5">
              <w:t>Tx</w:t>
            </w:r>
            <w:proofErr w:type="spellEnd"/>
            <w:r w:rsidRPr="00902BF5">
              <w:t xml:space="preserve"> </w:t>
            </w:r>
            <w:r>
              <w:t>r</w:t>
            </w:r>
            <w:r w:rsidRPr="00902BF5">
              <w:t>ate (Message/ Sec)</w:t>
            </w:r>
          </w:p>
        </w:tc>
        <w:tc>
          <w:tcPr>
            <w:tcW w:w="850" w:type="dxa"/>
            <w:vMerge w:val="restart"/>
            <w:vAlign w:val="center"/>
          </w:tcPr>
          <w:p w:rsidR="00F04D75" w:rsidRPr="00747428" w:rsidRDefault="00F04D75" w:rsidP="0059122B">
            <w:pPr>
              <w:pStyle w:val="TAH"/>
            </w:pPr>
            <w:r w:rsidRPr="00747428">
              <w:t xml:space="preserve">Max </w:t>
            </w:r>
            <w:r>
              <w:t>l</w:t>
            </w:r>
            <w:r w:rsidRPr="00747428">
              <w:t>atency</w:t>
            </w:r>
          </w:p>
          <w:p w:rsidR="00F04D75" w:rsidRPr="00747428" w:rsidRDefault="00F04D75" w:rsidP="0059122B">
            <w:pPr>
              <w:pStyle w:val="TAH"/>
            </w:pPr>
            <w:r w:rsidRPr="00747428">
              <w:t>(ms)</w:t>
            </w:r>
          </w:p>
        </w:tc>
        <w:tc>
          <w:tcPr>
            <w:tcW w:w="1134" w:type="dxa"/>
            <w:vMerge w:val="restart"/>
            <w:vAlign w:val="center"/>
          </w:tcPr>
          <w:p w:rsidR="00F04D75" w:rsidRPr="00747428" w:rsidRDefault="00F04D75" w:rsidP="0059122B">
            <w:pPr>
              <w:pStyle w:val="TAH"/>
            </w:pPr>
            <w:r w:rsidRPr="00747428">
              <w:t>Reliabi</w:t>
            </w:r>
            <w:r>
              <w:t>l</w:t>
            </w:r>
            <w:r w:rsidRPr="00747428">
              <w:t>ity 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04D75" w:rsidRPr="00747428" w:rsidRDefault="00F04D75" w:rsidP="0059122B">
            <w:pPr>
              <w:pStyle w:val="TAH"/>
            </w:pPr>
            <w:r w:rsidRPr="00747428">
              <w:t xml:space="preserve">Data </w:t>
            </w:r>
            <w:r>
              <w:t>r</w:t>
            </w:r>
            <w:r w:rsidRPr="00747428">
              <w:t>ate (Mbps)</w:t>
            </w:r>
          </w:p>
        </w:tc>
        <w:tc>
          <w:tcPr>
            <w:tcW w:w="1559" w:type="dxa"/>
            <w:vMerge w:val="restart"/>
            <w:vAlign w:val="center"/>
          </w:tcPr>
          <w:p w:rsidR="00F04D75" w:rsidRDefault="00F04D75" w:rsidP="0059122B">
            <w:pPr>
              <w:pStyle w:val="TAH"/>
            </w:pPr>
            <w:r w:rsidRPr="00747428">
              <w:t>Commu</w:t>
            </w:r>
            <w:r>
              <w:t>n</w:t>
            </w:r>
            <w:r w:rsidRPr="00747428">
              <w:t>ication</w:t>
            </w:r>
          </w:p>
          <w:p w:rsidR="00F04D75" w:rsidRPr="00747428" w:rsidRDefault="00F04D75" w:rsidP="0059122B">
            <w:pPr>
              <w:pStyle w:val="TAH"/>
            </w:pPr>
            <w:r w:rsidRPr="00747428">
              <w:t xml:space="preserve"> </w:t>
            </w:r>
            <w:r>
              <w:t>r</w:t>
            </w:r>
            <w:r w:rsidRPr="00747428">
              <w:t>ange (meters)</w:t>
            </w:r>
          </w:p>
        </w:tc>
      </w:tr>
      <w:tr w:rsidR="00F04D75" w:rsidRPr="00747428" w:rsidTr="0059122B">
        <w:trPr>
          <w:trHeight w:val="362"/>
        </w:trPr>
        <w:tc>
          <w:tcPr>
            <w:tcW w:w="652" w:type="dxa"/>
            <w:shd w:val="clear" w:color="auto" w:fill="auto"/>
            <w:vAlign w:val="center"/>
          </w:tcPr>
          <w:p w:rsidR="00F04D75" w:rsidRDefault="00F04D75" w:rsidP="0059122B">
            <w:pPr>
              <w:pStyle w:val="TAH"/>
            </w:pPr>
            <w:r>
              <w:rPr>
                <w:rFonts w:hint="eastAsia"/>
                <w:lang w:eastAsia="zh-CN"/>
              </w:rPr>
              <w:t>Use case</w:t>
            </w:r>
            <w:r>
              <w:br/>
            </w:r>
            <w:r>
              <w:rPr>
                <w:rFonts w:hint="eastAsia"/>
              </w:rPr>
              <w:t>#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04D75" w:rsidRDefault="00F04D75" w:rsidP="0059122B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134" w:type="dxa"/>
            <w:vMerge/>
            <w:vAlign w:val="center"/>
          </w:tcPr>
          <w:p w:rsidR="00F04D75" w:rsidRPr="00747428" w:rsidRDefault="00F04D75" w:rsidP="0059122B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F04D75" w:rsidRPr="00902BF5" w:rsidRDefault="00F04D75" w:rsidP="0059122B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F04D75" w:rsidRPr="00747428" w:rsidRDefault="00F04D75" w:rsidP="0059122B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F04D75" w:rsidRPr="00747428" w:rsidRDefault="00F04D75" w:rsidP="0059122B">
            <w:pPr>
              <w:pStyle w:val="TAH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04D75" w:rsidRPr="00747428" w:rsidRDefault="00F04D75" w:rsidP="0059122B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F04D75" w:rsidRPr="00747428" w:rsidRDefault="00F04D75" w:rsidP="0059122B">
            <w:pPr>
              <w:pStyle w:val="TAH"/>
            </w:pPr>
          </w:p>
        </w:tc>
      </w:tr>
      <w:tr w:rsidR="00F04D75" w:rsidRPr="0060769A" w:rsidTr="00F93FD1">
        <w:tc>
          <w:tcPr>
            <w:tcW w:w="652" w:type="dxa"/>
            <w:shd w:val="clear" w:color="auto" w:fill="auto"/>
            <w:vAlign w:val="center"/>
          </w:tcPr>
          <w:p w:rsidR="00F04D75" w:rsidRDefault="00F04D75" w:rsidP="0059122B">
            <w:r>
              <w:t>5.6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4D75" w:rsidRPr="00747428" w:rsidRDefault="00F04D75" w:rsidP="0059122B">
            <w:r w:rsidRPr="00A674C8">
              <w:t>Between UEs supporting V2X application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4D75" w:rsidRDefault="00F04D75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Phase 1:</w:t>
            </w:r>
          </w:p>
          <w:p w:rsidR="00F04D75" w:rsidRPr="00747428" w:rsidRDefault="00F04D75" w:rsidP="0059122B">
            <w:pPr>
              <w:jc w:val="both"/>
            </w:pPr>
            <w:r>
              <w:rPr>
                <w:color w:val="000000"/>
              </w:rPr>
              <w:t>D</w:t>
            </w:r>
            <w:r w:rsidRPr="00747428">
              <w:rPr>
                <w:color w:val="000000"/>
              </w:rPr>
              <w:t>river control</w:t>
            </w:r>
          </w:p>
        </w:tc>
        <w:tc>
          <w:tcPr>
            <w:tcW w:w="1134" w:type="dxa"/>
            <w:vAlign w:val="center"/>
          </w:tcPr>
          <w:p w:rsidR="00F04D75" w:rsidRPr="00747428" w:rsidRDefault="00F04D75" w:rsidP="0059122B">
            <w:pPr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[1600]</w:t>
            </w:r>
          </w:p>
        </w:tc>
        <w:tc>
          <w:tcPr>
            <w:tcW w:w="1134" w:type="dxa"/>
            <w:vAlign w:val="center"/>
          </w:tcPr>
          <w:p w:rsidR="00F04D75" w:rsidRPr="00F93FD1" w:rsidRDefault="00A74E46" w:rsidP="00F93FD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F04D75" w:rsidRPr="00F85214" w:rsidRDefault="00F04D75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441FCA">
              <w:rPr>
                <w:color w:val="000000"/>
              </w:rPr>
              <w:t>100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1134" w:type="dxa"/>
            <w:vAlign w:val="center"/>
          </w:tcPr>
          <w:p w:rsidR="00F04D75" w:rsidRPr="00F85214" w:rsidRDefault="00F04D75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984866">
              <w:rPr>
                <w:color w:val="000000"/>
              </w:rPr>
              <w:t>99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4D75" w:rsidRPr="00441FCA" w:rsidRDefault="00A74E46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F04D75" w:rsidRPr="00F85214" w:rsidRDefault="00F04D75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>
              <w:rPr>
                <w:color w:val="000000"/>
              </w:rPr>
              <w:t>1000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</w:tr>
      <w:tr w:rsidR="00F04D75" w:rsidRPr="0060769A" w:rsidTr="0059122B">
        <w:tc>
          <w:tcPr>
            <w:tcW w:w="652" w:type="dxa"/>
            <w:shd w:val="clear" w:color="auto" w:fill="auto"/>
            <w:vAlign w:val="center"/>
          </w:tcPr>
          <w:p w:rsidR="00F04D75" w:rsidRPr="00F25A2A" w:rsidRDefault="00F04D75" w:rsidP="00F93FD1">
            <w:pPr>
              <w:rPr>
                <w:rFonts w:eastAsiaTheme="minorEastAsia"/>
                <w:lang w:eastAsia="zh-CN"/>
              </w:rPr>
            </w:pPr>
            <w:r w:rsidRPr="006C033C">
              <w:t>5</w:t>
            </w:r>
            <w:r>
              <w:t>.1</w:t>
            </w:r>
            <w:r>
              <w:rPr>
                <w:rFonts w:eastAsiaTheme="minorEastAsia" w:hint="eastAsia"/>
                <w:lang w:eastAsia="zh-CN"/>
              </w:rPr>
              <w:t>0</w:t>
            </w:r>
            <w:r>
              <w:t xml:space="preserve">,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4D75" w:rsidRPr="006C033C" w:rsidRDefault="00F04D75" w:rsidP="0059122B">
            <w:r w:rsidRPr="006C033C">
              <w:t>Between UEs supporting V2X application</w:t>
            </w:r>
            <w:r w:rsidRPr="006C033C" w:rsidDel="007E21C9"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4D75" w:rsidRPr="007B2D03" w:rsidRDefault="00F04D75" w:rsidP="0059122B">
            <w:pPr>
              <w:jc w:val="both"/>
            </w:pPr>
            <w:r w:rsidRPr="007B2D03">
              <w:t>Driver control/</w:t>
            </w:r>
          </w:p>
          <w:p w:rsidR="00F04D75" w:rsidRPr="007B2D03" w:rsidRDefault="00F04D75" w:rsidP="0059122B">
            <w:pPr>
              <w:jc w:val="both"/>
            </w:pPr>
            <w:r w:rsidRPr="007B2D03">
              <w:t>Limited automated driving</w:t>
            </w:r>
          </w:p>
        </w:tc>
        <w:tc>
          <w:tcPr>
            <w:tcW w:w="1134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>[6500]</w:t>
            </w:r>
          </w:p>
        </w:tc>
        <w:tc>
          <w:tcPr>
            <w:tcW w:w="1134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[1</w:t>
            </w:r>
            <w:r w:rsidRPr="007B2D03">
              <w:rPr>
                <w:rFonts w:ascii="Times New Roman" w:hAnsi="Times New Roman"/>
                <w:sz w:val="20"/>
              </w:rPr>
              <w:t>0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]</w:t>
            </w:r>
          </w:p>
        </w:tc>
        <w:tc>
          <w:tcPr>
            <w:tcW w:w="850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>[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100</w:t>
            </w:r>
            <w:r w:rsidRPr="007B2D03">
              <w:rPr>
                <w:rFonts w:ascii="Times New Roman" w:hAnsi="Times New Roman"/>
                <w:sz w:val="20"/>
              </w:rPr>
              <w:t xml:space="preserve">] </w:t>
            </w:r>
          </w:p>
        </w:tc>
        <w:tc>
          <w:tcPr>
            <w:tcW w:w="1134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7B2D03">
              <w:rPr>
                <w:rFonts w:ascii="Times New Roman" w:hAnsi="Times New Roman" w:hint="eastAsia"/>
                <w:sz w:val="20"/>
                <w:lang w:eastAsia="zh-CN"/>
              </w:rPr>
              <w:t>High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4D75" w:rsidRPr="007B2D03" w:rsidRDefault="00F93FD1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755B">
              <w:rPr>
                <w:rFonts w:eastAsia="MS Mincho" w:hint="eastAsia"/>
                <w:lang w:eastAsia="ja-JP"/>
              </w:rPr>
              <w:t>[0.55]</w:t>
            </w:r>
          </w:p>
        </w:tc>
        <w:tc>
          <w:tcPr>
            <w:tcW w:w="1559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>[10] sec * (max. relative speed) [m/s]</w:t>
            </w:r>
          </w:p>
        </w:tc>
      </w:tr>
      <w:tr w:rsidR="00F04D75" w:rsidRPr="0060769A" w:rsidTr="0059122B">
        <w:tc>
          <w:tcPr>
            <w:tcW w:w="652" w:type="dxa"/>
            <w:shd w:val="clear" w:color="auto" w:fill="auto"/>
            <w:vAlign w:val="center"/>
          </w:tcPr>
          <w:p w:rsidR="00F04D75" w:rsidRPr="00F25A2A" w:rsidRDefault="00F04D75" w:rsidP="00F93FD1">
            <w:pPr>
              <w:rPr>
                <w:rFonts w:eastAsiaTheme="minorEastAsia"/>
                <w:lang w:eastAsia="zh-CN"/>
              </w:rPr>
            </w:pPr>
            <w:r w:rsidRPr="006C033C">
              <w:t>5.1</w:t>
            </w:r>
            <w:r>
              <w:rPr>
                <w:rFonts w:eastAsiaTheme="minorEastAsia" w:hint="eastAsia"/>
                <w:lang w:eastAsia="zh-CN"/>
              </w:rPr>
              <w:t>0</w:t>
            </w:r>
            <w:r>
              <w:t>,</w:t>
            </w:r>
            <w:r w:rsidRPr="006C033C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4D75" w:rsidRPr="006C033C" w:rsidRDefault="00F04D75" w:rsidP="0059122B">
            <w:r w:rsidRPr="006C033C">
              <w:t>Between  UE supporting V2X application and RSU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04D75" w:rsidRPr="007B2D03" w:rsidRDefault="00F04D75" w:rsidP="0059122B">
            <w:pPr>
              <w:jc w:val="both"/>
            </w:pPr>
            <w:r w:rsidRPr="007B2D03">
              <w:t>Driver control/</w:t>
            </w:r>
          </w:p>
          <w:p w:rsidR="00F04D75" w:rsidRPr="007B2D03" w:rsidRDefault="00F04D75" w:rsidP="0059122B">
            <w:pPr>
              <w:jc w:val="both"/>
            </w:pPr>
            <w:r w:rsidRPr="007B2D03">
              <w:t>Limited automated driving</w:t>
            </w:r>
          </w:p>
        </w:tc>
        <w:tc>
          <w:tcPr>
            <w:tcW w:w="1134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>[6000]</w:t>
            </w:r>
          </w:p>
        </w:tc>
        <w:tc>
          <w:tcPr>
            <w:tcW w:w="1134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[1</w:t>
            </w:r>
            <w:r w:rsidRPr="007B2D03">
              <w:rPr>
                <w:rFonts w:ascii="Times New Roman" w:hAnsi="Times New Roman"/>
                <w:sz w:val="20"/>
              </w:rPr>
              <w:t>0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]</w:t>
            </w:r>
          </w:p>
        </w:tc>
        <w:tc>
          <w:tcPr>
            <w:tcW w:w="850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>[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100</w:t>
            </w:r>
            <w:r w:rsidRPr="007B2D03">
              <w:rPr>
                <w:rFonts w:ascii="Times New Roman" w:hAnsi="Times New Roman"/>
                <w:sz w:val="20"/>
              </w:rPr>
              <w:t xml:space="preserve">] </w:t>
            </w:r>
          </w:p>
        </w:tc>
        <w:tc>
          <w:tcPr>
            <w:tcW w:w="1134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7B2D03">
              <w:rPr>
                <w:rFonts w:ascii="Times New Roman" w:hAnsi="Times New Roman" w:hint="eastAsia"/>
                <w:sz w:val="20"/>
                <w:lang w:eastAsia="zh-CN"/>
              </w:rPr>
              <w:t>High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4D75" w:rsidRPr="007B2D03" w:rsidRDefault="00F93FD1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755B">
              <w:rPr>
                <w:rFonts w:eastAsia="MS Mincho" w:hint="eastAsia"/>
                <w:lang w:eastAsia="ja-JP"/>
              </w:rPr>
              <w:t>[0.5]</w:t>
            </w:r>
          </w:p>
        </w:tc>
        <w:tc>
          <w:tcPr>
            <w:tcW w:w="1559" w:type="dxa"/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>[10] sec * (max. relative speed) [m/s]</w:t>
            </w:r>
          </w:p>
        </w:tc>
      </w:tr>
      <w:tr w:rsidR="00F04D75" w:rsidRPr="0060769A" w:rsidTr="0059122B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6C033C" w:rsidRDefault="00F04D75" w:rsidP="00F93FD1">
            <w:r w:rsidRPr="006C033C">
              <w:t>5.12</w:t>
            </w:r>
            <w:r>
              <w:t>,</w:t>
            </w:r>
            <w:r w:rsidRPr="006C033C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6C033C" w:rsidRDefault="00F04D75" w:rsidP="0059122B">
            <w:r w:rsidRPr="006C033C">
              <w:t>Between UEs supporting V2X application</w:t>
            </w:r>
            <w:r w:rsidRPr="006C033C" w:rsidDel="007E21C9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7B2D03" w:rsidRDefault="00F04D75" w:rsidP="0059122B">
            <w:pPr>
              <w:jc w:val="both"/>
            </w:pPr>
            <w:r w:rsidRPr="007B2D03">
              <w:t>Driver control/</w:t>
            </w:r>
          </w:p>
          <w:p w:rsidR="00F04D75" w:rsidRPr="007B2D03" w:rsidRDefault="00F04D75" w:rsidP="0059122B">
            <w:pPr>
              <w:jc w:val="both"/>
            </w:pPr>
            <w:r w:rsidRPr="007B2D03">
              <w:t>Limited automated driving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685A05" w:rsidRDefault="00F04D75" w:rsidP="0059122B">
            <w:pPr>
              <w:pStyle w:val="TAC"/>
              <w:jc w:val="left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685A05">
              <w:rPr>
                <w:rFonts w:ascii="Times New Roman" w:hAnsi="Times New Roman"/>
                <w:b/>
                <w:color w:val="FF0000"/>
                <w:sz w:val="20"/>
              </w:rPr>
              <w:t>[6500]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685A05" w:rsidRDefault="00F04D75" w:rsidP="0059122B">
            <w:pPr>
              <w:pStyle w:val="TAC"/>
              <w:jc w:val="left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685A05">
              <w:rPr>
                <w:rFonts w:ascii="Times New Roman" w:hAnsi="Times New Roman" w:hint="eastAsia"/>
                <w:b/>
                <w:color w:val="FF0000"/>
                <w:sz w:val="20"/>
              </w:rPr>
              <w:t>5</w:t>
            </w:r>
            <w:r w:rsidRPr="00685A05">
              <w:rPr>
                <w:rFonts w:ascii="Times New Roman" w:hAnsi="Times New Roman"/>
                <w:b/>
                <w:color w:val="FF0000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685A05" w:rsidRDefault="00F04D75" w:rsidP="0059122B">
            <w:pPr>
              <w:pStyle w:val="TAC"/>
              <w:jc w:val="left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685A05">
              <w:rPr>
                <w:rFonts w:ascii="Times New Roman" w:hAnsi="Times New Roman"/>
                <w:b/>
                <w:color w:val="FF0000"/>
                <w:sz w:val="20"/>
              </w:rPr>
              <w:t xml:space="preserve">[20]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685A05" w:rsidRDefault="00F04D75" w:rsidP="0059122B">
            <w:pPr>
              <w:pStyle w:val="TAC"/>
              <w:jc w:val="left"/>
              <w:rPr>
                <w:rFonts w:ascii="Times New Roman" w:hAnsi="Times New Roman"/>
                <w:b/>
                <w:color w:val="FF0000"/>
                <w:sz w:val="20"/>
                <w:lang w:eastAsia="zh-CN"/>
              </w:rPr>
            </w:pPr>
            <w:r w:rsidRPr="00685A05">
              <w:rPr>
                <w:rFonts w:ascii="Times New Roman" w:hAnsi="Times New Roman" w:hint="eastAsia"/>
                <w:b/>
                <w:color w:val="FF0000"/>
                <w:sz w:val="20"/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685A05" w:rsidRDefault="00F93FD1" w:rsidP="0059122B">
            <w:pPr>
              <w:pStyle w:val="TAC"/>
              <w:jc w:val="left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685A05">
              <w:rPr>
                <w:rFonts w:eastAsia="MS Mincho" w:hint="eastAsia"/>
                <w:b/>
                <w:color w:val="FF0000"/>
                <w:lang w:eastAsia="ja-JP"/>
              </w:rPr>
              <w:t>[2.75]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685A05" w:rsidRDefault="00F04D75" w:rsidP="0059122B">
            <w:pPr>
              <w:pStyle w:val="TAC"/>
              <w:jc w:val="left"/>
              <w:rPr>
                <w:rFonts w:ascii="Times New Roman" w:hAnsi="Times New Roman"/>
                <w:b/>
                <w:color w:val="FF0000"/>
                <w:sz w:val="20"/>
              </w:rPr>
            </w:pPr>
            <w:r w:rsidRPr="00685A05">
              <w:rPr>
                <w:rFonts w:ascii="Times New Roman" w:hAnsi="Times New Roman"/>
                <w:b/>
                <w:color w:val="FF0000"/>
                <w:sz w:val="20"/>
              </w:rPr>
              <w:t>[10] sec * (max. relative speed) [m/s]</w:t>
            </w:r>
          </w:p>
        </w:tc>
      </w:tr>
      <w:tr w:rsidR="00F04D75" w:rsidRPr="0060769A" w:rsidTr="0059122B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6C033C" w:rsidRDefault="00F04D75" w:rsidP="00F93FD1">
            <w:r w:rsidRPr="006C033C">
              <w:t>5.12</w:t>
            </w:r>
            <w:r>
              <w:t>,</w:t>
            </w:r>
            <w:r w:rsidRPr="006C033C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6C033C" w:rsidRDefault="00F04D75" w:rsidP="0059122B">
            <w:r w:rsidRPr="006C033C">
              <w:t>Between  UE supporting V2X application and RSU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7B2D03" w:rsidRDefault="00F04D75" w:rsidP="0059122B">
            <w:pPr>
              <w:jc w:val="both"/>
            </w:pPr>
            <w:r w:rsidRPr="007B2D03">
              <w:t>Driver control/</w:t>
            </w:r>
          </w:p>
          <w:p w:rsidR="00F04D75" w:rsidRPr="007B2D03" w:rsidRDefault="00F04D75" w:rsidP="0059122B">
            <w:pPr>
              <w:jc w:val="both"/>
            </w:pPr>
            <w:r w:rsidRPr="007B2D03">
              <w:t>Limited automated driving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>[6000]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 w:hint="eastAsia"/>
                <w:sz w:val="20"/>
              </w:rPr>
              <w:t>5</w:t>
            </w:r>
            <w:r w:rsidRPr="007B2D03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 xml:space="preserve">[20]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7B2D03">
              <w:rPr>
                <w:rFonts w:ascii="Times New Roman" w:hAnsi="Times New Roman" w:hint="eastAsia"/>
                <w:sz w:val="20"/>
                <w:lang w:eastAsia="zh-CN"/>
              </w:rPr>
              <w:t>High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7B2D03" w:rsidRDefault="00F93FD1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eastAsia="MS Mincho" w:hint="eastAsia"/>
                <w:lang w:eastAsia="ja-JP"/>
              </w:rPr>
              <w:t>[2.</w:t>
            </w:r>
            <w:r w:rsidRPr="00843186">
              <w:rPr>
                <w:rFonts w:eastAsia="MS Mincho" w:hint="eastAsia"/>
                <w:lang w:eastAsia="ja-JP"/>
              </w:rPr>
              <w:t>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7B2D03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B2D03">
              <w:rPr>
                <w:rFonts w:ascii="Times New Roman" w:hAnsi="Times New Roman"/>
                <w:sz w:val="20"/>
              </w:rPr>
              <w:t>[10] sec * (max. relative speed) [m/s]</w:t>
            </w:r>
          </w:p>
        </w:tc>
      </w:tr>
      <w:tr w:rsidR="00F04D75" w:rsidRPr="0060769A" w:rsidTr="0059122B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Default="00F04D75" w:rsidP="0059122B">
            <w:r>
              <w:t>5.16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007224" w:rsidRDefault="00F04D75" w:rsidP="0059122B">
            <w:r w:rsidRPr="00673E2B">
              <w:t>Between UEs supporting V2X application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937D14" w:rsidRDefault="00F04D75" w:rsidP="0059122B">
            <w:pPr>
              <w:jc w:val="both"/>
            </w:pPr>
            <w:r w:rsidRPr="00937D14">
              <w:rPr>
                <w:rFonts w:hint="eastAsia"/>
              </w:rPr>
              <w:t>Set 1:</w:t>
            </w:r>
          </w:p>
          <w:p w:rsidR="00F04D75" w:rsidRPr="00937D14" w:rsidRDefault="00F04D75" w:rsidP="0059122B">
            <w:pPr>
              <w:jc w:val="both"/>
            </w:pPr>
            <w:r w:rsidRPr="00937D14">
              <w:t>Driver control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937D14" w:rsidRDefault="00F93FD1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937D14" w:rsidRDefault="00F93FD1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937D14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37D14">
              <w:rPr>
                <w:rFonts w:ascii="Times New Roman" w:hAnsi="Times New Roman"/>
                <w:sz w:val="20"/>
              </w:rPr>
              <w:t>[50]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937D14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937D14">
              <w:rPr>
                <w:rFonts w:ascii="Times New Roman" w:hAnsi="Times New Roman" w:hint="eastAsia"/>
                <w:sz w:val="20"/>
                <w:lang w:eastAsia="zh-CN"/>
              </w:rPr>
              <w:t>[</w:t>
            </w:r>
            <w:r w:rsidRPr="00937D14">
              <w:rPr>
                <w:rFonts w:ascii="Times New Roman" w:hAnsi="Times New Roman"/>
                <w:sz w:val="20"/>
                <w:lang w:eastAsia="zh-CN"/>
              </w:rPr>
              <w:t>90</w:t>
            </w:r>
            <w:r w:rsidRPr="00937D14">
              <w:rPr>
                <w:rFonts w:ascii="Times New Roman" w:hAnsi="Times New Roman" w:hint="eastAsia"/>
                <w:sz w:val="20"/>
                <w:lang w:eastAsia="zh-CN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75" w:rsidRPr="00937D14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37D14">
              <w:rPr>
                <w:rFonts w:ascii="Times New Roman" w:hAnsi="Times New Roman"/>
                <w:sz w:val="20"/>
              </w:rPr>
              <w:t>[10]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75" w:rsidRPr="00937D14" w:rsidRDefault="00F04D75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937D14">
              <w:rPr>
                <w:rFonts w:ascii="Times New Roman" w:hAnsi="Times New Roman"/>
                <w:sz w:val="20"/>
              </w:rPr>
              <w:t>[100]</w:t>
            </w:r>
          </w:p>
        </w:tc>
      </w:tr>
    </w:tbl>
    <w:p w:rsidR="00F04D75" w:rsidRDefault="00F04D75" w:rsidP="00F04D75">
      <w:pPr>
        <w:pStyle w:val="a0"/>
        <w:rPr>
          <w:rFonts w:eastAsiaTheme="minorEastAsia"/>
          <w:lang w:eastAsia="zh-CN"/>
        </w:rPr>
      </w:pPr>
    </w:p>
    <w:p w:rsidR="00782799" w:rsidRPr="00E35242" w:rsidRDefault="00782799" w:rsidP="00F81085">
      <w:pPr>
        <w:pStyle w:val="a0"/>
        <w:numPr>
          <w:ilvl w:val="0"/>
          <w:numId w:val="4"/>
        </w:numPr>
        <w:rPr>
          <w:rFonts w:eastAsiaTheme="minorEastAsia"/>
          <w:b/>
          <w:u w:val="single"/>
          <w:lang w:eastAsia="zh-CN"/>
        </w:rPr>
      </w:pPr>
      <w:r w:rsidRPr="00E35242">
        <w:rPr>
          <w:rFonts w:eastAsiaTheme="minorEastAsia"/>
          <w:b/>
          <w:u w:val="single"/>
          <w:lang w:eastAsia="zh-CN"/>
        </w:rPr>
        <w:t>C</w:t>
      </w:r>
      <w:r w:rsidRPr="00E35242">
        <w:rPr>
          <w:rFonts w:eastAsiaTheme="minorEastAsia" w:hint="eastAsia"/>
          <w:b/>
          <w:u w:val="single"/>
          <w:lang w:eastAsia="zh-CN"/>
        </w:rPr>
        <w:t xml:space="preserve">ategory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E35242">
        <w:rPr>
          <w:rFonts w:eastAsiaTheme="minorEastAsia" w:hint="eastAsia"/>
          <w:b/>
          <w:u w:val="single"/>
          <w:lang w:eastAsia="zh-CN"/>
        </w:rPr>
        <w:t xml:space="preserve"> use cases</w:t>
      </w:r>
      <w:r w:rsidRPr="00E35242">
        <w:rPr>
          <w:rFonts w:eastAsiaTheme="minorEastAsia"/>
          <w:b/>
          <w:u w:val="single"/>
          <w:lang w:eastAsia="zh-CN"/>
        </w:rPr>
        <w:t>:</w:t>
      </w:r>
      <w:r w:rsidR="008E3D27">
        <w:rPr>
          <w:rFonts w:eastAsiaTheme="minorEastAsia" w:hint="eastAsia"/>
          <w:b/>
          <w:u w:val="single"/>
          <w:lang w:eastAsia="zh-CN"/>
        </w:rPr>
        <w:t xml:space="preserve"> Extreme high data rate, extreme low latency and extreme high reliability </w:t>
      </w:r>
      <w:r w:rsidRPr="00E35242">
        <w:rPr>
          <w:rFonts w:eastAsiaTheme="minorEastAsia"/>
          <w:b/>
          <w:u w:val="single"/>
          <w:lang w:eastAsia="zh-CN"/>
        </w:rPr>
        <w:t xml:space="preserve"> </w:t>
      </w:r>
      <w:r w:rsidRPr="00E35242"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121CA8" w:rsidRDefault="00A253E3" w:rsidP="00B17A20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These use cases are mainly </w:t>
      </w:r>
      <w:r>
        <w:rPr>
          <w:rFonts w:eastAsiaTheme="minorEastAsia"/>
          <w:lang w:eastAsia="zh-CN"/>
        </w:rPr>
        <w:t>correlated</w:t>
      </w:r>
      <w:r>
        <w:rPr>
          <w:rFonts w:eastAsiaTheme="minorEastAsia" w:hint="eastAsia"/>
          <w:lang w:eastAsia="zh-CN"/>
        </w:rPr>
        <w:t xml:space="preserve"> with fully automated driving, they </w:t>
      </w:r>
      <w:r>
        <w:rPr>
          <w:rFonts w:eastAsiaTheme="minorEastAsia"/>
          <w:lang w:eastAsia="zh-CN"/>
        </w:rPr>
        <w:t>require</w:t>
      </w:r>
      <w:r>
        <w:rPr>
          <w:rFonts w:eastAsiaTheme="minorEastAsia" w:hint="eastAsia"/>
          <w:lang w:eastAsia="zh-CN"/>
        </w:rPr>
        <w:t xml:space="preserve"> extreme high data rate, extreme reliability and extreme lower latency</w:t>
      </w:r>
      <w:r>
        <w:rPr>
          <w:rFonts w:eastAsiaTheme="minorEastAsia"/>
          <w:lang w:eastAsia="zh-CN"/>
        </w:rPr>
        <w:t>, and</w:t>
      </w:r>
      <w:r>
        <w:rPr>
          <w:rFonts w:eastAsiaTheme="minorEastAsia" w:hint="eastAsia"/>
          <w:lang w:eastAsia="zh-CN"/>
        </w:rPr>
        <w:t xml:space="preserve"> the performance requirements are summarized in Table 4.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can be observed that these requirements are highly beyond the</w:t>
      </w:r>
      <w:r w:rsidR="00B01F1B">
        <w:rPr>
          <w:rFonts w:eastAsiaTheme="minorEastAsia" w:hint="eastAsia"/>
          <w:lang w:eastAsia="zh-CN"/>
        </w:rPr>
        <w:t xml:space="preserve"> current</w:t>
      </w:r>
      <w:r>
        <w:rPr>
          <w:rFonts w:eastAsiaTheme="minorEastAsia" w:hint="eastAsia"/>
          <w:lang w:eastAsia="zh-CN"/>
        </w:rPr>
        <w:t xml:space="preserve"> LTE-based V2X capability.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example, in use case #5.20, the max latency is 3ms, in order to </w:t>
      </w:r>
      <w:r w:rsidR="007348F0">
        <w:rPr>
          <w:rFonts w:eastAsiaTheme="minorEastAsia" w:hint="eastAsia"/>
          <w:lang w:eastAsia="zh-CN"/>
        </w:rPr>
        <w:t xml:space="preserve">meet the latency requirements, shorten-TTI mechanism can be considered in </w:t>
      </w:r>
      <w:proofErr w:type="spellStart"/>
      <w:r w:rsidR="007348F0">
        <w:rPr>
          <w:rFonts w:eastAsiaTheme="minorEastAsia" w:hint="eastAsia"/>
          <w:lang w:eastAsia="zh-CN"/>
        </w:rPr>
        <w:t>sidelink</w:t>
      </w:r>
      <w:proofErr w:type="spellEnd"/>
      <w:r w:rsidR="007348F0">
        <w:rPr>
          <w:rFonts w:eastAsiaTheme="minorEastAsia" w:hint="eastAsia"/>
          <w:lang w:eastAsia="zh-CN"/>
        </w:rPr>
        <w:t xml:space="preserve"> design. </w:t>
      </w:r>
      <w:r w:rsidR="007348F0">
        <w:rPr>
          <w:rFonts w:eastAsiaTheme="minorEastAsia"/>
          <w:lang w:eastAsia="zh-CN"/>
        </w:rPr>
        <w:t>I</w:t>
      </w:r>
      <w:r w:rsidR="007348F0">
        <w:rPr>
          <w:rFonts w:eastAsiaTheme="minorEastAsia" w:hint="eastAsia"/>
          <w:lang w:eastAsia="zh-CN"/>
        </w:rPr>
        <w:t xml:space="preserve">n use case #5.16, the required data rate is 700Mbps between UEs supporting V2X </w:t>
      </w:r>
      <w:r w:rsidR="007348F0">
        <w:rPr>
          <w:rFonts w:eastAsiaTheme="minorEastAsia"/>
          <w:lang w:eastAsia="zh-CN"/>
        </w:rPr>
        <w:t>application</w:t>
      </w:r>
      <w:r w:rsidR="007348F0">
        <w:rPr>
          <w:rFonts w:eastAsiaTheme="minorEastAsia" w:hint="eastAsia"/>
          <w:lang w:eastAsia="zh-CN"/>
        </w:rPr>
        <w:t xml:space="preserve">, it will be a really challenge to support such a data rate in </w:t>
      </w:r>
      <w:proofErr w:type="spellStart"/>
      <w:r w:rsidR="007348F0">
        <w:rPr>
          <w:rFonts w:eastAsiaTheme="minorEastAsia" w:hint="eastAsia"/>
          <w:lang w:eastAsia="zh-CN"/>
        </w:rPr>
        <w:t>sidelink</w:t>
      </w:r>
      <w:proofErr w:type="spellEnd"/>
      <w:r w:rsidR="007348F0">
        <w:rPr>
          <w:rFonts w:eastAsiaTheme="minorEastAsia" w:hint="eastAsia"/>
          <w:lang w:eastAsia="zh-CN"/>
        </w:rPr>
        <w:t xml:space="preserve">.  </w:t>
      </w:r>
      <w:r w:rsidR="00B17A20">
        <w:rPr>
          <w:rFonts w:eastAsiaTheme="minorEastAsia"/>
          <w:lang w:eastAsia="zh-CN"/>
        </w:rPr>
        <w:t>I</w:t>
      </w:r>
      <w:r w:rsidR="00B17A20">
        <w:rPr>
          <w:rFonts w:eastAsiaTheme="minorEastAsia" w:hint="eastAsia"/>
          <w:lang w:eastAsia="zh-CN"/>
        </w:rPr>
        <w:t xml:space="preserve">n category 2 use cases, some extreme </w:t>
      </w:r>
      <w:r w:rsidR="00B17A20">
        <w:rPr>
          <w:rFonts w:eastAsiaTheme="minorEastAsia"/>
          <w:lang w:eastAsia="zh-CN"/>
        </w:rPr>
        <w:t>performance</w:t>
      </w:r>
      <w:r w:rsidR="00B17A20">
        <w:rPr>
          <w:rFonts w:eastAsiaTheme="minorEastAsia" w:hint="eastAsia"/>
          <w:lang w:eastAsia="zh-CN"/>
        </w:rPr>
        <w:t xml:space="preserve"> requirements are provided as following:</w:t>
      </w:r>
    </w:p>
    <w:p w:rsidR="00A15A42" w:rsidRDefault="007E3BD5" w:rsidP="00B17A20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use case</w:t>
      </w:r>
      <w:r w:rsidR="00A15A42">
        <w:rPr>
          <w:rFonts w:eastAsiaTheme="minorEastAsia" w:hint="eastAsia"/>
          <w:lang w:eastAsia="zh-CN"/>
        </w:rPr>
        <w:t xml:space="preserve"> # 5.16:</w:t>
      </w:r>
    </w:p>
    <w:p w:rsidR="00A15A42" w:rsidRDefault="00A15A42" w:rsidP="00A15A42">
      <w:pPr>
        <w:pStyle w:val="a0"/>
        <w:numPr>
          <w:ilvl w:val="2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ata rate: [700] Mbps</w:t>
      </w:r>
    </w:p>
    <w:p w:rsidR="00A15A42" w:rsidRDefault="00A15A42" w:rsidP="00A15A42">
      <w:pPr>
        <w:pStyle w:val="a0"/>
        <w:numPr>
          <w:ilvl w:val="2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Max</w:t>
      </w:r>
      <w:r>
        <w:rPr>
          <w:rFonts w:eastAsiaTheme="minorEastAsia" w:hint="eastAsia"/>
          <w:lang w:eastAsia="zh-CN"/>
        </w:rPr>
        <w:t xml:space="preserve"> latency: [10] ms</w:t>
      </w:r>
    </w:p>
    <w:p w:rsidR="00A15A42" w:rsidRDefault="00A15A42" w:rsidP="00A15A42">
      <w:pPr>
        <w:pStyle w:val="a0"/>
        <w:numPr>
          <w:ilvl w:val="2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Reliability: [99.99]%</w:t>
      </w:r>
    </w:p>
    <w:p w:rsidR="00B17A20" w:rsidRDefault="00A15A42" w:rsidP="00A15A42">
      <w:pPr>
        <w:pStyle w:val="a0"/>
        <w:numPr>
          <w:ilvl w:val="1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use case # 5.20: </w:t>
      </w:r>
      <w:r w:rsidR="007E3BD5">
        <w:rPr>
          <w:rFonts w:eastAsiaTheme="minorEastAsia" w:hint="eastAsia"/>
          <w:lang w:eastAsia="zh-CN"/>
        </w:rPr>
        <w:t xml:space="preserve"> </w:t>
      </w:r>
    </w:p>
    <w:p w:rsidR="00A15A42" w:rsidRDefault="00A15A42" w:rsidP="00A15A42">
      <w:pPr>
        <w:pStyle w:val="a0"/>
        <w:numPr>
          <w:ilvl w:val="2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ata rate: [30] Mbps</w:t>
      </w:r>
    </w:p>
    <w:p w:rsidR="00A15A42" w:rsidRDefault="00A15A42" w:rsidP="00A15A42">
      <w:pPr>
        <w:pStyle w:val="a0"/>
        <w:numPr>
          <w:ilvl w:val="2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Max</w:t>
      </w:r>
      <w:r>
        <w:rPr>
          <w:rFonts w:eastAsiaTheme="minorEastAsia" w:hint="eastAsia"/>
          <w:lang w:eastAsia="zh-CN"/>
        </w:rPr>
        <w:t xml:space="preserve"> latency: [3] ms</w:t>
      </w:r>
    </w:p>
    <w:p w:rsidR="00685A05" w:rsidRPr="008427FB" w:rsidRDefault="00A15A42" w:rsidP="008427FB">
      <w:pPr>
        <w:pStyle w:val="a0"/>
        <w:numPr>
          <w:ilvl w:val="2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Reliability: [99.999]%</w:t>
      </w:r>
    </w:p>
    <w:p w:rsidR="00F25A2A" w:rsidRDefault="007348F0" w:rsidP="007348F0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Table 4: Category 3 use cases summary</w:t>
      </w: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52"/>
        <w:gridCol w:w="1134"/>
        <w:gridCol w:w="993"/>
        <w:gridCol w:w="1134"/>
        <w:gridCol w:w="1134"/>
        <w:gridCol w:w="850"/>
        <w:gridCol w:w="1134"/>
        <w:gridCol w:w="851"/>
        <w:gridCol w:w="1559"/>
      </w:tblGrid>
      <w:tr w:rsidR="007527EF" w:rsidRPr="0060769A" w:rsidTr="00FB538E">
        <w:trPr>
          <w:trHeight w:val="363"/>
        </w:trPr>
        <w:tc>
          <w:tcPr>
            <w:tcW w:w="2779" w:type="dxa"/>
            <w:gridSpan w:val="3"/>
            <w:shd w:val="clear" w:color="auto" w:fill="auto"/>
            <w:vAlign w:val="center"/>
          </w:tcPr>
          <w:p w:rsidR="007527EF" w:rsidRPr="0060769A" w:rsidRDefault="007527EF" w:rsidP="00FB538E">
            <w:pPr>
              <w:pStyle w:val="TAH"/>
            </w:pPr>
            <w:r>
              <w:t>Communication scenario</w:t>
            </w:r>
          </w:p>
        </w:tc>
        <w:tc>
          <w:tcPr>
            <w:tcW w:w="1134" w:type="dxa"/>
            <w:vMerge w:val="restart"/>
            <w:vAlign w:val="center"/>
          </w:tcPr>
          <w:p w:rsidR="007527EF" w:rsidRPr="0060769A" w:rsidRDefault="007527EF" w:rsidP="00FB538E">
            <w:pPr>
              <w:pStyle w:val="TAH"/>
            </w:pPr>
            <w:r w:rsidRPr="0060769A">
              <w:t>Payload (Bytes)</w:t>
            </w:r>
          </w:p>
        </w:tc>
        <w:tc>
          <w:tcPr>
            <w:tcW w:w="1134" w:type="dxa"/>
            <w:vMerge w:val="restart"/>
            <w:vAlign w:val="center"/>
          </w:tcPr>
          <w:p w:rsidR="007527EF" w:rsidRPr="0081037E" w:rsidRDefault="007527EF" w:rsidP="00FB538E">
            <w:pPr>
              <w:pStyle w:val="TAH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Tx</w:t>
            </w:r>
            <w:proofErr w:type="spellEnd"/>
            <w:r>
              <w:rPr>
                <w:rFonts w:eastAsia="Malgun Gothic"/>
              </w:rPr>
              <w:t xml:space="preserve"> rate (Message/Sec)</w:t>
            </w:r>
          </w:p>
        </w:tc>
        <w:tc>
          <w:tcPr>
            <w:tcW w:w="850" w:type="dxa"/>
            <w:vMerge w:val="restart"/>
            <w:vAlign w:val="center"/>
          </w:tcPr>
          <w:p w:rsidR="007527EF" w:rsidRPr="0060769A" w:rsidRDefault="007527EF" w:rsidP="00FB538E">
            <w:pPr>
              <w:pStyle w:val="TAH"/>
            </w:pPr>
            <w:r>
              <w:t>Max l</w:t>
            </w:r>
            <w:r w:rsidRPr="0060769A">
              <w:t>atency</w:t>
            </w:r>
          </w:p>
          <w:p w:rsidR="007527EF" w:rsidRPr="0060769A" w:rsidRDefault="007527EF" w:rsidP="00FB538E">
            <w:pPr>
              <w:pStyle w:val="TAH"/>
            </w:pPr>
            <w:r w:rsidRPr="0060769A">
              <w:t>(ms)</w:t>
            </w:r>
          </w:p>
        </w:tc>
        <w:tc>
          <w:tcPr>
            <w:tcW w:w="1134" w:type="dxa"/>
            <w:vMerge w:val="restart"/>
            <w:vAlign w:val="center"/>
          </w:tcPr>
          <w:p w:rsidR="007527EF" w:rsidRPr="0060769A" w:rsidRDefault="007527EF" w:rsidP="00FB538E">
            <w:pPr>
              <w:pStyle w:val="TAH"/>
            </w:pPr>
            <w:r w:rsidRPr="0060769A">
              <w:t>Reliability 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527EF" w:rsidRPr="0060769A" w:rsidRDefault="007527EF" w:rsidP="00FB538E">
            <w:pPr>
              <w:pStyle w:val="TAH"/>
            </w:pPr>
            <w:r w:rsidRPr="0060769A">
              <w:t xml:space="preserve">Data </w:t>
            </w:r>
            <w:r>
              <w:t>r</w:t>
            </w:r>
            <w:r w:rsidRPr="0060769A">
              <w:t>ate (Mbps)</w:t>
            </w:r>
          </w:p>
        </w:tc>
        <w:tc>
          <w:tcPr>
            <w:tcW w:w="1559" w:type="dxa"/>
            <w:vMerge w:val="restart"/>
            <w:vAlign w:val="center"/>
          </w:tcPr>
          <w:p w:rsidR="007527EF" w:rsidRPr="0060769A" w:rsidRDefault="007527EF" w:rsidP="00FB538E">
            <w:pPr>
              <w:pStyle w:val="TAH"/>
            </w:pPr>
            <w:r w:rsidRPr="0060769A">
              <w:t xml:space="preserve">Communication </w:t>
            </w:r>
            <w:r>
              <w:t>r</w:t>
            </w:r>
            <w:r w:rsidRPr="0060769A">
              <w:t>ange (meters)</w:t>
            </w:r>
          </w:p>
        </w:tc>
      </w:tr>
      <w:tr w:rsidR="007527EF" w:rsidRPr="0060769A" w:rsidTr="00FB538E">
        <w:trPr>
          <w:trHeight w:val="362"/>
        </w:trPr>
        <w:tc>
          <w:tcPr>
            <w:tcW w:w="652" w:type="dxa"/>
            <w:shd w:val="clear" w:color="auto" w:fill="auto"/>
            <w:vAlign w:val="center"/>
          </w:tcPr>
          <w:p w:rsidR="007527EF" w:rsidRDefault="007527EF" w:rsidP="00FB53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se case #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7527EF" w:rsidRDefault="007527EF" w:rsidP="00FB538E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134" w:type="dxa"/>
            <w:vMerge/>
            <w:vAlign w:val="center"/>
          </w:tcPr>
          <w:p w:rsidR="007527EF" w:rsidRPr="0060769A" w:rsidRDefault="007527EF" w:rsidP="00FB538E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7527EF" w:rsidRDefault="007527EF" w:rsidP="00FB538E">
            <w:pPr>
              <w:pStyle w:val="TAH"/>
              <w:rPr>
                <w:rFonts w:eastAsia="Malgun Gothic"/>
              </w:rPr>
            </w:pPr>
          </w:p>
        </w:tc>
        <w:tc>
          <w:tcPr>
            <w:tcW w:w="850" w:type="dxa"/>
            <w:vMerge/>
            <w:vAlign w:val="center"/>
          </w:tcPr>
          <w:p w:rsidR="007527EF" w:rsidRDefault="007527EF" w:rsidP="00FB538E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7527EF" w:rsidRPr="0060769A" w:rsidRDefault="007527EF" w:rsidP="00FB538E">
            <w:pPr>
              <w:pStyle w:val="TAH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527EF" w:rsidRPr="0060769A" w:rsidRDefault="007527EF" w:rsidP="00FB538E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7527EF" w:rsidRPr="0060769A" w:rsidRDefault="007527EF" w:rsidP="00FB538E">
            <w:pPr>
              <w:pStyle w:val="TAH"/>
            </w:pPr>
          </w:p>
        </w:tc>
      </w:tr>
      <w:tr w:rsidR="00FB538E" w:rsidRPr="0060769A" w:rsidTr="004D1ED3">
        <w:tc>
          <w:tcPr>
            <w:tcW w:w="652" w:type="dxa"/>
            <w:shd w:val="clear" w:color="auto" w:fill="auto"/>
            <w:vAlign w:val="center"/>
          </w:tcPr>
          <w:p w:rsidR="00FB538E" w:rsidRDefault="00FB538E" w:rsidP="00FB538E">
            <w:r>
              <w:t>5.3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FB538E" w:rsidRDefault="00FB538E" w:rsidP="00FB538E">
            <w:r w:rsidRPr="00A674C8">
              <w:t>Between UEs supporting V2X application</w:t>
            </w:r>
          </w:p>
          <w:p w:rsidR="00FB538E" w:rsidRPr="0060769A" w:rsidRDefault="00FB538E" w:rsidP="00FB538E">
            <w:r w:rsidRPr="004124BB">
              <w:rPr>
                <w:color w:val="000000"/>
              </w:rPr>
              <w:t>Fully automated</w:t>
            </w:r>
            <w:r>
              <w:rPr>
                <w:color w:val="000000"/>
              </w:rPr>
              <w:t xml:space="preserve"> driving</w:t>
            </w:r>
          </w:p>
        </w:tc>
        <w:tc>
          <w:tcPr>
            <w:tcW w:w="1134" w:type="dxa"/>
            <w:vAlign w:val="center"/>
          </w:tcPr>
          <w:p w:rsidR="00FB538E" w:rsidRPr="0060769A" w:rsidRDefault="004D1ED3" w:rsidP="00FB538E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FB538E" w:rsidRDefault="004D1ED3" w:rsidP="004D1ED3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FB538E" w:rsidRPr="00F85214" w:rsidRDefault="00FB538E" w:rsidP="00FB538E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FB538E" w:rsidRPr="00F85214" w:rsidRDefault="00FB538E" w:rsidP="00FB538E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</w:rPr>
              <w:t>9</w:t>
            </w:r>
            <w:r>
              <w:rPr>
                <w:rFonts w:eastAsiaTheme="minorEastAsia" w:hint="eastAsia"/>
                <w:color w:val="000000"/>
                <w:lang w:eastAsia="zh-CN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538E" w:rsidRPr="0035702A" w:rsidRDefault="00FB538E" w:rsidP="00FB538E">
            <w:pPr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Peak data rate [25]</w:t>
            </w:r>
          </w:p>
        </w:tc>
        <w:tc>
          <w:tcPr>
            <w:tcW w:w="1559" w:type="dxa"/>
            <w:vAlign w:val="center"/>
          </w:tcPr>
          <w:p w:rsidR="00FB538E" w:rsidRPr="0060769A" w:rsidRDefault="004D1ED3" w:rsidP="00FB538E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967DE6" w:rsidRPr="0060769A" w:rsidTr="0059122B">
        <w:trPr>
          <w:trHeight w:val="344"/>
        </w:trPr>
        <w:tc>
          <w:tcPr>
            <w:tcW w:w="652" w:type="dxa"/>
            <w:shd w:val="clear" w:color="auto" w:fill="auto"/>
            <w:vAlign w:val="center"/>
          </w:tcPr>
          <w:p w:rsidR="00967DE6" w:rsidRPr="006C033C" w:rsidRDefault="00967DE6" w:rsidP="0059122B">
            <w:r>
              <w:t xml:space="preserve">5.5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7DE6" w:rsidRPr="001D5B54" w:rsidRDefault="00967DE6" w:rsidP="0059122B">
            <w:r w:rsidRPr="006C033C">
              <w:t>Between UEs supporting V2X application</w:t>
            </w:r>
            <w:r w:rsidRPr="001D5B54" w:rsidDel="001360E5">
              <w:rPr>
                <w:rFonts w:hint="eastAsia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DE6" w:rsidRPr="007B2D03" w:rsidRDefault="00967DE6" w:rsidP="0059122B">
            <w:pPr>
              <w:jc w:val="both"/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Phase 2:</w:t>
            </w:r>
          </w:p>
          <w:p w:rsidR="00967DE6" w:rsidRPr="007B2D03" w:rsidRDefault="00967DE6" w:rsidP="0059122B">
            <w:pPr>
              <w:jc w:val="both"/>
            </w:pPr>
            <w:r w:rsidRPr="007B2D03">
              <w:t>Fully automated driving</w:t>
            </w:r>
          </w:p>
        </w:tc>
        <w:tc>
          <w:tcPr>
            <w:tcW w:w="1134" w:type="dxa"/>
            <w:vAlign w:val="center"/>
          </w:tcPr>
          <w:p w:rsidR="00967DE6" w:rsidRPr="007B2D03" w:rsidRDefault="00967DE6" w:rsidP="0059122B">
            <w:r w:rsidRPr="007B2D03">
              <w:rPr>
                <w:rFonts w:eastAsiaTheme="minorEastAsia"/>
                <w:lang w:eastAsia="zh-CN"/>
              </w:rPr>
              <w:t>U</w:t>
            </w:r>
            <w:r w:rsidRPr="007B2D03">
              <w:rPr>
                <w:rFonts w:eastAsiaTheme="minorEastAsia" w:hint="eastAsia"/>
                <w:lang w:eastAsia="zh-CN"/>
              </w:rPr>
              <w:t xml:space="preserve">p to </w:t>
            </w:r>
            <w:r w:rsidRPr="007B2D03">
              <w:t>1200</w:t>
            </w:r>
          </w:p>
        </w:tc>
        <w:tc>
          <w:tcPr>
            <w:tcW w:w="1134" w:type="dxa"/>
            <w:vAlign w:val="center"/>
          </w:tcPr>
          <w:p w:rsidR="00967DE6" w:rsidRPr="007B2D03" w:rsidRDefault="00967DE6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/>
                <w:lang w:eastAsia="zh-CN"/>
              </w:rPr>
              <w:t>U</w:t>
            </w:r>
            <w:r w:rsidRPr="007B2D03">
              <w:rPr>
                <w:rFonts w:eastAsiaTheme="minorEastAsia" w:hint="eastAsia"/>
                <w:lang w:eastAsia="zh-CN"/>
              </w:rPr>
              <w:t>p to 100</w:t>
            </w:r>
          </w:p>
        </w:tc>
        <w:tc>
          <w:tcPr>
            <w:tcW w:w="850" w:type="dxa"/>
            <w:vAlign w:val="center"/>
          </w:tcPr>
          <w:p w:rsidR="00967DE6" w:rsidRPr="007B2D03" w:rsidRDefault="00967DE6" w:rsidP="0059122B">
            <w:r w:rsidRPr="007B2D03">
              <w:t>10</w:t>
            </w:r>
          </w:p>
        </w:tc>
        <w:tc>
          <w:tcPr>
            <w:tcW w:w="1134" w:type="dxa"/>
            <w:vAlign w:val="center"/>
          </w:tcPr>
          <w:p w:rsidR="00967DE6" w:rsidRPr="007B2D03" w:rsidRDefault="00967DE6" w:rsidP="0059122B">
            <w:pPr>
              <w:rPr>
                <w:rFonts w:eastAsiaTheme="minorEastAsia"/>
                <w:lang w:eastAsia="zh-CN"/>
              </w:rPr>
            </w:pPr>
            <w:r w:rsidRPr="007B2D03">
              <w:rPr>
                <w:rFonts w:eastAsiaTheme="minorEastAsia" w:hint="eastAsia"/>
                <w:lang w:eastAsia="zh-CN"/>
              </w:rPr>
              <w:t>[</w:t>
            </w:r>
            <w:r w:rsidRPr="007B2D03">
              <w:t>99.99</w:t>
            </w:r>
            <w:r w:rsidRPr="007B2D03">
              <w:rPr>
                <w:rFonts w:eastAsiaTheme="minorEastAsia" w:hint="eastAsia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DE6" w:rsidRPr="007B2D03" w:rsidRDefault="004D1ED3" w:rsidP="0059122B"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967DE6" w:rsidRPr="007B2D03" w:rsidRDefault="00967DE6" w:rsidP="0059122B">
            <w:r w:rsidRPr="007B2D03">
              <w:t>80</w:t>
            </w:r>
          </w:p>
        </w:tc>
      </w:tr>
      <w:tr w:rsidR="00967DE6" w:rsidRPr="0060769A" w:rsidTr="0059122B">
        <w:tc>
          <w:tcPr>
            <w:tcW w:w="652" w:type="dxa"/>
            <w:vMerge w:val="restart"/>
            <w:shd w:val="clear" w:color="auto" w:fill="auto"/>
            <w:vAlign w:val="center"/>
          </w:tcPr>
          <w:p w:rsidR="00967DE6" w:rsidRDefault="00967DE6" w:rsidP="0059122B">
            <w:r>
              <w:t>5.6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67DE6" w:rsidRPr="00747428" w:rsidRDefault="00967DE6" w:rsidP="0059122B">
            <w:r w:rsidRPr="00A674C8">
              <w:t>Between UEs supporting V2X application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67DE6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Phase 2:</w:t>
            </w:r>
          </w:p>
          <w:p w:rsidR="00967DE6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4124BB">
              <w:rPr>
                <w:color w:val="000000"/>
              </w:rPr>
              <w:t>Fully automated</w:t>
            </w:r>
            <w:r>
              <w:rPr>
                <w:color w:val="000000"/>
              </w:rPr>
              <w:t xml:space="preserve"> driving</w:t>
            </w:r>
          </w:p>
          <w:p w:rsidR="00967DE6" w:rsidRPr="007338AD" w:rsidRDefault="00967DE6" w:rsidP="0059122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(</w:t>
            </w:r>
            <w:r>
              <w:rPr>
                <w:rFonts w:eastAsiaTheme="minorEastAsia"/>
                <w:color w:val="000000"/>
                <w:lang w:eastAsia="zh-CN"/>
              </w:rPr>
              <w:t>N</w:t>
            </w:r>
            <w:r>
              <w:rPr>
                <w:rFonts w:eastAsiaTheme="minorEastAsia" w:hint="eastAsia"/>
                <w:color w:val="000000"/>
                <w:lang w:eastAsia="zh-CN"/>
              </w:rPr>
              <w:t>ote 1)</w:t>
            </w:r>
          </w:p>
        </w:tc>
        <w:tc>
          <w:tcPr>
            <w:tcW w:w="1134" w:type="dxa"/>
            <w:vAlign w:val="center"/>
          </w:tcPr>
          <w:p w:rsidR="00967DE6" w:rsidRPr="0037037C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:rsidR="00967DE6" w:rsidRPr="00441FCA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441FCA">
              <w:rPr>
                <w:color w:val="000000"/>
              </w:rPr>
              <w:t>3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1134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984866">
              <w:rPr>
                <w:color w:val="000000"/>
              </w:rPr>
              <w:t>99.999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DE6" w:rsidRPr="00441FCA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>
              <w:rPr>
                <w:color w:val="000000"/>
              </w:rPr>
              <w:t>200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</w:tr>
      <w:tr w:rsidR="00967DE6" w:rsidRPr="0060769A" w:rsidTr="0059122B">
        <w:tc>
          <w:tcPr>
            <w:tcW w:w="652" w:type="dxa"/>
            <w:vMerge/>
            <w:shd w:val="clear" w:color="auto" w:fill="auto"/>
            <w:vAlign w:val="center"/>
          </w:tcPr>
          <w:p w:rsidR="00967DE6" w:rsidRPr="008057A3" w:rsidRDefault="00967DE6" w:rsidP="0059122B"/>
        </w:tc>
        <w:tc>
          <w:tcPr>
            <w:tcW w:w="1134" w:type="dxa"/>
            <w:vMerge/>
            <w:shd w:val="clear" w:color="auto" w:fill="auto"/>
            <w:vAlign w:val="center"/>
          </w:tcPr>
          <w:p w:rsidR="00967DE6" w:rsidRPr="008057A3" w:rsidRDefault="00967DE6" w:rsidP="0059122B"/>
        </w:tc>
        <w:tc>
          <w:tcPr>
            <w:tcW w:w="993" w:type="dxa"/>
            <w:vMerge/>
            <w:shd w:val="clear" w:color="auto" w:fill="auto"/>
            <w:vAlign w:val="center"/>
          </w:tcPr>
          <w:p w:rsidR="00967DE6" w:rsidRPr="008057A3" w:rsidRDefault="00967DE6" w:rsidP="0059122B">
            <w:pPr>
              <w:jc w:val="both"/>
            </w:pPr>
          </w:p>
        </w:tc>
        <w:tc>
          <w:tcPr>
            <w:tcW w:w="1134" w:type="dxa"/>
            <w:vAlign w:val="center"/>
          </w:tcPr>
          <w:p w:rsidR="00967DE6" w:rsidRPr="00984866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:rsidR="00967DE6" w:rsidRPr="00441FCA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441FCA">
              <w:rPr>
                <w:color w:val="000000"/>
              </w:rPr>
              <w:t>10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1134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984866">
              <w:rPr>
                <w:color w:val="000000"/>
              </w:rPr>
              <w:t>99.99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DE6" w:rsidRPr="00441FCA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>
              <w:rPr>
                <w:color w:val="000000"/>
              </w:rPr>
              <w:t>500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</w:tr>
      <w:tr w:rsidR="00967DE6" w:rsidRPr="0060769A" w:rsidTr="0059122B">
        <w:tc>
          <w:tcPr>
            <w:tcW w:w="652" w:type="dxa"/>
            <w:vMerge/>
            <w:shd w:val="clear" w:color="auto" w:fill="auto"/>
            <w:vAlign w:val="center"/>
          </w:tcPr>
          <w:p w:rsidR="00967DE6" w:rsidRPr="008057A3" w:rsidRDefault="00967DE6" w:rsidP="0059122B"/>
        </w:tc>
        <w:tc>
          <w:tcPr>
            <w:tcW w:w="1134" w:type="dxa"/>
            <w:vMerge/>
            <w:shd w:val="clear" w:color="auto" w:fill="auto"/>
            <w:vAlign w:val="center"/>
          </w:tcPr>
          <w:p w:rsidR="00967DE6" w:rsidRPr="008057A3" w:rsidRDefault="00967DE6" w:rsidP="0059122B"/>
        </w:tc>
        <w:tc>
          <w:tcPr>
            <w:tcW w:w="993" w:type="dxa"/>
            <w:vMerge/>
            <w:shd w:val="clear" w:color="auto" w:fill="auto"/>
            <w:vAlign w:val="center"/>
          </w:tcPr>
          <w:p w:rsidR="00967DE6" w:rsidRPr="008057A3" w:rsidRDefault="00967DE6" w:rsidP="0059122B">
            <w:pPr>
              <w:jc w:val="both"/>
            </w:pPr>
          </w:p>
        </w:tc>
        <w:tc>
          <w:tcPr>
            <w:tcW w:w="1134" w:type="dxa"/>
            <w:vAlign w:val="center"/>
          </w:tcPr>
          <w:p w:rsidR="00967DE6" w:rsidRPr="00984866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:rsidR="00967DE6" w:rsidRPr="00441FCA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441FCA">
              <w:rPr>
                <w:color w:val="000000"/>
              </w:rPr>
              <w:t>50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1134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984866">
              <w:rPr>
                <w:color w:val="000000"/>
              </w:rPr>
              <w:t>99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DE6" w:rsidRPr="00441FCA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>
              <w:rPr>
                <w:color w:val="000000"/>
              </w:rPr>
              <w:t>1000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</w:tr>
      <w:tr w:rsidR="00967DE6" w:rsidRPr="0060769A" w:rsidTr="004D1ED3">
        <w:trPr>
          <w:trHeight w:val="274"/>
        </w:trPr>
        <w:tc>
          <w:tcPr>
            <w:tcW w:w="652" w:type="dxa"/>
            <w:vMerge/>
            <w:shd w:val="clear" w:color="auto" w:fill="auto"/>
            <w:vAlign w:val="center"/>
          </w:tcPr>
          <w:p w:rsidR="00967DE6" w:rsidRPr="008057A3" w:rsidRDefault="00967DE6" w:rsidP="0059122B"/>
        </w:tc>
        <w:tc>
          <w:tcPr>
            <w:tcW w:w="1134" w:type="dxa"/>
            <w:vMerge/>
            <w:shd w:val="clear" w:color="auto" w:fill="auto"/>
            <w:vAlign w:val="center"/>
          </w:tcPr>
          <w:p w:rsidR="00967DE6" w:rsidRPr="008057A3" w:rsidRDefault="00967DE6" w:rsidP="0059122B"/>
        </w:tc>
        <w:tc>
          <w:tcPr>
            <w:tcW w:w="993" w:type="dxa"/>
            <w:vMerge/>
            <w:shd w:val="clear" w:color="auto" w:fill="auto"/>
            <w:vAlign w:val="center"/>
          </w:tcPr>
          <w:p w:rsidR="00967DE6" w:rsidRPr="008057A3" w:rsidRDefault="00967DE6" w:rsidP="0059122B">
            <w:pPr>
              <w:jc w:val="both"/>
            </w:pPr>
          </w:p>
        </w:tc>
        <w:tc>
          <w:tcPr>
            <w:tcW w:w="1134" w:type="dxa"/>
            <w:vAlign w:val="center"/>
          </w:tcPr>
          <w:p w:rsidR="00967DE6" w:rsidRPr="00441FCA" w:rsidDel="006219ED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967DE6" w:rsidRPr="00441FCA" w:rsidRDefault="004D1ED3" w:rsidP="004D1ED3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967DE6" w:rsidRPr="00441FCA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967DE6" w:rsidRPr="00984866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441FCA">
              <w:rPr>
                <w:rFonts w:hint="eastAsia"/>
                <w:color w:val="000000"/>
              </w:rPr>
              <w:t>1</w:t>
            </w:r>
            <w:r w:rsidRPr="00441FCA">
              <w:rPr>
                <w:color w:val="000000"/>
              </w:rPr>
              <w:t>000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1559" w:type="dxa"/>
            <w:vAlign w:val="center"/>
          </w:tcPr>
          <w:p w:rsidR="00967DE6" w:rsidRPr="007338AD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 w:rsidRPr="00441FCA">
              <w:rPr>
                <w:rFonts w:hint="eastAsia"/>
                <w:color w:val="000000"/>
              </w:rPr>
              <w:t>5</w:t>
            </w:r>
            <w:r w:rsidRPr="00441FCA">
              <w:rPr>
                <w:color w:val="000000"/>
              </w:rPr>
              <w:t>0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</w:tr>
      <w:tr w:rsidR="007527EF" w:rsidRPr="0060769A" w:rsidTr="00FB538E">
        <w:tc>
          <w:tcPr>
            <w:tcW w:w="652" w:type="dxa"/>
            <w:shd w:val="clear" w:color="auto" w:fill="auto"/>
            <w:vAlign w:val="center"/>
          </w:tcPr>
          <w:p w:rsidR="007527EF" w:rsidRDefault="007527EF" w:rsidP="00FB538E">
            <w:r>
              <w:t>5.9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7527EF" w:rsidRDefault="007527EF" w:rsidP="00FB538E">
            <w:r w:rsidRPr="0060769A">
              <w:t xml:space="preserve">Between </w:t>
            </w:r>
            <w:r>
              <w:t>UEs supporting V2X applications</w:t>
            </w:r>
          </w:p>
          <w:p w:rsidR="007527EF" w:rsidRDefault="007527EF" w:rsidP="00FB538E">
            <w:r w:rsidRPr="004124BB">
              <w:rPr>
                <w:color w:val="000000"/>
              </w:rPr>
              <w:t>Fully automated</w:t>
            </w:r>
            <w:r>
              <w:rPr>
                <w:color w:val="000000"/>
              </w:rPr>
              <w:t xml:space="preserve"> driving</w:t>
            </w:r>
          </w:p>
        </w:tc>
        <w:tc>
          <w:tcPr>
            <w:tcW w:w="1134" w:type="dxa"/>
            <w:vAlign w:val="center"/>
          </w:tcPr>
          <w:p w:rsidR="007527EF" w:rsidRPr="004124BB" w:rsidRDefault="007527EF" w:rsidP="00FB538E">
            <w:pPr>
              <w:jc w:val="both"/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CN"/>
              </w:rPr>
              <w:t>U</w:t>
            </w:r>
            <w:r>
              <w:rPr>
                <w:rFonts w:eastAsiaTheme="minorEastAsia" w:hint="eastAsia"/>
                <w:color w:val="000000"/>
                <w:lang w:eastAsia="zh-CN"/>
              </w:rPr>
              <w:t>p to [</w:t>
            </w:r>
            <w:r w:rsidRPr="004124BB">
              <w:rPr>
                <w:color w:val="000000"/>
              </w:rPr>
              <w:t>2000</w:t>
            </w:r>
            <w:r>
              <w:rPr>
                <w:rFonts w:eastAsiaTheme="minorEastAsia" w:hint="eastAsia"/>
                <w:color w:val="000000"/>
                <w:lang w:eastAsia="zh-CN"/>
              </w:rPr>
              <w:t>000</w:t>
            </w:r>
            <w:r w:rsidRPr="004124BB">
              <w:rPr>
                <w:color w:val="000000"/>
              </w:rPr>
              <w:t>]</w:t>
            </w:r>
          </w:p>
        </w:tc>
        <w:tc>
          <w:tcPr>
            <w:tcW w:w="1134" w:type="dxa"/>
            <w:vAlign w:val="center"/>
          </w:tcPr>
          <w:p w:rsidR="007527EF" w:rsidRPr="004124BB" w:rsidRDefault="004D1ED3" w:rsidP="00FB538E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7527EF" w:rsidRPr="004124BB" w:rsidRDefault="007527EF" w:rsidP="00FB53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[10</w:t>
            </w:r>
            <w:r w:rsidRPr="004124BB">
              <w:rPr>
                <w:color w:val="000000"/>
              </w:rPr>
              <w:t>]</w:t>
            </w:r>
          </w:p>
        </w:tc>
        <w:tc>
          <w:tcPr>
            <w:tcW w:w="1134" w:type="dxa"/>
            <w:vAlign w:val="center"/>
          </w:tcPr>
          <w:p w:rsidR="007527EF" w:rsidRPr="004124BB" w:rsidRDefault="007527EF" w:rsidP="00FB538E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[99.99]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27EF" w:rsidRPr="004124BB" w:rsidRDefault="007527EF" w:rsidP="00FB538E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[10]</w:t>
            </w:r>
          </w:p>
        </w:tc>
        <w:tc>
          <w:tcPr>
            <w:tcW w:w="1559" w:type="dxa"/>
            <w:vAlign w:val="center"/>
          </w:tcPr>
          <w:p w:rsidR="007527EF" w:rsidRPr="004124BB" w:rsidRDefault="004D1ED3" w:rsidP="00FB538E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7E3BD5" w:rsidRPr="0060769A" w:rsidTr="00FB538E">
        <w:tc>
          <w:tcPr>
            <w:tcW w:w="652" w:type="dxa"/>
            <w:shd w:val="clear" w:color="auto" w:fill="auto"/>
            <w:vAlign w:val="center"/>
          </w:tcPr>
          <w:p w:rsidR="007E3BD5" w:rsidRDefault="007E3BD5" w:rsidP="00FB538E">
            <w:pPr>
              <w:rPr>
                <w:rFonts w:eastAsia="MS Mincho"/>
                <w:szCs w:val="18"/>
                <w:lang w:eastAsia="ja-JP"/>
              </w:rPr>
            </w:pPr>
            <w:r>
              <w:rPr>
                <w:szCs w:val="18"/>
              </w:rPr>
              <w:t>5.11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3BD5" w:rsidRPr="005F4045" w:rsidDel="00950480" w:rsidRDefault="007E3BD5" w:rsidP="00FB538E">
            <w:pPr>
              <w:rPr>
                <w:szCs w:val="18"/>
              </w:rPr>
            </w:pPr>
            <w:r w:rsidRPr="005F4045">
              <w:rPr>
                <w:szCs w:val="18"/>
              </w:rPr>
              <w:t>Between UEs supporting V2X application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3BD5" w:rsidRDefault="007E3BD5" w:rsidP="00FB538E">
            <w:pPr>
              <w:jc w:val="both"/>
              <w:rPr>
                <w:szCs w:val="18"/>
                <w:highlight w:val="green"/>
              </w:rPr>
            </w:pPr>
            <w:r w:rsidRPr="004124BB">
              <w:rPr>
                <w:color w:val="000000"/>
              </w:rPr>
              <w:t>Fully automated</w:t>
            </w:r>
            <w:r>
              <w:rPr>
                <w:color w:val="000000"/>
              </w:rPr>
              <w:t xml:space="preserve"> driving</w:t>
            </w:r>
          </w:p>
        </w:tc>
        <w:tc>
          <w:tcPr>
            <w:tcW w:w="1134" w:type="dxa"/>
            <w:vAlign w:val="center"/>
          </w:tcPr>
          <w:p w:rsidR="007E3BD5" w:rsidRDefault="007E3BD5" w:rsidP="00FB538E">
            <w:pPr>
              <w:rPr>
                <w:rFonts w:eastAsia="MS Mincho"/>
                <w:szCs w:val="18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7E3BD5" w:rsidRPr="005F4045" w:rsidDel="00950480" w:rsidRDefault="007E3BD5" w:rsidP="00FB538E">
            <w:pPr>
              <w:rPr>
                <w:szCs w:val="18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7E3BD5" w:rsidRPr="004124BB" w:rsidRDefault="007E3BD5" w:rsidP="00FB53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[100</w:t>
            </w:r>
            <w:r w:rsidRPr="004124BB">
              <w:rPr>
                <w:color w:val="000000"/>
              </w:rPr>
              <w:t>]</w:t>
            </w:r>
          </w:p>
        </w:tc>
        <w:tc>
          <w:tcPr>
            <w:tcW w:w="1134" w:type="dxa"/>
            <w:vAlign w:val="center"/>
          </w:tcPr>
          <w:p w:rsidR="007E3BD5" w:rsidRPr="004124BB" w:rsidRDefault="007E3BD5" w:rsidP="00FB538E">
            <w:pPr>
              <w:jc w:val="both"/>
              <w:rPr>
                <w:color w:val="000000"/>
              </w:rPr>
            </w:pPr>
            <w:r w:rsidRPr="007B2D03">
              <w:rPr>
                <w:rFonts w:hint="eastAsia"/>
                <w:lang w:eastAsia="zh-CN"/>
              </w:rPr>
              <w:t>High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BD5" w:rsidRPr="004124BB" w:rsidRDefault="007E3BD5" w:rsidP="00FB538E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[53]</w:t>
            </w:r>
          </w:p>
        </w:tc>
        <w:tc>
          <w:tcPr>
            <w:tcW w:w="1559" w:type="dxa"/>
            <w:vAlign w:val="center"/>
          </w:tcPr>
          <w:p w:rsidR="007E3BD5" w:rsidRPr="004124BB" w:rsidRDefault="007E3BD5" w:rsidP="00FB538E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[5] se</w:t>
            </w:r>
            <w:r>
              <w:rPr>
                <w:color w:val="000000"/>
              </w:rPr>
              <w:t>c * (max. relative speed) [m/s]</w:t>
            </w:r>
          </w:p>
        </w:tc>
      </w:tr>
      <w:tr w:rsidR="007E3BD5" w:rsidRPr="0060769A" w:rsidTr="00FB538E">
        <w:tc>
          <w:tcPr>
            <w:tcW w:w="652" w:type="dxa"/>
            <w:shd w:val="clear" w:color="auto" w:fill="auto"/>
            <w:vAlign w:val="center"/>
          </w:tcPr>
          <w:p w:rsidR="007E3BD5" w:rsidRPr="001D5B54" w:rsidRDefault="007E3BD5" w:rsidP="00FB538E">
            <w:r w:rsidRPr="001D5B54">
              <w:t>5.11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3BD5" w:rsidRPr="001D5B54" w:rsidRDefault="007E3BD5" w:rsidP="00FB538E">
            <w:pPr>
              <w:rPr>
                <w:szCs w:val="18"/>
              </w:rPr>
            </w:pPr>
            <w:r>
              <w:rPr>
                <w:szCs w:val="18"/>
              </w:rPr>
              <w:t>B</w:t>
            </w:r>
            <w:r w:rsidRPr="003924E6">
              <w:rPr>
                <w:szCs w:val="18"/>
              </w:rPr>
              <w:t>etween the UE supporting V2X application and the RSU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3BD5" w:rsidRPr="005F4045" w:rsidRDefault="007E3BD5" w:rsidP="00FB538E">
            <w:pPr>
              <w:jc w:val="both"/>
              <w:rPr>
                <w:szCs w:val="18"/>
              </w:rPr>
            </w:pPr>
            <w:r w:rsidRPr="004124BB">
              <w:rPr>
                <w:color w:val="000000"/>
              </w:rPr>
              <w:t>Fully automated</w:t>
            </w:r>
            <w:r>
              <w:rPr>
                <w:color w:val="000000"/>
              </w:rPr>
              <w:t xml:space="preserve"> driving</w:t>
            </w:r>
          </w:p>
        </w:tc>
        <w:tc>
          <w:tcPr>
            <w:tcW w:w="1134" w:type="dxa"/>
            <w:vAlign w:val="center"/>
          </w:tcPr>
          <w:p w:rsidR="007E3BD5" w:rsidRPr="001D5B54" w:rsidRDefault="007E3BD5" w:rsidP="00FB538E"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7E3BD5" w:rsidRPr="001D5B54" w:rsidRDefault="007E3BD5" w:rsidP="00FB538E">
            <w:pPr>
              <w:rPr>
                <w:szCs w:val="18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7E3BD5" w:rsidRPr="004124BB" w:rsidRDefault="007E3BD5" w:rsidP="00FB538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[100</w:t>
            </w:r>
            <w:r w:rsidRPr="004124BB">
              <w:rPr>
                <w:color w:val="000000"/>
              </w:rPr>
              <w:t>]</w:t>
            </w:r>
          </w:p>
        </w:tc>
        <w:tc>
          <w:tcPr>
            <w:tcW w:w="1134" w:type="dxa"/>
            <w:vAlign w:val="center"/>
          </w:tcPr>
          <w:p w:rsidR="007E3BD5" w:rsidRPr="004124BB" w:rsidRDefault="007E3BD5" w:rsidP="00FB538E">
            <w:pPr>
              <w:jc w:val="both"/>
              <w:rPr>
                <w:color w:val="000000"/>
              </w:rPr>
            </w:pPr>
            <w:r w:rsidRPr="007B2D03">
              <w:rPr>
                <w:rFonts w:hint="eastAsia"/>
                <w:lang w:eastAsia="zh-CN"/>
              </w:rPr>
              <w:t>High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BD5" w:rsidRPr="004124BB" w:rsidRDefault="007E3BD5" w:rsidP="00FB538E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[50]</w:t>
            </w:r>
          </w:p>
        </w:tc>
        <w:tc>
          <w:tcPr>
            <w:tcW w:w="1559" w:type="dxa"/>
            <w:vAlign w:val="center"/>
          </w:tcPr>
          <w:p w:rsidR="007E3BD5" w:rsidRPr="004124BB" w:rsidRDefault="007E3BD5" w:rsidP="00FB538E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[5] sec * (max. r</w:t>
            </w:r>
            <w:r>
              <w:rPr>
                <w:color w:val="000000"/>
              </w:rPr>
              <w:t>elative speed) [m/s]</w:t>
            </w:r>
          </w:p>
        </w:tc>
      </w:tr>
      <w:tr w:rsidR="007E3BD5" w:rsidRPr="0060769A" w:rsidTr="00A806F9">
        <w:tc>
          <w:tcPr>
            <w:tcW w:w="652" w:type="dxa"/>
            <w:shd w:val="clear" w:color="auto" w:fill="auto"/>
            <w:vAlign w:val="center"/>
          </w:tcPr>
          <w:p w:rsidR="007E3BD5" w:rsidRPr="007E3BD5" w:rsidRDefault="007E3BD5" w:rsidP="00A806F9">
            <w:pPr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5.1</w:t>
            </w:r>
            <w:r>
              <w:rPr>
                <w:rFonts w:eastAsiaTheme="minorEastAsia" w:hint="eastAsia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3BD5" w:rsidRPr="005F4045" w:rsidDel="00950480" w:rsidRDefault="007E3BD5" w:rsidP="00A806F9">
            <w:pPr>
              <w:rPr>
                <w:szCs w:val="18"/>
              </w:rPr>
            </w:pPr>
            <w:r w:rsidRPr="005F4045">
              <w:rPr>
                <w:szCs w:val="18"/>
              </w:rPr>
              <w:t>Between UEs supporting V2X application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3BD5" w:rsidRDefault="007E3BD5" w:rsidP="00A806F9">
            <w:pPr>
              <w:jc w:val="both"/>
              <w:rPr>
                <w:szCs w:val="18"/>
                <w:highlight w:val="green"/>
              </w:rPr>
            </w:pPr>
            <w:r w:rsidRPr="004124BB">
              <w:rPr>
                <w:color w:val="000000"/>
              </w:rPr>
              <w:t>Fully automated</w:t>
            </w:r>
            <w:r>
              <w:rPr>
                <w:color w:val="000000"/>
              </w:rPr>
              <w:t xml:space="preserve"> driving</w:t>
            </w:r>
          </w:p>
        </w:tc>
        <w:tc>
          <w:tcPr>
            <w:tcW w:w="1134" w:type="dxa"/>
            <w:vAlign w:val="center"/>
          </w:tcPr>
          <w:p w:rsidR="007E3BD5" w:rsidRDefault="007E3BD5" w:rsidP="00A806F9">
            <w:pPr>
              <w:rPr>
                <w:rFonts w:eastAsia="MS Mincho"/>
                <w:szCs w:val="18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7E3BD5" w:rsidRPr="005F4045" w:rsidDel="00950480" w:rsidRDefault="007E3BD5" w:rsidP="00A806F9">
            <w:pPr>
              <w:rPr>
                <w:szCs w:val="18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7E3BD5" w:rsidRPr="004124BB" w:rsidRDefault="007E3BD5" w:rsidP="007E3B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[</w:t>
            </w:r>
            <w:r>
              <w:rPr>
                <w:rFonts w:eastAsiaTheme="minorEastAsia" w:hint="eastAsia"/>
                <w:color w:val="000000"/>
                <w:lang w:eastAsia="zh-CN"/>
              </w:rPr>
              <w:t>20</w:t>
            </w:r>
            <w:r w:rsidRPr="004124BB">
              <w:rPr>
                <w:color w:val="000000"/>
              </w:rPr>
              <w:t>]</w:t>
            </w:r>
          </w:p>
        </w:tc>
        <w:tc>
          <w:tcPr>
            <w:tcW w:w="1134" w:type="dxa"/>
            <w:vAlign w:val="center"/>
          </w:tcPr>
          <w:p w:rsidR="007E3BD5" w:rsidRPr="004124BB" w:rsidRDefault="007E3BD5" w:rsidP="00A806F9">
            <w:pPr>
              <w:jc w:val="both"/>
              <w:rPr>
                <w:color w:val="000000"/>
              </w:rPr>
            </w:pPr>
            <w:r w:rsidRPr="007B2D03">
              <w:rPr>
                <w:rFonts w:hint="eastAsia"/>
                <w:lang w:eastAsia="zh-CN"/>
              </w:rPr>
              <w:t>High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BD5" w:rsidRPr="004124BB" w:rsidRDefault="007E3BD5" w:rsidP="007E3BD5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</w:t>
            </w:r>
            <w:r>
              <w:rPr>
                <w:rFonts w:eastAsiaTheme="minorEastAsia" w:hint="eastAsia"/>
                <w:color w:val="000000"/>
                <w:lang w:eastAsia="zh-CN"/>
              </w:rPr>
              <w:t>65</w:t>
            </w:r>
            <w:r w:rsidRPr="004124BB">
              <w:rPr>
                <w:color w:val="000000"/>
              </w:rPr>
              <w:t>]</w:t>
            </w:r>
          </w:p>
        </w:tc>
        <w:tc>
          <w:tcPr>
            <w:tcW w:w="1559" w:type="dxa"/>
            <w:vAlign w:val="center"/>
          </w:tcPr>
          <w:p w:rsidR="007E3BD5" w:rsidRPr="004124BB" w:rsidRDefault="007E3BD5" w:rsidP="00A806F9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[5] se</w:t>
            </w:r>
            <w:r>
              <w:rPr>
                <w:color w:val="000000"/>
              </w:rPr>
              <w:t>c * (max. relative speed) [m/s]</w:t>
            </w:r>
          </w:p>
        </w:tc>
      </w:tr>
      <w:tr w:rsidR="007E3BD5" w:rsidRPr="0060769A" w:rsidTr="00A806F9">
        <w:tc>
          <w:tcPr>
            <w:tcW w:w="652" w:type="dxa"/>
            <w:shd w:val="clear" w:color="auto" w:fill="auto"/>
            <w:vAlign w:val="center"/>
          </w:tcPr>
          <w:p w:rsidR="007E3BD5" w:rsidRPr="001D5B54" w:rsidRDefault="007E3BD5" w:rsidP="00A806F9">
            <w:r w:rsidRPr="001D5B54">
              <w:t>5.11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3BD5" w:rsidRPr="001D5B54" w:rsidRDefault="007E3BD5" w:rsidP="00A806F9">
            <w:pPr>
              <w:rPr>
                <w:szCs w:val="18"/>
              </w:rPr>
            </w:pPr>
            <w:r>
              <w:rPr>
                <w:szCs w:val="18"/>
              </w:rPr>
              <w:t>B</w:t>
            </w:r>
            <w:r w:rsidRPr="003924E6">
              <w:rPr>
                <w:szCs w:val="18"/>
              </w:rPr>
              <w:t>etween the UE supporting V2X application and the RSU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3BD5" w:rsidRPr="005F4045" w:rsidRDefault="007E3BD5" w:rsidP="00A806F9">
            <w:pPr>
              <w:jc w:val="both"/>
              <w:rPr>
                <w:szCs w:val="18"/>
              </w:rPr>
            </w:pPr>
            <w:r w:rsidRPr="004124BB">
              <w:rPr>
                <w:color w:val="000000"/>
              </w:rPr>
              <w:t>Fully automated</w:t>
            </w:r>
            <w:r>
              <w:rPr>
                <w:color w:val="000000"/>
              </w:rPr>
              <w:t xml:space="preserve"> driving</w:t>
            </w:r>
          </w:p>
        </w:tc>
        <w:tc>
          <w:tcPr>
            <w:tcW w:w="1134" w:type="dxa"/>
            <w:vAlign w:val="center"/>
          </w:tcPr>
          <w:p w:rsidR="007E3BD5" w:rsidRPr="001D5B54" w:rsidRDefault="007E3BD5" w:rsidP="00A806F9"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7E3BD5" w:rsidRPr="001D5B54" w:rsidRDefault="007E3BD5" w:rsidP="00A806F9">
            <w:pPr>
              <w:rPr>
                <w:szCs w:val="18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7E3BD5" w:rsidRPr="004124BB" w:rsidRDefault="007E3BD5" w:rsidP="007E3BD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[</w:t>
            </w:r>
            <w:r>
              <w:rPr>
                <w:rFonts w:eastAsiaTheme="minorEastAsia" w:hint="eastAsia"/>
                <w:color w:val="000000"/>
                <w:lang w:eastAsia="zh-CN"/>
              </w:rPr>
              <w:t>20</w:t>
            </w:r>
            <w:r w:rsidRPr="004124BB">
              <w:rPr>
                <w:color w:val="000000"/>
              </w:rPr>
              <w:t>]</w:t>
            </w:r>
          </w:p>
        </w:tc>
        <w:tc>
          <w:tcPr>
            <w:tcW w:w="1134" w:type="dxa"/>
            <w:vAlign w:val="center"/>
          </w:tcPr>
          <w:p w:rsidR="007E3BD5" w:rsidRPr="004124BB" w:rsidRDefault="007E3BD5" w:rsidP="00A806F9">
            <w:pPr>
              <w:jc w:val="both"/>
              <w:rPr>
                <w:color w:val="000000"/>
              </w:rPr>
            </w:pPr>
            <w:r w:rsidRPr="007B2D03">
              <w:rPr>
                <w:rFonts w:hint="eastAsia"/>
                <w:lang w:eastAsia="zh-CN"/>
              </w:rPr>
              <w:t>High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3BD5" w:rsidRPr="004124BB" w:rsidRDefault="007E3BD5" w:rsidP="00A806F9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[50]</w:t>
            </w:r>
          </w:p>
        </w:tc>
        <w:tc>
          <w:tcPr>
            <w:tcW w:w="1559" w:type="dxa"/>
            <w:vAlign w:val="center"/>
          </w:tcPr>
          <w:p w:rsidR="007E3BD5" w:rsidRPr="004124BB" w:rsidRDefault="007E3BD5" w:rsidP="00A806F9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[5] sec * (max. r</w:t>
            </w:r>
            <w:r>
              <w:rPr>
                <w:color w:val="000000"/>
              </w:rPr>
              <w:t>elative speed) [m/s]</w:t>
            </w:r>
          </w:p>
        </w:tc>
      </w:tr>
      <w:tr w:rsidR="00967DE6" w:rsidRPr="0060769A" w:rsidTr="00B17A20">
        <w:tc>
          <w:tcPr>
            <w:tcW w:w="652" w:type="dxa"/>
            <w:shd w:val="clear" w:color="auto" w:fill="auto"/>
            <w:vAlign w:val="center"/>
          </w:tcPr>
          <w:p w:rsidR="00967DE6" w:rsidRDefault="00967DE6" w:rsidP="0059122B">
            <w:r>
              <w:t>5.16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7DE6" w:rsidRPr="00007224" w:rsidRDefault="00967DE6" w:rsidP="0059122B">
            <w:r w:rsidRPr="00673E2B">
              <w:t>Between UEs supporting V2X application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DE6" w:rsidRDefault="00967DE6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Set 2:</w:t>
            </w:r>
          </w:p>
          <w:p w:rsidR="00967DE6" w:rsidRPr="001D5B54" w:rsidRDefault="00967DE6" w:rsidP="0059122B">
            <w:pPr>
              <w:jc w:val="both"/>
              <w:rPr>
                <w:color w:val="000000"/>
              </w:rPr>
            </w:pPr>
            <w:r w:rsidRPr="00007224">
              <w:rPr>
                <w:color w:val="000000"/>
              </w:rPr>
              <w:t>Fully automated driving</w:t>
            </w:r>
          </w:p>
        </w:tc>
        <w:tc>
          <w:tcPr>
            <w:tcW w:w="1134" w:type="dxa"/>
            <w:vAlign w:val="center"/>
          </w:tcPr>
          <w:p w:rsidR="00967DE6" w:rsidRPr="00441FCA" w:rsidRDefault="004D1ED3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967DE6" w:rsidRPr="00441FCA" w:rsidRDefault="00B17A20" w:rsidP="00B17A20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967DE6" w:rsidRPr="00685A05" w:rsidRDefault="00E36A3D" w:rsidP="0059122B">
            <w:pPr>
              <w:jc w:val="both"/>
              <w:rPr>
                <w:b/>
                <w:color w:val="FF0000"/>
              </w:rPr>
            </w:pPr>
            <w:r w:rsidRPr="00685A05">
              <w:rPr>
                <w:b/>
                <w:color w:val="FF0000"/>
              </w:rPr>
              <w:t>[10]</w:t>
            </w:r>
          </w:p>
        </w:tc>
        <w:tc>
          <w:tcPr>
            <w:tcW w:w="1134" w:type="dxa"/>
            <w:vAlign w:val="center"/>
          </w:tcPr>
          <w:p w:rsidR="00967DE6" w:rsidRPr="00685A05" w:rsidRDefault="00E36A3D" w:rsidP="0059122B">
            <w:pPr>
              <w:jc w:val="both"/>
              <w:rPr>
                <w:rFonts w:eastAsiaTheme="minorEastAsia"/>
                <w:b/>
                <w:color w:val="FF0000"/>
                <w:lang w:eastAsia="zh-CN"/>
              </w:rPr>
            </w:pPr>
            <w:r w:rsidRPr="00685A05">
              <w:rPr>
                <w:rFonts w:eastAsiaTheme="minorEastAsia"/>
                <w:b/>
                <w:color w:val="FF0000"/>
                <w:lang w:eastAsia="zh-CN"/>
              </w:rPr>
              <w:t>[</w:t>
            </w:r>
            <w:r w:rsidRPr="00685A05">
              <w:rPr>
                <w:b/>
                <w:color w:val="FF0000"/>
              </w:rPr>
              <w:t>99.99</w:t>
            </w:r>
            <w:r w:rsidRPr="00685A05">
              <w:rPr>
                <w:rFonts w:eastAsiaTheme="minorEastAsia"/>
                <w:b/>
                <w:color w:val="FF0000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DE6" w:rsidRPr="00685A05" w:rsidRDefault="00E36A3D" w:rsidP="0059122B">
            <w:pPr>
              <w:jc w:val="both"/>
              <w:rPr>
                <w:b/>
                <w:color w:val="FF0000"/>
              </w:rPr>
            </w:pPr>
            <w:r w:rsidRPr="00685A05">
              <w:rPr>
                <w:b/>
                <w:color w:val="FF0000"/>
              </w:rPr>
              <w:t>[700]</w:t>
            </w:r>
          </w:p>
        </w:tc>
        <w:tc>
          <w:tcPr>
            <w:tcW w:w="1559" w:type="dxa"/>
            <w:vAlign w:val="center"/>
          </w:tcPr>
          <w:p w:rsidR="00967DE6" w:rsidRPr="00685A05" w:rsidRDefault="00E36A3D" w:rsidP="0059122B">
            <w:pPr>
              <w:jc w:val="both"/>
              <w:rPr>
                <w:b/>
                <w:color w:val="FF0000"/>
              </w:rPr>
            </w:pPr>
            <w:r w:rsidRPr="00685A05">
              <w:rPr>
                <w:b/>
                <w:color w:val="FF0000"/>
              </w:rPr>
              <w:t>[500]</w:t>
            </w:r>
          </w:p>
        </w:tc>
      </w:tr>
      <w:tr w:rsidR="008B52A7" w:rsidRPr="0060769A" w:rsidTr="0059122B">
        <w:tc>
          <w:tcPr>
            <w:tcW w:w="652" w:type="dxa"/>
            <w:shd w:val="clear" w:color="auto" w:fill="auto"/>
            <w:vAlign w:val="center"/>
          </w:tcPr>
          <w:p w:rsidR="008B52A7" w:rsidRDefault="008B52A7" w:rsidP="0059122B">
            <w:r>
              <w:t>5.20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8B52A7" w:rsidRDefault="008B52A7" w:rsidP="0059122B">
            <w:r w:rsidRPr="0060769A">
              <w:t xml:space="preserve">Between </w:t>
            </w:r>
            <w:r>
              <w:t>UEs supporting V2X application</w:t>
            </w:r>
          </w:p>
          <w:p w:rsidR="008B52A7" w:rsidRPr="00175187" w:rsidRDefault="008B52A7" w:rsidP="0059122B">
            <w:pPr>
              <w:rPr>
                <w:b/>
                <w:szCs w:val="18"/>
                <w:lang w:eastAsia="en-GB"/>
              </w:rPr>
            </w:pPr>
            <w:r w:rsidRPr="004124BB">
              <w:rPr>
                <w:color w:val="000000"/>
              </w:rPr>
              <w:t>Fully automated</w:t>
            </w:r>
            <w:r>
              <w:rPr>
                <w:color w:val="000000"/>
              </w:rPr>
              <w:t xml:space="preserve"> driving</w:t>
            </w:r>
          </w:p>
        </w:tc>
        <w:tc>
          <w:tcPr>
            <w:tcW w:w="1134" w:type="dxa"/>
            <w:vAlign w:val="center"/>
          </w:tcPr>
          <w:p w:rsidR="008B52A7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8B52A7" w:rsidRPr="00765567" w:rsidRDefault="00B17A20" w:rsidP="0059122B">
            <w:pPr>
              <w:jc w:val="both"/>
              <w:rPr>
                <w:color w:val="FF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8B52A7" w:rsidRPr="00685A05" w:rsidRDefault="00E36A3D" w:rsidP="0059122B">
            <w:pPr>
              <w:jc w:val="both"/>
              <w:rPr>
                <w:b/>
                <w:color w:val="FF0000"/>
              </w:rPr>
            </w:pPr>
            <w:r w:rsidRPr="00685A05">
              <w:rPr>
                <w:b/>
                <w:color w:val="FF0000"/>
              </w:rPr>
              <w:t>[3]</w:t>
            </w:r>
          </w:p>
        </w:tc>
        <w:tc>
          <w:tcPr>
            <w:tcW w:w="1134" w:type="dxa"/>
            <w:vAlign w:val="center"/>
          </w:tcPr>
          <w:p w:rsidR="008B52A7" w:rsidRPr="00685A05" w:rsidRDefault="00E36A3D" w:rsidP="0059122B">
            <w:pPr>
              <w:jc w:val="both"/>
              <w:rPr>
                <w:b/>
                <w:color w:val="FF0000"/>
              </w:rPr>
            </w:pPr>
            <w:r w:rsidRPr="00685A05">
              <w:rPr>
                <w:b/>
                <w:color w:val="FF0000"/>
              </w:rPr>
              <w:t>[99.999]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2A7" w:rsidRPr="00685A05" w:rsidRDefault="008B52A7" w:rsidP="0059122B">
            <w:pPr>
              <w:jc w:val="both"/>
              <w:rPr>
                <w:b/>
                <w:color w:val="FF0000"/>
              </w:rPr>
            </w:pPr>
            <w:r w:rsidRPr="00685A05">
              <w:rPr>
                <w:b/>
                <w:color w:val="FF0000"/>
              </w:rPr>
              <w:t>[30]</w:t>
            </w:r>
          </w:p>
        </w:tc>
        <w:tc>
          <w:tcPr>
            <w:tcW w:w="1559" w:type="dxa"/>
            <w:vAlign w:val="center"/>
          </w:tcPr>
          <w:p w:rsidR="008B52A7" w:rsidRPr="00685A05" w:rsidRDefault="008B52A7" w:rsidP="0059122B">
            <w:pPr>
              <w:jc w:val="both"/>
              <w:rPr>
                <w:b/>
                <w:color w:val="FF0000"/>
              </w:rPr>
            </w:pPr>
            <w:r w:rsidRPr="00685A05">
              <w:rPr>
                <w:b/>
                <w:color w:val="FF0000"/>
              </w:rPr>
              <w:t>[500]</w:t>
            </w:r>
          </w:p>
        </w:tc>
      </w:tr>
      <w:tr w:rsidR="00032D2E" w:rsidRPr="0060769A" w:rsidTr="0059122B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2E" w:rsidRPr="007527EF" w:rsidRDefault="00032D2E" w:rsidP="0059122B">
            <w:r w:rsidRPr="007527EF">
              <w:rPr>
                <w:rFonts w:hint="eastAsia"/>
              </w:rPr>
              <w:t>5.23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2E" w:rsidRPr="00946EB0" w:rsidRDefault="00032D2E" w:rsidP="0059122B">
            <w:pPr>
              <w:rPr>
                <w:rFonts w:eastAsiaTheme="minorEastAsia" w:hint="eastAsia"/>
                <w:lang w:eastAsia="zh-CN"/>
              </w:rPr>
            </w:pPr>
            <w:r w:rsidRPr="007527EF">
              <w:t xml:space="preserve">Between UEs supporting </w:t>
            </w:r>
            <w:r w:rsidRPr="007527EF">
              <w:lastRenderedPageBreak/>
              <w:t>V2X applicatio</w:t>
            </w:r>
            <w:r w:rsidR="00946EB0"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2E" w:rsidRPr="007527EF" w:rsidRDefault="00032D2E" w:rsidP="0059122B">
            <w:pPr>
              <w:jc w:val="both"/>
            </w:pPr>
            <w:r w:rsidRPr="007527EF">
              <w:rPr>
                <w:rFonts w:hint="eastAsia"/>
              </w:rPr>
              <w:lastRenderedPageBreak/>
              <w:t>Set 2:</w:t>
            </w:r>
          </w:p>
          <w:p w:rsidR="00032D2E" w:rsidRPr="007527EF" w:rsidRDefault="00032D2E" w:rsidP="0059122B">
            <w:pPr>
              <w:jc w:val="both"/>
            </w:pPr>
            <w:r w:rsidRPr="007527EF">
              <w:t>fully automate</w:t>
            </w:r>
            <w:r w:rsidRPr="007527EF">
              <w:lastRenderedPageBreak/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2E" w:rsidRPr="007527EF" w:rsidRDefault="00032D2E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527EF">
              <w:rPr>
                <w:rFonts w:ascii="Times New Roman" w:hAnsi="Times New Roman" w:hint="eastAsia"/>
                <w:sz w:val="20"/>
              </w:rPr>
              <w:lastRenderedPageBreak/>
              <w:t>[12000]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2E" w:rsidRPr="007527EF" w:rsidRDefault="00B17A20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2E" w:rsidRPr="007527EF" w:rsidRDefault="00032D2E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7527EF">
              <w:rPr>
                <w:rFonts w:ascii="Times New Roman" w:hAnsi="Times New Roman" w:hint="eastAsia"/>
                <w:sz w:val="20"/>
              </w:rPr>
              <w:t>[10]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2E" w:rsidRPr="007527EF" w:rsidRDefault="00032D2E" w:rsidP="0059122B">
            <w:pPr>
              <w:pStyle w:val="TAC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7527EF">
              <w:rPr>
                <w:rFonts w:ascii="Times New Roman" w:hAnsi="Times New Roman"/>
                <w:sz w:val="20"/>
                <w:lang w:eastAsia="zh-CN"/>
              </w:rPr>
              <w:t>[99.99</w:t>
            </w:r>
            <w:r w:rsidRPr="007527EF">
              <w:rPr>
                <w:rFonts w:ascii="Times New Roman" w:hAnsi="Times New Roman" w:hint="eastAsia"/>
                <w:sz w:val="20"/>
                <w:lang w:eastAsia="zh-CN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D2E" w:rsidRPr="007527EF" w:rsidRDefault="00B17A20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D2E" w:rsidRPr="007527EF" w:rsidRDefault="00B17A20" w:rsidP="0059122B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</w:tr>
    </w:tbl>
    <w:p w:rsidR="007348F0" w:rsidRDefault="007348F0" w:rsidP="00C572EF">
      <w:pPr>
        <w:pStyle w:val="a0"/>
        <w:rPr>
          <w:rFonts w:eastAsiaTheme="minorEastAsia"/>
          <w:lang w:eastAsia="zh-CN"/>
        </w:rPr>
      </w:pPr>
    </w:p>
    <w:p w:rsidR="00602589" w:rsidRPr="007348F0" w:rsidRDefault="00D81A58" w:rsidP="00F81085">
      <w:pPr>
        <w:pStyle w:val="a0"/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Particular </w:t>
      </w:r>
      <w:proofErr w:type="spellStart"/>
      <w:r w:rsidR="007348F0" w:rsidRPr="007348F0">
        <w:rPr>
          <w:rFonts w:eastAsiaTheme="minorEastAsia" w:hint="eastAsia"/>
          <w:b/>
          <w:u w:val="single"/>
          <w:lang w:eastAsia="zh-CN"/>
        </w:rPr>
        <w:t>Uu</w:t>
      </w:r>
      <w:proofErr w:type="spellEnd"/>
      <w:r w:rsidR="007348F0" w:rsidRPr="007348F0">
        <w:rPr>
          <w:rFonts w:eastAsiaTheme="minorEastAsia" w:hint="eastAsia"/>
          <w:b/>
          <w:u w:val="single"/>
          <w:lang w:eastAsia="zh-CN"/>
        </w:rPr>
        <w:t xml:space="preserve"> enhancement use case</w:t>
      </w:r>
      <w:r w:rsidR="007348F0" w:rsidRPr="007348F0">
        <w:rPr>
          <w:rFonts w:eastAsiaTheme="minorEastAsia"/>
          <w:b/>
          <w:u w:val="single"/>
          <w:lang w:eastAsia="zh-CN"/>
        </w:rPr>
        <w:t>:</w:t>
      </w:r>
      <w:r w:rsidR="00944F2F">
        <w:rPr>
          <w:rFonts w:eastAsiaTheme="minorEastAsia" w:hint="eastAsia"/>
          <w:b/>
          <w:u w:val="single"/>
          <w:lang w:eastAsia="zh-CN"/>
        </w:rPr>
        <w:t xml:space="preserve"> Extreme higher reliability in </w:t>
      </w:r>
      <w:proofErr w:type="spellStart"/>
      <w:r w:rsidR="00944F2F">
        <w:rPr>
          <w:rFonts w:eastAsiaTheme="minorEastAsia" w:hint="eastAsia"/>
          <w:b/>
          <w:u w:val="single"/>
          <w:lang w:eastAsia="zh-CN"/>
        </w:rPr>
        <w:t>Uu</w:t>
      </w:r>
      <w:proofErr w:type="spellEnd"/>
      <w:r w:rsidR="00944F2F">
        <w:rPr>
          <w:rFonts w:eastAsiaTheme="minorEastAsia" w:hint="eastAsia"/>
          <w:b/>
          <w:u w:val="single"/>
          <w:lang w:eastAsia="zh-CN"/>
        </w:rPr>
        <w:t xml:space="preserve"> transmission</w:t>
      </w:r>
      <w:r w:rsidR="007348F0" w:rsidRPr="007348F0"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7348F0" w:rsidRDefault="007348F0" w:rsidP="00C04DB5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hese use cases require extreme high reliability in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transmission, and </w:t>
      </w:r>
      <w:r w:rsidR="00581975">
        <w:rPr>
          <w:rFonts w:eastAsiaTheme="minorEastAsia" w:hint="eastAsia"/>
          <w:lang w:eastAsia="zh-CN"/>
        </w:rPr>
        <w:t>they are</w:t>
      </w:r>
      <w:r>
        <w:rPr>
          <w:rFonts w:eastAsiaTheme="minorEastAsia" w:hint="eastAsia"/>
          <w:lang w:eastAsia="zh-CN"/>
        </w:rPr>
        <w:t xml:space="preserve"> mainly correlated with remote driving.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performance requirements are summarized in Table 5. </w:t>
      </w:r>
      <w:r w:rsidR="00C04DB5">
        <w:rPr>
          <w:rFonts w:eastAsiaTheme="minorEastAsia"/>
          <w:lang w:eastAsia="zh-CN"/>
        </w:rPr>
        <w:t>T</w:t>
      </w:r>
      <w:r w:rsidR="00C04DB5">
        <w:rPr>
          <w:rFonts w:eastAsiaTheme="minorEastAsia" w:hint="eastAsia"/>
          <w:lang w:eastAsia="zh-CN"/>
        </w:rPr>
        <w:t>he extreme higher reliability may be an issue, which need</w:t>
      </w:r>
      <w:r w:rsidR="00742DA8">
        <w:rPr>
          <w:rFonts w:eastAsiaTheme="minorEastAsia" w:hint="eastAsia"/>
          <w:lang w:eastAsia="zh-CN"/>
        </w:rPr>
        <w:t>s</w:t>
      </w:r>
      <w:r w:rsidR="00C04DB5">
        <w:rPr>
          <w:rFonts w:eastAsiaTheme="minorEastAsia" w:hint="eastAsia"/>
          <w:lang w:eastAsia="zh-CN"/>
        </w:rPr>
        <w:t xml:space="preserve"> further study.</w:t>
      </w:r>
    </w:p>
    <w:p w:rsidR="007348F0" w:rsidRPr="007348F0" w:rsidRDefault="007348F0" w:rsidP="007348F0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5: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enhancement use cases summary</w:t>
      </w: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652"/>
        <w:gridCol w:w="2127"/>
        <w:gridCol w:w="1134"/>
        <w:gridCol w:w="1134"/>
        <w:gridCol w:w="850"/>
        <w:gridCol w:w="1134"/>
        <w:gridCol w:w="851"/>
        <w:gridCol w:w="1559"/>
      </w:tblGrid>
      <w:tr w:rsidR="00032D2E" w:rsidRPr="0060769A" w:rsidTr="0059122B">
        <w:trPr>
          <w:trHeight w:val="363"/>
        </w:trPr>
        <w:tc>
          <w:tcPr>
            <w:tcW w:w="2779" w:type="dxa"/>
            <w:gridSpan w:val="2"/>
            <w:shd w:val="clear" w:color="auto" w:fill="auto"/>
            <w:vAlign w:val="center"/>
          </w:tcPr>
          <w:p w:rsidR="00032D2E" w:rsidRPr="0060769A" w:rsidRDefault="00032D2E" w:rsidP="0059122B">
            <w:pPr>
              <w:pStyle w:val="TAH"/>
            </w:pPr>
            <w:r>
              <w:t>Communication scenario</w:t>
            </w:r>
          </w:p>
        </w:tc>
        <w:tc>
          <w:tcPr>
            <w:tcW w:w="1134" w:type="dxa"/>
            <w:vMerge w:val="restart"/>
            <w:vAlign w:val="center"/>
          </w:tcPr>
          <w:p w:rsidR="00032D2E" w:rsidRPr="0060769A" w:rsidRDefault="00032D2E" w:rsidP="0059122B">
            <w:pPr>
              <w:pStyle w:val="TAH"/>
            </w:pPr>
            <w:r w:rsidRPr="0060769A">
              <w:t>Payload (Bytes)</w:t>
            </w:r>
          </w:p>
        </w:tc>
        <w:tc>
          <w:tcPr>
            <w:tcW w:w="1134" w:type="dxa"/>
            <w:vMerge w:val="restart"/>
            <w:vAlign w:val="center"/>
          </w:tcPr>
          <w:p w:rsidR="00032D2E" w:rsidRPr="0081037E" w:rsidRDefault="00032D2E" w:rsidP="0059122B">
            <w:pPr>
              <w:pStyle w:val="TAH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Tx</w:t>
            </w:r>
            <w:proofErr w:type="spellEnd"/>
            <w:r>
              <w:rPr>
                <w:rFonts w:eastAsia="Malgun Gothic"/>
              </w:rPr>
              <w:t xml:space="preserve"> rate (Message/Sec)</w:t>
            </w:r>
          </w:p>
        </w:tc>
        <w:tc>
          <w:tcPr>
            <w:tcW w:w="850" w:type="dxa"/>
            <w:vMerge w:val="restart"/>
            <w:vAlign w:val="center"/>
          </w:tcPr>
          <w:p w:rsidR="00032D2E" w:rsidRPr="0060769A" w:rsidRDefault="00032D2E" w:rsidP="0059122B">
            <w:pPr>
              <w:pStyle w:val="TAH"/>
            </w:pPr>
            <w:r>
              <w:t>Max l</w:t>
            </w:r>
            <w:r w:rsidRPr="0060769A">
              <w:t>atency</w:t>
            </w:r>
          </w:p>
          <w:p w:rsidR="00032D2E" w:rsidRPr="0060769A" w:rsidRDefault="00032D2E" w:rsidP="0059122B">
            <w:pPr>
              <w:pStyle w:val="TAH"/>
            </w:pPr>
            <w:r w:rsidRPr="0060769A">
              <w:t>(ms)</w:t>
            </w:r>
          </w:p>
        </w:tc>
        <w:tc>
          <w:tcPr>
            <w:tcW w:w="1134" w:type="dxa"/>
            <w:vMerge w:val="restart"/>
            <w:vAlign w:val="center"/>
          </w:tcPr>
          <w:p w:rsidR="00032D2E" w:rsidRPr="0060769A" w:rsidRDefault="00032D2E" w:rsidP="0059122B">
            <w:pPr>
              <w:pStyle w:val="TAH"/>
            </w:pPr>
            <w:r w:rsidRPr="0060769A">
              <w:t>Reliability 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32D2E" w:rsidRPr="0060769A" w:rsidRDefault="00032D2E" w:rsidP="0059122B">
            <w:pPr>
              <w:pStyle w:val="TAH"/>
            </w:pPr>
            <w:r w:rsidRPr="0060769A">
              <w:t xml:space="preserve">Data </w:t>
            </w:r>
            <w:r>
              <w:t>r</w:t>
            </w:r>
            <w:r w:rsidRPr="0060769A">
              <w:t>ate (Mbps)</w:t>
            </w:r>
          </w:p>
        </w:tc>
        <w:tc>
          <w:tcPr>
            <w:tcW w:w="1559" w:type="dxa"/>
            <w:vMerge w:val="restart"/>
            <w:vAlign w:val="center"/>
          </w:tcPr>
          <w:p w:rsidR="00032D2E" w:rsidRPr="0060769A" w:rsidRDefault="00032D2E" w:rsidP="0059122B">
            <w:pPr>
              <w:pStyle w:val="TAH"/>
            </w:pPr>
            <w:r w:rsidRPr="0060769A">
              <w:t xml:space="preserve">Communication </w:t>
            </w:r>
            <w:r>
              <w:t>r</w:t>
            </w:r>
            <w:r w:rsidRPr="0060769A">
              <w:t>ange (meters)</w:t>
            </w:r>
          </w:p>
        </w:tc>
      </w:tr>
      <w:tr w:rsidR="00032D2E" w:rsidRPr="0060769A" w:rsidTr="0059122B">
        <w:trPr>
          <w:trHeight w:val="362"/>
        </w:trPr>
        <w:tc>
          <w:tcPr>
            <w:tcW w:w="652" w:type="dxa"/>
            <w:shd w:val="clear" w:color="auto" w:fill="auto"/>
            <w:vAlign w:val="center"/>
          </w:tcPr>
          <w:p w:rsidR="00032D2E" w:rsidRDefault="00032D2E" w:rsidP="0059122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se case #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D2E" w:rsidRDefault="00032D2E" w:rsidP="0059122B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134" w:type="dxa"/>
            <w:vMerge/>
            <w:vAlign w:val="center"/>
          </w:tcPr>
          <w:p w:rsidR="00032D2E" w:rsidRPr="0060769A" w:rsidRDefault="00032D2E" w:rsidP="0059122B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032D2E" w:rsidRDefault="00032D2E" w:rsidP="0059122B">
            <w:pPr>
              <w:pStyle w:val="TAH"/>
              <w:rPr>
                <w:rFonts w:eastAsia="Malgun Gothic"/>
              </w:rPr>
            </w:pPr>
          </w:p>
        </w:tc>
        <w:tc>
          <w:tcPr>
            <w:tcW w:w="850" w:type="dxa"/>
            <w:vMerge/>
            <w:vAlign w:val="center"/>
          </w:tcPr>
          <w:p w:rsidR="00032D2E" w:rsidRDefault="00032D2E" w:rsidP="0059122B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032D2E" w:rsidRPr="0060769A" w:rsidRDefault="00032D2E" w:rsidP="0059122B">
            <w:pPr>
              <w:pStyle w:val="TAH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32D2E" w:rsidRPr="0060769A" w:rsidRDefault="00032D2E" w:rsidP="0059122B">
            <w:pPr>
              <w:pStyle w:val="TAH"/>
            </w:pPr>
          </w:p>
        </w:tc>
        <w:tc>
          <w:tcPr>
            <w:tcW w:w="1559" w:type="dxa"/>
            <w:vMerge/>
            <w:vAlign w:val="center"/>
          </w:tcPr>
          <w:p w:rsidR="00032D2E" w:rsidRPr="0060769A" w:rsidRDefault="00032D2E" w:rsidP="0059122B">
            <w:pPr>
              <w:pStyle w:val="TAH"/>
            </w:pPr>
          </w:p>
        </w:tc>
      </w:tr>
      <w:tr w:rsidR="00B17A20" w:rsidRPr="0060769A" w:rsidTr="0059122B">
        <w:tc>
          <w:tcPr>
            <w:tcW w:w="652" w:type="dxa"/>
            <w:shd w:val="clear" w:color="auto" w:fill="auto"/>
            <w:vAlign w:val="center"/>
          </w:tcPr>
          <w:p w:rsidR="00B17A20" w:rsidRPr="00C6668E" w:rsidRDefault="00B17A20" w:rsidP="0059122B">
            <w:pPr>
              <w:rPr>
                <w:rFonts w:eastAsiaTheme="minorEastAsia"/>
                <w:lang w:eastAsia="zh-CN"/>
              </w:rPr>
            </w:pPr>
            <w:r>
              <w:t>5.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7A20" w:rsidRDefault="00B17A20" w:rsidP="0059122B">
            <w:pPr>
              <w:rPr>
                <w:color w:val="000000"/>
              </w:rPr>
            </w:pPr>
            <w:r>
              <w:rPr>
                <w:color w:val="000000"/>
              </w:rPr>
              <w:t>Between a UE</w:t>
            </w:r>
            <w:r w:rsidRPr="00C726DC">
              <w:rPr>
                <w:color w:val="000000"/>
              </w:rPr>
              <w:t xml:space="preserve"> supporting V2X application &amp; </w:t>
            </w:r>
            <w:r>
              <w:rPr>
                <w:color w:val="000000"/>
              </w:rPr>
              <w:t>V2X Application</w:t>
            </w:r>
            <w:r w:rsidRPr="00C726DC">
              <w:rPr>
                <w:color w:val="000000"/>
              </w:rPr>
              <w:t xml:space="preserve"> Server</w:t>
            </w:r>
            <w:r>
              <w:rPr>
                <w:color w:val="000000"/>
              </w:rPr>
              <w:t>.</w:t>
            </w:r>
          </w:p>
          <w:p w:rsidR="00B17A20" w:rsidRDefault="00B17A20" w:rsidP="0059122B">
            <w:pPr>
              <w:rPr>
                <w:rFonts w:eastAsiaTheme="minorEastAsia"/>
                <w:lang w:eastAsia="zh-CN"/>
              </w:rPr>
            </w:pPr>
          </w:p>
          <w:p w:rsidR="00B17A20" w:rsidRPr="00C6668E" w:rsidRDefault="00B17A20" w:rsidP="0059122B">
            <w:pPr>
              <w:rPr>
                <w:rFonts w:eastAsiaTheme="minorEastAsia"/>
                <w:lang w:eastAsia="zh-CN"/>
              </w:rPr>
            </w:pPr>
            <w:r w:rsidRPr="00CD7D0D">
              <w:rPr>
                <w:rFonts w:hint="eastAsia"/>
              </w:rPr>
              <w:t xml:space="preserve">either </w:t>
            </w:r>
            <w:r w:rsidRPr="00CD7D0D">
              <w:t xml:space="preserve">a </w:t>
            </w:r>
            <w:r w:rsidRPr="00CD7D0D">
              <w:rPr>
                <w:rFonts w:hint="eastAsia"/>
              </w:rPr>
              <w:t>human operator or</w:t>
            </w:r>
            <w:r w:rsidRPr="00CD7D0D">
              <w:t xml:space="preserve"> cloud computing</w:t>
            </w:r>
          </w:p>
        </w:tc>
        <w:tc>
          <w:tcPr>
            <w:tcW w:w="1134" w:type="dxa"/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B17A20" w:rsidRPr="00BA47C4" w:rsidRDefault="00B17A20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 w:rsidRPr="00BA47C4">
              <w:rPr>
                <w:rFonts w:eastAsiaTheme="minorEastAsia" w:hint="eastAsia"/>
                <w:color w:val="000000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:rsidR="00B17A20" w:rsidRPr="00685A05" w:rsidRDefault="00B17A20" w:rsidP="0059122B">
            <w:pPr>
              <w:jc w:val="both"/>
              <w:rPr>
                <w:b/>
                <w:color w:val="FF0000"/>
              </w:rPr>
            </w:pPr>
            <w:r w:rsidRPr="00685A05">
              <w:rPr>
                <w:rFonts w:eastAsiaTheme="minorEastAsia" w:hint="eastAsia"/>
                <w:b/>
                <w:color w:val="FF0000"/>
                <w:lang w:eastAsia="zh-CN"/>
              </w:rPr>
              <w:t>99</w:t>
            </w:r>
            <w:r w:rsidRPr="00685A05">
              <w:rPr>
                <w:b/>
                <w:color w:val="FF0000"/>
                <w:lang w:eastAsia="ja-JP"/>
              </w:rPr>
              <w:t>.999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7A20" w:rsidRDefault="00B17A20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</w:rPr>
              <w:t xml:space="preserve">DL: </w:t>
            </w:r>
            <w:r>
              <w:rPr>
                <w:rFonts w:eastAsiaTheme="minorEastAsia" w:hint="eastAsia"/>
                <w:color w:val="000000"/>
                <w:lang w:eastAsia="zh-CN"/>
              </w:rPr>
              <w:t>1</w:t>
            </w:r>
          </w:p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UL: </w:t>
            </w:r>
            <w:r>
              <w:rPr>
                <w:rFonts w:eastAsiaTheme="minorEastAsia" w:hint="eastAsia"/>
                <w:color w:val="000000"/>
                <w:lang w:eastAsia="zh-CN"/>
              </w:rPr>
              <w:t>20</w:t>
            </w:r>
          </w:p>
        </w:tc>
        <w:tc>
          <w:tcPr>
            <w:tcW w:w="1559" w:type="dxa"/>
            <w:vAlign w:val="center"/>
          </w:tcPr>
          <w:p w:rsidR="00B17A20" w:rsidRPr="0058468C" w:rsidRDefault="00B17A20" w:rsidP="0059122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[500]</w:t>
            </w:r>
          </w:p>
        </w:tc>
      </w:tr>
      <w:tr w:rsidR="00B17A20" w:rsidRPr="0060769A" w:rsidTr="00742874">
        <w:tc>
          <w:tcPr>
            <w:tcW w:w="652" w:type="dxa"/>
            <w:shd w:val="clear" w:color="auto" w:fill="auto"/>
            <w:vAlign w:val="center"/>
          </w:tcPr>
          <w:p w:rsidR="00B17A20" w:rsidRPr="00F85214" w:rsidRDefault="00B17A20" w:rsidP="005912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5.21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7A20" w:rsidRDefault="00B17A20" w:rsidP="0059122B">
            <w:pPr>
              <w:rPr>
                <w:color w:val="000000"/>
              </w:rPr>
            </w:pPr>
            <w:r>
              <w:rPr>
                <w:color w:val="000000"/>
              </w:rPr>
              <w:t>Between a UE</w:t>
            </w:r>
            <w:r w:rsidRPr="00C726DC">
              <w:rPr>
                <w:color w:val="000000"/>
              </w:rPr>
              <w:t xml:space="preserve"> supporting V2X application &amp; </w:t>
            </w:r>
            <w:r>
              <w:rPr>
                <w:color w:val="000000"/>
              </w:rPr>
              <w:t>V2X Application</w:t>
            </w:r>
            <w:r w:rsidRPr="00C726DC">
              <w:rPr>
                <w:color w:val="000000"/>
              </w:rPr>
              <w:t xml:space="preserve"> Server</w:t>
            </w:r>
            <w:r>
              <w:rPr>
                <w:color w:val="000000"/>
              </w:rPr>
              <w:t>.</w:t>
            </w:r>
          </w:p>
          <w:p w:rsidR="00B17A20" w:rsidRDefault="00B17A20" w:rsidP="0059122B">
            <w:pPr>
              <w:rPr>
                <w:color w:val="000000"/>
              </w:rPr>
            </w:pPr>
          </w:p>
          <w:p w:rsidR="00B17A20" w:rsidRDefault="00B17A20" w:rsidP="0059122B">
            <w:pPr>
              <w:rPr>
                <w:color w:val="000000"/>
              </w:rPr>
            </w:pPr>
            <w:r>
              <w:rPr>
                <w:color w:val="000000"/>
              </w:rPr>
              <w:t>Driver Control</w:t>
            </w:r>
          </w:p>
        </w:tc>
        <w:tc>
          <w:tcPr>
            <w:tcW w:w="1134" w:type="dxa"/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0" w:type="dxa"/>
            <w:vAlign w:val="center"/>
          </w:tcPr>
          <w:p w:rsidR="00B17A20" w:rsidRPr="00C726DC" w:rsidRDefault="00B17A20" w:rsidP="0059122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[20</w:t>
            </w:r>
            <w:r w:rsidRPr="00C726DC">
              <w:rPr>
                <w:color w:val="000000"/>
              </w:rPr>
              <w:t>]</w:t>
            </w:r>
          </w:p>
        </w:tc>
        <w:tc>
          <w:tcPr>
            <w:tcW w:w="1134" w:type="dxa"/>
            <w:vAlign w:val="center"/>
          </w:tcPr>
          <w:p w:rsidR="00B17A20" w:rsidRPr="009D40FA" w:rsidRDefault="00B17A20" w:rsidP="0059122B">
            <w:pPr>
              <w:jc w:val="both"/>
              <w:rPr>
                <w:color w:val="000000"/>
              </w:rPr>
            </w:pPr>
            <w:r w:rsidRPr="00C726DC">
              <w:rPr>
                <w:color w:val="000000"/>
              </w:rPr>
              <w:t>[99.999]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7A20" w:rsidRPr="00F85214" w:rsidRDefault="00B17A20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</w:rPr>
              <w:t xml:space="preserve">UL: </w:t>
            </w: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>
              <w:rPr>
                <w:color w:val="000000"/>
              </w:rPr>
              <w:t>25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  <w:p w:rsidR="00B17A20" w:rsidRDefault="00B17A20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</w:rPr>
              <w:t xml:space="preserve">DL: </w:t>
            </w:r>
          </w:p>
          <w:p w:rsidR="00B17A20" w:rsidRPr="00F85214" w:rsidRDefault="00B17A20" w:rsidP="0059122B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[</w:t>
            </w:r>
            <w:r>
              <w:rPr>
                <w:color w:val="000000"/>
              </w:rPr>
              <w:t>1</w:t>
            </w:r>
            <w:r>
              <w:rPr>
                <w:rFonts w:eastAsiaTheme="minorEastAsia" w:hint="eastAsia"/>
                <w:color w:val="000000"/>
                <w:lang w:eastAsia="zh-CN"/>
              </w:rPr>
              <w:t>]</w:t>
            </w:r>
          </w:p>
        </w:tc>
        <w:tc>
          <w:tcPr>
            <w:tcW w:w="1559" w:type="dxa"/>
            <w:vAlign w:val="center"/>
          </w:tcPr>
          <w:p w:rsidR="00B17A20" w:rsidRDefault="00B17A20" w:rsidP="0059122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</w:tr>
      <w:tr w:rsidR="00B17A20" w:rsidRPr="0060769A" w:rsidTr="00050ED7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0" w:rsidRPr="00032D2E" w:rsidRDefault="00B17A20" w:rsidP="0059122B">
            <w:pPr>
              <w:rPr>
                <w:rFonts w:eastAsiaTheme="minorEastAsia"/>
                <w:lang w:eastAsia="zh-CN"/>
              </w:rPr>
            </w:pPr>
            <w:r w:rsidRPr="00032D2E">
              <w:rPr>
                <w:rFonts w:eastAsiaTheme="minorEastAsia"/>
                <w:lang w:eastAsia="zh-CN"/>
              </w:rPr>
              <w:t>5.22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0" w:rsidRPr="00032D2E" w:rsidRDefault="00B17A20" w:rsidP="0059122B">
            <w:pPr>
              <w:rPr>
                <w:color w:val="000000"/>
              </w:rPr>
            </w:pPr>
            <w:r w:rsidRPr="00032D2E">
              <w:rPr>
                <w:color w:val="000000"/>
              </w:rPr>
              <w:t>Between RSU and UE supporting V2X application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4</w:t>
            </w: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 w:rsidRPr="004124BB">
              <w:rPr>
                <w:color w:val="00000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A20" w:rsidRPr="004124BB" w:rsidRDefault="00B17A20" w:rsidP="0059122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DL: </w:t>
            </w:r>
            <w:r w:rsidRPr="004124BB">
              <w:rPr>
                <w:color w:val="000000"/>
              </w:rPr>
              <w:t>[0.5]</w:t>
            </w:r>
            <w:r>
              <w:rPr>
                <w:color w:val="000000"/>
              </w:rPr>
              <w:t xml:space="preserve"> UL: </w:t>
            </w:r>
            <w:r w:rsidRPr="004124BB">
              <w:rPr>
                <w:color w:val="000000"/>
              </w:rPr>
              <w:t>[50</w:t>
            </w:r>
            <w:r>
              <w:rPr>
                <w:color w:val="000000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A20" w:rsidRPr="00032D2E" w:rsidRDefault="00B17A20" w:rsidP="0059122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N/A</w:t>
            </w:r>
          </w:p>
        </w:tc>
      </w:tr>
    </w:tbl>
    <w:p w:rsidR="00032D2E" w:rsidRDefault="00032D2E" w:rsidP="00C572EF">
      <w:pPr>
        <w:pStyle w:val="a0"/>
        <w:rPr>
          <w:rFonts w:eastAsiaTheme="minorEastAsia"/>
          <w:lang w:eastAsia="zh-CN"/>
        </w:rPr>
      </w:pPr>
    </w:p>
    <w:p w:rsidR="00602589" w:rsidRPr="00581975" w:rsidRDefault="00C04DB5" w:rsidP="00C572EF">
      <w:pPr>
        <w:pStyle w:val="a0"/>
        <w:rPr>
          <w:rFonts w:eastAsiaTheme="minorEastAsia"/>
          <w:b/>
          <w:i/>
          <w:lang w:eastAsia="zh-CN"/>
        </w:rPr>
      </w:pPr>
      <w:r w:rsidRPr="00581975">
        <w:rPr>
          <w:rFonts w:eastAsiaTheme="minorEastAsia" w:hint="eastAsia"/>
          <w:b/>
          <w:i/>
          <w:lang w:eastAsia="zh-CN"/>
        </w:rPr>
        <w:t>Observation 2: Based on the analysis of the performance requirements of eV2X, the use cases can be further divided into following categories:</w:t>
      </w:r>
    </w:p>
    <w:p w:rsidR="00C04DB5" w:rsidRPr="00581975" w:rsidRDefault="00C04DB5" w:rsidP="00F81085">
      <w:pPr>
        <w:pStyle w:val="a0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581975">
        <w:rPr>
          <w:rFonts w:eastAsiaTheme="minorEastAsia" w:hint="eastAsia"/>
          <w:b/>
          <w:i/>
          <w:lang w:eastAsia="zh-CN"/>
        </w:rPr>
        <w:t xml:space="preserve">Category 1 use cases:  These use cases </w:t>
      </w:r>
      <w:r w:rsidR="00D81A58">
        <w:rPr>
          <w:rFonts w:eastAsiaTheme="minorEastAsia" w:hint="eastAsia"/>
          <w:b/>
          <w:i/>
          <w:lang w:eastAsia="zh-CN"/>
        </w:rPr>
        <w:t>have</w:t>
      </w:r>
      <w:r w:rsidR="00D81A58" w:rsidRPr="00581975">
        <w:rPr>
          <w:rFonts w:eastAsiaTheme="minorEastAsia" w:hint="eastAsia"/>
          <w:b/>
          <w:i/>
          <w:lang w:eastAsia="zh-CN"/>
        </w:rPr>
        <w:t xml:space="preserve"> </w:t>
      </w:r>
      <w:r w:rsidRPr="00581975">
        <w:rPr>
          <w:rFonts w:eastAsiaTheme="minorEastAsia" w:hint="eastAsia"/>
          <w:b/>
          <w:i/>
          <w:lang w:eastAsia="zh-CN"/>
        </w:rPr>
        <w:t xml:space="preserve">the similar or </w:t>
      </w:r>
      <w:r w:rsidRPr="00581975">
        <w:rPr>
          <w:rFonts w:eastAsiaTheme="minorEastAsia"/>
          <w:b/>
          <w:i/>
          <w:lang w:eastAsia="zh-CN"/>
        </w:rPr>
        <w:t>slightly</w:t>
      </w:r>
      <w:r w:rsidRPr="00581975">
        <w:rPr>
          <w:rFonts w:eastAsiaTheme="minorEastAsia" w:hint="eastAsia"/>
          <w:b/>
          <w:i/>
          <w:lang w:eastAsia="zh-CN"/>
        </w:rPr>
        <w:t xml:space="preserve"> higher performance </w:t>
      </w:r>
      <w:r w:rsidRPr="00581975">
        <w:rPr>
          <w:rFonts w:eastAsiaTheme="minorEastAsia"/>
          <w:b/>
          <w:i/>
          <w:lang w:eastAsia="zh-CN"/>
        </w:rPr>
        <w:t>requirement</w:t>
      </w:r>
      <w:r w:rsidRPr="00581975">
        <w:rPr>
          <w:rFonts w:eastAsiaTheme="minorEastAsia" w:hint="eastAsia"/>
          <w:b/>
          <w:i/>
          <w:lang w:eastAsia="zh-CN"/>
        </w:rPr>
        <w:t>s</w:t>
      </w:r>
      <w:r w:rsidR="00D81A58">
        <w:rPr>
          <w:rFonts w:eastAsiaTheme="minorEastAsia" w:hint="eastAsia"/>
          <w:b/>
          <w:i/>
          <w:lang w:eastAsia="zh-CN"/>
        </w:rPr>
        <w:t xml:space="preserve"> compared</w:t>
      </w:r>
      <w:r w:rsidRPr="00581975">
        <w:rPr>
          <w:rFonts w:eastAsiaTheme="minorEastAsia" w:hint="eastAsia"/>
          <w:b/>
          <w:i/>
          <w:lang w:eastAsia="zh-CN"/>
        </w:rPr>
        <w:t xml:space="preserve"> with </w:t>
      </w:r>
      <w:r w:rsidRPr="00581975">
        <w:rPr>
          <w:rFonts w:eastAsiaTheme="minorEastAsia"/>
          <w:b/>
          <w:i/>
          <w:lang w:eastAsia="zh-CN"/>
        </w:rPr>
        <w:t>R</w:t>
      </w:r>
      <w:r w:rsidRPr="00581975">
        <w:rPr>
          <w:rFonts w:eastAsiaTheme="minorEastAsia" w:hint="eastAsia"/>
          <w:b/>
          <w:i/>
          <w:lang w:eastAsia="zh-CN"/>
        </w:rPr>
        <w:t xml:space="preserve">el-14 LTE-based V2X, which </w:t>
      </w:r>
      <w:r w:rsidR="00D81A58">
        <w:rPr>
          <w:rFonts w:eastAsiaTheme="minorEastAsia" w:hint="eastAsia"/>
          <w:b/>
          <w:i/>
          <w:lang w:eastAsia="zh-CN"/>
        </w:rPr>
        <w:t>is expected to be</w:t>
      </w:r>
      <w:r w:rsidRPr="00581975">
        <w:rPr>
          <w:rFonts w:eastAsiaTheme="minorEastAsia" w:hint="eastAsia"/>
          <w:b/>
          <w:i/>
          <w:lang w:eastAsia="zh-CN"/>
        </w:rPr>
        <w:t xml:space="preserve"> supported by Rel-14 LTE-based V2X with minor </w:t>
      </w:r>
      <w:r w:rsidRPr="00581975">
        <w:rPr>
          <w:rFonts w:eastAsiaTheme="minorEastAsia"/>
          <w:b/>
          <w:i/>
          <w:lang w:eastAsia="zh-CN"/>
        </w:rPr>
        <w:t>specification</w:t>
      </w:r>
      <w:r w:rsidRPr="00581975">
        <w:rPr>
          <w:rFonts w:eastAsiaTheme="minorEastAsia" w:hint="eastAsia"/>
          <w:b/>
          <w:i/>
          <w:lang w:eastAsia="zh-CN"/>
        </w:rPr>
        <w:t xml:space="preserve"> efforts.</w:t>
      </w:r>
    </w:p>
    <w:p w:rsidR="00C04DB5" w:rsidRPr="00581975" w:rsidRDefault="00C04DB5" w:rsidP="00F81085">
      <w:pPr>
        <w:pStyle w:val="a0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581975">
        <w:rPr>
          <w:rFonts w:eastAsiaTheme="minorEastAsia" w:hint="eastAsia"/>
          <w:b/>
          <w:i/>
          <w:lang w:eastAsia="zh-CN"/>
        </w:rPr>
        <w:t>Category 2 use cases:</w:t>
      </w:r>
      <w:r w:rsidR="00BA7119" w:rsidRPr="00581975">
        <w:rPr>
          <w:rFonts w:eastAsiaTheme="minorEastAsia" w:hint="eastAsia"/>
          <w:b/>
          <w:i/>
          <w:lang w:eastAsia="zh-CN"/>
        </w:rPr>
        <w:t xml:space="preserve"> These use cases require higher data rate and larger communication range than that of </w:t>
      </w:r>
      <w:r w:rsidR="00BA7119" w:rsidRPr="00581975">
        <w:rPr>
          <w:rFonts w:eastAsiaTheme="minorEastAsia"/>
          <w:b/>
          <w:i/>
          <w:lang w:eastAsia="zh-CN"/>
        </w:rPr>
        <w:t>R</w:t>
      </w:r>
      <w:r w:rsidR="00BA7119" w:rsidRPr="00581975">
        <w:rPr>
          <w:rFonts w:eastAsiaTheme="minorEastAsia" w:hint="eastAsia"/>
          <w:b/>
          <w:i/>
          <w:lang w:eastAsia="zh-CN"/>
        </w:rPr>
        <w:t>el-14 LTE-based V2X</w:t>
      </w:r>
      <w:r w:rsidR="00D81A58">
        <w:rPr>
          <w:rFonts w:eastAsiaTheme="minorEastAsia" w:hint="eastAsia"/>
          <w:b/>
          <w:i/>
          <w:lang w:eastAsia="zh-CN"/>
        </w:rPr>
        <w:t xml:space="preserve"> which needs </w:t>
      </w:r>
      <w:r w:rsidR="00A15A42">
        <w:rPr>
          <w:rFonts w:eastAsiaTheme="minorEastAsia"/>
          <w:b/>
          <w:i/>
          <w:lang w:eastAsia="zh-CN"/>
        </w:rPr>
        <w:t>further</w:t>
      </w:r>
      <w:r w:rsidR="00D81A58">
        <w:rPr>
          <w:rFonts w:eastAsiaTheme="minorEastAsia" w:hint="eastAsia"/>
          <w:b/>
          <w:i/>
          <w:lang w:eastAsia="zh-CN"/>
        </w:rPr>
        <w:t xml:space="preserve"> </w:t>
      </w:r>
      <w:r w:rsidR="00BA7119" w:rsidRPr="00581975">
        <w:rPr>
          <w:rFonts w:eastAsiaTheme="minorEastAsia" w:hint="eastAsia"/>
          <w:b/>
          <w:i/>
          <w:lang w:eastAsia="zh-CN"/>
        </w:rPr>
        <w:t xml:space="preserve">enhancements on LTE-based V2X </w:t>
      </w:r>
      <w:r w:rsidR="00D81A58">
        <w:rPr>
          <w:rFonts w:eastAsiaTheme="minorEastAsia" w:hint="eastAsia"/>
          <w:b/>
          <w:i/>
          <w:lang w:eastAsia="zh-CN"/>
        </w:rPr>
        <w:t xml:space="preserve">on </w:t>
      </w:r>
      <w:proofErr w:type="spellStart"/>
      <w:r w:rsidR="00D81A58">
        <w:rPr>
          <w:rFonts w:eastAsiaTheme="minorEastAsia" w:hint="eastAsia"/>
          <w:b/>
          <w:i/>
          <w:lang w:eastAsia="zh-CN"/>
        </w:rPr>
        <w:t>sidelink</w:t>
      </w:r>
      <w:proofErr w:type="spellEnd"/>
      <w:r w:rsidR="00D81A58">
        <w:rPr>
          <w:rFonts w:eastAsiaTheme="minorEastAsia" w:hint="eastAsia"/>
          <w:b/>
          <w:i/>
          <w:lang w:eastAsia="zh-CN"/>
        </w:rPr>
        <w:t xml:space="preserve"> and </w:t>
      </w:r>
      <w:proofErr w:type="spellStart"/>
      <w:r w:rsidR="00D81A58">
        <w:rPr>
          <w:rFonts w:eastAsiaTheme="minorEastAsia" w:hint="eastAsia"/>
          <w:b/>
          <w:i/>
          <w:lang w:eastAsia="zh-CN"/>
        </w:rPr>
        <w:t>Uu</w:t>
      </w:r>
      <w:proofErr w:type="spellEnd"/>
      <w:r w:rsidR="00D81A58">
        <w:rPr>
          <w:rFonts w:eastAsiaTheme="minorEastAsia" w:hint="eastAsia"/>
          <w:b/>
          <w:i/>
          <w:lang w:eastAsia="zh-CN"/>
        </w:rPr>
        <w:t xml:space="preserve"> links.</w:t>
      </w:r>
    </w:p>
    <w:p w:rsidR="00BA7119" w:rsidRPr="00581975" w:rsidRDefault="00BA7119" w:rsidP="00F81085">
      <w:pPr>
        <w:pStyle w:val="a0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581975">
        <w:rPr>
          <w:rFonts w:eastAsiaTheme="minorEastAsia"/>
          <w:b/>
          <w:i/>
          <w:lang w:eastAsia="zh-CN"/>
        </w:rPr>
        <w:t>C</w:t>
      </w:r>
      <w:r w:rsidRPr="00581975">
        <w:rPr>
          <w:rFonts w:eastAsiaTheme="minorEastAsia" w:hint="eastAsia"/>
          <w:b/>
          <w:i/>
          <w:lang w:eastAsia="zh-CN"/>
        </w:rPr>
        <w:t>ategory 3 use case</w:t>
      </w:r>
      <w:r w:rsidR="00581975" w:rsidRPr="00581975">
        <w:rPr>
          <w:rFonts w:eastAsiaTheme="minorEastAsia" w:hint="eastAsia"/>
          <w:b/>
          <w:i/>
          <w:lang w:eastAsia="zh-CN"/>
        </w:rPr>
        <w:t>s</w:t>
      </w:r>
      <w:r w:rsidRPr="00581975">
        <w:rPr>
          <w:rFonts w:eastAsiaTheme="minorEastAsia" w:hint="eastAsia"/>
          <w:b/>
          <w:i/>
          <w:lang w:eastAsia="zh-CN"/>
        </w:rPr>
        <w:t>:</w:t>
      </w:r>
      <w:r w:rsidR="00581975" w:rsidRPr="00581975">
        <w:rPr>
          <w:rFonts w:eastAsiaTheme="minorEastAsia" w:hint="eastAsia"/>
          <w:b/>
          <w:i/>
          <w:lang w:eastAsia="zh-CN"/>
        </w:rPr>
        <w:t xml:space="preserve"> These use cases </w:t>
      </w:r>
      <w:r w:rsidR="00581975" w:rsidRPr="00581975">
        <w:rPr>
          <w:rFonts w:eastAsiaTheme="minorEastAsia"/>
          <w:b/>
          <w:i/>
          <w:lang w:eastAsia="zh-CN"/>
        </w:rPr>
        <w:t>require</w:t>
      </w:r>
      <w:r w:rsidR="00581975" w:rsidRPr="00581975">
        <w:rPr>
          <w:rFonts w:eastAsiaTheme="minorEastAsia" w:hint="eastAsia"/>
          <w:b/>
          <w:i/>
          <w:lang w:eastAsia="zh-CN"/>
        </w:rPr>
        <w:t xml:space="preserve"> extreme high data rate, extreme </w:t>
      </w:r>
      <w:r w:rsidR="00742DA8">
        <w:rPr>
          <w:rFonts w:eastAsiaTheme="minorEastAsia" w:hint="eastAsia"/>
          <w:b/>
          <w:i/>
          <w:lang w:eastAsia="zh-CN"/>
        </w:rPr>
        <w:t xml:space="preserve">high </w:t>
      </w:r>
      <w:r w:rsidR="00581975" w:rsidRPr="00581975">
        <w:rPr>
          <w:rFonts w:eastAsiaTheme="minorEastAsia" w:hint="eastAsia"/>
          <w:b/>
          <w:i/>
          <w:lang w:eastAsia="zh-CN"/>
        </w:rPr>
        <w:t>reliability and extreme low latency</w:t>
      </w:r>
      <w:r w:rsidR="00D81A58">
        <w:rPr>
          <w:rFonts w:eastAsiaTheme="minorEastAsia" w:hint="eastAsia"/>
          <w:b/>
          <w:i/>
          <w:lang w:eastAsia="zh-CN"/>
        </w:rPr>
        <w:t xml:space="preserve">. </w:t>
      </w:r>
      <w:r w:rsidR="00A15A42">
        <w:rPr>
          <w:rFonts w:eastAsiaTheme="minorEastAsia"/>
          <w:b/>
          <w:i/>
          <w:lang w:eastAsia="zh-CN"/>
        </w:rPr>
        <w:t>S</w:t>
      </w:r>
      <w:r w:rsidR="00A15A42" w:rsidRPr="00581975">
        <w:rPr>
          <w:rFonts w:eastAsiaTheme="minorEastAsia"/>
          <w:b/>
          <w:i/>
          <w:lang w:eastAsia="zh-CN"/>
        </w:rPr>
        <w:t>ome</w:t>
      </w:r>
      <w:r w:rsidR="00581975" w:rsidRPr="00581975">
        <w:rPr>
          <w:rFonts w:eastAsiaTheme="minorEastAsia" w:hint="eastAsia"/>
          <w:b/>
          <w:i/>
          <w:lang w:eastAsia="zh-CN"/>
        </w:rPr>
        <w:t xml:space="preserve"> of them will be a really challenge to </w:t>
      </w:r>
      <w:r w:rsidR="00A15A42" w:rsidRPr="00581975">
        <w:rPr>
          <w:rFonts w:eastAsiaTheme="minorEastAsia"/>
          <w:b/>
          <w:i/>
          <w:lang w:eastAsia="zh-CN"/>
        </w:rPr>
        <w:t>support</w:t>
      </w:r>
      <w:r w:rsidR="00581975" w:rsidRPr="00581975">
        <w:rPr>
          <w:rFonts w:eastAsiaTheme="minorEastAsia" w:hint="eastAsia"/>
          <w:b/>
          <w:i/>
          <w:lang w:eastAsia="zh-CN"/>
        </w:rPr>
        <w:t xml:space="preserve"> </w:t>
      </w:r>
      <w:r w:rsidR="00D81A58">
        <w:rPr>
          <w:rFonts w:eastAsiaTheme="minorEastAsia" w:hint="eastAsia"/>
          <w:b/>
          <w:i/>
          <w:lang w:eastAsia="zh-CN"/>
        </w:rPr>
        <w:t xml:space="preserve">by </w:t>
      </w:r>
      <w:r w:rsidR="00581975" w:rsidRPr="00581975">
        <w:rPr>
          <w:rFonts w:eastAsiaTheme="minorEastAsia" w:hint="eastAsia"/>
          <w:b/>
          <w:i/>
          <w:lang w:eastAsia="zh-CN"/>
        </w:rPr>
        <w:t>LTE-based V2X</w:t>
      </w:r>
      <w:r w:rsidR="00D81A58">
        <w:rPr>
          <w:rFonts w:eastAsiaTheme="minorEastAsia" w:hint="eastAsia"/>
          <w:b/>
          <w:i/>
          <w:lang w:eastAsia="zh-CN"/>
        </w:rPr>
        <w:t xml:space="preserve"> enhancements</w:t>
      </w:r>
      <w:r w:rsidR="00581975" w:rsidRPr="00581975">
        <w:rPr>
          <w:rFonts w:eastAsiaTheme="minorEastAsia" w:hint="eastAsia"/>
          <w:b/>
          <w:i/>
          <w:lang w:eastAsia="zh-CN"/>
        </w:rPr>
        <w:t>.</w:t>
      </w:r>
    </w:p>
    <w:p w:rsidR="00581975" w:rsidRPr="00581975" w:rsidRDefault="00D81A58" w:rsidP="00F81085">
      <w:pPr>
        <w:pStyle w:val="a0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Particular </w:t>
      </w:r>
      <w:proofErr w:type="spellStart"/>
      <w:r w:rsidR="00581975" w:rsidRPr="00581975">
        <w:rPr>
          <w:rFonts w:eastAsiaTheme="minorEastAsia" w:hint="eastAsia"/>
          <w:b/>
          <w:i/>
          <w:lang w:eastAsia="zh-CN"/>
        </w:rPr>
        <w:t>Uu</w:t>
      </w:r>
      <w:proofErr w:type="spellEnd"/>
      <w:r w:rsidR="00581975" w:rsidRPr="00581975">
        <w:rPr>
          <w:rFonts w:eastAsiaTheme="minorEastAsia" w:hint="eastAsia"/>
          <w:b/>
          <w:i/>
          <w:lang w:eastAsia="zh-CN"/>
        </w:rPr>
        <w:t xml:space="preserve"> enhancements use cases: </w:t>
      </w:r>
      <w:r w:rsidR="00581975" w:rsidRPr="00581975">
        <w:rPr>
          <w:rFonts w:eastAsiaTheme="minorEastAsia"/>
          <w:b/>
          <w:i/>
          <w:lang w:eastAsia="zh-CN"/>
        </w:rPr>
        <w:t>T</w:t>
      </w:r>
      <w:r w:rsidR="00581975" w:rsidRPr="00581975">
        <w:rPr>
          <w:rFonts w:eastAsiaTheme="minorEastAsia" w:hint="eastAsia"/>
          <w:b/>
          <w:i/>
          <w:lang w:eastAsia="zh-CN"/>
        </w:rPr>
        <w:t>hese use cases require</w:t>
      </w:r>
      <w:r w:rsidR="00C321A8">
        <w:rPr>
          <w:rFonts w:eastAsiaTheme="minorEastAsia" w:hint="eastAsia"/>
          <w:b/>
          <w:i/>
          <w:lang w:eastAsia="zh-CN"/>
        </w:rPr>
        <w:t xml:space="preserve"> 99.999%</w:t>
      </w:r>
      <w:r w:rsidR="00581975" w:rsidRPr="00581975">
        <w:rPr>
          <w:rFonts w:eastAsiaTheme="minorEastAsia" w:hint="eastAsia"/>
          <w:b/>
          <w:i/>
          <w:lang w:eastAsia="zh-CN"/>
        </w:rPr>
        <w:t xml:space="preserve"> reliability</w:t>
      </w:r>
      <w:r>
        <w:rPr>
          <w:rFonts w:eastAsiaTheme="minorEastAsia" w:hint="eastAsia"/>
          <w:b/>
          <w:i/>
          <w:lang w:eastAsia="zh-CN"/>
        </w:rPr>
        <w:t xml:space="preserve"> with median/high data rate</w:t>
      </w:r>
      <w:r w:rsidR="00581975" w:rsidRPr="00581975">
        <w:rPr>
          <w:rFonts w:eastAsiaTheme="minorEastAsia" w:hint="eastAsia"/>
          <w:b/>
          <w:i/>
          <w:lang w:eastAsia="zh-CN"/>
        </w:rPr>
        <w:t xml:space="preserve"> in </w:t>
      </w:r>
      <w:proofErr w:type="spellStart"/>
      <w:r w:rsidR="00581975" w:rsidRPr="00581975">
        <w:rPr>
          <w:rFonts w:eastAsiaTheme="minorEastAsia" w:hint="eastAsia"/>
          <w:b/>
          <w:i/>
          <w:lang w:eastAsia="zh-CN"/>
        </w:rPr>
        <w:t>Uu</w:t>
      </w:r>
      <w:proofErr w:type="spellEnd"/>
      <w:r w:rsidR="00581975" w:rsidRPr="00581975">
        <w:rPr>
          <w:rFonts w:eastAsiaTheme="minorEastAsia" w:hint="eastAsia"/>
          <w:b/>
          <w:i/>
          <w:lang w:eastAsia="zh-CN"/>
        </w:rPr>
        <w:t xml:space="preserve"> transmission</w:t>
      </w:r>
      <w:r>
        <w:rPr>
          <w:rFonts w:eastAsiaTheme="minorEastAsia" w:hint="eastAsia"/>
          <w:b/>
          <w:i/>
          <w:lang w:eastAsia="zh-CN"/>
        </w:rPr>
        <w:t>, that should also be involved in work of URLLC in LTE-based evolution (LTE-advanced-Pro)</w:t>
      </w:r>
    </w:p>
    <w:p w:rsidR="008D4295" w:rsidRDefault="00B233AF" w:rsidP="00944F2F">
      <w:pPr>
        <w:pStyle w:val="1"/>
        <w:spacing w:line="360" w:lineRule="auto"/>
        <w:ind w:left="431" w:hanging="431"/>
      </w:pPr>
      <w:r>
        <w:rPr>
          <w:rFonts w:hint="eastAsia"/>
        </w:rPr>
        <w:t>W</w:t>
      </w:r>
      <w:r w:rsidR="008D4295">
        <w:rPr>
          <w:rFonts w:hint="eastAsia"/>
        </w:rPr>
        <w:t>ork plan for eV2X</w:t>
      </w:r>
    </w:p>
    <w:p w:rsidR="00944F2F" w:rsidRDefault="00944F2F" w:rsidP="00944F2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 w:rsidR="001B7EE5">
        <w:rPr>
          <w:rFonts w:eastAsiaTheme="minorEastAsia" w:hint="eastAsia"/>
          <w:lang w:eastAsia="zh-CN"/>
        </w:rPr>
        <w:t xml:space="preserve">the above analysis of the performance </w:t>
      </w:r>
      <w:r w:rsidR="001B7EE5">
        <w:rPr>
          <w:rFonts w:eastAsiaTheme="minorEastAsia"/>
          <w:lang w:eastAsia="zh-CN"/>
        </w:rPr>
        <w:t>requi</w:t>
      </w:r>
      <w:r w:rsidR="001B7EE5">
        <w:rPr>
          <w:rFonts w:eastAsiaTheme="minorEastAsia" w:hint="eastAsia"/>
          <w:lang w:eastAsia="zh-CN"/>
        </w:rPr>
        <w:t>r</w:t>
      </w:r>
      <w:r w:rsidR="001B7EE5">
        <w:rPr>
          <w:rFonts w:eastAsiaTheme="minorEastAsia"/>
          <w:lang w:eastAsia="zh-CN"/>
        </w:rPr>
        <w:t>em</w:t>
      </w:r>
      <w:r w:rsidR="001B7EE5">
        <w:rPr>
          <w:rFonts w:eastAsiaTheme="minorEastAsia" w:hint="eastAsia"/>
          <w:lang w:eastAsia="zh-CN"/>
        </w:rPr>
        <w:t>ent</w:t>
      </w:r>
      <w:r w:rsidR="001B7EE5">
        <w:rPr>
          <w:rFonts w:eastAsiaTheme="minorEastAsia"/>
          <w:lang w:eastAsia="zh-CN"/>
        </w:rPr>
        <w:t>s</w:t>
      </w:r>
      <w:r w:rsidR="001B7EE5">
        <w:rPr>
          <w:rFonts w:eastAsiaTheme="minorEastAsia" w:hint="eastAsia"/>
          <w:lang w:eastAsia="zh-CN"/>
        </w:rPr>
        <w:t xml:space="preserve">, it is </w:t>
      </w:r>
      <w:r w:rsidR="001B7EE5">
        <w:rPr>
          <w:rFonts w:eastAsiaTheme="minorEastAsia"/>
          <w:lang w:eastAsia="zh-CN"/>
        </w:rPr>
        <w:t>possible</w:t>
      </w:r>
      <w:r w:rsidR="001B7EE5">
        <w:rPr>
          <w:rFonts w:eastAsiaTheme="minorEastAsia" w:hint="eastAsia"/>
          <w:lang w:eastAsia="zh-CN"/>
        </w:rPr>
        <w:t xml:space="preserve"> to support some of the </w:t>
      </w:r>
      <w:r w:rsidR="00E929EC">
        <w:rPr>
          <w:rFonts w:eastAsiaTheme="minorEastAsia" w:hint="eastAsia"/>
          <w:lang w:eastAsia="zh-CN"/>
        </w:rPr>
        <w:t>e</w:t>
      </w:r>
      <w:r w:rsidR="001B7EE5">
        <w:rPr>
          <w:rFonts w:eastAsiaTheme="minorEastAsia" w:hint="eastAsia"/>
          <w:lang w:eastAsia="zh-CN"/>
        </w:rPr>
        <w:t xml:space="preserve">V2X use cases through enhancement of Rel-14 LTE-based V2X. And </w:t>
      </w:r>
      <w:r w:rsidR="001B7EE5" w:rsidRPr="001B7EE5">
        <w:rPr>
          <w:rFonts w:eastAsiaTheme="minorEastAsia"/>
          <w:lang w:eastAsia="zh-CN"/>
        </w:rPr>
        <w:t>LTE</w:t>
      </w:r>
      <w:r w:rsidR="001B7EE5">
        <w:rPr>
          <w:rFonts w:eastAsiaTheme="minorEastAsia" w:hint="eastAsia"/>
          <w:lang w:eastAsia="zh-CN"/>
        </w:rPr>
        <w:t>-</w:t>
      </w:r>
      <w:r w:rsidR="001B7EE5" w:rsidRPr="001B7EE5">
        <w:rPr>
          <w:rFonts w:eastAsiaTheme="minorEastAsia"/>
          <w:lang w:eastAsia="zh-CN"/>
        </w:rPr>
        <w:t>bas</w:t>
      </w:r>
      <w:r w:rsidR="001B7EE5">
        <w:rPr>
          <w:rFonts w:eastAsiaTheme="minorEastAsia" w:hint="eastAsia"/>
          <w:lang w:eastAsia="zh-CN"/>
        </w:rPr>
        <w:t>e</w:t>
      </w:r>
      <w:r w:rsidR="001B7EE5" w:rsidRPr="001B7EE5">
        <w:rPr>
          <w:rFonts w:eastAsiaTheme="minorEastAsia"/>
          <w:lang w:eastAsia="zh-CN"/>
        </w:rPr>
        <w:t xml:space="preserve">d V2X solutions should be enhanced to cover </w:t>
      </w:r>
      <w:r w:rsidR="00E929EC">
        <w:rPr>
          <w:rFonts w:eastAsiaTheme="minorEastAsia" w:hint="eastAsia"/>
          <w:lang w:eastAsia="zh-CN"/>
        </w:rPr>
        <w:t>e</w:t>
      </w:r>
      <w:r w:rsidR="001B7EE5" w:rsidRPr="001B7EE5">
        <w:rPr>
          <w:rFonts w:eastAsiaTheme="minorEastAsia"/>
          <w:lang w:eastAsia="zh-CN"/>
        </w:rPr>
        <w:t xml:space="preserve">V2X services as much as possible. </w:t>
      </w:r>
      <w:r w:rsidR="001B7EE5">
        <w:rPr>
          <w:rFonts w:eastAsiaTheme="minorEastAsia"/>
          <w:lang w:eastAsia="zh-CN"/>
        </w:rPr>
        <w:t>NR</w:t>
      </w:r>
      <w:r w:rsidR="001B7EE5">
        <w:rPr>
          <w:rFonts w:eastAsiaTheme="minorEastAsia" w:hint="eastAsia"/>
          <w:lang w:eastAsia="zh-CN"/>
        </w:rPr>
        <w:t>-</w:t>
      </w:r>
      <w:r w:rsidR="001B7EE5" w:rsidRPr="001B7EE5">
        <w:rPr>
          <w:rFonts w:eastAsiaTheme="minorEastAsia"/>
          <w:lang w:eastAsia="zh-CN"/>
        </w:rPr>
        <w:t>based V2X is specified as complementary to LTE based solutions to cover more advanced services.</w:t>
      </w:r>
      <w:r w:rsidR="001B7EE5">
        <w:rPr>
          <w:rFonts w:eastAsiaTheme="minorEastAsia" w:hint="eastAsia"/>
          <w:lang w:eastAsia="zh-CN"/>
        </w:rPr>
        <w:t xml:space="preserve"> The work </w:t>
      </w:r>
      <w:r w:rsidR="00167EF4">
        <w:rPr>
          <w:rFonts w:eastAsiaTheme="minorEastAsia"/>
          <w:lang w:eastAsia="zh-CN"/>
        </w:rPr>
        <w:t>plan</w:t>
      </w:r>
      <w:r w:rsidR="00167EF4">
        <w:rPr>
          <w:rFonts w:eastAsiaTheme="minorEastAsia" w:hint="eastAsia"/>
          <w:lang w:eastAsia="zh-CN"/>
        </w:rPr>
        <w:t>s</w:t>
      </w:r>
      <w:r w:rsidR="00167EF4">
        <w:rPr>
          <w:rFonts w:eastAsiaTheme="minorEastAsia"/>
          <w:lang w:eastAsia="zh-CN"/>
        </w:rPr>
        <w:t xml:space="preserve"> for eV2X </w:t>
      </w:r>
      <w:r w:rsidR="00167EF4">
        <w:rPr>
          <w:rFonts w:eastAsiaTheme="minorEastAsia" w:hint="eastAsia"/>
          <w:lang w:eastAsia="zh-CN"/>
        </w:rPr>
        <w:t>are</w:t>
      </w:r>
      <w:r w:rsidR="001B7EE5">
        <w:rPr>
          <w:rFonts w:eastAsiaTheme="minorEastAsia" w:hint="eastAsia"/>
          <w:lang w:eastAsia="zh-CN"/>
        </w:rPr>
        <w:t xml:space="preserve"> provided as following:</w:t>
      </w:r>
    </w:p>
    <w:p w:rsidR="001B7EE5" w:rsidRDefault="00BB34D5" w:rsidP="00F81085">
      <w:pPr>
        <w:pStyle w:val="a0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Release 15 WI</w:t>
      </w:r>
      <w:r w:rsidR="001B7EE5">
        <w:rPr>
          <w:rFonts w:eastAsiaTheme="minorEastAsia" w:hint="eastAsia"/>
          <w:lang w:eastAsia="zh-CN"/>
        </w:rPr>
        <w:t xml:space="preserve">: </w:t>
      </w:r>
      <w:r w:rsidR="00167EF4">
        <w:rPr>
          <w:rFonts w:eastAsiaTheme="minorEastAsia" w:hint="eastAsia"/>
          <w:lang w:eastAsia="zh-CN"/>
        </w:rPr>
        <w:t>S</w:t>
      </w:r>
      <w:r w:rsidR="00167EF4">
        <w:rPr>
          <w:rFonts w:eastAsiaTheme="minorEastAsia"/>
          <w:lang w:eastAsia="zh-CN"/>
        </w:rPr>
        <w:t>upport</w:t>
      </w:r>
      <w:r w:rsidR="00167EF4">
        <w:rPr>
          <w:rFonts w:eastAsiaTheme="minorEastAsia" w:hint="eastAsia"/>
          <w:lang w:eastAsia="zh-CN"/>
        </w:rPr>
        <w:t xml:space="preserve"> category 1 </w:t>
      </w:r>
      <w:r>
        <w:rPr>
          <w:rFonts w:eastAsiaTheme="minorEastAsia" w:hint="eastAsia"/>
          <w:lang w:eastAsia="zh-CN"/>
        </w:rPr>
        <w:t xml:space="preserve">and 2 </w:t>
      </w:r>
      <w:r w:rsidR="00167EF4">
        <w:rPr>
          <w:rFonts w:eastAsiaTheme="minorEastAsia" w:hint="eastAsia"/>
          <w:lang w:eastAsia="zh-CN"/>
        </w:rPr>
        <w:t xml:space="preserve">use cases by </w:t>
      </w:r>
      <w:r w:rsidR="0027031B">
        <w:rPr>
          <w:rFonts w:eastAsiaTheme="minorEastAsia" w:hint="eastAsia"/>
          <w:lang w:eastAsia="zh-CN"/>
        </w:rPr>
        <w:t xml:space="preserve">enhanced </w:t>
      </w:r>
      <w:r w:rsidR="00167EF4">
        <w:rPr>
          <w:rFonts w:eastAsiaTheme="minorEastAsia" w:hint="eastAsia"/>
          <w:lang w:eastAsia="zh-CN"/>
        </w:rPr>
        <w:t>LTE-based V2X.</w:t>
      </w:r>
    </w:p>
    <w:p w:rsidR="0027031B" w:rsidRDefault="0027031B" w:rsidP="00F81085">
      <w:pPr>
        <w:pStyle w:val="a0"/>
        <w:numPr>
          <w:ilvl w:val="1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specify solutions </w:t>
      </w:r>
      <w:r w:rsidR="008427FB">
        <w:rPr>
          <w:rFonts w:eastAsiaTheme="minorEastAsia" w:hint="eastAsia"/>
          <w:lang w:eastAsia="zh-CN"/>
        </w:rPr>
        <w:t>to meet</w:t>
      </w:r>
      <w:r w:rsidR="002B23BB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from category 1</w:t>
      </w:r>
    </w:p>
    <w:p w:rsidR="008427FB" w:rsidRDefault="00167EF4" w:rsidP="00F81085">
      <w:pPr>
        <w:pStyle w:val="a0"/>
        <w:numPr>
          <w:ilvl w:val="1"/>
          <w:numId w:val="6"/>
        </w:numPr>
        <w:rPr>
          <w:rFonts w:eastAsiaTheme="minorEastAsia"/>
          <w:lang w:eastAsia="zh-CN"/>
        </w:rPr>
      </w:pPr>
      <w:r w:rsidRPr="0095280B">
        <w:rPr>
          <w:rFonts w:eastAsiaTheme="minorEastAsia"/>
          <w:lang w:eastAsia="zh-CN"/>
        </w:rPr>
        <w:lastRenderedPageBreak/>
        <w:t xml:space="preserve">To evaluate </w:t>
      </w:r>
      <w:r w:rsidR="0027031B">
        <w:rPr>
          <w:rFonts w:eastAsiaTheme="minorEastAsia" w:hint="eastAsia"/>
          <w:lang w:eastAsia="zh-CN"/>
        </w:rPr>
        <w:t xml:space="preserve">and identify necessary enhancements to support </w:t>
      </w:r>
      <w:r w:rsidR="0027031B">
        <w:rPr>
          <w:rFonts w:eastAsiaTheme="minorEastAsia"/>
          <w:lang w:eastAsia="zh-CN"/>
        </w:rPr>
        <w:t>requirements</w:t>
      </w:r>
      <w:r w:rsidR="0027031B">
        <w:rPr>
          <w:rFonts w:eastAsiaTheme="minorEastAsia" w:hint="eastAsia"/>
          <w:lang w:eastAsia="zh-CN"/>
        </w:rPr>
        <w:t xml:space="preserve"> from category 2 </w:t>
      </w:r>
    </w:p>
    <w:p w:rsidR="00167EF4" w:rsidRDefault="0027031B" w:rsidP="00F81085">
      <w:pPr>
        <w:pStyle w:val="a0"/>
        <w:numPr>
          <w:ilvl w:val="1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specify solutions </w:t>
      </w:r>
      <w:r w:rsidR="0062314D">
        <w:rPr>
          <w:rFonts w:eastAsiaTheme="minorEastAsia" w:hint="eastAsia"/>
          <w:lang w:eastAsia="zh-CN"/>
        </w:rPr>
        <w:t>to meet 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from category 2</w:t>
      </w:r>
    </w:p>
    <w:p w:rsidR="00A74E46" w:rsidRDefault="0027031B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further discuss work to support category 3</w:t>
      </w:r>
      <w:r w:rsidR="009209E0">
        <w:rPr>
          <w:rFonts w:eastAsiaTheme="minorEastAsia" w:hint="eastAsia"/>
          <w:lang w:eastAsia="zh-CN"/>
        </w:rPr>
        <w:t xml:space="preserve"> by LTE-advanced-pro and/or 5G NR</w:t>
      </w:r>
    </w:p>
    <w:p w:rsidR="00C645D2" w:rsidRPr="00167EF4" w:rsidRDefault="00E929EC" w:rsidP="0095280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ith the </w:t>
      </w:r>
      <w:r w:rsidR="009209E0">
        <w:rPr>
          <w:rFonts w:eastAsiaTheme="minorEastAsia" w:hint="eastAsia"/>
          <w:lang w:eastAsia="zh-CN"/>
        </w:rPr>
        <w:t>R</w:t>
      </w:r>
      <w:r w:rsidR="00685A05">
        <w:rPr>
          <w:rFonts w:eastAsiaTheme="minorEastAsia" w:hint="eastAsia"/>
          <w:lang w:eastAsia="zh-CN"/>
        </w:rPr>
        <w:t>el-</w:t>
      </w:r>
      <w:r w:rsidR="009209E0">
        <w:rPr>
          <w:rFonts w:eastAsiaTheme="minorEastAsia" w:hint="eastAsia"/>
          <w:lang w:eastAsia="zh-CN"/>
        </w:rPr>
        <w:t>15 WI</w:t>
      </w:r>
      <w:r w:rsidR="00685A05">
        <w:rPr>
          <w:rFonts w:eastAsiaTheme="minorEastAsia" w:hint="eastAsia"/>
          <w:lang w:eastAsia="zh-CN"/>
        </w:rPr>
        <w:t xml:space="preserve"> </w:t>
      </w:r>
      <w:r w:rsidR="009209E0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LTE-based V2X, </w:t>
      </w:r>
      <w:r w:rsidR="00C645D2">
        <w:rPr>
          <w:rFonts w:eastAsiaTheme="minorEastAsia" w:hint="eastAsia"/>
          <w:lang w:eastAsia="zh-CN"/>
        </w:rPr>
        <w:t xml:space="preserve">LTE-based V2X can meet the basic requirement of vehicle </w:t>
      </w:r>
      <w:proofErr w:type="spellStart"/>
      <w:r w:rsidR="00C645D2">
        <w:rPr>
          <w:rFonts w:eastAsiaTheme="minorEastAsia" w:hint="eastAsia"/>
          <w:lang w:eastAsia="zh-CN"/>
        </w:rPr>
        <w:t>platooning</w:t>
      </w:r>
      <w:proofErr w:type="spellEnd"/>
      <w:r w:rsidR="00C645D2">
        <w:rPr>
          <w:rFonts w:eastAsiaTheme="minorEastAsia" w:hint="eastAsia"/>
          <w:lang w:eastAsia="zh-CN"/>
        </w:rPr>
        <w:t xml:space="preserve"> application and limited automated driving </w:t>
      </w:r>
      <w:r w:rsidR="00C645D2">
        <w:rPr>
          <w:rFonts w:eastAsiaTheme="minorEastAsia"/>
          <w:lang w:eastAsia="zh-CN"/>
        </w:rPr>
        <w:t>application</w:t>
      </w:r>
      <w:r w:rsidR="00C645D2">
        <w:rPr>
          <w:rFonts w:eastAsiaTheme="minorEastAsia" w:hint="eastAsia"/>
          <w:lang w:eastAsia="zh-CN"/>
        </w:rPr>
        <w:t xml:space="preserve">. </w:t>
      </w:r>
      <w:r w:rsidR="00685A05">
        <w:rPr>
          <w:rFonts w:eastAsiaTheme="minorEastAsia"/>
          <w:lang w:eastAsia="zh-CN"/>
        </w:rPr>
        <w:t>Further</w:t>
      </w:r>
      <w:r w:rsidR="009209E0">
        <w:rPr>
          <w:rFonts w:eastAsiaTheme="minorEastAsia" w:hint="eastAsia"/>
          <w:lang w:eastAsia="zh-CN"/>
        </w:rPr>
        <w:t xml:space="preserve"> </w:t>
      </w:r>
      <w:r w:rsidR="00A15A42">
        <w:rPr>
          <w:rFonts w:eastAsiaTheme="minorEastAsia"/>
          <w:lang w:eastAsia="zh-CN"/>
        </w:rPr>
        <w:t>work will</w:t>
      </w:r>
      <w:r w:rsidR="00C645D2">
        <w:rPr>
          <w:rFonts w:eastAsiaTheme="minorEastAsia" w:hint="eastAsia"/>
          <w:lang w:eastAsia="zh-CN"/>
        </w:rPr>
        <w:t xml:space="preserve"> be expected to support fully automated driving application</w:t>
      </w:r>
      <w:r w:rsidR="009209E0">
        <w:rPr>
          <w:rFonts w:eastAsiaTheme="minorEastAsia" w:hint="eastAsia"/>
          <w:lang w:eastAsia="zh-CN"/>
        </w:rPr>
        <w:t xml:space="preserve"> by LTE-advanced-pro and/or 5G NR.</w:t>
      </w:r>
    </w:p>
    <w:p w:rsidR="008D4295" w:rsidRPr="00E929EC" w:rsidRDefault="00106529" w:rsidP="008D4295">
      <w:pPr>
        <w:pStyle w:val="a0"/>
        <w:rPr>
          <w:rFonts w:eastAsiaTheme="minorEastAsia"/>
          <w:b/>
          <w:i/>
          <w:lang w:eastAsia="zh-CN"/>
        </w:rPr>
      </w:pPr>
      <w:r w:rsidRPr="00E929EC">
        <w:rPr>
          <w:rFonts w:eastAsiaTheme="minorEastAsia" w:hint="eastAsia"/>
          <w:b/>
          <w:i/>
          <w:lang w:eastAsia="zh-CN"/>
        </w:rPr>
        <w:t xml:space="preserve">Proposal 1: </w:t>
      </w:r>
      <w:r w:rsidRPr="00E929EC">
        <w:rPr>
          <w:rFonts w:eastAsiaTheme="minorEastAsia"/>
          <w:b/>
          <w:i/>
          <w:lang w:eastAsia="zh-CN"/>
        </w:rPr>
        <w:t>LTE</w:t>
      </w:r>
      <w:r w:rsidR="00E929EC" w:rsidRPr="00E929EC">
        <w:rPr>
          <w:rFonts w:eastAsiaTheme="minorEastAsia" w:hint="eastAsia"/>
          <w:b/>
          <w:i/>
          <w:lang w:eastAsia="zh-CN"/>
        </w:rPr>
        <w:t>-</w:t>
      </w:r>
      <w:r w:rsidRPr="00E929EC">
        <w:rPr>
          <w:rFonts w:eastAsiaTheme="minorEastAsia"/>
          <w:b/>
          <w:i/>
          <w:lang w:eastAsia="zh-CN"/>
        </w:rPr>
        <w:t>bas</w:t>
      </w:r>
      <w:r w:rsidR="00E929EC" w:rsidRPr="00E929EC">
        <w:rPr>
          <w:rFonts w:eastAsiaTheme="minorEastAsia" w:hint="eastAsia"/>
          <w:b/>
          <w:i/>
          <w:lang w:eastAsia="zh-CN"/>
        </w:rPr>
        <w:t>e</w:t>
      </w:r>
      <w:r w:rsidRPr="00E929EC">
        <w:rPr>
          <w:rFonts w:eastAsiaTheme="minorEastAsia"/>
          <w:b/>
          <w:i/>
          <w:lang w:eastAsia="zh-CN"/>
        </w:rPr>
        <w:t xml:space="preserve">d V2X solutions should be enhanced to cover </w:t>
      </w:r>
      <w:r w:rsidR="00E929EC" w:rsidRPr="00E929EC">
        <w:rPr>
          <w:rFonts w:eastAsiaTheme="minorEastAsia" w:hint="eastAsia"/>
          <w:b/>
          <w:i/>
          <w:lang w:eastAsia="zh-CN"/>
        </w:rPr>
        <w:t>eV2X</w:t>
      </w:r>
      <w:r w:rsidRPr="00E929EC">
        <w:rPr>
          <w:rFonts w:eastAsiaTheme="minorEastAsia"/>
          <w:b/>
          <w:i/>
          <w:lang w:eastAsia="zh-CN"/>
        </w:rPr>
        <w:t xml:space="preserve"> services as much as possible. NR based V2X is specified as complementary to LTE based solutions to cover more </w:t>
      </w:r>
      <w:r w:rsidR="00E929EC" w:rsidRPr="00E929EC">
        <w:rPr>
          <w:rFonts w:eastAsiaTheme="minorEastAsia"/>
          <w:b/>
          <w:i/>
          <w:lang w:eastAsia="zh-CN"/>
        </w:rPr>
        <w:t>advanced</w:t>
      </w:r>
      <w:r w:rsidRPr="00E929EC">
        <w:rPr>
          <w:rFonts w:eastAsiaTheme="minorEastAsia"/>
          <w:b/>
          <w:i/>
          <w:lang w:eastAsia="zh-CN"/>
        </w:rPr>
        <w:t xml:space="preserve"> services.</w:t>
      </w:r>
    </w:p>
    <w:p w:rsidR="00E929EC" w:rsidRPr="00E929EC" w:rsidRDefault="00E929EC" w:rsidP="008D4295">
      <w:pPr>
        <w:pStyle w:val="a0"/>
        <w:rPr>
          <w:rFonts w:eastAsiaTheme="minorEastAsia"/>
          <w:b/>
          <w:i/>
          <w:lang w:eastAsia="zh-CN"/>
        </w:rPr>
      </w:pPr>
      <w:r w:rsidRPr="00E929EC">
        <w:rPr>
          <w:rFonts w:eastAsiaTheme="minorEastAsia" w:hint="eastAsia"/>
          <w:b/>
          <w:i/>
          <w:lang w:eastAsia="zh-CN"/>
        </w:rPr>
        <w:t xml:space="preserve">Proposal 2: </w:t>
      </w:r>
      <w:r w:rsidRPr="00E929EC">
        <w:rPr>
          <w:rFonts w:eastAsiaTheme="minorEastAsia"/>
          <w:b/>
          <w:i/>
          <w:lang w:eastAsia="zh-CN"/>
        </w:rPr>
        <w:t>B</w:t>
      </w:r>
      <w:r w:rsidRPr="00E929EC">
        <w:rPr>
          <w:rFonts w:eastAsiaTheme="minorEastAsia" w:hint="eastAsia"/>
          <w:b/>
          <w:i/>
          <w:lang w:eastAsia="zh-CN"/>
        </w:rPr>
        <w:t xml:space="preserve">ased on the analysis of the eV2X performance </w:t>
      </w:r>
      <w:r w:rsidRPr="00E929EC">
        <w:rPr>
          <w:rFonts w:eastAsiaTheme="minorEastAsia"/>
          <w:b/>
          <w:i/>
          <w:lang w:eastAsia="zh-CN"/>
        </w:rPr>
        <w:t>requi</w:t>
      </w:r>
      <w:r w:rsidRPr="00E929EC">
        <w:rPr>
          <w:rFonts w:eastAsiaTheme="minorEastAsia" w:hint="eastAsia"/>
          <w:b/>
          <w:i/>
          <w:lang w:eastAsia="zh-CN"/>
        </w:rPr>
        <w:t>r</w:t>
      </w:r>
      <w:r w:rsidRPr="00E929EC">
        <w:rPr>
          <w:rFonts w:eastAsiaTheme="minorEastAsia"/>
          <w:b/>
          <w:i/>
          <w:lang w:eastAsia="zh-CN"/>
        </w:rPr>
        <w:t>em</w:t>
      </w:r>
      <w:r w:rsidRPr="00E929EC">
        <w:rPr>
          <w:rFonts w:eastAsiaTheme="minorEastAsia" w:hint="eastAsia"/>
          <w:b/>
          <w:i/>
          <w:lang w:eastAsia="zh-CN"/>
        </w:rPr>
        <w:t>ent</w:t>
      </w:r>
      <w:r w:rsidRPr="00E929EC">
        <w:rPr>
          <w:rFonts w:eastAsiaTheme="minorEastAsia"/>
          <w:b/>
          <w:i/>
          <w:lang w:eastAsia="zh-CN"/>
        </w:rPr>
        <w:t>s</w:t>
      </w:r>
      <w:r w:rsidRPr="00E929EC">
        <w:rPr>
          <w:rFonts w:eastAsiaTheme="minorEastAsia" w:hint="eastAsia"/>
          <w:b/>
          <w:i/>
          <w:lang w:eastAsia="zh-CN"/>
        </w:rPr>
        <w:t>, the work plans for eV2X are provided as following:</w:t>
      </w:r>
    </w:p>
    <w:p w:rsidR="002D5C8F" w:rsidRPr="00B17A20" w:rsidRDefault="002D5C8F" w:rsidP="002D5C8F">
      <w:pPr>
        <w:pStyle w:val="a0"/>
        <w:numPr>
          <w:ilvl w:val="0"/>
          <w:numId w:val="5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 w:hint="eastAsia"/>
          <w:b/>
          <w:i/>
          <w:lang w:eastAsia="zh-CN"/>
        </w:rPr>
        <w:t>Release 15 WI: S</w:t>
      </w:r>
      <w:r w:rsidRPr="00B17A20">
        <w:rPr>
          <w:rFonts w:eastAsiaTheme="minorEastAsia"/>
          <w:b/>
          <w:i/>
          <w:lang w:eastAsia="zh-CN"/>
        </w:rPr>
        <w:t>upport</w:t>
      </w:r>
      <w:r w:rsidRPr="00B17A20">
        <w:rPr>
          <w:rFonts w:eastAsiaTheme="minorEastAsia" w:hint="eastAsia"/>
          <w:b/>
          <w:i/>
          <w:lang w:eastAsia="zh-CN"/>
        </w:rPr>
        <w:t xml:space="preserve"> category 1 and 2 use cases by enhanced LTE-based V2X.</w:t>
      </w:r>
    </w:p>
    <w:p w:rsidR="002D5C8F" w:rsidRPr="00B17A20" w:rsidRDefault="002D5C8F" w:rsidP="002D5C8F">
      <w:pPr>
        <w:pStyle w:val="a0"/>
        <w:numPr>
          <w:ilvl w:val="1"/>
          <w:numId w:val="6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 w:hint="eastAsia"/>
          <w:b/>
          <w:i/>
          <w:lang w:eastAsia="zh-CN"/>
        </w:rPr>
        <w:t xml:space="preserve">To specify solutions </w:t>
      </w:r>
      <w:r w:rsidR="00AA168B">
        <w:rPr>
          <w:rFonts w:eastAsiaTheme="minorEastAsia" w:hint="eastAsia"/>
          <w:b/>
          <w:i/>
          <w:lang w:eastAsia="zh-CN"/>
        </w:rPr>
        <w:t>to meet the</w:t>
      </w:r>
      <w:r w:rsidRPr="00B17A20">
        <w:rPr>
          <w:rFonts w:eastAsiaTheme="minorEastAsia" w:hint="eastAsia"/>
          <w:b/>
          <w:i/>
          <w:lang w:eastAsia="zh-CN"/>
        </w:rPr>
        <w:t xml:space="preserve"> </w:t>
      </w:r>
      <w:r w:rsidRPr="00B17A20">
        <w:rPr>
          <w:rFonts w:eastAsiaTheme="minorEastAsia"/>
          <w:b/>
          <w:i/>
          <w:lang w:eastAsia="zh-CN"/>
        </w:rPr>
        <w:t>requirements</w:t>
      </w:r>
      <w:r w:rsidRPr="00B17A20">
        <w:rPr>
          <w:rFonts w:eastAsiaTheme="minorEastAsia" w:hint="eastAsia"/>
          <w:b/>
          <w:i/>
          <w:lang w:eastAsia="zh-CN"/>
        </w:rPr>
        <w:t xml:space="preserve"> from category 1</w:t>
      </w:r>
    </w:p>
    <w:p w:rsidR="00AA168B" w:rsidRDefault="002D5C8F" w:rsidP="002D5C8F">
      <w:pPr>
        <w:pStyle w:val="a0"/>
        <w:numPr>
          <w:ilvl w:val="1"/>
          <w:numId w:val="6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/>
          <w:b/>
          <w:i/>
          <w:lang w:eastAsia="zh-CN"/>
        </w:rPr>
        <w:t xml:space="preserve">To evaluate </w:t>
      </w:r>
      <w:r w:rsidRPr="00B17A20">
        <w:rPr>
          <w:rFonts w:eastAsiaTheme="minorEastAsia" w:hint="eastAsia"/>
          <w:b/>
          <w:i/>
          <w:lang w:eastAsia="zh-CN"/>
        </w:rPr>
        <w:t xml:space="preserve">and identify necessary enhancements to support </w:t>
      </w:r>
      <w:r w:rsidRPr="00B17A20">
        <w:rPr>
          <w:rFonts w:eastAsiaTheme="minorEastAsia"/>
          <w:b/>
          <w:i/>
          <w:lang w:eastAsia="zh-CN"/>
        </w:rPr>
        <w:t>requirements</w:t>
      </w:r>
      <w:r w:rsidRPr="00B17A20">
        <w:rPr>
          <w:rFonts w:eastAsiaTheme="minorEastAsia" w:hint="eastAsia"/>
          <w:b/>
          <w:i/>
          <w:lang w:eastAsia="zh-CN"/>
        </w:rPr>
        <w:t xml:space="preserve"> from category 2 </w:t>
      </w:r>
    </w:p>
    <w:p w:rsidR="002D5C8F" w:rsidRPr="00B17A20" w:rsidRDefault="002D5C8F" w:rsidP="002D5C8F">
      <w:pPr>
        <w:pStyle w:val="a0"/>
        <w:numPr>
          <w:ilvl w:val="1"/>
          <w:numId w:val="6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 w:hint="eastAsia"/>
          <w:b/>
          <w:i/>
          <w:lang w:eastAsia="zh-CN"/>
        </w:rPr>
        <w:t xml:space="preserve">To specify solutions </w:t>
      </w:r>
      <w:r w:rsidR="00AA168B">
        <w:rPr>
          <w:rFonts w:eastAsiaTheme="minorEastAsia" w:hint="eastAsia"/>
          <w:b/>
          <w:i/>
          <w:lang w:eastAsia="zh-CN"/>
        </w:rPr>
        <w:t>to meet the</w:t>
      </w:r>
      <w:r w:rsidRPr="00B17A20">
        <w:rPr>
          <w:rFonts w:eastAsiaTheme="minorEastAsia" w:hint="eastAsia"/>
          <w:b/>
          <w:i/>
          <w:lang w:eastAsia="zh-CN"/>
        </w:rPr>
        <w:t xml:space="preserve"> </w:t>
      </w:r>
      <w:r w:rsidRPr="00B17A20">
        <w:rPr>
          <w:rFonts w:eastAsiaTheme="minorEastAsia"/>
          <w:b/>
          <w:i/>
          <w:lang w:eastAsia="zh-CN"/>
        </w:rPr>
        <w:t>requirements</w:t>
      </w:r>
      <w:r w:rsidRPr="00B17A20">
        <w:rPr>
          <w:rFonts w:eastAsiaTheme="minorEastAsia" w:hint="eastAsia"/>
          <w:b/>
          <w:i/>
          <w:lang w:eastAsia="zh-CN"/>
        </w:rPr>
        <w:t xml:space="preserve"> from category 2</w:t>
      </w:r>
    </w:p>
    <w:p w:rsidR="002D5C8F" w:rsidRPr="00B17A20" w:rsidRDefault="002D5C8F" w:rsidP="002D5C8F">
      <w:pPr>
        <w:pStyle w:val="a0"/>
        <w:numPr>
          <w:ilvl w:val="0"/>
          <w:numId w:val="6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 w:hint="eastAsia"/>
          <w:b/>
          <w:i/>
          <w:lang w:eastAsia="zh-CN"/>
        </w:rPr>
        <w:t>To further discuss work to support category 3 by LTE-advanced-pro and/or 5G NR</w:t>
      </w:r>
    </w:p>
    <w:p w:rsidR="00E929EC" w:rsidRPr="00A15A42" w:rsidRDefault="00E36A3D" w:rsidP="00E929EC">
      <w:pPr>
        <w:pStyle w:val="1"/>
        <w:spacing w:line="360" w:lineRule="auto"/>
        <w:ind w:left="431" w:hanging="431"/>
      </w:pPr>
      <w:r w:rsidRPr="00A15A42">
        <w:t>Conclusion</w:t>
      </w:r>
      <w:r w:rsidR="002D5C8F" w:rsidRPr="00A15A42">
        <w:rPr>
          <w:rFonts w:hint="eastAsia"/>
        </w:rPr>
        <w:t xml:space="preserve"> </w:t>
      </w:r>
    </w:p>
    <w:p w:rsidR="00E929EC" w:rsidRDefault="00E929EC" w:rsidP="00E929E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the eV2X use case and performance requirements are </w:t>
      </w:r>
      <w:r>
        <w:rPr>
          <w:rFonts w:eastAsiaTheme="minorEastAsia"/>
          <w:lang w:eastAsia="zh-CN"/>
        </w:rPr>
        <w:t>analysis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articularly, we have following observations and proposals:</w:t>
      </w:r>
    </w:p>
    <w:p w:rsidR="00E929EC" w:rsidRDefault="00E929EC" w:rsidP="00E929EC">
      <w:pPr>
        <w:pStyle w:val="a0"/>
        <w:ind w:left="-2"/>
        <w:rPr>
          <w:rFonts w:eastAsia="宋体"/>
          <w:b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Pr="008609FA">
        <w:rPr>
          <w:rFonts w:eastAsia="宋体"/>
          <w:b/>
          <w:i/>
          <w:lang w:eastAsia="zh-CN"/>
        </w:rPr>
        <w:t>O</w:t>
      </w:r>
      <w:r w:rsidRPr="008609FA">
        <w:rPr>
          <w:rFonts w:eastAsia="宋体" w:hint="eastAsia"/>
          <w:b/>
          <w:i/>
          <w:lang w:eastAsia="zh-CN"/>
        </w:rPr>
        <w:t xml:space="preserve">bservation 1: From the </w:t>
      </w:r>
      <w:r w:rsidRPr="008609FA">
        <w:rPr>
          <w:rFonts w:eastAsia="宋体"/>
          <w:b/>
          <w:i/>
          <w:lang w:eastAsia="zh-CN"/>
        </w:rPr>
        <w:t>specification</w:t>
      </w:r>
      <w:r w:rsidRPr="008609FA">
        <w:rPr>
          <w:rFonts w:eastAsia="宋体" w:hint="eastAsia"/>
          <w:b/>
          <w:i/>
          <w:lang w:eastAsia="zh-CN"/>
        </w:rPr>
        <w:t xml:space="preserve"> aspects, </w:t>
      </w:r>
      <w:r>
        <w:rPr>
          <w:rFonts w:eastAsia="宋体" w:hint="eastAsia"/>
          <w:b/>
          <w:i/>
          <w:lang w:eastAsia="zh-CN"/>
        </w:rPr>
        <w:t>Rel-14</w:t>
      </w:r>
      <w:r w:rsidRPr="008609FA">
        <w:rPr>
          <w:rFonts w:eastAsia="宋体" w:hint="eastAsia"/>
          <w:b/>
          <w:i/>
          <w:lang w:eastAsia="zh-CN"/>
        </w:rPr>
        <w:t xml:space="preserve"> LTE-based V2X can support shorten transmission period, e.g. 20 ms and 50 ms, </w:t>
      </w:r>
      <w:r w:rsidRPr="008609FA">
        <w:rPr>
          <w:rFonts w:eastAsia="宋体"/>
          <w:b/>
          <w:i/>
          <w:lang w:eastAsia="zh-CN"/>
        </w:rPr>
        <w:t>but</w:t>
      </w:r>
      <w:r w:rsidRPr="008609FA">
        <w:rPr>
          <w:rFonts w:eastAsia="宋体" w:hint="eastAsia"/>
          <w:b/>
          <w:i/>
          <w:lang w:eastAsia="zh-CN"/>
        </w:rPr>
        <w:t xml:space="preserve"> the </w:t>
      </w:r>
      <w:r w:rsidRPr="008609FA">
        <w:rPr>
          <w:rFonts w:eastAsia="宋体"/>
          <w:b/>
          <w:i/>
          <w:lang w:eastAsia="zh-CN"/>
        </w:rPr>
        <w:t>performance</w:t>
      </w:r>
      <w:r w:rsidRPr="008609FA">
        <w:rPr>
          <w:rFonts w:eastAsia="宋体" w:hint="eastAsia"/>
          <w:b/>
          <w:i/>
          <w:lang w:eastAsia="zh-CN"/>
        </w:rPr>
        <w:t xml:space="preserve">s of PRR and effective communication range need further evaluation. </w:t>
      </w:r>
    </w:p>
    <w:p w:rsidR="00A15A42" w:rsidRPr="00581975" w:rsidRDefault="00A15A42" w:rsidP="00A15A42">
      <w:pPr>
        <w:pStyle w:val="a0"/>
        <w:rPr>
          <w:rFonts w:eastAsiaTheme="minorEastAsia"/>
          <w:b/>
          <w:i/>
          <w:lang w:eastAsia="zh-CN"/>
        </w:rPr>
      </w:pPr>
      <w:r w:rsidRPr="00581975">
        <w:rPr>
          <w:rFonts w:eastAsiaTheme="minorEastAsia" w:hint="eastAsia"/>
          <w:b/>
          <w:i/>
          <w:lang w:eastAsia="zh-CN"/>
        </w:rPr>
        <w:t>Observation 2: Based on the analysis of the performance requirements of eV2X, the use cases can be further divided into following categories:</w:t>
      </w:r>
    </w:p>
    <w:p w:rsidR="00A15A42" w:rsidRPr="00581975" w:rsidRDefault="00A15A42" w:rsidP="00A15A42">
      <w:pPr>
        <w:pStyle w:val="a0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581975">
        <w:rPr>
          <w:rFonts w:eastAsiaTheme="minorEastAsia" w:hint="eastAsia"/>
          <w:b/>
          <w:i/>
          <w:lang w:eastAsia="zh-CN"/>
        </w:rPr>
        <w:t xml:space="preserve">Category 1 use cases:  These use cases </w:t>
      </w:r>
      <w:r>
        <w:rPr>
          <w:rFonts w:eastAsiaTheme="minorEastAsia" w:hint="eastAsia"/>
          <w:b/>
          <w:i/>
          <w:lang w:eastAsia="zh-CN"/>
        </w:rPr>
        <w:t>have</w:t>
      </w:r>
      <w:r w:rsidRPr="00581975">
        <w:rPr>
          <w:rFonts w:eastAsiaTheme="minorEastAsia" w:hint="eastAsia"/>
          <w:b/>
          <w:i/>
          <w:lang w:eastAsia="zh-CN"/>
        </w:rPr>
        <w:t xml:space="preserve"> the similar or </w:t>
      </w:r>
      <w:r w:rsidRPr="00581975">
        <w:rPr>
          <w:rFonts w:eastAsiaTheme="minorEastAsia"/>
          <w:b/>
          <w:i/>
          <w:lang w:eastAsia="zh-CN"/>
        </w:rPr>
        <w:t>slightly</w:t>
      </w:r>
      <w:r w:rsidRPr="00581975">
        <w:rPr>
          <w:rFonts w:eastAsiaTheme="minorEastAsia" w:hint="eastAsia"/>
          <w:b/>
          <w:i/>
          <w:lang w:eastAsia="zh-CN"/>
        </w:rPr>
        <w:t xml:space="preserve"> higher performance </w:t>
      </w:r>
      <w:r w:rsidRPr="00581975">
        <w:rPr>
          <w:rFonts w:eastAsiaTheme="minorEastAsia"/>
          <w:b/>
          <w:i/>
          <w:lang w:eastAsia="zh-CN"/>
        </w:rPr>
        <w:t>requirement</w:t>
      </w:r>
      <w:r w:rsidRPr="00581975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 compared</w:t>
      </w:r>
      <w:r w:rsidRPr="00581975">
        <w:rPr>
          <w:rFonts w:eastAsiaTheme="minorEastAsia" w:hint="eastAsia"/>
          <w:b/>
          <w:i/>
          <w:lang w:eastAsia="zh-CN"/>
        </w:rPr>
        <w:t xml:space="preserve"> with </w:t>
      </w:r>
      <w:r w:rsidRPr="00581975">
        <w:rPr>
          <w:rFonts w:eastAsiaTheme="minorEastAsia"/>
          <w:b/>
          <w:i/>
          <w:lang w:eastAsia="zh-CN"/>
        </w:rPr>
        <w:t>R</w:t>
      </w:r>
      <w:r w:rsidRPr="00581975">
        <w:rPr>
          <w:rFonts w:eastAsiaTheme="minorEastAsia" w:hint="eastAsia"/>
          <w:b/>
          <w:i/>
          <w:lang w:eastAsia="zh-CN"/>
        </w:rPr>
        <w:t xml:space="preserve">el-14 LTE-based V2X, which </w:t>
      </w:r>
      <w:r>
        <w:rPr>
          <w:rFonts w:eastAsiaTheme="minorEastAsia" w:hint="eastAsia"/>
          <w:b/>
          <w:i/>
          <w:lang w:eastAsia="zh-CN"/>
        </w:rPr>
        <w:t>is expected to be</w:t>
      </w:r>
      <w:r w:rsidRPr="00581975">
        <w:rPr>
          <w:rFonts w:eastAsiaTheme="minorEastAsia" w:hint="eastAsia"/>
          <w:b/>
          <w:i/>
          <w:lang w:eastAsia="zh-CN"/>
        </w:rPr>
        <w:t xml:space="preserve"> supported by Rel-14 LTE-based V2X with minor </w:t>
      </w:r>
      <w:r w:rsidRPr="00581975">
        <w:rPr>
          <w:rFonts w:eastAsiaTheme="minorEastAsia"/>
          <w:b/>
          <w:i/>
          <w:lang w:eastAsia="zh-CN"/>
        </w:rPr>
        <w:t>specification</w:t>
      </w:r>
      <w:r w:rsidRPr="00581975">
        <w:rPr>
          <w:rFonts w:eastAsiaTheme="minorEastAsia" w:hint="eastAsia"/>
          <w:b/>
          <w:i/>
          <w:lang w:eastAsia="zh-CN"/>
        </w:rPr>
        <w:t xml:space="preserve"> efforts.</w:t>
      </w:r>
    </w:p>
    <w:p w:rsidR="00A15A42" w:rsidRPr="00581975" w:rsidRDefault="00A15A42" w:rsidP="00A15A42">
      <w:pPr>
        <w:pStyle w:val="a0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581975">
        <w:rPr>
          <w:rFonts w:eastAsiaTheme="minorEastAsia" w:hint="eastAsia"/>
          <w:b/>
          <w:i/>
          <w:lang w:eastAsia="zh-CN"/>
        </w:rPr>
        <w:t xml:space="preserve">Category 2 use cases: These use cases require higher data rate and larger communication range than that of </w:t>
      </w:r>
      <w:r w:rsidRPr="00581975">
        <w:rPr>
          <w:rFonts w:eastAsiaTheme="minorEastAsia"/>
          <w:b/>
          <w:i/>
          <w:lang w:eastAsia="zh-CN"/>
        </w:rPr>
        <w:t>R</w:t>
      </w:r>
      <w:r w:rsidRPr="00581975">
        <w:rPr>
          <w:rFonts w:eastAsiaTheme="minorEastAsia" w:hint="eastAsia"/>
          <w:b/>
          <w:i/>
          <w:lang w:eastAsia="zh-CN"/>
        </w:rPr>
        <w:t>el-14 LTE-based V2X</w:t>
      </w:r>
      <w:r>
        <w:rPr>
          <w:rFonts w:eastAsiaTheme="minorEastAsia" w:hint="eastAsia"/>
          <w:b/>
          <w:i/>
          <w:lang w:eastAsia="zh-CN"/>
        </w:rPr>
        <w:t xml:space="preserve"> which needs </w:t>
      </w:r>
      <w:r w:rsidR="00160897">
        <w:rPr>
          <w:rFonts w:eastAsiaTheme="minorEastAsia"/>
          <w:b/>
          <w:i/>
          <w:lang w:eastAsia="zh-CN"/>
        </w:rPr>
        <w:t>further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581975">
        <w:rPr>
          <w:rFonts w:eastAsiaTheme="minorEastAsia" w:hint="eastAsia"/>
          <w:b/>
          <w:i/>
          <w:lang w:eastAsia="zh-CN"/>
        </w:rPr>
        <w:t xml:space="preserve">enhancements on LTE-based V2X </w:t>
      </w:r>
      <w:r>
        <w:rPr>
          <w:rFonts w:eastAsiaTheme="minorEastAsia" w:hint="eastAsia"/>
          <w:b/>
          <w:i/>
          <w:lang w:eastAsia="zh-CN"/>
        </w:rPr>
        <w:t xml:space="preserve">on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and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links.</w:t>
      </w:r>
    </w:p>
    <w:p w:rsidR="00A15A42" w:rsidRPr="00581975" w:rsidRDefault="00A15A42" w:rsidP="00A15A42">
      <w:pPr>
        <w:pStyle w:val="a0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581975">
        <w:rPr>
          <w:rFonts w:eastAsiaTheme="minorEastAsia"/>
          <w:b/>
          <w:i/>
          <w:lang w:eastAsia="zh-CN"/>
        </w:rPr>
        <w:t>C</w:t>
      </w:r>
      <w:r w:rsidRPr="00581975">
        <w:rPr>
          <w:rFonts w:eastAsiaTheme="minorEastAsia" w:hint="eastAsia"/>
          <w:b/>
          <w:i/>
          <w:lang w:eastAsia="zh-CN"/>
        </w:rPr>
        <w:t xml:space="preserve">ategory 3 use cases: These use cases </w:t>
      </w:r>
      <w:r w:rsidRPr="00581975">
        <w:rPr>
          <w:rFonts w:eastAsiaTheme="minorEastAsia"/>
          <w:b/>
          <w:i/>
          <w:lang w:eastAsia="zh-CN"/>
        </w:rPr>
        <w:t>require</w:t>
      </w:r>
      <w:r w:rsidRPr="00581975">
        <w:rPr>
          <w:rFonts w:eastAsiaTheme="minorEastAsia" w:hint="eastAsia"/>
          <w:b/>
          <w:i/>
          <w:lang w:eastAsia="zh-CN"/>
        </w:rPr>
        <w:t xml:space="preserve"> extreme high data rate, extreme </w:t>
      </w:r>
      <w:r>
        <w:rPr>
          <w:rFonts w:eastAsiaTheme="minorEastAsia" w:hint="eastAsia"/>
          <w:b/>
          <w:i/>
          <w:lang w:eastAsia="zh-CN"/>
        </w:rPr>
        <w:t xml:space="preserve">high </w:t>
      </w:r>
      <w:r w:rsidRPr="00581975">
        <w:rPr>
          <w:rFonts w:eastAsiaTheme="minorEastAsia" w:hint="eastAsia"/>
          <w:b/>
          <w:i/>
          <w:lang w:eastAsia="zh-CN"/>
        </w:rPr>
        <w:t>reliability and extreme low latency</w:t>
      </w:r>
      <w:r>
        <w:rPr>
          <w:rFonts w:eastAsiaTheme="minorEastAsia" w:hint="eastAsia"/>
          <w:b/>
          <w:i/>
          <w:lang w:eastAsia="zh-CN"/>
        </w:rPr>
        <w:t xml:space="preserve">. </w:t>
      </w:r>
      <w:r w:rsidR="00160897">
        <w:rPr>
          <w:rFonts w:eastAsiaTheme="minorEastAsia"/>
          <w:b/>
          <w:i/>
          <w:lang w:eastAsia="zh-CN"/>
        </w:rPr>
        <w:t>S</w:t>
      </w:r>
      <w:r w:rsidR="00160897" w:rsidRPr="00581975">
        <w:rPr>
          <w:rFonts w:eastAsiaTheme="minorEastAsia"/>
          <w:b/>
          <w:i/>
          <w:lang w:eastAsia="zh-CN"/>
        </w:rPr>
        <w:t>ome</w:t>
      </w:r>
      <w:r w:rsidRPr="00581975">
        <w:rPr>
          <w:rFonts w:eastAsiaTheme="minorEastAsia" w:hint="eastAsia"/>
          <w:b/>
          <w:i/>
          <w:lang w:eastAsia="zh-CN"/>
        </w:rPr>
        <w:t xml:space="preserve"> of them will be a really challenge to </w:t>
      </w:r>
      <w:r w:rsidR="00160897" w:rsidRPr="00581975">
        <w:rPr>
          <w:rFonts w:eastAsiaTheme="minorEastAsia"/>
          <w:b/>
          <w:i/>
          <w:lang w:eastAsia="zh-CN"/>
        </w:rPr>
        <w:t>support</w:t>
      </w:r>
      <w:r w:rsidRPr="00581975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by </w:t>
      </w:r>
      <w:r w:rsidRPr="00581975">
        <w:rPr>
          <w:rFonts w:eastAsiaTheme="minorEastAsia" w:hint="eastAsia"/>
          <w:b/>
          <w:i/>
          <w:lang w:eastAsia="zh-CN"/>
        </w:rPr>
        <w:t>LTE-based V2X</w:t>
      </w:r>
      <w:r>
        <w:rPr>
          <w:rFonts w:eastAsiaTheme="minorEastAsia" w:hint="eastAsia"/>
          <w:b/>
          <w:i/>
          <w:lang w:eastAsia="zh-CN"/>
        </w:rPr>
        <w:t xml:space="preserve"> enhancements</w:t>
      </w:r>
      <w:r w:rsidRPr="00581975">
        <w:rPr>
          <w:rFonts w:eastAsiaTheme="minorEastAsia" w:hint="eastAsia"/>
          <w:b/>
          <w:i/>
          <w:lang w:eastAsia="zh-CN"/>
        </w:rPr>
        <w:t>.</w:t>
      </w:r>
    </w:p>
    <w:p w:rsidR="00A15A42" w:rsidRPr="00581975" w:rsidRDefault="00A15A42" w:rsidP="00A15A42">
      <w:pPr>
        <w:pStyle w:val="a0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Particular </w:t>
      </w:r>
      <w:proofErr w:type="spellStart"/>
      <w:r w:rsidRPr="00581975">
        <w:rPr>
          <w:rFonts w:eastAsiaTheme="minorEastAsia" w:hint="eastAsia"/>
          <w:b/>
          <w:i/>
          <w:lang w:eastAsia="zh-CN"/>
        </w:rPr>
        <w:t>Uu</w:t>
      </w:r>
      <w:proofErr w:type="spellEnd"/>
      <w:r w:rsidRPr="00581975">
        <w:rPr>
          <w:rFonts w:eastAsiaTheme="minorEastAsia" w:hint="eastAsia"/>
          <w:b/>
          <w:i/>
          <w:lang w:eastAsia="zh-CN"/>
        </w:rPr>
        <w:t xml:space="preserve"> enhancements use cases: </w:t>
      </w:r>
      <w:r w:rsidRPr="00581975">
        <w:rPr>
          <w:rFonts w:eastAsiaTheme="minorEastAsia"/>
          <w:b/>
          <w:i/>
          <w:lang w:eastAsia="zh-CN"/>
        </w:rPr>
        <w:t>T</w:t>
      </w:r>
      <w:r w:rsidRPr="00581975">
        <w:rPr>
          <w:rFonts w:eastAsiaTheme="minorEastAsia" w:hint="eastAsia"/>
          <w:b/>
          <w:i/>
          <w:lang w:eastAsia="zh-CN"/>
        </w:rPr>
        <w:t>hese use cases require</w:t>
      </w:r>
      <w:r>
        <w:rPr>
          <w:rFonts w:eastAsiaTheme="minorEastAsia" w:hint="eastAsia"/>
          <w:b/>
          <w:i/>
          <w:lang w:eastAsia="zh-CN"/>
        </w:rPr>
        <w:t xml:space="preserve"> 99.999%</w:t>
      </w:r>
      <w:r w:rsidRPr="00581975">
        <w:rPr>
          <w:rFonts w:eastAsiaTheme="minorEastAsia" w:hint="eastAsia"/>
          <w:b/>
          <w:i/>
          <w:lang w:eastAsia="zh-CN"/>
        </w:rPr>
        <w:t xml:space="preserve"> reliability</w:t>
      </w:r>
      <w:r>
        <w:rPr>
          <w:rFonts w:eastAsiaTheme="minorEastAsia" w:hint="eastAsia"/>
          <w:b/>
          <w:i/>
          <w:lang w:eastAsia="zh-CN"/>
        </w:rPr>
        <w:t xml:space="preserve"> with median/high data rate</w:t>
      </w:r>
      <w:r w:rsidRPr="00581975">
        <w:rPr>
          <w:rFonts w:eastAsiaTheme="minorEastAsia" w:hint="eastAsia"/>
          <w:b/>
          <w:i/>
          <w:lang w:eastAsia="zh-CN"/>
        </w:rPr>
        <w:t xml:space="preserve"> in </w:t>
      </w:r>
      <w:proofErr w:type="spellStart"/>
      <w:r w:rsidRPr="00581975">
        <w:rPr>
          <w:rFonts w:eastAsiaTheme="minorEastAsia" w:hint="eastAsia"/>
          <w:b/>
          <w:i/>
          <w:lang w:eastAsia="zh-CN"/>
        </w:rPr>
        <w:t>Uu</w:t>
      </w:r>
      <w:proofErr w:type="spellEnd"/>
      <w:r w:rsidRPr="00581975">
        <w:rPr>
          <w:rFonts w:eastAsiaTheme="minorEastAsia" w:hint="eastAsia"/>
          <w:b/>
          <w:i/>
          <w:lang w:eastAsia="zh-CN"/>
        </w:rPr>
        <w:t xml:space="preserve"> transmission</w:t>
      </w:r>
      <w:r>
        <w:rPr>
          <w:rFonts w:eastAsiaTheme="minorEastAsia" w:hint="eastAsia"/>
          <w:b/>
          <w:i/>
          <w:lang w:eastAsia="zh-CN"/>
        </w:rPr>
        <w:t>, that should also be involved in work of URLLC in LTE-based evolution (LTE-advanced-Pro)</w:t>
      </w:r>
    </w:p>
    <w:p w:rsidR="00A15A42" w:rsidRPr="00E929EC" w:rsidRDefault="00A15A42" w:rsidP="00A15A42">
      <w:pPr>
        <w:pStyle w:val="a0"/>
        <w:rPr>
          <w:rFonts w:eastAsiaTheme="minorEastAsia"/>
          <w:b/>
          <w:i/>
          <w:lang w:eastAsia="zh-CN"/>
        </w:rPr>
      </w:pPr>
      <w:r w:rsidRPr="00E929EC">
        <w:rPr>
          <w:rFonts w:eastAsiaTheme="minorEastAsia" w:hint="eastAsia"/>
          <w:b/>
          <w:i/>
          <w:lang w:eastAsia="zh-CN"/>
        </w:rPr>
        <w:t xml:space="preserve">Proposal 1: </w:t>
      </w:r>
      <w:r w:rsidRPr="00E929EC">
        <w:rPr>
          <w:rFonts w:eastAsiaTheme="minorEastAsia"/>
          <w:b/>
          <w:i/>
          <w:lang w:eastAsia="zh-CN"/>
        </w:rPr>
        <w:t>LTE</w:t>
      </w:r>
      <w:r w:rsidRPr="00E929EC">
        <w:rPr>
          <w:rFonts w:eastAsiaTheme="minorEastAsia" w:hint="eastAsia"/>
          <w:b/>
          <w:i/>
          <w:lang w:eastAsia="zh-CN"/>
        </w:rPr>
        <w:t>-</w:t>
      </w:r>
      <w:r w:rsidRPr="00E929EC">
        <w:rPr>
          <w:rFonts w:eastAsiaTheme="minorEastAsia"/>
          <w:b/>
          <w:i/>
          <w:lang w:eastAsia="zh-CN"/>
        </w:rPr>
        <w:t>bas</w:t>
      </w:r>
      <w:r w:rsidRPr="00E929EC">
        <w:rPr>
          <w:rFonts w:eastAsiaTheme="minorEastAsia" w:hint="eastAsia"/>
          <w:b/>
          <w:i/>
          <w:lang w:eastAsia="zh-CN"/>
        </w:rPr>
        <w:t>e</w:t>
      </w:r>
      <w:r w:rsidRPr="00E929EC">
        <w:rPr>
          <w:rFonts w:eastAsiaTheme="minorEastAsia"/>
          <w:b/>
          <w:i/>
          <w:lang w:eastAsia="zh-CN"/>
        </w:rPr>
        <w:t xml:space="preserve">d V2X solutions should be enhanced to cover </w:t>
      </w:r>
      <w:r w:rsidRPr="00E929EC">
        <w:rPr>
          <w:rFonts w:eastAsiaTheme="minorEastAsia" w:hint="eastAsia"/>
          <w:b/>
          <w:i/>
          <w:lang w:eastAsia="zh-CN"/>
        </w:rPr>
        <w:t>eV2X</w:t>
      </w:r>
      <w:r w:rsidRPr="00E929EC">
        <w:rPr>
          <w:rFonts w:eastAsiaTheme="minorEastAsia"/>
          <w:b/>
          <w:i/>
          <w:lang w:eastAsia="zh-CN"/>
        </w:rPr>
        <w:t xml:space="preserve"> services as much as possible. NR based V2X is specified as complementary to LTE based solutions to cover more advanced services.</w:t>
      </w:r>
    </w:p>
    <w:p w:rsidR="00A15A42" w:rsidRPr="00E929EC" w:rsidRDefault="00A15A42" w:rsidP="00A15A42">
      <w:pPr>
        <w:pStyle w:val="a0"/>
        <w:rPr>
          <w:rFonts w:eastAsiaTheme="minorEastAsia"/>
          <w:b/>
          <w:i/>
          <w:lang w:eastAsia="zh-CN"/>
        </w:rPr>
      </w:pPr>
      <w:r w:rsidRPr="00E929EC">
        <w:rPr>
          <w:rFonts w:eastAsiaTheme="minorEastAsia" w:hint="eastAsia"/>
          <w:b/>
          <w:i/>
          <w:lang w:eastAsia="zh-CN"/>
        </w:rPr>
        <w:t xml:space="preserve">Proposal 2: </w:t>
      </w:r>
      <w:r w:rsidRPr="00E929EC">
        <w:rPr>
          <w:rFonts w:eastAsiaTheme="minorEastAsia"/>
          <w:b/>
          <w:i/>
          <w:lang w:eastAsia="zh-CN"/>
        </w:rPr>
        <w:t>B</w:t>
      </w:r>
      <w:r w:rsidRPr="00E929EC">
        <w:rPr>
          <w:rFonts w:eastAsiaTheme="minorEastAsia" w:hint="eastAsia"/>
          <w:b/>
          <w:i/>
          <w:lang w:eastAsia="zh-CN"/>
        </w:rPr>
        <w:t xml:space="preserve">ased on the analysis of the eV2X performance </w:t>
      </w:r>
      <w:r w:rsidRPr="00E929EC">
        <w:rPr>
          <w:rFonts w:eastAsiaTheme="minorEastAsia"/>
          <w:b/>
          <w:i/>
          <w:lang w:eastAsia="zh-CN"/>
        </w:rPr>
        <w:t>requi</w:t>
      </w:r>
      <w:r w:rsidRPr="00E929EC">
        <w:rPr>
          <w:rFonts w:eastAsiaTheme="minorEastAsia" w:hint="eastAsia"/>
          <w:b/>
          <w:i/>
          <w:lang w:eastAsia="zh-CN"/>
        </w:rPr>
        <w:t>r</w:t>
      </w:r>
      <w:r w:rsidRPr="00E929EC">
        <w:rPr>
          <w:rFonts w:eastAsiaTheme="minorEastAsia"/>
          <w:b/>
          <w:i/>
          <w:lang w:eastAsia="zh-CN"/>
        </w:rPr>
        <w:t>em</w:t>
      </w:r>
      <w:r w:rsidRPr="00E929EC">
        <w:rPr>
          <w:rFonts w:eastAsiaTheme="minorEastAsia" w:hint="eastAsia"/>
          <w:b/>
          <w:i/>
          <w:lang w:eastAsia="zh-CN"/>
        </w:rPr>
        <w:t>ent</w:t>
      </w:r>
      <w:r w:rsidRPr="00E929EC">
        <w:rPr>
          <w:rFonts w:eastAsiaTheme="minorEastAsia"/>
          <w:b/>
          <w:i/>
          <w:lang w:eastAsia="zh-CN"/>
        </w:rPr>
        <w:t>s</w:t>
      </w:r>
      <w:r w:rsidRPr="00E929EC">
        <w:rPr>
          <w:rFonts w:eastAsiaTheme="minorEastAsia" w:hint="eastAsia"/>
          <w:b/>
          <w:i/>
          <w:lang w:eastAsia="zh-CN"/>
        </w:rPr>
        <w:t>, the work plans for eV2X are provided as following:</w:t>
      </w:r>
    </w:p>
    <w:p w:rsidR="00A15A42" w:rsidRPr="00B17A20" w:rsidRDefault="00A15A42" w:rsidP="00A15A42">
      <w:pPr>
        <w:pStyle w:val="a0"/>
        <w:numPr>
          <w:ilvl w:val="0"/>
          <w:numId w:val="5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 w:hint="eastAsia"/>
          <w:b/>
          <w:i/>
          <w:lang w:eastAsia="zh-CN"/>
        </w:rPr>
        <w:t>Release 15 WI: S</w:t>
      </w:r>
      <w:r w:rsidRPr="00B17A20">
        <w:rPr>
          <w:rFonts w:eastAsiaTheme="minorEastAsia"/>
          <w:b/>
          <w:i/>
          <w:lang w:eastAsia="zh-CN"/>
        </w:rPr>
        <w:t>upport</w:t>
      </w:r>
      <w:r w:rsidRPr="00B17A20">
        <w:rPr>
          <w:rFonts w:eastAsiaTheme="minorEastAsia" w:hint="eastAsia"/>
          <w:b/>
          <w:i/>
          <w:lang w:eastAsia="zh-CN"/>
        </w:rPr>
        <w:t xml:space="preserve"> category 1 and 2 use cases by enhanced LTE-based V2X.</w:t>
      </w:r>
    </w:p>
    <w:p w:rsidR="00A15A42" w:rsidRPr="00B17A20" w:rsidRDefault="00A15A42" w:rsidP="00A15A42">
      <w:pPr>
        <w:pStyle w:val="a0"/>
        <w:numPr>
          <w:ilvl w:val="1"/>
          <w:numId w:val="6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 w:hint="eastAsia"/>
          <w:b/>
          <w:i/>
          <w:lang w:eastAsia="zh-CN"/>
        </w:rPr>
        <w:t>To specify solutions</w:t>
      </w:r>
      <w:r w:rsidR="009F1316">
        <w:rPr>
          <w:rFonts w:eastAsiaTheme="minorEastAsia" w:hint="eastAsia"/>
          <w:b/>
          <w:i/>
          <w:lang w:eastAsia="zh-CN"/>
        </w:rPr>
        <w:t xml:space="preserve"> to meet the</w:t>
      </w:r>
      <w:r w:rsidRPr="00B17A20">
        <w:rPr>
          <w:rFonts w:eastAsiaTheme="minorEastAsia" w:hint="eastAsia"/>
          <w:b/>
          <w:i/>
          <w:lang w:eastAsia="zh-CN"/>
        </w:rPr>
        <w:t xml:space="preserve"> </w:t>
      </w:r>
      <w:r w:rsidRPr="00B17A20">
        <w:rPr>
          <w:rFonts w:eastAsiaTheme="minorEastAsia"/>
          <w:b/>
          <w:i/>
          <w:lang w:eastAsia="zh-CN"/>
        </w:rPr>
        <w:t>requirements</w:t>
      </w:r>
      <w:r w:rsidRPr="00B17A20">
        <w:rPr>
          <w:rFonts w:eastAsiaTheme="minorEastAsia" w:hint="eastAsia"/>
          <w:b/>
          <w:i/>
          <w:lang w:eastAsia="zh-CN"/>
        </w:rPr>
        <w:t xml:space="preserve"> from category 1</w:t>
      </w:r>
    </w:p>
    <w:p w:rsidR="00EC2D41" w:rsidRDefault="00A15A42" w:rsidP="00A15A42">
      <w:pPr>
        <w:pStyle w:val="a0"/>
        <w:numPr>
          <w:ilvl w:val="1"/>
          <w:numId w:val="6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/>
          <w:b/>
          <w:i/>
          <w:lang w:eastAsia="zh-CN"/>
        </w:rPr>
        <w:t xml:space="preserve">To evaluate </w:t>
      </w:r>
      <w:r w:rsidRPr="00B17A20">
        <w:rPr>
          <w:rFonts w:eastAsiaTheme="minorEastAsia" w:hint="eastAsia"/>
          <w:b/>
          <w:i/>
          <w:lang w:eastAsia="zh-CN"/>
        </w:rPr>
        <w:t xml:space="preserve">and identify necessary enhancements to support </w:t>
      </w:r>
      <w:r w:rsidRPr="00B17A20">
        <w:rPr>
          <w:rFonts w:eastAsiaTheme="minorEastAsia"/>
          <w:b/>
          <w:i/>
          <w:lang w:eastAsia="zh-CN"/>
        </w:rPr>
        <w:t>requirements</w:t>
      </w:r>
      <w:r w:rsidRPr="00B17A20">
        <w:rPr>
          <w:rFonts w:eastAsiaTheme="minorEastAsia" w:hint="eastAsia"/>
          <w:b/>
          <w:i/>
          <w:lang w:eastAsia="zh-CN"/>
        </w:rPr>
        <w:t xml:space="preserve"> from category 2 </w:t>
      </w:r>
    </w:p>
    <w:p w:rsidR="00A15A42" w:rsidRPr="00B17A20" w:rsidRDefault="00A15A42" w:rsidP="00A15A42">
      <w:pPr>
        <w:pStyle w:val="a0"/>
        <w:numPr>
          <w:ilvl w:val="1"/>
          <w:numId w:val="6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 w:hint="eastAsia"/>
          <w:b/>
          <w:i/>
          <w:lang w:eastAsia="zh-CN"/>
        </w:rPr>
        <w:t xml:space="preserve">To specify solutions </w:t>
      </w:r>
      <w:r w:rsidR="009F1316">
        <w:rPr>
          <w:rFonts w:eastAsiaTheme="minorEastAsia" w:hint="eastAsia"/>
          <w:b/>
          <w:i/>
          <w:lang w:eastAsia="zh-CN"/>
        </w:rPr>
        <w:t xml:space="preserve">to meet the </w:t>
      </w:r>
      <w:r w:rsidRPr="00B17A20">
        <w:rPr>
          <w:rFonts w:eastAsiaTheme="minorEastAsia"/>
          <w:b/>
          <w:i/>
          <w:lang w:eastAsia="zh-CN"/>
        </w:rPr>
        <w:t>requirements</w:t>
      </w:r>
      <w:r w:rsidRPr="00B17A20">
        <w:rPr>
          <w:rFonts w:eastAsiaTheme="minorEastAsia" w:hint="eastAsia"/>
          <w:b/>
          <w:i/>
          <w:lang w:eastAsia="zh-CN"/>
        </w:rPr>
        <w:t xml:space="preserve"> from category 2</w:t>
      </w:r>
    </w:p>
    <w:p w:rsidR="00A15A42" w:rsidRPr="00B17A20" w:rsidRDefault="00A15A42" w:rsidP="00A15A42">
      <w:pPr>
        <w:pStyle w:val="a0"/>
        <w:numPr>
          <w:ilvl w:val="0"/>
          <w:numId w:val="6"/>
        </w:numPr>
        <w:rPr>
          <w:rFonts w:eastAsiaTheme="minorEastAsia"/>
          <w:b/>
          <w:i/>
          <w:lang w:eastAsia="zh-CN"/>
        </w:rPr>
      </w:pPr>
      <w:r w:rsidRPr="00B17A20">
        <w:rPr>
          <w:rFonts w:eastAsiaTheme="minorEastAsia" w:hint="eastAsia"/>
          <w:b/>
          <w:i/>
          <w:lang w:eastAsia="zh-CN"/>
        </w:rPr>
        <w:t>To further discuss work to support category 3 by LTE-advanced-pro and/or 5G NR</w:t>
      </w:r>
    </w:p>
    <w:p w:rsidR="00E929EC" w:rsidRPr="00E929EC" w:rsidRDefault="00E929EC" w:rsidP="00E929EC">
      <w:pPr>
        <w:pStyle w:val="a0"/>
        <w:rPr>
          <w:rFonts w:eastAsiaTheme="minorEastAsia"/>
          <w:lang w:eastAsia="zh-CN"/>
        </w:rPr>
      </w:pPr>
    </w:p>
    <w:p w:rsidR="00830F4E" w:rsidRPr="0052231C" w:rsidRDefault="00830F4E" w:rsidP="00E929EC">
      <w:pPr>
        <w:pStyle w:val="1"/>
        <w:spacing w:line="360" w:lineRule="auto"/>
        <w:ind w:left="431" w:hanging="431"/>
      </w:pPr>
      <w:r w:rsidRPr="0052231C">
        <w:t>References</w:t>
      </w:r>
    </w:p>
    <w:p w:rsidR="00591D59" w:rsidRDefault="00D81BB5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TR22.885</w:t>
      </w:r>
      <w:r w:rsidR="003A2EBE">
        <w:rPr>
          <w:rFonts w:eastAsia="宋体" w:hint="eastAsia"/>
          <w:noProof/>
          <w:lang w:eastAsia="zh-CN"/>
        </w:rPr>
        <w:t xml:space="preserve"> V14.0.0</w:t>
      </w:r>
    </w:p>
    <w:p w:rsidR="00D81BB5" w:rsidRDefault="00D81BB5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TR22.886</w:t>
      </w:r>
      <w:r w:rsidR="003A2EBE">
        <w:rPr>
          <w:rFonts w:eastAsia="宋体" w:hint="eastAsia"/>
          <w:noProof/>
          <w:lang w:eastAsia="zh-CN"/>
        </w:rPr>
        <w:t xml:space="preserve"> V1.1.0</w:t>
      </w:r>
    </w:p>
    <w:p w:rsidR="00A15A42" w:rsidRDefault="00A15A42" w:rsidP="00A15A42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TR38.913</w:t>
      </w:r>
      <w:r w:rsidR="00685A05">
        <w:rPr>
          <w:rFonts w:eastAsia="宋体" w:hint="eastAsia"/>
          <w:noProof/>
          <w:lang w:eastAsia="zh-CN"/>
        </w:rPr>
        <w:t xml:space="preserve"> V14.0.0</w:t>
      </w:r>
    </w:p>
    <w:p w:rsidR="00A15A42" w:rsidRDefault="00A15A42" w:rsidP="00A15A42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A15A42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A77" w:rsidRDefault="00F60A77" w:rsidP="00E9523A">
      <w:pPr>
        <w:ind w:left="-2"/>
      </w:pPr>
      <w:r>
        <w:separator/>
      </w:r>
    </w:p>
  </w:endnote>
  <w:endnote w:type="continuationSeparator" w:id="0">
    <w:p w:rsidR="00F60A77" w:rsidRDefault="00F60A77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A77" w:rsidRDefault="00F60A77" w:rsidP="00E9523A">
      <w:pPr>
        <w:ind w:left="-2"/>
      </w:pPr>
      <w:r>
        <w:separator/>
      </w:r>
    </w:p>
  </w:footnote>
  <w:footnote w:type="continuationSeparator" w:id="0">
    <w:p w:rsidR="00F60A77" w:rsidRDefault="00F60A77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E46" w:rsidRPr="001A329E" w:rsidRDefault="00A74E46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670405"/>
    <w:multiLevelType w:val="hybridMultilevel"/>
    <w:tmpl w:val="438A7586"/>
    <w:lvl w:ilvl="0" w:tplc="D8ACC73E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4B7EB4"/>
    <w:multiLevelType w:val="hybridMultilevel"/>
    <w:tmpl w:val="156E69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5884E3B"/>
    <w:multiLevelType w:val="hybridMultilevel"/>
    <w:tmpl w:val="6ACEEC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238E0AE">
      <w:start w:val="1"/>
      <w:numFmt w:val="bullet"/>
      <w:lvlText w:val="–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F1C6218"/>
    <w:multiLevelType w:val="hybridMultilevel"/>
    <w:tmpl w:val="344CC392"/>
    <w:lvl w:ilvl="0" w:tplc="67301DB0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7">
    <w:nsid w:val="7A57350D"/>
    <w:multiLevelType w:val="hybridMultilevel"/>
    <w:tmpl w:val="D5FA8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400"/>
  <w:doNotShadeFormData/>
  <w:characterSpacingControl w:val="doNotCompress"/>
  <w:doNotValidateAgainstSchema/>
  <w:doNotDemarcateInvalidXml/>
  <w:hdrShapeDefaults>
    <o:shapedefaults v:ext="edit" spidmax="23040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BBA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2D2E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231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1D44"/>
    <w:rsid w:val="00052577"/>
    <w:rsid w:val="00052886"/>
    <w:rsid w:val="00053C78"/>
    <w:rsid w:val="00054151"/>
    <w:rsid w:val="0005514B"/>
    <w:rsid w:val="0005592F"/>
    <w:rsid w:val="00055FF1"/>
    <w:rsid w:val="000563A3"/>
    <w:rsid w:val="00057AB9"/>
    <w:rsid w:val="0006076C"/>
    <w:rsid w:val="000620EB"/>
    <w:rsid w:val="00063E54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1FE3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2D2C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6529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1CA8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0D53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FF"/>
    <w:rsid w:val="001576B0"/>
    <w:rsid w:val="00160877"/>
    <w:rsid w:val="00160897"/>
    <w:rsid w:val="0016090A"/>
    <w:rsid w:val="00161560"/>
    <w:rsid w:val="00162E6B"/>
    <w:rsid w:val="00163B0E"/>
    <w:rsid w:val="00164873"/>
    <w:rsid w:val="001651CB"/>
    <w:rsid w:val="0016750A"/>
    <w:rsid w:val="00167EF4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B7EE5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4C52"/>
    <w:rsid w:val="001E558B"/>
    <w:rsid w:val="001E5C84"/>
    <w:rsid w:val="001E62B0"/>
    <w:rsid w:val="001E65C5"/>
    <w:rsid w:val="001E6A4B"/>
    <w:rsid w:val="001F0B93"/>
    <w:rsid w:val="001F0D83"/>
    <w:rsid w:val="001F1397"/>
    <w:rsid w:val="001F1A1E"/>
    <w:rsid w:val="001F2018"/>
    <w:rsid w:val="001F2144"/>
    <w:rsid w:val="001F51DF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DE8"/>
    <w:rsid w:val="0022027C"/>
    <w:rsid w:val="0022169B"/>
    <w:rsid w:val="002220F3"/>
    <w:rsid w:val="0022210F"/>
    <w:rsid w:val="00222E3A"/>
    <w:rsid w:val="00223C5E"/>
    <w:rsid w:val="00224F2F"/>
    <w:rsid w:val="00224FA3"/>
    <w:rsid w:val="00225386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0B86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576F"/>
    <w:rsid w:val="00257573"/>
    <w:rsid w:val="00260AB2"/>
    <w:rsid w:val="002643DB"/>
    <w:rsid w:val="0026446E"/>
    <w:rsid w:val="0026448C"/>
    <w:rsid w:val="00264628"/>
    <w:rsid w:val="00264F84"/>
    <w:rsid w:val="002655CC"/>
    <w:rsid w:val="0027031B"/>
    <w:rsid w:val="00270A9C"/>
    <w:rsid w:val="0027165A"/>
    <w:rsid w:val="00272027"/>
    <w:rsid w:val="002724DC"/>
    <w:rsid w:val="002727F1"/>
    <w:rsid w:val="0027391F"/>
    <w:rsid w:val="00273D42"/>
    <w:rsid w:val="00274301"/>
    <w:rsid w:val="00274B6F"/>
    <w:rsid w:val="00275408"/>
    <w:rsid w:val="00276E99"/>
    <w:rsid w:val="002773D5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E11"/>
    <w:rsid w:val="002A3F9E"/>
    <w:rsid w:val="002A42A1"/>
    <w:rsid w:val="002A6F54"/>
    <w:rsid w:val="002A7BAB"/>
    <w:rsid w:val="002B07A8"/>
    <w:rsid w:val="002B23BB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B0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43A"/>
    <w:rsid w:val="002D35F7"/>
    <w:rsid w:val="002D3F8C"/>
    <w:rsid w:val="002D508C"/>
    <w:rsid w:val="002D5C8F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22E9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71A"/>
    <w:rsid w:val="00301D24"/>
    <w:rsid w:val="00301F90"/>
    <w:rsid w:val="00303AAD"/>
    <w:rsid w:val="00304265"/>
    <w:rsid w:val="00305948"/>
    <w:rsid w:val="003059AC"/>
    <w:rsid w:val="00306DF6"/>
    <w:rsid w:val="003072FA"/>
    <w:rsid w:val="00307395"/>
    <w:rsid w:val="0031166C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032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134C"/>
    <w:rsid w:val="00362200"/>
    <w:rsid w:val="00362C78"/>
    <w:rsid w:val="0036390C"/>
    <w:rsid w:val="00364026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0E9D"/>
    <w:rsid w:val="0039120D"/>
    <w:rsid w:val="00391BEA"/>
    <w:rsid w:val="00391D37"/>
    <w:rsid w:val="0039249F"/>
    <w:rsid w:val="00392975"/>
    <w:rsid w:val="00393B1F"/>
    <w:rsid w:val="00394981"/>
    <w:rsid w:val="00394F25"/>
    <w:rsid w:val="00395C72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3CD"/>
    <w:rsid w:val="003A2EBE"/>
    <w:rsid w:val="003A380D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861"/>
    <w:rsid w:val="003B4A27"/>
    <w:rsid w:val="003B4D36"/>
    <w:rsid w:val="003B5001"/>
    <w:rsid w:val="003B51AB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01CE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40AD"/>
    <w:rsid w:val="003E44A7"/>
    <w:rsid w:val="003E4F8A"/>
    <w:rsid w:val="003E5014"/>
    <w:rsid w:val="003E5B2F"/>
    <w:rsid w:val="003E709F"/>
    <w:rsid w:val="003F05EE"/>
    <w:rsid w:val="003F07A3"/>
    <w:rsid w:val="003F07DF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59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07F15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53"/>
    <w:rsid w:val="004223E4"/>
    <w:rsid w:val="0042306C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47781"/>
    <w:rsid w:val="00450270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11F"/>
    <w:rsid w:val="00482CDE"/>
    <w:rsid w:val="00483460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8EB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1EC9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1ED3"/>
    <w:rsid w:val="004D31CF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0C6"/>
    <w:rsid w:val="005029FB"/>
    <w:rsid w:val="00506674"/>
    <w:rsid w:val="00506CF1"/>
    <w:rsid w:val="00510A0F"/>
    <w:rsid w:val="00511001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5CE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493"/>
    <w:rsid w:val="00573873"/>
    <w:rsid w:val="005739B0"/>
    <w:rsid w:val="00573E4C"/>
    <w:rsid w:val="00574AD5"/>
    <w:rsid w:val="00576465"/>
    <w:rsid w:val="005767B8"/>
    <w:rsid w:val="00577497"/>
    <w:rsid w:val="0057773D"/>
    <w:rsid w:val="00580735"/>
    <w:rsid w:val="00581975"/>
    <w:rsid w:val="00581C0E"/>
    <w:rsid w:val="00581C45"/>
    <w:rsid w:val="00581C96"/>
    <w:rsid w:val="0058223C"/>
    <w:rsid w:val="00583418"/>
    <w:rsid w:val="00583F7F"/>
    <w:rsid w:val="00584273"/>
    <w:rsid w:val="0058468C"/>
    <w:rsid w:val="00584BB6"/>
    <w:rsid w:val="005858E7"/>
    <w:rsid w:val="00590A7C"/>
    <w:rsid w:val="0059122B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0B45"/>
    <w:rsid w:val="005B120C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28F4"/>
    <w:rsid w:val="005E34CC"/>
    <w:rsid w:val="005E591D"/>
    <w:rsid w:val="005E5F9E"/>
    <w:rsid w:val="005E7304"/>
    <w:rsid w:val="005F05FD"/>
    <w:rsid w:val="005F0BCA"/>
    <w:rsid w:val="005F481D"/>
    <w:rsid w:val="005F5017"/>
    <w:rsid w:val="005F523C"/>
    <w:rsid w:val="005F52A2"/>
    <w:rsid w:val="005F5647"/>
    <w:rsid w:val="005F639C"/>
    <w:rsid w:val="005F7226"/>
    <w:rsid w:val="0060023D"/>
    <w:rsid w:val="006017DC"/>
    <w:rsid w:val="00601A03"/>
    <w:rsid w:val="00602589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14D"/>
    <w:rsid w:val="00623451"/>
    <w:rsid w:val="006236BB"/>
    <w:rsid w:val="006254F3"/>
    <w:rsid w:val="006265E7"/>
    <w:rsid w:val="00626DE9"/>
    <w:rsid w:val="006270F8"/>
    <w:rsid w:val="00627E6D"/>
    <w:rsid w:val="00630CF2"/>
    <w:rsid w:val="006328E4"/>
    <w:rsid w:val="006338A3"/>
    <w:rsid w:val="00634111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2FBB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912"/>
    <w:rsid w:val="00663A67"/>
    <w:rsid w:val="00663BF4"/>
    <w:rsid w:val="006641F6"/>
    <w:rsid w:val="006651AC"/>
    <w:rsid w:val="0066562F"/>
    <w:rsid w:val="0066565D"/>
    <w:rsid w:val="00666795"/>
    <w:rsid w:val="00667804"/>
    <w:rsid w:val="00667A1E"/>
    <w:rsid w:val="00670E98"/>
    <w:rsid w:val="00671D46"/>
    <w:rsid w:val="00672813"/>
    <w:rsid w:val="00673F5A"/>
    <w:rsid w:val="006741D5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A05"/>
    <w:rsid w:val="00685B59"/>
    <w:rsid w:val="0068635A"/>
    <w:rsid w:val="00686C3B"/>
    <w:rsid w:val="0068716B"/>
    <w:rsid w:val="0068724B"/>
    <w:rsid w:val="00687B2A"/>
    <w:rsid w:val="00687F2D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888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507"/>
    <w:rsid w:val="006B66BA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4E63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628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62D"/>
    <w:rsid w:val="006F5C62"/>
    <w:rsid w:val="006F686A"/>
    <w:rsid w:val="006F6EA4"/>
    <w:rsid w:val="006F79BC"/>
    <w:rsid w:val="007001F2"/>
    <w:rsid w:val="00700D41"/>
    <w:rsid w:val="007018AB"/>
    <w:rsid w:val="0070255E"/>
    <w:rsid w:val="00702844"/>
    <w:rsid w:val="00702B50"/>
    <w:rsid w:val="00703918"/>
    <w:rsid w:val="007039E5"/>
    <w:rsid w:val="00703E55"/>
    <w:rsid w:val="00704714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178BA"/>
    <w:rsid w:val="0072036A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38AD"/>
    <w:rsid w:val="007348F0"/>
    <w:rsid w:val="00734BED"/>
    <w:rsid w:val="007372F2"/>
    <w:rsid w:val="0073782C"/>
    <w:rsid w:val="00737E2A"/>
    <w:rsid w:val="00740AF2"/>
    <w:rsid w:val="00740C60"/>
    <w:rsid w:val="00741285"/>
    <w:rsid w:val="007420B2"/>
    <w:rsid w:val="00742DA8"/>
    <w:rsid w:val="00746039"/>
    <w:rsid w:val="00746086"/>
    <w:rsid w:val="0074653F"/>
    <w:rsid w:val="00747102"/>
    <w:rsid w:val="00750C95"/>
    <w:rsid w:val="00750FF2"/>
    <w:rsid w:val="00751617"/>
    <w:rsid w:val="00751C0E"/>
    <w:rsid w:val="007527EF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9A1"/>
    <w:rsid w:val="00764BDA"/>
    <w:rsid w:val="00764CC8"/>
    <w:rsid w:val="00764EC2"/>
    <w:rsid w:val="00765567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799"/>
    <w:rsid w:val="00782BA8"/>
    <w:rsid w:val="00782C49"/>
    <w:rsid w:val="00784813"/>
    <w:rsid w:val="00784EB8"/>
    <w:rsid w:val="00785250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BBB"/>
    <w:rsid w:val="007B2D03"/>
    <w:rsid w:val="007B411F"/>
    <w:rsid w:val="007B45E1"/>
    <w:rsid w:val="007B545A"/>
    <w:rsid w:val="007B5802"/>
    <w:rsid w:val="007B6D70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8C5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3BD5"/>
    <w:rsid w:val="007E48D5"/>
    <w:rsid w:val="007E58FA"/>
    <w:rsid w:val="007E6882"/>
    <w:rsid w:val="007E68CE"/>
    <w:rsid w:val="007E75A3"/>
    <w:rsid w:val="007F02B4"/>
    <w:rsid w:val="007F04D7"/>
    <w:rsid w:val="007F0F22"/>
    <w:rsid w:val="007F1098"/>
    <w:rsid w:val="007F157A"/>
    <w:rsid w:val="007F1EE1"/>
    <w:rsid w:val="007F21C8"/>
    <w:rsid w:val="007F23FC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56FA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27FB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299"/>
    <w:rsid w:val="0085664A"/>
    <w:rsid w:val="00856CA5"/>
    <w:rsid w:val="008573A3"/>
    <w:rsid w:val="008576EC"/>
    <w:rsid w:val="00857CDA"/>
    <w:rsid w:val="00857D37"/>
    <w:rsid w:val="008609FA"/>
    <w:rsid w:val="008617DC"/>
    <w:rsid w:val="00861C59"/>
    <w:rsid w:val="00863160"/>
    <w:rsid w:val="008636D1"/>
    <w:rsid w:val="00863E54"/>
    <w:rsid w:val="00864028"/>
    <w:rsid w:val="0086441E"/>
    <w:rsid w:val="00864BD9"/>
    <w:rsid w:val="00864D42"/>
    <w:rsid w:val="008654E5"/>
    <w:rsid w:val="0087001D"/>
    <w:rsid w:val="00870C5E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0B17"/>
    <w:rsid w:val="008912CF"/>
    <w:rsid w:val="00891603"/>
    <w:rsid w:val="00892043"/>
    <w:rsid w:val="00892753"/>
    <w:rsid w:val="008938D2"/>
    <w:rsid w:val="00894753"/>
    <w:rsid w:val="00894A42"/>
    <w:rsid w:val="00894A65"/>
    <w:rsid w:val="00895FA7"/>
    <w:rsid w:val="008963AC"/>
    <w:rsid w:val="00896873"/>
    <w:rsid w:val="008A08FC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0D06"/>
    <w:rsid w:val="008B1460"/>
    <w:rsid w:val="008B1980"/>
    <w:rsid w:val="008B1D42"/>
    <w:rsid w:val="008B2D25"/>
    <w:rsid w:val="008B392F"/>
    <w:rsid w:val="008B4E20"/>
    <w:rsid w:val="008B50FB"/>
    <w:rsid w:val="008B5138"/>
    <w:rsid w:val="008B52A7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4295"/>
    <w:rsid w:val="008D49FF"/>
    <w:rsid w:val="008D608D"/>
    <w:rsid w:val="008D63B6"/>
    <w:rsid w:val="008D641A"/>
    <w:rsid w:val="008D6470"/>
    <w:rsid w:val="008D6628"/>
    <w:rsid w:val="008D7504"/>
    <w:rsid w:val="008E26A6"/>
    <w:rsid w:val="008E3D27"/>
    <w:rsid w:val="008E4739"/>
    <w:rsid w:val="008E4DB4"/>
    <w:rsid w:val="008E4DE2"/>
    <w:rsid w:val="008E61D4"/>
    <w:rsid w:val="008E6C57"/>
    <w:rsid w:val="008F0888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44E"/>
    <w:rsid w:val="00917B56"/>
    <w:rsid w:val="009206CB"/>
    <w:rsid w:val="009209E0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37D14"/>
    <w:rsid w:val="00940E6D"/>
    <w:rsid w:val="00941BFB"/>
    <w:rsid w:val="00941D91"/>
    <w:rsid w:val="009445D1"/>
    <w:rsid w:val="00944605"/>
    <w:rsid w:val="00944F2F"/>
    <w:rsid w:val="00945218"/>
    <w:rsid w:val="009456E6"/>
    <w:rsid w:val="00945E12"/>
    <w:rsid w:val="00946003"/>
    <w:rsid w:val="009466D4"/>
    <w:rsid w:val="00946EB0"/>
    <w:rsid w:val="00946F13"/>
    <w:rsid w:val="00947701"/>
    <w:rsid w:val="00947F95"/>
    <w:rsid w:val="00950F2F"/>
    <w:rsid w:val="00951FC7"/>
    <w:rsid w:val="00952055"/>
    <w:rsid w:val="0095280B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67DE6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89B"/>
    <w:rsid w:val="009D09C7"/>
    <w:rsid w:val="009D1D21"/>
    <w:rsid w:val="009D237F"/>
    <w:rsid w:val="009D2424"/>
    <w:rsid w:val="009D250F"/>
    <w:rsid w:val="009D2632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3A61"/>
    <w:rsid w:val="009E4BE8"/>
    <w:rsid w:val="009E5D5A"/>
    <w:rsid w:val="009E6946"/>
    <w:rsid w:val="009E77EC"/>
    <w:rsid w:val="009E7AA2"/>
    <w:rsid w:val="009E7F29"/>
    <w:rsid w:val="009F1316"/>
    <w:rsid w:val="009F1B50"/>
    <w:rsid w:val="009F25BE"/>
    <w:rsid w:val="009F2986"/>
    <w:rsid w:val="009F4164"/>
    <w:rsid w:val="009F4314"/>
    <w:rsid w:val="009F4C2C"/>
    <w:rsid w:val="009F50AE"/>
    <w:rsid w:val="009F515E"/>
    <w:rsid w:val="009F5903"/>
    <w:rsid w:val="009F5CC2"/>
    <w:rsid w:val="009F5ED9"/>
    <w:rsid w:val="009F6206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A42"/>
    <w:rsid w:val="00A15E2B"/>
    <w:rsid w:val="00A15F2D"/>
    <w:rsid w:val="00A15FAC"/>
    <w:rsid w:val="00A16454"/>
    <w:rsid w:val="00A20D35"/>
    <w:rsid w:val="00A2195F"/>
    <w:rsid w:val="00A22551"/>
    <w:rsid w:val="00A24745"/>
    <w:rsid w:val="00A252AC"/>
    <w:rsid w:val="00A253E3"/>
    <w:rsid w:val="00A25414"/>
    <w:rsid w:val="00A25639"/>
    <w:rsid w:val="00A26382"/>
    <w:rsid w:val="00A26DA3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4E46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2C94"/>
    <w:rsid w:val="00A83816"/>
    <w:rsid w:val="00A839AC"/>
    <w:rsid w:val="00A85EDD"/>
    <w:rsid w:val="00A86031"/>
    <w:rsid w:val="00A866AA"/>
    <w:rsid w:val="00A86E10"/>
    <w:rsid w:val="00A8781A"/>
    <w:rsid w:val="00A91D33"/>
    <w:rsid w:val="00A934EF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168B"/>
    <w:rsid w:val="00AA243E"/>
    <w:rsid w:val="00AA2981"/>
    <w:rsid w:val="00AA37B4"/>
    <w:rsid w:val="00AA4E0E"/>
    <w:rsid w:val="00AA6C1B"/>
    <w:rsid w:val="00AB05F0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1FEB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5791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1F1B"/>
    <w:rsid w:val="00B0208E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A20"/>
    <w:rsid w:val="00B17F46"/>
    <w:rsid w:val="00B20719"/>
    <w:rsid w:val="00B20800"/>
    <w:rsid w:val="00B233AF"/>
    <w:rsid w:val="00B23D06"/>
    <w:rsid w:val="00B24092"/>
    <w:rsid w:val="00B24615"/>
    <w:rsid w:val="00B2512F"/>
    <w:rsid w:val="00B254F8"/>
    <w:rsid w:val="00B268AB"/>
    <w:rsid w:val="00B270E4"/>
    <w:rsid w:val="00B274E0"/>
    <w:rsid w:val="00B27F22"/>
    <w:rsid w:val="00B308A4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5BD4"/>
    <w:rsid w:val="00B560C1"/>
    <w:rsid w:val="00B566A2"/>
    <w:rsid w:val="00B5671B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3F37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4F"/>
    <w:rsid w:val="00B90854"/>
    <w:rsid w:val="00B9242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3C7F"/>
    <w:rsid w:val="00BA47C4"/>
    <w:rsid w:val="00BA4852"/>
    <w:rsid w:val="00BA4AD0"/>
    <w:rsid w:val="00BA5928"/>
    <w:rsid w:val="00BA5A33"/>
    <w:rsid w:val="00BA7119"/>
    <w:rsid w:val="00BA7593"/>
    <w:rsid w:val="00BB164B"/>
    <w:rsid w:val="00BB1AD6"/>
    <w:rsid w:val="00BB20DA"/>
    <w:rsid w:val="00BB2ECB"/>
    <w:rsid w:val="00BB34D5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2DD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4DB5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23E9"/>
    <w:rsid w:val="00C12E8F"/>
    <w:rsid w:val="00C130B1"/>
    <w:rsid w:val="00C1374C"/>
    <w:rsid w:val="00C138C6"/>
    <w:rsid w:val="00C14A6F"/>
    <w:rsid w:val="00C14CCE"/>
    <w:rsid w:val="00C16F50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C6E"/>
    <w:rsid w:val="00C26D87"/>
    <w:rsid w:val="00C2724A"/>
    <w:rsid w:val="00C30615"/>
    <w:rsid w:val="00C3090F"/>
    <w:rsid w:val="00C30BFA"/>
    <w:rsid w:val="00C30F48"/>
    <w:rsid w:val="00C31C33"/>
    <w:rsid w:val="00C321A8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72EF"/>
    <w:rsid w:val="00C608E0"/>
    <w:rsid w:val="00C60B9C"/>
    <w:rsid w:val="00C6141C"/>
    <w:rsid w:val="00C61511"/>
    <w:rsid w:val="00C63522"/>
    <w:rsid w:val="00C643FB"/>
    <w:rsid w:val="00C645D2"/>
    <w:rsid w:val="00C64DB4"/>
    <w:rsid w:val="00C65754"/>
    <w:rsid w:val="00C660F8"/>
    <w:rsid w:val="00C6668E"/>
    <w:rsid w:val="00C67477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1F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5EA"/>
    <w:rsid w:val="00D11787"/>
    <w:rsid w:val="00D1276E"/>
    <w:rsid w:val="00D12E88"/>
    <w:rsid w:val="00D136BB"/>
    <w:rsid w:val="00D13F62"/>
    <w:rsid w:val="00D14672"/>
    <w:rsid w:val="00D156C7"/>
    <w:rsid w:val="00D16A78"/>
    <w:rsid w:val="00D20256"/>
    <w:rsid w:val="00D20934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B54"/>
    <w:rsid w:val="00D30C36"/>
    <w:rsid w:val="00D31A91"/>
    <w:rsid w:val="00D32CA5"/>
    <w:rsid w:val="00D33AC1"/>
    <w:rsid w:val="00D350E8"/>
    <w:rsid w:val="00D35B2F"/>
    <w:rsid w:val="00D36E52"/>
    <w:rsid w:val="00D37A1C"/>
    <w:rsid w:val="00D40EDB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CC9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231"/>
    <w:rsid w:val="00D65976"/>
    <w:rsid w:val="00D65A1F"/>
    <w:rsid w:val="00D65E24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58"/>
    <w:rsid w:val="00D81A74"/>
    <w:rsid w:val="00D81BB5"/>
    <w:rsid w:val="00D82E4F"/>
    <w:rsid w:val="00D83006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3153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5B46"/>
    <w:rsid w:val="00DD63E8"/>
    <w:rsid w:val="00DD649F"/>
    <w:rsid w:val="00DD6C0C"/>
    <w:rsid w:val="00DD7EBB"/>
    <w:rsid w:val="00DE0136"/>
    <w:rsid w:val="00DE01D2"/>
    <w:rsid w:val="00DE0302"/>
    <w:rsid w:val="00DE1E99"/>
    <w:rsid w:val="00DE3F92"/>
    <w:rsid w:val="00DE4789"/>
    <w:rsid w:val="00DE579B"/>
    <w:rsid w:val="00DE5BA5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68"/>
    <w:rsid w:val="00E050D0"/>
    <w:rsid w:val="00E05BE8"/>
    <w:rsid w:val="00E05D12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633"/>
    <w:rsid w:val="00E27D10"/>
    <w:rsid w:val="00E27DEA"/>
    <w:rsid w:val="00E3081C"/>
    <w:rsid w:val="00E3279D"/>
    <w:rsid w:val="00E35242"/>
    <w:rsid w:val="00E35B38"/>
    <w:rsid w:val="00E366E2"/>
    <w:rsid w:val="00E36A3D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3B8"/>
    <w:rsid w:val="00E52DF7"/>
    <w:rsid w:val="00E52F74"/>
    <w:rsid w:val="00E530FB"/>
    <w:rsid w:val="00E545E8"/>
    <w:rsid w:val="00E56A2C"/>
    <w:rsid w:val="00E57960"/>
    <w:rsid w:val="00E57A72"/>
    <w:rsid w:val="00E57DDE"/>
    <w:rsid w:val="00E57FA2"/>
    <w:rsid w:val="00E61CD0"/>
    <w:rsid w:val="00E63335"/>
    <w:rsid w:val="00E637BD"/>
    <w:rsid w:val="00E63ABF"/>
    <w:rsid w:val="00E63EDD"/>
    <w:rsid w:val="00E6408A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29EC"/>
    <w:rsid w:val="00E933A7"/>
    <w:rsid w:val="00E9523A"/>
    <w:rsid w:val="00E95459"/>
    <w:rsid w:val="00E979A6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AAE"/>
    <w:rsid w:val="00EB44C9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D41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B44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4D75"/>
    <w:rsid w:val="00F0575F"/>
    <w:rsid w:val="00F061F9"/>
    <w:rsid w:val="00F07EBF"/>
    <w:rsid w:val="00F1006C"/>
    <w:rsid w:val="00F10EC4"/>
    <w:rsid w:val="00F111E5"/>
    <w:rsid w:val="00F12441"/>
    <w:rsid w:val="00F12454"/>
    <w:rsid w:val="00F124AB"/>
    <w:rsid w:val="00F124BE"/>
    <w:rsid w:val="00F1328A"/>
    <w:rsid w:val="00F1350D"/>
    <w:rsid w:val="00F13968"/>
    <w:rsid w:val="00F13B76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5A2A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A77"/>
    <w:rsid w:val="00F614B3"/>
    <w:rsid w:val="00F61D63"/>
    <w:rsid w:val="00F622AE"/>
    <w:rsid w:val="00F6244B"/>
    <w:rsid w:val="00F643F8"/>
    <w:rsid w:val="00F64D90"/>
    <w:rsid w:val="00F6771D"/>
    <w:rsid w:val="00F70205"/>
    <w:rsid w:val="00F7065F"/>
    <w:rsid w:val="00F7115C"/>
    <w:rsid w:val="00F7143F"/>
    <w:rsid w:val="00F717E8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010F"/>
    <w:rsid w:val="00F81085"/>
    <w:rsid w:val="00F81ABF"/>
    <w:rsid w:val="00F81ADF"/>
    <w:rsid w:val="00F823B0"/>
    <w:rsid w:val="00F82785"/>
    <w:rsid w:val="00F83064"/>
    <w:rsid w:val="00F85214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AA3"/>
    <w:rsid w:val="00F91BCA"/>
    <w:rsid w:val="00F91E50"/>
    <w:rsid w:val="00F92F10"/>
    <w:rsid w:val="00F93D17"/>
    <w:rsid w:val="00F93FD1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4C45"/>
    <w:rsid w:val="00FA54BA"/>
    <w:rsid w:val="00FA5F5C"/>
    <w:rsid w:val="00FA6028"/>
    <w:rsid w:val="00FA7756"/>
    <w:rsid w:val="00FB0E05"/>
    <w:rsid w:val="00FB140E"/>
    <w:rsid w:val="00FB258F"/>
    <w:rsid w:val="00FB27B4"/>
    <w:rsid w:val="00FB3C25"/>
    <w:rsid w:val="00FB538E"/>
    <w:rsid w:val="00FB589E"/>
    <w:rsid w:val="00FB680E"/>
    <w:rsid w:val="00FB68DF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4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paragraph" w:customStyle="1" w:styleId="PL">
    <w:name w:val="PL"/>
    <w:rsid w:val="008562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  <w:lang w:eastAsia="ko-KR"/>
    </w:rPr>
  </w:style>
  <w:style w:type="character" w:customStyle="1" w:styleId="B1Char">
    <w:name w:val="B1 Char"/>
    <w:rsid w:val="00856299"/>
    <w:rPr>
      <w:rFonts w:eastAsia="Batang"/>
      <w:lang w:val="en-GB"/>
    </w:rPr>
  </w:style>
  <w:style w:type="paragraph" w:customStyle="1" w:styleId="TAN">
    <w:name w:val="TAN"/>
    <w:basedOn w:val="TAL"/>
    <w:rsid w:val="0045027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Batang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70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24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9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5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1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4552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6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073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0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82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10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40540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96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80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1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46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1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00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964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68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42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2663A-AEFA-4ED5-9CB1-C119EB69B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2581</Words>
  <Characters>14714</Characters>
  <Application>Microsoft Office Word</Application>
  <DocSecurity>0</DocSecurity>
  <PresentationFormat/>
  <Lines>122</Lines>
  <Paragraphs>34</Paragraphs>
  <Slides>0</Slides>
  <Notes>0</Notes>
  <HiddenSlides>0</HiddenSlides>
  <MMClips>0</MMClips>
  <ScaleCrop>false</ScaleCrop>
  <Company>DaTang Mobile</Company>
  <LinksUpToDate>false</LinksUpToDate>
  <CharactersWithSpaces>17261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Xueming Pan</cp:lastModifiedBy>
  <cp:revision>15</cp:revision>
  <dcterms:created xsi:type="dcterms:W3CDTF">2016-11-29T06:09:00Z</dcterms:created>
  <dcterms:modified xsi:type="dcterms:W3CDTF">2016-11-29T09:34:00Z</dcterms:modified>
</cp:coreProperties>
</file>