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E3F2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581609">
          <w:rPr>
            <w:b/>
            <w:i/>
            <w:noProof/>
            <w:sz w:val="28"/>
          </w:rPr>
          <w:t>5408</w:t>
        </w:r>
      </w:fldSimple>
    </w:p>
    <w:p w14:paraId="7CB45193" w14:textId="4B133D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1F6D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DC6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49C2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4188">
                <w:rPr>
                  <w:b/>
                  <w:noProof/>
                  <w:sz w:val="28"/>
                </w:rPr>
                <w:t>4731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D3DE3" w:rsidR="001E41F3" w:rsidRPr="00410371" w:rsidRDefault="00C041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1760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F06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3CF5">
              <w:t xml:space="preserve">Correction on </w:t>
            </w:r>
            <w:proofErr w:type="spellStart"/>
            <w:r w:rsidR="00C04188">
              <w:t>SidelinkUEInformationNR</w:t>
            </w:r>
            <w:proofErr w:type="spellEnd"/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1044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3CF5">
                <w:rPr>
                  <w:noProof/>
                </w:rPr>
                <w:t>NR_</w:t>
              </w:r>
              <w:r w:rsidR="005D4F67">
                <w:rPr>
                  <w:noProof/>
                </w:rPr>
                <w:t>SL</w:t>
              </w:r>
              <w:r w:rsidR="00FB3CF5">
                <w:rPr>
                  <w:noProof/>
                </w:rPr>
                <w:t>_</w:t>
              </w:r>
              <w:r w:rsidR="00C268D1">
                <w:rPr>
                  <w:noProof/>
                </w:rPr>
                <w:t>relay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6C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2024-05-0</w:t>
              </w:r>
              <w:r w:rsidR="003A348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3C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740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0B25F" w14:textId="77777777" w:rsidR="001F0079" w:rsidRDefault="001F0079" w:rsidP="001F00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in initiation transmission of </w:t>
            </w:r>
            <w:r w:rsidRPr="00D03BB5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to the network on </w:t>
            </w:r>
            <w:r>
              <w:t>reception of</w:t>
            </w:r>
            <w:r w:rsidRPr="007D4718">
              <w:t xml:space="preserve"> </w:t>
            </w:r>
            <w:r>
              <w:t xml:space="preserve">frequency of interest for </w:t>
            </w:r>
            <w:r w:rsidRPr="007D4718">
              <w:t xml:space="preserve">NR </w:t>
            </w:r>
            <w:proofErr w:type="spellStart"/>
            <w:r w:rsidRPr="007D4718">
              <w:t>sidelink</w:t>
            </w:r>
            <w:proofErr w:type="spellEnd"/>
            <w:r w:rsidRPr="007D4718">
              <w:t xml:space="preserve"> non-relay discovery messages</w:t>
            </w:r>
            <w:r>
              <w:t>,</w:t>
            </w:r>
            <w:r w:rsidRPr="007D4718">
              <w:t xml:space="preserve"> </w:t>
            </w:r>
            <w:r>
              <w:t xml:space="preserve">the </w:t>
            </w:r>
            <w:r>
              <w:rPr>
                <w:noProof/>
              </w:rPr>
              <w:t xml:space="preserve">current spec does not explicitly specify the NR sidelink “non-relay” </w:t>
            </w:r>
            <w:r w:rsidRPr="007D4718">
              <w:t>discovery reception frequency of interest</w:t>
            </w:r>
            <w:r>
              <w:t xml:space="preserve">. Instead, the current spec specifies the NR </w:t>
            </w:r>
            <w:proofErr w:type="spellStart"/>
            <w:r>
              <w:t>sidelink</w:t>
            </w:r>
            <w:proofErr w:type="spellEnd"/>
            <w:r>
              <w:t xml:space="preserve"> discovery reception frequency of interest, which could also include the NR </w:t>
            </w:r>
            <w:proofErr w:type="spellStart"/>
            <w:r>
              <w:t>sidelink</w:t>
            </w:r>
            <w:proofErr w:type="spellEnd"/>
            <w:r>
              <w:t xml:space="preserve"> relay discovery reception frequency of interest.</w:t>
            </w:r>
          </w:p>
          <w:p w14:paraId="0494EF41" w14:textId="77777777" w:rsidR="001F0079" w:rsidRDefault="001F0079" w:rsidP="001F007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1D7B8EE" w14:textId="77777777" w:rsidR="001F0079" w:rsidRDefault="001F0079" w:rsidP="001F00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in initiation transmission of </w:t>
            </w:r>
            <w:r w:rsidRPr="00D03BB5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to the network on </w:t>
            </w:r>
            <w:r>
              <w:t>reception of</w:t>
            </w:r>
            <w:r w:rsidRPr="007D4718">
              <w:t xml:space="preserve"> </w:t>
            </w:r>
            <w:r>
              <w:t xml:space="preserve">frequency of interest for </w:t>
            </w:r>
            <w:r w:rsidRPr="007D4718">
              <w:t xml:space="preserve">NR </w:t>
            </w:r>
            <w:proofErr w:type="spellStart"/>
            <w:r w:rsidRPr="007D4718">
              <w:t>sidelink</w:t>
            </w:r>
            <w:proofErr w:type="spellEnd"/>
            <w:r w:rsidRPr="007D4718">
              <w:t xml:space="preserve"> relay discovery messages</w:t>
            </w:r>
            <w:r>
              <w:t>,</w:t>
            </w:r>
            <w:r w:rsidRPr="007D4718">
              <w:t xml:space="preserve"> </w:t>
            </w:r>
            <w:r>
              <w:t xml:space="preserve">the </w:t>
            </w:r>
            <w:r>
              <w:rPr>
                <w:noProof/>
              </w:rPr>
              <w:t xml:space="preserve">current spec does not explicitly specify the NR sidelink “relay” </w:t>
            </w:r>
            <w:r w:rsidRPr="007D4718">
              <w:t>discovery reception frequency of interest</w:t>
            </w:r>
            <w:r>
              <w:t xml:space="preserve">. Instead, the current spec specifies the NR </w:t>
            </w:r>
            <w:proofErr w:type="spellStart"/>
            <w:r>
              <w:t>sidelink</w:t>
            </w:r>
            <w:proofErr w:type="spellEnd"/>
            <w:r>
              <w:t xml:space="preserve"> discovery reception frequency of interest, which could also include the NR </w:t>
            </w:r>
            <w:proofErr w:type="spellStart"/>
            <w:r>
              <w:t>sidelink</w:t>
            </w:r>
            <w:proofErr w:type="spellEnd"/>
            <w:r>
              <w:t xml:space="preserve"> non-relay discovery reception frequency of interest.</w:t>
            </w:r>
          </w:p>
          <w:p w14:paraId="708AA7DE" w14:textId="0A070B7F" w:rsidR="003530D3" w:rsidRDefault="003530D3" w:rsidP="001F007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E61F2" w14:textId="77777777" w:rsidR="001F0079" w:rsidRDefault="001F0079" w:rsidP="001F007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add “non-relay” in the procedure of initiating transmission of </w:t>
            </w:r>
            <w:r w:rsidRPr="00D03BB5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to the network on </w:t>
            </w:r>
            <w:r>
              <w:t>reception of</w:t>
            </w:r>
            <w:r w:rsidRPr="007D4718">
              <w:t xml:space="preserve"> </w:t>
            </w:r>
            <w:r>
              <w:t xml:space="preserve">frequency of interest for </w:t>
            </w:r>
            <w:r w:rsidRPr="007D4718">
              <w:t xml:space="preserve">NR </w:t>
            </w:r>
            <w:proofErr w:type="spellStart"/>
            <w:r w:rsidRPr="007D4718">
              <w:t>sidelink</w:t>
            </w:r>
            <w:proofErr w:type="spellEnd"/>
            <w:r w:rsidRPr="007D4718">
              <w:t xml:space="preserve"> non-relay discovery messages</w:t>
            </w:r>
            <w:r>
              <w:rPr>
                <w:noProof/>
              </w:rPr>
              <w:t>.</w:t>
            </w:r>
          </w:p>
          <w:p w14:paraId="22CDD658" w14:textId="77777777" w:rsidR="001F0079" w:rsidRDefault="001F0079" w:rsidP="001F007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8707354" w14:textId="77777777" w:rsidR="001F0079" w:rsidRDefault="001F0079" w:rsidP="001F007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add “relay” in the condition of the procedure to initiate transmission of </w:t>
            </w:r>
            <w:r w:rsidRPr="00D03BB5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to the network on </w:t>
            </w:r>
            <w:r>
              <w:t>reception of</w:t>
            </w:r>
            <w:r w:rsidRPr="007D4718">
              <w:t xml:space="preserve"> </w:t>
            </w:r>
            <w:r>
              <w:t xml:space="preserve">frequency of interest for </w:t>
            </w:r>
            <w:r w:rsidRPr="007D4718">
              <w:t xml:space="preserve">NR </w:t>
            </w:r>
            <w:proofErr w:type="spellStart"/>
            <w:r w:rsidRPr="007D4718">
              <w:t>sidelink</w:t>
            </w:r>
            <w:proofErr w:type="spellEnd"/>
            <w:r w:rsidRPr="007D4718">
              <w:t xml:space="preserve"> relay discovery messages</w:t>
            </w:r>
            <w:r>
              <w:rPr>
                <w:noProof/>
              </w:rPr>
              <w:t>.</w:t>
            </w:r>
          </w:p>
          <w:p w14:paraId="45334624" w14:textId="77777777" w:rsidR="001F0079" w:rsidRDefault="001F0079" w:rsidP="001F0079">
            <w:pPr>
              <w:pStyle w:val="CRCoverPage"/>
              <w:spacing w:after="0"/>
              <w:rPr>
                <w:noProof/>
              </w:rPr>
            </w:pPr>
          </w:p>
          <w:p w14:paraId="6D05455D" w14:textId="77777777" w:rsidR="001F0079" w:rsidRDefault="001F0079" w:rsidP="001F007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[Editorial] In clause 5.8.3.2, in the procedure to initiate transmission of </w:t>
            </w:r>
            <w:r w:rsidRPr="00D03BB5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to the network on </w:t>
            </w:r>
            <w:r>
              <w:t>reception of</w:t>
            </w:r>
            <w:r w:rsidRPr="007D4718">
              <w:t xml:space="preserve"> </w:t>
            </w:r>
            <w:r>
              <w:t xml:space="preserve">frequency of interest for </w:t>
            </w:r>
            <w:r w:rsidRPr="007D4718">
              <w:t xml:space="preserve">NR </w:t>
            </w:r>
            <w:proofErr w:type="spellStart"/>
            <w:r w:rsidRPr="007D4718">
              <w:t>sidelink</w:t>
            </w:r>
            <w:proofErr w:type="spellEnd"/>
            <w:r w:rsidRPr="007D4718">
              <w:t xml:space="preserve"> relay discovery messages</w:t>
            </w:r>
            <w:r>
              <w:t xml:space="preserve">, change “NR relay </w:t>
            </w:r>
            <w:proofErr w:type="spellStart"/>
            <w:r>
              <w:t>sidelink</w:t>
            </w:r>
            <w:proofErr w:type="spellEnd"/>
            <w:r>
              <w:t xml:space="preserve"> discovery” to “NR </w:t>
            </w:r>
            <w:proofErr w:type="spellStart"/>
            <w:r>
              <w:t>sidelink</w:t>
            </w:r>
            <w:proofErr w:type="spellEnd"/>
            <w:r>
              <w:t xml:space="preserve"> relay discovery” for the clarity of the term.</w:t>
            </w:r>
          </w:p>
          <w:p w14:paraId="24FF9B9B" w14:textId="77777777" w:rsidR="00720C96" w:rsidRDefault="00720C96" w:rsidP="00720C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9DE9C" w14:textId="77777777" w:rsidR="00B32C6F" w:rsidRPr="00441533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E0DB73A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2F3B1185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081BEB45" w14:textId="77777777" w:rsidR="00B32C6F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0A3E473F" w14:textId="77777777" w:rsidR="001F0079" w:rsidRDefault="001F0079" w:rsidP="001F0079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Transmission of </w:t>
            </w:r>
            <w:r w:rsidRPr="00A00927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information to the network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5C058B" w:rsidR="00D6583B" w:rsidRDefault="004B22B3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spec is not clarified, UE may indicate incorrect NR sidelink non-relay/relay discovery frequency of interest to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A5249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</w:t>
            </w:r>
            <w:r w:rsidR="008574CC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1379D2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5FD7" w14:textId="77777777" w:rsidR="00BB2E57" w:rsidRDefault="005D3548" w:rsidP="005D354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R2-2403398: initial version, agreed in principle at RAN #125bis;</w:t>
            </w:r>
          </w:p>
          <w:p w14:paraId="6ACA4173" w14:textId="211A78AD" w:rsidR="005D3548" w:rsidRDefault="005D3548" w:rsidP="005D354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Rev1: resubmitted CR at RAN #126.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F82F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3C08E9BB" w14:textId="77777777" w:rsidR="003F7CF5" w:rsidRPr="007D4718" w:rsidRDefault="003F7CF5" w:rsidP="003F7CF5">
      <w:pPr>
        <w:pStyle w:val="Heading4"/>
      </w:pPr>
      <w:bookmarkStart w:id="1" w:name="_Toc156072817"/>
      <w:bookmarkStart w:id="2" w:name="_Toc60776713"/>
      <w:bookmarkStart w:id="3" w:name="_Toc146780662"/>
      <w:bookmarkStart w:id="4" w:name="_Toc60776715"/>
      <w:bookmarkStart w:id="5" w:name="_Toc146780664"/>
      <w:r w:rsidRPr="007D4718">
        <w:t>5.8.</w:t>
      </w:r>
      <w:r w:rsidRPr="007D4718">
        <w:rPr>
          <w:lang w:eastAsia="zh-CN"/>
        </w:rPr>
        <w:t>3</w:t>
      </w:r>
      <w:r w:rsidRPr="007D4718">
        <w:t>.2</w:t>
      </w:r>
      <w:r w:rsidRPr="007D4718">
        <w:tab/>
        <w:t>Initiation</w:t>
      </w:r>
      <w:bookmarkEnd w:id="1"/>
    </w:p>
    <w:p w14:paraId="3CFB7D21" w14:textId="77777777" w:rsidR="003F7CF5" w:rsidRPr="007D4718" w:rsidRDefault="003F7CF5" w:rsidP="003F7CF5">
      <w:pPr>
        <w:rPr>
          <w:lang w:eastAsia="zh-CN"/>
        </w:rPr>
      </w:pPr>
      <w:r w:rsidRPr="007D4718">
        <w:rPr>
          <w:lang w:eastAsia="zh-CN"/>
        </w:rPr>
        <w:t xml:space="preserve">A UE capable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communication or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discovery or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U2N relay operation that is in RRC_CONNECTED may initiate the procedure to indicate it is </w:t>
      </w:r>
      <w:r w:rsidRPr="007D4718">
        <w:t xml:space="preserve">(interested in) receiving or transmitting NR </w:t>
      </w:r>
      <w:proofErr w:type="spellStart"/>
      <w:r w:rsidRPr="007D4718">
        <w:t>sidelink</w:t>
      </w:r>
      <w:proofErr w:type="spellEnd"/>
      <w:r w:rsidRPr="007D4718">
        <w:t xml:space="preserve"> communication</w:t>
      </w:r>
      <w:r w:rsidRPr="007D4718">
        <w:rPr>
          <w:lang w:eastAsia="zh-CN"/>
        </w:rPr>
        <w:t xml:space="preserve"> or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discovery or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U2N relay operation </w:t>
      </w:r>
      <w:r w:rsidRPr="007D4718">
        <w:t xml:space="preserve">in several cases including upon successful connection establishment or resuming, upon change of interest, upon changing QoS profile(s), upon receiving </w:t>
      </w:r>
      <w:proofErr w:type="spellStart"/>
      <w:r w:rsidRPr="007D4718">
        <w:rPr>
          <w:i/>
        </w:rPr>
        <w:t>UECapabilityInformationSidelink</w:t>
      </w:r>
      <w:proofErr w:type="spellEnd"/>
      <w:r w:rsidRPr="007D4718">
        <w:t xml:space="preserve"> from the associated peer UE, upon RLC mode information updated from the associated peer UE or upon change to a </w:t>
      </w:r>
      <w:proofErr w:type="spellStart"/>
      <w:r w:rsidRPr="007D4718">
        <w:t>PCell</w:t>
      </w:r>
      <w:proofErr w:type="spellEnd"/>
      <w:r w:rsidRPr="007D4718">
        <w:t xml:space="preserve"> providing </w:t>
      </w:r>
      <w:r w:rsidRPr="007D4718">
        <w:rPr>
          <w:i/>
        </w:rPr>
        <w:t>SIB12</w:t>
      </w:r>
      <w:r w:rsidRPr="007D4718">
        <w:t xml:space="preserve"> includ</w:t>
      </w:r>
      <w:r w:rsidRPr="007D4718">
        <w:rPr>
          <w:lang w:eastAsia="zh-CN"/>
        </w:rPr>
        <w:t>ing</w:t>
      </w:r>
      <w:r w:rsidRPr="007D4718">
        <w:t xml:space="preserve"> </w:t>
      </w:r>
      <w:proofErr w:type="spellStart"/>
      <w:r w:rsidRPr="007D4718">
        <w:rPr>
          <w:i/>
        </w:rPr>
        <w:t>sl-ConfigCommonNR</w:t>
      </w:r>
      <w:proofErr w:type="spellEnd"/>
      <w:r w:rsidRPr="007D4718">
        <w:rPr>
          <w:lang w:eastAsia="zh-CN"/>
        </w:rPr>
        <w:t xml:space="preserve">. A UE capable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communication may initiate the procedure to request assignment of dedicated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DRB configuration and transmission resources for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communication transmission.</w:t>
      </w:r>
      <w:r w:rsidRPr="007D4718">
        <w:t xml:space="preserve"> </w:t>
      </w:r>
      <w:r w:rsidRPr="007D4718">
        <w:rPr>
          <w:lang w:eastAsia="zh-CN"/>
        </w:rPr>
        <w:t xml:space="preserve">A UE capable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communication may initiate the procedure to report to the network that a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radio link failure or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RRC reconfiguration failure has been declared. A UE capable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discovery may initiate the procedure to request assignment of dedicated resources for </w:t>
      </w:r>
      <w:r w:rsidRPr="007D4718">
        <w:rPr>
          <w:rFonts w:eastAsia="SimSun"/>
          <w:lang w:eastAsia="zh-CN"/>
        </w:rPr>
        <w:t xml:space="preserve">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discovery transmission or </w:t>
      </w:r>
      <w:r w:rsidRPr="007D4718">
        <w:rPr>
          <w:rFonts w:eastAsia="SimSun"/>
          <w:lang w:eastAsia="zh-CN"/>
        </w:rPr>
        <w:t xml:space="preserve">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discovery reception. A UE capable of U2N relay operation may initiate the procedure to report/update parameters for acting as U2N Relay UE or U2N Remote UE (including L2 Remote UE's source L2 ID).</w:t>
      </w:r>
    </w:p>
    <w:p w14:paraId="16FC3ECC" w14:textId="77777777" w:rsidR="003F7CF5" w:rsidRPr="007D4718" w:rsidRDefault="003F7CF5" w:rsidP="003F7CF5">
      <w:pPr>
        <w:rPr>
          <w:lang w:eastAsia="zh-CN"/>
        </w:rPr>
      </w:pPr>
      <w:r w:rsidRPr="007D4718">
        <w:rPr>
          <w:lang w:eastAsia="zh-CN"/>
        </w:rPr>
        <w:t xml:space="preserve">A UE capable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operation that is in RRC_CONNECTED may initiate the procedure to report the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DRX configuration received from the associated peer UE for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unicast reception, upon accepting the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DRX configuration from the associated peer UE. A UE capable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communication that is configured with </w:t>
      </w:r>
      <w:proofErr w:type="spellStart"/>
      <w:r w:rsidRPr="007D4718">
        <w:rPr>
          <w:i/>
          <w:lang w:eastAsia="zh-CN"/>
        </w:rPr>
        <w:t>sl-ScheduledConfig</w:t>
      </w:r>
      <w:proofErr w:type="spellEnd"/>
      <w:r w:rsidRPr="007D4718">
        <w:rPr>
          <w:lang w:eastAsia="zh-CN"/>
        </w:rPr>
        <w:t xml:space="preserve"> and is performing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unicast transmission may initiate the procedure to report the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DRX assistance information or the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DRX configuration reject information received from the associated peer UE, upon receiving either of them from the associated peer UE.</w:t>
      </w:r>
      <w:r w:rsidRPr="007D4718">
        <w:t xml:space="preserve"> </w:t>
      </w:r>
      <w:r w:rsidRPr="007D4718">
        <w:rPr>
          <w:lang w:eastAsia="zh-CN"/>
        </w:rPr>
        <w:t xml:space="preserve">A UE capable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communication that is configured with </w:t>
      </w:r>
      <w:proofErr w:type="spellStart"/>
      <w:r w:rsidRPr="007D4718">
        <w:rPr>
          <w:i/>
          <w:lang w:eastAsia="zh-CN"/>
        </w:rPr>
        <w:t>sl-ScheduledConfig</w:t>
      </w:r>
      <w:proofErr w:type="spellEnd"/>
      <w:r w:rsidRPr="007D4718">
        <w:rPr>
          <w:lang w:eastAsia="zh-CN"/>
        </w:rPr>
        <w:t xml:space="preserve"> and is performing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groupcast transmission may initiate the procedure to report the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DRX on/off indication for the associated Destination Layer-2 ID.</w:t>
      </w:r>
    </w:p>
    <w:p w14:paraId="6601C97C" w14:textId="77777777" w:rsidR="003F7CF5" w:rsidRPr="007D4718" w:rsidRDefault="003F7CF5" w:rsidP="003F7CF5">
      <w:pPr>
        <w:rPr>
          <w:lang w:eastAsia="zh-CN"/>
        </w:rPr>
      </w:pPr>
      <w:r w:rsidRPr="007D4718">
        <w:rPr>
          <w:lang w:eastAsia="zh-CN"/>
        </w:rPr>
        <w:t xml:space="preserve">A UE capable of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operation that is in RRC_CONNECTED may initiate the procedure to report the Destination Layer-2 ID and QoS profile(s) associated with its interested service(s) that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DRX is applied, for NR </w:t>
      </w:r>
      <w:proofErr w:type="spellStart"/>
      <w:r w:rsidRPr="007D4718">
        <w:rPr>
          <w:lang w:eastAsia="zh-CN"/>
        </w:rPr>
        <w:t>sidelink</w:t>
      </w:r>
      <w:proofErr w:type="spellEnd"/>
      <w:r w:rsidRPr="007D4718">
        <w:rPr>
          <w:lang w:eastAsia="zh-CN"/>
        </w:rPr>
        <w:t xml:space="preserve"> groupcast or broadcast reception.</w:t>
      </w:r>
    </w:p>
    <w:p w14:paraId="6D9B8EC8" w14:textId="77777777" w:rsidR="003F7CF5" w:rsidRPr="007D4718" w:rsidRDefault="003F7CF5" w:rsidP="003F7CF5">
      <w:pPr>
        <w:rPr>
          <w:lang w:eastAsia="zh-CN"/>
        </w:rPr>
      </w:pPr>
      <w:r w:rsidRPr="007D4718">
        <w:rPr>
          <w:lang w:eastAsia="zh-CN"/>
        </w:rPr>
        <w:t>Upon initiating this procedure, the UE shall:</w:t>
      </w:r>
    </w:p>
    <w:p w14:paraId="03C18EB6" w14:textId="77777777" w:rsidR="003F7CF5" w:rsidRPr="007D4718" w:rsidRDefault="003F7CF5" w:rsidP="003F7CF5">
      <w:pPr>
        <w:pStyle w:val="B1"/>
      </w:pPr>
      <w:r w:rsidRPr="007D4718">
        <w:t>1&gt;</w:t>
      </w:r>
      <w:r w:rsidRPr="007D4718">
        <w:tab/>
        <w:t xml:space="preserve">if </w:t>
      </w:r>
      <w:r w:rsidRPr="007D4718">
        <w:rPr>
          <w:i/>
        </w:rPr>
        <w:t xml:space="preserve">SIB12 </w:t>
      </w:r>
      <w:r w:rsidRPr="007D4718">
        <w:t xml:space="preserve">including </w:t>
      </w:r>
      <w:proofErr w:type="spellStart"/>
      <w:r w:rsidRPr="007D4718">
        <w:rPr>
          <w:i/>
        </w:rPr>
        <w:t>sl-ConfigCommonNR</w:t>
      </w:r>
      <w:proofErr w:type="spellEnd"/>
      <w:r w:rsidRPr="007D4718">
        <w:t xml:space="preserve"> is </w:t>
      </w:r>
      <w:r w:rsidRPr="007D4718">
        <w:rPr>
          <w:lang w:eastAsia="ko-KR"/>
        </w:rPr>
        <w:t>provided</w:t>
      </w:r>
      <w:r w:rsidRPr="007D4718">
        <w:t xml:space="preserve"> by the </w:t>
      </w:r>
      <w:proofErr w:type="spellStart"/>
      <w:r w:rsidRPr="007D4718">
        <w:t>PCell</w:t>
      </w:r>
      <w:proofErr w:type="spellEnd"/>
      <w:r w:rsidRPr="007D4718">
        <w:t>:</w:t>
      </w:r>
    </w:p>
    <w:p w14:paraId="338C9FEE" w14:textId="77777777" w:rsidR="003F7CF5" w:rsidRPr="007D4718" w:rsidRDefault="003F7CF5" w:rsidP="003F7CF5">
      <w:pPr>
        <w:pStyle w:val="B2"/>
      </w:pPr>
      <w:r w:rsidRPr="007D4718">
        <w:t>2&gt;</w:t>
      </w:r>
      <w:r w:rsidRPr="007D4718">
        <w:tab/>
        <w:t xml:space="preserve">ensure having a valid version of </w:t>
      </w:r>
      <w:r w:rsidRPr="007D4718">
        <w:rPr>
          <w:i/>
          <w:iCs/>
        </w:rPr>
        <w:t xml:space="preserve">SIB12 </w:t>
      </w:r>
      <w:r w:rsidRPr="007D4718">
        <w:t xml:space="preserve">for the </w:t>
      </w:r>
      <w:proofErr w:type="spellStart"/>
      <w:proofErr w:type="gramStart"/>
      <w:r w:rsidRPr="007D4718">
        <w:t>PCell</w:t>
      </w:r>
      <w:proofErr w:type="spellEnd"/>
      <w:r w:rsidRPr="007D4718">
        <w:t>;</w:t>
      </w:r>
      <w:proofErr w:type="gramEnd"/>
    </w:p>
    <w:p w14:paraId="34E02FB3" w14:textId="77777777" w:rsidR="003F7CF5" w:rsidRPr="007D4718" w:rsidRDefault="003F7CF5" w:rsidP="003F7CF5">
      <w:pPr>
        <w:pStyle w:val="B2"/>
      </w:pPr>
      <w:r w:rsidRPr="007D4718">
        <w:t>2&gt;</w:t>
      </w:r>
      <w:r w:rsidRPr="007D4718">
        <w:tab/>
        <w:t xml:space="preserve">if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communication on the frequency included in </w:t>
      </w:r>
      <w:proofErr w:type="spellStart"/>
      <w:r w:rsidRPr="007D4718">
        <w:rPr>
          <w:i/>
        </w:rPr>
        <w:t>sl-FreqInfoList</w:t>
      </w:r>
      <w:proofErr w:type="spellEnd"/>
      <w:r w:rsidRPr="007D4718">
        <w:t xml:space="preserve"> in </w:t>
      </w:r>
      <w:r w:rsidRPr="007D4718">
        <w:rPr>
          <w:i/>
        </w:rPr>
        <w:t>SIB12</w:t>
      </w:r>
      <w:r w:rsidRPr="007D4718">
        <w:t xml:space="preserve"> of the </w:t>
      </w:r>
      <w:proofErr w:type="spellStart"/>
      <w:r w:rsidRPr="007D4718">
        <w:t>PCell</w:t>
      </w:r>
      <w:proofErr w:type="spellEnd"/>
      <w:r w:rsidRPr="007D4718">
        <w:t>:</w:t>
      </w:r>
    </w:p>
    <w:p w14:paraId="1792AF63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the UE did not transmit a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since last entering RRC_CONNECTED state; or</w:t>
      </w:r>
    </w:p>
    <w:p w14:paraId="715F15C5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since the last time the UE transmitted a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the UE connected to a </w:t>
      </w:r>
      <w:proofErr w:type="spellStart"/>
      <w:r w:rsidRPr="007D4718">
        <w:t>PCell</w:t>
      </w:r>
      <w:proofErr w:type="spellEnd"/>
      <w:r w:rsidRPr="007D4718">
        <w:t xml:space="preserve"> not providing </w:t>
      </w:r>
      <w:r w:rsidRPr="007D4718">
        <w:rPr>
          <w:i/>
        </w:rPr>
        <w:t>SIB12</w:t>
      </w:r>
      <w:r w:rsidRPr="007D4718">
        <w:rPr>
          <w:i/>
          <w:lang w:eastAsia="zh-CN"/>
        </w:rPr>
        <w:t xml:space="preserve"> </w:t>
      </w:r>
      <w:r w:rsidRPr="007D4718">
        <w:t>includ</w:t>
      </w:r>
      <w:r w:rsidRPr="007D4718">
        <w:rPr>
          <w:lang w:eastAsia="zh-CN"/>
        </w:rPr>
        <w:t>ing</w:t>
      </w:r>
      <w:r w:rsidRPr="007D4718">
        <w:t xml:space="preserve"> </w:t>
      </w:r>
      <w:proofErr w:type="spellStart"/>
      <w:r w:rsidRPr="007D4718">
        <w:rPr>
          <w:i/>
        </w:rPr>
        <w:t>sl-ConfigCommonNR</w:t>
      </w:r>
      <w:proofErr w:type="spellEnd"/>
      <w:r w:rsidRPr="007D4718">
        <w:t>; or</w:t>
      </w:r>
    </w:p>
    <w:p w14:paraId="67D3183B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did not include </w:t>
      </w:r>
      <w:proofErr w:type="spellStart"/>
      <w:r w:rsidRPr="007D4718">
        <w:rPr>
          <w:i/>
        </w:rPr>
        <w:t>sl-RxInterestedFreq</w:t>
      </w:r>
      <w:r w:rsidRPr="007D4718">
        <w:rPr>
          <w:i/>
          <w:lang w:eastAsia="zh-CN"/>
        </w:rPr>
        <w:t>List</w:t>
      </w:r>
      <w:proofErr w:type="spellEnd"/>
      <w:r w:rsidRPr="007D4718">
        <w:t xml:space="preserve">; or if the frequency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communication on has changed since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message:</w:t>
      </w:r>
    </w:p>
    <w:p w14:paraId="28557E67" w14:textId="77777777" w:rsidR="003F7CF5" w:rsidRPr="007D4718" w:rsidRDefault="003F7CF5" w:rsidP="003F7CF5">
      <w:pPr>
        <w:pStyle w:val="B4"/>
      </w:pPr>
      <w:r w:rsidRPr="007D4718">
        <w:t>4&gt;</w:t>
      </w:r>
      <w:r w:rsidRPr="007D4718">
        <w:tab/>
        <w:t xml:space="preserve">initiate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to indicate the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communication reception frequency of interest in accordance with </w:t>
      </w:r>
      <w:proofErr w:type="gramStart"/>
      <w:r w:rsidRPr="007D4718">
        <w:t>5.8.3.3;</w:t>
      </w:r>
      <w:proofErr w:type="gramEnd"/>
    </w:p>
    <w:p w14:paraId="72DF0FA1" w14:textId="77777777" w:rsidR="003F7CF5" w:rsidRPr="007D4718" w:rsidRDefault="003F7CF5" w:rsidP="003F7CF5">
      <w:pPr>
        <w:pStyle w:val="B2"/>
      </w:pPr>
      <w:r w:rsidRPr="007D4718">
        <w:t>2&gt;</w:t>
      </w:r>
      <w:r w:rsidRPr="007D4718">
        <w:tab/>
        <w:t>else:</w:t>
      </w:r>
    </w:p>
    <w:p w14:paraId="72678800" w14:textId="77777777" w:rsidR="003F7CF5" w:rsidRPr="007D4718" w:rsidRDefault="003F7CF5" w:rsidP="003F7CF5">
      <w:pPr>
        <w:pStyle w:val="B3"/>
      </w:pPr>
      <w:r w:rsidRPr="007D4718">
        <w:lastRenderedPageBreak/>
        <w:t>3&gt;</w:t>
      </w:r>
      <w:r w:rsidRPr="007D4718">
        <w:tab/>
        <w:t xml:space="preserve">if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included </w:t>
      </w:r>
      <w:proofErr w:type="spellStart"/>
      <w:r w:rsidRPr="007D4718">
        <w:rPr>
          <w:i/>
        </w:rPr>
        <w:t>sl-RxInterestedFreq</w:t>
      </w:r>
      <w:r w:rsidRPr="007D4718">
        <w:rPr>
          <w:i/>
          <w:lang w:eastAsia="zh-CN"/>
        </w:rPr>
        <w:t>List</w:t>
      </w:r>
      <w:proofErr w:type="spellEnd"/>
      <w:r w:rsidRPr="007D4718">
        <w:t>:</w:t>
      </w:r>
    </w:p>
    <w:p w14:paraId="08D9533A" w14:textId="77777777" w:rsidR="003F7CF5" w:rsidRPr="007D4718" w:rsidRDefault="003F7CF5" w:rsidP="003F7CF5">
      <w:pPr>
        <w:pStyle w:val="B4"/>
      </w:pPr>
      <w:r w:rsidRPr="007D4718">
        <w:t>4&gt;</w:t>
      </w:r>
      <w:r w:rsidRPr="007D4718">
        <w:tab/>
        <w:t xml:space="preserve">initiate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to indicate it is no longer interested in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communication reception in accordance with </w:t>
      </w:r>
      <w:proofErr w:type="gramStart"/>
      <w:r w:rsidRPr="007D4718">
        <w:t>5.8.3.3;</w:t>
      </w:r>
      <w:proofErr w:type="gramEnd"/>
    </w:p>
    <w:p w14:paraId="145A88DA" w14:textId="77777777" w:rsidR="003F7CF5" w:rsidRPr="007D4718" w:rsidRDefault="003F7CF5" w:rsidP="003F7CF5">
      <w:pPr>
        <w:pStyle w:val="B2"/>
      </w:pPr>
      <w:r w:rsidRPr="007D4718">
        <w:t>2&gt;</w:t>
      </w:r>
      <w:r w:rsidRPr="007D4718">
        <w:tab/>
        <w:t xml:space="preserve">if configured by upper layers to transmit non-relay </w:t>
      </w:r>
      <w:r w:rsidRPr="007D4718">
        <w:rPr>
          <w:lang w:eastAsia="zh-CN"/>
        </w:rPr>
        <w:t>NR</w:t>
      </w:r>
      <w:r w:rsidRPr="007D4718">
        <w:t xml:space="preserve"> </w:t>
      </w:r>
      <w:proofErr w:type="spellStart"/>
      <w:r w:rsidRPr="007D4718">
        <w:t>sidelink</w:t>
      </w:r>
      <w:proofErr w:type="spellEnd"/>
      <w:r w:rsidRPr="007D4718">
        <w:t xml:space="preserve"> communication on the frequency included in </w:t>
      </w:r>
      <w:proofErr w:type="spellStart"/>
      <w:r w:rsidRPr="007D4718">
        <w:rPr>
          <w:i/>
        </w:rPr>
        <w:t>sl-FreqInfoList</w:t>
      </w:r>
      <w:proofErr w:type="spellEnd"/>
      <w:r w:rsidRPr="007D4718">
        <w:t xml:space="preserve"> in </w:t>
      </w:r>
      <w:r w:rsidRPr="007D4718">
        <w:rPr>
          <w:i/>
        </w:rPr>
        <w:t>SIB12</w:t>
      </w:r>
      <w:r w:rsidRPr="007D4718">
        <w:t xml:space="preserve"> of the </w:t>
      </w:r>
      <w:proofErr w:type="spellStart"/>
      <w:r w:rsidRPr="007D4718">
        <w:t>PCell</w:t>
      </w:r>
      <w:proofErr w:type="spellEnd"/>
      <w:r w:rsidRPr="007D4718">
        <w:t>:</w:t>
      </w:r>
    </w:p>
    <w:p w14:paraId="7040D02F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the UE did not transmit a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since last entering RRC_CONNECTED state; or</w:t>
      </w:r>
    </w:p>
    <w:p w14:paraId="017F95BC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since the last time the UE transmitted a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the UE connected to a </w:t>
      </w:r>
      <w:proofErr w:type="spellStart"/>
      <w:r w:rsidRPr="007D4718">
        <w:t>PCell</w:t>
      </w:r>
      <w:proofErr w:type="spellEnd"/>
      <w:r w:rsidRPr="007D4718">
        <w:t xml:space="preserve"> not providing </w:t>
      </w:r>
      <w:r w:rsidRPr="007D4718">
        <w:rPr>
          <w:i/>
        </w:rPr>
        <w:t xml:space="preserve">SIB12 </w:t>
      </w:r>
      <w:r w:rsidRPr="007D4718">
        <w:t>includ</w:t>
      </w:r>
      <w:r w:rsidRPr="007D4718">
        <w:rPr>
          <w:lang w:eastAsia="zh-CN"/>
        </w:rPr>
        <w:t>ing</w:t>
      </w:r>
      <w:r w:rsidRPr="007D4718">
        <w:t xml:space="preserve"> </w:t>
      </w:r>
      <w:proofErr w:type="spellStart"/>
      <w:r w:rsidRPr="007D4718">
        <w:rPr>
          <w:i/>
        </w:rPr>
        <w:t>sl-ConfigCommonNR</w:t>
      </w:r>
      <w:proofErr w:type="spellEnd"/>
      <w:r w:rsidRPr="007D4718">
        <w:t>; or</w:t>
      </w:r>
    </w:p>
    <w:p w14:paraId="16A00E1D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did not include </w:t>
      </w:r>
      <w:proofErr w:type="spellStart"/>
      <w:r w:rsidRPr="007D4718">
        <w:rPr>
          <w:i/>
        </w:rPr>
        <w:t>sl-TxResourceReqList</w:t>
      </w:r>
      <w:proofErr w:type="spellEnd"/>
      <w:r w:rsidRPr="007D4718">
        <w:t xml:space="preserve">; or if the information carried by the </w:t>
      </w:r>
      <w:proofErr w:type="spellStart"/>
      <w:r w:rsidRPr="007D4718">
        <w:rPr>
          <w:i/>
        </w:rPr>
        <w:t>sl-TxResourceReqList</w:t>
      </w:r>
      <w:proofErr w:type="spellEnd"/>
      <w:r w:rsidRPr="007D4718">
        <w:t xml:space="preserve"> has changed since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message:</w:t>
      </w:r>
    </w:p>
    <w:p w14:paraId="154A2696" w14:textId="77777777" w:rsidR="003F7CF5" w:rsidRPr="007D4718" w:rsidRDefault="003F7CF5" w:rsidP="003F7CF5">
      <w:pPr>
        <w:pStyle w:val="B4"/>
      </w:pPr>
      <w:r w:rsidRPr="007D4718">
        <w:t>4&gt;</w:t>
      </w:r>
      <w:r w:rsidRPr="007D4718">
        <w:tab/>
        <w:t xml:space="preserve">initiate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to indicate the NR </w:t>
      </w:r>
      <w:proofErr w:type="spellStart"/>
      <w:r w:rsidRPr="007D4718">
        <w:t>sidelink</w:t>
      </w:r>
      <w:proofErr w:type="spellEnd"/>
      <w:r w:rsidRPr="007D4718">
        <w:t xml:space="preserve"> communication transmission resources required by the UE in accordance with </w:t>
      </w:r>
      <w:proofErr w:type="gramStart"/>
      <w:r w:rsidRPr="007D4718">
        <w:t>5.8.3.3;</w:t>
      </w:r>
      <w:proofErr w:type="gramEnd"/>
    </w:p>
    <w:p w14:paraId="58B70260" w14:textId="77777777" w:rsidR="003F7CF5" w:rsidRPr="007D4718" w:rsidRDefault="003F7CF5" w:rsidP="003F7CF5">
      <w:pPr>
        <w:pStyle w:val="B2"/>
      </w:pPr>
      <w:r w:rsidRPr="007D4718">
        <w:t>2&gt;</w:t>
      </w:r>
      <w:r w:rsidRPr="007D4718">
        <w:tab/>
        <w:t>else:</w:t>
      </w:r>
    </w:p>
    <w:p w14:paraId="7FE2EFB4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included </w:t>
      </w:r>
      <w:proofErr w:type="spellStart"/>
      <w:r w:rsidRPr="007D4718">
        <w:rPr>
          <w:i/>
        </w:rPr>
        <w:t>sl-TxResourceReqList</w:t>
      </w:r>
      <w:proofErr w:type="spellEnd"/>
      <w:r w:rsidRPr="007D4718">
        <w:t>:</w:t>
      </w:r>
    </w:p>
    <w:p w14:paraId="4012D848" w14:textId="77777777" w:rsidR="003F7CF5" w:rsidRPr="007D4718" w:rsidRDefault="003F7CF5" w:rsidP="003F7CF5">
      <w:pPr>
        <w:pStyle w:val="B4"/>
      </w:pPr>
      <w:r w:rsidRPr="007D4718">
        <w:t>4&gt;</w:t>
      </w:r>
      <w:r w:rsidRPr="007D4718">
        <w:tab/>
        <w:t xml:space="preserve">initiate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to indicate it no longer requires NR </w:t>
      </w:r>
      <w:proofErr w:type="spellStart"/>
      <w:r w:rsidRPr="007D4718">
        <w:t>sidelink</w:t>
      </w:r>
      <w:proofErr w:type="spellEnd"/>
      <w:r w:rsidRPr="007D4718">
        <w:t xml:space="preserve"> communication transmission resources in accordance with </w:t>
      </w:r>
      <w:proofErr w:type="gramStart"/>
      <w:r w:rsidRPr="007D4718">
        <w:t>5.8.3.3;</w:t>
      </w:r>
      <w:proofErr w:type="gramEnd"/>
    </w:p>
    <w:p w14:paraId="2E0020CB" w14:textId="77777777" w:rsidR="003F7CF5" w:rsidRPr="007D4718" w:rsidRDefault="003F7CF5" w:rsidP="003F7CF5">
      <w:pPr>
        <w:pStyle w:val="B2"/>
      </w:pPr>
      <w:r w:rsidRPr="007D4718">
        <w:t>2&gt;</w:t>
      </w:r>
      <w:r w:rsidRPr="007D4718">
        <w:tab/>
        <w:t xml:space="preserve">if configured by upper layer to receive NR </w:t>
      </w:r>
      <w:proofErr w:type="spellStart"/>
      <w:r w:rsidRPr="007D4718">
        <w:t>sidelink</w:t>
      </w:r>
      <w:proofErr w:type="spellEnd"/>
      <w:r w:rsidRPr="007D4718">
        <w:t xml:space="preserve"> non-relay discovery messages on the frequency included in </w:t>
      </w:r>
      <w:proofErr w:type="spellStart"/>
      <w:r w:rsidRPr="007D4718">
        <w:rPr>
          <w:i/>
        </w:rPr>
        <w:t>sl-FreqInfoList</w:t>
      </w:r>
      <w:proofErr w:type="spellEnd"/>
      <w:r w:rsidRPr="007D4718">
        <w:t xml:space="preserve"> in </w:t>
      </w:r>
      <w:r w:rsidRPr="007D4718">
        <w:rPr>
          <w:i/>
        </w:rPr>
        <w:t>SIB12</w:t>
      </w:r>
      <w:r w:rsidRPr="007D4718">
        <w:t xml:space="preserve"> of the </w:t>
      </w:r>
      <w:proofErr w:type="spellStart"/>
      <w:r w:rsidRPr="007D4718">
        <w:t>PCell</w:t>
      </w:r>
      <w:proofErr w:type="spellEnd"/>
      <w:r w:rsidRPr="007D4718">
        <w:t xml:space="preserve"> including </w:t>
      </w:r>
      <w:proofErr w:type="spellStart"/>
      <w:r w:rsidRPr="007D4718">
        <w:rPr>
          <w:i/>
        </w:rPr>
        <w:t>sl-NonRelayDiscovery</w:t>
      </w:r>
      <w:proofErr w:type="spellEnd"/>
      <w:r w:rsidRPr="007D4718">
        <w:t>:</w:t>
      </w:r>
    </w:p>
    <w:p w14:paraId="55F6CF08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the UE did not transmit a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since last entering RRC_CONNECTED state; or</w:t>
      </w:r>
    </w:p>
    <w:p w14:paraId="78714417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since the last time the UE transmitted a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the UE connected to a </w:t>
      </w:r>
      <w:proofErr w:type="spellStart"/>
      <w:r w:rsidRPr="007D4718">
        <w:t>PCell</w:t>
      </w:r>
      <w:proofErr w:type="spellEnd"/>
      <w:r w:rsidRPr="007D4718">
        <w:t xml:space="preserve"> not providing </w:t>
      </w:r>
      <w:r w:rsidRPr="007D4718">
        <w:rPr>
          <w:i/>
        </w:rPr>
        <w:t>SIB12</w:t>
      </w:r>
      <w:r w:rsidRPr="007D4718">
        <w:rPr>
          <w:i/>
          <w:lang w:eastAsia="zh-CN"/>
        </w:rPr>
        <w:t xml:space="preserve"> </w:t>
      </w:r>
      <w:r w:rsidRPr="007D4718">
        <w:t>includ</w:t>
      </w:r>
      <w:r w:rsidRPr="007D4718">
        <w:rPr>
          <w:lang w:eastAsia="zh-CN"/>
        </w:rPr>
        <w:t>ing</w:t>
      </w:r>
      <w:r w:rsidRPr="007D4718">
        <w:t xml:space="preserve"> </w:t>
      </w:r>
      <w:proofErr w:type="spellStart"/>
      <w:r w:rsidRPr="007D4718">
        <w:rPr>
          <w:i/>
        </w:rPr>
        <w:t>sl-ConfigCommonNR</w:t>
      </w:r>
      <w:proofErr w:type="spellEnd"/>
      <w:r w:rsidRPr="007D4718">
        <w:t xml:space="preserve"> or connected to a </w:t>
      </w:r>
      <w:proofErr w:type="spellStart"/>
      <w:r w:rsidRPr="007D4718">
        <w:t>PCell</w:t>
      </w:r>
      <w:proofErr w:type="spellEnd"/>
      <w:r w:rsidRPr="007D4718">
        <w:t xml:space="preserve"> providing </w:t>
      </w:r>
      <w:r w:rsidRPr="007D4718">
        <w:rPr>
          <w:i/>
        </w:rPr>
        <w:t>SIB12</w:t>
      </w:r>
      <w:r w:rsidRPr="007D4718">
        <w:t xml:space="preserve"> but not including </w:t>
      </w:r>
      <w:proofErr w:type="spellStart"/>
      <w:r w:rsidRPr="007D4718">
        <w:rPr>
          <w:i/>
        </w:rPr>
        <w:t>sl-NonRelayDiscovery</w:t>
      </w:r>
      <w:proofErr w:type="spellEnd"/>
      <w:r w:rsidRPr="007D4718">
        <w:t>; or</w:t>
      </w:r>
    </w:p>
    <w:p w14:paraId="2C4E0C8F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did not include </w:t>
      </w:r>
      <w:proofErr w:type="spellStart"/>
      <w:r w:rsidRPr="007D4718">
        <w:rPr>
          <w:i/>
        </w:rPr>
        <w:t>sl-RxInterestedFreq</w:t>
      </w:r>
      <w:r w:rsidRPr="007D4718">
        <w:rPr>
          <w:i/>
          <w:lang w:eastAsia="zh-CN"/>
        </w:rPr>
        <w:t>ListDisc</w:t>
      </w:r>
      <w:proofErr w:type="spellEnd"/>
      <w:r w:rsidRPr="007D4718">
        <w:t xml:space="preserve">; or if the frequency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non-relay discovery messages on has changed since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message:</w:t>
      </w:r>
    </w:p>
    <w:p w14:paraId="49449A7F" w14:textId="77777777" w:rsidR="003F7CF5" w:rsidRPr="007D4718" w:rsidRDefault="003F7CF5" w:rsidP="003F7CF5">
      <w:pPr>
        <w:pStyle w:val="B4"/>
      </w:pPr>
      <w:r w:rsidRPr="007D4718">
        <w:t>4&gt;</w:t>
      </w:r>
      <w:r w:rsidRPr="007D4718">
        <w:tab/>
        <w:t xml:space="preserve">initiate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to indicate the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</w:t>
      </w:r>
      <w:ins w:id="6" w:author="Philips - Dan Jiang" w:date="2024-04-02T11:12:00Z">
        <w:r>
          <w:t xml:space="preserve">non-relay </w:t>
        </w:r>
      </w:ins>
      <w:r w:rsidRPr="007D4718">
        <w:t xml:space="preserve">discovery reception frequency of interest in accordance with </w:t>
      </w:r>
      <w:proofErr w:type="gramStart"/>
      <w:r w:rsidRPr="007D4718">
        <w:t>5.8.3.3;</w:t>
      </w:r>
      <w:proofErr w:type="gramEnd"/>
    </w:p>
    <w:p w14:paraId="67E7DE17" w14:textId="77777777" w:rsidR="003F7CF5" w:rsidRPr="007D4718" w:rsidRDefault="003F7CF5" w:rsidP="003F7CF5">
      <w:pPr>
        <w:pStyle w:val="B2"/>
      </w:pPr>
      <w:r w:rsidRPr="007D4718">
        <w:t>2&gt;</w:t>
      </w:r>
      <w:r w:rsidRPr="007D4718">
        <w:tab/>
        <w:t>else:</w:t>
      </w:r>
    </w:p>
    <w:p w14:paraId="453FFE08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included </w:t>
      </w:r>
      <w:proofErr w:type="spellStart"/>
      <w:r w:rsidRPr="007D4718">
        <w:rPr>
          <w:i/>
        </w:rPr>
        <w:t>sl-RxInterestedFreq</w:t>
      </w:r>
      <w:r w:rsidRPr="007D4718">
        <w:rPr>
          <w:i/>
          <w:lang w:eastAsia="zh-CN"/>
        </w:rPr>
        <w:t>ListDisc</w:t>
      </w:r>
      <w:proofErr w:type="spellEnd"/>
      <w:r w:rsidRPr="007D4718">
        <w:t>:</w:t>
      </w:r>
    </w:p>
    <w:p w14:paraId="43016567" w14:textId="77777777" w:rsidR="003F7CF5" w:rsidRPr="007D4718" w:rsidRDefault="003F7CF5" w:rsidP="003F7CF5">
      <w:pPr>
        <w:pStyle w:val="B4"/>
      </w:pPr>
      <w:r w:rsidRPr="007D4718">
        <w:t>4&gt;</w:t>
      </w:r>
      <w:r w:rsidRPr="007D4718">
        <w:tab/>
        <w:t xml:space="preserve">initiate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to indicate it is no longer interested in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non-relay discovery messages reception in accordance with </w:t>
      </w:r>
      <w:proofErr w:type="gramStart"/>
      <w:r w:rsidRPr="007D4718">
        <w:t>5.8.3.3;</w:t>
      </w:r>
      <w:proofErr w:type="gramEnd"/>
    </w:p>
    <w:p w14:paraId="279BFADC" w14:textId="77777777" w:rsidR="003F7CF5" w:rsidRPr="007D4718" w:rsidRDefault="003F7CF5" w:rsidP="003F7CF5">
      <w:pPr>
        <w:pStyle w:val="B2"/>
      </w:pPr>
      <w:r w:rsidRPr="007D4718">
        <w:lastRenderedPageBreak/>
        <w:t>2&gt;</w:t>
      </w:r>
      <w:r w:rsidRPr="007D4718">
        <w:tab/>
        <w:t xml:space="preserve">if configured by upper layer to receive NR </w:t>
      </w:r>
      <w:proofErr w:type="spellStart"/>
      <w:r w:rsidRPr="007D4718">
        <w:t>sidelink</w:t>
      </w:r>
      <w:proofErr w:type="spellEnd"/>
      <w:r w:rsidRPr="007D4718">
        <w:t xml:space="preserve"> L2 U2N relay discovery messages on the frequency included in </w:t>
      </w:r>
      <w:proofErr w:type="spellStart"/>
      <w:r w:rsidRPr="007D4718">
        <w:rPr>
          <w:i/>
        </w:rPr>
        <w:t>sl-FreqInfoList</w:t>
      </w:r>
      <w:proofErr w:type="spellEnd"/>
      <w:r w:rsidRPr="007D4718">
        <w:t xml:space="preserve"> in </w:t>
      </w:r>
      <w:r w:rsidRPr="007D4718">
        <w:rPr>
          <w:i/>
        </w:rPr>
        <w:t>SIB12</w:t>
      </w:r>
      <w:r w:rsidRPr="007D4718">
        <w:t xml:space="preserve"> of the </w:t>
      </w:r>
      <w:proofErr w:type="spellStart"/>
      <w:r w:rsidRPr="007D4718">
        <w:t>PCell</w:t>
      </w:r>
      <w:proofErr w:type="spellEnd"/>
      <w:r w:rsidRPr="007D4718">
        <w:t xml:space="preserve"> including </w:t>
      </w:r>
      <w:r w:rsidRPr="007D4718">
        <w:rPr>
          <w:i/>
        </w:rPr>
        <w:t>sl-L2U2N-Relay</w:t>
      </w:r>
      <w:r w:rsidRPr="007D4718">
        <w:t xml:space="preserve">; or if configured by upper layer to receive NR </w:t>
      </w:r>
      <w:proofErr w:type="spellStart"/>
      <w:r w:rsidRPr="007D4718">
        <w:t>sidelink</w:t>
      </w:r>
      <w:proofErr w:type="spellEnd"/>
      <w:r w:rsidRPr="007D4718">
        <w:t xml:space="preserve"> L3 U2N relay discovery messages on the frequency included in</w:t>
      </w:r>
      <w:r w:rsidRPr="007D4718">
        <w:rPr>
          <w:i/>
        </w:rPr>
        <w:t xml:space="preserve"> </w:t>
      </w:r>
      <w:proofErr w:type="spellStart"/>
      <w:r w:rsidRPr="007D4718">
        <w:rPr>
          <w:i/>
        </w:rPr>
        <w:t>sl-FreqInfoList</w:t>
      </w:r>
      <w:proofErr w:type="spellEnd"/>
      <w:r w:rsidRPr="007D4718">
        <w:t xml:space="preserve"> in </w:t>
      </w:r>
      <w:r w:rsidRPr="007D4718">
        <w:rPr>
          <w:i/>
        </w:rPr>
        <w:t>SIB12</w:t>
      </w:r>
      <w:r w:rsidRPr="007D4718">
        <w:t xml:space="preserve"> of the </w:t>
      </w:r>
      <w:proofErr w:type="spellStart"/>
      <w:r w:rsidRPr="007D4718">
        <w:t>PCell</w:t>
      </w:r>
      <w:proofErr w:type="spellEnd"/>
      <w:r w:rsidRPr="007D4718">
        <w:t xml:space="preserve"> including </w:t>
      </w:r>
      <w:r w:rsidRPr="007D4718">
        <w:rPr>
          <w:i/>
        </w:rPr>
        <w:t>sl-L3U2N-RelayDiscovery</w:t>
      </w:r>
      <w:r w:rsidRPr="007D4718">
        <w:t>:</w:t>
      </w:r>
    </w:p>
    <w:p w14:paraId="25F3869E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the UE did not transmit a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since last entering RRC_CONNECTED state; or</w:t>
      </w:r>
    </w:p>
    <w:p w14:paraId="0A8013D3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since the last time the UE transmitted a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the UE connected to a </w:t>
      </w:r>
      <w:proofErr w:type="spellStart"/>
      <w:r w:rsidRPr="007D4718">
        <w:t>PCell</w:t>
      </w:r>
      <w:proofErr w:type="spellEnd"/>
      <w:r w:rsidRPr="007D4718">
        <w:t xml:space="preserve"> not providing </w:t>
      </w:r>
      <w:r w:rsidRPr="007D4718">
        <w:rPr>
          <w:i/>
        </w:rPr>
        <w:t>SIB12</w:t>
      </w:r>
      <w:r w:rsidRPr="007D4718">
        <w:rPr>
          <w:i/>
          <w:lang w:eastAsia="zh-CN"/>
        </w:rPr>
        <w:t xml:space="preserve"> </w:t>
      </w:r>
      <w:r w:rsidRPr="007D4718">
        <w:t>includ</w:t>
      </w:r>
      <w:r w:rsidRPr="007D4718">
        <w:rPr>
          <w:lang w:eastAsia="zh-CN"/>
        </w:rPr>
        <w:t>ing</w:t>
      </w:r>
      <w:r w:rsidRPr="007D4718">
        <w:t xml:space="preserve"> </w:t>
      </w:r>
      <w:proofErr w:type="spellStart"/>
      <w:r w:rsidRPr="007D4718">
        <w:rPr>
          <w:i/>
        </w:rPr>
        <w:t>sl-ConfigCommonNR</w:t>
      </w:r>
      <w:proofErr w:type="spellEnd"/>
      <w:r w:rsidRPr="007D4718">
        <w:rPr>
          <w:iCs/>
        </w:rPr>
        <w:t>;</w:t>
      </w:r>
      <w:r w:rsidRPr="007D4718">
        <w:t xml:space="preserve"> or connected to a </w:t>
      </w:r>
      <w:proofErr w:type="spellStart"/>
      <w:r w:rsidRPr="007D4718">
        <w:t>PCell</w:t>
      </w:r>
      <w:proofErr w:type="spellEnd"/>
      <w:r w:rsidRPr="007D4718">
        <w:t xml:space="preserve"> providing </w:t>
      </w:r>
      <w:r w:rsidRPr="007D4718">
        <w:rPr>
          <w:i/>
        </w:rPr>
        <w:t>SIB12</w:t>
      </w:r>
      <w:r w:rsidRPr="007D4718">
        <w:t xml:space="preserve"> but not including </w:t>
      </w:r>
      <w:r w:rsidRPr="007D4718">
        <w:rPr>
          <w:i/>
        </w:rPr>
        <w:t>sl-L2U2N-Relay</w:t>
      </w:r>
      <w:r w:rsidRPr="007D4718">
        <w:t xml:space="preserve"> in case of L2 U2N relay operation; or connected to a </w:t>
      </w:r>
      <w:proofErr w:type="spellStart"/>
      <w:r w:rsidRPr="007D4718">
        <w:t>PCell</w:t>
      </w:r>
      <w:proofErr w:type="spellEnd"/>
      <w:r w:rsidRPr="007D4718">
        <w:t xml:space="preserve"> providing </w:t>
      </w:r>
      <w:r w:rsidRPr="007D4718">
        <w:rPr>
          <w:i/>
        </w:rPr>
        <w:t>SIB12</w:t>
      </w:r>
      <w:r w:rsidRPr="007D4718">
        <w:t xml:space="preserve"> but not including </w:t>
      </w:r>
      <w:r w:rsidRPr="007D4718">
        <w:rPr>
          <w:i/>
        </w:rPr>
        <w:t>sl-L3U2N-RelayDiscovery</w:t>
      </w:r>
      <w:r w:rsidRPr="007D4718">
        <w:t xml:space="preserve"> in case of L3 U2N relay operation; or</w:t>
      </w:r>
    </w:p>
    <w:p w14:paraId="6E853082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did not include </w:t>
      </w:r>
      <w:proofErr w:type="spellStart"/>
      <w:r w:rsidRPr="007D4718">
        <w:rPr>
          <w:i/>
        </w:rPr>
        <w:t>sl-RxInterestedFreq</w:t>
      </w:r>
      <w:r w:rsidRPr="007D4718">
        <w:rPr>
          <w:i/>
          <w:lang w:eastAsia="zh-CN"/>
        </w:rPr>
        <w:t>ListDisc</w:t>
      </w:r>
      <w:proofErr w:type="spellEnd"/>
      <w:r w:rsidRPr="007D4718">
        <w:t xml:space="preserve">; or if the frequency configured by upper layers to receive </w:t>
      </w:r>
      <w:r w:rsidRPr="007D4718">
        <w:rPr>
          <w:lang w:eastAsia="zh-CN"/>
        </w:rPr>
        <w:t xml:space="preserve">NR </w:t>
      </w:r>
      <w:proofErr w:type="spellStart"/>
      <w:r w:rsidRPr="007D4718">
        <w:t>sidelink</w:t>
      </w:r>
      <w:proofErr w:type="spellEnd"/>
      <w:r w:rsidRPr="007D4718">
        <w:t xml:space="preserve"> </w:t>
      </w:r>
      <w:ins w:id="7" w:author="Philips - Dan Jiang" w:date="2024-04-02T12:00:00Z">
        <w:r>
          <w:t xml:space="preserve">relay </w:t>
        </w:r>
      </w:ins>
      <w:r w:rsidRPr="007D4718">
        <w:t xml:space="preserve">discovery messages on has changed since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message:</w:t>
      </w:r>
    </w:p>
    <w:p w14:paraId="06A2E789" w14:textId="77777777" w:rsidR="003F7CF5" w:rsidRPr="007D4718" w:rsidRDefault="003F7CF5" w:rsidP="003F7CF5">
      <w:pPr>
        <w:pStyle w:val="B4"/>
      </w:pPr>
      <w:r w:rsidRPr="007D4718">
        <w:t>4&gt;</w:t>
      </w:r>
      <w:r w:rsidRPr="007D4718">
        <w:tab/>
        <w:t>if the UE is capable of U2N Relay UE, and if</w:t>
      </w:r>
      <w:r w:rsidRPr="007D4718">
        <w:rPr>
          <w:i/>
        </w:rPr>
        <w:t xml:space="preserve"> SIB12</w:t>
      </w:r>
      <w:r w:rsidRPr="007D4718">
        <w:t xml:space="preserve"> includes </w:t>
      </w:r>
      <w:proofErr w:type="spellStart"/>
      <w:r w:rsidRPr="007D4718">
        <w:rPr>
          <w:i/>
        </w:rPr>
        <w:t>sl-RelayUE-ConfigCommon</w:t>
      </w:r>
      <w:proofErr w:type="spellEnd"/>
      <w:r w:rsidRPr="007D4718">
        <w:t>; or</w:t>
      </w:r>
    </w:p>
    <w:p w14:paraId="3299336F" w14:textId="77777777" w:rsidR="003F7CF5" w:rsidRPr="007D4718" w:rsidRDefault="003F7CF5" w:rsidP="003F7CF5">
      <w:pPr>
        <w:pStyle w:val="B4"/>
      </w:pPr>
      <w:r w:rsidRPr="007D4718">
        <w:t>4&gt;</w:t>
      </w:r>
      <w:r w:rsidRPr="007D4718">
        <w:tab/>
        <w:t xml:space="preserve">if the UE is selecting a U2N Relay UE / has a selected U2N Relay UE, and if </w:t>
      </w:r>
      <w:r w:rsidRPr="007D4718">
        <w:rPr>
          <w:i/>
        </w:rPr>
        <w:t>SIB12</w:t>
      </w:r>
      <w:r w:rsidRPr="007D4718">
        <w:t xml:space="preserve"> includes </w:t>
      </w:r>
      <w:proofErr w:type="spellStart"/>
      <w:r w:rsidRPr="007D4718">
        <w:rPr>
          <w:i/>
        </w:rPr>
        <w:t>sl-RemoteUE-ConfigCommon</w:t>
      </w:r>
      <w:proofErr w:type="spellEnd"/>
      <w:r w:rsidRPr="007D4718">
        <w:t>:</w:t>
      </w:r>
    </w:p>
    <w:p w14:paraId="3A56F9CC" w14:textId="77777777" w:rsidR="003F7CF5" w:rsidRPr="007D4718" w:rsidRDefault="003F7CF5" w:rsidP="003F7CF5">
      <w:pPr>
        <w:pStyle w:val="B5"/>
      </w:pPr>
      <w:r w:rsidRPr="007D4718">
        <w:t>5&gt;</w:t>
      </w:r>
      <w:r w:rsidRPr="007D4718">
        <w:tab/>
        <w:t xml:space="preserve">initiate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to indicate the NR </w:t>
      </w:r>
      <w:del w:id="8" w:author="Philips - Dan Jiang" w:date="2024-04-02T12:00:00Z">
        <w:r w:rsidRPr="007D4718" w:rsidDel="003E5815">
          <w:delText xml:space="preserve">relay </w:delText>
        </w:r>
      </w:del>
      <w:proofErr w:type="spellStart"/>
      <w:r w:rsidRPr="007D4718">
        <w:t>sidelink</w:t>
      </w:r>
      <w:proofErr w:type="spellEnd"/>
      <w:r w:rsidRPr="007D4718">
        <w:t xml:space="preserve"> </w:t>
      </w:r>
      <w:ins w:id="9" w:author="Philips - Dan Jiang" w:date="2024-04-02T12:00:00Z">
        <w:r>
          <w:t xml:space="preserve">relay </w:t>
        </w:r>
      </w:ins>
      <w:r w:rsidRPr="007D4718">
        <w:t xml:space="preserve">discovery reception frequency of interest in accordance with </w:t>
      </w:r>
      <w:proofErr w:type="gramStart"/>
      <w:r w:rsidRPr="007D4718">
        <w:t>5.8.3.3;</w:t>
      </w:r>
      <w:proofErr w:type="gramEnd"/>
    </w:p>
    <w:p w14:paraId="35B9E419" w14:textId="77777777" w:rsidR="003F7CF5" w:rsidRPr="007D4718" w:rsidRDefault="003F7CF5" w:rsidP="003F7CF5">
      <w:pPr>
        <w:pStyle w:val="B2"/>
      </w:pPr>
      <w:r w:rsidRPr="007D4718">
        <w:t>2&gt;</w:t>
      </w:r>
      <w:r w:rsidRPr="007D4718">
        <w:tab/>
        <w:t>else:</w:t>
      </w:r>
    </w:p>
    <w:p w14:paraId="37705685" w14:textId="77777777" w:rsidR="003F7CF5" w:rsidRPr="007D4718" w:rsidRDefault="003F7CF5" w:rsidP="003F7CF5">
      <w:pPr>
        <w:pStyle w:val="B3"/>
      </w:pPr>
      <w:r w:rsidRPr="007D4718">
        <w:t>3&gt;</w:t>
      </w:r>
      <w:r w:rsidRPr="007D4718">
        <w:tab/>
        <w:t xml:space="preserve">if the last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included </w:t>
      </w:r>
      <w:proofErr w:type="spellStart"/>
      <w:r w:rsidRPr="007D4718">
        <w:rPr>
          <w:i/>
        </w:rPr>
        <w:t>sl-RxInterestedFreq</w:t>
      </w:r>
      <w:r w:rsidRPr="007D4718">
        <w:rPr>
          <w:i/>
          <w:lang w:eastAsia="zh-CN"/>
        </w:rPr>
        <w:t>ListDisc</w:t>
      </w:r>
      <w:proofErr w:type="spellEnd"/>
      <w:r w:rsidRPr="007D4718">
        <w:t>:</w:t>
      </w:r>
    </w:p>
    <w:p w14:paraId="6BB3F213" w14:textId="77777777" w:rsidR="003F7CF5" w:rsidRPr="00D17FC1" w:rsidRDefault="003F7CF5" w:rsidP="003F7CF5">
      <w:pPr>
        <w:pStyle w:val="B4"/>
      </w:pPr>
      <w:r w:rsidRPr="007D4718">
        <w:t>4&gt;</w:t>
      </w:r>
      <w:r w:rsidRPr="007D4718">
        <w:tab/>
        <w:t xml:space="preserve">initiate transmission of the </w:t>
      </w:r>
      <w:proofErr w:type="spellStart"/>
      <w:r w:rsidRPr="007D4718">
        <w:rPr>
          <w:i/>
        </w:rPr>
        <w:t>SidelinkUEInformationNR</w:t>
      </w:r>
      <w:proofErr w:type="spellEnd"/>
      <w:r w:rsidRPr="007D4718">
        <w:t xml:space="preserve"> message to indicate it is no longer interested in </w:t>
      </w:r>
      <w:r w:rsidRPr="007D4718">
        <w:rPr>
          <w:lang w:eastAsia="zh-CN"/>
        </w:rPr>
        <w:t xml:space="preserve">NR </w:t>
      </w:r>
      <w:del w:id="10" w:author="Philips - Dan Jiang" w:date="2024-04-02T12:00:00Z">
        <w:r w:rsidRPr="007D4718" w:rsidDel="003E5815">
          <w:delText xml:space="preserve">relay </w:delText>
        </w:r>
      </w:del>
      <w:proofErr w:type="spellStart"/>
      <w:r w:rsidRPr="007D4718">
        <w:t>sidelink</w:t>
      </w:r>
      <w:proofErr w:type="spellEnd"/>
      <w:r w:rsidRPr="007D4718">
        <w:t xml:space="preserve"> </w:t>
      </w:r>
      <w:ins w:id="11" w:author="Philips - Dan Jiang" w:date="2024-04-02T12:00:00Z">
        <w:r>
          <w:t xml:space="preserve">relay </w:t>
        </w:r>
      </w:ins>
      <w:r w:rsidRPr="007D4718">
        <w:t xml:space="preserve">discovery messages reception in accordance with </w:t>
      </w:r>
      <w:proofErr w:type="gramStart"/>
      <w:r w:rsidRPr="007D4718">
        <w:t>5.8.3.3;</w:t>
      </w:r>
      <w:proofErr w:type="gramEnd"/>
    </w:p>
    <w:p w14:paraId="715AA0DC" w14:textId="77777777" w:rsidR="003F7CF5" w:rsidRPr="00A3082D" w:rsidRDefault="003F7CF5" w:rsidP="003F7CF5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bookmarkEnd w:id="2"/>
    <w:bookmarkEnd w:id="3"/>
    <w:bookmarkEnd w:id="4"/>
    <w:bookmarkEnd w:id="5"/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F82F1A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12B8A" w14:textId="77777777" w:rsidR="00F82F1A" w:rsidRDefault="00F82F1A">
      <w:r>
        <w:separator/>
      </w:r>
    </w:p>
  </w:endnote>
  <w:endnote w:type="continuationSeparator" w:id="0">
    <w:p w14:paraId="1AD1A97F" w14:textId="77777777" w:rsidR="00F82F1A" w:rsidRDefault="00F82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B04EA" w14:textId="77777777" w:rsidR="00F82F1A" w:rsidRDefault="00F82F1A">
      <w:r>
        <w:separator/>
      </w:r>
    </w:p>
  </w:footnote>
  <w:footnote w:type="continuationSeparator" w:id="0">
    <w:p w14:paraId="6BAF86CB" w14:textId="77777777" w:rsidR="00F82F1A" w:rsidRDefault="00F82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2AE3DEC"/>
    <w:multiLevelType w:val="hybridMultilevel"/>
    <w:tmpl w:val="E1B80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  <w:num w:numId="6" w16cid:durableId="1884052671">
    <w:abstractNumId w:val="5"/>
  </w:num>
  <w:num w:numId="7" w16cid:durableId="53119198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7E"/>
    <w:rsid w:val="00022231"/>
    <w:rsid w:val="000228D6"/>
    <w:rsid w:val="00022E4A"/>
    <w:rsid w:val="0004653A"/>
    <w:rsid w:val="0005113E"/>
    <w:rsid w:val="00070E09"/>
    <w:rsid w:val="00073CC0"/>
    <w:rsid w:val="00077C79"/>
    <w:rsid w:val="000A0062"/>
    <w:rsid w:val="000A6394"/>
    <w:rsid w:val="000B7FED"/>
    <w:rsid w:val="000C038A"/>
    <w:rsid w:val="000C6598"/>
    <w:rsid w:val="000D44B3"/>
    <w:rsid w:val="000E4A0E"/>
    <w:rsid w:val="00115FCA"/>
    <w:rsid w:val="0013439B"/>
    <w:rsid w:val="001379D2"/>
    <w:rsid w:val="00145D43"/>
    <w:rsid w:val="0015135A"/>
    <w:rsid w:val="00182F75"/>
    <w:rsid w:val="00192C46"/>
    <w:rsid w:val="001A08B3"/>
    <w:rsid w:val="001A7B60"/>
    <w:rsid w:val="001B52F0"/>
    <w:rsid w:val="001B7A65"/>
    <w:rsid w:val="001E41F3"/>
    <w:rsid w:val="001E7D55"/>
    <w:rsid w:val="001F0079"/>
    <w:rsid w:val="00201FDE"/>
    <w:rsid w:val="0026004D"/>
    <w:rsid w:val="002640DD"/>
    <w:rsid w:val="00266957"/>
    <w:rsid w:val="00275D12"/>
    <w:rsid w:val="00284FEB"/>
    <w:rsid w:val="002860C4"/>
    <w:rsid w:val="002B5741"/>
    <w:rsid w:val="002E472E"/>
    <w:rsid w:val="0030406D"/>
    <w:rsid w:val="00305409"/>
    <w:rsid w:val="003530D3"/>
    <w:rsid w:val="003609EF"/>
    <w:rsid w:val="0036231A"/>
    <w:rsid w:val="00373144"/>
    <w:rsid w:val="00374DD4"/>
    <w:rsid w:val="00382776"/>
    <w:rsid w:val="00387CD0"/>
    <w:rsid w:val="003A348F"/>
    <w:rsid w:val="003D1F26"/>
    <w:rsid w:val="003D5F1D"/>
    <w:rsid w:val="003E1A36"/>
    <w:rsid w:val="003E3A21"/>
    <w:rsid w:val="003E4BA3"/>
    <w:rsid w:val="003F613A"/>
    <w:rsid w:val="003F7CF5"/>
    <w:rsid w:val="004041A8"/>
    <w:rsid w:val="00410371"/>
    <w:rsid w:val="00411D4D"/>
    <w:rsid w:val="004242F1"/>
    <w:rsid w:val="00453ED6"/>
    <w:rsid w:val="004642F5"/>
    <w:rsid w:val="004A033A"/>
    <w:rsid w:val="004B22B3"/>
    <w:rsid w:val="004B75B7"/>
    <w:rsid w:val="0050572D"/>
    <w:rsid w:val="005141D9"/>
    <w:rsid w:val="0051580D"/>
    <w:rsid w:val="005204E1"/>
    <w:rsid w:val="00543601"/>
    <w:rsid w:val="00546A42"/>
    <w:rsid w:val="00547111"/>
    <w:rsid w:val="00581609"/>
    <w:rsid w:val="00592D74"/>
    <w:rsid w:val="005A06B7"/>
    <w:rsid w:val="005A51E0"/>
    <w:rsid w:val="005A7186"/>
    <w:rsid w:val="005D3548"/>
    <w:rsid w:val="005D4F67"/>
    <w:rsid w:val="005E2C44"/>
    <w:rsid w:val="00621188"/>
    <w:rsid w:val="006257ED"/>
    <w:rsid w:val="006439D1"/>
    <w:rsid w:val="006469CB"/>
    <w:rsid w:val="00651C08"/>
    <w:rsid w:val="00653DE4"/>
    <w:rsid w:val="00660B10"/>
    <w:rsid w:val="00665C47"/>
    <w:rsid w:val="00671723"/>
    <w:rsid w:val="00675597"/>
    <w:rsid w:val="00695808"/>
    <w:rsid w:val="006B46FB"/>
    <w:rsid w:val="006C6E87"/>
    <w:rsid w:val="006E21FB"/>
    <w:rsid w:val="00711484"/>
    <w:rsid w:val="00720C96"/>
    <w:rsid w:val="0076475D"/>
    <w:rsid w:val="00777407"/>
    <w:rsid w:val="00777B3A"/>
    <w:rsid w:val="00792342"/>
    <w:rsid w:val="00795E67"/>
    <w:rsid w:val="007977A8"/>
    <w:rsid w:val="007A2C00"/>
    <w:rsid w:val="007B512A"/>
    <w:rsid w:val="007C2097"/>
    <w:rsid w:val="007C7C7A"/>
    <w:rsid w:val="007D6A07"/>
    <w:rsid w:val="007F4D85"/>
    <w:rsid w:val="007F7259"/>
    <w:rsid w:val="008040A8"/>
    <w:rsid w:val="008279FA"/>
    <w:rsid w:val="008574CC"/>
    <w:rsid w:val="008626E7"/>
    <w:rsid w:val="00867A5C"/>
    <w:rsid w:val="00867C0E"/>
    <w:rsid w:val="00870EE7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2512"/>
    <w:rsid w:val="009E1EE8"/>
    <w:rsid w:val="009E3297"/>
    <w:rsid w:val="009F734F"/>
    <w:rsid w:val="00A032A2"/>
    <w:rsid w:val="00A1214B"/>
    <w:rsid w:val="00A1651F"/>
    <w:rsid w:val="00A246B6"/>
    <w:rsid w:val="00A47E70"/>
    <w:rsid w:val="00A50CF0"/>
    <w:rsid w:val="00A639A3"/>
    <w:rsid w:val="00A7671C"/>
    <w:rsid w:val="00AA2CBC"/>
    <w:rsid w:val="00AC2D96"/>
    <w:rsid w:val="00AC5820"/>
    <w:rsid w:val="00AD1CD8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22CB"/>
    <w:rsid w:val="00BB2E57"/>
    <w:rsid w:val="00BB5DFC"/>
    <w:rsid w:val="00BD279D"/>
    <w:rsid w:val="00BD2D9B"/>
    <w:rsid w:val="00BD6BB8"/>
    <w:rsid w:val="00BD7666"/>
    <w:rsid w:val="00BD7F64"/>
    <w:rsid w:val="00C04188"/>
    <w:rsid w:val="00C268D1"/>
    <w:rsid w:val="00C61F6D"/>
    <w:rsid w:val="00C66BA2"/>
    <w:rsid w:val="00C870F6"/>
    <w:rsid w:val="00C95985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50255"/>
    <w:rsid w:val="00D6583B"/>
    <w:rsid w:val="00D66520"/>
    <w:rsid w:val="00D84AE9"/>
    <w:rsid w:val="00D9124E"/>
    <w:rsid w:val="00DA0D06"/>
    <w:rsid w:val="00DD0C30"/>
    <w:rsid w:val="00DE34CF"/>
    <w:rsid w:val="00E06469"/>
    <w:rsid w:val="00E13F3D"/>
    <w:rsid w:val="00E14093"/>
    <w:rsid w:val="00E34898"/>
    <w:rsid w:val="00E50BB4"/>
    <w:rsid w:val="00EB09B7"/>
    <w:rsid w:val="00EC7024"/>
    <w:rsid w:val="00ED2881"/>
    <w:rsid w:val="00ED394D"/>
    <w:rsid w:val="00EE2969"/>
    <w:rsid w:val="00EE47B8"/>
    <w:rsid w:val="00EE7D7C"/>
    <w:rsid w:val="00EF378B"/>
    <w:rsid w:val="00F25D98"/>
    <w:rsid w:val="00F300FB"/>
    <w:rsid w:val="00F82F1A"/>
    <w:rsid w:val="00FA30AF"/>
    <w:rsid w:val="00FB3CF5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5</Pages>
  <Words>1910</Words>
  <Characters>10893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10</cp:revision>
  <cp:lastPrinted>1900-01-01T05:00:00Z</cp:lastPrinted>
  <dcterms:created xsi:type="dcterms:W3CDTF">2024-05-08T17:48:00Z</dcterms:created>
  <dcterms:modified xsi:type="dcterms:W3CDTF">2024-05-10T01:53:00Z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