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5BF3" w14:textId="247ADFFB" w:rsidR="00895717" w:rsidRPr="00A079D3" w:rsidRDefault="00895717" w:rsidP="0089571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D646D1">
        <w:rPr>
          <w:rFonts w:ascii="Arial" w:eastAsia="MS Mincho" w:hAnsi="Arial" w:cs="Arial"/>
          <w:b/>
          <w:sz w:val="28"/>
          <w:szCs w:val="28"/>
        </w:rPr>
        <w:t xml:space="preserve">       </w:t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D646D1" w:rsidRPr="00D646D1">
        <w:t xml:space="preserve"> </w:t>
      </w:r>
      <w:r w:rsidR="00D646D1" w:rsidRPr="00D646D1">
        <w:rPr>
          <w:rFonts w:ascii="Arial" w:hAnsi="Arial" w:cs="Arial"/>
          <w:b/>
          <w:sz w:val="28"/>
          <w:szCs w:val="28"/>
        </w:rPr>
        <w:t>241181</w:t>
      </w:r>
    </w:p>
    <w:p w14:paraId="456A6DB7" w14:textId="77777777" w:rsidR="00895717" w:rsidRPr="00A079D3" w:rsidRDefault="00895717" w:rsidP="0089571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7E3F33B9" w14:textId="77777777" w:rsidR="003346F0" w:rsidRPr="001B0926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D42C533" w:rsidR="003346F0" w:rsidRPr="001B0926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B0926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B0926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7E5E7B" w:rsidRPr="001B0926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DF1D4E" w:rsidRPr="001B0926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895717">
        <w:rPr>
          <w:rFonts w:ascii="Times New Roman" w:hAnsi="Times New Roman"/>
          <w:b/>
          <w:bCs/>
          <w:sz w:val="22"/>
          <w:szCs w:val="22"/>
          <w:lang w:val="en-US"/>
        </w:rPr>
        <w:t>3.2.2</w:t>
      </w:r>
      <w:r w:rsidR="00F7675C" w:rsidRPr="001B0926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1B0926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1B0926">
        <w:rPr>
          <w:rFonts w:cs="Times New Roman"/>
          <w:b/>
          <w:bCs/>
        </w:rPr>
        <w:t>Source:</w:t>
      </w:r>
      <w:r w:rsidRPr="001B0926">
        <w:rPr>
          <w:rFonts w:cs="Times New Roman"/>
          <w:b/>
          <w:bCs/>
        </w:rPr>
        <w:tab/>
        <w:t>InterDigital</w:t>
      </w:r>
      <w:r w:rsidR="00CC4813" w:rsidRPr="001B0926">
        <w:rPr>
          <w:rFonts w:cs="Times New Roman"/>
          <w:b/>
          <w:bCs/>
        </w:rPr>
        <w:t>, Inc</w:t>
      </w:r>
      <w:r w:rsidR="008F3313" w:rsidRPr="001B0926">
        <w:rPr>
          <w:rFonts w:cs="Times New Roman"/>
          <w:b/>
          <w:bCs/>
        </w:rPr>
        <w:t>.</w:t>
      </w:r>
    </w:p>
    <w:p w14:paraId="516435DF" w14:textId="3D6C9BB7" w:rsidR="009E28BA" w:rsidRPr="009A4F08" w:rsidRDefault="003346F0" w:rsidP="009E28BA">
      <w:pPr>
        <w:rPr>
          <w:rFonts w:cs="Times New Roman"/>
          <w:b/>
          <w:bCs/>
        </w:rPr>
      </w:pPr>
      <w:r w:rsidRPr="001B0926">
        <w:rPr>
          <w:rFonts w:cs="Times New Roman"/>
          <w:b/>
          <w:bCs/>
        </w:rPr>
        <w:t>Title:</w:t>
      </w:r>
      <w:r w:rsidRPr="001B0926">
        <w:rPr>
          <w:rFonts w:cs="Times New Roman"/>
          <w:b/>
          <w:bCs/>
        </w:rPr>
        <w:tab/>
      </w:r>
      <w:r w:rsidR="009E28BA" w:rsidRPr="001B0926">
        <w:rPr>
          <w:rFonts w:cs="Times New Roman"/>
          <w:b/>
          <w:bCs/>
        </w:rPr>
        <w:tab/>
        <w:t xml:space="preserve">          </w:t>
      </w:r>
      <w:r w:rsidR="002A54DE" w:rsidRPr="009A4F08">
        <w:rPr>
          <w:rStyle w:val="ui-provider"/>
          <w:b/>
          <w:bCs/>
        </w:rPr>
        <w:t>Discussion on scope of Rel-19 NR-NTN</w:t>
      </w:r>
    </w:p>
    <w:p w14:paraId="2B2970F9" w14:textId="480271A3" w:rsidR="003346F0" w:rsidRPr="001B0926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B0926">
        <w:rPr>
          <w:rFonts w:cs="Times New Roman"/>
          <w:b/>
          <w:bCs/>
        </w:rPr>
        <w:t>Document for:</w:t>
      </w:r>
      <w:r w:rsidRPr="001B0926">
        <w:rPr>
          <w:rFonts w:cs="Times New Roman"/>
          <w:b/>
          <w:bCs/>
        </w:rPr>
        <w:tab/>
        <w:t>Discussion</w:t>
      </w:r>
      <w:r w:rsidR="009A4F08">
        <w:rPr>
          <w:rFonts w:cs="Times New Roman"/>
          <w:b/>
          <w:bCs/>
        </w:rPr>
        <w:t>/Decision</w:t>
      </w:r>
    </w:p>
    <w:p w14:paraId="6FDFD0DA" w14:textId="42680D32" w:rsidR="003346F0" w:rsidRPr="00D13C26" w:rsidRDefault="003346F0" w:rsidP="00403690">
      <w:pPr>
        <w:pStyle w:val="Heading1"/>
        <w:rPr>
          <w:lang w:val="en-US"/>
        </w:rPr>
      </w:pPr>
      <w:bookmarkStart w:id="0" w:name="_Ref513464071"/>
      <w:r w:rsidRPr="00D13C26">
        <w:rPr>
          <w:lang w:val="en-US"/>
        </w:rPr>
        <w:t>Introduction</w:t>
      </w:r>
      <w:bookmarkEnd w:id="0"/>
    </w:p>
    <w:p w14:paraId="1F5DDAB3" w14:textId="2AE32352" w:rsidR="00E50053" w:rsidRPr="001B0926" w:rsidRDefault="00727C42" w:rsidP="005F2D1E">
      <w:pPr>
        <w:spacing w:before="240"/>
        <w:rPr>
          <w:rFonts w:cs="Times New Roman"/>
        </w:rPr>
      </w:pPr>
      <w:r w:rsidRPr="001B0926">
        <w:t xml:space="preserve">In RAN #102 meeting, the WI for R19 NR NTN for Phase 3 </w:t>
      </w:r>
      <w:r w:rsidRPr="001B0926">
        <w:fldChar w:fldCharType="begin"/>
      </w:r>
      <w:r w:rsidRPr="001B0926">
        <w:instrText xml:space="preserve"> REF _Ref127399394 \r \h  \* MERGEFORMAT </w:instrText>
      </w:r>
      <w:r w:rsidRPr="001B0926">
        <w:fldChar w:fldCharType="separate"/>
      </w:r>
      <w:r w:rsidRPr="001B0926">
        <w:t>[1]</w:t>
      </w:r>
      <w:r w:rsidRPr="001B0926">
        <w:fldChar w:fldCharType="end"/>
      </w:r>
      <w:r w:rsidRPr="001B0926">
        <w:t xml:space="preserve"> is approved, and revised in RAN # 103 meeting as [2].</w:t>
      </w:r>
      <w:r w:rsidR="009A4F08">
        <w:t xml:space="preserve"> </w:t>
      </w:r>
      <w:r w:rsidR="00F94744">
        <w:rPr>
          <w:rFonts w:cs="Times New Roman"/>
        </w:rPr>
        <w:t>T</w:t>
      </w:r>
      <w:r w:rsidR="00BA07B1" w:rsidRPr="001B0926">
        <w:rPr>
          <w:rFonts w:cs="Times New Roman"/>
        </w:rPr>
        <w:t>his document discusses</w:t>
      </w:r>
      <w:r w:rsidR="009A4F08">
        <w:rPr>
          <w:rFonts w:cs="Times New Roman"/>
        </w:rPr>
        <w:t xml:space="preserve"> on checkpoint issues for NR-NTN such as</w:t>
      </w:r>
      <w:r w:rsidR="00121507">
        <w:rPr>
          <w:rFonts w:cs="Times New Roman"/>
        </w:rPr>
        <w:t xml:space="preserve"> UL capacity enhancement and support for</w:t>
      </w:r>
      <w:r w:rsidR="00515FDF">
        <w:rPr>
          <w:rFonts w:cs="Times New Roman"/>
        </w:rPr>
        <w:t xml:space="preserve"> </w:t>
      </w:r>
      <w:r w:rsidR="00121507">
        <w:rPr>
          <w:rFonts w:cs="Times New Roman"/>
        </w:rPr>
        <w:t>(e-)</w:t>
      </w:r>
      <w:proofErr w:type="spellStart"/>
      <w:r w:rsidR="001E15D4" w:rsidRPr="001B0926">
        <w:rPr>
          <w:rFonts w:cs="Times New Roman"/>
        </w:rPr>
        <w:t>RedCap</w:t>
      </w:r>
      <w:proofErr w:type="spellEnd"/>
      <w:r w:rsidR="001E15D4" w:rsidRPr="001B0926">
        <w:rPr>
          <w:rFonts w:cs="Times New Roman"/>
        </w:rPr>
        <w:t xml:space="preserve"> </w:t>
      </w:r>
      <w:r w:rsidR="00515FDF">
        <w:rPr>
          <w:rFonts w:cs="Times New Roman"/>
        </w:rPr>
        <w:t>devices</w:t>
      </w:r>
      <w:r w:rsidR="009A4F08">
        <w:rPr>
          <w:rFonts w:cs="Times New Roman"/>
        </w:rPr>
        <w:t xml:space="preserve"> in NR-NTN</w:t>
      </w:r>
      <w:r w:rsidR="001E15D4" w:rsidRPr="001B0926">
        <w:rPr>
          <w:rFonts w:cs="Times New Roman"/>
        </w:rPr>
        <w:t>.</w:t>
      </w:r>
    </w:p>
    <w:p w14:paraId="36255AEB" w14:textId="1B2A33B5" w:rsidR="00096F94" w:rsidRPr="00D13C26" w:rsidRDefault="00096F94" w:rsidP="00096F94">
      <w:pPr>
        <w:pStyle w:val="Heading1"/>
        <w:spacing w:after="0"/>
        <w:rPr>
          <w:szCs w:val="32"/>
          <w:lang w:val="en-US"/>
        </w:rPr>
      </w:pPr>
      <w:r>
        <w:rPr>
          <w:szCs w:val="32"/>
          <w:lang w:val="en-US"/>
        </w:rPr>
        <w:t>Uplink Capacity/Throughput Enhancement for FR1-</w:t>
      </w:r>
      <w:r w:rsidRPr="00D13C26">
        <w:rPr>
          <w:szCs w:val="32"/>
          <w:lang w:val="en-US"/>
        </w:rPr>
        <w:t>NTN</w:t>
      </w:r>
    </w:p>
    <w:p w14:paraId="645A736B" w14:textId="77777777" w:rsidR="006315FB" w:rsidRDefault="006315FB" w:rsidP="006315FB"/>
    <w:p w14:paraId="68B83C8F" w14:textId="2869C6E1" w:rsidR="006315FB" w:rsidRDefault="009A4F08" w:rsidP="006315FB">
      <w:r>
        <w:t>It has been agreed to finish the study of OCC based UL capacity enhancement for DFT-s-OFDM PUSCH by RAN#104 as following</w:t>
      </w:r>
      <w:r w:rsidR="006315F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5FB" w14:paraId="3E815F48" w14:textId="77777777" w:rsidTr="006C457B">
        <w:tc>
          <w:tcPr>
            <w:tcW w:w="9350" w:type="dxa"/>
          </w:tcPr>
          <w:p w14:paraId="7EF81C8D" w14:textId="77777777" w:rsidR="006315FB" w:rsidRPr="009431DD" w:rsidRDefault="006315FB" w:rsidP="009A4F08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eastAsia="Calibri"/>
                <w:lang w:eastAsia="ko-KR"/>
              </w:rPr>
            </w:pPr>
            <w:bookmarkStart w:id="1" w:name="_Hlk168563346"/>
            <w:r w:rsidRPr="009431DD">
              <w:rPr>
                <w:rFonts w:eastAsia="Calibri"/>
                <w:lang w:eastAsia="ko-KR"/>
              </w:rPr>
              <w:t>Uplink Capacity/Throughput Enhancement for FR1-NTN [RAN1, RAN2, RAN4]</w:t>
            </w:r>
          </w:p>
          <w:p w14:paraId="0F6C4EED" w14:textId="77777777" w:rsidR="006315FB" w:rsidRPr="009431DD" w:rsidRDefault="006315FB" w:rsidP="006C457B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 xml:space="preserve">Study then </w:t>
            </w:r>
            <w:proofErr w:type="gramStart"/>
            <w:r w:rsidRPr="009431DD">
              <w:rPr>
                <w:sz w:val="20"/>
                <w:szCs w:val="20"/>
              </w:rPr>
              <w:t>specify</w:t>
            </w:r>
            <w:proofErr w:type="gramEnd"/>
            <w:r w:rsidRPr="009431DD">
              <w:rPr>
                <w:sz w:val="20"/>
                <w:szCs w:val="20"/>
              </w:rPr>
              <w:t>, if beneficial, DFT-s-OFDM PUSCH enhancements via Orthogonal Cover Codes (OCC)</w:t>
            </w:r>
          </w:p>
          <w:p w14:paraId="491C9DC2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 xml:space="preserve">Determine the achievable capacity improvement to be targeted </w:t>
            </w:r>
            <w:proofErr w:type="gramStart"/>
            <w:r w:rsidRPr="009431DD">
              <w:rPr>
                <w:sz w:val="20"/>
                <w:szCs w:val="20"/>
              </w:rPr>
              <w:t>taking into account</w:t>
            </w:r>
            <w:proofErr w:type="gramEnd"/>
            <w:r w:rsidRPr="009431DD">
              <w:rPr>
                <w:sz w:val="20"/>
                <w:szCs w:val="20"/>
              </w:rPr>
              <w:t xml:space="preserve"> realistic impairments (e.g. Doppler, time variation, phase distortion, </w:t>
            </w:r>
            <w:proofErr w:type="spellStart"/>
            <w:r w:rsidRPr="009431DD">
              <w:rPr>
                <w:sz w:val="20"/>
                <w:szCs w:val="20"/>
              </w:rPr>
              <w:t>etc</w:t>
            </w:r>
            <w:proofErr w:type="spellEnd"/>
            <w:r w:rsidRPr="009431DD">
              <w:rPr>
                <w:sz w:val="20"/>
                <w:szCs w:val="20"/>
              </w:rPr>
              <w:t>)</w:t>
            </w:r>
          </w:p>
          <w:p w14:paraId="69DCF623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 xml:space="preserve">Specify necessary </w:t>
            </w:r>
            <w:proofErr w:type="spellStart"/>
            <w:r w:rsidRPr="009431DD">
              <w:rPr>
                <w:sz w:val="20"/>
                <w:szCs w:val="20"/>
              </w:rPr>
              <w:t>signalling</w:t>
            </w:r>
            <w:proofErr w:type="spellEnd"/>
            <w:r w:rsidRPr="009431DD">
              <w:rPr>
                <w:sz w:val="20"/>
                <w:szCs w:val="20"/>
              </w:rPr>
              <w:t xml:space="preserve">, if needed </w:t>
            </w:r>
          </w:p>
          <w:p w14:paraId="5CDB94AC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Update RF requirements accordingly, if needed</w:t>
            </w:r>
          </w:p>
          <w:p w14:paraId="6EE38344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Note: The study can consider orthogonal cover codes across OFDM symbols, across slots, and/or within an OFDM symbol.</w:t>
            </w:r>
          </w:p>
          <w:p w14:paraId="292FC06A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Note: the study phase is targeted to be completed by RAN#104</w:t>
            </w:r>
          </w:p>
          <w:p w14:paraId="27F56DF6" w14:textId="77777777" w:rsidR="006315FB" w:rsidRPr="009431DD" w:rsidRDefault="006315FB" w:rsidP="006C457B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Notes for this objective:</w:t>
            </w:r>
          </w:p>
          <w:p w14:paraId="0D884CD6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The enhancement is not targeting improvements/impacts of MU-MIMO capability</w:t>
            </w:r>
          </w:p>
          <w:p w14:paraId="40F878BF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The enhancement is not targeted to PUSCH DMRS</w:t>
            </w:r>
          </w:p>
          <w:p w14:paraId="173D0A69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No enhancement for initial access</w:t>
            </w:r>
          </w:p>
          <w:p w14:paraId="1BC51B83" w14:textId="77777777" w:rsidR="006315FB" w:rsidRPr="009431DD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Enhancements to PRACH are not in scope.</w:t>
            </w:r>
          </w:p>
          <w:p w14:paraId="73BD415C" w14:textId="77777777" w:rsidR="006315FB" w:rsidRPr="002416E2" w:rsidRDefault="006315FB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431DD">
              <w:rPr>
                <w:sz w:val="20"/>
                <w:szCs w:val="20"/>
              </w:rPr>
              <w:t>This feature may be applicable for UEs operating in terrestrial networks based on a common design</w:t>
            </w:r>
          </w:p>
        </w:tc>
      </w:tr>
      <w:bookmarkEnd w:id="1"/>
    </w:tbl>
    <w:p w14:paraId="616C603C" w14:textId="77777777" w:rsidR="006315FB" w:rsidRDefault="006315FB" w:rsidP="00096F94">
      <w:pPr>
        <w:spacing w:before="120"/>
        <w:rPr>
          <w:rFonts w:cs="Times New Roman"/>
        </w:rPr>
      </w:pPr>
    </w:p>
    <w:p w14:paraId="2BD481F0" w14:textId="7D77FAF6" w:rsidR="006315FB" w:rsidRDefault="00CB2675" w:rsidP="00096F94">
      <w:pPr>
        <w:spacing w:before="120"/>
        <w:rPr>
          <w:rFonts w:cs="Times New Roman"/>
        </w:rPr>
      </w:pPr>
      <w:r>
        <w:rPr>
          <w:rFonts w:cs="Times New Roman"/>
        </w:rPr>
        <w:t xml:space="preserve">After performance evaluation of various OCC techniques in RAN1, </w:t>
      </w:r>
      <w:r w:rsidR="006315FB">
        <w:rPr>
          <w:rFonts w:cs="Times New Roman"/>
        </w:rPr>
        <w:t>the following agreement</w:t>
      </w:r>
      <w:r>
        <w:rPr>
          <w:rFonts w:cs="Times New Roman"/>
        </w:rPr>
        <w:t xml:space="preserve"> has been made</w:t>
      </w:r>
      <w:r w:rsidR="006315FB">
        <w:rPr>
          <w:rFonts w:cs="Times New Roman"/>
        </w:rPr>
        <w:t xml:space="preserve"> in R</w:t>
      </w:r>
      <w:r>
        <w:rPr>
          <w:rFonts w:cs="Times New Roman"/>
        </w:rPr>
        <w:t>AN</w:t>
      </w:r>
      <w:r w:rsidR="006315FB">
        <w:rPr>
          <w:rFonts w:cs="Times New Roman"/>
        </w:rPr>
        <w:t>1</w:t>
      </w:r>
      <w:r>
        <w:rPr>
          <w:rFonts w:cs="Times New Roman"/>
        </w:rPr>
        <w:t xml:space="preserve"> </w:t>
      </w:r>
      <w:r w:rsidR="006315FB">
        <w:rPr>
          <w:rFonts w:cs="Times New Roman"/>
        </w:rPr>
        <w:t>#107</w:t>
      </w:r>
      <w:r w:rsidR="00641156">
        <w:rPr>
          <w:rFonts w:cs="Times New Roman"/>
        </w:rPr>
        <w:t xml:space="preserve"> [3]</w:t>
      </w:r>
      <w:r w:rsidR="006315FB">
        <w:rPr>
          <w:rFonts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5FB" w:rsidRPr="002416E2" w14:paraId="42B3046D" w14:textId="77777777" w:rsidTr="006C457B">
        <w:tc>
          <w:tcPr>
            <w:tcW w:w="9350" w:type="dxa"/>
          </w:tcPr>
          <w:p w14:paraId="3883A514" w14:textId="77777777" w:rsidR="006315FB" w:rsidRPr="00474BEA" w:rsidRDefault="006315FB" w:rsidP="006315FB">
            <w:pPr>
              <w:rPr>
                <w:iCs/>
                <w:szCs w:val="20"/>
              </w:rPr>
            </w:pPr>
            <w:r w:rsidRPr="00474BEA">
              <w:rPr>
                <w:bCs/>
                <w:iCs/>
                <w:szCs w:val="20"/>
                <w:highlight w:val="green"/>
              </w:rPr>
              <w:t>Agreement</w:t>
            </w:r>
          </w:p>
          <w:p w14:paraId="2D60B128" w14:textId="77777777" w:rsidR="006315FB" w:rsidRPr="00474BEA" w:rsidRDefault="006315FB" w:rsidP="006315FB">
            <w:pPr>
              <w:rPr>
                <w:iCs/>
                <w:szCs w:val="20"/>
              </w:rPr>
            </w:pPr>
            <w:r w:rsidRPr="00474BEA">
              <w:rPr>
                <w:iCs/>
                <w:szCs w:val="20"/>
              </w:rPr>
              <w:t xml:space="preserve">For the normative phase, at least one of the </w:t>
            </w:r>
            <w:r w:rsidRPr="00474BEA">
              <w:rPr>
                <w:bCs/>
                <w:iCs/>
                <w:szCs w:val="20"/>
              </w:rPr>
              <w:t>OCC techniques will be specified:</w:t>
            </w:r>
          </w:p>
          <w:p w14:paraId="71790A8B" w14:textId="77777777" w:rsidR="006315FB" w:rsidRPr="00474BEA" w:rsidRDefault="006315FB" w:rsidP="006315FB">
            <w:pPr>
              <w:numPr>
                <w:ilvl w:val="0"/>
                <w:numId w:val="46"/>
              </w:numPr>
              <w:tabs>
                <w:tab w:val="left" w:pos="420"/>
              </w:tabs>
              <w:jc w:val="left"/>
              <w:rPr>
                <w:bCs/>
                <w:iCs/>
                <w:szCs w:val="20"/>
              </w:rPr>
            </w:pPr>
            <w:r w:rsidRPr="00474BEA">
              <w:rPr>
                <w:bCs/>
                <w:iCs/>
                <w:szCs w:val="20"/>
              </w:rPr>
              <w:t>Inter-slot time-domain OCC with PUSCH repetition Type A with OCC length 2 or 4</w:t>
            </w:r>
          </w:p>
          <w:p w14:paraId="4B966D7B" w14:textId="77777777" w:rsidR="006315FB" w:rsidRPr="00474BEA" w:rsidRDefault="006315FB" w:rsidP="006315FB">
            <w:pPr>
              <w:numPr>
                <w:ilvl w:val="0"/>
                <w:numId w:val="46"/>
              </w:numPr>
              <w:tabs>
                <w:tab w:val="left" w:pos="420"/>
              </w:tabs>
              <w:jc w:val="left"/>
              <w:rPr>
                <w:bCs/>
                <w:iCs/>
                <w:szCs w:val="20"/>
              </w:rPr>
            </w:pPr>
            <w:r w:rsidRPr="00474BEA">
              <w:rPr>
                <w:bCs/>
                <w:iCs/>
                <w:szCs w:val="20"/>
              </w:rPr>
              <w:lastRenderedPageBreak/>
              <w:t xml:space="preserve">Inter-symbol(s) time domain OCC </w:t>
            </w:r>
            <w:r w:rsidRPr="00474BEA">
              <w:rPr>
                <w:bCs/>
                <w:iCs/>
                <w:color w:val="000000"/>
                <w:szCs w:val="20"/>
              </w:rPr>
              <w:t>with OCC length 2 or 4</w:t>
            </w:r>
          </w:p>
          <w:p w14:paraId="64F2F29B" w14:textId="77777777" w:rsidR="006315FB" w:rsidRPr="00474BEA" w:rsidRDefault="006315FB" w:rsidP="006315FB">
            <w:pPr>
              <w:numPr>
                <w:ilvl w:val="0"/>
                <w:numId w:val="46"/>
              </w:numPr>
              <w:tabs>
                <w:tab w:val="left" w:pos="420"/>
              </w:tabs>
              <w:jc w:val="left"/>
              <w:rPr>
                <w:bCs/>
                <w:iCs/>
                <w:szCs w:val="20"/>
              </w:rPr>
            </w:pPr>
            <w:r w:rsidRPr="00474BEA">
              <w:rPr>
                <w:bCs/>
                <w:iCs/>
                <w:szCs w:val="20"/>
              </w:rPr>
              <w:t>Intra-symbol pre-DFT-s OCC (comb-like structure as in PUCCH format 4) with OCC length 2 or 4</w:t>
            </w:r>
          </w:p>
          <w:p w14:paraId="575205DD" w14:textId="77777777" w:rsidR="006315FB" w:rsidRPr="00474BEA" w:rsidRDefault="006315FB" w:rsidP="006315FB">
            <w:pPr>
              <w:pStyle w:val="ListParagraph"/>
              <w:numPr>
                <w:ilvl w:val="0"/>
                <w:numId w:val="46"/>
              </w:numPr>
              <w:jc w:val="left"/>
              <w:rPr>
                <w:iCs/>
                <w:szCs w:val="20"/>
                <w:lang w:eastAsia="en-US"/>
              </w:rPr>
            </w:pPr>
            <w:r w:rsidRPr="00474BEA">
              <w:rPr>
                <w:iCs/>
                <w:szCs w:val="20"/>
                <w:lang w:eastAsia="en-US"/>
              </w:rPr>
              <w:t>FFS Combination of OCC techniques including multiplexing of 8 UEs</w:t>
            </w:r>
          </w:p>
          <w:p w14:paraId="00B7DC29" w14:textId="77777777" w:rsidR="006315FB" w:rsidRPr="00474BEA" w:rsidRDefault="006315FB" w:rsidP="006315FB">
            <w:pPr>
              <w:pStyle w:val="ListParagraph"/>
              <w:numPr>
                <w:ilvl w:val="0"/>
                <w:numId w:val="46"/>
              </w:numPr>
              <w:jc w:val="left"/>
              <w:rPr>
                <w:iCs/>
                <w:szCs w:val="20"/>
                <w:lang w:eastAsia="en-US"/>
              </w:rPr>
            </w:pPr>
            <w:r w:rsidRPr="00474BEA">
              <w:rPr>
                <w:iCs/>
                <w:szCs w:val="20"/>
                <w:lang w:eastAsia="en-US"/>
              </w:rPr>
              <w:t xml:space="preserve">FFS Use of OCC techniques with </w:t>
            </w:r>
            <w:proofErr w:type="spellStart"/>
            <w:r w:rsidRPr="00474BEA">
              <w:rPr>
                <w:iCs/>
                <w:szCs w:val="20"/>
                <w:lang w:eastAsia="en-US"/>
              </w:rPr>
              <w:t>TBoMS</w:t>
            </w:r>
            <w:proofErr w:type="spellEnd"/>
          </w:p>
          <w:p w14:paraId="0F6221B0" w14:textId="7C38D955" w:rsidR="006315FB" w:rsidRPr="009A4F08" w:rsidRDefault="006315FB" w:rsidP="009A4F08">
            <w:pPr>
              <w:pStyle w:val="ListParagraph"/>
              <w:numPr>
                <w:ilvl w:val="0"/>
                <w:numId w:val="46"/>
              </w:numPr>
              <w:jc w:val="left"/>
              <w:rPr>
                <w:iCs/>
                <w:szCs w:val="20"/>
                <w:lang w:eastAsia="en-US"/>
              </w:rPr>
            </w:pPr>
            <w:r w:rsidRPr="00474BEA">
              <w:rPr>
                <w:iCs/>
                <w:szCs w:val="20"/>
                <w:lang w:eastAsia="en-US"/>
              </w:rPr>
              <w:t>FFS Backward compatibility with non-Rel-19 UEs</w:t>
            </w:r>
          </w:p>
        </w:tc>
      </w:tr>
    </w:tbl>
    <w:p w14:paraId="15D4057F" w14:textId="77777777" w:rsidR="006315FB" w:rsidRDefault="006315FB" w:rsidP="006315FB">
      <w:pPr>
        <w:rPr>
          <w:bCs/>
          <w:iCs/>
          <w:szCs w:val="20"/>
          <w:highlight w:val="green"/>
        </w:rPr>
      </w:pPr>
    </w:p>
    <w:p w14:paraId="3C3259BF" w14:textId="012C3645" w:rsidR="00EA184C" w:rsidRDefault="00CB2675" w:rsidP="00096F94">
      <w:pPr>
        <w:spacing w:before="120"/>
        <w:rPr>
          <w:rFonts w:cs="Times New Roman"/>
        </w:rPr>
      </w:pPr>
      <w:r>
        <w:rPr>
          <w:rFonts w:cs="Times New Roman"/>
        </w:rPr>
        <w:t>Based on the observations, inter</w:t>
      </w:r>
      <w:r w:rsidR="006315FB">
        <w:rPr>
          <w:rFonts w:cs="Times New Roman"/>
        </w:rPr>
        <w:t>-slot time-domain OCC requires least specification effort</w:t>
      </w:r>
      <w:r w:rsidR="00EA184C">
        <w:rPr>
          <w:rFonts w:cs="Times New Roman"/>
        </w:rPr>
        <w:t xml:space="preserve"> among the OCC schemes</w:t>
      </w:r>
      <w:r w:rsidR="006315FB">
        <w:rPr>
          <w:rFonts w:cs="Times New Roman"/>
        </w:rPr>
        <w:t xml:space="preserve"> and can provide 2 or 4 times the capacity improvement. </w:t>
      </w:r>
    </w:p>
    <w:p w14:paraId="5C1DA047" w14:textId="3CDE9C11" w:rsidR="00EA184C" w:rsidRDefault="00EA184C" w:rsidP="00EA184C">
      <w:pPr>
        <w:spacing w:before="120"/>
        <w:rPr>
          <w:b/>
          <w:bCs/>
          <w:lang w:val="en-GB" w:eastAsia="zh-CN"/>
        </w:rPr>
      </w:pPr>
      <w:r w:rsidRPr="00D0264E">
        <w:rPr>
          <w:b/>
          <w:bCs/>
          <w:lang w:val="en-GB" w:eastAsia="zh-CN"/>
        </w:rPr>
        <w:t xml:space="preserve">Observation </w:t>
      </w:r>
      <w:r w:rsidR="006D4B4D">
        <w:rPr>
          <w:b/>
          <w:bCs/>
          <w:lang w:val="en-GB" w:eastAsia="zh-CN"/>
        </w:rPr>
        <w:t>1</w:t>
      </w:r>
      <w:r w:rsidRPr="00A11F1E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Inter-slot OCC requires least specification impact among the OCC schemes.</w:t>
      </w:r>
    </w:p>
    <w:p w14:paraId="3A5AFF2C" w14:textId="298F8F79" w:rsidR="00EA184C" w:rsidRDefault="006315FB" w:rsidP="00096F94">
      <w:pPr>
        <w:spacing w:before="120"/>
        <w:rPr>
          <w:rFonts w:cs="Times New Roman"/>
        </w:rPr>
      </w:pPr>
      <w:r>
        <w:rPr>
          <w:rFonts w:cs="Times New Roman"/>
        </w:rPr>
        <w:t xml:space="preserve">Inter-slot OCC </w:t>
      </w:r>
      <w:r w:rsidR="00EA184C">
        <w:rPr>
          <w:rFonts w:cs="Times New Roman"/>
        </w:rPr>
        <w:t xml:space="preserve">may have performance issues with higher frequency offset whereas intra/inter-symbol may show better performance in these settings. </w:t>
      </w:r>
    </w:p>
    <w:p w14:paraId="2857F8E5" w14:textId="4315FC10" w:rsidR="00EA184C" w:rsidRDefault="00EA184C" w:rsidP="00EA184C">
      <w:pPr>
        <w:spacing w:before="120"/>
        <w:rPr>
          <w:b/>
          <w:bCs/>
          <w:lang w:val="en-GB" w:eastAsia="zh-CN"/>
        </w:rPr>
      </w:pPr>
      <w:bookmarkStart w:id="2" w:name="_Hlk166103916"/>
      <w:r>
        <w:rPr>
          <w:b/>
          <w:bCs/>
          <w:lang w:val="en-GB" w:eastAsia="zh-CN"/>
        </w:rPr>
        <w:t xml:space="preserve">Observation </w:t>
      </w:r>
      <w:r w:rsidR="006D4B4D">
        <w:rPr>
          <w:b/>
          <w:bCs/>
          <w:lang w:val="en-GB" w:eastAsia="zh-CN"/>
        </w:rPr>
        <w:t>2</w:t>
      </w:r>
      <w:r>
        <w:rPr>
          <w:b/>
          <w:bCs/>
          <w:lang w:val="en-GB" w:eastAsia="zh-CN"/>
        </w:rPr>
        <w:t>: Inter-/intra-symbol OCC outperform inter-slot OCC in high frequency offset scenarios.</w:t>
      </w:r>
    </w:p>
    <w:bookmarkEnd w:id="2"/>
    <w:p w14:paraId="6B1D5B3E" w14:textId="12AE0DFB" w:rsidR="00EA184C" w:rsidRDefault="00EA184C" w:rsidP="00096F94">
      <w:pPr>
        <w:spacing w:before="120"/>
        <w:rPr>
          <w:rFonts w:cs="Times New Roman"/>
        </w:rPr>
      </w:pPr>
      <w:r>
        <w:rPr>
          <w:rFonts w:cs="Times New Roman"/>
        </w:rPr>
        <w:t>Given the trade-off of complexity and performance, RAN1 can specify inter-slot OCC and one of the symbol level OCC schemes.</w:t>
      </w:r>
    </w:p>
    <w:p w14:paraId="521DC395" w14:textId="4C121CC4" w:rsidR="00096F94" w:rsidRPr="001B0926" w:rsidRDefault="00EA184C" w:rsidP="00096F94">
      <w:pPr>
        <w:spacing w:before="120"/>
        <w:rPr>
          <w:rFonts w:cs="Times New Roman"/>
        </w:rPr>
      </w:pPr>
      <w:r w:rsidRPr="009A4F08">
        <w:rPr>
          <w:rFonts w:cs="Times New Roman"/>
          <w:b/>
          <w:bCs/>
        </w:rPr>
        <w:t>Proposal</w:t>
      </w:r>
      <w:r>
        <w:rPr>
          <w:rFonts w:cs="Times New Roman"/>
          <w:b/>
          <w:bCs/>
        </w:rPr>
        <w:t xml:space="preserve"> </w:t>
      </w:r>
      <w:r w:rsidR="006D4B4D">
        <w:rPr>
          <w:rFonts w:cs="Times New Roman"/>
          <w:b/>
          <w:bCs/>
        </w:rPr>
        <w:t>1</w:t>
      </w:r>
      <w:r w:rsidRPr="009A4F08">
        <w:rPr>
          <w:rFonts w:cs="Times New Roman"/>
          <w:b/>
          <w:bCs/>
        </w:rPr>
        <w:t xml:space="preserve">: RAN1 to specify </w:t>
      </w:r>
      <w:r w:rsidR="00CB2675">
        <w:rPr>
          <w:rFonts w:cs="Times New Roman"/>
          <w:b/>
          <w:bCs/>
        </w:rPr>
        <w:t>I</w:t>
      </w:r>
      <w:r w:rsidRPr="009A4F08">
        <w:rPr>
          <w:rFonts w:cs="Times New Roman"/>
          <w:b/>
          <w:bCs/>
        </w:rPr>
        <w:t>nter-slot</w:t>
      </w:r>
      <w:r w:rsidR="00CB2675">
        <w:rPr>
          <w:rFonts w:cs="Times New Roman"/>
          <w:b/>
          <w:bCs/>
        </w:rPr>
        <w:t xml:space="preserve"> </w:t>
      </w:r>
      <w:r w:rsidRPr="009A4F08">
        <w:rPr>
          <w:rFonts w:cs="Times New Roman"/>
          <w:b/>
          <w:bCs/>
        </w:rPr>
        <w:t>and one of symbol level OCC schemes.</w:t>
      </w:r>
    </w:p>
    <w:p w14:paraId="23CFC02A" w14:textId="675DF943" w:rsidR="00F17C1D" w:rsidRPr="00D13C26" w:rsidRDefault="00E710E7" w:rsidP="00F17C1D">
      <w:pPr>
        <w:pStyle w:val="Heading1"/>
        <w:spacing w:after="0"/>
        <w:rPr>
          <w:szCs w:val="32"/>
          <w:lang w:val="en-US"/>
        </w:rPr>
      </w:pPr>
      <w:r>
        <w:rPr>
          <w:szCs w:val="32"/>
          <w:lang w:val="en-US"/>
        </w:rPr>
        <w:t>Support of</w:t>
      </w:r>
      <w:r w:rsidR="00862268" w:rsidRPr="00D13C26">
        <w:rPr>
          <w:szCs w:val="32"/>
          <w:lang w:val="en-US"/>
        </w:rPr>
        <w:t xml:space="preserve"> </w:t>
      </w:r>
      <w:r>
        <w:rPr>
          <w:szCs w:val="32"/>
          <w:lang w:val="en-US"/>
        </w:rPr>
        <w:t>(e-)</w:t>
      </w:r>
      <w:proofErr w:type="spellStart"/>
      <w:r w:rsidR="00621CC5" w:rsidRPr="00D13C26">
        <w:rPr>
          <w:szCs w:val="32"/>
          <w:lang w:val="en-US"/>
        </w:rPr>
        <w:t>RedCap</w:t>
      </w:r>
      <w:proofErr w:type="spellEnd"/>
      <w:r w:rsidR="00621CC5" w:rsidRPr="00D13C26">
        <w:rPr>
          <w:szCs w:val="32"/>
          <w:lang w:val="en-US"/>
        </w:rPr>
        <w:t xml:space="preserve"> in NTN</w:t>
      </w:r>
    </w:p>
    <w:p w14:paraId="24136FF4" w14:textId="77777777" w:rsidR="00096F94" w:rsidRDefault="00096F94" w:rsidP="00096F94">
      <w:pPr>
        <w:rPr>
          <w:rFonts w:cs="Times New Roman"/>
        </w:rPr>
      </w:pPr>
    </w:p>
    <w:p w14:paraId="54F0599C" w14:textId="60EA6D73" w:rsidR="00096F94" w:rsidRPr="001B0926" w:rsidRDefault="00096F94" w:rsidP="00096F94">
      <w:pPr>
        <w:rPr>
          <w:rFonts w:cs="Times New Roman"/>
        </w:rPr>
      </w:pPr>
      <w:r w:rsidRPr="001B0926">
        <w:rPr>
          <w:rFonts w:cs="Times New Roman"/>
        </w:rPr>
        <w:t xml:space="preserve">To support, </w:t>
      </w:r>
      <w:proofErr w:type="spellStart"/>
      <w:r w:rsidRPr="001B0926">
        <w:rPr>
          <w:rFonts w:cs="Times New Roman"/>
        </w:rPr>
        <w:t>RedCap</w:t>
      </w:r>
      <w:proofErr w:type="spellEnd"/>
      <w:r w:rsidRPr="001B0926">
        <w:rPr>
          <w:rFonts w:cs="Times New Roman"/>
        </w:rPr>
        <w:t xml:space="preserve"> devices for NTN operation, this WID has an objective to support </w:t>
      </w:r>
      <w:proofErr w:type="spellStart"/>
      <w:r w:rsidRPr="001B0926">
        <w:rPr>
          <w:rFonts w:cs="Times New Roman"/>
        </w:rPr>
        <w:t>RedCap</w:t>
      </w:r>
      <w:proofErr w:type="spellEnd"/>
      <w:r w:rsidRPr="001B0926">
        <w:rPr>
          <w:rFonts w:cs="Times New Roman"/>
        </w:rPr>
        <w:t xml:space="preserve"> devices with NR NTN</w:t>
      </w:r>
      <w:r>
        <w:rPr>
          <w:rFonts w:cs="Times New Roman"/>
        </w:rPr>
        <w:t xml:space="preserve"> where the focus for RAN1 is on HD collision rules.</w:t>
      </w:r>
      <w:r w:rsidR="00CB2675">
        <w:rPr>
          <w:rFonts w:cs="Times New Roman"/>
        </w:rPr>
        <w:t xml:space="preserve"> It has been agreed to study the necessity of essential changes for HD collision rules to support (e-)</w:t>
      </w:r>
      <w:proofErr w:type="spellStart"/>
      <w:r w:rsidR="00CB2675">
        <w:rPr>
          <w:rFonts w:cs="Times New Roman"/>
        </w:rPr>
        <w:t>RedCap</w:t>
      </w:r>
      <w:proofErr w:type="spellEnd"/>
      <w:r w:rsidR="00CB2675">
        <w:rPr>
          <w:rFonts w:cs="Times New Roman"/>
        </w:rPr>
        <w:t xml:space="preserve"> in NTN by RAN#104.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96F94" w:rsidRPr="001B0926" w14:paraId="75833218" w14:textId="77777777" w:rsidTr="006C457B">
        <w:tc>
          <w:tcPr>
            <w:tcW w:w="9350" w:type="dxa"/>
          </w:tcPr>
          <w:p w14:paraId="23AAA9BD" w14:textId="77777777" w:rsidR="00096F94" w:rsidRPr="001B0926" w:rsidRDefault="00096F94" w:rsidP="009A4F08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eastAsia="Malgun Gothic" w:cs="Times New Roman"/>
                <w:lang w:eastAsia="ko-KR"/>
              </w:rPr>
            </w:pPr>
            <w:r w:rsidRPr="001B0926">
              <w:rPr>
                <w:rFonts w:eastAsia="Malgun Gothic" w:cs="Times New Roman"/>
                <w:lang w:eastAsia="ko-KR"/>
              </w:rPr>
              <w:t xml:space="preserve">Support of Rel-17 </w:t>
            </w:r>
            <w:proofErr w:type="spellStart"/>
            <w:r w:rsidRPr="001B0926">
              <w:rPr>
                <w:rFonts w:eastAsia="Malgun Gothic" w:cs="Times New Roman"/>
                <w:lang w:eastAsia="ko-KR"/>
              </w:rPr>
              <w:t>RedCap</w:t>
            </w:r>
            <w:proofErr w:type="spellEnd"/>
            <w:r w:rsidRPr="001B0926">
              <w:rPr>
                <w:rFonts w:eastAsia="Malgun Gothic" w:cs="Times New Roman"/>
                <w:lang w:eastAsia="ko-KR"/>
              </w:rPr>
              <w:t xml:space="preserve"> and Rel-18 </w:t>
            </w:r>
            <w:proofErr w:type="spellStart"/>
            <w:r w:rsidRPr="001B0926">
              <w:rPr>
                <w:rFonts w:eastAsia="Malgun Gothic" w:cs="Times New Roman"/>
                <w:lang w:eastAsia="ko-KR"/>
              </w:rPr>
              <w:t>eRedCap</w:t>
            </w:r>
            <w:proofErr w:type="spellEnd"/>
            <w:r w:rsidRPr="001B0926">
              <w:rPr>
                <w:rFonts w:eastAsia="Malgun Gothic" w:cs="Times New Roman"/>
                <w:lang w:eastAsia="ko-KR"/>
              </w:rPr>
              <w:t xml:space="preserve"> UEs with NR NTN operating in FR1-NTN bands [RAN4, RAN1]</w:t>
            </w:r>
          </w:p>
          <w:p w14:paraId="653E78FF" w14:textId="77777777" w:rsidR="00096F94" w:rsidRPr="001B0926" w:rsidRDefault="00096F94" w:rsidP="006C457B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contextualSpacing/>
              <w:rPr>
                <w:rFonts w:cs="Times New Roman"/>
                <w:sz w:val="20"/>
                <w:szCs w:val="20"/>
              </w:rPr>
            </w:pPr>
            <w:r w:rsidRPr="001B0926">
              <w:rPr>
                <w:rFonts w:cs="Times New Roman"/>
                <w:sz w:val="20"/>
                <w:szCs w:val="20"/>
              </w:rPr>
              <w:t xml:space="preserve">For full-duplex FDD </w:t>
            </w:r>
            <w:proofErr w:type="spellStart"/>
            <w:r w:rsidRPr="001B0926">
              <w:rPr>
                <w:rFonts w:cs="Times New Roman"/>
                <w:sz w:val="20"/>
                <w:szCs w:val="20"/>
              </w:rPr>
              <w:t>RedCap</w:t>
            </w:r>
            <w:proofErr w:type="spellEnd"/>
            <w:r w:rsidRPr="001B0926">
              <w:rPr>
                <w:rFonts w:cs="Times New Roman"/>
                <w:sz w:val="20"/>
                <w:szCs w:val="20"/>
              </w:rPr>
              <w:t xml:space="preserve"> and </w:t>
            </w:r>
            <w:proofErr w:type="spellStart"/>
            <w:r w:rsidRPr="001B0926">
              <w:rPr>
                <w:rFonts w:cs="Times New Roman"/>
                <w:sz w:val="20"/>
                <w:szCs w:val="20"/>
              </w:rPr>
              <w:t>eRedCap</w:t>
            </w:r>
            <w:proofErr w:type="spellEnd"/>
            <w:r w:rsidRPr="001B0926">
              <w:rPr>
                <w:rFonts w:cs="Times New Roman"/>
                <w:sz w:val="20"/>
                <w:szCs w:val="20"/>
              </w:rPr>
              <w:t xml:space="preserve"> UEs, define the RF and RRM requirements [RAN4]</w:t>
            </w:r>
          </w:p>
          <w:p w14:paraId="28B4B777" w14:textId="77777777" w:rsidR="00096F94" w:rsidRPr="00F15557" w:rsidRDefault="00096F94" w:rsidP="006C457B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contextualSpacing/>
              <w:rPr>
                <w:rFonts w:cs="Times New Roman"/>
                <w:sz w:val="20"/>
                <w:szCs w:val="20"/>
                <w:highlight w:val="yellow"/>
              </w:rPr>
            </w:pPr>
            <w:r w:rsidRPr="00F15557">
              <w:rPr>
                <w:rFonts w:cs="Times New Roman"/>
                <w:sz w:val="20"/>
                <w:szCs w:val="20"/>
                <w:highlight w:val="yellow"/>
              </w:rPr>
              <w:t xml:space="preserve">For HD-FDD </w:t>
            </w:r>
            <w:proofErr w:type="spellStart"/>
            <w:r w:rsidRPr="00F15557">
              <w:rPr>
                <w:rFonts w:cs="Times New Roman"/>
                <w:sz w:val="20"/>
                <w:szCs w:val="20"/>
                <w:highlight w:val="yellow"/>
              </w:rPr>
              <w:t>RedCap</w:t>
            </w:r>
            <w:proofErr w:type="spellEnd"/>
            <w:r w:rsidRPr="00F15557">
              <w:rPr>
                <w:rFonts w:cs="Times New Roman"/>
                <w:sz w:val="20"/>
                <w:szCs w:val="20"/>
                <w:highlight w:val="yellow"/>
              </w:rPr>
              <w:t xml:space="preserve"> UEs and </w:t>
            </w:r>
            <w:proofErr w:type="spellStart"/>
            <w:r w:rsidRPr="00F15557">
              <w:rPr>
                <w:rFonts w:cs="Times New Roman"/>
                <w:sz w:val="20"/>
                <w:szCs w:val="20"/>
                <w:highlight w:val="yellow"/>
              </w:rPr>
              <w:t>eRedCap</w:t>
            </w:r>
            <w:proofErr w:type="spellEnd"/>
            <w:r w:rsidRPr="00F15557">
              <w:rPr>
                <w:rFonts w:cs="Times New Roman"/>
                <w:sz w:val="20"/>
                <w:szCs w:val="20"/>
                <w:highlight w:val="yellow"/>
              </w:rPr>
              <w:t xml:space="preserve"> UEs, check whether any essential changes are needed for their support (i.e. focusing on HD collision rules) by end of Q2/2024 [RAN1]</w:t>
            </w:r>
          </w:p>
          <w:p w14:paraId="37EF0821" w14:textId="77777777" w:rsidR="00096F94" w:rsidRPr="001B0926" w:rsidRDefault="00096F94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rFonts w:cs="Times New Roman"/>
                <w:sz w:val="20"/>
                <w:szCs w:val="20"/>
              </w:rPr>
            </w:pPr>
            <w:r w:rsidRPr="001B0926">
              <w:rPr>
                <w:rFonts w:cs="Times New Roman"/>
                <w:sz w:val="20"/>
                <w:szCs w:val="20"/>
              </w:rPr>
              <w:t>Depending on feasibility assessment above, define the RF and RRM requirements [RAN4]</w:t>
            </w:r>
          </w:p>
          <w:p w14:paraId="6817A0CB" w14:textId="77777777" w:rsidR="00096F94" w:rsidRPr="001B0926" w:rsidRDefault="00096F94" w:rsidP="006C457B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contextualSpacing/>
              <w:rPr>
                <w:rFonts w:cs="Times New Roman"/>
                <w:sz w:val="20"/>
                <w:szCs w:val="20"/>
              </w:rPr>
            </w:pPr>
            <w:r w:rsidRPr="001B0926">
              <w:rPr>
                <w:rFonts w:cs="Times New Roman"/>
                <w:sz w:val="20"/>
                <w:szCs w:val="20"/>
              </w:rPr>
              <w:t>Notes for this objective:</w:t>
            </w:r>
          </w:p>
          <w:p w14:paraId="6D807E89" w14:textId="77777777" w:rsidR="00096F94" w:rsidRPr="001B0926" w:rsidRDefault="00096F94" w:rsidP="006C457B">
            <w:pPr>
              <w:pStyle w:val="ListParagraph"/>
              <w:widowControl w:val="0"/>
              <w:numPr>
                <w:ilvl w:val="1"/>
                <w:numId w:val="30"/>
              </w:numPr>
              <w:spacing w:line="276" w:lineRule="auto"/>
              <w:contextualSpacing/>
              <w:rPr>
                <w:rFonts w:cs="Times New Roman"/>
                <w:sz w:val="20"/>
                <w:szCs w:val="20"/>
              </w:rPr>
            </w:pPr>
            <w:r w:rsidRPr="001B0926">
              <w:rPr>
                <w:rFonts w:cs="Times New Roman"/>
                <w:sz w:val="20"/>
                <w:szCs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1B0926">
              <w:rPr>
                <w:rFonts w:cs="Times New Roman"/>
                <w:sz w:val="20"/>
                <w:szCs w:val="20"/>
              </w:rPr>
              <w:t>RedCap</w:t>
            </w:r>
            <w:proofErr w:type="spellEnd"/>
            <w:r w:rsidRPr="001B092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1B0926">
              <w:rPr>
                <w:rFonts w:cs="Times New Roman"/>
                <w:sz w:val="20"/>
                <w:szCs w:val="20"/>
              </w:rPr>
              <w:t>eRedCap</w:t>
            </w:r>
            <w:proofErr w:type="spellEnd"/>
            <w:r w:rsidRPr="001B0926">
              <w:rPr>
                <w:rFonts w:cs="Times New Roman"/>
                <w:sz w:val="20"/>
                <w:szCs w:val="20"/>
              </w:rPr>
              <w:t xml:space="preserve"> UE.</w:t>
            </w:r>
          </w:p>
        </w:tc>
      </w:tr>
    </w:tbl>
    <w:p w14:paraId="4525CB50" w14:textId="77777777" w:rsidR="00096F94" w:rsidRPr="001B0926" w:rsidRDefault="00096F94" w:rsidP="00096F94">
      <w:pPr>
        <w:widowControl w:val="0"/>
        <w:spacing w:line="276" w:lineRule="auto"/>
        <w:contextualSpacing/>
        <w:rPr>
          <w:rFonts w:cs="Times New Roman"/>
          <w:lang w:eastAsia="ko-KR"/>
        </w:rPr>
      </w:pPr>
      <w:r w:rsidRPr="001B0926">
        <w:rPr>
          <w:rFonts w:cs="Times New Roman"/>
          <w:lang w:eastAsia="ko-KR"/>
        </w:rPr>
        <w:t xml:space="preserve"> </w:t>
      </w:r>
    </w:p>
    <w:p w14:paraId="2750FAB0" w14:textId="6DE677B2" w:rsidR="00862268" w:rsidRPr="001B0926" w:rsidRDefault="00862268" w:rsidP="008743B1">
      <w:pPr>
        <w:spacing w:before="120"/>
        <w:rPr>
          <w:rFonts w:cs="Times New Roman"/>
        </w:rPr>
      </w:pPr>
      <w:r w:rsidRPr="001B0926">
        <w:rPr>
          <w:rFonts w:cs="Times New Roman"/>
        </w:rPr>
        <w:t xml:space="preserve">In the following, </w:t>
      </w:r>
      <w:r w:rsidR="00682D75">
        <w:rPr>
          <w:rFonts w:cs="Times New Roman"/>
        </w:rPr>
        <w:t>we discuss the (e-)</w:t>
      </w:r>
      <w:proofErr w:type="spellStart"/>
      <w:r w:rsidR="00682D75">
        <w:rPr>
          <w:rFonts w:cs="Times New Roman"/>
        </w:rPr>
        <w:t>RedCap</w:t>
      </w:r>
      <w:proofErr w:type="spellEnd"/>
      <w:r w:rsidR="00682D75">
        <w:rPr>
          <w:rFonts w:cs="Times New Roman"/>
        </w:rPr>
        <w:t xml:space="preserve"> collision issues for NTN operation</w:t>
      </w:r>
      <w:r w:rsidR="00F5660A">
        <w:rPr>
          <w:rFonts w:cs="Times New Roman"/>
        </w:rPr>
        <w:t xml:space="preserve"> as per RAN1 discussion.</w:t>
      </w:r>
    </w:p>
    <w:p w14:paraId="19C66E3F" w14:textId="46F76835" w:rsidR="008A56B9" w:rsidRPr="00D13C26" w:rsidRDefault="008A56B9" w:rsidP="008A56B9">
      <w:pPr>
        <w:pStyle w:val="Heading2"/>
        <w:rPr>
          <w:lang w:val="en-US"/>
        </w:rPr>
      </w:pPr>
      <w:r w:rsidRPr="00D13C26">
        <w:rPr>
          <w:lang w:val="en-US"/>
        </w:rPr>
        <w:t>Case 3 and Case 4 Collisions</w:t>
      </w:r>
    </w:p>
    <w:p w14:paraId="18D9579C" w14:textId="3D8AE877" w:rsidR="0026430D" w:rsidRPr="001B0926" w:rsidRDefault="009C097F" w:rsidP="008424F2">
      <w:pPr>
        <w:spacing w:before="120"/>
        <w:rPr>
          <w:rFonts w:cs="Times New Roman"/>
        </w:rPr>
      </w:pPr>
      <w:r>
        <w:rPr>
          <w:rStyle w:val="Strong"/>
          <w:rFonts w:cs="Times New Roman"/>
          <w:b w:val="0"/>
          <w:bCs w:val="0"/>
        </w:rPr>
        <w:t>Case 3 and case 4 collisions were noted as error cases in Rel-17</w:t>
      </w:r>
      <w:r w:rsidR="00E5332B">
        <w:rPr>
          <w:rStyle w:val="Strong"/>
          <w:rFonts w:cs="Times New Roman"/>
          <w:b w:val="0"/>
          <w:bCs w:val="0"/>
        </w:rPr>
        <w:t xml:space="preserve"> from UE perspective. </w:t>
      </w:r>
      <w:bookmarkStart w:id="3" w:name="_Hlk158904158"/>
      <w:r w:rsidR="00E5332B">
        <w:rPr>
          <w:rStyle w:val="Strong"/>
          <w:rFonts w:cs="Times New Roman"/>
          <w:b w:val="0"/>
          <w:bCs w:val="0"/>
        </w:rPr>
        <w:t>RAN1 captured the following</w:t>
      </w:r>
      <w:r w:rsidR="006E7D47" w:rsidRPr="001B0926">
        <w:rPr>
          <w:rFonts w:cs="Times New Roman"/>
          <w:lang w:eastAsia="zh-CN"/>
        </w:rPr>
        <w:t xml:space="preserve"> </w:t>
      </w:r>
      <w:r w:rsidR="00E5332B">
        <w:rPr>
          <w:rFonts w:cs="Times New Roman"/>
          <w:lang w:eastAsia="zh-CN"/>
        </w:rPr>
        <w:t xml:space="preserve">observation for </w:t>
      </w:r>
      <w:r w:rsidR="006E7D47" w:rsidRPr="001B0926">
        <w:rPr>
          <w:rFonts w:cs="Times New Roman"/>
          <w:lang w:eastAsia="zh-CN"/>
        </w:rPr>
        <w:t>cases 3 and 4 during RAN1 #116Bis</w:t>
      </w:r>
      <w:r w:rsidR="006C37D4">
        <w:rPr>
          <w:rFonts w:cs="Times New Roman"/>
          <w:lang w:eastAsia="zh-CN"/>
        </w:rPr>
        <w:t xml:space="preserve"> [4].</w:t>
      </w:r>
    </w:p>
    <w:p w14:paraId="36894211" w14:textId="5750C1D8" w:rsidR="006E7D47" w:rsidRPr="001B0926" w:rsidRDefault="006E7D47" w:rsidP="00A25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b/>
          <w:color w:val="000000"/>
          <w:lang w:eastAsia="zh-CN"/>
        </w:rPr>
      </w:pPr>
      <w:r w:rsidRPr="001B0926">
        <w:rPr>
          <w:rFonts w:eastAsia="SimSun"/>
          <w:b/>
          <w:color w:val="000000"/>
          <w:lang w:eastAsia="zh-CN"/>
        </w:rPr>
        <w:t xml:space="preserve">RAN1#116Bis </w:t>
      </w:r>
      <w:r w:rsidRPr="001B0926">
        <w:rPr>
          <w:rFonts w:eastAsia="SimSun" w:hint="eastAsia"/>
          <w:b/>
          <w:color w:val="000000"/>
          <w:lang w:eastAsia="zh-CN"/>
        </w:rPr>
        <w:t>Observation</w:t>
      </w:r>
    </w:p>
    <w:p w14:paraId="6423CEA5" w14:textId="4AB84CFC" w:rsidR="006E7D47" w:rsidRPr="001B0926" w:rsidRDefault="006E7D47" w:rsidP="00A25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eastAsia="SimSun"/>
          <w:lang w:eastAsia="zh-CN"/>
        </w:rPr>
      </w:pPr>
      <w:r w:rsidRPr="001B0926">
        <w:rPr>
          <w:rFonts w:eastAsia="SimSun" w:hint="eastAsia"/>
          <w:lang w:eastAsia="zh-CN"/>
        </w:rPr>
        <w:lastRenderedPageBreak/>
        <w:t xml:space="preserve">To avoid the </w:t>
      </w:r>
      <w:r w:rsidRPr="001B0926">
        <w:rPr>
          <w:rFonts w:eastAsia="SimSun"/>
          <w:lang w:eastAsia="zh-CN"/>
        </w:rPr>
        <w:t>occurrence</w:t>
      </w:r>
      <w:r w:rsidRPr="001B0926">
        <w:rPr>
          <w:rFonts w:eastAsia="SimSun" w:hint="eastAsia"/>
          <w:lang w:eastAsia="zh-CN"/>
        </w:rPr>
        <w:t xml:space="preserve"> of error cases 3 and 4 through network scheduling, </w:t>
      </w:r>
      <w:r w:rsidRPr="001B0926">
        <w:t xml:space="preserve">there </w:t>
      </w:r>
      <w:r w:rsidRPr="001B0926">
        <w:rPr>
          <w:rFonts w:eastAsia="SimSun" w:hint="eastAsia"/>
          <w:lang w:eastAsia="zh-CN"/>
        </w:rPr>
        <w:t>are</w:t>
      </w:r>
      <w:r w:rsidRPr="001B0926">
        <w:t xml:space="preserve"> less resources available for </w:t>
      </w:r>
      <w:r w:rsidRPr="001B0926">
        <w:rPr>
          <w:rFonts w:eastAsia="SimSun" w:hint="eastAsia"/>
          <w:lang w:eastAsia="zh-CN"/>
        </w:rPr>
        <w:t>a</w:t>
      </w:r>
      <w:r w:rsidRPr="001B0926">
        <w:t xml:space="preserve"> scheduled HD-FDD </w:t>
      </w:r>
      <w:proofErr w:type="spellStart"/>
      <w:r w:rsidRPr="001B0926">
        <w:t>RedCap</w:t>
      </w:r>
      <w:proofErr w:type="spellEnd"/>
      <w:r w:rsidRPr="001B0926">
        <w:t>/</w:t>
      </w:r>
      <w:proofErr w:type="spellStart"/>
      <w:r w:rsidRPr="001B0926">
        <w:t>eRedCap</w:t>
      </w:r>
      <w:proofErr w:type="spellEnd"/>
      <w:r w:rsidRPr="001B0926">
        <w:t xml:space="preserve"> UE in NTN compared to TN</w:t>
      </w:r>
      <w:r w:rsidRPr="001B0926">
        <w:rPr>
          <w:rFonts w:eastAsia="SimSun" w:hint="eastAsia"/>
          <w:lang w:eastAsia="zh-CN"/>
        </w:rPr>
        <w:t xml:space="preserve"> when there is </w:t>
      </w:r>
      <w:r w:rsidRPr="001B0926">
        <w:rPr>
          <w:rFonts w:hint="eastAsia"/>
          <w:kern w:val="2"/>
          <w:lang w:eastAsia="zh-CN"/>
        </w:rPr>
        <w:t xml:space="preserve">TA mismatch between </w:t>
      </w:r>
      <w:r w:rsidRPr="001B0926">
        <w:rPr>
          <w:kern w:val="2"/>
          <w:lang w:eastAsia="zh-CN"/>
        </w:rPr>
        <w:t>actual</w:t>
      </w:r>
      <w:r w:rsidRPr="001B0926">
        <w:rPr>
          <w:rFonts w:hint="eastAsia"/>
          <w:kern w:val="2"/>
          <w:lang w:eastAsia="zh-CN"/>
        </w:rPr>
        <w:t xml:space="preserve"> TA used by </w:t>
      </w:r>
      <w:r w:rsidRPr="001B0926">
        <w:rPr>
          <w:rFonts w:eastAsia="SimSun" w:hint="eastAsia"/>
          <w:kern w:val="2"/>
          <w:lang w:eastAsia="zh-CN"/>
        </w:rPr>
        <w:t xml:space="preserve">the </w:t>
      </w:r>
      <w:r w:rsidRPr="001B0926">
        <w:rPr>
          <w:rFonts w:hint="eastAsia"/>
          <w:kern w:val="2"/>
          <w:lang w:eastAsia="zh-CN"/>
        </w:rPr>
        <w:t xml:space="preserve">UE and assumed TA </w:t>
      </w:r>
      <w:r w:rsidRPr="001B0926">
        <w:rPr>
          <w:rFonts w:eastAsia="SimSun" w:hint="eastAsia"/>
          <w:kern w:val="2"/>
          <w:lang w:eastAsia="zh-CN"/>
        </w:rPr>
        <w:t xml:space="preserve">for the UE </w:t>
      </w:r>
      <w:r w:rsidRPr="001B0926">
        <w:rPr>
          <w:rFonts w:hint="eastAsia"/>
          <w:kern w:val="2"/>
          <w:lang w:eastAsia="zh-CN"/>
        </w:rPr>
        <w:t>at the gNB</w:t>
      </w:r>
      <w:r w:rsidRPr="001B0926">
        <w:rPr>
          <w:rFonts w:eastAsia="SimSun" w:hint="eastAsia"/>
          <w:lang w:eastAsia="zh-CN"/>
        </w:rPr>
        <w:t>.</w:t>
      </w:r>
    </w:p>
    <w:p w14:paraId="2E31F1C5" w14:textId="0B0B6215" w:rsidR="00E5332B" w:rsidRDefault="00E5332B" w:rsidP="006E7D47">
      <w:pPr>
        <w:spacing w:before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is wide majority in RAN1 favorable to address case 3 and case 4 for HD-FDD </w:t>
      </w:r>
      <w:proofErr w:type="spellStart"/>
      <w:r>
        <w:rPr>
          <w:rFonts w:eastAsia="SimSun"/>
          <w:lang w:eastAsia="zh-CN"/>
        </w:rPr>
        <w:t>RedCap</w:t>
      </w:r>
      <w:proofErr w:type="spellEnd"/>
      <w:r>
        <w:rPr>
          <w:rFonts w:eastAsia="SimSun"/>
          <w:lang w:eastAsia="zh-CN"/>
        </w:rPr>
        <w:t xml:space="preserve"> device. Some companies want to leave it to the network scheduling</w:t>
      </w:r>
      <w:r w:rsidR="009201DA">
        <w:rPr>
          <w:rFonts w:eastAsia="SimSun"/>
          <w:lang w:eastAsia="zh-CN"/>
        </w:rPr>
        <w:t xml:space="preserve"> introducing sufficient gaps between the UL and DL transmissions</w:t>
      </w:r>
      <w:r>
        <w:rPr>
          <w:rFonts w:eastAsia="SimSun"/>
          <w:lang w:eastAsia="zh-CN"/>
        </w:rPr>
        <w:t xml:space="preserve">. In our understanding, leaving case 3 / 4 handling to network scheduling is not good as it requires additional scheduling restrictions on the network side and </w:t>
      </w:r>
      <w:r w:rsidR="00D5243D">
        <w:rPr>
          <w:rFonts w:eastAsia="SimSun"/>
          <w:lang w:eastAsia="zh-CN"/>
        </w:rPr>
        <w:t xml:space="preserve">results in </w:t>
      </w:r>
      <w:r>
        <w:rPr>
          <w:rFonts w:eastAsia="SimSun"/>
          <w:lang w:eastAsia="zh-CN"/>
        </w:rPr>
        <w:t>less resources at the UE side.</w:t>
      </w:r>
    </w:p>
    <w:p w14:paraId="662C9E0A" w14:textId="6B6CF270" w:rsidR="00AD3CFF" w:rsidRPr="00D13C26" w:rsidRDefault="00E5332B" w:rsidP="009A4F08">
      <w:pPr>
        <w:spacing w:before="120"/>
        <w:rPr>
          <w:rFonts w:cs="Times New Roman"/>
          <w:b/>
          <w:bCs/>
          <w:lang w:eastAsia="zh-CN"/>
        </w:rPr>
      </w:pPr>
      <w:r w:rsidRPr="009A4F08">
        <w:rPr>
          <w:rFonts w:eastAsia="SimSun"/>
          <w:b/>
          <w:bCs/>
          <w:lang w:eastAsia="zh-CN"/>
        </w:rPr>
        <w:t xml:space="preserve">Observation </w:t>
      </w:r>
      <w:r w:rsidR="00752302">
        <w:rPr>
          <w:rFonts w:eastAsia="SimSun"/>
          <w:b/>
          <w:bCs/>
          <w:lang w:eastAsia="zh-CN"/>
        </w:rPr>
        <w:t>3</w:t>
      </w:r>
      <w:r w:rsidRPr="009A4F08">
        <w:rPr>
          <w:rFonts w:eastAsia="SimSun"/>
          <w:b/>
          <w:bCs/>
          <w:lang w:eastAsia="zh-CN"/>
        </w:rPr>
        <w:t>: Handling case 3 and case 4 through network scheduling imposes network scheduling restrictions and results in less resources for UE(s).</w:t>
      </w:r>
      <w:bookmarkEnd w:id="3"/>
    </w:p>
    <w:p w14:paraId="0837EFDD" w14:textId="7EDDDFE7" w:rsidR="00AD3CFF" w:rsidRPr="00D13C26" w:rsidRDefault="00AD3CFF" w:rsidP="00AD3CFF">
      <w:pPr>
        <w:pStyle w:val="Heading2"/>
        <w:spacing w:line="276" w:lineRule="auto"/>
        <w:rPr>
          <w:lang w:val="en-US"/>
        </w:rPr>
      </w:pPr>
      <w:r w:rsidRPr="00D13C26">
        <w:rPr>
          <w:lang w:val="en-US"/>
        </w:rPr>
        <w:t>SIB19 Collision</w:t>
      </w:r>
      <w:r w:rsidR="00FB1FC3" w:rsidRPr="00D13C26">
        <w:rPr>
          <w:lang w:val="en-US"/>
        </w:rPr>
        <w:t>s with UL Transmissions</w:t>
      </w:r>
    </w:p>
    <w:p w14:paraId="6FF394B7" w14:textId="467BCB9A" w:rsidR="00485339" w:rsidRDefault="005F62C8" w:rsidP="00AD3CFF">
      <w:pPr>
        <w:rPr>
          <w:rFonts w:cs="Times New Roman"/>
        </w:rPr>
      </w:pPr>
      <w:r w:rsidRPr="00D13C26">
        <w:rPr>
          <w:rFonts w:cs="Times New Roman"/>
        </w:rPr>
        <w:t xml:space="preserve">RAN1 made an agreement in RAN1#116 </w:t>
      </w:r>
      <w:r w:rsidR="00485339">
        <w:rPr>
          <w:rFonts w:cs="Times New Roman"/>
        </w:rPr>
        <w:t>[</w:t>
      </w:r>
      <w:r w:rsidR="00A32957">
        <w:rPr>
          <w:rFonts w:cs="Times New Roman"/>
        </w:rPr>
        <w:t>5</w:t>
      </w:r>
      <w:r w:rsidR="00485339">
        <w:rPr>
          <w:rFonts w:cs="Times New Roman"/>
        </w:rPr>
        <w:t xml:space="preserve">] </w:t>
      </w:r>
      <w:r w:rsidRPr="00D13C26">
        <w:rPr>
          <w:rFonts w:cs="Times New Roman"/>
        </w:rPr>
        <w:t xml:space="preserve">meeting to study the potential collision cases of SIB19 with UL transmissions.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85339" w:rsidRPr="001B0926" w14:paraId="1C057B7F" w14:textId="77777777" w:rsidTr="006C457B">
        <w:tc>
          <w:tcPr>
            <w:tcW w:w="9350" w:type="dxa"/>
          </w:tcPr>
          <w:p w14:paraId="5854CE4D" w14:textId="77777777" w:rsidR="00485339" w:rsidRPr="001B0926" w:rsidRDefault="00485339" w:rsidP="006C457B">
            <w:pPr>
              <w:rPr>
                <w:rFonts w:cs="Times New Roman"/>
                <w:iCs/>
              </w:rPr>
            </w:pPr>
            <w:r w:rsidRPr="001B0926">
              <w:rPr>
                <w:rFonts w:cs="Times New Roman"/>
                <w:iCs/>
                <w:highlight w:val="green"/>
              </w:rPr>
              <w:t>Agreement</w:t>
            </w:r>
          </w:p>
          <w:p w14:paraId="487B516A" w14:textId="77777777" w:rsidR="00485339" w:rsidRPr="001B0926" w:rsidRDefault="00485339" w:rsidP="006C457B">
            <w:pPr>
              <w:autoSpaceDN w:val="0"/>
              <w:spacing w:line="252" w:lineRule="auto"/>
              <w:contextualSpacing/>
              <w:rPr>
                <w:rFonts w:eastAsia="SimSun" w:cs="Times New Roman"/>
                <w:kern w:val="2"/>
                <w:szCs w:val="20"/>
                <w:lang w:eastAsia="zh-CN"/>
              </w:rPr>
            </w:pPr>
            <w:r w:rsidRPr="001B0926">
              <w:rPr>
                <w:rFonts w:cs="Times New Roman"/>
                <w:kern w:val="2"/>
                <w:szCs w:val="20"/>
                <w:lang w:eastAsia="x-none"/>
              </w:rPr>
              <w:t>Study at least the following scenarios for (e)</w:t>
            </w:r>
            <w:proofErr w:type="spellStart"/>
            <w:r w:rsidRPr="001B0926">
              <w:rPr>
                <w:rFonts w:cs="Times New Roman"/>
                <w:kern w:val="2"/>
                <w:szCs w:val="20"/>
                <w:lang w:eastAsia="x-none"/>
              </w:rPr>
              <w:t>RedCap</w:t>
            </w:r>
            <w:proofErr w:type="spellEnd"/>
            <w:r w:rsidRPr="001B0926">
              <w:rPr>
                <w:rFonts w:cs="Times New Roman"/>
                <w:kern w:val="2"/>
                <w:szCs w:val="20"/>
                <w:lang w:eastAsia="x-none"/>
              </w:rPr>
              <w:t xml:space="preserve"> HD-FDD UEs for NTN:</w:t>
            </w:r>
          </w:p>
          <w:p w14:paraId="3DEF297F" w14:textId="77777777" w:rsidR="00485339" w:rsidRPr="001B0926" w:rsidRDefault="00485339" w:rsidP="006C457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  <w:lang w:eastAsia="zh-CN"/>
              </w:rPr>
            </w:pPr>
            <w:r w:rsidRPr="001B0926">
              <w:rPr>
                <w:rFonts w:cs="Times New Roman"/>
                <w:lang w:eastAsia="zh-CN"/>
              </w:rPr>
              <w:t xml:space="preserve">Whether existing handling rules for the following cases should be reused or updated when </w:t>
            </w:r>
            <w:proofErr w:type="gramStart"/>
            <w:r w:rsidRPr="001B0926">
              <w:rPr>
                <w:rFonts w:cs="Times New Roman"/>
                <w:lang w:eastAsia="zh-CN"/>
              </w:rPr>
              <w:t>taking into account</w:t>
            </w:r>
            <w:proofErr w:type="gramEnd"/>
            <w:r w:rsidRPr="001B0926">
              <w:rPr>
                <w:rFonts w:cs="Times New Roman"/>
                <w:lang w:eastAsia="zh-CN"/>
              </w:rPr>
              <w:t xml:space="preserve"> TA mismatch between actual TA used by UE and assumed TA at the gNB based on available TA report: </w:t>
            </w:r>
          </w:p>
          <w:p w14:paraId="1B17CCBF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  <w:lang w:eastAsia="zh-CN"/>
              </w:rPr>
            </w:pPr>
            <w:r w:rsidRPr="001B0926">
              <w:rPr>
                <w:rFonts w:cs="Times New Roman"/>
                <w:lang w:eastAsia="zh-CN"/>
              </w:rPr>
              <w:t>Case 1: Dynamically scheduled DL reception collides with semi-statically configured UL transmission</w:t>
            </w:r>
          </w:p>
          <w:p w14:paraId="7B168C88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 xml:space="preserve">Case 2: </w:t>
            </w:r>
            <w:r w:rsidRPr="001B0926">
              <w:rPr>
                <w:rFonts w:cs="Times New Roman"/>
              </w:rPr>
              <w:t xml:space="preserve">Semi-statically configured DL reception </w:t>
            </w:r>
            <w:r w:rsidRPr="001B0926">
              <w:rPr>
                <w:rFonts w:cs="Times New Roman"/>
                <w:lang w:eastAsia="zh-CN"/>
              </w:rPr>
              <w:t xml:space="preserve">collides with </w:t>
            </w:r>
            <w:r w:rsidRPr="001B0926">
              <w:rPr>
                <w:rFonts w:cs="Times New Roman"/>
              </w:rPr>
              <w:t>dynamically scheduled UL transmission</w:t>
            </w:r>
          </w:p>
          <w:p w14:paraId="2B1A32BF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 xml:space="preserve">Case 3: </w:t>
            </w:r>
            <w:r w:rsidRPr="001B0926">
              <w:rPr>
                <w:rFonts w:cs="Times New Roman"/>
              </w:rPr>
              <w:t xml:space="preserve">Semi-statically configured DL reception </w:t>
            </w:r>
            <w:r w:rsidRPr="001B0926">
              <w:rPr>
                <w:rFonts w:cs="Times New Roman"/>
                <w:lang w:eastAsia="zh-CN"/>
              </w:rPr>
              <w:t xml:space="preserve">collides with </w:t>
            </w:r>
            <w:r w:rsidRPr="001B0926">
              <w:rPr>
                <w:rFonts w:cs="Times New Roman"/>
              </w:rPr>
              <w:t xml:space="preserve">semi-statically configured UL transmission  </w:t>
            </w:r>
          </w:p>
          <w:p w14:paraId="27198E3F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 xml:space="preserve">Case 4: </w:t>
            </w:r>
            <w:r w:rsidRPr="001B0926">
              <w:rPr>
                <w:rFonts w:cs="Times New Roman"/>
              </w:rPr>
              <w:t xml:space="preserve">Dynamically scheduled DL reception </w:t>
            </w:r>
            <w:r w:rsidRPr="001B0926">
              <w:rPr>
                <w:rFonts w:cs="Times New Roman"/>
                <w:lang w:eastAsia="zh-CN"/>
              </w:rPr>
              <w:t xml:space="preserve">collides with </w:t>
            </w:r>
            <w:r w:rsidRPr="001B0926">
              <w:rPr>
                <w:rFonts w:cs="Times New Roman"/>
              </w:rPr>
              <w:t>dynamic scheduled UL transmission</w:t>
            </w:r>
          </w:p>
          <w:p w14:paraId="1A72DDF5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</w:rPr>
              <w:t xml:space="preserve">Case 5: Configured SSB </w:t>
            </w:r>
            <w:r w:rsidRPr="001B0926">
              <w:rPr>
                <w:rFonts w:cs="Times New Roman"/>
                <w:lang w:eastAsia="zh-CN"/>
              </w:rPr>
              <w:t xml:space="preserve">collides with </w:t>
            </w:r>
            <w:r w:rsidRPr="001B0926">
              <w:rPr>
                <w:rFonts w:cs="Times New Roman"/>
              </w:rPr>
              <w:t>dynamically scheduled or configured UL transmission</w:t>
            </w:r>
          </w:p>
          <w:p w14:paraId="43B9B607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</w:rPr>
              <w:t xml:space="preserve">Case </w:t>
            </w:r>
            <w:r w:rsidRPr="001B0926">
              <w:rPr>
                <w:rFonts w:cs="Times New Roman"/>
                <w:lang w:eastAsia="zh-CN"/>
              </w:rPr>
              <w:t>6</w:t>
            </w:r>
            <w:r w:rsidRPr="001B0926">
              <w:rPr>
                <w:rFonts w:cs="Times New Roman"/>
              </w:rPr>
              <w:t xml:space="preserve">: Dynamic or semi-static DL </w:t>
            </w:r>
            <w:r w:rsidRPr="001B0926">
              <w:rPr>
                <w:rFonts w:cs="Times New Roman"/>
                <w:lang w:eastAsia="zh-CN"/>
              </w:rPr>
              <w:t xml:space="preserve">collides with </w:t>
            </w:r>
            <w:r w:rsidRPr="001B0926">
              <w:rPr>
                <w:rFonts w:cs="Times New Roman"/>
              </w:rPr>
              <w:t>valid RO</w:t>
            </w:r>
          </w:p>
          <w:p w14:paraId="468902F5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  <w:lang w:eastAsia="zh-CN"/>
              </w:rPr>
            </w:pPr>
            <w:r w:rsidRPr="001B0926">
              <w:rPr>
                <w:rFonts w:cs="Times New Roman"/>
              </w:rPr>
              <w:t xml:space="preserve">Case </w:t>
            </w:r>
            <w:r w:rsidRPr="001B0926">
              <w:rPr>
                <w:rFonts w:cs="Times New Roman"/>
                <w:lang w:eastAsia="zh-CN"/>
              </w:rPr>
              <w:t>7</w:t>
            </w:r>
            <w:r w:rsidRPr="001B0926">
              <w:rPr>
                <w:rFonts w:cs="Times New Roman"/>
              </w:rPr>
              <w:t>: Collision due to direction switching</w:t>
            </w:r>
          </w:p>
          <w:p w14:paraId="114357BC" w14:textId="77777777" w:rsidR="00485339" w:rsidRPr="001B0926" w:rsidRDefault="00485339" w:rsidP="006C457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  <w:lang w:eastAsia="zh-CN"/>
              </w:rPr>
            </w:pPr>
            <w:r w:rsidRPr="001B0926">
              <w:rPr>
                <w:rFonts w:cs="Times New Roman"/>
                <w:lang w:eastAsia="zh-CN"/>
              </w:rPr>
              <w:t>At least the following potential issues can be further considered for (e)</w:t>
            </w:r>
            <w:proofErr w:type="spellStart"/>
            <w:r w:rsidRPr="001B0926">
              <w:rPr>
                <w:rFonts w:cs="Times New Roman"/>
                <w:lang w:eastAsia="zh-CN"/>
              </w:rPr>
              <w:t>RedCap</w:t>
            </w:r>
            <w:proofErr w:type="spellEnd"/>
            <w:r w:rsidRPr="001B0926">
              <w:rPr>
                <w:rFonts w:cs="Times New Roman"/>
                <w:lang w:eastAsia="zh-CN"/>
              </w:rPr>
              <w:t xml:space="preserve"> HD-FDD UEs</w:t>
            </w:r>
          </w:p>
          <w:p w14:paraId="5F897BE5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>Error cases in case 3 and case 4</w:t>
            </w:r>
          </w:p>
          <w:p w14:paraId="3862EDAA" w14:textId="77777777" w:rsidR="00485339" w:rsidRPr="00485339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  <w:highlight w:val="yellow"/>
              </w:rPr>
            </w:pPr>
            <w:r w:rsidRPr="00485339">
              <w:rPr>
                <w:rFonts w:cs="Times New Roman"/>
                <w:highlight w:val="yellow"/>
                <w:lang w:eastAsia="zh-CN"/>
              </w:rPr>
              <w:t xml:space="preserve">SIB19 reception collides with UL transmission </w:t>
            </w:r>
          </w:p>
          <w:p w14:paraId="464454B2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>Slot counting for UL repetition transmission colliding with SSB reception</w:t>
            </w:r>
          </w:p>
          <w:p w14:paraId="46720482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lang w:eastAsia="zh-CN"/>
              </w:rPr>
              <w:t>Invalid symbol determination for PUSCH repetition type B</w:t>
            </w:r>
          </w:p>
          <w:p w14:paraId="1F23D2E2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  <w:bCs/>
                <w:lang w:eastAsia="zh-CN"/>
              </w:rPr>
              <w:t>Actual TDW determination due to</w:t>
            </w:r>
            <w:r w:rsidRPr="001B0926">
              <w:rPr>
                <w:rFonts w:eastAsia="Yu Mincho" w:cs="Times New Roman"/>
                <w:bCs/>
              </w:rPr>
              <w:t xml:space="preserve"> </w:t>
            </w:r>
            <w:r w:rsidRPr="001B0926">
              <w:rPr>
                <w:rFonts w:cs="Times New Roman"/>
                <w:bCs/>
                <w:lang w:eastAsia="zh-CN"/>
              </w:rPr>
              <w:t xml:space="preserve">the collision between DL reception and UL transmission with DMRS </w:t>
            </w:r>
            <w:r w:rsidRPr="001B0926">
              <w:rPr>
                <w:rFonts w:eastAsia="Yu Mincho" w:cs="Times New Roman"/>
                <w:bCs/>
              </w:rPr>
              <w:t>bundling</w:t>
            </w:r>
            <w:r w:rsidRPr="001B0926">
              <w:rPr>
                <w:rFonts w:cs="Times New Roman"/>
                <w:bCs/>
                <w:lang w:eastAsia="zh-CN"/>
              </w:rPr>
              <w:t xml:space="preserve"> </w:t>
            </w:r>
          </w:p>
          <w:p w14:paraId="3C5DF1E8" w14:textId="77777777" w:rsidR="00485339" w:rsidRPr="001B0926" w:rsidRDefault="00485339" w:rsidP="006C457B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cs="Times New Roman"/>
              </w:rPr>
            </w:pPr>
            <w:r w:rsidRPr="001B0926">
              <w:rPr>
                <w:rFonts w:cs="Times New Roman"/>
              </w:rPr>
              <w:t>CPU occupation due to omitted DL reception or UL transmission</w:t>
            </w:r>
          </w:p>
          <w:p w14:paraId="7B1627E5" w14:textId="77777777" w:rsidR="00485339" w:rsidRPr="001B0926" w:rsidRDefault="00485339" w:rsidP="006C457B">
            <w:pPr>
              <w:autoSpaceDN w:val="0"/>
              <w:spacing w:line="252" w:lineRule="auto"/>
              <w:contextualSpacing/>
              <w:rPr>
                <w:rFonts w:eastAsia="SimSun" w:cs="Times New Roman"/>
                <w:kern w:val="2"/>
                <w:szCs w:val="20"/>
                <w:lang w:eastAsia="zh-CN"/>
              </w:rPr>
            </w:pPr>
            <w:r w:rsidRPr="001B0926">
              <w:rPr>
                <w:rFonts w:eastAsia="SimSun" w:cs="Times New Roman"/>
                <w:kern w:val="2"/>
                <w:szCs w:val="20"/>
                <w:lang w:eastAsia="zh-CN"/>
              </w:rPr>
              <w:t>Note: Both GSO and Non-GSO should be considered.</w:t>
            </w:r>
          </w:p>
        </w:tc>
      </w:tr>
    </w:tbl>
    <w:p w14:paraId="03A3F825" w14:textId="77777777" w:rsidR="00B21EFE" w:rsidRDefault="00B21EFE" w:rsidP="00AD3CFF">
      <w:pPr>
        <w:rPr>
          <w:rFonts w:cs="Times New Roman"/>
        </w:rPr>
      </w:pPr>
    </w:p>
    <w:p w14:paraId="6A2CF968" w14:textId="6215288A" w:rsidR="00B21EFE" w:rsidRDefault="00B21EFE" w:rsidP="00B21EFE">
      <w:pPr>
        <w:rPr>
          <w:rFonts w:cs="Times New Roman"/>
        </w:rPr>
      </w:pPr>
      <w:r>
        <w:rPr>
          <w:rFonts w:cs="Times New Roman"/>
        </w:rPr>
        <w:t xml:space="preserve">Despite noting the issue of SIB19 collisions for further study, RAN1 could not discuss this issue due to limited time availability. From the </w:t>
      </w:r>
      <w:proofErr w:type="spellStart"/>
      <w:r>
        <w:rPr>
          <w:rFonts w:cs="Times New Roman"/>
        </w:rPr>
        <w:t>TDocs</w:t>
      </w:r>
      <w:proofErr w:type="spellEnd"/>
      <w:r>
        <w:rPr>
          <w:rFonts w:cs="Times New Roman"/>
        </w:rPr>
        <w:t xml:space="preserve"> submitted to RAN1, there is fair support to investigate (and resolve) SIB19 collisions with UL transmissions.</w:t>
      </w:r>
    </w:p>
    <w:p w14:paraId="76CD54CC" w14:textId="1DF8FDF6" w:rsidR="00BD13A8" w:rsidRDefault="00B21EFE" w:rsidP="00765D86">
      <w:pPr>
        <w:spacing w:before="120"/>
        <w:rPr>
          <w:rStyle w:val="Strong"/>
          <w:rFonts w:cs="Times New Roman"/>
        </w:rPr>
      </w:pPr>
      <w:bookmarkStart w:id="4" w:name="_Hlk165646951"/>
      <w:r>
        <w:rPr>
          <w:rStyle w:val="Strong"/>
          <w:rFonts w:cs="Times New Roman"/>
        </w:rPr>
        <w:lastRenderedPageBreak/>
        <w:t>Observation</w:t>
      </w:r>
      <w:r w:rsidR="0092288D" w:rsidRPr="001B0926">
        <w:rPr>
          <w:rStyle w:val="Strong"/>
          <w:rFonts w:cs="Times New Roman"/>
        </w:rPr>
        <w:t xml:space="preserve"> </w:t>
      </w:r>
      <w:r w:rsidR="00752302">
        <w:rPr>
          <w:rStyle w:val="Strong"/>
          <w:rFonts w:cs="Times New Roman"/>
        </w:rPr>
        <w:t>4</w:t>
      </w:r>
      <w:r w:rsidR="00BD13A8" w:rsidRPr="001B0926">
        <w:rPr>
          <w:rStyle w:val="Strong"/>
          <w:rFonts w:cs="Times New Roman"/>
        </w:rPr>
        <w:t>:</w:t>
      </w:r>
      <w:r>
        <w:rPr>
          <w:rStyle w:val="Strong"/>
          <w:rFonts w:cs="Times New Roman"/>
        </w:rPr>
        <w:t xml:space="preserve"> RAN1 could not discuss the SIB19 collisions with UL transmission</w:t>
      </w:r>
      <w:r w:rsidR="008514B6">
        <w:rPr>
          <w:rStyle w:val="Strong"/>
          <w:rFonts w:cs="Times New Roman"/>
        </w:rPr>
        <w:t>s</w:t>
      </w:r>
      <w:r>
        <w:rPr>
          <w:rStyle w:val="Strong"/>
          <w:rFonts w:cs="Times New Roman"/>
        </w:rPr>
        <w:t xml:space="preserve"> due to limited time despite a fair number of companies reporting the issue.</w:t>
      </w:r>
      <w:r w:rsidR="00765D86">
        <w:rPr>
          <w:rStyle w:val="Strong"/>
          <w:rFonts w:cs="Times New Roman"/>
        </w:rPr>
        <w:t xml:space="preserve"> </w:t>
      </w:r>
    </w:p>
    <w:bookmarkEnd w:id="4"/>
    <w:p w14:paraId="1EFBC245" w14:textId="4BDEA424" w:rsidR="004B0E81" w:rsidRPr="00D13C26" w:rsidRDefault="004B0E81" w:rsidP="004B0E81">
      <w:pPr>
        <w:pStyle w:val="Heading2"/>
        <w:spacing w:line="276" w:lineRule="auto"/>
        <w:rPr>
          <w:lang w:val="en-US"/>
        </w:rPr>
      </w:pPr>
      <w:r w:rsidRPr="00D13C26">
        <w:rPr>
          <w:lang w:val="en-US"/>
        </w:rPr>
        <w:t>Collision scenarios with more than two</w:t>
      </w:r>
      <w:r w:rsidR="00467843" w:rsidRPr="00D13C26">
        <w:rPr>
          <w:lang w:val="en-US"/>
        </w:rPr>
        <w:t xml:space="preserve"> Overlapping</w:t>
      </w:r>
      <w:r w:rsidRPr="00D13C26">
        <w:rPr>
          <w:lang w:val="en-US"/>
        </w:rPr>
        <w:t xml:space="preserve"> Transmissions</w:t>
      </w:r>
    </w:p>
    <w:p w14:paraId="513473E3" w14:textId="36EFEAC3" w:rsidR="004B0E81" w:rsidRPr="001B0926" w:rsidRDefault="00611DE5" w:rsidP="00611DE5">
      <w:pPr>
        <w:rPr>
          <w:rFonts w:cs="Times New Roman"/>
        </w:rPr>
      </w:pPr>
      <w:r w:rsidRPr="001B0926">
        <w:rPr>
          <w:rFonts w:cs="Times New Roman"/>
        </w:rPr>
        <w:t xml:space="preserve">For HD-FDD Redcap device operating in NTN, more than two transmissions may collide at the UE. </w:t>
      </w:r>
      <w:r w:rsidR="004B0E81" w:rsidRPr="001B0926">
        <w:rPr>
          <w:rFonts w:cs="Times New Roman"/>
        </w:rPr>
        <w:t xml:space="preserve">A multi-transmission collision involves multiple (i.e., more than </w:t>
      </w:r>
      <w:r w:rsidR="00AB73FD" w:rsidRPr="001B0926">
        <w:rPr>
          <w:rFonts w:cs="Times New Roman"/>
        </w:rPr>
        <w:t>two</w:t>
      </w:r>
      <w:r w:rsidR="004B0E81" w:rsidRPr="001B0926">
        <w:rPr>
          <w:rFonts w:cs="Times New Roman"/>
        </w:rPr>
        <w:t xml:space="preserve">) transmissions a UE is scheduled/configured to transmit/receive. An exemplary scenario is considered in </w:t>
      </w:r>
      <w:r w:rsidR="00AC6EE6" w:rsidRPr="001B0926">
        <w:rPr>
          <w:rFonts w:cs="Times New Roman"/>
        </w:rPr>
        <w:fldChar w:fldCharType="begin"/>
      </w:r>
      <w:r w:rsidR="00AC6EE6" w:rsidRPr="001B0926">
        <w:rPr>
          <w:rFonts w:cs="Times New Roman"/>
        </w:rPr>
        <w:instrText xml:space="preserve"> REF _Ref162992292 \h </w:instrText>
      </w:r>
      <w:r w:rsidRPr="001B0926">
        <w:rPr>
          <w:rFonts w:cs="Times New Roman"/>
        </w:rPr>
        <w:instrText xml:space="preserve"> \* MERGEFORMAT </w:instrText>
      </w:r>
      <w:r w:rsidR="00AC6EE6" w:rsidRPr="001B0926">
        <w:rPr>
          <w:rFonts w:cs="Times New Roman"/>
        </w:rPr>
      </w:r>
      <w:r w:rsidR="00AC6EE6" w:rsidRPr="001B0926">
        <w:rPr>
          <w:rFonts w:cs="Times New Roman"/>
        </w:rPr>
        <w:fldChar w:fldCharType="separate"/>
      </w:r>
      <w:r w:rsidR="00AC6EE6" w:rsidRPr="001B0926">
        <w:rPr>
          <w:rFonts w:cs="Times New Roman"/>
        </w:rPr>
        <w:t>Figure 2</w:t>
      </w:r>
      <w:r w:rsidR="00AC6EE6" w:rsidRPr="001B0926">
        <w:rPr>
          <w:rFonts w:cs="Times New Roman"/>
        </w:rPr>
        <w:noBreakHyphen/>
        <w:t>1</w:t>
      </w:r>
      <w:r w:rsidR="00AC6EE6" w:rsidRPr="001B0926">
        <w:rPr>
          <w:rFonts w:cs="Times New Roman"/>
        </w:rPr>
        <w:fldChar w:fldCharType="end"/>
      </w:r>
      <w:r w:rsidR="00AC6EE6" w:rsidRPr="001B0926">
        <w:rPr>
          <w:rFonts w:cs="Times New Roman"/>
        </w:rPr>
        <w:t xml:space="preserve"> </w:t>
      </w:r>
      <w:r w:rsidR="004B0E81" w:rsidRPr="001B0926">
        <w:rPr>
          <w:rFonts w:cs="Times New Roman"/>
        </w:rPr>
        <w:t>below involving the collision of a series of three transmissions. Case 1 (left) involves the collision of two downlink transmissions with one uplink transmission. Alternatively, Case 2 (right) involves the collision of two uplink transmissions with one downlink transmission.</w:t>
      </w:r>
    </w:p>
    <w:p w14:paraId="6B7930A0" w14:textId="2D0E1F05" w:rsidR="00AC6EE6" w:rsidRPr="001B0926" w:rsidRDefault="00A4178E" w:rsidP="00AC6EE6">
      <w:pPr>
        <w:keepNext/>
        <w:spacing w:line="276" w:lineRule="auto"/>
        <w:jc w:val="center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 wp14:anchorId="4B26FF10" wp14:editId="00693868">
            <wp:extent cx="5521960" cy="1276350"/>
            <wp:effectExtent l="0" t="0" r="2540" b="0"/>
            <wp:docPr id="19691100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EACA5" w14:textId="3BE38019" w:rsidR="004B0E81" w:rsidRPr="001B0926" w:rsidRDefault="00AC6EE6" w:rsidP="00AC6EE6">
      <w:pPr>
        <w:pStyle w:val="Caption"/>
        <w:rPr>
          <w:rFonts w:cs="Times New Roman"/>
        </w:rPr>
      </w:pPr>
      <w:bookmarkStart w:id="5" w:name="_Ref162992292"/>
      <w:r w:rsidRPr="001B0926">
        <w:rPr>
          <w:rFonts w:cs="Times New Roman"/>
        </w:rPr>
        <w:t xml:space="preserve">Figure </w:t>
      </w:r>
      <w:r w:rsidRPr="001B0926">
        <w:rPr>
          <w:rFonts w:cs="Times New Roman"/>
        </w:rPr>
        <w:fldChar w:fldCharType="begin"/>
      </w:r>
      <w:r w:rsidRPr="001B0926">
        <w:rPr>
          <w:rFonts w:cs="Times New Roman"/>
        </w:rPr>
        <w:instrText xml:space="preserve"> STYLEREF 1 \s </w:instrText>
      </w:r>
      <w:r w:rsidRPr="001B0926">
        <w:rPr>
          <w:rFonts w:cs="Times New Roman"/>
        </w:rPr>
        <w:fldChar w:fldCharType="separate"/>
      </w:r>
      <w:r w:rsidRPr="00D13C26">
        <w:rPr>
          <w:rFonts w:cs="Times New Roman"/>
        </w:rPr>
        <w:t>2</w:t>
      </w:r>
      <w:r w:rsidRPr="001B0926">
        <w:rPr>
          <w:rFonts w:cs="Times New Roman"/>
        </w:rPr>
        <w:fldChar w:fldCharType="end"/>
      </w:r>
      <w:r w:rsidRPr="001B0926">
        <w:rPr>
          <w:rFonts w:cs="Times New Roman"/>
        </w:rPr>
        <w:noBreakHyphen/>
      </w:r>
      <w:r w:rsidRPr="001B0926">
        <w:rPr>
          <w:rFonts w:cs="Times New Roman"/>
        </w:rPr>
        <w:fldChar w:fldCharType="begin"/>
      </w:r>
      <w:r w:rsidRPr="001B0926">
        <w:rPr>
          <w:rFonts w:cs="Times New Roman"/>
        </w:rPr>
        <w:instrText xml:space="preserve"> SEQ Figure \* ARABIC \s 1 </w:instrText>
      </w:r>
      <w:r w:rsidRPr="001B0926">
        <w:rPr>
          <w:rFonts w:cs="Times New Roman"/>
        </w:rPr>
        <w:fldChar w:fldCharType="separate"/>
      </w:r>
      <w:r w:rsidRPr="00D13C26">
        <w:rPr>
          <w:rFonts w:cs="Times New Roman"/>
        </w:rPr>
        <w:t>1</w:t>
      </w:r>
      <w:r w:rsidRPr="001B0926">
        <w:rPr>
          <w:rFonts w:cs="Times New Roman"/>
        </w:rPr>
        <w:fldChar w:fldCharType="end"/>
      </w:r>
      <w:bookmarkEnd w:id="5"/>
      <w:r w:rsidRPr="001B0926">
        <w:rPr>
          <w:rFonts w:cs="Times New Roman"/>
        </w:rPr>
        <w:t>: Collision scenarios for 3 overlapping transmissions</w:t>
      </w:r>
    </w:p>
    <w:p w14:paraId="39C57667" w14:textId="377A973E" w:rsidR="004B0E81" w:rsidRPr="00D57DEB" w:rsidRDefault="0028742E" w:rsidP="009A4F08">
      <w:r w:rsidRPr="001B0926">
        <w:rPr>
          <w:rFonts w:cs="Times New Roman"/>
        </w:rPr>
        <w:t>The UE behavior may be ambiguous for multi-transmission collision from which transmissions to prioritize or drop</w:t>
      </w:r>
      <w:r w:rsidR="00A4178E">
        <w:t xml:space="preserve"> unless RAN1 clarifies the UE behavior for such cases. </w:t>
      </w:r>
    </w:p>
    <w:p w14:paraId="13F09B9F" w14:textId="7494FA9D" w:rsidR="00BA645B" w:rsidRDefault="00A4178E" w:rsidP="00BA645B">
      <w:pPr>
        <w:spacing w:before="120"/>
        <w:rPr>
          <w:rStyle w:val="Strong"/>
          <w:rFonts w:cs="Times New Roman"/>
        </w:rPr>
      </w:pPr>
      <w:bookmarkStart w:id="6" w:name="_Hlk165647324"/>
      <w:r>
        <w:rPr>
          <w:rFonts w:cs="Times New Roman"/>
          <w:b/>
          <w:bCs/>
          <w:lang w:eastAsia="zh-CN"/>
        </w:rPr>
        <w:t>Observation 5</w:t>
      </w:r>
      <w:r w:rsidR="00BA645B" w:rsidRPr="001B0926">
        <w:rPr>
          <w:rStyle w:val="Strong"/>
          <w:rFonts w:cs="Times New Roman"/>
        </w:rPr>
        <w:t xml:space="preserve">: </w:t>
      </w:r>
      <w:r>
        <w:rPr>
          <w:rStyle w:val="Strong"/>
          <w:rFonts w:cs="Times New Roman"/>
        </w:rPr>
        <w:t xml:space="preserve">Multi-transmission collisions may lead to ambiguous UE </w:t>
      </w:r>
      <w:r w:rsidR="0074449A">
        <w:rPr>
          <w:rStyle w:val="Strong"/>
          <w:rFonts w:cs="Times New Roman"/>
        </w:rPr>
        <w:t>behavior</w:t>
      </w:r>
      <w:r>
        <w:rPr>
          <w:rStyle w:val="Strong"/>
          <w:rFonts w:cs="Times New Roman"/>
        </w:rPr>
        <w:t xml:space="preserve"> unless the UE behavior is clarified for such cases.</w:t>
      </w:r>
    </w:p>
    <w:p w14:paraId="54EBEF4E" w14:textId="07472E09" w:rsidR="00A4178E" w:rsidRDefault="00A4178E" w:rsidP="00BA645B">
      <w:pPr>
        <w:spacing w:before="120"/>
        <w:rPr>
          <w:rStyle w:val="Strong"/>
          <w:rFonts w:cs="Times New Roman"/>
          <w:b w:val="0"/>
          <w:bCs w:val="0"/>
        </w:rPr>
      </w:pPr>
      <w:r w:rsidRPr="009A4F08">
        <w:rPr>
          <w:rStyle w:val="Strong"/>
          <w:rFonts w:cs="Times New Roman"/>
          <w:b w:val="0"/>
          <w:bCs w:val="0"/>
        </w:rPr>
        <w:t>Few companies reported this issue to RAN1 but due to time limitation, no offline or online discussion took place.</w:t>
      </w:r>
    </w:p>
    <w:p w14:paraId="4C3373BF" w14:textId="7079245D" w:rsidR="00A4178E" w:rsidRPr="00D13C26" w:rsidRDefault="00A4178E" w:rsidP="00A4178E">
      <w:pPr>
        <w:pStyle w:val="Heading2"/>
        <w:spacing w:line="276" w:lineRule="auto"/>
        <w:rPr>
          <w:lang w:val="en-US"/>
        </w:rPr>
      </w:pPr>
      <w:r>
        <w:rPr>
          <w:lang w:val="en-US"/>
        </w:rPr>
        <w:t xml:space="preserve">WID update for </w:t>
      </w:r>
      <w:r w:rsidR="00DF0207">
        <w:rPr>
          <w:lang w:val="en-US"/>
        </w:rPr>
        <w:t>(e-)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Support</w:t>
      </w:r>
    </w:p>
    <w:p w14:paraId="35074BAA" w14:textId="09ECCD14" w:rsidR="00DF0207" w:rsidRDefault="00DF0207" w:rsidP="00A4178E">
      <w:pPr>
        <w:spacing w:before="120"/>
        <w:rPr>
          <w:rFonts w:cs="Times New Roman"/>
        </w:rPr>
      </w:pPr>
      <w:r>
        <w:rPr>
          <w:rFonts w:cs="Times New Roman"/>
        </w:rPr>
        <w:t>To support the operation of (e-)</w:t>
      </w:r>
      <w:proofErr w:type="spellStart"/>
      <w:r>
        <w:rPr>
          <w:rFonts w:cs="Times New Roman"/>
        </w:rPr>
        <w:t>RedCap</w:t>
      </w:r>
      <w:proofErr w:type="spellEnd"/>
      <w:r>
        <w:rPr>
          <w:rFonts w:cs="Times New Roman"/>
        </w:rPr>
        <w:t xml:space="preserve"> devices in NTN, some issues have very wide consensus within RAN1 (e.g., addressing case 3 and case 4 collisions) while some others (e.g., SIB19 and multi-transmission collisions) could not be discussed due to time limitation. We propose to move this objective to normative phase for RAN1 with RAN1 to specify handling for the essential cases.</w:t>
      </w:r>
    </w:p>
    <w:p w14:paraId="566ADF3A" w14:textId="5F6839DE" w:rsidR="00CD215E" w:rsidRDefault="00DF0207" w:rsidP="00DF0207">
      <w:pPr>
        <w:spacing w:before="120"/>
        <w:rPr>
          <w:rFonts w:cs="Times New Roman"/>
          <w:b/>
          <w:bCs/>
        </w:rPr>
      </w:pPr>
      <w:r w:rsidRPr="009A4F08">
        <w:rPr>
          <w:rFonts w:cs="Times New Roman"/>
          <w:b/>
          <w:bCs/>
        </w:rPr>
        <w:t>Proposal</w:t>
      </w:r>
      <w:r w:rsidR="00EA6C13">
        <w:rPr>
          <w:rFonts w:cs="Times New Roman"/>
          <w:b/>
          <w:bCs/>
        </w:rPr>
        <w:t xml:space="preserve"> 2</w:t>
      </w:r>
      <w:r w:rsidRPr="009A4F08">
        <w:rPr>
          <w:rFonts w:cs="Times New Roman"/>
          <w:b/>
          <w:bCs/>
        </w:rPr>
        <w:t xml:space="preserve">: </w:t>
      </w:r>
      <w:r w:rsidR="00CD215E">
        <w:rPr>
          <w:rFonts w:cs="Times New Roman"/>
          <w:b/>
          <w:bCs/>
        </w:rPr>
        <w:t>Update the NR NTN objective in support of (e-)</w:t>
      </w:r>
      <w:proofErr w:type="spellStart"/>
      <w:r w:rsidR="00CD215E">
        <w:rPr>
          <w:rFonts w:cs="Times New Roman"/>
          <w:b/>
          <w:bCs/>
        </w:rPr>
        <w:t>RedCap</w:t>
      </w:r>
      <w:proofErr w:type="spellEnd"/>
      <w:r w:rsidR="00CD215E">
        <w:rPr>
          <w:rFonts w:cs="Times New Roman"/>
          <w:b/>
          <w:bCs/>
        </w:rPr>
        <w:t xml:space="preserve"> devices with the following bullet update:</w:t>
      </w:r>
    </w:p>
    <w:p w14:paraId="6E196FD3" w14:textId="6B5A12EA" w:rsidR="00CD215E" w:rsidRPr="009A4F08" w:rsidRDefault="00CD215E" w:rsidP="009A4F08">
      <w:pPr>
        <w:pStyle w:val="ListParagraph"/>
        <w:numPr>
          <w:ilvl w:val="0"/>
          <w:numId w:val="59"/>
        </w:numPr>
        <w:spacing w:before="120"/>
        <w:rPr>
          <w:rFonts w:cs="Times New Roman"/>
          <w:b/>
          <w:bCs/>
        </w:rPr>
      </w:pPr>
      <w:r w:rsidRPr="009A4F08">
        <w:rPr>
          <w:rFonts w:cs="Times New Roman"/>
          <w:b/>
          <w:bCs/>
        </w:rPr>
        <w:t xml:space="preserve">For HD-FDD </w:t>
      </w:r>
      <w:proofErr w:type="spellStart"/>
      <w:r w:rsidRPr="009A4F08">
        <w:rPr>
          <w:rFonts w:cs="Times New Roman"/>
          <w:b/>
          <w:bCs/>
        </w:rPr>
        <w:t>RedCap</w:t>
      </w:r>
      <w:proofErr w:type="spellEnd"/>
      <w:r w:rsidRPr="009A4F08">
        <w:rPr>
          <w:rFonts w:cs="Times New Roman"/>
          <w:b/>
          <w:bCs/>
        </w:rPr>
        <w:t xml:space="preserve"> UEs and </w:t>
      </w:r>
      <w:proofErr w:type="spellStart"/>
      <w:r w:rsidRPr="009A4F08">
        <w:rPr>
          <w:rFonts w:cs="Times New Roman"/>
          <w:b/>
          <w:bCs/>
        </w:rPr>
        <w:t>eRedCap</w:t>
      </w:r>
      <w:proofErr w:type="spellEnd"/>
      <w:r w:rsidRPr="009A4F08">
        <w:rPr>
          <w:rFonts w:cs="Times New Roman"/>
          <w:b/>
          <w:bCs/>
        </w:rPr>
        <w:t xml:space="preserve"> UEs, </w:t>
      </w:r>
      <w:r w:rsidRPr="009A4F08">
        <w:rPr>
          <w:rFonts w:cs="Times New Roman"/>
          <w:b/>
          <w:bCs/>
          <w:strike/>
        </w:rPr>
        <w:t>check whether</w:t>
      </w:r>
      <w:r w:rsidRPr="009A4F08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  <w:color w:val="FF0000"/>
        </w:rPr>
        <w:t xml:space="preserve">specify </w:t>
      </w:r>
      <w:r w:rsidRPr="009A4F08">
        <w:rPr>
          <w:rFonts w:cs="Times New Roman"/>
          <w:b/>
          <w:bCs/>
        </w:rPr>
        <w:t xml:space="preserve">any essential changes </w:t>
      </w:r>
      <w:r w:rsidRPr="009A4F08">
        <w:rPr>
          <w:rFonts w:cs="Times New Roman"/>
          <w:b/>
          <w:bCs/>
          <w:strike/>
        </w:rPr>
        <w:t>are</w:t>
      </w:r>
      <w:r w:rsidRPr="009A4F08">
        <w:rPr>
          <w:rFonts w:cs="Times New Roman"/>
          <w:b/>
          <w:bCs/>
        </w:rPr>
        <w:t xml:space="preserve"> needed for their support (i.e. focusing on HD collision rules) </w:t>
      </w:r>
      <w:r w:rsidRPr="009A4F08">
        <w:rPr>
          <w:rFonts w:cs="Times New Roman"/>
          <w:b/>
          <w:bCs/>
          <w:strike/>
        </w:rPr>
        <w:t>by end of Q2/2024</w:t>
      </w:r>
      <w:r w:rsidRPr="009A4F08">
        <w:rPr>
          <w:rFonts w:cs="Times New Roman"/>
          <w:b/>
          <w:bCs/>
        </w:rPr>
        <w:t xml:space="preserve"> [RAN1]</w:t>
      </w:r>
    </w:p>
    <w:p w14:paraId="7743F7B9" w14:textId="6DDB5752" w:rsidR="00DF0207" w:rsidRPr="00A4178E" w:rsidRDefault="00DF0207" w:rsidP="00A4178E">
      <w:pPr>
        <w:spacing w:before="120"/>
        <w:rPr>
          <w:rFonts w:cs="Times New Roman"/>
          <w:b/>
          <w:lang w:eastAsia="zh-CN"/>
        </w:rPr>
      </w:pPr>
    </w:p>
    <w:bookmarkEnd w:id="6"/>
    <w:p w14:paraId="771A4464" w14:textId="4D145C78" w:rsidR="0079265C" w:rsidRPr="001B0926" w:rsidRDefault="0079265C" w:rsidP="0079265C">
      <w:pPr>
        <w:pStyle w:val="Heading1"/>
        <w:rPr>
          <w:szCs w:val="32"/>
          <w:lang w:val="en-US"/>
        </w:rPr>
      </w:pPr>
      <w:r w:rsidRPr="00D13C26">
        <w:rPr>
          <w:szCs w:val="32"/>
          <w:lang w:val="en-US"/>
        </w:rPr>
        <w:t>Conclusion</w:t>
      </w:r>
      <w:r w:rsidR="00DB2000" w:rsidRPr="00D13C26">
        <w:rPr>
          <w:szCs w:val="32"/>
          <w:lang w:val="en-US"/>
        </w:rPr>
        <w:t>s</w:t>
      </w:r>
    </w:p>
    <w:p w14:paraId="769E86EC" w14:textId="2992803B" w:rsidR="00EA76F4" w:rsidRPr="001B0926" w:rsidRDefault="003248E8" w:rsidP="00312DBB">
      <w:pPr>
        <w:spacing w:before="120" w:after="120"/>
        <w:rPr>
          <w:rFonts w:cs="Times New Roman"/>
        </w:rPr>
      </w:pPr>
      <w:r w:rsidRPr="001B0926">
        <w:rPr>
          <w:rFonts w:cs="Times New Roman"/>
        </w:rPr>
        <w:t xml:space="preserve">In this contribution, the following </w:t>
      </w:r>
      <w:r w:rsidR="00121507">
        <w:rPr>
          <w:rFonts w:cs="Times New Roman"/>
        </w:rPr>
        <w:t xml:space="preserve">observations and </w:t>
      </w:r>
      <w:r w:rsidR="0073772D">
        <w:rPr>
          <w:rFonts w:cs="Times New Roman"/>
        </w:rPr>
        <w:t>proposals</w:t>
      </w:r>
      <w:r w:rsidR="00EA76F4" w:rsidRPr="001B0926">
        <w:rPr>
          <w:rFonts w:cs="Times New Roman"/>
        </w:rPr>
        <w:t xml:space="preserve"> are made:</w:t>
      </w:r>
    </w:p>
    <w:p w14:paraId="08ACA78E" w14:textId="0DF8EA33" w:rsidR="00121507" w:rsidRDefault="00121507" w:rsidP="0073772D">
      <w:pPr>
        <w:spacing w:before="120"/>
        <w:rPr>
          <w:rFonts w:cs="Times New Roman"/>
          <w:b/>
          <w:bCs/>
          <w:u w:val="single"/>
          <w:lang w:eastAsia="zh-CN"/>
        </w:rPr>
      </w:pPr>
      <w:r w:rsidRPr="009A4F08">
        <w:rPr>
          <w:rFonts w:cs="Times New Roman"/>
          <w:b/>
          <w:bCs/>
          <w:u w:val="single"/>
          <w:lang w:eastAsia="zh-CN"/>
        </w:rPr>
        <w:lastRenderedPageBreak/>
        <w:t>Uplink Capacity/Throughput Enhancement:</w:t>
      </w:r>
    </w:p>
    <w:p w14:paraId="62FDEDE1" w14:textId="77777777" w:rsidR="0074449A" w:rsidRDefault="0074449A" w:rsidP="0074449A">
      <w:pPr>
        <w:spacing w:before="120"/>
        <w:rPr>
          <w:b/>
          <w:bCs/>
          <w:lang w:val="en-GB" w:eastAsia="zh-CN"/>
        </w:rPr>
      </w:pPr>
      <w:r w:rsidRPr="00D0264E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 w:rsidRPr="00A11F1E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Inter-slot OCC requires least specification impact among the OCC schemes.</w:t>
      </w:r>
    </w:p>
    <w:p w14:paraId="6BE29F4B" w14:textId="77777777" w:rsidR="0074449A" w:rsidRDefault="0074449A" w:rsidP="0074449A">
      <w:pPr>
        <w:spacing w:before="12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2: Inter-/intra-symbol OCC outperform inter-slot OCC in high frequency offset scenarios.</w:t>
      </w:r>
    </w:p>
    <w:p w14:paraId="2F29E619" w14:textId="3518F82C" w:rsidR="0074449A" w:rsidRPr="006C457B" w:rsidRDefault="0074449A" w:rsidP="0074449A">
      <w:pPr>
        <w:spacing w:before="120"/>
        <w:rPr>
          <w:rFonts w:cs="Times New Roman"/>
          <w:b/>
          <w:bCs/>
        </w:rPr>
      </w:pPr>
      <w:r w:rsidRPr="006C457B">
        <w:rPr>
          <w:rFonts w:cs="Times New Roman"/>
          <w:b/>
          <w:bCs/>
        </w:rPr>
        <w:t>Proposal</w:t>
      </w:r>
      <w:r>
        <w:rPr>
          <w:rFonts w:cs="Times New Roman"/>
          <w:b/>
          <w:bCs/>
        </w:rPr>
        <w:t xml:space="preserve"> 1</w:t>
      </w:r>
      <w:r w:rsidRPr="006C457B">
        <w:rPr>
          <w:rFonts w:cs="Times New Roman"/>
          <w:b/>
          <w:bCs/>
        </w:rPr>
        <w:t xml:space="preserve">: RAN1 to specify </w:t>
      </w:r>
      <w:r w:rsidR="00A65F9D">
        <w:rPr>
          <w:rFonts w:cs="Times New Roman"/>
          <w:b/>
          <w:bCs/>
        </w:rPr>
        <w:t>I</w:t>
      </w:r>
      <w:r w:rsidRPr="006C457B">
        <w:rPr>
          <w:rFonts w:cs="Times New Roman"/>
          <w:b/>
          <w:bCs/>
        </w:rPr>
        <w:t>nter-slot and one of symbol level OCC schemes.</w:t>
      </w:r>
    </w:p>
    <w:p w14:paraId="7118D045" w14:textId="77777777" w:rsidR="00121507" w:rsidRDefault="00121507" w:rsidP="0073772D">
      <w:pPr>
        <w:spacing w:before="120"/>
        <w:rPr>
          <w:rFonts w:cs="Times New Roman"/>
          <w:b/>
          <w:bCs/>
          <w:u w:val="single"/>
          <w:lang w:eastAsia="zh-CN"/>
        </w:rPr>
      </w:pPr>
    </w:p>
    <w:p w14:paraId="7640C7E1" w14:textId="1772AC8A" w:rsidR="0074449A" w:rsidRDefault="0074449A" w:rsidP="0074449A">
      <w:pPr>
        <w:spacing w:before="120"/>
        <w:rPr>
          <w:rFonts w:cs="Times New Roman"/>
          <w:b/>
          <w:bCs/>
          <w:u w:val="single"/>
          <w:lang w:eastAsia="zh-CN"/>
        </w:rPr>
      </w:pPr>
      <w:r>
        <w:rPr>
          <w:rFonts w:cs="Times New Roman"/>
          <w:b/>
          <w:bCs/>
          <w:u w:val="single"/>
          <w:lang w:eastAsia="zh-CN"/>
        </w:rPr>
        <w:t>Support for (e-)</w:t>
      </w:r>
      <w:proofErr w:type="spellStart"/>
      <w:r>
        <w:rPr>
          <w:rFonts w:cs="Times New Roman"/>
          <w:b/>
          <w:bCs/>
          <w:u w:val="single"/>
          <w:lang w:eastAsia="zh-CN"/>
        </w:rPr>
        <w:t>RedCap</w:t>
      </w:r>
      <w:proofErr w:type="spellEnd"/>
      <w:r>
        <w:rPr>
          <w:rFonts w:cs="Times New Roman"/>
          <w:b/>
          <w:bCs/>
          <w:u w:val="single"/>
          <w:lang w:eastAsia="zh-CN"/>
        </w:rPr>
        <w:t xml:space="preserve"> Devices in NTN:</w:t>
      </w:r>
    </w:p>
    <w:p w14:paraId="75328871" w14:textId="20BC3A62" w:rsidR="0074449A" w:rsidRPr="00D13C26" w:rsidRDefault="0074449A" w:rsidP="0074449A">
      <w:pPr>
        <w:spacing w:before="120"/>
        <w:rPr>
          <w:rFonts w:cs="Times New Roman"/>
          <w:b/>
          <w:bCs/>
          <w:lang w:eastAsia="zh-CN"/>
        </w:rPr>
      </w:pPr>
      <w:r w:rsidRPr="006C457B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3</w:t>
      </w:r>
      <w:r w:rsidRPr="006C457B">
        <w:rPr>
          <w:rFonts w:eastAsia="SimSun"/>
          <w:b/>
          <w:bCs/>
          <w:lang w:eastAsia="zh-CN"/>
        </w:rPr>
        <w:t>: Handling case 3 and case 4 through network scheduling imposes network scheduling restrictions and results in less resources for UE(s).</w:t>
      </w:r>
    </w:p>
    <w:p w14:paraId="2FE906E1" w14:textId="3A2EAB3F" w:rsidR="0074449A" w:rsidRDefault="0074449A" w:rsidP="0074449A">
      <w:pPr>
        <w:spacing w:before="120"/>
        <w:rPr>
          <w:rStyle w:val="Strong"/>
          <w:rFonts w:cs="Times New Roman"/>
        </w:rPr>
      </w:pPr>
      <w:r>
        <w:rPr>
          <w:rStyle w:val="Strong"/>
          <w:rFonts w:cs="Times New Roman"/>
        </w:rPr>
        <w:t>Observation</w:t>
      </w:r>
      <w:r w:rsidRPr="001B0926">
        <w:rPr>
          <w:rStyle w:val="Strong"/>
          <w:rFonts w:cs="Times New Roman"/>
        </w:rPr>
        <w:t xml:space="preserve"> </w:t>
      </w:r>
      <w:r>
        <w:rPr>
          <w:rStyle w:val="Strong"/>
          <w:rFonts w:cs="Times New Roman"/>
        </w:rPr>
        <w:t>4</w:t>
      </w:r>
      <w:r w:rsidRPr="001B0926">
        <w:rPr>
          <w:rStyle w:val="Strong"/>
          <w:rFonts w:cs="Times New Roman"/>
        </w:rPr>
        <w:t>:</w:t>
      </w:r>
      <w:r>
        <w:rPr>
          <w:rStyle w:val="Strong"/>
          <w:rFonts w:cs="Times New Roman"/>
        </w:rPr>
        <w:t xml:space="preserve"> RAN1 could not discuss the SIB19 collisions with UL transmission</w:t>
      </w:r>
      <w:r w:rsidR="008514B6">
        <w:rPr>
          <w:rStyle w:val="Strong"/>
          <w:rFonts w:cs="Times New Roman"/>
        </w:rPr>
        <w:t>s</w:t>
      </w:r>
      <w:r>
        <w:rPr>
          <w:rStyle w:val="Strong"/>
          <w:rFonts w:cs="Times New Roman"/>
        </w:rPr>
        <w:t xml:space="preserve"> due to limited time despite a fair number of companies reporting the issue. </w:t>
      </w:r>
    </w:p>
    <w:p w14:paraId="6747A541" w14:textId="77777777" w:rsidR="0074449A" w:rsidRDefault="0074449A" w:rsidP="0074449A">
      <w:pPr>
        <w:spacing w:before="120"/>
        <w:rPr>
          <w:rStyle w:val="Strong"/>
          <w:rFonts w:cs="Times New Roman"/>
        </w:rPr>
      </w:pPr>
      <w:r>
        <w:rPr>
          <w:rFonts w:cs="Times New Roman"/>
          <w:b/>
          <w:bCs/>
          <w:lang w:eastAsia="zh-CN"/>
        </w:rPr>
        <w:t>Observation 5</w:t>
      </w:r>
      <w:r w:rsidRPr="001B0926">
        <w:rPr>
          <w:rStyle w:val="Strong"/>
          <w:rFonts w:cs="Times New Roman"/>
        </w:rPr>
        <w:t xml:space="preserve">: </w:t>
      </w:r>
      <w:r>
        <w:rPr>
          <w:rStyle w:val="Strong"/>
          <w:rFonts w:cs="Times New Roman"/>
        </w:rPr>
        <w:t>Multi-transmission collisions may lead to ambiguous UE behavior unless the UE behavior is clarified for such cases.</w:t>
      </w:r>
    </w:p>
    <w:p w14:paraId="039DFED1" w14:textId="77777777" w:rsidR="0074449A" w:rsidRDefault="0074449A" w:rsidP="0074449A">
      <w:pPr>
        <w:spacing w:before="120"/>
        <w:rPr>
          <w:rFonts w:cs="Times New Roman"/>
          <w:b/>
          <w:bCs/>
        </w:rPr>
      </w:pPr>
    </w:p>
    <w:p w14:paraId="61095E9F" w14:textId="70189824" w:rsidR="0074449A" w:rsidRDefault="0074449A" w:rsidP="0074449A">
      <w:pPr>
        <w:spacing w:before="120"/>
        <w:rPr>
          <w:rFonts w:cs="Times New Roman"/>
          <w:b/>
          <w:bCs/>
        </w:rPr>
      </w:pPr>
      <w:r w:rsidRPr="006C457B">
        <w:rPr>
          <w:rFonts w:cs="Times New Roman"/>
          <w:b/>
          <w:bCs/>
        </w:rPr>
        <w:t>Proposal</w:t>
      </w:r>
      <w:r>
        <w:rPr>
          <w:rFonts w:cs="Times New Roman"/>
          <w:b/>
          <w:bCs/>
        </w:rPr>
        <w:t xml:space="preserve"> 2</w:t>
      </w:r>
      <w:r w:rsidRPr="006C457B">
        <w:rPr>
          <w:rFonts w:cs="Times New Roman"/>
          <w:b/>
          <w:bCs/>
        </w:rPr>
        <w:t xml:space="preserve">: </w:t>
      </w:r>
      <w:r>
        <w:rPr>
          <w:rFonts w:cs="Times New Roman"/>
          <w:b/>
          <w:bCs/>
        </w:rPr>
        <w:t>Update the NR NTN objective in support of (e-)</w:t>
      </w:r>
      <w:proofErr w:type="spellStart"/>
      <w:r>
        <w:rPr>
          <w:rFonts w:cs="Times New Roman"/>
          <w:b/>
          <w:bCs/>
        </w:rPr>
        <w:t>RedCap</w:t>
      </w:r>
      <w:proofErr w:type="spellEnd"/>
      <w:r>
        <w:rPr>
          <w:rFonts w:cs="Times New Roman"/>
          <w:b/>
          <w:bCs/>
        </w:rPr>
        <w:t xml:space="preserve"> devices with the following update:</w:t>
      </w:r>
    </w:p>
    <w:p w14:paraId="3F7FDBEB" w14:textId="77777777" w:rsidR="0074449A" w:rsidRPr="006C457B" w:rsidRDefault="0074449A" w:rsidP="0074449A">
      <w:pPr>
        <w:pStyle w:val="ListParagraph"/>
        <w:numPr>
          <w:ilvl w:val="0"/>
          <w:numId w:val="59"/>
        </w:numPr>
        <w:spacing w:before="120"/>
        <w:rPr>
          <w:rFonts w:cs="Times New Roman"/>
          <w:b/>
          <w:bCs/>
        </w:rPr>
      </w:pPr>
      <w:r w:rsidRPr="006C457B">
        <w:rPr>
          <w:rFonts w:cs="Times New Roman"/>
          <w:b/>
          <w:bCs/>
        </w:rPr>
        <w:t xml:space="preserve">For HD-FDD </w:t>
      </w:r>
      <w:proofErr w:type="spellStart"/>
      <w:r w:rsidRPr="006C457B">
        <w:rPr>
          <w:rFonts w:cs="Times New Roman"/>
          <w:b/>
          <w:bCs/>
        </w:rPr>
        <w:t>RedCap</w:t>
      </w:r>
      <w:proofErr w:type="spellEnd"/>
      <w:r w:rsidRPr="006C457B">
        <w:rPr>
          <w:rFonts w:cs="Times New Roman"/>
          <w:b/>
          <w:bCs/>
        </w:rPr>
        <w:t xml:space="preserve"> UEs and </w:t>
      </w:r>
      <w:proofErr w:type="spellStart"/>
      <w:r w:rsidRPr="006C457B">
        <w:rPr>
          <w:rFonts w:cs="Times New Roman"/>
          <w:b/>
          <w:bCs/>
        </w:rPr>
        <w:t>eRedCap</w:t>
      </w:r>
      <w:proofErr w:type="spellEnd"/>
      <w:r w:rsidRPr="006C457B">
        <w:rPr>
          <w:rFonts w:cs="Times New Roman"/>
          <w:b/>
          <w:bCs/>
        </w:rPr>
        <w:t xml:space="preserve"> UEs, </w:t>
      </w:r>
      <w:r w:rsidRPr="006C457B">
        <w:rPr>
          <w:rFonts w:cs="Times New Roman"/>
          <w:b/>
          <w:bCs/>
          <w:strike/>
        </w:rPr>
        <w:t>check whether</w:t>
      </w:r>
      <w:r w:rsidRPr="006C457B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  <w:color w:val="FF0000"/>
        </w:rPr>
        <w:t xml:space="preserve">specify </w:t>
      </w:r>
      <w:r w:rsidRPr="006C457B">
        <w:rPr>
          <w:rFonts w:cs="Times New Roman"/>
          <w:b/>
          <w:bCs/>
        </w:rPr>
        <w:t xml:space="preserve">any essential changes </w:t>
      </w:r>
      <w:r w:rsidRPr="006C457B">
        <w:rPr>
          <w:rFonts w:cs="Times New Roman"/>
          <w:b/>
          <w:bCs/>
          <w:strike/>
        </w:rPr>
        <w:t>are</w:t>
      </w:r>
      <w:r w:rsidRPr="006C457B">
        <w:rPr>
          <w:rFonts w:cs="Times New Roman"/>
          <w:b/>
          <w:bCs/>
        </w:rPr>
        <w:t xml:space="preserve"> needed for their support (i.e. focusing on HD collision rules) </w:t>
      </w:r>
      <w:r w:rsidRPr="006C457B">
        <w:rPr>
          <w:rFonts w:cs="Times New Roman"/>
          <w:b/>
          <w:bCs/>
          <w:strike/>
        </w:rPr>
        <w:t>by end of Q2/2024</w:t>
      </w:r>
      <w:r w:rsidRPr="006C457B">
        <w:rPr>
          <w:rFonts w:cs="Times New Roman"/>
          <w:b/>
          <w:bCs/>
        </w:rPr>
        <w:t xml:space="preserve"> [RAN1]</w:t>
      </w:r>
    </w:p>
    <w:p w14:paraId="7FE18375" w14:textId="77777777" w:rsidR="00665839" w:rsidRPr="00D13C26" w:rsidRDefault="00665839" w:rsidP="00EA76F4">
      <w:pPr>
        <w:rPr>
          <w:rFonts w:cs="Times New Roman"/>
          <w:lang w:eastAsia="zh-CN"/>
        </w:rPr>
      </w:pPr>
    </w:p>
    <w:p w14:paraId="72727A27" w14:textId="70E9289E" w:rsidR="00403690" w:rsidRPr="00D13C26" w:rsidRDefault="00024B0C" w:rsidP="00C010D0">
      <w:pPr>
        <w:pStyle w:val="Heading1"/>
        <w:rPr>
          <w:lang w:val="en-US"/>
        </w:rPr>
      </w:pPr>
      <w:r w:rsidRPr="00D13C26">
        <w:rPr>
          <w:lang w:val="en-US"/>
        </w:rPr>
        <w:t>Reference</w:t>
      </w:r>
    </w:p>
    <w:p w14:paraId="78B610B2" w14:textId="6C5DB48F" w:rsidR="00610BC3" w:rsidRPr="001B0926" w:rsidRDefault="00E33EEB" w:rsidP="00610BC3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</w:rPr>
      </w:pPr>
      <w:bookmarkStart w:id="7" w:name="_Ref131067497"/>
      <w:bookmarkStart w:id="8" w:name="_Hlk127413391"/>
      <w:r w:rsidRPr="001B0926">
        <w:rPr>
          <w:rFonts w:cs="Times New Roman"/>
        </w:rPr>
        <w:t>RP-23</w:t>
      </w:r>
      <w:r w:rsidR="00B5225A" w:rsidRPr="001B0926">
        <w:rPr>
          <w:rFonts w:cs="Times New Roman"/>
        </w:rPr>
        <w:t>4078</w:t>
      </w:r>
      <w:r w:rsidR="00AF03F5" w:rsidRPr="001B0926">
        <w:rPr>
          <w:rFonts w:cs="Times New Roman"/>
        </w:rPr>
        <w:t>, “</w:t>
      </w:r>
      <w:r w:rsidR="00B5225A" w:rsidRPr="001B0926">
        <w:rPr>
          <w:rFonts w:cs="Times New Roman"/>
        </w:rPr>
        <w:t>New WID: Non-Terrestrial Networks (NTN) for NR Phase 3</w:t>
      </w:r>
      <w:r w:rsidR="00AF03F5" w:rsidRPr="001B0926">
        <w:rPr>
          <w:rFonts w:cs="Times New Roman"/>
        </w:rPr>
        <w:t>”</w:t>
      </w:r>
      <w:r w:rsidR="00A84932" w:rsidRPr="001B0926">
        <w:rPr>
          <w:rFonts w:cs="Times New Roman"/>
        </w:rPr>
        <w:t>,</w:t>
      </w:r>
      <w:r w:rsidR="00AF03F5" w:rsidRPr="001B0926">
        <w:rPr>
          <w:rFonts w:cs="Times New Roman"/>
        </w:rPr>
        <w:t xml:space="preserve"> RAN#</w:t>
      </w:r>
      <w:r w:rsidR="00795E12" w:rsidRPr="001B0926">
        <w:rPr>
          <w:rFonts w:cs="Times New Roman"/>
        </w:rPr>
        <w:t>10</w:t>
      </w:r>
      <w:r w:rsidR="00B5225A" w:rsidRPr="001B0926">
        <w:rPr>
          <w:rFonts w:cs="Times New Roman"/>
        </w:rPr>
        <w:t>2</w:t>
      </w:r>
      <w:r w:rsidR="00AF03F5" w:rsidRPr="001B0926">
        <w:rPr>
          <w:rFonts w:cs="Times New Roman"/>
        </w:rPr>
        <w:t xml:space="preserve">, </w:t>
      </w:r>
      <w:r w:rsidR="00B809E8" w:rsidRPr="001B0926">
        <w:rPr>
          <w:rFonts w:cs="Times New Roman"/>
        </w:rPr>
        <w:t>December</w:t>
      </w:r>
      <w:r w:rsidR="00610BC3" w:rsidRPr="001B0926">
        <w:rPr>
          <w:rFonts w:cs="Times New Roman"/>
        </w:rPr>
        <w:t xml:space="preserve"> 2023.</w:t>
      </w:r>
      <w:bookmarkEnd w:id="7"/>
    </w:p>
    <w:p w14:paraId="07C6A180" w14:textId="2E27DCC3" w:rsidR="00916872" w:rsidRPr="00D13C26" w:rsidRDefault="00916872" w:rsidP="00916872">
      <w:pPr>
        <w:pStyle w:val="ListParagraph"/>
        <w:numPr>
          <w:ilvl w:val="0"/>
          <w:numId w:val="12"/>
        </w:numPr>
        <w:rPr>
          <w:i/>
          <w:iCs/>
        </w:rPr>
      </w:pPr>
      <w:r w:rsidRPr="001B0926">
        <w:t>RP-240775, “New WID: Non-Terrestrial Networks (NTN) for NR Phase 3”, RAN#103, March 2024</w:t>
      </w:r>
      <w:r w:rsidR="008558A6" w:rsidRPr="001B0926">
        <w:t>.</w:t>
      </w:r>
    </w:p>
    <w:p w14:paraId="7372867E" w14:textId="77777777" w:rsidR="008558A6" w:rsidRPr="00D13C26" w:rsidRDefault="008558A6" w:rsidP="00D13C26">
      <w:pPr>
        <w:pStyle w:val="ListParagraph"/>
        <w:ind w:left="360"/>
        <w:rPr>
          <w:i/>
          <w:iCs/>
        </w:rPr>
      </w:pPr>
    </w:p>
    <w:p w14:paraId="56009DD8" w14:textId="2C45A2BE" w:rsidR="006B2627" w:rsidRPr="001B0926" w:rsidRDefault="006B2627" w:rsidP="006B2627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r w:rsidRPr="001B0926">
        <w:rPr>
          <w:rFonts w:cs="Times New Roman"/>
          <w:lang w:eastAsia="zh-CN"/>
        </w:rPr>
        <w:t>RAN1 Chairman’s note, RAN1 #11</w:t>
      </w:r>
      <w:r>
        <w:rPr>
          <w:rFonts w:cs="Times New Roman"/>
          <w:lang w:eastAsia="zh-CN"/>
        </w:rPr>
        <w:t>7</w:t>
      </w:r>
      <w:r w:rsidRPr="001B0926">
        <w:rPr>
          <w:rFonts w:cs="Times New Roman"/>
          <w:lang w:eastAsia="zh-CN"/>
        </w:rPr>
        <w:t xml:space="preserve">, </w:t>
      </w:r>
      <w:r>
        <w:rPr>
          <w:rFonts w:cs="Times New Roman"/>
          <w:lang w:eastAsia="zh-CN"/>
        </w:rPr>
        <w:t>May</w:t>
      </w:r>
      <w:r w:rsidRPr="001B0926">
        <w:rPr>
          <w:rFonts w:cs="Times New Roman"/>
          <w:lang w:eastAsia="zh-CN"/>
        </w:rPr>
        <w:t xml:space="preserve"> 2024.</w:t>
      </w:r>
    </w:p>
    <w:p w14:paraId="73C99A14" w14:textId="77777777" w:rsidR="006B2627" w:rsidRPr="001B0926" w:rsidRDefault="006B2627" w:rsidP="006B2627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r w:rsidRPr="001B0926">
        <w:rPr>
          <w:rFonts w:cs="Times New Roman"/>
          <w:lang w:eastAsia="zh-CN"/>
        </w:rPr>
        <w:t>RAN1 Chairman’s note, RAN1 #116Bis, April 2024.</w:t>
      </w:r>
    </w:p>
    <w:p w14:paraId="51BA659A" w14:textId="7F9A6791" w:rsidR="00524E53" w:rsidRPr="001B0926" w:rsidRDefault="00524E53" w:rsidP="00524E53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r w:rsidRPr="001B0926">
        <w:rPr>
          <w:rFonts w:cs="Times New Roman"/>
          <w:lang w:eastAsia="zh-CN"/>
        </w:rPr>
        <w:t>RAN1 Chairman’s note, RAN1 #116, February 2024.</w:t>
      </w:r>
    </w:p>
    <w:bookmarkEnd w:id="8"/>
    <w:p w14:paraId="579FDF06" w14:textId="77777777" w:rsidR="00A04149" w:rsidRPr="009A4F08" w:rsidRDefault="00A04149" w:rsidP="009A4F08">
      <w:pPr>
        <w:overflowPunct w:val="0"/>
        <w:autoSpaceDE w:val="0"/>
        <w:autoSpaceDN w:val="0"/>
        <w:spacing w:after="180" w:line="360" w:lineRule="auto"/>
        <w:contextualSpacing/>
        <w:jc w:val="left"/>
        <w:rPr>
          <w:rFonts w:asciiTheme="minorHAnsi" w:hAnsiTheme="minorHAnsi"/>
        </w:rPr>
      </w:pPr>
    </w:p>
    <w:sectPr w:rsidR="00A04149" w:rsidRPr="009A4F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59F7" w14:textId="77777777" w:rsidR="00744B9F" w:rsidRPr="001B0926" w:rsidRDefault="00744B9F" w:rsidP="00C43ABF">
      <w:pPr>
        <w:spacing w:after="0" w:line="240" w:lineRule="auto"/>
      </w:pPr>
      <w:r w:rsidRPr="001B0926">
        <w:separator/>
      </w:r>
    </w:p>
  </w:endnote>
  <w:endnote w:type="continuationSeparator" w:id="0">
    <w:p w14:paraId="511EF28D" w14:textId="77777777" w:rsidR="00744B9F" w:rsidRPr="001B0926" w:rsidRDefault="00744B9F" w:rsidP="00C43ABF">
      <w:pPr>
        <w:spacing w:after="0" w:line="240" w:lineRule="auto"/>
      </w:pPr>
      <w:r w:rsidRPr="001B09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27B8C" w14:textId="77777777" w:rsidR="00744B9F" w:rsidRPr="001B0926" w:rsidRDefault="00744B9F" w:rsidP="00C43ABF">
      <w:pPr>
        <w:spacing w:after="0" w:line="240" w:lineRule="auto"/>
      </w:pPr>
      <w:r w:rsidRPr="001B0926">
        <w:separator/>
      </w:r>
    </w:p>
  </w:footnote>
  <w:footnote w:type="continuationSeparator" w:id="0">
    <w:p w14:paraId="5B04EF06" w14:textId="77777777" w:rsidR="00744B9F" w:rsidRPr="001B0926" w:rsidRDefault="00744B9F" w:rsidP="00C43ABF">
      <w:pPr>
        <w:spacing w:after="0" w:line="240" w:lineRule="auto"/>
      </w:pPr>
      <w:r w:rsidRPr="001B092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5FE3"/>
    <w:multiLevelType w:val="hybridMultilevel"/>
    <w:tmpl w:val="BBC2AC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7EA9"/>
    <w:multiLevelType w:val="hybridMultilevel"/>
    <w:tmpl w:val="C268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FFFFFFFF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4270"/>
    <w:multiLevelType w:val="hybridMultilevel"/>
    <w:tmpl w:val="14C2AC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759B3"/>
    <w:multiLevelType w:val="hybridMultilevel"/>
    <w:tmpl w:val="058298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874B3"/>
    <w:multiLevelType w:val="multilevel"/>
    <w:tmpl w:val="AEFC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E01E8"/>
    <w:multiLevelType w:val="hybridMultilevel"/>
    <w:tmpl w:val="90D83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E3A0C"/>
    <w:multiLevelType w:val="hybridMultilevel"/>
    <w:tmpl w:val="D1D09B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76E2D"/>
    <w:multiLevelType w:val="hybridMultilevel"/>
    <w:tmpl w:val="DE1C727E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801ED"/>
    <w:multiLevelType w:val="hybridMultilevel"/>
    <w:tmpl w:val="2F4C0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A1566"/>
    <w:multiLevelType w:val="hybridMultilevel"/>
    <w:tmpl w:val="58B0B05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8F0423"/>
    <w:multiLevelType w:val="hybridMultilevel"/>
    <w:tmpl w:val="B1244F4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14597"/>
    <w:multiLevelType w:val="hybridMultilevel"/>
    <w:tmpl w:val="2EE6AB1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961314"/>
    <w:multiLevelType w:val="hybridMultilevel"/>
    <w:tmpl w:val="3E70B1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340F8"/>
    <w:multiLevelType w:val="hybridMultilevel"/>
    <w:tmpl w:val="69F0B1A0"/>
    <w:lvl w:ilvl="0" w:tplc="B1DCE104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31" w15:restartNumberingAfterBreak="0">
    <w:nsid w:val="5E2452F1"/>
    <w:multiLevelType w:val="hybridMultilevel"/>
    <w:tmpl w:val="3B28EC40"/>
    <w:lvl w:ilvl="0" w:tplc="0CA44E90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EB21C4"/>
    <w:multiLevelType w:val="hybridMultilevel"/>
    <w:tmpl w:val="5A32BBD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372AB5"/>
    <w:multiLevelType w:val="hybridMultilevel"/>
    <w:tmpl w:val="5E4CE7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F44B5"/>
    <w:multiLevelType w:val="hybridMultilevel"/>
    <w:tmpl w:val="449443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A4858"/>
    <w:multiLevelType w:val="hybridMultilevel"/>
    <w:tmpl w:val="54301B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E3B27"/>
    <w:multiLevelType w:val="multilevel"/>
    <w:tmpl w:val="16A0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95659"/>
    <w:multiLevelType w:val="hybridMultilevel"/>
    <w:tmpl w:val="D64A8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64023B18"/>
    <w:lvl w:ilvl="0" w:tplc="6C9402E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F35F15"/>
    <w:multiLevelType w:val="hybridMultilevel"/>
    <w:tmpl w:val="CFE8A470"/>
    <w:lvl w:ilvl="0" w:tplc="E690D7C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B48AEB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0EA39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12CFF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7F22E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E8CF9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AE24D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1F868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3C79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5" w15:restartNumberingAfterBreak="0">
    <w:nsid w:val="79836A49"/>
    <w:multiLevelType w:val="hybridMultilevel"/>
    <w:tmpl w:val="510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862AFE"/>
    <w:multiLevelType w:val="hybridMultilevel"/>
    <w:tmpl w:val="FA705D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447ED"/>
    <w:multiLevelType w:val="multilevel"/>
    <w:tmpl w:val="7A9447ED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8" w15:restartNumberingAfterBreak="0">
    <w:nsid w:val="7B262F04"/>
    <w:multiLevelType w:val="hybridMultilevel"/>
    <w:tmpl w:val="EDF8C5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6404D2"/>
    <w:multiLevelType w:val="hybridMultilevel"/>
    <w:tmpl w:val="209AF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2348AF"/>
    <w:multiLevelType w:val="hybridMultilevel"/>
    <w:tmpl w:val="0F5209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2E6BB9"/>
    <w:multiLevelType w:val="multilevel"/>
    <w:tmpl w:val="11BCDC18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F5647EC"/>
    <w:multiLevelType w:val="hybridMultilevel"/>
    <w:tmpl w:val="723600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341022">
    <w:abstractNumId w:val="1"/>
  </w:num>
  <w:num w:numId="2" w16cid:durableId="1863856452">
    <w:abstractNumId w:val="26"/>
  </w:num>
  <w:num w:numId="3" w16cid:durableId="1019233074">
    <w:abstractNumId w:val="38"/>
  </w:num>
  <w:num w:numId="4" w16cid:durableId="602956579">
    <w:abstractNumId w:val="5"/>
  </w:num>
  <w:num w:numId="5" w16cid:durableId="2131433581">
    <w:abstractNumId w:val="20"/>
  </w:num>
  <w:num w:numId="6" w16cid:durableId="1433358107">
    <w:abstractNumId w:val="3"/>
  </w:num>
  <w:num w:numId="7" w16cid:durableId="735471649">
    <w:abstractNumId w:val="45"/>
  </w:num>
  <w:num w:numId="8" w16cid:durableId="863520084">
    <w:abstractNumId w:val="17"/>
  </w:num>
  <w:num w:numId="9" w16cid:durableId="224267375">
    <w:abstractNumId w:val="21"/>
  </w:num>
  <w:num w:numId="10" w16cid:durableId="1569996656">
    <w:abstractNumId w:val="36"/>
  </w:num>
  <w:num w:numId="11" w16cid:durableId="1072893932">
    <w:abstractNumId w:val="39"/>
  </w:num>
  <w:num w:numId="12" w16cid:durableId="704981383">
    <w:abstractNumId w:val="31"/>
  </w:num>
  <w:num w:numId="13" w16cid:durableId="323431631">
    <w:abstractNumId w:val="12"/>
  </w:num>
  <w:num w:numId="14" w16cid:durableId="1097484842">
    <w:abstractNumId w:val="36"/>
  </w:num>
  <w:num w:numId="15" w16cid:durableId="1680693674">
    <w:abstractNumId w:val="37"/>
  </w:num>
  <w:num w:numId="16" w16cid:durableId="1953590953">
    <w:abstractNumId w:val="30"/>
  </w:num>
  <w:num w:numId="17" w16cid:durableId="1449936890">
    <w:abstractNumId w:val="4"/>
  </w:num>
  <w:num w:numId="18" w16cid:durableId="1782841541">
    <w:abstractNumId w:val="20"/>
  </w:num>
  <w:num w:numId="19" w16cid:durableId="1290549521">
    <w:abstractNumId w:val="7"/>
  </w:num>
  <w:num w:numId="20" w16cid:durableId="1256209996">
    <w:abstractNumId w:val="20"/>
  </w:num>
  <w:num w:numId="21" w16cid:durableId="1517110365">
    <w:abstractNumId w:val="6"/>
  </w:num>
  <w:num w:numId="22" w16cid:durableId="1899049219">
    <w:abstractNumId w:val="13"/>
  </w:num>
  <w:num w:numId="23" w16cid:durableId="498035314">
    <w:abstractNumId w:val="14"/>
  </w:num>
  <w:num w:numId="24" w16cid:durableId="1804617650">
    <w:abstractNumId w:val="28"/>
  </w:num>
  <w:num w:numId="25" w16cid:durableId="1492678504">
    <w:abstractNumId w:val="2"/>
  </w:num>
  <w:num w:numId="26" w16cid:durableId="1689595706">
    <w:abstractNumId w:val="25"/>
  </w:num>
  <w:num w:numId="27" w16cid:durableId="29843556">
    <w:abstractNumId w:val="24"/>
  </w:num>
  <w:num w:numId="28" w16cid:durableId="383286888">
    <w:abstractNumId w:val="47"/>
  </w:num>
  <w:num w:numId="29" w16cid:durableId="1183401972">
    <w:abstractNumId w:val="43"/>
  </w:num>
  <w:num w:numId="30" w16cid:durableId="198016023">
    <w:abstractNumId w:val="15"/>
  </w:num>
  <w:num w:numId="31" w16cid:durableId="356270265">
    <w:abstractNumId w:val="11"/>
  </w:num>
  <w:num w:numId="32" w16cid:durableId="118693674">
    <w:abstractNumId w:val="51"/>
  </w:num>
  <w:num w:numId="33" w16cid:durableId="1583684632">
    <w:abstractNumId w:val="46"/>
  </w:num>
  <w:num w:numId="34" w16cid:durableId="1941446652">
    <w:abstractNumId w:val="44"/>
  </w:num>
  <w:num w:numId="35" w16cid:durableId="2043743762">
    <w:abstractNumId w:val="42"/>
  </w:num>
  <w:num w:numId="36" w16cid:durableId="1065689767">
    <w:abstractNumId w:val="8"/>
  </w:num>
  <w:num w:numId="37" w16cid:durableId="274413099">
    <w:abstractNumId w:val="1"/>
  </w:num>
  <w:num w:numId="38" w16cid:durableId="1896427462">
    <w:abstractNumId w:val="1"/>
  </w:num>
  <w:num w:numId="39" w16cid:durableId="1299191937">
    <w:abstractNumId w:val="16"/>
  </w:num>
  <w:num w:numId="40" w16cid:durableId="1538228138">
    <w:abstractNumId w:val="49"/>
  </w:num>
  <w:num w:numId="41" w16cid:durableId="582495025">
    <w:abstractNumId w:val="22"/>
  </w:num>
  <w:num w:numId="42" w16cid:durableId="1437091203">
    <w:abstractNumId w:val="10"/>
  </w:num>
  <w:num w:numId="43" w16cid:durableId="107939148">
    <w:abstractNumId w:val="41"/>
  </w:num>
  <w:num w:numId="44" w16cid:durableId="663968392">
    <w:abstractNumId w:val="34"/>
  </w:num>
  <w:num w:numId="45" w16cid:durableId="1100225949">
    <w:abstractNumId w:val="27"/>
  </w:num>
  <w:num w:numId="46" w16cid:durableId="1432894647">
    <w:abstractNumId w:val="40"/>
  </w:num>
  <w:num w:numId="47" w16cid:durableId="825557985">
    <w:abstractNumId w:val="48"/>
  </w:num>
  <w:num w:numId="48" w16cid:durableId="230966956">
    <w:abstractNumId w:val="0"/>
  </w:num>
  <w:num w:numId="49" w16cid:durableId="1711950691">
    <w:abstractNumId w:val="33"/>
  </w:num>
  <w:num w:numId="50" w16cid:durableId="110714238">
    <w:abstractNumId w:val="19"/>
  </w:num>
  <w:num w:numId="51" w16cid:durableId="550534155">
    <w:abstractNumId w:val="50"/>
  </w:num>
  <w:num w:numId="52" w16cid:durableId="586816010">
    <w:abstractNumId w:val="32"/>
  </w:num>
  <w:num w:numId="53" w16cid:durableId="1716998728">
    <w:abstractNumId w:val="23"/>
  </w:num>
  <w:num w:numId="54" w16cid:durableId="777868973">
    <w:abstractNumId w:val="18"/>
  </w:num>
  <w:num w:numId="55" w16cid:durableId="1061950122">
    <w:abstractNumId w:val="52"/>
  </w:num>
  <w:num w:numId="56" w16cid:durableId="490953514">
    <w:abstractNumId w:val="1"/>
  </w:num>
  <w:num w:numId="57" w16cid:durableId="57676344">
    <w:abstractNumId w:val="9"/>
  </w:num>
  <w:num w:numId="58" w16cid:durableId="104009440">
    <w:abstractNumId w:val="29"/>
  </w:num>
  <w:num w:numId="59" w16cid:durableId="980647603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1099"/>
    <w:rsid w:val="000017B1"/>
    <w:rsid w:val="0000230E"/>
    <w:rsid w:val="00003567"/>
    <w:rsid w:val="00003726"/>
    <w:rsid w:val="00003A53"/>
    <w:rsid w:val="00003F71"/>
    <w:rsid w:val="000049A8"/>
    <w:rsid w:val="00004B84"/>
    <w:rsid w:val="00004BA6"/>
    <w:rsid w:val="00005536"/>
    <w:rsid w:val="00006EE3"/>
    <w:rsid w:val="0000736A"/>
    <w:rsid w:val="00007777"/>
    <w:rsid w:val="00007C1E"/>
    <w:rsid w:val="000109D0"/>
    <w:rsid w:val="00010A7F"/>
    <w:rsid w:val="000110ED"/>
    <w:rsid w:val="00011138"/>
    <w:rsid w:val="00011739"/>
    <w:rsid w:val="0001217B"/>
    <w:rsid w:val="00012C76"/>
    <w:rsid w:val="00012D1B"/>
    <w:rsid w:val="00012DED"/>
    <w:rsid w:val="00012E62"/>
    <w:rsid w:val="00013264"/>
    <w:rsid w:val="000139B3"/>
    <w:rsid w:val="0001414F"/>
    <w:rsid w:val="000145AD"/>
    <w:rsid w:val="00014725"/>
    <w:rsid w:val="00014AEE"/>
    <w:rsid w:val="00015B33"/>
    <w:rsid w:val="00015CC2"/>
    <w:rsid w:val="00015FBF"/>
    <w:rsid w:val="00016B18"/>
    <w:rsid w:val="00016B2F"/>
    <w:rsid w:val="00016B6E"/>
    <w:rsid w:val="000175FD"/>
    <w:rsid w:val="000176C3"/>
    <w:rsid w:val="00017975"/>
    <w:rsid w:val="00017B92"/>
    <w:rsid w:val="00020068"/>
    <w:rsid w:val="0002062B"/>
    <w:rsid w:val="00020C64"/>
    <w:rsid w:val="00020C66"/>
    <w:rsid w:val="00021490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E"/>
    <w:rsid w:val="00024D3C"/>
    <w:rsid w:val="00024DBB"/>
    <w:rsid w:val="00024DE4"/>
    <w:rsid w:val="00024E09"/>
    <w:rsid w:val="00025107"/>
    <w:rsid w:val="00025FCB"/>
    <w:rsid w:val="00026459"/>
    <w:rsid w:val="00026820"/>
    <w:rsid w:val="00026B4D"/>
    <w:rsid w:val="00026F14"/>
    <w:rsid w:val="00027268"/>
    <w:rsid w:val="00027700"/>
    <w:rsid w:val="00027C82"/>
    <w:rsid w:val="00030910"/>
    <w:rsid w:val="00030ABF"/>
    <w:rsid w:val="00030B12"/>
    <w:rsid w:val="00030CBA"/>
    <w:rsid w:val="0003159D"/>
    <w:rsid w:val="0003172C"/>
    <w:rsid w:val="00031D14"/>
    <w:rsid w:val="0003242B"/>
    <w:rsid w:val="0003251B"/>
    <w:rsid w:val="000326A2"/>
    <w:rsid w:val="00033562"/>
    <w:rsid w:val="00033D54"/>
    <w:rsid w:val="00034765"/>
    <w:rsid w:val="000357B0"/>
    <w:rsid w:val="00035918"/>
    <w:rsid w:val="000361D6"/>
    <w:rsid w:val="0003743F"/>
    <w:rsid w:val="00037441"/>
    <w:rsid w:val="000375BB"/>
    <w:rsid w:val="00037E51"/>
    <w:rsid w:val="00037FC1"/>
    <w:rsid w:val="00040316"/>
    <w:rsid w:val="00040492"/>
    <w:rsid w:val="000405F4"/>
    <w:rsid w:val="000412A6"/>
    <w:rsid w:val="00042022"/>
    <w:rsid w:val="0004276E"/>
    <w:rsid w:val="00042EA3"/>
    <w:rsid w:val="00042FE8"/>
    <w:rsid w:val="000432E9"/>
    <w:rsid w:val="000436F1"/>
    <w:rsid w:val="00043F65"/>
    <w:rsid w:val="00044113"/>
    <w:rsid w:val="000444FE"/>
    <w:rsid w:val="00044A98"/>
    <w:rsid w:val="00044CC2"/>
    <w:rsid w:val="00045572"/>
    <w:rsid w:val="00045602"/>
    <w:rsid w:val="00045A5E"/>
    <w:rsid w:val="00045E9D"/>
    <w:rsid w:val="000461CA"/>
    <w:rsid w:val="0004664E"/>
    <w:rsid w:val="0004688D"/>
    <w:rsid w:val="00046DD4"/>
    <w:rsid w:val="000473CF"/>
    <w:rsid w:val="00050AC0"/>
    <w:rsid w:val="00050B7D"/>
    <w:rsid w:val="00051DC6"/>
    <w:rsid w:val="00052AA9"/>
    <w:rsid w:val="00052E03"/>
    <w:rsid w:val="00052EA2"/>
    <w:rsid w:val="00052FD8"/>
    <w:rsid w:val="00053225"/>
    <w:rsid w:val="00053B15"/>
    <w:rsid w:val="00053C41"/>
    <w:rsid w:val="0005411A"/>
    <w:rsid w:val="000543CE"/>
    <w:rsid w:val="00054C07"/>
    <w:rsid w:val="00055FA5"/>
    <w:rsid w:val="00056018"/>
    <w:rsid w:val="00056C82"/>
    <w:rsid w:val="00057133"/>
    <w:rsid w:val="0005772D"/>
    <w:rsid w:val="000578DE"/>
    <w:rsid w:val="00057E35"/>
    <w:rsid w:val="00060644"/>
    <w:rsid w:val="000606EC"/>
    <w:rsid w:val="000607C2"/>
    <w:rsid w:val="000608BC"/>
    <w:rsid w:val="000609D9"/>
    <w:rsid w:val="00061438"/>
    <w:rsid w:val="00061616"/>
    <w:rsid w:val="0006187F"/>
    <w:rsid w:val="00061A4C"/>
    <w:rsid w:val="00061BAA"/>
    <w:rsid w:val="00061D89"/>
    <w:rsid w:val="00062344"/>
    <w:rsid w:val="000629A2"/>
    <w:rsid w:val="00062A21"/>
    <w:rsid w:val="000635B6"/>
    <w:rsid w:val="000639D2"/>
    <w:rsid w:val="000644C6"/>
    <w:rsid w:val="00064C26"/>
    <w:rsid w:val="00064FB7"/>
    <w:rsid w:val="00065150"/>
    <w:rsid w:val="000651AE"/>
    <w:rsid w:val="0006558E"/>
    <w:rsid w:val="000656C1"/>
    <w:rsid w:val="0006652F"/>
    <w:rsid w:val="00066531"/>
    <w:rsid w:val="00066A12"/>
    <w:rsid w:val="00066CB1"/>
    <w:rsid w:val="00066E0F"/>
    <w:rsid w:val="00067783"/>
    <w:rsid w:val="0006790A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4BF5"/>
    <w:rsid w:val="00075513"/>
    <w:rsid w:val="000755E5"/>
    <w:rsid w:val="00075D33"/>
    <w:rsid w:val="00075F4A"/>
    <w:rsid w:val="00075FAC"/>
    <w:rsid w:val="00076800"/>
    <w:rsid w:val="0007700C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120F"/>
    <w:rsid w:val="0008149F"/>
    <w:rsid w:val="00081EFE"/>
    <w:rsid w:val="000824B5"/>
    <w:rsid w:val="0008280E"/>
    <w:rsid w:val="00083001"/>
    <w:rsid w:val="000836BC"/>
    <w:rsid w:val="0008399D"/>
    <w:rsid w:val="00084001"/>
    <w:rsid w:val="000846F7"/>
    <w:rsid w:val="00085852"/>
    <w:rsid w:val="00085931"/>
    <w:rsid w:val="0008644D"/>
    <w:rsid w:val="0008679F"/>
    <w:rsid w:val="00086B9B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3048"/>
    <w:rsid w:val="00093593"/>
    <w:rsid w:val="0009388C"/>
    <w:rsid w:val="00093917"/>
    <w:rsid w:val="0009414C"/>
    <w:rsid w:val="0009416B"/>
    <w:rsid w:val="00094E63"/>
    <w:rsid w:val="00095068"/>
    <w:rsid w:val="000958E5"/>
    <w:rsid w:val="000963B8"/>
    <w:rsid w:val="00096F94"/>
    <w:rsid w:val="00097617"/>
    <w:rsid w:val="000A07D4"/>
    <w:rsid w:val="000A1A7F"/>
    <w:rsid w:val="000A1C71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827"/>
    <w:rsid w:val="000A7A23"/>
    <w:rsid w:val="000A7B58"/>
    <w:rsid w:val="000A7F58"/>
    <w:rsid w:val="000B03F6"/>
    <w:rsid w:val="000B086A"/>
    <w:rsid w:val="000B0C59"/>
    <w:rsid w:val="000B11F9"/>
    <w:rsid w:val="000B1C92"/>
    <w:rsid w:val="000B21D3"/>
    <w:rsid w:val="000B2231"/>
    <w:rsid w:val="000B2982"/>
    <w:rsid w:val="000B2A53"/>
    <w:rsid w:val="000B324F"/>
    <w:rsid w:val="000B407B"/>
    <w:rsid w:val="000B41E1"/>
    <w:rsid w:val="000B4466"/>
    <w:rsid w:val="000B44C7"/>
    <w:rsid w:val="000B48E4"/>
    <w:rsid w:val="000B4A50"/>
    <w:rsid w:val="000B4DE0"/>
    <w:rsid w:val="000B4FE5"/>
    <w:rsid w:val="000B5395"/>
    <w:rsid w:val="000B576A"/>
    <w:rsid w:val="000B6486"/>
    <w:rsid w:val="000B698D"/>
    <w:rsid w:val="000B6B16"/>
    <w:rsid w:val="000B6C6C"/>
    <w:rsid w:val="000B6C6E"/>
    <w:rsid w:val="000B71AD"/>
    <w:rsid w:val="000B71B5"/>
    <w:rsid w:val="000B7863"/>
    <w:rsid w:val="000B7DA8"/>
    <w:rsid w:val="000C2A1E"/>
    <w:rsid w:val="000C374E"/>
    <w:rsid w:val="000C3D25"/>
    <w:rsid w:val="000C3F7F"/>
    <w:rsid w:val="000C3F9C"/>
    <w:rsid w:val="000C4246"/>
    <w:rsid w:val="000C4276"/>
    <w:rsid w:val="000C46B3"/>
    <w:rsid w:val="000C46D7"/>
    <w:rsid w:val="000C49E0"/>
    <w:rsid w:val="000C4ED8"/>
    <w:rsid w:val="000C51C7"/>
    <w:rsid w:val="000C555F"/>
    <w:rsid w:val="000C5938"/>
    <w:rsid w:val="000C60AE"/>
    <w:rsid w:val="000C6AEC"/>
    <w:rsid w:val="000C7BD7"/>
    <w:rsid w:val="000C7FE2"/>
    <w:rsid w:val="000D0603"/>
    <w:rsid w:val="000D075A"/>
    <w:rsid w:val="000D0AC7"/>
    <w:rsid w:val="000D1363"/>
    <w:rsid w:val="000D156C"/>
    <w:rsid w:val="000D1601"/>
    <w:rsid w:val="000D254D"/>
    <w:rsid w:val="000D3B0F"/>
    <w:rsid w:val="000D4221"/>
    <w:rsid w:val="000D4457"/>
    <w:rsid w:val="000D4DE1"/>
    <w:rsid w:val="000D4E8E"/>
    <w:rsid w:val="000D4FBC"/>
    <w:rsid w:val="000D5143"/>
    <w:rsid w:val="000D5A1F"/>
    <w:rsid w:val="000D629A"/>
    <w:rsid w:val="000D7496"/>
    <w:rsid w:val="000D7DBF"/>
    <w:rsid w:val="000E0074"/>
    <w:rsid w:val="000E02C9"/>
    <w:rsid w:val="000E07CF"/>
    <w:rsid w:val="000E08DB"/>
    <w:rsid w:val="000E13E8"/>
    <w:rsid w:val="000E1F25"/>
    <w:rsid w:val="000E257A"/>
    <w:rsid w:val="000E29B8"/>
    <w:rsid w:val="000E3156"/>
    <w:rsid w:val="000E3A99"/>
    <w:rsid w:val="000E3E10"/>
    <w:rsid w:val="000E49E6"/>
    <w:rsid w:val="000E4ECF"/>
    <w:rsid w:val="000E4F43"/>
    <w:rsid w:val="000E5079"/>
    <w:rsid w:val="000E5938"/>
    <w:rsid w:val="000E6656"/>
    <w:rsid w:val="000E6B09"/>
    <w:rsid w:val="000E6CEA"/>
    <w:rsid w:val="000E6F19"/>
    <w:rsid w:val="000E7822"/>
    <w:rsid w:val="000E7D31"/>
    <w:rsid w:val="000F097D"/>
    <w:rsid w:val="000F171A"/>
    <w:rsid w:val="000F1F64"/>
    <w:rsid w:val="000F2DA2"/>
    <w:rsid w:val="000F2DF1"/>
    <w:rsid w:val="000F34B1"/>
    <w:rsid w:val="000F3AF2"/>
    <w:rsid w:val="000F4058"/>
    <w:rsid w:val="000F46D8"/>
    <w:rsid w:val="000F5E1D"/>
    <w:rsid w:val="000F63C3"/>
    <w:rsid w:val="000F683B"/>
    <w:rsid w:val="000F726E"/>
    <w:rsid w:val="000F778E"/>
    <w:rsid w:val="000F7D47"/>
    <w:rsid w:val="000F7DD8"/>
    <w:rsid w:val="00100015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060"/>
    <w:rsid w:val="00106512"/>
    <w:rsid w:val="001065D8"/>
    <w:rsid w:val="00106974"/>
    <w:rsid w:val="00106CC8"/>
    <w:rsid w:val="00106ED6"/>
    <w:rsid w:val="0010747C"/>
    <w:rsid w:val="00107B68"/>
    <w:rsid w:val="00107B75"/>
    <w:rsid w:val="00107D70"/>
    <w:rsid w:val="00110B94"/>
    <w:rsid w:val="001110FF"/>
    <w:rsid w:val="001114FB"/>
    <w:rsid w:val="001115E7"/>
    <w:rsid w:val="00111D4A"/>
    <w:rsid w:val="00112553"/>
    <w:rsid w:val="00112653"/>
    <w:rsid w:val="00112EE9"/>
    <w:rsid w:val="00112EFA"/>
    <w:rsid w:val="00113612"/>
    <w:rsid w:val="00115467"/>
    <w:rsid w:val="001155C0"/>
    <w:rsid w:val="00115916"/>
    <w:rsid w:val="00115C2C"/>
    <w:rsid w:val="00116779"/>
    <w:rsid w:val="00116A5F"/>
    <w:rsid w:val="00116E26"/>
    <w:rsid w:val="00117A83"/>
    <w:rsid w:val="00120447"/>
    <w:rsid w:val="00120E96"/>
    <w:rsid w:val="001211E2"/>
    <w:rsid w:val="00121507"/>
    <w:rsid w:val="001218FF"/>
    <w:rsid w:val="00121D42"/>
    <w:rsid w:val="00121E11"/>
    <w:rsid w:val="00122298"/>
    <w:rsid w:val="001225C6"/>
    <w:rsid w:val="00122C7A"/>
    <w:rsid w:val="00122FEB"/>
    <w:rsid w:val="0012392E"/>
    <w:rsid w:val="00123BDB"/>
    <w:rsid w:val="00124419"/>
    <w:rsid w:val="0012495B"/>
    <w:rsid w:val="00124A7C"/>
    <w:rsid w:val="00125188"/>
    <w:rsid w:val="001261FD"/>
    <w:rsid w:val="001268F9"/>
    <w:rsid w:val="00126B15"/>
    <w:rsid w:val="00127125"/>
    <w:rsid w:val="001279D4"/>
    <w:rsid w:val="00127B23"/>
    <w:rsid w:val="00130B04"/>
    <w:rsid w:val="001315D4"/>
    <w:rsid w:val="00132156"/>
    <w:rsid w:val="00132473"/>
    <w:rsid w:val="00132664"/>
    <w:rsid w:val="001346F8"/>
    <w:rsid w:val="0013631A"/>
    <w:rsid w:val="001363B6"/>
    <w:rsid w:val="00136B82"/>
    <w:rsid w:val="00137198"/>
    <w:rsid w:val="00137CD1"/>
    <w:rsid w:val="0014016B"/>
    <w:rsid w:val="00140778"/>
    <w:rsid w:val="001409A6"/>
    <w:rsid w:val="00140BB9"/>
    <w:rsid w:val="001410B6"/>
    <w:rsid w:val="001413B5"/>
    <w:rsid w:val="00141A29"/>
    <w:rsid w:val="00141C21"/>
    <w:rsid w:val="00142945"/>
    <w:rsid w:val="00142968"/>
    <w:rsid w:val="00142B1F"/>
    <w:rsid w:val="00142DC4"/>
    <w:rsid w:val="0014405B"/>
    <w:rsid w:val="00144984"/>
    <w:rsid w:val="00145130"/>
    <w:rsid w:val="00145168"/>
    <w:rsid w:val="001452C4"/>
    <w:rsid w:val="00145BCF"/>
    <w:rsid w:val="00145D35"/>
    <w:rsid w:val="00146186"/>
    <w:rsid w:val="001464F8"/>
    <w:rsid w:val="0014718B"/>
    <w:rsid w:val="00147323"/>
    <w:rsid w:val="00147807"/>
    <w:rsid w:val="00147BFC"/>
    <w:rsid w:val="00147C47"/>
    <w:rsid w:val="00147CDD"/>
    <w:rsid w:val="00150BAD"/>
    <w:rsid w:val="00150CD1"/>
    <w:rsid w:val="00150D70"/>
    <w:rsid w:val="00150E9B"/>
    <w:rsid w:val="00151346"/>
    <w:rsid w:val="00151733"/>
    <w:rsid w:val="00151E94"/>
    <w:rsid w:val="00152050"/>
    <w:rsid w:val="0015220F"/>
    <w:rsid w:val="00152798"/>
    <w:rsid w:val="00152F5C"/>
    <w:rsid w:val="00153306"/>
    <w:rsid w:val="00153405"/>
    <w:rsid w:val="00153DC7"/>
    <w:rsid w:val="00154A70"/>
    <w:rsid w:val="00154D2C"/>
    <w:rsid w:val="00155267"/>
    <w:rsid w:val="0015556D"/>
    <w:rsid w:val="00155C43"/>
    <w:rsid w:val="0015620B"/>
    <w:rsid w:val="001566A4"/>
    <w:rsid w:val="001566CB"/>
    <w:rsid w:val="00156FF1"/>
    <w:rsid w:val="001571FA"/>
    <w:rsid w:val="00157487"/>
    <w:rsid w:val="00160360"/>
    <w:rsid w:val="001603DF"/>
    <w:rsid w:val="001608EC"/>
    <w:rsid w:val="00160A2D"/>
    <w:rsid w:val="00161DA2"/>
    <w:rsid w:val="0016289C"/>
    <w:rsid w:val="00162DAA"/>
    <w:rsid w:val="001631C1"/>
    <w:rsid w:val="00165070"/>
    <w:rsid w:val="0016509E"/>
    <w:rsid w:val="00165106"/>
    <w:rsid w:val="0016514E"/>
    <w:rsid w:val="00165DEE"/>
    <w:rsid w:val="0016694A"/>
    <w:rsid w:val="00166EB0"/>
    <w:rsid w:val="001675A4"/>
    <w:rsid w:val="00167840"/>
    <w:rsid w:val="00170F1C"/>
    <w:rsid w:val="001716D8"/>
    <w:rsid w:val="00171974"/>
    <w:rsid w:val="0017256B"/>
    <w:rsid w:val="00173FAF"/>
    <w:rsid w:val="00174123"/>
    <w:rsid w:val="00174319"/>
    <w:rsid w:val="00174969"/>
    <w:rsid w:val="00175149"/>
    <w:rsid w:val="00175221"/>
    <w:rsid w:val="00175597"/>
    <w:rsid w:val="001755A1"/>
    <w:rsid w:val="0017569B"/>
    <w:rsid w:val="00176076"/>
    <w:rsid w:val="00176519"/>
    <w:rsid w:val="001767FB"/>
    <w:rsid w:val="001769C8"/>
    <w:rsid w:val="00176D93"/>
    <w:rsid w:val="00177032"/>
    <w:rsid w:val="00177764"/>
    <w:rsid w:val="001801AF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A01"/>
    <w:rsid w:val="00184C01"/>
    <w:rsid w:val="001854D2"/>
    <w:rsid w:val="00185DFC"/>
    <w:rsid w:val="00186DE3"/>
    <w:rsid w:val="00186E7E"/>
    <w:rsid w:val="0018722E"/>
    <w:rsid w:val="001900AC"/>
    <w:rsid w:val="001901D9"/>
    <w:rsid w:val="001902DB"/>
    <w:rsid w:val="00190F6C"/>
    <w:rsid w:val="001910AD"/>
    <w:rsid w:val="00191310"/>
    <w:rsid w:val="00191785"/>
    <w:rsid w:val="00191B8C"/>
    <w:rsid w:val="00191CEA"/>
    <w:rsid w:val="00191D0E"/>
    <w:rsid w:val="00192745"/>
    <w:rsid w:val="001928CB"/>
    <w:rsid w:val="001931A1"/>
    <w:rsid w:val="0019361C"/>
    <w:rsid w:val="001938AD"/>
    <w:rsid w:val="00193939"/>
    <w:rsid w:val="001945AC"/>
    <w:rsid w:val="00194F6C"/>
    <w:rsid w:val="00195649"/>
    <w:rsid w:val="00195A9B"/>
    <w:rsid w:val="0019624F"/>
    <w:rsid w:val="00196551"/>
    <w:rsid w:val="00196809"/>
    <w:rsid w:val="00196B5C"/>
    <w:rsid w:val="00197D0D"/>
    <w:rsid w:val="001A05BE"/>
    <w:rsid w:val="001A0778"/>
    <w:rsid w:val="001A0984"/>
    <w:rsid w:val="001A0A09"/>
    <w:rsid w:val="001A1512"/>
    <w:rsid w:val="001A1662"/>
    <w:rsid w:val="001A1A23"/>
    <w:rsid w:val="001A21BB"/>
    <w:rsid w:val="001A2649"/>
    <w:rsid w:val="001A2D51"/>
    <w:rsid w:val="001A2F9F"/>
    <w:rsid w:val="001A3F9D"/>
    <w:rsid w:val="001A4BF0"/>
    <w:rsid w:val="001A566A"/>
    <w:rsid w:val="001A6235"/>
    <w:rsid w:val="001A69F5"/>
    <w:rsid w:val="001A7462"/>
    <w:rsid w:val="001A76B9"/>
    <w:rsid w:val="001B0196"/>
    <w:rsid w:val="001B04DC"/>
    <w:rsid w:val="001B0628"/>
    <w:rsid w:val="001B0926"/>
    <w:rsid w:val="001B0BC8"/>
    <w:rsid w:val="001B1434"/>
    <w:rsid w:val="001B1684"/>
    <w:rsid w:val="001B36A8"/>
    <w:rsid w:val="001B3A9B"/>
    <w:rsid w:val="001B3B16"/>
    <w:rsid w:val="001B40FF"/>
    <w:rsid w:val="001B43B1"/>
    <w:rsid w:val="001B5078"/>
    <w:rsid w:val="001B5180"/>
    <w:rsid w:val="001B5E34"/>
    <w:rsid w:val="001B5E96"/>
    <w:rsid w:val="001B75FD"/>
    <w:rsid w:val="001B7F2B"/>
    <w:rsid w:val="001C085E"/>
    <w:rsid w:val="001C0BBD"/>
    <w:rsid w:val="001C0BDF"/>
    <w:rsid w:val="001C15F0"/>
    <w:rsid w:val="001C195F"/>
    <w:rsid w:val="001C26D1"/>
    <w:rsid w:val="001C28DB"/>
    <w:rsid w:val="001C2B94"/>
    <w:rsid w:val="001C32B4"/>
    <w:rsid w:val="001C3590"/>
    <w:rsid w:val="001C38B8"/>
    <w:rsid w:val="001C3950"/>
    <w:rsid w:val="001C572A"/>
    <w:rsid w:val="001C5B72"/>
    <w:rsid w:val="001C6584"/>
    <w:rsid w:val="001C66AC"/>
    <w:rsid w:val="001C67F3"/>
    <w:rsid w:val="001C7179"/>
    <w:rsid w:val="001C750E"/>
    <w:rsid w:val="001C77D1"/>
    <w:rsid w:val="001C77F0"/>
    <w:rsid w:val="001C7BDB"/>
    <w:rsid w:val="001D00FD"/>
    <w:rsid w:val="001D0684"/>
    <w:rsid w:val="001D0E4D"/>
    <w:rsid w:val="001D114D"/>
    <w:rsid w:val="001D1163"/>
    <w:rsid w:val="001D1EE7"/>
    <w:rsid w:val="001D2304"/>
    <w:rsid w:val="001D25DB"/>
    <w:rsid w:val="001D279D"/>
    <w:rsid w:val="001D32B0"/>
    <w:rsid w:val="001D350C"/>
    <w:rsid w:val="001D38BB"/>
    <w:rsid w:val="001D3D6C"/>
    <w:rsid w:val="001D4711"/>
    <w:rsid w:val="001D472A"/>
    <w:rsid w:val="001D4DF3"/>
    <w:rsid w:val="001D511F"/>
    <w:rsid w:val="001D543B"/>
    <w:rsid w:val="001D5444"/>
    <w:rsid w:val="001D5717"/>
    <w:rsid w:val="001D5BB2"/>
    <w:rsid w:val="001D5C29"/>
    <w:rsid w:val="001D5EBA"/>
    <w:rsid w:val="001D5FAF"/>
    <w:rsid w:val="001D6599"/>
    <w:rsid w:val="001D65E2"/>
    <w:rsid w:val="001D6F7F"/>
    <w:rsid w:val="001D75A1"/>
    <w:rsid w:val="001D7820"/>
    <w:rsid w:val="001D7877"/>
    <w:rsid w:val="001E0640"/>
    <w:rsid w:val="001E0846"/>
    <w:rsid w:val="001E109F"/>
    <w:rsid w:val="001E1226"/>
    <w:rsid w:val="001E15D4"/>
    <w:rsid w:val="001E16B4"/>
    <w:rsid w:val="001E1740"/>
    <w:rsid w:val="001E178D"/>
    <w:rsid w:val="001E1813"/>
    <w:rsid w:val="001E1B3B"/>
    <w:rsid w:val="001E1B88"/>
    <w:rsid w:val="001E254E"/>
    <w:rsid w:val="001E29B0"/>
    <w:rsid w:val="001E2A0B"/>
    <w:rsid w:val="001E3734"/>
    <w:rsid w:val="001E3CC9"/>
    <w:rsid w:val="001E4B00"/>
    <w:rsid w:val="001E4FDD"/>
    <w:rsid w:val="001E6215"/>
    <w:rsid w:val="001E66D4"/>
    <w:rsid w:val="001E68DE"/>
    <w:rsid w:val="001E6E56"/>
    <w:rsid w:val="001E78F2"/>
    <w:rsid w:val="001E7CD1"/>
    <w:rsid w:val="001E7E1E"/>
    <w:rsid w:val="001F0864"/>
    <w:rsid w:val="001F0B93"/>
    <w:rsid w:val="001F0B9B"/>
    <w:rsid w:val="001F1087"/>
    <w:rsid w:val="001F12FD"/>
    <w:rsid w:val="001F16E7"/>
    <w:rsid w:val="001F1A87"/>
    <w:rsid w:val="001F1B53"/>
    <w:rsid w:val="001F1EE1"/>
    <w:rsid w:val="001F2B3A"/>
    <w:rsid w:val="001F2CD1"/>
    <w:rsid w:val="001F33B5"/>
    <w:rsid w:val="001F3443"/>
    <w:rsid w:val="001F3A8A"/>
    <w:rsid w:val="001F3B64"/>
    <w:rsid w:val="001F44EF"/>
    <w:rsid w:val="001F4BD0"/>
    <w:rsid w:val="001F5354"/>
    <w:rsid w:val="001F5A00"/>
    <w:rsid w:val="001F5FE9"/>
    <w:rsid w:val="001F6534"/>
    <w:rsid w:val="001F689D"/>
    <w:rsid w:val="001F6F29"/>
    <w:rsid w:val="001F6F4E"/>
    <w:rsid w:val="001F789D"/>
    <w:rsid w:val="001F7A5F"/>
    <w:rsid w:val="001F7C7A"/>
    <w:rsid w:val="0020039D"/>
    <w:rsid w:val="002008B1"/>
    <w:rsid w:val="00200A4F"/>
    <w:rsid w:val="00200A5D"/>
    <w:rsid w:val="00200EEC"/>
    <w:rsid w:val="0020104C"/>
    <w:rsid w:val="002019BA"/>
    <w:rsid w:val="0020206E"/>
    <w:rsid w:val="00202156"/>
    <w:rsid w:val="0020218D"/>
    <w:rsid w:val="00202866"/>
    <w:rsid w:val="0020328C"/>
    <w:rsid w:val="00203542"/>
    <w:rsid w:val="00203D49"/>
    <w:rsid w:val="00204314"/>
    <w:rsid w:val="002043A0"/>
    <w:rsid w:val="0020449F"/>
    <w:rsid w:val="002050BB"/>
    <w:rsid w:val="0020533B"/>
    <w:rsid w:val="002056AF"/>
    <w:rsid w:val="002058C3"/>
    <w:rsid w:val="002060C9"/>
    <w:rsid w:val="002060D1"/>
    <w:rsid w:val="00206208"/>
    <w:rsid w:val="00206E29"/>
    <w:rsid w:val="0020748F"/>
    <w:rsid w:val="002103F3"/>
    <w:rsid w:val="0021084B"/>
    <w:rsid w:val="00210A40"/>
    <w:rsid w:val="00211511"/>
    <w:rsid w:val="00211CE3"/>
    <w:rsid w:val="002122A3"/>
    <w:rsid w:val="002125DA"/>
    <w:rsid w:val="00212ADE"/>
    <w:rsid w:val="002130AF"/>
    <w:rsid w:val="00213B4C"/>
    <w:rsid w:val="00213E15"/>
    <w:rsid w:val="00214030"/>
    <w:rsid w:val="00214E8D"/>
    <w:rsid w:val="002157DC"/>
    <w:rsid w:val="002158D3"/>
    <w:rsid w:val="00216100"/>
    <w:rsid w:val="00216199"/>
    <w:rsid w:val="00216208"/>
    <w:rsid w:val="00216676"/>
    <w:rsid w:val="002167D5"/>
    <w:rsid w:val="00217074"/>
    <w:rsid w:val="002179F3"/>
    <w:rsid w:val="00217CBB"/>
    <w:rsid w:val="00217F33"/>
    <w:rsid w:val="00217F57"/>
    <w:rsid w:val="00217F63"/>
    <w:rsid w:val="00217F8B"/>
    <w:rsid w:val="002200E6"/>
    <w:rsid w:val="002201B0"/>
    <w:rsid w:val="00220495"/>
    <w:rsid w:val="0022098F"/>
    <w:rsid w:val="00220BE2"/>
    <w:rsid w:val="00221081"/>
    <w:rsid w:val="00221BA0"/>
    <w:rsid w:val="0022206A"/>
    <w:rsid w:val="002222C4"/>
    <w:rsid w:val="002222F6"/>
    <w:rsid w:val="00222396"/>
    <w:rsid w:val="002225B5"/>
    <w:rsid w:val="00222B50"/>
    <w:rsid w:val="002230CC"/>
    <w:rsid w:val="00223137"/>
    <w:rsid w:val="0022418A"/>
    <w:rsid w:val="002244B1"/>
    <w:rsid w:val="00224619"/>
    <w:rsid w:val="00224873"/>
    <w:rsid w:val="00224D50"/>
    <w:rsid w:val="002250A5"/>
    <w:rsid w:val="002250EC"/>
    <w:rsid w:val="0022547B"/>
    <w:rsid w:val="00225AD9"/>
    <w:rsid w:val="00226468"/>
    <w:rsid w:val="00226AB9"/>
    <w:rsid w:val="00226BC5"/>
    <w:rsid w:val="00226F59"/>
    <w:rsid w:val="00227079"/>
    <w:rsid w:val="00227889"/>
    <w:rsid w:val="00227AB3"/>
    <w:rsid w:val="00227CDD"/>
    <w:rsid w:val="002302F1"/>
    <w:rsid w:val="0023040E"/>
    <w:rsid w:val="0023066C"/>
    <w:rsid w:val="00230952"/>
    <w:rsid w:val="0023120E"/>
    <w:rsid w:val="00231513"/>
    <w:rsid w:val="00231566"/>
    <w:rsid w:val="00231696"/>
    <w:rsid w:val="00231A54"/>
    <w:rsid w:val="00231F98"/>
    <w:rsid w:val="00232125"/>
    <w:rsid w:val="002321D6"/>
    <w:rsid w:val="0023271B"/>
    <w:rsid w:val="002328CA"/>
    <w:rsid w:val="00232B10"/>
    <w:rsid w:val="00232BC0"/>
    <w:rsid w:val="002336D0"/>
    <w:rsid w:val="0023451E"/>
    <w:rsid w:val="00234716"/>
    <w:rsid w:val="002352F7"/>
    <w:rsid w:val="00235316"/>
    <w:rsid w:val="00235903"/>
    <w:rsid w:val="00236225"/>
    <w:rsid w:val="0023625E"/>
    <w:rsid w:val="00236710"/>
    <w:rsid w:val="00237498"/>
    <w:rsid w:val="0023777A"/>
    <w:rsid w:val="00237D98"/>
    <w:rsid w:val="002402E6"/>
    <w:rsid w:val="002406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7E5"/>
    <w:rsid w:val="00243812"/>
    <w:rsid w:val="00243DE8"/>
    <w:rsid w:val="00243FC1"/>
    <w:rsid w:val="002441FB"/>
    <w:rsid w:val="00244487"/>
    <w:rsid w:val="002449CE"/>
    <w:rsid w:val="00244BAE"/>
    <w:rsid w:val="0024510B"/>
    <w:rsid w:val="002453D1"/>
    <w:rsid w:val="00245438"/>
    <w:rsid w:val="002457C1"/>
    <w:rsid w:val="00245B50"/>
    <w:rsid w:val="00245D60"/>
    <w:rsid w:val="00246605"/>
    <w:rsid w:val="002477F1"/>
    <w:rsid w:val="00250717"/>
    <w:rsid w:val="00250A5A"/>
    <w:rsid w:val="002510C0"/>
    <w:rsid w:val="002513C8"/>
    <w:rsid w:val="002514BC"/>
    <w:rsid w:val="0025169F"/>
    <w:rsid w:val="00251BBA"/>
    <w:rsid w:val="00251C11"/>
    <w:rsid w:val="002525F4"/>
    <w:rsid w:val="002529CB"/>
    <w:rsid w:val="0025392B"/>
    <w:rsid w:val="00253B30"/>
    <w:rsid w:val="002541EA"/>
    <w:rsid w:val="00254238"/>
    <w:rsid w:val="00254662"/>
    <w:rsid w:val="00254886"/>
    <w:rsid w:val="002549FA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30D"/>
    <w:rsid w:val="00264AEC"/>
    <w:rsid w:val="00264F6B"/>
    <w:rsid w:val="0026565E"/>
    <w:rsid w:val="0026699C"/>
    <w:rsid w:val="00266EB3"/>
    <w:rsid w:val="00267188"/>
    <w:rsid w:val="00267357"/>
    <w:rsid w:val="002676AE"/>
    <w:rsid w:val="00270217"/>
    <w:rsid w:val="002706B9"/>
    <w:rsid w:val="00270994"/>
    <w:rsid w:val="00270A58"/>
    <w:rsid w:val="00271366"/>
    <w:rsid w:val="0027166F"/>
    <w:rsid w:val="00271B02"/>
    <w:rsid w:val="00272535"/>
    <w:rsid w:val="002730AC"/>
    <w:rsid w:val="0027315A"/>
    <w:rsid w:val="00273318"/>
    <w:rsid w:val="0027385C"/>
    <w:rsid w:val="00273A66"/>
    <w:rsid w:val="00273B2A"/>
    <w:rsid w:val="00274096"/>
    <w:rsid w:val="00274344"/>
    <w:rsid w:val="00274506"/>
    <w:rsid w:val="00274556"/>
    <w:rsid w:val="00274988"/>
    <w:rsid w:val="0027523D"/>
    <w:rsid w:val="00275240"/>
    <w:rsid w:val="002758AE"/>
    <w:rsid w:val="00275EDA"/>
    <w:rsid w:val="00275F95"/>
    <w:rsid w:val="00275FA8"/>
    <w:rsid w:val="002762A3"/>
    <w:rsid w:val="00276DB1"/>
    <w:rsid w:val="00277B65"/>
    <w:rsid w:val="00277CA2"/>
    <w:rsid w:val="00277F28"/>
    <w:rsid w:val="00280628"/>
    <w:rsid w:val="00280BC2"/>
    <w:rsid w:val="00280CFA"/>
    <w:rsid w:val="0028146E"/>
    <w:rsid w:val="0028162B"/>
    <w:rsid w:val="002821BD"/>
    <w:rsid w:val="00282568"/>
    <w:rsid w:val="00282760"/>
    <w:rsid w:val="002829AC"/>
    <w:rsid w:val="00283106"/>
    <w:rsid w:val="002833F6"/>
    <w:rsid w:val="00283659"/>
    <w:rsid w:val="00283A95"/>
    <w:rsid w:val="00283DAB"/>
    <w:rsid w:val="0028419F"/>
    <w:rsid w:val="002847E6"/>
    <w:rsid w:val="00284BA7"/>
    <w:rsid w:val="00284C0C"/>
    <w:rsid w:val="00285521"/>
    <w:rsid w:val="00285640"/>
    <w:rsid w:val="002866E9"/>
    <w:rsid w:val="0028679D"/>
    <w:rsid w:val="0028742E"/>
    <w:rsid w:val="002875BD"/>
    <w:rsid w:val="00287B80"/>
    <w:rsid w:val="00287DFE"/>
    <w:rsid w:val="0029094B"/>
    <w:rsid w:val="00290D18"/>
    <w:rsid w:val="0029159F"/>
    <w:rsid w:val="00291924"/>
    <w:rsid w:val="00292104"/>
    <w:rsid w:val="002923DE"/>
    <w:rsid w:val="00292710"/>
    <w:rsid w:val="002935B9"/>
    <w:rsid w:val="002935F7"/>
    <w:rsid w:val="002939F1"/>
    <w:rsid w:val="00293CD0"/>
    <w:rsid w:val="00293DB9"/>
    <w:rsid w:val="00293F59"/>
    <w:rsid w:val="002946AD"/>
    <w:rsid w:val="002946B1"/>
    <w:rsid w:val="0029533A"/>
    <w:rsid w:val="00295E08"/>
    <w:rsid w:val="00296EB9"/>
    <w:rsid w:val="0029713E"/>
    <w:rsid w:val="002974AA"/>
    <w:rsid w:val="0029793E"/>
    <w:rsid w:val="002A02B1"/>
    <w:rsid w:val="002A06F5"/>
    <w:rsid w:val="002A0819"/>
    <w:rsid w:val="002A0C22"/>
    <w:rsid w:val="002A0C8E"/>
    <w:rsid w:val="002A196C"/>
    <w:rsid w:val="002A19F6"/>
    <w:rsid w:val="002A1AF5"/>
    <w:rsid w:val="002A1FA7"/>
    <w:rsid w:val="002A353A"/>
    <w:rsid w:val="002A3830"/>
    <w:rsid w:val="002A48B0"/>
    <w:rsid w:val="002A4C83"/>
    <w:rsid w:val="002A54DE"/>
    <w:rsid w:val="002A577A"/>
    <w:rsid w:val="002A5AE1"/>
    <w:rsid w:val="002A6084"/>
    <w:rsid w:val="002A6EFB"/>
    <w:rsid w:val="002A71A2"/>
    <w:rsid w:val="002A7BAD"/>
    <w:rsid w:val="002A7C1D"/>
    <w:rsid w:val="002B090A"/>
    <w:rsid w:val="002B0B6F"/>
    <w:rsid w:val="002B0D49"/>
    <w:rsid w:val="002B0D82"/>
    <w:rsid w:val="002B1346"/>
    <w:rsid w:val="002B1A4C"/>
    <w:rsid w:val="002B1BC6"/>
    <w:rsid w:val="002B1BCA"/>
    <w:rsid w:val="002B1C3C"/>
    <w:rsid w:val="002B1D16"/>
    <w:rsid w:val="002B20E3"/>
    <w:rsid w:val="002B2560"/>
    <w:rsid w:val="002B2897"/>
    <w:rsid w:val="002B2BC1"/>
    <w:rsid w:val="002B2D03"/>
    <w:rsid w:val="002B30EA"/>
    <w:rsid w:val="002B3A75"/>
    <w:rsid w:val="002B3C25"/>
    <w:rsid w:val="002B416E"/>
    <w:rsid w:val="002B430F"/>
    <w:rsid w:val="002B4A38"/>
    <w:rsid w:val="002B4CCE"/>
    <w:rsid w:val="002B5207"/>
    <w:rsid w:val="002B54B4"/>
    <w:rsid w:val="002B5641"/>
    <w:rsid w:val="002B59DA"/>
    <w:rsid w:val="002B60C3"/>
    <w:rsid w:val="002B61D5"/>
    <w:rsid w:val="002B62BB"/>
    <w:rsid w:val="002B6722"/>
    <w:rsid w:val="002B69E6"/>
    <w:rsid w:val="002B6F11"/>
    <w:rsid w:val="002C0A51"/>
    <w:rsid w:val="002C0C14"/>
    <w:rsid w:val="002C0CDD"/>
    <w:rsid w:val="002C11A7"/>
    <w:rsid w:val="002C1802"/>
    <w:rsid w:val="002C214E"/>
    <w:rsid w:val="002C22FE"/>
    <w:rsid w:val="002C258C"/>
    <w:rsid w:val="002C2C93"/>
    <w:rsid w:val="002C2FC4"/>
    <w:rsid w:val="002C3764"/>
    <w:rsid w:val="002C3905"/>
    <w:rsid w:val="002C39B1"/>
    <w:rsid w:val="002C4325"/>
    <w:rsid w:val="002C458F"/>
    <w:rsid w:val="002C4613"/>
    <w:rsid w:val="002C485B"/>
    <w:rsid w:val="002C49AE"/>
    <w:rsid w:val="002C5EEF"/>
    <w:rsid w:val="002C677F"/>
    <w:rsid w:val="002C6876"/>
    <w:rsid w:val="002C71A1"/>
    <w:rsid w:val="002C7B12"/>
    <w:rsid w:val="002D05CE"/>
    <w:rsid w:val="002D071F"/>
    <w:rsid w:val="002D08A4"/>
    <w:rsid w:val="002D0961"/>
    <w:rsid w:val="002D0FD9"/>
    <w:rsid w:val="002D2980"/>
    <w:rsid w:val="002D2A40"/>
    <w:rsid w:val="002D30C3"/>
    <w:rsid w:val="002D340F"/>
    <w:rsid w:val="002D34A1"/>
    <w:rsid w:val="002D388A"/>
    <w:rsid w:val="002D3A6A"/>
    <w:rsid w:val="002D3DDA"/>
    <w:rsid w:val="002D3ECF"/>
    <w:rsid w:val="002D4CAA"/>
    <w:rsid w:val="002D4D90"/>
    <w:rsid w:val="002D4EF8"/>
    <w:rsid w:val="002D4FED"/>
    <w:rsid w:val="002D52C7"/>
    <w:rsid w:val="002D5643"/>
    <w:rsid w:val="002D576B"/>
    <w:rsid w:val="002D596E"/>
    <w:rsid w:val="002D5CCF"/>
    <w:rsid w:val="002D5F96"/>
    <w:rsid w:val="002D6463"/>
    <w:rsid w:val="002D6DB6"/>
    <w:rsid w:val="002D6FEC"/>
    <w:rsid w:val="002D73CF"/>
    <w:rsid w:val="002D7F90"/>
    <w:rsid w:val="002E0351"/>
    <w:rsid w:val="002E132B"/>
    <w:rsid w:val="002E1C01"/>
    <w:rsid w:val="002E1C80"/>
    <w:rsid w:val="002E1F6D"/>
    <w:rsid w:val="002E23AF"/>
    <w:rsid w:val="002E26A6"/>
    <w:rsid w:val="002E365B"/>
    <w:rsid w:val="002E3887"/>
    <w:rsid w:val="002E3A0A"/>
    <w:rsid w:val="002E3B41"/>
    <w:rsid w:val="002E3D2E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225"/>
    <w:rsid w:val="002F0597"/>
    <w:rsid w:val="002F085C"/>
    <w:rsid w:val="002F085D"/>
    <w:rsid w:val="002F09C5"/>
    <w:rsid w:val="002F0AB7"/>
    <w:rsid w:val="002F13DF"/>
    <w:rsid w:val="002F144C"/>
    <w:rsid w:val="002F19B6"/>
    <w:rsid w:val="002F1DFA"/>
    <w:rsid w:val="002F2949"/>
    <w:rsid w:val="002F2F7A"/>
    <w:rsid w:val="002F35BD"/>
    <w:rsid w:val="002F35DB"/>
    <w:rsid w:val="002F3A27"/>
    <w:rsid w:val="002F4001"/>
    <w:rsid w:val="002F4360"/>
    <w:rsid w:val="002F48BA"/>
    <w:rsid w:val="002F4C6B"/>
    <w:rsid w:val="002F59B4"/>
    <w:rsid w:val="002F6586"/>
    <w:rsid w:val="002F72DB"/>
    <w:rsid w:val="002F74D3"/>
    <w:rsid w:val="002F77F1"/>
    <w:rsid w:val="002F7F8B"/>
    <w:rsid w:val="00300465"/>
    <w:rsid w:val="00300674"/>
    <w:rsid w:val="00300D0A"/>
    <w:rsid w:val="00300F32"/>
    <w:rsid w:val="00301591"/>
    <w:rsid w:val="003018CD"/>
    <w:rsid w:val="00301B44"/>
    <w:rsid w:val="00301C42"/>
    <w:rsid w:val="00301E7E"/>
    <w:rsid w:val="003023CD"/>
    <w:rsid w:val="003024B9"/>
    <w:rsid w:val="00302C6A"/>
    <w:rsid w:val="00302D5B"/>
    <w:rsid w:val="00303055"/>
    <w:rsid w:val="003032BD"/>
    <w:rsid w:val="0030378F"/>
    <w:rsid w:val="00303DCF"/>
    <w:rsid w:val="003040AC"/>
    <w:rsid w:val="00304D0C"/>
    <w:rsid w:val="00304DE7"/>
    <w:rsid w:val="0030531F"/>
    <w:rsid w:val="00305428"/>
    <w:rsid w:val="00305F68"/>
    <w:rsid w:val="003068CF"/>
    <w:rsid w:val="00306AF3"/>
    <w:rsid w:val="00307385"/>
    <w:rsid w:val="00307837"/>
    <w:rsid w:val="00307AA3"/>
    <w:rsid w:val="00310538"/>
    <w:rsid w:val="00310BED"/>
    <w:rsid w:val="00311794"/>
    <w:rsid w:val="00311E73"/>
    <w:rsid w:val="0031206B"/>
    <w:rsid w:val="0031210B"/>
    <w:rsid w:val="0031245A"/>
    <w:rsid w:val="0031253C"/>
    <w:rsid w:val="0031258B"/>
    <w:rsid w:val="003128F6"/>
    <w:rsid w:val="00312DBB"/>
    <w:rsid w:val="0031317F"/>
    <w:rsid w:val="003131E4"/>
    <w:rsid w:val="003138AA"/>
    <w:rsid w:val="003138BB"/>
    <w:rsid w:val="0031421C"/>
    <w:rsid w:val="00314659"/>
    <w:rsid w:val="00314674"/>
    <w:rsid w:val="00314772"/>
    <w:rsid w:val="00315156"/>
    <w:rsid w:val="003157A8"/>
    <w:rsid w:val="00315F6D"/>
    <w:rsid w:val="00316298"/>
    <w:rsid w:val="003169BA"/>
    <w:rsid w:val="00316E08"/>
    <w:rsid w:val="003176B4"/>
    <w:rsid w:val="00317987"/>
    <w:rsid w:val="00317ABB"/>
    <w:rsid w:val="00317AC6"/>
    <w:rsid w:val="00320B0D"/>
    <w:rsid w:val="00320BF4"/>
    <w:rsid w:val="00320C1D"/>
    <w:rsid w:val="003215C8"/>
    <w:rsid w:val="003220EC"/>
    <w:rsid w:val="00322B84"/>
    <w:rsid w:val="00322F68"/>
    <w:rsid w:val="003230ED"/>
    <w:rsid w:val="00323106"/>
    <w:rsid w:val="00323235"/>
    <w:rsid w:val="00323645"/>
    <w:rsid w:val="00323C39"/>
    <w:rsid w:val="00323E57"/>
    <w:rsid w:val="00324335"/>
    <w:rsid w:val="00324413"/>
    <w:rsid w:val="003248E8"/>
    <w:rsid w:val="0032502D"/>
    <w:rsid w:val="00325188"/>
    <w:rsid w:val="00325956"/>
    <w:rsid w:val="00325F22"/>
    <w:rsid w:val="00325F47"/>
    <w:rsid w:val="00326B64"/>
    <w:rsid w:val="00326C54"/>
    <w:rsid w:val="00326F7B"/>
    <w:rsid w:val="0032709A"/>
    <w:rsid w:val="003273B6"/>
    <w:rsid w:val="0032784E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A89"/>
    <w:rsid w:val="003337A1"/>
    <w:rsid w:val="00333A47"/>
    <w:rsid w:val="00333DBD"/>
    <w:rsid w:val="003346F0"/>
    <w:rsid w:val="0033488E"/>
    <w:rsid w:val="00334C57"/>
    <w:rsid w:val="00335B17"/>
    <w:rsid w:val="00336207"/>
    <w:rsid w:val="0033624D"/>
    <w:rsid w:val="00336326"/>
    <w:rsid w:val="00336C48"/>
    <w:rsid w:val="00336CEA"/>
    <w:rsid w:val="00336FDE"/>
    <w:rsid w:val="0033722B"/>
    <w:rsid w:val="003378BE"/>
    <w:rsid w:val="00340E71"/>
    <w:rsid w:val="00340ED2"/>
    <w:rsid w:val="0034131C"/>
    <w:rsid w:val="00341726"/>
    <w:rsid w:val="00341A19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77D"/>
    <w:rsid w:val="003454D4"/>
    <w:rsid w:val="00346093"/>
    <w:rsid w:val="0034612D"/>
    <w:rsid w:val="0034633F"/>
    <w:rsid w:val="003465ED"/>
    <w:rsid w:val="003469AE"/>
    <w:rsid w:val="00346BBC"/>
    <w:rsid w:val="00347268"/>
    <w:rsid w:val="00347B2E"/>
    <w:rsid w:val="00347FC4"/>
    <w:rsid w:val="00350691"/>
    <w:rsid w:val="00350777"/>
    <w:rsid w:val="00350D0C"/>
    <w:rsid w:val="00350D2B"/>
    <w:rsid w:val="00351A47"/>
    <w:rsid w:val="00351D08"/>
    <w:rsid w:val="00352461"/>
    <w:rsid w:val="00352947"/>
    <w:rsid w:val="00352D5A"/>
    <w:rsid w:val="003537E0"/>
    <w:rsid w:val="0035467F"/>
    <w:rsid w:val="00354AEE"/>
    <w:rsid w:val="00354B55"/>
    <w:rsid w:val="0035593C"/>
    <w:rsid w:val="00356064"/>
    <w:rsid w:val="00356BFE"/>
    <w:rsid w:val="00357467"/>
    <w:rsid w:val="00357D82"/>
    <w:rsid w:val="00357F3D"/>
    <w:rsid w:val="003600AF"/>
    <w:rsid w:val="0036012F"/>
    <w:rsid w:val="00360AE1"/>
    <w:rsid w:val="00360E2D"/>
    <w:rsid w:val="00360F07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13A"/>
    <w:rsid w:val="003667BE"/>
    <w:rsid w:val="00366992"/>
    <w:rsid w:val="00366D1B"/>
    <w:rsid w:val="00367345"/>
    <w:rsid w:val="0037125F"/>
    <w:rsid w:val="00372684"/>
    <w:rsid w:val="003732FD"/>
    <w:rsid w:val="003737CE"/>
    <w:rsid w:val="00373A28"/>
    <w:rsid w:val="00373BF8"/>
    <w:rsid w:val="00374410"/>
    <w:rsid w:val="003745C0"/>
    <w:rsid w:val="003753C5"/>
    <w:rsid w:val="003754C8"/>
    <w:rsid w:val="00375A4F"/>
    <w:rsid w:val="00375E42"/>
    <w:rsid w:val="0037630E"/>
    <w:rsid w:val="00376900"/>
    <w:rsid w:val="00376AA2"/>
    <w:rsid w:val="00376EF5"/>
    <w:rsid w:val="0037744C"/>
    <w:rsid w:val="00377AB5"/>
    <w:rsid w:val="003801BC"/>
    <w:rsid w:val="00380BE3"/>
    <w:rsid w:val="003814BA"/>
    <w:rsid w:val="00382109"/>
    <w:rsid w:val="00382CFB"/>
    <w:rsid w:val="0038364F"/>
    <w:rsid w:val="00383A0B"/>
    <w:rsid w:val="00384523"/>
    <w:rsid w:val="003848DC"/>
    <w:rsid w:val="00384A57"/>
    <w:rsid w:val="00384AB3"/>
    <w:rsid w:val="00384F03"/>
    <w:rsid w:val="00385095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0DB"/>
    <w:rsid w:val="003912DC"/>
    <w:rsid w:val="00391B55"/>
    <w:rsid w:val="00391D16"/>
    <w:rsid w:val="00392E07"/>
    <w:rsid w:val="00393013"/>
    <w:rsid w:val="003933B5"/>
    <w:rsid w:val="00393840"/>
    <w:rsid w:val="003938DB"/>
    <w:rsid w:val="00393E60"/>
    <w:rsid w:val="00393E9A"/>
    <w:rsid w:val="00393FFF"/>
    <w:rsid w:val="00394CDA"/>
    <w:rsid w:val="00394D9E"/>
    <w:rsid w:val="00394FD9"/>
    <w:rsid w:val="00396CC4"/>
    <w:rsid w:val="003A0866"/>
    <w:rsid w:val="003A11BE"/>
    <w:rsid w:val="003A12D7"/>
    <w:rsid w:val="003A161C"/>
    <w:rsid w:val="003A1C4F"/>
    <w:rsid w:val="003A23FA"/>
    <w:rsid w:val="003A2744"/>
    <w:rsid w:val="003A283D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292"/>
    <w:rsid w:val="003A6D0B"/>
    <w:rsid w:val="003A734F"/>
    <w:rsid w:val="003A7D92"/>
    <w:rsid w:val="003B06B6"/>
    <w:rsid w:val="003B075F"/>
    <w:rsid w:val="003B0A3B"/>
    <w:rsid w:val="003B0AAD"/>
    <w:rsid w:val="003B135E"/>
    <w:rsid w:val="003B1507"/>
    <w:rsid w:val="003B1548"/>
    <w:rsid w:val="003B1BF3"/>
    <w:rsid w:val="003B1CF9"/>
    <w:rsid w:val="003B2709"/>
    <w:rsid w:val="003B2A28"/>
    <w:rsid w:val="003B2F6C"/>
    <w:rsid w:val="003B2FF5"/>
    <w:rsid w:val="003B3887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A6E"/>
    <w:rsid w:val="003B5C82"/>
    <w:rsid w:val="003B6663"/>
    <w:rsid w:val="003B6792"/>
    <w:rsid w:val="003B6B76"/>
    <w:rsid w:val="003B6DEA"/>
    <w:rsid w:val="003B7148"/>
    <w:rsid w:val="003B7223"/>
    <w:rsid w:val="003B76BD"/>
    <w:rsid w:val="003B77C9"/>
    <w:rsid w:val="003C05ED"/>
    <w:rsid w:val="003C06C3"/>
    <w:rsid w:val="003C08BE"/>
    <w:rsid w:val="003C0AED"/>
    <w:rsid w:val="003C0DA0"/>
    <w:rsid w:val="003C133C"/>
    <w:rsid w:val="003C13C0"/>
    <w:rsid w:val="003C1AEC"/>
    <w:rsid w:val="003C2113"/>
    <w:rsid w:val="003C22B6"/>
    <w:rsid w:val="003C306A"/>
    <w:rsid w:val="003C44A1"/>
    <w:rsid w:val="003C460D"/>
    <w:rsid w:val="003C46EB"/>
    <w:rsid w:val="003C4C48"/>
    <w:rsid w:val="003C55CA"/>
    <w:rsid w:val="003C5833"/>
    <w:rsid w:val="003C5CEB"/>
    <w:rsid w:val="003C62D6"/>
    <w:rsid w:val="003C6424"/>
    <w:rsid w:val="003C64B7"/>
    <w:rsid w:val="003C6641"/>
    <w:rsid w:val="003C6C61"/>
    <w:rsid w:val="003C70BF"/>
    <w:rsid w:val="003C70D8"/>
    <w:rsid w:val="003C71E9"/>
    <w:rsid w:val="003C784F"/>
    <w:rsid w:val="003C7DDD"/>
    <w:rsid w:val="003D094F"/>
    <w:rsid w:val="003D0C67"/>
    <w:rsid w:val="003D114F"/>
    <w:rsid w:val="003D118B"/>
    <w:rsid w:val="003D1548"/>
    <w:rsid w:val="003D1608"/>
    <w:rsid w:val="003D17AC"/>
    <w:rsid w:val="003D1E70"/>
    <w:rsid w:val="003D1EC4"/>
    <w:rsid w:val="003D1F7E"/>
    <w:rsid w:val="003D29E9"/>
    <w:rsid w:val="003D29ED"/>
    <w:rsid w:val="003D2B3F"/>
    <w:rsid w:val="003D2C37"/>
    <w:rsid w:val="003D32BE"/>
    <w:rsid w:val="003D3B21"/>
    <w:rsid w:val="003D4191"/>
    <w:rsid w:val="003D4840"/>
    <w:rsid w:val="003D4C7A"/>
    <w:rsid w:val="003D4CC2"/>
    <w:rsid w:val="003D632B"/>
    <w:rsid w:val="003D69F9"/>
    <w:rsid w:val="003D7024"/>
    <w:rsid w:val="003D7546"/>
    <w:rsid w:val="003D7C3D"/>
    <w:rsid w:val="003E0761"/>
    <w:rsid w:val="003E0F18"/>
    <w:rsid w:val="003E145F"/>
    <w:rsid w:val="003E14CA"/>
    <w:rsid w:val="003E1787"/>
    <w:rsid w:val="003E2889"/>
    <w:rsid w:val="003E332F"/>
    <w:rsid w:val="003E35B3"/>
    <w:rsid w:val="003E3796"/>
    <w:rsid w:val="003E39AE"/>
    <w:rsid w:val="003E3F62"/>
    <w:rsid w:val="003E43EA"/>
    <w:rsid w:val="003E4663"/>
    <w:rsid w:val="003E4DED"/>
    <w:rsid w:val="003E59A2"/>
    <w:rsid w:val="003E59AB"/>
    <w:rsid w:val="003E5A91"/>
    <w:rsid w:val="003E5B5A"/>
    <w:rsid w:val="003E6B13"/>
    <w:rsid w:val="003E7248"/>
    <w:rsid w:val="003E74F5"/>
    <w:rsid w:val="003E7F07"/>
    <w:rsid w:val="003F0C51"/>
    <w:rsid w:val="003F12F2"/>
    <w:rsid w:val="003F1D70"/>
    <w:rsid w:val="003F2371"/>
    <w:rsid w:val="003F2F53"/>
    <w:rsid w:val="003F3521"/>
    <w:rsid w:val="003F3B2F"/>
    <w:rsid w:val="003F3DA5"/>
    <w:rsid w:val="003F40F2"/>
    <w:rsid w:val="003F482D"/>
    <w:rsid w:val="003F5355"/>
    <w:rsid w:val="003F546F"/>
    <w:rsid w:val="003F58C6"/>
    <w:rsid w:val="003F5AF5"/>
    <w:rsid w:val="003F6D0C"/>
    <w:rsid w:val="003F6DA5"/>
    <w:rsid w:val="003F7070"/>
    <w:rsid w:val="003F77F2"/>
    <w:rsid w:val="003F78C5"/>
    <w:rsid w:val="0040096A"/>
    <w:rsid w:val="00400F45"/>
    <w:rsid w:val="004014AD"/>
    <w:rsid w:val="00401746"/>
    <w:rsid w:val="00401CB7"/>
    <w:rsid w:val="00402B9C"/>
    <w:rsid w:val="0040316C"/>
    <w:rsid w:val="00403382"/>
    <w:rsid w:val="00403688"/>
    <w:rsid w:val="00403690"/>
    <w:rsid w:val="004037F6"/>
    <w:rsid w:val="00404B02"/>
    <w:rsid w:val="00404FE2"/>
    <w:rsid w:val="004051BA"/>
    <w:rsid w:val="00405612"/>
    <w:rsid w:val="0040572E"/>
    <w:rsid w:val="0040624D"/>
    <w:rsid w:val="004069D9"/>
    <w:rsid w:val="00407159"/>
    <w:rsid w:val="004072A1"/>
    <w:rsid w:val="004072AF"/>
    <w:rsid w:val="00407AAD"/>
    <w:rsid w:val="00407E35"/>
    <w:rsid w:val="00407E3D"/>
    <w:rsid w:val="00410E72"/>
    <w:rsid w:val="0041257A"/>
    <w:rsid w:val="004125C7"/>
    <w:rsid w:val="00412946"/>
    <w:rsid w:val="00412E6F"/>
    <w:rsid w:val="00413405"/>
    <w:rsid w:val="00413CCD"/>
    <w:rsid w:val="00415879"/>
    <w:rsid w:val="004167C9"/>
    <w:rsid w:val="00416F23"/>
    <w:rsid w:val="0041770E"/>
    <w:rsid w:val="00417982"/>
    <w:rsid w:val="00417DCE"/>
    <w:rsid w:val="004200CE"/>
    <w:rsid w:val="0042033E"/>
    <w:rsid w:val="00421462"/>
    <w:rsid w:val="004218D8"/>
    <w:rsid w:val="004225DB"/>
    <w:rsid w:val="0042333D"/>
    <w:rsid w:val="0042390B"/>
    <w:rsid w:val="00423B22"/>
    <w:rsid w:val="00424AB3"/>
    <w:rsid w:val="004250B2"/>
    <w:rsid w:val="00425411"/>
    <w:rsid w:val="0042595C"/>
    <w:rsid w:val="00425C71"/>
    <w:rsid w:val="00425D69"/>
    <w:rsid w:val="00426F1B"/>
    <w:rsid w:val="00426F5D"/>
    <w:rsid w:val="004277A9"/>
    <w:rsid w:val="004300C4"/>
    <w:rsid w:val="00430738"/>
    <w:rsid w:val="00430B69"/>
    <w:rsid w:val="00430B88"/>
    <w:rsid w:val="004314F9"/>
    <w:rsid w:val="004315AD"/>
    <w:rsid w:val="00431811"/>
    <w:rsid w:val="00431F57"/>
    <w:rsid w:val="004328E0"/>
    <w:rsid w:val="00433158"/>
    <w:rsid w:val="00433B64"/>
    <w:rsid w:val="004343C5"/>
    <w:rsid w:val="00434804"/>
    <w:rsid w:val="00434DF8"/>
    <w:rsid w:val="00435F3D"/>
    <w:rsid w:val="00436B3D"/>
    <w:rsid w:val="0043710D"/>
    <w:rsid w:val="00437598"/>
    <w:rsid w:val="00437A09"/>
    <w:rsid w:val="00440281"/>
    <w:rsid w:val="00440C0C"/>
    <w:rsid w:val="00440C11"/>
    <w:rsid w:val="00440DC6"/>
    <w:rsid w:val="004410D3"/>
    <w:rsid w:val="004413E2"/>
    <w:rsid w:val="00441708"/>
    <w:rsid w:val="004418E8"/>
    <w:rsid w:val="00441923"/>
    <w:rsid w:val="00441A32"/>
    <w:rsid w:val="004420E8"/>
    <w:rsid w:val="0044239F"/>
    <w:rsid w:val="00442638"/>
    <w:rsid w:val="00443A91"/>
    <w:rsid w:val="0044429E"/>
    <w:rsid w:val="0044478B"/>
    <w:rsid w:val="00444833"/>
    <w:rsid w:val="00444BD4"/>
    <w:rsid w:val="00445376"/>
    <w:rsid w:val="004457C2"/>
    <w:rsid w:val="00445AC2"/>
    <w:rsid w:val="00445C29"/>
    <w:rsid w:val="00446F93"/>
    <w:rsid w:val="004477C3"/>
    <w:rsid w:val="004477EE"/>
    <w:rsid w:val="00447CB8"/>
    <w:rsid w:val="00450969"/>
    <w:rsid w:val="00452535"/>
    <w:rsid w:val="0045280F"/>
    <w:rsid w:val="00452D53"/>
    <w:rsid w:val="0045302F"/>
    <w:rsid w:val="004534E1"/>
    <w:rsid w:val="0045371A"/>
    <w:rsid w:val="00453B4F"/>
    <w:rsid w:val="00454BDF"/>
    <w:rsid w:val="00454D97"/>
    <w:rsid w:val="00454ECA"/>
    <w:rsid w:val="00454F0C"/>
    <w:rsid w:val="00454FB8"/>
    <w:rsid w:val="004552B0"/>
    <w:rsid w:val="004556CF"/>
    <w:rsid w:val="00455D13"/>
    <w:rsid w:val="00455F41"/>
    <w:rsid w:val="00456594"/>
    <w:rsid w:val="00456BD9"/>
    <w:rsid w:val="00457604"/>
    <w:rsid w:val="0045779B"/>
    <w:rsid w:val="004577CE"/>
    <w:rsid w:val="00457CF2"/>
    <w:rsid w:val="00460426"/>
    <w:rsid w:val="00460ACE"/>
    <w:rsid w:val="00460B70"/>
    <w:rsid w:val="00460BCD"/>
    <w:rsid w:val="00461469"/>
    <w:rsid w:val="00461552"/>
    <w:rsid w:val="00461E6C"/>
    <w:rsid w:val="0046220C"/>
    <w:rsid w:val="00462A11"/>
    <w:rsid w:val="00462A9F"/>
    <w:rsid w:val="0046314E"/>
    <w:rsid w:val="004631AE"/>
    <w:rsid w:val="0046391D"/>
    <w:rsid w:val="00463E31"/>
    <w:rsid w:val="004641C4"/>
    <w:rsid w:val="00464346"/>
    <w:rsid w:val="00464B01"/>
    <w:rsid w:val="004651BC"/>
    <w:rsid w:val="0046534F"/>
    <w:rsid w:val="00465E00"/>
    <w:rsid w:val="00465E39"/>
    <w:rsid w:val="00466267"/>
    <w:rsid w:val="00466443"/>
    <w:rsid w:val="00466AA9"/>
    <w:rsid w:val="00466BDF"/>
    <w:rsid w:val="0046741A"/>
    <w:rsid w:val="00467843"/>
    <w:rsid w:val="00467847"/>
    <w:rsid w:val="0047047C"/>
    <w:rsid w:val="004704C3"/>
    <w:rsid w:val="00470974"/>
    <w:rsid w:val="004709A2"/>
    <w:rsid w:val="00471842"/>
    <w:rsid w:val="00471CB7"/>
    <w:rsid w:val="00471E42"/>
    <w:rsid w:val="004721C4"/>
    <w:rsid w:val="00472366"/>
    <w:rsid w:val="004725A0"/>
    <w:rsid w:val="00472F98"/>
    <w:rsid w:val="004731D6"/>
    <w:rsid w:val="004735FC"/>
    <w:rsid w:val="00473A95"/>
    <w:rsid w:val="00473FCB"/>
    <w:rsid w:val="00474478"/>
    <w:rsid w:val="004746E3"/>
    <w:rsid w:val="00475652"/>
    <w:rsid w:val="00476252"/>
    <w:rsid w:val="0047687E"/>
    <w:rsid w:val="004769D9"/>
    <w:rsid w:val="00476DCE"/>
    <w:rsid w:val="004776A8"/>
    <w:rsid w:val="00477F20"/>
    <w:rsid w:val="0048015D"/>
    <w:rsid w:val="00480163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339"/>
    <w:rsid w:val="004859DD"/>
    <w:rsid w:val="00485A4A"/>
    <w:rsid w:val="004868E3"/>
    <w:rsid w:val="0048716B"/>
    <w:rsid w:val="004873FB"/>
    <w:rsid w:val="00487858"/>
    <w:rsid w:val="00487D89"/>
    <w:rsid w:val="00487F43"/>
    <w:rsid w:val="0049003E"/>
    <w:rsid w:val="004904F3"/>
    <w:rsid w:val="00490937"/>
    <w:rsid w:val="00490FD4"/>
    <w:rsid w:val="004914BD"/>
    <w:rsid w:val="004916D7"/>
    <w:rsid w:val="004916D9"/>
    <w:rsid w:val="00491FE5"/>
    <w:rsid w:val="00492007"/>
    <w:rsid w:val="00492206"/>
    <w:rsid w:val="004934D9"/>
    <w:rsid w:val="00494D20"/>
    <w:rsid w:val="004956FB"/>
    <w:rsid w:val="0049580A"/>
    <w:rsid w:val="004967E3"/>
    <w:rsid w:val="00496D34"/>
    <w:rsid w:val="0049735D"/>
    <w:rsid w:val="004979BC"/>
    <w:rsid w:val="004979DF"/>
    <w:rsid w:val="00497CBE"/>
    <w:rsid w:val="00497DF5"/>
    <w:rsid w:val="004A0026"/>
    <w:rsid w:val="004A1941"/>
    <w:rsid w:val="004A2363"/>
    <w:rsid w:val="004A2A07"/>
    <w:rsid w:val="004A2F33"/>
    <w:rsid w:val="004A31A1"/>
    <w:rsid w:val="004A36F3"/>
    <w:rsid w:val="004A395D"/>
    <w:rsid w:val="004A3D74"/>
    <w:rsid w:val="004A3E5B"/>
    <w:rsid w:val="004A4435"/>
    <w:rsid w:val="004A4678"/>
    <w:rsid w:val="004A51E2"/>
    <w:rsid w:val="004A5DAF"/>
    <w:rsid w:val="004A5F52"/>
    <w:rsid w:val="004A5F75"/>
    <w:rsid w:val="004A603A"/>
    <w:rsid w:val="004A6100"/>
    <w:rsid w:val="004A6292"/>
    <w:rsid w:val="004A64B5"/>
    <w:rsid w:val="004A6520"/>
    <w:rsid w:val="004A66B4"/>
    <w:rsid w:val="004B0210"/>
    <w:rsid w:val="004B0E81"/>
    <w:rsid w:val="004B1ED8"/>
    <w:rsid w:val="004B2224"/>
    <w:rsid w:val="004B254E"/>
    <w:rsid w:val="004B27F0"/>
    <w:rsid w:val="004B2C96"/>
    <w:rsid w:val="004B2DD5"/>
    <w:rsid w:val="004B3478"/>
    <w:rsid w:val="004B3B9B"/>
    <w:rsid w:val="004B3BE3"/>
    <w:rsid w:val="004B3DDD"/>
    <w:rsid w:val="004B4014"/>
    <w:rsid w:val="004B4E5E"/>
    <w:rsid w:val="004B513A"/>
    <w:rsid w:val="004B5817"/>
    <w:rsid w:val="004B59A9"/>
    <w:rsid w:val="004B5A9A"/>
    <w:rsid w:val="004B6205"/>
    <w:rsid w:val="004B63A7"/>
    <w:rsid w:val="004B63E1"/>
    <w:rsid w:val="004B7329"/>
    <w:rsid w:val="004B737A"/>
    <w:rsid w:val="004B7415"/>
    <w:rsid w:val="004B7A00"/>
    <w:rsid w:val="004B7CB8"/>
    <w:rsid w:val="004C0A62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5194"/>
    <w:rsid w:val="004C5B4D"/>
    <w:rsid w:val="004C5D66"/>
    <w:rsid w:val="004C6202"/>
    <w:rsid w:val="004C667B"/>
    <w:rsid w:val="004C6CEE"/>
    <w:rsid w:val="004C7984"/>
    <w:rsid w:val="004C7AC6"/>
    <w:rsid w:val="004C7F5A"/>
    <w:rsid w:val="004D0300"/>
    <w:rsid w:val="004D16C1"/>
    <w:rsid w:val="004D1BBF"/>
    <w:rsid w:val="004D1BC3"/>
    <w:rsid w:val="004D1CDB"/>
    <w:rsid w:val="004D1D66"/>
    <w:rsid w:val="004D378F"/>
    <w:rsid w:val="004D3C27"/>
    <w:rsid w:val="004D47D0"/>
    <w:rsid w:val="004D58A7"/>
    <w:rsid w:val="004D6608"/>
    <w:rsid w:val="004D6C04"/>
    <w:rsid w:val="004D71F0"/>
    <w:rsid w:val="004D72EA"/>
    <w:rsid w:val="004D7352"/>
    <w:rsid w:val="004D7422"/>
    <w:rsid w:val="004D7A70"/>
    <w:rsid w:val="004D7C14"/>
    <w:rsid w:val="004E02B7"/>
    <w:rsid w:val="004E0F0C"/>
    <w:rsid w:val="004E0FBD"/>
    <w:rsid w:val="004E1137"/>
    <w:rsid w:val="004E1392"/>
    <w:rsid w:val="004E1636"/>
    <w:rsid w:val="004E234D"/>
    <w:rsid w:val="004E2DB3"/>
    <w:rsid w:val="004E2E30"/>
    <w:rsid w:val="004E2E53"/>
    <w:rsid w:val="004E3931"/>
    <w:rsid w:val="004E4117"/>
    <w:rsid w:val="004E48AB"/>
    <w:rsid w:val="004E4AB7"/>
    <w:rsid w:val="004E4AC0"/>
    <w:rsid w:val="004E5272"/>
    <w:rsid w:val="004E52C8"/>
    <w:rsid w:val="004E5814"/>
    <w:rsid w:val="004E598F"/>
    <w:rsid w:val="004E623E"/>
    <w:rsid w:val="004E6AA6"/>
    <w:rsid w:val="004E6CB6"/>
    <w:rsid w:val="004E6DB3"/>
    <w:rsid w:val="004E79B7"/>
    <w:rsid w:val="004E7BA7"/>
    <w:rsid w:val="004E7E7C"/>
    <w:rsid w:val="004E7FAA"/>
    <w:rsid w:val="004F02F9"/>
    <w:rsid w:val="004F04A3"/>
    <w:rsid w:val="004F0919"/>
    <w:rsid w:val="004F0DF1"/>
    <w:rsid w:val="004F0FD4"/>
    <w:rsid w:val="004F10A4"/>
    <w:rsid w:val="004F11E3"/>
    <w:rsid w:val="004F1A35"/>
    <w:rsid w:val="004F2CF4"/>
    <w:rsid w:val="004F2F28"/>
    <w:rsid w:val="004F3C22"/>
    <w:rsid w:val="004F40B9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F9C"/>
    <w:rsid w:val="004F53F5"/>
    <w:rsid w:val="004F621D"/>
    <w:rsid w:val="004F6A43"/>
    <w:rsid w:val="004F6D18"/>
    <w:rsid w:val="004F6E06"/>
    <w:rsid w:val="004F78B4"/>
    <w:rsid w:val="004F79F7"/>
    <w:rsid w:val="004F7B29"/>
    <w:rsid w:val="004F7DB8"/>
    <w:rsid w:val="004F7FD1"/>
    <w:rsid w:val="00500606"/>
    <w:rsid w:val="00500782"/>
    <w:rsid w:val="005009A5"/>
    <w:rsid w:val="00500D98"/>
    <w:rsid w:val="00501587"/>
    <w:rsid w:val="00502406"/>
    <w:rsid w:val="00502BA4"/>
    <w:rsid w:val="00503065"/>
    <w:rsid w:val="0050319D"/>
    <w:rsid w:val="005039A0"/>
    <w:rsid w:val="0050413F"/>
    <w:rsid w:val="0050485F"/>
    <w:rsid w:val="005050D6"/>
    <w:rsid w:val="00505458"/>
    <w:rsid w:val="00505642"/>
    <w:rsid w:val="00506217"/>
    <w:rsid w:val="00506C7C"/>
    <w:rsid w:val="00506E0A"/>
    <w:rsid w:val="0050711F"/>
    <w:rsid w:val="0050785B"/>
    <w:rsid w:val="00507E02"/>
    <w:rsid w:val="005105EE"/>
    <w:rsid w:val="00510CB7"/>
    <w:rsid w:val="00511B6B"/>
    <w:rsid w:val="00512E71"/>
    <w:rsid w:val="005139E8"/>
    <w:rsid w:val="00513A14"/>
    <w:rsid w:val="00514124"/>
    <w:rsid w:val="00514EF3"/>
    <w:rsid w:val="00515051"/>
    <w:rsid w:val="00515181"/>
    <w:rsid w:val="005151F5"/>
    <w:rsid w:val="005155C4"/>
    <w:rsid w:val="00515FDF"/>
    <w:rsid w:val="00516478"/>
    <w:rsid w:val="00516B77"/>
    <w:rsid w:val="00516DBC"/>
    <w:rsid w:val="005173B6"/>
    <w:rsid w:val="00517406"/>
    <w:rsid w:val="0052005F"/>
    <w:rsid w:val="0052020D"/>
    <w:rsid w:val="0052075E"/>
    <w:rsid w:val="005213A0"/>
    <w:rsid w:val="00521A23"/>
    <w:rsid w:val="00522CC9"/>
    <w:rsid w:val="00522D30"/>
    <w:rsid w:val="00523842"/>
    <w:rsid w:val="00523C58"/>
    <w:rsid w:val="005240A4"/>
    <w:rsid w:val="00524543"/>
    <w:rsid w:val="0052477A"/>
    <w:rsid w:val="005247C4"/>
    <w:rsid w:val="00524C29"/>
    <w:rsid w:val="00524D79"/>
    <w:rsid w:val="00524DFE"/>
    <w:rsid w:val="00524E53"/>
    <w:rsid w:val="00524F47"/>
    <w:rsid w:val="00524FD6"/>
    <w:rsid w:val="00525272"/>
    <w:rsid w:val="00525534"/>
    <w:rsid w:val="0052563A"/>
    <w:rsid w:val="00526648"/>
    <w:rsid w:val="00526FD9"/>
    <w:rsid w:val="0052709D"/>
    <w:rsid w:val="005272A7"/>
    <w:rsid w:val="0052769E"/>
    <w:rsid w:val="00527B2B"/>
    <w:rsid w:val="005306C2"/>
    <w:rsid w:val="0053101B"/>
    <w:rsid w:val="00531373"/>
    <w:rsid w:val="005316A9"/>
    <w:rsid w:val="00531CCB"/>
    <w:rsid w:val="00531E33"/>
    <w:rsid w:val="005322F0"/>
    <w:rsid w:val="00533034"/>
    <w:rsid w:val="0053328B"/>
    <w:rsid w:val="0053341A"/>
    <w:rsid w:val="00533764"/>
    <w:rsid w:val="00533955"/>
    <w:rsid w:val="005343CF"/>
    <w:rsid w:val="005349A9"/>
    <w:rsid w:val="00534FF6"/>
    <w:rsid w:val="005354B3"/>
    <w:rsid w:val="00535631"/>
    <w:rsid w:val="00535A5D"/>
    <w:rsid w:val="00535E57"/>
    <w:rsid w:val="0053607D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22FC"/>
    <w:rsid w:val="00542429"/>
    <w:rsid w:val="005424CD"/>
    <w:rsid w:val="0054256B"/>
    <w:rsid w:val="00542995"/>
    <w:rsid w:val="00543103"/>
    <w:rsid w:val="005438E8"/>
    <w:rsid w:val="005439A3"/>
    <w:rsid w:val="005443C1"/>
    <w:rsid w:val="00544AC7"/>
    <w:rsid w:val="00544E6A"/>
    <w:rsid w:val="00544FA3"/>
    <w:rsid w:val="0054529F"/>
    <w:rsid w:val="005453DC"/>
    <w:rsid w:val="005456DA"/>
    <w:rsid w:val="005463E3"/>
    <w:rsid w:val="00546C47"/>
    <w:rsid w:val="00546E2A"/>
    <w:rsid w:val="00547CF3"/>
    <w:rsid w:val="005504A3"/>
    <w:rsid w:val="00550679"/>
    <w:rsid w:val="00552028"/>
    <w:rsid w:val="00552222"/>
    <w:rsid w:val="005529E5"/>
    <w:rsid w:val="00552EAB"/>
    <w:rsid w:val="005538C6"/>
    <w:rsid w:val="00553EE7"/>
    <w:rsid w:val="005542F8"/>
    <w:rsid w:val="00554A44"/>
    <w:rsid w:val="0055505F"/>
    <w:rsid w:val="005553B9"/>
    <w:rsid w:val="00555D49"/>
    <w:rsid w:val="00555E91"/>
    <w:rsid w:val="00556ACC"/>
    <w:rsid w:val="00556B29"/>
    <w:rsid w:val="00556FF7"/>
    <w:rsid w:val="00557643"/>
    <w:rsid w:val="00557AB0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2F2C"/>
    <w:rsid w:val="0056348A"/>
    <w:rsid w:val="005637C9"/>
    <w:rsid w:val="0056410D"/>
    <w:rsid w:val="005645BB"/>
    <w:rsid w:val="005647E4"/>
    <w:rsid w:val="00564910"/>
    <w:rsid w:val="00564FA4"/>
    <w:rsid w:val="00565889"/>
    <w:rsid w:val="00565B04"/>
    <w:rsid w:val="00565B0C"/>
    <w:rsid w:val="00565D21"/>
    <w:rsid w:val="00565FEA"/>
    <w:rsid w:val="005662E8"/>
    <w:rsid w:val="005666D4"/>
    <w:rsid w:val="00566BCE"/>
    <w:rsid w:val="0056702C"/>
    <w:rsid w:val="00567225"/>
    <w:rsid w:val="005672BA"/>
    <w:rsid w:val="005677D2"/>
    <w:rsid w:val="00570B71"/>
    <w:rsid w:val="00570DA6"/>
    <w:rsid w:val="0057105E"/>
    <w:rsid w:val="00571409"/>
    <w:rsid w:val="0057170A"/>
    <w:rsid w:val="00571981"/>
    <w:rsid w:val="00572A9B"/>
    <w:rsid w:val="00572CA7"/>
    <w:rsid w:val="00572EB3"/>
    <w:rsid w:val="005733DB"/>
    <w:rsid w:val="00573AF4"/>
    <w:rsid w:val="00573D50"/>
    <w:rsid w:val="005745F0"/>
    <w:rsid w:val="00574918"/>
    <w:rsid w:val="005749AB"/>
    <w:rsid w:val="00574BFD"/>
    <w:rsid w:val="0057520D"/>
    <w:rsid w:val="005753FE"/>
    <w:rsid w:val="005754BB"/>
    <w:rsid w:val="00575F01"/>
    <w:rsid w:val="00576038"/>
    <w:rsid w:val="00576544"/>
    <w:rsid w:val="005768F4"/>
    <w:rsid w:val="00576C2D"/>
    <w:rsid w:val="00576EEC"/>
    <w:rsid w:val="00577F1F"/>
    <w:rsid w:val="0058075B"/>
    <w:rsid w:val="005808D6"/>
    <w:rsid w:val="00580941"/>
    <w:rsid w:val="0058109D"/>
    <w:rsid w:val="005816B0"/>
    <w:rsid w:val="0058230F"/>
    <w:rsid w:val="00582576"/>
    <w:rsid w:val="005825A5"/>
    <w:rsid w:val="00584122"/>
    <w:rsid w:val="00584C1A"/>
    <w:rsid w:val="0058535C"/>
    <w:rsid w:val="005862B2"/>
    <w:rsid w:val="005867BA"/>
    <w:rsid w:val="00586F84"/>
    <w:rsid w:val="00587391"/>
    <w:rsid w:val="0058792E"/>
    <w:rsid w:val="00587A1C"/>
    <w:rsid w:val="00587D8A"/>
    <w:rsid w:val="00587FA4"/>
    <w:rsid w:val="0059017B"/>
    <w:rsid w:val="00590579"/>
    <w:rsid w:val="0059081D"/>
    <w:rsid w:val="005911E6"/>
    <w:rsid w:val="00591852"/>
    <w:rsid w:val="00591B30"/>
    <w:rsid w:val="0059204B"/>
    <w:rsid w:val="005922F3"/>
    <w:rsid w:val="0059289F"/>
    <w:rsid w:val="00592941"/>
    <w:rsid w:val="00592D6D"/>
    <w:rsid w:val="005947FD"/>
    <w:rsid w:val="00594B3D"/>
    <w:rsid w:val="00595278"/>
    <w:rsid w:val="0059533D"/>
    <w:rsid w:val="00595343"/>
    <w:rsid w:val="005954F7"/>
    <w:rsid w:val="00596528"/>
    <w:rsid w:val="0059670D"/>
    <w:rsid w:val="005967B1"/>
    <w:rsid w:val="005968FC"/>
    <w:rsid w:val="00596926"/>
    <w:rsid w:val="00596F1A"/>
    <w:rsid w:val="00597193"/>
    <w:rsid w:val="005979D6"/>
    <w:rsid w:val="00597E63"/>
    <w:rsid w:val="005A1195"/>
    <w:rsid w:val="005A12EB"/>
    <w:rsid w:val="005A1DCC"/>
    <w:rsid w:val="005A1DE1"/>
    <w:rsid w:val="005A2E19"/>
    <w:rsid w:val="005A30C3"/>
    <w:rsid w:val="005A35B8"/>
    <w:rsid w:val="005A3F77"/>
    <w:rsid w:val="005A55FD"/>
    <w:rsid w:val="005A57D8"/>
    <w:rsid w:val="005A5F1B"/>
    <w:rsid w:val="005A616E"/>
    <w:rsid w:val="005A69C2"/>
    <w:rsid w:val="005A7358"/>
    <w:rsid w:val="005A76C3"/>
    <w:rsid w:val="005A77FE"/>
    <w:rsid w:val="005A7886"/>
    <w:rsid w:val="005A7FD7"/>
    <w:rsid w:val="005B0732"/>
    <w:rsid w:val="005B21B5"/>
    <w:rsid w:val="005B298E"/>
    <w:rsid w:val="005B2B04"/>
    <w:rsid w:val="005B2DCB"/>
    <w:rsid w:val="005B3048"/>
    <w:rsid w:val="005B35A7"/>
    <w:rsid w:val="005B5CFC"/>
    <w:rsid w:val="005B5EF2"/>
    <w:rsid w:val="005B654C"/>
    <w:rsid w:val="005B691B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1FB"/>
    <w:rsid w:val="005C0233"/>
    <w:rsid w:val="005C0480"/>
    <w:rsid w:val="005C0D23"/>
    <w:rsid w:val="005C0DA1"/>
    <w:rsid w:val="005C1167"/>
    <w:rsid w:val="005C19B7"/>
    <w:rsid w:val="005C1C8B"/>
    <w:rsid w:val="005C1CFF"/>
    <w:rsid w:val="005C1F50"/>
    <w:rsid w:val="005C235A"/>
    <w:rsid w:val="005C26ED"/>
    <w:rsid w:val="005C2D8E"/>
    <w:rsid w:val="005C2D98"/>
    <w:rsid w:val="005C3093"/>
    <w:rsid w:val="005C361D"/>
    <w:rsid w:val="005C484E"/>
    <w:rsid w:val="005C596F"/>
    <w:rsid w:val="005C605D"/>
    <w:rsid w:val="005C6DCD"/>
    <w:rsid w:val="005C7357"/>
    <w:rsid w:val="005C7D2C"/>
    <w:rsid w:val="005D0174"/>
    <w:rsid w:val="005D029D"/>
    <w:rsid w:val="005D1194"/>
    <w:rsid w:val="005D1330"/>
    <w:rsid w:val="005D1618"/>
    <w:rsid w:val="005D1C23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8BA"/>
    <w:rsid w:val="005D6E9D"/>
    <w:rsid w:val="005D7FE8"/>
    <w:rsid w:val="005E0618"/>
    <w:rsid w:val="005E0A01"/>
    <w:rsid w:val="005E0AF1"/>
    <w:rsid w:val="005E0F57"/>
    <w:rsid w:val="005E1EE6"/>
    <w:rsid w:val="005E260E"/>
    <w:rsid w:val="005E3C68"/>
    <w:rsid w:val="005E3DF4"/>
    <w:rsid w:val="005E3F9A"/>
    <w:rsid w:val="005E40FD"/>
    <w:rsid w:val="005E51AC"/>
    <w:rsid w:val="005E595A"/>
    <w:rsid w:val="005E6257"/>
    <w:rsid w:val="005E676D"/>
    <w:rsid w:val="005E7385"/>
    <w:rsid w:val="005E73D2"/>
    <w:rsid w:val="005E7964"/>
    <w:rsid w:val="005E7C51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2137"/>
    <w:rsid w:val="005F2D1E"/>
    <w:rsid w:val="005F3EAD"/>
    <w:rsid w:val="005F3F30"/>
    <w:rsid w:val="005F3F3A"/>
    <w:rsid w:val="005F3FA7"/>
    <w:rsid w:val="005F40D3"/>
    <w:rsid w:val="005F4125"/>
    <w:rsid w:val="005F492D"/>
    <w:rsid w:val="005F597D"/>
    <w:rsid w:val="005F5B30"/>
    <w:rsid w:val="005F5C8D"/>
    <w:rsid w:val="005F5D74"/>
    <w:rsid w:val="005F5DC0"/>
    <w:rsid w:val="005F61CC"/>
    <w:rsid w:val="005F6217"/>
    <w:rsid w:val="005F62C8"/>
    <w:rsid w:val="005F67BD"/>
    <w:rsid w:val="005F6D56"/>
    <w:rsid w:val="005F6E4F"/>
    <w:rsid w:val="005F7847"/>
    <w:rsid w:val="005F7F1E"/>
    <w:rsid w:val="00600608"/>
    <w:rsid w:val="00600BC5"/>
    <w:rsid w:val="00601564"/>
    <w:rsid w:val="006020CA"/>
    <w:rsid w:val="00602349"/>
    <w:rsid w:val="0060269D"/>
    <w:rsid w:val="006028DD"/>
    <w:rsid w:val="00602B09"/>
    <w:rsid w:val="00603136"/>
    <w:rsid w:val="00603E9D"/>
    <w:rsid w:val="0060427C"/>
    <w:rsid w:val="00604375"/>
    <w:rsid w:val="006043B1"/>
    <w:rsid w:val="00604806"/>
    <w:rsid w:val="00604900"/>
    <w:rsid w:val="00604B0C"/>
    <w:rsid w:val="00605293"/>
    <w:rsid w:val="00606926"/>
    <w:rsid w:val="0060765E"/>
    <w:rsid w:val="0060766B"/>
    <w:rsid w:val="006077B9"/>
    <w:rsid w:val="00610BC3"/>
    <w:rsid w:val="00610F38"/>
    <w:rsid w:val="006114F4"/>
    <w:rsid w:val="00611DE5"/>
    <w:rsid w:val="0061210B"/>
    <w:rsid w:val="006128E4"/>
    <w:rsid w:val="0061293A"/>
    <w:rsid w:val="00612A7F"/>
    <w:rsid w:val="00613342"/>
    <w:rsid w:val="00613AF5"/>
    <w:rsid w:val="00614253"/>
    <w:rsid w:val="0061475F"/>
    <w:rsid w:val="0061482C"/>
    <w:rsid w:val="00614A74"/>
    <w:rsid w:val="00614E49"/>
    <w:rsid w:val="00615E07"/>
    <w:rsid w:val="00615F56"/>
    <w:rsid w:val="00616020"/>
    <w:rsid w:val="006166D8"/>
    <w:rsid w:val="00616D5E"/>
    <w:rsid w:val="00617B82"/>
    <w:rsid w:val="00620C92"/>
    <w:rsid w:val="00620D9C"/>
    <w:rsid w:val="0062112C"/>
    <w:rsid w:val="00621504"/>
    <w:rsid w:val="00621746"/>
    <w:rsid w:val="00621CC5"/>
    <w:rsid w:val="00622153"/>
    <w:rsid w:val="006221C3"/>
    <w:rsid w:val="0062261E"/>
    <w:rsid w:val="0062281E"/>
    <w:rsid w:val="00622ABE"/>
    <w:rsid w:val="00623428"/>
    <w:rsid w:val="00623F28"/>
    <w:rsid w:val="00624157"/>
    <w:rsid w:val="0062425E"/>
    <w:rsid w:val="00624B58"/>
    <w:rsid w:val="00624EC7"/>
    <w:rsid w:val="006251A6"/>
    <w:rsid w:val="0062533D"/>
    <w:rsid w:val="00625344"/>
    <w:rsid w:val="0062711A"/>
    <w:rsid w:val="006271A5"/>
    <w:rsid w:val="00627D14"/>
    <w:rsid w:val="0063019D"/>
    <w:rsid w:val="00630744"/>
    <w:rsid w:val="00630BD9"/>
    <w:rsid w:val="00631406"/>
    <w:rsid w:val="0063146C"/>
    <w:rsid w:val="006315FB"/>
    <w:rsid w:val="00631891"/>
    <w:rsid w:val="00631E4B"/>
    <w:rsid w:val="00631F6F"/>
    <w:rsid w:val="006329DC"/>
    <w:rsid w:val="00632F60"/>
    <w:rsid w:val="0063326E"/>
    <w:rsid w:val="00633358"/>
    <w:rsid w:val="00633509"/>
    <w:rsid w:val="00633AC8"/>
    <w:rsid w:val="00634804"/>
    <w:rsid w:val="00634E2E"/>
    <w:rsid w:val="00634FC9"/>
    <w:rsid w:val="006362EA"/>
    <w:rsid w:val="00637E61"/>
    <w:rsid w:val="00640784"/>
    <w:rsid w:val="00641156"/>
    <w:rsid w:val="00641244"/>
    <w:rsid w:val="0064191C"/>
    <w:rsid w:val="00641B54"/>
    <w:rsid w:val="00641C34"/>
    <w:rsid w:val="00642E6B"/>
    <w:rsid w:val="00643282"/>
    <w:rsid w:val="00643DC2"/>
    <w:rsid w:val="00644139"/>
    <w:rsid w:val="0064465C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CB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020"/>
    <w:rsid w:val="00652253"/>
    <w:rsid w:val="006522ED"/>
    <w:rsid w:val="0065238A"/>
    <w:rsid w:val="006524A5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CD0"/>
    <w:rsid w:val="00655423"/>
    <w:rsid w:val="00655DB9"/>
    <w:rsid w:val="00655EDB"/>
    <w:rsid w:val="006562B3"/>
    <w:rsid w:val="006565F0"/>
    <w:rsid w:val="006566A3"/>
    <w:rsid w:val="00656C0F"/>
    <w:rsid w:val="00656D42"/>
    <w:rsid w:val="00656ECA"/>
    <w:rsid w:val="00660049"/>
    <w:rsid w:val="0066007D"/>
    <w:rsid w:val="00660184"/>
    <w:rsid w:val="00660BAF"/>
    <w:rsid w:val="00660DFD"/>
    <w:rsid w:val="00660EF7"/>
    <w:rsid w:val="006610E9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DDC"/>
    <w:rsid w:val="00664516"/>
    <w:rsid w:val="00664C4C"/>
    <w:rsid w:val="00664C6F"/>
    <w:rsid w:val="00664DA1"/>
    <w:rsid w:val="006653E2"/>
    <w:rsid w:val="00665597"/>
    <w:rsid w:val="00665839"/>
    <w:rsid w:val="0066617B"/>
    <w:rsid w:val="00666F17"/>
    <w:rsid w:val="00667650"/>
    <w:rsid w:val="00667E62"/>
    <w:rsid w:val="0067003E"/>
    <w:rsid w:val="00670154"/>
    <w:rsid w:val="00670218"/>
    <w:rsid w:val="00670885"/>
    <w:rsid w:val="00670D4A"/>
    <w:rsid w:val="0067152F"/>
    <w:rsid w:val="0067270C"/>
    <w:rsid w:val="006727A9"/>
    <w:rsid w:val="00672C79"/>
    <w:rsid w:val="00672F76"/>
    <w:rsid w:val="006735D1"/>
    <w:rsid w:val="0067425B"/>
    <w:rsid w:val="006746FE"/>
    <w:rsid w:val="00676402"/>
    <w:rsid w:val="00676785"/>
    <w:rsid w:val="00676F35"/>
    <w:rsid w:val="00677499"/>
    <w:rsid w:val="006775B1"/>
    <w:rsid w:val="006778CB"/>
    <w:rsid w:val="00677972"/>
    <w:rsid w:val="00677DA3"/>
    <w:rsid w:val="0068119D"/>
    <w:rsid w:val="00681859"/>
    <w:rsid w:val="00681E6C"/>
    <w:rsid w:val="006822A4"/>
    <w:rsid w:val="00682D75"/>
    <w:rsid w:val="0068308B"/>
    <w:rsid w:val="0068310C"/>
    <w:rsid w:val="00683500"/>
    <w:rsid w:val="00683558"/>
    <w:rsid w:val="00684FB0"/>
    <w:rsid w:val="00685033"/>
    <w:rsid w:val="006853DF"/>
    <w:rsid w:val="00685736"/>
    <w:rsid w:val="006858A6"/>
    <w:rsid w:val="0068608C"/>
    <w:rsid w:val="006863A3"/>
    <w:rsid w:val="0068648A"/>
    <w:rsid w:val="00686587"/>
    <w:rsid w:val="00686A12"/>
    <w:rsid w:val="00686A1C"/>
    <w:rsid w:val="00686B2D"/>
    <w:rsid w:val="00687288"/>
    <w:rsid w:val="006873B7"/>
    <w:rsid w:val="00687D78"/>
    <w:rsid w:val="0069047C"/>
    <w:rsid w:val="00690612"/>
    <w:rsid w:val="0069068C"/>
    <w:rsid w:val="00690C0D"/>
    <w:rsid w:val="00690C4D"/>
    <w:rsid w:val="00690E27"/>
    <w:rsid w:val="006912C9"/>
    <w:rsid w:val="00691B6F"/>
    <w:rsid w:val="00691B89"/>
    <w:rsid w:val="00691BE8"/>
    <w:rsid w:val="0069202C"/>
    <w:rsid w:val="006922A7"/>
    <w:rsid w:val="00692523"/>
    <w:rsid w:val="00692800"/>
    <w:rsid w:val="006928A6"/>
    <w:rsid w:val="00692A41"/>
    <w:rsid w:val="006943AF"/>
    <w:rsid w:val="0069448C"/>
    <w:rsid w:val="006947E6"/>
    <w:rsid w:val="00694CA8"/>
    <w:rsid w:val="006955BB"/>
    <w:rsid w:val="00695678"/>
    <w:rsid w:val="006957BF"/>
    <w:rsid w:val="006975FA"/>
    <w:rsid w:val="006A05D2"/>
    <w:rsid w:val="006A0B16"/>
    <w:rsid w:val="006A0B6B"/>
    <w:rsid w:val="006A12FE"/>
    <w:rsid w:val="006A1A92"/>
    <w:rsid w:val="006A1AEF"/>
    <w:rsid w:val="006A2F56"/>
    <w:rsid w:val="006A3C56"/>
    <w:rsid w:val="006A41EE"/>
    <w:rsid w:val="006A4BF2"/>
    <w:rsid w:val="006A4E4E"/>
    <w:rsid w:val="006A5ADA"/>
    <w:rsid w:val="006A6633"/>
    <w:rsid w:val="006A7215"/>
    <w:rsid w:val="006A7275"/>
    <w:rsid w:val="006A7376"/>
    <w:rsid w:val="006B0424"/>
    <w:rsid w:val="006B05F2"/>
    <w:rsid w:val="006B0DCE"/>
    <w:rsid w:val="006B1274"/>
    <w:rsid w:val="006B1722"/>
    <w:rsid w:val="006B1B46"/>
    <w:rsid w:val="006B222D"/>
    <w:rsid w:val="006B253C"/>
    <w:rsid w:val="006B25A1"/>
    <w:rsid w:val="006B2627"/>
    <w:rsid w:val="006B26B4"/>
    <w:rsid w:val="006B29BA"/>
    <w:rsid w:val="006B2F7D"/>
    <w:rsid w:val="006B340A"/>
    <w:rsid w:val="006B34D6"/>
    <w:rsid w:val="006B3F02"/>
    <w:rsid w:val="006B47D1"/>
    <w:rsid w:val="006B4B09"/>
    <w:rsid w:val="006B554B"/>
    <w:rsid w:val="006B5613"/>
    <w:rsid w:val="006B592F"/>
    <w:rsid w:val="006B5D5F"/>
    <w:rsid w:val="006B6C6E"/>
    <w:rsid w:val="006B6DA9"/>
    <w:rsid w:val="006B726D"/>
    <w:rsid w:val="006B773F"/>
    <w:rsid w:val="006B78BF"/>
    <w:rsid w:val="006B7A06"/>
    <w:rsid w:val="006B7A79"/>
    <w:rsid w:val="006B7ADA"/>
    <w:rsid w:val="006B7FC7"/>
    <w:rsid w:val="006C07B5"/>
    <w:rsid w:val="006C0843"/>
    <w:rsid w:val="006C0B97"/>
    <w:rsid w:val="006C12B6"/>
    <w:rsid w:val="006C13D8"/>
    <w:rsid w:val="006C14C8"/>
    <w:rsid w:val="006C15E4"/>
    <w:rsid w:val="006C1CD8"/>
    <w:rsid w:val="006C22FC"/>
    <w:rsid w:val="006C232B"/>
    <w:rsid w:val="006C2367"/>
    <w:rsid w:val="006C29C6"/>
    <w:rsid w:val="006C37D4"/>
    <w:rsid w:val="006C39CF"/>
    <w:rsid w:val="006C3ADE"/>
    <w:rsid w:val="006C4179"/>
    <w:rsid w:val="006C4412"/>
    <w:rsid w:val="006C4AAE"/>
    <w:rsid w:val="006C548D"/>
    <w:rsid w:val="006C5936"/>
    <w:rsid w:val="006C5B32"/>
    <w:rsid w:val="006C62ED"/>
    <w:rsid w:val="006C6620"/>
    <w:rsid w:val="006C665E"/>
    <w:rsid w:val="006C6BD1"/>
    <w:rsid w:val="006C6C2D"/>
    <w:rsid w:val="006C71AA"/>
    <w:rsid w:val="006C755F"/>
    <w:rsid w:val="006C7981"/>
    <w:rsid w:val="006C7C87"/>
    <w:rsid w:val="006D0184"/>
    <w:rsid w:val="006D03D8"/>
    <w:rsid w:val="006D0850"/>
    <w:rsid w:val="006D1170"/>
    <w:rsid w:val="006D125A"/>
    <w:rsid w:val="006D12B9"/>
    <w:rsid w:val="006D1FCC"/>
    <w:rsid w:val="006D21ED"/>
    <w:rsid w:val="006D2233"/>
    <w:rsid w:val="006D226C"/>
    <w:rsid w:val="006D3028"/>
    <w:rsid w:val="006D3ED5"/>
    <w:rsid w:val="006D3FF9"/>
    <w:rsid w:val="006D4048"/>
    <w:rsid w:val="006D41C8"/>
    <w:rsid w:val="006D474A"/>
    <w:rsid w:val="006D4B4D"/>
    <w:rsid w:val="006D4D3A"/>
    <w:rsid w:val="006D4E08"/>
    <w:rsid w:val="006D53B8"/>
    <w:rsid w:val="006D57A6"/>
    <w:rsid w:val="006D6297"/>
    <w:rsid w:val="006D62AD"/>
    <w:rsid w:val="006D694A"/>
    <w:rsid w:val="006D74FB"/>
    <w:rsid w:val="006D7E85"/>
    <w:rsid w:val="006D7F23"/>
    <w:rsid w:val="006E004A"/>
    <w:rsid w:val="006E18AC"/>
    <w:rsid w:val="006E19CF"/>
    <w:rsid w:val="006E1C6B"/>
    <w:rsid w:val="006E1E22"/>
    <w:rsid w:val="006E23F2"/>
    <w:rsid w:val="006E26EC"/>
    <w:rsid w:val="006E2880"/>
    <w:rsid w:val="006E2A6B"/>
    <w:rsid w:val="006E2A9C"/>
    <w:rsid w:val="006E2BDE"/>
    <w:rsid w:val="006E2DA5"/>
    <w:rsid w:val="006E4D6A"/>
    <w:rsid w:val="006E5476"/>
    <w:rsid w:val="006E5C8D"/>
    <w:rsid w:val="006E612D"/>
    <w:rsid w:val="006E6FB3"/>
    <w:rsid w:val="006E70A7"/>
    <w:rsid w:val="006E71F8"/>
    <w:rsid w:val="006E771B"/>
    <w:rsid w:val="006E7ACC"/>
    <w:rsid w:val="006E7D47"/>
    <w:rsid w:val="006F004B"/>
    <w:rsid w:val="006F031E"/>
    <w:rsid w:val="006F0BB2"/>
    <w:rsid w:val="006F0C13"/>
    <w:rsid w:val="006F0C51"/>
    <w:rsid w:val="006F0F5E"/>
    <w:rsid w:val="006F1467"/>
    <w:rsid w:val="006F1523"/>
    <w:rsid w:val="006F2314"/>
    <w:rsid w:val="006F3259"/>
    <w:rsid w:val="006F3514"/>
    <w:rsid w:val="006F4454"/>
    <w:rsid w:val="006F48B9"/>
    <w:rsid w:val="006F4E5D"/>
    <w:rsid w:val="006F4F9E"/>
    <w:rsid w:val="006F5186"/>
    <w:rsid w:val="006F51FA"/>
    <w:rsid w:val="006F533F"/>
    <w:rsid w:val="006F5E84"/>
    <w:rsid w:val="006F6014"/>
    <w:rsid w:val="006F6363"/>
    <w:rsid w:val="006F6473"/>
    <w:rsid w:val="006F6E79"/>
    <w:rsid w:val="006F7B67"/>
    <w:rsid w:val="00700CF3"/>
    <w:rsid w:val="00700E19"/>
    <w:rsid w:val="007017B8"/>
    <w:rsid w:val="00701823"/>
    <w:rsid w:val="00701C45"/>
    <w:rsid w:val="0070308F"/>
    <w:rsid w:val="00703223"/>
    <w:rsid w:val="00703E76"/>
    <w:rsid w:val="00703F6C"/>
    <w:rsid w:val="00704250"/>
    <w:rsid w:val="00704DF9"/>
    <w:rsid w:val="00705252"/>
    <w:rsid w:val="00705301"/>
    <w:rsid w:val="00705759"/>
    <w:rsid w:val="007057CA"/>
    <w:rsid w:val="00705D5B"/>
    <w:rsid w:val="00705E5A"/>
    <w:rsid w:val="00705FB4"/>
    <w:rsid w:val="007063F7"/>
    <w:rsid w:val="00706A43"/>
    <w:rsid w:val="00706C9E"/>
    <w:rsid w:val="0070719D"/>
    <w:rsid w:val="00707A5D"/>
    <w:rsid w:val="00711135"/>
    <w:rsid w:val="007118C8"/>
    <w:rsid w:val="0071195E"/>
    <w:rsid w:val="0071257F"/>
    <w:rsid w:val="0071281E"/>
    <w:rsid w:val="00712C5A"/>
    <w:rsid w:val="007134CD"/>
    <w:rsid w:val="007139FC"/>
    <w:rsid w:val="00713C16"/>
    <w:rsid w:val="00713EF6"/>
    <w:rsid w:val="0071435E"/>
    <w:rsid w:val="00715029"/>
    <w:rsid w:val="007151BD"/>
    <w:rsid w:val="007151C1"/>
    <w:rsid w:val="0071529A"/>
    <w:rsid w:val="00715C37"/>
    <w:rsid w:val="0071685F"/>
    <w:rsid w:val="00716E7A"/>
    <w:rsid w:val="007177E5"/>
    <w:rsid w:val="00717936"/>
    <w:rsid w:val="007205D5"/>
    <w:rsid w:val="0072069D"/>
    <w:rsid w:val="00721BAB"/>
    <w:rsid w:val="00721E5C"/>
    <w:rsid w:val="00722898"/>
    <w:rsid w:val="00722A02"/>
    <w:rsid w:val="00723EBE"/>
    <w:rsid w:val="0072434B"/>
    <w:rsid w:val="007247C0"/>
    <w:rsid w:val="00724BBE"/>
    <w:rsid w:val="0072529A"/>
    <w:rsid w:val="00725A70"/>
    <w:rsid w:val="00727BC6"/>
    <w:rsid w:val="00727C42"/>
    <w:rsid w:val="00730BE8"/>
    <w:rsid w:val="00730DE2"/>
    <w:rsid w:val="007314FD"/>
    <w:rsid w:val="00731F71"/>
    <w:rsid w:val="00732066"/>
    <w:rsid w:val="007321C3"/>
    <w:rsid w:val="0073248A"/>
    <w:rsid w:val="00732647"/>
    <w:rsid w:val="00732AC4"/>
    <w:rsid w:val="00733931"/>
    <w:rsid w:val="00734F33"/>
    <w:rsid w:val="00735329"/>
    <w:rsid w:val="00735979"/>
    <w:rsid w:val="00735BEF"/>
    <w:rsid w:val="00735C6B"/>
    <w:rsid w:val="007365E8"/>
    <w:rsid w:val="0073772D"/>
    <w:rsid w:val="0074030B"/>
    <w:rsid w:val="00740328"/>
    <w:rsid w:val="007406B4"/>
    <w:rsid w:val="0074080E"/>
    <w:rsid w:val="00740BF3"/>
    <w:rsid w:val="0074166F"/>
    <w:rsid w:val="0074195E"/>
    <w:rsid w:val="00741B29"/>
    <w:rsid w:val="00741DC7"/>
    <w:rsid w:val="00741E3E"/>
    <w:rsid w:val="0074248A"/>
    <w:rsid w:val="00743718"/>
    <w:rsid w:val="00743DE9"/>
    <w:rsid w:val="00744041"/>
    <w:rsid w:val="0074407E"/>
    <w:rsid w:val="0074435A"/>
    <w:rsid w:val="0074449A"/>
    <w:rsid w:val="00744B9F"/>
    <w:rsid w:val="00744ED6"/>
    <w:rsid w:val="007451BE"/>
    <w:rsid w:val="0074526F"/>
    <w:rsid w:val="00745700"/>
    <w:rsid w:val="00745CFC"/>
    <w:rsid w:val="00746B34"/>
    <w:rsid w:val="00747985"/>
    <w:rsid w:val="00747A7C"/>
    <w:rsid w:val="00747FF3"/>
    <w:rsid w:val="00751106"/>
    <w:rsid w:val="007517D5"/>
    <w:rsid w:val="00752302"/>
    <w:rsid w:val="00752354"/>
    <w:rsid w:val="00752EC2"/>
    <w:rsid w:val="0075362D"/>
    <w:rsid w:val="00753809"/>
    <w:rsid w:val="00753E93"/>
    <w:rsid w:val="00754BEF"/>
    <w:rsid w:val="00754CD0"/>
    <w:rsid w:val="00754D51"/>
    <w:rsid w:val="007552EE"/>
    <w:rsid w:val="007567BE"/>
    <w:rsid w:val="00756B50"/>
    <w:rsid w:val="00756C59"/>
    <w:rsid w:val="00756DF8"/>
    <w:rsid w:val="00756E35"/>
    <w:rsid w:val="00756E3C"/>
    <w:rsid w:val="00757AC3"/>
    <w:rsid w:val="00757F99"/>
    <w:rsid w:val="0076008B"/>
    <w:rsid w:val="007606D8"/>
    <w:rsid w:val="00760D5D"/>
    <w:rsid w:val="00760F8F"/>
    <w:rsid w:val="007613E5"/>
    <w:rsid w:val="00761460"/>
    <w:rsid w:val="00761C80"/>
    <w:rsid w:val="00761CE7"/>
    <w:rsid w:val="00761FAF"/>
    <w:rsid w:val="00762B78"/>
    <w:rsid w:val="00762C23"/>
    <w:rsid w:val="007639B7"/>
    <w:rsid w:val="007648DA"/>
    <w:rsid w:val="00764C84"/>
    <w:rsid w:val="00765D86"/>
    <w:rsid w:val="00765DA4"/>
    <w:rsid w:val="00766588"/>
    <w:rsid w:val="00766752"/>
    <w:rsid w:val="00766DDC"/>
    <w:rsid w:val="0076755F"/>
    <w:rsid w:val="007678DA"/>
    <w:rsid w:val="00767B04"/>
    <w:rsid w:val="00767C01"/>
    <w:rsid w:val="00767EDE"/>
    <w:rsid w:val="00770811"/>
    <w:rsid w:val="00770F1D"/>
    <w:rsid w:val="007713AB"/>
    <w:rsid w:val="0077180C"/>
    <w:rsid w:val="007718A7"/>
    <w:rsid w:val="00772779"/>
    <w:rsid w:val="00772A1C"/>
    <w:rsid w:val="00772B27"/>
    <w:rsid w:val="00772C36"/>
    <w:rsid w:val="00772E37"/>
    <w:rsid w:val="00773936"/>
    <w:rsid w:val="007739AF"/>
    <w:rsid w:val="00774AEB"/>
    <w:rsid w:val="0077546D"/>
    <w:rsid w:val="007758B6"/>
    <w:rsid w:val="007759D9"/>
    <w:rsid w:val="00775C62"/>
    <w:rsid w:val="00775D92"/>
    <w:rsid w:val="00776366"/>
    <w:rsid w:val="00776E30"/>
    <w:rsid w:val="00776E62"/>
    <w:rsid w:val="00777562"/>
    <w:rsid w:val="007777CB"/>
    <w:rsid w:val="00777B77"/>
    <w:rsid w:val="0078090A"/>
    <w:rsid w:val="00781752"/>
    <w:rsid w:val="00782631"/>
    <w:rsid w:val="00783839"/>
    <w:rsid w:val="0078459D"/>
    <w:rsid w:val="00785AEE"/>
    <w:rsid w:val="0078746D"/>
    <w:rsid w:val="00787A17"/>
    <w:rsid w:val="00787ACC"/>
    <w:rsid w:val="00787FE4"/>
    <w:rsid w:val="0079002F"/>
    <w:rsid w:val="0079067E"/>
    <w:rsid w:val="007909CC"/>
    <w:rsid w:val="00790E3F"/>
    <w:rsid w:val="0079141A"/>
    <w:rsid w:val="00791441"/>
    <w:rsid w:val="007917B9"/>
    <w:rsid w:val="00791D57"/>
    <w:rsid w:val="0079265C"/>
    <w:rsid w:val="00793570"/>
    <w:rsid w:val="00794C44"/>
    <w:rsid w:val="00794D96"/>
    <w:rsid w:val="00795390"/>
    <w:rsid w:val="007955E3"/>
    <w:rsid w:val="00795822"/>
    <w:rsid w:val="00795D5A"/>
    <w:rsid w:val="00795E12"/>
    <w:rsid w:val="00796281"/>
    <w:rsid w:val="00796347"/>
    <w:rsid w:val="0079634F"/>
    <w:rsid w:val="0079718D"/>
    <w:rsid w:val="007979F5"/>
    <w:rsid w:val="00797FC8"/>
    <w:rsid w:val="007A0C03"/>
    <w:rsid w:val="007A0D19"/>
    <w:rsid w:val="007A1142"/>
    <w:rsid w:val="007A12A3"/>
    <w:rsid w:val="007A1BD0"/>
    <w:rsid w:val="007A2D93"/>
    <w:rsid w:val="007A2FF1"/>
    <w:rsid w:val="007A31CF"/>
    <w:rsid w:val="007A31D4"/>
    <w:rsid w:val="007A3412"/>
    <w:rsid w:val="007A372B"/>
    <w:rsid w:val="007A3CDA"/>
    <w:rsid w:val="007A438A"/>
    <w:rsid w:val="007A5AE9"/>
    <w:rsid w:val="007A5CFC"/>
    <w:rsid w:val="007A5D19"/>
    <w:rsid w:val="007A6D5B"/>
    <w:rsid w:val="007A6DAA"/>
    <w:rsid w:val="007A7239"/>
    <w:rsid w:val="007A749A"/>
    <w:rsid w:val="007A77A4"/>
    <w:rsid w:val="007A78F8"/>
    <w:rsid w:val="007A79EA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794"/>
    <w:rsid w:val="007B32CA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C0427"/>
    <w:rsid w:val="007C042C"/>
    <w:rsid w:val="007C065A"/>
    <w:rsid w:val="007C0940"/>
    <w:rsid w:val="007C0BE5"/>
    <w:rsid w:val="007C230D"/>
    <w:rsid w:val="007C3516"/>
    <w:rsid w:val="007C44D0"/>
    <w:rsid w:val="007C5583"/>
    <w:rsid w:val="007C597B"/>
    <w:rsid w:val="007C6240"/>
    <w:rsid w:val="007C63B3"/>
    <w:rsid w:val="007C6543"/>
    <w:rsid w:val="007C68DC"/>
    <w:rsid w:val="007C74C2"/>
    <w:rsid w:val="007D03E6"/>
    <w:rsid w:val="007D06E1"/>
    <w:rsid w:val="007D0782"/>
    <w:rsid w:val="007D0D2E"/>
    <w:rsid w:val="007D0E83"/>
    <w:rsid w:val="007D1F43"/>
    <w:rsid w:val="007D208D"/>
    <w:rsid w:val="007D2245"/>
    <w:rsid w:val="007D241B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E1A"/>
    <w:rsid w:val="007D5D4B"/>
    <w:rsid w:val="007D5FD8"/>
    <w:rsid w:val="007D62CC"/>
    <w:rsid w:val="007D63FE"/>
    <w:rsid w:val="007D65A9"/>
    <w:rsid w:val="007D65E5"/>
    <w:rsid w:val="007D714A"/>
    <w:rsid w:val="007E0324"/>
    <w:rsid w:val="007E0447"/>
    <w:rsid w:val="007E080F"/>
    <w:rsid w:val="007E08EA"/>
    <w:rsid w:val="007E0F58"/>
    <w:rsid w:val="007E141B"/>
    <w:rsid w:val="007E1552"/>
    <w:rsid w:val="007E164A"/>
    <w:rsid w:val="007E22A3"/>
    <w:rsid w:val="007E3246"/>
    <w:rsid w:val="007E332D"/>
    <w:rsid w:val="007E340D"/>
    <w:rsid w:val="007E47C7"/>
    <w:rsid w:val="007E4C95"/>
    <w:rsid w:val="007E4FD2"/>
    <w:rsid w:val="007E5553"/>
    <w:rsid w:val="007E5AC3"/>
    <w:rsid w:val="007E5B7B"/>
    <w:rsid w:val="007E5E7B"/>
    <w:rsid w:val="007E6284"/>
    <w:rsid w:val="007E6591"/>
    <w:rsid w:val="007E6E88"/>
    <w:rsid w:val="007E70ED"/>
    <w:rsid w:val="007F01A8"/>
    <w:rsid w:val="007F0257"/>
    <w:rsid w:val="007F0949"/>
    <w:rsid w:val="007F0BF4"/>
    <w:rsid w:val="007F0E35"/>
    <w:rsid w:val="007F0E3C"/>
    <w:rsid w:val="007F14A1"/>
    <w:rsid w:val="007F1CD3"/>
    <w:rsid w:val="007F207F"/>
    <w:rsid w:val="007F2EC1"/>
    <w:rsid w:val="007F3E19"/>
    <w:rsid w:val="007F4241"/>
    <w:rsid w:val="007F4984"/>
    <w:rsid w:val="007F4ADC"/>
    <w:rsid w:val="007F6364"/>
    <w:rsid w:val="007F63FF"/>
    <w:rsid w:val="007F6841"/>
    <w:rsid w:val="007F6AF0"/>
    <w:rsid w:val="007F7848"/>
    <w:rsid w:val="007F7D42"/>
    <w:rsid w:val="0080046E"/>
    <w:rsid w:val="008005B2"/>
    <w:rsid w:val="00800D89"/>
    <w:rsid w:val="00802702"/>
    <w:rsid w:val="008031FD"/>
    <w:rsid w:val="00803AA7"/>
    <w:rsid w:val="00804294"/>
    <w:rsid w:val="00804456"/>
    <w:rsid w:val="008045BA"/>
    <w:rsid w:val="00804B56"/>
    <w:rsid w:val="00804BDA"/>
    <w:rsid w:val="00805450"/>
    <w:rsid w:val="00805CBB"/>
    <w:rsid w:val="00805F8B"/>
    <w:rsid w:val="0080683A"/>
    <w:rsid w:val="00807113"/>
    <w:rsid w:val="00807508"/>
    <w:rsid w:val="008105DC"/>
    <w:rsid w:val="008109CC"/>
    <w:rsid w:val="00810AD5"/>
    <w:rsid w:val="00810EE2"/>
    <w:rsid w:val="008111B2"/>
    <w:rsid w:val="00811550"/>
    <w:rsid w:val="008115F5"/>
    <w:rsid w:val="0081172B"/>
    <w:rsid w:val="00811B26"/>
    <w:rsid w:val="00811EEC"/>
    <w:rsid w:val="00812766"/>
    <w:rsid w:val="00812B62"/>
    <w:rsid w:val="00812B73"/>
    <w:rsid w:val="00812BDB"/>
    <w:rsid w:val="008131CA"/>
    <w:rsid w:val="00813544"/>
    <w:rsid w:val="008143EA"/>
    <w:rsid w:val="00814F3B"/>
    <w:rsid w:val="00815301"/>
    <w:rsid w:val="0081548C"/>
    <w:rsid w:val="008154CC"/>
    <w:rsid w:val="00815678"/>
    <w:rsid w:val="00815C05"/>
    <w:rsid w:val="00815DB7"/>
    <w:rsid w:val="00816283"/>
    <w:rsid w:val="008162C9"/>
    <w:rsid w:val="00816359"/>
    <w:rsid w:val="008164E4"/>
    <w:rsid w:val="00816A97"/>
    <w:rsid w:val="00817923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936"/>
    <w:rsid w:val="00822F59"/>
    <w:rsid w:val="0082350E"/>
    <w:rsid w:val="008239C9"/>
    <w:rsid w:val="008242D0"/>
    <w:rsid w:val="00824D3F"/>
    <w:rsid w:val="00824E80"/>
    <w:rsid w:val="0082530E"/>
    <w:rsid w:val="008260FE"/>
    <w:rsid w:val="008268A7"/>
    <w:rsid w:val="00826900"/>
    <w:rsid w:val="00827ED2"/>
    <w:rsid w:val="008302A5"/>
    <w:rsid w:val="00831096"/>
    <w:rsid w:val="00831818"/>
    <w:rsid w:val="00831825"/>
    <w:rsid w:val="00831CE7"/>
    <w:rsid w:val="00831F86"/>
    <w:rsid w:val="00832177"/>
    <w:rsid w:val="00833926"/>
    <w:rsid w:val="00833A57"/>
    <w:rsid w:val="00833C7E"/>
    <w:rsid w:val="00834368"/>
    <w:rsid w:val="008343B4"/>
    <w:rsid w:val="00834494"/>
    <w:rsid w:val="00834972"/>
    <w:rsid w:val="00835674"/>
    <w:rsid w:val="00836A18"/>
    <w:rsid w:val="00836A71"/>
    <w:rsid w:val="008377C4"/>
    <w:rsid w:val="00837812"/>
    <w:rsid w:val="0084070D"/>
    <w:rsid w:val="00840A45"/>
    <w:rsid w:val="00840B55"/>
    <w:rsid w:val="00840DEC"/>
    <w:rsid w:val="00840E00"/>
    <w:rsid w:val="00841556"/>
    <w:rsid w:val="00841DC3"/>
    <w:rsid w:val="00841DED"/>
    <w:rsid w:val="008421FA"/>
    <w:rsid w:val="008424F2"/>
    <w:rsid w:val="00842BB3"/>
    <w:rsid w:val="0084392E"/>
    <w:rsid w:val="00843AA0"/>
    <w:rsid w:val="00843D79"/>
    <w:rsid w:val="0084484D"/>
    <w:rsid w:val="00844859"/>
    <w:rsid w:val="008449DB"/>
    <w:rsid w:val="00844FC7"/>
    <w:rsid w:val="00846E41"/>
    <w:rsid w:val="00847B0D"/>
    <w:rsid w:val="0085035A"/>
    <w:rsid w:val="008505FC"/>
    <w:rsid w:val="00850A95"/>
    <w:rsid w:val="00850AE1"/>
    <w:rsid w:val="00851496"/>
    <w:rsid w:val="008514B6"/>
    <w:rsid w:val="008518F8"/>
    <w:rsid w:val="0085192F"/>
    <w:rsid w:val="00851C8C"/>
    <w:rsid w:val="00852477"/>
    <w:rsid w:val="00852FEC"/>
    <w:rsid w:val="0085309D"/>
    <w:rsid w:val="008530A1"/>
    <w:rsid w:val="00853152"/>
    <w:rsid w:val="0085333E"/>
    <w:rsid w:val="008536C6"/>
    <w:rsid w:val="008537B8"/>
    <w:rsid w:val="00853B28"/>
    <w:rsid w:val="0085434E"/>
    <w:rsid w:val="00854A9C"/>
    <w:rsid w:val="00855268"/>
    <w:rsid w:val="00855345"/>
    <w:rsid w:val="0085568C"/>
    <w:rsid w:val="008558A6"/>
    <w:rsid w:val="00855991"/>
    <w:rsid w:val="008559A8"/>
    <w:rsid w:val="00855DD2"/>
    <w:rsid w:val="008561DB"/>
    <w:rsid w:val="00856562"/>
    <w:rsid w:val="00856578"/>
    <w:rsid w:val="00856D32"/>
    <w:rsid w:val="00857386"/>
    <w:rsid w:val="00857C4E"/>
    <w:rsid w:val="00860303"/>
    <w:rsid w:val="008607B6"/>
    <w:rsid w:val="00860B1A"/>
    <w:rsid w:val="00860FCE"/>
    <w:rsid w:val="00861471"/>
    <w:rsid w:val="00861591"/>
    <w:rsid w:val="008618C1"/>
    <w:rsid w:val="00861FE1"/>
    <w:rsid w:val="00862268"/>
    <w:rsid w:val="00862484"/>
    <w:rsid w:val="00862A1D"/>
    <w:rsid w:val="00862BB2"/>
    <w:rsid w:val="00862BEA"/>
    <w:rsid w:val="00862FBD"/>
    <w:rsid w:val="008634F4"/>
    <w:rsid w:val="008638B9"/>
    <w:rsid w:val="00864701"/>
    <w:rsid w:val="00864F5C"/>
    <w:rsid w:val="00865266"/>
    <w:rsid w:val="00865748"/>
    <w:rsid w:val="00865A63"/>
    <w:rsid w:val="00865C18"/>
    <w:rsid w:val="00865E66"/>
    <w:rsid w:val="00866074"/>
    <w:rsid w:val="0086683B"/>
    <w:rsid w:val="008670B4"/>
    <w:rsid w:val="00870B1A"/>
    <w:rsid w:val="008715CB"/>
    <w:rsid w:val="00871FDD"/>
    <w:rsid w:val="00872B93"/>
    <w:rsid w:val="00873107"/>
    <w:rsid w:val="0087315E"/>
    <w:rsid w:val="008732E5"/>
    <w:rsid w:val="00873986"/>
    <w:rsid w:val="00873BE5"/>
    <w:rsid w:val="00873D57"/>
    <w:rsid w:val="008743B1"/>
    <w:rsid w:val="008745DC"/>
    <w:rsid w:val="0087466A"/>
    <w:rsid w:val="008746EA"/>
    <w:rsid w:val="00874798"/>
    <w:rsid w:val="008751EB"/>
    <w:rsid w:val="00875AE0"/>
    <w:rsid w:val="008760B3"/>
    <w:rsid w:val="00876668"/>
    <w:rsid w:val="0087676A"/>
    <w:rsid w:val="00876ACC"/>
    <w:rsid w:val="00876D73"/>
    <w:rsid w:val="00876DA8"/>
    <w:rsid w:val="00876ED6"/>
    <w:rsid w:val="00876F88"/>
    <w:rsid w:val="00877541"/>
    <w:rsid w:val="00877826"/>
    <w:rsid w:val="00877E2C"/>
    <w:rsid w:val="00880BF0"/>
    <w:rsid w:val="00880E9E"/>
    <w:rsid w:val="00881185"/>
    <w:rsid w:val="008811F7"/>
    <w:rsid w:val="0088165E"/>
    <w:rsid w:val="00881724"/>
    <w:rsid w:val="00881F74"/>
    <w:rsid w:val="00882024"/>
    <w:rsid w:val="00882244"/>
    <w:rsid w:val="00882C08"/>
    <w:rsid w:val="00883768"/>
    <w:rsid w:val="00883997"/>
    <w:rsid w:val="00883F39"/>
    <w:rsid w:val="008848B8"/>
    <w:rsid w:val="00884BD2"/>
    <w:rsid w:val="00884D77"/>
    <w:rsid w:val="008865DE"/>
    <w:rsid w:val="008869E0"/>
    <w:rsid w:val="00886A23"/>
    <w:rsid w:val="00886BAF"/>
    <w:rsid w:val="008872E0"/>
    <w:rsid w:val="00890033"/>
    <w:rsid w:val="008906C2"/>
    <w:rsid w:val="00890A76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60D"/>
    <w:rsid w:val="00894AF8"/>
    <w:rsid w:val="00894C3E"/>
    <w:rsid w:val="0089526D"/>
    <w:rsid w:val="0089556C"/>
    <w:rsid w:val="00895717"/>
    <w:rsid w:val="00895A2E"/>
    <w:rsid w:val="00895B47"/>
    <w:rsid w:val="00896153"/>
    <w:rsid w:val="00897409"/>
    <w:rsid w:val="00897D89"/>
    <w:rsid w:val="008A03E8"/>
    <w:rsid w:val="008A07D0"/>
    <w:rsid w:val="008A1092"/>
    <w:rsid w:val="008A1840"/>
    <w:rsid w:val="008A2178"/>
    <w:rsid w:val="008A22EE"/>
    <w:rsid w:val="008A234F"/>
    <w:rsid w:val="008A29E8"/>
    <w:rsid w:val="008A3CE0"/>
    <w:rsid w:val="008A3EE6"/>
    <w:rsid w:val="008A4558"/>
    <w:rsid w:val="008A56B9"/>
    <w:rsid w:val="008A5BEF"/>
    <w:rsid w:val="008A602F"/>
    <w:rsid w:val="008A655B"/>
    <w:rsid w:val="008A6A85"/>
    <w:rsid w:val="008A7931"/>
    <w:rsid w:val="008A7BA3"/>
    <w:rsid w:val="008B0EA8"/>
    <w:rsid w:val="008B1059"/>
    <w:rsid w:val="008B1109"/>
    <w:rsid w:val="008B1F4D"/>
    <w:rsid w:val="008B1F97"/>
    <w:rsid w:val="008B22B9"/>
    <w:rsid w:val="008B25E0"/>
    <w:rsid w:val="008B29B3"/>
    <w:rsid w:val="008B2ABE"/>
    <w:rsid w:val="008B2E76"/>
    <w:rsid w:val="008B313D"/>
    <w:rsid w:val="008B31D1"/>
    <w:rsid w:val="008B3832"/>
    <w:rsid w:val="008B389D"/>
    <w:rsid w:val="008B3A7F"/>
    <w:rsid w:val="008B3E3B"/>
    <w:rsid w:val="008B4469"/>
    <w:rsid w:val="008B46FB"/>
    <w:rsid w:val="008B4A42"/>
    <w:rsid w:val="008B505D"/>
    <w:rsid w:val="008B5101"/>
    <w:rsid w:val="008B563C"/>
    <w:rsid w:val="008B5A3D"/>
    <w:rsid w:val="008B5D45"/>
    <w:rsid w:val="008B6082"/>
    <w:rsid w:val="008B658F"/>
    <w:rsid w:val="008B6749"/>
    <w:rsid w:val="008B6840"/>
    <w:rsid w:val="008B6C4E"/>
    <w:rsid w:val="008B7096"/>
    <w:rsid w:val="008B73D9"/>
    <w:rsid w:val="008B7492"/>
    <w:rsid w:val="008B7801"/>
    <w:rsid w:val="008B7A91"/>
    <w:rsid w:val="008C02D3"/>
    <w:rsid w:val="008C02EA"/>
    <w:rsid w:val="008C0A0E"/>
    <w:rsid w:val="008C0BEE"/>
    <w:rsid w:val="008C0F0C"/>
    <w:rsid w:val="008C141D"/>
    <w:rsid w:val="008C1AEB"/>
    <w:rsid w:val="008C2445"/>
    <w:rsid w:val="008C2C61"/>
    <w:rsid w:val="008C2FD9"/>
    <w:rsid w:val="008C3518"/>
    <w:rsid w:val="008C359F"/>
    <w:rsid w:val="008C3EA6"/>
    <w:rsid w:val="008C4038"/>
    <w:rsid w:val="008C467F"/>
    <w:rsid w:val="008C4C33"/>
    <w:rsid w:val="008C4FA9"/>
    <w:rsid w:val="008C4FCD"/>
    <w:rsid w:val="008C5036"/>
    <w:rsid w:val="008C507E"/>
    <w:rsid w:val="008C5AFE"/>
    <w:rsid w:val="008C5BCF"/>
    <w:rsid w:val="008C6D7A"/>
    <w:rsid w:val="008C7DBF"/>
    <w:rsid w:val="008C7E30"/>
    <w:rsid w:val="008D08DB"/>
    <w:rsid w:val="008D0A91"/>
    <w:rsid w:val="008D0B63"/>
    <w:rsid w:val="008D0F8E"/>
    <w:rsid w:val="008D0FDC"/>
    <w:rsid w:val="008D15D2"/>
    <w:rsid w:val="008D200A"/>
    <w:rsid w:val="008D22C8"/>
    <w:rsid w:val="008D248F"/>
    <w:rsid w:val="008D2684"/>
    <w:rsid w:val="008D2876"/>
    <w:rsid w:val="008D2B1F"/>
    <w:rsid w:val="008D2B5D"/>
    <w:rsid w:val="008D2C4F"/>
    <w:rsid w:val="008D2E10"/>
    <w:rsid w:val="008D42F4"/>
    <w:rsid w:val="008D56C1"/>
    <w:rsid w:val="008D596B"/>
    <w:rsid w:val="008D5F84"/>
    <w:rsid w:val="008D7752"/>
    <w:rsid w:val="008D7869"/>
    <w:rsid w:val="008E07AA"/>
    <w:rsid w:val="008E0B1D"/>
    <w:rsid w:val="008E0F71"/>
    <w:rsid w:val="008E1A0C"/>
    <w:rsid w:val="008E2173"/>
    <w:rsid w:val="008E23A4"/>
    <w:rsid w:val="008E255F"/>
    <w:rsid w:val="008E259F"/>
    <w:rsid w:val="008E2851"/>
    <w:rsid w:val="008E30B1"/>
    <w:rsid w:val="008E3556"/>
    <w:rsid w:val="008E3963"/>
    <w:rsid w:val="008E4233"/>
    <w:rsid w:val="008E4DFD"/>
    <w:rsid w:val="008E4E28"/>
    <w:rsid w:val="008E4FD6"/>
    <w:rsid w:val="008E5B8B"/>
    <w:rsid w:val="008E5DFA"/>
    <w:rsid w:val="008E6331"/>
    <w:rsid w:val="008E676B"/>
    <w:rsid w:val="008E692D"/>
    <w:rsid w:val="008E6B65"/>
    <w:rsid w:val="008E72F7"/>
    <w:rsid w:val="008E76B3"/>
    <w:rsid w:val="008E79AC"/>
    <w:rsid w:val="008E7A42"/>
    <w:rsid w:val="008E7E71"/>
    <w:rsid w:val="008F040C"/>
    <w:rsid w:val="008F04CB"/>
    <w:rsid w:val="008F0B31"/>
    <w:rsid w:val="008F0C08"/>
    <w:rsid w:val="008F124F"/>
    <w:rsid w:val="008F14EB"/>
    <w:rsid w:val="008F1B39"/>
    <w:rsid w:val="008F1D89"/>
    <w:rsid w:val="008F1E2D"/>
    <w:rsid w:val="008F1E4E"/>
    <w:rsid w:val="008F269E"/>
    <w:rsid w:val="008F2881"/>
    <w:rsid w:val="008F2D76"/>
    <w:rsid w:val="008F2D88"/>
    <w:rsid w:val="008F3313"/>
    <w:rsid w:val="008F389D"/>
    <w:rsid w:val="008F3906"/>
    <w:rsid w:val="008F3B53"/>
    <w:rsid w:val="008F3CD1"/>
    <w:rsid w:val="008F5C28"/>
    <w:rsid w:val="008F6269"/>
    <w:rsid w:val="008F6450"/>
    <w:rsid w:val="008F6664"/>
    <w:rsid w:val="008F6D98"/>
    <w:rsid w:val="008F7262"/>
    <w:rsid w:val="008F7960"/>
    <w:rsid w:val="008F7BE6"/>
    <w:rsid w:val="009007E2"/>
    <w:rsid w:val="00900A43"/>
    <w:rsid w:val="00901801"/>
    <w:rsid w:val="00901AB5"/>
    <w:rsid w:val="00901D14"/>
    <w:rsid w:val="00901D59"/>
    <w:rsid w:val="00902692"/>
    <w:rsid w:val="00902DBA"/>
    <w:rsid w:val="00902E38"/>
    <w:rsid w:val="00902EFF"/>
    <w:rsid w:val="00903294"/>
    <w:rsid w:val="00903DA5"/>
    <w:rsid w:val="009042F5"/>
    <w:rsid w:val="009046BF"/>
    <w:rsid w:val="00904D33"/>
    <w:rsid w:val="009052B8"/>
    <w:rsid w:val="0090565E"/>
    <w:rsid w:val="00905C6A"/>
    <w:rsid w:val="00905EA5"/>
    <w:rsid w:val="00905F02"/>
    <w:rsid w:val="00906C6D"/>
    <w:rsid w:val="00906EFA"/>
    <w:rsid w:val="00906F5C"/>
    <w:rsid w:val="00907161"/>
    <w:rsid w:val="0091121F"/>
    <w:rsid w:val="00911C9A"/>
    <w:rsid w:val="009120B0"/>
    <w:rsid w:val="009120D6"/>
    <w:rsid w:val="009121B0"/>
    <w:rsid w:val="009121BD"/>
    <w:rsid w:val="00912F5D"/>
    <w:rsid w:val="009133AE"/>
    <w:rsid w:val="0091354C"/>
    <w:rsid w:val="009136BE"/>
    <w:rsid w:val="00913D2F"/>
    <w:rsid w:val="0091451A"/>
    <w:rsid w:val="00914724"/>
    <w:rsid w:val="00914B0A"/>
    <w:rsid w:val="00914FC1"/>
    <w:rsid w:val="0091517F"/>
    <w:rsid w:val="0091568C"/>
    <w:rsid w:val="009157E2"/>
    <w:rsid w:val="00916372"/>
    <w:rsid w:val="00916457"/>
    <w:rsid w:val="0091680D"/>
    <w:rsid w:val="00916872"/>
    <w:rsid w:val="009168F3"/>
    <w:rsid w:val="00916D11"/>
    <w:rsid w:val="009176F0"/>
    <w:rsid w:val="009201DA"/>
    <w:rsid w:val="00920AD6"/>
    <w:rsid w:val="00920C89"/>
    <w:rsid w:val="0092136C"/>
    <w:rsid w:val="00921483"/>
    <w:rsid w:val="00921C3D"/>
    <w:rsid w:val="009226DB"/>
    <w:rsid w:val="0092288D"/>
    <w:rsid w:val="009229FE"/>
    <w:rsid w:val="00922FA8"/>
    <w:rsid w:val="009231A7"/>
    <w:rsid w:val="009235B2"/>
    <w:rsid w:val="00923BF9"/>
    <w:rsid w:val="00923FFA"/>
    <w:rsid w:val="00925263"/>
    <w:rsid w:val="009254D5"/>
    <w:rsid w:val="00925809"/>
    <w:rsid w:val="00925EFF"/>
    <w:rsid w:val="009261C2"/>
    <w:rsid w:val="00926247"/>
    <w:rsid w:val="00927300"/>
    <w:rsid w:val="0092738E"/>
    <w:rsid w:val="0092771D"/>
    <w:rsid w:val="0093078A"/>
    <w:rsid w:val="00930AA9"/>
    <w:rsid w:val="00930E3E"/>
    <w:rsid w:val="00930F86"/>
    <w:rsid w:val="009313B6"/>
    <w:rsid w:val="0093168C"/>
    <w:rsid w:val="009316CE"/>
    <w:rsid w:val="00931CFE"/>
    <w:rsid w:val="00932124"/>
    <w:rsid w:val="00932BCE"/>
    <w:rsid w:val="00933061"/>
    <w:rsid w:val="00933BA7"/>
    <w:rsid w:val="00933C7A"/>
    <w:rsid w:val="00933CFD"/>
    <w:rsid w:val="009340D4"/>
    <w:rsid w:val="009341F8"/>
    <w:rsid w:val="00934578"/>
    <w:rsid w:val="009348AF"/>
    <w:rsid w:val="00934F1B"/>
    <w:rsid w:val="009352F4"/>
    <w:rsid w:val="009356C1"/>
    <w:rsid w:val="009356D3"/>
    <w:rsid w:val="00935703"/>
    <w:rsid w:val="009360C5"/>
    <w:rsid w:val="009364F8"/>
    <w:rsid w:val="00936A65"/>
    <w:rsid w:val="00936F54"/>
    <w:rsid w:val="00937427"/>
    <w:rsid w:val="009376C7"/>
    <w:rsid w:val="009378A8"/>
    <w:rsid w:val="00937D85"/>
    <w:rsid w:val="00940297"/>
    <w:rsid w:val="0094083C"/>
    <w:rsid w:val="0094092D"/>
    <w:rsid w:val="00940EC2"/>
    <w:rsid w:val="00941453"/>
    <w:rsid w:val="00941501"/>
    <w:rsid w:val="00941667"/>
    <w:rsid w:val="00941AEC"/>
    <w:rsid w:val="00941F0E"/>
    <w:rsid w:val="0094228A"/>
    <w:rsid w:val="0094252B"/>
    <w:rsid w:val="00942603"/>
    <w:rsid w:val="00942CFC"/>
    <w:rsid w:val="00942F5C"/>
    <w:rsid w:val="00942FB8"/>
    <w:rsid w:val="009437A0"/>
    <w:rsid w:val="00943F64"/>
    <w:rsid w:val="009441B1"/>
    <w:rsid w:val="0094495E"/>
    <w:rsid w:val="0094519D"/>
    <w:rsid w:val="009451D1"/>
    <w:rsid w:val="00945AB0"/>
    <w:rsid w:val="00946005"/>
    <w:rsid w:val="009461B4"/>
    <w:rsid w:val="009461FB"/>
    <w:rsid w:val="00946268"/>
    <w:rsid w:val="0094683E"/>
    <w:rsid w:val="009476F2"/>
    <w:rsid w:val="009477B3"/>
    <w:rsid w:val="00947973"/>
    <w:rsid w:val="009479D3"/>
    <w:rsid w:val="00947A1A"/>
    <w:rsid w:val="009509F6"/>
    <w:rsid w:val="00950EDC"/>
    <w:rsid w:val="009519AE"/>
    <w:rsid w:val="00951A35"/>
    <w:rsid w:val="00951B64"/>
    <w:rsid w:val="00951F42"/>
    <w:rsid w:val="009522AD"/>
    <w:rsid w:val="00952E92"/>
    <w:rsid w:val="0095372F"/>
    <w:rsid w:val="009546E7"/>
    <w:rsid w:val="00954CDF"/>
    <w:rsid w:val="00955006"/>
    <w:rsid w:val="00955146"/>
    <w:rsid w:val="0095541F"/>
    <w:rsid w:val="00955E45"/>
    <w:rsid w:val="00955E47"/>
    <w:rsid w:val="0095612F"/>
    <w:rsid w:val="009563D8"/>
    <w:rsid w:val="009563DB"/>
    <w:rsid w:val="0095672A"/>
    <w:rsid w:val="00956DCF"/>
    <w:rsid w:val="009570F1"/>
    <w:rsid w:val="009576CC"/>
    <w:rsid w:val="009602AE"/>
    <w:rsid w:val="009602FF"/>
    <w:rsid w:val="009607F3"/>
    <w:rsid w:val="00960BEF"/>
    <w:rsid w:val="00960F59"/>
    <w:rsid w:val="009617E5"/>
    <w:rsid w:val="00962BD5"/>
    <w:rsid w:val="0096321D"/>
    <w:rsid w:val="009634E8"/>
    <w:rsid w:val="00964374"/>
    <w:rsid w:val="00964A23"/>
    <w:rsid w:val="00965183"/>
    <w:rsid w:val="0096561E"/>
    <w:rsid w:val="0096645D"/>
    <w:rsid w:val="009669E9"/>
    <w:rsid w:val="00967CED"/>
    <w:rsid w:val="00967F1F"/>
    <w:rsid w:val="009701E3"/>
    <w:rsid w:val="00970B02"/>
    <w:rsid w:val="0097111C"/>
    <w:rsid w:val="00971136"/>
    <w:rsid w:val="00971518"/>
    <w:rsid w:val="0097169B"/>
    <w:rsid w:val="00971CD5"/>
    <w:rsid w:val="009722CC"/>
    <w:rsid w:val="009732B0"/>
    <w:rsid w:val="009732C8"/>
    <w:rsid w:val="00973A5D"/>
    <w:rsid w:val="00973E3C"/>
    <w:rsid w:val="0097438F"/>
    <w:rsid w:val="00974676"/>
    <w:rsid w:val="009747BC"/>
    <w:rsid w:val="0097523B"/>
    <w:rsid w:val="00975268"/>
    <w:rsid w:val="009758AF"/>
    <w:rsid w:val="009763B6"/>
    <w:rsid w:val="00976BC3"/>
    <w:rsid w:val="00976F88"/>
    <w:rsid w:val="00977261"/>
    <w:rsid w:val="0097752A"/>
    <w:rsid w:val="00977763"/>
    <w:rsid w:val="0098023B"/>
    <w:rsid w:val="00980268"/>
    <w:rsid w:val="0098153D"/>
    <w:rsid w:val="00981A0D"/>
    <w:rsid w:val="00981A5D"/>
    <w:rsid w:val="00982E1E"/>
    <w:rsid w:val="00982FD8"/>
    <w:rsid w:val="00983316"/>
    <w:rsid w:val="009835C6"/>
    <w:rsid w:val="009849C9"/>
    <w:rsid w:val="00984E12"/>
    <w:rsid w:val="0098528E"/>
    <w:rsid w:val="00985A2D"/>
    <w:rsid w:val="009861DC"/>
    <w:rsid w:val="00986372"/>
    <w:rsid w:val="0098705B"/>
    <w:rsid w:val="009870A7"/>
    <w:rsid w:val="0098722F"/>
    <w:rsid w:val="009878D4"/>
    <w:rsid w:val="00990623"/>
    <w:rsid w:val="00991A4A"/>
    <w:rsid w:val="00992254"/>
    <w:rsid w:val="00992C4D"/>
    <w:rsid w:val="00993016"/>
    <w:rsid w:val="00993053"/>
    <w:rsid w:val="009932AA"/>
    <w:rsid w:val="0099376C"/>
    <w:rsid w:val="009937F2"/>
    <w:rsid w:val="00993C6E"/>
    <w:rsid w:val="009943EB"/>
    <w:rsid w:val="00994B03"/>
    <w:rsid w:val="00994EEE"/>
    <w:rsid w:val="00995AF2"/>
    <w:rsid w:val="00995F5B"/>
    <w:rsid w:val="009962D7"/>
    <w:rsid w:val="0099755A"/>
    <w:rsid w:val="009A0CC3"/>
    <w:rsid w:val="009A0EC5"/>
    <w:rsid w:val="009A0FD0"/>
    <w:rsid w:val="009A13B0"/>
    <w:rsid w:val="009A1622"/>
    <w:rsid w:val="009A16D1"/>
    <w:rsid w:val="009A18B8"/>
    <w:rsid w:val="009A2540"/>
    <w:rsid w:val="009A2B6E"/>
    <w:rsid w:val="009A3481"/>
    <w:rsid w:val="009A3628"/>
    <w:rsid w:val="009A3C44"/>
    <w:rsid w:val="009A47DE"/>
    <w:rsid w:val="009A4905"/>
    <w:rsid w:val="009A497F"/>
    <w:rsid w:val="009A4E4E"/>
    <w:rsid w:val="009A4F08"/>
    <w:rsid w:val="009A641C"/>
    <w:rsid w:val="009A6D0A"/>
    <w:rsid w:val="009A759F"/>
    <w:rsid w:val="009A76D0"/>
    <w:rsid w:val="009A7C6F"/>
    <w:rsid w:val="009A7E5D"/>
    <w:rsid w:val="009B002F"/>
    <w:rsid w:val="009B0257"/>
    <w:rsid w:val="009B0393"/>
    <w:rsid w:val="009B06DA"/>
    <w:rsid w:val="009B0808"/>
    <w:rsid w:val="009B0CE1"/>
    <w:rsid w:val="009B19D2"/>
    <w:rsid w:val="009B1A9F"/>
    <w:rsid w:val="009B1D35"/>
    <w:rsid w:val="009B277F"/>
    <w:rsid w:val="009B2AEF"/>
    <w:rsid w:val="009B3599"/>
    <w:rsid w:val="009B376A"/>
    <w:rsid w:val="009B38D6"/>
    <w:rsid w:val="009B39F7"/>
    <w:rsid w:val="009B3C8E"/>
    <w:rsid w:val="009B42CB"/>
    <w:rsid w:val="009B58AB"/>
    <w:rsid w:val="009B5CF1"/>
    <w:rsid w:val="009B5E53"/>
    <w:rsid w:val="009B60EE"/>
    <w:rsid w:val="009B634B"/>
    <w:rsid w:val="009B6BB6"/>
    <w:rsid w:val="009B6E43"/>
    <w:rsid w:val="009B71D3"/>
    <w:rsid w:val="009C0031"/>
    <w:rsid w:val="009C097F"/>
    <w:rsid w:val="009C0CB4"/>
    <w:rsid w:val="009C0E00"/>
    <w:rsid w:val="009C157E"/>
    <w:rsid w:val="009C1A83"/>
    <w:rsid w:val="009C1C85"/>
    <w:rsid w:val="009C1F62"/>
    <w:rsid w:val="009C2637"/>
    <w:rsid w:val="009C2B82"/>
    <w:rsid w:val="009C3320"/>
    <w:rsid w:val="009C378E"/>
    <w:rsid w:val="009C3D54"/>
    <w:rsid w:val="009C4BAE"/>
    <w:rsid w:val="009C4FE5"/>
    <w:rsid w:val="009C53AE"/>
    <w:rsid w:val="009C5424"/>
    <w:rsid w:val="009C5B38"/>
    <w:rsid w:val="009C60A5"/>
    <w:rsid w:val="009C6378"/>
    <w:rsid w:val="009C6CA7"/>
    <w:rsid w:val="009C6E4F"/>
    <w:rsid w:val="009C7119"/>
    <w:rsid w:val="009C720D"/>
    <w:rsid w:val="009C7A38"/>
    <w:rsid w:val="009D0DE1"/>
    <w:rsid w:val="009D0FC2"/>
    <w:rsid w:val="009D1570"/>
    <w:rsid w:val="009D2D5C"/>
    <w:rsid w:val="009D2D85"/>
    <w:rsid w:val="009D2E3B"/>
    <w:rsid w:val="009D2E5C"/>
    <w:rsid w:val="009D2FC4"/>
    <w:rsid w:val="009D2FDB"/>
    <w:rsid w:val="009D31A2"/>
    <w:rsid w:val="009D36DE"/>
    <w:rsid w:val="009D3BFE"/>
    <w:rsid w:val="009D44EB"/>
    <w:rsid w:val="009D480D"/>
    <w:rsid w:val="009D4AE9"/>
    <w:rsid w:val="009D4E1F"/>
    <w:rsid w:val="009D4E65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4F2"/>
    <w:rsid w:val="009E11A2"/>
    <w:rsid w:val="009E1792"/>
    <w:rsid w:val="009E239D"/>
    <w:rsid w:val="009E28BA"/>
    <w:rsid w:val="009E2971"/>
    <w:rsid w:val="009E2A22"/>
    <w:rsid w:val="009E2ABB"/>
    <w:rsid w:val="009E2DAF"/>
    <w:rsid w:val="009E386B"/>
    <w:rsid w:val="009E3B21"/>
    <w:rsid w:val="009E3DE0"/>
    <w:rsid w:val="009E3E41"/>
    <w:rsid w:val="009E4A42"/>
    <w:rsid w:val="009E62CA"/>
    <w:rsid w:val="009E639F"/>
    <w:rsid w:val="009E6570"/>
    <w:rsid w:val="009E6D85"/>
    <w:rsid w:val="009E7919"/>
    <w:rsid w:val="009F00B1"/>
    <w:rsid w:val="009F020F"/>
    <w:rsid w:val="009F04CC"/>
    <w:rsid w:val="009F0678"/>
    <w:rsid w:val="009F1037"/>
    <w:rsid w:val="009F1247"/>
    <w:rsid w:val="009F1606"/>
    <w:rsid w:val="009F1783"/>
    <w:rsid w:val="009F1E16"/>
    <w:rsid w:val="009F1E5D"/>
    <w:rsid w:val="009F1EB8"/>
    <w:rsid w:val="009F215E"/>
    <w:rsid w:val="009F2345"/>
    <w:rsid w:val="009F3A59"/>
    <w:rsid w:val="009F3E82"/>
    <w:rsid w:val="009F3FB9"/>
    <w:rsid w:val="009F3FE0"/>
    <w:rsid w:val="009F42B0"/>
    <w:rsid w:val="009F4B8C"/>
    <w:rsid w:val="009F5634"/>
    <w:rsid w:val="009F5D2A"/>
    <w:rsid w:val="009F60AA"/>
    <w:rsid w:val="009F61CD"/>
    <w:rsid w:val="009F64A1"/>
    <w:rsid w:val="009F6738"/>
    <w:rsid w:val="009F68BF"/>
    <w:rsid w:val="009F70ED"/>
    <w:rsid w:val="009F785A"/>
    <w:rsid w:val="009F79FE"/>
    <w:rsid w:val="009F7C42"/>
    <w:rsid w:val="009F7CA2"/>
    <w:rsid w:val="009F7F02"/>
    <w:rsid w:val="00A014BE"/>
    <w:rsid w:val="00A0151D"/>
    <w:rsid w:val="00A017DA"/>
    <w:rsid w:val="00A01DCE"/>
    <w:rsid w:val="00A027D6"/>
    <w:rsid w:val="00A0281B"/>
    <w:rsid w:val="00A029BE"/>
    <w:rsid w:val="00A0367B"/>
    <w:rsid w:val="00A03ACB"/>
    <w:rsid w:val="00A03BB9"/>
    <w:rsid w:val="00A03E63"/>
    <w:rsid w:val="00A04149"/>
    <w:rsid w:val="00A045E4"/>
    <w:rsid w:val="00A04E64"/>
    <w:rsid w:val="00A04E6B"/>
    <w:rsid w:val="00A05F71"/>
    <w:rsid w:val="00A06135"/>
    <w:rsid w:val="00A07647"/>
    <w:rsid w:val="00A0781A"/>
    <w:rsid w:val="00A103D8"/>
    <w:rsid w:val="00A10A37"/>
    <w:rsid w:val="00A10D40"/>
    <w:rsid w:val="00A10DBF"/>
    <w:rsid w:val="00A11667"/>
    <w:rsid w:val="00A1166F"/>
    <w:rsid w:val="00A116D4"/>
    <w:rsid w:val="00A116ED"/>
    <w:rsid w:val="00A11CBB"/>
    <w:rsid w:val="00A12601"/>
    <w:rsid w:val="00A12F32"/>
    <w:rsid w:val="00A131E4"/>
    <w:rsid w:val="00A132A2"/>
    <w:rsid w:val="00A13B80"/>
    <w:rsid w:val="00A14373"/>
    <w:rsid w:val="00A143F5"/>
    <w:rsid w:val="00A1460C"/>
    <w:rsid w:val="00A147E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A89"/>
    <w:rsid w:val="00A17FE5"/>
    <w:rsid w:val="00A203F3"/>
    <w:rsid w:val="00A2049F"/>
    <w:rsid w:val="00A20A3A"/>
    <w:rsid w:val="00A20B6F"/>
    <w:rsid w:val="00A20CE1"/>
    <w:rsid w:val="00A215F9"/>
    <w:rsid w:val="00A21B35"/>
    <w:rsid w:val="00A21CB4"/>
    <w:rsid w:val="00A22392"/>
    <w:rsid w:val="00A22732"/>
    <w:rsid w:val="00A228FC"/>
    <w:rsid w:val="00A22C98"/>
    <w:rsid w:val="00A23541"/>
    <w:rsid w:val="00A23888"/>
    <w:rsid w:val="00A23A6D"/>
    <w:rsid w:val="00A24387"/>
    <w:rsid w:val="00A2518B"/>
    <w:rsid w:val="00A254EB"/>
    <w:rsid w:val="00A257ED"/>
    <w:rsid w:val="00A25834"/>
    <w:rsid w:val="00A25C09"/>
    <w:rsid w:val="00A25C3D"/>
    <w:rsid w:val="00A25F36"/>
    <w:rsid w:val="00A27F3A"/>
    <w:rsid w:val="00A303F8"/>
    <w:rsid w:val="00A3123A"/>
    <w:rsid w:val="00A313F2"/>
    <w:rsid w:val="00A317D3"/>
    <w:rsid w:val="00A320B7"/>
    <w:rsid w:val="00A32257"/>
    <w:rsid w:val="00A32957"/>
    <w:rsid w:val="00A3298B"/>
    <w:rsid w:val="00A33326"/>
    <w:rsid w:val="00A33460"/>
    <w:rsid w:val="00A339FA"/>
    <w:rsid w:val="00A33C99"/>
    <w:rsid w:val="00A3412C"/>
    <w:rsid w:val="00A353F8"/>
    <w:rsid w:val="00A354CB"/>
    <w:rsid w:val="00A35B82"/>
    <w:rsid w:val="00A35E2E"/>
    <w:rsid w:val="00A35F82"/>
    <w:rsid w:val="00A36085"/>
    <w:rsid w:val="00A3697C"/>
    <w:rsid w:val="00A36A1D"/>
    <w:rsid w:val="00A36BD6"/>
    <w:rsid w:val="00A36F79"/>
    <w:rsid w:val="00A3709E"/>
    <w:rsid w:val="00A37D4B"/>
    <w:rsid w:val="00A37DDB"/>
    <w:rsid w:val="00A404EF"/>
    <w:rsid w:val="00A4067B"/>
    <w:rsid w:val="00A40E68"/>
    <w:rsid w:val="00A40F1C"/>
    <w:rsid w:val="00A4178E"/>
    <w:rsid w:val="00A417C2"/>
    <w:rsid w:val="00A420FA"/>
    <w:rsid w:val="00A42117"/>
    <w:rsid w:val="00A424D5"/>
    <w:rsid w:val="00A42F09"/>
    <w:rsid w:val="00A43280"/>
    <w:rsid w:val="00A4342C"/>
    <w:rsid w:val="00A4410F"/>
    <w:rsid w:val="00A4480A"/>
    <w:rsid w:val="00A44C7F"/>
    <w:rsid w:val="00A45118"/>
    <w:rsid w:val="00A452A0"/>
    <w:rsid w:val="00A453C0"/>
    <w:rsid w:val="00A464A5"/>
    <w:rsid w:val="00A4653F"/>
    <w:rsid w:val="00A47170"/>
    <w:rsid w:val="00A4728B"/>
    <w:rsid w:val="00A478EA"/>
    <w:rsid w:val="00A47DE3"/>
    <w:rsid w:val="00A503FD"/>
    <w:rsid w:val="00A51088"/>
    <w:rsid w:val="00A518AC"/>
    <w:rsid w:val="00A51A9F"/>
    <w:rsid w:val="00A51EA7"/>
    <w:rsid w:val="00A52314"/>
    <w:rsid w:val="00A52399"/>
    <w:rsid w:val="00A5261B"/>
    <w:rsid w:val="00A528AC"/>
    <w:rsid w:val="00A52BBE"/>
    <w:rsid w:val="00A52D54"/>
    <w:rsid w:val="00A52EF5"/>
    <w:rsid w:val="00A52FDF"/>
    <w:rsid w:val="00A533AA"/>
    <w:rsid w:val="00A53D1E"/>
    <w:rsid w:val="00A54A55"/>
    <w:rsid w:val="00A54F6E"/>
    <w:rsid w:val="00A550F9"/>
    <w:rsid w:val="00A552B5"/>
    <w:rsid w:val="00A553D7"/>
    <w:rsid w:val="00A55FB2"/>
    <w:rsid w:val="00A57171"/>
    <w:rsid w:val="00A571E2"/>
    <w:rsid w:val="00A575EC"/>
    <w:rsid w:val="00A576E6"/>
    <w:rsid w:val="00A576F3"/>
    <w:rsid w:val="00A57779"/>
    <w:rsid w:val="00A5792A"/>
    <w:rsid w:val="00A57DA1"/>
    <w:rsid w:val="00A57E46"/>
    <w:rsid w:val="00A60AC3"/>
    <w:rsid w:val="00A60D58"/>
    <w:rsid w:val="00A60F07"/>
    <w:rsid w:val="00A60F30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10C"/>
    <w:rsid w:val="00A65655"/>
    <w:rsid w:val="00A65F9D"/>
    <w:rsid w:val="00A661E2"/>
    <w:rsid w:val="00A66FA3"/>
    <w:rsid w:val="00A67A02"/>
    <w:rsid w:val="00A67BF4"/>
    <w:rsid w:val="00A67C38"/>
    <w:rsid w:val="00A67EC1"/>
    <w:rsid w:val="00A70631"/>
    <w:rsid w:val="00A7065B"/>
    <w:rsid w:val="00A70C6B"/>
    <w:rsid w:val="00A70E0C"/>
    <w:rsid w:val="00A711DE"/>
    <w:rsid w:val="00A71D11"/>
    <w:rsid w:val="00A72356"/>
    <w:rsid w:val="00A729F7"/>
    <w:rsid w:val="00A72D81"/>
    <w:rsid w:val="00A7306C"/>
    <w:rsid w:val="00A7385A"/>
    <w:rsid w:val="00A73890"/>
    <w:rsid w:val="00A73F9B"/>
    <w:rsid w:val="00A7414B"/>
    <w:rsid w:val="00A74172"/>
    <w:rsid w:val="00A74A62"/>
    <w:rsid w:val="00A74F22"/>
    <w:rsid w:val="00A7543D"/>
    <w:rsid w:val="00A75701"/>
    <w:rsid w:val="00A75E53"/>
    <w:rsid w:val="00A763F0"/>
    <w:rsid w:val="00A768A7"/>
    <w:rsid w:val="00A76D04"/>
    <w:rsid w:val="00A7728A"/>
    <w:rsid w:val="00A7786D"/>
    <w:rsid w:val="00A77B15"/>
    <w:rsid w:val="00A77DAB"/>
    <w:rsid w:val="00A81341"/>
    <w:rsid w:val="00A820D4"/>
    <w:rsid w:val="00A8216A"/>
    <w:rsid w:val="00A828BB"/>
    <w:rsid w:val="00A829EC"/>
    <w:rsid w:val="00A834C5"/>
    <w:rsid w:val="00A83C50"/>
    <w:rsid w:val="00A8451E"/>
    <w:rsid w:val="00A84932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6AD7"/>
    <w:rsid w:val="00A87B35"/>
    <w:rsid w:val="00A904B3"/>
    <w:rsid w:val="00A912A8"/>
    <w:rsid w:val="00A92581"/>
    <w:rsid w:val="00A925D5"/>
    <w:rsid w:val="00A92DB5"/>
    <w:rsid w:val="00A9336D"/>
    <w:rsid w:val="00A935CE"/>
    <w:rsid w:val="00A9366C"/>
    <w:rsid w:val="00A93820"/>
    <w:rsid w:val="00A93B2E"/>
    <w:rsid w:val="00A94414"/>
    <w:rsid w:val="00A9505C"/>
    <w:rsid w:val="00A953FA"/>
    <w:rsid w:val="00A9555C"/>
    <w:rsid w:val="00A9558B"/>
    <w:rsid w:val="00A96210"/>
    <w:rsid w:val="00A964AE"/>
    <w:rsid w:val="00A97264"/>
    <w:rsid w:val="00A97498"/>
    <w:rsid w:val="00AA0B3F"/>
    <w:rsid w:val="00AA0D38"/>
    <w:rsid w:val="00AA0DED"/>
    <w:rsid w:val="00AA1076"/>
    <w:rsid w:val="00AA118C"/>
    <w:rsid w:val="00AA197E"/>
    <w:rsid w:val="00AA1B0B"/>
    <w:rsid w:val="00AA1C17"/>
    <w:rsid w:val="00AA1E21"/>
    <w:rsid w:val="00AA26E2"/>
    <w:rsid w:val="00AA2DED"/>
    <w:rsid w:val="00AA3070"/>
    <w:rsid w:val="00AA3728"/>
    <w:rsid w:val="00AA3CD7"/>
    <w:rsid w:val="00AA459F"/>
    <w:rsid w:val="00AA5758"/>
    <w:rsid w:val="00AA5BCE"/>
    <w:rsid w:val="00AA5D74"/>
    <w:rsid w:val="00AA5DAF"/>
    <w:rsid w:val="00AA6520"/>
    <w:rsid w:val="00AA6EE8"/>
    <w:rsid w:val="00AA7033"/>
    <w:rsid w:val="00AA7205"/>
    <w:rsid w:val="00AA7E2C"/>
    <w:rsid w:val="00AB0894"/>
    <w:rsid w:val="00AB1127"/>
    <w:rsid w:val="00AB136E"/>
    <w:rsid w:val="00AB1538"/>
    <w:rsid w:val="00AB18D8"/>
    <w:rsid w:val="00AB2855"/>
    <w:rsid w:val="00AB2A08"/>
    <w:rsid w:val="00AB377E"/>
    <w:rsid w:val="00AB37C9"/>
    <w:rsid w:val="00AB3C07"/>
    <w:rsid w:val="00AB41B4"/>
    <w:rsid w:val="00AB4370"/>
    <w:rsid w:val="00AB470B"/>
    <w:rsid w:val="00AB485B"/>
    <w:rsid w:val="00AB5401"/>
    <w:rsid w:val="00AB5417"/>
    <w:rsid w:val="00AB5609"/>
    <w:rsid w:val="00AB5ADB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3FD"/>
    <w:rsid w:val="00AB75AA"/>
    <w:rsid w:val="00AB7A4D"/>
    <w:rsid w:val="00AB7A5A"/>
    <w:rsid w:val="00AB7B41"/>
    <w:rsid w:val="00AB7F43"/>
    <w:rsid w:val="00AC04F4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4E6C"/>
    <w:rsid w:val="00AC5715"/>
    <w:rsid w:val="00AC5A39"/>
    <w:rsid w:val="00AC650C"/>
    <w:rsid w:val="00AC69AA"/>
    <w:rsid w:val="00AC69C1"/>
    <w:rsid w:val="00AC6EE6"/>
    <w:rsid w:val="00AC7A51"/>
    <w:rsid w:val="00AC7E0B"/>
    <w:rsid w:val="00AC7E42"/>
    <w:rsid w:val="00AD0082"/>
    <w:rsid w:val="00AD01E1"/>
    <w:rsid w:val="00AD1114"/>
    <w:rsid w:val="00AD12B8"/>
    <w:rsid w:val="00AD12E6"/>
    <w:rsid w:val="00AD23F1"/>
    <w:rsid w:val="00AD25EB"/>
    <w:rsid w:val="00AD2A95"/>
    <w:rsid w:val="00AD2B10"/>
    <w:rsid w:val="00AD2CCA"/>
    <w:rsid w:val="00AD2DB5"/>
    <w:rsid w:val="00AD31A1"/>
    <w:rsid w:val="00AD3CFF"/>
    <w:rsid w:val="00AD3FD7"/>
    <w:rsid w:val="00AD4D3A"/>
    <w:rsid w:val="00AD4E21"/>
    <w:rsid w:val="00AD5424"/>
    <w:rsid w:val="00AD5508"/>
    <w:rsid w:val="00AD5D68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E50"/>
    <w:rsid w:val="00AE1004"/>
    <w:rsid w:val="00AE142C"/>
    <w:rsid w:val="00AE1A7F"/>
    <w:rsid w:val="00AE1C02"/>
    <w:rsid w:val="00AE219B"/>
    <w:rsid w:val="00AE21C0"/>
    <w:rsid w:val="00AE21CC"/>
    <w:rsid w:val="00AE2848"/>
    <w:rsid w:val="00AE2E28"/>
    <w:rsid w:val="00AE3245"/>
    <w:rsid w:val="00AE37CB"/>
    <w:rsid w:val="00AE46ED"/>
    <w:rsid w:val="00AE5257"/>
    <w:rsid w:val="00AE596F"/>
    <w:rsid w:val="00AE5CD2"/>
    <w:rsid w:val="00AE5FF8"/>
    <w:rsid w:val="00AE62BE"/>
    <w:rsid w:val="00AE6EB9"/>
    <w:rsid w:val="00AE6FB9"/>
    <w:rsid w:val="00AE72B5"/>
    <w:rsid w:val="00AE7D05"/>
    <w:rsid w:val="00AE7F20"/>
    <w:rsid w:val="00AF03F5"/>
    <w:rsid w:val="00AF0AD1"/>
    <w:rsid w:val="00AF1289"/>
    <w:rsid w:val="00AF230A"/>
    <w:rsid w:val="00AF24F6"/>
    <w:rsid w:val="00AF270F"/>
    <w:rsid w:val="00AF297B"/>
    <w:rsid w:val="00AF3018"/>
    <w:rsid w:val="00AF3376"/>
    <w:rsid w:val="00AF34B5"/>
    <w:rsid w:val="00AF36DD"/>
    <w:rsid w:val="00AF3D97"/>
    <w:rsid w:val="00AF4330"/>
    <w:rsid w:val="00AF4A29"/>
    <w:rsid w:val="00AF4EF4"/>
    <w:rsid w:val="00AF65C6"/>
    <w:rsid w:val="00AF75A4"/>
    <w:rsid w:val="00B000BB"/>
    <w:rsid w:val="00B00281"/>
    <w:rsid w:val="00B0066B"/>
    <w:rsid w:val="00B0085B"/>
    <w:rsid w:val="00B012D3"/>
    <w:rsid w:val="00B0175B"/>
    <w:rsid w:val="00B01D24"/>
    <w:rsid w:val="00B01D7E"/>
    <w:rsid w:val="00B02019"/>
    <w:rsid w:val="00B02B14"/>
    <w:rsid w:val="00B02B21"/>
    <w:rsid w:val="00B02BB7"/>
    <w:rsid w:val="00B02ECF"/>
    <w:rsid w:val="00B03503"/>
    <w:rsid w:val="00B03764"/>
    <w:rsid w:val="00B0382E"/>
    <w:rsid w:val="00B048FD"/>
    <w:rsid w:val="00B049C5"/>
    <w:rsid w:val="00B05072"/>
    <w:rsid w:val="00B05312"/>
    <w:rsid w:val="00B0669E"/>
    <w:rsid w:val="00B06D61"/>
    <w:rsid w:val="00B07082"/>
    <w:rsid w:val="00B073A4"/>
    <w:rsid w:val="00B111BE"/>
    <w:rsid w:val="00B1126C"/>
    <w:rsid w:val="00B119FD"/>
    <w:rsid w:val="00B11BBA"/>
    <w:rsid w:val="00B12276"/>
    <w:rsid w:val="00B124A9"/>
    <w:rsid w:val="00B1253B"/>
    <w:rsid w:val="00B12B56"/>
    <w:rsid w:val="00B1352E"/>
    <w:rsid w:val="00B1683C"/>
    <w:rsid w:val="00B16A48"/>
    <w:rsid w:val="00B16D44"/>
    <w:rsid w:val="00B17C10"/>
    <w:rsid w:val="00B20ABB"/>
    <w:rsid w:val="00B21EFE"/>
    <w:rsid w:val="00B22340"/>
    <w:rsid w:val="00B227DB"/>
    <w:rsid w:val="00B22CCB"/>
    <w:rsid w:val="00B238AA"/>
    <w:rsid w:val="00B23F60"/>
    <w:rsid w:val="00B24786"/>
    <w:rsid w:val="00B256A6"/>
    <w:rsid w:val="00B25EEE"/>
    <w:rsid w:val="00B26593"/>
    <w:rsid w:val="00B26B0C"/>
    <w:rsid w:val="00B26DFE"/>
    <w:rsid w:val="00B27077"/>
    <w:rsid w:val="00B27526"/>
    <w:rsid w:val="00B279FE"/>
    <w:rsid w:val="00B30820"/>
    <w:rsid w:val="00B308F9"/>
    <w:rsid w:val="00B30D61"/>
    <w:rsid w:val="00B32092"/>
    <w:rsid w:val="00B324C0"/>
    <w:rsid w:val="00B32762"/>
    <w:rsid w:val="00B32D6F"/>
    <w:rsid w:val="00B32DF5"/>
    <w:rsid w:val="00B3317C"/>
    <w:rsid w:val="00B334A1"/>
    <w:rsid w:val="00B336BD"/>
    <w:rsid w:val="00B337D0"/>
    <w:rsid w:val="00B339C2"/>
    <w:rsid w:val="00B34A19"/>
    <w:rsid w:val="00B350ED"/>
    <w:rsid w:val="00B354D5"/>
    <w:rsid w:val="00B3575B"/>
    <w:rsid w:val="00B359C6"/>
    <w:rsid w:val="00B35B5B"/>
    <w:rsid w:val="00B35B72"/>
    <w:rsid w:val="00B36015"/>
    <w:rsid w:val="00B36355"/>
    <w:rsid w:val="00B363CD"/>
    <w:rsid w:val="00B36557"/>
    <w:rsid w:val="00B36560"/>
    <w:rsid w:val="00B36797"/>
    <w:rsid w:val="00B3692E"/>
    <w:rsid w:val="00B36A37"/>
    <w:rsid w:val="00B37CF5"/>
    <w:rsid w:val="00B37EEF"/>
    <w:rsid w:val="00B37F8C"/>
    <w:rsid w:val="00B40658"/>
    <w:rsid w:val="00B40E74"/>
    <w:rsid w:val="00B40F0B"/>
    <w:rsid w:val="00B41103"/>
    <w:rsid w:val="00B41788"/>
    <w:rsid w:val="00B41841"/>
    <w:rsid w:val="00B41C27"/>
    <w:rsid w:val="00B41D0F"/>
    <w:rsid w:val="00B42101"/>
    <w:rsid w:val="00B42D37"/>
    <w:rsid w:val="00B43BD3"/>
    <w:rsid w:val="00B441D8"/>
    <w:rsid w:val="00B44AE6"/>
    <w:rsid w:val="00B45110"/>
    <w:rsid w:val="00B4534B"/>
    <w:rsid w:val="00B45E24"/>
    <w:rsid w:val="00B45EDD"/>
    <w:rsid w:val="00B461D4"/>
    <w:rsid w:val="00B466C6"/>
    <w:rsid w:val="00B4697C"/>
    <w:rsid w:val="00B46B7F"/>
    <w:rsid w:val="00B472E1"/>
    <w:rsid w:val="00B47656"/>
    <w:rsid w:val="00B47790"/>
    <w:rsid w:val="00B477BA"/>
    <w:rsid w:val="00B47D1F"/>
    <w:rsid w:val="00B500D1"/>
    <w:rsid w:val="00B5056E"/>
    <w:rsid w:val="00B505E8"/>
    <w:rsid w:val="00B518E8"/>
    <w:rsid w:val="00B51CAD"/>
    <w:rsid w:val="00B5225A"/>
    <w:rsid w:val="00B522BA"/>
    <w:rsid w:val="00B5272E"/>
    <w:rsid w:val="00B52959"/>
    <w:rsid w:val="00B52B21"/>
    <w:rsid w:val="00B53D92"/>
    <w:rsid w:val="00B53F5F"/>
    <w:rsid w:val="00B546DC"/>
    <w:rsid w:val="00B560E4"/>
    <w:rsid w:val="00B566CA"/>
    <w:rsid w:val="00B57543"/>
    <w:rsid w:val="00B5795A"/>
    <w:rsid w:val="00B57AF8"/>
    <w:rsid w:val="00B57B88"/>
    <w:rsid w:val="00B57DF3"/>
    <w:rsid w:val="00B6092F"/>
    <w:rsid w:val="00B61871"/>
    <w:rsid w:val="00B61BE6"/>
    <w:rsid w:val="00B61DFB"/>
    <w:rsid w:val="00B61EF2"/>
    <w:rsid w:val="00B62217"/>
    <w:rsid w:val="00B62612"/>
    <w:rsid w:val="00B62AD1"/>
    <w:rsid w:val="00B62D01"/>
    <w:rsid w:val="00B63549"/>
    <w:rsid w:val="00B63674"/>
    <w:rsid w:val="00B63B90"/>
    <w:rsid w:val="00B63EC6"/>
    <w:rsid w:val="00B643DA"/>
    <w:rsid w:val="00B647B2"/>
    <w:rsid w:val="00B64E51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702C7"/>
    <w:rsid w:val="00B71B6D"/>
    <w:rsid w:val="00B71C86"/>
    <w:rsid w:val="00B72207"/>
    <w:rsid w:val="00B722C0"/>
    <w:rsid w:val="00B7248C"/>
    <w:rsid w:val="00B72A88"/>
    <w:rsid w:val="00B72D18"/>
    <w:rsid w:val="00B72D52"/>
    <w:rsid w:val="00B72E95"/>
    <w:rsid w:val="00B73251"/>
    <w:rsid w:val="00B7343A"/>
    <w:rsid w:val="00B7350C"/>
    <w:rsid w:val="00B737DF"/>
    <w:rsid w:val="00B743FD"/>
    <w:rsid w:val="00B74888"/>
    <w:rsid w:val="00B756BD"/>
    <w:rsid w:val="00B756D8"/>
    <w:rsid w:val="00B75C6A"/>
    <w:rsid w:val="00B75FF1"/>
    <w:rsid w:val="00B766B4"/>
    <w:rsid w:val="00B771B3"/>
    <w:rsid w:val="00B77275"/>
    <w:rsid w:val="00B773A2"/>
    <w:rsid w:val="00B77451"/>
    <w:rsid w:val="00B7755C"/>
    <w:rsid w:val="00B77F63"/>
    <w:rsid w:val="00B80077"/>
    <w:rsid w:val="00B80338"/>
    <w:rsid w:val="00B80373"/>
    <w:rsid w:val="00B804D3"/>
    <w:rsid w:val="00B808C3"/>
    <w:rsid w:val="00B809E8"/>
    <w:rsid w:val="00B80E9E"/>
    <w:rsid w:val="00B81144"/>
    <w:rsid w:val="00B812B4"/>
    <w:rsid w:val="00B81350"/>
    <w:rsid w:val="00B8270E"/>
    <w:rsid w:val="00B828ED"/>
    <w:rsid w:val="00B83184"/>
    <w:rsid w:val="00B831D0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721B"/>
    <w:rsid w:val="00B87496"/>
    <w:rsid w:val="00B87F37"/>
    <w:rsid w:val="00B900CA"/>
    <w:rsid w:val="00B9044B"/>
    <w:rsid w:val="00B9051C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4B93"/>
    <w:rsid w:val="00B9519E"/>
    <w:rsid w:val="00B953DE"/>
    <w:rsid w:val="00B95474"/>
    <w:rsid w:val="00B9604F"/>
    <w:rsid w:val="00B96066"/>
    <w:rsid w:val="00B96240"/>
    <w:rsid w:val="00B96397"/>
    <w:rsid w:val="00B964C3"/>
    <w:rsid w:val="00B96F29"/>
    <w:rsid w:val="00B97479"/>
    <w:rsid w:val="00B9796D"/>
    <w:rsid w:val="00B97ABD"/>
    <w:rsid w:val="00B97BAD"/>
    <w:rsid w:val="00BA07B1"/>
    <w:rsid w:val="00BA0A4F"/>
    <w:rsid w:val="00BA0CB6"/>
    <w:rsid w:val="00BA100C"/>
    <w:rsid w:val="00BA3B62"/>
    <w:rsid w:val="00BA3C16"/>
    <w:rsid w:val="00BA480D"/>
    <w:rsid w:val="00BA4A96"/>
    <w:rsid w:val="00BA4D34"/>
    <w:rsid w:val="00BA5CCD"/>
    <w:rsid w:val="00BA5FB7"/>
    <w:rsid w:val="00BA62CE"/>
    <w:rsid w:val="00BA645B"/>
    <w:rsid w:val="00BA6E4C"/>
    <w:rsid w:val="00BA7509"/>
    <w:rsid w:val="00BA79B6"/>
    <w:rsid w:val="00BB0207"/>
    <w:rsid w:val="00BB02CA"/>
    <w:rsid w:val="00BB134C"/>
    <w:rsid w:val="00BB1861"/>
    <w:rsid w:val="00BB190A"/>
    <w:rsid w:val="00BB1F47"/>
    <w:rsid w:val="00BB1F65"/>
    <w:rsid w:val="00BB1FDC"/>
    <w:rsid w:val="00BB2531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66"/>
    <w:rsid w:val="00BB5C69"/>
    <w:rsid w:val="00BB5EB0"/>
    <w:rsid w:val="00BB5EDF"/>
    <w:rsid w:val="00BB5FB1"/>
    <w:rsid w:val="00BB61F0"/>
    <w:rsid w:val="00BB676A"/>
    <w:rsid w:val="00BB7651"/>
    <w:rsid w:val="00BB76E3"/>
    <w:rsid w:val="00BB7C33"/>
    <w:rsid w:val="00BB7F25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9B9"/>
    <w:rsid w:val="00BC3F9A"/>
    <w:rsid w:val="00BC40D6"/>
    <w:rsid w:val="00BC4413"/>
    <w:rsid w:val="00BC46FE"/>
    <w:rsid w:val="00BC4889"/>
    <w:rsid w:val="00BC4E34"/>
    <w:rsid w:val="00BC5061"/>
    <w:rsid w:val="00BC5294"/>
    <w:rsid w:val="00BC54E8"/>
    <w:rsid w:val="00BC5507"/>
    <w:rsid w:val="00BC6267"/>
    <w:rsid w:val="00BC6595"/>
    <w:rsid w:val="00BC66B2"/>
    <w:rsid w:val="00BC6E7D"/>
    <w:rsid w:val="00BC75E5"/>
    <w:rsid w:val="00BC77C2"/>
    <w:rsid w:val="00BC7989"/>
    <w:rsid w:val="00BC7CE2"/>
    <w:rsid w:val="00BC7EDF"/>
    <w:rsid w:val="00BD0012"/>
    <w:rsid w:val="00BD07F5"/>
    <w:rsid w:val="00BD13A8"/>
    <w:rsid w:val="00BD21C1"/>
    <w:rsid w:val="00BD22D8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734E"/>
    <w:rsid w:val="00BD7670"/>
    <w:rsid w:val="00BE01BC"/>
    <w:rsid w:val="00BE03A4"/>
    <w:rsid w:val="00BE1FF2"/>
    <w:rsid w:val="00BE2011"/>
    <w:rsid w:val="00BE2446"/>
    <w:rsid w:val="00BE24B1"/>
    <w:rsid w:val="00BE2576"/>
    <w:rsid w:val="00BE297A"/>
    <w:rsid w:val="00BE2FB1"/>
    <w:rsid w:val="00BE35D7"/>
    <w:rsid w:val="00BE4462"/>
    <w:rsid w:val="00BE471D"/>
    <w:rsid w:val="00BE48D6"/>
    <w:rsid w:val="00BE5431"/>
    <w:rsid w:val="00BE61C0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1AA8"/>
    <w:rsid w:val="00BF2748"/>
    <w:rsid w:val="00BF28F9"/>
    <w:rsid w:val="00BF2F92"/>
    <w:rsid w:val="00BF35DA"/>
    <w:rsid w:val="00BF3806"/>
    <w:rsid w:val="00BF3A9B"/>
    <w:rsid w:val="00BF3AC0"/>
    <w:rsid w:val="00BF46D2"/>
    <w:rsid w:val="00BF4D94"/>
    <w:rsid w:val="00BF569A"/>
    <w:rsid w:val="00BF57FA"/>
    <w:rsid w:val="00BF6262"/>
    <w:rsid w:val="00BF671E"/>
    <w:rsid w:val="00BF69E4"/>
    <w:rsid w:val="00BF6DDA"/>
    <w:rsid w:val="00BF708C"/>
    <w:rsid w:val="00BF7625"/>
    <w:rsid w:val="00BF7653"/>
    <w:rsid w:val="00BF78D4"/>
    <w:rsid w:val="00BF7BDC"/>
    <w:rsid w:val="00BF7E91"/>
    <w:rsid w:val="00C0031A"/>
    <w:rsid w:val="00C00983"/>
    <w:rsid w:val="00C010D0"/>
    <w:rsid w:val="00C01851"/>
    <w:rsid w:val="00C01B17"/>
    <w:rsid w:val="00C025E4"/>
    <w:rsid w:val="00C02A7A"/>
    <w:rsid w:val="00C032D5"/>
    <w:rsid w:val="00C03CFF"/>
    <w:rsid w:val="00C04B31"/>
    <w:rsid w:val="00C04BCF"/>
    <w:rsid w:val="00C04F9A"/>
    <w:rsid w:val="00C05154"/>
    <w:rsid w:val="00C05275"/>
    <w:rsid w:val="00C053EC"/>
    <w:rsid w:val="00C0672D"/>
    <w:rsid w:val="00C0674E"/>
    <w:rsid w:val="00C07560"/>
    <w:rsid w:val="00C07B74"/>
    <w:rsid w:val="00C07DA7"/>
    <w:rsid w:val="00C11294"/>
    <w:rsid w:val="00C115E3"/>
    <w:rsid w:val="00C11627"/>
    <w:rsid w:val="00C11BC8"/>
    <w:rsid w:val="00C12892"/>
    <w:rsid w:val="00C12B62"/>
    <w:rsid w:val="00C12CBF"/>
    <w:rsid w:val="00C131E8"/>
    <w:rsid w:val="00C1370C"/>
    <w:rsid w:val="00C138E0"/>
    <w:rsid w:val="00C13F4B"/>
    <w:rsid w:val="00C144AF"/>
    <w:rsid w:val="00C14838"/>
    <w:rsid w:val="00C15133"/>
    <w:rsid w:val="00C15EFC"/>
    <w:rsid w:val="00C15F04"/>
    <w:rsid w:val="00C16063"/>
    <w:rsid w:val="00C16515"/>
    <w:rsid w:val="00C16CD2"/>
    <w:rsid w:val="00C171EA"/>
    <w:rsid w:val="00C1750D"/>
    <w:rsid w:val="00C1769C"/>
    <w:rsid w:val="00C201E1"/>
    <w:rsid w:val="00C20C9F"/>
    <w:rsid w:val="00C2120C"/>
    <w:rsid w:val="00C21258"/>
    <w:rsid w:val="00C213F5"/>
    <w:rsid w:val="00C21E2C"/>
    <w:rsid w:val="00C2261C"/>
    <w:rsid w:val="00C22AD3"/>
    <w:rsid w:val="00C23B6F"/>
    <w:rsid w:val="00C23C12"/>
    <w:rsid w:val="00C24E62"/>
    <w:rsid w:val="00C2582B"/>
    <w:rsid w:val="00C25D55"/>
    <w:rsid w:val="00C263EE"/>
    <w:rsid w:val="00C26427"/>
    <w:rsid w:val="00C26DF4"/>
    <w:rsid w:val="00C2758C"/>
    <w:rsid w:val="00C2790D"/>
    <w:rsid w:val="00C27C3B"/>
    <w:rsid w:val="00C30789"/>
    <w:rsid w:val="00C30BA0"/>
    <w:rsid w:val="00C30D3D"/>
    <w:rsid w:val="00C313F9"/>
    <w:rsid w:val="00C31459"/>
    <w:rsid w:val="00C31BA0"/>
    <w:rsid w:val="00C31C21"/>
    <w:rsid w:val="00C320D2"/>
    <w:rsid w:val="00C32868"/>
    <w:rsid w:val="00C32AE9"/>
    <w:rsid w:val="00C33259"/>
    <w:rsid w:val="00C33449"/>
    <w:rsid w:val="00C33666"/>
    <w:rsid w:val="00C33A4D"/>
    <w:rsid w:val="00C34C5C"/>
    <w:rsid w:val="00C34DE5"/>
    <w:rsid w:val="00C34F39"/>
    <w:rsid w:val="00C35471"/>
    <w:rsid w:val="00C35EB8"/>
    <w:rsid w:val="00C3620C"/>
    <w:rsid w:val="00C364A3"/>
    <w:rsid w:val="00C36E57"/>
    <w:rsid w:val="00C36FEC"/>
    <w:rsid w:val="00C3714A"/>
    <w:rsid w:val="00C37E03"/>
    <w:rsid w:val="00C40870"/>
    <w:rsid w:val="00C4088B"/>
    <w:rsid w:val="00C40BAD"/>
    <w:rsid w:val="00C40CB6"/>
    <w:rsid w:val="00C412A4"/>
    <w:rsid w:val="00C41A80"/>
    <w:rsid w:val="00C421F4"/>
    <w:rsid w:val="00C42D6C"/>
    <w:rsid w:val="00C430B4"/>
    <w:rsid w:val="00C437C2"/>
    <w:rsid w:val="00C43896"/>
    <w:rsid w:val="00C43ABF"/>
    <w:rsid w:val="00C43D5F"/>
    <w:rsid w:val="00C454A1"/>
    <w:rsid w:val="00C45720"/>
    <w:rsid w:val="00C463BB"/>
    <w:rsid w:val="00C475DD"/>
    <w:rsid w:val="00C478A3"/>
    <w:rsid w:val="00C47FA9"/>
    <w:rsid w:val="00C504BF"/>
    <w:rsid w:val="00C51402"/>
    <w:rsid w:val="00C51BB1"/>
    <w:rsid w:val="00C51CBD"/>
    <w:rsid w:val="00C521E7"/>
    <w:rsid w:val="00C52455"/>
    <w:rsid w:val="00C52845"/>
    <w:rsid w:val="00C52FD2"/>
    <w:rsid w:val="00C532F2"/>
    <w:rsid w:val="00C5353D"/>
    <w:rsid w:val="00C5359B"/>
    <w:rsid w:val="00C5359C"/>
    <w:rsid w:val="00C53B6A"/>
    <w:rsid w:val="00C53B6E"/>
    <w:rsid w:val="00C5457C"/>
    <w:rsid w:val="00C5466F"/>
    <w:rsid w:val="00C55811"/>
    <w:rsid w:val="00C55FD0"/>
    <w:rsid w:val="00C5622C"/>
    <w:rsid w:val="00C563F9"/>
    <w:rsid w:val="00C56812"/>
    <w:rsid w:val="00C57163"/>
    <w:rsid w:val="00C57404"/>
    <w:rsid w:val="00C57976"/>
    <w:rsid w:val="00C6038C"/>
    <w:rsid w:val="00C60E11"/>
    <w:rsid w:val="00C610B9"/>
    <w:rsid w:val="00C6136B"/>
    <w:rsid w:val="00C61A57"/>
    <w:rsid w:val="00C61BFF"/>
    <w:rsid w:val="00C62156"/>
    <w:rsid w:val="00C62400"/>
    <w:rsid w:val="00C62644"/>
    <w:rsid w:val="00C6264E"/>
    <w:rsid w:val="00C62809"/>
    <w:rsid w:val="00C62F01"/>
    <w:rsid w:val="00C634AF"/>
    <w:rsid w:val="00C63ED2"/>
    <w:rsid w:val="00C63FC0"/>
    <w:rsid w:val="00C64CE4"/>
    <w:rsid w:val="00C650F2"/>
    <w:rsid w:val="00C6575E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C72"/>
    <w:rsid w:val="00C7115A"/>
    <w:rsid w:val="00C719EB"/>
    <w:rsid w:val="00C723C4"/>
    <w:rsid w:val="00C72540"/>
    <w:rsid w:val="00C72668"/>
    <w:rsid w:val="00C72C16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5C2F"/>
    <w:rsid w:val="00C761BC"/>
    <w:rsid w:val="00C76446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200E"/>
    <w:rsid w:val="00C8205B"/>
    <w:rsid w:val="00C82159"/>
    <w:rsid w:val="00C83BAD"/>
    <w:rsid w:val="00C83C05"/>
    <w:rsid w:val="00C83F58"/>
    <w:rsid w:val="00C8451C"/>
    <w:rsid w:val="00C85515"/>
    <w:rsid w:val="00C85602"/>
    <w:rsid w:val="00C85AF5"/>
    <w:rsid w:val="00C85CCB"/>
    <w:rsid w:val="00C86085"/>
    <w:rsid w:val="00C86898"/>
    <w:rsid w:val="00C875B2"/>
    <w:rsid w:val="00C87993"/>
    <w:rsid w:val="00C90204"/>
    <w:rsid w:val="00C9090E"/>
    <w:rsid w:val="00C915B5"/>
    <w:rsid w:val="00C91B66"/>
    <w:rsid w:val="00C9305F"/>
    <w:rsid w:val="00C93242"/>
    <w:rsid w:val="00C93721"/>
    <w:rsid w:val="00C93AB2"/>
    <w:rsid w:val="00C945E1"/>
    <w:rsid w:val="00C94830"/>
    <w:rsid w:val="00C94C51"/>
    <w:rsid w:val="00C96A74"/>
    <w:rsid w:val="00C96CB9"/>
    <w:rsid w:val="00C97226"/>
    <w:rsid w:val="00C97425"/>
    <w:rsid w:val="00C97991"/>
    <w:rsid w:val="00C97BDA"/>
    <w:rsid w:val="00CA03AC"/>
    <w:rsid w:val="00CA1FAF"/>
    <w:rsid w:val="00CA24CC"/>
    <w:rsid w:val="00CA28F2"/>
    <w:rsid w:val="00CA294C"/>
    <w:rsid w:val="00CA29A1"/>
    <w:rsid w:val="00CA2C50"/>
    <w:rsid w:val="00CA2FAB"/>
    <w:rsid w:val="00CA322A"/>
    <w:rsid w:val="00CA3936"/>
    <w:rsid w:val="00CA3DA8"/>
    <w:rsid w:val="00CA3F90"/>
    <w:rsid w:val="00CA47E7"/>
    <w:rsid w:val="00CA4D42"/>
    <w:rsid w:val="00CA4F61"/>
    <w:rsid w:val="00CA5883"/>
    <w:rsid w:val="00CA5E4A"/>
    <w:rsid w:val="00CA6051"/>
    <w:rsid w:val="00CA650B"/>
    <w:rsid w:val="00CA67B2"/>
    <w:rsid w:val="00CA747D"/>
    <w:rsid w:val="00CB01A8"/>
    <w:rsid w:val="00CB08DB"/>
    <w:rsid w:val="00CB0F64"/>
    <w:rsid w:val="00CB104C"/>
    <w:rsid w:val="00CB10BF"/>
    <w:rsid w:val="00CB14B7"/>
    <w:rsid w:val="00CB1647"/>
    <w:rsid w:val="00CB1DA9"/>
    <w:rsid w:val="00CB1EB5"/>
    <w:rsid w:val="00CB2675"/>
    <w:rsid w:val="00CB2FED"/>
    <w:rsid w:val="00CB31BF"/>
    <w:rsid w:val="00CB3B0C"/>
    <w:rsid w:val="00CB4AEC"/>
    <w:rsid w:val="00CB4F9F"/>
    <w:rsid w:val="00CB562F"/>
    <w:rsid w:val="00CB580D"/>
    <w:rsid w:val="00CB59BA"/>
    <w:rsid w:val="00CB5D65"/>
    <w:rsid w:val="00CB650E"/>
    <w:rsid w:val="00CB701A"/>
    <w:rsid w:val="00CB71D0"/>
    <w:rsid w:val="00CC0249"/>
    <w:rsid w:val="00CC04F9"/>
    <w:rsid w:val="00CC0EBB"/>
    <w:rsid w:val="00CC159E"/>
    <w:rsid w:val="00CC17DA"/>
    <w:rsid w:val="00CC19CC"/>
    <w:rsid w:val="00CC2A09"/>
    <w:rsid w:val="00CC2A30"/>
    <w:rsid w:val="00CC3024"/>
    <w:rsid w:val="00CC3078"/>
    <w:rsid w:val="00CC35B5"/>
    <w:rsid w:val="00CC3F27"/>
    <w:rsid w:val="00CC40C1"/>
    <w:rsid w:val="00CC4813"/>
    <w:rsid w:val="00CC4979"/>
    <w:rsid w:val="00CC4D78"/>
    <w:rsid w:val="00CC4E7F"/>
    <w:rsid w:val="00CC50C9"/>
    <w:rsid w:val="00CC57E1"/>
    <w:rsid w:val="00CC5DE0"/>
    <w:rsid w:val="00CC638B"/>
    <w:rsid w:val="00CC6661"/>
    <w:rsid w:val="00CC668E"/>
    <w:rsid w:val="00CC6AC2"/>
    <w:rsid w:val="00CC7275"/>
    <w:rsid w:val="00CC7971"/>
    <w:rsid w:val="00CD049A"/>
    <w:rsid w:val="00CD0C46"/>
    <w:rsid w:val="00CD0D63"/>
    <w:rsid w:val="00CD1A3C"/>
    <w:rsid w:val="00CD1F2F"/>
    <w:rsid w:val="00CD215E"/>
    <w:rsid w:val="00CD23BB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4CE6"/>
    <w:rsid w:val="00CD5149"/>
    <w:rsid w:val="00CD5229"/>
    <w:rsid w:val="00CD5417"/>
    <w:rsid w:val="00CD55D2"/>
    <w:rsid w:val="00CD5B1B"/>
    <w:rsid w:val="00CD689E"/>
    <w:rsid w:val="00CD715D"/>
    <w:rsid w:val="00CD756B"/>
    <w:rsid w:val="00CD7776"/>
    <w:rsid w:val="00CE03B3"/>
    <w:rsid w:val="00CE0A15"/>
    <w:rsid w:val="00CE0FA4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740"/>
    <w:rsid w:val="00CE619B"/>
    <w:rsid w:val="00CE6337"/>
    <w:rsid w:val="00CE6B92"/>
    <w:rsid w:val="00CE744C"/>
    <w:rsid w:val="00CE78B2"/>
    <w:rsid w:val="00CE7B69"/>
    <w:rsid w:val="00CF00CE"/>
    <w:rsid w:val="00CF030D"/>
    <w:rsid w:val="00CF160C"/>
    <w:rsid w:val="00CF1646"/>
    <w:rsid w:val="00CF17B5"/>
    <w:rsid w:val="00CF1FFC"/>
    <w:rsid w:val="00CF2392"/>
    <w:rsid w:val="00CF2B8D"/>
    <w:rsid w:val="00CF3180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D00417"/>
    <w:rsid w:val="00D00703"/>
    <w:rsid w:val="00D008C0"/>
    <w:rsid w:val="00D009E4"/>
    <w:rsid w:val="00D0181A"/>
    <w:rsid w:val="00D01BB6"/>
    <w:rsid w:val="00D02548"/>
    <w:rsid w:val="00D02603"/>
    <w:rsid w:val="00D026A4"/>
    <w:rsid w:val="00D0288F"/>
    <w:rsid w:val="00D0290C"/>
    <w:rsid w:val="00D02E5E"/>
    <w:rsid w:val="00D031CC"/>
    <w:rsid w:val="00D03318"/>
    <w:rsid w:val="00D049CB"/>
    <w:rsid w:val="00D04DB5"/>
    <w:rsid w:val="00D0550F"/>
    <w:rsid w:val="00D05523"/>
    <w:rsid w:val="00D057D5"/>
    <w:rsid w:val="00D05AD5"/>
    <w:rsid w:val="00D05DFC"/>
    <w:rsid w:val="00D060EC"/>
    <w:rsid w:val="00D064C0"/>
    <w:rsid w:val="00D066C6"/>
    <w:rsid w:val="00D06EB6"/>
    <w:rsid w:val="00D06F5A"/>
    <w:rsid w:val="00D07111"/>
    <w:rsid w:val="00D07299"/>
    <w:rsid w:val="00D074A3"/>
    <w:rsid w:val="00D0765D"/>
    <w:rsid w:val="00D07B96"/>
    <w:rsid w:val="00D07F57"/>
    <w:rsid w:val="00D10087"/>
    <w:rsid w:val="00D10812"/>
    <w:rsid w:val="00D10B3B"/>
    <w:rsid w:val="00D10F10"/>
    <w:rsid w:val="00D11418"/>
    <w:rsid w:val="00D11AFE"/>
    <w:rsid w:val="00D11CF1"/>
    <w:rsid w:val="00D11D34"/>
    <w:rsid w:val="00D11EC9"/>
    <w:rsid w:val="00D125E2"/>
    <w:rsid w:val="00D126CD"/>
    <w:rsid w:val="00D1287D"/>
    <w:rsid w:val="00D12D71"/>
    <w:rsid w:val="00D13003"/>
    <w:rsid w:val="00D13142"/>
    <w:rsid w:val="00D1353E"/>
    <w:rsid w:val="00D136F2"/>
    <w:rsid w:val="00D137DE"/>
    <w:rsid w:val="00D13920"/>
    <w:rsid w:val="00D13C26"/>
    <w:rsid w:val="00D1454D"/>
    <w:rsid w:val="00D14624"/>
    <w:rsid w:val="00D14BB1"/>
    <w:rsid w:val="00D1541F"/>
    <w:rsid w:val="00D1660A"/>
    <w:rsid w:val="00D16665"/>
    <w:rsid w:val="00D16E6B"/>
    <w:rsid w:val="00D16ECB"/>
    <w:rsid w:val="00D17138"/>
    <w:rsid w:val="00D17660"/>
    <w:rsid w:val="00D17E2A"/>
    <w:rsid w:val="00D20294"/>
    <w:rsid w:val="00D204F4"/>
    <w:rsid w:val="00D214E5"/>
    <w:rsid w:val="00D218B6"/>
    <w:rsid w:val="00D21962"/>
    <w:rsid w:val="00D21B0E"/>
    <w:rsid w:val="00D2240B"/>
    <w:rsid w:val="00D22FE7"/>
    <w:rsid w:val="00D22FED"/>
    <w:rsid w:val="00D23473"/>
    <w:rsid w:val="00D236FD"/>
    <w:rsid w:val="00D2376E"/>
    <w:rsid w:val="00D24368"/>
    <w:rsid w:val="00D247E1"/>
    <w:rsid w:val="00D24B56"/>
    <w:rsid w:val="00D24D3A"/>
    <w:rsid w:val="00D24EA4"/>
    <w:rsid w:val="00D252C7"/>
    <w:rsid w:val="00D254DF"/>
    <w:rsid w:val="00D2679D"/>
    <w:rsid w:val="00D269F6"/>
    <w:rsid w:val="00D26D3D"/>
    <w:rsid w:val="00D273EF"/>
    <w:rsid w:val="00D2746F"/>
    <w:rsid w:val="00D27DAF"/>
    <w:rsid w:val="00D30148"/>
    <w:rsid w:val="00D303E5"/>
    <w:rsid w:val="00D3078F"/>
    <w:rsid w:val="00D30C22"/>
    <w:rsid w:val="00D30D26"/>
    <w:rsid w:val="00D30E59"/>
    <w:rsid w:val="00D30E9D"/>
    <w:rsid w:val="00D310F6"/>
    <w:rsid w:val="00D31540"/>
    <w:rsid w:val="00D3171D"/>
    <w:rsid w:val="00D3175F"/>
    <w:rsid w:val="00D3241E"/>
    <w:rsid w:val="00D33795"/>
    <w:rsid w:val="00D33F51"/>
    <w:rsid w:val="00D34017"/>
    <w:rsid w:val="00D34749"/>
    <w:rsid w:val="00D355A0"/>
    <w:rsid w:val="00D35AD5"/>
    <w:rsid w:val="00D36998"/>
    <w:rsid w:val="00D370B8"/>
    <w:rsid w:val="00D371AA"/>
    <w:rsid w:val="00D371BD"/>
    <w:rsid w:val="00D37768"/>
    <w:rsid w:val="00D377D6"/>
    <w:rsid w:val="00D37CFE"/>
    <w:rsid w:val="00D37F3F"/>
    <w:rsid w:val="00D37FAD"/>
    <w:rsid w:val="00D4085C"/>
    <w:rsid w:val="00D41D1C"/>
    <w:rsid w:val="00D41D8B"/>
    <w:rsid w:val="00D41EE4"/>
    <w:rsid w:val="00D42559"/>
    <w:rsid w:val="00D42A97"/>
    <w:rsid w:val="00D42B2D"/>
    <w:rsid w:val="00D42EDA"/>
    <w:rsid w:val="00D436E5"/>
    <w:rsid w:val="00D447D4"/>
    <w:rsid w:val="00D44920"/>
    <w:rsid w:val="00D44E65"/>
    <w:rsid w:val="00D451A6"/>
    <w:rsid w:val="00D45345"/>
    <w:rsid w:val="00D455AD"/>
    <w:rsid w:val="00D459AE"/>
    <w:rsid w:val="00D46E11"/>
    <w:rsid w:val="00D47615"/>
    <w:rsid w:val="00D47FE1"/>
    <w:rsid w:val="00D5080D"/>
    <w:rsid w:val="00D509AB"/>
    <w:rsid w:val="00D50A9A"/>
    <w:rsid w:val="00D50B5C"/>
    <w:rsid w:val="00D514D3"/>
    <w:rsid w:val="00D516CE"/>
    <w:rsid w:val="00D5201E"/>
    <w:rsid w:val="00D5243D"/>
    <w:rsid w:val="00D5317E"/>
    <w:rsid w:val="00D534D9"/>
    <w:rsid w:val="00D537F5"/>
    <w:rsid w:val="00D53A3E"/>
    <w:rsid w:val="00D53C58"/>
    <w:rsid w:val="00D5418F"/>
    <w:rsid w:val="00D54B11"/>
    <w:rsid w:val="00D54D1D"/>
    <w:rsid w:val="00D54DC9"/>
    <w:rsid w:val="00D55055"/>
    <w:rsid w:val="00D55882"/>
    <w:rsid w:val="00D559DE"/>
    <w:rsid w:val="00D5610F"/>
    <w:rsid w:val="00D56737"/>
    <w:rsid w:val="00D56CAA"/>
    <w:rsid w:val="00D56CF4"/>
    <w:rsid w:val="00D572BF"/>
    <w:rsid w:val="00D5768A"/>
    <w:rsid w:val="00D57DEB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9C"/>
    <w:rsid w:val="00D6276C"/>
    <w:rsid w:val="00D62795"/>
    <w:rsid w:val="00D6331A"/>
    <w:rsid w:val="00D63703"/>
    <w:rsid w:val="00D6370B"/>
    <w:rsid w:val="00D63816"/>
    <w:rsid w:val="00D6385B"/>
    <w:rsid w:val="00D646D1"/>
    <w:rsid w:val="00D64D93"/>
    <w:rsid w:val="00D64DEB"/>
    <w:rsid w:val="00D65F35"/>
    <w:rsid w:val="00D6626C"/>
    <w:rsid w:val="00D664D5"/>
    <w:rsid w:val="00D6667A"/>
    <w:rsid w:val="00D679C2"/>
    <w:rsid w:val="00D679DF"/>
    <w:rsid w:val="00D67F29"/>
    <w:rsid w:val="00D701A0"/>
    <w:rsid w:val="00D706D1"/>
    <w:rsid w:val="00D70C2C"/>
    <w:rsid w:val="00D70DDD"/>
    <w:rsid w:val="00D718BB"/>
    <w:rsid w:val="00D71B8F"/>
    <w:rsid w:val="00D72174"/>
    <w:rsid w:val="00D724A9"/>
    <w:rsid w:val="00D72825"/>
    <w:rsid w:val="00D74156"/>
    <w:rsid w:val="00D74256"/>
    <w:rsid w:val="00D7448F"/>
    <w:rsid w:val="00D74BD8"/>
    <w:rsid w:val="00D74F9B"/>
    <w:rsid w:val="00D756CA"/>
    <w:rsid w:val="00D76683"/>
    <w:rsid w:val="00D7714B"/>
    <w:rsid w:val="00D77960"/>
    <w:rsid w:val="00D77A53"/>
    <w:rsid w:val="00D800FE"/>
    <w:rsid w:val="00D8025C"/>
    <w:rsid w:val="00D80C2F"/>
    <w:rsid w:val="00D80F0D"/>
    <w:rsid w:val="00D818D7"/>
    <w:rsid w:val="00D819EC"/>
    <w:rsid w:val="00D826A1"/>
    <w:rsid w:val="00D829B3"/>
    <w:rsid w:val="00D82A89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4EF9"/>
    <w:rsid w:val="00D8510C"/>
    <w:rsid w:val="00D8522C"/>
    <w:rsid w:val="00D85BDC"/>
    <w:rsid w:val="00D863B2"/>
    <w:rsid w:val="00D865A7"/>
    <w:rsid w:val="00D86772"/>
    <w:rsid w:val="00D86790"/>
    <w:rsid w:val="00D867F2"/>
    <w:rsid w:val="00D87441"/>
    <w:rsid w:val="00D8767B"/>
    <w:rsid w:val="00D8786C"/>
    <w:rsid w:val="00D87A15"/>
    <w:rsid w:val="00D87A52"/>
    <w:rsid w:val="00D90772"/>
    <w:rsid w:val="00D90AC5"/>
    <w:rsid w:val="00D90B5E"/>
    <w:rsid w:val="00D90C26"/>
    <w:rsid w:val="00D924EB"/>
    <w:rsid w:val="00D92C06"/>
    <w:rsid w:val="00D9386A"/>
    <w:rsid w:val="00D962E6"/>
    <w:rsid w:val="00DA034F"/>
    <w:rsid w:val="00DA044E"/>
    <w:rsid w:val="00DA06BE"/>
    <w:rsid w:val="00DA1568"/>
    <w:rsid w:val="00DA19A4"/>
    <w:rsid w:val="00DA1B75"/>
    <w:rsid w:val="00DA1BB9"/>
    <w:rsid w:val="00DA1F53"/>
    <w:rsid w:val="00DA2CE8"/>
    <w:rsid w:val="00DA2EC8"/>
    <w:rsid w:val="00DA32A3"/>
    <w:rsid w:val="00DA39A5"/>
    <w:rsid w:val="00DA427F"/>
    <w:rsid w:val="00DA4966"/>
    <w:rsid w:val="00DA519A"/>
    <w:rsid w:val="00DA5629"/>
    <w:rsid w:val="00DA5972"/>
    <w:rsid w:val="00DA5C78"/>
    <w:rsid w:val="00DA5ED0"/>
    <w:rsid w:val="00DA6342"/>
    <w:rsid w:val="00DA6BBF"/>
    <w:rsid w:val="00DA7251"/>
    <w:rsid w:val="00DA728B"/>
    <w:rsid w:val="00DA7692"/>
    <w:rsid w:val="00DB0439"/>
    <w:rsid w:val="00DB07F6"/>
    <w:rsid w:val="00DB0C80"/>
    <w:rsid w:val="00DB1674"/>
    <w:rsid w:val="00DB17DB"/>
    <w:rsid w:val="00DB1B32"/>
    <w:rsid w:val="00DB1BA9"/>
    <w:rsid w:val="00DB1CB5"/>
    <w:rsid w:val="00DB2000"/>
    <w:rsid w:val="00DB22B7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E6F"/>
    <w:rsid w:val="00DB4FBC"/>
    <w:rsid w:val="00DB569E"/>
    <w:rsid w:val="00DB5C93"/>
    <w:rsid w:val="00DB5E4A"/>
    <w:rsid w:val="00DB5ED8"/>
    <w:rsid w:val="00DB6215"/>
    <w:rsid w:val="00DB6E5B"/>
    <w:rsid w:val="00DB7A5E"/>
    <w:rsid w:val="00DB7E97"/>
    <w:rsid w:val="00DC0240"/>
    <w:rsid w:val="00DC0783"/>
    <w:rsid w:val="00DC1524"/>
    <w:rsid w:val="00DC1B58"/>
    <w:rsid w:val="00DC1B59"/>
    <w:rsid w:val="00DC1E92"/>
    <w:rsid w:val="00DC24B7"/>
    <w:rsid w:val="00DC30A0"/>
    <w:rsid w:val="00DC3B0B"/>
    <w:rsid w:val="00DC3F2C"/>
    <w:rsid w:val="00DC3FD9"/>
    <w:rsid w:val="00DC5269"/>
    <w:rsid w:val="00DC5E5A"/>
    <w:rsid w:val="00DC5EA1"/>
    <w:rsid w:val="00DC61EF"/>
    <w:rsid w:val="00DC6C19"/>
    <w:rsid w:val="00DC6F05"/>
    <w:rsid w:val="00DC749E"/>
    <w:rsid w:val="00DC7A9F"/>
    <w:rsid w:val="00DD0071"/>
    <w:rsid w:val="00DD0E39"/>
    <w:rsid w:val="00DD267F"/>
    <w:rsid w:val="00DD2986"/>
    <w:rsid w:val="00DD3058"/>
    <w:rsid w:val="00DD31EC"/>
    <w:rsid w:val="00DD3952"/>
    <w:rsid w:val="00DD441C"/>
    <w:rsid w:val="00DD4461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D72C6"/>
    <w:rsid w:val="00DE034C"/>
    <w:rsid w:val="00DE1213"/>
    <w:rsid w:val="00DE125A"/>
    <w:rsid w:val="00DE149F"/>
    <w:rsid w:val="00DE1650"/>
    <w:rsid w:val="00DE17B6"/>
    <w:rsid w:val="00DE34D7"/>
    <w:rsid w:val="00DE3DF1"/>
    <w:rsid w:val="00DE4140"/>
    <w:rsid w:val="00DE4707"/>
    <w:rsid w:val="00DE4854"/>
    <w:rsid w:val="00DE4897"/>
    <w:rsid w:val="00DE4976"/>
    <w:rsid w:val="00DE5241"/>
    <w:rsid w:val="00DE5663"/>
    <w:rsid w:val="00DE5A5D"/>
    <w:rsid w:val="00DE5C54"/>
    <w:rsid w:val="00DE6635"/>
    <w:rsid w:val="00DE787F"/>
    <w:rsid w:val="00DE7A69"/>
    <w:rsid w:val="00DF0207"/>
    <w:rsid w:val="00DF05C0"/>
    <w:rsid w:val="00DF0C62"/>
    <w:rsid w:val="00DF0DBF"/>
    <w:rsid w:val="00DF1596"/>
    <w:rsid w:val="00DF198C"/>
    <w:rsid w:val="00DF1D4E"/>
    <w:rsid w:val="00DF256B"/>
    <w:rsid w:val="00DF26FE"/>
    <w:rsid w:val="00DF36E3"/>
    <w:rsid w:val="00DF43D1"/>
    <w:rsid w:val="00DF46C2"/>
    <w:rsid w:val="00DF4857"/>
    <w:rsid w:val="00DF4E0B"/>
    <w:rsid w:val="00DF541B"/>
    <w:rsid w:val="00DF573E"/>
    <w:rsid w:val="00DF5B13"/>
    <w:rsid w:val="00DF6BD8"/>
    <w:rsid w:val="00DF731E"/>
    <w:rsid w:val="00E0056A"/>
    <w:rsid w:val="00E008B4"/>
    <w:rsid w:val="00E00960"/>
    <w:rsid w:val="00E00E3F"/>
    <w:rsid w:val="00E01132"/>
    <w:rsid w:val="00E014F6"/>
    <w:rsid w:val="00E0198C"/>
    <w:rsid w:val="00E027E0"/>
    <w:rsid w:val="00E02E77"/>
    <w:rsid w:val="00E02F86"/>
    <w:rsid w:val="00E03434"/>
    <w:rsid w:val="00E03553"/>
    <w:rsid w:val="00E0378D"/>
    <w:rsid w:val="00E04864"/>
    <w:rsid w:val="00E070B3"/>
    <w:rsid w:val="00E071C1"/>
    <w:rsid w:val="00E07A61"/>
    <w:rsid w:val="00E07B44"/>
    <w:rsid w:val="00E100AF"/>
    <w:rsid w:val="00E10908"/>
    <w:rsid w:val="00E11BDC"/>
    <w:rsid w:val="00E121B1"/>
    <w:rsid w:val="00E138CD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C14"/>
    <w:rsid w:val="00E1772C"/>
    <w:rsid w:val="00E17857"/>
    <w:rsid w:val="00E178D7"/>
    <w:rsid w:val="00E201E6"/>
    <w:rsid w:val="00E20D2E"/>
    <w:rsid w:val="00E2107A"/>
    <w:rsid w:val="00E21708"/>
    <w:rsid w:val="00E21834"/>
    <w:rsid w:val="00E220F0"/>
    <w:rsid w:val="00E2243C"/>
    <w:rsid w:val="00E22E8F"/>
    <w:rsid w:val="00E230CA"/>
    <w:rsid w:val="00E2337B"/>
    <w:rsid w:val="00E234E9"/>
    <w:rsid w:val="00E241F7"/>
    <w:rsid w:val="00E24368"/>
    <w:rsid w:val="00E258F9"/>
    <w:rsid w:val="00E25C3C"/>
    <w:rsid w:val="00E263FE"/>
    <w:rsid w:val="00E266BA"/>
    <w:rsid w:val="00E26754"/>
    <w:rsid w:val="00E27374"/>
    <w:rsid w:val="00E304E7"/>
    <w:rsid w:val="00E309AF"/>
    <w:rsid w:val="00E30EC0"/>
    <w:rsid w:val="00E31149"/>
    <w:rsid w:val="00E31854"/>
    <w:rsid w:val="00E3193F"/>
    <w:rsid w:val="00E31D23"/>
    <w:rsid w:val="00E32589"/>
    <w:rsid w:val="00E32A0A"/>
    <w:rsid w:val="00E334A9"/>
    <w:rsid w:val="00E3367E"/>
    <w:rsid w:val="00E33AFF"/>
    <w:rsid w:val="00E33C34"/>
    <w:rsid w:val="00E33EEB"/>
    <w:rsid w:val="00E34F06"/>
    <w:rsid w:val="00E35769"/>
    <w:rsid w:val="00E35B91"/>
    <w:rsid w:val="00E36930"/>
    <w:rsid w:val="00E36ABE"/>
    <w:rsid w:val="00E37285"/>
    <w:rsid w:val="00E37662"/>
    <w:rsid w:val="00E40544"/>
    <w:rsid w:val="00E40659"/>
    <w:rsid w:val="00E409EA"/>
    <w:rsid w:val="00E412E2"/>
    <w:rsid w:val="00E415AF"/>
    <w:rsid w:val="00E4175B"/>
    <w:rsid w:val="00E41897"/>
    <w:rsid w:val="00E42437"/>
    <w:rsid w:val="00E4286D"/>
    <w:rsid w:val="00E42991"/>
    <w:rsid w:val="00E42D4A"/>
    <w:rsid w:val="00E433B0"/>
    <w:rsid w:val="00E43E15"/>
    <w:rsid w:val="00E4407A"/>
    <w:rsid w:val="00E4418B"/>
    <w:rsid w:val="00E44315"/>
    <w:rsid w:val="00E444D2"/>
    <w:rsid w:val="00E44A5B"/>
    <w:rsid w:val="00E44A95"/>
    <w:rsid w:val="00E44E31"/>
    <w:rsid w:val="00E45536"/>
    <w:rsid w:val="00E4587E"/>
    <w:rsid w:val="00E45BAD"/>
    <w:rsid w:val="00E45BD8"/>
    <w:rsid w:val="00E460E2"/>
    <w:rsid w:val="00E4629F"/>
    <w:rsid w:val="00E464CC"/>
    <w:rsid w:val="00E464F9"/>
    <w:rsid w:val="00E46831"/>
    <w:rsid w:val="00E468D6"/>
    <w:rsid w:val="00E46AD2"/>
    <w:rsid w:val="00E47B4B"/>
    <w:rsid w:val="00E50053"/>
    <w:rsid w:val="00E507C8"/>
    <w:rsid w:val="00E50A4E"/>
    <w:rsid w:val="00E51E0A"/>
    <w:rsid w:val="00E52900"/>
    <w:rsid w:val="00E5332B"/>
    <w:rsid w:val="00E53E99"/>
    <w:rsid w:val="00E53F75"/>
    <w:rsid w:val="00E5406D"/>
    <w:rsid w:val="00E54EF3"/>
    <w:rsid w:val="00E54F1D"/>
    <w:rsid w:val="00E55258"/>
    <w:rsid w:val="00E55343"/>
    <w:rsid w:val="00E5582D"/>
    <w:rsid w:val="00E5589A"/>
    <w:rsid w:val="00E559D5"/>
    <w:rsid w:val="00E55C45"/>
    <w:rsid w:val="00E5621D"/>
    <w:rsid w:val="00E56AC7"/>
    <w:rsid w:val="00E56F31"/>
    <w:rsid w:val="00E5700C"/>
    <w:rsid w:val="00E571F1"/>
    <w:rsid w:val="00E572AB"/>
    <w:rsid w:val="00E57303"/>
    <w:rsid w:val="00E574F6"/>
    <w:rsid w:val="00E57565"/>
    <w:rsid w:val="00E57C19"/>
    <w:rsid w:val="00E57D18"/>
    <w:rsid w:val="00E608D9"/>
    <w:rsid w:val="00E60AAB"/>
    <w:rsid w:val="00E60E53"/>
    <w:rsid w:val="00E60EF2"/>
    <w:rsid w:val="00E6110F"/>
    <w:rsid w:val="00E61741"/>
    <w:rsid w:val="00E62C35"/>
    <w:rsid w:val="00E63420"/>
    <w:rsid w:val="00E636EA"/>
    <w:rsid w:val="00E6377D"/>
    <w:rsid w:val="00E6385F"/>
    <w:rsid w:val="00E63BD3"/>
    <w:rsid w:val="00E64BDF"/>
    <w:rsid w:val="00E650CA"/>
    <w:rsid w:val="00E653B9"/>
    <w:rsid w:val="00E661F8"/>
    <w:rsid w:val="00E674F3"/>
    <w:rsid w:val="00E67DDD"/>
    <w:rsid w:val="00E70463"/>
    <w:rsid w:val="00E70D77"/>
    <w:rsid w:val="00E70F7A"/>
    <w:rsid w:val="00E710E7"/>
    <w:rsid w:val="00E7187F"/>
    <w:rsid w:val="00E71B3E"/>
    <w:rsid w:val="00E722FB"/>
    <w:rsid w:val="00E72F55"/>
    <w:rsid w:val="00E733D5"/>
    <w:rsid w:val="00E733FF"/>
    <w:rsid w:val="00E7344C"/>
    <w:rsid w:val="00E73B7E"/>
    <w:rsid w:val="00E73EE8"/>
    <w:rsid w:val="00E74126"/>
    <w:rsid w:val="00E74E1A"/>
    <w:rsid w:val="00E75B32"/>
    <w:rsid w:val="00E75F84"/>
    <w:rsid w:val="00E75FD0"/>
    <w:rsid w:val="00E766CF"/>
    <w:rsid w:val="00E7676B"/>
    <w:rsid w:val="00E76838"/>
    <w:rsid w:val="00E76879"/>
    <w:rsid w:val="00E772AE"/>
    <w:rsid w:val="00E772DB"/>
    <w:rsid w:val="00E77506"/>
    <w:rsid w:val="00E809C6"/>
    <w:rsid w:val="00E817E4"/>
    <w:rsid w:val="00E81C81"/>
    <w:rsid w:val="00E81FC9"/>
    <w:rsid w:val="00E82232"/>
    <w:rsid w:val="00E823C6"/>
    <w:rsid w:val="00E8367E"/>
    <w:rsid w:val="00E83C27"/>
    <w:rsid w:val="00E83D96"/>
    <w:rsid w:val="00E83FCD"/>
    <w:rsid w:val="00E84094"/>
    <w:rsid w:val="00E84679"/>
    <w:rsid w:val="00E84E3D"/>
    <w:rsid w:val="00E8554F"/>
    <w:rsid w:val="00E85D67"/>
    <w:rsid w:val="00E86634"/>
    <w:rsid w:val="00E86982"/>
    <w:rsid w:val="00E86D2C"/>
    <w:rsid w:val="00E877DE"/>
    <w:rsid w:val="00E879BC"/>
    <w:rsid w:val="00E90C0F"/>
    <w:rsid w:val="00E913C4"/>
    <w:rsid w:val="00E9191C"/>
    <w:rsid w:val="00E91F06"/>
    <w:rsid w:val="00E91FA4"/>
    <w:rsid w:val="00E92009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524D"/>
    <w:rsid w:val="00E95342"/>
    <w:rsid w:val="00E965F3"/>
    <w:rsid w:val="00E970D7"/>
    <w:rsid w:val="00E972FA"/>
    <w:rsid w:val="00E976FC"/>
    <w:rsid w:val="00EA0676"/>
    <w:rsid w:val="00EA0681"/>
    <w:rsid w:val="00EA08CE"/>
    <w:rsid w:val="00EA0962"/>
    <w:rsid w:val="00EA173E"/>
    <w:rsid w:val="00EA1789"/>
    <w:rsid w:val="00EA184C"/>
    <w:rsid w:val="00EA1A02"/>
    <w:rsid w:val="00EA1E8F"/>
    <w:rsid w:val="00EA224A"/>
    <w:rsid w:val="00EA23EB"/>
    <w:rsid w:val="00EA245B"/>
    <w:rsid w:val="00EA26C6"/>
    <w:rsid w:val="00EA2C1A"/>
    <w:rsid w:val="00EA3206"/>
    <w:rsid w:val="00EA3570"/>
    <w:rsid w:val="00EA38B5"/>
    <w:rsid w:val="00EA3E04"/>
    <w:rsid w:val="00EA4CDE"/>
    <w:rsid w:val="00EA5AED"/>
    <w:rsid w:val="00EA6C13"/>
    <w:rsid w:val="00EA6D26"/>
    <w:rsid w:val="00EA6F9A"/>
    <w:rsid w:val="00EA6FD9"/>
    <w:rsid w:val="00EA76F4"/>
    <w:rsid w:val="00EA7DEC"/>
    <w:rsid w:val="00EB052E"/>
    <w:rsid w:val="00EB0768"/>
    <w:rsid w:val="00EB0832"/>
    <w:rsid w:val="00EB1089"/>
    <w:rsid w:val="00EB18F4"/>
    <w:rsid w:val="00EB22FC"/>
    <w:rsid w:val="00EB31BA"/>
    <w:rsid w:val="00EB34A3"/>
    <w:rsid w:val="00EB38F0"/>
    <w:rsid w:val="00EB4539"/>
    <w:rsid w:val="00EB47EF"/>
    <w:rsid w:val="00EB48D6"/>
    <w:rsid w:val="00EB493A"/>
    <w:rsid w:val="00EB4AA1"/>
    <w:rsid w:val="00EB5129"/>
    <w:rsid w:val="00EB5BAB"/>
    <w:rsid w:val="00EB66D2"/>
    <w:rsid w:val="00EB6FA0"/>
    <w:rsid w:val="00EB715D"/>
    <w:rsid w:val="00EB72F6"/>
    <w:rsid w:val="00EB7E28"/>
    <w:rsid w:val="00EC098C"/>
    <w:rsid w:val="00EC0C4F"/>
    <w:rsid w:val="00EC1000"/>
    <w:rsid w:val="00EC13C0"/>
    <w:rsid w:val="00EC1518"/>
    <w:rsid w:val="00EC1BEF"/>
    <w:rsid w:val="00EC1F33"/>
    <w:rsid w:val="00EC26FD"/>
    <w:rsid w:val="00EC272E"/>
    <w:rsid w:val="00EC2773"/>
    <w:rsid w:val="00EC3224"/>
    <w:rsid w:val="00EC3CA9"/>
    <w:rsid w:val="00EC3F30"/>
    <w:rsid w:val="00EC4990"/>
    <w:rsid w:val="00EC4A6F"/>
    <w:rsid w:val="00EC59B9"/>
    <w:rsid w:val="00EC5C61"/>
    <w:rsid w:val="00EC6183"/>
    <w:rsid w:val="00EC6B12"/>
    <w:rsid w:val="00EC782E"/>
    <w:rsid w:val="00EC7CCE"/>
    <w:rsid w:val="00ED09D4"/>
    <w:rsid w:val="00ED0B57"/>
    <w:rsid w:val="00ED1331"/>
    <w:rsid w:val="00ED2141"/>
    <w:rsid w:val="00ED24A5"/>
    <w:rsid w:val="00ED24AF"/>
    <w:rsid w:val="00ED2ADB"/>
    <w:rsid w:val="00ED2B43"/>
    <w:rsid w:val="00ED2F87"/>
    <w:rsid w:val="00ED3636"/>
    <w:rsid w:val="00ED37B0"/>
    <w:rsid w:val="00ED389F"/>
    <w:rsid w:val="00ED3BF5"/>
    <w:rsid w:val="00ED3D46"/>
    <w:rsid w:val="00ED422C"/>
    <w:rsid w:val="00ED4A5D"/>
    <w:rsid w:val="00ED4B6E"/>
    <w:rsid w:val="00ED551D"/>
    <w:rsid w:val="00ED6171"/>
    <w:rsid w:val="00ED6269"/>
    <w:rsid w:val="00ED6CD4"/>
    <w:rsid w:val="00ED6DDA"/>
    <w:rsid w:val="00ED7287"/>
    <w:rsid w:val="00ED7363"/>
    <w:rsid w:val="00ED7393"/>
    <w:rsid w:val="00ED778A"/>
    <w:rsid w:val="00ED7CF9"/>
    <w:rsid w:val="00ED7E95"/>
    <w:rsid w:val="00EE0035"/>
    <w:rsid w:val="00EE17C5"/>
    <w:rsid w:val="00EE19A0"/>
    <w:rsid w:val="00EE1CBB"/>
    <w:rsid w:val="00EE20AB"/>
    <w:rsid w:val="00EE24BB"/>
    <w:rsid w:val="00EE2893"/>
    <w:rsid w:val="00EE2958"/>
    <w:rsid w:val="00EE2DB0"/>
    <w:rsid w:val="00EE3406"/>
    <w:rsid w:val="00EE37CD"/>
    <w:rsid w:val="00EE3A74"/>
    <w:rsid w:val="00EE4047"/>
    <w:rsid w:val="00EE4392"/>
    <w:rsid w:val="00EE4520"/>
    <w:rsid w:val="00EE46EC"/>
    <w:rsid w:val="00EE4C02"/>
    <w:rsid w:val="00EE4E0F"/>
    <w:rsid w:val="00EE4EAA"/>
    <w:rsid w:val="00EE5414"/>
    <w:rsid w:val="00EE5706"/>
    <w:rsid w:val="00EE58DF"/>
    <w:rsid w:val="00EE59FC"/>
    <w:rsid w:val="00EE6083"/>
    <w:rsid w:val="00EE644A"/>
    <w:rsid w:val="00EE6582"/>
    <w:rsid w:val="00EE65D9"/>
    <w:rsid w:val="00EE687E"/>
    <w:rsid w:val="00EE6BEF"/>
    <w:rsid w:val="00EE72C8"/>
    <w:rsid w:val="00EE7631"/>
    <w:rsid w:val="00EE7B54"/>
    <w:rsid w:val="00EE7E04"/>
    <w:rsid w:val="00EF006F"/>
    <w:rsid w:val="00EF0072"/>
    <w:rsid w:val="00EF0CF2"/>
    <w:rsid w:val="00EF0F71"/>
    <w:rsid w:val="00EF1027"/>
    <w:rsid w:val="00EF10AA"/>
    <w:rsid w:val="00EF130C"/>
    <w:rsid w:val="00EF192B"/>
    <w:rsid w:val="00EF1B9D"/>
    <w:rsid w:val="00EF1CF9"/>
    <w:rsid w:val="00EF1D9A"/>
    <w:rsid w:val="00EF24A2"/>
    <w:rsid w:val="00EF291A"/>
    <w:rsid w:val="00EF2F4F"/>
    <w:rsid w:val="00EF3759"/>
    <w:rsid w:val="00EF4591"/>
    <w:rsid w:val="00EF45D9"/>
    <w:rsid w:val="00EF5E15"/>
    <w:rsid w:val="00EF6066"/>
    <w:rsid w:val="00EF6116"/>
    <w:rsid w:val="00EF659C"/>
    <w:rsid w:val="00EF6B80"/>
    <w:rsid w:val="00F003E8"/>
    <w:rsid w:val="00F009E7"/>
    <w:rsid w:val="00F01539"/>
    <w:rsid w:val="00F01600"/>
    <w:rsid w:val="00F0245F"/>
    <w:rsid w:val="00F02713"/>
    <w:rsid w:val="00F038C3"/>
    <w:rsid w:val="00F03B04"/>
    <w:rsid w:val="00F03D32"/>
    <w:rsid w:val="00F03F11"/>
    <w:rsid w:val="00F0466A"/>
    <w:rsid w:val="00F04FEB"/>
    <w:rsid w:val="00F05A1A"/>
    <w:rsid w:val="00F063BE"/>
    <w:rsid w:val="00F06B90"/>
    <w:rsid w:val="00F06BBF"/>
    <w:rsid w:val="00F06C36"/>
    <w:rsid w:val="00F07333"/>
    <w:rsid w:val="00F07649"/>
    <w:rsid w:val="00F07EAD"/>
    <w:rsid w:val="00F07FDF"/>
    <w:rsid w:val="00F109CA"/>
    <w:rsid w:val="00F10BE9"/>
    <w:rsid w:val="00F10D93"/>
    <w:rsid w:val="00F10E3F"/>
    <w:rsid w:val="00F1133C"/>
    <w:rsid w:val="00F11DD9"/>
    <w:rsid w:val="00F12B39"/>
    <w:rsid w:val="00F12F0D"/>
    <w:rsid w:val="00F132AC"/>
    <w:rsid w:val="00F13492"/>
    <w:rsid w:val="00F13EB8"/>
    <w:rsid w:val="00F14688"/>
    <w:rsid w:val="00F14BF8"/>
    <w:rsid w:val="00F151DD"/>
    <w:rsid w:val="00F1532D"/>
    <w:rsid w:val="00F154A7"/>
    <w:rsid w:val="00F15557"/>
    <w:rsid w:val="00F15D8F"/>
    <w:rsid w:val="00F16023"/>
    <w:rsid w:val="00F1737E"/>
    <w:rsid w:val="00F17513"/>
    <w:rsid w:val="00F17A7C"/>
    <w:rsid w:val="00F17C1D"/>
    <w:rsid w:val="00F201BD"/>
    <w:rsid w:val="00F20917"/>
    <w:rsid w:val="00F20D6D"/>
    <w:rsid w:val="00F2142B"/>
    <w:rsid w:val="00F21B46"/>
    <w:rsid w:val="00F21C44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6360"/>
    <w:rsid w:val="00F268D9"/>
    <w:rsid w:val="00F26B30"/>
    <w:rsid w:val="00F26B84"/>
    <w:rsid w:val="00F27D92"/>
    <w:rsid w:val="00F3101B"/>
    <w:rsid w:val="00F32924"/>
    <w:rsid w:val="00F32971"/>
    <w:rsid w:val="00F329A2"/>
    <w:rsid w:val="00F32DEC"/>
    <w:rsid w:val="00F32FD2"/>
    <w:rsid w:val="00F339D5"/>
    <w:rsid w:val="00F34143"/>
    <w:rsid w:val="00F34342"/>
    <w:rsid w:val="00F345AD"/>
    <w:rsid w:val="00F34C8B"/>
    <w:rsid w:val="00F35406"/>
    <w:rsid w:val="00F35563"/>
    <w:rsid w:val="00F356AF"/>
    <w:rsid w:val="00F35838"/>
    <w:rsid w:val="00F36D05"/>
    <w:rsid w:val="00F36D40"/>
    <w:rsid w:val="00F372B3"/>
    <w:rsid w:val="00F373A5"/>
    <w:rsid w:val="00F379F5"/>
    <w:rsid w:val="00F400F6"/>
    <w:rsid w:val="00F401FC"/>
    <w:rsid w:val="00F40BDE"/>
    <w:rsid w:val="00F421FB"/>
    <w:rsid w:val="00F42784"/>
    <w:rsid w:val="00F42C76"/>
    <w:rsid w:val="00F42ECF"/>
    <w:rsid w:val="00F431E7"/>
    <w:rsid w:val="00F4326F"/>
    <w:rsid w:val="00F43357"/>
    <w:rsid w:val="00F43385"/>
    <w:rsid w:val="00F43822"/>
    <w:rsid w:val="00F43979"/>
    <w:rsid w:val="00F44797"/>
    <w:rsid w:val="00F44A0F"/>
    <w:rsid w:val="00F454C8"/>
    <w:rsid w:val="00F4573D"/>
    <w:rsid w:val="00F465AB"/>
    <w:rsid w:val="00F4666C"/>
    <w:rsid w:val="00F46720"/>
    <w:rsid w:val="00F468E6"/>
    <w:rsid w:val="00F46FAD"/>
    <w:rsid w:val="00F46FC3"/>
    <w:rsid w:val="00F5046F"/>
    <w:rsid w:val="00F50666"/>
    <w:rsid w:val="00F50827"/>
    <w:rsid w:val="00F50C0F"/>
    <w:rsid w:val="00F515D1"/>
    <w:rsid w:val="00F517D0"/>
    <w:rsid w:val="00F519B8"/>
    <w:rsid w:val="00F52B37"/>
    <w:rsid w:val="00F532D6"/>
    <w:rsid w:val="00F53D06"/>
    <w:rsid w:val="00F53E36"/>
    <w:rsid w:val="00F540C6"/>
    <w:rsid w:val="00F54B6A"/>
    <w:rsid w:val="00F54C43"/>
    <w:rsid w:val="00F55324"/>
    <w:rsid w:val="00F557D1"/>
    <w:rsid w:val="00F55862"/>
    <w:rsid w:val="00F55E3D"/>
    <w:rsid w:val="00F56245"/>
    <w:rsid w:val="00F565B4"/>
    <w:rsid w:val="00F5660A"/>
    <w:rsid w:val="00F56812"/>
    <w:rsid w:val="00F5683E"/>
    <w:rsid w:val="00F5689C"/>
    <w:rsid w:val="00F568FE"/>
    <w:rsid w:val="00F56A01"/>
    <w:rsid w:val="00F56AC0"/>
    <w:rsid w:val="00F56B74"/>
    <w:rsid w:val="00F56E30"/>
    <w:rsid w:val="00F5724C"/>
    <w:rsid w:val="00F5771D"/>
    <w:rsid w:val="00F5786F"/>
    <w:rsid w:val="00F579C3"/>
    <w:rsid w:val="00F60CEF"/>
    <w:rsid w:val="00F60DF8"/>
    <w:rsid w:val="00F61794"/>
    <w:rsid w:val="00F618BE"/>
    <w:rsid w:val="00F61A6B"/>
    <w:rsid w:val="00F61E68"/>
    <w:rsid w:val="00F624CA"/>
    <w:rsid w:val="00F6250B"/>
    <w:rsid w:val="00F63305"/>
    <w:rsid w:val="00F6332A"/>
    <w:rsid w:val="00F63678"/>
    <w:rsid w:val="00F637F1"/>
    <w:rsid w:val="00F641F8"/>
    <w:rsid w:val="00F64244"/>
    <w:rsid w:val="00F642B0"/>
    <w:rsid w:val="00F6519B"/>
    <w:rsid w:val="00F65589"/>
    <w:rsid w:val="00F65DF5"/>
    <w:rsid w:val="00F65ED4"/>
    <w:rsid w:val="00F66506"/>
    <w:rsid w:val="00F66997"/>
    <w:rsid w:val="00F66C9E"/>
    <w:rsid w:val="00F66F94"/>
    <w:rsid w:val="00F672B5"/>
    <w:rsid w:val="00F6750D"/>
    <w:rsid w:val="00F67791"/>
    <w:rsid w:val="00F70061"/>
    <w:rsid w:val="00F70F3B"/>
    <w:rsid w:val="00F715FB"/>
    <w:rsid w:val="00F716AF"/>
    <w:rsid w:val="00F719A7"/>
    <w:rsid w:val="00F719D8"/>
    <w:rsid w:val="00F71ED8"/>
    <w:rsid w:val="00F71F94"/>
    <w:rsid w:val="00F724C9"/>
    <w:rsid w:val="00F72771"/>
    <w:rsid w:val="00F73114"/>
    <w:rsid w:val="00F73A4E"/>
    <w:rsid w:val="00F73AA8"/>
    <w:rsid w:val="00F741FA"/>
    <w:rsid w:val="00F74C3C"/>
    <w:rsid w:val="00F752AA"/>
    <w:rsid w:val="00F752DA"/>
    <w:rsid w:val="00F75590"/>
    <w:rsid w:val="00F7601F"/>
    <w:rsid w:val="00F7643C"/>
    <w:rsid w:val="00F76639"/>
    <w:rsid w:val="00F7675C"/>
    <w:rsid w:val="00F77151"/>
    <w:rsid w:val="00F77545"/>
    <w:rsid w:val="00F8005A"/>
    <w:rsid w:val="00F8024F"/>
    <w:rsid w:val="00F8060C"/>
    <w:rsid w:val="00F80AF8"/>
    <w:rsid w:val="00F80BC4"/>
    <w:rsid w:val="00F80D09"/>
    <w:rsid w:val="00F8179A"/>
    <w:rsid w:val="00F81E6D"/>
    <w:rsid w:val="00F81ECD"/>
    <w:rsid w:val="00F82335"/>
    <w:rsid w:val="00F82488"/>
    <w:rsid w:val="00F8362F"/>
    <w:rsid w:val="00F836FF"/>
    <w:rsid w:val="00F838AC"/>
    <w:rsid w:val="00F83B29"/>
    <w:rsid w:val="00F83D7E"/>
    <w:rsid w:val="00F84F29"/>
    <w:rsid w:val="00F84F2C"/>
    <w:rsid w:val="00F85D6A"/>
    <w:rsid w:val="00F85E48"/>
    <w:rsid w:val="00F85F89"/>
    <w:rsid w:val="00F860A3"/>
    <w:rsid w:val="00F86135"/>
    <w:rsid w:val="00F868CF"/>
    <w:rsid w:val="00F8737D"/>
    <w:rsid w:val="00F90630"/>
    <w:rsid w:val="00F907EA"/>
    <w:rsid w:val="00F91200"/>
    <w:rsid w:val="00F9155C"/>
    <w:rsid w:val="00F919DE"/>
    <w:rsid w:val="00F91E3D"/>
    <w:rsid w:val="00F92050"/>
    <w:rsid w:val="00F92690"/>
    <w:rsid w:val="00F92938"/>
    <w:rsid w:val="00F93677"/>
    <w:rsid w:val="00F94744"/>
    <w:rsid w:val="00F94746"/>
    <w:rsid w:val="00F94C86"/>
    <w:rsid w:val="00F9509E"/>
    <w:rsid w:val="00F95EA6"/>
    <w:rsid w:val="00F979DB"/>
    <w:rsid w:val="00FA012C"/>
    <w:rsid w:val="00FA0F64"/>
    <w:rsid w:val="00FA11A0"/>
    <w:rsid w:val="00FA13F8"/>
    <w:rsid w:val="00FA1A9B"/>
    <w:rsid w:val="00FA1F63"/>
    <w:rsid w:val="00FA1FAE"/>
    <w:rsid w:val="00FA20D3"/>
    <w:rsid w:val="00FA32F8"/>
    <w:rsid w:val="00FA3587"/>
    <w:rsid w:val="00FA360C"/>
    <w:rsid w:val="00FA38E5"/>
    <w:rsid w:val="00FA5C5E"/>
    <w:rsid w:val="00FA6513"/>
    <w:rsid w:val="00FA6F64"/>
    <w:rsid w:val="00FA7394"/>
    <w:rsid w:val="00FB02FF"/>
    <w:rsid w:val="00FB066C"/>
    <w:rsid w:val="00FB0A15"/>
    <w:rsid w:val="00FB0A8D"/>
    <w:rsid w:val="00FB0AAB"/>
    <w:rsid w:val="00FB173B"/>
    <w:rsid w:val="00FB18BF"/>
    <w:rsid w:val="00FB1FC3"/>
    <w:rsid w:val="00FB2105"/>
    <w:rsid w:val="00FB2769"/>
    <w:rsid w:val="00FB32A3"/>
    <w:rsid w:val="00FB3C48"/>
    <w:rsid w:val="00FB3FA6"/>
    <w:rsid w:val="00FB4909"/>
    <w:rsid w:val="00FB4A5D"/>
    <w:rsid w:val="00FB5E7D"/>
    <w:rsid w:val="00FB61DC"/>
    <w:rsid w:val="00FB6B16"/>
    <w:rsid w:val="00FB773F"/>
    <w:rsid w:val="00FB7C00"/>
    <w:rsid w:val="00FC0D67"/>
    <w:rsid w:val="00FC1A86"/>
    <w:rsid w:val="00FC247A"/>
    <w:rsid w:val="00FC2579"/>
    <w:rsid w:val="00FC29F5"/>
    <w:rsid w:val="00FC321A"/>
    <w:rsid w:val="00FC34BD"/>
    <w:rsid w:val="00FC3952"/>
    <w:rsid w:val="00FC3B19"/>
    <w:rsid w:val="00FC3CF9"/>
    <w:rsid w:val="00FC40C8"/>
    <w:rsid w:val="00FC4772"/>
    <w:rsid w:val="00FC48CA"/>
    <w:rsid w:val="00FC499D"/>
    <w:rsid w:val="00FC5B23"/>
    <w:rsid w:val="00FC61AF"/>
    <w:rsid w:val="00FC66E4"/>
    <w:rsid w:val="00FC6857"/>
    <w:rsid w:val="00FC6A87"/>
    <w:rsid w:val="00FC6CD4"/>
    <w:rsid w:val="00FC70BE"/>
    <w:rsid w:val="00FC79C0"/>
    <w:rsid w:val="00FD020A"/>
    <w:rsid w:val="00FD052E"/>
    <w:rsid w:val="00FD0BF6"/>
    <w:rsid w:val="00FD0E36"/>
    <w:rsid w:val="00FD15D3"/>
    <w:rsid w:val="00FD18D4"/>
    <w:rsid w:val="00FD32C4"/>
    <w:rsid w:val="00FD38B9"/>
    <w:rsid w:val="00FD3934"/>
    <w:rsid w:val="00FD3F85"/>
    <w:rsid w:val="00FD409F"/>
    <w:rsid w:val="00FD4415"/>
    <w:rsid w:val="00FD4617"/>
    <w:rsid w:val="00FD4817"/>
    <w:rsid w:val="00FD4E8B"/>
    <w:rsid w:val="00FD5D72"/>
    <w:rsid w:val="00FD62FB"/>
    <w:rsid w:val="00FD63CD"/>
    <w:rsid w:val="00FD65B4"/>
    <w:rsid w:val="00FD68AD"/>
    <w:rsid w:val="00FD768F"/>
    <w:rsid w:val="00FD7A40"/>
    <w:rsid w:val="00FD7A86"/>
    <w:rsid w:val="00FD7B16"/>
    <w:rsid w:val="00FD7F13"/>
    <w:rsid w:val="00FD7FE7"/>
    <w:rsid w:val="00FE0C24"/>
    <w:rsid w:val="00FE0CEA"/>
    <w:rsid w:val="00FE1ACD"/>
    <w:rsid w:val="00FE1AF3"/>
    <w:rsid w:val="00FE210A"/>
    <w:rsid w:val="00FE2349"/>
    <w:rsid w:val="00FE26FD"/>
    <w:rsid w:val="00FE2D51"/>
    <w:rsid w:val="00FE2EF8"/>
    <w:rsid w:val="00FE31CF"/>
    <w:rsid w:val="00FE3B61"/>
    <w:rsid w:val="00FE3BB9"/>
    <w:rsid w:val="00FE471F"/>
    <w:rsid w:val="00FE4ED4"/>
    <w:rsid w:val="00FE4FE1"/>
    <w:rsid w:val="00FE4FF0"/>
    <w:rsid w:val="00FE5E2A"/>
    <w:rsid w:val="00FE5F5C"/>
    <w:rsid w:val="00FE5F7C"/>
    <w:rsid w:val="00FE601F"/>
    <w:rsid w:val="00FE61E9"/>
    <w:rsid w:val="00FE62D7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D1F"/>
    <w:rsid w:val="00FF20C1"/>
    <w:rsid w:val="00FF277B"/>
    <w:rsid w:val="00FF3246"/>
    <w:rsid w:val="00FF4780"/>
    <w:rsid w:val="00FF4C3A"/>
    <w:rsid w:val="00FF511C"/>
    <w:rsid w:val="00FF59A8"/>
    <w:rsid w:val="00FF5AD7"/>
    <w:rsid w:val="00FF5CC0"/>
    <w:rsid w:val="00FF5D9B"/>
    <w:rsid w:val="00FF6480"/>
    <w:rsid w:val="00FF64E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DFF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uiPriority w:val="9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uiPriority w:val="9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uiPriority w:val="9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uiPriority w:val="35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rsid w:val="003220EC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56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ui-provider">
    <w:name w:val="ui-provider"/>
    <w:rsid w:val="00A02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132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382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2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686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43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2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233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97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F2B3011-64E2-4F19-8707-DC9971B2B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AD81D6-2B94-4419-8A0F-911E021D4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332863-10A4-4A2F-8A60-D429715A8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C65306-1834-49A9-AB32-F35B5D5617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2024-06-07T21:06:00Z</dcterms:created>
  <dcterms:modified xsi:type="dcterms:W3CDTF">2024-06-07T21:07:00Z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2024-06-06T08:33:48Z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95b395ab-b230-481c-a567-ede3bbc0b83d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ediaServiceImageTags">
    <vt:lpwstr/>
  </property>
</Properties>
</file>