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E2C2" w14:textId="69841515" w:rsidR="00D6734C" w:rsidRPr="001A659D" w:rsidRDefault="00D6734C" w:rsidP="00D6734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DE71B1">
        <w:rPr>
          <w:rFonts w:ascii="Arial" w:hAnsi="Arial" w:cs="Arial"/>
          <w:b/>
          <w:sz w:val="24"/>
          <w:szCs w:val="24"/>
        </w:rPr>
        <w:t>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614D07">
        <w:rPr>
          <w:rFonts w:ascii="Arial" w:hAnsi="Arial" w:cs="Arial"/>
          <w:b/>
          <w:sz w:val="24"/>
          <w:szCs w:val="24"/>
          <w:lang w:eastAsia="ja-JP"/>
        </w:rPr>
        <w:t>1174</w:t>
      </w:r>
    </w:p>
    <w:p w14:paraId="562E093D" w14:textId="76A5898B" w:rsidR="00D6734C" w:rsidRPr="004B566C" w:rsidRDefault="00DE71B1" w:rsidP="00D6734C">
      <w:pPr>
        <w:tabs>
          <w:tab w:val="left" w:pos="567"/>
        </w:tabs>
        <w:rPr>
          <w:rFonts w:ascii="Arial" w:hAnsi="Arial" w:cs="Arial"/>
          <w:b/>
          <w:sz w:val="24"/>
        </w:rPr>
      </w:pPr>
      <w:r>
        <w:rPr>
          <w:rFonts w:ascii="Arial" w:hAnsi="Arial" w:cs="Arial"/>
          <w:b/>
          <w:sz w:val="24"/>
        </w:rPr>
        <w:t>Shanghai</w:t>
      </w:r>
      <w:r w:rsidR="00D6734C">
        <w:rPr>
          <w:rFonts w:ascii="Arial" w:hAnsi="Arial" w:cs="Arial"/>
          <w:b/>
          <w:sz w:val="24"/>
        </w:rPr>
        <w:t xml:space="preserve">, </w:t>
      </w:r>
      <w:r>
        <w:rPr>
          <w:rFonts w:ascii="Arial" w:hAnsi="Arial" w:cs="Arial"/>
          <w:b/>
          <w:sz w:val="24"/>
        </w:rPr>
        <w:t>China</w:t>
      </w:r>
      <w:r w:rsidR="00D6734C">
        <w:rPr>
          <w:rFonts w:ascii="Arial" w:hAnsi="Arial" w:cs="Arial"/>
          <w:b/>
          <w:sz w:val="24"/>
        </w:rPr>
        <w:t>,</w:t>
      </w:r>
      <w:r w:rsidR="00D6734C" w:rsidRPr="00665963">
        <w:rPr>
          <w:rFonts w:ascii="Arial" w:hAnsi="Arial" w:cs="Arial"/>
          <w:b/>
          <w:sz w:val="24"/>
        </w:rPr>
        <w:t xml:space="preserve"> </w:t>
      </w:r>
      <w:r>
        <w:rPr>
          <w:rFonts w:ascii="Arial" w:hAnsi="Arial" w:cs="Arial"/>
          <w:b/>
          <w:sz w:val="24"/>
        </w:rPr>
        <w:t>June</w:t>
      </w:r>
      <w:r w:rsidR="00D6734C">
        <w:rPr>
          <w:rFonts w:ascii="Arial" w:hAnsi="Arial" w:cs="Arial"/>
          <w:b/>
          <w:sz w:val="24"/>
        </w:rPr>
        <w:t xml:space="preserve"> 1</w:t>
      </w:r>
      <w:r>
        <w:rPr>
          <w:rFonts w:ascii="Arial" w:hAnsi="Arial" w:cs="Arial"/>
          <w:b/>
          <w:sz w:val="24"/>
        </w:rPr>
        <w:t>7</w:t>
      </w:r>
      <w:r w:rsidR="00D6734C">
        <w:rPr>
          <w:rFonts w:ascii="Arial" w:hAnsi="Arial" w:cs="Arial"/>
          <w:b/>
          <w:sz w:val="24"/>
        </w:rPr>
        <w:t>-2</w:t>
      </w:r>
      <w:r>
        <w:rPr>
          <w:rFonts w:ascii="Arial" w:hAnsi="Arial" w:cs="Arial"/>
          <w:b/>
          <w:sz w:val="24"/>
        </w:rPr>
        <w:t>0</w:t>
      </w:r>
      <w:r w:rsidR="00D6734C" w:rsidRPr="00665963">
        <w:rPr>
          <w:rFonts w:ascii="Arial" w:hAnsi="Arial" w:cs="Arial"/>
          <w:b/>
          <w:sz w:val="24"/>
        </w:rPr>
        <w:t>, 202</w:t>
      </w:r>
      <w:r w:rsidR="00D6734C">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DB231B"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w:t>
      </w:r>
      <w:r w:rsidR="00907340">
        <w:rPr>
          <w:rFonts w:ascii="Arial" w:hAnsi="Arial" w:cs="Arial"/>
          <w:lang w:eastAsia="ja-JP"/>
        </w:rPr>
        <w:t>4</w:t>
      </w:r>
      <w:r w:rsidR="00B955ED" w:rsidRPr="00B955ED">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4EBD66E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4EBD66E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0AD3B0ED" w:rsidR="00871653" w:rsidRPr="00B955ED" w:rsidRDefault="00E57159"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4EBD66E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0E341E" w:rsidR="0036248C" w:rsidRPr="00B955ED" w:rsidRDefault="00BA47F4" w:rsidP="008836AC">
            <w:pPr>
              <w:tabs>
                <w:tab w:val="left" w:pos="567"/>
              </w:tabs>
              <w:spacing w:after="0"/>
              <w:rPr>
                <w:rFonts w:ascii="Arial" w:hAnsi="Arial" w:cs="Arial"/>
              </w:rPr>
            </w:pPr>
            <w:proofErr w:type="spellStart"/>
            <w:r w:rsidRPr="00BA47F4">
              <w:rPr>
                <w:rFonts w:ascii="Arial" w:hAnsi="Arial" w:cs="Arial"/>
              </w:rPr>
              <w:t>NR_DSS_enh</w:t>
            </w:r>
            <w:proofErr w:type="spellEnd"/>
            <w:r w:rsidRPr="00BA47F4">
              <w:rPr>
                <w:rFonts w:ascii="Arial" w:hAnsi="Arial" w:cs="Arial"/>
              </w:rPr>
              <w:t>-Perf</w:t>
            </w:r>
          </w:p>
        </w:tc>
      </w:tr>
      <w:tr w:rsidR="0036248C" w:rsidRPr="008836AC" w14:paraId="5DE04433" w14:textId="77777777" w:rsidTr="4EBD66E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6ACFCF"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w:t>
            </w:r>
            <w:r w:rsidR="00A20390">
              <w:rPr>
                <w:rFonts w:ascii="Arial" w:hAnsi="Arial" w:cs="Arial"/>
                <w:lang w:eastAsia="ja-JP"/>
              </w:rPr>
              <w:t>0</w:t>
            </w:r>
            <w:r>
              <w:rPr>
                <w:rFonts w:ascii="Arial" w:hAnsi="Arial" w:cs="Arial"/>
                <w:lang w:eastAsia="ja-JP"/>
              </w:rPr>
              <w:t>93</w:t>
            </w:r>
          </w:p>
        </w:tc>
      </w:tr>
      <w:tr w:rsidR="00B6300F" w:rsidRPr="008836AC" w14:paraId="2184CB69" w14:textId="77777777" w:rsidTr="4EBD66E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03620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65CCB">
              <w:rPr>
                <w:rFonts w:ascii="Arial" w:hAnsi="Arial" w:cs="Arial"/>
                <w:lang w:eastAsia="ja-JP"/>
              </w:rPr>
              <w:t>32957</w:t>
            </w:r>
          </w:p>
        </w:tc>
      </w:tr>
      <w:tr w:rsidR="00871653" w:rsidRPr="008836AC" w14:paraId="0BE4E3F0" w14:textId="77777777" w:rsidTr="4EBD66E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4EBD66E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7EB274C0" w:rsidR="00871653" w:rsidRPr="00F92BD3" w:rsidRDefault="0025029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BC2628">
              <w:rPr>
                <w:rFonts w:ascii="Arial" w:hAnsi="Arial" w:cs="Arial"/>
                <w:color w:val="00B050"/>
                <w:kern w:val="2"/>
                <w:sz w:val="21"/>
                <w:szCs w:val="22"/>
                <w:lang w:val="en-US" w:eastAsia="ja-JP"/>
              </w:rPr>
              <w:t>%</w:t>
            </w:r>
          </w:p>
        </w:tc>
        <w:tc>
          <w:tcPr>
            <w:tcW w:w="2268" w:type="dxa"/>
          </w:tcPr>
          <w:p w14:paraId="0560E286" w14:textId="331ECB46"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DE71B1">
              <w:rPr>
                <w:rFonts w:ascii="Arial" w:hAnsi="Arial" w:cs="Arial"/>
                <w:color w:val="00B050"/>
                <w:sz w:val="21"/>
                <w:szCs w:val="21"/>
                <w:lang w:val="en-US" w:eastAsia="ja-JP"/>
              </w:rPr>
              <w:t>100</w:t>
            </w:r>
            <w:r w:rsidRPr="000B57C2">
              <w:rPr>
                <w:rFonts w:ascii="Arial" w:hAnsi="Arial" w:cs="Arial"/>
                <w:color w:val="00B050"/>
                <w:kern w:val="2"/>
                <w:sz w:val="21"/>
                <w:szCs w:val="21"/>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A92AD1F" w14:textId="349D6F45" w:rsidR="000E3719" w:rsidRDefault="000E3719" w:rsidP="00C3280B">
      <w:pPr>
        <w:rPr>
          <w:color w:val="4472C4" w:themeColor="accent5"/>
          <w:lang w:eastAsia="ja-JP"/>
        </w:rPr>
      </w:pPr>
      <w:bookmarkStart w:id="0" w:name="_Hlk113007499"/>
      <w:r w:rsidRPr="00C3280B">
        <w:rPr>
          <w:color w:val="4472C4" w:themeColor="accent5"/>
          <w:lang w:eastAsia="ja-JP"/>
        </w:rPr>
        <w:t>Rapporteur Note:</w:t>
      </w:r>
      <w:r>
        <w:rPr>
          <w:color w:val="4472C4" w:themeColor="accent5"/>
          <w:lang w:eastAsia="ja-JP"/>
        </w:rPr>
        <w:t xml:space="preserve"> Core part completed in RAN#102 in Dec 2023.</w:t>
      </w:r>
    </w:p>
    <w:p w14:paraId="55C6CC74" w14:textId="15C96775" w:rsidR="00C3280B" w:rsidRPr="00C3280B" w:rsidRDefault="00C3280B" w:rsidP="00C3280B">
      <w:pPr>
        <w:rPr>
          <w:color w:val="4472C4" w:themeColor="accent5"/>
          <w:lang w:eastAsia="ja-JP"/>
        </w:rPr>
      </w:pPr>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 xml:space="preserve">or legacy pattern is </w:t>
      </w:r>
      <w:proofErr w:type="gramStart"/>
      <w:r w:rsidRPr="008B6852">
        <w:rPr>
          <w:rFonts w:eastAsia="DengXian"/>
          <w:color w:val="000000"/>
          <w:szCs w:val="24"/>
          <w:lang w:eastAsia="x-none"/>
        </w:rPr>
        <w:t>assumed</w:t>
      </w:r>
      <w:proofErr w:type="gramEnd"/>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operate on clean symbol DMRS only, </w:t>
      </w:r>
      <w:proofErr w:type="gramStart"/>
      <w:r w:rsidRPr="008B6852">
        <w:rPr>
          <w:rFonts w:eastAsia="DengXian"/>
          <w:color w:val="000000"/>
          <w:szCs w:val="24"/>
          <w:lang w:eastAsia="x-none"/>
        </w:rPr>
        <w:t>Legacy</w:t>
      </w:r>
      <w:proofErr w:type="gramEnd"/>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DMRS REs overlapping with LTE CRS: Not </w:t>
      </w:r>
      <w:proofErr w:type="gramStart"/>
      <w:r w:rsidRPr="008B6852">
        <w:rPr>
          <w:rFonts w:eastAsia="DengXian"/>
          <w:color w:val="000000"/>
          <w:szCs w:val="24"/>
          <w:lang w:eastAsia="x-none"/>
        </w:rPr>
        <w:t>expected</w:t>
      </w:r>
      <w:proofErr w:type="gramEnd"/>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(UE assumption): Operate on clean symbol DMRS </w:t>
      </w:r>
      <w:proofErr w:type="gramStart"/>
      <w:r w:rsidRPr="008B6852">
        <w:rPr>
          <w:rFonts w:eastAsia="DengXian"/>
          <w:color w:val="000000"/>
          <w:szCs w:val="24"/>
          <w:lang w:eastAsia="x-none"/>
        </w:rPr>
        <w:t>only</w:t>
      </w:r>
      <w:proofErr w:type="gramEnd"/>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w:t>
      </w:r>
      <w:proofErr w:type="gramStart"/>
      <w:r w:rsidRPr="008B6852">
        <w:rPr>
          <w:rFonts w:eastAsia="DengXian"/>
          <w:color w:val="000000"/>
          <w:szCs w:val="24"/>
          <w:lang w:eastAsia="x-none"/>
        </w:rPr>
        <w:t>pattern</w:t>
      </w:r>
      <w:proofErr w:type="gramEnd"/>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w:t>
      </w:r>
      <w:proofErr w:type="gramStart"/>
      <w:r w:rsidRPr="008B6852">
        <w:rPr>
          <w:rFonts w:eastAsia="DengXian"/>
          <w:szCs w:val="24"/>
          <w:lang w:eastAsia="x-none"/>
        </w:rPr>
        <w:t>legacy</w:t>
      </w:r>
      <w:proofErr w:type="gramEnd"/>
      <w:r w:rsidRPr="008B6852">
        <w:rPr>
          <w:rFonts w:eastAsia="DengXian"/>
          <w:szCs w:val="24"/>
          <w:lang w:eastAsia="x-none"/>
        </w:rPr>
        <w:t xml:space="preserve">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DMRS REs overlapping with LTE CRS: Aware or </w:t>
      </w:r>
      <w:proofErr w:type="gramStart"/>
      <w:r w:rsidRPr="008B6852">
        <w:rPr>
          <w:rFonts w:eastAsia="DengXian"/>
          <w:szCs w:val="24"/>
          <w:lang w:eastAsia="x-none"/>
        </w:rPr>
        <w:t>unaware</w:t>
      </w:r>
      <w:proofErr w:type="gramEnd"/>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 xml:space="preserve">Scenario#1A: 1 symbol CORESET, overlapped with CRS – Option 2 </w:t>
      </w:r>
      <w:proofErr w:type="gramStart"/>
      <w:r w:rsidRPr="008B6852">
        <w:rPr>
          <w:rFonts w:ascii="Times" w:eastAsia="Batang" w:hAnsi="Times"/>
          <w:szCs w:val="24"/>
          <w:lang w:val="en-US" w:eastAsia="ja-JP"/>
        </w:rPr>
        <w:t>only</w:t>
      </w:r>
      <w:proofErr w:type="gramEnd"/>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w:t>
      </w:r>
      <w:proofErr w:type="gramStart"/>
      <w:r w:rsidRPr="008B6852">
        <w:rPr>
          <w:rFonts w:ascii="Times" w:eastAsia="Batang" w:hAnsi="Times"/>
          <w:szCs w:val="24"/>
          <w:lang w:val="en-US" w:eastAsia="ja-JP"/>
        </w:rPr>
        <w:t>2</w:t>
      </w:r>
      <w:proofErr w:type="gramEnd"/>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Scenario#3: 3 symbols CORESET, including 1 overlapping symbol and 2 clean symbols – Option 1-1/1-2/</w:t>
      </w:r>
      <w:proofErr w:type="gramStart"/>
      <w:r w:rsidRPr="008B6852">
        <w:rPr>
          <w:rFonts w:ascii="Times" w:eastAsia="Batang" w:hAnsi="Times"/>
          <w:szCs w:val="24"/>
          <w:lang w:val="en-US" w:eastAsia="ja-JP"/>
        </w:rPr>
        <w:t>2</w:t>
      </w:r>
      <w:proofErr w:type="gramEnd"/>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1E0B86"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4 Tx, (M,N,P,Mg,Ng;Mp,Np)= (1,2,2,1,1;1,1),</w:t>
            </w:r>
          </w:p>
          <w:p w14:paraId="0CEB2710"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Tx, (M,N,P,Mg,Ng;Mp,Np)= (1,1,2,1,1;1,1).]</w:t>
            </w:r>
          </w:p>
        </w:tc>
      </w:tr>
      <w:tr w:rsidR="0099440D" w:rsidRPr="001E0B86"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Rx (M,N,P,Mg,Ng;Mp,Np)=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lastRenderedPageBreak/>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Following options can be used for PDCCH-DMRS channel </w:t>
      </w:r>
      <w:proofErr w:type="gramStart"/>
      <w:r w:rsidRPr="00EE61AE">
        <w:rPr>
          <w:rFonts w:ascii="Times" w:eastAsia="Batang" w:hAnsi="Times"/>
          <w:szCs w:val="24"/>
          <w:lang w:eastAsia="en-US"/>
        </w:rPr>
        <w:t>estimation</w:t>
      </w:r>
      <w:proofErr w:type="gramEnd"/>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RAN1 consider support this, if no RAN4 performance requirements are </w:t>
      </w:r>
      <w:proofErr w:type="gramStart"/>
      <w:r w:rsidRPr="00EE61AE">
        <w:rPr>
          <w:rFonts w:ascii="Times" w:eastAsia="Batang" w:hAnsi="Times"/>
          <w:szCs w:val="24"/>
          <w:lang w:eastAsia="x-none"/>
        </w:rPr>
        <w:t>defined</w:t>
      </w:r>
      <w:proofErr w:type="gramEnd"/>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0884DD3E"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F1E0EF7" w14:textId="77777777" w:rsidR="00FA51D8" w:rsidRPr="00FA51D8" w:rsidRDefault="00FA51D8" w:rsidP="00FA51D8">
      <w:pPr>
        <w:pStyle w:val="Heading6"/>
        <w:rPr>
          <w:lang w:eastAsia="ja-JP"/>
        </w:rPr>
      </w:pPr>
      <w:r w:rsidRPr="00FA51D8">
        <w:rPr>
          <w:lang w:eastAsia="ja-JP"/>
        </w:rPr>
        <w:t>RAN1#112b-e (April 2023)</w:t>
      </w:r>
    </w:p>
    <w:p w14:paraId="6F31113D"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486F4693"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FF34127"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2176782"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36EAC742"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7EB116E"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0089CBA"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25715766" w14:textId="77777777" w:rsidR="00FA51D8" w:rsidRPr="00FA51D8" w:rsidRDefault="00FA51D8" w:rsidP="00FA51D8">
      <w:pPr>
        <w:overflowPunct/>
        <w:autoSpaceDE/>
        <w:adjustRightInd/>
        <w:spacing w:after="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832B701" w14:textId="77777777" w:rsidR="00FA51D8" w:rsidRPr="00FA51D8" w:rsidRDefault="00FA51D8" w:rsidP="00FA51D8">
      <w:pPr>
        <w:overflowPunct/>
        <w:autoSpaceDE/>
        <w:adjustRightInd/>
        <w:spacing w:after="0"/>
        <w:jc w:val="both"/>
        <w:textAlignment w:val="auto"/>
        <w:rPr>
          <w:rFonts w:ascii="Times" w:eastAsia="Batang" w:hAnsi="Times"/>
          <w:szCs w:val="21"/>
          <w:lang w:val="en-US" w:eastAsia="x-none"/>
        </w:rPr>
      </w:pPr>
      <w:r w:rsidRPr="00FA51D8">
        <w:rPr>
          <w:rFonts w:ascii="Times" w:eastAsia="Batang" w:hAnsi="Times"/>
          <w:szCs w:val="21"/>
          <w:lang w:val="en-US" w:eastAsia="x-none"/>
        </w:rPr>
        <w:t>Regarding component 1 of FG 52-1,</w:t>
      </w:r>
    </w:p>
    <w:p w14:paraId="1CA357C4"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Component 1 of FG 52-1 is revised to “Reception of NR PDCCH candidates in REs that overlap with LTE CRS when UE is provided with LTE CRS RM pattern</w:t>
      </w:r>
      <w:r w:rsidRPr="00FA51D8">
        <w:rPr>
          <w:rFonts w:ascii="Times" w:eastAsia="Batang" w:hAnsi="Times"/>
          <w:strike/>
          <w:color w:val="FF0000"/>
          <w:szCs w:val="21"/>
          <w:lang w:val="en-US" w:eastAsia="x-none"/>
        </w:rPr>
        <w:t>(s)</w:t>
      </w:r>
      <w:r w:rsidRPr="00FA51D8">
        <w:rPr>
          <w:rFonts w:ascii="Times" w:eastAsia="Batang" w:hAnsi="Times"/>
          <w:szCs w:val="21"/>
          <w:lang w:val="en-US" w:eastAsia="x-none"/>
        </w:rPr>
        <w:t xml:space="preserve"> by configuration of one CRS rate matching pattern </w:t>
      </w:r>
      <w:r w:rsidRPr="00FA51D8">
        <w:rPr>
          <w:rFonts w:ascii="Times" w:eastAsia="Batang" w:hAnsi="Times"/>
          <w:strike/>
          <w:color w:val="FF0000"/>
          <w:szCs w:val="21"/>
          <w:lang w:val="en-US" w:eastAsia="x-none"/>
        </w:rPr>
        <w:t>or multiple non-overlapping CRS rate matching patterns</w:t>
      </w:r>
      <w:r w:rsidRPr="00FA51D8">
        <w:rPr>
          <w:rFonts w:ascii="Times" w:eastAsia="Batang" w:hAnsi="Times"/>
          <w:szCs w:val="21"/>
          <w:lang w:val="en-US" w:eastAsia="x-none"/>
        </w:rPr>
        <w:t>”.</w:t>
      </w:r>
    </w:p>
    <w:p w14:paraId="416AA8BC"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 xml:space="preserve">FFS whether to separate the capability to support reception of NR PDCCH candidates in REs that overlap with LTE CRS when UE is provided with LTE CRS RM patterns by configuration of multiple non-overlapping CRS rate matching </w:t>
      </w:r>
      <w:proofErr w:type="gramStart"/>
      <w:r w:rsidRPr="00FA51D8">
        <w:rPr>
          <w:rFonts w:ascii="Times" w:eastAsia="Batang" w:hAnsi="Times"/>
          <w:szCs w:val="21"/>
          <w:lang w:val="en-US" w:eastAsia="x-none"/>
        </w:rPr>
        <w:t>patterns</w:t>
      </w:r>
      <w:proofErr w:type="gramEnd"/>
    </w:p>
    <w:p w14:paraId="33D8066B" w14:textId="77777777" w:rsidR="00FA51D8" w:rsidRPr="00FA51D8" w:rsidRDefault="00FA51D8" w:rsidP="00FA51D8">
      <w:pPr>
        <w:overflowPunct/>
        <w:autoSpaceDE/>
        <w:adjustRightInd/>
        <w:spacing w:after="0"/>
        <w:textAlignment w:val="auto"/>
        <w:rPr>
          <w:rFonts w:ascii="Times" w:eastAsia="Batang" w:hAnsi="Times"/>
          <w:i/>
          <w:szCs w:val="24"/>
          <w:lang w:val="en-US" w:eastAsia="x-none"/>
        </w:rPr>
      </w:pPr>
    </w:p>
    <w:p w14:paraId="017B13B6" w14:textId="77777777" w:rsidR="00FA51D8" w:rsidRPr="00FA51D8" w:rsidRDefault="00FA51D8" w:rsidP="00FA51D8">
      <w:pPr>
        <w:overflowPunct/>
        <w:autoSpaceDE/>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AFE29D" w14:textId="77777777" w:rsidR="00FA51D8" w:rsidRPr="00FA51D8" w:rsidRDefault="00FA51D8" w:rsidP="00FA51D8">
      <w:pPr>
        <w:overflowPunct/>
        <w:autoSpaceDE/>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0054FD5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1B95956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549152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hideMark/>
          </w:tcPr>
          <w:p w14:paraId="661FA041"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6653D306"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38D37F3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24C472B8"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1F71BB7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69325830"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B6E28F7"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5C266B6A"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48F399A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445959F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32DDB74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7ECC97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09E397E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hideMark/>
          </w:tcPr>
          <w:p w14:paraId="7B461F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C3540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31F3D9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72F0A9C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zh-CN"/>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zh-CN"/>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hideMark/>
          </w:tcPr>
          <w:p w14:paraId="15AE7BF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61D71EA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14C0D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44594C4D"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30D0F5D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2 candidate value set: {Value 1, Value2, other values FFS}]</w:t>
            </w:r>
          </w:p>
          <w:p w14:paraId="5B74516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1864F3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3 candidate value set: {Value 1, other values FFS}]</w:t>
            </w:r>
          </w:p>
          <w:p w14:paraId="73E70FB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p w14:paraId="0251F37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From UE perspective, PDCCH candidates and PDCCH-DMRS RE mapping are based on that of R15]</w:t>
            </w:r>
            <w:r w:rsidRPr="00FA51D8">
              <w:rPr>
                <w:rFonts w:ascii="Arial" w:eastAsia="MS Mincho" w:hAnsi="Arial" w:cs="Arial"/>
                <w:sz w:val="12"/>
                <w:szCs w:val="12"/>
                <w:lang w:eastAsia="zh-CN"/>
              </w:rPr>
              <w:t xml:space="preserve"> </w:t>
            </w:r>
          </w:p>
          <w:p w14:paraId="1CF4C62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562EEC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For component 2, RAN1 consider support legacy CE only if no RAN4 performance requirements are defined for this option]</w:t>
            </w:r>
          </w:p>
          <w:p w14:paraId="6F6E6D7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A6ADBD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0802D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4F228FD"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5787CDA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FE9010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hideMark/>
          </w:tcPr>
          <w:p w14:paraId="78D8E904"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tcPr>
          <w:p w14:paraId="3470343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4F90F6A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hideMark/>
          </w:tcPr>
          <w:p w14:paraId="075447F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14-1</w:t>
            </w:r>
          </w:p>
        </w:tc>
        <w:tc>
          <w:tcPr>
            <w:tcW w:w="120" w:type="pct"/>
            <w:tcBorders>
              <w:top w:val="single" w:sz="4" w:space="0" w:color="auto"/>
              <w:left w:val="single" w:sz="4" w:space="0" w:color="auto"/>
              <w:bottom w:val="single" w:sz="4" w:space="0" w:color="auto"/>
              <w:right w:val="single" w:sz="4" w:space="0" w:color="auto"/>
            </w:tcBorders>
            <w:hideMark/>
          </w:tcPr>
          <w:p w14:paraId="475A28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hideMark/>
          </w:tcPr>
          <w:p w14:paraId="68D81D9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45F3028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hideMark/>
          </w:tcPr>
          <w:p w14:paraId="16B5512F"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44F844E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0377263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D00A6A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6D0521E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8F1F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632987B4"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91B6D2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7C37DCD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061F21B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hideMark/>
          </w:tcPr>
          <w:p w14:paraId="735DDA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729AED3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22-12</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3C8B7D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E5C359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2815BA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77A6793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885723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27AD6F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7D964DD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A346E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86E867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3151CA2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4B47E3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1FF445C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hideMark/>
          </w:tcPr>
          <w:p w14:paraId="79266053"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zh-CN"/>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 </w:t>
            </w:r>
            <w:r w:rsidRPr="00FA51D8">
              <w:rPr>
                <w:rFonts w:ascii="Arial" w:eastAsia="MS Mincho" w:hAnsi="Arial" w:cs="Arial"/>
                <w:sz w:val="12"/>
                <w:szCs w:val="12"/>
                <w:highlight w:val="yellow"/>
                <w:lang w:eastAsia="zh-CN"/>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hideMark/>
          </w:tcPr>
          <w:p w14:paraId="504A395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4A870C6F"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2) Maximum number of LTE-CRS rate matching patterns in total within a NR carrier using 15 kHz SCS: {2,3,4,5,6}</w:t>
            </w:r>
          </w:p>
          <w:p w14:paraId="39F4D6E4"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00E4B722"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61523FB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3) Maximum number of LTE-CRS non-overlapping rate matching patterns within a NR carrier using 15 kHz SCS: {1,2,3}</w:t>
            </w:r>
          </w:p>
          <w:p w14:paraId="2B62F0FA"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0DC36D2E"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hideMark/>
          </w:tcPr>
          <w:p w14:paraId="1D4046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5E4CA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754C522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0BF99BB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zh-CN"/>
              </w:rPr>
              <w:t xml:space="preserve">within a part of NR carrier using 15 kHz overlapping with </w:t>
            </w:r>
            <w:proofErr w:type="gramStart"/>
            <w:r w:rsidRPr="00FA51D8">
              <w:rPr>
                <w:rFonts w:ascii="Arial" w:eastAsia="MS Mincho" w:hAnsi="Arial" w:cs="Arial"/>
                <w:sz w:val="12"/>
                <w:szCs w:val="12"/>
                <w:highlight w:val="yellow"/>
                <w:lang w:eastAsia="zh-CN"/>
              </w:rPr>
              <w:t>a</w:t>
            </w:r>
            <w:proofErr w:type="gramEnd"/>
            <w:r w:rsidRPr="00FA51D8">
              <w:rPr>
                <w:rFonts w:ascii="Arial" w:eastAsia="MS Mincho" w:hAnsi="Arial" w:cs="Arial"/>
                <w:sz w:val="12"/>
                <w:szCs w:val="12"/>
                <w:highlight w:val="yellow"/>
                <w:lang w:eastAsia="zh-CN"/>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hideMark/>
          </w:tcPr>
          <w:p w14:paraId="01D839DE"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5F30A076"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6788AC2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1414A7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40D323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zh-CN"/>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hideMark/>
          </w:tcPr>
          <w:p w14:paraId="7EFC54E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4739841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29C528D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BBC7E7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hideMark/>
          </w:tcPr>
          <w:p w14:paraId="594BBA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zh-CN"/>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zh-CN"/>
              </w:rPr>
              <w:t xml:space="preserve">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w:t>
            </w:r>
          </w:p>
        </w:tc>
        <w:tc>
          <w:tcPr>
            <w:tcW w:w="1080" w:type="pct"/>
            <w:tcBorders>
              <w:top w:val="single" w:sz="4" w:space="0" w:color="auto"/>
              <w:left w:val="single" w:sz="4" w:space="0" w:color="auto"/>
              <w:bottom w:val="single" w:sz="4" w:space="0" w:color="auto"/>
              <w:right w:val="single" w:sz="4" w:space="0" w:color="auto"/>
            </w:tcBorders>
            <w:hideMark/>
          </w:tcPr>
          <w:p w14:paraId="492D4802"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693052E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hideMark/>
          </w:tcPr>
          <w:p w14:paraId="7DE99AD8" w14:textId="77777777" w:rsidR="00FA51D8" w:rsidRPr="00FA51D8" w:rsidRDefault="00FA51D8" w:rsidP="00FA51D8">
            <w:pPr>
              <w:keepNext/>
              <w:keepLines/>
              <w:overflowPunct/>
              <w:autoSpaceDE/>
              <w:adjustRightInd/>
              <w:spacing w:after="0"/>
              <w:textAlignment w:val="auto"/>
              <w:rPr>
                <w:rFonts w:ascii="Arial" w:eastAsia="MS Mincho" w:hAnsi="Arial" w:cs="Arial"/>
                <w:strike/>
                <w:sz w:val="12"/>
                <w:szCs w:val="12"/>
                <w:lang w:eastAsia="ja-JP"/>
              </w:rPr>
            </w:pPr>
            <w:r w:rsidRPr="00FA51D8">
              <w:rPr>
                <w:rFonts w:ascii="Arial" w:eastAsia="MS Mincho" w:hAnsi="Arial" w:cs="Arial"/>
                <w:sz w:val="12"/>
                <w:szCs w:val="12"/>
                <w:lang w:eastAsia="ja-JP"/>
              </w:rPr>
              <w:t>52-2, 16-2a</w:t>
            </w:r>
          </w:p>
        </w:tc>
        <w:tc>
          <w:tcPr>
            <w:tcW w:w="120" w:type="pct"/>
            <w:tcBorders>
              <w:top w:val="single" w:sz="4" w:space="0" w:color="auto"/>
              <w:left w:val="single" w:sz="4" w:space="0" w:color="auto"/>
              <w:bottom w:val="single" w:sz="4" w:space="0" w:color="auto"/>
              <w:right w:val="single" w:sz="4" w:space="0" w:color="auto"/>
            </w:tcBorders>
            <w:hideMark/>
          </w:tcPr>
          <w:p w14:paraId="05E647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6E4D384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2374755A"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hideMark/>
          </w:tcPr>
          <w:p w14:paraId="45C6BFDB"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74BB1D4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496036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B2A794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777B6BC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hideMark/>
          </w:tcPr>
          <w:p w14:paraId="54E3EE4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77ADE955"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48D6630"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3F95EE45"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75E294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zh-CN"/>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106F6362" w14:textId="77777777" w:rsidR="00FA51D8" w:rsidRPr="00FA51D8" w:rsidRDefault="00FA51D8" w:rsidP="00FA51D8">
            <w:pPr>
              <w:overflowPunct/>
              <w:autoSpaceDE/>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1C445DAD" w14:textId="77777777" w:rsidR="00FA51D8" w:rsidRPr="00FA51D8" w:rsidRDefault="00FA51D8" w:rsidP="00FA51D8">
            <w:pPr>
              <w:keepNext/>
              <w:keepLines/>
              <w:overflowPunct/>
              <w:autoSpaceDE/>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05CA7CBC" w14:textId="77777777" w:rsidR="00FA51D8" w:rsidRPr="00FA51D8" w:rsidRDefault="00FA51D8" w:rsidP="00FA51D8">
            <w:pPr>
              <w:keepNext/>
              <w:keepLines/>
              <w:overflowPunct/>
              <w:autoSpaceDE/>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41FE554"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16ADA7BA"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1F0846BD"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1B8E9508"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7F81B9D"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1448295C"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2F67614D" w14:textId="77777777" w:rsidR="00FA51D8" w:rsidRPr="00FA51D8" w:rsidRDefault="00FA51D8" w:rsidP="00FA51D8">
            <w:pPr>
              <w:keepNext/>
              <w:keepLines/>
              <w:overflowPunct/>
              <w:autoSpaceDE/>
              <w:adjustRightInd/>
              <w:spacing w:after="0"/>
              <w:textAlignment w:val="auto"/>
              <w:rPr>
                <w:rFonts w:ascii="Arial" w:eastAsia="MS Mincho" w:hAnsi="Arial" w:cs="Arial"/>
                <w:color w:val="0070C0"/>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C0C8743"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lang w:eastAsia="ja-JP"/>
              </w:rPr>
            </w:pPr>
          </w:p>
        </w:tc>
      </w:tr>
    </w:tbl>
    <w:p w14:paraId="65DD5378" w14:textId="77777777" w:rsidR="00FA51D8" w:rsidRPr="00FA51D8" w:rsidRDefault="00FA51D8" w:rsidP="00FA51D8">
      <w:pPr>
        <w:overflowPunct/>
        <w:autoSpaceDE/>
        <w:adjustRightInd/>
        <w:spacing w:after="0"/>
        <w:jc w:val="both"/>
        <w:textAlignment w:val="auto"/>
        <w:rPr>
          <w:rFonts w:eastAsia="MS Gothic"/>
          <w:b/>
          <w:bCs/>
          <w:szCs w:val="16"/>
          <w:highlight w:val="green"/>
          <w:lang w:val="en-US" w:eastAsia="ja-JP"/>
        </w:rPr>
      </w:pPr>
    </w:p>
    <w:p w14:paraId="76D80A84" w14:textId="77777777" w:rsidR="00FA51D8" w:rsidRPr="00FA51D8" w:rsidRDefault="00FA51D8" w:rsidP="00FA51D8">
      <w:pPr>
        <w:spacing w:line="360" w:lineRule="auto"/>
        <w:textAlignment w:val="auto"/>
        <w:rPr>
          <w:rFonts w:eastAsia="SimSun"/>
          <w:u w:val="single"/>
          <w:lang w:val="en-US" w:eastAsia="zh-CN"/>
        </w:rPr>
      </w:pPr>
    </w:p>
    <w:p w14:paraId="591867AE" w14:textId="77777777" w:rsidR="00FA51D8" w:rsidRPr="00FA51D8" w:rsidRDefault="00FA51D8" w:rsidP="00FA51D8">
      <w:pPr>
        <w:pStyle w:val="Heading6"/>
        <w:rPr>
          <w:lang w:eastAsia="ja-JP"/>
        </w:rPr>
      </w:pPr>
      <w:r w:rsidRPr="00FA51D8">
        <w:rPr>
          <w:lang w:eastAsia="ja-JP"/>
        </w:rPr>
        <w:t>RAN1#113 (May 2023)</w:t>
      </w:r>
    </w:p>
    <w:p w14:paraId="152987A2"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75450B78"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w:t>
      </w:r>
      <w:proofErr w:type="spellStart"/>
      <w:r w:rsidRPr="00FA51D8">
        <w:rPr>
          <w:rFonts w:ascii="Times" w:eastAsia="Batang" w:hAnsi="Times"/>
          <w:szCs w:val="21"/>
          <w:lang w:val="en-US" w:eastAsia="x-none"/>
        </w:rPr>
        <w:t>lte</w:t>
      </w:r>
      <w:proofErr w:type="spellEnd"/>
      <w:r w:rsidRPr="00FA51D8">
        <w:rPr>
          <w:rFonts w:ascii="Times" w:eastAsia="Batang" w:hAnsi="Times"/>
          <w:szCs w:val="21"/>
          <w:lang w:val="en-US" w:eastAsia="x-none"/>
        </w:rPr>
        <w:t>-CRS-</w:t>
      </w:r>
      <w:proofErr w:type="spellStart"/>
      <w:r w:rsidRPr="00FA51D8">
        <w:rPr>
          <w:rFonts w:ascii="Times" w:eastAsia="Batang" w:hAnsi="Times"/>
          <w:szCs w:val="21"/>
          <w:lang w:val="en-US" w:eastAsia="x-none"/>
        </w:rPr>
        <w:t>ToMatchAround</w:t>
      </w:r>
      <w:proofErr w:type="spellEnd"/>
      <w:r w:rsidRPr="00FA51D8">
        <w:rPr>
          <w:rFonts w:ascii="Times" w:eastAsia="Batang" w:hAnsi="Times"/>
          <w:strike/>
          <w:color w:val="FF0000"/>
          <w:szCs w:val="21"/>
          <w:lang w:val="en-US" w:eastAsia="x-none"/>
        </w:rPr>
        <w:t>]</w:t>
      </w:r>
    </w:p>
    <w:p w14:paraId="74D5EE94"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4E2EAADC"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6F5DA6F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52-1a is confirmed as: Reception of NR PDCCH candidates in REs that overlap with LTE CRS when UE is provided with LTE CRS RM patterns by configuration of</w:t>
      </w:r>
      <w:r w:rsidRPr="00FA51D8">
        <w:rPr>
          <w:rFonts w:ascii="Times" w:eastAsia="Batang" w:hAnsi="Times"/>
          <w:color w:val="FF0000"/>
          <w:szCs w:val="21"/>
          <w:lang w:val="en-US" w:eastAsia="x-none"/>
        </w:rPr>
        <w:t xml:space="preserve"> one or </w:t>
      </w:r>
      <w:r w:rsidRPr="00FA51D8">
        <w:rPr>
          <w:rFonts w:ascii="Times" w:eastAsia="Batang" w:hAnsi="Times"/>
          <w:szCs w:val="21"/>
          <w:lang w:val="en-US" w:eastAsia="x-none"/>
        </w:rPr>
        <w:t xml:space="preserve">multiple non-overlapping CRS rate matching patterns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lte-CRS-PatternList1-r16 </w:t>
      </w:r>
      <w:r w:rsidRPr="00FA51D8">
        <w:rPr>
          <w:rFonts w:ascii="Times" w:eastAsia="Batang" w:hAnsi="Times"/>
          <w:color w:val="FF0000"/>
          <w:szCs w:val="21"/>
          <w:lang w:val="en-US" w:eastAsia="x-none"/>
        </w:rPr>
        <w:t>[or lte-CRS-PatternList3-r18]</w:t>
      </w:r>
    </w:p>
    <w:p w14:paraId="76DA5067"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304B6C24" w14:textId="77777777" w:rsidR="00FA51D8" w:rsidRPr="00FA51D8" w:rsidRDefault="00FA51D8" w:rsidP="00FA51D8">
      <w:pPr>
        <w:overflowPunct/>
        <w:autoSpaceDE/>
        <w:adjustRightInd/>
        <w:spacing w:afterLines="50" w:after="120"/>
        <w:jc w:val="both"/>
        <w:textAlignment w:val="auto"/>
        <w:rPr>
          <w:rFonts w:ascii="Times" w:eastAsia="Batang" w:hAnsi="Times"/>
          <w:b/>
          <w:bCs/>
          <w:lang w:val="en-US" w:eastAsia="en-US"/>
        </w:rPr>
      </w:pPr>
      <w:r w:rsidRPr="00FA51D8">
        <w:rPr>
          <w:rFonts w:ascii="Times" w:eastAsia="Batang" w:hAnsi="Times"/>
          <w:b/>
          <w:bCs/>
          <w:highlight w:val="green"/>
          <w:lang w:val="en-US" w:eastAsia="en-US"/>
        </w:rPr>
        <w:t>Agreement</w:t>
      </w:r>
    </w:p>
    <w:p w14:paraId="58806A22"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lastRenderedPageBreak/>
        <w:t xml:space="preserve">Regarding component 2 on CE in FG 52-1, </w:t>
      </w:r>
    </w:p>
    <w:p w14:paraId="51747803"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2CE6E0"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 xml:space="preserve">Note is confirmed as: For component 2, RAN1 considers support value b) in component 2 only if RAN4 performance requirements for value b) are not </w:t>
      </w:r>
      <w:proofErr w:type="gramStart"/>
      <w:r w:rsidRPr="00FA51D8">
        <w:rPr>
          <w:rFonts w:ascii="Times" w:eastAsia="Batang" w:hAnsi="Times"/>
          <w:lang w:val="en-US" w:eastAsia="x-none"/>
        </w:rPr>
        <w:t>defined</w:t>
      </w:r>
      <w:proofErr w:type="gramEnd"/>
    </w:p>
    <w:p w14:paraId="61A20CC5"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0D0C2E7"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3D1C986"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 w:val="21"/>
          <w:szCs w:val="22"/>
          <w:lang w:val="en-US" w:eastAsia="x-none"/>
        </w:rPr>
      </w:pPr>
      <w:r w:rsidRPr="00FA51D8">
        <w:rPr>
          <w:rFonts w:ascii="Times" w:eastAsia="Batang" w:hAnsi="Times"/>
          <w:sz w:val="21"/>
          <w:szCs w:val="22"/>
          <w:lang w:val="en-US" w:eastAsia="x-none"/>
        </w:rPr>
        <w:t xml:space="preserve">Component 3 in FG 52-1 is updated as: Reception of NR PDCCH candidates that overlap with LTE CRS REs </w:t>
      </w:r>
      <w:r w:rsidRPr="00FA51D8">
        <w:rPr>
          <w:rFonts w:ascii="Times" w:eastAsia="Batang" w:hAnsi="Times"/>
          <w:strike/>
          <w:color w:val="FF0000"/>
          <w:sz w:val="21"/>
          <w:szCs w:val="22"/>
          <w:lang w:val="en-US" w:eastAsia="x-none"/>
        </w:rPr>
        <w:t>only</w:t>
      </w:r>
      <w:r w:rsidRPr="00FA51D8">
        <w:rPr>
          <w:rFonts w:ascii="Times" w:eastAsia="Batang" w:hAnsi="Times"/>
          <w:color w:val="FF0000"/>
          <w:sz w:val="21"/>
          <w:szCs w:val="22"/>
          <w:lang w:val="en-US" w:eastAsia="x-none"/>
        </w:rPr>
        <w:t xml:space="preserve"> </w:t>
      </w:r>
      <w:r w:rsidRPr="00FA51D8">
        <w:rPr>
          <w:rFonts w:ascii="Times" w:eastAsia="Batang" w:hAnsi="Times"/>
          <w:sz w:val="21"/>
          <w:szCs w:val="22"/>
          <w:lang w:val="en-US" w:eastAsia="x-none"/>
        </w:rPr>
        <w:t xml:space="preserve">on the </w:t>
      </w:r>
      <w:r w:rsidRPr="00FA51D8">
        <w:rPr>
          <w:rFonts w:ascii="Times" w:eastAsia="Batang" w:hAnsi="Times"/>
          <w:color w:val="FF0000"/>
          <w:sz w:val="21"/>
          <w:szCs w:val="22"/>
          <w:lang w:val="en-US" w:eastAsia="x-none"/>
        </w:rPr>
        <w:t>X-</w:t>
      </w:r>
      <w:proofErr w:type="spellStart"/>
      <w:r w:rsidRPr="00FA51D8">
        <w:rPr>
          <w:rFonts w:ascii="Times" w:eastAsia="Batang" w:hAnsi="Times"/>
          <w:color w:val="FF0000"/>
          <w:sz w:val="21"/>
          <w:szCs w:val="22"/>
          <w:lang w:val="en-US" w:eastAsia="x-none"/>
        </w:rPr>
        <w:t>th</w:t>
      </w:r>
      <w:proofErr w:type="spellEnd"/>
      <w:r w:rsidRPr="00FA51D8">
        <w:rPr>
          <w:rFonts w:ascii="Times" w:eastAsia="Batang" w:hAnsi="Times"/>
          <w:color w:val="FF0000"/>
          <w:sz w:val="21"/>
          <w:szCs w:val="22"/>
          <w:lang w:val="en-US" w:eastAsia="x-none"/>
        </w:rPr>
        <w:t xml:space="preserve"> </w:t>
      </w:r>
      <w:r w:rsidRPr="00FA51D8">
        <w:rPr>
          <w:rFonts w:ascii="Times" w:eastAsia="Batang" w:hAnsi="Times"/>
          <w:strike/>
          <w:color w:val="FF0000"/>
          <w:sz w:val="21"/>
          <w:szCs w:val="22"/>
          <w:lang w:val="en-US" w:eastAsia="x-none"/>
        </w:rPr>
        <w:t>2nd</w:t>
      </w:r>
      <w:r w:rsidRPr="00FA51D8">
        <w:rPr>
          <w:rFonts w:ascii="Times" w:eastAsia="Batang" w:hAnsi="Times"/>
          <w:sz w:val="21"/>
          <w:szCs w:val="22"/>
          <w:lang w:val="en-US" w:eastAsia="x-none"/>
        </w:rPr>
        <w:t xml:space="preserve"> symbol</w:t>
      </w:r>
      <w:r w:rsidRPr="00FA51D8">
        <w:rPr>
          <w:rFonts w:ascii="Times" w:eastAsia="Batang" w:hAnsi="Times"/>
          <w:color w:val="FF0000"/>
          <w:sz w:val="21"/>
          <w:szCs w:val="22"/>
          <w:lang w:val="en-US" w:eastAsia="x-none"/>
        </w:rPr>
        <w:t>s</w:t>
      </w:r>
      <w:r w:rsidRPr="00FA51D8">
        <w:rPr>
          <w:rFonts w:ascii="Times" w:eastAsia="Batang" w:hAnsi="Times"/>
          <w:sz w:val="21"/>
          <w:szCs w:val="22"/>
          <w:lang w:val="en-US" w:eastAsia="x-none"/>
        </w:rPr>
        <w:t xml:space="preserve"> of an NR slot</w:t>
      </w:r>
      <w:r w:rsidRPr="00FA51D8">
        <w:rPr>
          <w:rFonts w:ascii="Times" w:eastAsia="Batang" w:hAnsi="Times"/>
          <w:color w:val="FF0000"/>
          <w:sz w:val="21"/>
          <w:szCs w:val="22"/>
          <w:lang w:val="en-US" w:eastAsia="x-none"/>
        </w:rPr>
        <w:t xml:space="preserve">. Candidate values for X: {only 2nd symbol, </w:t>
      </w:r>
      <w:proofErr w:type="gramStart"/>
      <w:r w:rsidRPr="00FA51D8">
        <w:rPr>
          <w:rFonts w:ascii="Times" w:eastAsia="Batang" w:hAnsi="Times"/>
          <w:color w:val="FF0000"/>
          <w:sz w:val="21"/>
          <w:szCs w:val="22"/>
          <w:lang w:val="en-US" w:eastAsia="x-none"/>
        </w:rPr>
        <w:t>1st</w:t>
      </w:r>
      <w:proofErr w:type="gramEnd"/>
      <w:r w:rsidRPr="00FA51D8">
        <w:rPr>
          <w:rFonts w:ascii="Times" w:eastAsia="Batang" w:hAnsi="Times"/>
          <w:color w:val="FF0000"/>
          <w:sz w:val="21"/>
          <w:szCs w:val="22"/>
          <w:lang w:val="en-US" w:eastAsia="x-none"/>
        </w:rPr>
        <w:t xml:space="preserve"> and 2nd symbols}</w:t>
      </w:r>
    </w:p>
    <w:p w14:paraId="222CD699"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D3178E9" w14:textId="77777777" w:rsidR="00FA51D8" w:rsidRPr="00FA51D8" w:rsidRDefault="00FA51D8" w:rsidP="00FA51D8">
      <w:pPr>
        <w:overflowPunct/>
        <w:autoSpaceDE/>
        <w:adjustRightInd/>
        <w:spacing w:afterLines="50" w:after="120" w:line="256" w:lineRule="auto"/>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5DF8478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Component 4 in FG 52-1 is confirmed as:</w:t>
      </w:r>
      <w:r w:rsidRPr="00FA51D8">
        <w:rPr>
          <w:rFonts w:eastAsia="MS Gothic"/>
          <w:sz w:val="21"/>
          <w:szCs w:val="16"/>
          <w:lang w:eastAsia="ja-JP"/>
        </w:rPr>
        <w:t xml:space="preserve"> </w:t>
      </w:r>
      <w:r w:rsidRPr="00FA51D8">
        <w:rPr>
          <w:rFonts w:eastAsia="MS Gothic"/>
          <w:sz w:val="21"/>
          <w:szCs w:val="18"/>
          <w:lang w:val="en-US" w:eastAsia="ja-JP"/>
        </w:rPr>
        <w:t xml:space="preserve">NR PDCCH that overlaps with LTE CRS REs is in [Type-1 CSS with dedicated RRC configuration, Type-3 CSS, and/or USS] that are monitored within the first 3 OFDM symbols of a </w:t>
      </w:r>
      <w:proofErr w:type="gramStart"/>
      <w:r w:rsidRPr="00FA51D8">
        <w:rPr>
          <w:rFonts w:eastAsia="MS Gothic"/>
          <w:sz w:val="21"/>
          <w:szCs w:val="18"/>
          <w:lang w:val="en-US" w:eastAsia="ja-JP"/>
        </w:rPr>
        <w:t>slot</w:t>
      </w:r>
      <w:proofErr w:type="gramEnd"/>
    </w:p>
    <w:p w14:paraId="18DBF6EF"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 xml:space="preserve">FG 52-1b is confirmed as </w:t>
      </w:r>
      <w:proofErr w:type="gramStart"/>
      <w:r w:rsidRPr="00FA51D8">
        <w:rPr>
          <w:rFonts w:eastAsia="MS Gothic"/>
          <w:sz w:val="21"/>
          <w:szCs w:val="18"/>
          <w:lang w:val="en-US" w:eastAsia="ja-JP"/>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94"/>
        <w:gridCol w:w="998"/>
        <w:gridCol w:w="563"/>
        <w:gridCol w:w="521"/>
        <w:gridCol w:w="574"/>
        <w:gridCol w:w="830"/>
        <w:gridCol w:w="663"/>
        <w:gridCol w:w="633"/>
        <w:gridCol w:w="633"/>
        <w:gridCol w:w="660"/>
        <w:gridCol w:w="1017"/>
        <w:gridCol w:w="848"/>
      </w:tblGrid>
      <w:tr w:rsidR="00FA51D8" w:rsidRPr="00FA51D8" w14:paraId="4C9E6D5E" w14:textId="77777777" w:rsidTr="00FA51D8">
        <w:trPr>
          <w:trHeight w:val="20"/>
        </w:trPr>
        <w:tc>
          <w:tcPr>
            <w:tcW w:w="303" w:type="pct"/>
            <w:tcBorders>
              <w:top w:val="single" w:sz="4" w:space="0" w:color="auto"/>
              <w:left w:val="single" w:sz="4" w:space="0" w:color="auto"/>
              <w:bottom w:val="single" w:sz="4" w:space="0" w:color="auto"/>
              <w:right w:val="single" w:sz="4" w:space="0" w:color="auto"/>
            </w:tcBorders>
            <w:hideMark/>
          </w:tcPr>
          <w:p w14:paraId="499CE4D9"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val="nl-NL"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230431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hideMark/>
          </w:tcPr>
          <w:p w14:paraId="72E2249C"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hideMark/>
          </w:tcPr>
          <w:p w14:paraId="68A375FF" w14:textId="77777777" w:rsidR="00FA51D8" w:rsidRPr="00FA51D8" w:rsidRDefault="00FA51D8" w:rsidP="00FA51D8">
            <w:pPr>
              <w:overflowPunct/>
              <w:autoSpaceDE/>
              <w:adjustRightInd/>
              <w:spacing w:after="160" w:line="256" w:lineRule="auto"/>
              <w:textAlignment w:val="auto"/>
              <w:rPr>
                <w:rFonts w:ascii="Arial" w:eastAsia="MS Gothic" w:hAnsi="Arial" w:cs="Arial"/>
                <w:color w:val="000000"/>
                <w:sz w:val="12"/>
                <w:szCs w:val="12"/>
                <w:lang w:eastAsia="ja-JP"/>
              </w:rPr>
            </w:pPr>
            <w:r w:rsidRPr="00FA51D8">
              <w:rPr>
                <w:rFonts w:ascii="Arial" w:eastAsia="MS Gothic" w:hAnsi="Arial" w:cs="Arial"/>
                <w:sz w:val="12"/>
                <w:szCs w:val="12"/>
                <w:lang w:eastAsia="ja-JP"/>
              </w:rPr>
              <w:t xml:space="preserve">1) NR PDCCH that overlaps with LTE CRS REs is in </w:t>
            </w:r>
            <w:r w:rsidRPr="00FA51D8">
              <w:rPr>
                <w:rFonts w:ascii="Arial" w:eastAsia="MS Gothic" w:hAnsi="Arial" w:cs="Arial"/>
                <w:color w:val="FF0000"/>
                <w:sz w:val="12"/>
                <w:szCs w:val="12"/>
                <w:highlight w:val="yellow"/>
                <w:lang w:eastAsia="ja-JP"/>
              </w:rPr>
              <w:t>[Type-1 CSS with dedicated RRC configuration, Type-3 CSS, and/or USS]</w:t>
            </w:r>
            <w:r w:rsidRPr="00FA51D8">
              <w:rPr>
                <w:rFonts w:ascii="Arial" w:eastAsia="MS Gothic" w:hAnsi="Arial" w:cs="Arial"/>
                <w:color w:val="FF0000"/>
                <w:sz w:val="12"/>
                <w:szCs w:val="12"/>
                <w:lang w:eastAsia="ja-JP"/>
              </w:rPr>
              <w:t xml:space="preserve"> </w:t>
            </w:r>
            <w:r w:rsidRPr="00FA51D8">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hideMark/>
          </w:tcPr>
          <w:p w14:paraId="61F2A54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hideMark/>
          </w:tcPr>
          <w:p w14:paraId="34BAA4DA"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MS Mincho" w:hAnsi="Arial" w:cs="Arial"/>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hideMark/>
          </w:tcPr>
          <w:p w14:paraId="77530ACB"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tcPr>
          <w:p w14:paraId="47D21883"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hideMark/>
          </w:tcPr>
          <w:p w14:paraId="620342B6"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highlight w:val="yellow"/>
                <w:lang w:eastAsia="zh-CN"/>
              </w:rPr>
            </w:pPr>
            <w:r w:rsidRPr="00FA51D8">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32233A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hideMark/>
          </w:tcPr>
          <w:p w14:paraId="0C7E85F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hideMark/>
          </w:tcPr>
          <w:p w14:paraId="6CE5161C"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tcPr>
          <w:p w14:paraId="2B8E2CC7"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0858AAD5"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bl>
    <w:p w14:paraId="74D68DA1"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66045B9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503989BD"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4A65FD1D"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 52-1/52-1a is per band for FR1 </w:t>
      </w:r>
      <w:proofErr w:type="gramStart"/>
      <w:r w:rsidRPr="00FA51D8">
        <w:rPr>
          <w:rFonts w:ascii="Times" w:eastAsia="Batang" w:hAnsi="Times"/>
          <w:szCs w:val="21"/>
          <w:lang w:val="en-US" w:eastAsia="x-none"/>
        </w:rPr>
        <w:t>only</w:t>
      </w:r>
      <w:proofErr w:type="gramEnd"/>
    </w:p>
    <w:p w14:paraId="45AC192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764CC76C" w14:textId="77777777" w:rsidR="00FA51D8" w:rsidRPr="00FA51D8" w:rsidRDefault="00FA51D8" w:rsidP="00FA51D8">
      <w:pPr>
        <w:overflowPunct/>
        <w:autoSpaceDE/>
        <w:adjustRightInd/>
        <w:spacing w:afterLines="50" w:after="120" w:line="256" w:lineRule="auto"/>
        <w:jc w:val="both"/>
        <w:textAlignment w:val="auto"/>
        <w:rPr>
          <w:rFonts w:ascii="Times" w:eastAsia="Yu Mincho" w:hAnsi="Times"/>
          <w:b/>
          <w:bCs/>
          <w:szCs w:val="21"/>
          <w:u w:val="single"/>
          <w:lang w:val="en-US" w:eastAsia="ja-JP"/>
        </w:rPr>
      </w:pPr>
      <w:r w:rsidRPr="00FA51D8">
        <w:rPr>
          <w:rFonts w:ascii="Times" w:eastAsia="Yu Mincho" w:hAnsi="Times"/>
          <w:b/>
          <w:bCs/>
          <w:szCs w:val="21"/>
          <w:u w:val="single"/>
          <w:lang w:val="en-US" w:eastAsia="ja-JP"/>
        </w:rPr>
        <w:t>Conclusion</w:t>
      </w:r>
    </w:p>
    <w:p w14:paraId="7A8B8287" w14:textId="77777777" w:rsidR="00FA51D8" w:rsidRPr="00FA51D8" w:rsidRDefault="00FA51D8" w:rsidP="00FA51D8">
      <w:p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Yu Mincho" w:hAnsi="Times"/>
          <w:szCs w:val="21"/>
          <w:lang w:val="en-US" w:eastAsia="ja-JP"/>
        </w:rPr>
        <w:t xml:space="preserve">There is no consensus in RAN1 whether to introduce FG 52-3 for </w:t>
      </w:r>
      <w:r w:rsidRPr="00FA51D8">
        <w:rPr>
          <w:rFonts w:ascii="Times" w:eastAsia="Batang" w:hAnsi="Times"/>
          <w:szCs w:val="21"/>
          <w:lang w:val="en-US" w:eastAsia="x-none"/>
        </w:rPr>
        <w:t xml:space="preserve">Support reception of NR PDCCH candidates overlapping with LTE CRS REs when two LTE-CRS overlapping rate matching patterns are </w:t>
      </w:r>
      <w:proofErr w:type="gramStart"/>
      <w:r w:rsidRPr="00FA51D8">
        <w:rPr>
          <w:rFonts w:ascii="Times" w:eastAsia="Batang" w:hAnsi="Times"/>
          <w:szCs w:val="21"/>
          <w:lang w:val="en-US" w:eastAsia="x-none"/>
        </w:rPr>
        <w:t>configured</w:t>
      </w:r>
      <w:proofErr w:type="gramEnd"/>
    </w:p>
    <w:p w14:paraId="6C283A09" w14:textId="65B08F3C" w:rsidR="00FA51D8" w:rsidRDefault="00FA51D8" w:rsidP="00F4578F">
      <w:pPr>
        <w:rPr>
          <w:color w:val="4472C4" w:themeColor="accent5"/>
          <w:lang w:eastAsia="ja-JP"/>
        </w:rPr>
      </w:pPr>
    </w:p>
    <w:p w14:paraId="15EED5D3" w14:textId="720CE7BC" w:rsidR="00916D1C" w:rsidRDefault="00916D1C" w:rsidP="00916D1C">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7B489DCC"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2BDA9372"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component 4 of FG52-1 and component 1 of FG52-1b, NR PDCCH that overlaps with LTE CRS REs is in Type-1 CSS with dedicated RRC configuration, Type-3 CSS, and/or USS.</w:t>
      </w:r>
    </w:p>
    <w:p w14:paraId="7B574B76" w14:textId="77777777" w:rsidR="00E24A35" w:rsidRPr="00E24A35" w:rsidRDefault="00E24A35" w:rsidP="00E24A35">
      <w:pPr>
        <w:overflowPunct/>
        <w:autoSpaceDE/>
        <w:autoSpaceDN/>
        <w:adjustRightInd/>
        <w:spacing w:after="0"/>
        <w:jc w:val="both"/>
        <w:textAlignment w:val="auto"/>
        <w:rPr>
          <w:rFonts w:ascii="Times" w:eastAsia="Batang" w:hAnsi="Times"/>
          <w:lang w:val="en-US" w:eastAsia="en-US"/>
        </w:rPr>
      </w:pPr>
    </w:p>
    <w:p w14:paraId="5EF6DFE8"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3FF8B2CE"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val="en-US" w:eastAsia="x-none"/>
        </w:rPr>
        <w:t xml:space="preserve">Prerequisite FGs of FG 52-1a is updated as “52-1, </w:t>
      </w:r>
      <w:r w:rsidRPr="00E24A35">
        <w:rPr>
          <w:rFonts w:ascii="Times" w:eastAsia="Batang" w:hAnsi="Times" w:cs="Times"/>
          <w:color w:val="FF0000"/>
          <w:lang w:val="en-US" w:eastAsia="x-none"/>
        </w:rPr>
        <w:t>at least one of {</w:t>
      </w:r>
      <w:r w:rsidRPr="00E24A35">
        <w:rPr>
          <w:rFonts w:ascii="Times" w:eastAsia="Batang" w:hAnsi="Times" w:cs="Times"/>
          <w:lang w:val="en-US" w:eastAsia="x-none"/>
        </w:rPr>
        <w:t>14-1,</w:t>
      </w:r>
      <w:r w:rsidRPr="00E24A35">
        <w:rPr>
          <w:rFonts w:ascii="Times" w:eastAsia="Batang" w:hAnsi="Times" w:cs="Times"/>
          <w:color w:val="FF0000"/>
          <w:lang w:val="en-US" w:eastAsia="x-none"/>
        </w:rPr>
        <w:t xml:space="preserve"> 52-2}</w:t>
      </w:r>
      <w:r w:rsidRPr="00E24A35">
        <w:rPr>
          <w:rFonts w:ascii="Times" w:eastAsia="Batang" w:hAnsi="Times" w:cs="Times"/>
          <w:lang w:val="en-US" w:eastAsia="x-none"/>
        </w:rPr>
        <w:t>”</w:t>
      </w:r>
    </w:p>
    <w:p w14:paraId="42F0556A"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eastAsia="x-none"/>
        </w:rPr>
        <w:t>Component 1 is updated as: Reception of NR PDCCH candidates in REs that overlap with LTE CRS when UE is provided with LTE CRS RM patterns by configuration of one or multiple non-overlapping CRS rate matching patterns via lte-CRS-PatternList1-r16</w:t>
      </w:r>
      <w:r w:rsidRPr="00E24A35">
        <w:rPr>
          <w:rFonts w:ascii="Times" w:eastAsia="Batang" w:hAnsi="Times" w:cs="Times"/>
          <w:color w:val="FF0000"/>
          <w:lang w:eastAsia="x-none"/>
        </w:rPr>
        <w:t xml:space="preserve"> if the UE supports FG 14-1</w:t>
      </w:r>
      <w:r w:rsidRPr="00E24A35">
        <w:rPr>
          <w:rFonts w:ascii="Times" w:eastAsia="Batang" w:hAnsi="Times" w:cs="Times"/>
          <w:lang w:eastAsia="x-none"/>
        </w:rPr>
        <w:t xml:space="preserve"> or lte-CRS-PatternList3-r18 </w:t>
      </w:r>
      <w:r w:rsidRPr="00E24A35">
        <w:rPr>
          <w:rFonts w:ascii="Times" w:eastAsia="Batang" w:hAnsi="Times" w:cs="Times"/>
          <w:color w:val="FF0000"/>
          <w:lang w:eastAsia="x-none"/>
        </w:rPr>
        <w:t>if the UE support FG 52-2</w:t>
      </w:r>
    </w:p>
    <w:p w14:paraId="19098F6A" w14:textId="77777777" w:rsidR="00E24A35" w:rsidRPr="00E24A35" w:rsidRDefault="00E24A35" w:rsidP="00E24A35">
      <w:pPr>
        <w:overflowPunct/>
        <w:autoSpaceDE/>
        <w:autoSpaceDN/>
        <w:adjustRightInd/>
        <w:spacing w:after="0"/>
        <w:jc w:val="both"/>
        <w:textAlignment w:val="auto"/>
        <w:rPr>
          <w:rFonts w:ascii="Times" w:eastAsia="Batang" w:hAnsi="Times"/>
          <w:lang w:eastAsia="en-US"/>
        </w:rPr>
      </w:pPr>
    </w:p>
    <w:p w14:paraId="1ECF8910"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1AC9DD18"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FG52-1b, the reporting type is per band.</w:t>
      </w:r>
    </w:p>
    <w:p w14:paraId="4D3390A0" w14:textId="77777777" w:rsidR="00E24A35" w:rsidRPr="00E24A35" w:rsidRDefault="00E24A35" w:rsidP="00E24A35">
      <w:pPr>
        <w:overflowPunct/>
        <w:autoSpaceDE/>
        <w:autoSpaceDN/>
        <w:adjustRightInd/>
        <w:spacing w:after="0" w:line="256" w:lineRule="auto"/>
        <w:jc w:val="both"/>
        <w:textAlignment w:val="auto"/>
        <w:rPr>
          <w:rFonts w:ascii="Times" w:eastAsia="Batang" w:hAnsi="Times" w:cs="Times"/>
          <w:lang w:val="en-US" w:eastAsia="x-none"/>
        </w:rPr>
      </w:pPr>
    </w:p>
    <w:p w14:paraId="4E4018B9" w14:textId="77777777" w:rsidR="00E24A35" w:rsidRPr="00E24A35" w:rsidRDefault="00E24A35" w:rsidP="00E24A35">
      <w:pPr>
        <w:overflowPunct/>
        <w:autoSpaceDE/>
        <w:autoSpaceDN/>
        <w:adjustRightInd/>
        <w:spacing w:after="0"/>
        <w:textAlignment w:val="auto"/>
        <w:rPr>
          <w:rFonts w:ascii="Times" w:eastAsia="Batang" w:hAnsi="Times"/>
          <w:iCs/>
          <w:sz w:val="2"/>
          <w:szCs w:val="8"/>
          <w:lang w:val="en-US" w:eastAsia="x-none"/>
        </w:rPr>
      </w:pPr>
    </w:p>
    <w:p w14:paraId="0C015FCE" w14:textId="77777777" w:rsidR="00E24A35" w:rsidRPr="00E24A35" w:rsidRDefault="00E24A35" w:rsidP="00E24A35">
      <w:pPr>
        <w:overflowPunct/>
        <w:autoSpaceDE/>
        <w:autoSpaceDN/>
        <w:adjustRightInd/>
        <w:spacing w:after="0"/>
        <w:jc w:val="both"/>
        <w:textAlignment w:val="auto"/>
        <w:rPr>
          <w:rFonts w:eastAsia="MS Gothic"/>
          <w:b/>
          <w:bCs/>
          <w:szCs w:val="16"/>
          <w:lang w:val="en-US" w:eastAsia="ja-JP"/>
        </w:rPr>
      </w:pPr>
      <w:r w:rsidRPr="00E24A35">
        <w:rPr>
          <w:rFonts w:eastAsia="Batang"/>
          <w:b/>
          <w:bCs/>
          <w:highlight w:val="green"/>
          <w:lang w:val="en-US" w:eastAsia="en-US"/>
        </w:rPr>
        <w:t>Agreement</w:t>
      </w:r>
    </w:p>
    <w:p w14:paraId="2BC51936" w14:textId="4471CCC1" w:rsidR="00E24A35" w:rsidRDefault="00E24A35" w:rsidP="00E24A35">
      <w:pPr>
        <w:numPr>
          <w:ilvl w:val="0"/>
          <w:numId w:val="33"/>
        </w:numPr>
        <w:overflowPunct/>
        <w:autoSpaceDE/>
        <w:autoSpaceDN/>
        <w:adjustRightInd/>
        <w:spacing w:afterLines="50" w:after="120" w:line="256" w:lineRule="auto"/>
        <w:jc w:val="both"/>
        <w:textAlignment w:val="auto"/>
        <w:rPr>
          <w:rFonts w:eastAsia="MS Gothic"/>
          <w:szCs w:val="16"/>
          <w:lang w:val="en-US" w:eastAsia="ja-JP"/>
        </w:rPr>
      </w:pPr>
      <w:r w:rsidRPr="00E24A35">
        <w:rPr>
          <w:rFonts w:eastAsia="MS Gothic"/>
          <w:szCs w:val="16"/>
          <w:lang w:val="en-US" w:eastAsia="ja-JP"/>
        </w:rPr>
        <w:lastRenderedPageBreak/>
        <w:t>For FG52-1, the note “Note: From UE perspective, PDCCH candidates and PDCCH-DMRS RE mapping are based on that of R15” is removed.</w:t>
      </w:r>
    </w:p>
    <w:p w14:paraId="1E120A56"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Agreed RAN1 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59620C" w:rsidRPr="00AA703E" w14:paraId="313626D9" w14:textId="77777777" w:rsidTr="004F5FCC">
        <w:trPr>
          <w:trHeight w:val="20"/>
          <w:tblHeader/>
        </w:trPr>
        <w:tc>
          <w:tcPr>
            <w:tcW w:w="526" w:type="pct"/>
            <w:shd w:val="clear" w:color="000000" w:fill="F3F3F3"/>
            <w:vAlign w:val="center"/>
          </w:tcPr>
          <w:p w14:paraId="352357BD" w14:textId="77777777" w:rsidR="0059620C" w:rsidRPr="00AA703E" w:rsidRDefault="0059620C"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27E9C6FA" w14:textId="77777777" w:rsidR="0059620C" w:rsidRPr="00AA703E" w:rsidRDefault="0059620C"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E832C14" w14:textId="77777777" w:rsidR="0059620C" w:rsidRPr="00AA703E" w:rsidRDefault="0059620C"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193ECB24" w14:textId="77777777" w:rsidR="0059620C" w:rsidRPr="00AA703E" w:rsidRDefault="0059620C" w:rsidP="004F5FCC">
            <w:pPr>
              <w:pStyle w:val="TAH"/>
              <w:rPr>
                <w:rFonts w:cs="Arial"/>
                <w:sz w:val="14"/>
                <w:szCs w:val="14"/>
              </w:rPr>
            </w:pPr>
            <w:proofErr w:type="spellStart"/>
            <w:r w:rsidRPr="00AA703E">
              <w:rPr>
                <w:rFonts w:cs="Arial"/>
                <w:sz w:val="14"/>
                <w:szCs w:val="14"/>
              </w:rPr>
              <w:t>Rel</w:t>
            </w:r>
            <w:proofErr w:type="spellEnd"/>
          </w:p>
        </w:tc>
        <w:tc>
          <w:tcPr>
            <w:tcW w:w="316" w:type="pct"/>
            <w:shd w:val="clear" w:color="000000" w:fill="F3F3F3"/>
            <w:vAlign w:val="center"/>
            <w:hideMark/>
          </w:tcPr>
          <w:p w14:paraId="1903EFAF" w14:textId="77777777" w:rsidR="0059620C" w:rsidRPr="00AA703E" w:rsidRDefault="0059620C"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470ECA9D" w14:textId="77777777" w:rsidR="0059620C" w:rsidRPr="00AA703E" w:rsidRDefault="0059620C" w:rsidP="004F5FCC">
            <w:pPr>
              <w:pStyle w:val="TAH"/>
              <w:rPr>
                <w:rFonts w:cs="Arial"/>
                <w:sz w:val="14"/>
                <w:szCs w:val="14"/>
              </w:rPr>
            </w:pPr>
            <w:proofErr w:type="spellStart"/>
            <w:r w:rsidRPr="00AA703E">
              <w:rPr>
                <w:rFonts w:cs="Arial"/>
                <w:sz w:val="14"/>
                <w:szCs w:val="14"/>
              </w:rPr>
              <w:t>Vsn</w:t>
            </w:r>
            <w:proofErr w:type="spellEnd"/>
          </w:p>
        </w:tc>
        <w:tc>
          <w:tcPr>
            <w:tcW w:w="765" w:type="pct"/>
            <w:shd w:val="clear" w:color="000000" w:fill="F3F3F3"/>
            <w:vAlign w:val="center"/>
          </w:tcPr>
          <w:p w14:paraId="1D7FD229" w14:textId="77777777" w:rsidR="0059620C" w:rsidRPr="00AA703E" w:rsidRDefault="0059620C"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4BAE42AA" w14:textId="77777777" w:rsidR="0059620C" w:rsidRPr="00AA703E" w:rsidRDefault="0059620C"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77405071" w14:textId="77777777" w:rsidR="0059620C" w:rsidRPr="00AA703E" w:rsidRDefault="0059620C"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795AF356" w14:textId="77777777" w:rsidR="0059620C" w:rsidRPr="00AA703E" w:rsidRDefault="0059620C" w:rsidP="004F5FCC">
            <w:pPr>
              <w:pStyle w:val="TAH"/>
              <w:rPr>
                <w:rFonts w:cs="Arial"/>
                <w:sz w:val="14"/>
                <w:szCs w:val="14"/>
              </w:rPr>
            </w:pPr>
            <w:r w:rsidRPr="00AA703E">
              <w:rPr>
                <w:rFonts w:cs="Arial"/>
                <w:sz w:val="14"/>
                <w:szCs w:val="14"/>
              </w:rPr>
              <w:t>Cat</w:t>
            </w:r>
          </w:p>
        </w:tc>
      </w:tr>
      <w:tr w:rsidR="0059620C" w:rsidRPr="00AA703E" w14:paraId="5588E81F"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057D2F5F" w14:textId="77777777" w:rsidR="0059620C" w:rsidRPr="001775D1" w:rsidRDefault="0059620C" w:rsidP="004F5FCC">
            <w:pPr>
              <w:pStyle w:val="TAH"/>
              <w:rPr>
                <w:rFonts w:cs="Arial"/>
                <w:sz w:val="14"/>
                <w:szCs w:val="14"/>
              </w:rPr>
            </w:pPr>
            <w:r w:rsidRPr="001775D1">
              <w:rPr>
                <w:rFonts w:cs="Arial"/>
                <w:sz w:val="14"/>
                <w:szCs w:val="14"/>
              </w:rPr>
              <w:t>R1-2308694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2E8F0F80"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(DSS)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1527FFC" w14:textId="77777777" w:rsidR="0059620C" w:rsidRPr="001775D1" w:rsidRDefault="0059620C" w:rsidP="004F5FCC">
            <w:pPr>
              <w:pStyle w:val="TAH"/>
              <w:rPr>
                <w:rFonts w:cs="Arial"/>
                <w:sz w:val="14"/>
                <w:szCs w:val="14"/>
              </w:rPr>
            </w:pPr>
            <w:r w:rsidRPr="00AA703E">
              <w:rPr>
                <w:rFonts w:cs="Arial"/>
                <w:sz w:val="14"/>
                <w:szCs w:val="14"/>
              </w:rPr>
              <w:t>Samsung</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1504C243"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729D4467" w14:textId="77777777" w:rsidR="0059620C" w:rsidRPr="001775D1" w:rsidRDefault="0059620C" w:rsidP="004F5FCC">
            <w:pPr>
              <w:pStyle w:val="TAH"/>
              <w:rPr>
                <w:rFonts w:cs="Arial"/>
                <w:sz w:val="14"/>
                <w:szCs w:val="14"/>
              </w:rPr>
            </w:pPr>
            <w:r w:rsidRPr="001775D1">
              <w:rPr>
                <w:rFonts w:cs="Arial"/>
                <w:sz w:val="14"/>
                <w:szCs w:val="14"/>
              </w:rPr>
              <w:t>38.213</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165608E0" w14:textId="77777777" w:rsidR="0059620C" w:rsidRPr="001775D1" w:rsidRDefault="0059620C" w:rsidP="004F5FCC">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D9F2AC0" w14:textId="77777777" w:rsidR="0059620C" w:rsidRPr="001775D1" w:rsidRDefault="0059620C" w:rsidP="004F5FCC">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5E37FC7D" w14:textId="77777777" w:rsidR="0059620C" w:rsidRPr="001775D1" w:rsidRDefault="0059620C" w:rsidP="004F5FCC">
            <w:pPr>
              <w:pStyle w:val="TAH"/>
              <w:rPr>
                <w:rFonts w:cs="Arial"/>
                <w:sz w:val="14"/>
                <w:szCs w:val="14"/>
              </w:rPr>
            </w:pPr>
            <w:r w:rsidRPr="00AA703E">
              <w:rPr>
                <w:rFonts w:cs="Arial"/>
                <w:sz w:val="14"/>
                <w:szCs w:val="14"/>
              </w:rPr>
              <w:t>0500</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4DE2140"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78AE65EB" w14:textId="77777777" w:rsidR="0059620C" w:rsidRPr="001775D1" w:rsidRDefault="0059620C" w:rsidP="004F5FCC">
            <w:pPr>
              <w:pStyle w:val="TAH"/>
              <w:rPr>
                <w:rFonts w:cs="Arial"/>
                <w:sz w:val="14"/>
                <w:szCs w:val="14"/>
              </w:rPr>
            </w:pPr>
            <w:r w:rsidRPr="00AA703E">
              <w:rPr>
                <w:rFonts w:cs="Arial"/>
                <w:sz w:val="14"/>
                <w:szCs w:val="14"/>
              </w:rPr>
              <w:t>B</w:t>
            </w:r>
          </w:p>
        </w:tc>
      </w:tr>
      <w:tr w:rsidR="0059620C" w:rsidRPr="00AA703E" w14:paraId="59BADD92"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315778E0" w14:textId="77777777" w:rsidR="0059620C" w:rsidRPr="001775D1" w:rsidRDefault="0059620C" w:rsidP="004F5FCC">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03C4F62E"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3624FD28" w14:textId="77777777" w:rsidR="0059620C" w:rsidRPr="001775D1" w:rsidRDefault="0059620C" w:rsidP="004F5FCC">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10B515"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4FFFC064" w14:textId="77777777" w:rsidR="0059620C" w:rsidRPr="001775D1" w:rsidRDefault="0059620C" w:rsidP="004F5FCC">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2184AD66" w14:textId="77777777" w:rsidR="0059620C" w:rsidRPr="001775D1" w:rsidRDefault="0059620C" w:rsidP="004F5FCC">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9FCD933" w14:textId="77777777" w:rsidR="0059620C" w:rsidRPr="001775D1" w:rsidRDefault="0059620C" w:rsidP="004F5FCC">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4256DBD" w14:textId="77777777" w:rsidR="0059620C" w:rsidRPr="001775D1" w:rsidRDefault="0059620C" w:rsidP="004F5FCC">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5AEFE15F"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3FA5E123" w14:textId="77777777" w:rsidR="0059620C" w:rsidRPr="001775D1" w:rsidRDefault="0059620C" w:rsidP="004F5FCC">
            <w:pPr>
              <w:pStyle w:val="TAH"/>
              <w:rPr>
                <w:rFonts w:cs="Arial"/>
                <w:sz w:val="14"/>
                <w:szCs w:val="14"/>
              </w:rPr>
            </w:pPr>
            <w:r w:rsidRPr="00AA703E">
              <w:rPr>
                <w:rFonts w:cs="Arial"/>
                <w:sz w:val="14"/>
                <w:szCs w:val="14"/>
              </w:rPr>
              <w:t>B</w:t>
            </w:r>
          </w:p>
        </w:tc>
      </w:tr>
    </w:tbl>
    <w:p w14:paraId="5CC8EE50" w14:textId="77777777" w:rsidR="0059620C" w:rsidRPr="00E24A35" w:rsidRDefault="0059620C" w:rsidP="0059620C">
      <w:pPr>
        <w:overflowPunct/>
        <w:autoSpaceDE/>
        <w:autoSpaceDN/>
        <w:adjustRightInd/>
        <w:spacing w:afterLines="50" w:after="120" w:line="256" w:lineRule="auto"/>
        <w:jc w:val="both"/>
        <w:textAlignment w:val="auto"/>
        <w:rPr>
          <w:rFonts w:eastAsia="MS Gothic"/>
          <w:szCs w:val="16"/>
          <w:lang w:val="en-US" w:eastAsia="ja-JP"/>
        </w:rPr>
      </w:pPr>
    </w:p>
    <w:p w14:paraId="1927EE56" w14:textId="3E30EC7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4A53CEE5"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2A28E56E"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7DF6739D"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 7.3.2.2, TS38.211.</w:t>
      </w:r>
    </w:p>
    <w:p w14:paraId="72BE5940"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38.211 -----------------------</w:t>
      </w:r>
    </w:p>
    <w:p w14:paraId="0B72D8F9" w14:textId="77777777" w:rsidR="007F39A7" w:rsidRPr="007F39A7" w:rsidRDefault="007F39A7" w:rsidP="007F39A7">
      <w:pPr>
        <w:overflowPunct/>
        <w:autoSpaceDE/>
        <w:autoSpaceDN/>
        <w:adjustRightInd/>
        <w:spacing w:after="0"/>
        <w:ind w:left="360"/>
        <w:jc w:val="both"/>
        <w:textAlignment w:val="auto"/>
        <w:rPr>
          <w:rFonts w:ascii="Arial" w:eastAsia="MS Mincho" w:hAnsi="Arial" w:cs="Arial"/>
          <w:b/>
          <w:bCs/>
          <w:sz w:val="16"/>
          <w:szCs w:val="16"/>
          <w:lang w:eastAsia="x-none"/>
        </w:rPr>
      </w:pPr>
      <w:bookmarkStart w:id="2" w:name="_Toc19796491"/>
      <w:bookmarkStart w:id="3" w:name="_Toc26459717"/>
      <w:bookmarkStart w:id="4" w:name="_Toc29230367"/>
      <w:bookmarkStart w:id="5" w:name="_Toc36026626"/>
      <w:bookmarkStart w:id="6" w:name="_Toc45107465"/>
      <w:bookmarkStart w:id="7" w:name="_Toc51774134"/>
      <w:bookmarkStart w:id="8" w:name="_Toc146730136"/>
      <w:r w:rsidRPr="007F39A7">
        <w:rPr>
          <w:rFonts w:ascii="Arial" w:eastAsia="MS Mincho" w:hAnsi="Arial" w:cs="Arial"/>
          <w:b/>
          <w:bCs/>
          <w:sz w:val="16"/>
          <w:szCs w:val="16"/>
          <w:lang w:eastAsia="x-none"/>
        </w:rPr>
        <w:t>7.3.2.2</w:t>
      </w:r>
      <w:r w:rsidRPr="007F39A7">
        <w:rPr>
          <w:rFonts w:ascii="Arial" w:eastAsia="MS Mincho" w:hAnsi="Arial" w:cs="Arial"/>
          <w:b/>
          <w:bCs/>
          <w:sz w:val="16"/>
          <w:szCs w:val="16"/>
          <w:lang w:eastAsia="x-none"/>
        </w:rPr>
        <w:tab/>
        <w:t>Control-resource set (CORESET)</w:t>
      </w:r>
      <w:bookmarkEnd w:id="2"/>
      <w:bookmarkEnd w:id="3"/>
      <w:bookmarkEnd w:id="4"/>
      <w:bookmarkEnd w:id="5"/>
      <w:bookmarkEnd w:id="6"/>
      <w:bookmarkEnd w:id="7"/>
      <w:bookmarkEnd w:id="8"/>
    </w:p>
    <w:p w14:paraId="4FFA9183"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5AAD2C40" w14:textId="77777777" w:rsidR="007F39A7" w:rsidRPr="007F39A7" w:rsidRDefault="007F39A7" w:rsidP="007F39A7">
      <w:pPr>
        <w:overflowPunct/>
        <w:autoSpaceDE/>
        <w:autoSpaceDN/>
        <w:adjustRightInd/>
        <w:spacing w:after="0"/>
        <w:ind w:left="1211"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higher-layer parameter </w:t>
      </w:r>
      <w:proofErr w:type="spellStart"/>
      <w:r w:rsidRPr="007F39A7">
        <w:rPr>
          <w:rFonts w:ascii="Arial" w:eastAsia="Batang" w:hAnsi="Arial" w:cs="Arial"/>
          <w:i/>
          <w:sz w:val="16"/>
          <w:szCs w:val="16"/>
          <w:lang w:eastAsia="en-US"/>
        </w:rPr>
        <w:t>precoderGranularity</w:t>
      </w:r>
      <w:proofErr w:type="spellEnd"/>
      <w:r w:rsidRPr="007F39A7" w:rsidDel="001F221A">
        <w:rPr>
          <w:rFonts w:ascii="Arial" w:eastAsia="Batang" w:hAnsi="Arial" w:cs="Arial"/>
          <w:i/>
          <w:sz w:val="16"/>
          <w:szCs w:val="16"/>
          <w:lang w:eastAsia="en-US"/>
        </w:rPr>
        <w:t xml:space="preserve"> </w:t>
      </w:r>
      <w:r w:rsidRPr="007F39A7">
        <w:rPr>
          <w:rFonts w:ascii="Arial" w:eastAsia="Batang" w:hAnsi="Arial" w:cs="Arial"/>
          <w:sz w:val="16"/>
          <w:szCs w:val="16"/>
          <w:lang w:eastAsia="en-US"/>
        </w:rPr>
        <w:t xml:space="preserve">equals </w:t>
      </w:r>
      <w:proofErr w:type="spellStart"/>
      <w:r w:rsidRPr="007F39A7">
        <w:rPr>
          <w:rFonts w:ascii="Arial" w:eastAsia="Batang" w:hAnsi="Arial" w:cs="Arial"/>
          <w:i/>
          <w:sz w:val="16"/>
          <w:szCs w:val="16"/>
          <w:lang w:eastAsia="en-US"/>
        </w:rPr>
        <w:t>allContiguousRBs</w:t>
      </w:r>
      <w:proofErr w:type="spellEnd"/>
      <w:r w:rsidRPr="007F39A7">
        <w:rPr>
          <w:rFonts w:ascii="Arial" w:eastAsia="Batang" w:hAnsi="Arial" w:cs="Arial"/>
          <w:sz w:val="16"/>
          <w:szCs w:val="16"/>
          <w:lang w:eastAsia="en-US"/>
        </w:rPr>
        <w:t>,</w:t>
      </w:r>
    </w:p>
    <w:p w14:paraId="40876F0A"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the UE may assume the same precoding being used across the all resource-element groups within the set of contiguous resource blocks in the </w:t>
      </w:r>
      <w:proofErr w:type="gramStart"/>
      <w:r w:rsidRPr="007F39A7">
        <w:rPr>
          <w:rFonts w:ascii="Arial" w:eastAsia="Batang" w:hAnsi="Arial" w:cs="Arial"/>
          <w:sz w:val="16"/>
          <w:szCs w:val="16"/>
          <w:lang w:eastAsia="en-US"/>
        </w:rPr>
        <w:t>CORESET;</w:t>
      </w:r>
      <w:proofErr w:type="gramEnd"/>
    </w:p>
    <w:p w14:paraId="26BB99AB"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the UE may assume that no resource elements in the CORESET overlap with an </w:t>
      </w:r>
      <w:proofErr w:type="gramStart"/>
      <w:r w:rsidRPr="007F39A7">
        <w:rPr>
          <w:rFonts w:ascii="Arial" w:eastAsia="Batang" w:hAnsi="Arial" w:cs="Arial"/>
          <w:sz w:val="16"/>
          <w:szCs w:val="16"/>
          <w:lang w:eastAsia="en-US"/>
        </w:rPr>
        <w:t>SSB;</w:t>
      </w:r>
      <w:proofErr w:type="gramEnd"/>
    </w:p>
    <w:p w14:paraId="0602F018"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UE is not provided with the higher-layer parameter </w:t>
      </w:r>
      <w:proofErr w:type="spellStart"/>
      <w:r w:rsidRPr="007F39A7">
        <w:rPr>
          <w:rFonts w:ascii="Arial" w:eastAsia="Batang" w:hAnsi="Arial" w:cs="Arial"/>
          <w:i/>
          <w:iCs/>
          <w:sz w:val="16"/>
          <w:szCs w:val="16"/>
          <w:lang w:eastAsia="en-US"/>
        </w:rPr>
        <w:t>pdcchCandidateReception-WithCRSOverlap</w:t>
      </w:r>
      <w:proofErr w:type="spellEnd"/>
      <w:r w:rsidRPr="007F39A7">
        <w:rPr>
          <w:rFonts w:ascii="Arial" w:eastAsia="Batang" w:hAnsi="Arial" w:cs="Arial"/>
          <w:sz w:val="16"/>
          <w:szCs w:val="16"/>
          <w:lang w:eastAsia="en-US"/>
        </w:rPr>
        <w:t xml:space="preserve">, the UE may assume that no resource elements in the CORESET overlap </w:t>
      </w:r>
      <w:proofErr w:type="gramStart"/>
      <w:r w:rsidRPr="007F39A7">
        <w:rPr>
          <w:rFonts w:ascii="Arial" w:eastAsia="Batang" w:hAnsi="Arial" w:cs="Arial"/>
          <w:sz w:val="16"/>
          <w:szCs w:val="16"/>
          <w:lang w:eastAsia="en-US"/>
        </w:rPr>
        <w:t>with</w:t>
      </w:r>
      <w:r w:rsidRPr="007F39A7" w:rsidDel="00A70DD3">
        <w:rPr>
          <w:rFonts w:ascii="Arial" w:eastAsia="Batang" w:hAnsi="Arial" w:cs="Arial"/>
          <w:sz w:val="16"/>
          <w:szCs w:val="16"/>
          <w:lang w:eastAsia="en-US"/>
        </w:rPr>
        <w:t xml:space="preserve"> </w:t>
      </w:r>
      <w:r w:rsidRPr="007F39A7">
        <w:rPr>
          <w:rFonts w:ascii="Arial" w:eastAsia="Batang" w:hAnsi="Arial" w:cs="Arial"/>
          <w:sz w:val="16"/>
          <w:szCs w:val="16"/>
          <w:lang w:eastAsia="en-US"/>
        </w:rPr>
        <w:t xml:space="preserve"> LTE</w:t>
      </w:r>
      <w:proofErr w:type="gramEnd"/>
      <w:r w:rsidRPr="007F39A7">
        <w:rPr>
          <w:rFonts w:ascii="Arial" w:eastAsia="Batang" w:hAnsi="Arial" w:cs="Arial"/>
          <w:sz w:val="16"/>
          <w:szCs w:val="16"/>
          <w:lang w:eastAsia="en-US"/>
        </w:rPr>
        <w:t xml:space="preserve"> cell-specific reference signals as indicated by the higher-layer parameter </w:t>
      </w:r>
      <w:proofErr w:type="spellStart"/>
      <w:r w:rsidRPr="007F39A7">
        <w:rPr>
          <w:rFonts w:ascii="Arial" w:eastAsia="Batang" w:hAnsi="Arial" w:cs="Arial"/>
          <w:i/>
          <w:sz w:val="16"/>
          <w:szCs w:val="16"/>
          <w:lang w:eastAsia="en-US"/>
        </w:rPr>
        <w:t>lte</w:t>
      </w:r>
      <w:proofErr w:type="spellEnd"/>
      <w:r w:rsidRPr="007F39A7">
        <w:rPr>
          <w:rFonts w:ascii="Arial" w:eastAsia="Batang" w:hAnsi="Arial" w:cs="Arial"/>
          <w:i/>
          <w:sz w:val="16"/>
          <w:szCs w:val="16"/>
          <w:lang w:eastAsia="en-US"/>
        </w:rPr>
        <w:t>-CRS-</w:t>
      </w:r>
      <w:proofErr w:type="spellStart"/>
      <w:r w:rsidRPr="007F39A7">
        <w:rPr>
          <w:rFonts w:ascii="Arial" w:eastAsia="Batang" w:hAnsi="Arial" w:cs="Arial"/>
          <w:i/>
          <w:sz w:val="16"/>
          <w:szCs w:val="16"/>
          <w:lang w:eastAsia="en-US"/>
        </w:rPr>
        <w:t>ToMatchAround</w:t>
      </w:r>
      <w:proofErr w:type="spellEnd"/>
      <w:r w:rsidRPr="007F39A7">
        <w:rPr>
          <w:rFonts w:ascii="Arial" w:eastAsia="Batang" w:hAnsi="Arial" w:cs="Arial"/>
          <w:iCs/>
          <w:sz w:val="16"/>
          <w:szCs w:val="16"/>
          <w:lang w:eastAsia="en-US"/>
        </w:rPr>
        <w:t xml:space="preserve">, </w:t>
      </w:r>
      <w:r w:rsidRPr="007F39A7">
        <w:rPr>
          <w:rFonts w:ascii="Arial" w:eastAsia="Batang" w:hAnsi="Arial" w:cs="Arial"/>
          <w:i/>
          <w:sz w:val="16"/>
          <w:szCs w:val="16"/>
          <w:lang w:eastAsia="en-US"/>
        </w:rPr>
        <w:t>lte-CRS-PatternList1</w:t>
      </w:r>
      <w:r w:rsidRPr="007F39A7">
        <w:rPr>
          <w:rFonts w:ascii="Arial" w:eastAsia="Batang" w:hAnsi="Arial" w:cs="Arial"/>
          <w:iCs/>
          <w:sz w:val="16"/>
          <w:szCs w:val="16"/>
          <w:lang w:eastAsia="en-US"/>
        </w:rPr>
        <w:t>,</w:t>
      </w:r>
      <w:r w:rsidRPr="007F39A7">
        <w:rPr>
          <w:rFonts w:ascii="Arial" w:eastAsia="Batang" w:hAnsi="Arial" w:cs="Arial"/>
          <w:sz w:val="16"/>
          <w:szCs w:val="16"/>
          <w:lang w:eastAsia="en-US"/>
        </w:rPr>
        <w:t xml:space="preserve"> or </w:t>
      </w:r>
      <w:r w:rsidRPr="007F39A7">
        <w:rPr>
          <w:rFonts w:ascii="Arial" w:eastAsia="Batang" w:hAnsi="Arial" w:cs="Arial"/>
          <w:i/>
          <w:sz w:val="16"/>
          <w:szCs w:val="16"/>
          <w:lang w:eastAsia="en-US"/>
        </w:rPr>
        <w:t>lte-CRS-PatternList2, or lte-CRS-PatternList3</w:t>
      </w:r>
      <w:r w:rsidRPr="007F39A7">
        <w:rPr>
          <w:rFonts w:ascii="Arial" w:eastAsia="Batang" w:hAnsi="Arial" w:cs="Arial"/>
          <w:sz w:val="16"/>
          <w:szCs w:val="16"/>
          <w:lang w:eastAsia="en-US"/>
        </w:rPr>
        <w:t>.</w:t>
      </w:r>
    </w:p>
    <w:p w14:paraId="39C17A52"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4E7E7F1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5DDA2DD"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p>
    <w:p w14:paraId="02BDE383"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49CDC94B"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Section10.1, TS38.213.</w:t>
      </w:r>
    </w:p>
    <w:p w14:paraId="76B01EA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38.213 -----------------------</w:t>
      </w:r>
    </w:p>
    <w:p w14:paraId="5D941C45" w14:textId="77777777" w:rsidR="007F39A7" w:rsidRPr="007F39A7" w:rsidRDefault="007F39A7" w:rsidP="007F39A7">
      <w:pPr>
        <w:overflowPunct/>
        <w:autoSpaceDE/>
        <w:autoSpaceDN/>
        <w:adjustRightInd/>
        <w:spacing w:after="0"/>
        <w:ind w:left="360"/>
        <w:jc w:val="both"/>
        <w:textAlignment w:val="auto"/>
        <w:rPr>
          <w:rFonts w:ascii="Arial" w:eastAsia="Batang" w:hAnsi="Arial" w:cs="Arial"/>
          <w:b/>
          <w:sz w:val="16"/>
          <w:szCs w:val="16"/>
          <w:lang w:eastAsia="x-none"/>
        </w:rPr>
      </w:pPr>
      <w:r w:rsidRPr="007F39A7">
        <w:rPr>
          <w:rFonts w:ascii="Arial" w:eastAsia="Batang" w:hAnsi="Arial" w:cs="Arial"/>
          <w:b/>
          <w:sz w:val="16"/>
          <w:szCs w:val="16"/>
          <w:lang w:eastAsia="x-none"/>
        </w:rPr>
        <w:t>10.1</w:t>
      </w:r>
      <w:r w:rsidRPr="007F39A7">
        <w:rPr>
          <w:rFonts w:ascii="Arial" w:eastAsia="Batang" w:hAnsi="Arial" w:cs="Arial"/>
          <w:b/>
          <w:sz w:val="16"/>
          <w:szCs w:val="16"/>
          <w:lang w:eastAsia="x-none"/>
        </w:rPr>
        <w:tab/>
        <w:t xml:space="preserve"> UE procedure for determining physical downlink control channel </w:t>
      </w:r>
      <w:proofErr w:type="gramStart"/>
      <w:r w:rsidRPr="007F39A7">
        <w:rPr>
          <w:rFonts w:ascii="Arial" w:eastAsia="Batang" w:hAnsi="Arial" w:cs="Arial"/>
          <w:b/>
          <w:sz w:val="16"/>
          <w:szCs w:val="16"/>
          <w:lang w:eastAsia="x-none"/>
        </w:rPr>
        <w:t>assignment</w:t>
      </w:r>
      <w:proofErr w:type="gramEnd"/>
    </w:p>
    <w:p w14:paraId="160D60CE"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1A477B3B"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When </w:t>
      </w:r>
      <w:proofErr w:type="spellStart"/>
      <w:r w:rsidRPr="007F39A7">
        <w:rPr>
          <w:rFonts w:ascii="Arial" w:eastAsia="Batang" w:hAnsi="Arial" w:cs="Arial"/>
          <w:i/>
          <w:sz w:val="16"/>
          <w:szCs w:val="16"/>
          <w:lang w:eastAsia="en-US"/>
        </w:rPr>
        <w:t>precoderGranularity</w:t>
      </w:r>
      <w:proofErr w:type="spellEnd"/>
      <w:r w:rsidRPr="007F39A7">
        <w:rPr>
          <w:rFonts w:ascii="Arial" w:eastAsia="Batang" w:hAnsi="Arial" w:cs="Arial"/>
          <w:sz w:val="16"/>
          <w:szCs w:val="16"/>
          <w:lang w:eastAsia="en-US"/>
        </w:rPr>
        <w:t xml:space="preserve"> = </w:t>
      </w:r>
      <w:proofErr w:type="spellStart"/>
      <w:r w:rsidRPr="007F39A7">
        <w:rPr>
          <w:rFonts w:ascii="Arial" w:eastAsia="Batang" w:hAnsi="Arial" w:cs="Arial"/>
          <w:i/>
          <w:sz w:val="16"/>
          <w:szCs w:val="16"/>
          <w:lang w:eastAsia="en-US"/>
        </w:rPr>
        <w:t>allContiguousRBs</w:t>
      </w:r>
      <w:proofErr w:type="spellEnd"/>
      <w:r w:rsidRPr="007F39A7">
        <w:rPr>
          <w:rFonts w:ascii="Arial" w:eastAsia="Batang" w:hAnsi="Arial" w:cs="Arial"/>
          <w:sz w:val="16"/>
          <w:szCs w:val="16"/>
          <w:lang w:eastAsia="en-US"/>
        </w:rPr>
        <w:t xml:space="preserve">, a UE does not expect </w:t>
      </w:r>
    </w:p>
    <w:p w14:paraId="434F4958"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to be configured a set of resource blocks of a CORESET that includes more than four sub-sets of resource blocks that are not contiguous in frequency</w:t>
      </w:r>
    </w:p>
    <w:p w14:paraId="53BD96AD"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any RE of a CORESET to overlap with any RE determined from</w:t>
      </w:r>
    </w:p>
    <w:p w14:paraId="2B4A3F4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r>
      <w:proofErr w:type="spellStart"/>
      <w:r w:rsidRPr="007F39A7">
        <w:rPr>
          <w:rFonts w:ascii="Arial" w:eastAsia="Batang" w:hAnsi="Arial" w:cs="Arial"/>
          <w:i/>
          <w:iCs/>
          <w:sz w:val="16"/>
          <w:szCs w:val="16"/>
          <w:lang w:eastAsia="en-US"/>
        </w:rPr>
        <w:t>lte</w:t>
      </w:r>
      <w:proofErr w:type="spellEnd"/>
      <w:r w:rsidRPr="007F39A7">
        <w:rPr>
          <w:rFonts w:ascii="Arial" w:eastAsia="Batang" w:hAnsi="Arial" w:cs="Arial"/>
          <w:i/>
          <w:iCs/>
          <w:sz w:val="16"/>
          <w:szCs w:val="16"/>
          <w:lang w:eastAsia="en-US"/>
        </w:rPr>
        <w:t>-CRS-</w:t>
      </w:r>
      <w:proofErr w:type="spellStart"/>
      <w:r w:rsidRPr="007F39A7">
        <w:rPr>
          <w:rFonts w:ascii="Arial" w:eastAsia="Batang" w:hAnsi="Arial" w:cs="Arial"/>
          <w:i/>
          <w:iCs/>
          <w:sz w:val="16"/>
          <w:szCs w:val="16"/>
          <w:lang w:eastAsia="en-US"/>
        </w:rPr>
        <w:t>ToMatchAround</w:t>
      </w:r>
      <w:proofErr w:type="spellEnd"/>
      <w:r w:rsidRPr="007F39A7">
        <w:rPr>
          <w:rFonts w:ascii="Arial" w:eastAsia="Batang" w:hAnsi="Arial" w:cs="Arial"/>
          <w:iCs/>
          <w:sz w:val="16"/>
          <w:szCs w:val="16"/>
          <w:lang w:eastAsia="en-US"/>
        </w:rPr>
        <w:t xml:space="preserve"> or </w:t>
      </w:r>
      <w:r w:rsidRPr="007F39A7">
        <w:rPr>
          <w:rFonts w:ascii="Arial" w:eastAsia="Batang" w:hAnsi="Arial" w:cs="Arial"/>
          <w:i/>
          <w:sz w:val="16"/>
          <w:szCs w:val="16"/>
          <w:lang w:eastAsia="en-US"/>
        </w:rPr>
        <w:t>LTE-CRS-</w:t>
      </w:r>
      <w:proofErr w:type="spellStart"/>
      <w:r w:rsidRPr="007F39A7">
        <w:rPr>
          <w:rFonts w:ascii="Arial" w:eastAsia="Batang" w:hAnsi="Arial" w:cs="Arial"/>
          <w:i/>
          <w:sz w:val="16"/>
          <w:szCs w:val="16"/>
          <w:lang w:eastAsia="en-US"/>
        </w:rPr>
        <w:t>PatternList</w:t>
      </w:r>
      <w:proofErr w:type="spellEnd"/>
      <w:r w:rsidRPr="007F39A7">
        <w:rPr>
          <w:rFonts w:ascii="Arial" w:eastAsia="Batang" w:hAnsi="Arial" w:cs="Arial"/>
          <w:iCs/>
          <w:sz w:val="16"/>
          <w:szCs w:val="16"/>
          <w:lang w:eastAsia="zh-CN"/>
        </w:rPr>
        <w:t xml:space="preserve"> if the UE is not provided </w:t>
      </w:r>
      <w:proofErr w:type="spellStart"/>
      <w:r w:rsidRPr="007F39A7">
        <w:rPr>
          <w:rFonts w:ascii="Arial" w:eastAsia="Batang" w:hAnsi="Arial" w:cs="Arial"/>
          <w:i/>
          <w:sz w:val="16"/>
          <w:szCs w:val="16"/>
          <w:lang w:eastAsia="zh-CN"/>
        </w:rPr>
        <w:t>pdcchCandidateReception-</w:t>
      </w:r>
      <w:proofErr w:type="gramStart"/>
      <w:r w:rsidRPr="007F39A7">
        <w:rPr>
          <w:rFonts w:ascii="Arial" w:eastAsia="Batang" w:hAnsi="Arial" w:cs="Arial"/>
          <w:i/>
          <w:sz w:val="16"/>
          <w:szCs w:val="16"/>
          <w:lang w:eastAsia="zh-CN"/>
        </w:rPr>
        <w:t>WithCRSOverlap</w:t>
      </w:r>
      <w:proofErr w:type="spellEnd"/>
      <w:proofErr w:type="gramEnd"/>
      <w:r w:rsidRPr="007F39A7">
        <w:rPr>
          <w:rFonts w:ascii="Arial" w:eastAsia="Batang" w:hAnsi="Arial" w:cs="Arial"/>
          <w:iCs/>
          <w:sz w:val="16"/>
          <w:szCs w:val="16"/>
          <w:lang w:eastAsia="zh-CN"/>
        </w:rPr>
        <w:t xml:space="preserve"> </w:t>
      </w:r>
      <w:r w:rsidRPr="007F39A7">
        <w:rPr>
          <w:rFonts w:ascii="Arial" w:eastAsia="Batang" w:hAnsi="Arial" w:cs="Arial"/>
          <w:iCs/>
          <w:strike/>
          <w:color w:val="FF0000"/>
          <w:sz w:val="16"/>
          <w:szCs w:val="16"/>
          <w:lang w:eastAsia="zh-CN"/>
        </w:rPr>
        <w:t xml:space="preserve">and the UE does not indicate an associated capability corresponding to the configuration of </w:t>
      </w:r>
      <w:proofErr w:type="spellStart"/>
      <w:r w:rsidRPr="007F39A7">
        <w:rPr>
          <w:rFonts w:ascii="Arial" w:eastAsia="Batang" w:hAnsi="Arial" w:cs="Arial"/>
          <w:i/>
          <w:iCs/>
          <w:strike/>
          <w:color w:val="FF0000"/>
          <w:sz w:val="16"/>
          <w:szCs w:val="16"/>
          <w:lang w:eastAsia="en-US"/>
        </w:rPr>
        <w:t>lte</w:t>
      </w:r>
      <w:proofErr w:type="spellEnd"/>
      <w:r w:rsidRPr="007F39A7">
        <w:rPr>
          <w:rFonts w:ascii="Arial" w:eastAsia="Batang" w:hAnsi="Arial" w:cs="Arial"/>
          <w:i/>
          <w:iCs/>
          <w:strike/>
          <w:color w:val="FF0000"/>
          <w:sz w:val="16"/>
          <w:szCs w:val="16"/>
          <w:lang w:eastAsia="en-US"/>
        </w:rPr>
        <w:t>-CRS-</w:t>
      </w:r>
      <w:proofErr w:type="spellStart"/>
      <w:r w:rsidRPr="007F39A7">
        <w:rPr>
          <w:rFonts w:ascii="Arial" w:eastAsia="Batang" w:hAnsi="Arial" w:cs="Arial"/>
          <w:i/>
          <w:iCs/>
          <w:strike/>
          <w:color w:val="FF0000"/>
          <w:sz w:val="16"/>
          <w:szCs w:val="16"/>
          <w:lang w:eastAsia="en-US"/>
        </w:rPr>
        <w:t>ToMatchAround</w:t>
      </w:r>
      <w:proofErr w:type="spellEnd"/>
      <w:r w:rsidRPr="007F39A7">
        <w:rPr>
          <w:rFonts w:ascii="Arial" w:eastAsia="Batang" w:hAnsi="Arial" w:cs="Arial"/>
          <w:iCs/>
          <w:strike/>
          <w:color w:val="FF0000"/>
          <w:sz w:val="16"/>
          <w:szCs w:val="16"/>
          <w:lang w:eastAsia="en-US"/>
        </w:rPr>
        <w:t xml:space="preserve"> or of</w:t>
      </w:r>
      <w:r w:rsidRPr="007F39A7">
        <w:rPr>
          <w:rFonts w:ascii="Arial" w:eastAsia="Batang" w:hAnsi="Arial" w:cs="Arial"/>
          <w:iCs/>
          <w:strike/>
          <w:color w:val="FF0000"/>
          <w:sz w:val="16"/>
          <w:szCs w:val="16"/>
          <w:lang w:eastAsia="zh-CN"/>
        </w:rPr>
        <w:t xml:space="preserve"> </w:t>
      </w:r>
      <w:r w:rsidRPr="007F39A7">
        <w:rPr>
          <w:rFonts w:ascii="Arial" w:eastAsia="Batang" w:hAnsi="Arial" w:cs="Arial"/>
          <w:i/>
          <w:strike/>
          <w:color w:val="FF0000"/>
          <w:sz w:val="16"/>
          <w:szCs w:val="16"/>
          <w:lang w:eastAsia="en-US"/>
        </w:rPr>
        <w:t>LTE-CRS-</w:t>
      </w:r>
      <w:proofErr w:type="spellStart"/>
      <w:r w:rsidRPr="007F39A7">
        <w:rPr>
          <w:rFonts w:ascii="Arial" w:eastAsia="Batang" w:hAnsi="Arial" w:cs="Arial"/>
          <w:i/>
          <w:strike/>
          <w:color w:val="FF0000"/>
          <w:sz w:val="16"/>
          <w:szCs w:val="16"/>
          <w:lang w:eastAsia="en-US"/>
        </w:rPr>
        <w:t>PatternList</w:t>
      </w:r>
      <w:proofErr w:type="spellEnd"/>
    </w:p>
    <w:p w14:paraId="5A6AEEE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zh-CN"/>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 SS/PBCH blo</w:t>
      </w:r>
      <w:r w:rsidRPr="007F39A7">
        <w:rPr>
          <w:rFonts w:ascii="Arial" w:eastAsia="Batang" w:hAnsi="Arial" w:cs="Arial"/>
          <w:sz w:val="16"/>
          <w:szCs w:val="16"/>
          <w:lang w:eastAsia="zh-CN"/>
        </w:rPr>
        <w:t>ck.</w:t>
      </w:r>
    </w:p>
    <w:p w14:paraId="535CA2EF"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23E3847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A5C9FD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p>
    <w:p w14:paraId="7E6BFAAD"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0F7CB251"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MS Mincho"/>
          <w:sz w:val="16"/>
          <w:szCs w:val="16"/>
          <w:lang w:eastAsia="ja-JP"/>
        </w:rPr>
      </w:pPr>
      <w:r w:rsidRPr="007F39A7">
        <w:rPr>
          <w:rFonts w:ascii="Calibri" w:eastAsia="DengXian" w:hAnsi="Calibri"/>
          <w:lang w:eastAsia="ko-KR"/>
        </w:rPr>
        <w:t xml:space="preserve">Update the component 2 of FG52-1 </w:t>
      </w:r>
    </w:p>
    <w:tbl>
      <w:tblPr>
        <w:tblW w:w="101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F39A7" w:rsidRPr="007F39A7" w14:paraId="32A7CEC9" w14:textId="77777777" w:rsidTr="007F39A7">
        <w:tc>
          <w:tcPr>
            <w:tcW w:w="10194" w:type="dxa"/>
            <w:shd w:val="clear" w:color="auto" w:fill="auto"/>
          </w:tcPr>
          <w:p w14:paraId="3DD17D75"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2) Reception of a NR PDCCH candidate in REs that overlap with LTE CRS: candidate value set {</w:t>
            </w:r>
          </w:p>
          <w:p w14:paraId="28C6B58A"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a) when at least one symbol of the NR PDCCH candidate and the DMRS for demodulation of the NR PDCCH candidate is not overlapped with LTE CRS, </w:t>
            </w:r>
          </w:p>
          <w:p w14:paraId="6A2F4646"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b) when some or all of symbols of NR PDCCH candidate overlap with LTE CRS}</w:t>
            </w:r>
          </w:p>
        </w:tc>
      </w:tr>
    </w:tbl>
    <w:p w14:paraId="6AB4C950"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349BE92A"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5C4CC7B3"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highlight w:val="green"/>
          <w:lang w:eastAsia="en-US"/>
        </w:rPr>
        <w:t>For the editors:</w:t>
      </w:r>
    </w:p>
    <w:p w14:paraId="0895F6E5" w14:textId="2B03A683"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xml:space="preserve">The above endorsed text proposals to </w:t>
      </w:r>
      <w:r w:rsidRPr="007F39A7">
        <w:rPr>
          <w:rFonts w:ascii="Times" w:eastAsia="Batang" w:hAnsi="Times" w:hint="eastAsia"/>
          <w:szCs w:val="24"/>
          <w:lang w:eastAsia="en-US"/>
        </w:rPr>
        <w:t>TS</w:t>
      </w:r>
      <w:r w:rsidRPr="007F39A7">
        <w:rPr>
          <w:rFonts w:ascii="Times" w:eastAsia="Batang" w:hAnsi="Times"/>
          <w:szCs w:val="24"/>
          <w:lang w:eastAsia="en-US"/>
        </w:rPr>
        <w:t xml:space="preserve"> 38</w:t>
      </w:r>
      <w:r w:rsidRPr="007F39A7">
        <w:rPr>
          <w:rFonts w:ascii="Times" w:eastAsia="Batang" w:hAnsi="Times" w:hint="eastAsia"/>
          <w:szCs w:val="24"/>
          <w:lang w:eastAsia="en-US"/>
        </w:rPr>
        <w:t>.</w:t>
      </w:r>
      <w:r w:rsidRPr="007F39A7">
        <w:rPr>
          <w:rFonts w:ascii="Times" w:eastAsia="Batang" w:hAnsi="Times"/>
          <w:szCs w:val="24"/>
          <w:lang w:eastAsia="en-US"/>
        </w:rPr>
        <w:t xml:space="preserve">211 and 38.213, respectively, are also collected in </w:t>
      </w:r>
      <w:hyperlink r:id="rId10" w:history="1">
        <w:r w:rsidRPr="007F39A7">
          <w:rPr>
            <w:rFonts w:ascii="Times" w:eastAsia="Batang" w:hAnsi="Times"/>
            <w:color w:val="0000FF"/>
            <w:szCs w:val="24"/>
            <w:u w:val="single"/>
            <w:lang w:eastAsia="en-US"/>
          </w:rPr>
          <w:t>R1-2310596</w:t>
        </w:r>
      </w:hyperlink>
      <w:r w:rsidRPr="007F39A7">
        <w:rPr>
          <w:rFonts w:ascii="Times" w:eastAsia="Batang" w:hAnsi="Times"/>
          <w:szCs w:val="24"/>
          <w:lang w:eastAsia="en-US"/>
        </w:rPr>
        <w:t>. Please consider them in the next specification revision.</w:t>
      </w:r>
    </w:p>
    <w:p w14:paraId="74230C8F" w14:textId="16035513" w:rsidR="00916D1C" w:rsidRDefault="00916D1C" w:rsidP="00916D1C">
      <w:pPr>
        <w:rPr>
          <w:lang w:eastAsia="ja-JP"/>
        </w:rPr>
      </w:pPr>
    </w:p>
    <w:p w14:paraId="5D41FD16" w14:textId="77777777" w:rsidR="007F39A7" w:rsidRPr="007F39A7" w:rsidRDefault="007F39A7" w:rsidP="007F39A7">
      <w:pPr>
        <w:overflowPunct/>
        <w:autoSpaceDE/>
        <w:autoSpaceDN/>
        <w:adjustRightInd/>
        <w:spacing w:after="0"/>
        <w:ind w:left="36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47972802" w14:textId="77777777" w:rsidR="007F39A7" w:rsidRPr="007F39A7" w:rsidRDefault="007F39A7" w:rsidP="007F39A7">
      <w:pPr>
        <w:numPr>
          <w:ilvl w:val="0"/>
          <w:numId w:val="30"/>
        </w:numPr>
        <w:overflowPunct/>
        <w:autoSpaceDE/>
        <w:autoSpaceDN/>
        <w:adjustRightInd/>
        <w:spacing w:after="0" w:line="259" w:lineRule="auto"/>
        <w:ind w:left="78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“Need of FR1/FR2 differentiation” fields for FGs 52-1/52-1a/52-1b are updated to “</w:t>
      </w:r>
      <w:r w:rsidRPr="007F39A7">
        <w:rPr>
          <w:rFonts w:ascii="Times" w:eastAsia="Batang" w:hAnsi="Times"/>
          <w:strike/>
          <w:color w:val="FF0000"/>
          <w:sz w:val="24"/>
          <w:szCs w:val="21"/>
          <w:lang w:val="en-US" w:eastAsia="x-none"/>
        </w:rPr>
        <w:t>N/A</w:t>
      </w:r>
      <w:r w:rsidRPr="007F39A7">
        <w:rPr>
          <w:rFonts w:ascii="Times" w:eastAsia="Batang" w:hAnsi="Times"/>
          <w:color w:val="FF0000"/>
          <w:sz w:val="24"/>
          <w:szCs w:val="21"/>
          <w:u w:val="single"/>
          <w:lang w:val="en-US" w:eastAsia="x-none"/>
        </w:rPr>
        <w:t xml:space="preserve">FR1 </w:t>
      </w:r>
      <w:proofErr w:type="gramStart"/>
      <w:r w:rsidRPr="007F39A7">
        <w:rPr>
          <w:rFonts w:ascii="Times" w:eastAsia="Batang" w:hAnsi="Times"/>
          <w:color w:val="FF0000"/>
          <w:sz w:val="24"/>
          <w:szCs w:val="21"/>
          <w:u w:val="single"/>
          <w:lang w:val="en-US" w:eastAsia="x-none"/>
        </w:rPr>
        <w:t>only</w:t>
      </w:r>
      <w:proofErr w:type="gramEnd"/>
      <w:r w:rsidRPr="007F39A7">
        <w:rPr>
          <w:rFonts w:ascii="Times" w:eastAsia="Batang" w:hAnsi="Times"/>
          <w:sz w:val="24"/>
          <w:szCs w:val="21"/>
          <w:lang w:val="en-US" w:eastAsia="x-none"/>
        </w:rPr>
        <w:t>”</w:t>
      </w:r>
    </w:p>
    <w:p w14:paraId="18E368E3" w14:textId="77777777" w:rsidR="007F39A7" w:rsidRPr="00916D1C" w:rsidRDefault="007F39A7" w:rsidP="00916D1C">
      <w:pPr>
        <w:rPr>
          <w:lang w:eastAsia="ja-JP"/>
        </w:rPr>
      </w:pPr>
    </w:p>
    <w:p w14:paraId="791DF63C" w14:textId="2D727E09"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3CD4253E"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31A58375"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highlight w:val="green"/>
          <w:lang w:val="en-US" w:eastAsia="ja-JP"/>
        </w:rPr>
        <w:t>Agreement</w:t>
      </w:r>
    </w:p>
    <w:p w14:paraId="35B0E15E"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lang w:val="en-US" w:eastAsia="ja-JP"/>
        </w:rPr>
        <w:t>The TP for issue 3 in section 2.3 of R1-2312367 is endorsed for Section 7.3.2.2 of TS 38.211.</w:t>
      </w:r>
    </w:p>
    <w:p w14:paraId="5DC2A006" w14:textId="77777777" w:rsidR="0059620C" w:rsidRDefault="0059620C" w:rsidP="0059620C">
      <w:pPr>
        <w:rPr>
          <w:color w:val="4472C4" w:themeColor="accent5"/>
          <w:lang w:eastAsia="ja-JP"/>
        </w:rPr>
      </w:pPr>
    </w:p>
    <w:p w14:paraId="0E81EDF5" w14:textId="77777777" w:rsidR="0059620C" w:rsidRPr="00D17D6A" w:rsidRDefault="0059620C" w:rsidP="0059620C">
      <w:pPr>
        <w:overflowPunct/>
        <w:autoSpaceDE/>
        <w:autoSpaceDN/>
        <w:adjustRightInd/>
        <w:spacing w:after="0"/>
        <w:ind w:left="420"/>
        <w:textAlignment w:val="auto"/>
        <w:rPr>
          <w:rFonts w:eastAsia="Batang"/>
          <w:b/>
          <w:bCs/>
          <w:sz w:val="22"/>
          <w:szCs w:val="22"/>
          <w:u w:val="single"/>
          <w:lang w:val="en-US" w:eastAsia="en-US"/>
        </w:rPr>
      </w:pPr>
      <w:r w:rsidRPr="00D17D6A">
        <w:rPr>
          <w:rFonts w:ascii="Times" w:eastAsia="Batang" w:hAnsi="Times"/>
          <w:b/>
          <w:bCs/>
          <w:sz w:val="22"/>
          <w:szCs w:val="22"/>
          <w:u w:val="single"/>
          <w:lang w:eastAsia="x-none"/>
        </w:rPr>
        <w:t>Conclusion</w:t>
      </w:r>
    </w:p>
    <w:p w14:paraId="2992996F" w14:textId="77777777" w:rsidR="0059620C" w:rsidRPr="00D17D6A" w:rsidRDefault="0059620C" w:rsidP="0059620C">
      <w:pPr>
        <w:numPr>
          <w:ilvl w:val="0"/>
          <w:numId w:val="30"/>
        </w:numPr>
        <w:overflowPunct/>
        <w:autoSpaceDE/>
        <w:autoSpaceDN/>
        <w:adjustRightInd/>
        <w:spacing w:after="0"/>
        <w:ind w:left="84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There is no consensus in RAN1 to introduce following FGs in Rel-18</w:t>
      </w:r>
    </w:p>
    <w:p w14:paraId="78151176"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Puncturing the PDCCH REs colliding with LTE CRS in the PDCCH decoding process</w:t>
      </w:r>
      <w:r w:rsidRPr="00D17D6A">
        <w:rPr>
          <w:rFonts w:ascii="Times" w:eastAsia="Batang" w:hAnsi="Times"/>
          <w:sz w:val="22"/>
          <w:szCs w:val="22"/>
          <w:lang w:val="en-US" w:eastAsia="x-none"/>
        </w:rPr>
        <w:tab/>
        <w:t>{Supported}</w:t>
      </w:r>
    </w:p>
    <w:p w14:paraId="5B4BC969"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Usage of PDCCH DMRS REs on the PDCCH symbols overlapping with the CRS symbols</w:t>
      </w:r>
      <w:r w:rsidRPr="00D17D6A">
        <w:rPr>
          <w:rFonts w:ascii="Times" w:eastAsia="Batang" w:hAnsi="Times"/>
          <w:sz w:val="22"/>
          <w:szCs w:val="22"/>
          <w:lang w:val="en-US" w:eastAsia="x-none"/>
        </w:rPr>
        <w:tab/>
      </w:r>
      <w:r w:rsidRPr="00D17D6A">
        <w:rPr>
          <w:rFonts w:ascii="Times" w:eastAsia="Batang" w:hAnsi="Times"/>
          <w:sz w:val="22"/>
          <w:szCs w:val="22"/>
          <w:lang w:eastAsia="en-US"/>
        </w:rPr>
        <w:t>{DMRS REs not overlapping with LTE CRS REs, none of the DMRS REs}</w:t>
      </w:r>
    </w:p>
    <w:p w14:paraId="4173E396" w14:textId="77777777" w:rsidR="00916D1C" w:rsidRPr="00C3280B" w:rsidRDefault="00916D1C" w:rsidP="00F4578F">
      <w:pPr>
        <w:rPr>
          <w:color w:val="4472C4" w:themeColor="accent5"/>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w:t>
      </w:r>
      <w:proofErr w:type="gramStart"/>
      <w:r w:rsidRPr="008B6852">
        <w:rPr>
          <w:rFonts w:ascii="Times" w:eastAsia="Batang" w:hAnsi="Times"/>
          <w:szCs w:val="24"/>
          <w:lang w:eastAsia="en-US"/>
        </w:rPr>
        <w:t>applied</w:t>
      </w:r>
      <w:proofErr w:type="gramEnd"/>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w:t>
      </w:r>
      <w:proofErr w:type="gramStart"/>
      <w:r w:rsidRPr="008B6852">
        <w:rPr>
          <w:rFonts w:ascii="Times" w:eastAsia="Batang" w:hAnsi="Times"/>
          <w:i/>
          <w:iCs/>
          <w:szCs w:val="24"/>
          <w:lang w:eastAsia="en-US"/>
        </w:rPr>
        <w:t>r1</w:t>
      </w:r>
      <w:r w:rsidRPr="008B6852">
        <w:rPr>
          <w:rFonts w:ascii="Times" w:eastAsia="Batang" w:hAnsi="Times" w:hint="eastAsia"/>
          <w:i/>
          <w:iCs/>
          <w:szCs w:val="24"/>
          <w:lang w:eastAsia="en-US"/>
        </w:rPr>
        <w:t>8</w:t>
      </w:r>
      <w:proofErr w:type="gramEnd"/>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w:t>
      </w:r>
      <w:proofErr w:type="gramStart"/>
      <w:r w:rsidRPr="008B6852">
        <w:rPr>
          <w:rFonts w:ascii="Times" w:eastAsia="Batang" w:hAnsi="Times"/>
          <w:szCs w:val="24"/>
          <w:lang w:eastAsia="en-US"/>
        </w:rPr>
        <w:t>1’</w:t>
      </w:r>
      <w:proofErr w:type="gramEnd"/>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lastRenderedPageBreak/>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w:t>
      </w:r>
      <w:proofErr w:type="gramStart"/>
      <w:r w:rsidRPr="00EE61AE">
        <w:rPr>
          <w:rFonts w:ascii="New York" w:eastAsia="Batang" w:hAnsi="New York"/>
          <w:szCs w:val="24"/>
          <w:lang w:eastAsia="en-US"/>
        </w:rPr>
        <w:t>applied</w:t>
      </w:r>
      <w:proofErr w:type="gramEnd"/>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w:t>
      </w:r>
      <w:proofErr w:type="gramStart"/>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proofErr w:type="gramEnd"/>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w:t>
      </w:r>
      <w:proofErr w:type="gramStart"/>
      <w:r w:rsidRPr="00EE61AE">
        <w:rPr>
          <w:rFonts w:ascii="New York" w:eastAsia="Batang" w:hAnsi="New York"/>
          <w:szCs w:val="24"/>
          <w:lang w:eastAsia="en-US"/>
        </w:rPr>
        <w:t>1’</w:t>
      </w:r>
      <w:proofErr w:type="gramEnd"/>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w:t>
      </w:r>
      <w:proofErr w:type="gramStart"/>
      <w:r>
        <w:rPr>
          <w:rFonts w:ascii="New York" w:hAnsi="New York"/>
        </w:rPr>
        <w:t>applied</w:t>
      </w:r>
      <w:proofErr w:type="gramEnd"/>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w:t>
      </w:r>
      <w:proofErr w:type="gramStart"/>
      <w:r>
        <w:rPr>
          <w:rFonts w:ascii="New York" w:hAnsi="New York"/>
          <w:i/>
          <w:iCs/>
        </w:rPr>
        <w:t>r1</w:t>
      </w:r>
      <w:r>
        <w:rPr>
          <w:rFonts w:ascii="New York" w:hAnsi="New York" w:hint="eastAsia"/>
          <w:i/>
          <w:iCs/>
        </w:rPr>
        <w:t>8</w:t>
      </w:r>
      <w:proofErr w:type="gramEnd"/>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w:t>
      </w:r>
      <w:proofErr w:type="gramStart"/>
      <w:r>
        <w:rPr>
          <w:rFonts w:ascii="New York" w:hAnsi="New York"/>
        </w:rPr>
        <w:t>1’</w:t>
      </w:r>
      <w:proofErr w:type="gramEnd"/>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lastRenderedPageBreak/>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lastRenderedPageBreak/>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 xml:space="preserve">The draft LS R1-2208193 is endorsed in principle by </w:t>
      </w:r>
      <w:proofErr w:type="gramStart"/>
      <w:r w:rsidRPr="00EE61AE">
        <w:rPr>
          <w:rFonts w:ascii="Times" w:eastAsia="Batang" w:hAnsi="Times"/>
          <w:szCs w:val="24"/>
          <w:lang w:val="en-US" w:eastAsia="ja-JP"/>
        </w:rPr>
        <w:t>replacing</w:t>
      </w:r>
      <w:proofErr w:type="gramEnd"/>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4B36E4EF"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F6C516" w14:textId="77777777" w:rsidR="00FA51D8" w:rsidRPr="00FA51D8" w:rsidRDefault="00FA51D8" w:rsidP="00FA51D8">
      <w:pPr>
        <w:pStyle w:val="Heading6"/>
        <w:rPr>
          <w:lang w:eastAsia="ja-JP"/>
        </w:rPr>
      </w:pPr>
      <w:r w:rsidRPr="00FA51D8">
        <w:rPr>
          <w:lang w:eastAsia="ja-JP"/>
        </w:rPr>
        <w:t>RAN1#112b-e (April 2023)</w:t>
      </w:r>
    </w:p>
    <w:p w14:paraId="51F3CD8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120D405"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33726FBA"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4834F6FB"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32F3CECE"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E518396"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2831E7A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D9113E4"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2304202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TS38.214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1B4CEF8" w14:textId="77777777" w:rsidR="00FA51D8" w:rsidRPr="00FA51D8" w:rsidRDefault="00FA51D8" w:rsidP="00FA51D8">
      <w:pPr>
        <w:overflowPunct/>
        <w:autoSpaceDE/>
        <w:autoSpaceDN/>
        <w:adjustRightInd/>
        <w:spacing w:after="0"/>
        <w:jc w:val="both"/>
        <w:textAlignment w:val="auto"/>
        <w:rPr>
          <w:rFonts w:ascii="Times" w:eastAsia="Batang" w:hAnsi="Times"/>
          <w:b/>
          <w:bCs/>
          <w:szCs w:val="21"/>
          <w:highlight w:val="green"/>
          <w:lang w:val="en-US" w:eastAsia="en-US"/>
        </w:rPr>
      </w:pPr>
    </w:p>
    <w:p w14:paraId="7074E252" w14:textId="77777777" w:rsidR="00FA51D8" w:rsidRPr="00FA51D8" w:rsidRDefault="00FA51D8" w:rsidP="00FA51D8">
      <w:pPr>
        <w:overflowPunct/>
        <w:autoSpaceDE/>
        <w:autoSpaceDN/>
        <w:adjustRightInd/>
        <w:spacing w:after="0"/>
        <w:textAlignment w:val="auto"/>
        <w:rPr>
          <w:rFonts w:ascii="Times" w:eastAsia="Batang" w:hAnsi="Times"/>
          <w:i/>
          <w:szCs w:val="24"/>
          <w:lang w:val="en-US" w:eastAsia="x-none"/>
        </w:rPr>
      </w:pPr>
    </w:p>
    <w:p w14:paraId="4F1B6903" w14:textId="77777777" w:rsidR="00FA51D8" w:rsidRPr="00FA51D8" w:rsidRDefault="00FA51D8" w:rsidP="00FA51D8">
      <w:pPr>
        <w:overflowPunct/>
        <w:autoSpaceDE/>
        <w:autoSpaceDN/>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98706E" w14:textId="77777777" w:rsidR="00FA51D8" w:rsidRPr="00FA51D8" w:rsidRDefault="00FA51D8" w:rsidP="00FA51D8">
      <w:pPr>
        <w:overflowPunct/>
        <w:autoSpaceDE/>
        <w:autoSpaceDN/>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20D3067B"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1E0BB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3B470E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C5D2131"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BCF40A0"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48EEFC36"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134E8567"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466075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7D8747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9C14C6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179BFB7C"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560B7A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1159BCD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3AADCD4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38A8385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28853F03"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w:t>
            </w:r>
            <w:r w:rsidRPr="00FA51D8">
              <w:rPr>
                <w:rFonts w:ascii="Arial" w:eastAsia="MS Gothic" w:hAnsi="Arial" w:cs="Arial" w:hint="eastAsia"/>
                <w:sz w:val="12"/>
                <w:szCs w:val="12"/>
                <w:highlight w:val="yellow"/>
                <w:lang w:eastAsia="ja-JP"/>
              </w:rPr>
              <w:t>4</w:t>
            </w:r>
            <w:r w:rsidRPr="00FA51D8">
              <w:rPr>
                <w:rFonts w:ascii="Arial" w:eastAsia="MS Gothic" w:hAnsi="Arial" w:cs="Arial"/>
                <w:sz w:val="12"/>
                <w:szCs w:val="12"/>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CF29C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882D9B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EE7F9B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4636A9F"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en-US"/>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E35E6"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666DC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F8D5D9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4CCAA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06CC6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2 candidate value set: {Value 1, Value2, other values FFS}]</w:t>
            </w:r>
          </w:p>
          <w:p w14:paraId="5DDD12B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523DB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3 candidate value set: {Value 1, other values FFS}]</w:t>
            </w:r>
          </w:p>
          <w:p w14:paraId="4B9F58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p w14:paraId="3B160B4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From UE perspective, PDCCH candidates and PDCCH-DMRS RE mapping are based on that of R15]</w:t>
            </w:r>
            <w:r w:rsidRPr="00FA51D8">
              <w:rPr>
                <w:rFonts w:ascii="Arial" w:eastAsia="MS Mincho" w:hAnsi="Arial" w:cs="Arial"/>
                <w:sz w:val="12"/>
                <w:szCs w:val="12"/>
                <w:lang w:eastAsia="en-US"/>
              </w:rPr>
              <w:t xml:space="preserve"> </w:t>
            </w:r>
          </w:p>
          <w:p w14:paraId="57BC1ACE"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665D33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208E31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A0496C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D1A30E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B2EF3CA"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AAC5A3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210D353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C02F6B"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E7CF9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6512FA9D"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254C80"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5F4A0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4CA55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1395F5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0AAFC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205F07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8E694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0E7E7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BA412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0612E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26D3B09D"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34B904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4EA01D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7054F14A"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B984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391BA85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52-1, </w:t>
            </w:r>
            <w:r w:rsidRPr="00FA51D8">
              <w:rPr>
                <w:rFonts w:ascii="Arial" w:eastAsia="MS Mincho" w:hAnsi="Arial" w:cs="Arial" w:hint="eastAsia"/>
                <w:sz w:val="12"/>
                <w:szCs w:val="12"/>
                <w:lang w:eastAsia="ja-JP"/>
              </w:rPr>
              <w:t>2</w:t>
            </w:r>
            <w:r w:rsidRPr="00FA51D8">
              <w:rPr>
                <w:rFonts w:ascii="Arial" w:eastAsia="MS Mincho" w:hAnsi="Arial" w:cs="Arial"/>
                <w:sz w:val="12"/>
                <w:szCs w:val="12"/>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14F22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F9AD45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1D1693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9BE721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A2BDA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F57700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8713BD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B129B9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3E72D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AAC5185"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22B4CE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23219E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718808C"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en-US"/>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 </w:t>
            </w:r>
            <w:r w:rsidRPr="00FA51D8">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208353A"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1FEEDF0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2</w:t>
            </w:r>
            <w:r w:rsidRPr="00FA51D8">
              <w:rPr>
                <w:rFonts w:ascii="Arial" w:eastAsia="MS Gothic" w:hAnsi="Arial" w:cs="Arial"/>
                <w:sz w:val="12"/>
                <w:szCs w:val="12"/>
                <w:lang w:eastAsia="ja-JP"/>
              </w:rPr>
              <w:t>) Maximum number of LTE-CRS rate matching patterns in total within a NR carrier using 15 kHz SCS: {2,3,4,5,6}</w:t>
            </w:r>
          </w:p>
          <w:p w14:paraId="29EE7A57"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3CD825EF"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4B3422DB"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3</w:t>
            </w:r>
            <w:r w:rsidRPr="00FA51D8">
              <w:rPr>
                <w:rFonts w:ascii="Arial" w:eastAsia="MS Gothic" w:hAnsi="Arial" w:cs="Arial"/>
                <w:sz w:val="12"/>
                <w:szCs w:val="12"/>
                <w:lang w:eastAsia="ja-JP"/>
              </w:rPr>
              <w:t>) Maximum number of LTE-CRS non-overlapping rate matching patterns within a NR carrier using 15 kHz SCS: {1,2,3}</w:t>
            </w:r>
          </w:p>
          <w:p w14:paraId="2A2A0E04"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2A687CDB"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8AA96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3910DE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ECF806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97DEAA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en-US"/>
              </w:rPr>
              <w:t xml:space="preserve">within a part of NR carrier using 15 kHz overlapping with </w:t>
            </w:r>
            <w:proofErr w:type="gramStart"/>
            <w:r w:rsidRPr="00FA51D8">
              <w:rPr>
                <w:rFonts w:ascii="Arial" w:eastAsia="MS Mincho" w:hAnsi="Arial" w:cs="Arial"/>
                <w:sz w:val="12"/>
                <w:szCs w:val="12"/>
                <w:highlight w:val="yellow"/>
                <w:lang w:eastAsia="en-US"/>
              </w:rPr>
              <w:t>a</w:t>
            </w:r>
            <w:proofErr w:type="gramEnd"/>
            <w:r w:rsidRPr="00FA51D8">
              <w:rPr>
                <w:rFonts w:ascii="Arial" w:eastAsia="MS Mincho" w:hAnsi="Arial" w:cs="Arial"/>
                <w:sz w:val="12"/>
                <w:szCs w:val="12"/>
                <w:highlight w:val="yellow"/>
                <w:lang w:eastAsia="en-US"/>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A0C0F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17C6E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37745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176622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5A04F6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1214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74672B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FC060C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4D060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FEC6D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lang w:eastAsia="en-US"/>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en-US"/>
              </w:rPr>
              <w:t xml:space="preserve">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C32454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0F98BD6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highlight w:val="yellow"/>
                <w:lang w:eastAsia="ja-JP"/>
              </w:rPr>
              <w:t>F</w:t>
            </w:r>
            <w:r w:rsidRPr="00FA51D8">
              <w:rPr>
                <w:rFonts w:ascii="Arial" w:eastAsia="MS Gothic" w:hAnsi="Arial" w:cs="Arial"/>
                <w:sz w:val="12"/>
                <w:szCs w:val="12"/>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1A65DD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66A3FD9"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2013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A93C51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FC787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A746A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4E361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47D8D0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F99529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02320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BAAC24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24AAA79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1EC74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739278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6AEE0D4" w14:textId="77777777" w:rsidR="00FA51D8" w:rsidRPr="00FA51D8" w:rsidRDefault="00FA51D8" w:rsidP="00FA51D8">
            <w:pPr>
              <w:overflowPunct/>
              <w:autoSpaceDE/>
              <w:autoSpaceDN/>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DF3FCF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3D0C76"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513FE8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B1978CF"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B3C7444"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9453117"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E7917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7691C74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1976335"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7C5D5E0"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lang w:eastAsia="ja-JP"/>
              </w:rPr>
            </w:pPr>
          </w:p>
        </w:tc>
      </w:tr>
    </w:tbl>
    <w:p w14:paraId="20EADCDB" w14:textId="77777777" w:rsidR="00FA51D8" w:rsidRPr="00FA51D8" w:rsidRDefault="00FA51D8" w:rsidP="00FA51D8">
      <w:pPr>
        <w:spacing w:line="360" w:lineRule="auto"/>
        <w:textAlignment w:val="auto"/>
        <w:rPr>
          <w:rFonts w:eastAsia="SimSun"/>
          <w:lang w:val="en-US" w:eastAsia="zh-CN"/>
        </w:rPr>
      </w:pPr>
    </w:p>
    <w:p w14:paraId="6D277B99" w14:textId="77777777" w:rsidR="00FA51D8" w:rsidRPr="00FA51D8" w:rsidRDefault="00FA51D8" w:rsidP="00FA51D8">
      <w:pPr>
        <w:pStyle w:val="Heading6"/>
        <w:rPr>
          <w:lang w:eastAsia="ja-JP"/>
        </w:rPr>
      </w:pPr>
      <w:r w:rsidRPr="00FA51D8">
        <w:rPr>
          <w:lang w:eastAsia="ja-JP"/>
        </w:rPr>
        <w:t>RAN1#113 (May 2023)</w:t>
      </w:r>
    </w:p>
    <w:p w14:paraId="2FB7853D"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E7F3EF7"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FG 52-2 is confirmed as:</w:t>
      </w:r>
      <w:r w:rsidRPr="00FA51D8">
        <w:rPr>
          <w:rFonts w:ascii="Times" w:eastAsia="Batang" w:hAnsi="Times"/>
          <w:szCs w:val="24"/>
          <w:lang w:eastAsia="x-none"/>
        </w:rPr>
        <w:t xml:space="preserve"> </w:t>
      </w:r>
      <w:r w:rsidRPr="00FA51D8">
        <w:rPr>
          <w:rFonts w:ascii="Times" w:eastAsia="Batang" w:hAnsi="Times"/>
          <w:szCs w:val="21"/>
          <w:lang w:val="en-US" w:eastAsia="x-none"/>
        </w:rPr>
        <w:t xml:space="preserve">Two LTE-CRS overlapping rate matching patterns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p>
    <w:p w14:paraId="629F6059"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r w:rsidRPr="00FA51D8">
        <w:rPr>
          <w:rFonts w:ascii="Times" w:eastAsia="Batang" w:hAnsi="Times"/>
          <w:color w:val="0070C0"/>
          <w:szCs w:val="21"/>
          <w:lang w:val="en-US" w:eastAsia="x-none"/>
        </w:rPr>
        <w:t xml:space="preserve"> </w:t>
      </w:r>
      <w:r w:rsidRPr="00FA51D8">
        <w:rPr>
          <w:rFonts w:ascii="Times" w:eastAsia="Batang" w:hAnsi="Times"/>
          <w:szCs w:val="21"/>
          <w:lang w:val="en-US" w:eastAsia="x-none"/>
        </w:rPr>
        <w:t xml:space="preserve">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not configured</w:t>
      </w:r>
    </w:p>
    <w:p w14:paraId="17400F46"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F96BB3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498C4BC"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6” is removed from component 2 in FG 52-2</w:t>
      </w:r>
    </w:p>
    <w:p w14:paraId="13C02A0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“FFS: Note: If a UE supports FG52-2 and FG14-1, the maximum numbers reported for FG 52-2 should be equal to or larger than the numbers reported for FG 14-1” is removed from component 2 in FG 52-2</w:t>
      </w:r>
    </w:p>
    <w:p w14:paraId="4E191E3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3” is removed from component 3 in FG 52-2</w:t>
      </w:r>
    </w:p>
    <w:p w14:paraId="34A81ADD"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Note: If a UE supports FG52-2 and FG14-1, the maximum numbers reported for FG 52-2 should be equal to or larger than the numbers reported for FG 14-1” is removed from component 3 in FG 52-2</w:t>
      </w:r>
    </w:p>
    <w:p w14:paraId="301B5AB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hint="eastAsia"/>
          <w:szCs w:val="21"/>
          <w:lang w:val="en-US" w:eastAsia="x-none"/>
        </w:rPr>
        <w:t>A</w:t>
      </w:r>
      <w:r w:rsidRPr="00FA51D8">
        <w:rPr>
          <w:rFonts w:ascii="Times" w:eastAsia="Batang" w:hAnsi="Times"/>
          <w:szCs w:val="21"/>
          <w:lang w:val="en-US" w:eastAsia="x-none"/>
        </w:rPr>
        <w:t>dd a note in FG 52-2: If a UE supports FG52-2 and FG14-1, FG14-1 is reported for list1/2 and FG52-2 is reported for list3/</w:t>
      </w:r>
      <w:proofErr w:type="gramStart"/>
      <w:r w:rsidRPr="00FA51D8">
        <w:rPr>
          <w:rFonts w:ascii="Times" w:eastAsia="Batang" w:hAnsi="Times"/>
          <w:szCs w:val="21"/>
          <w:lang w:val="en-US" w:eastAsia="x-none"/>
        </w:rPr>
        <w:t>4</w:t>
      </w:r>
      <w:proofErr w:type="gramEnd"/>
    </w:p>
    <w:p w14:paraId="2472F9F1"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69EB4A85"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296C476"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Prerequisite FG for FG 52-2 is confirmed as FG 5-28</w:t>
      </w:r>
    </w:p>
    <w:p w14:paraId="6CFB84CF"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822DDE9"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3CA7DCA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The consequence if UE does not support FG52-2 is “UE does not support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w:t>
      </w:r>
    </w:p>
    <w:p w14:paraId="0EC7F40B"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27E9FE8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56D61AD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additional clarification of relation between Rel-16 capability” is removed from FG 52-</w:t>
      </w:r>
      <w:proofErr w:type="gramStart"/>
      <w:r w:rsidRPr="00FA51D8">
        <w:rPr>
          <w:rFonts w:ascii="Times" w:eastAsia="Batang" w:hAnsi="Times"/>
          <w:szCs w:val="21"/>
          <w:lang w:val="en-US" w:eastAsia="x-none"/>
        </w:rPr>
        <w:t>2a</w:t>
      </w:r>
      <w:proofErr w:type="gramEnd"/>
    </w:p>
    <w:p w14:paraId="6ECFB05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52-2a is confirmed as: Support of two LTE-CRS overlapping rate matching patterns configured by lte-CRS-PatternList3-r18 and lte-CRS-PatternList4-r18 with two different values of </w:t>
      </w:r>
      <w:proofErr w:type="spellStart"/>
      <w:r w:rsidRPr="00FA51D8">
        <w:rPr>
          <w:rFonts w:ascii="Times" w:eastAsia="Batang" w:hAnsi="Times"/>
          <w:szCs w:val="21"/>
          <w:lang w:val="en-US" w:eastAsia="x-none"/>
        </w:rPr>
        <w:t>coresetPoolIndex</w:t>
      </w:r>
      <w:proofErr w:type="spellEnd"/>
      <w:r w:rsidRPr="00FA51D8">
        <w:rPr>
          <w:rFonts w:ascii="Times" w:eastAsia="Batang" w:hAnsi="Times"/>
          <w:szCs w:val="21"/>
          <w:lang w:val="en-US" w:eastAsia="x-none"/>
        </w:rPr>
        <w:t xml:space="preserve">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configured</w:t>
      </w:r>
    </w:p>
    <w:p w14:paraId="30AD19CE"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7BC3B4CC"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1DFBE275"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FG52-2/2a is per band for FR1 </w:t>
      </w:r>
      <w:proofErr w:type="gramStart"/>
      <w:r w:rsidRPr="00FA51D8">
        <w:rPr>
          <w:rFonts w:ascii="Times" w:eastAsia="Batang" w:hAnsi="Times"/>
          <w:szCs w:val="21"/>
          <w:lang w:val="en-US" w:eastAsia="x-none"/>
        </w:rPr>
        <w:t>only</w:t>
      </w:r>
      <w:proofErr w:type="gramEnd"/>
    </w:p>
    <w:p w14:paraId="0317B13C" w14:textId="77777777" w:rsidR="00AF3853" w:rsidRDefault="00AF3853" w:rsidP="00AF3853">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228BABDE" w14:textId="3F59F7AA" w:rsidR="00AF3853" w:rsidRDefault="00AF3853" w:rsidP="00AF3853">
      <w:pPr>
        <w:rPr>
          <w:color w:val="4472C4" w:themeColor="accent5"/>
          <w:lang w:eastAsia="ja-JP"/>
        </w:rPr>
      </w:pPr>
      <w:bookmarkStart w:id="9" w:name="_Hlk151662373"/>
      <w:r w:rsidRPr="00C3280B">
        <w:rPr>
          <w:color w:val="4472C4" w:themeColor="accent5"/>
          <w:lang w:eastAsia="ja-JP"/>
        </w:rPr>
        <w:t xml:space="preserve">Rapporteur Note: </w:t>
      </w:r>
      <w:r w:rsidR="001775D1">
        <w:rPr>
          <w:color w:val="4472C4" w:themeColor="accent5"/>
          <w:lang w:eastAsia="ja-JP"/>
        </w:rPr>
        <w:t xml:space="preserve">Agreed </w:t>
      </w:r>
      <w:r w:rsidR="00E86A37">
        <w:rPr>
          <w:color w:val="4472C4" w:themeColor="accent5"/>
          <w:lang w:eastAsia="ja-JP"/>
        </w:rPr>
        <w:t xml:space="preserve">RAN1 </w:t>
      </w:r>
      <w:r w:rsidR="001775D1">
        <w:rPr>
          <w:color w:val="4472C4" w:themeColor="accent5"/>
          <w:lang w:eastAsia="ja-JP"/>
        </w:rPr>
        <w:t>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1775D1" w:rsidRPr="00AA703E" w14:paraId="1F210A69" w14:textId="77777777" w:rsidTr="001775D1">
        <w:trPr>
          <w:trHeight w:val="20"/>
          <w:tblHeader/>
        </w:trPr>
        <w:tc>
          <w:tcPr>
            <w:tcW w:w="526" w:type="pct"/>
            <w:shd w:val="clear" w:color="000000" w:fill="F3F3F3"/>
            <w:vAlign w:val="center"/>
          </w:tcPr>
          <w:p w14:paraId="6AB40F5B" w14:textId="77777777" w:rsidR="001775D1" w:rsidRPr="00AA703E" w:rsidRDefault="001775D1"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18BE06FA" w14:textId="77777777" w:rsidR="001775D1" w:rsidRPr="00AA703E" w:rsidRDefault="001775D1"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D1E7465" w14:textId="77777777" w:rsidR="001775D1" w:rsidRPr="00AA703E" w:rsidRDefault="001775D1"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24641CC9" w14:textId="77777777" w:rsidR="001775D1" w:rsidRPr="00AA703E" w:rsidRDefault="001775D1" w:rsidP="004F5FCC">
            <w:pPr>
              <w:pStyle w:val="TAH"/>
              <w:rPr>
                <w:rFonts w:cs="Arial"/>
                <w:sz w:val="14"/>
                <w:szCs w:val="14"/>
              </w:rPr>
            </w:pPr>
            <w:proofErr w:type="spellStart"/>
            <w:r w:rsidRPr="00AA703E">
              <w:rPr>
                <w:rFonts w:cs="Arial"/>
                <w:sz w:val="14"/>
                <w:szCs w:val="14"/>
              </w:rPr>
              <w:t>Rel</w:t>
            </w:r>
            <w:proofErr w:type="spellEnd"/>
          </w:p>
        </w:tc>
        <w:tc>
          <w:tcPr>
            <w:tcW w:w="316" w:type="pct"/>
            <w:shd w:val="clear" w:color="000000" w:fill="F3F3F3"/>
            <w:vAlign w:val="center"/>
            <w:hideMark/>
          </w:tcPr>
          <w:p w14:paraId="2FB1198C" w14:textId="77777777" w:rsidR="001775D1" w:rsidRPr="00AA703E" w:rsidRDefault="001775D1"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382DD11F" w14:textId="77777777" w:rsidR="001775D1" w:rsidRPr="00AA703E" w:rsidRDefault="001775D1" w:rsidP="004F5FCC">
            <w:pPr>
              <w:pStyle w:val="TAH"/>
              <w:rPr>
                <w:rFonts w:cs="Arial"/>
                <w:sz w:val="14"/>
                <w:szCs w:val="14"/>
              </w:rPr>
            </w:pPr>
            <w:proofErr w:type="spellStart"/>
            <w:r w:rsidRPr="00AA703E">
              <w:rPr>
                <w:rFonts w:cs="Arial"/>
                <w:sz w:val="14"/>
                <w:szCs w:val="14"/>
              </w:rPr>
              <w:t>Vsn</w:t>
            </w:r>
            <w:proofErr w:type="spellEnd"/>
          </w:p>
        </w:tc>
        <w:tc>
          <w:tcPr>
            <w:tcW w:w="765" w:type="pct"/>
            <w:shd w:val="clear" w:color="000000" w:fill="F3F3F3"/>
            <w:vAlign w:val="center"/>
          </w:tcPr>
          <w:p w14:paraId="50BC741E" w14:textId="77777777" w:rsidR="001775D1" w:rsidRPr="00AA703E" w:rsidRDefault="001775D1"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68BF8547" w14:textId="77777777" w:rsidR="001775D1" w:rsidRPr="00AA703E" w:rsidRDefault="001775D1"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1668E197" w14:textId="77777777" w:rsidR="001775D1" w:rsidRPr="00AA703E" w:rsidRDefault="001775D1"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50A32DCE" w14:textId="77777777" w:rsidR="001775D1" w:rsidRPr="00AA703E" w:rsidRDefault="001775D1" w:rsidP="004F5FCC">
            <w:pPr>
              <w:pStyle w:val="TAH"/>
              <w:rPr>
                <w:rFonts w:cs="Arial"/>
                <w:sz w:val="14"/>
                <w:szCs w:val="14"/>
              </w:rPr>
            </w:pPr>
            <w:r w:rsidRPr="00AA703E">
              <w:rPr>
                <w:rFonts w:cs="Arial"/>
                <w:sz w:val="14"/>
                <w:szCs w:val="14"/>
              </w:rPr>
              <w:t>Cat</w:t>
            </w:r>
          </w:p>
        </w:tc>
      </w:tr>
      <w:tr w:rsidR="001775D1" w:rsidRPr="00AA703E" w14:paraId="0DAB3E43"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1A80E7F4" w14:textId="3BE4093C" w:rsidR="001775D1" w:rsidRPr="001775D1" w:rsidRDefault="001775D1" w:rsidP="001775D1">
            <w:pPr>
              <w:pStyle w:val="TAH"/>
              <w:rPr>
                <w:rFonts w:cs="Arial"/>
                <w:sz w:val="14"/>
                <w:szCs w:val="14"/>
              </w:rPr>
            </w:pPr>
            <w:r w:rsidRPr="001775D1">
              <w:rPr>
                <w:rFonts w:cs="Arial"/>
                <w:sz w:val="14"/>
                <w:szCs w:val="14"/>
              </w:rPr>
              <w:t>R1-2308724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5E4F3569"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1FC0D8B6" w14:textId="77777777" w:rsidR="001775D1" w:rsidRPr="001775D1" w:rsidRDefault="001775D1" w:rsidP="001775D1">
            <w:pPr>
              <w:pStyle w:val="TAH"/>
              <w:rPr>
                <w:rFonts w:cs="Arial"/>
                <w:sz w:val="14"/>
                <w:szCs w:val="14"/>
              </w:rPr>
            </w:pPr>
            <w:r w:rsidRPr="00AA703E">
              <w:rPr>
                <w:rFonts w:cs="Arial"/>
                <w:sz w:val="14"/>
                <w:szCs w:val="14"/>
              </w:rPr>
              <w:t>Nokia</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46703F" w14:textId="1636A3E9"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D4CE838" w14:textId="26D82BBB" w:rsidR="001775D1" w:rsidRPr="001775D1" w:rsidRDefault="001775D1" w:rsidP="001775D1">
            <w:pPr>
              <w:pStyle w:val="TAH"/>
              <w:rPr>
                <w:rFonts w:cs="Arial"/>
                <w:sz w:val="14"/>
                <w:szCs w:val="14"/>
              </w:rPr>
            </w:pPr>
            <w:r w:rsidRPr="001775D1">
              <w:rPr>
                <w:rFonts w:cs="Arial"/>
                <w:sz w:val="14"/>
                <w:szCs w:val="14"/>
              </w:rPr>
              <w:t>38.214</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6A75832F" w14:textId="77777777" w:rsidR="001775D1" w:rsidRPr="001775D1" w:rsidRDefault="001775D1" w:rsidP="001775D1">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39368FEB" w14:textId="0E37FA9B" w:rsidR="001775D1" w:rsidRPr="001775D1" w:rsidRDefault="001775D1" w:rsidP="001775D1">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D3C0F25" w14:textId="77777777" w:rsidR="001775D1" w:rsidRPr="001775D1" w:rsidRDefault="001775D1" w:rsidP="001775D1">
            <w:pPr>
              <w:pStyle w:val="TAH"/>
              <w:rPr>
                <w:rFonts w:cs="Arial"/>
                <w:sz w:val="14"/>
                <w:szCs w:val="14"/>
              </w:rPr>
            </w:pPr>
            <w:r w:rsidRPr="00AA703E">
              <w:rPr>
                <w:rFonts w:cs="Arial"/>
                <w:sz w:val="14"/>
                <w:szCs w:val="14"/>
              </w:rPr>
              <w:t>0443</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041E0A69"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F821D50" w14:textId="77777777" w:rsidR="001775D1" w:rsidRPr="001775D1" w:rsidRDefault="001775D1" w:rsidP="001775D1">
            <w:pPr>
              <w:pStyle w:val="TAH"/>
              <w:rPr>
                <w:rFonts w:cs="Arial"/>
                <w:sz w:val="14"/>
                <w:szCs w:val="14"/>
              </w:rPr>
            </w:pPr>
            <w:r w:rsidRPr="00AA703E">
              <w:rPr>
                <w:rFonts w:cs="Arial"/>
                <w:sz w:val="14"/>
                <w:szCs w:val="14"/>
              </w:rPr>
              <w:t>B</w:t>
            </w:r>
          </w:p>
        </w:tc>
      </w:tr>
      <w:tr w:rsidR="001775D1" w:rsidRPr="00AA703E" w14:paraId="5B28DAA1"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6882A6E2" w14:textId="46021E28" w:rsidR="001775D1" w:rsidRPr="001775D1" w:rsidRDefault="001775D1" w:rsidP="001775D1">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77491FB6"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B5293BC" w14:textId="77777777" w:rsidR="001775D1" w:rsidRPr="001775D1" w:rsidRDefault="001775D1" w:rsidP="001775D1">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39FA6EA3" w14:textId="746A5143"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77326CD" w14:textId="355A11D4" w:rsidR="001775D1" w:rsidRPr="001775D1" w:rsidRDefault="001775D1" w:rsidP="001775D1">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77A45A2A" w14:textId="77777777" w:rsidR="001775D1" w:rsidRPr="001775D1" w:rsidRDefault="001775D1" w:rsidP="001775D1">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723F956" w14:textId="4ED7601B" w:rsidR="001775D1" w:rsidRPr="001775D1" w:rsidRDefault="001775D1" w:rsidP="001775D1">
            <w:pPr>
              <w:pStyle w:val="TAH"/>
              <w:rPr>
                <w:rFonts w:cs="Arial"/>
                <w:sz w:val="14"/>
                <w:szCs w:val="14"/>
              </w:rPr>
            </w:pPr>
            <w:proofErr w:type="spellStart"/>
            <w:r w:rsidRPr="001775D1">
              <w:rPr>
                <w:rFonts w:cs="Arial"/>
                <w:sz w:val="14"/>
                <w:szCs w:val="14"/>
              </w:rPr>
              <w:t>NR_DSS_enh</w:t>
            </w:r>
            <w:proofErr w:type="spellEnd"/>
            <w:r w:rsidRPr="001775D1">
              <w:rPr>
                <w:rFonts w:cs="Arial"/>
                <w:sz w:val="14"/>
                <w:szCs w:val="14"/>
              </w:rPr>
              <w:t>-Core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3A2150A7" w14:textId="77777777" w:rsidR="001775D1" w:rsidRPr="001775D1" w:rsidRDefault="001775D1" w:rsidP="001775D1">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B1FEC9D"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2C503A1" w14:textId="77777777" w:rsidR="001775D1" w:rsidRPr="001775D1" w:rsidRDefault="001775D1" w:rsidP="001775D1">
            <w:pPr>
              <w:pStyle w:val="TAH"/>
              <w:rPr>
                <w:rFonts w:cs="Arial"/>
                <w:sz w:val="14"/>
                <w:szCs w:val="14"/>
              </w:rPr>
            </w:pPr>
            <w:r w:rsidRPr="00AA703E">
              <w:rPr>
                <w:rFonts w:cs="Arial"/>
                <w:sz w:val="14"/>
                <w:szCs w:val="14"/>
              </w:rPr>
              <w:t>B</w:t>
            </w:r>
          </w:p>
        </w:tc>
      </w:tr>
      <w:bookmarkEnd w:id="9"/>
    </w:tbl>
    <w:p w14:paraId="308EA09A" w14:textId="77777777" w:rsidR="001775D1" w:rsidRDefault="001775D1" w:rsidP="00AF3853">
      <w:pPr>
        <w:rPr>
          <w:color w:val="4472C4" w:themeColor="accent5"/>
          <w:lang w:eastAsia="ja-JP"/>
        </w:rPr>
      </w:pPr>
    </w:p>
    <w:p w14:paraId="771F846D" w14:textId="7CFBEF0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2273D878" w14:textId="514437ED" w:rsidR="007F39A7" w:rsidRDefault="007F39A7" w:rsidP="007F39A7">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05B28791" w14:textId="77777777" w:rsidR="007F39A7" w:rsidRPr="007F39A7" w:rsidRDefault="007F39A7" w:rsidP="007F39A7">
      <w:pPr>
        <w:overflowPunct/>
        <w:autoSpaceDE/>
        <w:autoSpaceDN/>
        <w:adjustRightInd/>
        <w:spacing w:after="0"/>
        <w:ind w:left="42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2D076B71" w14:textId="77777777" w:rsidR="007F39A7" w:rsidRPr="007F39A7" w:rsidRDefault="007F39A7" w:rsidP="007F39A7">
      <w:pPr>
        <w:numPr>
          <w:ilvl w:val="0"/>
          <w:numId w:val="30"/>
        </w:numPr>
        <w:overflowPunct/>
        <w:autoSpaceDE/>
        <w:autoSpaceDN/>
        <w:adjustRightInd/>
        <w:spacing w:after="0" w:line="259" w:lineRule="auto"/>
        <w:ind w:left="84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components 2 and 3 of FG52-2 are updated as below.</w:t>
      </w:r>
    </w:p>
    <w:p w14:paraId="10B196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2) Maximum number of LTE-CRS rate matching patterns in total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{2,3,4,5,6}</w:t>
      </w:r>
    </w:p>
    <w:p w14:paraId="07E7C5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3) Maximum number of LTE-CRS non-overlapping rate matching patterns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{1,2,3}</w:t>
      </w:r>
    </w:p>
    <w:p w14:paraId="4122721D" w14:textId="77777777" w:rsidR="007F39A7" w:rsidRDefault="007F39A7" w:rsidP="007F39A7">
      <w:pPr>
        <w:rPr>
          <w:color w:val="4472C4" w:themeColor="accent5"/>
          <w:lang w:eastAsia="ja-JP"/>
        </w:rPr>
      </w:pPr>
    </w:p>
    <w:p w14:paraId="14C43054" w14:textId="77777777"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7A349C57" w14:textId="1688F93D" w:rsidR="001775D1" w:rsidRDefault="001775D1" w:rsidP="001775D1">
      <w:pPr>
        <w:rPr>
          <w:color w:val="4472C4" w:themeColor="accent5"/>
          <w:lang w:eastAsia="ja-JP"/>
        </w:rPr>
      </w:pPr>
      <w:r w:rsidRPr="00C3280B">
        <w:rPr>
          <w:color w:val="4472C4" w:themeColor="accent5"/>
          <w:lang w:eastAsia="ja-JP"/>
        </w:rPr>
        <w:t xml:space="preserve">Rapporteur Note: </w:t>
      </w:r>
      <w:r w:rsidR="00BE637D">
        <w:rPr>
          <w:color w:val="4472C4" w:themeColor="accent5"/>
          <w:lang w:eastAsia="ja-JP"/>
        </w:rPr>
        <w:t>No new agreements.</w:t>
      </w:r>
    </w:p>
    <w:p w14:paraId="2789BC00" w14:textId="77777777" w:rsidR="00D17D6A" w:rsidRPr="00C3280B" w:rsidRDefault="00D17D6A" w:rsidP="00F4578F">
      <w:pPr>
        <w:rPr>
          <w:color w:val="4472C4" w:themeColor="accent5"/>
          <w:lang w:eastAsia="ja-JP"/>
        </w:rPr>
      </w:pPr>
    </w:p>
    <w:p w14:paraId="5840400F" w14:textId="70E61D59"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48C0A0D" w14:textId="3123FF94" w:rsidR="00064390" w:rsidRDefault="008635DA"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None</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40FA1C7C" w14:textId="77777777" w:rsidR="000E3719" w:rsidRDefault="000E3719" w:rsidP="000E3719">
      <w:pPr>
        <w:rPr>
          <w:color w:val="4472C4" w:themeColor="accent5"/>
          <w:lang w:eastAsia="ja-JP"/>
        </w:rPr>
      </w:pPr>
      <w:r w:rsidRPr="00C3280B">
        <w:rPr>
          <w:color w:val="4472C4" w:themeColor="accent5"/>
          <w:lang w:eastAsia="ja-JP"/>
        </w:rPr>
        <w:t>Rapporteur Note:</w:t>
      </w:r>
      <w:r>
        <w:rPr>
          <w:color w:val="4472C4" w:themeColor="accent5"/>
          <w:lang w:eastAsia="ja-JP"/>
        </w:rPr>
        <w:t xml:space="preserve"> Core part completed in RAN#102 in Dec 2023.</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w:t>
      </w:r>
      <w:proofErr w:type="gramStart"/>
      <w:r>
        <w:t>enh</w:t>
      </w:r>
      <w:proofErr w:type="spellEnd"/>
      <w:proofErr w:type="gramEnd"/>
    </w:p>
    <w:p w14:paraId="6A703534" w14:textId="77777777" w:rsidR="00041204" w:rsidRDefault="00041204" w:rsidP="00041204">
      <w:pPr>
        <w:pStyle w:val="Agreement"/>
      </w:pPr>
      <w:r>
        <w:t xml:space="preserve">Running CR is </w:t>
      </w:r>
      <w:proofErr w:type="gramStart"/>
      <w:r>
        <w:t>endorsed</w:t>
      </w:r>
      <w:proofErr w:type="gramEnd"/>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w:t>
      </w:r>
      <w:proofErr w:type="gramStart"/>
      <w:r>
        <w:t>enh</w:t>
      </w:r>
      <w:proofErr w:type="spellEnd"/>
      <w:proofErr w:type="gramEnd"/>
    </w:p>
    <w:p w14:paraId="77C7B6C1" w14:textId="484FAD4A" w:rsidR="00041204" w:rsidRDefault="00041204" w:rsidP="00041204">
      <w:pPr>
        <w:pStyle w:val="Agreement"/>
      </w:pPr>
      <w:r>
        <w:t xml:space="preserve">Running CR is </w:t>
      </w:r>
      <w:proofErr w:type="gramStart"/>
      <w:r>
        <w:t>endorsed</w:t>
      </w:r>
      <w:proofErr w:type="gramEnd"/>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w:t>
      </w:r>
      <w:proofErr w:type="gramStart"/>
      <w:r>
        <w:t>Core</w:t>
      </w:r>
      <w:proofErr w:type="gramEnd"/>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167A10" w14:textId="76EF6D6B" w:rsidR="00297C4F" w:rsidRDefault="00297C4F" w:rsidP="00297C4F">
      <w:pPr>
        <w:pStyle w:val="Heading6"/>
        <w:rPr>
          <w:lang w:eastAsia="ja-JP"/>
        </w:rPr>
      </w:pPr>
      <w:r>
        <w:rPr>
          <w:lang w:eastAsia="ja-JP"/>
        </w:rPr>
        <w:t>RAN2#121bis-e (April 2023)</w:t>
      </w:r>
    </w:p>
    <w:p w14:paraId="52558EF4"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893CD93" w14:textId="63E30F9D" w:rsidR="00297C4F" w:rsidRDefault="00297C4F" w:rsidP="00297C4F">
      <w:pPr>
        <w:pStyle w:val="Heading6"/>
        <w:rPr>
          <w:lang w:eastAsia="ja-JP"/>
        </w:rPr>
      </w:pPr>
      <w:r>
        <w:rPr>
          <w:lang w:eastAsia="ja-JP"/>
        </w:rPr>
        <w:t>RAN2#122 (May 2023)</w:t>
      </w:r>
    </w:p>
    <w:p w14:paraId="09426D47"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BE15A11" w14:textId="6F8C9DC6" w:rsidR="00204902" w:rsidRDefault="00204902" w:rsidP="00204902">
      <w:pPr>
        <w:pStyle w:val="Heading6"/>
        <w:rPr>
          <w:lang w:eastAsia="ja-JP"/>
        </w:rPr>
      </w:pPr>
      <w:r>
        <w:rPr>
          <w:lang w:eastAsia="ja-JP"/>
        </w:rPr>
        <w:t>RAN2#123 (Aug 2023)</w:t>
      </w:r>
    </w:p>
    <w:p w14:paraId="7F490774" w14:textId="77777777" w:rsidR="00204902" w:rsidRPr="00C3280B" w:rsidRDefault="00204902" w:rsidP="00204902">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8C0A97" w14:textId="085FEF72" w:rsidR="00851724" w:rsidRDefault="00851724" w:rsidP="00851724">
      <w:pPr>
        <w:pStyle w:val="Heading6"/>
        <w:rPr>
          <w:lang w:eastAsia="ja-JP"/>
        </w:rPr>
      </w:pPr>
      <w:r>
        <w:rPr>
          <w:lang w:eastAsia="ja-JP"/>
        </w:rPr>
        <w:t>RAN2#123bis (October 2023)</w:t>
      </w:r>
    </w:p>
    <w:p w14:paraId="1BF96421" w14:textId="77777777" w:rsidR="00ED09CF" w:rsidRPr="00ED09CF" w:rsidRDefault="00ED09CF" w:rsidP="00ED09CF">
      <w:pPr>
        <w:tabs>
          <w:tab w:val="left" w:pos="1622"/>
        </w:tabs>
        <w:spacing w:after="0"/>
        <w:ind w:left="2189" w:hanging="363"/>
        <w:rPr>
          <w:rFonts w:ascii="Arial" w:hAnsi="Arial"/>
          <w:lang w:eastAsia="ja-JP"/>
        </w:rPr>
      </w:pPr>
    </w:p>
    <w:p w14:paraId="4983065A" w14:textId="77777777" w:rsidR="00ED09CF" w:rsidRPr="00295609" w:rsidRDefault="00ED09CF" w:rsidP="00ED09CF">
      <w:pPr>
        <w:spacing w:before="60" w:after="0"/>
        <w:ind w:left="1826" w:hanging="1259"/>
        <w:rPr>
          <w:rFonts w:ascii="Arial" w:hAnsi="Arial"/>
          <w:noProof/>
          <w:color w:val="0000FF"/>
          <w:u w:val="single"/>
          <w:lang w:eastAsia="ja-JP"/>
        </w:rPr>
      </w:pPr>
      <w:r w:rsidRPr="00295609">
        <w:rPr>
          <w:rFonts w:ascii="Arial" w:hAnsi="Arial"/>
          <w:noProof/>
          <w:lang w:eastAsia="ja-JP"/>
        </w:rPr>
        <w:t>R2-2310959</w:t>
      </w:r>
      <w:r w:rsidRPr="00295609">
        <w:rPr>
          <w:rFonts w:ascii="Arial" w:hAnsi="Arial"/>
          <w:noProof/>
          <w:lang w:eastAsia="ja-JP"/>
        </w:rPr>
        <w:tab/>
        <w:t>Running 38.331 CR for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t>3888</w:t>
      </w:r>
      <w:r w:rsidRPr="00295609">
        <w:rPr>
          <w:rFonts w:ascii="Arial" w:hAnsi="Arial"/>
          <w:noProof/>
          <w:lang w:eastAsia="ja-JP"/>
        </w:rPr>
        <w:tab/>
        <w:t>1</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R2-2301405</w:t>
      </w:r>
    </w:p>
    <w:p w14:paraId="429785A9" w14:textId="77777777" w:rsidR="00ED09CF" w:rsidRPr="00295609" w:rsidRDefault="00ED09CF" w:rsidP="00ED09CF">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p>
    <w:p w14:paraId="441968C9" w14:textId="77777777" w:rsidR="00ED09CF" w:rsidRPr="00295609" w:rsidRDefault="00ED09CF" w:rsidP="00ED09CF">
      <w:pPr>
        <w:spacing w:before="60" w:after="0"/>
        <w:ind w:left="1826" w:hanging="1259"/>
        <w:rPr>
          <w:rFonts w:ascii="Arial" w:hAnsi="Arial"/>
          <w:noProof/>
          <w:lang w:eastAsia="ja-JP"/>
        </w:rPr>
      </w:pPr>
    </w:p>
    <w:p w14:paraId="530FB0ED" w14:textId="77777777" w:rsidR="00505BA3" w:rsidRPr="00295609" w:rsidRDefault="00505BA3" w:rsidP="00505BA3">
      <w:pPr>
        <w:spacing w:before="60" w:after="0"/>
        <w:ind w:left="1826" w:hanging="1259"/>
        <w:rPr>
          <w:rFonts w:ascii="Arial" w:hAnsi="Arial"/>
          <w:noProof/>
          <w:lang w:eastAsia="ja-JP"/>
        </w:rPr>
      </w:pPr>
      <w:r w:rsidRPr="00295609">
        <w:rPr>
          <w:rFonts w:ascii="Arial" w:hAnsi="Arial"/>
          <w:noProof/>
          <w:lang w:eastAsia="ja-JP"/>
        </w:rPr>
        <w:t>R2-2310673</w:t>
      </w:r>
      <w:r w:rsidRPr="00295609">
        <w:rPr>
          <w:rFonts w:ascii="Arial" w:hAnsi="Arial"/>
          <w:noProof/>
          <w:lang w:eastAsia="ja-JP"/>
        </w:rPr>
        <w:tab/>
        <w:t>Running 38.306 CR for R18 DSS</w:t>
      </w:r>
      <w:r w:rsidRPr="00295609">
        <w:rPr>
          <w:rFonts w:ascii="Arial" w:hAnsi="Arial"/>
          <w:noProof/>
          <w:lang w:eastAsia="ja-JP"/>
        </w:rPr>
        <w:tab/>
        <w:t>ZTE Corporation, Ericsson</w:t>
      </w:r>
      <w:r w:rsidRPr="00295609">
        <w:rPr>
          <w:rFonts w:ascii="Arial" w:hAnsi="Arial"/>
          <w:noProof/>
          <w:lang w:eastAsia="ja-JP"/>
        </w:rPr>
        <w:tab/>
        <w:t>draftCR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t>B</w:t>
      </w:r>
      <w:r w:rsidRPr="00295609">
        <w:rPr>
          <w:rFonts w:ascii="Arial" w:hAnsi="Arial"/>
          <w:noProof/>
          <w:lang w:eastAsia="ja-JP"/>
        </w:rPr>
        <w:tab/>
        <w:t>NR_DSS_enh</w:t>
      </w:r>
    </w:p>
    <w:p w14:paraId="1C036338" w14:textId="77777777" w:rsidR="00505BA3" w:rsidRPr="00ED09CF" w:rsidRDefault="00505BA3" w:rsidP="00505BA3">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r w:rsidRPr="00ED09CF">
        <w:rPr>
          <w:rFonts w:ascii="Arial" w:hAnsi="Arial"/>
          <w:lang w:eastAsia="ja-JP"/>
        </w:rPr>
        <w:t xml:space="preserve"> </w:t>
      </w:r>
    </w:p>
    <w:p w14:paraId="71246742" w14:textId="77777777" w:rsidR="00505BA3" w:rsidRDefault="00505BA3" w:rsidP="00ED09CF">
      <w:pPr>
        <w:spacing w:before="60" w:after="0"/>
        <w:ind w:left="1826" w:hanging="1259"/>
        <w:rPr>
          <w:rFonts w:ascii="Arial" w:hAnsi="Arial"/>
          <w:noProof/>
          <w:lang w:eastAsia="ja-JP"/>
        </w:rPr>
      </w:pPr>
    </w:p>
    <w:p w14:paraId="25D7CDCA" w14:textId="77777777" w:rsidR="00ED09CF" w:rsidRPr="00ED09CF" w:rsidRDefault="00ED09CF" w:rsidP="00ED09CF">
      <w:pPr>
        <w:tabs>
          <w:tab w:val="left" w:pos="1622"/>
        </w:tabs>
        <w:spacing w:after="0"/>
        <w:ind w:left="2189" w:hanging="363"/>
        <w:rPr>
          <w:rFonts w:ascii="Arial" w:hAnsi="Arial"/>
          <w:lang w:eastAsia="ja-JP"/>
        </w:rPr>
      </w:pPr>
    </w:p>
    <w:p w14:paraId="2D01E705" w14:textId="2C273C32" w:rsidR="00851724" w:rsidRDefault="00851724" w:rsidP="00851724">
      <w:pPr>
        <w:pStyle w:val="Heading6"/>
        <w:rPr>
          <w:lang w:eastAsia="ja-JP"/>
        </w:rPr>
      </w:pPr>
      <w:r>
        <w:rPr>
          <w:lang w:eastAsia="ja-JP"/>
        </w:rPr>
        <w:lastRenderedPageBreak/>
        <w:t>RAN2#124 (November 2023)</w:t>
      </w:r>
    </w:p>
    <w:p w14:paraId="2FFB953A" w14:textId="475B8180"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R2-2312770</w:t>
      </w:r>
      <w:r w:rsidRPr="00295609">
        <w:rPr>
          <w:rFonts w:ascii="Arial" w:hAnsi="Arial"/>
          <w:noProof/>
          <w:lang w:eastAsia="ja-JP"/>
        </w:rPr>
        <w:tab/>
        <w:t>Introduction of R18 DSS in 38.306</w:t>
      </w:r>
      <w:r w:rsidRPr="00295609">
        <w:rPr>
          <w:rFonts w:ascii="Arial" w:hAnsi="Arial"/>
          <w:noProof/>
          <w:lang w:eastAsia="ja-JP"/>
        </w:rPr>
        <w:tab/>
        <w:t>ZTE Corporation, Ericsson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0993</w:t>
      </w:r>
      <w:r w:rsidRPr="00295609">
        <w:rPr>
          <w:rFonts w:ascii="Arial" w:hAnsi="Arial"/>
          <w:noProof/>
          <w:lang w:eastAsia="ja-JP"/>
        </w:rPr>
        <w:tab/>
        <w:t>-</w:t>
      </w:r>
      <w:r w:rsidRPr="00295609">
        <w:rPr>
          <w:rFonts w:ascii="Arial" w:hAnsi="Arial"/>
          <w:noProof/>
          <w:lang w:eastAsia="ja-JP"/>
        </w:rPr>
        <w:tab/>
        <w:t>B</w:t>
      </w:r>
      <w:r w:rsidRPr="00295609">
        <w:rPr>
          <w:rFonts w:ascii="Arial" w:hAnsi="Arial"/>
          <w:noProof/>
          <w:lang w:eastAsia="ja-JP"/>
        </w:rPr>
        <w:tab/>
        <w:t>NR_DSS_enh</w:t>
      </w:r>
    </w:p>
    <w:p w14:paraId="61989342"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endorsed and will be merged with mega CR</w:t>
      </w:r>
    </w:p>
    <w:p w14:paraId="355625DE"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p>
    <w:p w14:paraId="44F775C9" w14:textId="1C83E784"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R2-2312995</w:t>
      </w:r>
      <w:r w:rsidRPr="00295609">
        <w:rPr>
          <w:rFonts w:ascii="Arial" w:hAnsi="Arial"/>
          <w:noProof/>
          <w:lang w:eastAsia="ja-JP"/>
        </w:rPr>
        <w:tab/>
        <w:t>Introduction of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4360</w:t>
      </w:r>
      <w:r w:rsidRPr="00295609">
        <w:rPr>
          <w:rFonts w:ascii="Arial" w:hAnsi="Arial"/>
          <w:noProof/>
          <w:lang w:eastAsia="ja-JP"/>
        </w:rPr>
        <w:tab/>
        <w:t>3</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R2-2312993</w:t>
      </w:r>
    </w:p>
    <w:p w14:paraId="646E8C70" w14:textId="7A4E0898"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agreed</w:t>
      </w:r>
    </w:p>
    <w:p w14:paraId="1EAC98DF" w14:textId="77777777" w:rsidR="000C5DE4" w:rsidRPr="00295609" w:rsidRDefault="000C5DE4" w:rsidP="00315A10">
      <w:pPr>
        <w:tabs>
          <w:tab w:val="left" w:pos="1622"/>
        </w:tabs>
        <w:overflowPunct/>
        <w:autoSpaceDE/>
        <w:autoSpaceDN/>
        <w:adjustRightInd/>
        <w:spacing w:after="0"/>
        <w:ind w:left="2189" w:hanging="363"/>
        <w:textAlignment w:val="auto"/>
        <w:rPr>
          <w:rFonts w:ascii="Arial" w:hAnsi="Arial"/>
          <w:noProof/>
          <w:lang w:eastAsia="ja-JP"/>
        </w:rPr>
      </w:pPr>
    </w:p>
    <w:p w14:paraId="1717B565" w14:textId="24DF6036"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bookmarkStart w:id="10" w:name="_Hlk152099577"/>
      <w:r w:rsidRPr="00295609">
        <w:rPr>
          <w:rFonts w:ascii="Arial" w:hAnsi="Arial"/>
          <w:noProof/>
          <w:lang w:eastAsia="ja-JP"/>
        </w:rPr>
        <w:t>R2-2312144</w:t>
      </w:r>
      <w:r w:rsidRPr="00295609">
        <w:rPr>
          <w:rFonts w:ascii="Arial" w:hAnsi="Arial"/>
          <w:noProof/>
          <w:lang w:eastAsia="ja-JP"/>
        </w:rPr>
        <w:tab/>
      </w:r>
      <w:r w:rsidRPr="00295609">
        <w:rPr>
          <w:rFonts w:ascii="Arial" w:eastAsia="MS Mincho" w:hAnsi="Arial"/>
          <w:noProof/>
          <w:szCs w:val="24"/>
        </w:rPr>
        <w:t>Running UE capability CR on 38.306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38.306</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03968F01"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 xml:space="preserve">The CR is endorsed </w:t>
      </w:r>
    </w:p>
    <w:p w14:paraId="41F8CC64"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p>
    <w:p w14:paraId="00C5E68F" w14:textId="05BA811E"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r w:rsidRPr="00295609">
        <w:rPr>
          <w:rFonts w:ascii="Arial" w:hAnsi="Arial"/>
          <w:noProof/>
          <w:lang w:eastAsia="ja-JP"/>
        </w:rPr>
        <w:t>R2-2312145</w:t>
      </w:r>
      <w:r w:rsidRPr="00295609">
        <w:rPr>
          <w:rFonts w:ascii="Arial" w:eastAsia="MS Mincho" w:hAnsi="Arial"/>
          <w:noProof/>
          <w:szCs w:val="24"/>
        </w:rPr>
        <w:tab/>
        <w:t>Running UE capability CR on 38.331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38.331</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432AA157" w14:textId="77777777" w:rsidR="000C5DE4" w:rsidRPr="000C5DE4"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The CR is endorsed</w:t>
      </w:r>
      <w:r w:rsidRPr="000C5DE4">
        <w:rPr>
          <w:rFonts w:ascii="Arial" w:eastAsia="MS Mincho" w:hAnsi="Arial"/>
          <w:szCs w:val="24"/>
        </w:rPr>
        <w:t xml:space="preserve"> </w:t>
      </w:r>
    </w:p>
    <w:bookmarkEnd w:id="10"/>
    <w:p w14:paraId="7DC5EC29" w14:textId="77777777" w:rsidR="00851724" w:rsidRPr="00041204" w:rsidRDefault="00851724" w:rsidP="000C5DE4">
      <w:pPr>
        <w:ind w:left="567"/>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956D352" w14:textId="7C0CEBA8" w:rsidR="00416194" w:rsidRPr="00295609" w:rsidRDefault="00851724" w:rsidP="0085172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295609">
        <w:rPr>
          <w:rFonts w:ascii="Times New Roman" w:hAnsi="Times New Roman"/>
          <w:bCs/>
          <w:sz w:val="20"/>
          <w:szCs w:val="20"/>
        </w:rPr>
        <w:t>None</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094BD69C" w:rsidR="004F6965" w:rsidRDefault="004F6965" w:rsidP="004F6965">
      <w:pPr>
        <w:rPr>
          <w:lang w:eastAsia="ja-JP"/>
        </w:rPr>
      </w:pPr>
      <w:r>
        <w:rPr>
          <w:lang w:eastAsia="ja-JP"/>
        </w:rPr>
        <w:t>RAN4 work is scheduled to start in Q4, 2023 according to agreed time plan in [2],[3].</w:t>
      </w:r>
    </w:p>
    <w:p w14:paraId="40FFFE7A" w14:textId="4FAF1E5E" w:rsidR="00701410" w:rsidRDefault="00701410" w:rsidP="00701410">
      <w:pPr>
        <w:pStyle w:val="Heading4"/>
        <w:rPr>
          <w:lang w:eastAsia="ja-JP"/>
        </w:rPr>
      </w:pPr>
      <w:r>
        <w:rPr>
          <w:lang w:eastAsia="ja-JP"/>
        </w:rPr>
        <w:t>2.4.1</w:t>
      </w:r>
      <w:r>
        <w:rPr>
          <w:lang w:eastAsia="ja-JP"/>
        </w:rPr>
        <w:tab/>
        <w:t>Agreements</w:t>
      </w:r>
    </w:p>
    <w:p w14:paraId="24678730" w14:textId="08A6C96F" w:rsidR="000153BD" w:rsidRDefault="000153BD" w:rsidP="000153BD">
      <w:pPr>
        <w:pStyle w:val="Heading5"/>
        <w:rPr>
          <w:i/>
          <w:iCs/>
          <w:u w:val="single"/>
          <w:lang w:eastAsia="ja-JP"/>
        </w:rPr>
      </w:pPr>
      <w:r w:rsidRPr="008B6852">
        <w:rPr>
          <w:i/>
          <w:iCs/>
          <w:u w:val="single"/>
          <w:lang w:eastAsia="ja-JP"/>
        </w:rPr>
        <w:t>NR PDCCH reception in symbols with LTE CRS REs</w:t>
      </w:r>
    </w:p>
    <w:p w14:paraId="1C1C7ED8" w14:textId="22F5AE02" w:rsidR="000153BD" w:rsidRDefault="000153BD" w:rsidP="000153BD">
      <w:pPr>
        <w:pStyle w:val="Heading6"/>
        <w:rPr>
          <w:lang w:eastAsia="ja-JP"/>
        </w:rPr>
      </w:pPr>
      <w:r w:rsidRPr="000153BD">
        <w:rPr>
          <w:lang w:eastAsia="ja-JP"/>
        </w:rPr>
        <w:t>RAN4#108bis (October 2023)</w:t>
      </w:r>
    </w:p>
    <w:p w14:paraId="057F1FAB" w14:textId="77777777" w:rsidR="000153BD" w:rsidRPr="008E564F" w:rsidRDefault="000153BD" w:rsidP="000153BD">
      <w:pPr>
        <w:ind w:left="567"/>
        <w:rPr>
          <w:b/>
          <w:u w:val="single"/>
          <w:lang w:val="en-US" w:eastAsia="ko-KR"/>
        </w:rPr>
      </w:pPr>
      <w:r w:rsidRPr="008E564F">
        <w:rPr>
          <w:b/>
          <w:u w:val="single"/>
          <w:lang w:val="en-US" w:eastAsia="ko-KR"/>
        </w:rPr>
        <w:t xml:space="preserve">Whether to define PDCCH demodulation requirements for Rel-18 </w:t>
      </w:r>
      <w:proofErr w:type="spellStart"/>
      <w:r w:rsidRPr="008E564F">
        <w:rPr>
          <w:b/>
          <w:u w:val="single"/>
          <w:lang w:val="en-US" w:eastAsia="ko-KR"/>
        </w:rPr>
        <w:t>eDSS</w:t>
      </w:r>
      <w:proofErr w:type="spellEnd"/>
      <w:r w:rsidRPr="008E564F">
        <w:rPr>
          <w:b/>
          <w:u w:val="single"/>
          <w:lang w:val="en-US" w:eastAsia="ko-KR"/>
        </w:rPr>
        <w:t xml:space="preserve"> feature</w:t>
      </w:r>
    </w:p>
    <w:p w14:paraId="78EE88F5" w14:textId="77777777" w:rsidR="000153BD" w:rsidRPr="008E564F" w:rsidRDefault="000153BD" w:rsidP="000153BD">
      <w:pPr>
        <w:spacing w:afterLines="50" w:after="120"/>
        <w:ind w:left="567"/>
        <w:rPr>
          <w:b/>
          <w:lang w:eastAsia="zh-CN"/>
        </w:rPr>
      </w:pPr>
      <w:r w:rsidRPr="008E564F">
        <w:rPr>
          <w:b/>
          <w:lang w:eastAsia="zh-CN"/>
        </w:rPr>
        <w:t>Agreement:</w:t>
      </w:r>
    </w:p>
    <w:p w14:paraId="720914CA" w14:textId="77777777" w:rsidR="000153BD" w:rsidRPr="008E564F" w:rsidRDefault="000153BD" w:rsidP="000153BD">
      <w:pPr>
        <w:numPr>
          <w:ilvl w:val="0"/>
          <w:numId w:val="36"/>
        </w:numPr>
        <w:ind w:left="1287"/>
        <w:rPr>
          <w:bCs/>
          <w:lang w:eastAsia="zh-CN"/>
        </w:rPr>
      </w:pPr>
      <w:r w:rsidRPr="008E564F">
        <w:rPr>
          <w:rFonts w:eastAsia="SimSun"/>
          <w:szCs w:val="24"/>
          <w:lang w:val="en-US" w:eastAsia="zh-CN"/>
        </w:rPr>
        <w:t xml:space="preserve">Define PDCCH demodulation requirements for </w:t>
      </w:r>
      <w:proofErr w:type="spellStart"/>
      <w:proofErr w:type="gramStart"/>
      <w:r w:rsidRPr="008E564F">
        <w:rPr>
          <w:rFonts w:eastAsia="SimSun"/>
          <w:szCs w:val="24"/>
          <w:lang w:val="en-US" w:eastAsia="zh-CN"/>
        </w:rPr>
        <w:t>eDSS</w:t>
      </w:r>
      <w:proofErr w:type="spellEnd"/>
      <w:proofErr w:type="gramEnd"/>
      <w:r w:rsidRPr="008E564F">
        <w:rPr>
          <w:bCs/>
          <w:lang w:eastAsia="zh-CN"/>
        </w:rPr>
        <w:t xml:space="preserve"> </w:t>
      </w:r>
    </w:p>
    <w:p w14:paraId="616F77E6" w14:textId="77777777" w:rsidR="000153BD" w:rsidRPr="008E564F" w:rsidRDefault="000153BD" w:rsidP="000153BD">
      <w:pPr>
        <w:ind w:left="567"/>
        <w:rPr>
          <w:bCs/>
          <w:lang w:eastAsia="zh-CN"/>
        </w:rPr>
      </w:pPr>
    </w:p>
    <w:p w14:paraId="0C57AFC3" w14:textId="77777777" w:rsidR="000153BD" w:rsidRPr="008E564F" w:rsidRDefault="000153BD" w:rsidP="000153BD">
      <w:pPr>
        <w:spacing w:afterLines="50" w:after="120"/>
        <w:ind w:left="567"/>
        <w:rPr>
          <w:b/>
          <w:lang w:eastAsia="zh-CN"/>
        </w:rPr>
      </w:pPr>
      <w:r w:rsidRPr="008E564F">
        <w:rPr>
          <w:b/>
          <w:u w:val="single"/>
          <w:lang w:val="en-US" w:eastAsia="ko-KR"/>
        </w:rPr>
        <w:t>Evaluation scenario</w:t>
      </w:r>
      <w:r w:rsidRPr="008E564F">
        <w:rPr>
          <w:b/>
          <w:lang w:eastAsia="zh-CN"/>
        </w:rPr>
        <w:t xml:space="preserve"> </w:t>
      </w:r>
    </w:p>
    <w:p w14:paraId="1AFE9353" w14:textId="77777777" w:rsidR="000153BD" w:rsidRPr="008E564F" w:rsidRDefault="000153BD" w:rsidP="000153BD">
      <w:pPr>
        <w:spacing w:afterLines="50" w:after="120"/>
        <w:ind w:left="567"/>
        <w:rPr>
          <w:b/>
          <w:lang w:eastAsia="zh-CN"/>
        </w:rPr>
      </w:pPr>
      <w:r w:rsidRPr="008E564F">
        <w:rPr>
          <w:b/>
          <w:lang w:eastAsia="zh-CN"/>
        </w:rPr>
        <w:t>Agreement:</w:t>
      </w:r>
    </w:p>
    <w:p w14:paraId="33669592"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2-symbol CORESET</w:t>
      </w:r>
    </w:p>
    <w:p w14:paraId="0184C148"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Basic assumptions</w:t>
      </w:r>
    </w:p>
    <w:p w14:paraId="5CF7A652"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Rate matching pattern</w:t>
      </w:r>
    </w:p>
    <w:p w14:paraId="23B4765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t>Option 1: Single non-overlapping CRS rate matching patterns for PDCCH demodulation.</w:t>
      </w:r>
    </w:p>
    <w:p w14:paraId="5D2D227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lastRenderedPageBreak/>
        <w:t xml:space="preserve">Other options not </w:t>
      </w:r>
      <w:proofErr w:type="gramStart"/>
      <w:r w:rsidRPr="008E564F">
        <w:rPr>
          <w:szCs w:val="24"/>
          <w:lang w:val="en-US" w:eastAsia="zh-CN"/>
        </w:rPr>
        <w:t>precluded</w:t>
      </w:r>
      <w:proofErr w:type="gramEnd"/>
    </w:p>
    <w:p w14:paraId="27907C9C"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4 CRS ports for LTE</w:t>
      </w:r>
    </w:p>
    <w:p w14:paraId="6D0941CA"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#0: LTE PDCCH/PCFICH</w:t>
      </w:r>
    </w:p>
    <w:p w14:paraId="172DC969"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#1: NR PDCCH overlapping with LTE CRS</w:t>
      </w:r>
    </w:p>
    <w:p w14:paraId="529491B1"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rPr>
        <w:t>Symbol #2: NR PDCCH</w:t>
      </w:r>
    </w:p>
    <w:p w14:paraId="06D6FE4B" w14:textId="77777777" w:rsidR="000153BD" w:rsidRPr="008E564F" w:rsidRDefault="000153BD" w:rsidP="000153BD">
      <w:pPr>
        <w:ind w:left="567"/>
        <w:rPr>
          <w:b/>
          <w:u w:val="single"/>
          <w:lang w:val="en-US" w:eastAsia="ko-KR"/>
        </w:rPr>
      </w:pPr>
      <w:proofErr w:type="spellStart"/>
      <w:r w:rsidRPr="008E564F">
        <w:rPr>
          <w:b/>
          <w:u w:val="single"/>
          <w:lang w:val="en-US" w:eastAsia="ko-KR"/>
        </w:rPr>
        <w:t>gNB</w:t>
      </w:r>
      <w:proofErr w:type="spellEnd"/>
      <w:r w:rsidRPr="008E564F">
        <w:rPr>
          <w:b/>
          <w:u w:val="single"/>
          <w:lang w:val="en-US" w:eastAsia="ko-KR"/>
        </w:rPr>
        <w:t xml:space="preserve"> assumption for PDCCH symbols overlapped with LTE CRS</w:t>
      </w:r>
    </w:p>
    <w:p w14:paraId="00E64962" w14:textId="77777777" w:rsidR="000153BD" w:rsidRPr="008E564F" w:rsidRDefault="000153BD" w:rsidP="000153BD">
      <w:pPr>
        <w:spacing w:afterLines="50" w:after="120"/>
        <w:ind w:left="567"/>
        <w:rPr>
          <w:b/>
          <w:lang w:eastAsia="zh-CN"/>
        </w:rPr>
      </w:pPr>
      <w:r w:rsidRPr="008E564F">
        <w:rPr>
          <w:b/>
          <w:lang w:eastAsia="zh-CN"/>
        </w:rPr>
        <w:t>Agreement:</w:t>
      </w:r>
    </w:p>
    <w:p w14:paraId="1D99E8AE" w14:textId="77777777" w:rsidR="000153BD" w:rsidRPr="008E564F" w:rsidRDefault="000153BD" w:rsidP="000153BD">
      <w:pPr>
        <w:numPr>
          <w:ilvl w:val="0"/>
          <w:numId w:val="36"/>
        </w:numPr>
        <w:ind w:left="1287"/>
        <w:rPr>
          <w:lang w:eastAsia="zh-CN"/>
        </w:rPr>
      </w:pPr>
      <w:r w:rsidRPr="008E564F">
        <w:rPr>
          <w:lang w:eastAsia="zh-CN"/>
        </w:rPr>
        <w:t>PDCCH data and DMRS REs overlapped with LTE CRS are punctured.</w:t>
      </w:r>
    </w:p>
    <w:p w14:paraId="3121E334" w14:textId="77777777" w:rsidR="000153BD" w:rsidRPr="008E564F" w:rsidRDefault="000153BD" w:rsidP="000153BD">
      <w:pPr>
        <w:spacing w:afterLines="50" w:after="120"/>
        <w:ind w:left="567"/>
        <w:rPr>
          <w:b/>
          <w:u w:val="single"/>
          <w:lang w:val="en-US" w:eastAsia="ko-KR"/>
        </w:rPr>
      </w:pPr>
      <w:r w:rsidRPr="008E564F">
        <w:rPr>
          <w:b/>
          <w:u w:val="single"/>
          <w:lang w:val="en-US" w:eastAsia="ko-KR"/>
        </w:rPr>
        <w:t>UE receiver assumption (e.g., channel estimation)</w:t>
      </w:r>
    </w:p>
    <w:p w14:paraId="7C1621C2" w14:textId="77777777" w:rsidR="000153BD" w:rsidRPr="008E564F" w:rsidRDefault="000153BD" w:rsidP="000153BD">
      <w:pPr>
        <w:spacing w:afterLines="50" w:after="120"/>
        <w:ind w:left="567"/>
        <w:rPr>
          <w:b/>
          <w:lang w:eastAsia="zh-CN"/>
        </w:rPr>
      </w:pPr>
      <w:r w:rsidRPr="008E564F">
        <w:rPr>
          <w:b/>
          <w:lang w:eastAsia="zh-CN"/>
        </w:rPr>
        <w:t>Agreement:</w:t>
      </w:r>
    </w:p>
    <w:p w14:paraId="781A0C31" w14:textId="77777777" w:rsidR="000153BD" w:rsidRPr="008E564F" w:rsidRDefault="000153BD" w:rsidP="000153BD">
      <w:pPr>
        <w:numPr>
          <w:ilvl w:val="0"/>
          <w:numId w:val="36"/>
        </w:numPr>
        <w:ind w:left="1287"/>
        <w:rPr>
          <w:bCs/>
          <w:lang w:eastAsia="ko-KR"/>
        </w:rPr>
      </w:pPr>
      <w:r w:rsidRPr="008E564F">
        <w:rPr>
          <w:bCs/>
          <w:lang w:eastAsia="ko-KR"/>
        </w:rPr>
        <w:t>PDCCH channel estimation is assumed to use only the clean PDCCH symbol.</w:t>
      </w:r>
    </w:p>
    <w:p w14:paraId="462145CA" w14:textId="77777777" w:rsidR="000153BD" w:rsidRPr="000153BD" w:rsidRDefault="000153BD" w:rsidP="000153BD">
      <w:pPr>
        <w:rPr>
          <w:lang w:eastAsia="ja-JP"/>
        </w:rPr>
      </w:pPr>
    </w:p>
    <w:p w14:paraId="6DFF4722" w14:textId="2AFF7A87" w:rsidR="000153BD" w:rsidRDefault="000153BD" w:rsidP="000153BD">
      <w:pPr>
        <w:pStyle w:val="Heading6"/>
        <w:rPr>
          <w:lang w:eastAsia="ja-JP"/>
        </w:rPr>
      </w:pPr>
      <w:r w:rsidRPr="000153BD">
        <w:rPr>
          <w:lang w:eastAsia="ja-JP"/>
        </w:rPr>
        <w:t>RAN4#109 (November 2023)</w:t>
      </w:r>
    </w:p>
    <w:p w14:paraId="44AB7F96" w14:textId="77777777" w:rsidR="000153BD" w:rsidRPr="008E564F" w:rsidRDefault="000153BD" w:rsidP="000153BD">
      <w:pPr>
        <w:ind w:left="567"/>
        <w:rPr>
          <w:b/>
          <w:u w:val="single"/>
          <w:lang w:val="en-US" w:eastAsia="ko-KR"/>
        </w:rPr>
      </w:pPr>
      <w:r w:rsidRPr="008E564F">
        <w:rPr>
          <w:b/>
          <w:u w:val="single"/>
          <w:lang w:val="en-US" w:eastAsia="zh-CN"/>
        </w:rPr>
        <w:t>CRS</w:t>
      </w:r>
      <w:r w:rsidRPr="008E564F">
        <w:rPr>
          <w:b/>
          <w:u w:val="single"/>
          <w:lang w:val="en-US" w:eastAsia="ko-KR"/>
        </w:rPr>
        <w:t xml:space="preserve"> rate matching pattern assumption</w:t>
      </w:r>
    </w:p>
    <w:p w14:paraId="024A63DB" w14:textId="77777777" w:rsidR="000153BD" w:rsidRPr="008E564F" w:rsidRDefault="000153BD" w:rsidP="000153BD">
      <w:pPr>
        <w:spacing w:afterLines="50" w:after="120"/>
        <w:ind w:left="567"/>
        <w:rPr>
          <w:b/>
          <w:lang w:eastAsia="zh-CN"/>
        </w:rPr>
      </w:pPr>
      <w:r w:rsidRPr="008E564F">
        <w:rPr>
          <w:b/>
          <w:lang w:eastAsia="zh-CN"/>
        </w:rPr>
        <w:t>Agreement:</w:t>
      </w:r>
    </w:p>
    <w:p w14:paraId="7AE56B2C"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Single LTE CRS rate matching pattern</w:t>
      </w:r>
    </w:p>
    <w:p w14:paraId="0C699A8C" w14:textId="77777777" w:rsidR="000153BD" w:rsidRPr="008E564F" w:rsidRDefault="000153BD" w:rsidP="000153BD">
      <w:pPr>
        <w:spacing w:afterLines="50" w:after="120"/>
        <w:ind w:left="567"/>
        <w:rPr>
          <w:b/>
          <w:lang w:eastAsia="zh-CN"/>
        </w:rPr>
      </w:pPr>
      <w:r w:rsidRPr="008E564F">
        <w:rPr>
          <w:b/>
          <w:u w:val="single"/>
          <w:lang w:val="en-US" w:eastAsia="ko-KR"/>
        </w:rPr>
        <w:t>UE receiver assumption</w:t>
      </w:r>
      <w:r w:rsidRPr="008E564F">
        <w:rPr>
          <w:b/>
          <w:lang w:eastAsia="zh-CN"/>
        </w:rPr>
        <w:t xml:space="preserve"> </w:t>
      </w:r>
    </w:p>
    <w:p w14:paraId="4A5AAA73" w14:textId="77777777" w:rsidR="000153BD" w:rsidRPr="008E564F" w:rsidRDefault="000153BD" w:rsidP="000153BD">
      <w:pPr>
        <w:spacing w:afterLines="50" w:after="120"/>
        <w:ind w:left="567"/>
        <w:rPr>
          <w:b/>
          <w:lang w:eastAsia="zh-CN"/>
        </w:rPr>
      </w:pPr>
      <w:r w:rsidRPr="008E564F">
        <w:rPr>
          <w:b/>
          <w:lang w:eastAsia="zh-CN"/>
        </w:rPr>
        <w:t>Agreement:</w:t>
      </w:r>
    </w:p>
    <w:p w14:paraId="1349E375"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 xml:space="preserve">Leave the receiver design to implementation for evaluation purposes.  </w:t>
      </w:r>
    </w:p>
    <w:p w14:paraId="14A7C5A4"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Further check submitted results. If there is a large variation in results, then discuss receiver assumptions.</w:t>
      </w:r>
    </w:p>
    <w:p w14:paraId="0F6561BA" w14:textId="77777777" w:rsidR="000153BD" w:rsidRPr="008E564F" w:rsidRDefault="000153BD" w:rsidP="000153BD">
      <w:pPr>
        <w:ind w:left="567"/>
        <w:rPr>
          <w:b/>
          <w:u w:val="single"/>
          <w:lang w:val="en-US" w:eastAsia="ko-KR"/>
        </w:rPr>
      </w:pPr>
      <w:r w:rsidRPr="008E564F">
        <w:rPr>
          <w:b/>
          <w:u w:val="single"/>
          <w:lang w:val="en-US" w:eastAsia="ko-KR"/>
        </w:rPr>
        <w:t>Common parameters</w:t>
      </w:r>
    </w:p>
    <w:p w14:paraId="3F62D4FE"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4D91E57F" w14:textId="77777777" w:rsidR="000153BD" w:rsidRPr="008E564F" w:rsidRDefault="000153BD" w:rsidP="000153BD">
      <w:pPr>
        <w:numPr>
          <w:ilvl w:val="0"/>
          <w:numId w:val="37"/>
        </w:numPr>
        <w:ind w:left="1347"/>
        <w:rPr>
          <w:rFonts w:eastAsia="SimSun"/>
          <w:szCs w:val="24"/>
          <w:lang w:val="en-US" w:eastAsia="zh-CN"/>
        </w:rPr>
      </w:pPr>
      <w:r w:rsidRPr="008E564F">
        <w:t xml:space="preserve">DCI format: 1_0 </w:t>
      </w:r>
    </w:p>
    <w:p w14:paraId="711E0F14"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 xml:space="preserve">CCE to REG mapping: </w:t>
      </w:r>
      <w:proofErr w:type="gramStart"/>
      <w:r w:rsidRPr="008E564F">
        <w:rPr>
          <w:rFonts w:eastAsia="SimSun"/>
          <w:szCs w:val="24"/>
          <w:lang w:val="en-US" w:eastAsia="zh-CN"/>
        </w:rPr>
        <w:t>Non-interleaved</w:t>
      </w:r>
      <w:proofErr w:type="gramEnd"/>
    </w:p>
    <w:p w14:paraId="29355938"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REG bundle size: 6 PRB</w:t>
      </w:r>
    </w:p>
    <w:p w14:paraId="7EAC82FF" w14:textId="77777777" w:rsidR="000153BD" w:rsidRPr="008E564F" w:rsidRDefault="000153BD" w:rsidP="000153BD">
      <w:pPr>
        <w:numPr>
          <w:ilvl w:val="0"/>
          <w:numId w:val="37"/>
        </w:numPr>
        <w:ind w:left="1347"/>
        <w:rPr>
          <w:rFonts w:eastAsia="SimSun"/>
          <w:szCs w:val="24"/>
          <w:lang w:val="en-US" w:eastAsia="zh-CN"/>
        </w:rPr>
      </w:pPr>
      <w:r w:rsidRPr="008E564F">
        <w:t xml:space="preserve">Precoder: Random precoder with precoder cycling per REG </w:t>
      </w:r>
      <w:proofErr w:type="gramStart"/>
      <w:r w:rsidRPr="008E564F">
        <w:t>bundle</w:t>
      </w:r>
      <w:proofErr w:type="gramEnd"/>
    </w:p>
    <w:p w14:paraId="3B2A5FAE"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CRS: 4 Ports</w:t>
      </w:r>
    </w:p>
    <w:p w14:paraId="63A5778A"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TX assumption for overlapping REs: Puncture PDCCH and DMRS REs overlapping with LTE CRS</w:t>
      </w:r>
    </w:p>
    <w:p w14:paraId="5DE7E77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PDCCH, PDSCH:  No transmission</w:t>
      </w:r>
    </w:p>
    <w:p w14:paraId="24A77D2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Slots with LTE PBCH/PSS/SSS: No PDCCH transmission</w:t>
      </w:r>
    </w:p>
    <w:p w14:paraId="4878E821"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Channel estimation: PDCCH CE only on clean symbols</w:t>
      </w:r>
    </w:p>
    <w:p w14:paraId="59965FAF" w14:textId="77777777" w:rsidR="000153BD" w:rsidRPr="008E564F" w:rsidRDefault="000153BD" w:rsidP="000153BD">
      <w:pPr>
        <w:ind w:left="567"/>
        <w:rPr>
          <w:b/>
          <w:u w:val="single"/>
          <w:lang w:val="en-US" w:eastAsia="ko-KR"/>
        </w:rPr>
      </w:pPr>
      <w:r w:rsidRPr="008E564F">
        <w:rPr>
          <w:b/>
          <w:u w:val="single"/>
          <w:lang w:val="en-US" w:eastAsia="ko-KR"/>
        </w:rPr>
        <w:t>Payload bits</w:t>
      </w:r>
    </w:p>
    <w:p w14:paraId="78E198F5"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01B5EDC9" w14:textId="77777777" w:rsidR="000153BD" w:rsidRPr="008E564F" w:rsidRDefault="000153BD" w:rsidP="000153BD">
      <w:pPr>
        <w:numPr>
          <w:ilvl w:val="0"/>
          <w:numId w:val="37"/>
        </w:numPr>
        <w:ind w:left="1347"/>
      </w:pPr>
      <w:r w:rsidRPr="008E564F">
        <w:t>39 bits</w:t>
      </w:r>
    </w:p>
    <w:p w14:paraId="5198A291" w14:textId="77777777" w:rsidR="000153BD" w:rsidRPr="008E564F" w:rsidRDefault="000153BD" w:rsidP="000153BD">
      <w:pPr>
        <w:ind w:left="567"/>
        <w:rPr>
          <w:b/>
          <w:u w:val="single"/>
          <w:lang w:val="en-US" w:eastAsia="ko-KR"/>
        </w:rPr>
      </w:pPr>
      <w:r w:rsidRPr="008E564F">
        <w:rPr>
          <w:b/>
          <w:u w:val="single"/>
          <w:lang w:val="en-US" w:eastAsia="ko-KR"/>
        </w:rPr>
        <w:t>Channel bandwidth</w:t>
      </w:r>
    </w:p>
    <w:p w14:paraId="67A172C9"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37BD6841"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For FDD, consider 10MHz/</w:t>
      </w:r>
      <w:proofErr w:type="gramStart"/>
      <w:r w:rsidRPr="008E564F">
        <w:rPr>
          <w:rFonts w:eastAsia="SimSun"/>
          <w:szCs w:val="24"/>
          <w:lang w:val="en-US" w:eastAsia="zh-CN"/>
        </w:rPr>
        <w:t>15kHz</w:t>
      </w:r>
      <w:proofErr w:type="gramEnd"/>
    </w:p>
    <w:p w14:paraId="7D755FBC" w14:textId="77777777" w:rsidR="000153BD" w:rsidRPr="008E564F" w:rsidRDefault="000153BD" w:rsidP="000153BD">
      <w:pPr>
        <w:ind w:left="567"/>
        <w:rPr>
          <w:b/>
          <w:u w:val="single"/>
          <w:lang w:val="en-US" w:eastAsia="ko-KR"/>
        </w:rPr>
      </w:pPr>
      <w:r w:rsidRPr="008E564F">
        <w:rPr>
          <w:b/>
          <w:u w:val="single"/>
          <w:lang w:val="en-US" w:eastAsia="ko-KR"/>
        </w:rPr>
        <w:t xml:space="preserve">Aggregation level </w:t>
      </w:r>
    </w:p>
    <w:p w14:paraId="1AE69893" w14:textId="77777777" w:rsidR="000153BD" w:rsidRPr="008E564F" w:rsidRDefault="000153BD" w:rsidP="000153BD">
      <w:pPr>
        <w:spacing w:afterLines="50" w:after="120"/>
        <w:ind w:left="567"/>
        <w:rPr>
          <w:b/>
          <w:lang w:eastAsia="zh-CN"/>
        </w:rPr>
      </w:pPr>
      <w:r w:rsidRPr="008E564F">
        <w:rPr>
          <w:b/>
          <w:lang w:eastAsia="zh-CN"/>
        </w:rPr>
        <w:lastRenderedPageBreak/>
        <w:t>Agreement:</w:t>
      </w:r>
    </w:p>
    <w:p w14:paraId="1B77FAD3"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4, 8 (for evaluation purpose)</w:t>
      </w:r>
    </w:p>
    <w:p w14:paraId="395934F2" w14:textId="77777777" w:rsidR="000153BD" w:rsidRPr="008E564F" w:rsidRDefault="000153BD" w:rsidP="000153BD">
      <w:pPr>
        <w:ind w:left="567"/>
        <w:rPr>
          <w:lang w:eastAsia="zh-CN"/>
        </w:rPr>
      </w:pPr>
      <w:r w:rsidRPr="008E564F">
        <w:rPr>
          <w:b/>
          <w:u w:val="single"/>
          <w:lang w:val="en-US" w:eastAsia="ko-KR"/>
        </w:rPr>
        <w:t xml:space="preserve">Channel model </w:t>
      </w:r>
    </w:p>
    <w:p w14:paraId="2E50F77D" w14:textId="77777777" w:rsidR="000153BD" w:rsidRPr="008E564F" w:rsidRDefault="000153BD" w:rsidP="000153BD">
      <w:pPr>
        <w:spacing w:afterLines="50" w:after="120"/>
        <w:ind w:left="567"/>
        <w:rPr>
          <w:b/>
          <w:lang w:eastAsia="zh-CN"/>
        </w:rPr>
      </w:pPr>
      <w:r w:rsidRPr="008E564F">
        <w:rPr>
          <w:b/>
          <w:lang w:eastAsia="zh-CN"/>
        </w:rPr>
        <w:t>Agreement:</w:t>
      </w:r>
    </w:p>
    <w:p w14:paraId="73334C80"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TDLA30-10 and TDLC300-100</w:t>
      </w:r>
    </w:p>
    <w:p w14:paraId="120ABF64"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 xml:space="preserve">Discuss whether to </w:t>
      </w:r>
      <w:proofErr w:type="gramStart"/>
      <w:r w:rsidRPr="008E564F">
        <w:rPr>
          <w:rFonts w:eastAsia="SimSun"/>
          <w:szCs w:val="24"/>
          <w:lang w:val="en-US" w:eastAsia="zh-CN"/>
        </w:rPr>
        <w:t>down-select</w:t>
      </w:r>
      <w:proofErr w:type="gramEnd"/>
      <w:r w:rsidRPr="008E564F">
        <w:rPr>
          <w:rFonts w:eastAsia="SimSun"/>
          <w:szCs w:val="24"/>
          <w:lang w:val="en-US" w:eastAsia="zh-CN"/>
        </w:rPr>
        <w:t xml:space="preserve"> in the next meeting</w:t>
      </w:r>
    </w:p>
    <w:p w14:paraId="2CB822B7" w14:textId="77777777" w:rsidR="000153BD" w:rsidRPr="008E564F" w:rsidRDefault="000153BD" w:rsidP="000153BD">
      <w:pPr>
        <w:ind w:left="567"/>
        <w:rPr>
          <w:b/>
          <w:bCs/>
          <w:u w:val="single"/>
        </w:rPr>
      </w:pPr>
      <w:r w:rsidRPr="008E564F">
        <w:rPr>
          <w:b/>
          <w:bCs/>
          <w:u w:val="single"/>
        </w:rPr>
        <w:t>Power ratio of LTE-CRS RE/NR PDCCH-DMRS RE</w:t>
      </w:r>
    </w:p>
    <w:p w14:paraId="2F188280"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hint="eastAsia"/>
          <w:b/>
          <w:bCs/>
          <w:szCs w:val="24"/>
          <w:lang w:val="en-US" w:eastAsia="zh-CN"/>
        </w:rPr>
        <w:t>Agree</w:t>
      </w:r>
      <w:r w:rsidRPr="008E564F">
        <w:rPr>
          <w:rFonts w:eastAsia="SimSun"/>
          <w:b/>
          <w:bCs/>
          <w:szCs w:val="24"/>
          <w:lang w:val="en-US" w:eastAsia="zh-CN"/>
        </w:rPr>
        <w:t>ment:</w:t>
      </w:r>
    </w:p>
    <w:p w14:paraId="5A532EEE" w14:textId="77777777" w:rsidR="000153BD"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0dB</w:t>
      </w:r>
    </w:p>
    <w:p w14:paraId="2D10A1FD" w14:textId="77777777" w:rsidR="000E3719" w:rsidRDefault="000E3719" w:rsidP="000E3719">
      <w:pPr>
        <w:overflowPunct/>
        <w:autoSpaceDE/>
        <w:autoSpaceDN/>
        <w:adjustRightInd/>
        <w:spacing w:after="120"/>
        <w:textAlignment w:val="auto"/>
        <w:rPr>
          <w:rFonts w:eastAsia="SimSun"/>
          <w:szCs w:val="24"/>
          <w:lang w:val="en-US" w:eastAsia="zh-CN"/>
        </w:rPr>
      </w:pPr>
    </w:p>
    <w:p w14:paraId="3946740D" w14:textId="290AA192" w:rsidR="000E3719" w:rsidRDefault="000E3719" w:rsidP="000E3719">
      <w:pPr>
        <w:pStyle w:val="Heading6"/>
        <w:rPr>
          <w:lang w:eastAsia="ja-JP"/>
        </w:rPr>
      </w:pPr>
      <w:r w:rsidRPr="00310E49">
        <w:rPr>
          <w:lang w:eastAsia="ja-JP"/>
        </w:rPr>
        <w:t>RAN4#110 (February 2024)</w:t>
      </w:r>
    </w:p>
    <w:p w14:paraId="67F94C1D" w14:textId="77777777" w:rsidR="00AA2498" w:rsidRPr="00715F7A" w:rsidRDefault="00AA2498" w:rsidP="00AA2498">
      <w:pPr>
        <w:ind w:left="567"/>
        <w:rPr>
          <w:b/>
          <w:u w:val="single"/>
          <w:lang w:val="en-US" w:eastAsia="ko-KR"/>
        </w:rPr>
      </w:pPr>
      <w:r w:rsidRPr="00715F7A">
        <w:rPr>
          <w:b/>
          <w:u w:val="single"/>
          <w:lang w:val="en-US" w:eastAsia="ko-KR"/>
        </w:rPr>
        <w:t xml:space="preserve">Antenna configuration </w:t>
      </w:r>
    </w:p>
    <w:p w14:paraId="61E9D8DD" w14:textId="77777777" w:rsidR="00AA2498" w:rsidRPr="00715F7A" w:rsidRDefault="00AA2498" w:rsidP="00AA2498">
      <w:pPr>
        <w:overflowPunct/>
        <w:autoSpaceDE/>
        <w:autoSpaceDN/>
        <w:adjustRightInd/>
        <w:spacing w:after="120"/>
        <w:ind w:left="567"/>
        <w:textAlignment w:val="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greement</w:t>
      </w:r>
      <w:r w:rsidRPr="00715F7A">
        <w:rPr>
          <w:rFonts w:eastAsia="SimSun"/>
          <w:b/>
          <w:bCs/>
          <w:szCs w:val="24"/>
          <w:lang w:val="en-US" w:eastAsia="zh-CN"/>
        </w:rPr>
        <w:t>:</w:t>
      </w:r>
    </w:p>
    <w:p w14:paraId="63317870" w14:textId="77777777" w:rsidR="00AA2498" w:rsidRPr="00715F7A" w:rsidRDefault="00AA2498" w:rsidP="00AA2498">
      <w:pPr>
        <w:pStyle w:val="ListParagraph"/>
        <w:widowControl/>
        <w:numPr>
          <w:ilvl w:val="0"/>
          <w:numId w:val="37"/>
        </w:numPr>
        <w:overflowPunct w:val="0"/>
        <w:autoSpaceDE w:val="0"/>
        <w:autoSpaceDN w:val="0"/>
        <w:adjustRightInd w:val="0"/>
        <w:spacing w:after="180"/>
        <w:ind w:leftChars="0" w:left="1347"/>
        <w:jc w:val="left"/>
        <w:textAlignment w:val="baseline"/>
      </w:pPr>
      <w:r>
        <w:t>2x4, 4x2 for both FDD and TDD</w:t>
      </w:r>
    </w:p>
    <w:p w14:paraId="7BE65EF0" w14:textId="77777777" w:rsidR="00AA2498" w:rsidRDefault="00AA2498" w:rsidP="00AA2498">
      <w:pPr>
        <w:ind w:left="567"/>
        <w:rPr>
          <w:b/>
          <w:u w:val="single"/>
          <w:lang w:val="en-US" w:eastAsia="ko-KR"/>
        </w:rPr>
      </w:pPr>
    </w:p>
    <w:p w14:paraId="4FD51FDD" w14:textId="77777777" w:rsidR="00AA2498" w:rsidRDefault="00AA2498" w:rsidP="00AA2498">
      <w:pPr>
        <w:ind w:left="567"/>
        <w:rPr>
          <w:b/>
          <w:u w:val="single"/>
          <w:lang w:val="en-US" w:eastAsia="ko-KR"/>
        </w:rPr>
      </w:pPr>
      <w:r w:rsidRPr="00635DAB">
        <w:rPr>
          <w:b/>
          <w:u w:val="single"/>
          <w:lang w:val="en-US" w:eastAsia="ko-KR"/>
        </w:rPr>
        <w:t>Channel bandwidth</w:t>
      </w:r>
    </w:p>
    <w:p w14:paraId="3E3432BC" w14:textId="77777777" w:rsidR="00AA2498" w:rsidRPr="00B935B9" w:rsidRDefault="00AA2498" w:rsidP="00AA2498">
      <w:pPr>
        <w:overflowPunct/>
        <w:autoSpaceDE/>
        <w:autoSpaceDN/>
        <w:adjustRightInd/>
        <w:spacing w:after="120"/>
        <w:ind w:left="567"/>
        <w:textAlignment w:val="auto"/>
        <w:rPr>
          <w:rFonts w:eastAsia="SimSun"/>
          <w:b/>
          <w:bCs/>
          <w:szCs w:val="24"/>
          <w:lang w:val="en-US" w:eastAsia="zh-CN"/>
        </w:rPr>
      </w:pPr>
      <w:r>
        <w:rPr>
          <w:rFonts w:eastAsia="SimSun"/>
          <w:b/>
          <w:bCs/>
          <w:szCs w:val="24"/>
          <w:lang w:val="en-US" w:eastAsia="zh-CN"/>
        </w:rPr>
        <w:t>Agreement:</w:t>
      </w:r>
    </w:p>
    <w:p w14:paraId="738B1AC7" w14:textId="77777777" w:rsidR="00AA2498" w:rsidRDefault="00AA2498" w:rsidP="00AA2498">
      <w:pPr>
        <w:pStyle w:val="ListParagraph"/>
        <w:widowControl/>
        <w:numPr>
          <w:ilvl w:val="0"/>
          <w:numId w:val="37"/>
        </w:numPr>
        <w:spacing w:after="120"/>
        <w:ind w:leftChars="0" w:left="1287"/>
        <w:jc w:val="left"/>
        <w:rPr>
          <w:rFonts w:eastAsia="SimSun"/>
          <w:szCs w:val="24"/>
          <w:lang w:eastAsia="zh-CN"/>
        </w:rPr>
      </w:pPr>
      <w:r w:rsidRPr="00B935B9">
        <w:rPr>
          <w:rFonts w:eastAsia="SimSun"/>
          <w:szCs w:val="24"/>
          <w:lang w:eastAsia="zh-CN"/>
        </w:rPr>
        <w:t xml:space="preserve">For </w:t>
      </w:r>
      <w:r>
        <w:rPr>
          <w:rFonts w:eastAsia="SimSun"/>
          <w:szCs w:val="24"/>
          <w:lang w:eastAsia="zh-CN"/>
        </w:rPr>
        <w:t>T</w:t>
      </w:r>
      <w:r w:rsidRPr="00B935B9">
        <w:rPr>
          <w:rFonts w:eastAsia="SimSun"/>
          <w:szCs w:val="24"/>
          <w:lang w:eastAsia="zh-CN"/>
        </w:rPr>
        <w:t>DD, consider 10MHz/</w:t>
      </w:r>
      <w:proofErr w:type="gramStart"/>
      <w:r w:rsidRPr="00B935B9">
        <w:rPr>
          <w:rFonts w:eastAsia="SimSun"/>
          <w:szCs w:val="24"/>
          <w:lang w:eastAsia="zh-CN"/>
        </w:rPr>
        <w:t>15kHz</w:t>
      </w:r>
      <w:proofErr w:type="gramEnd"/>
    </w:p>
    <w:p w14:paraId="3A8F453F" w14:textId="77777777" w:rsidR="00AA2498" w:rsidRDefault="00AA2498" w:rsidP="00AA2498">
      <w:pPr>
        <w:ind w:left="567"/>
        <w:rPr>
          <w:b/>
          <w:u w:val="single"/>
          <w:lang w:val="en-US" w:eastAsia="ko-KR"/>
        </w:rPr>
      </w:pPr>
    </w:p>
    <w:p w14:paraId="25604C98" w14:textId="77777777" w:rsidR="00AA2498" w:rsidRDefault="00AA2498" w:rsidP="00AA2498">
      <w:pPr>
        <w:ind w:left="567"/>
        <w:rPr>
          <w:b/>
          <w:u w:val="single"/>
          <w:lang w:val="en-US" w:eastAsia="ko-KR"/>
        </w:rPr>
      </w:pPr>
      <w:r w:rsidRPr="00D34973">
        <w:rPr>
          <w:b/>
          <w:u w:val="single"/>
          <w:lang w:val="en-US" w:eastAsia="ko-KR"/>
        </w:rPr>
        <w:t>Aggregation level</w:t>
      </w:r>
      <w:r>
        <w:rPr>
          <w:b/>
          <w:u w:val="single"/>
          <w:lang w:val="en-US" w:eastAsia="ko-KR"/>
        </w:rPr>
        <w:t xml:space="preserve"> </w:t>
      </w:r>
    </w:p>
    <w:p w14:paraId="7A671A5D" w14:textId="77777777" w:rsidR="00AA2498" w:rsidRPr="00E21919" w:rsidRDefault="00AA2498" w:rsidP="00AA2498">
      <w:pPr>
        <w:spacing w:afterLines="50" w:after="120"/>
        <w:ind w:left="567"/>
        <w:rPr>
          <w:b/>
          <w:lang w:eastAsia="zh-CN"/>
        </w:rPr>
      </w:pPr>
      <w:r w:rsidRPr="00E21919">
        <w:rPr>
          <w:b/>
          <w:lang w:eastAsia="zh-CN"/>
        </w:rPr>
        <w:t>Agreement:</w:t>
      </w:r>
    </w:p>
    <w:p w14:paraId="606B55FF" w14:textId="77777777" w:rsidR="00AA2498" w:rsidRPr="00242D36" w:rsidRDefault="00AA2498" w:rsidP="00AA2498">
      <w:pPr>
        <w:pStyle w:val="ListParagraph"/>
        <w:widowControl/>
        <w:numPr>
          <w:ilvl w:val="0"/>
          <w:numId w:val="37"/>
        </w:numPr>
        <w:spacing w:after="120"/>
        <w:ind w:leftChars="0" w:left="1287"/>
        <w:jc w:val="left"/>
        <w:rPr>
          <w:rFonts w:eastAsia="SimSun"/>
          <w:szCs w:val="24"/>
          <w:lang w:eastAsia="zh-CN"/>
        </w:rPr>
      </w:pPr>
      <w:r w:rsidRPr="00CA29E1">
        <w:rPr>
          <w:rFonts w:eastAsia="SimSun"/>
          <w:szCs w:val="24"/>
          <w:lang w:eastAsia="zh-CN"/>
        </w:rPr>
        <w:t>4, 8</w:t>
      </w:r>
      <w:r>
        <w:rPr>
          <w:rFonts w:eastAsia="SimSun"/>
          <w:szCs w:val="24"/>
          <w:lang w:eastAsia="zh-CN"/>
        </w:rPr>
        <w:t xml:space="preserve"> </w:t>
      </w:r>
    </w:p>
    <w:p w14:paraId="10CF0D5A" w14:textId="77777777" w:rsidR="00AA2498" w:rsidRDefault="00AA2498" w:rsidP="00AA2498">
      <w:pPr>
        <w:pStyle w:val="B1"/>
        <w:ind w:left="567" w:firstLine="0"/>
        <w:rPr>
          <w:lang w:eastAsia="zh-CN"/>
        </w:rPr>
      </w:pPr>
    </w:p>
    <w:p w14:paraId="723FF6E1" w14:textId="77777777" w:rsidR="00AA2498" w:rsidRDefault="00AA2498" w:rsidP="00AA2498">
      <w:pPr>
        <w:pStyle w:val="B1"/>
        <w:ind w:left="567" w:firstLine="0"/>
        <w:rPr>
          <w:lang w:eastAsia="zh-CN"/>
        </w:rPr>
      </w:pPr>
      <w:r w:rsidRPr="00D34973">
        <w:rPr>
          <w:b/>
          <w:u w:val="single"/>
          <w:lang w:val="en-US" w:eastAsia="ko-KR"/>
        </w:rPr>
        <w:t>Channel model</w:t>
      </w:r>
      <w:r>
        <w:rPr>
          <w:b/>
          <w:u w:val="single"/>
          <w:lang w:val="en-US" w:eastAsia="ko-KR"/>
        </w:rPr>
        <w:t xml:space="preserve"> </w:t>
      </w:r>
    </w:p>
    <w:p w14:paraId="1AEF16FE" w14:textId="77777777" w:rsidR="00AA2498" w:rsidRPr="00E21919" w:rsidRDefault="00AA2498" w:rsidP="00AA2498">
      <w:pPr>
        <w:spacing w:afterLines="50" w:after="120"/>
        <w:ind w:left="567"/>
        <w:rPr>
          <w:b/>
          <w:lang w:eastAsia="zh-CN"/>
        </w:rPr>
      </w:pPr>
      <w:r w:rsidRPr="00E21919">
        <w:rPr>
          <w:b/>
          <w:lang w:eastAsia="zh-CN"/>
        </w:rPr>
        <w:t>Agreement:</w:t>
      </w:r>
    </w:p>
    <w:p w14:paraId="6151CE7C" w14:textId="77777777" w:rsidR="00AA2498" w:rsidRDefault="00AA2498" w:rsidP="00AA2498">
      <w:pPr>
        <w:pStyle w:val="ListParagraph"/>
        <w:widowControl/>
        <w:numPr>
          <w:ilvl w:val="0"/>
          <w:numId w:val="37"/>
        </w:numPr>
        <w:spacing w:after="120"/>
        <w:ind w:leftChars="0" w:left="1287"/>
        <w:jc w:val="left"/>
        <w:rPr>
          <w:rFonts w:eastAsia="SimSun"/>
          <w:szCs w:val="24"/>
          <w:lang w:eastAsia="zh-CN"/>
        </w:rPr>
      </w:pPr>
      <w:r>
        <w:rPr>
          <w:rFonts w:eastAsia="SimSun"/>
          <w:szCs w:val="24"/>
          <w:lang w:eastAsia="zh-CN"/>
        </w:rPr>
        <w:t>TDLA30-10 and TDLC300-100</w:t>
      </w:r>
    </w:p>
    <w:p w14:paraId="1A6B5E70" w14:textId="77777777" w:rsidR="00AA2498" w:rsidRDefault="00AA2498" w:rsidP="00AA2498">
      <w:pPr>
        <w:pStyle w:val="B1"/>
        <w:ind w:left="567" w:firstLine="0"/>
        <w:rPr>
          <w:lang w:eastAsia="zh-CN"/>
        </w:rPr>
      </w:pPr>
    </w:p>
    <w:p w14:paraId="2412BE0A" w14:textId="77777777" w:rsidR="00AA2498" w:rsidRPr="00951C64" w:rsidRDefault="00AA2498" w:rsidP="00AA2498">
      <w:pPr>
        <w:pStyle w:val="B1"/>
        <w:ind w:left="567" w:firstLine="0"/>
        <w:rPr>
          <w:b/>
          <w:bCs/>
          <w:u w:val="single"/>
          <w:lang w:eastAsia="zh-CN"/>
        </w:rPr>
      </w:pPr>
      <w:r w:rsidRPr="00951C64">
        <w:rPr>
          <w:b/>
          <w:bCs/>
          <w:u w:val="single"/>
          <w:lang w:eastAsia="zh-CN"/>
        </w:rPr>
        <w:t>Payload</w:t>
      </w:r>
    </w:p>
    <w:p w14:paraId="7E1146D1" w14:textId="77777777" w:rsidR="00AA2498" w:rsidRPr="00951C64" w:rsidRDefault="00AA2498" w:rsidP="00AA2498">
      <w:pPr>
        <w:pStyle w:val="B1"/>
        <w:ind w:left="567" w:firstLine="0"/>
        <w:rPr>
          <w:b/>
          <w:bCs/>
          <w:lang w:eastAsia="zh-CN"/>
        </w:rPr>
      </w:pPr>
      <w:r w:rsidRPr="00951C64">
        <w:rPr>
          <w:b/>
          <w:bCs/>
          <w:lang w:eastAsia="zh-CN"/>
        </w:rPr>
        <w:t>Agreement:</w:t>
      </w:r>
    </w:p>
    <w:p w14:paraId="77D6C12D" w14:textId="77777777" w:rsidR="00AA2498" w:rsidRDefault="00AA2498" w:rsidP="00AA2498">
      <w:pPr>
        <w:pStyle w:val="B1"/>
        <w:numPr>
          <w:ilvl w:val="0"/>
          <w:numId w:val="38"/>
        </w:numPr>
        <w:ind w:left="1287"/>
        <w:rPr>
          <w:lang w:eastAsia="zh-CN"/>
        </w:rPr>
      </w:pPr>
      <w:r>
        <w:rPr>
          <w:lang w:eastAsia="zh-CN"/>
        </w:rPr>
        <w:t xml:space="preserve">Remain 39 </w:t>
      </w:r>
      <w:proofErr w:type="gramStart"/>
      <w:r>
        <w:rPr>
          <w:lang w:eastAsia="zh-CN"/>
        </w:rPr>
        <w:t>bits</w:t>
      </w:r>
      <w:proofErr w:type="gramEnd"/>
    </w:p>
    <w:p w14:paraId="200F13F4" w14:textId="77777777" w:rsidR="00CB07D5" w:rsidRPr="00951C64" w:rsidRDefault="00CB07D5" w:rsidP="00CB07D5">
      <w:pPr>
        <w:pStyle w:val="B1"/>
        <w:ind w:left="567" w:firstLine="0"/>
        <w:rPr>
          <w:b/>
          <w:bCs/>
          <w:u w:val="single"/>
          <w:lang w:eastAsia="zh-CN"/>
        </w:rPr>
      </w:pPr>
      <w:r w:rsidRPr="00951C64">
        <w:rPr>
          <w:b/>
          <w:bCs/>
          <w:u w:val="single"/>
          <w:lang w:eastAsia="zh-CN"/>
        </w:rPr>
        <w:t>PDCCH test cases</w:t>
      </w:r>
      <w:r>
        <w:rPr>
          <w:b/>
          <w:bCs/>
          <w:u w:val="single"/>
          <w:lang w:eastAsia="zh-CN"/>
        </w:rPr>
        <w:t xml:space="preserve"> for requirement</w:t>
      </w:r>
    </w:p>
    <w:p w14:paraId="7D7D4B55" w14:textId="77777777" w:rsidR="00CB07D5" w:rsidRPr="00951C64" w:rsidRDefault="00CB07D5" w:rsidP="00CB07D5">
      <w:pPr>
        <w:pStyle w:val="B1"/>
        <w:ind w:left="567" w:firstLine="0"/>
        <w:rPr>
          <w:b/>
          <w:bCs/>
          <w:lang w:eastAsia="zh-CN"/>
        </w:rPr>
      </w:pPr>
      <w:r w:rsidRPr="00951C64">
        <w:rPr>
          <w:b/>
          <w:bCs/>
          <w:lang w:eastAsia="zh-CN"/>
        </w:rPr>
        <w:t>Agreement: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B07D5" w14:paraId="0C4344FD" w14:textId="77777777" w:rsidTr="00CB07D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BFF7F6" w14:textId="77777777" w:rsidR="00CB07D5" w:rsidRDefault="00CB07D5" w:rsidP="00E50B72">
            <w:pPr>
              <w:keepNext/>
              <w:keepLines/>
              <w:spacing w:after="0" w:line="252" w:lineRule="auto"/>
              <w:jc w:val="center"/>
              <w:rPr>
                <w:rFonts w:ascii="Arial" w:hAnsi="Arial"/>
                <w:b/>
                <w:sz w:val="18"/>
              </w:rPr>
            </w:pPr>
            <w:r>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1986A6A"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F373A61"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rPr>
              <w:t>Bandwidth</w:t>
            </w:r>
            <w:r>
              <w:rPr>
                <w:rFonts w:ascii="Arial" w:hAnsi="Arial"/>
                <w:b/>
                <w:sz w:val="18"/>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54C754DB" w14:textId="77777777" w:rsidR="00CB07D5" w:rsidRDefault="00CB07D5" w:rsidP="00E50B72">
            <w:pPr>
              <w:keepNext/>
              <w:keepLines/>
              <w:spacing w:after="0" w:line="252" w:lineRule="auto"/>
              <w:jc w:val="center"/>
              <w:rPr>
                <w:rFonts w:ascii="Arial" w:hAnsi="Arial"/>
                <w:b/>
                <w:sz w:val="18"/>
                <w:lang w:eastAsia="zh-CN"/>
              </w:rPr>
            </w:pPr>
            <w:r>
              <w:rPr>
                <w:rFonts w:ascii="Arial" w:hAnsi="Arial"/>
                <w:b/>
                <w:sz w:val="18"/>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E0F498B" w14:textId="77777777" w:rsidR="00CB07D5" w:rsidRDefault="00CB07D5" w:rsidP="00E50B72">
            <w:pPr>
              <w:keepNext/>
              <w:keepLines/>
              <w:spacing w:after="0" w:line="252" w:lineRule="auto"/>
              <w:jc w:val="center"/>
              <w:rPr>
                <w:rFonts w:ascii="Arial" w:hAnsi="Arial"/>
                <w:b/>
                <w:sz w:val="18"/>
              </w:rPr>
            </w:pPr>
            <w:r>
              <w:rPr>
                <w:rFonts w:ascii="Arial" w:hAnsi="Arial"/>
                <w:b/>
                <w:sz w:val="18"/>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856098" w14:textId="77777777" w:rsidR="00CB07D5" w:rsidRDefault="00CB07D5" w:rsidP="00E50B72">
            <w:pPr>
              <w:keepNext/>
              <w:keepLines/>
              <w:spacing w:after="0" w:line="252" w:lineRule="auto"/>
              <w:jc w:val="center"/>
              <w:rPr>
                <w:rFonts w:ascii="Arial" w:hAnsi="Arial"/>
                <w:b/>
                <w:sz w:val="18"/>
                <w:lang w:eastAsia="ko-KR"/>
              </w:rPr>
            </w:pPr>
            <w:r>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6D76DE1" w14:textId="77777777" w:rsidR="00CB07D5" w:rsidRDefault="00CB07D5" w:rsidP="00E50B72">
            <w:pPr>
              <w:keepNext/>
              <w:keepLines/>
              <w:spacing w:after="0" w:line="252" w:lineRule="auto"/>
              <w:jc w:val="center"/>
              <w:rPr>
                <w:rFonts w:ascii="Arial" w:hAnsi="Arial"/>
                <w:b/>
                <w:sz w:val="18"/>
              </w:rPr>
            </w:pPr>
            <w:r>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9F0F3C" w14:textId="77777777" w:rsidR="00CB07D5" w:rsidRDefault="00CB07D5" w:rsidP="00E50B72">
            <w:pPr>
              <w:keepNext/>
              <w:keepLines/>
              <w:spacing w:after="0" w:line="252" w:lineRule="auto"/>
              <w:jc w:val="center"/>
              <w:rPr>
                <w:rFonts w:ascii="Arial" w:hAnsi="Arial"/>
                <w:b/>
                <w:sz w:val="18"/>
              </w:rPr>
            </w:pPr>
            <w:r>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E1810A4" w14:textId="77777777" w:rsidR="00CB07D5" w:rsidRDefault="00CB07D5" w:rsidP="00E50B72">
            <w:pPr>
              <w:keepNext/>
              <w:keepLines/>
              <w:spacing w:after="0" w:line="252" w:lineRule="auto"/>
              <w:jc w:val="center"/>
              <w:rPr>
                <w:rFonts w:ascii="Arial" w:hAnsi="Arial"/>
                <w:b/>
                <w:sz w:val="18"/>
              </w:rPr>
            </w:pPr>
            <w:r>
              <w:rPr>
                <w:rFonts w:ascii="Arial" w:hAnsi="Arial"/>
                <w:b/>
                <w:sz w:val="18"/>
              </w:rPr>
              <w:t>Reference value</w:t>
            </w:r>
          </w:p>
        </w:tc>
      </w:tr>
      <w:tr w:rsidR="00CB07D5" w14:paraId="10B8BA23" w14:textId="77777777" w:rsidTr="00CB07D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BBA61F3" w14:textId="77777777" w:rsidR="00CB07D5" w:rsidRDefault="00CB07D5" w:rsidP="00E50B72">
            <w:pPr>
              <w:spacing w:after="0" w:line="256" w:lineRule="auto"/>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84C580F" w14:textId="77777777" w:rsidR="00CB07D5" w:rsidRDefault="00CB07D5" w:rsidP="00E50B72">
            <w:pPr>
              <w:spacing w:after="0" w:line="256" w:lineRule="auto"/>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3DAF470" w14:textId="77777777" w:rsidR="00CB07D5" w:rsidRDefault="00CB07D5" w:rsidP="00E50B72">
            <w:pPr>
              <w:spacing w:after="0" w:line="256" w:lineRule="auto"/>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31E06759" w14:textId="77777777" w:rsidR="00CB07D5" w:rsidRDefault="00CB07D5" w:rsidP="00E50B72">
            <w:pPr>
              <w:spacing w:after="0" w:line="256" w:lineRule="auto"/>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08E98226" w14:textId="77777777" w:rsidR="00CB07D5" w:rsidRDefault="00CB07D5" w:rsidP="00E50B72">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2A3DB" w14:textId="77777777" w:rsidR="00CB07D5" w:rsidRDefault="00CB07D5" w:rsidP="00E50B72">
            <w:pPr>
              <w:spacing w:after="0" w:line="256" w:lineRule="auto"/>
              <w:rPr>
                <w:rFonts w:ascii="Arial" w:hAnsi="Arial"/>
                <w:b/>
                <w:sz w:val="18"/>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C4B6F1" w14:textId="77777777" w:rsidR="00CB07D5" w:rsidRDefault="00CB07D5" w:rsidP="00E50B72">
            <w:pPr>
              <w:spacing w:after="0" w:line="256" w:lineRule="auto"/>
              <w:rPr>
                <w:rFonts w:ascii="Arial" w:hAnsi="Arial"/>
                <w:b/>
                <w:sz w:val="18"/>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BAAFFBD" w14:textId="77777777" w:rsidR="00CB07D5" w:rsidRDefault="00CB07D5" w:rsidP="00E50B72">
            <w:pPr>
              <w:spacing w:after="0" w:line="256" w:lineRule="auto"/>
              <w:rPr>
                <w:rFonts w:ascii="Arial" w:hAnsi="Arial"/>
                <w:b/>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21BFE0" w14:textId="77777777" w:rsidR="00CB07D5" w:rsidRDefault="00CB07D5" w:rsidP="00E50B72">
            <w:pPr>
              <w:keepNext/>
              <w:keepLines/>
              <w:spacing w:after="0" w:line="252" w:lineRule="auto"/>
              <w:jc w:val="center"/>
              <w:rPr>
                <w:rFonts w:ascii="Arial" w:hAnsi="Arial"/>
                <w:b/>
                <w:sz w:val="18"/>
              </w:rPr>
            </w:pPr>
            <w:r>
              <w:rPr>
                <w:rFonts w:ascii="Arial" w:hAnsi="Arial"/>
                <w:b/>
                <w:sz w:val="18"/>
              </w:rPr>
              <w:t>Pm-</w:t>
            </w:r>
            <w:proofErr w:type="spellStart"/>
            <w:r>
              <w:rPr>
                <w:rFonts w:ascii="Arial" w:hAnsi="Arial"/>
                <w:b/>
                <w:sz w:val="18"/>
              </w:rPr>
              <w:t>dsg</w:t>
            </w:r>
            <w:proofErr w:type="spellEnd"/>
            <w:r>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BCADE23" w14:textId="77777777" w:rsidR="00CB07D5" w:rsidRDefault="00CB07D5" w:rsidP="00E50B72">
            <w:pPr>
              <w:keepNext/>
              <w:keepLines/>
              <w:spacing w:after="0" w:line="252" w:lineRule="auto"/>
              <w:jc w:val="center"/>
              <w:rPr>
                <w:rFonts w:ascii="Arial" w:hAnsi="Arial"/>
                <w:b/>
                <w:sz w:val="18"/>
              </w:rPr>
            </w:pPr>
            <w:r>
              <w:rPr>
                <w:rFonts w:ascii="Arial" w:hAnsi="Arial"/>
                <w:b/>
                <w:sz w:val="18"/>
              </w:rPr>
              <w:t>SNR (dB)</w:t>
            </w:r>
          </w:p>
        </w:tc>
      </w:tr>
      <w:tr w:rsidR="00CB07D5" w14:paraId="76C236F4"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19C986E4" w14:textId="77777777" w:rsidR="00CB07D5" w:rsidRDefault="00CB07D5" w:rsidP="00E50B72">
            <w:pPr>
              <w:keepNext/>
              <w:keepLines/>
              <w:spacing w:after="0" w:line="252" w:lineRule="auto"/>
              <w:jc w:val="center"/>
              <w:rPr>
                <w:rFonts w:ascii="Arial" w:hAnsi="Arial"/>
                <w:sz w:val="18"/>
              </w:rPr>
            </w:pPr>
            <w:r>
              <w:rPr>
                <w:rFonts w:ascii="Arial" w:hAnsi="Arial"/>
                <w:sz w:val="18"/>
              </w:rPr>
              <w:lastRenderedPageBreak/>
              <w:t>1</w:t>
            </w:r>
          </w:p>
        </w:tc>
        <w:tc>
          <w:tcPr>
            <w:tcW w:w="850" w:type="dxa"/>
            <w:tcBorders>
              <w:top w:val="single" w:sz="4" w:space="0" w:color="auto"/>
              <w:left w:val="single" w:sz="4" w:space="0" w:color="auto"/>
              <w:bottom w:val="single" w:sz="4" w:space="0" w:color="auto"/>
              <w:right w:val="single" w:sz="4" w:space="0" w:color="auto"/>
            </w:tcBorders>
          </w:tcPr>
          <w:p w14:paraId="634898D1" w14:textId="77777777" w:rsidR="00CB07D5" w:rsidRDefault="00CB07D5" w:rsidP="00E50B72">
            <w:pPr>
              <w:keepNext/>
              <w:keepLines/>
              <w:spacing w:after="0"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731B6868"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rPr>
              <w:t xml:space="preserve">10 </w:t>
            </w:r>
          </w:p>
        </w:tc>
        <w:tc>
          <w:tcPr>
            <w:tcW w:w="914" w:type="dxa"/>
            <w:tcBorders>
              <w:top w:val="single" w:sz="4" w:space="0" w:color="auto"/>
              <w:left w:val="single" w:sz="4" w:space="0" w:color="auto"/>
              <w:bottom w:val="single" w:sz="4" w:space="0" w:color="auto"/>
              <w:right w:val="single" w:sz="4" w:space="0" w:color="auto"/>
            </w:tcBorders>
          </w:tcPr>
          <w:p w14:paraId="7D815FDA"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67473AFC" w14:textId="77777777" w:rsidR="00CB07D5" w:rsidRDefault="00CB07D5" w:rsidP="00E50B72">
            <w:pPr>
              <w:keepNext/>
              <w:keepLines/>
              <w:spacing w:after="0" w:line="252" w:lineRule="auto"/>
              <w:jc w:val="center"/>
              <w:rPr>
                <w:rFonts w:ascii="Arial" w:hAnsi="Arial"/>
                <w:sz w:val="18"/>
              </w:rPr>
            </w:pPr>
            <w:r>
              <w:rPr>
                <w:rFonts w:ascii="Arial"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2AEBB13" w14:textId="77777777" w:rsidR="00CB07D5" w:rsidRDefault="00CB07D5" w:rsidP="00E50B72">
            <w:pPr>
              <w:keepNext/>
              <w:keepLines/>
              <w:spacing w:after="0" w:line="252" w:lineRule="auto"/>
              <w:jc w:val="center"/>
              <w:rPr>
                <w:rFonts w:ascii="Arial" w:hAnsi="Arial"/>
                <w:sz w:val="18"/>
                <w:lang w:eastAsia="ko-KR"/>
              </w:rPr>
            </w:pPr>
            <w:r>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744BA675" w14:textId="77777777" w:rsidR="00CB07D5" w:rsidRDefault="00CB07D5" w:rsidP="00E50B72">
            <w:pPr>
              <w:keepNext/>
              <w:keepLines/>
              <w:spacing w:after="0" w:line="252" w:lineRule="auto"/>
              <w:jc w:val="center"/>
              <w:rPr>
                <w:rFonts w:ascii="Arial" w:hAnsi="Arial"/>
                <w:sz w:val="18"/>
              </w:rPr>
            </w:pPr>
            <w:r>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53DDF8D" w14:textId="77777777" w:rsidR="00CB07D5" w:rsidRDefault="00CB07D5" w:rsidP="00E50B72">
            <w:pPr>
              <w:keepNext/>
              <w:keepLines/>
              <w:spacing w:after="0" w:line="252" w:lineRule="auto"/>
              <w:jc w:val="center"/>
              <w:rPr>
                <w:rFonts w:ascii="Arial" w:hAnsi="Arial"/>
                <w:sz w:val="18"/>
              </w:rPr>
            </w:pPr>
            <w:r>
              <w:rPr>
                <w:rFonts w:ascii="Arial"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01B5E03F"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96870F5"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60020A1D"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3C31838"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3E84CD46" w14:textId="77777777" w:rsidR="00CB07D5" w:rsidRDefault="00CB07D5" w:rsidP="00E50B72">
            <w:pPr>
              <w:keepNext/>
              <w:keepLines/>
              <w:spacing w:after="0" w:line="252" w:lineRule="auto"/>
              <w:jc w:val="center"/>
              <w:rPr>
                <w:rFonts w:ascii="Arial" w:hAnsi="Arial"/>
                <w:sz w:val="18"/>
              </w:rPr>
            </w:pPr>
            <w:r>
              <w:rPr>
                <w:rFonts w:ascii="Arial" w:hAnsi="Arial"/>
                <w:sz w:val="18"/>
              </w:rPr>
              <w:t>FDD</w:t>
            </w:r>
          </w:p>
        </w:tc>
        <w:tc>
          <w:tcPr>
            <w:tcW w:w="850" w:type="dxa"/>
            <w:tcBorders>
              <w:top w:val="single" w:sz="4" w:space="0" w:color="auto"/>
              <w:left w:val="single" w:sz="4" w:space="0" w:color="auto"/>
              <w:bottom w:val="single" w:sz="4" w:space="0" w:color="auto"/>
              <w:right w:val="single" w:sz="4" w:space="0" w:color="auto"/>
            </w:tcBorders>
          </w:tcPr>
          <w:p w14:paraId="07C3C15D"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7BDDB279"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0314B3D0"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C42DCBF" w14:textId="77777777" w:rsidR="00CB07D5" w:rsidRDefault="00CB07D5" w:rsidP="00E50B72">
            <w:pPr>
              <w:keepNext/>
              <w:keepLines/>
              <w:spacing w:after="0" w:line="252" w:lineRule="auto"/>
              <w:jc w:val="center"/>
              <w:rPr>
                <w:rFonts w:ascii="Arial" w:hAnsi="Arial"/>
                <w:sz w:val="18"/>
              </w:rPr>
            </w:pPr>
            <w:r>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3C1B6F58" w14:textId="77777777" w:rsidR="00CB07D5" w:rsidRDefault="00CB07D5" w:rsidP="00E50B72">
            <w:pPr>
              <w:keepNext/>
              <w:keepLines/>
              <w:spacing w:after="0" w:line="252" w:lineRule="auto"/>
              <w:jc w:val="center"/>
              <w:rPr>
                <w:rFonts w:ascii="Arial" w:hAnsi="Arial"/>
                <w:sz w:val="18"/>
              </w:rPr>
            </w:pPr>
            <w:r>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038B594A" w14:textId="77777777" w:rsidR="00CB07D5" w:rsidRDefault="00CB07D5" w:rsidP="00E50B72">
            <w:pPr>
              <w:keepNext/>
              <w:keepLines/>
              <w:spacing w:after="0" w:line="252" w:lineRule="auto"/>
              <w:jc w:val="center"/>
              <w:rPr>
                <w:rFonts w:ascii="Arial" w:hAnsi="Arial"/>
                <w:sz w:val="18"/>
              </w:rPr>
            </w:pPr>
            <w:r>
              <w:rPr>
                <w:rFonts w:ascii="Arial" w:hAnsi="Arial"/>
                <w:sz w:val="18"/>
              </w:rPr>
              <w:t>4x2 Low</w:t>
            </w:r>
          </w:p>
        </w:tc>
        <w:tc>
          <w:tcPr>
            <w:tcW w:w="992" w:type="dxa"/>
            <w:tcBorders>
              <w:top w:val="single" w:sz="4" w:space="0" w:color="auto"/>
              <w:left w:val="single" w:sz="4" w:space="0" w:color="auto"/>
              <w:bottom w:val="single" w:sz="4" w:space="0" w:color="auto"/>
              <w:right w:val="single" w:sz="4" w:space="0" w:color="auto"/>
            </w:tcBorders>
          </w:tcPr>
          <w:p w14:paraId="13ED28F4"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0C48CD8B"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78C78CEF"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494AD25A" w14:textId="77777777" w:rsidR="00CB07D5" w:rsidRDefault="00CB07D5" w:rsidP="00E50B72">
            <w:pPr>
              <w:keepNext/>
              <w:keepLines/>
              <w:spacing w:after="0" w:line="252" w:lineRule="auto"/>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56749C0A" w14:textId="77777777" w:rsidR="00CB07D5" w:rsidRDefault="00CB07D5" w:rsidP="00E50B72">
            <w:pPr>
              <w:keepNext/>
              <w:keepLines/>
              <w:spacing w:after="0" w:line="252" w:lineRule="auto"/>
              <w:jc w:val="center"/>
              <w:rPr>
                <w:rFonts w:ascii="Arial" w:hAnsi="Arial"/>
                <w:sz w:val="18"/>
              </w:rPr>
            </w:pPr>
            <w:r>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52930133"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6CA1EBFF"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1AE79A1D"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2100368" w14:textId="77777777" w:rsidR="00CB07D5" w:rsidRDefault="00CB07D5" w:rsidP="00E50B72">
            <w:pPr>
              <w:keepNext/>
              <w:keepLines/>
              <w:spacing w:after="0" w:line="252" w:lineRule="auto"/>
              <w:jc w:val="center"/>
              <w:rPr>
                <w:rFonts w:ascii="Arial" w:hAnsi="Arial"/>
                <w:sz w:val="18"/>
              </w:rPr>
            </w:pPr>
            <w:r>
              <w:rPr>
                <w:rFonts w:ascii="Arial" w:hAnsi="Arial"/>
                <w:sz w:val="18"/>
              </w:rPr>
              <w:t>4</w:t>
            </w:r>
          </w:p>
        </w:tc>
        <w:tc>
          <w:tcPr>
            <w:tcW w:w="1276" w:type="dxa"/>
            <w:tcBorders>
              <w:top w:val="single" w:sz="4" w:space="0" w:color="auto"/>
              <w:left w:val="single" w:sz="4" w:space="0" w:color="auto"/>
              <w:bottom w:val="single" w:sz="4" w:space="0" w:color="auto"/>
              <w:right w:val="single" w:sz="4" w:space="0" w:color="auto"/>
            </w:tcBorders>
          </w:tcPr>
          <w:p w14:paraId="7B5F8172" w14:textId="77777777" w:rsidR="00CB07D5" w:rsidRDefault="00CB07D5" w:rsidP="00E50B72">
            <w:pPr>
              <w:keepNext/>
              <w:keepLines/>
              <w:spacing w:after="0" w:line="252" w:lineRule="auto"/>
              <w:jc w:val="center"/>
              <w:rPr>
                <w:rFonts w:ascii="Arial" w:hAnsi="Arial"/>
                <w:sz w:val="18"/>
              </w:rPr>
            </w:pPr>
            <w:r>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tcPr>
          <w:p w14:paraId="19F5FC5C" w14:textId="77777777" w:rsidR="00CB07D5" w:rsidRDefault="00CB07D5" w:rsidP="00E50B72">
            <w:pPr>
              <w:keepNext/>
              <w:keepLines/>
              <w:spacing w:after="0" w:line="252" w:lineRule="auto"/>
              <w:jc w:val="center"/>
              <w:rPr>
                <w:rFonts w:ascii="Arial" w:hAnsi="Arial"/>
                <w:sz w:val="18"/>
              </w:rPr>
            </w:pPr>
            <w:r>
              <w:rPr>
                <w:rFonts w:ascii="Arial" w:hAnsi="Arial"/>
                <w:sz w:val="18"/>
              </w:rPr>
              <w:t>2x4 Low</w:t>
            </w:r>
          </w:p>
        </w:tc>
        <w:tc>
          <w:tcPr>
            <w:tcW w:w="992" w:type="dxa"/>
            <w:tcBorders>
              <w:top w:val="single" w:sz="4" w:space="0" w:color="auto"/>
              <w:left w:val="single" w:sz="4" w:space="0" w:color="auto"/>
              <w:bottom w:val="single" w:sz="4" w:space="0" w:color="auto"/>
              <w:right w:val="single" w:sz="4" w:space="0" w:color="auto"/>
            </w:tcBorders>
          </w:tcPr>
          <w:p w14:paraId="0CDF1856"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B55695"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r w:rsidR="00CB07D5" w14:paraId="182B8A1D" w14:textId="77777777" w:rsidTr="00CB07D5">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A76A1DD" w14:textId="77777777" w:rsidR="00CB07D5" w:rsidRDefault="00CB07D5" w:rsidP="00E50B72">
            <w:pPr>
              <w:keepNext/>
              <w:keepLines/>
              <w:spacing w:after="0" w:line="252" w:lineRule="auto"/>
              <w:jc w:val="center"/>
              <w:rPr>
                <w:rFonts w:ascii="Arial" w:hAnsi="Arial"/>
                <w:sz w:val="18"/>
              </w:rPr>
            </w:pPr>
            <w:r>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542C6AA2" w14:textId="77777777" w:rsidR="00CB07D5" w:rsidRDefault="00CB07D5" w:rsidP="00E50B72">
            <w:pPr>
              <w:keepNext/>
              <w:keepLines/>
              <w:spacing w:after="0" w:line="252" w:lineRule="auto"/>
              <w:jc w:val="center"/>
              <w:rPr>
                <w:rFonts w:ascii="Arial" w:hAnsi="Arial"/>
                <w:sz w:val="18"/>
              </w:rPr>
            </w:pPr>
            <w:r>
              <w:rPr>
                <w:rFonts w:ascii="Arial" w:hAnsi="Arial"/>
                <w:sz w:val="18"/>
              </w:rPr>
              <w:t>TDD</w:t>
            </w:r>
          </w:p>
        </w:tc>
        <w:tc>
          <w:tcPr>
            <w:tcW w:w="850" w:type="dxa"/>
            <w:tcBorders>
              <w:top w:val="single" w:sz="4" w:space="0" w:color="auto"/>
              <w:left w:val="single" w:sz="4" w:space="0" w:color="auto"/>
              <w:bottom w:val="single" w:sz="4" w:space="0" w:color="auto"/>
              <w:right w:val="single" w:sz="4" w:space="0" w:color="auto"/>
            </w:tcBorders>
          </w:tcPr>
          <w:p w14:paraId="4703B067"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73933A4E"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7230A8D6" w14:textId="77777777" w:rsidR="00CB07D5" w:rsidRDefault="00CB07D5" w:rsidP="00E50B72">
            <w:pPr>
              <w:keepNext/>
              <w:keepLines/>
              <w:spacing w:after="0" w:line="252" w:lineRule="auto"/>
              <w:jc w:val="center"/>
              <w:rPr>
                <w:rFonts w:ascii="Arial" w:hAnsi="Arial"/>
                <w:sz w:val="18"/>
              </w:rPr>
            </w:pP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4FCA062A" w14:textId="77777777" w:rsidR="00CB07D5" w:rsidRDefault="00CB07D5" w:rsidP="00E50B72">
            <w:pPr>
              <w:keepNext/>
              <w:keepLines/>
              <w:spacing w:after="0" w:line="252" w:lineRule="auto"/>
              <w:jc w:val="center"/>
              <w:rPr>
                <w:rFonts w:ascii="Arial" w:hAnsi="Arial"/>
                <w:sz w:val="18"/>
              </w:rPr>
            </w:pPr>
            <w:r>
              <w:rPr>
                <w:rFonts w:ascii="Arial" w:hAnsi="Arial"/>
                <w:sz w:val="18"/>
              </w:rPr>
              <w:t>8</w:t>
            </w:r>
          </w:p>
        </w:tc>
        <w:tc>
          <w:tcPr>
            <w:tcW w:w="1276" w:type="dxa"/>
            <w:tcBorders>
              <w:top w:val="single" w:sz="4" w:space="0" w:color="auto"/>
              <w:left w:val="single" w:sz="4" w:space="0" w:color="auto"/>
              <w:bottom w:val="single" w:sz="4" w:space="0" w:color="auto"/>
              <w:right w:val="single" w:sz="4" w:space="0" w:color="auto"/>
            </w:tcBorders>
          </w:tcPr>
          <w:p w14:paraId="145B4CCE" w14:textId="77777777" w:rsidR="00CB07D5" w:rsidRDefault="00CB07D5" w:rsidP="00E50B72">
            <w:pPr>
              <w:keepNext/>
              <w:keepLines/>
              <w:spacing w:after="0" w:line="252" w:lineRule="auto"/>
              <w:jc w:val="center"/>
              <w:rPr>
                <w:rFonts w:ascii="Arial" w:hAnsi="Arial"/>
                <w:sz w:val="18"/>
              </w:rPr>
            </w:pPr>
            <w:r>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tcPr>
          <w:p w14:paraId="0D9E429F" w14:textId="77777777" w:rsidR="00CB07D5" w:rsidRDefault="00CB07D5" w:rsidP="00E50B72">
            <w:pPr>
              <w:keepNext/>
              <w:keepLines/>
              <w:spacing w:after="0" w:line="252" w:lineRule="auto"/>
              <w:jc w:val="center"/>
              <w:rPr>
                <w:rFonts w:ascii="Arial" w:hAnsi="Arial"/>
                <w:sz w:val="18"/>
              </w:rPr>
            </w:pPr>
            <w:r>
              <w:rPr>
                <w:rFonts w:ascii="Arial" w:hAnsi="Arial"/>
                <w:sz w:val="18"/>
              </w:rPr>
              <w:t>4x2 Low</w:t>
            </w:r>
          </w:p>
        </w:tc>
        <w:tc>
          <w:tcPr>
            <w:tcW w:w="992" w:type="dxa"/>
            <w:tcBorders>
              <w:top w:val="single" w:sz="4" w:space="0" w:color="auto"/>
              <w:left w:val="single" w:sz="4" w:space="0" w:color="auto"/>
              <w:bottom w:val="single" w:sz="4" w:space="0" w:color="auto"/>
              <w:right w:val="single" w:sz="4" w:space="0" w:color="auto"/>
            </w:tcBorders>
          </w:tcPr>
          <w:p w14:paraId="0B6E81B1" w14:textId="77777777" w:rsidR="00CB07D5" w:rsidRDefault="00CB07D5" w:rsidP="00E50B72">
            <w:pPr>
              <w:keepNext/>
              <w:keepLines/>
              <w:spacing w:after="0" w:line="252" w:lineRule="auto"/>
              <w:jc w:val="center"/>
              <w:rPr>
                <w:rFonts w:ascii="Arial" w:hAnsi="Arial"/>
                <w:sz w:val="18"/>
              </w:rPr>
            </w:pPr>
            <w:r>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2972120F" w14:textId="77777777" w:rsidR="00CB07D5" w:rsidRDefault="00CB07D5" w:rsidP="00E50B72">
            <w:pPr>
              <w:keepNext/>
              <w:keepLines/>
              <w:spacing w:after="0" w:line="252" w:lineRule="auto"/>
              <w:jc w:val="center"/>
              <w:rPr>
                <w:rFonts w:ascii="Arial" w:hAnsi="Arial"/>
                <w:sz w:val="18"/>
                <w:lang w:eastAsia="zh-CN"/>
              </w:rPr>
            </w:pPr>
            <w:r>
              <w:rPr>
                <w:rFonts w:ascii="Arial" w:hAnsi="Arial"/>
                <w:sz w:val="18"/>
                <w:lang w:eastAsia="zh-CN"/>
              </w:rPr>
              <w:t>TBD</w:t>
            </w:r>
          </w:p>
        </w:tc>
      </w:tr>
    </w:tbl>
    <w:p w14:paraId="595E4B02" w14:textId="77777777" w:rsidR="00CB07D5" w:rsidRDefault="00CB07D5" w:rsidP="00CB07D5">
      <w:pPr>
        <w:pStyle w:val="B1"/>
        <w:ind w:left="1287" w:firstLine="0"/>
        <w:rPr>
          <w:lang w:eastAsia="zh-CN"/>
        </w:rPr>
      </w:pPr>
    </w:p>
    <w:p w14:paraId="117068B7" w14:textId="77777777" w:rsidR="00CB07D5" w:rsidRPr="00BC2A0A" w:rsidRDefault="00CB07D5" w:rsidP="00CB07D5">
      <w:pPr>
        <w:pStyle w:val="B1"/>
        <w:ind w:left="567" w:firstLine="0"/>
        <w:rPr>
          <w:b/>
          <w:bCs/>
          <w:u w:val="single"/>
          <w:lang w:eastAsia="zh-CN"/>
        </w:rPr>
      </w:pPr>
      <w:r w:rsidRPr="00BC2A0A">
        <w:rPr>
          <w:b/>
          <w:bCs/>
          <w:u w:val="single"/>
          <w:lang w:eastAsia="zh-CN"/>
        </w:rPr>
        <w:t>How to align the results</w:t>
      </w:r>
    </w:p>
    <w:p w14:paraId="206DF7EB" w14:textId="77777777" w:rsidR="00CB07D5" w:rsidRPr="00BC2A0A" w:rsidRDefault="00CB07D5" w:rsidP="00CB07D5">
      <w:pPr>
        <w:pStyle w:val="B1"/>
        <w:ind w:left="567" w:firstLine="0"/>
        <w:rPr>
          <w:b/>
          <w:bCs/>
          <w:lang w:eastAsia="zh-CN"/>
        </w:rPr>
      </w:pPr>
      <w:r w:rsidRPr="00BC2A0A">
        <w:rPr>
          <w:b/>
          <w:bCs/>
          <w:lang w:eastAsia="zh-CN"/>
        </w:rPr>
        <w:t>Way Forward:</w:t>
      </w:r>
    </w:p>
    <w:p w14:paraId="35CCB821" w14:textId="77777777" w:rsidR="00CB07D5" w:rsidRDefault="00CB07D5" w:rsidP="00CB07D5">
      <w:pPr>
        <w:pStyle w:val="B1"/>
        <w:numPr>
          <w:ilvl w:val="0"/>
          <w:numId w:val="38"/>
        </w:numPr>
        <w:ind w:left="1287"/>
        <w:rPr>
          <w:lang w:eastAsia="zh-CN"/>
        </w:rPr>
      </w:pPr>
      <w:r>
        <w:rPr>
          <w:lang w:eastAsia="zh-CN"/>
        </w:rPr>
        <w:t>Companies are encouraged to double check their submitted results and update in the next meeting if necessary.</w:t>
      </w:r>
    </w:p>
    <w:p w14:paraId="4FDFA16F" w14:textId="77777777" w:rsidR="000E3719" w:rsidRPr="000E3719" w:rsidRDefault="000E3719" w:rsidP="000E3719">
      <w:pPr>
        <w:rPr>
          <w:lang w:eastAsia="ja-JP"/>
        </w:rPr>
      </w:pPr>
    </w:p>
    <w:p w14:paraId="6143D149" w14:textId="0190599D" w:rsidR="00130942" w:rsidRDefault="00130942" w:rsidP="00130942">
      <w:pPr>
        <w:pStyle w:val="Heading6"/>
        <w:rPr>
          <w:lang w:eastAsia="ja-JP"/>
        </w:rPr>
      </w:pPr>
      <w:r w:rsidRPr="00310E49">
        <w:rPr>
          <w:lang w:eastAsia="ja-JP"/>
        </w:rPr>
        <w:t>RAN4#110</w:t>
      </w:r>
      <w:r w:rsidR="00936B89">
        <w:rPr>
          <w:lang w:eastAsia="ja-JP"/>
        </w:rPr>
        <w:t>bis</w:t>
      </w:r>
      <w:r w:rsidRPr="00310E49">
        <w:rPr>
          <w:lang w:eastAsia="ja-JP"/>
        </w:rPr>
        <w:t xml:space="preserve"> (</w:t>
      </w:r>
      <w:r w:rsidR="00936B89">
        <w:rPr>
          <w:lang w:eastAsia="ja-JP"/>
        </w:rPr>
        <w:t>April</w:t>
      </w:r>
      <w:r w:rsidRPr="00310E49">
        <w:rPr>
          <w:lang w:eastAsia="ja-JP"/>
        </w:rPr>
        <w:t xml:space="preserve"> 2024)</w:t>
      </w:r>
    </w:p>
    <w:p w14:paraId="2D0506CC" w14:textId="77777777" w:rsidR="007C7158" w:rsidRDefault="007C7158" w:rsidP="00FD74C9">
      <w:pPr>
        <w:overflowPunct/>
        <w:autoSpaceDE/>
        <w:autoSpaceDN/>
        <w:adjustRightInd/>
        <w:spacing w:after="120"/>
        <w:ind w:firstLine="567"/>
        <w:textAlignment w:val="auto"/>
        <w:rPr>
          <w:b/>
          <w:u w:val="single"/>
          <w:lang w:val="en-US" w:eastAsia="ko-KR"/>
        </w:rPr>
      </w:pPr>
      <w:r w:rsidRPr="0070370D">
        <w:rPr>
          <w:b/>
          <w:u w:val="single"/>
          <w:lang w:val="en-US" w:eastAsia="ko-KR"/>
        </w:rPr>
        <w:t>Whether to change the current test case setup</w:t>
      </w:r>
    </w:p>
    <w:p w14:paraId="34E2917C" w14:textId="77777777" w:rsidR="007C7158" w:rsidRPr="00715F7A" w:rsidRDefault="007C7158" w:rsidP="00FD74C9">
      <w:pPr>
        <w:overflowPunct/>
        <w:autoSpaceDE/>
        <w:autoSpaceDN/>
        <w:adjustRightInd/>
        <w:spacing w:after="120"/>
        <w:ind w:firstLine="567"/>
        <w:textAlignment w:val="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greement</w:t>
      </w:r>
      <w:r w:rsidRPr="00715F7A">
        <w:rPr>
          <w:rFonts w:eastAsia="SimSun"/>
          <w:b/>
          <w:bCs/>
          <w:szCs w:val="24"/>
          <w:lang w:val="en-US" w:eastAsia="zh-CN"/>
        </w:rPr>
        <w:t>:</w:t>
      </w:r>
    </w:p>
    <w:p w14:paraId="72F3FF8F" w14:textId="77777777" w:rsidR="007C7158" w:rsidRPr="00FD74C9" w:rsidRDefault="007C7158" w:rsidP="00FD74C9">
      <w:pPr>
        <w:pStyle w:val="ListParagraph"/>
        <w:widowControl/>
        <w:numPr>
          <w:ilvl w:val="1"/>
          <w:numId w:val="37"/>
        </w:numPr>
        <w:overflowPunct w:val="0"/>
        <w:autoSpaceDE w:val="0"/>
        <w:autoSpaceDN w:val="0"/>
        <w:adjustRightInd w:val="0"/>
        <w:spacing w:after="180"/>
        <w:ind w:leftChars="0"/>
        <w:jc w:val="left"/>
        <w:textAlignment w:val="baseline"/>
        <w:rPr>
          <w:rFonts w:ascii="Times New Roman" w:hAnsi="Times New Roman"/>
          <w:sz w:val="20"/>
          <w:szCs w:val="20"/>
        </w:rPr>
      </w:pPr>
      <w:r w:rsidRPr="00FD74C9">
        <w:rPr>
          <w:rFonts w:ascii="Times New Roman" w:hAnsi="Times New Roman"/>
          <w:sz w:val="20"/>
          <w:szCs w:val="20"/>
        </w:rPr>
        <w:t>Agreed test cases for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C7158" w:rsidRPr="00FD74C9" w14:paraId="2B31C79F" w14:textId="77777777" w:rsidTr="006C3A49">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A01606" w14:textId="77777777" w:rsidR="007C7158" w:rsidRPr="00FD74C9" w:rsidRDefault="007C7158" w:rsidP="006C3A49">
            <w:pPr>
              <w:keepNext/>
              <w:keepLines/>
              <w:spacing w:after="0" w:line="252" w:lineRule="auto"/>
              <w:jc w:val="center"/>
              <w:rPr>
                <w:b/>
              </w:rPr>
            </w:pPr>
            <w:r w:rsidRPr="00FD74C9">
              <w:rPr>
                <w:b/>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979AE6F" w14:textId="77777777" w:rsidR="007C7158" w:rsidRPr="00FD74C9" w:rsidRDefault="007C7158" w:rsidP="006C3A49">
            <w:pPr>
              <w:keepNext/>
              <w:keepLines/>
              <w:spacing w:after="0" w:line="252" w:lineRule="auto"/>
              <w:jc w:val="center"/>
              <w:rPr>
                <w:b/>
                <w:lang w:eastAsia="zh-CN"/>
              </w:rPr>
            </w:pPr>
            <w:r w:rsidRPr="00FD74C9">
              <w:rPr>
                <w:b/>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C25B264" w14:textId="77777777" w:rsidR="007C7158" w:rsidRPr="00FD74C9" w:rsidRDefault="007C7158" w:rsidP="006C3A49">
            <w:pPr>
              <w:keepNext/>
              <w:keepLines/>
              <w:spacing w:after="0" w:line="252" w:lineRule="auto"/>
              <w:jc w:val="center"/>
              <w:rPr>
                <w:b/>
                <w:lang w:eastAsia="zh-CN"/>
              </w:rPr>
            </w:pPr>
            <w:r w:rsidRPr="00FD74C9">
              <w:rPr>
                <w:b/>
              </w:rPr>
              <w:t>Bandwidth</w:t>
            </w:r>
            <w:r w:rsidRPr="00FD74C9">
              <w:rPr>
                <w:b/>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1D39668B" w14:textId="77777777" w:rsidR="007C7158" w:rsidRPr="00FD74C9" w:rsidRDefault="007C7158" w:rsidP="006C3A49">
            <w:pPr>
              <w:keepNext/>
              <w:keepLines/>
              <w:spacing w:after="0" w:line="252" w:lineRule="auto"/>
              <w:jc w:val="center"/>
              <w:rPr>
                <w:b/>
                <w:lang w:eastAsia="zh-CN"/>
              </w:rPr>
            </w:pPr>
            <w:r w:rsidRPr="00FD74C9">
              <w:rPr>
                <w:b/>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3E1FAF86" w14:textId="77777777" w:rsidR="007C7158" w:rsidRPr="00FD74C9" w:rsidRDefault="007C7158" w:rsidP="006C3A49">
            <w:pPr>
              <w:keepNext/>
              <w:keepLines/>
              <w:spacing w:after="0" w:line="252" w:lineRule="auto"/>
              <w:jc w:val="center"/>
              <w:rPr>
                <w:b/>
              </w:rPr>
            </w:pPr>
            <w:r w:rsidRPr="00FD74C9">
              <w:rPr>
                <w:b/>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9D7707" w14:textId="77777777" w:rsidR="007C7158" w:rsidRPr="00FD74C9" w:rsidRDefault="007C7158" w:rsidP="006C3A49">
            <w:pPr>
              <w:keepNext/>
              <w:keepLines/>
              <w:spacing w:after="0" w:line="252" w:lineRule="auto"/>
              <w:jc w:val="center"/>
              <w:rPr>
                <w:b/>
                <w:lang w:eastAsia="ko-KR"/>
              </w:rPr>
            </w:pPr>
            <w:r w:rsidRPr="00FD74C9">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EC2F19" w14:textId="77777777" w:rsidR="007C7158" w:rsidRPr="00FD74C9" w:rsidRDefault="007C7158" w:rsidP="006C3A49">
            <w:pPr>
              <w:keepNext/>
              <w:keepLines/>
              <w:spacing w:after="0" w:line="252" w:lineRule="auto"/>
              <w:jc w:val="center"/>
              <w:rPr>
                <w:b/>
              </w:rPr>
            </w:pPr>
            <w:r w:rsidRPr="00FD74C9">
              <w:rPr>
                <w:b/>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6D7869B" w14:textId="77777777" w:rsidR="007C7158" w:rsidRPr="00FD74C9" w:rsidRDefault="007C7158" w:rsidP="006C3A49">
            <w:pPr>
              <w:keepNext/>
              <w:keepLines/>
              <w:spacing w:after="0" w:line="252" w:lineRule="auto"/>
              <w:jc w:val="center"/>
              <w:rPr>
                <w:b/>
              </w:rPr>
            </w:pPr>
            <w:r w:rsidRPr="00FD74C9">
              <w:rPr>
                <w:b/>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553CECF" w14:textId="77777777" w:rsidR="007C7158" w:rsidRPr="00FD74C9" w:rsidRDefault="007C7158" w:rsidP="006C3A49">
            <w:pPr>
              <w:keepNext/>
              <w:keepLines/>
              <w:spacing w:after="0" w:line="252" w:lineRule="auto"/>
              <w:jc w:val="center"/>
              <w:rPr>
                <w:b/>
              </w:rPr>
            </w:pPr>
            <w:r w:rsidRPr="00FD74C9">
              <w:rPr>
                <w:b/>
              </w:rPr>
              <w:t>Reference value</w:t>
            </w:r>
          </w:p>
        </w:tc>
      </w:tr>
      <w:tr w:rsidR="007C7158" w:rsidRPr="00FD74C9" w14:paraId="4D953B7C" w14:textId="77777777" w:rsidTr="006C3A49">
        <w:trPr>
          <w:trHeight w:val="102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FC3F24F" w14:textId="77777777" w:rsidR="007C7158" w:rsidRPr="00FD74C9" w:rsidRDefault="007C7158" w:rsidP="006C3A49">
            <w:pPr>
              <w:spacing w:after="0" w:line="256" w:lineRule="auto"/>
              <w:rPr>
                <w:b/>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33887C" w14:textId="77777777" w:rsidR="007C7158" w:rsidRPr="00FD74C9" w:rsidRDefault="007C7158" w:rsidP="006C3A49">
            <w:pPr>
              <w:spacing w:after="0" w:line="256" w:lineRule="auto"/>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307B0F9" w14:textId="77777777" w:rsidR="007C7158" w:rsidRPr="00FD74C9" w:rsidRDefault="007C7158" w:rsidP="006C3A49">
            <w:pPr>
              <w:spacing w:after="0" w:line="256" w:lineRule="auto"/>
              <w:rPr>
                <w:b/>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691D1593" w14:textId="77777777" w:rsidR="007C7158" w:rsidRPr="00FD74C9" w:rsidRDefault="007C7158" w:rsidP="006C3A49">
            <w:pPr>
              <w:spacing w:after="0" w:line="256" w:lineRule="auto"/>
              <w:rPr>
                <w:b/>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1BD18F6E" w14:textId="77777777" w:rsidR="007C7158" w:rsidRPr="00FD74C9" w:rsidRDefault="007C7158" w:rsidP="006C3A49">
            <w:pPr>
              <w:spacing w:after="0" w:line="256" w:lineRule="auto"/>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3F6F" w14:textId="77777777" w:rsidR="007C7158" w:rsidRPr="00FD74C9" w:rsidRDefault="007C7158" w:rsidP="006C3A49">
            <w:pPr>
              <w:spacing w:after="0" w:line="256" w:lineRule="auto"/>
              <w:rPr>
                <w:b/>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266250" w14:textId="77777777" w:rsidR="007C7158" w:rsidRPr="00FD74C9" w:rsidRDefault="007C7158" w:rsidP="006C3A49">
            <w:pPr>
              <w:spacing w:after="0" w:line="256" w:lineRule="auto"/>
              <w:rPr>
                <w:b/>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965A80" w14:textId="77777777" w:rsidR="007C7158" w:rsidRPr="00FD74C9" w:rsidRDefault="007C7158" w:rsidP="006C3A49">
            <w:pPr>
              <w:spacing w:after="0" w:line="256" w:lineRule="auto"/>
              <w:rPr>
                <w:b/>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1AA642" w14:textId="77777777" w:rsidR="007C7158" w:rsidRPr="00FD74C9" w:rsidRDefault="007C7158" w:rsidP="006C3A49">
            <w:pPr>
              <w:keepNext/>
              <w:keepLines/>
              <w:spacing w:after="0" w:line="252" w:lineRule="auto"/>
              <w:jc w:val="center"/>
              <w:rPr>
                <w:b/>
              </w:rPr>
            </w:pPr>
            <w:r w:rsidRPr="00FD74C9">
              <w:rPr>
                <w:b/>
              </w:rPr>
              <w:t>Pm-</w:t>
            </w:r>
            <w:proofErr w:type="spellStart"/>
            <w:r w:rsidRPr="00FD74C9">
              <w:rPr>
                <w:b/>
              </w:rPr>
              <w:t>dsg</w:t>
            </w:r>
            <w:proofErr w:type="spellEnd"/>
            <w:r w:rsidRPr="00FD74C9">
              <w:rPr>
                <w:b/>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4690FF1" w14:textId="77777777" w:rsidR="007C7158" w:rsidRPr="00FD74C9" w:rsidRDefault="007C7158" w:rsidP="006C3A49">
            <w:pPr>
              <w:keepNext/>
              <w:keepLines/>
              <w:spacing w:after="0" w:line="252" w:lineRule="auto"/>
              <w:jc w:val="center"/>
              <w:rPr>
                <w:b/>
              </w:rPr>
            </w:pPr>
            <w:r w:rsidRPr="00FD74C9">
              <w:rPr>
                <w:b/>
              </w:rPr>
              <w:t>SNR (dB)</w:t>
            </w:r>
          </w:p>
        </w:tc>
      </w:tr>
      <w:tr w:rsidR="007C7158" w:rsidRPr="00FD74C9" w14:paraId="4260938A" w14:textId="77777777" w:rsidTr="006C3A49">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7117E0F5" w14:textId="77777777" w:rsidR="007C7158" w:rsidRPr="00FD74C9" w:rsidRDefault="007C7158" w:rsidP="006C3A49">
            <w:pPr>
              <w:keepNext/>
              <w:keepLines/>
              <w:spacing w:after="0" w:line="252" w:lineRule="auto"/>
              <w:jc w:val="center"/>
            </w:pPr>
            <w:r w:rsidRPr="00FD74C9">
              <w:t>1</w:t>
            </w:r>
          </w:p>
        </w:tc>
        <w:tc>
          <w:tcPr>
            <w:tcW w:w="850" w:type="dxa"/>
            <w:tcBorders>
              <w:top w:val="single" w:sz="4" w:space="0" w:color="auto"/>
              <w:left w:val="single" w:sz="4" w:space="0" w:color="auto"/>
              <w:bottom w:val="single" w:sz="4" w:space="0" w:color="auto"/>
              <w:right w:val="single" w:sz="4" w:space="0" w:color="auto"/>
            </w:tcBorders>
          </w:tcPr>
          <w:p w14:paraId="3C1DF9D6" w14:textId="77777777" w:rsidR="007C7158" w:rsidRPr="00FD74C9" w:rsidRDefault="007C7158" w:rsidP="006C3A49">
            <w:pPr>
              <w:keepNext/>
              <w:keepLines/>
              <w:spacing w:after="0" w:line="252" w:lineRule="auto"/>
              <w:jc w:val="center"/>
            </w:pPr>
            <w:r w:rsidRPr="00FD74C9">
              <w:t>FDD</w:t>
            </w:r>
          </w:p>
        </w:tc>
        <w:tc>
          <w:tcPr>
            <w:tcW w:w="850" w:type="dxa"/>
            <w:tcBorders>
              <w:top w:val="single" w:sz="4" w:space="0" w:color="auto"/>
              <w:left w:val="single" w:sz="4" w:space="0" w:color="auto"/>
              <w:bottom w:val="single" w:sz="4" w:space="0" w:color="auto"/>
              <w:right w:val="single" w:sz="4" w:space="0" w:color="auto"/>
            </w:tcBorders>
          </w:tcPr>
          <w:p w14:paraId="650650B2" w14:textId="77777777" w:rsidR="007C7158" w:rsidRPr="00FD74C9" w:rsidRDefault="007C7158" w:rsidP="006C3A49">
            <w:pPr>
              <w:keepNext/>
              <w:keepLines/>
              <w:spacing w:after="0" w:line="252" w:lineRule="auto"/>
              <w:jc w:val="center"/>
              <w:rPr>
                <w:lang w:eastAsia="zh-CN"/>
              </w:rPr>
            </w:pPr>
            <w:r w:rsidRPr="00FD74C9">
              <w:t xml:space="preserve">10 </w:t>
            </w:r>
          </w:p>
        </w:tc>
        <w:tc>
          <w:tcPr>
            <w:tcW w:w="914" w:type="dxa"/>
            <w:tcBorders>
              <w:top w:val="single" w:sz="4" w:space="0" w:color="auto"/>
              <w:left w:val="single" w:sz="4" w:space="0" w:color="auto"/>
              <w:bottom w:val="single" w:sz="4" w:space="0" w:color="auto"/>
              <w:right w:val="single" w:sz="4" w:space="0" w:color="auto"/>
            </w:tcBorders>
          </w:tcPr>
          <w:p w14:paraId="3E52A138" w14:textId="77777777" w:rsidR="007C7158" w:rsidRPr="00FD74C9" w:rsidRDefault="007C7158" w:rsidP="006C3A49">
            <w:pPr>
              <w:keepNext/>
              <w:keepLines/>
              <w:spacing w:after="0" w:line="252" w:lineRule="auto"/>
              <w:jc w:val="center"/>
              <w:rPr>
                <w:lang w:eastAsia="zh-CN"/>
              </w:rPr>
            </w:pPr>
            <w:r w:rsidRPr="00FD74C9">
              <w:rPr>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02FFB20C" w14:textId="77777777" w:rsidR="007C7158" w:rsidRPr="00FD74C9" w:rsidRDefault="007C7158" w:rsidP="006C3A49">
            <w:pPr>
              <w:keepNext/>
              <w:keepLines/>
              <w:spacing w:after="0" w:line="252" w:lineRule="auto"/>
              <w:jc w:val="center"/>
            </w:pPr>
            <w:r w:rsidRPr="00FD74C9">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65E1B87" w14:textId="77777777" w:rsidR="007C7158" w:rsidRPr="00FD74C9" w:rsidRDefault="007C7158" w:rsidP="006C3A49">
            <w:pPr>
              <w:keepNext/>
              <w:keepLines/>
              <w:spacing w:after="0" w:line="252" w:lineRule="auto"/>
              <w:jc w:val="center"/>
              <w:rPr>
                <w:lang w:eastAsia="ko-KR"/>
              </w:rPr>
            </w:pPr>
            <w:r w:rsidRPr="00FD74C9">
              <w:t>4</w:t>
            </w:r>
          </w:p>
        </w:tc>
        <w:tc>
          <w:tcPr>
            <w:tcW w:w="1276" w:type="dxa"/>
            <w:tcBorders>
              <w:top w:val="single" w:sz="4" w:space="0" w:color="auto"/>
              <w:left w:val="single" w:sz="4" w:space="0" w:color="auto"/>
              <w:bottom w:val="single" w:sz="4" w:space="0" w:color="auto"/>
              <w:right w:val="single" w:sz="4" w:space="0" w:color="auto"/>
            </w:tcBorders>
            <w:hideMark/>
          </w:tcPr>
          <w:p w14:paraId="0352C11F" w14:textId="77777777" w:rsidR="007C7158" w:rsidRPr="00FD74C9" w:rsidRDefault="007C7158" w:rsidP="006C3A49">
            <w:pPr>
              <w:keepNext/>
              <w:keepLines/>
              <w:spacing w:after="0" w:line="252" w:lineRule="auto"/>
              <w:jc w:val="center"/>
            </w:pPr>
            <w:r w:rsidRPr="00FD74C9">
              <w:t>TDLA30-10</w:t>
            </w:r>
          </w:p>
        </w:tc>
        <w:tc>
          <w:tcPr>
            <w:tcW w:w="1130" w:type="dxa"/>
            <w:tcBorders>
              <w:top w:val="single" w:sz="4" w:space="0" w:color="auto"/>
              <w:left w:val="single" w:sz="4" w:space="0" w:color="auto"/>
              <w:bottom w:val="single" w:sz="4" w:space="0" w:color="auto"/>
              <w:right w:val="single" w:sz="4" w:space="0" w:color="auto"/>
            </w:tcBorders>
            <w:hideMark/>
          </w:tcPr>
          <w:p w14:paraId="18C779C9" w14:textId="77777777" w:rsidR="007C7158" w:rsidRPr="00FD74C9" w:rsidRDefault="007C7158" w:rsidP="006C3A49">
            <w:pPr>
              <w:keepNext/>
              <w:keepLines/>
              <w:spacing w:after="0" w:line="252" w:lineRule="auto"/>
              <w:jc w:val="center"/>
            </w:pPr>
            <w:r w:rsidRPr="00FD74C9">
              <w:t>2X4 Low</w:t>
            </w:r>
          </w:p>
        </w:tc>
        <w:tc>
          <w:tcPr>
            <w:tcW w:w="992" w:type="dxa"/>
            <w:tcBorders>
              <w:top w:val="single" w:sz="4" w:space="0" w:color="auto"/>
              <w:left w:val="single" w:sz="4" w:space="0" w:color="auto"/>
              <w:bottom w:val="single" w:sz="4" w:space="0" w:color="auto"/>
              <w:right w:val="single" w:sz="4" w:space="0" w:color="auto"/>
            </w:tcBorders>
            <w:hideMark/>
          </w:tcPr>
          <w:p w14:paraId="3797DE5A" w14:textId="77777777" w:rsidR="007C7158" w:rsidRPr="00FD74C9" w:rsidRDefault="007C7158" w:rsidP="006C3A49">
            <w:pPr>
              <w:keepNext/>
              <w:keepLines/>
              <w:spacing w:after="0" w:line="252" w:lineRule="auto"/>
              <w:jc w:val="center"/>
            </w:pPr>
            <w:r w:rsidRPr="00FD74C9">
              <w:t>1</w:t>
            </w:r>
          </w:p>
        </w:tc>
        <w:tc>
          <w:tcPr>
            <w:tcW w:w="721" w:type="dxa"/>
            <w:tcBorders>
              <w:top w:val="single" w:sz="4" w:space="0" w:color="auto"/>
              <w:left w:val="single" w:sz="4" w:space="0" w:color="auto"/>
              <w:bottom w:val="single" w:sz="4" w:space="0" w:color="auto"/>
              <w:right w:val="single" w:sz="4" w:space="0" w:color="auto"/>
            </w:tcBorders>
            <w:hideMark/>
          </w:tcPr>
          <w:p w14:paraId="5839F45E" w14:textId="77777777" w:rsidR="007C7158" w:rsidRPr="00FD74C9" w:rsidRDefault="007C7158" w:rsidP="006C3A49">
            <w:pPr>
              <w:keepNext/>
              <w:keepLines/>
              <w:spacing w:after="0" w:line="252" w:lineRule="auto"/>
              <w:jc w:val="center"/>
              <w:rPr>
                <w:lang w:eastAsia="zh-CN"/>
              </w:rPr>
            </w:pPr>
            <w:r w:rsidRPr="00FD74C9">
              <w:rPr>
                <w:lang w:eastAsia="zh-CN"/>
              </w:rPr>
              <w:t>TBD</w:t>
            </w:r>
          </w:p>
        </w:tc>
      </w:tr>
      <w:tr w:rsidR="007C7158" w:rsidRPr="00FD74C9" w14:paraId="3FE4C604" w14:textId="77777777" w:rsidTr="006C3A49">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0E08E35C" w14:textId="77777777" w:rsidR="007C7158" w:rsidRPr="00FD74C9" w:rsidRDefault="007C7158" w:rsidP="006C3A49">
            <w:pPr>
              <w:keepNext/>
              <w:keepLines/>
              <w:spacing w:after="0" w:line="252" w:lineRule="auto"/>
              <w:jc w:val="center"/>
            </w:pPr>
            <w:r w:rsidRPr="00FD74C9">
              <w:t>2</w:t>
            </w:r>
          </w:p>
        </w:tc>
        <w:tc>
          <w:tcPr>
            <w:tcW w:w="850" w:type="dxa"/>
            <w:tcBorders>
              <w:top w:val="single" w:sz="4" w:space="0" w:color="auto"/>
              <w:left w:val="single" w:sz="4" w:space="0" w:color="auto"/>
              <w:bottom w:val="single" w:sz="4" w:space="0" w:color="auto"/>
              <w:right w:val="single" w:sz="4" w:space="0" w:color="auto"/>
            </w:tcBorders>
          </w:tcPr>
          <w:p w14:paraId="06070C2E" w14:textId="77777777" w:rsidR="007C7158" w:rsidRPr="00FD74C9" w:rsidRDefault="007C7158" w:rsidP="006C3A49">
            <w:pPr>
              <w:keepNext/>
              <w:keepLines/>
              <w:spacing w:after="0" w:line="252" w:lineRule="auto"/>
              <w:jc w:val="center"/>
            </w:pPr>
            <w:r w:rsidRPr="00FD74C9">
              <w:t>FDD</w:t>
            </w:r>
          </w:p>
        </w:tc>
        <w:tc>
          <w:tcPr>
            <w:tcW w:w="850" w:type="dxa"/>
            <w:tcBorders>
              <w:top w:val="single" w:sz="4" w:space="0" w:color="auto"/>
              <w:left w:val="single" w:sz="4" w:space="0" w:color="auto"/>
              <w:bottom w:val="single" w:sz="4" w:space="0" w:color="auto"/>
              <w:right w:val="single" w:sz="4" w:space="0" w:color="auto"/>
            </w:tcBorders>
          </w:tcPr>
          <w:p w14:paraId="576AE653" w14:textId="77777777" w:rsidR="007C7158" w:rsidRPr="00FD74C9" w:rsidRDefault="007C7158" w:rsidP="006C3A49">
            <w:pPr>
              <w:keepNext/>
              <w:keepLines/>
              <w:spacing w:after="0" w:line="252" w:lineRule="auto"/>
              <w:jc w:val="center"/>
            </w:pPr>
            <w:r w:rsidRPr="00FD74C9">
              <w:t xml:space="preserve">10 </w:t>
            </w:r>
          </w:p>
        </w:tc>
        <w:tc>
          <w:tcPr>
            <w:tcW w:w="914" w:type="dxa"/>
            <w:tcBorders>
              <w:top w:val="single" w:sz="4" w:space="0" w:color="auto"/>
              <w:left w:val="single" w:sz="4" w:space="0" w:color="auto"/>
              <w:bottom w:val="single" w:sz="4" w:space="0" w:color="auto"/>
              <w:right w:val="single" w:sz="4" w:space="0" w:color="auto"/>
            </w:tcBorders>
          </w:tcPr>
          <w:p w14:paraId="3B12DF09" w14:textId="77777777" w:rsidR="007C7158" w:rsidRPr="00FD74C9" w:rsidRDefault="007C7158" w:rsidP="006C3A49">
            <w:pPr>
              <w:keepNext/>
              <w:keepLines/>
              <w:spacing w:after="0" w:line="252" w:lineRule="auto"/>
              <w:jc w:val="center"/>
              <w:rPr>
                <w:lang w:eastAsia="zh-CN"/>
              </w:rPr>
            </w:pPr>
            <w:r w:rsidRPr="00FD74C9">
              <w:rPr>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5E0330CA" w14:textId="77777777" w:rsidR="007C7158" w:rsidRPr="00FD74C9" w:rsidRDefault="007C7158" w:rsidP="006C3A49">
            <w:pPr>
              <w:keepNext/>
              <w:keepLines/>
              <w:spacing w:after="0" w:line="252" w:lineRule="auto"/>
              <w:jc w:val="center"/>
              <w:rPr>
                <w:lang w:eastAsia="zh-CN"/>
              </w:rPr>
            </w:pPr>
            <w:r w:rsidRPr="00FD74C9">
              <w:rPr>
                <w:lang w:eastAsia="zh-CN"/>
              </w:rPr>
              <w:t>2</w:t>
            </w:r>
          </w:p>
        </w:tc>
        <w:tc>
          <w:tcPr>
            <w:tcW w:w="1134" w:type="dxa"/>
            <w:tcBorders>
              <w:top w:val="single" w:sz="4" w:space="0" w:color="auto"/>
              <w:left w:val="single" w:sz="4" w:space="0" w:color="auto"/>
              <w:bottom w:val="single" w:sz="4" w:space="0" w:color="auto"/>
              <w:right w:val="single" w:sz="4" w:space="0" w:color="auto"/>
            </w:tcBorders>
          </w:tcPr>
          <w:p w14:paraId="3B738B07" w14:textId="77777777" w:rsidR="007C7158" w:rsidRPr="00FD74C9" w:rsidRDefault="007C7158" w:rsidP="006C3A49">
            <w:pPr>
              <w:keepNext/>
              <w:keepLines/>
              <w:spacing w:after="0" w:line="252" w:lineRule="auto"/>
              <w:jc w:val="center"/>
            </w:pPr>
            <w:r w:rsidRPr="00FD74C9">
              <w:t>8</w:t>
            </w:r>
          </w:p>
        </w:tc>
        <w:tc>
          <w:tcPr>
            <w:tcW w:w="1276" w:type="dxa"/>
            <w:tcBorders>
              <w:top w:val="single" w:sz="4" w:space="0" w:color="auto"/>
              <w:left w:val="single" w:sz="4" w:space="0" w:color="auto"/>
              <w:bottom w:val="single" w:sz="4" w:space="0" w:color="auto"/>
              <w:right w:val="single" w:sz="4" w:space="0" w:color="auto"/>
            </w:tcBorders>
          </w:tcPr>
          <w:p w14:paraId="5AA9569F" w14:textId="77777777" w:rsidR="007C7158" w:rsidRPr="00FD74C9" w:rsidRDefault="007C7158" w:rsidP="006C3A49">
            <w:pPr>
              <w:keepNext/>
              <w:keepLines/>
              <w:spacing w:after="0" w:line="252" w:lineRule="auto"/>
              <w:jc w:val="center"/>
            </w:pPr>
            <w:r w:rsidRPr="00FD74C9">
              <w:t>TDLC300-100</w:t>
            </w:r>
          </w:p>
        </w:tc>
        <w:tc>
          <w:tcPr>
            <w:tcW w:w="1130" w:type="dxa"/>
            <w:tcBorders>
              <w:top w:val="single" w:sz="4" w:space="0" w:color="auto"/>
              <w:left w:val="single" w:sz="4" w:space="0" w:color="auto"/>
              <w:bottom w:val="single" w:sz="4" w:space="0" w:color="auto"/>
              <w:right w:val="single" w:sz="4" w:space="0" w:color="auto"/>
            </w:tcBorders>
          </w:tcPr>
          <w:p w14:paraId="2D6CEBC1" w14:textId="77777777" w:rsidR="007C7158" w:rsidRPr="00FD74C9" w:rsidRDefault="007C7158" w:rsidP="006C3A49">
            <w:pPr>
              <w:keepNext/>
              <w:keepLines/>
              <w:spacing w:after="0" w:line="252" w:lineRule="auto"/>
              <w:jc w:val="center"/>
            </w:pPr>
            <w:r w:rsidRPr="00FD74C9">
              <w:t>4X2 Low</w:t>
            </w:r>
          </w:p>
        </w:tc>
        <w:tc>
          <w:tcPr>
            <w:tcW w:w="992" w:type="dxa"/>
            <w:tcBorders>
              <w:top w:val="single" w:sz="4" w:space="0" w:color="auto"/>
              <w:left w:val="single" w:sz="4" w:space="0" w:color="auto"/>
              <w:bottom w:val="single" w:sz="4" w:space="0" w:color="auto"/>
              <w:right w:val="single" w:sz="4" w:space="0" w:color="auto"/>
            </w:tcBorders>
          </w:tcPr>
          <w:p w14:paraId="469D045C" w14:textId="77777777" w:rsidR="007C7158" w:rsidRPr="00FD74C9" w:rsidRDefault="007C7158" w:rsidP="006C3A49">
            <w:pPr>
              <w:keepNext/>
              <w:keepLines/>
              <w:spacing w:after="0" w:line="252" w:lineRule="auto"/>
              <w:jc w:val="center"/>
            </w:pPr>
            <w:r w:rsidRPr="00FD74C9">
              <w:t>1</w:t>
            </w:r>
          </w:p>
        </w:tc>
        <w:tc>
          <w:tcPr>
            <w:tcW w:w="721" w:type="dxa"/>
            <w:tcBorders>
              <w:top w:val="single" w:sz="4" w:space="0" w:color="auto"/>
              <w:left w:val="single" w:sz="4" w:space="0" w:color="auto"/>
              <w:bottom w:val="single" w:sz="4" w:space="0" w:color="auto"/>
              <w:right w:val="single" w:sz="4" w:space="0" w:color="auto"/>
            </w:tcBorders>
          </w:tcPr>
          <w:p w14:paraId="10BD0E93" w14:textId="77777777" w:rsidR="007C7158" w:rsidRPr="00FD74C9" w:rsidRDefault="007C7158" w:rsidP="006C3A49">
            <w:pPr>
              <w:keepNext/>
              <w:keepLines/>
              <w:spacing w:after="0" w:line="252" w:lineRule="auto"/>
              <w:jc w:val="center"/>
              <w:rPr>
                <w:lang w:eastAsia="zh-CN"/>
              </w:rPr>
            </w:pPr>
            <w:r w:rsidRPr="00FD74C9">
              <w:rPr>
                <w:lang w:eastAsia="zh-CN"/>
              </w:rPr>
              <w:t>TBD</w:t>
            </w:r>
          </w:p>
        </w:tc>
      </w:tr>
      <w:tr w:rsidR="007C7158" w:rsidRPr="00FD74C9" w14:paraId="363EA812" w14:textId="77777777" w:rsidTr="006C3A49">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468D4C2A" w14:textId="77777777" w:rsidR="007C7158" w:rsidRPr="00FD74C9" w:rsidRDefault="007C7158" w:rsidP="006C3A49">
            <w:pPr>
              <w:keepNext/>
              <w:keepLines/>
              <w:spacing w:after="0" w:line="252" w:lineRule="auto"/>
              <w:jc w:val="center"/>
            </w:pPr>
            <w:r w:rsidRPr="00FD74C9">
              <w:t>3</w:t>
            </w:r>
          </w:p>
        </w:tc>
        <w:tc>
          <w:tcPr>
            <w:tcW w:w="850" w:type="dxa"/>
            <w:tcBorders>
              <w:top w:val="single" w:sz="4" w:space="0" w:color="auto"/>
              <w:left w:val="single" w:sz="4" w:space="0" w:color="auto"/>
              <w:bottom w:val="single" w:sz="4" w:space="0" w:color="auto"/>
              <w:right w:val="single" w:sz="4" w:space="0" w:color="auto"/>
            </w:tcBorders>
          </w:tcPr>
          <w:p w14:paraId="35AFB064" w14:textId="77777777" w:rsidR="007C7158" w:rsidRPr="00FD74C9" w:rsidRDefault="007C7158" w:rsidP="006C3A49">
            <w:pPr>
              <w:keepNext/>
              <w:keepLines/>
              <w:spacing w:after="0" w:line="252" w:lineRule="auto"/>
              <w:jc w:val="center"/>
            </w:pPr>
            <w:r w:rsidRPr="00FD74C9">
              <w:t>TDD</w:t>
            </w:r>
          </w:p>
        </w:tc>
        <w:tc>
          <w:tcPr>
            <w:tcW w:w="850" w:type="dxa"/>
            <w:tcBorders>
              <w:top w:val="single" w:sz="4" w:space="0" w:color="auto"/>
              <w:left w:val="single" w:sz="4" w:space="0" w:color="auto"/>
              <w:bottom w:val="single" w:sz="4" w:space="0" w:color="auto"/>
              <w:right w:val="single" w:sz="4" w:space="0" w:color="auto"/>
            </w:tcBorders>
          </w:tcPr>
          <w:p w14:paraId="300EAA98" w14:textId="77777777" w:rsidR="007C7158" w:rsidRPr="00FD74C9" w:rsidRDefault="007C7158" w:rsidP="006C3A49">
            <w:pPr>
              <w:keepNext/>
              <w:keepLines/>
              <w:spacing w:after="0" w:line="252" w:lineRule="auto"/>
              <w:jc w:val="center"/>
              <w:rPr>
                <w:lang w:eastAsia="zh-CN"/>
              </w:rPr>
            </w:pPr>
            <w:r w:rsidRPr="00FD74C9">
              <w:rPr>
                <w:lang w:eastAsia="zh-CN"/>
              </w:rPr>
              <w:t>10</w:t>
            </w:r>
          </w:p>
        </w:tc>
        <w:tc>
          <w:tcPr>
            <w:tcW w:w="914" w:type="dxa"/>
            <w:tcBorders>
              <w:top w:val="single" w:sz="4" w:space="0" w:color="auto"/>
              <w:left w:val="single" w:sz="4" w:space="0" w:color="auto"/>
              <w:bottom w:val="single" w:sz="4" w:space="0" w:color="auto"/>
              <w:right w:val="single" w:sz="4" w:space="0" w:color="auto"/>
            </w:tcBorders>
          </w:tcPr>
          <w:p w14:paraId="3DB360E3" w14:textId="77777777" w:rsidR="007C7158" w:rsidRPr="00FD74C9" w:rsidRDefault="007C7158" w:rsidP="006C3A49">
            <w:pPr>
              <w:keepNext/>
              <w:keepLines/>
              <w:spacing w:after="0" w:line="252" w:lineRule="auto"/>
              <w:jc w:val="center"/>
              <w:rPr>
                <w:lang w:eastAsia="zh-CN"/>
              </w:rPr>
            </w:pPr>
            <w:r w:rsidRPr="00FD74C9">
              <w:rPr>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2598ABE0" w14:textId="77777777" w:rsidR="007C7158" w:rsidRPr="00FD74C9" w:rsidRDefault="007C7158" w:rsidP="006C3A49">
            <w:pPr>
              <w:keepNext/>
              <w:keepLines/>
              <w:spacing w:after="0" w:line="252" w:lineRule="auto"/>
              <w:jc w:val="center"/>
            </w:pPr>
            <w:r w:rsidRPr="00FD74C9">
              <w:t>2</w:t>
            </w:r>
          </w:p>
        </w:tc>
        <w:tc>
          <w:tcPr>
            <w:tcW w:w="1134" w:type="dxa"/>
            <w:tcBorders>
              <w:top w:val="single" w:sz="4" w:space="0" w:color="auto"/>
              <w:left w:val="single" w:sz="4" w:space="0" w:color="auto"/>
              <w:bottom w:val="single" w:sz="4" w:space="0" w:color="auto"/>
              <w:right w:val="single" w:sz="4" w:space="0" w:color="auto"/>
            </w:tcBorders>
          </w:tcPr>
          <w:p w14:paraId="6D0667D2" w14:textId="77777777" w:rsidR="007C7158" w:rsidRPr="00FD74C9" w:rsidRDefault="007C7158" w:rsidP="006C3A49">
            <w:pPr>
              <w:keepNext/>
              <w:keepLines/>
              <w:spacing w:after="0" w:line="252" w:lineRule="auto"/>
              <w:jc w:val="center"/>
            </w:pPr>
            <w:r w:rsidRPr="00FD74C9">
              <w:t>4</w:t>
            </w:r>
          </w:p>
        </w:tc>
        <w:tc>
          <w:tcPr>
            <w:tcW w:w="1276" w:type="dxa"/>
            <w:tcBorders>
              <w:top w:val="single" w:sz="4" w:space="0" w:color="auto"/>
              <w:left w:val="single" w:sz="4" w:space="0" w:color="auto"/>
              <w:bottom w:val="single" w:sz="4" w:space="0" w:color="auto"/>
              <w:right w:val="single" w:sz="4" w:space="0" w:color="auto"/>
            </w:tcBorders>
          </w:tcPr>
          <w:p w14:paraId="29C9CD04" w14:textId="77777777" w:rsidR="007C7158" w:rsidRPr="00FD74C9" w:rsidRDefault="007C7158" w:rsidP="006C3A49">
            <w:pPr>
              <w:keepNext/>
              <w:keepLines/>
              <w:spacing w:after="0" w:line="252" w:lineRule="auto"/>
              <w:jc w:val="center"/>
            </w:pPr>
            <w:r w:rsidRPr="00FD74C9">
              <w:t>TDLA30-10</w:t>
            </w:r>
          </w:p>
        </w:tc>
        <w:tc>
          <w:tcPr>
            <w:tcW w:w="1130" w:type="dxa"/>
            <w:tcBorders>
              <w:top w:val="single" w:sz="4" w:space="0" w:color="auto"/>
              <w:left w:val="single" w:sz="4" w:space="0" w:color="auto"/>
              <w:bottom w:val="single" w:sz="4" w:space="0" w:color="auto"/>
              <w:right w:val="single" w:sz="4" w:space="0" w:color="auto"/>
            </w:tcBorders>
          </w:tcPr>
          <w:p w14:paraId="3DCAD152" w14:textId="77777777" w:rsidR="007C7158" w:rsidRPr="00FD74C9" w:rsidRDefault="007C7158" w:rsidP="006C3A49">
            <w:pPr>
              <w:keepNext/>
              <w:keepLines/>
              <w:spacing w:after="0" w:line="252" w:lineRule="auto"/>
              <w:jc w:val="center"/>
            </w:pPr>
            <w:r w:rsidRPr="00FD74C9">
              <w:t>4x4 Low</w:t>
            </w:r>
          </w:p>
        </w:tc>
        <w:tc>
          <w:tcPr>
            <w:tcW w:w="992" w:type="dxa"/>
            <w:tcBorders>
              <w:top w:val="single" w:sz="4" w:space="0" w:color="auto"/>
              <w:left w:val="single" w:sz="4" w:space="0" w:color="auto"/>
              <w:bottom w:val="single" w:sz="4" w:space="0" w:color="auto"/>
              <w:right w:val="single" w:sz="4" w:space="0" w:color="auto"/>
            </w:tcBorders>
          </w:tcPr>
          <w:p w14:paraId="28CCF97A" w14:textId="77777777" w:rsidR="007C7158" w:rsidRPr="00FD74C9" w:rsidRDefault="007C7158" w:rsidP="006C3A49">
            <w:pPr>
              <w:keepNext/>
              <w:keepLines/>
              <w:spacing w:after="0" w:line="252" w:lineRule="auto"/>
              <w:jc w:val="center"/>
            </w:pPr>
            <w:r w:rsidRPr="00FD74C9">
              <w:t>1</w:t>
            </w:r>
          </w:p>
        </w:tc>
        <w:tc>
          <w:tcPr>
            <w:tcW w:w="721" w:type="dxa"/>
            <w:tcBorders>
              <w:top w:val="single" w:sz="4" w:space="0" w:color="auto"/>
              <w:left w:val="single" w:sz="4" w:space="0" w:color="auto"/>
              <w:bottom w:val="single" w:sz="4" w:space="0" w:color="auto"/>
              <w:right w:val="single" w:sz="4" w:space="0" w:color="auto"/>
            </w:tcBorders>
          </w:tcPr>
          <w:p w14:paraId="5A8B8A1F" w14:textId="77777777" w:rsidR="007C7158" w:rsidRPr="00FD74C9" w:rsidRDefault="007C7158" w:rsidP="006C3A49">
            <w:pPr>
              <w:keepNext/>
              <w:keepLines/>
              <w:spacing w:after="0" w:line="252" w:lineRule="auto"/>
              <w:jc w:val="center"/>
              <w:rPr>
                <w:lang w:eastAsia="zh-CN"/>
              </w:rPr>
            </w:pPr>
            <w:r w:rsidRPr="00FD74C9">
              <w:rPr>
                <w:lang w:eastAsia="zh-CN"/>
              </w:rPr>
              <w:t>TBD</w:t>
            </w:r>
          </w:p>
        </w:tc>
      </w:tr>
      <w:tr w:rsidR="007C7158" w:rsidRPr="00FD74C9" w14:paraId="00B098C8" w14:textId="77777777" w:rsidTr="006C3A49">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CC28818" w14:textId="77777777" w:rsidR="007C7158" w:rsidRPr="00FD74C9" w:rsidRDefault="007C7158" w:rsidP="006C3A49">
            <w:pPr>
              <w:keepNext/>
              <w:keepLines/>
              <w:spacing w:after="0" w:line="252" w:lineRule="auto"/>
              <w:jc w:val="center"/>
            </w:pPr>
            <w:r w:rsidRPr="00FD74C9">
              <w:t>4</w:t>
            </w:r>
          </w:p>
        </w:tc>
        <w:tc>
          <w:tcPr>
            <w:tcW w:w="850" w:type="dxa"/>
            <w:tcBorders>
              <w:top w:val="single" w:sz="4" w:space="0" w:color="auto"/>
              <w:left w:val="single" w:sz="4" w:space="0" w:color="auto"/>
              <w:bottom w:val="single" w:sz="4" w:space="0" w:color="auto"/>
              <w:right w:val="single" w:sz="4" w:space="0" w:color="auto"/>
            </w:tcBorders>
          </w:tcPr>
          <w:p w14:paraId="6DEBB41E" w14:textId="77777777" w:rsidR="007C7158" w:rsidRPr="00FD74C9" w:rsidRDefault="007C7158" w:rsidP="006C3A49">
            <w:pPr>
              <w:keepNext/>
              <w:keepLines/>
              <w:spacing w:after="0" w:line="252" w:lineRule="auto"/>
              <w:jc w:val="center"/>
            </w:pPr>
            <w:r w:rsidRPr="00FD74C9">
              <w:t>TDD</w:t>
            </w:r>
          </w:p>
        </w:tc>
        <w:tc>
          <w:tcPr>
            <w:tcW w:w="850" w:type="dxa"/>
            <w:tcBorders>
              <w:top w:val="single" w:sz="4" w:space="0" w:color="auto"/>
              <w:left w:val="single" w:sz="4" w:space="0" w:color="auto"/>
              <w:bottom w:val="single" w:sz="4" w:space="0" w:color="auto"/>
              <w:right w:val="single" w:sz="4" w:space="0" w:color="auto"/>
            </w:tcBorders>
          </w:tcPr>
          <w:p w14:paraId="0669D3F8" w14:textId="77777777" w:rsidR="007C7158" w:rsidRPr="00FD74C9" w:rsidRDefault="007C7158" w:rsidP="006C3A49">
            <w:pPr>
              <w:keepNext/>
              <w:keepLines/>
              <w:spacing w:after="0" w:line="252" w:lineRule="auto"/>
              <w:jc w:val="center"/>
              <w:rPr>
                <w:lang w:eastAsia="zh-CN"/>
              </w:rPr>
            </w:pPr>
            <w:r w:rsidRPr="00FD74C9">
              <w:rPr>
                <w:lang w:eastAsia="zh-CN"/>
              </w:rPr>
              <w:t>10</w:t>
            </w:r>
          </w:p>
        </w:tc>
        <w:tc>
          <w:tcPr>
            <w:tcW w:w="914" w:type="dxa"/>
            <w:tcBorders>
              <w:top w:val="single" w:sz="4" w:space="0" w:color="auto"/>
              <w:left w:val="single" w:sz="4" w:space="0" w:color="auto"/>
              <w:bottom w:val="single" w:sz="4" w:space="0" w:color="auto"/>
              <w:right w:val="single" w:sz="4" w:space="0" w:color="auto"/>
            </w:tcBorders>
          </w:tcPr>
          <w:p w14:paraId="24F58851" w14:textId="77777777" w:rsidR="007C7158" w:rsidRPr="00FD74C9" w:rsidRDefault="007C7158" w:rsidP="006C3A49">
            <w:pPr>
              <w:keepNext/>
              <w:keepLines/>
              <w:spacing w:after="0" w:line="252" w:lineRule="auto"/>
              <w:jc w:val="center"/>
              <w:rPr>
                <w:lang w:eastAsia="zh-CN"/>
              </w:rPr>
            </w:pPr>
            <w:r w:rsidRPr="00FD74C9">
              <w:rPr>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7A7B603E" w14:textId="77777777" w:rsidR="007C7158" w:rsidRPr="00FD74C9" w:rsidRDefault="007C7158" w:rsidP="006C3A49">
            <w:pPr>
              <w:keepNext/>
              <w:keepLines/>
              <w:spacing w:after="0" w:line="252" w:lineRule="auto"/>
              <w:jc w:val="center"/>
            </w:pPr>
            <w:r w:rsidRPr="00FD74C9">
              <w:t>2</w:t>
            </w:r>
          </w:p>
        </w:tc>
        <w:tc>
          <w:tcPr>
            <w:tcW w:w="1134" w:type="dxa"/>
            <w:tcBorders>
              <w:top w:val="single" w:sz="4" w:space="0" w:color="auto"/>
              <w:left w:val="single" w:sz="4" w:space="0" w:color="auto"/>
              <w:bottom w:val="single" w:sz="4" w:space="0" w:color="auto"/>
              <w:right w:val="single" w:sz="4" w:space="0" w:color="auto"/>
            </w:tcBorders>
          </w:tcPr>
          <w:p w14:paraId="6A281C0A" w14:textId="77777777" w:rsidR="007C7158" w:rsidRPr="00FD74C9" w:rsidRDefault="007C7158" w:rsidP="006C3A49">
            <w:pPr>
              <w:keepNext/>
              <w:keepLines/>
              <w:spacing w:after="0" w:line="252" w:lineRule="auto"/>
              <w:jc w:val="center"/>
            </w:pPr>
            <w:r w:rsidRPr="00FD74C9">
              <w:t>8</w:t>
            </w:r>
          </w:p>
        </w:tc>
        <w:tc>
          <w:tcPr>
            <w:tcW w:w="1276" w:type="dxa"/>
            <w:tcBorders>
              <w:top w:val="single" w:sz="4" w:space="0" w:color="auto"/>
              <w:left w:val="single" w:sz="4" w:space="0" w:color="auto"/>
              <w:bottom w:val="single" w:sz="4" w:space="0" w:color="auto"/>
              <w:right w:val="single" w:sz="4" w:space="0" w:color="auto"/>
            </w:tcBorders>
          </w:tcPr>
          <w:p w14:paraId="1FC88CAB" w14:textId="77777777" w:rsidR="007C7158" w:rsidRPr="00FD74C9" w:rsidRDefault="007C7158" w:rsidP="006C3A49">
            <w:pPr>
              <w:keepNext/>
              <w:keepLines/>
              <w:spacing w:after="0" w:line="252" w:lineRule="auto"/>
              <w:jc w:val="center"/>
            </w:pPr>
            <w:r w:rsidRPr="00FD74C9">
              <w:t>TDLC300-100</w:t>
            </w:r>
          </w:p>
        </w:tc>
        <w:tc>
          <w:tcPr>
            <w:tcW w:w="1130" w:type="dxa"/>
            <w:tcBorders>
              <w:top w:val="single" w:sz="4" w:space="0" w:color="auto"/>
              <w:left w:val="single" w:sz="4" w:space="0" w:color="auto"/>
              <w:bottom w:val="single" w:sz="4" w:space="0" w:color="auto"/>
              <w:right w:val="single" w:sz="4" w:space="0" w:color="auto"/>
            </w:tcBorders>
          </w:tcPr>
          <w:p w14:paraId="6BC93836" w14:textId="77777777" w:rsidR="007C7158" w:rsidRPr="00FD74C9" w:rsidRDefault="007C7158" w:rsidP="006C3A49">
            <w:pPr>
              <w:keepNext/>
              <w:keepLines/>
              <w:spacing w:after="0" w:line="252" w:lineRule="auto"/>
              <w:jc w:val="center"/>
            </w:pPr>
            <w:r w:rsidRPr="00FD74C9">
              <w:t>2x2 Low</w:t>
            </w:r>
          </w:p>
        </w:tc>
        <w:tc>
          <w:tcPr>
            <w:tcW w:w="992" w:type="dxa"/>
            <w:tcBorders>
              <w:top w:val="single" w:sz="4" w:space="0" w:color="auto"/>
              <w:left w:val="single" w:sz="4" w:space="0" w:color="auto"/>
              <w:bottom w:val="single" w:sz="4" w:space="0" w:color="auto"/>
              <w:right w:val="single" w:sz="4" w:space="0" w:color="auto"/>
            </w:tcBorders>
          </w:tcPr>
          <w:p w14:paraId="217E6362" w14:textId="77777777" w:rsidR="007C7158" w:rsidRPr="00FD74C9" w:rsidRDefault="007C7158" w:rsidP="006C3A49">
            <w:pPr>
              <w:keepNext/>
              <w:keepLines/>
              <w:spacing w:after="0" w:line="252" w:lineRule="auto"/>
              <w:jc w:val="center"/>
            </w:pPr>
            <w:r w:rsidRPr="00FD74C9">
              <w:t>1</w:t>
            </w:r>
          </w:p>
        </w:tc>
        <w:tc>
          <w:tcPr>
            <w:tcW w:w="721" w:type="dxa"/>
            <w:tcBorders>
              <w:top w:val="single" w:sz="4" w:space="0" w:color="auto"/>
              <w:left w:val="single" w:sz="4" w:space="0" w:color="auto"/>
              <w:bottom w:val="single" w:sz="4" w:space="0" w:color="auto"/>
              <w:right w:val="single" w:sz="4" w:space="0" w:color="auto"/>
            </w:tcBorders>
          </w:tcPr>
          <w:p w14:paraId="08B77282" w14:textId="77777777" w:rsidR="007C7158" w:rsidRPr="00FD74C9" w:rsidRDefault="007C7158" w:rsidP="006C3A49">
            <w:pPr>
              <w:keepNext/>
              <w:keepLines/>
              <w:spacing w:after="0" w:line="252" w:lineRule="auto"/>
              <w:jc w:val="center"/>
              <w:rPr>
                <w:lang w:eastAsia="zh-CN"/>
              </w:rPr>
            </w:pPr>
            <w:r w:rsidRPr="00FD74C9">
              <w:rPr>
                <w:lang w:eastAsia="zh-CN"/>
              </w:rPr>
              <w:t>TBD</w:t>
            </w:r>
          </w:p>
        </w:tc>
      </w:tr>
    </w:tbl>
    <w:p w14:paraId="11E1E2F0" w14:textId="77777777" w:rsidR="007C7158" w:rsidRDefault="007C7158" w:rsidP="007C7158">
      <w:pPr>
        <w:rPr>
          <w:b/>
          <w:u w:val="single"/>
          <w:lang w:val="en-US" w:eastAsia="ko-KR"/>
        </w:rPr>
      </w:pPr>
    </w:p>
    <w:p w14:paraId="21CBC019" w14:textId="77777777" w:rsidR="007C7158" w:rsidRDefault="007C7158" w:rsidP="00FD74C9">
      <w:pPr>
        <w:ind w:firstLine="567"/>
        <w:rPr>
          <w:b/>
          <w:u w:val="single"/>
          <w:lang w:val="en-US" w:eastAsia="ko-KR"/>
        </w:rPr>
      </w:pPr>
      <w:r>
        <w:rPr>
          <w:b/>
          <w:u w:val="single"/>
          <w:lang w:val="en-US" w:eastAsia="ko-KR"/>
        </w:rPr>
        <w:t>Payload</w:t>
      </w:r>
    </w:p>
    <w:p w14:paraId="209532D2" w14:textId="77777777" w:rsidR="007C7158" w:rsidRPr="00B935B9" w:rsidRDefault="007C7158" w:rsidP="00FD74C9">
      <w:pPr>
        <w:overflowPunct/>
        <w:autoSpaceDE/>
        <w:autoSpaceDN/>
        <w:adjustRightInd/>
        <w:spacing w:after="120"/>
        <w:ind w:firstLine="567"/>
        <w:textAlignment w:val="auto"/>
        <w:rPr>
          <w:rFonts w:eastAsia="SimSun"/>
          <w:b/>
          <w:bCs/>
          <w:szCs w:val="24"/>
          <w:lang w:val="en-US" w:eastAsia="zh-CN"/>
        </w:rPr>
      </w:pPr>
      <w:r>
        <w:rPr>
          <w:rFonts w:eastAsia="SimSun"/>
          <w:b/>
          <w:bCs/>
          <w:szCs w:val="24"/>
          <w:lang w:val="en-US" w:eastAsia="zh-CN"/>
        </w:rPr>
        <w:t>Agreement:</w:t>
      </w:r>
    </w:p>
    <w:p w14:paraId="4AC31697" w14:textId="6CE8BBEF" w:rsidR="000E3719" w:rsidRPr="00FD74C9" w:rsidRDefault="007C7158" w:rsidP="00FD74C9">
      <w:pPr>
        <w:pStyle w:val="ListParagraph"/>
        <w:widowControl/>
        <w:numPr>
          <w:ilvl w:val="1"/>
          <w:numId w:val="37"/>
        </w:numPr>
        <w:spacing w:after="120"/>
        <w:ind w:leftChars="0"/>
        <w:jc w:val="left"/>
        <w:rPr>
          <w:rFonts w:ascii="Times New Roman" w:eastAsia="SimSun" w:hAnsi="Times New Roman"/>
          <w:sz w:val="20"/>
          <w:lang w:eastAsia="zh-CN"/>
        </w:rPr>
      </w:pPr>
      <w:r w:rsidRPr="00FD74C9">
        <w:rPr>
          <w:rFonts w:ascii="Times New Roman" w:eastAsia="SimSun" w:hAnsi="Times New Roman"/>
          <w:sz w:val="20"/>
          <w:lang w:eastAsia="zh-CN"/>
        </w:rPr>
        <w:t>Remain 39bits for all test cases unless any issue identified.</w:t>
      </w:r>
    </w:p>
    <w:p w14:paraId="739E978A" w14:textId="77777777" w:rsidR="009F58DC" w:rsidRDefault="009F58DC" w:rsidP="009F58DC">
      <w:pPr>
        <w:overflowPunct/>
        <w:autoSpaceDE/>
        <w:autoSpaceDN/>
        <w:adjustRightInd/>
        <w:spacing w:after="120"/>
        <w:textAlignment w:val="auto"/>
        <w:rPr>
          <w:rFonts w:eastAsia="SimSun"/>
          <w:szCs w:val="24"/>
          <w:lang w:val="en-US" w:eastAsia="zh-CN"/>
        </w:rPr>
      </w:pPr>
    </w:p>
    <w:p w14:paraId="000DFBB4" w14:textId="3EFF3B5A" w:rsidR="009F58DC" w:rsidRPr="00D60A3B" w:rsidRDefault="009F58DC" w:rsidP="0012210D">
      <w:pPr>
        <w:overflowPunct/>
        <w:autoSpaceDE/>
        <w:autoSpaceDN/>
        <w:adjustRightInd/>
        <w:spacing w:after="120"/>
        <w:ind w:left="567"/>
        <w:textAlignment w:val="auto"/>
        <w:rPr>
          <w:rFonts w:eastAsia="SimSun"/>
          <w:b/>
          <w:bCs/>
          <w:szCs w:val="24"/>
          <w:lang w:val="en-US" w:eastAsia="zh-CN"/>
        </w:rPr>
      </w:pPr>
      <w:r w:rsidRPr="00D60A3B">
        <w:rPr>
          <w:rFonts w:eastAsia="SimSun"/>
          <w:b/>
          <w:bCs/>
          <w:szCs w:val="24"/>
          <w:lang w:val="en-US" w:eastAsia="zh-CN"/>
        </w:rPr>
        <w:t>Following draft CRs are endorsed:</w:t>
      </w:r>
    </w:p>
    <w:p w14:paraId="1078BB56" w14:textId="1B913EC0" w:rsidR="004F4388" w:rsidRDefault="009F58DC" w:rsidP="0012210D">
      <w:pPr>
        <w:overflowPunct/>
        <w:autoSpaceDE/>
        <w:autoSpaceDN/>
        <w:adjustRightInd/>
        <w:spacing w:after="120"/>
        <w:ind w:left="567"/>
        <w:textAlignment w:val="auto"/>
        <w:rPr>
          <w:rFonts w:eastAsia="SimSun"/>
          <w:szCs w:val="24"/>
          <w:lang w:val="en-US" w:eastAsia="zh-CN"/>
        </w:rPr>
      </w:pPr>
      <w:r w:rsidRPr="009F58DC">
        <w:rPr>
          <w:rFonts w:eastAsia="SimSun"/>
          <w:szCs w:val="24"/>
          <w:lang w:val="en-US" w:eastAsia="zh-CN"/>
        </w:rPr>
        <w:t>R4-2406014</w:t>
      </w:r>
      <w:r w:rsidRPr="009F58DC">
        <w:rPr>
          <w:rFonts w:eastAsia="SimSun"/>
          <w:szCs w:val="24"/>
          <w:lang w:val="en-US" w:eastAsia="zh-CN"/>
        </w:rPr>
        <w:tab/>
        <w:t>Draft CR to 38.101-4: PDCCH requirement for DSS enhancement (FDD 2Rx)</w:t>
      </w:r>
      <w:r w:rsidR="004D1456">
        <w:rPr>
          <w:rFonts w:eastAsia="SimSun"/>
          <w:szCs w:val="24"/>
          <w:lang w:val="en-US" w:eastAsia="zh-CN"/>
        </w:rPr>
        <w:tab/>
      </w:r>
      <w:r w:rsidRPr="009F58DC">
        <w:rPr>
          <w:rFonts w:eastAsia="SimSun"/>
          <w:szCs w:val="24"/>
          <w:lang w:val="en-US" w:eastAsia="zh-CN"/>
        </w:rPr>
        <w:t xml:space="preserve">Type: </w:t>
      </w:r>
      <w:proofErr w:type="spellStart"/>
      <w:r w:rsidRPr="009F58DC">
        <w:rPr>
          <w:rFonts w:eastAsia="SimSun"/>
          <w:szCs w:val="24"/>
          <w:lang w:val="en-US" w:eastAsia="zh-CN"/>
        </w:rPr>
        <w:t>draftCR</w:t>
      </w:r>
      <w:proofErr w:type="spellEnd"/>
      <w:r>
        <w:rPr>
          <w:rFonts w:eastAsia="SimSun"/>
          <w:szCs w:val="24"/>
          <w:lang w:val="en-US" w:eastAsia="zh-CN"/>
        </w:rPr>
        <w:tab/>
      </w:r>
      <w:r w:rsidRPr="009F58DC">
        <w:rPr>
          <w:rFonts w:eastAsia="SimSun"/>
          <w:szCs w:val="24"/>
          <w:lang w:val="en-US" w:eastAsia="zh-CN"/>
        </w:rPr>
        <w:t>38.101-4 v18.3.0</w:t>
      </w:r>
      <w:r>
        <w:rPr>
          <w:rFonts w:eastAsia="SimSun"/>
          <w:szCs w:val="24"/>
          <w:lang w:val="en-US" w:eastAsia="zh-CN"/>
        </w:rPr>
        <w:tab/>
      </w:r>
      <w:r w:rsidRPr="009F58DC">
        <w:rPr>
          <w:rFonts w:eastAsia="SimSun"/>
          <w:szCs w:val="24"/>
          <w:lang w:val="en-US" w:eastAsia="zh-CN"/>
        </w:rPr>
        <w:t>CR</w:t>
      </w:r>
      <w:proofErr w:type="gramStart"/>
      <w:r w:rsidRPr="009F58DC">
        <w:rPr>
          <w:rFonts w:eastAsia="SimSun"/>
          <w:szCs w:val="24"/>
          <w:lang w:val="en-US" w:eastAsia="zh-CN"/>
        </w:rPr>
        <w:t>-  rev</w:t>
      </w:r>
      <w:proofErr w:type="gramEnd"/>
      <w:r w:rsidRPr="009F58DC">
        <w:rPr>
          <w:rFonts w:eastAsia="SimSun"/>
          <w:szCs w:val="24"/>
          <w:lang w:val="en-US" w:eastAsia="zh-CN"/>
        </w:rPr>
        <w:t xml:space="preserve">  Cat: B (Rel-18)</w:t>
      </w:r>
      <w:r>
        <w:rPr>
          <w:rFonts w:eastAsia="SimSun"/>
          <w:szCs w:val="24"/>
          <w:lang w:val="en-US" w:eastAsia="zh-CN"/>
        </w:rPr>
        <w:t xml:space="preserve"> </w:t>
      </w:r>
      <w:r>
        <w:rPr>
          <w:rFonts w:eastAsia="SimSun"/>
          <w:szCs w:val="24"/>
          <w:lang w:val="en-US" w:eastAsia="zh-CN"/>
        </w:rPr>
        <w:tab/>
      </w:r>
      <w:r w:rsidRPr="009F58DC">
        <w:rPr>
          <w:rFonts w:eastAsia="SimSun"/>
          <w:szCs w:val="24"/>
          <w:lang w:val="en-US" w:eastAsia="zh-CN"/>
        </w:rPr>
        <w:t>Source: MediaTek inc.</w:t>
      </w:r>
    </w:p>
    <w:p w14:paraId="6509E025" w14:textId="365D37BF" w:rsidR="009F58DC" w:rsidRDefault="004D1456" w:rsidP="0012210D">
      <w:pPr>
        <w:overflowPunct/>
        <w:autoSpaceDE/>
        <w:autoSpaceDN/>
        <w:adjustRightInd/>
        <w:spacing w:after="120"/>
        <w:ind w:left="567"/>
        <w:textAlignment w:val="auto"/>
        <w:rPr>
          <w:rFonts w:eastAsia="SimSun"/>
          <w:szCs w:val="24"/>
          <w:lang w:eastAsia="zh-CN"/>
        </w:rPr>
      </w:pPr>
      <w:r w:rsidRPr="004D1456">
        <w:rPr>
          <w:rFonts w:eastAsia="SimSun"/>
          <w:szCs w:val="24"/>
          <w:lang w:eastAsia="zh-CN"/>
        </w:rPr>
        <w:t>R4-2406015</w:t>
      </w:r>
      <w:r w:rsidRPr="004D1456">
        <w:rPr>
          <w:rFonts w:eastAsia="SimSun"/>
          <w:szCs w:val="24"/>
          <w:lang w:eastAsia="zh-CN"/>
        </w:rPr>
        <w:tab/>
      </w:r>
      <w:proofErr w:type="spellStart"/>
      <w:r w:rsidRPr="004D1456">
        <w:rPr>
          <w:rFonts w:eastAsia="SimSun"/>
          <w:szCs w:val="24"/>
          <w:lang w:eastAsia="zh-CN"/>
        </w:rPr>
        <w:t>DraftCR</w:t>
      </w:r>
      <w:proofErr w:type="spellEnd"/>
      <w:r w:rsidRPr="004D1456">
        <w:rPr>
          <w:rFonts w:eastAsia="SimSun"/>
          <w:szCs w:val="24"/>
          <w:lang w:eastAsia="zh-CN"/>
        </w:rPr>
        <w:t xml:space="preserve"> for PDCCH requirements for </w:t>
      </w:r>
      <w:proofErr w:type="spellStart"/>
      <w:r w:rsidRPr="004D1456">
        <w:rPr>
          <w:rFonts w:eastAsia="SimSun"/>
          <w:szCs w:val="24"/>
          <w:lang w:eastAsia="zh-CN"/>
        </w:rPr>
        <w:t>eDSS</w:t>
      </w:r>
      <w:proofErr w:type="spellEnd"/>
      <w:r w:rsidRPr="004D1456">
        <w:rPr>
          <w:rFonts w:eastAsia="SimSun"/>
          <w:szCs w:val="24"/>
          <w:lang w:eastAsia="zh-CN"/>
        </w:rPr>
        <w:t xml:space="preserve"> - TDD with 2RX</w:t>
      </w:r>
      <w:r>
        <w:rPr>
          <w:rFonts w:eastAsia="SimSun"/>
          <w:szCs w:val="24"/>
          <w:lang w:eastAsia="zh-CN"/>
        </w:rPr>
        <w:tab/>
      </w:r>
      <w:r>
        <w:rPr>
          <w:rFonts w:eastAsia="SimSun"/>
          <w:szCs w:val="24"/>
          <w:lang w:eastAsia="zh-CN"/>
        </w:rPr>
        <w:tab/>
      </w:r>
      <w:r w:rsidRPr="004D1456">
        <w:rPr>
          <w:rFonts w:eastAsia="SimSun"/>
          <w:szCs w:val="24"/>
          <w:lang w:eastAsia="zh-CN"/>
        </w:rPr>
        <w:t xml:space="preserve">Type: </w:t>
      </w:r>
      <w:proofErr w:type="spellStart"/>
      <w:r w:rsidRPr="004D1456">
        <w:rPr>
          <w:rFonts w:eastAsia="SimSun"/>
          <w:szCs w:val="24"/>
          <w:lang w:eastAsia="zh-CN"/>
        </w:rPr>
        <w:t>draftCR</w:t>
      </w:r>
      <w:proofErr w:type="spellEnd"/>
      <w:r>
        <w:rPr>
          <w:rFonts w:eastAsia="SimSun"/>
          <w:szCs w:val="24"/>
          <w:lang w:eastAsia="zh-CN"/>
        </w:rPr>
        <w:tab/>
      </w:r>
      <w:r w:rsidRPr="004D1456">
        <w:rPr>
          <w:rFonts w:eastAsia="SimSun"/>
          <w:szCs w:val="24"/>
          <w:lang w:eastAsia="zh-CN"/>
        </w:rPr>
        <w:t>38.101-4 v18.3.0</w:t>
      </w:r>
      <w:r>
        <w:rPr>
          <w:rFonts w:eastAsia="SimSun"/>
          <w:szCs w:val="24"/>
          <w:lang w:eastAsia="zh-CN"/>
        </w:rPr>
        <w:tab/>
      </w:r>
      <w:r w:rsidRPr="004D1456">
        <w:rPr>
          <w:rFonts w:eastAsia="SimSun"/>
          <w:szCs w:val="24"/>
          <w:lang w:eastAsia="zh-CN"/>
        </w:rPr>
        <w:t>CR</w:t>
      </w:r>
      <w:proofErr w:type="gramStart"/>
      <w:r w:rsidRPr="004D1456">
        <w:rPr>
          <w:rFonts w:eastAsia="SimSun"/>
          <w:szCs w:val="24"/>
          <w:lang w:eastAsia="zh-CN"/>
        </w:rPr>
        <w:t>-  rev</w:t>
      </w:r>
      <w:proofErr w:type="gramEnd"/>
      <w:r w:rsidRPr="004D1456">
        <w:rPr>
          <w:rFonts w:eastAsia="SimSun"/>
          <w:szCs w:val="24"/>
          <w:lang w:eastAsia="zh-CN"/>
        </w:rPr>
        <w:t xml:space="preserve">  Cat: B (Rel-18)</w:t>
      </w:r>
      <w:r>
        <w:rPr>
          <w:rFonts w:eastAsia="SimSun"/>
          <w:szCs w:val="24"/>
          <w:lang w:eastAsia="zh-CN"/>
        </w:rPr>
        <w:tab/>
      </w:r>
      <w:r w:rsidRPr="004D1456">
        <w:rPr>
          <w:rFonts w:eastAsia="SimSun"/>
          <w:szCs w:val="24"/>
          <w:lang w:eastAsia="zh-CN"/>
        </w:rPr>
        <w:t>Source: Apple</w:t>
      </w:r>
    </w:p>
    <w:p w14:paraId="11BE06A6" w14:textId="6D59DFD3" w:rsidR="004D1456" w:rsidRDefault="00610972" w:rsidP="0012210D">
      <w:pPr>
        <w:overflowPunct/>
        <w:autoSpaceDE/>
        <w:autoSpaceDN/>
        <w:adjustRightInd/>
        <w:spacing w:after="120"/>
        <w:ind w:left="567"/>
        <w:textAlignment w:val="auto"/>
        <w:rPr>
          <w:rFonts w:eastAsia="SimSun"/>
          <w:szCs w:val="24"/>
          <w:lang w:eastAsia="zh-CN"/>
        </w:rPr>
      </w:pPr>
      <w:r w:rsidRPr="00610972">
        <w:rPr>
          <w:rFonts w:eastAsia="SimSun"/>
          <w:szCs w:val="24"/>
          <w:lang w:eastAsia="zh-CN"/>
        </w:rPr>
        <w:t>R4-2406016</w:t>
      </w:r>
      <w:r w:rsidRPr="00610972">
        <w:rPr>
          <w:rFonts w:eastAsia="SimSun"/>
          <w:szCs w:val="24"/>
          <w:lang w:eastAsia="zh-CN"/>
        </w:rPr>
        <w:tab/>
        <w:t>draft CR Reference measurement channel for DSS enhancement demodulation requirement FDD and TDD</w:t>
      </w:r>
      <w:r>
        <w:rPr>
          <w:rFonts w:eastAsia="SimSun"/>
          <w:szCs w:val="24"/>
          <w:lang w:eastAsia="zh-CN"/>
        </w:rPr>
        <w:tab/>
      </w:r>
      <w:r w:rsidRPr="00610972">
        <w:rPr>
          <w:rFonts w:eastAsia="SimSun"/>
          <w:szCs w:val="24"/>
          <w:lang w:eastAsia="zh-CN"/>
        </w:rPr>
        <w:t xml:space="preserve">Type: </w:t>
      </w:r>
      <w:proofErr w:type="spellStart"/>
      <w:r w:rsidRPr="00610972">
        <w:rPr>
          <w:rFonts w:eastAsia="SimSun"/>
          <w:szCs w:val="24"/>
          <w:lang w:eastAsia="zh-CN"/>
        </w:rPr>
        <w:t>draftCR</w:t>
      </w:r>
      <w:proofErr w:type="spellEnd"/>
      <w:r>
        <w:rPr>
          <w:rFonts w:eastAsia="SimSun"/>
          <w:szCs w:val="24"/>
          <w:lang w:eastAsia="zh-CN"/>
        </w:rPr>
        <w:tab/>
      </w:r>
      <w:r w:rsidRPr="00610972">
        <w:rPr>
          <w:rFonts w:eastAsia="SimSun"/>
          <w:szCs w:val="24"/>
          <w:lang w:eastAsia="zh-CN"/>
        </w:rPr>
        <w:t>38.101-4 v18.3.0</w:t>
      </w:r>
      <w:proofErr w:type="gramStart"/>
      <w:r w:rsidRPr="00610972">
        <w:rPr>
          <w:rFonts w:eastAsia="SimSun"/>
          <w:szCs w:val="24"/>
          <w:lang w:eastAsia="zh-CN"/>
        </w:rPr>
        <w:tab/>
        <w:t xml:space="preserve">  CR</w:t>
      </w:r>
      <w:proofErr w:type="gramEnd"/>
      <w:r w:rsidRPr="00610972">
        <w:rPr>
          <w:rFonts w:eastAsia="SimSun"/>
          <w:szCs w:val="24"/>
          <w:lang w:eastAsia="zh-CN"/>
        </w:rPr>
        <w:t>-  rev  Cat: B (Rel-18)</w:t>
      </w:r>
      <w:r>
        <w:rPr>
          <w:rFonts w:eastAsia="SimSun"/>
          <w:szCs w:val="24"/>
          <w:lang w:eastAsia="zh-CN"/>
        </w:rPr>
        <w:tab/>
      </w:r>
      <w:r w:rsidRPr="00610972">
        <w:rPr>
          <w:rFonts w:eastAsia="SimSun"/>
          <w:szCs w:val="24"/>
          <w:lang w:eastAsia="zh-CN"/>
        </w:rPr>
        <w:t xml:space="preserve">Source: </w:t>
      </w:r>
      <w:proofErr w:type="spellStart"/>
      <w:r w:rsidRPr="00610972">
        <w:rPr>
          <w:rFonts w:eastAsia="SimSun"/>
          <w:szCs w:val="24"/>
          <w:lang w:eastAsia="zh-CN"/>
        </w:rPr>
        <w:t>Huawei,HiSilicon</w:t>
      </w:r>
      <w:proofErr w:type="spellEnd"/>
    </w:p>
    <w:p w14:paraId="0003C2A8" w14:textId="7AD989AA" w:rsidR="00610972" w:rsidRDefault="00664FE3" w:rsidP="0012210D">
      <w:pPr>
        <w:overflowPunct/>
        <w:autoSpaceDE/>
        <w:autoSpaceDN/>
        <w:adjustRightInd/>
        <w:spacing w:after="120"/>
        <w:ind w:left="567"/>
        <w:textAlignment w:val="auto"/>
        <w:rPr>
          <w:rFonts w:eastAsia="SimSun"/>
          <w:szCs w:val="24"/>
          <w:lang w:eastAsia="zh-CN"/>
        </w:rPr>
      </w:pPr>
      <w:r w:rsidRPr="00664FE3">
        <w:rPr>
          <w:rFonts w:eastAsia="SimSun"/>
          <w:szCs w:val="24"/>
          <w:lang w:eastAsia="zh-CN"/>
        </w:rPr>
        <w:t>R4-2406017</w:t>
      </w:r>
      <w:r w:rsidRPr="00664FE3">
        <w:rPr>
          <w:rFonts w:eastAsia="SimSun"/>
          <w:szCs w:val="24"/>
          <w:lang w:eastAsia="zh-CN"/>
        </w:rPr>
        <w:tab/>
        <w:t>Draft CR on introduction of PDCCH requirement for DSS enhancement -TDD 4Rx</w:t>
      </w:r>
      <w:r>
        <w:rPr>
          <w:rFonts w:eastAsia="SimSun"/>
          <w:szCs w:val="24"/>
          <w:lang w:eastAsia="zh-CN"/>
        </w:rPr>
        <w:tab/>
      </w:r>
      <w:r>
        <w:rPr>
          <w:rFonts w:eastAsia="SimSun"/>
          <w:szCs w:val="24"/>
          <w:lang w:eastAsia="zh-CN"/>
        </w:rPr>
        <w:tab/>
      </w:r>
      <w:r w:rsidRPr="00664FE3">
        <w:rPr>
          <w:rFonts w:eastAsia="SimSun"/>
          <w:szCs w:val="24"/>
          <w:lang w:eastAsia="zh-CN"/>
        </w:rPr>
        <w:t xml:space="preserve">Type: </w:t>
      </w:r>
      <w:proofErr w:type="spellStart"/>
      <w:r w:rsidRPr="00664FE3">
        <w:rPr>
          <w:rFonts w:eastAsia="SimSun"/>
          <w:szCs w:val="24"/>
          <w:lang w:eastAsia="zh-CN"/>
        </w:rPr>
        <w:t>draftCR</w:t>
      </w:r>
      <w:proofErr w:type="spellEnd"/>
      <w:r>
        <w:rPr>
          <w:rFonts w:eastAsia="SimSun"/>
          <w:szCs w:val="24"/>
          <w:lang w:eastAsia="zh-CN"/>
        </w:rPr>
        <w:tab/>
      </w:r>
      <w:r w:rsidRPr="00664FE3">
        <w:rPr>
          <w:rFonts w:eastAsia="SimSun"/>
          <w:szCs w:val="24"/>
          <w:lang w:eastAsia="zh-CN"/>
        </w:rPr>
        <w:t>38.101-4 v18.3.0</w:t>
      </w:r>
      <w:proofErr w:type="gramStart"/>
      <w:r w:rsidRPr="00664FE3">
        <w:rPr>
          <w:rFonts w:eastAsia="SimSun"/>
          <w:szCs w:val="24"/>
          <w:lang w:eastAsia="zh-CN"/>
        </w:rPr>
        <w:tab/>
        <w:t xml:space="preserve">  CR</w:t>
      </w:r>
      <w:proofErr w:type="gramEnd"/>
      <w:r w:rsidRPr="00664FE3">
        <w:rPr>
          <w:rFonts w:eastAsia="SimSun"/>
          <w:szCs w:val="24"/>
          <w:lang w:eastAsia="zh-CN"/>
        </w:rPr>
        <w:t>-  rev  Cat: B (Rel-18)</w:t>
      </w:r>
      <w:r>
        <w:rPr>
          <w:rFonts w:eastAsia="SimSun"/>
          <w:szCs w:val="24"/>
          <w:lang w:eastAsia="zh-CN"/>
        </w:rPr>
        <w:tab/>
      </w:r>
      <w:r w:rsidRPr="00664FE3">
        <w:rPr>
          <w:rFonts w:eastAsia="SimSun"/>
          <w:szCs w:val="24"/>
          <w:lang w:eastAsia="zh-CN"/>
        </w:rPr>
        <w:t>Source: ZTE Corporation</w:t>
      </w:r>
    </w:p>
    <w:p w14:paraId="042E4BC8" w14:textId="6539207F" w:rsidR="00664FE3" w:rsidRDefault="00CF1D30" w:rsidP="0012210D">
      <w:pPr>
        <w:overflowPunct/>
        <w:autoSpaceDE/>
        <w:autoSpaceDN/>
        <w:adjustRightInd/>
        <w:spacing w:after="120"/>
        <w:ind w:left="567"/>
        <w:textAlignment w:val="auto"/>
        <w:rPr>
          <w:rFonts w:eastAsia="SimSun"/>
          <w:szCs w:val="24"/>
          <w:lang w:eastAsia="zh-CN"/>
        </w:rPr>
      </w:pPr>
      <w:r w:rsidRPr="00CF1D30">
        <w:rPr>
          <w:rFonts w:eastAsia="SimSun"/>
          <w:szCs w:val="24"/>
          <w:lang w:eastAsia="zh-CN"/>
        </w:rPr>
        <w:t>R4-2406018</w:t>
      </w:r>
      <w:r w:rsidRPr="00CF1D30">
        <w:rPr>
          <w:rFonts w:eastAsia="SimSun"/>
          <w:szCs w:val="24"/>
          <w:lang w:eastAsia="zh-CN"/>
        </w:rPr>
        <w:tab/>
        <w:t>Drat CR on the Introduction of PDCCH requirement for DSS enhancement -FDD 4Rx</w:t>
      </w:r>
      <w:r>
        <w:rPr>
          <w:rFonts w:eastAsia="SimSun"/>
          <w:szCs w:val="24"/>
          <w:lang w:eastAsia="zh-CN"/>
        </w:rPr>
        <w:tab/>
      </w:r>
      <w:r w:rsidRPr="00CF1D30">
        <w:rPr>
          <w:rFonts w:eastAsia="SimSun"/>
          <w:szCs w:val="24"/>
          <w:lang w:eastAsia="zh-CN"/>
        </w:rPr>
        <w:t xml:space="preserve">Type: </w:t>
      </w:r>
      <w:proofErr w:type="spellStart"/>
      <w:r w:rsidRPr="00CF1D30">
        <w:rPr>
          <w:rFonts w:eastAsia="SimSun"/>
          <w:szCs w:val="24"/>
          <w:lang w:eastAsia="zh-CN"/>
        </w:rPr>
        <w:t>draftCR</w:t>
      </w:r>
      <w:proofErr w:type="spellEnd"/>
      <w:r>
        <w:rPr>
          <w:rFonts w:eastAsia="SimSun"/>
          <w:szCs w:val="24"/>
          <w:lang w:eastAsia="zh-CN"/>
        </w:rPr>
        <w:tab/>
      </w:r>
      <w:r w:rsidRPr="00CF1D30">
        <w:rPr>
          <w:rFonts w:eastAsia="SimSun"/>
          <w:szCs w:val="24"/>
          <w:lang w:eastAsia="zh-CN"/>
        </w:rPr>
        <w:t>38.101-4 v18.3.0</w:t>
      </w:r>
      <w:proofErr w:type="gramStart"/>
      <w:r w:rsidRPr="00CF1D30">
        <w:rPr>
          <w:rFonts w:eastAsia="SimSun"/>
          <w:szCs w:val="24"/>
          <w:lang w:eastAsia="zh-CN"/>
        </w:rPr>
        <w:tab/>
        <w:t xml:space="preserve">  CR</w:t>
      </w:r>
      <w:proofErr w:type="gramEnd"/>
      <w:r w:rsidRPr="00CF1D30">
        <w:rPr>
          <w:rFonts w:eastAsia="SimSun"/>
          <w:szCs w:val="24"/>
          <w:lang w:eastAsia="zh-CN"/>
        </w:rPr>
        <w:t>-  rev  Cat: B (Rel-18)</w:t>
      </w:r>
      <w:r>
        <w:rPr>
          <w:rFonts w:eastAsia="SimSun"/>
          <w:szCs w:val="24"/>
          <w:lang w:eastAsia="zh-CN"/>
        </w:rPr>
        <w:tab/>
      </w:r>
      <w:r w:rsidRPr="00CF1D30">
        <w:rPr>
          <w:rFonts w:eastAsia="SimSun"/>
          <w:szCs w:val="24"/>
          <w:lang w:eastAsia="zh-CN"/>
        </w:rPr>
        <w:t>Source: Nokia</w:t>
      </w:r>
    </w:p>
    <w:p w14:paraId="7D0983C3" w14:textId="50EBBD08" w:rsidR="00CF1D30" w:rsidRDefault="00E721B8" w:rsidP="0012210D">
      <w:pPr>
        <w:overflowPunct/>
        <w:autoSpaceDE/>
        <w:autoSpaceDN/>
        <w:adjustRightInd/>
        <w:spacing w:after="120"/>
        <w:ind w:left="567"/>
        <w:textAlignment w:val="auto"/>
        <w:rPr>
          <w:rFonts w:eastAsia="SimSun"/>
          <w:szCs w:val="24"/>
          <w:lang w:eastAsia="zh-CN"/>
        </w:rPr>
      </w:pPr>
      <w:r w:rsidRPr="00E721B8">
        <w:rPr>
          <w:rFonts w:eastAsia="SimSun"/>
          <w:szCs w:val="24"/>
          <w:lang w:eastAsia="zh-CN"/>
        </w:rPr>
        <w:t>R4-2405485</w:t>
      </w:r>
      <w:r w:rsidRPr="00E721B8">
        <w:rPr>
          <w:rFonts w:eastAsia="SimSun"/>
          <w:szCs w:val="24"/>
          <w:lang w:eastAsia="zh-CN"/>
        </w:rPr>
        <w:tab/>
        <w:t xml:space="preserve">Draft </w:t>
      </w:r>
      <w:proofErr w:type="spellStart"/>
      <w:r w:rsidRPr="00E721B8">
        <w:rPr>
          <w:rFonts w:eastAsia="SimSun"/>
          <w:szCs w:val="24"/>
          <w:lang w:eastAsia="zh-CN"/>
        </w:rPr>
        <w:t>BigCR</w:t>
      </w:r>
      <w:proofErr w:type="spellEnd"/>
      <w:r w:rsidRPr="00E721B8">
        <w:rPr>
          <w:rFonts w:eastAsia="SimSun"/>
          <w:szCs w:val="24"/>
          <w:lang w:eastAsia="zh-CN"/>
        </w:rPr>
        <w:t xml:space="preserve"> to 38.101-4 on Introducing PDCCH demodulation requirements for DSS enhancement</w:t>
      </w:r>
      <w:r>
        <w:rPr>
          <w:rFonts w:eastAsia="SimSun"/>
          <w:szCs w:val="24"/>
          <w:lang w:eastAsia="zh-CN"/>
        </w:rPr>
        <w:tab/>
      </w:r>
      <w:r w:rsidRPr="00E721B8">
        <w:rPr>
          <w:rFonts w:eastAsia="SimSun"/>
          <w:szCs w:val="24"/>
          <w:lang w:eastAsia="zh-CN"/>
        </w:rPr>
        <w:t xml:space="preserve">Type: </w:t>
      </w:r>
      <w:proofErr w:type="spellStart"/>
      <w:r w:rsidRPr="00E721B8">
        <w:rPr>
          <w:rFonts w:eastAsia="SimSun"/>
          <w:szCs w:val="24"/>
          <w:lang w:eastAsia="zh-CN"/>
        </w:rPr>
        <w:t>draftCR</w:t>
      </w:r>
      <w:proofErr w:type="spellEnd"/>
      <w:r>
        <w:rPr>
          <w:rFonts w:eastAsia="SimSun"/>
          <w:szCs w:val="24"/>
          <w:lang w:eastAsia="zh-CN"/>
        </w:rPr>
        <w:tab/>
      </w:r>
      <w:r w:rsidRPr="00E721B8">
        <w:rPr>
          <w:rFonts w:eastAsia="SimSun"/>
          <w:szCs w:val="24"/>
          <w:lang w:eastAsia="zh-CN"/>
        </w:rPr>
        <w:t>38.101-4 v18.3.0</w:t>
      </w:r>
      <w:proofErr w:type="gramStart"/>
      <w:r w:rsidRPr="00E721B8">
        <w:rPr>
          <w:rFonts w:eastAsia="SimSun"/>
          <w:szCs w:val="24"/>
          <w:lang w:eastAsia="zh-CN"/>
        </w:rPr>
        <w:tab/>
        <w:t xml:space="preserve">  CR</w:t>
      </w:r>
      <w:proofErr w:type="gramEnd"/>
      <w:r w:rsidRPr="00E721B8">
        <w:rPr>
          <w:rFonts w:eastAsia="SimSun"/>
          <w:szCs w:val="24"/>
          <w:lang w:eastAsia="zh-CN"/>
        </w:rPr>
        <w:t>-  rev  Cat: B (Rel-18)</w:t>
      </w:r>
      <w:r>
        <w:rPr>
          <w:rFonts w:eastAsia="SimSun"/>
          <w:szCs w:val="24"/>
          <w:lang w:eastAsia="zh-CN"/>
        </w:rPr>
        <w:tab/>
      </w:r>
      <w:r w:rsidRPr="00E721B8">
        <w:rPr>
          <w:rFonts w:eastAsia="SimSun"/>
          <w:szCs w:val="24"/>
          <w:lang w:eastAsia="zh-CN"/>
        </w:rPr>
        <w:t>Source: Ericsson</w:t>
      </w:r>
    </w:p>
    <w:p w14:paraId="576712AF" w14:textId="77777777" w:rsidR="00E721B8" w:rsidRPr="004D1456" w:rsidRDefault="00E721B8" w:rsidP="00E721B8">
      <w:pPr>
        <w:overflowPunct/>
        <w:autoSpaceDE/>
        <w:autoSpaceDN/>
        <w:adjustRightInd/>
        <w:spacing w:after="120"/>
        <w:textAlignment w:val="auto"/>
        <w:rPr>
          <w:rFonts w:eastAsia="SimSun"/>
          <w:szCs w:val="24"/>
          <w:lang w:eastAsia="zh-CN"/>
        </w:rPr>
      </w:pPr>
    </w:p>
    <w:p w14:paraId="6B0D793B" w14:textId="6CC464A4" w:rsidR="00936B89" w:rsidRDefault="00936B89" w:rsidP="00936B89">
      <w:pPr>
        <w:pStyle w:val="Heading6"/>
        <w:rPr>
          <w:lang w:eastAsia="ja-JP"/>
        </w:rPr>
      </w:pPr>
      <w:r w:rsidRPr="00310E49">
        <w:rPr>
          <w:lang w:eastAsia="ja-JP"/>
        </w:rPr>
        <w:t>RAN4#11</w:t>
      </w:r>
      <w:r>
        <w:rPr>
          <w:lang w:eastAsia="ja-JP"/>
        </w:rPr>
        <w:t>1</w:t>
      </w:r>
      <w:r w:rsidRPr="00310E49">
        <w:rPr>
          <w:lang w:eastAsia="ja-JP"/>
        </w:rPr>
        <w:t xml:space="preserve"> (</w:t>
      </w:r>
      <w:r>
        <w:rPr>
          <w:lang w:eastAsia="ja-JP"/>
        </w:rPr>
        <w:t>May</w:t>
      </w:r>
      <w:r w:rsidRPr="00310E49">
        <w:rPr>
          <w:lang w:eastAsia="ja-JP"/>
        </w:rPr>
        <w:t xml:space="preserve"> 2024)</w:t>
      </w:r>
    </w:p>
    <w:p w14:paraId="247073E8" w14:textId="77777777" w:rsidR="0012210D" w:rsidRPr="00D60A3B" w:rsidRDefault="0012210D" w:rsidP="0012210D">
      <w:pPr>
        <w:overflowPunct/>
        <w:autoSpaceDE/>
        <w:autoSpaceDN/>
        <w:adjustRightInd/>
        <w:spacing w:after="120"/>
        <w:ind w:left="567"/>
        <w:textAlignment w:val="auto"/>
        <w:rPr>
          <w:rFonts w:eastAsia="SimSun"/>
          <w:b/>
          <w:bCs/>
          <w:szCs w:val="24"/>
          <w:lang w:val="en-US" w:eastAsia="zh-CN"/>
        </w:rPr>
      </w:pPr>
      <w:r w:rsidRPr="00D60A3B">
        <w:rPr>
          <w:rFonts w:eastAsia="SimSun"/>
          <w:b/>
          <w:bCs/>
          <w:szCs w:val="24"/>
          <w:lang w:val="en-US" w:eastAsia="zh-CN"/>
        </w:rPr>
        <w:t>Following draft CRs are endorsed:</w:t>
      </w:r>
    </w:p>
    <w:p w14:paraId="64EBE7BA" w14:textId="07D06D4C" w:rsidR="00936B89" w:rsidRPr="007B5396" w:rsidRDefault="007B5396" w:rsidP="003654F2">
      <w:pPr>
        <w:overflowPunct/>
        <w:autoSpaceDE/>
        <w:autoSpaceDN/>
        <w:adjustRightInd/>
        <w:spacing w:after="120"/>
        <w:ind w:left="567"/>
        <w:textAlignment w:val="auto"/>
        <w:rPr>
          <w:rFonts w:eastAsia="SimSun"/>
          <w:szCs w:val="24"/>
          <w:lang w:eastAsia="zh-CN"/>
        </w:rPr>
      </w:pPr>
      <w:r w:rsidRPr="007B5396">
        <w:rPr>
          <w:rFonts w:eastAsia="SimSun"/>
          <w:szCs w:val="24"/>
          <w:lang w:eastAsia="zh-CN"/>
        </w:rPr>
        <w:lastRenderedPageBreak/>
        <w:t>R4-2409873</w:t>
      </w:r>
      <w:r w:rsidRPr="007B5396">
        <w:rPr>
          <w:rFonts w:eastAsia="SimSun"/>
          <w:szCs w:val="24"/>
          <w:lang w:eastAsia="zh-CN"/>
        </w:rPr>
        <w:tab/>
      </w:r>
      <w:proofErr w:type="spellStart"/>
      <w:r w:rsidRPr="007B5396">
        <w:rPr>
          <w:rFonts w:eastAsia="SimSun"/>
          <w:szCs w:val="24"/>
          <w:lang w:eastAsia="zh-CN"/>
        </w:rPr>
        <w:t>DraftCR</w:t>
      </w:r>
      <w:proofErr w:type="spellEnd"/>
      <w:r w:rsidRPr="007B5396">
        <w:rPr>
          <w:rFonts w:eastAsia="SimSun"/>
          <w:szCs w:val="24"/>
          <w:lang w:eastAsia="zh-CN"/>
        </w:rPr>
        <w:t xml:space="preserve"> for PDCCH requirements for </w:t>
      </w:r>
      <w:proofErr w:type="spellStart"/>
      <w:r w:rsidRPr="007B5396">
        <w:rPr>
          <w:rFonts w:eastAsia="SimSun"/>
          <w:szCs w:val="24"/>
          <w:lang w:eastAsia="zh-CN"/>
        </w:rPr>
        <w:t>eDSS</w:t>
      </w:r>
      <w:proofErr w:type="spellEnd"/>
      <w:r w:rsidRPr="007B5396">
        <w:rPr>
          <w:rFonts w:eastAsia="SimSun"/>
          <w:szCs w:val="24"/>
          <w:lang w:eastAsia="zh-CN"/>
        </w:rPr>
        <w:t xml:space="preserve"> - TDD with 2RX</w:t>
      </w:r>
      <w:r>
        <w:rPr>
          <w:rFonts w:eastAsia="SimSun"/>
          <w:szCs w:val="24"/>
          <w:lang w:eastAsia="zh-CN"/>
        </w:rPr>
        <w:tab/>
      </w:r>
      <w:r w:rsidRPr="007B5396">
        <w:rPr>
          <w:rFonts w:eastAsia="SimSun"/>
          <w:szCs w:val="24"/>
          <w:lang w:eastAsia="zh-CN"/>
        </w:rPr>
        <w:t xml:space="preserve">Type: </w:t>
      </w:r>
      <w:proofErr w:type="spellStart"/>
      <w:r w:rsidRPr="007B5396">
        <w:rPr>
          <w:rFonts w:eastAsia="SimSun"/>
          <w:szCs w:val="24"/>
          <w:lang w:eastAsia="zh-CN"/>
        </w:rPr>
        <w:t>draftCR</w:t>
      </w:r>
      <w:proofErr w:type="spellEnd"/>
      <w:r>
        <w:rPr>
          <w:rFonts w:eastAsia="SimSun"/>
          <w:szCs w:val="24"/>
          <w:lang w:eastAsia="zh-CN"/>
        </w:rPr>
        <w:tab/>
      </w:r>
      <w:r w:rsidRPr="007B5396">
        <w:rPr>
          <w:rFonts w:eastAsia="SimSun"/>
          <w:szCs w:val="24"/>
          <w:lang w:eastAsia="zh-CN"/>
        </w:rPr>
        <w:t>38.101-4 v18.3.0</w:t>
      </w:r>
      <w:proofErr w:type="gramStart"/>
      <w:r w:rsidRPr="007B5396">
        <w:rPr>
          <w:rFonts w:eastAsia="SimSun"/>
          <w:szCs w:val="24"/>
          <w:lang w:eastAsia="zh-CN"/>
        </w:rPr>
        <w:tab/>
        <w:t xml:space="preserve">  CR</w:t>
      </w:r>
      <w:proofErr w:type="gramEnd"/>
      <w:r w:rsidRPr="007B5396">
        <w:rPr>
          <w:rFonts w:eastAsia="SimSun"/>
          <w:szCs w:val="24"/>
          <w:lang w:eastAsia="zh-CN"/>
        </w:rPr>
        <w:t>-  rev  Cat: B (Rel-18)</w:t>
      </w:r>
      <w:r>
        <w:rPr>
          <w:rFonts w:eastAsia="SimSun"/>
          <w:szCs w:val="24"/>
          <w:lang w:eastAsia="zh-CN"/>
        </w:rPr>
        <w:tab/>
      </w:r>
      <w:r w:rsidRPr="007B5396">
        <w:rPr>
          <w:rFonts w:eastAsia="SimSun"/>
          <w:szCs w:val="24"/>
          <w:lang w:eastAsia="zh-CN"/>
        </w:rPr>
        <w:t>Source: Apple</w:t>
      </w:r>
    </w:p>
    <w:p w14:paraId="549C8894" w14:textId="55213F3D" w:rsidR="0012210D" w:rsidRDefault="008F3043" w:rsidP="003654F2">
      <w:pPr>
        <w:overflowPunct/>
        <w:autoSpaceDE/>
        <w:autoSpaceDN/>
        <w:adjustRightInd/>
        <w:spacing w:after="120"/>
        <w:ind w:left="567"/>
        <w:textAlignment w:val="auto"/>
        <w:rPr>
          <w:rFonts w:eastAsia="SimSun"/>
          <w:szCs w:val="24"/>
          <w:lang w:val="en-US" w:eastAsia="zh-CN"/>
        </w:rPr>
      </w:pPr>
      <w:r w:rsidRPr="008F3043">
        <w:rPr>
          <w:rFonts w:eastAsia="SimSun"/>
          <w:szCs w:val="24"/>
          <w:lang w:val="en-US" w:eastAsia="zh-CN"/>
        </w:rPr>
        <w:t>R4-2409992</w:t>
      </w:r>
      <w:r w:rsidRPr="008F3043">
        <w:rPr>
          <w:rFonts w:eastAsia="SimSun"/>
          <w:szCs w:val="24"/>
          <w:lang w:val="en-US" w:eastAsia="zh-CN"/>
        </w:rPr>
        <w:tab/>
        <w:t>Drat CR on the Introduction of PDCCH requirement for DSS enhancement -FDD 4Rx</w:t>
      </w:r>
      <w:r>
        <w:rPr>
          <w:rFonts w:eastAsia="SimSun"/>
          <w:szCs w:val="24"/>
          <w:lang w:val="en-US" w:eastAsia="zh-CN"/>
        </w:rPr>
        <w:tab/>
      </w:r>
      <w:r w:rsidRPr="008F3043">
        <w:rPr>
          <w:rFonts w:eastAsia="SimSun"/>
          <w:szCs w:val="24"/>
          <w:lang w:val="en-US" w:eastAsia="zh-CN"/>
        </w:rPr>
        <w:t xml:space="preserve">Type: </w:t>
      </w:r>
      <w:proofErr w:type="spellStart"/>
      <w:r w:rsidRPr="008F3043">
        <w:rPr>
          <w:rFonts w:eastAsia="SimSun"/>
          <w:szCs w:val="24"/>
          <w:lang w:val="en-US" w:eastAsia="zh-CN"/>
        </w:rPr>
        <w:t>draftCR</w:t>
      </w:r>
      <w:proofErr w:type="spellEnd"/>
      <w:r>
        <w:rPr>
          <w:rFonts w:eastAsia="SimSun"/>
          <w:szCs w:val="24"/>
          <w:lang w:val="en-US" w:eastAsia="zh-CN"/>
        </w:rPr>
        <w:tab/>
      </w:r>
      <w:r w:rsidRPr="008F3043">
        <w:rPr>
          <w:rFonts w:eastAsia="SimSun"/>
          <w:szCs w:val="24"/>
          <w:lang w:val="en-US" w:eastAsia="zh-CN"/>
        </w:rPr>
        <w:t>38.101-4 v18.3.0</w:t>
      </w:r>
      <w:proofErr w:type="gramStart"/>
      <w:r w:rsidRPr="008F3043">
        <w:rPr>
          <w:rFonts w:eastAsia="SimSun"/>
          <w:szCs w:val="24"/>
          <w:lang w:val="en-US" w:eastAsia="zh-CN"/>
        </w:rPr>
        <w:tab/>
        <w:t xml:space="preserve">  CR</w:t>
      </w:r>
      <w:proofErr w:type="gramEnd"/>
      <w:r w:rsidRPr="008F3043">
        <w:rPr>
          <w:rFonts w:eastAsia="SimSun"/>
          <w:szCs w:val="24"/>
          <w:lang w:val="en-US" w:eastAsia="zh-CN"/>
        </w:rPr>
        <w:t>-  rev  Cat: B (Rel-18)</w:t>
      </w:r>
      <w:r>
        <w:rPr>
          <w:rFonts w:eastAsia="SimSun"/>
          <w:szCs w:val="24"/>
          <w:lang w:val="en-US" w:eastAsia="zh-CN"/>
        </w:rPr>
        <w:tab/>
      </w:r>
      <w:r w:rsidRPr="008F3043">
        <w:rPr>
          <w:rFonts w:eastAsia="SimSun"/>
          <w:szCs w:val="24"/>
          <w:lang w:val="en-US" w:eastAsia="zh-CN"/>
        </w:rPr>
        <w:t>Source: Nokia</w:t>
      </w:r>
    </w:p>
    <w:p w14:paraId="32A33C76" w14:textId="2D13E73F" w:rsidR="008F3043" w:rsidRDefault="00D53598" w:rsidP="003654F2">
      <w:pPr>
        <w:overflowPunct/>
        <w:autoSpaceDE/>
        <w:autoSpaceDN/>
        <w:adjustRightInd/>
        <w:spacing w:after="120"/>
        <w:ind w:left="567"/>
        <w:textAlignment w:val="auto"/>
        <w:rPr>
          <w:rFonts w:eastAsia="SimSun"/>
          <w:szCs w:val="24"/>
          <w:lang w:val="en-US" w:eastAsia="zh-CN"/>
        </w:rPr>
      </w:pPr>
      <w:r w:rsidRPr="00D53598">
        <w:rPr>
          <w:rFonts w:eastAsia="SimSun"/>
          <w:szCs w:val="24"/>
          <w:lang w:val="en-US" w:eastAsia="zh-CN"/>
        </w:rPr>
        <w:t>R4-2409990</w:t>
      </w:r>
      <w:r w:rsidRPr="00D53598">
        <w:rPr>
          <w:rFonts w:eastAsia="SimSun"/>
          <w:szCs w:val="24"/>
          <w:lang w:val="en-US" w:eastAsia="zh-CN"/>
        </w:rPr>
        <w:tab/>
        <w:t>[</w:t>
      </w:r>
      <w:proofErr w:type="spellStart"/>
      <w:r w:rsidRPr="00D53598">
        <w:rPr>
          <w:rFonts w:eastAsia="SimSun"/>
          <w:szCs w:val="24"/>
          <w:lang w:val="en-US" w:eastAsia="zh-CN"/>
        </w:rPr>
        <w:t>NR_DSS_enh</w:t>
      </w:r>
      <w:proofErr w:type="spellEnd"/>
      <w:r w:rsidRPr="00D53598">
        <w:rPr>
          <w:rFonts w:eastAsia="SimSun"/>
          <w:szCs w:val="24"/>
          <w:lang w:val="en-US" w:eastAsia="zh-CN"/>
        </w:rPr>
        <w:t>-Perf] Draft CR to 38.101-4 Applicability rule for NR PDCCH demodulation requirements under DSS scenario</w:t>
      </w:r>
      <w:r>
        <w:rPr>
          <w:rFonts w:eastAsia="SimSun"/>
          <w:szCs w:val="24"/>
          <w:lang w:val="en-US" w:eastAsia="zh-CN"/>
        </w:rPr>
        <w:tab/>
      </w:r>
      <w:r>
        <w:rPr>
          <w:rFonts w:eastAsia="SimSun"/>
          <w:szCs w:val="24"/>
          <w:lang w:val="en-US" w:eastAsia="zh-CN"/>
        </w:rPr>
        <w:tab/>
      </w:r>
      <w:r w:rsidRPr="00D53598">
        <w:rPr>
          <w:rFonts w:eastAsia="SimSun"/>
          <w:szCs w:val="24"/>
          <w:lang w:val="en-US" w:eastAsia="zh-CN"/>
        </w:rPr>
        <w:t xml:space="preserve">Type: </w:t>
      </w:r>
      <w:proofErr w:type="spellStart"/>
      <w:r w:rsidRPr="00D53598">
        <w:rPr>
          <w:rFonts w:eastAsia="SimSun"/>
          <w:szCs w:val="24"/>
          <w:lang w:val="en-US" w:eastAsia="zh-CN"/>
        </w:rPr>
        <w:t>draftCR</w:t>
      </w:r>
      <w:proofErr w:type="spellEnd"/>
      <w:r>
        <w:rPr>
          <w:rFonts w:eastAsia="SimSun"/>
          <w:szCs w:val="24"/>
          <w:lang w:val="en-US" w:eastAsia="zh-CN"/>
        </w:rPr>
        <w:tab/>
      </w:r>
      <w:r w:rsidRPr="00D53598">
        <w:rPr>
          <w:rFonts w:eastAsia="SimSun"/>
          <w:szCs w:val="24"/>
          <w:lang w:val="en-US" w:eastAsia="zh-CN"/>
        </w:rPr>
        <w:t>38.101-4 v18.3.0</w:t>
      </w:r>
      <w:proofErr w:type="gramStart"/>
      <w:r w:rsidRPr="00D53598">
        <w:rPr>
          <w:rFonts w:eastAsia="SimSun"/>
          <w:szCs w:val="24"/>
          <w:lang w:val="en-US" w:eastAsia="zh-CN"/>
        </w:rPr>
        <w:tab/>
        <w:t xml:space="preserve">  CR</w:t>
      </w:r>
      <w:proofErr w:type="gramEnd"/>
      <w:r w:rsidRPr="00D53598">
        <w:rPr>
          <w:rFonts w:eastAsia="SimSun"/>
          <w:szCs w:val="24"/>
          <w:lang w:val="en-US" w:eastAsia="zh-CN"/>
        </w:rPr>
        <w:t>-  rev  Cat:  (Rel-18)</w:t>
      </w:r>
      <w:r>
        <w:rPr>
          <w:rFonts w:eastAsia="SimSun"/>
          <w:szCs w:val="24"/>
          <w:lang w:val="en-US" w:eastAsia="zh-CN"/>
        </w:rPr>
        <w:tab/>
      </w:r>
      <w:r w:rsidRPr="00D53598">
        <w:rPr>
          <w:rFonts w:eastAsia="SimSun"/>
          <w:szCs w:val="24"/>
          <w:lang w:val="en-US" w:eastAsia="zh-CN"/>
        </w:rPr>
        <w:t>Source: Qualcomm India Pvt Ltd</w:t>
      </w:r>
    </w:p>
    <w:p w14:paraId="65FA715E" w14:textId="02743D64" w:rsidR="008F3043" w:rsidRDefault="008F08FA" w:rsidP="003654F2">
      <w:pPr>
        <w:tabs>
          <w:tab w:val="left" w:pos="2029"/>
        </w:tabs>
        <w:overflowPunct/>
        <w:autoSpaceDE/>
        <w:autoSpaceDN/>
        <w:adjustRightInd/>
        <w:spacing w:after="120"/>
        <w:ind w:left="567"/>
        <w:textAlignment w:val="auto"/>
        <w:rPr>
          <w:rFonts w:eastAsia="SimSun"/>
          <w:szCs w:val="24"/>
          <w:lang w:val="en-US" w:eastAsia="zh-CN"/>
        </w:rPr>
      </w:pPr>
      <w:r w:rsidRPr="008F08FA">
        <w:rPr>
          <w:rFonts w:eastAsia="SimSun"/>
          <w:szCs w:val="24"/>
          <w:lang w:val="en-US" w:eastAsia="zh-CN"/>
        </w:rPr>
        <w:t>R4-</w:t>
      </w:r>
      <w:proofErr w:type="gramStart"/>
      <w:r w:rsidRPr="008F08FA">
        <w:rPr>
          <w:rFonts w:eastAsia="SimSun"/>
          <w:szCs w:val="24"/>
          <w:lang w:val="en-US" w:eastAsia="zh-CN"/>
        </w:rPr>
        <w:t>2409991</w:t>
      </w:r>
      <w:r>
        <w:rPr>
          <w:rFonts w:eastAsia="SimSun"/>
          <w:szCs w:val="24"/>
          <w:lang w:val="en-US" w:eastAsia="zh-CN"/>
        </w:rPr>
        <w:t xml:space="preserve">  </w:t>
      </w:r>
      <w:r w:rsidRPr="008F08FA">
        <w:rPr>
          <w:rFonts w:eastAsia="SimSun"/>
          <w:szCs w:val="24"/>
          <w:lang w:val="en-US" w:eastAsia="zh-CN"/>
        </w:rPr>
        <w:t>Draft</w:t>
      </w:r>
      <w:proofErr w:type="gramEnd"/>
      <w:r w:rsidRPr="008F08FA">
        <w:rPr>
          <w:rFonts w:eastAsia="SimSun"/>
          <w:szCs w:val="24"/>
          <w:lang w:val="en-US" w:eastAsia="zh-CN"/>
        </w:rPr>
        <w:t xml:space="preserve"> CR to 38.101-4: PDCCH requirement for DSS enhancement (FDD 2Rx)</w:t>
      </w:r>
      <w:r>
        <w:rPr>
          <w:rFonts w:eastAsia="SimSun"/>
          <w:szCs w:val="24"/>
          <w:lang w:val="en-US" w:eastAsia="zh-CN"/>
        </w:rPr>
        <w:tab/>
      </w:r>
      <w:r w:rsidRPr="008F08FA">
        <w:rPr>
          <w:rFonts w:eastAsia="SimSun"/>
          <w:szCs w:val="24"/>
          <w:lang w:val="en-US" w:eastAsia="zh-CN"/>
        </w:rPr>
        <w:t>Source: MediaTek</w:t>
      </w:r>
    </w:p>
    <w:p w14:paraId="4565FAE5" w14:textId="3823C281" w:rsidR="008F08FA" w:rsidRDefault="00C0618E" w:rsidP="003654F2">
      <w:pPr>
        <w:tabs>
          <w:tab w:val="left" w:pos="2029"/>
        </w:tabs>
        <w:overflowPunct/>
        <w:autoSpaceDE/>
        <w:autoSpaceDN/>
        <w:adjustRightInd/>
        <w:spacing w:after="120"/>
        <w:ind w:left="567"/>
        <w:textAlignment w:val="auto"/>
        <w:rPr>
          <w:rFonts w:eastAsia="SimSun"/>
          <w:szCs w:val="24"/>
          <w:lang w:val="en-US" w:eastAsia="zh-CN"/>
        </w:rPr>
      </w:pPr>
      <w:r w:rsidRPr="00C0618E">
        <w:rPr>
          <w:rFonts w:eastAsia="SimSun"/>
          <w:szCs w:val="24"/>
          <w:lang w:val="en-US" w:eastAsia="zh-CN"/>
        </w:rPr>
        <w:t>R4-</w:t>
      </w:r>
      <w:proofErr w:type="gramStart"/>
      <w:r w:rsidRPr="00C0618E">
        <w:rPr>
          <w:rFonts w:eastAsia="SimSun"/>
          <w:szCs w:val="24"/>
          <w:lang w:val="en-US" w:eastAsia="zh-CN"/>
        </w:rPr>
        <w:t>2409849</w:t>
      </w:r>
      <w:r>
        <w:rPr>
          <w:rFonts w:eastAsia="SimSun"/>
          <w:szCs w:val="24"/>
          <w:lang w:val="en-US" w:eastAsia="zh-CN"/>
        </w:rPr>
        <w:t xml:space="preserve">  </w:t>
      </w:r>
      <w:r w:rsidRPr="00C0618E">
        <w:rPr>
          <w:rFonts w:eastAsia="SimSun"/>
          <w:szCs w:val="24"/>
          <w:lang w:val="en-US" w:eastAsia="zh-CN"/>
        </w:rPr>
        <w:t>Draft</w:t>
      </w:r>
      <w:proofErr w:type="gramEnd"/>
      <w:r w:rsidRPr="00C0618E">
        <w:rPr>
          <w:rFonts w:eastAsia="SimSun"/>
          <w:szCs w:val="24"/>
          <w:lang w:val="en-US" w:eastAsia="zh-CN"/>
        </w:rPr>
        <w:t xml:space="preserve"> CR on introduction of PDCCH requirement for DSS enhancement -TDD 4Rx</w:t>
      </w:r>
      <w:r>
        <w:rPr>
          <w:rFonts w:eastAsia="SimSun"/>
          <w:szCs w:val="24"/>
          <w:lang w:val="en-US" w:eastAsia="zh-CN"/>
        </w:rPr>
        <w:tab/>
      </w:r>
      <w:r w:rsidRPr="00C0618E">
        <w:rPr>
          <w:rFonts w:eastAsia="SimSun"/>
          <w:szCs w:val="24"/>
          <w:lang w:val="en-US" w:eastAsia="zh-CN"/>
        </w:rPr>
        <w:t xml:space="preserve">Source: ZTE </w:t>
      </w:r>
      <w:proofErr w:type="spellStart"/>
      <w:r w:rsidRPr="00C0618E">
        <w:rPr>
          <w:rFonts w:eastAsia="SimSun"/>
          <w:szCs w:val="24"/>
          <w:lang w:val="en-US" w:eastAsia="zh-CN"/>
        </w:rPr>
        <w:t>Corporation,Sanechips</w:t>
      </w:r>
      <w:proofErr w:type="spellEnd"/>
    </w:p>
    <w:p w14:paraId="1932CE85" w14:textId="0626A369" w:rsidR="00D53598" w:rsidRPr="003950DC" w:rsidRDefault="003654F2" w:rsidP="003654F2">
      <w:pPr>
        <w:overflowPunct/>
        <w:autoSpaceDE/>
        <w:autoSpaceDN/>
        <w:adjustRightInd/>
        <w:spacing w:after="120"/>
        <w:ind w:left="567"/>
        <w:textAlignment w:val="auto"/>
        <w:rPr>
          <w:rFonts w:eastAsia="SimSun"/>
          <w:b/>
          <w:bCs/>
          <w:szCs w:val="24"/>
          <w:lang w:val="en-US" w:eastAsia="zh-CN"/>
        </w:rPr>
      </w:pPr>
      <w:r w:rsidRPr="003950DC">
        <w:rPr>
          <w:rFonts w:eastAsia="SimSun"/>
          <w:b/>
          <w:bCs/>
          <w:szCs w:val="24"/>
          <w:lang w:val="en-US" w:eastAsia="zh-CN"/>
        </w:rPr>
        <w:t xml:space="preserve">Following big CR is agreed </w:t>
      </w:r>
      <w:r w:rsidR="003950DC">
        <w:rPr>
          <w:rFonts w:eastAsia="SimSun"/>
          <w:b/>
          <w:bCs/>
          <w:szCs w:val="24"/>
          <w:lang w:val="en-US" w:eastAsia="zh-CN"/>
        </w:rPr>
        <w:t>by</w:t>
      </w:r>
      <w:r w:rsidRPr="003950DC">
        <w:rPr>
          <w:rFonts w:eastAsia="SimSun"/>
          <w:b/>
          <w:bCs/>
          <w:szCs w:val="24"/>
          <w:lang w:val="en-US" w:eastAsia="zh-CN"/>
        </w:rPr>
        <w:t xml:space="preserve"> post meeting email approval:</w:t>
      </w:r>
    </w:p>
    <w:p w14:paraId="7C00CA98" w14:textId="41B6D7BD" w:rsidR="003654F2" w:rsidRPr="003654F2" w:rsidRDefault="003654F2" w:rsidP="003654F2">
      <w:pPr>
        <w:overflowPunct/>
        <w:autoSpaceDE/>
        <w:autoSpaceDN/>
        <w:adjustRightInd/>
        <w:spacing w:after="120"/>
        <w:ind w:left="567"/>
        <w:textAlignment w:val="auto"/>
        <w:rPr>
          <w:rFonts w:eastAsia="SimSun"/>
          <w:szCs w:val="24"/>
          <w:lang w:eastAsia="zh-CN"/>
        </w:rPr>
      </w:pPr>
      <w:r w:rsidRPr="003654F2">
        <w:rPr>
          <w:rFonts w:eastAsia="SimSun"/>
          <w:szCs w:val="24"/>
          <w:lang w:eastAsia="zh-CN"/>
        </w:rPr>
        <w:t>R4-2408753</w:t>
      </w:r>
      <w:r w:rsidRPr="003654F2">
        <w:rPr>
          <w:rFonts w:eastAsia="SimSun"/>
          <w:szCs w:val="24"/>
          <w:lang w:eastAsia="zh-CN"/>
        </w:rPr>
        <w:tab/>
        <w:t>Big CR to 38.101-4 Introduction of PDCCH requirement for DSS enhancement</w:t>
      </w:r>
      <w:r>
        <w:rPr>
          <w:rFonts w:eastAsia="SimSun"/>
          <w:szCs w:val="24"/>
          <w:lang w:eastAsia="zh-CN"/>
        </w:rPr>
        <w:tab/>
      </w:r>
      <w:r w:rsidRPr="003654F2">
        <w:rPr>
          <w:rFonts w:eastAsia="SimSun"/>
          <w:szCs w:val="24"/>
          <w:lang w:eastAsia="zh-CN"/>
        </w:rPr>
        <w:t>Type: CR</w:t>
      </w:r>
      <w:r>
        <w:rPr>
          <w:rFonts w:eastAsia="SimSun"/>
          <w:szCs w:val="24"/>
          <w:lang w:eastAsia="zh-CN"/>
        </w:rPr>
        <w:tab/>
      </w:r>
      <w:r w:rsidRPr="003654F2">
        <w:rPr>
          <w:rFonts w:eastAsia="SimSun"/>
          <w:szCs w:val="24"/>
          <w:lang w:eastAsia="zh-CN"/>
        </w:rPr>
        <w:t>38.101-4 v18.3.0</w:t>
      </w:r>
      <w:proofErr w:type="gramStart"/>
      <w:r w:rsidRPr="003654F2">
        <w:rPr>
          <w:rFonts w:eastAsia="SimSun"/>
          <w:szCs w:val="24"/>
          <w:lang w:eastAsia="zh-CN"/>
        </w:rPr>
        <w:tab/>
        <w:t xml:space="preserve">  CR</w:t>
      </w:r>
      <w:proofErr w:type="gramEnd"/>
      <w:r w:rsidRPr="003654F2">
        <w:rPr>
          <w:rFonts w:eastAsia="SimSun"/>
          <w:szCs w:val="24"/>
          <w:lang w:eastAsia="zh-CN"/>
        </w:rPr>
        <w:t>-0536  rev  Cat: B (Rel-18)</w:t>
      </w:r>
      <w:r>
        <w:rPr>
          <w:rFonts w:eastAsia="SimSun"/>
          <w:szCs w:val="24"/>
          <w:lang w:eastAsia="zh-CN"/>
        </w:rPr>
        <w:tab/>
      </w:r>
      <w:r w:rsidRPr="003654F2">
        <w:rPr>
          <w:rFonts w:eastAsia="SimSun"/>
          <w:szCs w:val="24"/>
          <w:lang w:eastAsia="zh-CN"/>
        </w:rPr>
        <w:t>Source: Ericsson</w:t>
      </w:r>
    </w:p>
    <w:p w14:paraId="1BA89B70" w14:textId="77777777" w:rsidR="003654F2" w:rsidRPr="008E564F" w:rsidRDefault="003654F2" w:rsidP="008F3043">
      <w:pPr>
        <w:overflowPunct/>
        <w:autoSpaceDE/>
        <w:autoSpaceDN/>
        <w:adjustRightInd/>
        <w:spacing w:after="120"/>
        <w:textAlignment w:val="auto"/>
        <w:rPr>
          <w:rFonts w:eastAsia="SimSun"/>
          <w:szCs w:val="24"/>
          <w:lang w:val="en-US" w:eastAsia="zh-CN"/>
        </w:rPr>
      </w:pPr>
    </w:p>
    <w:p w14:paraId="26BF016F" w14:textId="3CF84F35" w:rsidR="000153BD" w:rsidRDefault="000153BD" w:rsidP="000153BD">
      <w:pPr>
        <w:pStyle w:val="Heading5"/>
        <w:rPr>
          <w:i/>
          <w:iCs/>
          <w:u w:val="single"/>
          <w:lang w:eastAsia="ja-JP"/>
        </w:rPr>
      </w:pPr>
      <w:r w:rsidRPr="008B6852">
        <w:rPr>
          <w:i/>
          <w:iCs/>
          <w:u w:val="single"/>
          <w:lang w:eastAsia="ja-JP"/>
        </w:rPr>
        <w:t>UE support for two overlapping CRS rate matching patterns</w:t>
      </w:r>
    </w:p>
    <w:p w14:paraId="2AE3A690" w14:textId="699F177A" w:rsidR="000153BD" w:rsidRDefault="000153BD" w:rsidP="000153BD">
      <w:pPr>
        <w:pStyle w:val="Heading6"/>
        <w:rPr>
          <w:lang w:eastAsia="ja-JP"/>
        </w:rPr>
      </w:pPr>
      <w:r w:rsidRPr="000153BD">
        <w:rPr>
          <w:lang w:eastAsia="ja-JP"/>
        </w:rPr>
        <w:t>RAN4#108bis (October 2023)</w:t>
      </w:r>
    </w:p>
    <w:p w14:paraId="22D05759" w14:textId="77777777" w:rsidR="000153BD" w:rsidRPr="001E0B86" w:rsidRDefault="000153BD" w:rsidP="000153BD">
      <w:pPr>
        <w:ind w:left="567"/>
        <w:rPr>
          <w:b/>
          <w:bCs/>
          <w:u w:val="single"/>
          <w:lang w:val="en-US" w:eastAsia="ja-JP"/>
        </w:rPr>
      </w:pPr>
      <w:r w:rsidRPr="001E0B86">
        <w:rPr>
          <w:b/>
          <w:bCs/>
          <w:u w:val="single"/>
          <w:lang w:val="en-US" w:eastAsia="ja-JP"/>
        </w:rPr>
        <w:t xml:space="preserve">Whether to define the PDSCH demodulation requirements with two overlapping CRS rate matching patterns </w:t>
      </w:r>
    </w:p>
    <w:p w14:paraId="2DB3BB10" w14:textId="77777777" w:rsidR="000153BD" w:rsidRPr="001E0B86" w:rsidRDefault="000153BD" w:rsidP="000153BD">
      <w:pPr>
        <w:ind w:left="567"/>
        <w:rPr>
          <w:b/>
          <w:bCs/>
          <w:lang w:val="en-US" w:eastAsia="ja-JP"/>
        </w:rPr>
      </w:pPr>
      <w:r w:rsidRPr="001E0B86">
        <w:rPr>
          <w:b/>
          <w:bCs/>
          <w:lang w:val="en-US" w:eastAsia="ja-JP"/>
        </w:rPr>
        <w:t>Agreement:</w:t>
      </w:r>
    </w:p>
    <w:p w14:paraId="631C2476" w14:textId="77777777" w:rsidR="000153BD" w:rsidRPr="002B0B57" w:rsidRDefault="000153BD" w:rsidP="000153BD">
      <w:pPr>
        <w:numPr>
          <w:ilvl w:val="0"/>
          <w:numId w:val="36"/>
        </w:numPr>
        <w:spacing w:afterLines="50" w:after="120"/>
        <w:ind w:left="1287"/>
        <w:rPr>
          <w:bCs/>
          <w:lang w:eastAsia="zh-CN"/>
        </w:rPr>
      </w:pPr>
      <w:r w:rsidRPr="002B0B57">
        <w:rPr>
          <w:rFonts w:eastAsia="SimSun"/>
          <w:szCs w:val="24"/>
          <w:lang w:val="en-US" w:eastAsia="zh-CN"/>
        </w:rPr>
        <w:t>Not define PDSCH demodulation requirements.</w:t>
      </w:r>
    </w:p>
    <w:p w14:paraId="17549477" w14:textId="77777777" w:rsidR="000153BD" w:rsidRPr="000153BD" w:rsidRDefault="000153BD" w:rsidP="000153BD">
      <w:pPr>
        <w:rPr>
          <w:lang w:eastAsia="ja-JP"/>
        </w:rPr>
      </w:pPr>
    </w:p>
    <w:p w14:paraId="7A79B568" w14:textId="77777777" w:rsidR="000153BD" w:rsidRPr="000153BD" w:rsidRDefault="000153BD" w:rsidP="000153BD">
      <w:pPr>
        <w:pStyle w:val="Heading6"/>
        <w:rPr>
          <w:lang w:eastAsia="ja-JP"/>
        </w:rPr>
      </w:pPr>
      <w:r w:rsidRPr="000153BD">
        <w:rPr>
          <w:lang w:eastAsia="ja-JP"/>
        </w:rPr>
        <w:t>RAN4#109 (November 2023)</w:t>
      </w:r>
    </w:p>
    <w:p w14:paraId="64B4BE11" w14:textId="77777777" w:rsidR="000153BD" w:rsidRDefault="000153BD" w:rsidP="000153BD">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067E12B5" w14:textId="64E7C738" w:rsidR="00941DD6" w:rsidRPr="000153BD" w:rsidRDefault="00941DD6" w:rsidP="00941DD6">
      <w:pPr>
        <w:pStyle w:val="Heading6"/>
        <w:rPr>
          <w:lang w:eastAsia="ja-JP"/>
        </w:rPr>
      </w:pPr>
      <w:r w:rsidRPr="000153BD">
        <w:rPr>
          <w:lang w:eastAsia="ja-JP"/>
        </w:rPr>
        <w:t>RAN4#1</w:t>
      </w:r>
      <w:r>
        <w:rPr>
          <w:lang w:eastAsia="ja-JP"/>
        </w:rPr>
        <w:t>10</w:t>
      </w:r>
      <w:r w:rsidRPr="000153BD">
        <w:rPr>
          <w:lang w:eastAsia="ja-JP"/>
        </w:rPr>
        <w:t xml:space="preserve"> (</w:t>
      </w:r>
      <w:r>
        <w:rPr>
          <w:lang w:eastAsia="ja-JP"/>
        </w:rPr>
        <w:t>February</w:t>
      </w:r>
      <w:r w:rsidRPr="000153BD">
        <w:rPr>
          <w:lang w:eastAsia="ja-JP"/>
        </w:rPr>
        <w:t xml:space="preserve"> 202</w:t>
      </w:r>
      <w:r>
        <w:rPr>
          <w:lang w:eastAsia="ja-JP"/>
        </w:rPr>
        <w:t>4</w:t>
      </w:r>
      <w:r w:rsidRPr="000153BD">
        <w:rPr>
          <w:lang w:eastAsia="ja-JP"/>
        </w:rPr>
        <w:t>)</w:t>
      </w:r>
    </w:p>
    <w:p w14:paraId="7A090A6A" w14:textId="77777777" w:rsidR="00941DD6" w:rsidRDefault="00941DD6" w:rsidP="00941DD6">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0D72DC70" w14:textId="3F17AACE" w:rsidR="008367FB" w:rsidRDefault="008367FB" w:rsidP="008367FB">
      <w:pPr>
        <w:pStyle w:val="Heading6"/>
        <w:rPr>
          <w:lang w:eastAsia="ja-JP"/>
        </w:rPr>
      </w:pPr>
      <w:r w:rsidRPr="00310E49">
        <w:rPr>
          <w:lang w:eastAsia="ja-JP"/>
        </w:rPr>
        <w:t>RAN4#11</w:t>
      </w:r>
      <w:r>
        <w:rPr>
          <w:lang w:eastAsia="ja-JP"/>
        </w:rPr>
        <w:t>0bis</w:t>
      </w:r>
      <w:r w:rsidRPr="00310E49">
        <w:rPr>
          <w:lang w:eastAsia="ja-JP"/>
        </w:rPr>
        <w:t xml:space="preserve"> (</w:t>
      </w:r>
      <w:r>
        <w:rPr>
          <w:lang w:eastAsia="ja-JP"/>
        </w:rPr>
        <w:t>April</w:t>
      </w:r>
      <w:r w:rsidRPr="00310E49">
        <w:rPr>
          <w:lang w:eastAsia="ja-JP"/>
        </w:rPr>
        <w:t xml:space="preserve"> 2024)</w:t>
      </w:r>
    </w:p>
    <w:p w14:paraId="0A7F71AF" w14:textId="77777777" w:rsidR="008367FB" w:rsidRDefault="008367FB" w:rsidP="008367F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2E09D7" w14:textId="77777777" w:rsidR="008367FB" w:rsidRDefault="008367FB" w:rsidP="008367FB">
      <w:pPr>
        <w:pStyle w:val="Heading6"/>
        <w:rPr>
          <w:lang w:eastAsia="ja-JP"/>
        </w:rPr>
      </w:pPr>
      <w:r w:rsidRPr="00310E49">
        <w:rPr>
          <w:lang w:eastAsia="ja-JP"/>
        </w:rPr>
        <w:t>RAN4#11</w:t>
      </w:r>
      <w:r>
        <w:rPr>
          <w:lang w:eastAsia="ja-JP"/>
        </w:rPr>
        <w:t>1</w:t>
      </w:r>
      <w:r w:rsidRPr="00310E49">
        <w:rPr>
          <w:lang w:eastAsia="ja-JP"/>
        </w:rPr>
        <w:t xml:space="preserve"> (</w:t>
      </w:r>
      <w:r>
        <w:rPr>
          <w:lang w:eastAsia="ja-JP"/>
        </w:rPr>
        <w:t>May</w:t>
      </w:r>
      <w:r w:rsidRPr="00310E49">
        <w:rPr>
          <w:lang w:eastAsia="ja-JP"/>
        </w:rPr>
        <w:t xml:space="preserve"> 2024)</w:t>
      </w:r>
    </w:p>
    <w:p w14:paraId="3D3C76B7" w14:textId="77777777" w:rsidR="008367FB" w:rsidRDefault="008367FB" w:rsidP="008367F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58BDDAC1" w14:textId="77777777" w:rsidR="00941DD6" w:rsidRPr="00C3280B" w:rsidRDefault="00941DD6" w:rsidP="000153BD">
      <w:pPr>
        <w:rPr>
          <w:color w:val="4472C4" w:themeColor="accent5"/>
          <w:lang w:eastAsia="ja-JP"/>
        </w:rPr>
      </w:pPr>
    </w:p>
    <w:p w14:paraId="37D259DA" w14:textId="62A434A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564B722" w14:textId="5B5AF215" w:rsidR="00B61363" w:rsidRDefault="00347B1E" w:rsidP="00B61363">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None</w:t>
      </w:r>
    </w:p>
    <w:p w14:paraId="76153B2D" w14:textId="77777777" w:rsidR="00B61363" w:rsidRPr="00416194" w:rsidRDefault="00B61363" w:rsidP="00B61363">
      <w:pPr>
        <w:pStyle w:val="ListParagraph"/>
        <w:widowControl/>
        <w:overflowPunct w:val="0"/>
        <w:autoSpaceDE w:val="0"/>
        <w:autoSpaceDN w:val="0"/>
        <w:adjustRightInd w:val="0"/>
        <w:ind w:leftChars="0" w:left="360"/>
        <w:contextualSpacing/>
        <w:textAlignment w:val="baseline"/>
        <w:rPr>
          <w:rFonts w:ascii="Times New Roman" w:hAnsi="Times New Roman"/>
          <w:bCs/>
          <w:sz w:val="20"/>
          <w:szCs w:val="20"/>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11"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12"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776D7D">
      <w:pPr>
        <w:overflowPunct/>
        <w:autoSpaceDE/>
        <w:autoSpaceDN/>
        <w:snapToGrid w:val="0"/>
        <w:spacing w:after="0"/>
        <w:ind w:left="567"/>
        <w:textAlignment w:val="auto"/>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776D7D">
      <w:pPr>
        <w:overflowPunct/>
        <w:autoSpaceDE/>
        <w:autoSpaceDN/>
        <w:snapToGrid w:val="0"/>
        <w:spacing w:after="0"/>
        <w:ind w:left="567"/>
        <w:textAlignment w:val="auto"/>
        <w:rPr>
          <w:lang w:eastAsia="ja-JP"/>
        </w:rPr>
      </w:pPr>
    </w:p>
    <w:p w14:paraId="68769E4B" w14:textId="77777777" w:rsidR="00482346" w:rsidRDefault="00482346" w:rsidP="00776D7D">
      <w:pPr>
        <w:overflowPunct/>
        <w:autoSpaceDE/>
        <w:autoSpaceDN/>
        <w:snapToGrid w:val="0"/>
        <w:spacing w:after="0"/>
        <w:ind w:left="567"/>
        <w:textAlignment w:val="auto"/>
        <w:rPr>
          <w:lang w:eastAsia="ja-JP"/>
        </w:rPr>
      </w:pPr>
      <w:r>
        <w:rPr>
          <w:lang w:eastAsia="ja-JP"/>
        </w:rPr>
        <w:t>R1-2208491</w:t>
      </w:r>
      <w:r>
        <w:rPr>
          <w:lang w:eastAsia="ja-JP"/>
        </w:rPr>
        <w:tab/>
        <w:t>Discussion on remaining issues for Rel-18 DSS</w:t>
      </w:r>
      <w:r>
        <w:rPr>
          <w:lang w:eastAsia="ja-JP"/>
        </w:rPr>
        <w:tab/>
        <w:t>ZTE</w:t>
      </w:r>
    </w:p>
    <w:p w14:paraId="29A397C3" w14:textId="77777777" w:rsidR="00482346" w:rsidRDefault="00482346" w:rsidP="00776D7D">
      <w:pPr>
        <w:overflowPunct/>
        <w:autoSpaceDE/>
        <w:autoSpaceDN/>
        <w:snapToGrid w:val="0"/>
        <w:spacing w:after="0"/>
        <w:ind w:left="567"/>
        <w:textAlignment w:val="auto"/>
        <w:rPr>
          <w:lang w:eastAsia="ja-JP"/>
        </w:rPr>
      </w:pPr>
      <w:r>
        <w:rPr>
          <w:lang w:eastAsia="ja-JP"/>
        </w:rPr>
        <w:lastRenderedPageBreak/>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776D7D">
      <w:pPr>
        <w:overflowPunct/>
        <w:autoSpaceDE/>
        <w:autoSpaceDN/>
        <w:snapToGrid w:val="0"/>
        <w:spacing w:after="0"/>
        <w:ind w:left="567"/>
        <w:textAlignment w:val="auto"/>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776D7D">
      <w:pPr>
        <w:overflowPunct/>
        <w:autoSpaceDE/>
        <w:autoSpaceDN/>
        <w:snapToGrid w:val="0"/>
        <w:spacing w:after="0"/>
        <w:ind w:left="567"/>
        <w:textAlignment w:val="auto"/>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776D7D">
      <w:pPr>
        <w:overflowPunct/>
        <w:autoSpaceDE/>
        <w:autoSpaceDN/>
        <w:snapToGrid w:val="0"/>
        <w:spacing w:after="0"/>
        <w:ind w:left="567"/>
        <w:textAlignment w:val="auto"/>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776D7D">
      <w:pPr>
        <w:overflowPunct/>
        <w:autoSpaceDE/>
        <w:autoSpaceDN/>
        <w:snapToGrid w:val="0"/>
        <w:spacing w:after="0"/>
        <w:ind w:left="567"/>
        <w:textAlignment w:val="auto"/>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776D7D">
      <w:pPr>
        <w:overflowPunct/>
        <w:autoSpaceDE/>
        <w:autoSpaceDN/>
        <w:snapToGrid w:val="0"/>
        <w:spacing w:after="0"/>
        <w:ind w:left="567"/>
        <w:textAlignment w:val="auto"/>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776D7D">
      <w:pPr>
        <w:overflowPunct/>
        <w:autoSpaceDE/>
        <w:autoSpaceDN/>
        <w:snapToGrid w:val="0"/>
        <w:spacing w:after="0"/>
        <w:ind w:left="567"/>
        <w:textAlignment w:val="auto"/>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776D7D">
      <w:pPr>
        <w:overflowPunct/>
        <w:autoSpaceDE/>
        <w:autoSpaceDN/>
        <w:snapToGrid w:val="0"/>
        <w:spacing w:after="0"/>
        <w:ind w:left="567"/>
        <w:textAlignment w:val="auto"/>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776D7D">
      <w:pPr>
        <w:overflowPunct/>
        <w:autoSpaceDE/>
        <w:autoSpaceDN/>
        <w:snapToGrid w:val="0"/>
        <w:spacing w:after="0"/>
        <w:ind w:left="567"/>
        <w:textAlignment w:val="auto"/>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776D7D">
      <w:pPr>
        <w:overflowPunct/>
        <w:autoSpaceDE/>
        <w:autoSpaceDN/>
        <w:snapToGrid w:val="0"/>
        <w:spacing w:after="0"/>
        <w:ind w:left="567"/>
        <w:textAlignment w:val="auto"/>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w:t>
      </w:r>
      <w:proofErr w:type="gramStart"/>
      <w:r>
        <w:rPr>
          <w:lang w:eastAsia="ja-JP"/>
        </w:rPr>
        <w:t>enh</w:t>
      </w:r>
      <w:proofErr w:type="spellEnd"/>
      <w:proofErr w:type="gramEnd"/>
    </w:p>
    <w:p w14:paraId="1C28CC19" w14:textId="77777777" w:rsidR="00482346" w:rsidRDefault="00482346" w:rsidP="00776D7D">
      <w:pPr>
        <w:overflowPunct/>
        <w:autoSpaceDE/>
        <w:autoSpaceDN/>
        <w:snapToGrid w:val="0"/>
        <w:spacing w:after="0"/>
        <w:ind w:left="567"/>
        <w:textAlignment w:val="auto"/>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w:t>
      </w:r>
      <w:proofErr w:type="gramStart"/>
      <w:r>
        <w:rPr>
          <w:lang w:eastAsia="ja-JP"/>
        </w:rPr>
        <w:t>enh</w:t>
      </w:r>
      <w:proofErr w:type="spellEnd"/>
      <w:proofErr w:type="gramEnd"/>
    </w:p>
    <w:p w14:paraId="53AE0773" w14:textId="77777777" w:rsidR="00482346" w:rsidRDefault="00482346" w:rsidP="00776D7D">
      <w:pPr>
        <w:overflowPunct/>
        <w:autoSpaceDE/>
        <w:autoSpaceDN/>
        <w:snapToGrid w:val="0"/>
        <w:spacing w:after="0"/>
        <w:ind w:left="567"/>
        <w:textAlignment w:val="auto"/>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776D7D">
      <w:pPr>
        <w:overflowPunct/>
        <w:autoSpaceDE/>
        <w:autoSpaceDN/>
        <w:snapToGrid w:val="0"/>
        <w:spacing w:after="0"/>
        <w:ind w:left="567"/>
        <w:textAlignment w:val="auto"/>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776D7D">
      <w:pPr>
        <w:overflowPunct/>
        <w:autoSpaceDE/>
        <w:autoSpaceDN/>
        <w:snapToGrid w:val="0"/>
        <w:spacing w:after="0"/>
        <w:ind w:left="567"/>
        <w:textAlignment w:val="auto"/>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776D7D">
      <w:pPr>
        <w:overflowPunct/>
        <w:autoSpaceDE/>
        <w:autoSpaceDN/>
        <w:snapToGrid w:val="0"/>
        <w:spacing w:after="0"/>
        <w:ind w:left="567"/>
        <w:textAlignment w:val="auto"/>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776D7D">
      <w:pPr>
        <w:overflowPunct/>
        <w:autoSpaceDE/>
        <w:autoSpaceDN/>
        <w:snapToGrid w:val="0"/>
        <w:spacing w:after="0"/>
        <w:ind w:left="567"/>
        <w:textAlignment w:val="auto"/>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776D7D">
      <w:pPr>
        <w:overflowPunct/>
        <w:autoSpaceDE/>
        <w:autoSpaceDN/>
        <w:snapToGrid w:val="0"/>
        <w:spacing w:after="0"/>
        <w:ind w:left="567"/>
        <w:textAlignment w:val="auto"/>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776D7D">
      <w:pPr>
        <w:overflowPunct/>
        <w:autoSpaceDE/>
        <w:autoSpaceDN/>
        <w:snapToGrid w:val="0"/>
        <w:spacing w:after="0"/>
        <w:ind w:left="567"/>
        <w:textAlignment w:val="auto"/>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776D7D">
      <w:pPr>
        <w:overflowPunct/>
        <w:autoSpaceDE/>
        <w:autoSpaceDN/>
        <w:snapToGrid w:val="0"/>
        <w:spacing w:after="0"/>
        <w:ind w:left="567"/>
        <w:textAlignment w:val="auto"/>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776D7D">
      <w:pPr>
        <w:overflowPunct/>
        <w:autoSpaceDE/>
        <w:autoSpaceDN/>
        <w:snapToGrid w:val="0"/>
        <w:spacing w:after="0"/>
        <w:ind w:left="567"/>
        <w:textAlignment w:val="auto"/>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776D7D">
      <w:pPr>
        <w:overflowPunct/>
        <w:autoSpaceDE/>
        <w:autoSpaceDN/>
        <w:snapToGrid w:val="0"/>
        <w:spacing w:after="0"/>
        <w:ind w:left="567"/>
        <w:textAlignment w:val="auto"/>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512AB7">
      <w:pPr>
        <w:overflowPunct/>
        <w:autoSpaceDE/>
        <w:autoSpaceDN/>
        <w:snapToGrid w:val="0"/>
        <w:spacing w:after="0"/>
        <w:ind w:left="567"/>
        <w:textAlignment w:val="auto"/>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512AB7">
      <w:pPr>
        <w:overflowPunct/>
        <w:autoSpaceDE/>
        <w:autoSpaceDN/>
        <w:snapToGrid w:val="0"/>
        <w:spacing w:after="0"/>
        <w:ind w:left="567"/>
        <w:textAlignment w:val="auto"/>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512AB7">
      <w:pPr>
        <w:overflowPunct/>
        <w:autoSpaceDE/>
        <w:autoSpaceDN/>
        <w:snapToGrid w:val="0"/>
        <w:spacing w:after="0"/>
        <w:ind w:left="567"/>
        <w:textAlignment w:val="auto"/>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w:t>
      </w:r>
      <w:proofErr w:type="gramStart"/>
      <w:r>
        <w:rPr>
          <w:lang w:eastAsia="ja-JP"/>
        </w:rPr>
        <w:t>Core</w:t>
      </w:r>
      <w:proofErr w:type="gramEnd"/>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R1-2301060</w:t>
      </w:r>
      <w:r w:rsidRPr="00F30223">
        <w:rPr>
          <w:lang w:eastAsia="ja-JP"/>
        </w:rPr>
        <w:tab/>
        <w:t>[</w:t>
      </w:r>
      <w:proofErr w:type="spellStart"/>
      <w:r w:rsidRPr="00F30223">
        <w:rPr>
          <w:lang w:eastAsia="ja-JP"/>
        </w:rPr>
        <w:t>eDSS</w:t>
      </w:r>
      <w:proofErr w:type="spellEnd"/>
      <w:r w:rsidRPr="00F30223">
        <w:rPr>
          <w:lang w:eastAsia="ja-JP"/>
        </w:rPr>
        <w:t>] RRC configuration and UE capability for PDCCH on CRS</w:t>
      </w:r>
      <w:r w:rsidRPr="00F30223">
        <w:rPr>
          <w:lang w:eastAsia="ja-JP"/>
        </w:rPr>
        <w:tab/>
        <w:t>Nokia, Nokia Shanghai Bell</w:t>
      </w:r>
    </w:p>
    <w:p w14:paraId="7B81EB0F"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R1-2301572</w:t>
      </w:r>
      <w:r w:rsidRPr="00F30223">
        <w:rPr>
          <w:lang w:eastAsia="ja-JP"/>
        </w:rPr>
        <w:tab/>
        <w:t xml:space="preserve">Discussion on remaining issues in Rel-18 </w:t>
      </w:r>
      <w:proofErr w:type="spellStart"/>
      <w:r w:rsidRPr="00F30223">
        <w:rPr>
          <w:lang w:eastAsia="ja-JP"/>
        </w:rPr>
        <w:t>eDSS</w:t>
      </w:r>
      <w:proofErr w:type="spellEnd"/>
      <w:r w:rsidRPr="00F30223">
        <w:rPr>
          <w:lang w:eastAsia="ja-JP"/>
        </w:rPr>
        <w:tab/>
        <w:t>OPPO</w:t>
      </w:r>
    </w:p>
    <w:p w14:paraId="6A314DEE"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 xml:space="preserve">Huawei, </w:t>
      </w:r>
      <w:proofErr w:type="spellStart"/>
      <w:r w:rsidRPr="00F30223">
        <w:rPr>
          <w:lang w:eastAsia="ja-JP"/>
        </w:rPr>
        <w:t>HiSilicon</w:t>
      </w:r>
      <w:proofErr w:type="spellEnd"/>
    </w:p>
    <w:p w14:paraId="13F66D3E" w14:textId="77777777" w:rsidR="00F30223" w:rsidRDefault="00F30223" w:rsidP="00776D7D">
      <w:pPr>
        <w:overflowPunct/>
        <w:autoSpaceDE/>
        <w:autoSpaceDN/>
        <w:snapToGrid w:val="0"/>
        <w:spacing w:after="0"/>
        <w:ind w:left="567"/>
        <w:textAlignment w:val="auto"/>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r>
      <w:proofErr w:type="spellStart"/>
      <w:r w:rsidRPr="00F30223">
        <w:rPr>
          <w:lang w:eastAsia="ja-JP"/>
        </w:rPr>
        <w:t>draftCR</w:t>
      </w:r>
      <w:proofErr w:type="spellEnd"/>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7AEFABF5" w14:textId="2B8C3E2B" w:rsidR="00F30223" w:rsidRDefault="00F30223" w:rsidP="00F30223">
      <w:pPr>
        <w:overflowPunct/>
        <w:autoSpaceDE/>
        <w:autoSpaceDN/>
        <w:snapToGrid w:val="0"/>
        <w:spacing w:after="0"/>
        <w:ind w:left="567"/>
        <w:textAlignment w:val="auto"/>
        <w:rPr>
          <w:lang w:eastAsia="ja-JP"/>
        </w:rPr>
      </w:pPr>
    </w:p>
    <w:p w14:paraId="2677382A" w14:textId="571FD4FD" w:rsidR="00B70F7A" w:rsidRDefault="00B70F7A" w:rsidP="00B70F7A">
      <w:pPr>
        <w:pStyle w:val="Heading4"/>
        <w:rPr>
          <w:sz w:val="20"/>
          <w:szCs w:val="16"/>
          <w:u w:val="single"/>
          <w:lang w:eastAsia="ja-JP"/>
        </w:rPr>
      </w:pPr>
      <w:r w:rsidRPr="00FD4F2E">
        <w:rPr>
          <w:sz w:val="20"/>
          <w:szCs w:val="16"/>
          <w:u w:val="single"/>
          <w:lang w:eastAsia="ja-JP"/>
        </w:rPr>
        <w:t>RAN1#11</w:t>
      </w:r>
      <w:r>
        <w:rPr>
          <w:sz w:val="20"/>
          <w:szCs w:val="16"/>
          <w:u w:val="single"/>
          <w:lang w:eastAsia="ja-JP"/>
        </w:rPr>
        <w:t>2b-e</w:t>
      </w:r>
      <w:r w:rsidRPr="00FD4F2E">
        <w:rPr>
          <w:sz w:val="20"/>
          <w:szCs w:val="16"/>
          <w:u w:val="single"/>
          <w:lang w:eastAsia="ja-JP"/>
        </w:rPr>
        <w:t xml:space="preserve"> (</w:t>
      </w:r>
      <w:r>
        <w:rPr>
          <w:sz w:val="20"/>
          <w:szCs w:val="16"/>
          <w:u w:val="single"/>
          <w:lang w:eastAsia="ja-JP"/>
        </w:rPr>
        <w:t>April 2023</w:t>
      </w:r>
      <w:r w:rsidRPr="00FD4F2E">
        <w:rPr>
          <w:sz w:val="20"/>
          <w:szCs w:val="16"/>
          <w:u w:val="single"/>
          <w:lang w:eastAsia="ja-JP"/>
        </w:rPr>
        <w:t>)</w:t>
      </w:r>
    </w:p>
    <w:p w14:paraId="0B32650B" w14:textId="77777777" w:rsidR="00B70F7A" w:rsidRDefault="00B70F7A" w:rsidP="00B70F7A">
      <w:pPr>
        <w:overflowPunct/>
        <w:autoSpaceDE/>
        <w:autoSpaceDN/>
        <w:snapToGrid w:val="0"/>
        <w:spacing w:after="0"/>
        <w:ind w:left="567"/>
        <w:textAlignment w:val="auto"/>
        <w:rPr>
          <w:lang w:eastAsia="ja-JP"/>
        </w:rPr>
      </w:pPr>
      <w:r>
        <w:rPr>
          <w:lang w:eastAsia="ja-JP"/>
        </w:rPr>
        <w:t>R1-2302516</w:t>
      </w:r>
      <w:r>
        <w:rPr>
          <w:lang w:eastAsia="ja-JP"/>
        </w:rPr>
        <w:tab/>
        <w:t xml:space="preserve">Discussion on UE features for </w:t>
      </w:r>
      <w:proofErr w:type="spellStart"/>
      <w:r>
        <w:rPr>
          <w:lang w:eastAsia="ja-JP"/>
        </w:rPr>
        <w:t>eDSS</w:t>
      </w:r>
      <w:proofErr w:type="spellEnd"/>
      <w:r>
        <w:rPr>
          <w:lang w:eastAsia="ja-JP"/>
        </w:rPr>
        <w:tab/>
        <w:t>vivo</w:t>
      </w:r>
    </w:p>
    <w:p w14:paraId="275B0920" w14:textId="77777777" w:rsidR="00B70F7A" w:rsidRDefault="00B70F7A" w:rsidP="00B70F7A">
      <w:pPr>
        <w:overflowPunct/>
        <w:autoSpaceDE/>
        <w:autoSpaceDN/>
        <w:snapToGrid w:val="0"/>
        <w:spacing w:after="0"/>
        <w:ind w:left="567"/>
        <w:textAlignment w:val="auto"/>
        <w:rPr>
          <w:lang w:eastAsia="ja-JP"/>
        </w:rPr>
      </w:pPr>
      <w:r>
        <w:rPr>
          <w:lang w:eastAsia="ja-JP"/>
        </w:rPr>
        <w:t>R1-2302578</w:t>
      </w:r>
      <w:r>
        <w:rPr>
          <w:lang w:eastAsia="ja-JP"/>
        </w:rPr>
        <w:tab/>
        <w:t xml:space="preserve">Discussion on UE features for Rel-18 </w:t>
      </w:r>
      <w:proofErr w:type="spellStart"/>
      <w:r>
        <w:rPr>
          <w:lang w:eastAsia="ja-JP"/>
        </w:rPr>
        <w:t>eDSS</w:t>
      </w:r>
      <w:proofErr w:type="spellEnd"/>
      <w:r>
        <w:rPr>
          <w:lang w:eastAsia="ja-JP"/>
        </w:rPr>
        <w:tab/>
        <w:t>OPPO</w:t>
      </w:r>
    </w:p>
    <w:p w14:paraId="6A79D7F4" w14:textId="77777777" w:rsidR="00B70F7A" w:rsidRDefault="00B70F7A" w:rsidP="00B70F7A">
      <w:pPr>
        <w:overflowPunct/>
        <w:autoSpaceDE/>
        <w:autoSpaceDN/>
        <w:snapToGrid w:val="0"/>
        <w:spacing w:after="0"/>
        <w:ind w:left="567"/>
        <w:textAlignment w:val="auto"/>
        <w:rPr>
          <w:lang w:eastAsia="ja-JP"/>
        </w:rPr>
      </w:pPr>
      <w:r>
        <w:rPr>
          <w:lang w:eastAsia="ja-JP"/>
        </w:rPr>
        <w:t>R1-2302626</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5F5EA8D8" w14:textId="77777777" w:rsidR="00B70F7A" w:rsidRDefault="00B70F7A" w:rsidP="00B70F7A">
      <w:pPr>
        <w:overflowPunct/>
        <w:autoSpaceDE/>
        <w:autoSpaceDN/>
        <w:snapToGrid w:val="0"/>
        <w:spacing w:after="0"/>
        <w:ind w:left="567"/>
        <w:textAlignment w:val="auto"/>
        <w:rPr>
          <w:lang w:eastAsia="ja-JP"/>
        </w:rPr>
      </w:pPr>
      <w:r>
        <w:rPr>
          <w:lang w:eastAsia="ja-JP"/>
        </w:rPr>
        <w:t>R1-2302764</w:t>
      </w:r>
      <w:r>
        <w:rPr>
          <w:lang w:eastAsia="ja-JP"/>
        </w:rPr>
        <w:tab/>
        <w:t xml:space="preserve">Discussion on UE feature for </w:t>
      </w:r>
      <w:proofErr w:type="spellStart"/>
      <w:r>
        <w:rPr>
          <w:lang w:eastAsia="ja-JP"/>
        </w:rPr>
        <w:t>eDSS</w:t>
      </w:r>
      <w:proofErr w:type="spellEnd"/>
      <w:r>
        <w:rPr>
          <w:lang w:eastAsia="ja-JP"/>
        </w:rPr>
        <w:tab/>
        <w:t>ZTE</w:t>
      </w:r>
    </w:p>
    <w:p w14:paraId="4D805450" w14:textId="77777777" w:rsidR="00B70F7A" w:rsidRDefault="00B70F7A" w:rsidP="00B70F7A">
      <w:pPr>
        <w:overflowPunct/>
        <w:autoSpaceDE/>
        <w:autoSpaceDN/>
        <w:snapToGrid w:val="0"/>
        <w:spacing w:after="0"/>
        <w:ind w:left="567"/>
        <w:textAlignment w:val="auto"/>
        <w:rPr>
          <w:lang w:eastAsia="ja-JP"/>
        </w:rPr>
      </w:pPr>
      <w:r>
        <w:rPr>
          <w:lang w:eastAsia="ja-JP"/>
        </w:rPr>
        <w:t>R1-2302896</w:t>
      </w:r>
      <w:r>
        <w:rPr>
          <w:lang w:eastAsia="ja-JP"/>
        </w:rPr>
        <w:tab/>
        <w:t xml:space="preserve">Initial views on UE features for </w:t>
      </w:r>
      <w:proofErr w:type="spellStart"/>
      <w:r>
        <w:rPr>
          <w:lang w:eastAsia="ja-JP"/>
        </w:rPr>
        <w:t>eDSS</w:t>
      </w:r>
      <w:proofErr w:type="spellEnd"/>
      <w:r>
        <w:rPr>
          <w:lang w:eastAsia="ja-JP"/>
        </w:rPr>
        <w:tab/>
        <w:t>Nokia, Nokia Shanghai Bell</w:t>
      </w:r>
    </w:p>
    <w:p w14:paraId="4F2F65D7" w14:textId="77777777" w:rsidR="00B70F7A" w:rsidRDefault="00B70F7A" w:rsidP="00B70F7A">
      <w:pPr>
        <w:overflowPunct/>
        <w:autoSpaceDE/>
        <w:autoSpaceDN/>
        <w:snapToGrid w:val="0"/>
        <w:spacing w:after="0"/>
        <w:ind w:left="567"/>
        <w:textAlignment w:val="auto"/>
        <w:rPr>
          <w:lang w:eastAsia="ja-JP"/>
        </w:rPr>
      </w:pPr>
      <w:r>
        <w:rPr>
          <w:lang w:eastAsia="ja-JP"/>
        </w:rPr>
        <w:t>R1-2303160</w:t>
      </w:r>
      <w:r>
        <w:rPr>
          <w:lang w:eastAsia="ja-JP"/>
        </w:rPr>
        <w:tab/>
        <w:t xml:space="preserve">Discussion on UE features for </w:t>
      </w:r>
      <w:proofErr w:type="spellStart"/>
      <w:r>
        <w:rPr>
          <w:lang w:eastAsia="ja-JP"/>
        </w:rPr>
        <w:t>eDSS</w:t>
      </w:r>
      <w:proofErr w:type="spellEnd"/>
      <w:r>
        <w:rPr>
          <w:lang w:eastAsia="ja-JP"/>
        </w:rPr>
        <w:tab/>
        <w:t>Samsung</w:t>
      </w:r>
    </w:p>
    <w:p w14:paraId="6862CEB5" w14:textId="77777777" w:rsidR="00B70F7A" w:rsidRDefault="00B70F7A" w:rsidP="00B70F7A">
      <w:pPr>
        <w:overflowPunct/>
        <w:autoSpaceDE/>
        <w:autoSpaceDN/>
        <w:snapToGrid w:val="0"/>
        <w:spacing w:after="0"/>
        <w:ind w:left="567"/>
        <w:textAlignment w:val="auto"/>
        <w:rPr>
          <w:lang w:eastAsia="ja-JP"/>
        </w:rPr>
      </w:pPr>
      <w:r>
        <w:rPr>
          <w:lang w:eastAsia="ja-JP"/>
        </w:rPr>
        <w:t>R1-2303342</w:t>
      </w:r>
      <w:r>
        <w:rPr>
          <w:lang w:eastAsia="ja-JP"/>
        </w:rPr>
        <w:tab/>
        <w:t xml:space="preserve">UE feature discussion for Rel-18 </w:t>
      </w:r>
      <w:proofErr w:type="spellStart"/>
      <w:r>
        <w:rPr>
          <w:lang w:eastAsia="ja-JP"/>
        </w:rPr>
        <w:t>eDSS</w:t>
      </w:r>
      <w:proofErr w:type="spellEnd"/>
      <w:r>
        <w:rPr>
          <w:lang w:eastAsia="ja-JP"/>
        </w:rPr>
        <w:tab/>
        <w:t>MediaTek Inc.</w:t>
      </w:r>
    </w:p>
    <w:p w14:paraId="31A0DB48" w14:textId="77777777" w:rsidR="00B70F7A" w:rsidRDefault="00B70F7A" w:rsidP="00B70F7A">
      <w:pPr>
        <w:overflowPunct/>
        <w:autoSpaceDE/>
        <w:autoSpaceDN/>
        <w:snapToGrid w:val="0"/>
        <w:spacing w:after="0"/>
        <w:ind w:left="567"/>
        <w:textAlignment w:val="auto"/>
        <w:rPr>
          <w:lang w:eastAsia="ja-JP"/>
        </w:rPr>
      </w:pPr>
      <w:r>
        <w:rPr>
          <w:lang w:eastAsia="ja-JP"/>
        </w:rPr>
        <w:lastRenderedPageBreak/>
        <w:t>R1-2303513</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30937B8" w14:textId="77777777" w:rsidR="00B70F7A" w:rsidRDefault="00B70F7A" w:rsidP="00B70F7A">
      <w:pPr>
        <w:overflowPunct/>
        <w:autoSpaceDE/>
        <w:autoSpaceDN/>
        <w:snapToGrid w:val="0"/>
        <w:spacing w:after="0"/>
        <w:ind w:left="567"/>
        <w:textAlignment w:val="auto"/>
        <w:rPr>
          <w:lang w:eastAsia="ja-JP"/>
        </w:rPr>
      </w:pPr>
      <w:r>
        <w:rPr>
          <w:lang w:eastAsia="ja-JP"/>
        </w:rPr>
        <w:t>R1-2303622</w:t>
      </w:r>
      <w:r>
        <w:rPr>
          <w:lang w:eastAsia="ja-JP"/>
        </w:rPr>
        <w:tab/>
        <w:t xml:space="preserve">UE features for </w:t>
      </w:r>
      <w:proofErr w:type="spellStart"/>
      <w:r>
        <w:rPr>
          <w:lang w:eastAsia="ja-JP"/>
        </w:rPr>
        <w:t>eDSS</w:t>
      </w:r>
      <w:proofErr w:type="spellEnd"/>
      <w:r>
        <w:rPr>
          <w:lang w:eastAsia="ja-JP"/>
        </w:rPr>
        <w:tab/>
        <w:t>Qualcomm Incorporated</w:t>
      </w:r>
    </w:p>
    <w:p w14:paraId="13AB4A2A" w14:textId="77777777" w:rsidR="00B70F7A" w:rsidRDefault="00B70F7A" w:rsidP="00B70F7A">
      <w:pPr>
        <w:overflowPunct/>
        <w:autoSpaceDE/>
        <w:autoSpaceDN/>
        <w:snapToGrid w:val="0"/>
        <w:spacing w:after="0"/>
        <w:ind w:left="567"/>
        <w:textAlignment w:val="auto"/>
        <w:rPr>
          <w:lang w:eastAsia="ja-JP"/>
        </w:rPr>
      </w:pPr>
      <w:r>
        <w:rPr>
          <w:lang w:eastAsia="ja-JP"/>
        </w:rPr>
        <w:t>R1-2303737</w:t>
      </w:r>
      <w:r>
        <w:rPr>
          <w:lang w:eastAsia="ja-JP"/>
        </w:rPr>
        <w:tab/>
        <w:t xml:space="preserve">Discussion on UE features for </w:t>
      </w:r>
      <w:proofErr w:type="spellStart"/>
      <w:r>
        <w:rPr>
          <w:lang w:eastAsia="ja-JP"/>
        </w:rPr>
        <w:t>eDSS</w:t>
      </w:r>
      <w:proofErr w:type="spellEnd"/>
      <w:r>
        <w:rPr>
          <w:lang w:eastAsia="ja-JP"/>
        </w:rPr>
        <w:tab/>
        <w:t>NTT DOCOMO, INC.</w:t>
      </w:r>
    </w:p>
    <w:p w14:paraId="2D48E934" w14:textId="77777777" w:rsidR="00B70F7A" w:rsidRDefault="00B70F7A" w:rsidP="00B70F7A">
      <w:pPr>
        <w:overflowPunct/>
        <w:autoSpaceDE/>
        <w:autoSpaceDN/>
        <w:snapToGrid w:val="0"/>
        <w:spacing w:after="0"/>
        <w:ind w:left="567"/>
        <w:textAlignment w:val="auto"/>
        <w:rPr>
          <w:lang w:eastAsia="ja-JP"/>
        </w:rPr>
      </w:pPr>
      <w:r>
        <w:rPr>
          <w:lang w:eastAsia="ja-JP"/>
        </w:rPr>
        <w:t>R1-2303763</w:t>
      </w:r>
      <w:r>
        <w:rPr>
          <w:lang w:eastAsia="ja-JP"/>
        </w:rPr>
        <w:tab/>
        <w:t>Initial UE feature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6127465B" w14:textId="77777777" w:rsidR="00B70F7A" w:rsidRDefault="00B70F7A" w:rsidP="00B70F7A">
      <w:pPr>
        <w:overflowPunct/>
        <w:autoSpaceDE/>
        <w:autoSpaceDN/>
        <w:snapToGrid w:val="0"/>
        <w:spacing w:after="0"/>
        <w:ind w:left="567"/>
        <w:textAlignment w:val="auto"/>
        <w:rPr>
          <w:lang w:eastAsia="ja-JP"/>
        </w:rPr>
      </w:pPr>
      <w:r>
        <w:rPr>
          <w:lang w:eastAsia="ja-JP"/>
        </w:rPr>
        <w:t>R1-2303764</w:t>
      </w:r>
      <w:r>
        <w:rPr>
          <w:lang w:eastAsia="ja-JP"/>
        </w:rPr>
        <w:tab/>
        <w:t>UE features for Rel18 DSS Enhancements</w:t>
      </w:r>
      <w:r>
        <w:rPr>
          <w:lang w:eastAsia="ja-JP"/>
        </w:rPr>
        <w:tab/>
        <w:t>Ericsson</w:t>
      </w:r>
    </w:p>
    <w:p w14:paraId="3AC3026D" w14:textId="77777777" w:rsidR="00B70F7A" w:rsidRDefault="00B70F7A" w:rsidP="00B70F7A">
      <w:pPr>
        <w:overflowPunct/>
        <w:autoSpaceDE/>
        <w:autoSpaceDN/>
        <w:snapToGrid w:val="0"/>
        <w:spacing w:after="0"/>
        <w:ind w:left="567"/>
        <w:textAlignment w:val="auto"/>
        <w:rPr>
          <w:lang w:eastAsia="ja-JP"/>
        </w:rPr>
      </w:pPr>
      <w:r>
        <w:rPr>
          <w:lang w:eastAsia="ja-JP"/>
        </w:rPr>
        <w:t>R1-2303864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640E29E" w14:textId="069B7A50" w:rsidR="00B70F7A" w:rsidRDefault="00B70F7A" w:rsidP="00B70F7A">
      <w:pPr>
        <w:overflowPunct/>
        <w:autoSpaceDE/>
        <w:autoSpaceDN/>
        <w:snapToGrid w:val="0"/>
        <w:spacing w:after="0"/>
        <w:ind w:left="567"/>
        <w:textAlignment w:val="auto"/>
        <w:rPr>
          <w:lang w:eastAsia="ja-JP"/>
        </w:rPr>
      </w:pPr>
      <w:r>
        <w:rPr>
          <w:lang w:eastAsia="ja-JP"/>
        </w:rPr>
        <w:t>R1-2304214</w:t>
      </w:r>
      <w:r>
        <w:rPr>
          <w:lang w:eastAsia="ja-JP"/>
        </w:rPr>
        <w:tab/>
        <w:t xml:space="preserve">Summary on UE features for </w:t>
      </w:r>
      <w:proofErr w:type="spellStart"/>
      <w:r>
        <w:rPr>
          <w:lang w:eastAsia="ja-JP"/>
        </w:rPr>
        <w:t>eDSS</w:t>
      </w:r>
      <w:proofErr w:type="spellEnd"/>
      <w:r>
        <w:rPr>
          <w:lang w:eastAsia="ja-JP"/>
        </w:rPr>
        <w:tab/>
      </w:r>
      <w:r w:rsidR="00102C9C">
        <w:rPr>
          <w:lang w:eastAsia="ja-JP"/>
        </w:rPr>
        <w:tab/>
      </w:r>
      <w:r>
        <w:rPr>
          <w:lang w:eastAsia="ja-JP"/>
        </w:rPr>
        <w:t>Moderator (NTT DOCOMO, INC.)</w:t>
      </w:r>
    </w:p>
    <w:p w14:paraId="472AB907" w14:textId="32ABE1C3" w:rsidR="00A85380" w:rsidRDefault="00B70F7A" w:rsidP="00B70F7A">
      <w:pPr>
        <w:overflowPunct/>
        <w:autoSpaceDE/>
        <w:autoSpaceDN/>
        <w:snapToGrid w:val="0"/>
        <w:spacing w:after="0"/>
        <w:ind w:left="567"/>
        <w:textAlignment w:val="auto"/>
        <w:rPr>
          <w:lang w:eastAsia="ja-JP"/>
        </w:rPr>
      </w:pPr>
      <w:r>
        <w:rPr>
          <w:lang w:eastAsia="ja-JP"/>
        </w:rPr>
        <w:t>R1-2304225</w:t>
      </w:r>
      <w:r>
        <w:rPr>
          <w:lang w:eastAsia="ja-JP"/>
        </w:rPr>
        <w:tab/>
        <w:t>Session Notes for 9.17.14</w:t>
      </w:r>
      <w:r>
        <w:rPr>
          <w:lang w:eastAsia="ja-JP"/>
        </w:rPr>
        <w:tab/>
        <w:t>Ad-Hoc Chair (NTT DOCOMO, INC.)</w:t>
      </w:r>
    </w:p>
    <w:p w14:paraId="77B38751" w14:textId="77777777" w:rsidR="00B70F7A" w:rsidRDefault="00B70F7A" w:rsidP="00B70F7A">
      <w:pPr>
        <w:overflowPunct/>
        <w:autoSpaceDE/>
        <w:autoSpaceDN/>
        <w:snapToGrid w:val="0"/>
        <w:spacing w:after="0"/>
        <w:ind w:left="567"/>
        <w:textAlignment w:val="auto"/>
        <w:rPr>
          <w:lang w:eastAsia="ja-JP"/>
        </w:rPr>
      </w:pPr>
      <w:r>
        <w:rPr>
          <w:lang w:eastAsia="ja-JP"/>
        </w:rPr>
        <w:t>R1-2302518</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NCR and BWP without restriction</w:t>
      </w:r>
      <w:r>
        <w:rPr>
          <w:lang w:eastAsia="ja-JP"/>
        </w:rPr>
        <w:tab/>
        <w:t>vivo</w:t>
      </w:r>
    </w:p>
    <w:p w14:paraId="3D5B3705" w14:textId="77777777" w:rsidR="00B70F7A" w:rsidRDefault="00B70F7A" w:rsidP="00B70F7A">
      <w:pPr>
        <w:overflowPunct/>
        <w:autoSpaceDE/>
        <w:autoSpaceDN/>
        <w:snapToGrid w:val="0"/>
        <w:spacing w:after="0"/>
        <w:ind w:left="567"/>
        <w:textAlignment w:val="auto"/>
        <w:rPr>
          <w:lang w:eastAsia="ja-JP"/>
        </w:rPr>
      </w:pPr>
      <w:r>
        <w:rPr>
          <w:lang w:eastAsia="ja-JP"/>
        </w:rPr>
        <w:t>R1-2302579</w:t>
      </w:r>
      <w:r>
        <w:rPr>
          <w:lang w:eastAsia="ja-JP"/>
        </w:rPr>
        <w:tab/>
        <w:t xml:space="preserve">Discussion on remaining issues in Rel-18 </w:t>
      </w:r>
      <w:proofErr w:type="spellStart"/>
      <w:r>
        <w:rPr>
          <w:lang w:eastAsia="ja-JP"/>
        </w:rPr>
        <w:t>eDSS</w:t>
      </w:r>
      <w:proofErr w:type="spellEnd"/>
      <w:r>
        <w:rPr>
          <w:lang w:eastAsia="ja-JP"/>
        </w:rPr>
        <w:t xml:space="preserve"> and MC-</w:t>
      </w:r>
      <w:proofErr w:type="spellStart"/>
      <w:r>
        <w:rPr>
          <w:lang w:eastAsia="ja-JP"/>
        </w:rPr>
        <w:t>enh</w:t>
      </w:r>
      <w:proofErr w:type="spellEnd"/>
      <w:r>
        <w:rPr>
          <w:lang w:eastAsia="ja-JP"/>
        </w:rPr>
        <w:tab/>
        <w:t>OPPO</w:t>
      </w:r>
    </w:p>
    <w:p w14:paraId="6F5A99BF" w14:textId="77777777" w:rsidR="00B70F7A" w:rsidRDefault="00B70F7A" w:rsidP="00B70F7A">
      <w:pPr>
        <w:overflowPunct/>
        <w:autoSpaceDE/>
        <w:autoSpaceDN/>
        <w:snapToGrid w:val="0"/>
        <w:spacing w:after="0"/>
        <w:ind w:left="567"/>
        <w:textAlignment w:val="auto"/>
        <w:rPr>
          <w:lang w:eastAsia="ja-JP"/>
        </w:rPr>
      </w:pPr>
      <w:r>
        <w:rPr>
          <w:lang w:eastAsia="ja-JP"/>
        </w:rPr>
        <w:t>R1-2302740</w:t>
      </w:r>
      <w:r>
        <w:rPr>
          <w:lang w:eastAsia="ja-JP"/>
        </w:rPr>
        <w:tab/>
        <w:t>Introduction of dynamic spectrum sharing enhancements</w:t>
      </w:r>
      <w:r>
        <w:rPr>
          <w:lang w:eastAsia="ja-JP"/>
        </w:rPr>
        <w:tab/>
        <w:t>Ericsson LM</w:t>
      </w:r>
    </w:p>
    <w:p w14:paraId="435D63BB" w14:textId="77777777" w:rsidR="00B70F7A" w:rsidRDefault="00B70F7A" w:rsidP="00B70F7A">
      <w:pPr>
        <w:overflowPunct/>
        <w:autoSpaceDE/>
        <w:autoSpaceDN/>
        <w:snapToGrid w:val="0"/>
        <w:spacing w:after="0"/>
        <w:ind w:left="567"/>
        <w:textAlignment w:val="auto"/>
        <w:rPr>
          <w:lang w:eastAsia="ja-JP"/>
        </w:rPr>
      </w:pPr>
      <w:r>
        <w:rPr>
          <w:lang w:eastAsia="ja-JP"/>
        </w:rPr>
        <w:t>R1-2302884</w:t>
      </w:r>
      <w:r>
        <w:rPr>
          <w:lang w:eastAsia="ja-JP"/>
        </w:rPr>
        <w:tab/>
        <w:t xml:space="preserve">On MC-enhancements, BWP without restrictions and </w:t>
      </w:r>
      <w:proofErr w:type="spellStart"/>
      <w:r>
        <w:rPr>
          <w:lang w:eastAsia="ja-JP"/>
        </w:rPr>
        <w:t>eDSS</w:t>
      </w:r>
      <w:proofErr w:type="spellEnd"/>
      <w:r>
        <w:rPr>
          <w:lang w:eastAsia="ja-JP"/>
        </w:rPr>
        <w:tab/>
        <w:t>Nokia, Nokia Shanghai Bell</w:t>
      </w:r>
    </w:p>
    <w:p w14:paraId="6A8564F0" w14:textId="15AFFE58" w:rsidR="00B70F7A" w:rsidRDefault="00B70F7A" w:rsidP="00B70F7A">
      <w:pPr>
        <w:overflowPunct/>
        <w:autoSpaceDE/>
        <w:autoSpaceDN/>
        <w:snapToGrid w:val="0"/>
        <w:spacing w:after="0"/>
        <w:ind w:left="567"/>
        <w:textAlignment w:val="auto"/>
        <w:rPr>
          <w:lang w:eastAsia="ja-JP"/>
        </w:rPr>
      </w:pPr>
      <w:r>
        <w:rPr>
          <w:lang w:eastAsia="ja-JP"/>
        </w:rPr>
        <w:t>R1-2303162</w:t>
      </w:r>
      <w:r>
        <w:rPr>
          <w:lang w:eastAsia="ja-JP"/>
        </w:rPr>
        <w:tab/>
        <w:t>Introduction of dynamic spectrum sharing (DSS) enhancements</w:t>
      </w:r>
      <w:r>
        <w:rPr>
          <w:lang w:eastAsia="ja-JP"/>
        </w:rPr>
        <w:tab/>
      </w:r>
      <w:r w:rsidR="00102C9C">
        <w:rPr>
          <w:lang w:eastAsia="ja-JP"/>
        </w:rPr>
        <w:tab/>
      </w:r>
      <w:r>
        <w:rPr>
          <w:lang w:eastAsia="ja-JP"/>
        </w:rPr>
        <w:t>Samsung</w:t>
      </w:r>
    </w:p>
    <w:p w14:paraId="30394B76" w14:textId="77777777" w:rsidR="00B70F7A" w:rsidRDefault="00B70F7A" w:rsidP="00B70F7A">
      <w:pPr>
        <w:overflowPunct/>
        <w:autoSpaceDE/>
        <w:autoSpaceDN/>
        <w:snapToGrid w:val="0"/>
        <w:spacing w:after="0"/>
        <w:ind w:left="567"/>
        <w:textAlignment w:val="auto"/>
        <w:rPr>
          <w:lang w:eastAsia="ja-JP"/>
        </w:rPr>
      </w:pPr>
      <w:r>
        <w:rPr>
          <w:lang w:eastAsia="ja-JP"/>
        </w:rPr>
        <w:t>R1-2303166</w:t>
      </w:r>
      <w:r>
        <w:rPr>
          <w:lang w:eastAsia="ja-JP"/>
        </w:rPr>
        <w:tab/>
        <w:t xml:space="preserve">Discussion on remaining issues for </w:t>
      </w:r>
      <w:proofErr w:type="spellStart"/>
      <w:r>
        <w:rPr>
          <w:lang w:eastAsia="ja-JP"/>
        </w:rPr>
        <w:t>eDSS</w:t>
      </w:r>
      <w:proofErr w:type="spellEnd"/>
      <w:r>
        <w:rPr>
          <w:lang w:eastAsia="ja-JP"/>
        </w:rPr>
        <w:t xml:space="preserve"> and MC</w:t>
      </w:r>
      <w:r>
        <w:rPr>
          <w:lang w:eastAsia="ja-JP"/>
        </w:rPr>
        <w:tab/>
      </w:r>
      <w:proofErr w:type="spellStart"/>
      <w:r>
        <w:rPr>
          <w:lang w:eastAsia="ja-JP"/>
        </w:rPr>
        <w:t>Spreadtrum</w:t>
      </w:r>
      <w:proofErr w:type="spellEnd"/>
      <w:r>
        <w:rPr>
          <w:lang w:eastAsia="ja-JP"/>
        </w:rPr>
        <w:t xml:space="preserve"> Communications</w:t>
      </w:r>
    </w:p>
    <w:p w14:paraId="64E66092" w14:textId="77777777" w:rsidR="00B70F7A" w:rsidRDefault="00B70F7A" w:rsidP="00B70F7A">
      <w:pPr>
        <w:overflowPunct/>
        <w:autoSpaceDE/>
        <w:autoSpaceDN/>
        <w:snapToGrid w:val="0"/>
        <w:spacing w:after="0"/>
        <w:ind w:left="567"/>
        <w:textAlignment w:val="auto"/>
        <w:rPr>
          <w:lang w:eastAsia="ja-JP"/>
        </w:rPr>
      </w:pPr>
      <w:r>
        <w:rPr>
          <w:lang w:eastAsia="ja-JP"/>
        </w:rPr>
        <w:t>R1-2303404</w:t>
      </w:r>
      <w:r>
        <w:rPr>
          <w:lang w:eastAsia="ja-JP"/>
        </w:rPr>
        <w:tab/>
        <w:t>Draft CRs and higher layer signalling for others</w:t>
      </w:r>
      <w:r>
        <w:rPr>
          <w:lang w:eastAsia="ja-JP"/>
        </w:rPr>
        <w:tab/>
        <w:t>ZTE</w:t>
      </w:r>
    </w:p>
    <w:p w14:paraId="222D207B" w14:textId="1BA58CF1" w:rsidR="00B70F7A" w:rsidRDefault="00B70F7A" w:rsidP="00B70F7A">
      <w:pPr>
        <w:overflowPunct/>
        <w:autoSpaceDE/>
        <w:autoSpaceDN/>
        <w:snapToGrid w:val="0"/>
        <w:spacing w:after="0"/>
        <w:ind w:left="567"/>
        <w:textAlignment w:val="auto"/>
        <w:rPr>
          <w:lang w:eastAsia="ja-JP"/>
        </w:rPr>
      </w:pPr>
      <w:r>
        <w:rPr>
          <w:lang w:eastAsia="ja-JP"/>
        </w:rPr>
        <w:t>R1-2303624</w:t>
      </w:r>
      <w:r>
        <w:rPr>
          <w:lang w:eastAsia="ja-JP"/>
        </w:rPr>
        <w:tab/>
        <w:t>Views on MC-</w:t>
      </w:r>
      <w:proofErr w:type="spellStart"/>
      <w:r>
        <w:rPr>
          <w:lang w:eastAsia="ja-JP"/>
        </w:rPr>
        <w:t>Enh</w:t>
      </w:r>
      <w:proofErr w:type="spellEnd"/>
      <w:r>
        <w:rPr>
          <w:lang w:eastAsia="ja-JP"/>
        </w:rPr>
        <w:t xml:space="preserve">, BWP without restriction, and </w:t>
      </w:r>
      <w:proofErr w:type="spellStart"/>
      <w:r>
        <w:rPr>
          <w:lang w:eastAsia="ja-JP"/>
        </w:rPr>
        <w:t>eDSS</w:t>
      </w:r>
      <w:proofErr w:type="spellEnd"/>
      <w:r w:rsidR="00102C9C">
        <w:rPr>
          <w:lang w:eastAsia="ja-JP"/>
        </w:rPr>
        <w:tab/>
      </w:r>
      <w:r w:rsidR="00102C9C">
        <w:rPr>
          <w:lang w:eastAsia="ja-JP"/>
        </w:rPr>
        <w:tab/>
      </w:r>
      <w:r>
        <w:rPr>
          <w:lang w:eastAsia="ja-JP"/>
        </w:rPr>
        <w:t>Qualcomm Incorporated</w:t>
      </w:r>
    </w:p>
    <w:p w14:paraId="1BB5C279" w14:textId="77777777" w:rsidR="00B70F7A" w:rsidRDefault="00B70F7A" w:rsidP="00B70F7A">
      <w:pPr>
        <w:overflowPunct/>
        <w:autoSpaceDE/>
        <w:autoSpaceDN/>
        <w:snapToGrid w:val="0"/>
        <w:spacing w:after="0"/>
        <w:ind w:left="567"/>
        <w:textAlignment w:val="auto"/>
        <w:rPr>
          <w:lang w:eastAsia="ja-JP"/>
        </w:rPr>
      </w:pPr>
      <w:r>
        <w:rPr>
          <w:lang w:eastAsia="ja-JP"/>
        </w:rPr>
        <w:t>R1-2303740</w:t>
      </w:r>
      <w:r>
        <w:rPr>
          <w:lang w:eastAsia="ja-JP"/>
        </w:rPr>
        <w:tab/>
        <w:t xml:space="preserve">Discussion on remaining issues on MC enhancements, </w:t>
      </w:r>
      <w:proofErr w:type="spellStart"/>
      <w:r>
        <w:rPr>
          <w:lang w:eastAsia="ja-JP"/>
        </w:rPr>
        <w:t>eDSS</w:t>
      </w:r>
      <w:proofErr w:type="spellEnd"/>
      <w:r>
        <w:rPr>
          <w:lang w:eastAsia="ja-JP"/>
        </w:rPr>
        <w:t xml:space="preserve"> and BWP without restriction</w:t>
      </w:r>
      <w:r>
        <w:rPr>
          <w:lang w:eastAsia="ja-JP"/>
        </w:rPr>
        <w:tab/>
        <w:t>NTT DOCOMO, INC.</w:t>
      </w:r>
    </w:p>
    <w:p w14:paraId="26F25A26" w14:textId="77777777" w:rsidR="00B70F7A" w:rsidRDefault="00B70F7A" w:rsidP="00B70F7A">
      <w:pPr>
        <w:overflowPunct/>
        <w:autoSpaceDE/>
        <w:autoSpaceDN/>
        <w:snapToGrid w:val="0"/>
        <w:spacing w:after="0"/>
        <w:ind w:left="567"/>
        <w:textAlignment w:val="auto"/>
        <w:rPr>
          <w:lang w:eastAsia="ja-JP"/>
        </w:rPr>
      </w:pPr>
      <w:r>
        <w:rPr>
          <w:lang w:eastAsia="ja-JP"/>
        </w:rPr>
        <w:t>R1-2303765</w:t>
      </w:r>
      <w:r>
        <w:rPr>
          <w:lang w:eastAsia="ja-JP"/>
        </w:rPr>
        <w:tab/>
        <w:t>Initial higher layer parameter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3A793481" w14:textId="77777777" w:rsidR="00B70F7A" w:rsidRDefault="00B70F7A" w:rsidP="00B70F7A">
      <w:pPr>
        <w:overflowPunct/>
        <w:autoSpaceDE/>
        <w:autoSpaceDN/>
        <w:snapToGrid w:val="0"/>
        <w:spacing w:after="0"/>
        <w:ind w:left="567"/>
        <w:textAlignment w:val="auto"/>
        <w:rPr>
          <w:lang w:eastAsia="ja-JP"/>
        </w:rPr>
      </w:pPr>
      <w:r>
        <w:rPr>
          <w:lang w:eastAsia="ja-JP"/>
        </w:rPr>
        <w:t>R1-2303766</w:t>
      </w:r>
      <w:r>
        <w:rPr>
          <w:lang w:eastAsia="ja-JP"/>
        </w:rPr>
        <w:tab/>
        <w:t xml:space="preserve">Discussion on MCE, </w:t>
      </w:r>
      <w:proofErr w:type="spellStart"/>
      <w:r>
        <w:rPr>
          <w:lang w:eastAsia="ja-JP"/>
        </w:rPr>
        <w:t>eDSS</w:t>
      </w:r>
      <w:proofErr w:type="spellEnd"/>
      <w:r>
        <w:rPr>
          <w:lang w:eastAsia="ja-JP"/>
        </w:rPr>
        <w:t xml:space="preserve"> and NCR for Rel18</w:t>
      </w:r>
      <w:r>
        <w:rPr>
          <w:lang w:eastAsia="ja-JP"/>
        </w:rPr>
        <w:tab/>
        <w:t>Ericsson</w:t>
      </w:r>
    </w:p>
    <w:p w14:paraId="2B551F16" w14:textId="77777777" w:rsidR="00B70F7A" w:rsidRDefault="00B70F7A" w:rsidP="00B70F7A">
      <w:pPr>
        <w:overflowPunct/>
        <w:autoSpaceDE/>
        <w:autoSpaceDN/>
        <w:snapToGrid w:val="0"/>
        <w:spacing w:after="0"/>
        <w:ind w:left="567"/>
        <w:textAlignment w:val="auto"/>
        <w:rPr>
          <w:lang w:eastAsia="ja-JP"/>
        </w:rPr>
      </w:pPr>
      <w:r>
        <w:rPr>
          <w:lang w:eastAsia="ja-JP"/>
        </w:rPr>
        <w:t>R1-2303858</w:t>
      </w:r>
      <w:r>
        <w:rPr>
          <w:lang w:eastAsia="ja-JP"/>
        </w:rPr>
        <w:tab/>
        <w:t xml:space="preserve">Remaining issues for </w:t>
      </w:r>
      <w:proofErr w:type="spellStart"/>
      <w:r>
        <w:rPr>
          <w:lang w:eastAsia="ja-JP"/>
        </w:rPr>
        <w:t>eDSS</w:t>
      </w:r>
      <w:proofErr w:type="spellEnd"/>
      <w:r>
        <w:rPr>
          <w:lang w:eastAsia="ja-JP"/>
        </w:rPr>
        <w:t>, NCR, multicarrier enhancements</w:t>
      </w:r>
      <w:r>
        <w:rPr>
          <w:lang w:eastAsia="ja-JP"/>
        </w:rPr>
        <w:tab/>
        <w:t xml:space="preserve">Huawei, </w:t>
      </w:r>
      <w:proofErr w:type="spellStart"/>
      <w:r>
        <w:rPr>
          <w:lang w:eastAsia="ja-JP"/>
        </w:rPr>
        <w:t>HiSilicon</w:t>
      </w:r>
      <w:proofErr w:type="spellEnd"/>
    </w:p>
    <w:p w14:paraId="7B966289" w14:textId="77777777" w:rsidR="00B70F7A" w:rsidRDefault="00B70F7A" w:rsidP="00B70F7A">
      <w:pPr>
        <w:overflowPunct/>
        <w:autoSpaceDE/>
        <w:autoSpaceDN/>
        <w:snapToGrid w:val="0"/>
        <w:spacing w:after="0"/>
        <w:ind w:left="567"/>
        <w:textAlignment w:val="auto"/>
        <w:rPr>
          <w:lang w:eastAsia="ja-JP"/>
        </w:rPr>
      </w:pPr>
      <w:r>
        <w:rPr>
          <w:lang w:eastAsia="ja-JP"/>
        </w:rPr>
        <w:t>R1-2304003</w:t>
      </w:r>
      <w:r>
        <w:rPr>
          <w:lang w:eastAsia="ja-JP"/>
        </w:rPr>
        <w:tab/>
        <w:t>Introduction of dynamic spectrum sharing enhancements</w:t>
      </w:r>
      <w:r>
        <w:rPr>
          <w:lang w:eastAsia="ja-JP"/>
        </w:rPr>
        <w:tab/>
        <w:t>Nokia</w:t>
      </w:r>
    </w:p>
    <w:p w14:paraId="3733C061" w14:textId="77777777" w:rsidR="00B70F7A" w:rsidRDefault="00B70F7A" w:rsidP="00B70F7A">
      <w:pPr>
        <w:overflowPunct/>
        <w:autoSpaceDE/>
        <w:autoSpaceDN/>
        <w:snapToGrid w:val="0"/>
        <w:spacing w:after="0"/>
        <w:ind w:left="567"/>
        <w:textAlignment w:val="auto"/>
        <w:rPr>
          <w:lang w:eastAsia="ja-JP"/>
        </w:rPr>
      </w:pPr>
      <w:r>
        <w:rPr>
          <w:lang w:eastAsia="ja-JP"/>
        </w:rPr>
        <w:t>R1-2304191</w:t>
      </w:r>
      <w:r>
        <w:rPr>
          <w:lang w:eastAsia="ja-JP"/>
        </w:rPr>
        <w:tab/>
        <w:t>Summary of email discussions [112bis-e-R18-38.213-NR_eDSS]</w:t>
      </w:r>
      <w:r>
        <w:rPr>
          <w:lang w:eastAsia="ja-JP"/>
        </w:rPr>
        <w:tab/>
        <w:t>Moderator (Samsung)</w:t>
      </w:r>
    </w:p>
    <w:p w14:paraId="44D183AC" w14:textId="77777777" w:rsidR="00B70F7A" w:rsidRDefault="00B70F7A" w:rsidP="00B70F7A">
      <w:pPr>
        <w:overflowPunct/>
        <w:autoSpaceDE/>
        <w:autoSpaceDN/>
        <w:snapToGrid w:val="0"/>
        <w:spacing w:after="0"/>
        <w:ind w:left="567"/>
        <w:textAlignment w:val="auto"/>
        <w:rPr>
          <w:lang w:eastAsia="ja-JP"/>
        </w:rPr>
      </w:pPr>
      <w:r>
        <w:rPr>
          <w:lang w:eastAsia="ja-JP"/>
        </w:rPr>
        <w:t>R1-2304195</w:t>
      </w:r>
      <w:r>
        <w:rPr>
          <w:lang w:eastAsia="ja-JP"/>
        </w:rPr>
        <w:tab/>
        <w:t>Introduction of dynamic spectrum sharing (DSS) enhancements</w:t>
      </w:r>
      <w:r>
        <w:rPr>
          <w:lang w:eastAsia="ja-JP"/>
        </w:rPr>
        <w:tab/>
        <w:t>Samsung</w:t>
      </w:r>
    </w:p>
    <w:p w14:paraId="2E438BE4" w14:textId="77777777" w:rsidR="00B70F7A" w:rsidRDefault="00B70F7A" w:rsidP="00B70F7A">
      <w:pPr>
        <w:overflowPunct/>
        <w:autoSpaceDE/>
        <w:autoSpaceDN/>
        <w:snapToGrid w:val="0"/>
        <w:spacing w:after="0"/>
        <w:ind w:left="567"/>
        <w:textAlignment w:val="auto"/>
        <w:rPr>
          <w:lang w:eastAsia="ja-JP"/>
        </w:rPr>
      </w:pPr>
      <w:r>
        <w:rPr>
          <w:lang w:eastAsia="ja-JP"/>
        </w:rPr>
        <w:t>R1-2304202</w:t>
      </w:r>
      <w:r>
        <w:rPr>
          <w:lang w:eastAsia="ja-JP"/>
        </w:rPr>
        <w:tab/>
        <w:t>Introduction of dynamic spectrum sharing enhancements</w:t>
      </w:r>
      <w:r>
        <w:rPr>
          <w:lang w:eastAsia="ja-JP"/>
        </w:rPr>
        <w:tab/>
        <w:t>Nokia</w:t>
      </w:r>
    </w:p>
    <w:p w14:paraId="6D0513E7" w14:textId="77777777" w:rsidR="00B70F7A" w:rsidRDefault="00B70F7A" w:rsidP="00B70F7A">
      <w:pPr>
        <w:overflowPunct/>
        <w:autoSpaceDE/>
        <w:autoSpaceDN/>
        <w:snapToGrid w:val="0"/>
        <w:spacing w:after="0"/>
        <w:ind w:left="567"/>
        <w:textAlignment w:val="auto"/>
        <w:rPr>
          <w:lang w:eastAsia="ja-JP"/>
        </w:rPr>
      </w:pPr>
      <w:r>
        <w:rPr>
          <w:lang w:eastAsia="ja-JP"/>
        </w:rPr>
        <w:t>R1-2304207</w:t>
      </w:r>
      <w:r>
        <w:rPr>
          <w:lang w:eastAsia="ja-JP"/>
        </w:rPr>
        <w:tab/>
        <w:t xml:space="preserve">Summary of email discussion on </w:t>
      </w:r>
      <w:proofErr w:type="spellStart"/>
      <w:r>
        <w:rPr>
          <w:lang w:eastAsia="ja-JP"/>
        </w:rPr>
        <w:t>eDSS</w:t>
      </w:r>
      <w:proofErr w:type="spellEnd"/>
      <w:r>
        <w:rPr>
          <w:lang w:eastAsia="ja-JP"/>
        </w:rPr>
        <w:t xml:space="preserve"> enhancements [112bis-e-R18-38.214-eDSS]</w:t>
      </w:r>
      <w:r>
        <w:rPr>
          <w:lang w:eastAsia="ja-JP"/>
        </w:rPr>
        <w:tab/>
        <w:t>Moderator (Nokia)</w:t>
      </w:r>
    </w:p>
    <w:p w14:paraId="76D96A98" w14:textId="77777777" w:rsidR="00B70F7A" w:rsidRDefault="00B70F7A" w:rsidP="00B70F7A">
      <w:pPr>
        <w:overflowPunct/>
        <w:autoSpaceDE/>
        <w:autoSpaceDN/>
        <w:snapToGrid w:val="0"/>
        <w:spacing w:after="0"/>
        <w:ind w:left="567"/>
        <w:textAlignment w:val="auto"/>
        <w:rPr>
          <w:lang w:eastAsia="ja-JP"/>
        </w:rPr>
      </w:pPr>
      <w:r>
        <w:rPr>
          <w:lang w:eastAsia="ja-JP"/>
        </w:rPr>
        <w:t>R1-2304220</w:t>
      </w:r>
      <w:r>
        <w:rPr>
          <w:lang w:eastAsia="ja-JP"/>
        </w:rPr>
        <w:tab/>
        <w:t>Summary of Email discussion on Rel-18 RRC parameters for LS to RAN2 and RAN3</w:t>
      </w:r>
      <w:r>
        <w:rPr>
          <w:lang w:eastAsia="ja-JP"/>
        </w:rPr>
        <w:tab/>
        <w:t>Moderator (Ericsson)</w:t>
      </w:r>
    </w:p>
    <w:p w14:paraId="0DDB35CB" w14:textId="77777777" w:rsidR="00B70F7A" w:rsidRDefault="00B70F7A" w:rsidP="00B70F7A">
      <w:pPr>
        <w:overflowPunct/>
        <w:autoSpaceDE/>
        <w:autoSpaceDN/>
        <w:snapToGrid w:val="0"/>
        <w:spacing w:after="0"/>
        <w:ind w:left="567"/>
        <w:textAlignment w:val="auto"/>
        <w:rPr>
          <w:lang w:eastAsia="ja-JP"/>
        </w:rPr>
      </w:pPr>
      <w:r>
        <w:rPr>
          <w:lang w:eastAsia="ja-JP"/>
        </w:rPr>
        <w:t>R1-2304221</w:t>
      </w:r>
      <w:r>
        <w:rPr>
          <w:lang w:eastAsia="ja-JP"/>
        </w:rPr>
        <w:tab/>
        <w:t>Collection of updated higher layers parameter list for Rel-</w:t>
      </w:r>
      <w:proofErr w:type="gramStart"/>
      <w:r>
        <w:rPr>
          <w:lang w:eastAsia="ja-JP"/>
        </w:rPr>
        <w:t>18  NR</w:t>
      </w:r>
      <w:proofErr w:type="gramEnd"/>
      <w:r>
        <w:rPr>
          <w:lang w:eastAsia="ja-JP"/>
        </w:rPr>
        <w:tab/>
        <w:t>Moderator (Ericsson)</w:t>
      </w:r>
    </w:p>
    <w:p w14:paraId="2DAB67DE" w14:textId="77777777" w:rsidR="00B70F7A" w:rsidRDefault="00B70F7A" w:rsidP="00B70F7A">
      <w:pPr>
        <w:overflowPunct/>
        <w:autoSpaceDE/>
        <w:autoSpaceDN/>
        <w:snapToGrid w:val="0"/>
        <w:spacing w:after="0"/>
        <w:ind w:left="567"/>
        <w:textAlignment w:val="auto"/>
        <w:rPr>
          <w:lang w:eastAsia="ja-JP"/>
        </w:rPr>
      </w:pPr>
      <w:r>
        <w:rPr>
          <w:lang w:eastAsia="ja-JP"/>
        </w:rPr>
        <w:t>R1-2304238</w:t>
      </w:r>
      <w:r>
        <w:rPr>
          <w:lang w:eastAsia="ja-JP"/>
        </w:rPr>
        <w:tab/>
        <w:t>Consolidated higher layers parameter list for Rel-18 NR</w:t>
      </w:r>
      <w:r>
        <w:rPr>
          <w:lang w:eastAsia="ja-JP"/>
        </w:rPr>
        <w:tab/>
        <w:t>Moderator (Ericsson)</w:t>
      </w:r>
    </w:p>
    <w:p w14:paraId="539F4D91" w14:textId="77777777" w:rsidR="00B70F7A" w:rsidRDefault="00B70F7A" w:rsidP="00B70F7A">
      <w:pPr>
        <w:overflowPunct/>
        <w:autoSpaceDE/>
        <w:autoSpaceDN/>
        <w:snapToGrid w:val="0"/>
        <w:spacing w:after="0"/>
        <w:ind w:left="567"/>
        <w:textAlignment w:val="auto"/>
        <w:rPr>
          <w:lang w:eastAsia="ja-JP"/>
        </w:rPr>
      </w:pPr>
      <w:r>
        <w:rPr>
          <w:lang w:eastAsia="ja-JP"/>
        </w:rPr>
        <w:t>R1-2304277</w:t>
      </w:r>
      <w:r>
        <w:rPr>
          <w:lang w:eastAsia="ja-JP"/>
        </w:rPr>
        <w:tab/>
        <w:t>Introduction of dynamic spectrum sharing enhancements</w:t>
      </w:r>
      <w:r>
        <w:rPr>
          <w:lang w:eastAsia="ja-JP"/>
        </w:rPr>
        <w:tab/>
        <w:t>Ericsson</w:t>
      </w:r>
    </w:p>
    <w:p w14:paraId="3BE720D6" w14:textId="7EC92B9F" w:rsidR="00102C9C" w:rsidRDefault="00102C9C" w:rsidP="00102C9C">
      <w:pPr>
        <w:pStyle w:val="Heading4"/>
        <w:rPr>
          <w:sz w:val="20"/>
          <w:szCs w:val="16"/>
          <w:u w:val="single"/>
          <w:lang w:eastAsia="ja-JP"/>
        </w:rPr>
      </w:pPr>
      <w:r w:rsidRPr="00FD4F2E">
        <w:rPr>
          <w:sz w:val="20"/>
          <w:szCs w:val="16"/>
          <w:u w:val="single"/>
          <w:lang w:eastAsia="ja-JP"/>
        </w:rPr>
        <w:t>RAN1#11</w:t>
      </w:r>
      <w:r>
        <w:rPr>
          <w:sz w:val="20"/>
          <w:szCs w:val="16"/>
          <w:u w:val="single"/>
          <w:lang w:eastAsia="ja-JP"/>
        </w:rPr>
        <w:t>3</w:t>
      </w:r>
      <w:r w:rsidRPr="00FD4F2E">
        <w:rPr>
          <w:sz w:val="20"/>
          <w:szCs w:val="16"/>
          <w:u w:val="single"/>
          <w:lang w:eastAsia="ja-JP"/>
        </w:rPr>
        <w:t xml:space="preserve"> (</w:t>
      </w:r>
      <w:r>
        <w:rPr>
          <w:sz w:val="20"/>
          <w:szCs w:val="16"/>
          <w:u w:val="single"/>
          <w:lang w:eastAsia="ja-JP"/>
        </w:rPr>
        <w:t>May 2023</w:t>
      </w:r>
      <w:r w:rsidRPr="00FD4F2E">
        <w:rPr>
          <w:sz w:val="20"/>
          <w:szCs w:val="16"/>
          <w:u w:val="single"/>
          <w:lang w:eastAsia="ja-JP"/>
        </w:rPr>
        <w:t>)</w:t>
      </w:r>
    </w:p>
    <w:p w14:paraId="0E9C356F" w14:textId="77777777" w:rsidR="00102C9C" w:rsidRDefault="00102C9C" w:rsidP="00102C9C">
      <w:pPr>
        <w:overflowPunct/>
        <w:autoSpaceDE/>
        <w:autoSpaceDN/>
        <w:snapToGrid w:val="0"/>
        <w:spacing w:after="0"/>
        <w:ind w:left="567"/>
        <w:textAlignment w:val="auto"/>
        <w:rPr>
          <w:lang w:eastAsia="ja-JP"/>
        </w:rPr>
      </w:pPr>
      <w:r>
        <w:rPr>
          <w:lang w:eastAsia="ja-JP"/>
        </w:rPr>
        <w:t>R1-2304515</w:t>
      </w:r>
      <w:r>
        <w:rPr>
          <w:lang w:eastAsia="ja-JP"/>
        </w:rPr>
        <w:tab/>
        <w:t xml:space="preserve">Discussion on UE features for </w:t>
      </w:r>
      <w:proofErr w:type="spellStart"/>
      <w:r>
        <w:rPr>
          <w:lang w:eastAsia="ja-JP"/>
        </w:rPr>
        <w:t>eDSS</w:t>
      </w:r>
      <w:proofErr w:type="spellEnd"/>
      <w:r>
        <w:rPr>
          <w:lang w:eastAsia="ja-JP"/>
        </w:rPr>
        <w:tab/>
        <w:t>vivo</w:t>
      </w:r>
    </w:p>
    <w:p w14:paraId="19BAA63D" w14:textId="77777777" w:rsidR="00102C9C" w:rsidRDefault="00102C9C" w:rsidP="00102C9C">
      <w:pPr>
        <w:overflowPunct/>
        <w:autoSpaceDE/>
        <w:autoSpaceDN/>
        <w:snapToGrid w:val="0"/>
        <w:spacing w:after="0"/>
        <w:ind w:left="567"/>
        <w:textAlignment w:val="auto"/>
        <w:rPr>
          <w:lang w:eastAsia="ja-JP"/>
        </w:rPr>
      </w:pPr>
      <w:r>
        <w:rPr>
          <w:lang w:eastAsia="ja-JP"/>
        </w:rPr>
        <w:t>R1-2304585</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28882D81" w14:textId="77777777" w:rsidR="00102C9C" w:rsidRDefault="00102C9C" w:rsidP="00102C9C">
      <w:pPr>
        <w:overflowPunct/>
        <w:autoSpaceDE/>
        <w:autoSpaceDN/>
        <w:snapToGrid w:val="0"/>
        <w:spacing w:after="0"/>
        <w:ind w:left="567"/>
        <w:textAlignment w:val="auto"/>
        <w:rPr>
          <w:lang w:eastAsia="ja-JP"/>
        </w:rPr>
      </w:pPr>
      <w:r>
        <w:rPr>
          <w:lang w:eastAsia="ja-JP"/>
        </w:rPr>
        <w:t>R1-2304605</w:t>
      </w:r>
      <w:r>
        <w:rPr>
          <w:lang w:eastAsia="ja-JP"/>
        </w:rPr>
        <w:tab/>
        <w:t xml:space="preserve">Discussion on UE feature for </w:t>
      </w:r>
      <w:proofErr w:type="spellStart"/>
      <w:r>
        <w:rPr>
          <w:lang w:eastAsia="ja-JP"/>
        </w:rPr>
        <w:t>eDSS</w:t>
      </w:r>
      <w:proofErr w:type="spellEnd"/>
      <w:r>
        <w:rPr>
          <w:lang w:eastAsia="ja-JP"/>
        </w:rPr>
        <w:tab/>
        <w:t>ZTE</w:t>
      </w:r>
    </w:p>
    <w:p w14:paraId="0B468250" w14:textId="77777777" w:rsidR="00102C9C" w:rsidRDefault="00102C9C" w:rsidP="00102C9C">
      <w:pPr>
        <w:overflowPunct/>
        <w:autoSpaceDE/>
        <w:autoSpaceDN/>
        <w:snapToGrid w:val="0"/>
        <w:spacing w:after="0"/>
        <w:ind w:left="567"/>
        <w:textAlignment w:val="auto"/>
        <w:rPr>
          <w:lang w:eastAsia="ja-JP"/>
        </w:rPr>
      </w:pPr>
      <w:r>
        <w:rPr>
          <w:lang w:eastAsia="ja-JP"/>
        </w:rPr>
        <w:t>R1-2304672</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B01DF60" w14:textId="77777777" w:rsidR="00102C9C" w:rsidRDefault="00102C9C" w:rsidP="00102C9C">
      <w:pPr>
        <w:overflowPunct/>
        <w:autoSpaceDE/>
        <w:autoSpaceDN/>
        <w:snapToGrid w:val="0"/>
        <w:spacing w:after="0"/>
        <w:ind w:left="567"/>
        <w:textAlignment w:val="auto"/>
        <w:rPr>
          <w:lang w:eastAsia="ja-JP"/>
        </w:rPr>
      </w:pPr>
      <w:r>
        <w:rPr>
          <w:lang w:eastAsia="ja-JP"/>
        </w:rPr>
        <w:t>R1-2304889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01E33514" w14:textId="77777777" w:rsidR="00102C9C" w:rsidRDefault="00102C9C" w:rsidP="00102C9C">
      <w:pPr>
        <w:overflowPunct/>
        <w:autoSpaceDE/>
        <w:autoSpaceDN/>
        <w:snapToGrid w:val="0"/>
        <w:spacing w:after="0"/>
        <w:ind w:left="567"/>
        <w:textAlignment w:val="auto"/>
        <w:rPr>
          <w:lang w:eastAsia="ja-JP"/>
        </w:rPr>
      </w:pPr>
      <w:r>
        <w:rPr>
          <w:lang w:eastAsia="ja-JP"/>
        </w:rPr>
        <w:t>R1-2305282</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477F385" w14:textId="77777777" w:rsidR="00102C9C" w:rsidRDefault="00102C9C" w:rsidP="00102C9C">
      <w:pPr>
        <w:overflowPunct/>
        <w:autoSpaceDE/>
        <w:autoSpaceDN/>
        <w:snapToGrid w:val="0"/>
        <w:spacing w:after="0"/>
        <w:ind w:left="567"/>
        <w:textAlignment w:val="auto"/>
        <w:rPr>
          <w:lang w:eastAsia="ja-JP"/>
        </w:rPr>
      </w:pPr>
      <w:r>
        <w:rPr>
          <w:lang w:eastAsia="ja-JP"/>
        </w:rPr>
        <w:t>R1-2305376</w:t>
      </w:r>
      <w:r>
        <w:rPr>
          <w:lang w:eastAsia="ja-JP"/>
        </w:rPr>
        <w:tab/>
        <w:t xml:space="preserve">UE features for </w:t>
      </w:r>
      <w:proofErr w:type="spellStart"/>
      <w:r>
        <w:rPr>
          <w:lang w:eastAsia="ja-JP"/>
        </w:rPr>
        <w:t>eDSS</w:t>
      </w:r>
      <w:proofErr w:type="spellEnd"/>
      <w:r>
        <w:rPr>
          <w:lang w:eastAsia="ja-JP"/>
        </w:rPr>
        <w:tab/>
        <w:t>Qualcomm Incorporated</w:t>
      </w:r>
    </w:p>
    <w:p w14:paraId="08C5F217" w14:textId="77777777" w:rsidR="00102C9C" w:rsidRDefault="00102C9C" w:rsidP="00102C9C">
      <w:pPr>
        <w:overflowPunct/>
        <w:autoSpaceDE/>
        <w:autoSpaceDN/>
        <w:snapToGrid w:val="0"/>
        <w:spacing w:after="0"/>
        <w:ind w:left="567"/>
        <w:textAlignment w:val="auto"/>
        <w:rPr>
          <w:lang w:eastAsia="ja-JP"/>
        </w:rPr>
      </w:pPr>
      <w:r>
        <w:rPr>
          <w:lang w:eastAsia="ja-JP"/>
        </w:rPr>
        <w:t>R1-2305472</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2CE50C60" w14:textId="77777777" w:rsidR="00102C9C" w:rsidRDefault="00102C9C" w:rsidP="00102C9C">
      <w:pPr>
        <w:overflowPunct/>
        <w:autoSpaceDE/>
        <w:autoSpaceDN/>
        <w:snapToGrid w:val="0"/>
        <w:spacing w:after="0"/>
        <w:ind w:left="567"/>
        <w:textAlignment w:val="auto"/>
        <w:rPr>
          <w:lang w:eastAsia="ja-JP"/>
        </w:rPr>
      </w:pPr>
      <w:r>
        <w:rPr>
          <w:lang w:eastAsia="ja-JP"/>
        </w:rPr>
        <w:t>R1-2305547</w:t>
      </w:r>
      <w:r>
        <w:rPr>
          <w:lang w:eastAsia="ja-JP"/>
        </w:rPr>
        <w:tab/>
        <w:t xml:space="preserve">UE features for </w:t>
      </w:r>
      <w:proofErr w:type="spellStart"/>
      <w:r>
        <w:rPr>
          <w:lang w:eastAsia="ja-JP"/>
        </w:rPr>
        <w:t>eDSS</w:t>
      </w:r>
      <w:proofErr w:type="spellEnd"/>
      <w:r>
        <w:rPr>
          <w:lang w:eastAsia="ja-JP"/>
        </w:rPr>
        <w:tab/>
        <w:t>Samsung</w:t>
      </w:r>
    </w:p>
    <w:p w14:paraId="6A189A03" w14:textId="77777777" w:rsidR="00102C9C" w:rsidRDefault="00102C9C" w:rsidP="00102C9C">
      <w:pPr>
        <w:overflowPunct/>
        <w:autoSpaceDE/>
        <w:autoSpaceDN/>
        <w:snapToGrid w:val="0"/>
        <w:spacing w:after="0"/>
        <w:ind w:left="567"/>
        <w:textAlignment w:val="auto"/>
        <w:rPr>
          <w:lang w:eastAsia="ja-JP"/>
        </w:rPr>
      </w:pPr>
      <w:r>
        <w:rPr>
          <w:lang w:eastAsia="ja-JP"/>
        </w:rPr>
        <w:t>R1-2305579</w:t>
      </w:r>
      <w:r>
        <w:rPr>
          <w:lang w:eastAsia="ja-JP"/>
        </w:rPr>
        <w:tab/>
        <w:t>UE features for Rel18 DSS Enhancements</w:t>
      </w:r>
      <w:r>
        <w:rPr>
          <w:lang w:eastAsia="ja-JP"/>
        </w:rPr>
        <w:tab/>
        <w:t>Ericsson</w:t>
      </w:r>
    </w:p>
    <w:p w14:paraId="4CD967EA" w14:textId="77777777" w:rsidR="00102C9C" w:rsidRDefault="00102C9C" w:rsidP="00102C9C">
      <w:pPr>
        <w:overflowPunct/>
        <w:autoSpaceDE/>
        <w:autoSpaceDN/>
        <w:snapToGrid w:val="0"/>
        <w:spacing w:after="0"/>
        <w:ind w:left="567"/>
        <w:textAlignment w:val="auto"/>
        <w:rPr>
          <w:lang w:eastAsia="ja-JP"/>
        </w:rPr>
      </w:pPr>
      <w:r>
        <w:rPr>
          <w:lang w:eastAsia="ja-JP"/>
        </w:rPr>
        <w:t>R1-2305626</w:t>
      </w:r>
      <w:r>
        <w:rPr>
          <w:lang w:eastAsia="ja-JP"/>
        </w:rPr>
        <w:tab/>
        <w:t xml:space="preserve">Discussion on UE features for </w:t>
      </w:r>
      <w:proofErr w:type="spellStart"/>
      <w:r>
        <w:rPr>
          <w:lang w:eastAsia="ja-JP"/>
        </w:rPr>
        <w:t>eDSS</w:t>
      </w:r>
      <w:proofErr w:type="spellEnd"/>
      <w:r>
        <w:rPr>
          <w:lang w:eastAsia="ja-JP"/>
        </w:rPr>
        <w:tab/>
        <w:t>NTT DOCOMO, INC.</w:t>
      </w:r>
    </w:p>
    <w:p w14:paraId="4B745B64" w14:textId="77777777" w:rsidR="00102C9C" w:rsidRDefault="00102C9C" w:rsidP="00102C9C">
      <w:pPr>
        <w:overflowPunct/>
        <w:autoSpaceDE/>
        <w:autoSpaceDN/>
        <w:snapToGrid w:val="0"/>
        <w:spacing w:after="0"/>
        <w:ind w:left="567"/>
        <w:textAlignment w:val="auto"/>
        <w:rPr>
          <w:lang w:eastAsia="ja-JP"/>
        </w:rPr>
      </w:pPr>
      <w:r>
        <w:rPr>
          <w:lang w:eastAsia="ja-JP"/>
        </w:rPr>
        <w:t>R1-2305668</w:t>
      </w:r>
      <w:r>
        <w:rPr>
          <w:lang w:eastAsia="ja-JP"/>
        </w:rPr>
        <w:tab/>
        <w:t xml:space="preserve">UE feature discussion for Rel-18 </w:t>
      </w:r>
      <w:proofErr w:type="spellStart"/>
      <w:r>
        <w:rPr>
          <w:lang w:eastAsia="ja-JP"/>
        </w:rPr>
        <w:t>eDSS</w:t>
      </w:r>
      <w:proofErr w:type="spellEnd"/>
      <w:r>
        <w:rPr>
          <w:lang w:eastAsia="ja-JP"/>
        </w:rPr>
        <w:tab/>
        <w:t>MediaTek Inc.</w:t>
      </w:r>
    </w:p>
    <w:p w14:paraId="49E2EDEF" w14:textId="77777777" w:rsidR="00102C9C" w:rsidRDefault="00102C9C" w:rsidP="00102C9C">
      <w:pPr>
        <w:overflowPunct/>
        <w:autoSpaceDE/>
        <w:autoSpaceDN/>
        <w:snapToGrid w:val="0"/>
        <w:spacing w:after="0"/>
        <w:ind w:left="567"/>
        <w:textAlignment w:val="auto"/>
        <w:rPr>
          <w:lang w:eastAsia="ja-JP"/>
        </w:rPr>
      </w:pPr>
      <w:r>
        <w:rPr>
          <w:lang w:eastAsia="ja-JP"/>
        </w:rPr>
        <w:t>R1-2305727</w:t>
      </w:r>
      <w:r>
        <w:rPr>
          <w:lang w:eastAsia="ja-JP"/>
        </w:rPr>
        <w:tab/>
        <w:t xml:space="preserve">On UE features for </w:t>
      </w:r>
      <w:proofErr w:type="spellStart"/>
      <w:r>
        <w:rPr>
          <w:lang w:eastAsia="ja-JP"/>
        </w:rPr>
        <w:t>eDSS</w:t>
      </w:r>
      <w:proofErr w:type="spellEnd"/>
      <w:r>
        <w:rPr>
          <w:lang w:eastAsia="ja-JP"/>
        </w:rPr>
        <w:tab/>
        <w:t>Nokia, Nokia Shanghai Bell</w:t>
      </w:r>
    </w:p>
    <w:p w14:paraId="21CEC52A" w14:textId="77777777" w:rsidR="00102C9C" w:rsidRDefault="00102C9C" w:rsidP="00102C9C">
      <w:pPr>
        <w:overflowPunct/>
        <w:autoSpaceDE/>
        <w:autoSpaceDN/>
        <w:snapToGrid w:val="0"/>
        <w:spacing w:after="0"/>
        <w:ind w:left="567"/>
        <w:textAlignment w:val="auto"/>
        <w:rPr>
          <w:lang w:eastAsia="ja-JP"/>
        </w:rPr>
      </w:pPr>
      <w:r>
        <w:rPr>
          <w:lang w:eastAsia="ja-JP"/>
        </w:rPr>
        <w:t>R1-2306187</w:t>
      </w:r>
      <w:r>
        <w:rPr>
          <w:lang w:eastAsia="ja-JP"/>
        </w:rPr>
        <w:tab/>
        <w:t>Session Notes for 9.16.13</w:t>
      </w:r>
      <w:r>
        <w:rPr>
          <w:lang w:eastAsia="ja-JP"/>
        </w:rPr>
        <w:tab/>
        <w:t>Ad-Hoc Chair (NTT DOCOMO)</w:t>
      </w:r>
    </w:p>
    <w:p w14:paraId="71441215" w14:textId="72F6F529" w:rsidR="00A85380" w:rsidRDefault="00102C9C" w:rsidP="00102C9C">
      <w:pPr>
        <w:overflowPunct/>
        <w:autoSpaceDE/>
        <w:autoSpaceDN/>
        <w:snapToGrid w:val="0"/>
        <w:spacing w:after="0"/>
        <w:ind w:left="567"/>
        <w:textAlignment w:val="auto"/>
        <w:rPr>
          <w:lang w:eastAsia="ja-JP"/>
        </w:rPr>
      </w:pPr>
      <w:r>
        <w:rPr>
          <w:lang w:eastAsia="ja-JP"/>
        </w:rPr>
        <w:t>R1-2306193</w:t>
      </w:r>
      <w:r>
        <w:rPr>
          <w:lang w:eastAsia="ja-JP"/>
        </w:rPr>
        <w:tab/>
        <w:t xml:space="preserve">Summary on UE features for </w:t>
      </w:r>
      <w:proofErr w:type="spellStart"/>
      <w:r>
        <w:rPr>
          <w:lang w:eastAsia="ja-JP"/>
        </w:rPr>
        <w:t>eDSS</w:t>
      </w:r>
      <w:proofErr w:type="spellEnd"/>
      <w:r>
        <w:rPr>
          <w:lang w:eastAsia="ja-JP"/>
        </w:rPr>
        <w:tab/>
        <w:t>Moderator (NTT DOCOMO, INC.)</w:t>
      </w:r>
    </w:p>
    <w:p w14:paraId="63424452" w14:textId="77777777" w:rsidR="00102C9C" w:rsidRDefault="00102C9C" w:rsidP="00102C9C">
      <w:pPr>
        <w:overflowPunct/>
        <w:autoSpaceDE/>
        <w:autoSpaceDN/>
        <w:snapToGrid w:val="0"/>
        <w:spacing w:after="0"/>
        <w:ind w:left="567"/>
        <w:textAlignment w:val="auto"/>
        <w:rPr>
          <w:lang w:eastAsia="ja-JP"/>
        </w:rPr>
      </w:pPr>
      <w:r>
        <w:rPr>
          <w:lang w:eastAsia="ja-JP"/>
        </w:rPr>
        <w:t>R1-2304517</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xml:space="preserve"> and NCR</w:t>
      </w:r>
      <w:r>
        <w:rPr>
          <w:lang w:eastAsia="ja-JP"/>
        </w:rPr>
        <w:tab/>
        <w:t>vivo</w:t>
      </w:r>
    </w:p>
    <w:p w14:paraId="0043E438" w14:textId="77777777" w:rsidR="00102C9C" w:rsidRDefault="00102C9C" w:rsidP="00102C9C">
      <w:pPr>
        <w:overflowPunct/>
        <w:autoSpaceDE/>
        <w:autoSpaceDN/>
        <w:snapToGrid w:val="0"/>
        <w:spacing w:after="0"/>
        <w:ind w:left="567"/>
        <w:textAlignment w:val="auto"/>
        <w:rPr>
          <w:lang w:eastAsia="ja-JP"/>
        </w:rPr>
      </w:pPr>
      <w:r>
        <w:rPr>
          <w:lang w:eastAsia="ja-JP"/>
        </w:rPr>
        <w:t>R1-2304586</w:t>
      </w:r>
      <w:r>
        <w:rPr>
          <w:lang w:eastAsia="ja-JP"/>
        </w:rPr>
        <w:tab/>
        <w:t xml:space="preserve">Discussion on remaining issues in RRC </w:t>
      </w:r>
      <w:proofErr w:type="spellStart"/>
      <w:r>
        <w:rPr>
          <w:lang w:eastAsia="ja-JP"/>
        </w:rPr>
        <w:t>signaling</w:t>
      </w:r>
      <w:proofErr w:type="spellEnd"/>
      <w:r>
        <w:rPr>
          <w:lang w:eastAsia="ja-JP"/>
        </w:rPr>
        <w:t xml:space="preserve"> for Rel-18 multi-carrier enhancement and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48E31B16" w14:textId="77777777" w:rsidR="00102C9C" w:rsidRDefault="00102C9C" w:rsidP="00102C9C">
      <w:pPr>
        <w:overflowPunct/>
        <w:autoSpaceDE/>
        <w:autoSpaceDN/>
        <w:snapToGrid w:val="0"/>
        <w:spacing w:after="0"/>
        <w:ind w:left="567"/>
        <w:textAlignment w:val="auto"/>
        <w:rPr>
          <w:lang w:eastAsia="ja-JP"/>
        </w:rPr>
      </w:pPr>
      <w:r>
        <w:rPr>
          <w:lang w:eastAsia="ja-JP"/>
        </w:rPr>
        <w:t>R1-2305475</w:t>
      </w:r>
      <w:r>
        <w:rPr>
          <w:lang w:eastAsia="ja-JP"/>
        </w:rPr>
        <w:tab/>
        <w:t xml:space="preserve">Discussion on remaining issues in Rel-18 </w:t>
      </w:r>
      <w:proofErr w:type="spellStart"/>
      <w:r>
        <w:rPr>
          <w:lang w:eastAsia="ja-JP"/>
        </w:rPr>
        <w:t>eDSS</w:t>
      </w:r>
      <w:proofErr w:type="spellEnd"/>
      <w:r>
        <w:rPr>
          <w:lang w:eastAsia="ja-JP"/>
        </w:rPr>
        <w:tab/>
        <w:t>OPPO</w:t>
      </w:r>
    </w:p>
    <w:p w14:paraId="5E93CEE3" w14:textId="77777777" w:rsidR="00102C9C" w:rsidRDefault="00102C9C" w:rsidP="00102C9C">
      <w:pPr>
        <w:overflowPunct/>
        <w:autoSpaceDE/>
        <w:autoSpaceDN/>
        <w:snapToGrid w:val="0"/>
        <w:spacing w:after="0"/>
        <w:ind w:left="567"/>
        <w:textAlignment w:val="auto"/>
        <w:rPr>
          <w:lang w:eastAsia="ja-JP"/>
        </w:rPr>
      </w:pPr>
      <w:r>
        <w:rPr>
          <w:lang w:eastAsia="ja-JP"/>
        </w:rPr>
        <w:t>R1-2305627</w:t>
      </w:r>
      <w:r>
        <w:rPr>
          <w:lang w:eastAsia="ja-JP"/>
        </w:rPr>
        <w:tab/>
        <w:t>Discussion on higher layer parameters and remaining issues on Rel-18 WIs</w:t>
      </w:r>
      <w:r>
        <w:rPr>
          <w:lang w:eastAsia="ja-JP"/>
        </w:rPr>
        <w:tab/>
        <w:t>NTT DOCOMO, INC.</w:t>
      </w:r>
    </w:p>
    <w:p w14:paraId="05FBE611" w14:textId="77777777" w:rsidR="00102C9C" w:rsidRDefault="00102C9C" w:rsidP="00102C9C">
      <w:pPr>
        <w:overflowPunct/>
        <w:autoSpaceDE/>
        <w:autoSpaceDN/>
        <w:snapToGrid w:val="0"/>
        <w:spacing w:after="0"/>
        <w:ind w:left="567"/>
        <w:textAlignment w:val="auto"/>
        <w:rPr>
          <w:lang w:eastAsia="ja-JP"/>
        </w:rPr>
      </w:pPr>
      <w:r>
        <w:rPr>
          <w:lang w:eastAsia="ja-JP"/>
        </w:rPr>
        <w:t>R1-2305716</w:t>
      </w:r>
      <w:r>
        <w:rPr>
          <w:lang w:eastAsia="ja-JP"/>
        </w:rPr>
        <w:tab/>
        <w:t xml:space="preserve">Higher layer </w:t>
      </w:r>
      <w:proofErr w:type="spellStart"/>
      <w:r>
        <w:rPr>
          <w:lang w:eastAsia="ja-JP"/>
        </w:rPr>
        <w:t>signaling</w:t>
      </w:r>
      <w:proofErr w:type="spellEnd"/>
      <w:r>
        <w:rPr>
          <w:lang w:eastAsia="ja-JP"/>
        </w:rPr>
        <w:t xml:space="preserve"> for NR Rel-18</w:t>
      </w:r>
      <w:r>
        <w:rPr>
          <w:lang w:eastAsia="ja-JP"/>
        </w:rPr>
        <w:tab/>
        <w:t>Ericsson</w:t>
      </w:r>
    </w:p>
    <w:p w14:paraId="7EA2F720" w14:textId="77777777" w:rsidR="00102C9C" w:rsidRDefault="00102C9C" w:rsidP="00102C9C">
      <w:pPr>
        <w:overflowPunct/>
        <w:autoSpaceDE/>
        <w:autoSpaceDN/>
        <w:snapToGrid w:val="0"/>
        <w:spacing w:after="0"/>
        <w:ind w:left="567"/>
        <w:textAlignment w:val="auto"/>
        <w:rPr>
          <w:lang w:eastAsia="ja-JP"/>
        </w:rPr>
      </w:pPr>
      <w:r>
        <w:rPr>
          <w:lang w:eastAsia="ja-JP"/>
        </w:rPr>
        <w:t>R1-2306113</w:t>
      </w:r>
      <w:r>
        <w:rPr>
          <w:lang w:eastAsia="ja-JP"/>
        </w:rPr>
        <w:tab/>
        <w:t>Summary of higher layer parameters for R18 DSS Enhancements</w:t>
      </w:r>
      <w:r>
        <w:rPr>
          <w:lang w:eastAsia="ja-JP"/>
        </w:rPr>
        <w:tab/>
        <w:t>Moderator (Ericsson)</w:t>
      </w:r>
    </w:p>
    <w:p w14:paraId="072821FB" w14:textId="4FFEFA36" w:rsidR="00102C9C" w:rsidRDefault="00102C9C" w:rsidP="00102C9C">
      <w:pPr>
        <w:overflowPunct/>
        <w:autoSpaceDE/>
        <w:autoSpaceDN/>
        <w:snapToGrid w:val="0"/>
        <w:spacing w:after="0"/>
        <w:ind w:left="567"/>
        <w:textAlignment w:val="auto"/>
        <w:rPr>
          <w:lang w:eastAsia="ja-JP"/>
        </w:rPr>
      </w:pPr>
      <w:r>
        <w:rPr>
          <w:lang w:eastAsia="ja-JP"/>
        </w:rPr>
        <w:t>R1-2306266</w:t>
      </w:r>
      <w:r>
        <w:rPr>
          <w:lang w:eastAsia="ja-JP"/>
        </w:rPr>
        <w:tab/>
        <w:t>Discussion summary on higher layer parameter list for Rel-18 DSS Enhancements WI</w:t>
      </w:r>
      <w:r>
        <w:rPr>
          <w:lang w:eastAsia="ja-JP"/>
        </w:rPr>
        <w:tab/>
      </w:r>
      <w:proofErr w:type="spellStart"/>
      <w:r>
        <w:rPr>
          <w:lang w:eastAsia="ja-JP"/>
        </w:rPr>
        <w:t>WI</w:t>
      </w:r>
      <w:proofErr w:type="spellEnd"/>
      <w:r>
        <w:rPr>
          <w:lang w:eastAsia="ja-JP"/>
        </w:rPr>
        <w:t xml:space="preserve"> Rapporteur (Ericsson)</w:t>
      </w:r>
    </w:p>
    <w:p w14:paraId="03D1C4CF" w14:textId="2177EEDA" w:rsidR="00050767" w:rsidRDefault="00050767" w:rsidP="00102C9C">
      <w:pPr>
        <w:overflowPunct/>
        <w:autoSpaceDE/>
        <w:autoSpaceDN/>
        <w:snapToGrid w:val="0"/>
        <w:spacing w:after="0"/>
        <w:ind w:left="567"/>
        <w:textAlignment w:val="auto"/>
        <w:rPr>
          <w:lang w:eastAsia="ja-JP"/>
        </w:rPr>
      </w:pPr>
    </w:p>
    <w:p w14:paraId="3CA818DC" w14:textId="17CE88A4" w:rsidR="00050767" w:rsidRDefault="00050767" w:rsidP="00102C9C">
      <w:pPr>
        <w:overflowPunct/>
        <w:autoSpaceDE/>
        <w:autoSpaceDN/>
        <w:snapToGrid w:val="0"/>
        <w:spacing w:after="0"/>
        <w:ind w:left="567"/>
        <w:textAlignment w:val="auto"/>
        <w:rPr>
          <w:lang w:eastAsia="ja-JP"/>
        </w:rPr>
      </w:pPr>
    </w:p>
    <w:p w14:paraId="6307F740" w14:textId="23998CE1" w:rsidR="00916D1C" w:rsidRDefault="00916D1C" w:rsidP="00916D1C">
      <w:pPr>
        <w:pStyle w:val="Heading4"/>
        <w:rPr>
          <w:sz w:val="20"/>
          <w:szCs w:val="16"/>
          <w:u w:val="single"/>
          <w:lang w:eastAsia="ja-JP"/>
        </w:rPr>
      </w:pPr>
      <w:r w:rsidRPr="00FD4F2E">
        <w:rPr>
          <w:sz w:val="20"/>
          <w:szCs w:val="16"/>
          <w:u w:val="single"/>
          <w:lang w:eastAsia="ja-JP"/>
        </w:rPr>
        <w:t>RAN1#11</w:t>
      </w:r>
      <w:r>
        <w:rPr>
          <w:sz w:val="20"/>
          <w:szCs w:val="16"/>
          <w:u w:val="single"/>
          <w:lang w:eastAsia="ja-JP"/>
        </w:rPr>
        <w:t>4</w:t>
      </w:r>
      <w:r w:rsidRPr="00FD4F2E">
        <w:rPr>
          <w:sz w:val="20"/>
          <w:szCs w:val="16"/>
          <w:u w:val="single"/>
          <w:lang w:eastAsia="ja-JP"/>
        </w:rPr>
        <w:t xml:space="preserve"> (</w:t>
      </w:r>
      <w:r>
        <w:rPr>
          <w:sz w:val="20"/>
          <w:szCs w:val="16"/>
          <w:u w:val="single"/>
          <w:lang w:eastAsia="ja-JP"/>
        </w:rPr>
        <w:t>Aug 2023</w:t>
      </w:r>
      <w:r w:rsidRPr="00FD4F2E">
        <w:rPr>
          <w:sz w:val="20"/>
          <w:szCs w:val="16"/>
          <w:u w:val="single"/>
          <w:lang w:eastAsia="ja-JP"/>
        </w:rPr>
        <w:t>)</w:t>
      </w:r>
    </w:p>
    <w:p w14:paraId="0BEF86EF" w14:textId="77777777" w:rsidR="00055DEB" w:rsidRDefault="00055DEB" w:rsidP="00055DEB">
      <w:pPr>
        <w:overflowPunct/>
        <w:autoSpaceDE/>
        <w:autoSpaceDN/>
        <w:snapToGrid w:val="0"/>
        <w:spacing w:after="0"/>
        <w:ind w:left="567"/>
        <w:textAlignment w:val="auto"/>
        <w:rPr>
          <w:lang w:eastAsia="ja-JP"/>
        </w:rPr>
      </w:pPr>
      <w:r>
        <w:rPr>
          <w:lang w:eastAsia="ja-JP"/>
        </w:rPr>
        <w:t>R1-2308515</w:t>
      </w:r>
      <w:r>
        <w:rPr>
          <w:lang w:eastAsia="ja-JP"/>
        </w:rPr>
        <w:tab/>
        <w:t>Session Notes for 9.16.13</w:t>
      </w:r>
      <w:r>
        <w:rPr>
          <w:lang w:eastAsia="ja-JP"/>
        </w:rPr>
        <w:tab/>
        <w:t>Ad-Hoc Chair (NTT DOCOMO)</w:t>
      </w:r>
    </w:p>
    <w:p w14:paraId="5F9ED683" w14:textId="77777777" w:rsidR="00055DEB" w:rsidRDefault="00055DEB" w:rsidP="00055DEB">
      <w:pPr>
        <w:overflowPunct/>
        <w:autoSpaceDE/>
        <w:autoSpaceDN/>
        <w:snapToGrid w:val="0"/>
        <w:spacing w:after="0"/>
        <w:ind w:left="567"/>
        <w:textAlignment w:val="auto"/>
        <w:rPr>
          <w:lang w:eastAsia="ja-JP"/>
        </w:rPr>
      </w:pPr>
      <w:r>
        <w:rPr>
          <w:lang w:eastAsia="ja-JP"/>
        </w:rPr>
        <w:t>R1-2306484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B98499C" w14:textId="77777777" w:rsidR="00055DEB" w:rsidRDefault="00055DEB" w:rsidP="00055DEB">
      <w:pPr>
        <w:overflowPunct/>
        <w:autoSpaceDE/>
        <w:autoSpaceDN/>
        <w:snapToGrid w:val="0"/>
        <w:spacing w:after="0"/>
        <w:ind w:left="567"/>
        <w:textAlignment w:val="auto"/>
        <w:rPr>
          <w:lang w:eastAsia="ja-JP"/>
        </w:rPr>
      </w:pPr>
      <w:r>
        <w:rPr>
          <w:lang w:eastAsia="ja-JP"/>
        </w:rPr>
        <w:t>R1-2306595</w:t>
      </w:r>
      <w:r>
        <w:rPr>
          <w:lang w:eastAsia="ja-JP"/>
        </w:rPr>
        <w:tab/>
        <w:t xml:space="preserve">On UE features for </w:t>
      </w:r>
      <w:proofErr w:type="spellStart"/>
      <w:r>
        <w:rPr>
          <w:lang w:eastAsia="ja-JP"/>
        </w:rPr>
        <w:t>eDSS</w:t>
      </w:r>
      <w:proofErr w:type="spellEnd"/>
      <w:r>
        <w:rPr>
          <w:lang w:eastAsia="ja-JP"/>
        </w:rPr>
        <w:tab/>
        <w:t>Nokia, Nokia Shanghai Bell</w:t>
      </w:r>
    </w:p>
    <w:p w14:paraId="4C4CE6B3" w14:textId="77777777" w:rsidR="00055DEB" w:rsidRDefault="00055DEB" w:rsidP="00055DEB">
      <w:pPr>
        <w:overflowPunct/>
        <w:autoSpaceDE/>
        <w:autoSpaceDN/>
        <w:snapToGrid w:val="0"/>
        <w:spacing w:after="0"/>
        <w:ind w:left="567"/>
        <w:textAlignment w:val="auto"/>
        <w:rPr>
          <w:lang w:eastAsia="ja-JP"/>
        </w:rPr>
      </w:pPr>
      <w:r>
        <w:rPr>
          <w:lang w:eastAsia="ja-JP"/>
        </w:rPr>
        <w:lastRenderedPageBreak/>
        <w:t>R1-2306679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3D3B32C6" w14:textId="77777777" w:rsidR="00055DEB" w:rsidRDefault="00055DEB" w:rsidP="00055DEB">
      <w:pPr>
        <w:overflowPunct/>
        <w:autoSpaceDE/>
        <w:autoSpaceDN/>
        <w:snapToGrid w:val="0"/>
        <w:spacing w:after="0"/>
        <w:ind w:left="567"/>
        <w:textAlignment w:val="auto"/>
        <w:rPr>
          <w:lang w:eastAsia="ja-JP"/>
        </w:rPr>
      </w:pPr>
      <w:r>
        <w:rPr>
          <w:lang w:eastAsia="ja-JP"/>
        </w:rPr>
        <w:t>R1-2306787</w:t>
      </w:r>
      <w:r>
        <w:rPr>
          <w:lang w:eastAsia="ja-JP"/>
        </w:rPr>
        <w:tab/>
        <w:t xml:space="preserve">Discussion on UE features for </w:t>
      </w:r>
      <w:proofErr w:type="spellStart"/>
      <w:r>
        <w:rPr>
          <w:lang w:eastAsia="ja-JP"/>
        </w:rPr>
        <w:t>eDSS</w:t>
      </w:r>
      <w:proofErr w:type="spellEnd"/>
      <w:r>
        <w:rPr>
          <w:lang w:eastAsia="ja-JP"/>
        </w:rPr>
        <w:tab/>
        <w:t>vivo</w:t>
      </w:r>
    </w:p>
    <w:p w14:paraId="2317B64A" w14:textId="77777777" w:rsidR="00055DEB" w:rsidRDefault="00055DEB" w:rsidP="00055DEB">
      <w:pPr>
        <w:overflowPunct/>
        <w:autoSpaceDE/>
        <w:autoSpaceDN/>
        <w:snapToGrid w:val="0"/>
        <w:spacing w:after="0"/>
        <w:ind w:left="567"/>
        <w:textAlignment w:val="auto"/>
        <w:rPr>
          <w:lang w:eastAsia="ja-JP"/>
        </w:rPr>
      </w:pPr>
      <w:r>
        <w:rPr>
          <w:lang w:eastAsia="ja-JP"/>
        </w:rPr>
        <w:t>R1-2306991</w:t>
      </w:r>
      <w:r>
        <w:rPr>
          <w:lang w:eastAsia="ja-JP"/>
        </w:rPr>
        <w:tab/>
        <w:t xml:space="preserve">Discussion on UE feature for </w:t>
      </w:r>
      <w:proofErr w:type="spellStart"/>
      <w:r>
        <w:rPr>
          <w:lang w:eastAsia="ja-JP"/>
        </w:rPr>
        <w:t>eDSS</w:t>
      </w:r>
      <w:proofErr w:type="spellEnd"/>
      <w:r>
        <w:rPr>
          <w:lang w:eastAsia="ja-JP"/>
        </w:rPr>
        <w:tab/>
        <w:t>ZTE</w:t>
      </w:r>
    </w:p>
    <w:p w14:paraId="5FB8FEFC" w14:textId="77777777" w:rsidR="00055DEB" w:rsidRDefault="00055DEB" w:rsidP="00055DEB">
      <w:pPr>
        <w:overflowPunct/>
        <w:autoSpaceDE/>
        <w:autoSpaceDN/>
        <w:snapToGrid w:val="0"/>
        <w:spacing w:after="0"/>
        <w:ind w:left="567"/>
        <w:textAlignment w:val="auto"/>
        <w:rPr>
          <w:lang w:eastAsia="ja-JP"/>
        </w:rPr>
      </w:pPr>
      <w:r>
        <w:rPr>
          <w:lang w:eastAsia="ja-JP"/>
        </w:rPr>
        <w:t>R1-2307320</w:t>
      </w:r>
      <w:r>
        <w:rPr>
          <w:lang w:eastAsia="ja-JP"/>
        </w:rPr>
        <w:tab/>
        <w:t xml:space="preserve">Views </w:t>
      </w:r>
      <w:proofErr w:type="gramStart"/>
      <w:r>
        <w:rPr>
          <w:lang w:eastAsia="ja-JP"/>
        </w:rPr>
        <w:t>On</w:t>
      </w:r>
      <w:proofErr w:type="gramEnd"/>
      <w:r>
        <w:rPr>
          <w:lang w:eastAsia="ja-JP"/>
        </w:rPr>
        <w:t xml:space="preserve"> UE features for Rel-18 NR </w:t>
      </w:r>
      <w:proofErr w:type="spellStart"/>
      <w:r>
        <w:rPr>
          <w:lang w:eastAsia="ja-JP"/>
        </w:rPr>
        <w:t>eDSS</w:t>
      </w:r>
      <w:proofErr w:type="spellEnd"/>
      <w:r>
        <w:rPr>
          <w:lang w:eastAsia="ja-JP"/>
        </w:rPr>
        <w:tab/>
        <w:t>Apple</w:t>
      </w:r>
    </w:p>
    <w:p w14:paraId="571AFC09" w14:textId="77777777" w:rsidR="00055DEB" w:rsidRDefault="00055DEB" w:rsidP="00055DEB">
      <w:pPr>
        <w:overflowPunct/>
        <w:autoSpaceDE/>
        <w:autoSpaceDN/>
        <w:snapToGrid w:val="0"/>
        <w:spacing w:after="0"/>
        <w:ind w:left="567"/>
        <w:textAlignment w:val="auto"/>
        <w:rPr>
          <w:lang w:eastAsia="ja-JP"/>
        </w:rPr>
      </w:pPr>
      <w:r>
        <w:rPr>
          <w:lang w:eastAsia="ja-JP"/>
        </w:rPr>
        <w:t>R1-2307365</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4143D417" w14:textId="77777777" w:rsidR="00055DEB" w:rsidRDefault="00055DEB" w:rsidP="00055DEB">
      <w:pPr>
        <w:overflowPunct/>
        <w:autoSpaceDE/>
        <w:autoSpaceDN/>
        <w:snapToGrid w:val="0"/>
        <w:spacing w:after="0"/>
        <w:ind w:left="567"/>
        <w:textAlignment w:val="auto"/>
        <w:rPr>
          <w:lang w:eastAsia="ja-JP"/>
        </w:rPr>
      </w:pPr>
      <w:r>
        <w:rPr>
          <w:lang w:eastAsia="ja-JP"/>
        </w:rPr>
        <w:t>R1-2307507</w:t>
      </w:r>
      <w:r>
        <w:rPr>
          <w:lang w:eastAsia="ja-JP"/>
        </w:rPr>
        <w:tab/>
        <w:t xml:space="preserve">Discussion on UE features for </w:t>
      </w:r>
      <w:proofErr w:type="spellStart"/>
      <w:r>
        <w:rPr>
          <w:lang w:eastAsia="ja-JP"/>
        </w:rPr>
        <w:t>eDSS</w:t>
      </w:r>
      <w:proofErr w:type="spellEnd"/>
      <w:r>
        <w:rPr>
          <w:lang w:eastAsia="ja-JP"/>
        </w:rPr>
        <w:tab/>
        <w:t>NTT DOCOMO, INC.</w:t>
      </w:r>
    </w:p>
    <w:p w14:paraId="622C42A1" w14:textId="77777777" w:rsidR="00055DEB" w:rsidRDefault="00055DEB" w:rsidP="00055DEB">
      <w:pPr>
        <w:overflowPunct/>
        <w:autoSpaceDE/>
        <w:autoSpaceDN/>
        <w:snapToGrid w:val="0"/>
        <w:spacing w:after="0"/>
        <w:ind w:left="567"/>
        <w:textAlignment w:val="auto"/>
        <w:rPr>
          <w:lang w:eastAsia="ja-JP"/>
        </w:rPr>
      </w:pPr>
      <w:r>
        <w:rPr>
          <w:lang w:eastAsia="ja-JP"/>
        </w:rPr>
        <w:t>R1-2307580</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5705173E" w14:textId="77777777" w:rsidR="00055DEB" w:rsidRDefault="00055DEB" w:rsidP="00055DEB">
      <w:pPr>
        <w:overflowPunct/>
        <w:autoSpaceDE/>
        <w:autoSpaceDN/>
        <w:snapToGrid w:val="0"/>
        <w:spacing w:after="0"/>
        <w:ind w:left="567"/>
        <w:textAlignment w:val="auto"/>
        <w:rPr>
          <w:lang w:eastAsia="ja-JP"/>
        </w:rPr>
      </w:pPr>
      <w:r>
        <w:rPr>
          <w:lang w:eastAsia="ja-JP"/>
        </w:rPr>
        <w:t>R1-2307721</w:t>
      </w:r>
      <w:r>
        <w:rPr>
          <w:lang w:eastAsia="ja-JP"/>
        </w:rPr>
        <w:tab/>
        <w:t xml:space="preserve">UE features for </w:t>
      </w:r>
      <w:proofErr w:type="spellStart"/>
      <w:r>
        <w:rPr>
          <w:lang w:eastAsia="ja-JP"/>
        </w:rPr>
        <w:t>eDSS</w:t>
      </w:r>
      <w:proofErr w:type="spellEnd"/>
      <w:r>
        <w:rPr>
          <w:lang w:eastAsia="ja-JP"/>
        </w:rPr>
        <w:tab/>
        <w:t>Samsung</w:t>
      </w:r>
    </w:p>
    <w:p w14:paraId="79598FEB" w14:textId="77777777" w:rsidR="00055DEB" w:rsidRDefault="00055DEB" w:rsidP="00055DEB">
      <w:pPr>
        <w:overflowPunct/>
        <w:autoSpaceDE/>
        <w:autoSpaceDN/>
        <w:snapToGrid w:val="0"/>
        <w:spacing w:after="0"/>
        <w:ind w:left="567"/>
        <w:textAlignment w:val="auto"/>
        <w:rPr>
          <w:lang w:eastAsia="ja-JP"/>
        </w:rPr>
      </w:pPr>
      <w:r>
        <w:rPr>
          <w:lang w:eastAsia="ja-JP"/>
        </w:rPr>
        <w:t>R1-2307970</w:t>
      </w:r>
      <w:r>
        <w:rPr>
          <w:lang w:eastAsia="ja-JP"/>
        </w:rPr>
        <w:tab/>
        <w:t xml:space="preserve">UE features for </w:t>
      </w:r>
      <w:proofErr w:type="spellStart"/>
      <w:r>
        <w:rPr>
          <w:lang w:eastAsia="ja-JP"/>
        </w:rPr>
        <w:t>eDSS</w:t>
      </w:r>
      <w:proofErr w:type="spellEnd"/>
      <w:r>
        <w:rPr>
          <w:lang w:eastAsia="ja-JP"/>
        </w:rPr>
        <w:tab/>
        <w:t>Qualcomm Incorporated</w:t>
      </w:r>
    </w:p>
    <w:p w14:paraId="54BE68B5" w14:textId="7BF327DF" w:rsidR="00E24A35" w:rsidRPr="00E24A35" w:rsidRDefault="00055DEB" w:rsidP="00055DEB">
      <w:pPr>
        <w:overflowPunct/>
        <w:autoSpaceDE/>
        <w:autoSpaceDN/>
        <w:snapToGrid w:val="0"/>
        <w:spacing w:after="0"/>
        <w:ind w:left="567"/>
        <w:textAlignment w:val="auto"/>
        <w:rPr>
          <w:lang w:eastAsia="ja-JP"/>
        </w:rPr>
      </w:pPr>
      <w:r>
        <w:rPr>
          <w:lang w:eastAsia="ja-JP"/>
        </w:rPr>
        <w:t>R1-2307994</w:t>
      </w:r>
      <w:r>
        <w:rPr>
          <w:lang w:eastAsia="ja-JP"/>
        </w:rPr>
        <w:tab/>
        <w:t>UE features for Rel18 DSS Enhancements</w:t>
      </w:r>
      <w:r>
        <w:rPr>
          <w:lang w:eastAsia="ja-JP"/>
        </w:rPr>
        <w:tab/>
        <w:t>Ericsson</w:t>
      </w:r>
    </w:p>
    <w:p w14:paraId="695CB173" w14:textId="16714E08" w:rsidR="00050767" w:rsidRDefault="00055DEB" w:rsidP="00102C9C">
      <w:pPr>
        <w:overflowPunct/>
        <w:autoSpaceDE/>
        <w:autoSpaceDN/>
        <w:snapToGrid w:val="0"/>
        <w:spacing w:after="0"/>
        <w:ind w:left="567"/>
        <w:textAlignment w:val="auto"/>
        <w:rPr>
          <w:lang w:eastAsia="ja-JP"/>
        </w:rPr>
      </w:pPr>
      <w:r w:rsidRPr="00055DEB">
        <w:rPr>
          <w:lang w:eastAsia="ja-JP"/>
        </w:rPr>
        <w:t>R1-2306485</w:t>
      </w:r>
      <w:r w:rsidRPr="00055DEB">
        <w:rPr>
          <w:lang w:eastAsia="ja-JP"/>
        </w:rPr>
        <w:tab/>
        <w:t>Discussions on draft CRs and higher layer signalling for other Rel-18 items</w:t>
      </w:r>
      <w:r w:rsidRPr="00055DEB">
        <w:rPr>
          <w:lang w:eastAsia="ja-JP"/>
        </w:rPr>
        <w:tab/>
        <w:t xml:space="preserve">Huawei, </w:t>
      </w:r>
      <w:proofErr w:type="spellStart"/>
      <w:r w:rsidRPr="00055DEB">
        <w:rPr>
          <w:lang w:eastAsia="ja-JP"/>
        </w:rPr>
        <w:t>HiSilicon</w:t>
      </w:r>
      <w:proofErr w:type="spellEnd"/>
    </w:p>
    <w:p w14:paraId="2716915E" w14:textId="2806C948" w:rsidR="00050767" w:rsidRDefault="00055DEB" w:rsidP="00102C9C">
      <w:pPr>
        <w:overflowPunct/>
        <w:autoSpaceDE/>
        <w:autoSpaceDN/>
        <w:snapToGrid w:val="0"/>
        <w:spacing w:after="0"/>
        <w:ind w:left="567"/>
        <w:textAlignment w:val="auto"/>
        <w:rPr>
          <w:lang w:eastAsia="ja-JP"/>
        </w:rPr>
      </w:pPr>
      <w:r w:rsidRPr="00055DEB">
        <w:rPr>
          <w:lang w:eastAsia="ja-JP"/>
        </w:rPr>
        <w:t>R1-2307510</w:t>
      </w:r>
      <w:r w:rsidRPr="00055DEB">
        <w:rPr>
          <w:lang w:eastAsia="ja-JP"/>
        </w:rPr>
        <w:tab/>
        <w:t>Discussion on higher layer parameters and remaining issues on Rel-18 Wis</w:t>
      </w:r>
      <w:r w:rsidRPr="00055DEB">
        <w:rPr>
          <w:lang w:eastAsia="ja-JP"/>
        </w:rPr>
        <w:tab/>
        <w:t>NTT DOCOMO, INC.</w:t>
      </w:r>
    </w:p>
    <w:p w14:paraId="2764A686" w14:textId="5B553493" w:rsidR="00ED09CF" w:rsidRDefault="00ED09CF" w:rsidP="00102C9C">
      <w:pPr>
        <w:overflowPunct/>
        <w:autoSpaceDE/>
        <w:autoSpaceDN/>
        <w:snapToGrid w:val="0"/>
        <w:spacing w:after="0"/>
        <w:ind w:left="567"/>
        <w:textAlignment w:val="auto"/>
        <w:rPr>
          <w:lang w:eastAsia="ja-JP"/>
        </w:rPr>
      </w:pPr>
    </w:p>
    <w:p w14:paraId="108269E4" w14:textId="3B517CE2"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4bis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73332123" w14:textId="77777777" w:rsidR="00B61363" w:rsidRDefault="00B61363" w:rsidP="00B61363">
      <w:pPr>
        <w:overflowPunct/>
        <w:autoSpaceDE/>
        <w:autoSpaceDN/>
        <w:snapToGrid w:val="0"/>
        <w:spacing w:after="0"/>
        <w:ind w:left="567"/>
        <w:textAlignment w:val="auto"/>
        <w:rPr>
          <w:lang w:eastAsia="ja-JP"/>
        </w:rPr>
      </w:pPr>
      <w:r>
        <w:rPr>
          <w:lang w:eastAsia="ja-JP"/>
        </w:rPr>
        <w:t>R1-2308855</w:t>
      </w:r>
      <w:r>
        <w:rPr>
          <w:lang w:eastAsia="ja-JP"/>
        </w:rPr>
        <w:tab/>
        <w:t xml:space="preserve">On UE features for </w:t>
      </w:r>
      <w:proofErr w:type="spellStart"/>
      <w:r>
        <w:rPr>
          <w:lang w:eastAsia="ja-JP"/>
        </w:rPr>
        <w:t>eDSS</w:t>
      </w:r>
      <w:proofErr w:type="spellEnd"/>
      <w:r>
        <w:rPr>
          <w:lang w:eastAsia="ja-JP"/>
        </w:rPr>
        <w:tab/>
        <w:t>Nokia, Nokia Shanghai Bell</w:t>
      </w:r>
    </w:p>
    <w:p w14:paraId="0B8B3806" w14:textId="77777777" w:rsidR="00B61363" w:rsidRDefault="00B61363" w:rsidP="00B61363">
      <w:pPr>
        <w:overflowPunct/>
        <w:autoSpaceDE/>
        <w:autoSpaceDN/>
        <w:snapToGrid w:val="0"/>
        <w:spacing w:after="0"/>
        <w:ind w:left="567"/>
        <w:textAlignment w:val="auto"/>
        <w:rPr>
          <w:lang w:eastAsia="ja-JP"/>
        </w:rPr>
      </w:pPr>
      <w:r>
        <w:rPr>
          <w:lang w:eastAsia="ja-JP"/>
        </w:rPr>
        <w:t>R1-2308921</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76F0FED7" w14:textId="77777777" w:rsidR="00B61363" w:rsidRDefault="00B61363" w:rsidP="00B61363">
      <w:pPr>
        <w:overflowPunct/>
        <w:autoSpaceDE/>
        <w:autoSpaceDN/>
        <w:snapToGrid w:val="0"/>
        <w:spacing w:after="0"/>
        <w:ind w:left="567"/>
        <w:textAlignment w:val="auto"/>
        <w:rPr>
          <w:lang w:eastAsia="ja-JP"/>
        </w:rPr>
      </w:pPr>
      <w:r>
        <w:rPr>
          <w:lang w:eastAsia="ja-JP"/>
        </w:rPr>
        <w:t>R1-2308922</w:t>
      </w:r>
      <w:r>
        <w:rPr>
          <w:lang w:eastAsia="ja-JP"/>
        </w:rPr>
        <w:tab/>
        <w:t>Maintenance of NR PDCCH reception in symbols with LTE CRS REs</w:t>
      </w:r>
      <w:r>
        <w:rPr>
          <w:lang w:eastAsia="ja-JP"/>
        </w:rPr>
        <w:tab/>
        <w:t xml:space="preserve">Huawei, </w:t>
      </w:r>
      <w:proofErr w:type="spellStart"/>
      <w:r>
        <w:rPr>
          <w:lang w:eastAsia="ja-JP"/>
        </w:rPr>
        <w:t>HiSilicon</w:t>
      </w:r>
      <w:proofErr w:type="spellEnd"/>
    </w:p>
    <w:p w14:paraId="166D74F2" w14:textId="77777777" w:rsidR="00B61363" w:rsidRDefault="00B61363" w:rsidP="00B61363">
      <w:pPr>
        <w:overflowPunct/>
        <w:autoSpaceDE/>
        <w:autoSpaceDN/>
        <w:snapToGrid w:val="0"/>
        <w:spacing w:after="0"/>
        <w:ind w:left="567"/>
        <w:textAlignment w:val="auto"/>
        <w:rPr>
          <w:lang w:eastAsia="ja-JP"/>
        </w:rPr>
      </w:pPr>
      <w:r>
        <w:rPr>
          <w:lang w:eastAsia="ja-JP"/>
        </w:rPr>
        <w:t>R1-2309135</w:t>
      </w:r>
      <w:r>
        <w:rPr>
          <w:lang w:eastAsia="ja-JP"/>
        </w:rPr>
        <w:tab/>
        <w:t>Maintenance of NR PDCCH reception in symbols with LTE CRS</w:t>
      </w:r>
      <w:r>
        <w:rPr>
          <w:lang w:eastAsia="ja-JP"/>
        </w:rPr>
        <w:tab/>
        <w:t>ZTE</w:t>
      </w:r>
    </w:p>
    <w:p w14:paraId="002C1EB1" w14:textId="77777777" w:rsidR="00B61363" w:rsidRDefault="00B61363" w:rsidP="00B61363">
      <w:pPr>
        <w:overflowPunct/>
        <w:autoSpaceDE/>
        <w:autoSpaceDN/>
        <w:snapToGrid w:val="0"/>
        <w:spacing w:after="0"/>
        <w:ind w:left="567"/>
        <w:textAlignment w:val="auto"/>
        <w:rPr>
          <w:lang w:eastAsia="ja-JP"/>
        </w:rPr>
      </w:pPr>
      <w:r>
        <w:rPr>
          <w:lang w:eastAsia="ja-JP"/>
        </w:rPr>
        <w:t>R1-2309140</w:t>
      </w:r>
      <w:r>
        <w:rPr>
          <w:lang w:eastAsia="ja-JP"/>
        </w:rPr>
        <w:tab/>
        <w:t xml:space="preserve">Discussion on UE feature for </w:t>
      </w:r>
      <w:proofErr w:type="spellStart"/>
      <w:r>
        <w:rPr>
          <w:lang w:eastAsia="ja-JP"/>
        </w:rPr>
        <w:t>eDSS</w:t>
      </w:r>
      <w:proofErr w:type="spellEnd"/>
      <w:r>
        <w:rPr>
          <w:lang w:eastAsia="ja-JP"/>
        </w:rPr>
        <w:tab/>
        <w:t>ZTE</w:t>
      </w:r>
    </w:p>
    <w:p w14:paraId="37A2174F" w14:textId="77777777" w:rsidR="00B61363" w:rsidRDefault="00B61363" w:rsidP="00B61363">
      <w:pPr>
        <w:overflowPunct/>
        <w:autoSpaceDE/>
        <w:autoSpaceDN/>
        <w:snapToGrid w:val="0"/>
        <w:spacing w:after="0"/>
        <w:ind w:left="567"/>
        <w:textAlignment w:val="auto"/>
        <w:rPr>
          <w:lang w:eastAsia="ja-JP"/>
        </w:rPr>
      </w:pPr>
      <w:r>
        <w:rPr>
          <w:lang w:eastAsia="ja-JP"/>
        </w:rPr>
        <w:t>R1-2309622</w:t>
      </w:r>
      <w:r>
        <w:rPr>
          <w:lang w:eastAsia="ja-JP"/>
        </w:rPr>
        <w:tab/>
        <w:t>Remaining issues for PDCCH reception in overlapping with LTE CRS</w:t>
      </w:r>
      <w:r>
        <w:rPr>
          <w:lang w:eastAsia="ja-JP"/>
        </w:rPr>
        <w:tab/>
        <w:t>OPPO</w:t>
      </w:r>
    </w:p>
    <w:p w14:paraId="60651594" w14:textId="77777777" w:rsidR="00B61363" w:rsidRDefault="00B61363" w:rsidP="00B61363">
      <w:pPr>
        <w:overflowPunct/>
        <w:autoSpaceDE/>
        <w:autoSpaceDN/>
        <w:snapToGrid w:val="0"/>
        <w:spacing w:after="0"/>
        <w:ind w:left="567"/>
        <w:textAlignment w:val="auto"/>
        <w:rPr>
          <w:lang w:eastAsia="ja-JP"/>
        </w:rPr>
      </w:pPr>
      <w:r>
        <w:rPr>
          <w:lang w:eastAsia="ja-JP"/>
        </w:rPr>
        <w:t>R1-2309629</w:t>
      </w:r>
      <w:r>
        <w:rPr>
          <w:lang w:eastAsia="ja-JP"/>
        </w:rPr>
        <w:tab/>
        <w:t xml:space="preserve">Discussion on UE features for </w:t>
      </w:r>
      <w:proofErr w:type="spellStart"/>
      <w:r>
        <w:rPr>
          <w:lang w:eastAsia="ja-JP"/>
        </w:rPr>
        <w:t>eDSS</w:t>
      </w:r>
      <w:proofErr w:type="spellEnd"/>
      <w:r>
        <w:rPr>
          <w:lang w:eastAsia="ja-JP"/>
        </w:rPr>
        <w:tab/>
        <w:t>OPPO</w:t>
      </w:r>
    </w:p>
    <w:p w14:paraId="20F9BBDD" w14:textId="77777777" w:rsidR="00B61363" w:rsidRDefault="00B61363" w:rsidP="00B61363">
      <w:pPr>
        <w:overflowPunct/>
        <w:autoSpaceDE/>
        <w:autoSpaceDN/>
        <w:snapToGrid w:val="0"/>
        <w:spacing w:after="0"/>
        <w:ind w:left="567"/>
        <w:textAlignment w:val="auto"/>
        <w:rPr>
          <w:lang w:eastAsia="ja-JP"/>
        </w:rPr>
      </w:pPr>
      <w:r>
        <w:rPr>
          <w:lang w:eastAsia="ja-JP"/>
        </w:rPr>
        <w:t>R1-2310009</w:t>
      </w:r>
      <w:r>
        <w:rPr>
          <w:lang w:eastAsia="ja-JP"/>
        </w:rPr>
        <w:tab/>
        <w:t>Remaining Issues on NR PDCCH Reception in Symbols with LTE CRS REs</w:t>
      </w:r>
      <w:r>
        <w:rPr>
          <w:lang w:eastAsia="ja-JP"/>
        </w:rPr>
        <w:tab/>
      </w:r>
      <w:proofErr w:type="spellStart"/>
      <w:r>
        <w:rPr>
          <w:lang w:eastAsia="ja-JP"/>
        </w:rPr>
        <w:t>Langbo</w:t>
      </w:r>
      <w:proofErr w:type="spellEnd"/>
    </w:p>
    <w:p w14:paraId="27A8D2BF" w14:textId="77777777" w:rsidR="00B61363" w:rsidRDefault="00B61363" w:rsidP="00B61363">
      <w:pPr>
        <w:overflowPunct/>
        <w:autoSpaceDE/>
        <w:autoSpaceDN/>
        <w:snapToGrid w:val="0"/>
        <w:spacing w:after="0"/>
        <w:ind w:left="567"/>
        <w:textAlignment w:val="auto"/>
        <w:rPr>
          <w:lang w:eastAsia="ja-JP"/>
        </w:rPr>
      </w:pPr>
      <w:r>
        <w:rPr>
          <w:lang w:eastAsia="ja-JP"/>
        </w:rPr>
        <w:t>R1-2310045</w:t>
      </w:r>
      <w:r>
        <w:rPr>
          <w:lang w:eastAsia="ja-JP"/>
        </w:rPr>
        <w:tab/>
        <w:t>Maintenance on NR PDCCH reception in symbols with LTE CRS REs</w:t>
      </w:r>
      <w:r>
        <w:rPr>
          <w:lang w:eastAsia="ja-JP"/>
        </w:rPr>
        <w:tab/>
        <w:t>NTT DOCOMO, INC.</w:t>
      </w:r>
    </w:p>
    <w:p w14:paraId="12A9AB7A" w14:textId="77777777" w:rsidR="00B61363" w:rsidRDefault="00B61363" w:rsidP="00B61363">
      <w:pPr>
        <w:overflowPunct/>
        <w:autoSpaceDE/>
        <w:autoSpaceDN/>
        <w:snapToGrid w:val="0"/>
        <w:spacing w:after="0"/>
        <w:ind w:left="567"/>
        <w:textAlignment w:val="auto"/>
        <w:rPr>
          <w:lang w:eastAsia="ja-JP"/>
        </w:rPr>
      </w:pPr>
      <w:r>
        <w:rPr>
          <w:lang w:eastAsia="ja-JP"/>
        </w:rPr>
        <w:t>R1-2310064</w:t>
      </w:r>
      <w:r>
        <w:rPr>
          <w:lang w:eastAsia="ja-JP"/>
        </w:rPr>
        <w:tab/>
        <w:t xml:space="preserve">Discussion on UE features for </w:t>
      </w:r>
      <w:proofErr w:type="spellStart"/>
      <w:r>
        <w:rPr>
          <w:lang w:eastAsia="ja-JP"/>
        </w:rPr>
        <w:t>eDSS</w:t>
      </w:r>
      <w:proofErr w:type="spellEnd"/>
      <w:r>
        <w:rPr>
          <w:lang w:eastAsia="ja-JP"/>
        </w:rPr>
        <w:tab/>
        <w:t>NTT DOCOMO, INC.</w:t>
      </w:r>
    </w:p>
    <w:p w14:paraId="122422BE" w14:textId="77777777" w:rsidR="00B61363" w:rsidRDefault="00B61363" w:rsidP="00B61363">
      <w:pPr>
        <w:overflowPunct/>
        <w:autoSpaceDE/>
        <w:autoSpaceDN/>
        <w:snapToGrid w:val="0"/>
        <w:spacing w:after="0"/>
        <w:ind w:left="567"/>
        <w:textAlignment w:val="auto"/>
        <w:rPr>
          <w:lang w:eastAsia="ja-JP"/>
        </w:rPr>
      </w:pPr>
      <w:r>
        <w:rPr>
          <w:lang w:eastAsia="ja-JP"/>
        </w:rPr>
        <w:t>R1-2310096</w:t>
      </w:r>
      <w:r>
        <w:rPr>
          <w:lang w:eastAsia="ja-JP"/>
        </w:rPr>
        <w:tab/>
        <w:t>Maintenance for reception of NR PDCCH candidates overlapping with LTE CRS REs</w:t>
      </w:r>
      <w:r>
        <w:rPr>
          <w:lang w:eastAsia="ja-JP"/>
        </w:rPr>
        <w:tab/>
        <w:t>Ericsson</w:t>
      </w:r>
    </w:p>
    <w:p w14:paraId="0F558813" w14:textId="6B5361C2" w:rsidR="00B61363" w:rsidRDefault="00B61363" w:rsidP="00B61363">
      <w:pPr>
        <w:overflowPunct/>
        <w:autoSpaceDE/>
        <w:autoSpaceDN/>
        <w:snapToGrid w:val="0"/>
        <w:spacing w:after="0"/>
        <w:ind w:left="567"/>
        <w:textAlignment w:val="auto"/>
        <w:rPr>
          <w:lang w:eastAsia="ja-JP"/>
        </w:rPr>
      </w:pPr>
      <w:r>
        <w:rPr>
          <w:lang w:eastAsia="ja-JP"/>
        </w:rPr>
        <w:t>R1-2310099</w:t>
      </w:r>
      <w:r>
        <w:rPr>
          <w:lang w:eastAsia="ja-JP"/>
        </w:rPr>
        <w:tab/>
        <w:t>UE features for Rel18 DSS Enhancements</w:t>
      </w:r>
      <w:r>
        <w:rPr>
          <w:lang w:eastAsia="ja-JP"/>
        </w:rPr>
        <w:tab/>
      </w:r>
      <w:r>
        <w:rPr>
          <w:lang w:eastAsia="ja-JP"/>
        </w:rPr>
        <w:tab/>
        <w:t>Ericsson</w:t>
      </w:r>
    </w:p>
    <w:p w14:paraId="5F520B74" w14:textId="77777777" w:rsidR="00B61363" w:rsidRDefault="00B61363" w:rsidP="00B61363">
      <w:pPr>
        <w:overflowPunct/>
        <w:autoSpaceDE/>
        <w:autoSpaceDN/>
        <w:snapToGrid w:val="0"/>
        <w:spacing w:after="0"/>
        <w:ind w:left="567"/>
        <w:textAlignment w:val="auto"/>
        <w:rPr>
          <w:lang w:eastAsia="ja-JP"/>
        </w:rPr>
      </w:pPr>
      <w:r>
        <w:rPr>
          <w:lang w:eastAsia="ja-JP"/>
        </w:rPr>
        <w:t>R1-2310155</w:t>
      </w:r>
      <w:r>
        <w:rPr>
          <w:lang w:eastAsia="ja-JP"/>
        </w:rPr>
        <w:tab/>
        <w:t>NR PDCCH reception in symbols with LTE CRS REs</w:t>
      </w:r>
      <w:r>
        <w:rPr>
          <w:lang w:eastAsia="ja-JP"/>
        </w:rPr>
        <w:tab/>
        <w:t>Qualcomm Incorporated</w:t>
      </w:r>
    </w:p>
    <w:p w14:paraId="698E5713" w14:textId="77777777" w:rsidR="00B61363" w:rsidRDefault="00B61363" w:rsidP="00B61363">
      <w:pPr>
        <w:overflowPunct/>
        <w:autoSpaceDE/>
        <w:autoSpaceDN/>
        <w:snapToGrid w:val="0"/>
        <w:spacing w:after="0"/>
        <w:ind w:left="567"/>
        <w:textAlignment w:val="auto"/>
        <w:rPr>
          <w:lang w:eastAsia="ja-JP"/>
        </w:rPr>
      </w:pPr>
      <w:r>
        <w:rPr>
          <w:lang w:eastAsia="ja-JP"/>
        </w:rPr>
        <w:t>R1-2310177</w:t>
      </w:r>
      <w:r>
        <w:rPr>
          <w:lang w:eastAsia="ja-JP"/>
        </w:rPr>
        <w:tab/>
        <w:t xml:space="preserve">UE features for </w:t>
      </w:r>
      <w:proofErr w:type="spellStart"/>
      <w:r>
        <w:rPr>
          <w:lang w:eastAsia="ja-JP"/>
        </w:rPr>
        <w:t>eDSS</w:t>
      </w:r>
      <w:proofErr w:type="spellEnd"/>
      <w:r>
        <w:rPr>
          <w:lang w:eastAsia="ja-JP"/>
        </w:rPr>
        <w:tab/>
        <w:t>Qualcomm Incorporated</w:t>
      </w:r>
    </w:p>
    <w:p w14:paraId="14AF705C" w14:textId="77777777" w:rsidR="00B61363" w:rsidRDefault="00B61363" w:rsidP="00B61363">
      <w:pPr>
        <w:overflowPunct/>
        <w:autoSpaceDE/>
        <w:autoSpaceDN/>
        <w:snapToGrid w:val="0"/>
        <w:spacing w:after="0"/>
        <w:ind w:left="567"/>
        <w:textAlignment w:val="auto"/>
        <w:rPr>
          <w:lang w:eastAsia="ja-JP"/>
        </w:rPr>
      </w:pPr>
      <w:r>
        <w:rPr>
          <w:lang w:eastAsia="ja-JP"/>
        </w:rPr>
        <w:t>R1-2310361</w:t>
      </w:r>
      <w:r>
        <w:rPr>
          <w:lang w:eastAsia="ja-JP"/>
        </w:rPr>
        <w:tab/>
        <w:t xml:space="preserve">Moderator Summary#1 for Rel. 18 </w:t>
      </w:r>
      <w:proofErr w:type="spellStart"/>
      <w:r>
        <w:rPr>
          <w:lang w:eastAsia="ja-JP"/>
        </w:rPr>
        <w:t>eDSS</w:t>
      </w:r>
      <w:proofErr w:type="spellEnd"/>
      <w:r>
        <w:rPr>
          <w:lang w:eastAsia="ja-JP"/>
        </w:rPr>
        <w:tab/>
        <w:t>Moderator (Intel Corporation)</w:t>
      </w:r>
    </w:p>
    <w:p w14:paraId="21A8EDFE" w14:textId="77777777" w:rsidR="00B61363" w:rsidRDefault="00B61363" w:rsidP="00B61363">
      <w:pPr>
        <w:overflowPunct/>
        <w:autoSpaceDE/>
        <w:autoSpaceDN/>
        <w:snapToGrid w:val="0"/>
        <w:spacing w:after="0"/>
        <w:ind w:left="567"/>
        <w:textAlignment w:val="auto"/>
        <w:rPr>
          <w:lang w:eastAsia="ja-JP"/>
        </w:rPr>
      </w:pPr>
      <w:r>
        <w:rPr>
          <w:lang w:eastAsia="ja-JP"/>
        </w:rPr>
        <w:t>R1-2310549</w:t>
      </w:r>
      <w:r>
        <w:rPr>
          <w:lang w:eastAsia="ja-JP"/>
        </w:rPr>
        <w:tab/>
        <w:t>Session notes for 8.10 (Maintenance on enhancement of NR Dynamic Spectrum Sharing)</w:t>
      </w:r>
      <w:r>
        <w:rPr>
          <w:lang w:eastAsia="ja-JP"/>
        </w:rPr>
        <w:tab/>
        <w:t>Ad-Hoc Chair (CMCC)</w:t>
      </w:r>
    </w:p>
    <w:p w14:paraId="68BEE54A" w14:textId="77777777" w:rsidR="00B61363" w:rsidRDefault="00B61363" w:rsidP="00B61363">
      <w:pPr>
        <w:overflowPunct/>
        <w:autoSpaceDE/>
        <w:autoSpaceDN/>
        <w:snapToGrid w:val="0"/>
        <w:spacing w:after="0"/>
        <w:ind w:left="567"/>
        <w:textAlignment w:val="auto"/>
        <w:rPr>
          <w:lang w:eastAsia="ja-JP"/>
        </w:rPr>
      </w:pPr>
      <w:r>
        <w:rPr>
          <w:lang w:eastAsia="ja-JP"/>
        </w:rPr>
        <w:t>R1-2310596</w:t>
      </w:r>
      <w:r>
        <w:rPr>
          <w:lang w:eastAsia="ja-JP"/>
        </w:rPr>
        <w:tab/>
        <w:t xml:space="preserve">Endorsed text proposals for TS38.211 and TS38.213 for Rel. 18 </w:t>
      </w:r>
      <w:proofErr w:type="spellStart"/>
      <w:r>
        <w:rPr>
          <w:lang w:eastAsia="ja-JP"/>
        </w:rPr>
        <w:t>eDSS</w:t>
      </w:r>
      <w:proofErr w:type="spellEnd"/>
      <w:r>
        <w:rPr>
          <w:lang w:eastAsia="ja-JP"/>
        </w:rPr>
        <w:tab/>
        <w:t>Moderator (Intel Corporation)</w:t>
      </w:r>
    </w:p>
    <w:p w14:paraId="7E6F34AD" w14:textId="77777777" w:rsidR="00B61363" w:rsidRDefault="00B61363" w:rsidP="00B61363">
      <w:pPr>
        <w:overflowPunct/>
        <w:autoSpaceDE/>
        <w:autoSpaceDN/>
        <w:snapToGrid w:val="0"/>
        <w:spacing w:after="0"/>
        <w:ind w:left="567"/>
        <w:textAlignment w:val="auto"/>
        <w:rPr>
          <w:lang w:eastAsia="ja-JP"/>
        </w:rPr>
      </w:pPr>
      <w:r>
        <w:rPr>
          <w:lang w:eastAsia="ja-JP"/>
        </w:rPr>
        <w:t>R1-2310621</w:t>
      </w:r>
      <w:r>
        <w:rPr>
          <w:lang w:eastAsia="ja-JP"/>
        </w:rPr>
        <w:tab/>
        <w:t xml:space="preserve">Summary on UE features for </w:t>
      </w:r>
      <w:proofErr w:type="spellStart"/>
      <w:r>
        <w:rPr>
          <w:lang w:eastAsia="ja-JP"/>
        </w:rPr>
        <w:t>eDSS</w:t>
      </w:r>
      <w:proofErr w:type="spellEnd"/>
      <w:r>
        <w:rPr>
          <w:lang w:eastAsia="ja-JP"/>
        </w:rPr>
        <w:tab/>
        <w:t>Moderator (NTT DOCOMO, INC.)</w:t>
      </w:r>
    </w:p>
    <w:p w14:paraId="0DA95789" w14:textId="0B44C72A" w:rsidR="004D1655" w:rsidRDefault="00B61363" w:rsidP="00B61363">
      <w:pPr>
        <w:overflowPunct/>
        <w:autoSpaceDE/>
        <w:autoSpaceDN/>
        <w:snapToGrid w:val="0"/>
        <w:spacing w:after="0"/>
        <w:ind w:left="567"/>
        <w:textAlignment w:val="auto"/>
        <w:rPr>
          <w:lang w:eastAsia="ja-JP"/>
        </w:rPr>
      </w:pPr>
      <w:r>
        <w:rPr>
          <w:lang w:eastAsia="ja-JP"/>
        </w:rPr>
        <w:t>R1-2310629</w:t>
      </w:r>
      <w:r>
        <w:rPr>
          <w:lang w:eastAsia="ja-JP"/>
        </w:rPr>
        <w:tab/>
        <w:t>Session Notes for 8.16.10</w:t>
      </w:r>
      <w:r>
        <w:rPr>
          <w:lang w:eastAsia="ja-JP"/>
        </w:rPr>
        <w:tab/>
        <w:t>Ad-Hoc Chair (NTT DOCOMO)</w:t>
      </w:r>
    </w:p>
    <w:p w14:paraId="6043BC98" w14:textId="01323523" w:rsidR="00ED09CF" w:rsidRDefault="00ED09CF" w:rsidP="00ED09CF">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23bis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3C6F94C8" w14:textId="77777777" w:rsidR="00ED09CF" w:rsidRPr="002E68F1" w:rsidRDefault="00ED09CF" w:rsidP="00ED09CF">
      <w:pPr>
        <w:spacing w:before="60" w:after="0"/>
        <w:ind w:left="1826" w:hanging="1259"/>
        <w:rPr>
          <w:lang w:eastAsia="ja-JP"/>
        </w:rPr>
      </w:pPr>
      <w:r w:rsidRPr="002E68F1">
        <w:rPr>
          <w:lang w:eastAsia="ja-JP"/>
        </w:rPr>
        <w:t>R2-2310953</w:t>
      </w:r>
      <w:r w:rsidRPr="002E68F1">
        <w:rPr>
          <w:lang w:eastAsia="ja-JP"/>
        </w:rPr>
        <w:tab/>
        <w:t>RAN2 updates for DSS</w:t>
      </w:r>
      <w:r w:rsidRPr="002E68F1">
        <w:rPr>
          <w:lang w:eastAsia="ja-JP"/>
        </w:rPr>
        <w:tab/>
        <w:t>Ericsson, ZTE Corporation</w:t>
      </w:r>
      <w:r w:rsidRPr="002E68F1">
        <w:rPr>
          <w:lang w:eastAsia="ja-JP"/>
        </w:rPr>
        <w:tab/>
        <w:t>discussion</w:t>
      </w:r>
    </w:p>
    <w:p w14:paraId="27387E59" w14:textId="0D46FE62" w:rsidR="00505BA3" w:rsidRPr="002E68F1" w:rsidRDefault="00505BA3" w:rsidP="00505BA3">
      <w:pPr>
        <w:spacing w:before="60" w:after="0"/>
        <w:ind w:left="1826" w:hanging="1259"/>
        <w:rPr>
          <w:lang w:eastAsia="ja-JP"/>
        </w:rPr>
      </w:pPr>
      <w:r w:rsidRPr="002E68F1">
        <w:rPr>
          <w:lang w:eastAsia="ja-JP"/>
        </w:rPr>
        <w:t>R2-2310959</w:t>
      </w:r>
      <w:r w:rsidRPr="002E68F1">
        <w:rPr>
          <w:lang w:eastAsia="ja-JP"/>
        </w:rPr>
        <w:tab/>
        <w:t>Running 38.331 CR for R18 DS</w:t>
      </w:r>
      <w:r w:rsidR="00B61363">
        <w:rPr>
          <w:lang w:eastAsia="ja-JP"/>
        </w:rPr>
        <w:t>S</w:t>
      </w:r>
      <w:r w:rsidR="00B61363">
        <w:rPr>
          <w:lang w:eastAsia="ja-JP"/>
        </w:rPr>
        <w:tab/>
      </w:r>
      <w:r w:rsidR="00B61363">
        <w:rPr>
          <w:lang w:eastAsia="ja-JP"/>
        </w:rPr>
        <w:tab/>
      </w:r>
      <w:r w:rsidRPr="002E68F1">
        <w:rPr>
          <w:lang w:eastAsia="ja-JP"/>
        </w:rPr>
        <w:t>Ericsson, ZTE Corporation</w:t>
      </w:r>
      <w:r w:rsidRPr="002E68F1">
        <w:rPr>
          <w:lang w:eastAsia="ja-JP"/>
        </w:rPr>
        <w:tab/>
        <w:t>CR</w:t>
      </w:r>
      <w:r w:rsidRPr="002E68F1">
        <w:rPr>
          <w:lang w:eastAsia="ja-JP"/>
        </w:rPr>
        <w:tab/>
        <w:t>Rel-18</w:t>
      </w:r>
    </w:p>
    <w:p w14:paraId="57CA56A8" w14:textId="7799ABB2" w:rsidR="00505BA3" w:rsidRPr="002E68F1" w:rsidRDefault="00505BA3" w:rsidP="00505BA3">
      <w:pPr>
        <w:spacing w:before="60" w:after="0"/>
        <w:ind w:left="1826" w:hanging="1259"/>
        <w:rPr>
          <w:lang w:eastAsia="ja-JP"/>
        </w:rPr>
      </w:pPr>
      <w:r w:rsidRPr="002E68F1">
        <w:rPr>
          <w:lang w:eastAsia="ja-JP"/>
        </w:rPr>
        <w:t>R2-2310673</w:t>
      </w:r>
      <w:r w:rsidRPr="002E68F1">
        <w:rPr>
          <w:lang w:eastAsia="ja-JP"/>
        </w:rPr>
        <w:tab/>
        <w:t>Running 38.306 CR for R18 DSS</w:t>
      </w:r>
      <w:r w:rsidR="00B61363">
        <w:rPr>
          <w:lang w:eastAsia="ja-JP"/>
        </w:rPr>
        <w:tab/>
      </w:r>
      <w:r w:rsidRPr="002E68F1">
        <w:rPr>
          <w:lang w:eastAsia="ja-JP"/>
        </w:rPr>
        <w:tab/>
        <w:t>ZTE Corporation, Ericsson</w:t>
      </w:r>
      <w:r w:rsidRPr="002E68F1">
        <w:rPr>
          <w:lang w:eastAsia="ja-JP"/>
        </w:rPr>
        <w:tab/>
      </w:r>
      <w:proofErr w:type="spellStart"/>
      <w:r w:rsidRPr="002E68F1">
        <w:rPr>
          <w:lang w:eastAsia="ja-JP"/>
        </w:rPr>
        <w:t>draftCR</w:t>
      </w:r>
      <w:proofErr w:type="spellEnd"/>
      <w:r w:rsidRPr="002E68F1">
        <w:rPr>
          <w:lang w:eastAsia="ja-JP"/>
        </w:rPr>
        <w:tab/>
        <w:t xml:space="preserve">Rel-18 </w:t>
      </w:r>
    </w:p>
    <w:p w14:paraId="1128AB63" w14:textId="460CCF7E" w:rsidR="00ED09CF" w:rsidRDefault="00ED09CF" w:rsidP="00102C9C">
      <w:pPr>
        <w:overflowPunct/>
        <w:autoSpaceDE/>
        <w:autoSpaceDN/>
        <w:snapToGrid w:val="0"/>
        <w:spacing w:after="0"/>
        <w:ind w:left="567"/>
        <w:textAlignment w:val="auto"/>
        <w:rPr>
          <w:lang w:eastAsia="ja-JP"/>
        </w:rPr>
      </w:pPr>
    </w:p>
    <w:p w14:paraId="1165CDAD" w14:textId="6CEDD0CD"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sidR="00B86A99">
        <w:rPr>
          <w:sz w:val="20"/>
          <w:szCs w:val="16"/>
          <w:u w:val="single"/>
          <w:lang w:eastAsia="ja-JP"/>
        </w:rPr>
        <w:t>08</w:t>
      </w:r>
      <w:r>
        <w:rPr>
          <w:sz w:val="20"/>
          <w:szCs w:val="16"/>
          <w:u w:val="single"/>
          <w:lang w:eastAsia="ja-JP"/>
        </w:rPr>
        <w:t>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149BC297" w14:textId="3488A27D" w:rsidR="001E0B86" w:rsidRDefault="001E0B86" w:rsidP="001E0B86">
      <w:pPr>
        <w:overflowPunct/>
        <w:autoSpaceDE/>
        <w:autoSpaceDN/>
        <w:snapToGrid w:val="0"/>
        <w:spacing w:after="0"/>
        <w:ind w:left="567"/>
        <w:textAlignment w:val="auto"/>
        <w:rPr>
          <w:lang w:eastAsia="ja-JP"/>
        </w:rPr>
      </w:pPr>
      <w:r>
        <w:rPr>
          <w:lang w:eastAsia="ja-JP"/>
        </w:rPr>
        <w:t>R4-2315849</w:t>
      </w:r>
      <w:r>
        <w:rPr>
          <w:lang w:eastAsia="ja-JP"/>
        </w:rPr>
        <w:tab/>
        <w:t>Work plan for Enhancement of NR dynamic spectrum sharing WI</w:t>
      </w:r>
      <w:r>
        <w:rPr>
          <w:lang w:eastAsia="ja-JP"/>
        </w:rPr>
        <w:tab/>
        <w:t>Ericsson</w:t>
      </w:r>
    </w:p>
    <w:p w14:paraId="3684E017" w14:textId="3D93AEEB" w:rsidR="001E0B86" w:rsidRDefault="001E0B86" w:rsidP="001E0B86">
      <w:pPr>
        <w:overflowPunct/>
        <w:autoSpaceDE/>
        <w:autoSpaceDN/>
        <w:snapToGrid w:val="0"/>
        <w:spacing w:after="0"/>
        <w:ind w:left="567"/>
        <w:textAlignment w:val="auto"/>
        <w:rPr>
          <w:lang w:eastAsia="ja-JP"/>
        </w:rPr>
      </w:pPr>
      <w:r>
        <w:rPr>
          <w:lang w:eastAsia="ja-JP"/>
        </w:rPr>
        <w:t>R4-2316639</w:t>
      </w:r>
      <w:r>
        <w:rPr>
          <w:lang w:eastAsia="ja-JP"/>
        </w:rPr>
        <w:tab/>
        <w:t>Enhancement of NR Dynamic Spectrum Sharing: General and Work Plan</w:t>
      </w:r>
      <w:r>
        <w:rPr>
          <w:lang w:eastAsia="ja-JP"/>
        </w:rPr>
        <w:tab/>
        <w:t>Nokia, Nokia Shanghai Bell</w:t>
      </w:r>
    </w:p>
    <w:p w14:paraId="2295A5E7" w14:textId="54CFD2E3" w:rsidR="001E0B86" w:rsidRDefault="001E0B86" w:rsidP="001E0B86">
      <w:pPr>
        <w:overflowPunct/>
        <w:autoSpaceDE/>
        <w:autoSpaceDN/>
        <w:snapToGrid w:val="0"/>
        <w:spacing w:after="0"/>
        <w:ind w:left="567"/>
        <w:textAlignment w:val="auto"/>
        <w:rPr>
          <w:lang w:eastAsia="ja-JP"/>
        </w:rPr>
      </w:pPr>
      <w:r>
        <w:rPr>
          <w:lang w:eastAsia="ja-JP"/>
        </w:rPr>
        <w:t>R4-2315347</w:t>
      </w:r>
      <w:r>
        <w:rPr>
          <w:lang w:eastAsia="ja-JP"/>
        </w:rPr>
        <w:tab/>
        <w:t>Discussion on the demodulation performance requirements for enhanced NR dynamic spectrum sharing</w:t>
      </w:r>
      <w:r>
        <w:rPr>
          <w:lang w:eastAsia="ja-JP"/>
        </w:rPr>
        <w:tab/>
        <w:t>Qualcomm Inc</w:t>
      </w:r>
    </w:p>
    <w:p w14:paraId="620A56B3" w14:textId="0088D8C6" w:rsidR="001E0B86" w:rsidRDefault="001E0B86" w:rsidP="001E0B86">
      <w:pPr>
        <w:overflowPunct/>
        <w:autoSpaceDE/>
        <w:autoSpaceDN/>
        <w:snapToGrid w:val="0"/>
        <w:spacing w:after="0"/>
        <w:ind w:left="567"/>
        <w:textAlignment w:val="auto"/>
        <w:rPr>
          <w:lang w:eastAsia="ja-JP"/>
        </w:rPr>
      </w:pPr>
      <w:r>
        <w:rPr>
          <w:lang w:eastAsia="ja-JP"/>
        </w:rPr>
        <w:t>R4-2315488</w:t>
      </w:r>
      <w:r>
        <w:rPr>
          <w:lang w:eastAsia="ja-JP"/>
        </w:rPr>
        <w:tab/>
        <w:t>UE demodulation performance requirements for NR dynamic spectrum sharing</w:t>
      </w:r>
      <w:r>
        <w:rPr>
          <w:lang w:eastAsia="ja-JP"/>
        </w:rPr>
        <w:tab/>
        <w:t>Apple</w:t>
      </w:r>
    </w:p>
    <w:p w14:paraId="41ACEB51" w14:textId="7F2ECD25" w:rsidR="001E0B86" w:rsidRDefault="001E0B86" w:rsidP="001E0B86">
      <w:pPr>
        <w:overflowPunct/>
        <w:autoSpaceDE/>
        <w:autoSpaceDN/>
        <w:snapToGrid w:val="0"/>
        <w:spacing w:after="0"/>
        <w:ind w:left="567"/>
        <w:textAlignment w:val="auto"/>
        <w:rPr>
          <w:lang w:eastAsia="ja-JP"/>
        </w:rPr>
      </w:pPr>
      <w:r>
        <w:rPr>
          <w:lang w:eastAsia="ja-JP"/>
        </w:rPr>
        <w:t>R4-2315711</w:t>
      </w:r>
      <w:r>
        <w:rPr>
          <w:lang w:eastAsia="ja-JP"/>
        </w:rPr>
        <w:tab/>
        <w:t>Discussion on NR DSS demodulation requirements</w:t>
      </w:r>
      <w:r>
        <w:rPr>
          <w:lang w:eastAsia="ja-JP"/>
        </w:rPr>
        <w:tab/>
        <w:t>ZTE Corporation</w:t>
      </w:r>
    </w:p>
    <w:p w14:paraId="21CC578C" w14:textId="47262254" w:rsidR="001E0B86" w:rsidRDefault="001E0B86" w:rsidP="001E0B86">
      <w:pPr>
        <w:overflowPunct/>
        <w:autoSpaceDE/>
        <w:autoSpaceDN/>
        <w:snapToGrid w:val="0"/>
        <w:spacing w:after="0"/>
        <w:ind w:left="567"/>
        <w:textAlignment w:val="auto"/>
        <w:rPr>
          <w:lang w:eastAsia="ja-JP"/>
        </w:rPr>
      </w:pPr>
      <w:r>
        <w:rPr>
          <w:lang w:eastAsia="ja-JP"/>
        </w:rPr>
        <w:t>R4-2315850</w:t>
      </w:r>
      <w:r>
        <w:rPr>
          <w:lang w:eastAsia="ja-JP"/>
        </w:rPr>
        <w:tab/>
        <w:t>On the UE demodulation requirements for enhancement of NR Dynamic Spectrum Sharing (DSS)</w:t>
      </w:r>
      <w:r>
        <w:rPr>
          <w:lang w:eastAsia="ja-JP"/>
        </w:rPr>
        <w:tab/>
        <w:t>Ericsson</w:t>
      </w:r>
    </w:p>
    <w:p w14:paraId="37475686" w14:textId="525F69DB" w:rsidR="001E0B86" w:rsidRDefault="001E0B86" w:rsidP="001E0B86">
      <w:pPr>
        <w:overflowPunct/>
        <w:autoSpaceDE/>
        <w:autoSpaceDN/>
        <w:snapToGrid w:val="0"/>
        <w:spacing w:after="0"/>
        <w:ind w:left="567"/>
        <w:textAlignment w:val="auto"/>
        <w:rPr>
          <w:lang w:eastAsia="ja-JP"/>
        </w:rPr>
      </w:pPr>
      <w:r>
        <w:rPr>
          <w:lang w:eastAsia="ja-JP"/>
        </w:rPr>
        <w:t>R4-2315989</w:t>
      </w:r>
      <w:r>
        <w:rPr>
          <w:lang w:eastAsia="ja-JP"/>
        </w:rPr>
        <w:tab/>
        <w:t>Discussions on Rel-18 DSS demodulation and CSI requirements</w:t>
      </w:r>
      <w:r>
        <w:rPr>
          <w:lang w:eastAsia="ja-JP"/>
        </w:rPr>
        <w:tab/>
        <w:t xml:space="preserve">Huawei, </w:t>
      </w:r>
      <w:proofErr w:type="spellStart"/>
      <w:r>
        <w:rPr>
          <w:lang w:eastAsia="ja-JP"/>
        </w:rPr>
        <w:t>HiSilicon</w:t>
      </w:r>
      <w:proofErr w:type="spellEnd"/>
    </w:p>
    <w:p w14:paraId="46CF2327" w14:textId="52D1EE1C" w:rsidR="001E0B86" w:rsidRDefault="001E0B86" w:rsidP="001E0B86">
      <w:pPr>
        <w:overflowPunct/>
        <w:autoSpaceDE/>
        <w:autoSpaceDN/>
        <w:snapToGrid w:val="0"/>
        <w:spacing w:after="0"/>
        <w:ind w:left="567"/>
        <w:textAlignment w:val="auto"/>
        <w:rPr>
          <w:lang w:eastAsia="ja-JP"/>
        </w:rPr>
      </w:pPr>
      <w:r>
        <w:rPr>
          <w:lang w:eastAsia="ja-JP"/>
        </w:rPr>
        <w:t>R4-2316470</w:t>
      </w:r>
      <w:r>
        <w:rPr>
          <w:lang w:eastAsia="ja-JP"/>
        </w:rPr>
        <w:tab/>
        <w:t>Discussion on requirements for DSS enhancements</w:t>
      </w:r>
      <w:r>
        <w:rPr>
          <w:lang w:eastAsia="ja-JP"/>
        </w:rPr>
        <w:tab/>
        <w:t>MediaTek inc.</w:t>
      </w:r>
    </w:p>
    <w:p w14:paraId="13846C28" w14:textId="5416F791" w:rsidR="001E0B86" w:rsidRDefault="001E0B86" w:rsidP="001E0B86">
      <w:pPr>
        <w:overflowPunct/>
        <w:autoSpaceDE/>
        <w:autoSpaceDN/>
        <w:snapToGrid w:val="0"/>
        <w:spacing w:after="0"/>
        <w:ind w:left="567"/>
        <w:textAlignment w:val="auto"/>
        <w:rPr>
          <w:lang w:eastAsia="ja-JP"/>
        </w:rPr>
      </w:pPr>
      <w:r>
        <w:rPr>
          <w:lang w:eastAsia="ja-JP"/>
        </w:rPr>
        <w:t>R4-2316640</w:t>
      </w:r>
      <w:r>
        <w:rPr>
          <w:lang w:eastAsia="ja-JP"/>
        </w:rPr>
        <w:tab/>
        <w:t>Enhancement of NR Dynamic Spectrum Sharing: UE Demodulation Performance Requirements</w:t>
      </w:r>
      <w:r>
        <w:rPr>
          <w:lang w:eastAsia="ja-JP"/>
        </w:rPr>
        <w:tab/>
        <w:t>Nokia, Nokia Shanghai Bell</w:t>
      </w:r>
    </w:p>
    <w:p w14:paraId="5A35FDF7" w14:textId="7AC4A173" w:rsidR="001E0B86" w:rsidRDefault="001E0B86" w:rsidP="001E0B86">
      <w:pPr>
        <w:overflowPunct/>
        <w:autoSpaceDE/>
        <w:autoSpaceDN/>
        <w:snapToGrid w:val="0"/>
        <w:spacing w:after="0"/>
        <w:ind w:left="567"/>
        <w:textAlignment w:val="auto"/>
        <w:rPr>
          <w:lang w:eastAsia="ja-JP"/>
        </w:rPr>
      </w:pPr>
      <w:r>
        <w:rPr>
          <w:lang w:eastAsia="ja-JP"/>
        </w:rPr>
        <w:t>R4-2317959</w:t>
      </w:r>
      <w:r>
        <w:rPr>
          <w:lang w:eastAsia="ja-JP"/>
        </w:rPr>
        <w:tab/>
        <w:t xml:space="preserve">Topic summary for [108bis][328] </w:t>
      </w:r>
      <w:proofErr w:type="spellStart"/>
      <w:r>
        <w:rPr>
          <w:lang w:eastAsia="ja-JP"/>
        </w:rPr>
        <w:t>NR_DSS_enh</w:t>
      </w:r>
      <w:proofErr w:type="spellEnd"/>
      <w:r>
        <w:rPr>
          <w:lang w:eastAsia="ja-JP"/>
        </w:rPr>
        <w:tab/>
        <w:t>Moderator (Ericsson)</w:t>
      </w:r>
    </w:p>
    <w:p w14:paraId="645CD8DA" w14:textId="0AE17088" w:rsidR="001E0B86" w:rsidRDefault="001E0B86" w:rsidP="001E0B86">
      <w:pPr>
        <w:overflowPunct/>
        <w:autoSpaceDE/>
        <w:autoSpaceDN/>
        <w:snapToGrid w:val="0"/>
        <w:spacing w:after="0"/>
        <w:ind w:left="567"/>
        <w:textAlignment w:val="auto"/>
        <w:rPr>
          <w:lang w:eastAsia="ja-JP"/>
        </w:rPr>
      </w:pPr>
      <w:r>
        <w:rPr>
          <w:lang w:eastAsia="ja-JP"/>
        </w:rPr>
        <w:t>R4-2316964</w:t>
      </w:r>
      <w:r>
        <w:rPr>
          <w:lang w:eastAsia="ja-JP"/>
        </w:rPr>
        <w:tab/>
        <w:t xml:space="preserve">Offline meeting minutes on </w:t>
      </w:r>
      <w:proofErr w:type="spellStart"/>
      <w:r>
        <w:rPr>
          <w:lang w:eastAsia="ja-JP"/>
        </w:rPr>
        <w:t>NR_DSS_enh</w:t>
      </w:r>
      <w:proofErr w:type="spellEnd"/>
      <w:r>
        <w:rPr>
          <w:lang w:eastAsia="ja-JP"/>
        </w:rPr>
        <w:tab/>
      </w:r>
      <w:r>
        <w:rPr>
          <w:lang w:eastAsia="ja-JP"/>
        </w:rPr>
        <w:tab/>
        <w:t>Ericsson</w:t>
      </w:r>
    </w:p>
    <w:p w14:paraId="7480EF36" w14:textId="736FAAB0" w:rsidR="004D1655" w:rsidRDefault="001E0B86" w:rsidP="001E0B86">
      <w:pPr>
        <w:overflowPunct/>
        <w:autoSpaceDE/>
        <w:autoSpaceDN/>
        <w:snapToGrid w:val="0"/>
        <w:spacing w:after="0"/>
        <w:ind w:left="567"/>
        <w:textAlignment w:val="auto"/>
        <w:rPr>
          <w:lang w:eastAsia="ja-JP"/>
        </w:rPr>
      </w:pPr>
      <w:r>
        <w:rPr>
          <w:lang w:eastAsia="ja-JP"/>
        </w:rPr>
        <w:t>R4-2317000</w:t>
      </w:r>
      <w:r>
        <w:rPr>
          <w:lang w:eastAsia="ja-JP"/>
        </w:rPr>
        <w:tab/>
        <w:t xml:space="preserve">WF on </w:t>
      </w:r>
      <w:proofErr w:type="spellStart"/>
      <w:r>
        <w:rPr>
          <w:lang w:eastAsia="ja-JP"/>
        </w:rPr>
        <w:t>NR_DSS_enh</w:t>
      </w:r>
      <w:proofErr w:type="spellEnd"/>
      <w:r>
        <w:rPr>
          <w:lang w:eastAsia="ja-JP"/>
        </w:rPr>
        <w:tab/>
        <w:t>Ericsson</w:t>
      </w:r>
    </w:p>
    <w:p w14:paraId="2808DEAA" w14:textId="6013DB5D"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5</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77A44F5F" w14:textId="77777777" w:rsidR="00B61363" w:rsidRDefault="00B61363" w:rsidP="00B61363">
      <w:pPr>
        <w:overflowPunct/>
        <w:autoSpaceDE/>
        <w:autoSpaceDN/>
        <w:snapToGrid w:val="0"/>
        <w:spacing w:after="0"/>
        <w:ind w:left="567"/>
        <w:textAlignment w:val="auto"/>
        <w:rPr>
          <w:lang w:eastAsia="ja-JP"/>
        </w:rPr>
      </w:pPr>
      <w:r>
        <w:rPr>
          <w:lang w:eastAsia="ja-JP"/>
        </w:rPr>
        <w:t>R1-2310898</w:t>
      </w:r>
      <w:r>
        <w:rPr>
          <w:lang w:eastAsia="ja-JP"/>
        </w:rPr>
        <w:tab/>
        <w:t xml:space="preserve">On UE features for </w:t>
      </w:r>
      <w:proofErr w:type="spellStart"/>
      <w:r>
        <w:rPr>
          <w:lang w:eastAsia="ja-JP"/>
        </w:rPr>
        <w:t>eDSS</w:t>
      </w:r>
      <w:proofErr w:type="spellEnd"/>
      <w:r>
        <w:rPr>
          <w:lang w:eastAsia="ja-JP"/>
        </w:rPr>
        <w:tab/>
        <w:t>Nokia, Nokia Shanghai Bell</w:t>
      </w:r>
    </w:p>
    <w:p w14:paraId="7585F688" w14:textId="77777777" w:rsidR="00B61363" w:rsidRDefault="00B61363" w:rsidP="00B61363">
      <w:pPr>
        <w:overflowPunct/>
        <w:autoSpaceDE/>
        <w:autoSpaceDN/>
        <w:snapToGrid w:val="0"/>
        <w:spacing w:after="0"/>
        <w:ind w:left="567"/>
        <w:textAlignment w:val="auto"/>
        <w:rPr>
          <w:lang w:eastAsia="ja-JP"/>
        </w:rPr>
      </w:pPr>
      <w:r>
        <w:rPr>
          <w:lang w:eastAsia="ja-JP"/>
        </w:rPr>
        <w:t>R1-2311023</w:t>
      </w:r>
      <w:r>
        <w:rPr>
          <w:lang w:eastAsia="ja-JP"/>
        </w:rPr>
        <w:tab/>
        <w:t>Maintenance of NR PDCCH reception in symbols with LTE CRS</w:t>
      </w:r>
      <w:r>
        <w:rPr>
          <w:lang w:eastAsia="ja-JP"/>
        </w:rPr>
        <w:tab/>
        <w:t>ZTE</w:t>
      </w:r>
    </w:p>
    <w:p w14:paraId="2F4FA589" w14:textId="77777777" w:rsidR="00B61363" w:rsidRDefault="00B61363" w:rsidP="00B61363">
      <w:pPr>
        <w:overflowPunct/>
        <w:autoSpaceDE/>
        <w:autoSpaceDN/>
        <w:snapToGrid w:val="0"/>
        <w:spacing w:after="0"/>
        <w:ind w:left="567"/>
        <w:textAlignment w:val="auto"/>
        <w:rPr>
          <w:lang w:eastAsia="ja-JP"/>
        </w:rPr>
      </w:pPr>
      <w:r>
        <w:rPr>
          <w:lang w:eastAsia="ja-JP"/>
        </w:rPr>
        <w:t>R1-2311190</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1D8E426D" w14:textId="77777777" w:rsidR="00B61363" w:rsidRDefault="00B61363" w:rsidP="00B61363">
      <w:pPr>
        <w:overflowPunct/>
        <w:autoSpaceDE/>
        <w:autoSpaceDN/>
        <w:snapToGrid w:val="0"/>
        <w:spacing w:after="0"/>
        <w:ind w:left="567"/>
        <w:textAlignment w:val="auto"/>
        <w:rPr>
          <w:lang w:eastAsia="ja-JP"/>
        </w:rPr>
      </w:pPr>
      <w:r>
        <w:rPr>
          <w:lang w:eastAsia="ja-JP"/>
        </w:rPr>
        <w:lastRenderedPageBreak/>
        <w:t>R1-2311274</w:t>
      </w:r>
      <w:r>
        <w:rPr>
          <w:lang w:eastAsia="ja-JP"/>
        </w:rPr>
        <w:tab/>
        <w:t>Remaining issues for PDCCH reception in overlapping with LTE CRS</w:t>
      </w:r>
      <w:r>
        <w:rPr>
          <w:lang w:eastAsia="ja-JP"/>
        </w:rPr>
        <w:tab/>
        <w:t>OPPO</w:t>
      </w:r>
    </w:p>
    <w:p w14:paraId="75971846" w14:textId="77777777" w:rsidR="00B61363" w:rsidRDefault="00B61363" w:rsidP="00B61363">
      <w:pPr>
        <w:overflowPunct/>
        <w:autoSpaceDE/>
        <w:autoSpaceDN/>
        <w:snapToGrid w:val="0"/>
        <w:spacing w:after="0"/>
        <w:ind w:left="567"/>
        <w:textAlignment w:val="auto"/>
        <w:rPr>
          <w:lang w:eastAsia="ja-JP"/>
        </w:rPr>
      </w:pPr>
      <w:r>
        <w:rPr>
          <w:lang w:eastAsia="ja-JP"/>
        </w:rPr>
        <w:t>R1-2311450</w:t>
      </w:r>
      <w:r>
        <w:rPr>
          <w:lang w:eastAsia="ja-JP"/>
        </w:rPr>
        <w:tab/>
        <w:t>Monitoring of PDCCH candidates overlapping with LTE CRS</w:t>
      </w:r>
      <w:r>
        <w:rPr>
          <w:lang w:eastAsia="ja-JP"/>
        </w:rPr>
        <w:tab/>
        <w:t>Nokia, Nokia Shanghai Bell</w:t>
      </w:r>
    </w:p>
    <w:p w14:paraId="408B3CFA" w14:textId="77777777" w:rsidR="00B61363" w:rsidRDefault="00B61363" w:rsidP="00B61363">
      <w:pPr>
        <w:overflowPunct/>
        <w:autoSpaceDE/>
        <w:autoSpaceDN/>
        <w:snapToGrid w:val="0"/>
        <w:spacing w:after="0"/>
        <w:ind w:left="567"/>
        <w:textAlignment w:val="auto"/>
        <w:rPr>
          <w:lang w:eastAsia="ja-JP"/>
        </w:rPr>
      </w:pPr>
      <w:r>
        <w:rPr>
          <w:lang w:eastAsia="ja-JP"/>
        </w:rPr>
        <w:t>R1-2311696</w:t>
      </w:r>
      <w:r>
        <w:rPr>
          <w:lang w:eastAsia="ja-JP"/>
        </w:rPr>
        <w:tab/>
        <w:t>Maintenance of NR PDCCH reception in symbols with LTE CRS</w:t>
      </w:r>
      <w:r>
        <w:rPr>
          <w:lang w:eastAsia="ja-JP"/>
        </w:rPr>
        <w:tab/>
        <w:t>Apple</w:t>
      </w:r>
    </w:p>
    <w:p w14:paraId="38AF0CED" w14:textId="77777777" w:rsidR="00B61363" w:rsidRDefault="00B61363" w:rsidP="00B61363">
      <w:pPr>
        <w:overflowPunct/>
        <w:autoSpaceDE/>
        <w:autoSpaceDN/>
        <w:snapToGrid w:val="0"/>
        <w:spacing w:after="0"/>
        <w:ind w:left="567"/>
        <w:textAlignment w:val="auto"/>
        <w:rPr>
          <w:lang w:eastAsia="ja-JP"/>
        </w:rPr>
      </w:pPr>
      <w:r>
        <w:rPr>
          <w:lang w:eastAsia="ja-JP"/>
        </w:rPr>
        <w:t>R1-2312153</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E8FAC3A" w14:textId="77777777" w:rsidR="00B61363" w:rsidRDefault="00B61363" w:rsidP="00B61363">
      <w:pPr>
        <w:overflowPunct/>
        <w:autoSpaceDE/>
        <w:autoSpaceDN/>
        <w:snapToGrid w:val="0"/>
        <w:spacing w:after="0"/>
        <w:ind w:left="567"/>
        <w:textAlignment w:val="auto"/>
        <w:rPr>
          <w:lang w:eastAsia="ja-JP"/>
        </w:rPr>
      </w:pPr>
      <w:r>
        <w:rPr>
          <w:lang w:eastAsia="ja-JP"/>
        </w:rPr>
        <w:t>R1-2312219</w:t>
      </w:r>
      <w:r>
        <w:rPr>
          <w:lang w:eastAsia="ja-JP"/>
        </w:rPr>
        <w:tab/>
        <w:t>Maintenance of NR PDCCH reception in symbols with LTE CRS REs</w:t>
      </w:r>
      <w:r>
        <w:rPr>
          <w:lang w:eastAsia="ja-JP"/>
        </w:rPr>
        <w:tab/>
        <w:t xml:space="preserve">Huawei, </w:t>
      </w:r>
      <w:proofErr w:type="spellStart"/>
      <w:r>
        <w:rPr>
          <w:lang w:eastAsia="ja-JP"/>
        </w:rPr>
        <w:t>HiSilicon</w:t>
      </w:r>
      <w:proofErr w:type="spellEnd"/>
    </w:p>
    <w:p w14:paraId="58CEF586" w14:textId="77777777" w:rsidR="00B61363" w:rsidRDefault="00B61363" w:rsidP="00B61363">
      <w:pPr>
        <w:overflowPunct/>
        <w:autoSpaceDE/>
        <w:autoSpaceDN/>
        <w:snapToGrid w:val="0"/>
        <w:spacing w:after="0"/>
        <w:ind w:left="567"/>
        <w:textAlignment w:val="auto"/>
        <w:rPr>
          <w:lang w:eastAsia="ja-JP"/>
        </w:rPr>
      </w:pPr>
      <w:r>
        <w:rPr>
          <w:lang w:eastAsia="ja-JP"/>
        </w:rPr>
        <w:t>R1-2312367</w:t>
      </w:r>
      <w:r>
        <w:rPr>
          <w:lang w:eastAsia="ja-JP"/>
        </w:rPr>
        <w:tab/>
        <w:t xml:space="preserve">Moderator Summary#1 for Rel. 18 </w:t>
      </w:r>
      <w:proofErr w:type="spellStart"/>
      <w:r>
        <w:rPr>
          <w:lang w:eastAsia="ja-JP"/>
        </w:rPr>
        <w:t>eDSS</w:t>
      </w:r>
      <w:proofErr w:type="spellEnd"/>
      <w:r>
        <w:rPr>
          <w:lang w:eastAsia="ja-JP"/>
        </w:rPr>
        <w:tab/>
        <w:t>Moderator (Intel Corporation)</w:t>
      </w:r>
    </w:p>
    <w:p w14:paraId="2D82082F" w14:textId="77777777" w:rsidR="00B61363" w:rsidRDefault="00B61363" w:rsidP="00B61363">
      <w:pPr>
        <w:overflowPunct/>
        <w:autoSpaceDE/>
        <w:autoSpaceDN/>
        <w:snapToGrid w:val="0"/>
        <w:spacing w:after="0"/>
        <w:ind w:left="567"/>
        <w:textAlignment w:val="auto"/>
        <w:rPr>
          <w:lang w:eastAsia="ja-JP"/>
        </w:rPr>
      </w:pPr>
      <w:r>
        <w:rPr>
          <w:lang w:eastAsia="ja-JP"/>
        </w:rPr>
        <w:t>R1-2312509</w:t>
      </w:r>
      <w:r>
        <w:rPr>
          <w:lang w:eastAsia="ja-JP"/>
        </w:rPr>
        <w:tab/>
        <w:t>Session notes for 8.10 (Maintenance on enhancement of NR Dynamic Spectrum Sharing)</w:t>
      </w:r>
      <w:r>
        <w:rPr>
          <w:lang w:eastAsia="ja-JP"/>
        </w:rPr>
        <w:tab/>
        <w:t>Ad-Hoc Chair (Huawei)</w:t>
      </w:r>
    </w:p>
    <w:p w14:paraId="7080B71B" w14:textId="77777777" w:rsidR="00B61363" w:rsidRDefault="00B61363" w:rsidP="00B61363">
      <w:pPr>
        <w:overflowPunct/>
        <w:autoSpaceDE/>
        <w:autoSpaceDN/>
        <w:snapToGrid w:val="0"/>
        <w:spacing w:after="0"/>
        <w:ind w:left="567"/>
        <w:textAlignment w:val="auto"/>
        <w:rPr>
          <w:lang w:eastAsia="ja-JP"/>
        </w:rPr>
      </w:pPr>
      <w:r>
        <w:rPr>
          <w:lang w:eastAsia="ja-JP"/>
        </w:rPr>
        <w:t>R1-2312580</w:t>
      </w:r>
      <w:r>
        <w:rPr>
          <w:lang w:eastAsia="ja-JP"/>
        </w:rPr>
        <w:tab/>
        <w:t>Session Notes for 8.16.10</w:t>
      </w:r>
      <w:r>
        <w:rPr>
          <w:lang w:eastAsia="ja-JP"/>
        </w:rPr>
        <w:tab/>
        <w:t>Ad-Hoc Chair (NTT DOCOMO)</w:t>
      </w:r>
    </w:p>
    <w:p w14:paraId="2A9E04AE" w14:textId="14FD8451" w:rsidR="004D1655" w:rsidRDefault="00B61363" w:rsidP="00B61363">
      <w:pPr>
        <w:overflowPunct/>
        <w:autoSpaceDE/>
        <w:autoSpaceDN/>
        <w:snapToGrid w:val="0"/>
        <w:spacing w:after="0"/>
        <w:ind w:left="567"/>
        <w:textAlignment w:val="auto"/>
        <w:rPr>
          <w:lang w:eastAsia="ja-JP"/>
        </w:rPr>
      </w:pPr>
      <w:r>
        <w:rPr>
          <w:lang w:eastAsia="ja-JP"/>
        </w:rPr>
        <w:t>R1-2312588</w:t>
      </w:r>
      <w:r>
        <w:rPr>
          <w:lang w:eastAsia="ja-JP"/>
        </w:rPr>
        <w:tab/>
        <w:t xml:space="preserve">Summary on UE features for </w:t>
      </w:r>
      <w:proofErr w:type="spellStart"/>
      <w:r>
        <w:rPr>
          <w:lang w:eastAsia="ja-JP"/>
        </w:rPr>
        <w:t>eDSS</w:t>
      </w:r>
      <w:proofErr w:type="spellEnd"/>
      <w:r>
        <w:rPr>
          <w:lang w:eastAsia="ja-JP"/>
        </w:rPr>
        <w:tab/>
        <w:t>Moderator (NTT DOCOMO)</w:t>
      </w:r>
    </w:p>
    <w:p w14:paraId="7C04C161" w14:textId="057036F7"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24</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150F2C6C" w14:textId="32B288C6" w:rsidR="004D1655" w:rsidRPr="002E68F1" w:rsidRDefault="004D1655" w:rsidP="004D1655">
      <w:pPr>
        <w:overflowPunct/>
        <w:autoSpaceDE/>
        <w:autoSpaceDN/>
        <w:adjustRightInd/>
        <w:spacing w:before="60" w:after="0"/>
        <w:ind w:left="1826" w:hanging="1259"/>
        <w:textAlignment w:val="auto"/>
        <w:rPr>
          <w:lang w:eastAsia="ja-JP"/>
        </w:rPr>
      </w:pPr>
      <w:r w:rsidRPr="002E68F1">
        <w:rPr>
          <w:lang w:eastAsia="ja-JP"/>
        </w:rPr>
        <w:t>R2-2312770</w:t>
      </w:r>
      <w:r w:rsidRPr="002E68F1">
        <w:rPr>
          <w:lang w:eastAsia="ja-JP"/>
        </w:rPr>
        <w:tab/>
        <w:t>Introduction of R18 DSS in 38.306</w:t>
      </w:r>
      <w:r w:rsidRPr="002E68F1">
        <w:rPr>
          <w:lang w:eastAsia="ja-JP"/>
        </w:rPr>
        <w:tab/>
        <w:t>ZTE Corporation, Ericsson</w:t>
      </w:r>
      <w:r w:rsidRPr="002E68F1">
        <w:rPr>
          <w:lang w:eastAsia="ja-JP"/>
        </w:rPr>
        <w:tab/>
        <w:t>CR</w:t>
      </w:r>
      <w:r w:rsidRPr="002E68F1">
        <w:rPr>
          <w:lang w:eastAsia="ja-JP"/>
        </w:rPr>
        <w:tab/>
        <w:t>Rel-18</w:t>
      </w:r>
    </w:p>
    <w:p w14:paraId="4E91FE0C" w14:textId="41A5DF2D" w:rsidR="004D1655" w:rsidRDefault="004D1655" w:rsidP="004D1655">
      <w:pPr>
        <w:overflowPunct/>
        <w:autoSpaceDE/>
        <w:autoSpaceDN/>
        <w:adjustRightInd/>
        <w:spacing w:before="60" w:after="0"/>
        <w:ind w:left="1826" w:hanging="1259"/>
        <w:textAlignment w:val="auto"/>
        <w:rPr>
          <w:lang w:eastAsia="ja-JP"/>
        </w:rPr>
      </w:pPr>
      <w:r w:rsidRPr="002E68F1">
        <w:rPr>
          <w:lang w:eastAsia="ja-JP"/>
        </w:rPr>
        <w:t>R2-2312995</w:t>
      </w:r>
      <w:r w:rsidRPr="002E68F1">
        <w:rPr>
          <w:lang w:eastAsia="ja-JP"/>
        </w:rPr>
        <w:tab/>
        <w:t>Introduction of R18 DSS</w:t>
      </w:r>
      <w:r w:rsidRPr="002E68F1">
        <w:rPr>
          <w:lang w:eastAsia="ja-JP"/>
        </w:rPr>
        <w:tab/>
        <w:t>Ericsson, ZTE Corporation</w:t>
      </w:r>
      <w:r w:rsidRPr="002E68F1">
        <w:rPr>
          <w:lang w:eastAsia="ja-JP"/>
        </w:rPr>
        <w:tab/>
        <w:t>CR</w:t>
      </w:r>
      <w:r w:rsidRPr="002E68F1">
        <w:rPr>
          <w:lang w:eastAsia="ja-JP"/>
        </w:rPr>
        <w:tab/>
        <w:t>Rel-18</w:t>
      </w:r>
      <w:r w:rsidRPr="002E68F1">
        <w:rPr>
          <w:lang w:eastAsia="ja-JP"/>
        </w:rPr>
        <w:tab/>
        <w:t>38.331</w:t>
      </w:r>
    </w:p>
    <w:p w14:paraId="30E6E51F" w14:textId="56D8F4A8" w:rsidR="00B61363" w:rsidRDefault="00B61363" w:rsidP="00B61363">
      <w:pPr>
        <w:overflowPunct/>
        <w:autoSpaceDE/>
        <w:autoSpaceDN/>
        <w:adjustRightInd/>
        <w:spacing w:before="60" w:after="0"/>
        <w:ind w:left="1826" w:hanging="1259"/>
        <w:textAlignment w:val="auto"/>
        <w:rPr>
          <w:lang w:eastAsia="ja-JP"/>
        </w:rPr>
      </w:pPr>
      <w:r>
        <w:rPr>
          <w:lang w:eastAsia="ja-JP"/>
        </w:rPr>
        <w:t>R2-2312144</w:t>
      </w:r>
      <w:r>
        <w:rPr>
          <w:lang w:eastAsia="ja-JP"/>
        </w:rPr>
        <w:tab/>
        <w:t xml:space="preserve">Running UE capability CR on </w:t>
      </w:r>
      <w:proofErr w:type="gramStart"/>
      <w:r>
        <w:rPr>
          <w:lang w:eastAsia="ja-JP"/>
        </w:rPr>
        <w:t>38.306  for</w:t>
      </w:r>
      <w:proofErr w:type="gramEnd"/>
      <w:r>
        <w:rPr>
          <w:lang w:eastAsia="ja-JP"/>
        </w:rPr>
        <w:t xml:space="preserve"> Rel-18 R1 R4 feature lists</w:t>
      </w:r>
      <w:r>
        <w:rPr>
          <w:lang w:eastAsia="ja-JP"/>
        </w:rPr>
        <w:tab/>
        <w:t>Intel Corporation</w:t>
      </w:r>
      <w:r>
        <w:rPr>
          <w:lang w:eastAsia="ja-JP"/>
        </w:rPr>
        <w:tab/>
      </w:r>
    </w:p>
    <w:p w14:paraId="69316EC3" w14:textId="496B8326" w:rsidR="00B86A99" w:rsidRDefault="00B61363" w:rsidP="004D1655">
      <w:pPr>
        <w:overflowPunct/>
        <w:autoSpaceDE/>
        <w:autoSpaceDN/>
        <w:adjustRightInd/>
        <w:spacing w:before="60" w:after="0"/>
        <w:ind w:left="1826" w:hanging="1259"/>
        <w:textAlignment w:val="auto"/>
        <w:rPr>
          <w:highlight w:val="yellow"/>
          <w:lang w:eastAsia="ja-JP"/>
        </w:rPr>
      </w:pPr>
      <w:r>
        <w:rPr>
          <w:lang w:eastAsia="ja-JP"/>
        </w:rPr>
        <w:t xml:space="preserve"> R2-2312145</w:t>
      </w:r>
      <w:r>
        <w:rPr>
          <w:lang w:eastAsia="ja-JP"/>
        </w:rPr>
        <w:tab/>
        <w:t xml:space="preserve">Running UE capability CR on </w:t>
      </w:r>
      <w:proofErr w:type="gramStart"/>
      <w:r>
        <w:rPr>
          <w:lang w:eastAsia="ja-JP"/>
        </w:rPr>
        <w:t>38.331  for</w:t>
      </w:r>
      <w:proofErr w:type="gramEnd"/>
      <w:r>
        <w:rPr>
          <w:lang w:eastAsia="ja-JP"/>
        </w:rPr>
        <w:t xml:space="preserve"> Rel-18 R1 R4 feature lists</w:t>
      </w:r>
      <w:r>
        <w:rPr>
          <w:lang w:eastAsia="ja-JP"/>
        </w:rPr>
        <w:tab/>
        <w:t>Intel Corporation</w:t>
      </w:r>
      <w:r>
        <w:rPr>
          <w:lang w:eastAsia="ja-JP"/>
        </w:rPr>
        <w:tab/>
      </w:r>
    </w:p>
    <w:p w14:paraId="3CCD325B" w14:textId="2CE1E441" w:rsidR="00B86A99" w:rsidRDefault="00B86A99" w:rsidP="00B86A99">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Pr>
          <w:sz w:val="20"/>
          <w:szCs w:val="16"/>
          <w:u w:val="single"/>
          <w:lang w:eastAsia="ja-JP"/>
        </w:rPr>
        <w:t>09</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4F89B14D" w14:textId="45BE0222" w:rsidR="001E0B86" w:rsidRDefault="001E0B86" w:rsidP="001E0B86">
      <w:pPr>
        <w:overflowPunct/>
        <w:autoSpaceDE/>
        <w:autoSpaceDN/>
        <w:snapToGrid w:val="0"/>
        <w:spacing w:after="0"/>
        <w:ind w:left="567"/>
        <w:textAlignment w:val="auto"/>
        <w:rPr>
          <w:lang w:eastAsia="ja-JP"/>
        </w:rPr>
      </w:pPr>
      <w:r>
        <w:rPr>
          <w:lang w:eastAsia="ja-JP"/>
        </w:rPr>
        <w:t>R4-2318588</w:t>
      </w:r>
      <w:r>
        <w:rPr>
          <w:lang w:eastAsia="ja-JP"/>
        </w:rPr>
        <w:tab/>
        <w:t>UE demodulation performance requirements for NR dynamic spectrum sharing</w:t>
      </w:r>
      <w:r>
        <w:rPr>
          <w:lang w:eastAsia="ja-JP"/>
        </w:rPr>
        <w:tab/>
        <w:t>Apple</w:t>
      </w:r>
    </w:p>
    <w:p w14:paraId="7063A785" w14:textId="3AFB3E91" w:rsidR="001E0B86" w:rsidRDefault="001E0B86" w:rsidP="001E0B86">
      <w:pPr>
        <w:overflowPunct/>
        <w:autoSpaceDE/>
        <w:autoSpaceDN/>
        <w:snapToGrid w:val="0"/>
        <w:spacing w:after="0"/>
        <w:ind w:left="567"/>
        <w:textAlignment w:val="auto"/>
        <w:rPr>
          <w:lang w:eastAsia="ja-JP"/>
        </w:rPr>
      </w:pPr>
      <w:r>
        <w:rPr>
          <w:lang w:eastAsia="ja-JP"/>
        </w:rPr>
        <w:t>R4-2318664</w:t>
      </w:r>
      <w:r>
        <w:rPr>
          <w:lang w:eastAsia="ja-JP"/>
        </w:rPr>
        <w:tab/>
        <w:t>Discussion on PDCCH requirements for DSS enhancements</w:t>
      </w:r>
      <w:r>
        <w:rPr>
          <w:lang w:eastAsia="ja-JP"/>
        </w:rPr>
        <w:tab/>
        <w:t>MediaTek inc.</w:t>
      </w:r>
      <w:r>
        <w:rPr>
          <w:lang w:eastAsia="ja-JP"/>
        </w:rPr>
        <w:tab/>
        <w:t>Noted</w:t>
      </w:r>
    </w:p>
    <w:p w14:paraId="3A1E7D45" w14:textId="577BBB1F" w:rsidR="001E0B86" w:rsidRDefault="001E0B86" w:rsidP="001E0B86">
      <w:pPr>
        <w:overflowPunct/>
        <w:autoSpaceDE/>
        <w:autoSpaceDN/>
        <w:snapToGrid w:val="0"/>
        <w:spacing w:after="0"/>
        <w:ind w:left="567"/>
        <w:textAlignment w:val="auto"/>
        <w:rPr>
          <w:lang w:eastAsia="ja-JP"/>
        </w:rPr>
      </w:pPr>
      <w:r>
        <w:rPr>
          <w:lang w:eastAsia="ja-JP"/>
        </w:rPr>
        <w:t>R4-2318729</w:t>
      </w:r>
      <w:r>
        <w:rPr>
          <w:lang w:eastAsia="ja-JP"/>
        </w:rPr>
        <w:tab/>
        <w:t>Discussion on the demodulation performance requirements for enhanced NR dynamic spectrum sharing</w:t>
      </w:r>
      <w:r>
        <w:rPr>
          <w:lang w:eastAsia="ja-JP"/>
        </w:rPr>
        <w:tab/>
        <w:t>Qualcomm India Pvt Ltd</w:t>
      </w:r>
    </w:p>
    <w:p w14:paraId="3EB8A5E5" w14:textId="361967D0" w:rsidR="001E0B86" w:rsidRDefault="001E0B86" w:rsidP="001E0B86">
      <w:pPr>
        <w:overflowPunct/>
        <w:autoSpaceDE/>
        <w:autoSpaceDN/>
        <w:snapToGrid w:val="0"/>
        <w:spacing w:after="0"/>
        <w:ind w:left="567"/>
        <w:textAlignment w:val="auto"/>
        <w:rPr>
          <w:lang w:eastAsia="ja-JP"/>
        </w:rPr>
      </w:pPr>
      <w:r>
        <w:rPr>
          <w:lang w:eastAsia="ja-JP"/>
        </w:rPr>
        <w:t>R4-2319222</w:t>
      </w:r>
      <w:r>
        <w:rPr>
          <w:lang w:eastAsia="ja-JP"/>
        </w:rPr>
        <w:tab/>
        <w:t>On UE demodulation requirement for enhancement of Dynamic Spectrum Sharing</w:t>
      </w:r>
      <w:r>
        <w:rPr>
          <w:lang w:eastAsia="ja-JP"/>
        </w:rPr>
        <w:tab/>
        <w:t>Ericsson</w:t>
      </w:r>
    </w:p>
    <w:p w14:paraId="4CC11643" w14:textId="3F1A7F7B" w:rsidR="001E0B86" w:rsidRDefault="001E0B86" w:rsidP="001E0B86">
      <w:pPr>
        <w:overflowPunct/>
        <w:autoSpaceDE/>
        <w:autoSpaceDN/>
        <w:snapToGrid w:val="0"/>
        <w:spacing w:after="0"/>
        <w:ind w:left="567"/>
        <w:textAlignment w:val="auto"/>
        <w:rPr>
          <w:lang w:eastAsia="ja-JP"/>
        </w:rPr>
      </w:pPr>
      <w:r>
        <w:rPr>
          <w:lang w:eastAsia="ja-JP"/>
        </w:rPr>
        <w:t>R4-2319545</w:t>
      </w:r>
      <w:r>
        <w:rPr>
          <w:lang w:eastAsia="ja-JP"/>
        </w:rPr>
        <w:tab/>
        <w:t>Discussion on NR DSS demodulation requirements</w:t>
      </w:r>
      <w:r>
        <w:rPr>
          <w:lang w:eastAsia="ja-JP"/>
        </w:rPr>
        <w:tab/>
        <w:t>ZTE Corporation</w:t>
      </w:r>
    </w:p>
    <w:p w14:paraId="267FDA8A" w14:textId="5B44A804" w:rsidR="001E0B86" w:rsidRDefault="001E0B86" w:rsidP="001E0B86">
      <w:pPr>
        <w:overflowPunct/>
        <w:autoSpaceDE/>
        <w:autoSpaceDN/>
        <w:snapToGrid w:val="0"/>
        <w:spacing w:after="0"/>
        <w:ind w:left="567"/>
        <w:textAlignment w:val="auto"/>
        <w:rPr>
          <w:lang w:eastAsia="ja-JP"/>
        </w:rPr>
      </w:pPr>
      <w:r>
        <w:rPr>
          <w:lang w:eastAsia="ja-JP"/>
        </w:rPr>
        <w:t>R4-2320200</w:t>
      </w:r>
      <w:r>
        <w:rPr>
          <w:lang w:eastAsia="ja-JP"/>
        </w:rPr>
        <w:tab/>
        <w:t>Discussions on performance requirements for Rel-18 DSS</w:t>
      </w:r>
      <w:r>
        <w:rPr>
          <w:lang w:eastAsia="ja-JP"/>
        </w:rPr>
        <w:tab/>
        <w:t xml:space="preserve">Huawei, </w:t>
      </w:r>
      <w:proofErr w:type="spellStart"/>
      <w:r>
        <w:rPr>
          <w:lang w:eastAsia="ja-JP"/>
        </w:rPr>
        <w:t>HiSilicon</w:t>
      </w:r>
      <w:proofErr w:type="spellEnd"/>
    </w:p>
    <w:p w14:paraId="11EF9D94" w14:textId="05E5E6D5" w:rsidR="001E0B86" w:rsidRDefault="001E0B86" w:rsidP="001E0B86">
      <w:pPr>
        <w:overflowPunct/>
        <w:autoSpaceDE/>
        <w:autoSpaceDN/>
        <w:snapToGrid w:val="0"/>
        <w:spacing w:after="0"/>
        <w:ind w:left="567"/>
        <w:textAlignment w:val="auto"/>
        <w:rPr>
          <w:lang w:eastAsia="ja-JP"/>
        </w:rPr>
      </w:pPr>
      <w:r>
        <w:rPr>
          <w:lang w:eastAsia="ja-JP"/>
        </w:rPr>
        <w:t>R4-2320585</w:t>
      </w:r>
      <w:r>
        <w:rPr>
          <w:lang w:eastAsia="ja-JP"/>
        </w:rPr>
        <w:tab/>
        <w:t>Enhancement of NR Dynamic Spectrum Sharing: UE Demodulation Performance Requirements</w:t>
      </w:r>
      <w:r>
        <w:rPr>
          <w:lang w:eastAsia="ja-JP"/>
        </w:rPr>
        <w:tab/>
        <w:t>Nokia, Nokia Shanghai Bell</w:t>
      </w:r>
    </w:p>
    <w:p w14:paraId="307CE825" w14:textId="5AA4D323" w:rsidR="001E0B86" w:rsidRDefault="001E0B86" w:rsidP="001E0B86">
      <w:pPr>
        <w:overflowPunct/>
        <w:autoSpaceDE/>
        <w:autoSpaceDN/>
        <w:snapToGrid w:val="0"/>
        <w:spacing w:after="0"/>
        <w:ind w:left="567"/>
        <w:textAlignment w:val="auto"/>
        <w:rPr>
          <w:lang w:eastAsia="ja-JP"/>
        </w:rPr>
      </w:pPr>
      <w:r>
        <w:rPr>
          <w:lang w:eastAsia="ja-JP"/>
        </w:rPr>
        <w:t>R4-2318223</w:t>
      </w:r>
      <w:r>
        <w:rPr>
          <w:lang w:eastAsia="ja-JP"/>
        </w:rPr>
        <w:tab/>
        <w:t xml:space="preserve">Topic summary for [109][331] </w:t>
      </w:r>
      <w:proofErr w:type="spellStart"/>
      <w:r>
        <w:rPr>
          <w:lang w:eastAsia="ja-JP"/>
        </w:rPr>
        <w:t>NR_DSS_enh</w:t>
      </w:r>
      <w:proofErr w:type="spellEnd"/>
      <w:r>
        <w:rPr>
          <w:lang w:eastAsia="ja-JP"/>
        </w:rPr>
        <w:tab/>
        <w:t>Moderator (Ericsson)</w:t>
      </w:r>
    </w:p>
    <w:p w14:paraId="42EA2A9B" w14:textId="5EC7AA31" w:rsidR="001E0B86" w:rsidRDefault="001E0B86" w:rsidP="001E0B86">
      <w:pPr>
        <w:overflowPunct/>
        <w:autoSpaceDE/>
        <w:autoSpaceDN/>
        <w:snapToGrid w:val="0"/>
        <w:spacing w:after="0"/>
        <w:ind w:left="567"/>
        <w:textAlignment w:val="auto"/>
        <w:rPr>
          <w:lang w:eastAsia="ja-JP"/>
        </w:rPr>
      </w:pPr>
      <w:r>
        <w:rPr>
          <w:lang w:eastAsia="ja-JP"/>
        </w:rPr>
        <w:t>R4-2321139</w:t>
      </w:r>
      <w:r>
        <w:rPr>
          <w:lang w:eastAsia="ja-JP"/>
        </w:rPr>
        <w:tab/>
        <w:t xml:space="preserve">WF on [109][331] </w:t>
      </w:r>
      <w:proofErr w:type="spellStart"/>
      <w:r>
        <w:rPr>
          <w:lang w:eastAsia="ja-JP"/>
        </w:rPr>
        <w:t>NR_DSS_enh</w:t>
      </w:r>
      <w:proofErr w:type="spellEnd"/>
      <w:r>
        <w:rPr>
          <w:lang w:eastAsia="ja-JP"/>
        </w:rPr>
        <w:tab/>
        <w:t>Ericsson</w:t>
      </w:r>
    </w:p>
    <w:p w14:paraId="10888911" w14:textId="3D4D3180" w:rsidR="000E3719" w:rsidRDefault="000E3719" w:rsidP="000E3719">
      <w:pPr>
        <w:pStyle w:val="Heading4"/>
        <w:rPr>
          <w:sz w:val="20"/>
          <w:szCs w:val="16"/>
          <w:u w:val="single"/>
          <w:lang w:eastAsia="ja-JP"/>
        </w:rPr>
      </w:pPr>
      <w:r w:rsidRPr="00310E49">
        <w:rPr>
          <w:sz w:val="20"/>
          <w:szCs w:val="16"/>
          <w:u w:val="single"/>
          <w:lang w:eastAsia="ja-JP"/>
        </w:rPr>
        <w:t>RAN4#1</w:t>
      </w:r>
      <w:r w:rsidR="00310E49" w:rsidRPr="00310E49">
        <w:rPr>
          <w:sz w:val="20"/>
          <w:szCs w:val="16"/>
          <w:u w:val="single"/>
          <w:lang w:eastAsia="ja-JP"/>
        </w:rPr>
        <w:t>10</w:t>
      </w:r>
      <w:r w:rsidRPr="00310E49">
        <w:rPr>
          <w:sz w:val="20"/>
          <w:szCs w:val="16"/>
          <w:u w:val="single"/>
          <w:lang w:eastAsia="ja-JP"/>
        </w:rPr>
        <w:t xml:space="preserve"> (February 2024)</w:t>
      </w:r>
    </w:p>
    <w:p w14:paraId="3B72E62C" w14:textId="77777777" w:rsidR="004348A0" w:rsidRDefault="004348A0" w:rsidP="004348A0">
      <w:pPr>
        <w:overflowPunct/>
        <w:autoSpaceDE/>
        <w:autoSpaceDN/>
        <w:snapToGrid w:val="0"/>
        <w:spacing w:after="0"/>
        <w:ind w:left="567"/>
        <w:textAlignment w:val="auto"/>
        <w:rPr>
          <w:lang w:eastAsia="ja-JP"/>
        </w:rPr>
      </w:pPr>
      <w:r>
        <w:rPr>
          <w:lang w:eastAsia="ja-JP"/>
        </w:rPr>
        <w:t>R4-2400468</w:t>
      </w:r>
      <w:r>
        <w:rPr>
          <w:lang w:eastAsia="ja-JP"/>
        </w:rPr>
        <w:tab/>
        <w:t>UE demodulation performance requirements for NR dynamic spectrum sharing</w:t>
      </w:r>
      <w:r>
        <w:rPr>
          <w:lang w:eastAsia="ja-JP"/>
        </w:rPr>
        <w:tab/>
        <w:t>Apple</w:t>
      </w:r>
    </w:p>
    <w:p w14:paraId="41F4FA34" w14:textId="77777777" w:rsidR="004348A0" w:rsidRDefault="004348A0" w:rsidP="004348A0">
      <w:pPr>
        <w:overflowPunct/>
        <w:autoSpaceDE/>
        <w:autoSpaceDN/>
        <w:snapToGrid w:val="0"/>
        <w:spacing w:after="0"/>
        <w:ind w:left="567"/>
        <w:textAlignment w:val="auto"/>
        <w:rPr>
          <w:lang w:eastAsia="ja-JP"/>
        </w:rPr>
      </w:pPr>
      <w:r>
        <w:rPr>
          <w:lang w:eastAsia="ja-JP"/>
        </w:rPr>
        <w:t>R4-2400529</w:t>
      </w:r>
      <w:r>
        <w:rPr>
          <w:lang w:eastAsia="ja-JP"/>
        </w:rPr>
        <w:tab/>
        <w:t>Discussion on PDCCH requirements for DSS enhancement</w:t>
      </w:r>
      <w:r>
        <w:rPr>
          <w:lang w:eastAsia="ja-JP"/>
        </w:rPr>
        <w:tab/>
        <w:t>MediaTek inc.</w:t>
      </w:r>
    </w:p>
    <w:p w14:paraId="6E2F7D05" w14:textId="77777777" w:rsidR="004348A0" w:rsidRDefault="004348A0" w:rsidP="004348A0">
      <w:pPr>
        <w:overflowPunct/>
        <w:autoSpaceDE/>
        <w:autoSpaceDN/>
        <w:snapToGrid w:val="0"/>
        <w:spacing w:after="0"/>
        <w:ind w:left="567"/>
        <w:textAlignment w:val="auto"/>
        <w:rPr>
          <w:lang w:eastAsia="ja-JP"/>
        </w:rPr>
      </w:pPr>
      <w:r>
        <w:rPr>
          <w:lang w:eastAsia="ja-JP"/>
        </w:rPr>
        <w:t>R4-2400530</w:t>
      </w:r>
      <w:r>
        <w:rPr>
          <w:lang w:eastAsia="ja-JP"/>
        </w:rPr>
        <w:tab/>
        <w:t xml:space="preserve">Simulation </w:t>
      </w:r>
      <w:proofErr w:type="gramStart"/>
      <w:r>
        <w:rPr>
          <w:lang w:eastAsia="ja-JP"/>
        </w:rPr>
        <w:t>results  on</w:t>
      </w:r>
      <w:proofErr w:type="gramEnd"/>
      <w:r>
        <w:rPr>
          <w:lang w:eastAsia="ja-JP"/>
        </w:rPr>
        <w:t xml:space="preserve"> PDCCH requirements for DSS enhancement</w:t>
      </w:r>
      <w:r>
        <w:rPr>
          <w:lang w:eastAsia="ja-JP"/>
        </w:rPr>
        <w:tab/>
        <w:t>MediaTek inc.</w:t>
      </w:r>
    </w:p>
    <w:p w14:paraId="2EDC2ABE" w14:textId="77777777" w:rsidR="004348A0" w:rsidRDefault="004348A0" w:rsidP="004348A0">
      <w:pPr>
        <w:overflowPunct/>
        <w:autoSpaceDE/>
        <w:autoSpaceDN/>
        <w:snapToGrid w:val="0"/>
        <w:spacing w:after="0"/>
        <w:ind w:left="567"/>
        <w:textAlignment w:val="auto"/>
        <w:rPr>
          <w:lang w:eastAsia="ja-JP"/>
        </w:rPr>
      </w:pPr>
      <w:r>
        <w:rPr>
          <w:lang w:eastAsia="ja-JP"/>
        </w:rPr>
        <w:t>R4-2400734</w:t>
      </w:r>
      <w:r>
        <w:rPr>
          <w:lang w:eastAsia="ja-JP"/>
        </w:rPr>
        <w:tab/>
        <w:t>[</w:t>
      </w:r>
      <w:proofErr w:type="spellStart"/>
      <w:r>
        <w:rPr>
          <w:lang w:eastAsia="ja-JP"/>
        </w:rPr>
        <w:t>NR_DSS_enh</w:t>
      </w:r>
      <w:proofErr w:type="spellEnd"/>
      <w:r>
        <w:rPr>
          <w:lang w:eastAsia="ja-JP"/>
        </w:rPr>
        <w:t>-</w:t>
      </w:r>
      <w:proofErr w:type="gramStart"/>
      <w:r>
        <w:rPr>
          <w:lang w:eastAsia="ja-JP"/>
        </w:rPr>
        <w:t>Perf]Discussion</w:t>
      </w:r>
      <w:proofErr w:type="gramEnd"/>
      <w:r>
        <w:rPr>
          <w:lang w:eastAsia="ja-JP"/>
        </w:rPr>
        <w:t xml:space="preserve"> on the demodulation performance requirements for DSS enhancements</w:t>
      </w:r>
      <w:r>
        <w:rPr>
          <w:lang w:eastAsia="ja-JP"/>
        </w:rPr>
        <w:tab/>
        <w:t>Qualcomm India Pvt Ltd</w:t>
      </w:r>
    </w:p>
    <w:p w14:paraId="4F6093AA" w14:textId="77777777" w:rsidR="004348A0" w:rsidRDefault="004348A0" w:rsidP="004348A0">
      <w:pPr>
        <w:overflowPunct/>
        <w:autoSpaceDE/>
        <w:autoSpaceDN/>
        <w:snapToGrid w:val="0"/>
        <w:spacing w:after="0"/>
        <w:ind w:left="567"/>
        <w:textAlignment w:val="auto"/>
        <w:rPr>
          <w:lang w:eastAsia="ja-JP"/>
        </w:rPr>
      </w:pPr>
      <w:r>
        <w:rPr>
          <w:lang w:eastAsia="ja-JP"/>
        </w:rPr>
        <w:t>R4-2401550</w:t>
      </w:r>
      <w:r>
        <w:rPr>
          <w:lang w:eastAsia="ja-JP"/>
        </w:rPr>
        <w:tab/>
        <w:t>On PDCCH demodulation requirements for DSS enhancement</w:t>
      </w:r>
      <w:r>
        <w:rPr>
          <w:lang w:eastAsia="ja-JP"/>
        </w:rPr>
        <w:tab/>
        <w:t>Ericsson</w:t>
      </w:r>
    </w:p>
    <w:p w14:paraId="470DB607" w14:textId="77777777" w:rsidR="004348A0" w:rsidRDefault="004348A0" w:rsidP="004348A0">
      <w:pPr>
        <w:overflowPunct/>
        <w:autoSpaceDE/>
        <w:autoSpaceDN/>
        <w:snapToGrid w:val="0"/>
        <w:spacing w:after="0"/>
        <w:ind w:left="567"/>
        <w:textAlignment w:val="auto"/>
        <w:rPr>
          <w:lang w:eastAsia="ja-JP"/>
        </w:rPr>
      </w:pPr>
      <w:r>
        <w:rPr>
          <w:lang w:eastAsia="ja-JP"/>
        </w:rPr>
        <w:t>R4-2401551</w:t>
      </w:r>
      <w:r>
        <w:rPr>
          <w:lang w:eastAsia="ja-JP"/>
        </w:rPr>
        <w:tab/>
        <w:t xml:space="preserve">Simulation </w:t>
      </w:r>
      <w:proofErr w:type="spellStart"/>
      <w:r>
        <w:rPr>
          <w:lang w:eastAsia="ja-JP"/>
        </w:rPr>
        <w:t>resutls</w:t>
      </w:r>
      <w:proofErr w:type="spellEnd"/>
      <w:r>
        <w:rPr>
          <w:lang w:eastAsia="ja-JP"/>
        </w:rPr>
        <w:t xml:space="preserve"> for DSS enhancement</w:t>
      </w:r>
      <w:r>
        <w:rPr>
          <w:lang w:eastAsia="ja-JP"/>
        </w:rPr>
        <w:tab/>
        <w:t>Ericsson</w:t>
      </w:r>
    </w:p>
    <w:p w14:paraId="740CF924" w14:textId="77777777" w:rsidR="004348A0" w:rsidRDefault="004348A0" w:rsidP="004348A0">
      <w:pPr>
        <w:overflowPunct/>
        <w:autoSpaceDE/>
        <w:autoSpaceDN/>
        <w:snapToGrid w:val="0"/>
        <w:spacing w:after="0"/>
        <w:ind w:left="567"/>
        <w:textAlignment w:val="auto"/>
        <w:rPr>
          <w:lang w:eastAsia="ja-JP"/>
        </w:rPr>
      </w:pPr>
      <w:r>
        <w:rPr>
          <w:lang w:eastAsia="ja-JP"/>
        </w:rPr>
        <w:t>R4-2401552</w:t>
      </w:r>
      <w:r>
        <w:rPr>
          <w:lang w:eastAsia="ja-JP"/>
        </w:rPr>
        <w:tab/>
        <w:t>Simulation result collection for DSS enhancement demodulation requirement</w:t>
      </w:r>
      <w:r>
        <w:rPr>
          <w:lang w:eastAsia="ja-JP"/>
        </w:rPr>
        <w:tab/>
        <w:t>Ericsson</w:t>
      </w:r>
    </w:p>
    <w:p w14:paraId="30BEC8AC" w14:textId="77777777" w:rsidR="004348A0" w:rsidRDefault="004348A0" w:rsidP="004348A0">
      <w:pPr>
        <w:overflowPunct/>
        <w:autoSpaceDE/>
        <w:autoSpaceDN/>
        <w:snapToGrid w:val="0"/>
        <w:spacing w:after="0"/>
        <w:ind w:left="567"/>
        <w:textAlignment w:val="auto"/>
        <w:rPr>
          <w:lang w:eastAsia="ja-JP"/>
        </w:rPr>
      </w:pPr>
      <w:r>
        <w:rPr>
          <w:lang w:eastAsia="ja-JP"/>
        </w:rPr>
        <w:t>R4-2401680</w:t>
      </w:r>
      <w:r>
        <w:rPr>
          <w:lang w:eastAsia="ja-JP"/>
        </w:rPr>
        <w:tab/>
        <w:t xml:space="preserve">Discussion on performance requirements for Rel-18 </w:t>
      </w:r>
      <w:proofErr w:type="spellStart"/>
      <w:r>
        <w:rPr>
          <w:lang w:eastAsia="ja-JP"/>
        </w:rPr>
        <w:t>eDSS</w:t>
      </w:r>
      <w:proofErr w:type="spellEnd"/>
      <w:r>
        <w:rPr>
          <w:lang w:eastAsia="ja-JP"/>
        </w:rPr>
        <w:tab/>
      </w:r>
      <w:proofErr w:type="spellStart"/>
      <w:proofErr w:type="gramStart"/>
      <w:r>
        <w:rPr>
          <w:lang w:eastAsia="ja-JP"/>
        </w:rPr>
        <w:t>Huawei,HiSilicon</w:t>
      </w:r>
      <w:proofErr w:type="spellEnd"/>
      <w:proofErr w:type="gramEnd"/>
    </w:p>
    <w:p w14:paraId="22254C39" w14:textId="77777777" w:rsidR="004348A0" w:rsidRDefault="004348A0" w:rsidP="004348A0">
      <w:pPr>
        <w:overflowPunct/>
        <w:autoSpaceDE/>
        <w:autoSpaceDN/>
        <w:snapToGrid w:val="0"/>
        <w:spacing w:after="0"/>
        <w:ind w:left="567"/>
        <w:textAlignment w:val="auto"/>
        <w:rPr>
          <w:lang w:eastAsia="ja-JP"/>
        </w:rPr>
      </w:pPr>
      <w:r>
        <w:rPr>
          <w:lang w:eastAsia="ja-JP"/>
        </w:rPr>
        <w:t>R4-2401681</w:t>
      </w:r>
      <w:r>
        <w:rPr>
          <w:lang w:eastAsia="ja-JP"/>
        </w:rPr>
        <w:tab/>
        <w:t xml:space="preserve">Simulation results for </w:t>
      </w:r>
      <w:proofErr w:type="spellStart"/>
      <w:r>
        <w:rPr>
          <w:lang w:eastAsia="ja-JP"/>
        </w:rPr>
        <w:t>eDSS</w:t>
      </w:r>
      <w:proofErr w:type="spellEnd"/>
      <w:r>
        <w:rPr>
          <w:lang w:eastAsia="ja-JP"/>
        </w:rPr>
        <w:t xml:space="preserve"> performance</w:t>
      </w:r>
      <w:r>
        <w:rPr>
          <w:lang w:eastAsia="ja-JP"/>
        </w:rPr>
        <w:tab/>
      </w:r>
      <w:proofErr w:type="spellStart"/>
      <w:proofErr w:type="gramStart"/>
      <w:r>
        <w:rPr>
          <w:lang w:eastAsia="ja-JP"/>
        </w:rPr>
        <w:t>Huawei,HiSilicon</w:t>
      </w:r>
      <w:proofErr w:type="spellEnd"/>
      <w:proofErr w:type="gramEnd"/>
    </w:p>
    <w:p w14:paraId="0BE9E31A" w14:textId="77777777" w:rsidR="004348A0" w:rsidRDefault="004348A0" w:rsidP="004348A0">
      <w:pPr>
        <w:overflowPunct/>
        <w:autoSpaceDE/>
        <w:autoSpaceDN/>
        <w:snapToGrid w:val="0"/>
        <w:spacing w:after="0"/>
        <w:ind w:left="567"/>
        <w:textAlignment w:val="auto"/>
        <w:rPr>
          <w:lang w:eastAsia="ja-JP"/>
        </w:rPr>
      </w:pPr>
      <w:r>
        <w:rPr>
          <w:lang w:eastAsia="ja-JP"/>
        </w:rPr>
        <w:t>R4-2402051</w:t>
      </w:r>
      <w:r>
        <w:rPr>
          <w:lang w:eastAsia="ja-JP"/>
        </w:rPr>
        <w:tab/>
        <w:t>Discussion on enhancement of NR dynamic spectrum sharing demodulation requirements</w:t>
      </w:r>
      <w:r>
        <w:rPr>
          <w:lang w:eastAsia="ja-JP"/>
        </w:rPr>
        <w:tab/>
        <w:t>ZTE Corporation</w:t>
      </w:r>
    </w:p>
    <w:p w14:paraId="26BA1F5C" w14:textId="77777777" w:rsidR="004348A0" w:rsidRDefault="004348A0" w:rsidP="004348A0">
      <w:pPr>
        <w:overflowPunct/>
        <w:autoSpaceDE/>
        <w:autoSpaceDN/>
        <w:snapToGrid w:val="0"/>
        <w:spacing w:after="0"/>
        <w:ind w:left="567"/>
        <w:textAlignment w:val="auto"/>
        <w:rPr>
          <w:lang w:eastAsia="ja-JP"/>
        </w:rPr>
      </w:pPr>
      <w:r>
        <w:rPr>
          <w:lang w:eastAsia="ja-JP"/>
        </w:rPr>
        <w:t>R4-2402052</w:t>
      </w:r>
      <w:r>
        <w:rPr>
          <w:lang w:eastAsia="ja-JP"/>
        </w:rPr>
        <w:tab/>
        <w:t xml:space="preserve">Simulation results for </w:t>
      </w:r>
      <w:proofErr w:type="spellStart"/>
      <w:r>
        <w:rPr>
          <w:lang w:eastAsia="ja-JP"/>
        </w:rPr>
        <w:t>eDSS</w:t>
      </w:r>
      <w:proofErr w:type="spellEnd"/>
      <w:r>
        <w:rPr>
          <w:lang w:eastAsia="ja-JP"/>
        </w:rPr>
        <w:t xml:space="preserve"> demodulation requirements</w:t>
      </w:r>
      <w:r>
        <w:rPr>
          <w:lang w:eastAsia="ja-JP"/>
        </w:rPr>
        <w:tab/>
        <w:t>ZTE Corporation</w:t>
      </w:r>
    </w:p>
    <w:p w14:paraId="4D51C7C4" w14:textId="77777777" w:rsidR="004348A0" w:rsidRDefault="004348A0" w:rsidP="004348A0">
      <w:pPr>
        <w:overflowPunct/>
        <w:autoSpaceDE/>
        <w:autoSpaceDN/>
        <w:snapToGrid w:val="0"/>
        <w:spacing w:after="0"/>
        <w:ind w:left="567"/>
        <w:textAlignment w:val="auto"/>
        <w:rPr>
          <w:lang w:eastAsia="ja-JP"/>
        </w:rPr>
      </w:pPr>
      <w:r>
        <w:rPr>
          <w:lang w:eastAsia="ja-JP"/>
        </w:rPr>
        <w:t>R4-2402720</w:t>
      </w:r>
      <w:r>
        <w:rPr>
          <w:lang w:eastAsia="ja-JP"/>
        </w:rPr>
        <w:tab/>
        <w:t>Enhancement of NR dynamic spectrum sharing: UE Demodulation Performance Requirements</w:t>
      </w:r>
      <w:r>
        <w:rPr>
          <w:lang w:eastAsia="ja-JP"/>
        </w:rPr>
        <w:tab/>
        <w:t>Nokia, Nokia Shanghai Bell</w:t>
      </w:r>
    </w:p>
    <w:p w14:paraId="16B9DD99" w14:textId="55697EA5" w:rsidR="000E3719" w:rsidRPr="000E3719" w:rsidRDefault="004348A0" w:rsidP="004348A0">
      <w:pPr>
        <w:overflowPunct/>
        <w:autoSpaceDE/>
        <w:autoSpaceDN/>
        <w:snapToGrid w:val="0"/>
        <w:spacing w:after="0"/>
        <w:ind w:left="567"/>
        <w:textAlignment w:val="auto"/>
        <w:rPr>
          <w:lang w:eastAsia="ja-JP"/>
        </w:rPr>
      </w:pPr>
      <w:r>
        <w:rPr>
          <w:lang w:eastAsia="ja-JP"/>
        </w:rPr>
        <w:t>R4-2402721</w:t>
      </w:r>
      <w:r>
        <w:rPr>
          <w:lang w:eastAsia="ja-JP"/>
        </w:rPr>
        <w:tab/>
        <w:t>On PDCCH of Enhancement of NR Dynamic Spectrum Sharing: Simulation Results</w:t>
      </w:r>
      <w:r>
        <w:rPr>
          <w:lang w:eastAsia="ja-JP"/>
        </w:rPr>
        <w:tab/>
        <w:t>Nokia, Nokia Shanghai Bell</w:t>
      </w:r>
    </w:p>
    <w:p w14:paraId="34FE0502" w14:textId="0C171530" w:rsidR="00E26984" w:rsidRDefault="00E26984" w:rsidP="00E26984">
      <w:pPr>
        <w:overflowPunct/>
        <w:autoSpaceDE/>
        <w:autoSpaceDN/>
        <w:snapToGrid w:val="0"/>
        <w:spacing w:after="0"/>
        <w:ind w:left="567"/>
        <w:textAlignment w:val="auto"/>
        <w:rPr>
          <w:lang w:eastAsia="ja-JP"/>
        </w:rPr>
      </w:pPr>
      <w:r>
        <w:rPr>
          <w:lang w:eastAsia="ja-JP"/>
        </w:rPr>
        <w:t>R4-2</w:t>
      </w:r>
      <w:r w:rsidR="00F169FF">
        <w:rPr>
          <w:lang w:eastAsia="ja-JP"/>
        </w:rPr>
        <w:t>402668</w:t>
      </w:r>
      <w:r>
        <w:rPr>
          <w:lang w:eastAsia="ja-JP"/>
        </w:rPr>
        <w:tab/>
        <w:t>Topic summary for [1</w:t>
      </w:r>
      <w:r w:rsidR="001F0DD4">
        <w:rPr>
          <w:lang w:eastAsia="ja-JP"/>
        </w:rPr>
        <w:t>10</w:t>
      </w:r>
      <w:r>
        <w:rPr>
          <w:lang w:eastAsia="ja-JP"/>
        </w:rPr>
        <w:t>][3</w:t>
      </w:r>
      <w:r w:rsidR="00F169FF">
        <w:rPr>
          <w:lang w:eastAsia="ja-JP"/>
        </w:rPr>
        <w:t>28</w:t>
      </w:r>
      <w:r>
        <w:rPr>
          <w:lang w:eastAsia="ja-JP"/>
        </w:rPr>
        <w:t xml:space="preserve">] </w:t>
      </w:r>
      <w:proofErr w:type="spellStart"/>
      <w:r>
        <w:rPr>
          <w:lang w:eastAsia="ja-JP"/>
        </w:rPr>
        <w:t>NR_DSS_enh</w:t>
      </w:r>
      <w:proofErr w:type="spellEnd"/>
      <w:r>
        <w:rPr>
          <w:lang w:eastAsia="ja-JP"/>
        </w:rPr>
        <w:tab/>
        <w:t>Moderator (Ericsson)</w:t>
      </w:r>
    </w:p>
    <w:p w14:paraId="1012ED02" w14:textId="5AE28304" w:rsidR="00E26984" w:rsidRDefault="00E26984" w:rsidP="00E26984">
      <w:pPr>
        <w:overflowPunct/>
        <w:autoSpaceDE/>
        <w:autoSpaceDN/>
        <w:snapToGrid w:val="0"/>
        <w:spacing w:after="0"/>
        <w:ind w:left="567"/>
        <w:textAlignment w:val="auto"/>
        <w:rPr>
          <w:lang w:eastAsia="ja-JP"/>
        </w:rPr>
      </w:pPr>
      <w:r>
        <w:rPr>
          <w:lang w:eastAsia="ja-JP"/>
        </w:rPr>
        <w:t>R4-2</w:t>
      </w:r>
      <w:r w:rsidR="00A355AD">
        <w:rPr>
          <w:lang w:eastAsia="ja-JP"/>
        </w:rPr>
        <w:t>402873</w:t>
      </w:r>
      <w:r>
        <w:rPr>
          <w:lang w:eastAsia="ja-JP"/>
        </w:rPr>
        <w:tab/>
        <w:t>WF on [1</w:t>
      </w:r>
      <w:r w:rsidR="001F0DD4">
        <w:rPr>
          <w:lang w:eastAsia="ja-JP"/>
        </w:rPr>
        <w:t>10</w:t>
      </w:r>
      <w:r>
        <w:rPr>
          <w:lang w:eastAsia="ja-JP"/>
        </w:rPr>
        <w:t>][3</w:t>
      </w:r>
      <w:r w:rsidR="00A355AD">
        <w:rPr>
          <w:lang w:eastAsia="ja-JP"/>
        </w:rPr>
        <w:t>28</w:t>
      </w:r>
      <w:r>
        <w:rPr>
          <w:lang w:eastAsia="ja-JP"/>
        </w:rPr>
        <w:t xml:space="preserve">] </w:t>
      </w:r>
      <w:proofErr w:type="spellStart"/>
      <w:r>
        <w:rPr>
          <w:lang w:eastAsia="ja-JP"/>
        </w:rPr>
        <w:t>NR_DSS_enh</w:t>
      </w:r>
      <w:proofErr w:type="spellEnd"/>
      <w:r>
        <w:rPr>
          <w:lang w:eastAsia="ja-JP"/>
        </w:rPr>
        <w:tab/>
        <w:t>Ericsson</w:t>
      </w:r>
    </w:p>
    <w:p w14:paraId="752FBFAA" w14:textId="6FCB7BC6" w:rsidR="008B0D27" w:rsidRDefault="008B0D27" w:rsidP="008B0D27">
      <w:pPr>
        <w:pStyle w:val="Heading4"/>
        <w:rPr>
          <w:sz w:val="20"/>
          <w:szCs w:val="16"/>
          <w:u w:val="single"/>
          <w:lang w:eastAsia="ja-JP"/>
        </w:rPr>
      </w:pPr>
      <w:r w:rsidRPr="00310E49">
        <w:rPr>
          <w:sz w:val="20"/>
          <w:szCs w:val="16"/>
          <w:u w:val="single"/>
          <w:lang w:eastAsia="ja-JP"/>
        </w:rPr>
        <w:t>RAN4#110</w:t>
      </w:r>
      <w:r w:rsidR="00631E84">
        <w:rPr>
          <w:sz w:val="20"/>
          <w:szCs w:val="16"/>
          <w:u w:val="single"/>
          <w:lang w:eastAsia="ja-JP"/>
        </w:rPr>
        <w:t>bis</w:t>
      </w:r>
      <w:r w:rsidRPr="00310E49">
        <w:rPr>
          <w:sz w:val="20"/>
          <w:szCs w:val="16"/>
          <w:u w:val="single"/>
          <w:lang w:eastAsia="ja-JP"/>
        </w:rPr>
        <w:t xml:space="preserve"> (</w:t>
      </w:r>
      <w:r w:rsidR="00631E84">
        <w:rPr>
          <w:sz w:val="20"/>
          <w:szCs w:val="16"/>
          <w:u w:val="single"/>
          <w:lang w:eastAsia="ja-JP"/>
        </w:rPr>
        <w:t>April</w:t>
      </w:r>
      <w:r w:rsidRPr="00310E49">
        <w:rPr>
          <w:sz w:val="20"/>
          <w:szCs w:val="16"/>
          <w:u w:val="single"/>
          <w:lang w:eastAsia="ja-JP"/>
        </w:rPr>
        <w:t xml:space="preserve"> 2024)</w:t>
      </w:r>
    </w:p>
    <w:p w14:paraId="1961070E" w14:textId="77777777" w:rsidR="006B0398" w:rsidRDefault="006B0398" w:rsidP="002A2CAC">
      <w:pPr>
        <w:overflowPunct/>
        <w:autoSpaceDE/>
        <w:autoSpaceDN/>
        <w:snapToGrid w:val="0"/>
        <w:spacing w:after="0"/>
        <w:ind w:left="567"/>
        <w:textAlignment w:val="auto"/>
        <w:rPr>
          <w:lang w:eastAsia="ja-JP"/>
        </w:rPr>
      </w:pPr>
      <w:r>
        <w:rPr>
          <w:lang w:eastAsia="ja-JP"/>
        </w:rPr>
        <w:t>R4-2404146</w:t>
      </w:r>
      <w:r>
        <w:rPr>
          <w:lang w:eastAsia="ja-JP"/>
        </w:rPr>
        <w:tab/>
        <w:t xml:space="preserve">Simulation </w:t>
      </w:r>
      <w:proofErr w:type="gramStart"/>
      <w:r>
        <w:rPr>
          <w:lang w:eastAsia="ja-JP"/>
        </w:rPr>
        <w:t>results  on</w:t>
      </w:r>
      <w:proofErr w:type="gramEnd"/>
      <w:r>
        <w:rPr>
          <w:lang w:eastAsia="ja-JP"/>
        </w:rPr>
        <w:t xml:space="preserve"> PDCCH requirements for DSS enhancement</w:t>
      </w:r>
      <w:r>
        <w:rPr>
          <w:lang w:eastAsia="ja-JP"/>
        </w:rPr>
        <w:tab/>
        <w:t>MediaTek inc.</w:t>
      </w:r>
    </w:p>
    <w:p w14:paraId="3A585491" w14:textId="77777777" w:rsidR="006B0398" w:rsidRDefault="006B0398" w:rsidP="002A2CAC">
      <w:pPr>
        <w:overflowPunct/>
        <w:autoSpaceDE/>
        <w:autoSpaceDN/>
        <w:snapToGrid w:val="0"/>
        <w:spacing w:after="0"/>
        <w:ind w:left="567"/>
        <w:textAlignment w:val="auto"/>
        <w:rPr>
          <w:lang w:eastAsia="ja-JP"/>
        </w:rPr>
      </w:pPr>
      <w:r>
        <w:rPr>
          <w:lang w:eastAsia="ja-JP"/>
        </w:rPr>
        <w:t>R4-2404150</w:t>
      </w:r>
      <w:r>
        <w:rPr>
          <w:lang w:eastAsia="ja-JP"/>
        </w:rPr>
        <w:tab/>
        <w:t>Draft CR to 38.101-4: PDCCH requirement for DSS enhancement (FDD 2Rx)</w:t>
      </w:r>
      <w:r>
        <w:rPr>
          <w:lang w:eastAsia="ja-JP"/>
        </w:rPr>
        <w:tab/>
        <w:t>MediaTek inc.</w:t>
      </w:r>
    </w:p>
    <w:p w14:paraId="69B10628" w14:textId="77777777" w:rsidR="006B0398" w:rsidRDefault="006B0398" w:rsidP="002A2CAC">
      <w:pPr>
        <w:overflowPunct/>
        <w:autoSpaceDE/>
        <w:autoSpaceDN/>
        <w:snapToGrid w:val="0"/>
        <w:spacing w:after="0"/>
        <w:ind w:left="567"/>
        <w:textAlignment w:val="auto"/>
        <w:rPr>
          <w:lang w:eastAsia="ja-JP"/>
        </w:rPr>
      </w:pPr>
      <w:r>
        <w:rPr>
          <w:lang w:eastAsia="ja-JP"/>
        </w:rPr>
        <w:t>R4-2404307</w:t>
      </w:r>
      <w:r>
        <w:rPr>
          <w:lang w:eastAsia="ja-JP"/>
        </w:rPr>
        <w:tab/>
        <w:t>UE demodulation performance requirements for NR dynamic spectrum sharing</w:t>
      </w:r>
      <w:r>
        <w:rPr>
          <w:lang w:eastAsia="ja-JP"/>
        </w:rPr>
        <w:tab/>
        <w:t>Apple</w:t>
      </w:r>
    </w:p>
    <w:p w14:paraId="4746114F" w14:textId="77777777" w:rsidR="006B0398" w:rsidRDefault="006B0398" w:rsidP="002A2CAC">
      <w:pPr>
        <w:overflowPunct/>
        <w:autoSpaceDE/>
        <w:autoSpaceDN/>
        <w:snapToGrid w:val="0"/>
        <w:spacing w:after="0"/>
        <w:ind w:left="567"/>
        <w:textAlignment w:val="auto"/>
        <w:rPr>
          <w:lang w:eastAsia="ja-JP"/>
        </w:rPr>
      </w:pPr>
      <w:r>
        <w:rPr>
          <w:lang w:eastAsia="ja-JP"/>
        </w:rPr>
        <w:t>R4-2404308</w:t>
      </w:r>
      <w:r>
        <w:rPr>
          <w:lang w:eastAsia="ja-JP"/>
        </w:rPr>
        <w:tab/>
      </w:r>
      <w:proofErr w:type="spellStart"/>
      <w:r>
        <w:rPr>
          <w:lang w:eastAsia="ja-JP"/>
        </w:rPr>
        <w:t>DraftCR</w:t>
      </w:r>
      <w:proofErr w:type="spellEnd"/>
      <w:r>
        <w:rPr>
          <w:lang w:eastAsia="ja-JP"/>
        </w:rPr>
        <w:t xml:space="preserve"> for PDCCH requirements for </w:t>
      </w:r>
      <w:proofErr w:type="spellStart"/>
      <w:r>
        <w:rPr>
          <w:lang w:eastAsia="ja-JP"/>
        </w:rPr>
        <w:t>eDSS</w:t>
      </w:r>
      <w:proofErr w:type="spellEnd"/>
      <w:r>
        <w:rPr>
          <w:lang w:eastAsia="ja-JP"/>
        </w:rPr>
        <w:t xml:space="preserve"> - TDD with 2RX</w:t>
      </w:r>
      <w:r>
        <w:rPr>
          <w:lang w:eastAsia="ja-JP"/>
        </w:rPr>
        <w:tab/>
        <w:t>Apple</w:t>
      </w:r>
    </w:p>
    <w:p w14:paraId="6612E94D" w14:textId="77777777" w:rsidR="006B0398" w:rsidRDefault="006B0398" w:rsidP="002A2CAC">
      <w:pPr>
        <w:overflowPunct/>
        <w:autoSpaceDE/>
        <w:autoSpaceDN/>
        <w:snapToGrid w:val="0"/>
        <w:spacing w:after="0"/>
        <w:ind w:left="567"/>
        <w:textAlignment w:val="auto"/>
        <w:rPr>
          <w:lang w:eastAsia="ja-JP"/>
        </w:rPr>
      </w:pPr>
      <w:r>
        <w:rPr>
          <w:lang w:eastAsia="ja-JP"/>
        </w:rPr>
        <w:t>R4-2405164</w:t>
      </w:r>
      <w:r>
        <w:rPr>
          <w:lang w:eastAsia="ja-JP"/>
        </w:rPr>
        <w:tab/>
        <w:t>Discussions on performance requirements for Rel-18 DSS</w:t>
      </w:r>
      <w:r>
        <w:rPr>
          <w:lang w:eastAsia="ja-JP"/>
        </w:rPr>
        <w:tab/>
      </w:r>
      <w:proofErr w:type="spellStart"/>
      <w:proofErr w:type="gramStart"/>
      <w:r>
        <w:rPr>
          <w:lang w:eastAsia="ja-JP"/>
        </w:rPr>
        <w:t>Huawei,HiSilicon</w:t>
      </w:r>
      <w:proofErr w:type="spellEnd"/>
      <w:proofErr w:type="gramEnd"/>
    </w:p>
    <w:p w14:paraId="7E8D147F" w14:textId="77777777" w:rsidR="006B0398" w:rsidRDefault="006B0398" w:rsidP="002A2CAC">
      <w:pPr>
        <w:overflowPunct/>
        <w:autoSpaceDE/>
        <w:autoSpaceDN/>
        <w:snapToGrid w:val="0"/>
        <w:spacing w:after="0"/>
        <w:ind w:left="567"/>
        <w:textAlignment w:val="auto"/>
        <w:rPr>
          <w:lang w:eastAsia="ja-JP"/>
        </w:rPr>
      </w:pPr>
      <w:r>
        <w:rPr>
          <w:lang w:eastAsia="ja-JP"/>
        </w:rPr>
        <w:t>R4-2405165</w:t>
      </w:r>
      <w:r>
        <w:rPr>
          <w:lang w:eastAsia="ja-JP"/>
        </w:rPr>
        <w:tab/>
        <w:t>draft CR Reference measurement channel for DSS enhancement demodulation requirement FDD and TDD</w:t>
      </w:r>
      <w:r>
        <w:rPr>
          <w:lang w:eastAsia="ja-JP"/>
        </w:rPr>
        <w:tab/>
      </w:r>
      <w:proofErr w:type="spellStart"/>
      <w:proofErr w:type="gramStart"/>
      <w:r>
        <w:rPr>
          <w:lang w:eastAsia="ja-JP"/>
        </w:rPr>
        <w:t>Huawei,HiSilicon</w:t>
      </w:r>
      <w:proofErr w:type="spellEnd"/>
      <w:proofErr w:type="gramEnd"/>
    </w:p>
    <w:p w14:paraId="05585110" w14:textId="77777777" w:rsidR="006B0398" w:rsidRDefault="006B0398" w:rsidP="002A2CAC">
      <w:pPr>
        <w:overflowPunct/>
        <w:autoSpaceDE/>
        <w:autoSpaceDN/>
        <w:snapToGrid w:val="0"/>
        <w:spacing w:after="0"/>
        <w:ind w:left="567"/>
        <w:textAlignment w:val="auto"/>
        <w:rPr>
          <w:lang w:eastAsia="ja-JP"/>
        </w:rPr>
      </w:pPr>
      <w:r>
        <w:rPr>
          <w:lang w:eastAsia="ja-JP"/>
        </w:rPr>
        <w:t>R4-2405210</w:t>
      </w:r>
      <w:r>
        <w:rPr>
          <w:lang w:eastAsia="ja-JP"/>
        </w:rPr>
        <w:tab/>
        <w:t xml:space="preserve">Simulation results for </w:t>
      </w:r>
      <w:proofErr w:type="spellStart"/>
      <w:r>
        <w:rPr>
          <w:lang w:eastAsia="ja-JP"/>
        </w:rPr>
        <w:t>eDSS</w:t>
      </w:r>
      <w:proofErr w:type="spellEnd"/>
      <w:r>
        <w:rPr>
          <w:lang w:eastAsia="ja-JP"/>
        </w:rPr>
        <w:t xml:space="preserve"> demodulation requirements</w:t>
      </w:r>
      <w:r>
        <w:rPr>
          <w:lang w:eastAsia="ja-JP"/>
        </w:rPr>
        <w:tab/>
        <w:t>ZTE Corporation</w:t>
      </w:r>
    </w:p>
    <w:p w14:paraId="282A8F48" w14:textId="77777777" w:rsidR="006B0398" w:rsidRDefault="006B0398" w:rsidP="002A2CAC">
      <w:pPr>
        <w:overflowPunct/>
        <w:autoSpaceDE/>
        <w:autoSpaceDN/>
        <w:snapToGrid w:val="0"/>
        <w:spacing w:after="0"/>
        <w:ind w:left="567"/>
        <w:textAlignment w:val="auto"/>
        <w:rPr>
          <w:lang w:eastAsia="ja-JP"/>
        </w:rPr>
      </w:pPr>
      <w:r>
        <w:rPr>
          <w:lang w:eastAsia="ja-JP"/>
        </w:rPr>
        <w:t>R4-2405215</w:t>
      </w:r>
      <w:r>
        <w:rPr>
          <w:lang w:eastAsia="ja-JP"/>
        </w:rPr>
        <w:tab/>
        <w:t>Draft CR on introduction of PDCCH requirement for DSS enhancement -TDD 4Rx</w:t>
      </w:r>
      <w:r>
        <w:rPr>
          <w:lang w:eastAsia="ja-JP"/>
        </w:rPr>
        <w:tab/>
        <w:t>ZTE Corporation</w:t>
      </w:r>
    </w:p>
    <w:p w14:paraId="03C7870A" w14:textId="77777777" w:rsidR="006B0398" w:rsidRDefault="006B0398" w:rsidP="002A2CAC">
      <w:pPr>
        <w:overflowPunct/>
        <w:autoSpaceDE/>
        <w:autoSpaceDN/>
        <w:snapToGrid w:val="0"/>
        <w:spacing w:after="0"/>
        <w:ind w:left="567"/>
        <w:textAlignment w:val="auto"/>
        <w:rPr>
          <w:lang w:eastAsia="ja-JP"/>
        </w:rPr>
      </w:pPr>
      <w:r>
        <w:rPr>
          <w:lang w:eastAsia="ja-JP"/>
        </w:rPr>
        <w:t>R4-2405478</w:t>
      </w:r>
      <w:r>
        <w:rPr>
          <w:lang w:eastAsia="ja-JP"/>
        </w:rPr>
        <w:tab/>
        <w:t>On PDCCH demodulation requirements for DSS enhancement</w:t>
      </w:r>
      <w:r>
        <w:rPr>
          <w:lang w:eastAsia="ja-JP"/>
        </w:rPr>
        <w:tab/>
        <w:t>Ericsson</w:t>
      </w:r>
    </w:p>
    <w:p w14:paraId="189441DC" w14:textId="77777777" w:rsidR="006B0398" w:rsidRDefault="006B0398" w:rsidP="002A2CAC">
      <w:pPr>
        <w:overflowPunct/>
        <w:autoSpaceDE/>
        <w:autoSpaceDN/>
        <w:snapToGrid w:val="0"/>
        <w:spacing w:after="0"/>
        <w:ind w:left="567"/>
        <w:textAlignment w:val="auto"/>
        <w:rPr>
          <w:lang w:eastAsia="ja-JP"/>
        </w:rPr>
      </w:pPr>
      <w:r>
        <w:rPr>
          <w:lang w:eastAsia="ja-JP"/>
        </w:rPr>
        <w:t>R4-2405479</w:t>
      </w:r>
      <w:r>
        <w:rPr>
          <w:lang w:eastAsia="ja-JP"/>
        </w:rPr>
        <w:tab/>
        <w:t xml:space="preserve">Simulation results for Rel-18 DSS enhancement </w:t>
      </w:r>
      <w:proofErr w:type="spellStart"/>
      <w:r>
        <w:rPr>
          <w:lang w:eastAsia="ja-JP"/>
        </w:rPr>
        <w:t>demodualtion</w:t>
      </w:r>
      <w:proofErr w:type="spellEnd"/>
      <w:r>
        <w:rPr>
          <w:lang w:eastAsia="ja-JP"/>
        </w:rPr>
        <w:tab/>
        <w:t>Ericsson</w:t>
      </w:r>
    </w:p>
    <w:p w14:paraId="0AAF4362" w14:textId="77777777" w:rsidR="006B0398" w:rsidRDefault="006B0398" w:rsidP="002A2CAC">
      <w:pPr>
        <w:overflowPunct/>
        <w:autoSpaceDE/>
        <w:autoSpaceDN/>
        <w:snapToGrid w:val="0"/>
        <w:spacing w:after="0"/>
        <w:ind w:left="567"/>
        <w:textAlignment w:val="auto"/>
        <w:rPr>
          <w:lang w:eastAsia="ja-JP"/>
        </w:rPr>
      </w:pPr>
      <w:r>
        <w:rPr>
          <w:lang w:eastAsia="ja-JP"/>
        </w:rPr>
        <w:lastRenderedPageBreak/>
        <w:t>R4-2405480</w:t>
      </w:r>
      <w:r>
        <w:rPr>
          <w:lang w:eastAsia="ja-JP"/>
        </w:rPr>
        <w:tab/>
        <w:t>Simulation results collection for DSS enhancement demodulation requirement</w:t>
      </w:r>
      <w:r>
        <w:rPr>
          <w:lang w:eastAsia="ja-JP"/>
        </w:rPr>
        <w:tab/>
        <w:t>Ericsson</w:t>
      </w:r>
    </w:p>
    <w:p w14:paraId="00B8AB65" w14:textId="77777777" w:rsidR="006B0398" w:rsidRDefault="006B0398" w:rsidP="002A2CAC">
      <w:pPr>
        <w:overflowPunct/>
        <w:autoSpaceDE/>
        <w:autoSpaceDN/>
        <w:snapToGrid w:val="0"/>
        <w:spacing w:after="0"/>
        <w:ind w:left="567"/>
        <w:textAlignment w:val="auto"/>
        <w:rPr>
          <w:lang w:eastAsia="ja-JP"/>
        </w:rPr>
      </w:pPr>
      <w:r>
        <w:rPr>
          <w:lang w:eastAsia="ja-JP"/>
        </w:rPr>
        <w:t>R4-2405485</w:t>
      </w:r>
      <w:r>
        <w:rPr>
          <w:lang w:eastAsia="ja-JP"/>
        </w:rPr>
        <w:tab/>
        <w:t xml:space="preserve">Draft </w:t>
      </w:r>
      <w:proofErr w:type="spellStart"/>
      <w:r>
        <w:rPr>
          <w:lang w:eastAsia="ja-JP"/>
        </w:rPr>
        <w:t>BigCR</w:t>
      </w:r>
      <w:proofErr w:type="spellEnd"/>
      <w:r>
        <w:rPr>
          <w:lang w:eastAsia="ja-JP"/>
        </w:rPr>
        <w:t xml:space="preserve"> to 38.101-4 on Introducing PDCCH demodulation requirements for DSS enhancement</w:t>
      </w:r>
      <w:r>
        <w:rPr>
          <w:lang w:eastAsia="ja-JP"/>
        </w:rPr>
        <w:tab/>
        <w:t>Ericsson</w:t>
      </w:r>
    </w:p>
    <w:p w14:paraId="4793FC49" w14:textId="77777777" w:rsidR="006B0398" w:rsidRDefault="006B0398" w:rsidP="002A2CAC">
      <w:pPr>
        <w:overflowPunct/>
        <w:autoSpaceDE/>
        <w:autoSpaceDN/>
        <w:snapToGrid w:val="0"/>
        <w:spacing w:after="0"/>
        <w:ind w:left="567"/>
        <w:textAlignment w:val="auto"/>
        <w:rPr>
          <w:lang w:eastAsia="ja-JP"/>
        </w:rPr>
      </w:pPr>
      <w:r>
        <w:rPr>
          <w:lang w:eastAsia="ja-JP"/>
        </w:rPr>
        <w:t>R4-2405791</w:t>
      </w:r>
      <w:r>
        <w:rPr>
          <w:lang w:eastAsia="ja-JP"/>
        </w:rPr>
        <w:tab/>
        <w:t>Enhancement of NR dynamic spectrum sharing: UE Demodulation Performance Requirements</w:t>
      </w:r>
      <w:r>
        <w:rPr>
          <w:lang w:eastAsia="ja-JP"/>
        </w:rPr>
        <w:tab/>
        <w:t>Nokia</w:t>
      </w:r>
    </w:p>
    <w:p w14:paraId="13425803" w14:textId="77777777" w:rsidR="006B0398" w:rsidRDefault="006B0398" w:rsidP="002A2CAC">
      <w:pPr>
        <w:overflowPunct/>
        <w:autoSpaceDE/>
        <w:autoSpaceDN/>
        <w:snapToGrid w:val="0"/>
        <w:spacing w:after="0"/>
        <w:ind w:left="567"/>
        <w:textAlignment w:val="auto"/>
        <w:rPr>
          <w:lang w:eastAsia="ja-JP"/>
        </w:rPr>
      </w:pPr>
      <w:r>
        <w:rPr>
          <w:lang w:eastAsia="ja-JP"/>
        </w:rPr>
        <w:t>R4-2405792</w:t>
      </w:r>
      <w:r>
        <w:rPr>
          <w:lang w:eastAsia="ja-JP"/>
        </w:rPr>
        <w:tab/>
        <w:t>On PDCCH of Enhancement of NR Dynamic Spectrum Sharing: Simulation Results</w:t>
      </w:r>
      <w:r>
        <w:rPr>
          <w:lang w:eastAsia="ja-JP"/>
        </w:rPr>
        <w:tab/>
        <w:t>Nokia</w:t>
      </w:r>
    </w:p>
    <w:p w14:paraId="733721B6" w14:textId="77777777" w:rsidR="006B0398" w:rsidRDefault="006B0398" w:rsidP="002A2CAC">
      <w:pPr>
        <w:overflowPunct/>
        <w:autoSpaceDE/>
        <w:autoSpaceDN/>
        <w:snapToGrid w:val="0"/>
        <w:spacing w:after="0"/>
        <w:ind w:left="567"/>
        <w:textAlignment w:val="auto"/>
        <w:rPr>
          <w:lang w:eastAsia="ja-JP"/>
        </w:rPr>
      </w:pPr>
      <w:r>
        <w:rPr>
          <w:lang w:eastAsia="ja-JP"/>
        </w:rPr>
        <w:t>R4-2405793</w:t>
      </w:r>
      <w:r>
        <w:rPr>
          <w:lang w:eastAsia="ja-JP"/>
        </w:rPr>
        <w:tab/>
        <w:t>Drat CR on the Introduction of PDCCH requirement for DSS enhancement -FDD 4Rx</w:t>
      </w:r>
      <w:r>
        <w:rPr>
          <w:lang w:eastAsia="ja-JP"/>
        </w:rPr>
        <w:tab/>
        <w:t>Nokia</w:t>
      </w:r>
    </w:p>
    <w:p w14:paraId="6A8CF62E" w14:textId="25152CEB" w:rsidR="00B86A99" w:rsidRPr="002A2CAC" w:rsidRDefault="006B0398" w:rsidP="002A2CAC">
      <w:pPr>
        <w:overflowPunct/>
        <w:autoSpaceDE/>
        <w:autoSpaceDN/>
        <w:snapToGrid w:val="0"/>
        <w:spacing w:after="0"/>
        <w:ind w:left="567"/>
        <w:textAlignment w:val="auto"/>
        <w:rPr>
          <w:lang w:eastAsia="ja-JP"/>
        </w:rPr>
      </w:pPr>
      <w:r>
        <w:rPr>
          <w:lang w:eastAsia="ja-JP"/>
        </w:rPr>
        <w:t>R4-2405936</w:t>
      </w:r>
      <w:r>
        <w:rPr>
          <w:lang w:eastAsia="ja-JP"/>
        </w:rPr>
        <w:tab/>
        <w:t>[</w:t>
      </w:r>
      <w:proofErr w:type="spellStart"/>
      <w:r>
        <w:rPr>
          <w:lang w:eastAsia="ja-JP"/>
        </w:rPr>
        <w:t>NR_DSS_enh</w:t>
      </w:r>
      <w:proofErr w:type="spellEnd"/>
      <w:r>
        <w:rPr>
          <w:lang w:eastAsia="ja-JP"/>
        </w:rPr>
        <w:t>-Perf] Simulation results for NR DSS enhancements</w:t>
      </w:r>
      <w:r>
        <w:rPr>
          <w:lang w:eastAsia="ja-JP"/>
        </w:rPr>
        <w:tab/>
        <w:t>Qualcomm India Pvt Ltd</w:t>
      </w:r>
    </w:p>
    <w:p w14:paraId="41F9C430" w14:textId="39B429BA" w:rsidR="008B0D27" w:rsidRDefault="008B0D27" w:rsidP="008B0D27">
      <w:pPr>
        <w:pStyle w:val="Heading4"/>
        <w:rPr>
          <w:sz w:val="20"/>
          <w:szCs w:val="16"/>
          <w:u w:val="single"/>
          <w:lang w:eastAsia="ja-JP"/>
        </w:rPr>
      </w:pPr>
      <w:r w:rsidRPr="00310E49">
        <w:rPr>
          <w:sz w:val="20"/>
          <w:szCs w:val="16"/>
          <w:u w:val="single"/>
          <w:lang w:eastAsia="ja-JP"/>
        </w:rPr>
        <w:t>RAN4#11</w:t>
      </w:r>
      <w:r w:rsidR="00631E84">
        <w:rPr>
          <w:sz w:val="20"/>
          <w:szCs w:val="16"/>
          <w:u w:val="single"/>
          <w:lang w:eastAsia="ja-JP"/>
        </w:rPr>
        <w:t>1</w:t>
      </w:r>
      <w:r w:rsidRPr="00310E49">
        <w:rPr>
          <w:sz w:val="20"/>
          <w:szCs w:val="16"/>
          <w:u w:val="single"/>
          <w:lang w:eastAsia="ja-JP"/>
        </w:rPr>
        <w:t xml:space="preserve"> (</w:t>
      </w:r>
      <w:r w:rsidR="00631E84">
        <w:rPr>
          <w:sz w:val="20"/>
          <w:szCs w:val="16"/>
          <w:u w:val="single"/>
          <w:lang w:eastAsia="ja-JP"/>
        </w:rPr>
        <w:t>May</w:t>
      </w:r>
      <w:r w:rsidRPr="00310E49">
        <w:rPr>
          <w:sz w:val="20"/>
          <w:szCs w:val="16"/>
          <w:u w:val="single"/>
          <w:lang w:eastAsia="ja-JP"/>
        </w:rPr>
        <w:t xml:space="preserve"> 2024)</w:t>
      </w:r>
    </w:p>
    <w:p w14:paraId="7D6B5A2E" w14:textId="77777777" w:rsidR="0080238C" w:rsidRDefault="0080238C" w:rsidP="002A2CAC">
      <w:pPr>
        <w:overflowPunct/>
        <w:autoSpaceDE/>
        <w:autoSpaceDN/>
        <w:snapToGrid w:val="0"/>
        <w:spacing w:after="0"/>
        <w:ind w:left="567"/>
        <w:textAlignment w:val="auto"/>
        <w:rPr>
          <w:lang w:eastAsia="ja-JP"/>
        </w:rPr>
      </w:pPr>
      <w:r>
        <w:rPr>
          <w:lang w:eastAsia="ja-JP"/>
        </w:rPr>
        <w:t>R4-2407016</w:t>
      </w:r>
      <w:r>
        <w:rPr>
          <w:lang w:eastAsia="ja-JP"/>
        </w:rPr>
        <w:tab/>
        <w:t>Simulation results on PDCCH requirements for DSS enhancement</w:t>
      </w:r>
      <w:r>
        <w:rPr>
          <w:lang w:eastAsia="ja-JP"/>
        </w:rPr>
        <w:tab/>
        <w:t>MediaTek inc.</w:t>
      </w:r>
    </w:p>
    <w:p w14:paraId="1A6F9079" w14:textId="77777777" w:rsidR="0080238C" w:rsidRDefault="0080238C" w:rsidP="002A2CAC">
      <w:pPr>
        <w:overflowPunct/>
        <w:autoSpaceDE/>
        <w:autoSpaceDN/>
        <w:snapToGrid w:val="0"/>
        <w:spacing w:after="0"/>
        <w:ind w:left="567"/>
        <w:textAlignment w:val="auto"/>
        <w:rPr>
          <w:lang w:eastAsia="ja-JP"/>
        </w:rPr>
      </w:pPr>
      <w:r>
        <w:rPr>
          <w:lang w:eastAsia="ja-JP"/>
        </w:rPr>
        <w:t>R4-2407262</w:t>
      </w:r>
      <w:r>
        <w:rPr>
          <w:lang w:eastAsia="ja-JP"/>
        </w:rPr>
        <w:tab/>
        <w:t>UE demodulation performance requirements for NR dynamic spectrum sharing</w:t>
      </w:r>
      <w:r>
        <w:rPr>
          <w:lang w:eastAsia="ja-JP"/>
        </w:rPr>
        <w:tab/>
        <w:t>Apple</w:t>
      </w:r>
    </w:p>
    <w:p w14:paraId="45062BE0" w14:textId="77777777" w:rsidR="0080238C" w:rsidRDefault="0080238C" w:rsidP="002A2CAC">
      <w:pPr>
        <w:overflowPunct/>
        <w:autoSpaceDE/>
        <w:autoSpaceDN/>
        <w:snapToGrid w:val="0"/>
        <w:spacing w:after="0"/>
        <w:ind w:left="567"/>
        <w:textAlignment w:val="auto"/>
        <w:rPr>
          <w:lang w:eastAsia="ja-JP"/>
        </w:rPr>
      </w:pPr>
      <w:r>
        <w:rPr>
          <w:lang w:eastAsia="ja-JP"/>
        </w:rPr>
        <w:t>R4-2407263</w:t>
      </w:r>
      <w:r>
        <w:rPr>
          <w:lang w:eastAsia="ja-JP"/>
        </w:rPr>
        <w:tab/>
      </w:r>
      <w:proofErr w:type="spellStart"/>
      <w:r>
        <w:rPr>
          <w:lang w:eastAsia="ja-JP"/>
        </w:rPr>
        <w:t>DraftCR</w:t>
      </w:r>
      <w:proofErr w:type="spellEnd"/>
      <w:r>
        <w:rPr>
          <w:lang w:eastAsia="ja-JP"/>
        </w:rPr>
        <w:t xml:space="preserve"> for PDCCH requirements for </w:t>
      </w:r>
      <w:proofErr w:type="spellStart"/>
      <w:r>
        <w:rPr>
          <w:lang w:eastAsia="ja-JP"/>
        </w:rPr>
        <w:t>eDSS</w:t>
      </w:r>
      <w:proofErr w:type="spellEnd"/>
      <w:r>
        <w:rPr>
          <w:lang w:eastAsia="ja-JP"/>
        </w:rPr>
        <w:t xml:space="preserve"> - TDD with 2RX</w:t>
      </w:r>
      <w:r>
        <w:rPr>
          <w:lang w:eastAsia="ja-JP"/>
        </w:rPr>
        <w:tab/>
        <w:t>Apple</w:t>
      </w:r>
    </w:p>
    <w:p w14:paraId="18CE19E0" w14:textId="77777777" w:rsidR="0080238C" w:rsidRDefault="0080238C" w:rsidP="002A2CAC">
      <w:pPr>
        <w:overflowPunct/>
        <w:autoSpaceDE/>
        <w:autoSpaceDN/>
        <w:snapToGrid w:val="0"/>
        <w:spacing w:after="0"/>
        <w:ind w:left="567"/>
        <w:textAlignment w:val="auto"/>
        <w:rPr>
          <w:lang w:eastAsia="ja-JP"/>
        </w:rPr>
      </w:pPr>
      <w:r>
        <w:rPr>
          <w:lang w:eastAsia="ja-JP"/>
        </w:rPr>
        <w:t>R4-2408060</w:t>
      </w:r>
      <w:r>
        <w:rPr>
          <w:lang w:eastAsia="ja-JP"/>
        </w:rPr>
        <w:tab/>
        <w:t>Enhancement of NR dynamic spectrum sharing: UE Demodulation Performance Requirements</w:t>
      </w:r>
      <w:r>
        <w:rPr>
          <w:lang w:eastAsia="ja-JP"/>
        </w:rPr>
        <w:tab/>
        <w:t>Nokia</w:t>
      </w:r>
    </w:p>
    <w:p w14:paraId="35C376A0" w14:textId="77777777" w:rsidR="0080238C" w:rsidRDefault="0080238C" w:rsidP="002A2CAC">
      <w:pPr>
        <w:overflowPunct/>
        <w:autoSpaceDE/>
        <w:autoSpaceDN/>
        <w:snapToGrid w:val="0"/>
        <w:spacing w:after="0"/>
        <w:ind w:left="567"/>
        <w:textAlignment w:val="auto"/>
        <w:rPr>
          <w:lang w:eastAsia="ja-JP"/>
        </w:rPr>
      </w:pPr>
      <w:r>
        <w:rPr>
          <w:lang w:eastAsia="ja-JP"/>
        </w:rPr>
        <w:t>R4-2408061</w:t>
      </w:r>
      <w:r>
        <w:rPr>
          <w:lang w:eastAsia="ja-JP"/>
        </w:rPr>
        <w:tab/>
        <w:t>On PDCCH of Enhancement of NR Dynamic Spectrum Sharing: Simulation Results</w:t>
      </w:r>
      <w:r>
        <w:rPr>
          <w:lang w:eastAsia="ja-JP"/>
        </w:rPr>
        <w:tab/>
        <w:t>Nokia</w:t>
      </w:r>
    </w:p>
    <w:p w14:paraId="26AAA035" w14:textId="77777777" w:rsidR="0080238C" w:rsidRDefault="0080238C" w:rsidP="002A2CAC">
      <w:pPr>
        <w:overflowPunct/>
        <w:autoSpaceDE/>
        <w:autoSpaceDN/>
        <w:snapToGrid w:val="0"/>
        <w:spacing w:after="0"/>
        <w:ind w:left="567"/>
        <w:textAlignment w:val="auto"/>
        <w:rPr>
          <w:lang w:eastAsia="ja-JP"/>
        </w:rPr>
      </w:pPr>
      <w:r>
        <w:rPr>
          <w:lang w:eastAsia="ja-JP"/>
        </w:rPr>
        <w:t>R4-2408062</w:t>
      </w:r>
      <w:r>
        <w:rPr>
          <w:lang w:eastAsia="ja-JP"/>
        </w:rPr>
        <w:tab/>
        <w:t>Drat CR on the Introduction of PDCCH requirement for DSS enhancement -FDD 4Rx</w:t>
      </w:r>
      <w:r>
        <w:rPr>
          <w:lang w:eastAsia="ja-JP"/>
        </w:rPr>
        <w:tab/>
        <w:t>Nokia</w:t>
      </w:r>
    </w:p>
    <w:p w14:paraId="7AD0E10D" w14:textId="77777777" w:rsidR="0080238C" w:rsidRDefault="0080238C" w:rsidP="002A2CAC">
      <w:pPr>
        <w:overflowPunct/>
        <w:autoSpaceDE/>
        <w:autoSpaceDN/>
        <w:snapToGrid w:val="0"/>
        <w:spacing w:after="0"/>
        <w:ind w:left="567"/>
        <w:textAlignment w:val="auto"/>
        <w:rPr>
          <w:lang w:eastAsia="ja-JP"/>
        </w:rPr>
      </w:pPr>
      <w:r>
        <w:rPr>
          <w:lang w:eastAsia="ja-JP"/>
        </w:rPr>
        <w:t>R4-2408638</w:t>
      </w:r>
      <w:r>
        <w:rPr>
          <w:lang w:eastAsia="ja-JP"/>
        </w:rPr>
        <w:tab/>
        <w:t>[</w:t>
      </w:r>
      <w:proofErr w:type="spellStart"/>
      <w:r>
        <w:rPr>
          <w:lang w:eastAsia="ja-JP"/>
        </w:rPr>
        <w:t>NR_DSS_enh</w:t>
      </w:r>
      <w:proofErr w:type="spellEnd"/>
      <w:r>
        <w:rPr>
          <w:lang w:eastAsia="ja-JP"/>
        </w:rPr>
        <w:t>-Perf] Draft CR to 38.101-4 Applicability rule for NR PDCCH demodulation requirements under DSS scenario</w:t>
      </w:r>
      <w:r>
        <w:rPr>
          <w:lang w:eastAsia="ja-JP"/>
        </w:rPr>
        <w:tab/>
        <w:t>Qualcomm India Pvt Ltd</w:t>
      </w:r>
    </w:p>
    <w:p w14:paraId="3A569AB9" w14:textId="77777777" w:rsidR="0080238C" w:rsidRDefault="0080238C" w:rsidP="002A2CAC">
      <w:pPr>
        <w:overflowPunct/>
        <w:autoSpaceDE/>
        <w:autoSpaceDN/>
        <w:snapToGrid w:val="0"/>
        <w:spacing w:after="0"/>
        <w:ind w:left="567"/>
        <w:textAlignment w:val="auto"/>
        <w:rPr>
          <w:lang w:eastAsia="ja-JP"/>
        </w:rPr>
      </w:pPr>
      <w:r>
        <w:rPr>
          <w:lang w:eastAsia="ja-JP"/>
        </w:rPr>
        <w:t>R4-2408677</w:t>
      </w:r>
      <w:r>
        <w:rPr>
          <w:lang w:eastAsia="ja-JP"/>
        </w:rPr>
        <w:tab/>
        <w:t>[</w:t>
      </w:r>
      <w:proofErr w:type="spellStart"/>
      <w:r>
        <w:rPr>
          <w:lang w:eastAsia="ja-JP"/>
        </w:rPr>
        <w:t>NR_DSS_enh</w:t>
      </w:r>
      <w:proofErr w:type="spellEnd"/>
      <w:r>
        <w:rPr>
          <w:lang w:eastAsia="ja-JP"/>
        </w:rPr>
        <w:t>-Perf] Simulation results for NR PDCCH performance requirements under DSS enhancements</w:t>
      </w:r>
      <w:r>
        <w:rPr>
          <w:lang w:eastAsia="ja-JP"/>
        </w:rPr>
        <w:tab/>
        <w:t>Qualcomm India Pvt Ltd</w:t>
      </w:r>
    </w:p>
    <w:p w14:paraId="277A6D5F" w14:textId="77777777" w:rsidR="0080238C" w:rsidRDefault="0080238C" w:rsidP="002A2CAC">
      <w:pPr>
        <w:overflowPunct/>
        <w:autoSpaceDE/>
        <w:autoSpaceDN/>
        <w:snapToGrid w:val="0"/>
        <w:spacing w:after="0"/>
        <w:ind w:left="567"/>
        <w:textAlignment w:val="auto"/>
        <w:rPr>
          <w:lang w:eastAsia="ja-JP"/>
        </w:rPr>
      </w:pPr>
      <w:r>
        <w:rPr>
          <w:lang w:eastAsia="ja-JP"/>
        </w:rPr>
        <w:t>R4-2408750</w:t>
      </w:r>
      <w:r>
        <w:rPr>
          <w:lang w:eastAsia="ja-JP"/>
        </w:rPr>
        <w:tab/>
        <w:t>On PDCCH demodulation requirements for DSS enhancement</w:t>
      </w:r>
      <w:r>
        <w:rPr>
          <w:lang w:eastAsia="ja-JP"/>
        </w:rPr>
        <w:tab/>
        <w:t>Ericsson</w:t>
      </w:r>
    </w:p>
    <w:p w14:paraId="1EC297E7" w14:textId="77777777" w:rsidR="0080238C" w:rsidRDefault="0080238C" w:rsidP="002A2CAC">
      <w:pPr>
        <w:overflowPunct/>
        <w:autoSpaceDE/>
        <w:autoSpaceDN/>
        <w:snapToGrid w:val="0"/>
        <w:spacing w:after="0"/>
        <w:ind w:left="567"/>
        <w:textAlignment w:val="auto"/>
        <w:rPr>
          <w:lang w:eastAsia="ja-JP"/>
        </w:rPr>
      </w:pPr>
      <w:r>
        <w:rPr>
          <w:lang w:eastAsia="ja-JP"/>
        </w:rPr>
        <w:t>R4-2408751</w:t>
      </w:r>
      <w:r>
        <w:rPr>
          <w:lang w:eastAsia="ja-JP"/>
        </w:rPr>
        <w:tab/>
        <w:t>Simulation results collection for DSS enhancement demodulation requirement</w:t>
      </w:r>
      <w:r>
        <w:rPr>
          <w:lang w:eastAsia="ja-JP"/>
        </w:rPr>
        <w:tab/>
        <w:t>Ericsson</w:t>
      </w:r>
    </w:p>
    <w:p w14:paraId="2A4A29D9" w14:textId="77777777" w:rsidR="0080238C" w:rsidRDefault="0080238C" w:rsidP="002A2CAC">
      <w:pPr>
        <w:overflowPunct/>
        <w:autoSpaceDE/>
        <w:autoSpaceDN/>
        <w:snapToGrid w:val="0"/>
        <w:spacing w:after="0"/>
        <w:ind w:left="567"/>
        <w:textAlignment w:val="auto"/>
        <w:rPr>
          <w:lang w:eastAsia="ja-JP"/>
        </w:rPr>
      </w:pPr>
      <w:r>
        <w:rPr>
          <w:lang w:eastAsia="ja-JP"/>
        </w:rPr>
        <w:t>R4-2408752</w:t>
      </w:r>
      <w:r>
        <w:rPr>
          <w:lang w:eastAsia="ja-JP"/>
        </w:rPr>
        <w:tab/>
        <w:t xml:space="preserve">Simulation results for Rel-18 DSS enhancement </w:t>
      </w:r>
      <w:proofErr w:type="spellStart"/>
      <w:r>
        <w:rPr>
          <w:lang w:eastAsia="ja-JP"/>
        </w:rPr>
        <w:t>demodualtion</w:t>
      </w:r>
      <w:proofErr w:type="spellEnd"/>
      <w:r>
        <w:rPr>
          <w:lang w:eastAsia="ja-JP"/>
        </w:rPr>
        <w:tab/>
        <w:t>Ericsson</w:t>
      </w:r>
    </w:p>
    <w:p w14:paraId="7A3434C2" w14:textId="77777777" w:rsidR="0080238C" w:rsidRDefault="0080238C" w:rsidP="002A2CAC">
      <w:pPr>
        <w:overflowPunct/>
        <w:autoSpaceDE/>
        <w:autoSpaceDN/>
        <w:snapToGrid w:val="0"/>
        <w:spacing w:after="0"/>
        <w:ind w:left="567"/>
        <w:textAlignment w:val="auto"/>
        <w:rPr>
          <w:lang w:eastAsia="ja-JP"/>
        </w:rPr>
      </w:pPr>
      <w:r>
        <w:rPr>
          <w:lang w:eastAsia="ja-JP"/>
        </w:rPr>
        <w:t>R4-2408753</w:t>
      </w:r>
      <w:r>
        <w:rPr>
          <w:lang w:eastAsia="ja-JP"/>
        </w:rPr>
        <w:tab/>
        <w:t>Big CR to 38.101-4 Introduction of PDCCH requirement for DSS enhancement</w:t>
      </w:r>
      <w:r>
        <w:rPr>
          <w:lang w:eastAsia="ja-JP"/>
        </w:rPr>
        <w:tab/>
        <w:t>Ericsson</w:t>
      </w:r>
    </w:p>
    <w:p w14:paraId="3FD8E8E4" w14:textId="77777777" w:rsidR="0080238C" w:rsidRDefault="0080238C" w:rsidP="002A2CAC">
      <w:pPr>
        <w:overflowPunct/>
        <w:autoSpaceDE/>
        <w:autoSpaceDN/>
        <w:snapToGrid w:val="0"/>
        <w:spacing w:after="0"/>
        <w:ind w:left="567"/>
        <w:textAlignment w:val="auto"/>
        <w:rPr>
          <w:lang w:eastAsia="ja-JP"/>
        </w:rPr>
      </w:pPr>
      <w:r>
        <w:rPr>
          <w:lang w:eastAsia="ja-JP"/>
        </w:rPr>
        <w:t>R4-2409013</w:t>
      </w:r>
      <w:r>
        <w:rPr>
          <w:lang w:eastAsia="ja-JP"/>
        </w:rPr>
        <w:tab/>
        <w:t>Discussion on performance requirements for Rel-18 DSS</w:t>
      </w:r>
      <w:r>
        <w:rPr>
          <w:lang w:eastAsia="ja-JP"/>
        </w:rPr>
        <w:tab/>
      </w:r>
      <w:proofErr w:type="spellStart"/>
      <w:proofErr w:type="gramStart"/>
      <w:r>
        <w:rPr>
          <w:lang w:eastAsia="ja-JP"/>
        </w:rPr>
        <w:t>Huawei,HiSilicon</w:t>
      </w:r>
      <w:proofErr w:type="spellEnd"/>
      <w:proofErr w:type="gramEnd"/>
    </w:p>
    <w:p w14:paraId="47ED6795" w14:textId="7F6B5AC0" w:rsidR="0080238C" w:rsidRPr="0080238C" w:rsidRDefault="0080238C" w:rsidP="002A2CAC">
      <w:pPr>
        <w:overflowPunct/>
        <w:autoSpaceDE/>
        <w:autoSpaceDN/>
        <w:snapToGrid w:val="0"/>
        <w:spacing w:after="0"/>
        <w:ind w:left="567"/>
        <w:textAlignment w:val="auto"/>
        <w:rPr>
          <w:lang w:eastAsia="ja-JP"/>
        </w:rPr>
      </w:pPr>
      <w:r>
        <w:rPr>
          <w:lang w:eastAsia="ja-JP"/>
        </w:rPr>
        <w:t>R4-2409088</w:t>
      </w:r>
      <w:r>
        <w:rPr>
          <w:lang w:eastAsia="ja-JP"/>
        </w:rPr>
        <w:tab/>
        <w:t xml:space="preserve">Simulation results for </w:t>
      </w:r>
      <w:proofErr w:type="spellStart"/>
      <w:r>
        <w:rPr>
          <w:lang w:eastAsia="ja-JP"/>
        </w:rPr>
        <w:t>eDSS</w:t>
      </w:r>
      <w:proofErr w:type="spellEnd"/>
      <w:r>
        <w:rPr>
          <w:lang w:eastAsia="ja-JP"/>
        </w:rPr>
        <w:t xml:space="preserve"> demodulation requirements</w:t>
      </w:r>
      <w:r>
        <w:rPr>
          <w:lang w:eastAsia="ja-JP"/>
        </w:rPr>
        <w:tab/>
        <w:t xml:space="preserve">ZTE Corporation, </w:t>
      </w:r>
      <w:proofErr w:type="spellStart"/>
      <w:r>
        <w:rPr>
          <w:lang w:eastAsia="ja-JP"/>
        </w:rPr>
        <w:t>Sanechips</w:t>
      </w:r>
      <w:proofErr w:type="spellEnd"/>
    </w:p>
    <w:p w14:paraId="1517B7B0" w14:textId="77777777" w:rsidR="008B0D27" w:rsidRPr="004D1655" w:rsidRDefault="008B0D27" w:rsidP="004D1655">
      <w:pPr>
        <w:overflowPunct/>
        <w:autoSpaceDE/>
        <w:autoSpaceDN/>
        <w:adjustRightInd/>
        <w:spacing w:before="60" w:after="0"/>
        <w:ind w:left="1826" w:hanging="1259"/>
        <w:textAlignment w:val="auto"/>
        <w:rPr>
          <w:highlight w:val="yellow"/>
          <w:lang w:eastAsia="ja-JP"/>
        </w:rPr>
      </w:pPr>
    </w:p>
    <w:p w14:paraId="7C48C6EF" w14:textId="30AE79BB" w:rsidR="00050767" w:rsidRDefault="00D64AFD" w:rsidP="00102C9C">
      <w:pPr>
        <w:overflowPunct/>
        <w:autoSpaceDE/>
        <w:autoSpaceDN/>
        <w:snapToGrid w:val="0"/>
        <w:spacing w:after="0"/>
        <w:ind w:left="567"/>
        <w:textAlignment w:val="auto"/>
        <w:rPr>
          <w:lang w:eastAsia="ja-JP"/>
        </w:rPr>
      </w:pPr>
      <w:r>
        <w:rPr>
          <w:sz w:val="12"/>
          <w:szCs w:val="12"/>
        </w:rPr>
        <w:t>30</w:t>
      </w:r>
      <w:r w:rsidR="008B0D27">
        <w:rPr>
          <w:sz w:val="12"/>
          <w:szCs w:val="12"/>
        </w:rPr>
        <w:t>.0</w:t>
      </w:r>
      <w:r>
        <w:rPr>
          <w:sz w:val="12"/>
          <w:szCs w:val="12"/>
        </w:rPr>
        <w:t>5</w:t>
      </w:r>
      <w:r w:rsidR="008B0D27">
        <w:rPr>
          <w:sz w:val="12"/>
          <w:szCs w:val="12"/>
        </w:rPr>
        <w:t>.2024</w:t>
      </w:r>
      <w:r w:rsidR="008B0D27">
        <w:rPr>
          <w:sz w:val="12"/>
          <w:szCs w:val="12"/>
        </w:rPr>
        <w:tab/>
      </w:r>
      <w:r w:rsidR="008B0D27">
        <w:rPr>
          <w:sz w:val="12"/>
          <w:szCs w:val="12"/>
        </w:rPr>
        <w:tab/>
        <w:t>minor adaptations for RAN #10</w:t>
      </w:r>
      <w:r>
        <w:rPr>
          <w:sz w:val="12"/>
          <w:szCs w:val="12"/>
        </w:rPr>
        <w:t>4</w:t>
      </w:r>
    </w:p>
    <w:p w14:paraId="246A2006" w14:textId="77777777" w:rsidR="00D6734C" w:rsidRDefault="00D6734C" w:rsidP="00D6734C">
      <w:pPr>
        <w:pStyle w:val="FP"/>
        <w:rPr>
          <w:sz w:val="12"/>
          <w:szCs w:val="12"/>
        </w:rPr>
      </w:pPr>
      <w:r>
        <w:rPr>
          <w:sz w:val="12"/>
          <w:szCs w:val="12"/>
        </w:rPr>
        <w:tab/>
        <w:t>16.02.2024</w:t>
      </w:r>
      <w:r>
        <w:rPr>
          <w:sz w:val="12"/>
          <w:szCs w:val="12"/>
        </w:rPr>
        <w:tab/>
      </w:r>
      <w:r>
        <w:rPr>
          <w:sz w:val="12"/>
          <w:szCs w:val="12"/>
        </w:rPr>
        <w:tab/>
        <w:t>minor adaptations for RAN #103</w:t>
      </w:r>
    </w:p>
    <w:p w14:paraId="70D3AFE1" w14:textId="77777777" w:rsidR="00670874" w:rsidRDefault="00670874" w:rsidP="00670874">
      <w:pPr>
        <w:pStyle w:val="FP"/>
        <w:rPr>
          <w:sz w:val="12"/>
          <w:szCs w:val="12"/>
        </w:rPr>
      </w:pPr>
      <w:r>
        <w:rPr>
          <w:sz w:val="12"/>
          <w:szCs w:val="12"/>
        </w:rPr>
        <w:tab/>
        <w:t>10.11.2023</w:t>
      </w:r>
      <w:r>
        <w:rPr>
          <w:sz w:val="12"/>
          <w:szCs w:val="12"/>
        </w:rPr>
        <w:tab/>
      </w:r>
      <w:r>
        <w:rPr>
          <w:sz w:val="12"/>
          <w:szCs w:val="12"/>
        </w:rPr>
        <w:tab/>
        <w:t>minor adaptations for RAN #102</w:t>
      </w:r>
    </w:p>
    <w:p w14:paraId="5B10398A" w14:textId="3F55564A" w:rsidR="00050767" w:rsidRDefault="00916D1C" w:rsidP="00916D1C">
      <w:pPr>
        <w:pStyle w:val="FP"/>
        <w:rPr>
          <w:lang w:eastAsia="ja-JP"/>
        </w:rPr>
      </w:pPr>
      <w:r>
        <w:rPr>
          <w:rFonts w:hint="eastAsia"/>
          <w:sz w:val="12"/>
          <w:szCs w:val="12"/>
        </w:rPr>
        <w:tab/>
        <w:t>02.08.2023</w:t>
      </w:r>
      <w:r>
        <w:rPr>
          <w:rFonts w:hint="eastAsia"/>
          <w:sz w:val="12"/>
          <w:szCs w:val="12"/>
        </w:rPr>
        <w:tab/>
      </w:r>
      <w:r>
        <w:rPr>
          <w:rFonts w:hint="eastAsia"/>
          <w:sz w:val="12"/>
          <w:szCs w:val="12"/>
        </w:rPr>
        <w:tab/>
        <w:t>minor adaptations for RAN #101</w:t>
      </w:r>
    </w:p>
    <w:p w14:paraId="1EBF87A3" w14:textId="77777777" w:rsidR="00050767" w:rsidRDefault="00050767" w:rsidP="00050767">
      <w:pPr>
        <w:pStyle w:val="FP"/>
        <w:rPr>
          <w:sz w:val="12"/>
          <w:szCs w:val="12"/>
          <w:lang w:val="en-US" w:eastAsia="en-US"/>
        </w:rPr>
      </w:pPr>
      <w:r>
        <w:rPr>
          <w:rFonts w:hint="eastAsia"/>
          <w:sz w:val="12"/>
          <w:szCs w:val="12"/>
        </w:rPr>
        <w:tab/>
        <w:t>26.04.2023</w:t>
      </w:r>
      <w:r>
        <w:rPr>
          <w:rFonts w:hint="eastAsia"/>
          <w:sz w:val="12"/>
          <w:szCs w:val="12"/>
        </w:rPr>
        <w:tab/>
      </w:r>
      <w:r>
        <w:rPr>
          <w:rFonts w:hint="eastAsia"/>
          <w:sz w:val="12"/>
          <w:szCs w:val="12"/>
        </w:rPr>
        <w:tab/>
        <w:t>minor adaptations for RAN #100</w:t>
      </w: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2ED55" w14:textId="77777777" w:rsidR="004A35C5" w:rsidRDefault="004A35C5">
      <w:r>
        <w:separator/>
      </w:r>
    </w:p>
  </w:endnote>
  <w:endnote w:type="continuationSeparator" w:id="0">
    <w:p w14:paraId="36E44940" w14:textId="77777777" w:rsidR="004A35C5" w:rsidRDefault="004A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D9185" w14:textId="77777777" w:rsidR="004A35C5" w:rsidRDefault="004A35C5">
      <w:r>
        <w:separator/>
      </w:r>
    </w:p>
  </w:footnote>
  <w:footnote w:type="continuationSeparator" w:id="0">
    <w:p w14:paraId="4D73C311" w14:textId="77777777" w:rsidR="004A35C5" w:rsidRDefault="004A3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165A9"/>
    <w:multiLevelType w:val="multilevel"/>
    <w:tmpl w:val="C3ECDF1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15" w15:restartNumberingAfterBreak="0">
    <w:nsid w:val="40B359BC"/>
    <w:multiLevelType w:val="hybridMultilevel"/>
    <w:tmpl w:val="37507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EB82770"/>
    <w:multiLevelType w:val="hybridMultilevel"/>
    <w:tmpl w:val="A634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2"/>
  </w:num>
  <w:num w:numId="2" w16cid:durableId="1926647480">
    <w:abstractNumId w:val="1"/>
  </w:num>
  <w:num w:numId="3" w16cid:durableId="1556623731">
    <w:abstractNumId w:val="30"/>
  </w:num>
  <w:num w:numId="4" w16cid:durableId="1821581384">
    <w:abstractNumId w:val="22"/>
  </w:num>
  <w:num w:numId="5" w16cid:durableId="853962831">
    <w:abstractNumId w:val="11"/>
  </w:num>
  <w:num w:numId="6" w16cid:durableId="1570385637">
    <w:abstractNumId w:val="31"/>
  </w:num>
  <w:num w:numId="7" w16cid:durableId="1300529093">
    <w:abstractNumId w:val="2"/>
  </w:num>
  <w:num w:numId="8" w16cid:durableId="1177815858">
    <w:abstractNumId w:val="10"/>
  </w:num>
  <w:num w:numId="9" w16cid:durableId="1689716039">
    <w:abstractNumId w:val="19"/>
  </w:num>
  <w:num w:numId="10" w16cid:durableId="1105540786">
    <w:abstractNumId w:val="34"/>
  </w:num>
  <w:num w:numId="11" w16cid:durableId="993068433">
    <w:abstractNumId w:val="20"/>
  </w:num>
  <w:num w:numId="12" w16cid:durableId="916089908">
    <w:abstractNumId w:val="17"/>
  </w:num>
  <w:num w:numId="13" w16cid:durableId="1680230208">
    <w:abstractNumId w:val="29"/>
  </w:num>
  <w:num w:numId="14" w16cid:durableId="1935047206">
    <w:abstractNumId w:val="7"/>
  </w:num>
  <w:num w:numId="15" w16cid:durableId="808059902">
    <w:abstractNumId w:val="16"/>
  </w:num>
  <w:num w:numId="16" w16cid:durableId="157231183">
    <w:abstractNumId w:val="5"/>
  </w:num>
  <w:num w:numId="17" w16cid:durableId="262299480">
    <w:abstractNumId w:val="13"/>
  </w:num>
  <w:num w:numId="18" w16cid:durableId="1523201659">
    <w:abstractNumId w:val="9"/>
  </w:num>
  <w:num w:numId="19" w16cid:durableId="1465081826">
    <w:abstractNumId w:val="32"/>
  </w:num>
  <w:num w:numId="20" w16cid:durableId="33192023">
    <w:abstractNumId w:val="25"/>
  </w:num>
  <w:num w:numId="21" w16cid:durableId="1722245151">
    <w:abstractNumId w:val="8"/>
  </w:num>
  <w:num w:numId="22" w16cid:durableId="1120028585">
    <w:abstractNumId w:val="0"/>
  </w:num>
  <w:num w:numId="23" w16cid:durableId="1397314739">
    <w:abstractNumId w:val="3"/>
  </w:num>
  <w:num w:numId="24" w16cid:durableId="922646748">
    <w:abstractNumId w:val="21"/>
  </w:num>
  <w:num w:numId="25" w16cid:durableId="1509363624">
    <w:abstractNumId w:val="4"/>
  </w:num>
  <w:num w:numId="26" w16cid:durableId="33620172">
    <w:abstractNumId w:val="28"/>
  </w:num>
  <w:num w:numId="27" w16cid:durableId="25764068">
    <w:abstractNumId w:val="27"/>
  </w:num>
  <w:num w:numId="28" w16cid:durableId="1045955387">
    <w:abstractNumId w:val="6"/>
  </w:num>
  <w:num w:numId="29" w16cid:durableId="1378428834">
    <w:abstractNumId w:val="23"/>
  </w:num>
  <w:num w:numId="30" w16cid:durableId="649138332">
    <w:abstractNumId w:val="26"/>
  </w:num>
  <w:num w:numId="31" w16cid:durableId="1209611022">
    <w:abstractNumId w:val="23"/>
  </w:num>
  <w:num w:numId="32" w16cid:durableId="1856921561">
    <w:abstractNumId w:val="26"/>
  </w:num>
  <w:num w:numId="33" w16cid:durableId="1279603035">
    <w:abstractNumId w:val="26"/>
  </w:num>
  <w:num w:numId="34" w16cid:durableId="1934318331">
    <w:abstractNumId w:val="14"/>
  </w:num>
  <w:num w:numId="35" w16cid:durableId="1201554045">
    <w:abstractNumId w:val="15"/>
  </w:num>
  <w:num w:numId="36" w16cid:durableId="1969050827">
    <w:abstractNumId w:val="24"/>
  </w:num>
  <w:num w:numId="37" w16cid:durableId="848712484">
    <w:abstractNumId w:val="18"/>
  </w:num>
  <w:num w:numId="38" w16cid:durableId="1757296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3BD"/>
    <w:rsid w:val="00023651"/>
    <w:rsid w:val="00024364"/>
    <w:rsid w:val="000276C5"/>
    <w:rsid w:val="00033553"/>
    <w:rsid w:val="000375D7"/>
    <w:rsid w:val="0004067F"/>
    <w:rsid w:val="00041204"/>
    <w:rsid w:val="000438B5"/>
    <w:rsid w:val="0004456C"/>
    <w:rsid w:val="00050767"/>
    <w:rsid w:val="0005259B"/>
    <w:rsid w:val="00053FEE"/>
    <w:rsid w:val="00055DEB"/>
    <w:rsid w:val="00060AE4"/>
    <w:rsid w:val="00064390"/>
    <w:rsid w:val="000746A7"/>
    <w:rsid w:val="000846B9"/>
    <w:rsid w:val="000910BB"/>
    <w:rsid w:val="000926AF"/>
    <w:rsid w:val="00093A30"/>
    <w:rsid w:val="000A3ED2"/>
    <w:rsid w:val="000B379F"/>
    <w:rsid w:val="000B37CA"/>
    <w:rsid w:val="000B57C2"/>
    <w:rsid w:val="000C00FA"/>
    <w:rsid w:val="000C1307"/>
    <w:rsid w:val="000C51AA"/>
    <w:rsid w:val="000C5DE4"/>
    <w:rsid w:val="000C688B"/>
    <w:rsid w:val="000D17BC"/>
    <w:rsid w:val="000D2186"/>
    <w:rsid w:val="000E3719"/>
    <w:rsid w:val="000E4F35"/>
    <w:rsid w:val="000F6C1C"/>
    <w:rsid w:val="00102C9C"/>
    <w:rsid w:val="00110BAE"/>
    <w:rsid w:val="00116F4B"/>
    <w:rsid w:val="0012210D"/>
    <w:rsid w:val="001229F4"/>
    <w:rsid w:val="00130942"/>
    <w:rsid w:val="00137471"/>
    <w:rsid w:val="001456DC"/>
    <w:rsid w:val="00150FD3"/>
    <w:rsid w:val="001628B2"/>
    <w:rsid w:val="00164E88"/>
    <w:rsid w:val="00164F67"/>
    <w:rsid w:val="001775D1"/>
    <w:rsid w:val="00184428"/>
    <w:rsid w:val="001A248F"/>
    <w:rsid w:val="001A3B5F"/>
    <w:rsid w:val="001A659D"/>
    <w:rsid w:val="001B51AB"/>
    <w:rsid w:val="001B5CA8"/>
    <w:rsid w:val="001C1EA7"/>
    <w:rsid w:val="001C4490"/>
    <w:rsid w:val="001C52BA"/>
    <w:rsid w:val="001C67E3"/>
    <w:rsid w:val="001D2C1A"/>
    <w:rsid w:val="001D3BA2"/>
    <w:rsid w:val="001D44B7"/>
    <w:rsid w:val="001D7443"/>
    <w:rsid w:val="001E0075"/>
    <w:rsid w:val="001E0B86"/>
    <w:rsid w:val="001E4E22"/>
    <w:rsid w:val="001F0DD4"/>
    <w:rsid w:val="001F1B1F"/>
    <w:rsid w:val="001F2A20"/>
    <w:rsid w:val="001F486F"/>
    <w:rsid w:val="00204902"/>
    <w:rsid w:val="00206105"/>
    <w:rsid w:val="00207DC4"/>
    <w:rsid w:val="002227FB"/>
    <w:rsid w:val="0022485E"/>
    <w:rsid w:val="002253EE"/>
    <w:rsid w:val="00243A99"/>
    <w:rsid w:val="00250298"/>
    <w:rsid w:val="00255B7B"/>
    <w:rsid w:val="00267E20"/>
    <w:rsid w:val="0028770E"/>
    <w:rsid w:val="00291D49"/>
    <w:rsid w:val="00295609"/>
    <w:rsid w:val="0029567C"/>
    <w:rsid w:val="00297C4F"/>
    <w:rsid w:val="002A2CAC"/>
    <w:rsid w:val="002B0B57"/>
    <w:rsid w:val="002B2DA9"/>
    <w:rsid w:val="002C0B82"/>
    <w:rsid w:val="002C1B62"/>
    <w:rsid w:val="002C51FB"/>
    <w:rsid w:val="002E67BD"/>
    <w:rsid w:val="002E68F1"/>
    <w:rsid w:val="002E7C0C"/>
    <w:rsid w:val="002F4ECB"/>
    <w:rsid w:val="00301B7A"/>
    <w:rsid w:val="00306D59"/>
    <w:rsid w:val="00310E49"/>
    <w:rsid w:val="00315A10"/>
    <w:rsid w:val="0032503A"/>
    <w:rsid w:val="00325EE1"/>
    <w:rsid w:val="003357C0"/>
    <w:rsid w:val="00344D60"/>
    <w:rsid w:val="00346477"/>
    <w:rsid w:val="00347B1E"/>
    <w:rsid w:val="00347CB0"/>
    <w:rsid w:val="0036248C"/>
    <w:rsid w:val="003654F2"/>
    <w:rsid w:val="003666A8"/>
    <w:rsid w:val="00366D63"/>
    <w:rsid w:val="00367401"/>
    <w:rsid w:val="00375678"/>
    <w:rsid w:val="0038206D"/>
    <w:rsid w:val="003849FE"/>
    <w:rsid w:val="0039390A"/>
    <w:rsid w:val="00394AB0"/>
    <w:rsid w:val="003950DC"/>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348A0"/>
    <w:rsid w:val="004531C9"/>
    <w:rsid w:val="00457D91"/>
    <w:rsid w:val="00460C31"/>
    <w:rsid w:val="00464E5B"/>
    <w:rsid w:val="0047055A"/>
    <w:rsid w:val="00474450"/>
    <w:rsid w:val="00480824"/>
    <w:rsid w:val="00482346"/>
    <w:rsid w:val="004873E6"/>
    <w:rsid w:val="004917E5"/>
    <w:rsid w:val="00492C0D"/>
    <w:rsid w:val="00497FFB"/>
    <w:rsid w:val="004A35C5"/>
    <w:rsid w:val="004A79A5"/>
    <w:rsid w:val="004B15B8"/>
    <w:rsid w:val="004B1E80"/>
    <w:rsid w:val="004B566C"/>
    <w:rsid w:val="004B7B48"/>
    <w:rsid w:val="004D1456"/>
    <w:rsid w:val="004D1655"/>
    <w:rsid w:val="004D4AB1"/>
    <w:rsid w:val="004D721D"/>
    <w:rsid w:val="004F218A"/>
    <w:rsid w:val="004F38FE"/>
    <w:rsid w:val="004F4388"/>
    <w:rsid w:val="004F6965"/>
    <w:rsid w:val="0050194A"/>
    <w:rsid w:val="0050334E"/>
    <w:rsid w:val="00505387"/>
    <w:rsid w:val="00505BA3"/>
    <w:rsid w:val="00512AB7"/>
    <w:rsid w:val="00512DF7"/>
    <w:rsid w:val="005141E7"/>
    <w:rsid w:val="00517E63"/>
    <w:rsid w:val="00526B0D"/>
    <w:rsid w:val="00541AB5"/>
    <w:rsid w:val="0055346F"/>
    <w:rsid w:val="005579FF"/>
    <w:rsid w:val="005668F6"/>
    <w:rsid w:val="005776DD"/>
    <w:rsid w:val="00582117"/>
    <w:rsid w:val="00583709"/>
    <w:rsid w:val="0058478F"/>
    <w:rsid w:val="00593315"/>
    <w:rsid w:val="0059620C"/>
    <w:rsid w:val="005A170D"/>
    <w:rsid w:val="005A552B"/>
    <w:rsid w:val="005A6C96"/>
    <w:rsid w:val="005D0418"/>
    <w:rsid w:val="005E1D58"/>
    <w:rsid w:val="005E62AC"/>
    <w:rsid w:val="00605753"/>
    <w:rsid w:val="00610972"/>
    <w:rsid w:val="00610E37"/>
    <w:rsid w:val="00614D07"/>
    <w:rsid w:val="0061554A"/>
    <w:rsid w:val="006207ED"/>
    <w:rsid w:val="00626BC9"/>
    <w:rsid w:val="00631E84"/>
    <w:rsid w:val="006458DF"/>
    <w:rsid w:val="00650D52"/>
    <w:rsid w:val="00654F5B"/>
    <w:rsid w:val="006615B2"/>
    <w:rsid w:val="00662313"/>
    <w:rsid w:val="00664FE3"/>
    <w:rsid w:val="00670874"/>
    <w:rsid w:val="00673911"/>
    <w:rsid w:val="006870C9"/>
    <w:rsid w:val="006A3ADF"/>
    <w:rsid w:val="006A7BCB"/>
    <w:rsid w:val="006B0398"/>
    <w:rsid w:val="006B2148"/>
    <w:rsid w:val="006B4C1E"/>
    <w:rsid w:val="006C090F"/>
    <w:rsid w:val="006C4E32"/>
    <w:rsid w:val="006C56D8"/>
    <w:rsid w:val="006D07AE"/>
    <w:rsid w:val="006D101E"/>
    <w:rsid w:val="006D1C93"/>
    <w:rsid w:val="006D6B1B"/>
    <w:rsid w:val="006E3F11"/>
    <w:rsid w:val="006E526C"/>
    <w:rsid w:val="006F1A4E"/>
    <w:rsid w:val="006F42C8"/>
    <w:rsid w:val="00701410"/>
    <w:rsid w:val="00704EC2"/>
    <w:rsid w:val="007113A1"/>
    <w:rsid w:val="00714D27"/>
    <w:rsid w:val="00721CF6"/>
    <w:rsid w:val="00723E46"/>
    <w:rsid w:val="00733169"/>
    <w:rsid w:val="00733826"/>
    <w:rsid w:val="0073599A"/>
    <w:rsid w:val="00760DF8"/>
    <w:rsid w:val="00760ECF"/>
    <w:rsid w:val="007623B0"/>
    <w:rsid w:val="00766CFB"/>
    <w:rsid w:val="00771097"/>
    <w:rsid w:val="00776D7D"/>
    <w:rsid w:val="007816FF"/>
    <w:rsid w:val="00783B44"/>
    <w:rsid w:val="00784C7E"/>
    <w:rsid w:val="00785028"/>
    <w:rsid w:val="00790018"/>
    <w:rsid w:val="007A3A5A"/>
    <w:rsid w:val="007A4370"/>
    <w:rsid w:val="007B5396"/>
    <w:rsid w:val="007C487F"/>
    <w:rsid w:val="007C7158"/>
    <w:rsid w:val="007D040B"/>
    <w:rsid w:val="007E1D15"/>
    <w:rsid w:val="007E1DEA"/>
    <w:rsid w:val="007E2202"/>
    <w:rsid w:val="007F39A7"/>
    <w:rsid w:val="0080238C"/>
    <w:rsid w:val="008145EA"/>
    <w:rsid w:val="00815869"/>
    <w:rsid w:val="00816B81"/>
    <w:rsid w:val="00823B90"/>
    <w:rsid w:val="0083266E"/>
    <w:rsid w:val="008367FB"/>
    <w:rsid w:val="00851724"/>
    <w:rsid w:val="008546E5"/>
    <w:rsid w:val="00854EAB"/>
    <w:rsid w:val="008635DA"/>
    <w:rsid w:val="00865EA8"/>
    <w:rsid w:val="00871653"/>
    <w:rsid w:val="00880684"/>
    <w:rsid w:val="00881D74"/>
    <w:rsid w:val="00881E7B"/>
    <w:rsid w:val="008836AC"/>
    <w:rsid w:val="00887422"/>
    <w:rsid w:val="00887A1A"/>
    <w:rsid w:val="0089166C"/>
    <w:rsid w:val="00893204"/>
    <w:rsid w:val="008960DE"/>
    <w:rsid w:val="008A36DF"/>
    <w:rsid w:val="008B0D27"/>
    <w:rsid w:val="008C1698"/>
    <w:rsid w:val="008C1A3D"/>
    <w:rsid w:val="008D01C3"/>
    <w:rsid w:val="008D1E13"/>
    <w:rsid w:val="008D6549"/>
    <w:rsid w:val="008D70D2"/>
    <w:rsid w:val="008E3194"/>
    <w:rsid w:val="008E564F"/>
    <w:rsid w:val="008F08FA"/>
    <w:rsid w:val="008F3043"/>
    <w:rsid w:val="00900AE8"/>
    <w:rsid w:val="00900DAD"/>
    <w:rsid w:val="00907340"/>
    <w:rsid w:val="0091408E"/>
    <w:rsid w:val="00916D1C"/>
    <w:rsid w:val="00936B89"/>
    <w:rsid w:val="009378CA"/>
    <w:rsid w:val="00941DD6"/>
    <w:rsid w:val="0095025E"/>
    <w:rsid w:val="00952306"/>
    <w:rsid w:val="00955C4C"/>
    <w:rsid w:val="009710D1"/>
    <w:rsid w:val="00993528"/>
    <w:rsid w:val="0099440D"/>
    <w:rsid w:val="00995338"/>
    <w:rsid w:val="00996777"/>
    <w:rsid w:val="009A6BF4"/>
    <w:rsid w:val="009A7C82"/>
    <w:rsid w:val="009C0BC7"/>
    <w:rsid w:val="009C1DD2"/>
    <w:rsid w:val="009C6592"/>
    <w:rsid w:val="009C687C"/>
    <w:rsid w:val="009E209B"/>
    <w:rsid w:val="009E5E18"/>
    <w:rsid w:val="009F0747"/>
    <w:rsid w:val="009F58DC"/>
    <w:rsid w:val="00A014C6"/>
    <w:rsid w:val="00A03514"/>
    <w:rsid w:val="00A063E1"/>
    <w:rsid w:val="00A105DD"/>
    <w:rsid w:val="00A17079"/>
    <w:rsid w:val="00A20390"/>
    <w:rsid w:val="00A355AD"/>
    <w:rsid w:val="00A3591E"/>
    <w:rsid w:val="00A448C3"/>
    <w:rsid w:val="00A458D4"/>
    <w:rsid w:val="00A46FB7"/>
    <w:rsid w:val="00A53118"/>
    <w:rsid w:val="00A53B28"/>
    <w:rsid w:val="00A65786"/>
    <w:rsid w:val="00A81966"/>
    <w:rsid w:val="00A85380"/>
    <w:rsid w:val="00A86AB5"/>
    <w:rsid w:val="00A93DEE"/>
    <w:rsid w:val="00A93E57"/>
    <w:rsid w:val="00A957A4"/>
    <w:rsid w:val="00A97226"/>
    <w:rsid w:val="00AA0E64"/>
    <w:rsid w:val="00AA142F"/>
    <w:rsid w:val="00AA2498"/>
    <w:rsid w:val="00AA53DB"/>
    <w:rsid w:val="00AB239A"/>
    <w:rsid w:val="00AC39FB"/>
    <w:rsid w:val="00AD51D1"/>
    <w:rsid w:val="00AD53C7"/>
    <w:rsid w:val="00AD7ADC"/>
    <w:rsid w:val="00AE08EB"/>
    <w:rsid w:val="00AF3414"/>
    <w:rsid w:val="00AF3853"/>
    <w:rsid w:val="00B00BBE"/>
    <w:rsid w:val="00B05C93"/>
    <w:rsid w:val="00B10710"/>
    <w:rsid w:val="00B208FA"/>
    <w:rsid w:val="00B23C95"/>
    <w:rsid w:val="00B25C12"/>
    <w:rsid w:val="00B2766F"/>
    <w:rsid w:val="00B31ABC"/>
    <w:rsid w:val="00B321D3"/>
    <w:rsid w:val="00B33C13"/>
    <w:rsid w:val="00B445ED"/>
    <w:rsid w:val="00B53F4B"/>
    <w:rsid w:val="00B61363"/>
    <w:rsid w:val="00B6300F"/>
    <w:rsid w:val="00B6627B"/>
    <w:rsid w:val="00B70389"/>
    <w:rsid w:val="00B70F7A"/>
    <w:rsid w:val="00B77BBE"/>
    <w:rsid w:val="00B84623"/>
    <w:rsid w:val="00B86A99"/>
    <w:rsid w:val="00B879E0"/>
    <w:rsid w:val="00B955ED"/>
    <w:rsid w:val="00BA47F4"/>
    <w:rsid w:val="00BA494B"/>
    <w:rsid w:val="00BA51EF"/>
    <w:rsid w:val="00BB66D5"/>
    <w:rsid w:val="00BC2628"/>
    <w:rsid w:val="00BC356F"/>
    <w:rsid w:val="00BC7E6E"/>
    <w:rsid w:val="00BE1D1F"/>
    <w:rsid w:val="00BE256D"/>
    <w:rsid w:val="00BE3060"/>
    <w:rsid w:val="00BE5E66"/>
    <w:rsid w:val="00BE637D"/>
    <w:rsid w:val="00BE6BBA"/>
    <w:rsid w:val="00BF14A2"/>
    <w:rsid w:val="00C00281"/>
    <w:rsid w:val="00C03C4E"/>
    <w:rsid w:val="00C05625"/>
    <w:rsid w:val="00C0618E"/>
    <w:rsid w:val="00C12ACC"/>
    <w:rsid w:val="00C1751E"/>
    <w:rsid w:val="00C17C6C"/>
    <w:rsid w:val="00C21339"/>
    <w:rsid w:val="00C24449"/>
    <w:rsid w:val="00C261C5"/>
    <w:rsid w:val="00C266F9"/>
    <w:rsid w:val="00C3280B"/>
    <w:rsid w:val="00C371EA"/>
    <w:rsid w:val="00C445AD"/>
    <w:rsid w:val="00C44CBA"/>
    <w:rsid w:val="00C458F0"/>
    <w:rsid w:val="00C4666A"/>
    <w:rsid w:val="00C479A3"/>
    <w:rsid w:val="00C50477"/>
    <w:rsid w:val="00C53D64"/>
    <w:rsid w:val="00C74711"/>
    <w:rsid w:val="00C74DAF"/>
    <w:rsid w:val="00C77614"/>
    <w:rsid w:val="00C80116"/>
    <w:rsid w:val="00C87BFC"/>
    <w:rsid w:val="00CA64EA"/>
    <w:rsid w:val="00CB07D5"/>
    <w:rsid w:val="00CD7EAD"/>
    <w:rsid w:val="00CF1D30"/>
    <w:rsid w:val="00CF5E71"/>
    <w:rsid w:val="00CF7FAC"/>
    <w:rsid w:val="00D0606F"/>
    <w:rsid w:val="00D160C1"/>
    <w:rsid w:val="00D17794"/>
    <w:rsid w:val="00D17D6A"/>
    <w:rsid w:val="00D214B6"/>
    <w:rsid w:val="00D22398"/>
    <w:rsid w:val="00D35E6C"/>
    <w:rsid w:val="00D41ECA"/>
    <w:rsid w:val="00D436CF"/>
    <w:rsid w:val="00D45B2F"/>
    <w:rsid w:val="00D46E88"/>
    <w:rsid w:val="00D53598"/>
    <w:rsid w:val="00D60A3B"/>
    <w:rsid w:val="00D60BD6"/>
    <w:rsid w:val="00D613A9"/>
    <w:rsid w:val="00D64AFD"/>
    <w:rsid w:val="00D6734C"/>
    <w:rsid w:val="00D70D86"/>
    <w:rsid w:val="00D75A7C"/>
    <w:rsid w:val="00D76BA4"/>
    <w:rsid w:val="00D8021D"/>
    <w:rsid w:val="00D82D10"/>
    <w:rsid w:val="00D86784"/>
    <w:rsid w:val="00D86DE9"/>
    <w:rsid w:val="00D920E6"/>
    <w:rsid w:val="00D934DD"/>
    <w:rsid w:val="00DA004C"/>
    <w:rsid w:val="00DE2A08"/>
    <w:rsid w:val="00DE2B4D"/>
    <w:rsid w:val="00DE6966"/>
    <w:rsid w:val="00DE71B1"/>
    <w:rsid w:val="00E00E44"/>
    <w:rsid w:val="00E049A8"/>
    <w:rsid w:val="00E12ECB"/>
    <w:rsid w:val="00E1451F"/>
    <w:rsid w:val="00E15A72"/>
    <w:rsid w:val="00E15E28"/>
    <w:rsid w:val="00E16577"/>
    <w:rsid w:val="00E24A35"/>
    <w:rsid w:val="00E24F78"/>
    <w:rsid w:val="00E26984"/>
    <w:rsid w:val="00E36051"/>
    <w:rsid w:val="00E544FA"/>
    <w:rsid w:val="00E55E83"/>
    <w:rsid w:val="00E57159"/>
    <w:rsid w:val="00E5792E"/>
    <w:rsid w:val="00E6077C"/>
    <w:rsid w:val="00E65CCB"/>
    <w:rsid w:val="00E6618E"/>
    <w:rsid w:val="00E721B8"/>
    <w:rsid w:val="00E77436"/>
    <w:rsid w:val="00E82C8E"/>
    <w:rsid w:val="00E86A37"/>
    <w:rsid w:val="00E87CFA"/>
    <w:rsid w:val="00E93D77"/>
    <w:rsid w:val="00E95264"/>
    <w:rsid w:val="00EA2172"/>
    <w:rsid w:val="00EA2DC1"/>
    <w:rsid w:val="00EB1BB7"/>
    <w:rsid w:val="00EC5571"/>
    <w:rsid w:val="00ED09CF"/>
    <w:rsid w:val="00ED0E8F"/>
    <w:rsid w:val="00ED5361"/>
    <w:rsid w:val="00ED6611"/>
    <w:rsid w:val="00EE1504"/>
    <w:rsid w:val="00EE349F"/>
    <w:rsid w:val="00EE3B5B"/>
    <w:rsid w:val="00EE4CC9"/>
    <w:rsid w:val="00EE61AE"/>
    <w:rsid w:val="00EF4800"/>
    <w:rsid w:val="00EF674A"/>
    <w:rsid w:val="00F009CC"/>
    <w:rsid w:val="00F00A3D"/>
    <w:rsid w:val="00F07B52"/>
    <w:rsid w:val="00F169FF"/>
    <w:rsid w:val="00F17CA4"/>
    <w:rsid w:val="00F20B7B"/>
    <w:rsid w:val="00F24DDD"/>
    <w:rsid w:val="00F2770B"/>
    <w:rsid w:val="00F30223"/>
    <w:rsid w:val="00F4578F"/>
    <w:rsid w:val="00F549A3"/>
    <w:rsid w:val="00F55CBF"/>
    <w:rsid w:val="00F66EC6"/>
    <w:rsid w:val="00F72B10"/>
    <w:rsid w:val="00F77359"/>
    <w:rsid w:val="00F86A73"/>
    <w:rsid w:val="00F92BD3"/>
    <w:rsid w:val="00FA46D3"/>
    <w:rsid w:val="00FA51D8"/>
    <w:rsid w:val="00FA58DA"/>
    <w:rsid w:val="00FB2A89"/>
    <w:rsid w:val="00FC345B"/>
    <w:rsid w:val="00FD4E37"/>
    <w:rsid w:val="00FD4F2E"/>
    <w:rsid w:val="00FD74C9"/>
    <w:rsid w:val="00FE0667"/>
    <w:rsid w:val="00FF7D8B"/>
    <w:rsid w:val="4EBD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3GPPNormalText">
    <w:name w:val="3GPP Normal Text"/>
    <w:basedOn w:val="BodyText"/>
    <w:link w:val="3GPPNormalTextChar"/>
    <w:qFormat/>
    <w:rsid w:val="00A81966"/>
    <w:pPr>
      <w:jc w:val="both"/>
    </w:pPr>
    <w:rPr>
      <w:rFonts w:eastAsia="MS Mincho"/>
      <w:sz w:val="22"/>
      <w:szCs w:val="24"/>
      <w:lang w:val="x-none" w:eastAsia="x-none"/>
    </w:rPr>
  </w:style>
  <w:style w:type="character" w:customStyle="1" w:styleId="3GPPNormalTextChar">
    <w:name w:val="3GPP Normal Text Char"/>
    <w:link w:val="3GPPNormalText"/>
    <w:rsid w:val="00A81966"/>
    <w:rPr>
      <w:sz w:val="22"/>
      <w:szCs w:val="24"/>
      <w:lang w:val="x-none" w:eastAsia="x-none"/>
    </w:rPr>
  </w:style>
  <w:style w:type="character" w:customStyle="1" w:styleId="CRCoverPageZchn">
    <w:name w:val="CR Cover Page Zchn"/>
    <w:link w:val="CRCoverPage"/>
    <w:qFormat/>
    <w:rsid w:val="00A81966"/>
    <w:rPr>
      <w:rFonts w:ascii="Arial" w:eastAsia="SimSun" w:hAnsi="Arial"/>
      <w:lang w:val="en-GB" w:eastAsia="en-US"/>
    </w:rPr>
  </w:style>
  <w:style w:type="character" w:styleId="UnresolvedMention">
    <w:name w:val="Unresolved Mention"/>
    <w:basedOn w:val="DefaultParagraphFont"/>
    <w:uiPriority w:val="99"/>
    <w:semiHidden/>
    <w:unhideWhenUsed/>
    <w:rsid w:val="001775D1"/>
    <w:rPr>
      <w:color w:val="605E5C"/>
      <w:shd w:val="clear" w:color="auto" w:fill="E1DFDD"/>
    </w:rPr>
  </w:style>
  <w:style w:type="character" w:styleId="Mention">
    <w:name w:val="Mention"/>
    <w:basedOn w:val="DefaultParagraphFont"/>
    <w:uiPriority w:val="99"/>
    <w:unhideWhenUsed/>
    <w:rsid w:val="00A93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7046978">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280573176">
      <w:bodyDiv w:val="1"/>
      <w:marLeft w:val="0"/>
      <w:marRight w:val="0"/>
      <w:marTop w:val="0"/>
      <w:marBottom w:val="0"/>
      <w:divBdr>
        <w:top w:val="none" w:sz="0" w:space="0" w:color="auto"/>
        <w:left w:val="none" w:sz="0" w:space="0" w:color="auto"/>
        <w:bottom w:val="none" w:sz="0" w:space="0" w:color="auto"/>
        <w:right w:val="none" w:sz="0" w:space="0" w:color="auto"/>
      </w:divBdr>
    </w:div>
    <w:div w:id="307781394">
      <w:bodyDiv w:val="1"/>
      <w:marLeft w:val="0"/>
      <w:marRight w:val="0"/>
      <w:marTop w:val="0"/>
      <w:marBottom w:val="0"/>
      <w:divBdr>
        <w:top w:val="none" w:sz="0" w:space="0" w:color="auto"/>
        <w:left w:val="none" w:sz="0" w:space="0" w:color="auto"/>
        <w:bottom w:val="none" w:sz="0" w:space="0" w:color="auto"/>
        <w:right w:val="none" w:sz="0" w:space="0" w:color="auto"/>
      </w:divBdr>
    </w:div>
    <w:div w:id="477694077">
      <w:bodyDiv w:val="1"/>
      <w:marLeft w:val="0"/>
      <w:marRight w:val="0"/>
      <w:marTop w:val="0"/>
      <w:marBottom w:val="0"/>
      <w:divBdr>
        <w:top w:val="none" w:sz="0" w:space="0" w:color="auto"/>
        <w:left w:val="none" w:sz="0" w:space="0" w:color="auto"/>
        <w:bottom w:val="none" w:sz="0" w:space="0" w:color="auto"/>
        <w:right w:val="none" w:sz="0" w:space="0" w:color="auto"/>
      </w:divBdr>
    </w:div>
    <w:div w:id="504246554">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134506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992951521">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84643969">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20496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32246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2533231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19535876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0/Docs/TDoc_List_Meeting_RAN1%23110.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9-e/Docs/TDoc_List_Meeting_RAN1%23109-e.xls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eravnor/AppData/Local/Temp/Docs/R1-231059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34EC24-F6A7-4EE0-AB94-98B5D01BD5B3}">
  <ds:schemaRefs>
    <ds:schemaRef ds:uri="http://schemas.microsoft.com/sharepoint/v3/contenttype/forms"/>
  </ds:schemaRefs>
</ds:datastoreItem>
</file>

<file path=customXml/itemProps2.xml><?xml version="1.0" encoding="utf-8"?>
<ds:datastoreItem xmlns:ds="http://schemas.openxmlformats.org/officeDocument/2006/customXml" ds:itemID="{788C2314-9ECC-4E6C-B6F9-91B162F30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A3897-D657-4930-98E5-BCA33553BD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10806</Words>
  <Characters>61596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Ravikiran Nory</cp:lastModifiedBy>
  <cp:revision>2</cp:revision>
  <dcterms:created xsi:type="dcterms:W3CDTF">2024-06-10T08:38:00Z</dcterms:created>
  <dcterms:modified xsi:type="dcterms:W3CDTF">2024-06-10T08:38:00Z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