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FCAA9" w14:textId="2022ED2C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sz w:val="28"/>
          <w:szCs w:val="20"/>
        </w:rPr>
      </w:pPr>
      <w:r w:rsidRPr="00B6353F">
        <w:rPr>
          <w:rFonts w:ascii="Arial" w:eastAsia="SimSun" w:hAnsi="Arial" w:cs="Arial"/>
          <w:b/>
          <w:bCs/>
          <w:sz w:val="24"/>
          <w:szCs w:val="24"/>
        </w:rPr>
        <w:t>3GPP TSG-RAN WG3 Meeting #124</w:t>
      </w:r>
      <w:r w:rsidRPr="00B6353F">
        <w:rPr>
          <w:rFonts w:ascii="Arial" w:eastAsia="SimSun" w:hAnsi="Arial" w:cs="Times New Roman"/>
          <w:b/>
          <w:i/>
          <w:noProof/>
          <w:sz w:val="28"/>
          <w:szCs w:val="20"/>
        </w:rPr>
        <w:tab/>
      </w:r>
      <w:r w:rsidR="00A02C5C" w:rsidRPr="00A02C5C">
        <w:rPr>
          <w:rFonts w:ascii="Arial" w:eastAsia="SimSun" w:hAnsi="Arial" w:cs="Times New Roman"/>
          <w:b/>
          <w:i/>
          <w:noProof/>
          <w:sz w:val="28"/>
          <w:szCs w:val="20"/>
        </w:rPr>
        <w:t>R3-243</w:t>
      </w:r>
      <w:r w:rsidR="005C5E4A">
        <w:rPr>
          <w:rFonts w:ascii="Arial" w:eastAsia="SimSun" w:hAnsi="Arial" w:cs="Times New Roman"/>
          <w:b/>
          <w:i/>
          <w:noProof/>
          <w:sz w:val="28"/>
          <w:szCs w:val="20"/>
        </w:rPr>
        <w:t>976</w:t>
      </w:r>
    </w:p>
    <w:p w14:paraId="574E7E60" w14:textId="77777777" w:rsidR="00B6353F" w:rsidRPr="00B6353F" w:rsidRDefault="00B6353F" w:rsidP="00B6353F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bookmarkStart w:id="0" w:name="_Hlk165459019"/>
      <w:r w:rsidRPr="00B6353F">
        <w:rPr>
          <w:rFonts w:ascii="Arial" w:eastAsia="SimSun" w:hAnsi="Arial" w:cs="Times New Roman"/>
          <w:b/>
          <w:noProof/>
          <w:sz w:val="24"/>
          <w:szCs w:val="20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353F" w:rsidRPr="00B6353F" w14:paraId="00233D97" w14:textId="77777777" w:rsidTr="00812C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2FF90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4"/>
                <w:szCs w:val="20"/>
              </w:rPr>
              <w:t>CR-Form-v12.3</w:t>
            </w:r>
          </w:p>
        </w:tc>
      </w:tr>
      <w:tr w:rsidR="00B6353F" w:rsidRPr="00B6353F" w14:paraId="553B18A9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E6A2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B6353F" w:rsidRPr="00B6353F" w14:paraId="15F6C986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DDFF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9EEECD1" w14:textId="77777777" w:rsidTr="00812C97">
        <w:tc>
          <w:tcPr>
            <w:tcW w:w="142" w:type="dxa"/>
            <w:tcBorders>
              <w:left w:val="single" w:sz="4" w:space="0" w:color="auto"/>
            </w:tcBorders>
          </w:tcPr>
          <w:p w14:paraId="379DE0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3EBFA794" w14:textId="390B11D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38.4</w:t>
            </w:r>
            <w:r w:rsidR="00AE0114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73</w:t>
            </w:r>
          </w:p>
        </w:tc>
        <w:tc>
          <w:tcPr>
            <w:tcW w:w="709" w:type="dxa"/>
          </w:tcPr>
          <w:p w14:paraId="598CB4DA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F21B" w14:textId="0FE4F94B" w:rsidR="00B6353F" w:rsidRPr="00B6353F" w:rsidRDefault="00CD76CD" w:rsidP="00CD76CD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1430</w:t>
            </w:r>
          </w:p>
        </w:tc>
        <w:tc>
          <w:tcPr>
            <w:tcW w:w="709" w:type="dxa"/>
          </w:tcPr>
          <w:p w14:paraId="3A0EA04B" w14:textId="77777777" w:rsidR="00B6353F" w:rsidRPr="00B6353F" w:rsidRDefault="00B6353F" w:rsidP="00B6353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2836B5" w14:textId="6D0D74DF" w:rsidR="00B6353F" w:rsidRPr="00B6353F" w:rsidRDefault="003707E4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2</w:t>
            </w:r>
          </w:p>
        </w:tc>
        <w:tc>
          <w:tcPr>
            <w:tcW w:w="2410" w:type="dxa"/>
          </w:tcPr>
          <w:p w14:paraId="47C7B94F" w14:textId="77777777" w:rsidR="00B6353F" w:rsidRPr="00B6353F" w:rsidRDefault="00B6353F" w:rsidP="00B6353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CF9B1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8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8"/>
                <w:szCs w:val="20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A3EE03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498E485D" w14:textId="77777777" w:rsidTr="00812C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FCD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713E1CAD" w14:textId="77777777" w:rsidTr="00812C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7AEF60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11" w:anchor="_blank" w:history="1"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B6353F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B6353F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br/>
            </w:r>
            <w:hyperlink r:id="rId12" w:history="1">
              <w:r w:rsidRPr="00B6353F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B6353F">
              <w:rPr>
                <w:rFonts w:ascii="Arial" w:eastAsia="SimSu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B6353F" w:rsidRPr="00B6353F" w14:paraId="63478DB7" w14:textId="77777777" w:rsidTr="00812C97">
        <w:tc>
          <w:tcPr>
            <w:tcW w:w="9641" w:type="dxa"/>
            <w:gridSpan w:val="9"/>
          </w:tcPr>
          <w:p w14:paraId="76DEFAC7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</w:tbl>
    <w:p w14:paraId="4B149533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353F" w:rsidRPr="00B6353F" w14:paraId="5BD8638E" w14:textId="77777777" w:rsidTr="00812C97">
        <w:tc>
          <w:tcPr>
            <w:tcW w:w="2835" w:type="dxa"/>
          </w:tcPr>
          <w:p w14:paraId="6FAC98B2" w14:textId="77777777" w:rsidR="00B6353F" w:rsidRPr="00B6353F" w:rsidRDefault="00B6353F" w:rsidP="00B6353F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4B6AD654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D437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02C64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CC67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D794A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E1EB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80D0C2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7AE5" w14:textId="171ABB3D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14:paraId="1770198D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353F" w:rsidRPr="00B6353F" w14:paraId="4F5367D1" w14:textId="77777777" w:rsidTr="00812C97">
        <w:tc>
          <w:tcPr>
            <w:tcW w:w="9640" w:type="dxa"/>
            <w:gridSpan w:val="11"/>
          </w:tcPr>
          <w:p w14:paraId="4290FD5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7268982" w14:textId="77777777" w:rsidTr="00812C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290C5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8B939" w14:textId="1104C60E" w:rsidR="00B6353F" w:rsidRPr="00B6353F" w:rsidRDefault="005F6A51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sz w:val="20"/>
                <w:szCs w:val="20"/>
              </w:rPr>
              <w:t>Correction on UL-RSCP</w:t>
            </w:r>
          </w:p>
        </w:tc>
      </w:tr>
      <w:tr w:rsidR="00B6353F" w:rsidRPr="00B6353F" w14:paraId="5E7C8FF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763D35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6F331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A49F9CB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AAF52D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CBD61" w14:textId="1AB1ABA3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Ericsson</w:t>
            </w:r>
            <w:r w:rsidR="00AF239D">
              <w:rPr>
                <w:rFonts w:ascii="Arial" w:eastAsia="SimSun" w:hAnsi="Arial" w:cs="Times New Roman"/>
                <w:noProof/>
                <w:sz w:val="20"/>
                <w:szCs w:val="20"/>
              </w:rPr>
              <w:t>, Nokia, Qualcomm Inc.</w:t>
            </w:r>
            <w:r w:rsid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, Huawei, CATT</w:t>
            </w:r>
          </w:p>
        </w:tc>
      </w:tr>
      <w:tr w:rsidR="00B6353F" w:rsidRPr="00B6353F" w14:paraId="02CEA685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3300CC7E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1DF4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R3</w:t>
            </w:r>
          </w:p>
        </w:tc>
      </w:tr>
      <w:tr w:rsidR="00B6353F" w:rsidRPr="00B6353F" w14:paraId="1D7B6784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4CD6F0F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E80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2DCEA747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223EFE1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732C4" w14:textId="2F939939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NR_pos_enh2</w:t>
            </w:r>
            <w:r w:rsidR="003707E4">
              <w:rPr>
                <w:rFonts w:ascii="Arial" w:eastAsia="SimSun" w:hAnsi="Arial" w:cs="Times New Roman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5364B0" w14:textId="77777777" w:rsidR="00B6353F" w:rsidRPr="00B6353F" w:rsidRDefault="00B6353F" w:rsidP="00B6353F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ABD3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E891A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>2024-05-20</w:t>
            </w:r>
          </w:p>
        </w:tc>
      </w:tr>
      <w:tr w:rsidR="00B6353F" w:rsidRPr="00B6353F" w14:paraId="5D40CB81" w14:textId="77777777" w:rsidTr="00812C97">
        <w:tc>
          <w:tcPr>
            <w:tcW w:w="1843" w:type="dxa"/>
            <w:tcBorders>
              <w:left w:val="single" w:sz="4" w:space="0" w:color="auto"/>
            </w:tcBorders>
          </w:tcPr>
          <w:p w14:paraId="6BF419CB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E7A2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F027B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8E9E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C15E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6F843405" w14:textId="77777777" w:rsidTr="00812C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017C" w14:textId="77777777" w:rsidR="00B6353F" w:rsidRPr="00B6353F" w:rsidRDefault="00B6353F" w:rsidP="00B6353F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1C1EC" w14:textId="77777777" w:rsidR="00B6353F" w:rsidRPr="00B6353F" w:rsidRDefault="00B6353F" w:rsidP="00B6353F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946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C35A5" w14:textId="77777777" w:rsidR="00B6353F" w:rsidRPr="00B6353F" w:rsidRDefault="00B6353F" w:rsidP="00B6353F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2E412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>Rel-18</w:t>
            </w:r>
          </w:p>
        </w:tc>
      </w:tr>
      <w:tr w:rsidR="00B6353F" w:rsidRPr="00B6353F" w14:paraId="55FB03EE" w14:textId="77777777" w:rsidTr="00812C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C877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760DD6" w14:textId="77777777" w:rsidR="00B6353F" w:rsidRPr="00B6353F" w:rsidRDefault="00B6353F" w:rsidP="00B6353F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release)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</w:r>
            <w:r w:rsidRPr="00B6353F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4DFDC5A0" w14:textId="77777777" w:rsidR="00B6353F" w:rsidRPr="00B6353F" w:rsidRDefault="00B6353F" w:rsidP="00B6353F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13" w:history="1">
              <w:r w:rsidRPr="00B6353F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B6353F">
              <w:rPr>
                <w:rFonts w:ascii="Arial" w:eastAsia="SimSu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9360C5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…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Rel-17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17)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Rel-18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18)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Rel-19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19)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br/>
              <w:t>Rel-20</w:t>
            </w:r>
            <w:r w:rsidRPr="00B6353F"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  <w:tab/>
              <w:t>(Release 20)</w:t>
            </w:r>
          </w:p>
          <w:p w14:paraId="7FF430A4" w14:textId="77777777" w:rsidR="00B6353F" w:rsidRPr="00B6353F" w:rsidRDefault="00B6353F" w:rsidP="00B6353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</w:rPr>
            </w:pPr>
          </w:p>
        </w:tc>
      </w:tr>
      <w:tr w:rsidR="00B6353F" w:rsidRPr="00B6353F" w14:paraId="11BF98CE" w14:textId="77777777" w:rsidTr="00812C97">
        <w:tc>
          <w:tcPr>
            <w:tcW w:w="1843" w:type="dxa"/>
          </w:tcPr>
          <w:p w14:paraId="19D2A12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CE08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583275CE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5DB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205BA" w14:textId="77C313B8" w:rsidR="00B6353F" w:rsidRPr="0079641A" w:rsidRDefault="005B31FC" w:rsidP="0079641A">
            <w:pPr>
              <w:spacing w:after="120" w:line="240" w:lineRule="auto"/>
              <w:rPr>
                <w:rFonts w:ascii="Arial" w:eastAsia="SimSun" w:hAnsi="Arial" w:cs="Times New Roman"/>
                <w:sz w:val="20"/>
                <w:szCs w:val="20"/>
              </w:rPr>
            </w:pPr>
            <w:r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UL-RSCP </w:t>
            </w:r>
            <w:r w:rsidR="004E0FFC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has a </w:t>
            </w:r>
            <w:r w:rsidRPr="0079641A">
              <w:rPr>
                <w:rFonts w:ascii="Arial" w:eastAsia="SimSun" w:hAnsi="Arial" w:cs="Times New Roman"/>
                <w:sz w:val="20"/>
                <w:szCs w:val="20"/>
              </w:rPr>
              <w:t>condition</w:t>
            </w:r>
            <w:r w:rsidR="004E0FFC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that it is only applicable for joint </w:t>
            </w:r>
            <w:r w:rsidR="00251EE4" w:rsidRPr="0079641A">
              <w:rPr>
                <w:rFonts w:ascii="Arial" w:eastAsia="SimSun" w:hAnsi="Arial" w:cs="Times New Roman"/>
                <w:sz w:val="20"/>
                <w:szCs w:val="20"/>
              </w:rPr>
              <w:t>time measurements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reporting</w:t>
            </w:r>
            <w:r w:rsidR="00251EE4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, such as gNB Rx-Tx 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Time Difference </w:t>
            </w:r>
            <w:r w:rsidR="00154070" w:rsidRPr="0079641A">
              <w:rPr>
                <w:rFonts w:ascii="Arial" w:eastAsia="SimSun" w:hAnsi="Arial" w:cs="Times New Roman"/>
                <w:sz w:val="20"/>
                <w:szCs w:val="20"/>
              </w:rPr>
              <w:t>or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 UL-RTOA, however this condition is not indicated in the </w:t>
            </w:r>
            <w:r w:rsidR="008C1D97" w:rsidRPr="0079641A">
              <w:rPr>
                <w:rFonts w:ascii="Arial" w:eastAsia="SimSun" w:hAnsi="Arial" w:cs="Times New Roman"/>
                <w:sz w:val="20"/>
                <w:szCs w:val="20"/>
              </w:rPr>
              <w:t xml:space="preserve">F1AP </w:t>
            </w:r>
            <w:r w:rsidR="006738B9" w:rsidRPr="0079641A">
              <w:rPr>
                <w:rFonts w:ascii="Arial" w:eastAsia="SimSun" w:hAnsi="Arial" w:cs="Times New Roman"/>
                <w:sz w:val="20"/>
                <w:szCs w:val="20"/>
              </w:rPr>
              <w:t>spec.</w:t>
            </w:r>
            <w:r w:rsidR="00686D18" w:rsidRPr="0079641A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B6353F" w:rsidRPr="00B6353F" w14:paraId="00DCCFE5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33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  <w:r w:rsidRPr="00B6353F">
              <w:rPr>
                <w:rFonts w:ascii="Arial" w:eastAsia="SimSun" w:hAnsi="Arial" w:cs="Times New Roman" w:hint="eastAsia"/>
                <w:b/>
                <w:i/>
                <w:noProof/>
                <w:sz w:val="8"/>
                <w:szCs w:val="8"/>
                <w:lang w:eastAsia="zh-CN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FE62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041E251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032F3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A7D87" w14:textId="1D0FD37A" w:rsidR="00B6353F" w:rsidRPr="0079641A" w:rsidRDefault="007419C0" w:rsidP="00A02C5C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 w:rsidRPr="0079641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Add</w:t>
            </w:r>
            <w:r w:rsidR="003C69C2" w:rsidRPr="0079641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semantics 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description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in the </w:t>
            </w:r>
            <w:r w:rsidR="005321F9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>Positioning</w:t>
            </w:r>
            <w:r w:rsidR="00BC2BA4" w:rsidRPr="003C69C2">
              <w:rPr>
                <w:rFonts w:ascii="Arial" w:eastAsia="SimSun" w:hAnsi="Arial" w:cs="Times New Roman"/>
                <w:i/>
                <w:iCs/>
                <w:noProof/>
                <w:sz w:val="20"/>
                <w:szCs w:val="20"/>
                <w:lang w:eastAsia="zh-CN"/>
              </w:rPr>
              <w:t xml:space="preserve"> Measurement Type</w:t>
            </w:r>
            <w:r w:rsidR="00BC2BA4" w:rsidRP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IE, in the 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POSITIONING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MEASUREMEN</w:t>
            </w:r>
            <w:r w:rsidR="00BC2BA4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 REQUEST message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to clarify that UL-RSCP is reported together with UL-R</w:t>
            </w:r>
            <w:r w:rsidR="003C69C2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T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OA and</w:t>
            </w:r>
            <w:r w:rsidR="005321F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/or</w:t>
            </w:r>
            <w:r w:rsidR="00AE0FE9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 xml:space="preserve"> gNB Rx-Tx Time Difference measurements</w:t>
            </w:r>
            <w:r w:rsidR="00A02C5C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.</w:t>
            </w:r>
          </w:p>
          <w:p w14:paraId="142E6951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  <w:u w:val="single"/>
              </w:rPr>
              <w:t>Impact Analysis:</w:t>
            </w:r>
          </w:p>
          <w:p w14:paraId="538B0C4F" w14:textId="77777777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18642245" w14:textId="75BEACD9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</w:t>
            </w:r>
            <w:r w:rsidRPr="00B6353F"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>isolated impact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with the previous version of the specification (same release) because it affects the measurement </w:t>
            </w:r>
            <w:r w:rsidR="00AE0FE9">
              <w:rPr>
                <w:rFonts w:ascii="Arial" w:eastAsia="SimSun" w:hAnsi="Arial" w:cs="Times New Roman"/>
                <w:sz w:val="20"/>
                <w:szCs w:val="20"/>
              </w:rPr>
              <w:t>procedure.</w:t>
            </w: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 </w:t>
            </w:r>
          </w:p>
          <w:p w14:paraId="525E3B84" w14:textId="7D5218DB" w:rsidR="00B6353F" w:rsidRPr="00B6353F" w:rsidRDefault="00B6353F" w:rsidP="00B6353F">
            <w:pPr>
              <w:spacing w:after="12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sz w:val="20"/>
                <w:szCs w:val="20"/>
              </w:rPr>
              <w:t xml:space="preserve">This CR has an impact under protocol &amp; functional point of view. </w:t>
            </w:r>
          </w:p>
        </w:tc>
      </w:tr>
      <w:tr w:rsidR="00B6353F" w:rsidRPr="00B6353F" w14:paraId="40FC0E84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20A6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D4B3A0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sz w:val="8"/>
                <w:szCs w:val="8"/>
              </w:rPr>
            </w:pPr>
          </w:p>
        </w:tc>
      </w:tr>
      <w:tr w:rsidR="00B6353F" w:rsidRPr="00B6353F" w14:paraId="371C6FD2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5AE8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4874" w14:textId="7F5596EA" w:rsidR="00B6353F" w:rsidRPr="00B6353F" w:rsidRDefault="005D422D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eastAsia="zh-CN"/>
              </w:rPr>
              <w:t xml:space="preserve">Errors remain in the specifications, misalignment with stage2 </w:t>
            </w:r>
          </w:p>
        </w:tc>
      </w:tr>
      <w:tr w:rsidR="00B6353F" w:rsidRPr="00B6353F" w14:paraId="4CD1C78A" w14:textId="77777777" w:rsidTr="00812C97">
        <w:tc>
          <w:tcPr>
            <w:tcW w:w="2694" w:type="dxa"/>
            <w:gridSpan w:val="2"/>
          </w:tcPr>
          <w:p w14:paraId="58FA916C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A9B6A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0B0A542A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0D7E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82399" w14:textId="5312854E" w:rsidR="00B6353F" w:rsidRPr="00B6353F" w:rsidRDefault="00983B30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9.</w:t>
            </w:r>
            <w:r w:rsidR="003E331F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2.12.</w:t>
            </w:r>
            <w:r w:rsidR="00FF6CAA">
              <w:rPr>
                <w:rFonts w:ascii="Arial" w:eastAsia="SimSun" w:hAnsi="Arial" w:cs="Times New Roman"/>
                <w:noProof/>
                <w:sz w:val="20"/>
                <w:szCs w:val="20"/>
                <w:lang w:eastAsia="zh-CN"/>
              </w:rPr>
              <w:t>13</w:t>
            </w:r>
          </w:p>
        </w:tc>
      </w:tr>
      <w:tr w:rsidR="00B6353F" w:rsidRPr="00B6353F" w14:paraId="3F09615A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B8FD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A4156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18B3B348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87CC1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6E7C2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F5C9AD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246E7A3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1206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7F830C7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91AB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E3606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B430C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14:paraId="71E7E60B" w14:textId="77777777" w:rsidR="00B6353F" w:rsidRPr="00B6353F" w:rsidRDefault="00B6353F" w:rsidP="00B6353F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12729" w14:textId="5CEDFE30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TS 38.4</w:t>
            </w:r>
            <w:r w:rsidR="0071301D"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55</w:t>
            </w:r>
            <w:r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CR </w:t>
            </w:r>
            <w:r w:rsidR="00A02C5C" w:rsidRPr="00A02C5C">
              <w:rPr>
                <w:rFonts w:ascii="Arial" w:eastAsia="SimSun" w:hAnsi="Arial" w:cs="Times New Roman"/>
                <w:noProof/>
                <w:sz w:val="20"/>
                <w:szCs w:val="20"/>
              </w:rPr>
              <w:t>0153</w:t>
            </w:r>
          </w:p>
        </w:tc>
      </w:tr>
      <w:tr w:rsidR="00B6353F" w:rsidRPr="00B6353F" w14:paraId="71CF3E0D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416C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9BFF34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5F55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481A0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AF900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5DECF761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C7CBF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A8753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6501F" w14:textId="77777777" w:rsidR="00B6353F" w:rsidRPr="00B6353F" w:rsidRDefault="00B6353F" w:rsidP="00B6353F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17C8E59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DEB69" w14:textId="77777777" w:rsidR="00B6353F" w:rsidRPr="00B6353F" w:rsidRDefault="00B6353F" w:rsidP="00B6353F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B6353F" w:rsidRPr="00B6353F" w14:paraId="7070EB02" w14:textId="77777777" w:rsidTr="00812C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3514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02F3D" w14:textId="77777777" w:rsidR="00B6353F" w:rsidRPr="00B6353F" w:rsidRDefault="00B6353F" w:rsidP="00B6353F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5BFA3218" w14:textId="77777777" w:rsidTr="00812C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4A03E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464F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</w:p>
        </w:tc>
      </w:tr>
      <w:tr w:rsidR="00B6353F" w:rsidRPr="00B6353F" w14:paraId="0A776939" w14:textId="77777777" w:rsidTr="00B635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0A40D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825EB1" w14:textId="77777777" w:rsidR="00B6353F" w:rsidRPr="00B6353F" w:rsidRDefault="00B6353F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</w:rPr>
            </w:pPr>
          </w:p>
        </w:tc>
      </w:tr>
      <w:tr w:rsidR="00B6353F" w:rsidRPr="00B6353F" w14:paraId="31EA0C09" w14:textId="77777777" w:rsidTr="00812C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0C56AC" w14:textId="77777777" w:rsidR="00B6353F" w:rsidRPr="00B6353F" w:rsidRDefault="00B6353F" w:rsidP="00B6353F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</w:pPr>
            <w:r w:rsidRPr="00B6353F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905C8" w14:textId="77777777" w:rsidR="00B6353F" w:rsidRDefault="0073335A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Rev#1: capture change in semantics and addition of co-sourcing companies</w:t>
            </w:r>
          </w:p>
          <w:p w14:paraId="4E65C958" w14:textId="77F9AE8D" w:rsidR="003707E4" w:rsidRPr="00B6353F" w:rsidRDefault="003707E4" w:rsidP="00B6353F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Rev#2: </w:t>
            </w:r>
            <w:r w:rsidR="005C5E4A">
              <w:rPr>
                <w:rFonts w:ascii="Arial" w:eastAsia="SimSun" w:hAnsi="Arial" w:cs="Times New Roman"/>
                <w:noProof/>
                <w:sz w:val="20"/>
                <w:szCs w:val="20"/>
              </w:rPr>
              <w:t xml:space="preserve">to 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</w:rPr>
              <w:t>correct WI code</w:t>
            </w:r>
          </w:p>
        </w:tc>
      </w:tr>
    </w:tbl>
    <w:p w14:paraId="7ADC91A7" w14:textId="77777777" w:rsidR="00B6353F" w:rsidRPr="00B6353F" w:rsidRDefault="00B6353F" w:rsidP="00B6353F">
      <w:pPr>
        <w:spacing w:after="0" w:line="240" w:lineRule="auto"/>
        <w:rPr>
          <w:rFonts w:ascii="Arial" w:eastAsia="SimSun" w:hAnsi="Arial" w:cs="Times New Roman"/>
          <w:noProof/>
          <w:sz w:val="8"/>
          <w:szCs w:val="8"/>
        </w:rPr>
      </w:pPr>
    </w:p>
    <w:p w14:paraId="7ACCB272" w14:textId="77777777" w:rsidR="00B6353F" w:rsidRPr="00B6353F" w:rsidRDefault="00B6353F" w:rsidP="00B6353F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</w:rPr>
        <w:sectPr w:rsidR="00B6353F" w:rsidRPr="00B6353F" w:rsidSect="001B2D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FA0FA" w14:textId="3E5AB928" w:rsidR="00E06B5A" w:rsidRDefault="00E06B5A" w:rsidP="00E06B5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lastRenderedPageBreak/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614DEB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Start of 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p w14:paraId="3B532752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zh-CN"/>
        </w:rPr>
      </w:pPr>
      <w:bookmarkStart w:id="2" w:name="_Toc534722251"/>
      <w:bookmarkStart w:id="3" w:name="_Toc51763662"/>
      <w:bookmarkStart w:id="4" w:name="_Toc64448831"/>
      <w:bookmarkStart w:id="5" w:name="_Toc66289490"/>
      <w:bookmarkStart w:id="6" w:name="_Toc74154603"/>
      <w:bookmarkStart w:id="7" w:name="_Toc81383347"/>
      <w:bookmarkStart w:id="8" w:name="_Toc88657980"/>
      <w:bookmarkStart w:id="9" w:name="_Toc97910892"/>
      <w:bookmarkStart w:id="10" w:name="_Toc99038612"/>
      <w:bookmarkStart w:id="11" w:name="_Toc99730875"/>
      <w:bookmarkStart w:id="12" w:name="_Toc105511004"/>
      <w:bookmarkStart w:id="13" w:name="_Toc105927536"/>
      <w:bookmarkStart w:id="14" w:name="_Toc106110076"/>
      <w:bookmarkStart w:id="15" w:name="_Toc113835513"/>
      <w:bookmarkStart w:id="16" w:name="_Toc120124360"/>
      <w:bookmarkStart w:id="17" w:name="_Toc161904992"/>
      <w:bookmarkStart w:id="18" w:name="_Toc51776045"/>
      <w:bookmarkStart w:id="19" w:name="_Toc56773067"/>
      <w:bookmarkStart w:id="20" w:name="_Toc64447696"/>
      <w:bookmarkStart w:id="21" w:name="_Toc74152352"/>
      <w:bookmarkStart w:id="22" w:name="_Toc88654205"/>
      <w:bookmarkStart w:id="23" w:name="_Toc99056274"/>
      <w:bookmarkStart w:id="24" w:name="_Toc99959207"/>
      <w:bookmarkStart w:id="25" w:name="_Toc105612393"/>
      <w:bookmarkStart w:id="26" w:name="_Toc106109609"/>
      <w:bookmarkStart w:id="27" w:name="_Toc112766501"/>
      <w:bookmarkStart w:id="28" w:name="_Toc113379417"/>
      <w:bookmarkStart w:id="29" w:name="_Toc120091970"/>
      <w:bookmarkStart w:id="30" w:name="_Toc162946178"/>
      <w:r w:rsidRPr="00211419">
        <w:rPr>
          <w:rFonts w:ascii="Arial" w:eastAsia="Times New Roman" w:hAnsi="Arial" w:cs="Times New Roman"/>
          <w:sz w:val="24"/>
          <w:szCs w:val="20"/>
          <w:lang w:eastAsia="ko-KR"/>
        </w:rPr>
        <w:t>9.</w:t>
      </w:r>
      <w:r w:rsidRPr="00211419">
        <w:rPr>
          <w:rFonts w:ascii="Arial" w:eastAsia="Times New Roman" w:hAnsi="Arial" w:cs="Times New Roman"/>
          <w:sz w:val="24"/>
          <w:szCs w:val="20"/>
          <w:lang w:eastAsia="zh-CN"/>
        </w:rPr>
        <w:t>2.12.3</w:t>
      </w:r>
      <w:r w:rsidRPr="00211419">
        <w:rPr>
          <w:rFonts w:ascii="Arial" w:eastAsia="Times New Roman" w:hAnsi="Arial" w:cs="Times New Roman"/>
          <w:sz w:val="24"/>
          <w:szCs w:val="20"/>
          <w:lang w:eastAsia="ko-KR"/>
        </w:rPr>
        <w:tab/>
      </w:r>
      <w:bookmarkEnd w:id="2"/>
      <w:r w:rsidRPr="00211419">
        <w:rPr>
          <w:rFonts w:ascii="Arial" w:eastAsia="Times New Roman" w:hAnsi="Arial" w:cs="Times New Roman"/>
          <w:sz w:val="24"/>
          <w:szCs w:val="20"/>
          <w:lang w:eastAsia="zh-CN"/>
        </w:rPr>
        <w:t>POSITIONING MEASUREMENT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185AC5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eastAsia="ko-KR"/>
        </w:rPr>
      </w:pPr>
      <w:r w:rsidRPr="00211419">
        <w:rPr>
          <w:rFonts w:ascii="Times New Roman" w:eastAsia="Times New Roman" w:hAnsi="Times New Roman" w:cs="Times New Roman"/>
          <w:sz w:val="20"/>
          <w:szCs w:val="20"/>
          <w:lang w:eastAsia="ko-KR"/>
        </w:rPr>
        <w:t>This message is sent by the gNB-CU to request the gNB-DU to configure a positioning measurement.</w:t>
      </w:r>
    </w:p>
    <w:p w14:paraId="415EF336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 w:eastAsia="zh-CN"/>
        </w:rPr>
      </w:pPr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Direction: gNB-CU </w:t>
      </w:r>
      <w:r w:rsidRPr="00211419">
        <w:rPr>
          <w:rFonts w:ascii="Times New Roman" w:eastAsia="Times New Roman" w:hAnsi="Times New Roman" w:cs="Times New Roman"/>
          <w:sz w:val="20"/>
          <w:szCs w:val="20"/>
          <w:lang w:eastAsia="ko-KR"/>
        </w:rPr>
        <w:sym w:font="Symbol" w:char="F0AE"/>
      </w:r>
      <w:r w:rsidRPr="00211419">
        <w:rPr>
          <w:rFonts w:ascii="Times New Roman" w:eastAsia="Times New Roman" w:hAnsi="Times New Roman" w:cs="Times New Roman"/>
          <w:sz w:val="20"/>
          <w:szCs w:val="20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1419" w:rsidRPr="00211419" w14:paraId="13C7F2D3" w14:textId="77777777" w:rsidTr="00C544BC">
        <w:trPr>
          <w:tblHeader/>
        </w:trPr>
        <w:tc>
          <w:tcPr>
            <w:tcW w:w="2160" w:type="dxa"/>
          </w:tcPr>
          <w:p w14:paraId="72A5289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45125B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C42B96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6CE9B0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F1D240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BFC9A0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4AEDFA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Assigned Criticality</w:t>
            </w:r>
          </w:p>
        </w:tc>
      </w:tr>
      <w:tr w:rsidR="00211419" w:rsidRPr="00211419" w14:paraId="1D58DAD3" w14:textId="77777777" w:rsidTr="00C544BC">
        <w:tc>
          <w:tcPr>
            <w:tcW w:w="2160" w:type="dxa"/>
          </w:tcPr>
          <w:p w14:paraId="78BB4F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4E9EE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5D5DAB8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6D8964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AE93C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70BD6FB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736E3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354DF43" w14:textId="77777777" w:rsidTr="00C544BC">
        <w:tc>
          <w:tcPr>
            <w:tcW w:w="2160" w:type="dxa"/>
          </w:tcPr>
          <w:p w14:paraId="74CFA1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080" w:type="dxa"/>
          </w:tcPr>
          <w:p w14:paraId="5C65259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</w:tcPr>
          <w:p w14:paraId="2F60BB8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</w:tcPr>
          <w:p w14:paraId="2D07B69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9.3.1.23</w:t>
            </w:r>
          </w:p>
        </w:tc>
        <w:tc>
          <w:tcPr>
            <w:tcW w:w="1728" w:type="dxa"/>
          </w:tcPr>
          <w:p w14:paraId="1BF4725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0BD2F88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96129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444058A3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91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9B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28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9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63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02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DE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07D202CE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65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3C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E1E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B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C7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24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925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61BD876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B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083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8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AE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B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C47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8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27293A4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E9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D2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52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1..&lt;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maxnoofMeasTRPs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1E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85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42E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5E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570116F2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9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EB9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831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68D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BA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1A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207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2AA2F89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381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1BE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2F1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B0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9FE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ED0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C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15DB269D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0F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N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B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CA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051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40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The Cell ID of the TRP identified by the </w:t>
            </w:r>
            <w:r w:rsidRPr="0021141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TRP ID</w:t>
            </w: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5D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6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11419" w:rsidRPr="00211419" w14:paraId="2BECAC0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0B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&gt;&gt;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AoA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5D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22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6A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UL-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AoA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 xml:space="preserve"> Assistance Information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C2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045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38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4F17676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3A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A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C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5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51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09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13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241DB61A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65B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&gt;&gt;Number of TRP 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RxTx</w:t>
            </w:r>
            <w:proofErr w:type="spellEnd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76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Cs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4BC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311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103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A7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0A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31DF174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61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ED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B6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C2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80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917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C3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4D8CF28D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F5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FF8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C-</w:t>
            </w: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2A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3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extended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31C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The codepoint 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120ms, 240ms, 480ms,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1024ms, 2048ms,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888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A9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020CB76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E7C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 xml:space="preserve">Positioning </w:t>
            </w: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E3D5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A7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C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212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859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D2B1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83D93C3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1D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10"/>
              <w:textAlignment w:val="baseline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ko-KR"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DCA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9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1..&lt;</w:t>
            </w:r>
            <w:proofErr w:type="spellStart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maxnoofPosMeas</w:t>
            </w:r>
            <w:proofErr w:type="spellEnd"/>
            <w:r w:rsidRPr="00211419"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2B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27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CF3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DE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749CB37C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6F3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BF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A3C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AF9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ENUMERATED (gNB RX-TX, UL-SRS-RSRP, UL AoA, UL RTOA, …, Multiple UL AoA, UL SRS-RSRPP</w:t>
            </w:r>
            <w:r w:rsidRPr="00211419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t>, UL-</w:t>
            </w:r>
            <w:r w:rsidRPr="00211419">
              <w:rPr>
                <w:rFonts w:ascii="Arial" w:eastAsia="SimSun" w:hAnsi="Arial" w:cs="Arial"/>
                <w:sz w:val="18"/>
                <w:szCs w:val="18"/>
                <w:lang w:val="en-US" w:eastAsia="ko-KR"/>
              </w:rPr>
              <w:lastRenderedPageBreak/>
              <w:t>RSCP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E018" w14:textId="2713835E" w:rsidR="00211419" w:rsidRPr="00211419" w:rsidRDefault="0079641A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ins w:id="31" w:author="Ericsson" w:date="2024-05-08T17:05:00Z"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lastRenderedPageBreak/>
                <w:t xml:space="preserve">The UL-RSCP measurement is applicable only when the UL-RTOA and/or </w:t>
              </w:r>
              <w:proofErr w:type="spellStart"/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>gNB-RxTxTimeDiff</w:t>
              </w:r>
              <w:proofErr w:type="spellEnd"/>
              <w:r w:rsidRPr="0079641A">
                <w:rPr>
                  <w:rFonts w:ascii="Arial" w:eastAsia="Times New Roman" w:hAnsi="Arial" w:cs="Times New Roman"/>
                  <w:sz w:val="18"/>
                  <w:szCs w:val="20"/>
                  <w:lang w:eastAsia="ko-KR"/>
                </w:rPr>
                <w:t xml:space="preserve"> measurement(s) is also requested.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CC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47D" w14:textId="77777777" w:rsidR="00211419" w:rsidRPr="00211419" w:rsidDel="00AF104C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</w:tr>
      <w:tr w:rsidR="00211419" w:rsidRPr="00211419" w14:paraId="4AFC4DF9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F1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7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36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DE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C8E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TS 38.133 [38]</w:t>
            </w:r>
          </w:p>
          <w:p w14:paraId="76DC742A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  <w:p w14:paraId="026174A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 xml:space="preserve">This IE is ignored when the </w:t>
            </w:r>
            <w:r w:rsidRPr="00211419"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US" w:eastAsia="ko-KR"/>
              </w:rPr>
              <w:t xml:space="preserve">Timing Reporting Granularity Factor Extended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A9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8F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</w:tr>
      <w:tr w:rsidR="00211419" w:rsidRPr="00211419" w14:paraId="23F94BF4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CA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100" w:left="22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&gt;&gt;Timing Reporting Granularity Factor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C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3E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56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INTEGER (-6..-1,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CDE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Value -6 corresponds to kminus6, value -5 corresponds to kminus5, and so on, see</w:t>
            </w:r>
          </w:p>
          <w:p w14:paraId="19A71DAC" w14:textId="77777777" w:rsidR="00211419" w:rsidRPr="00211419" w:rsidRDefault="00211419" w:rsidP="002114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TS 38.133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D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F60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70DC948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8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5EC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5F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8F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Relative Time 1900</w:t>
            </w:r>
          </w:p>
          <w:p w14:paraId="264CA1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56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zh-CN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40A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A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770E933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7AA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30B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7A0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19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34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A7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9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B1D0FC6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9E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0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2B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00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068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EC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C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278C103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37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bookmarkStart w:id="32" w:name="OLE_LINK17"/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System Frame Number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13F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D7C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C59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18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6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E65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3F3715DF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20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47B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607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79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22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DB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11C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629D108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01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35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C-</w:t>
            </w:r>
            <w:proofErr w:type="spellStart"/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02B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2E0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ENUMERATED (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160ms, 320ms, 1280ms, 2560ms, 61440ms,</w:t>
            </w:r>
          </w:p>
          <w:p w14:paraId="2444B2A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81920ms, 368640ms, 737280ms, 1843200ms, …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0CF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EDB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AA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reject</w:t>
            </w:r>
          </w:p>
        </w:tc>
      </w:tr>
      <w:tr w:rsidR="00211419" w:rsidRPr="00211419" w14:paraId="15A16FFB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82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BA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33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EE1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1E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when the </w:t>
            </w:r>
            <w:r w:rsidRPr="00211419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Positioning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2114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Report Characteristics</w:t>
            </w:r>
            <w:r w:rsidRPr="0021141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AC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Y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B5A6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 w:hint="eastAsia"/>
                <w:sz w:val="18"/>
                <w:szCs w:val="20"/>
                <w:lang w:eastAsia="ko-KR"/>
              </w:rPr>
              <w:t>i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gnore</w:t>
            </w:r>
          </w:p>
        </w:tc>
      </w:tr>
      <w:tr w:rsidR="00211419" w:rsidRPr="00211419" w14:paraId="6BEF660E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F6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Arial"/>
                <w:sz w:val="18"/>
                <w:szCs w:val="18"/>
                <w:lang w:eastAsia="ko-KR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EC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D1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10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111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B1B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5D2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0DF27CA1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17B4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Arial"/>
                <w:sz w:val="18"/>
                <w:szCs w:val="18"/>
                <w:lang w:eastAsia="ko-KR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E8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DE9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0FC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noProof/>
                <w:sz w:val="18"/>
                <w:szCs w:val="20"/>
                <w:lang w:val="sv-SE"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B9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75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214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211419" w:rsidRPr="00211419" w14:paraId="17763807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0F1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6B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16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A63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37E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This IE is ignored if the </w:t>
            </w:r>
            <w:r w:rsidRPr="00211419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eastAsia="ko-KR"/>
              </w:rPr>
              <w:t>Positioning Report Characteristics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 xml:space="preserve"> IE is set to ‘OnDemand’. </w:t>
            </w:r>
          </w:p>
          <w:p w14:paraId="2A2BEA3D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Value 0 represents an infinite number of periodic reporting</w:t>
            </w:r>
            <w:r w:rsidRPr="00211419">
              <w:rPr>
                <w:rFonts w:ascii="Arial" w:eastAsia="Times New Roman" w:hAnsi="Arial" w:cs="Times New Roman"/>
                <w:sz w:val="18"/>
                <w:szCs w:val="20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F9C7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C6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211419" w:rsidRPr="00211419" w14:paraId="5B905520" w14:textId="77777777" w:rsidTr="00C544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AA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Time Window Information </w:t>
            </w:r>
            <w:r w:rsidRPr="00211419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 xml:space="preserve">Measurement </w:t>
            </w:r>
            <w:r w:rsidRPr="00211419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4F5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zh-CN"/>
              </w:rPr>
            </w:pPr>
            <w:r w:rsidRPr="00211419">
              <w:rPr>
                <w:rFonts w:ascii="Arial" w:eastAsia="SimSun" w:hAnsi="Arial" w:cs="Times New Roman"/>
                <w:bCs/>
                <w:sz w:val="18"/>
                <w:szCs w:val="20"/>
                <w:lang w:eastAsia="ko-KR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3F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i/>
                <w:sz w:val="18"/>
                <w:szCs w:val="20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2CB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fr-FR"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val="fr-FR" w:eastAsia="ko-KR"/>
              </w:rPr>
              <w:t>9.3.1.334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FB2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35C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B62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</w:pPr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</w:tbl>
    <w:p w14:paraId="4B1E8291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419" w:rsidRPr="00211419" w14:paraId="63678974" w14:textId="77777777" w:rsidTr="00C544BC">
        <w:trPr>
          <w:trHeight w:val="271"/>
        </w:trPr>
        <w:tc>
          <w:tcPr>
            <w:tcW w:w="3686" w:type="dxa"/>
          </w:tcPr>
          <w:p w14:paraId="6C83DBA0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98D78F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211419" w:rsidRPr="00211419" w14:paraId="01F7220B" w14:textId="77777777" w:rsidTr="00C544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78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A7E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211419" w:rsidRPr="00211419" w14:paraId="4DA8F336" w14:textId="77777777" w:rsidTr="00C544B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A58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ko-KR"/>
              </w:rPr>
            </w:pPr>
            <w:proofErr w:type="spellStart"/>
            <w:r w:rsidRPr="00211419">
              <w:rPr>
                <w:rFonts w:ascii="Arial" w:eastAsia="Times New Roman" w:hAnsi="Arial" w:cs="Times New Roman"/>
                <w:sz w:val="18"/>
                <w:szCs w:val="20"/>
                <w:lang w:eastAsia="zh-CN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2AF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5873E26" w14:textId="77777777" w:rsidR="00211419" w:rsidRPr="00211419" w:rsidRDefault="00211419" w:rsidP="00211419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1419" w:rsidRPr="00211419" w14:paraId="75038D4B" w14:textId="77777777" w:rsidTr="00C544BC">
        <w:tc>
          <w:tcPr>
            <w:tcW w:w="3686" w:type="dxa"/>
          </w:tcPr>
          <w:p w14:paraId="1068285A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06E0B16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</w:pPr>
            <w:r w:rsidRPr="00211419">
              <w:rPr>
                <w:rFonts w:ascii="Arial" w:eastAsia="Times New Roma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211419" w:rsidRPr="00211419" w14:paraId="0EDB8749" w14:textId="77777777" w:rsidTr="00C544BC">
        <w:tc>
          <w:tcPr>
            <w:tcW w:w="3686" w:type="dxa"/>
          </w:tcPr>
          <w:p w14:paraId="24506943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3BE30249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211419">
              <w:rPr>
                <w:rFonts w:ascii="Arial" w:eastAsia="Times New Roma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Positioning Report Characteristics </w:t>
            </w:r>
            <w:r w:rsidRPr="00211419"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  <w:t>IE is set to the value "Periodic".</w:t>
            </w:r>
          </w:p>
        </w:tc>
      </w:tr>
      <w:tr w:rsidR="00211419" w:rsidRPr="00211419" w14:paraId="0852E94F" w14:textId="77777777" w:rsidTr="00C544BC">
        <w:tc>
          <w:tcPr>
            <w:tcW w:w="3686" w:type="dxa"/>
          </w:tcPr>
          <w:p w14:paraId="16E1AA0E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>ifMeasPerExt</w:t>
            </w:r>
          </w:p>
        </w:tc>
        <w:tc>
          <w:tcPr>
            <w:tcW w:w="5670" w:type="dxa"/>
          </w:tcPr>
          <w:p w14:paraId="6A4586D8" w14:textId="77777777" w:rsidR="00211419" w:rsidRPr="00211419" w:rsidRDefault="00211419" w:rsidP="0021141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noProof/>
                <w:sz w:val="18"/>
                <w:szCs w:val="20"/>
                <w:lang w:eastAsia="ko-KR"/>
              </w:rPr>
            </w:pP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This IE shall be present if the </w:t>
            </w:r>
            <w:r w:rsidRPr="00211419">
              <w:rPr>
                <w:rFonts w:ascii="Arial" w:eastAsia="SimSun" w:hAnsi="Arial" w:cs="Times New Roman"/>
                <w:i/>
                <w:iCs/>
                <w:noProof/>
                <w:sz w:val="18"/>
                <w:szCs w:val="20"/>
                <w:lang w:eastAsia="ko-KR"/>
              </w:rPr>
              <w:t xml:space="preserve">Positioning </w:t>
            </w:r>
            <w:r w:rsidRPr="00211419">
              <w:rPr>
                <w:rFonts w:ascii="Arial" w:eastAsia="SimSun" w:hAnsi="Arial" w:cs="Times New Roman"/>
                <w:i/>
                <w:noProof/>
                <w:sz w:val="18"/>
                <w:szCs w:val="20"/>
                <w:lang w:eastAsia="ko-KR"/>
              </w:rPr>
              <w:t>Measurement Periodicity</w:t>
            </w:r>
            <w:r w:rsidRPr="00211419">
              <w:rPr>
                <w:rFonts w:ascii="Arial" w:eastAsia="SimSun" w:hAnsi="Arial" w:cs="Times New Roman"/>
                <w:noProof/>
                <w:sz w:val="18"/>
                <w:szCs w:val="20"/>
                <w:lang w:eastAsia="ko-KR"/>
              </w:rPr>
              <w:t xml:space="preserve"> IE is set to the value "extended".</w:t>
            </w: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0ADBD3B8" w14:textId="77777777" w:rsidR="0010188D" w:rsidRDefault="0010188D" w:rsidP="000E1387">
      <w:pPr>
        <w:rPr>
          <w:rFonts w:ascii="Times New Roman" w:eastAsia="DengXian" w:hAnsi="Times New Roman" w:cs="Times New Roman"/>
          <w:color w:val="FF0000"/>
          <w:sz w:val="20"/>
          <w:szCs w:val="20"/>
        </w:rPr>
      </w:pPr>
    </w:p>
    <w:p w14:paraId="59243CBD" w14:textId="75137709" w:rsidR="00B00A11" w:rsidRPr="0079641A" w:rsidRDefault="0010188D" w:rsidP="0079641A">
      <w:pPr>
        <w:jc w:val="center"/>
        <w:rPr>
          <w:rFonts w:ascii="Times New Roman" w:eastAsia="DengXian" w:hAnsi="Times New Roman" w:cs="Times New Roman"/>
          <w:color w:val="FF0000"/>
          <w:sz w:val="20"/>
          <w:szCs w:val="20"/>
        </w:rPr>
      </w:pP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>&lt;&lt;&lt;&lt;&lt;&lt;&lt;&lt;&lt;&lt;&lt;&lt;&lt;&lt;&lt;&lt;&lt;&lt;&lt;&lt;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="0079641A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End of</w:t>
      </w:r>
      <w:r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 xml:space="preserve"> 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  <w:lang w:eastAsia="zh-CN"/>
        </w:rPr>
        <w:t>Change</w:t>
      </w:r>
      <w:r w:rsidRPr="00B6353F">
        <w:rPr>
          <w:rFonts w:ascii="Times New Roman" w:eastAsia="DengXian" w:hAnsi="Times New Roman" w:cs="Times New Roman"/>
          <w:color w:val="FF0000"/>
          <w:sz w:val="20"/>
          <w:szCs w:val="20"/>
          <w:highlight w:val="yellow"/>
        </w:rPr>
        <w:t xml:space="preserve"> &gt;&gt;&gt;&gt;&gt;&gt;&gt;&gt;&gt;&gt;&gt;&gt;&gt;&gt;&gt;&gt;&gt;&gt;&gt;&gt;</w:t>
      </w:r>
    </w:p>
    <w:sectPr w:rsidR="00B00A11" w:rsidRPr="007964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BAE4A" w14:textId="77777777" w:rsidR="00BE182C" w:rsidRDefault="00BE182C">
      <w:pPr>
        <w:spacing w:after="0" w:line="240" w:lineRule="auto"/>
      </w:pPr>
      <w:r>
        <w:separator/>
      </w:r>
    </w:p>
  </w:endnote>
  <w:endnote w:type="continuationSeparator" w:id="0">
    <w:p w14:paraId="444172A2" w14:textId="77777777" w:rsidR="00BE182C" w:rsidRDefault="00BE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0705" w14:textId="77777777" w:rsidR="00BE182C" w:rsidRDefault="00BE182C">
      <w:pPr>
        <w:spacing w:after="0" w:line="240" w:lineRule="auto"/>
      </w:pPr>
      <w:r>
        <w:separator/>
      </w:r>
    </w:p>
  </w:footnote>
  <w:footnote w:type="continuationSeparator" w:id="0">
    <w:p w14:paraId="01FDB22E" w14:textId="77777777" w:rsidR="00BE182C" w:rsidRDefault="00BE1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8E1E" w14:textId="77777777" w:rsidR="00B6353F" w:rsidRDefault="00B635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E7449"/>
    <w:multiLevelType w:val="multilevel"/>
    <w:tmpl w:val="BED2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B90139"/>
    <w:multiLevelType w:val="multilevel"/>
    <w:tmpl w:val="332C7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697F29"/>
    <w:multiLevelType w:val="hybridMultilevel"/>
    <w:tmpl w:val="D7C41AAE"/>
    <w:lvl w:ilvl="0" w:tplc="1070F2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FD6F39"/>
    <w:multiLevelType w:val="hybridMultilevel"/>
    <w:tmpl w:val="3BD274BA"/>
    <w:lvl w:ilvl="0" w:tplc="480A174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05780236">
    <w:abstractNumId w:val="0"/>
  </w:num>
  <w:num w:numId="2" w16cid:durableId="145363794">
    <w:abstractNumId w:val="1"/>
  </w:num>
  <w:num w:numId="3" w16cid:durableId="578683363">
    <w:abstractNumId w:val="2"/>
  </w:num>
  <w:num w:numId="4" w16cid:durableId="9379555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43"/>
    <w:rsid w:val="00000A62"/>
    <w:rsid w:val="00006567"/>
    <w:rsid w:val="000200E0"/>
    <w:rsid w:val="00020ADD"/>
    <w:rsid w:val="0005150A"/>
    <w:rsid w:val="00053F33"/>
    <w:rsid w:val="00065995"/>
    <w:rsid w:val="000D1043"/>
    <w:rsid w:val="000E1387"/>
    <w:rsid w:val="0010188D"/>
    <w:rsid w:val="00123081"/>
    <w:rsid w:val="00154070"/>
    <w:rsid w:val="00155BF5"/>
    <w:rsid w:val="00192424"/>
    <w:rsid w:val="001A0297"/>
    <w:rsid w:val="001A695F"/>
    <w:rsid w:val="001B2D0E"/>
    <w:rsid w:val="001C214A"/>
    <w:rsid w:val="00211419"/>
    <w:rsid w:val="00251EE4"/>
    <w:rsid w:val="002F1A90"/>
    <w:rsid w:val="003506AB"/>
    <w:rsid w:val="00366921"/>
    <w:rsid w:val="003707E4"/>
    <w:rsid w:val="003B03FB"/>
    <w:rsid w:val="003C69C2"/>
    <w:rsid w:val="003E331F"/>
    <w:rsid w:val="003E511F"/>
    <w:rsid w:val="0044051D"/>
    <w:rsid w:val="004544EA"/>
    <w:rsid w:val="00482E99"/>
    <w:rsid w:val="004A27FF"/>
    <w:rsid w:val="004B22FF"/>
    <w:rsid w:val="004C26A7"/>
    <w:rsid w:val="004C5D22"/>
    <w:rsid w:val="004E0FFC"/>
    <w:rsid w:val="005321F9"/>
    <w:rsid w:val="0053349F"/>
    <w:rsid w:val="00555491"/>
    <w:rsid w:val="005A7C87"/>
    <w:rsid w:val="005B31FC"/>
    <w:rsid w:val="005C2BA5"/>
    <w:rsid w:val="005C5E4A"/>
    <w:rsid w:val="005D422D"/>
    <w:rsid w:val="005D77FB"/>
    <w:rsid w:val="005F6A51"/>
    <w:rsid w:val="00614DEB"/>
    <w:rsid w:val="006738B9"/>
    <w:rsid w:val="0067639B"/>
    <w:rsid w:val="00686D18"/>
    <w:rsid w:val="006A40FE"/>
    <w:rsid w:val="006C530C"/>
    <w:rsid w:val="006F5269"/>
    <w:rsid w:val="0071301D"/>
    <w:rsid w:val="00716225"/>
    <w:rsid w:val="0073335A"/>
    <w:rsid w:val="00734332"/>
    <w:rsid w:val="007419C0"/>
    <w:rsid w:val="00742483"/>
    <w:rsid w:val="00742628"/>
    <w:rsid w:val="00776A40"/>
    <w:rsid w:val="0079641A"/>
    <w:rsid w:val="00804227"/>
    <w:rsid w:val="008331AE"/>
    <w:rsid w:val="00853F08"/>
    <w:rsid w:val="008657D7"/>
    <w:rsid w:val="008B2E31"/>
    <w:rsid w:val="008B461D"/>
    <w:rsid w:val="008C0839"/>
    <w:rsid w:val="008C1D97"/>
    <w:rsid w:val="008C6186"/>
    <w:rsid w:val="0092373E"/>
    <w:rsid w:val="00926C26"/>
    <w:rsid w:val="00964C91"/>
    <w:rsid w:val="00983B30"/>
    <w:rsid w:val="00A02C5C"/>
    <w:rsid w:val="00AE0114"/>
    <w:rsid w:val="00AE0FE9"/>
    <w:rsid w:val="00AF239D"/>
    <w:rsid w:val="00B00A11"/>
    <w:rsid w:val="00B22E78"/>
    <w:rsid w:val="00B53C8C"/>
    <w:rsid w:val="00B53E0E"/>
    <w:rsid w:val="00B6353F"/>
    <w:rsid w:val="00B86C10"/>
    <w:rsid w:val="00BC2BA4"/>
    <w:rsid w:val="00BD30B1"/>
    <w:rsid w:val="00BD57B1"/>
    <w:rsid w:val="00BE182C"/>
    <w:rsid w:val="00C4556E"/>
    <w:rsid w:val="00C73CF0"/>
    <w:rsid w:val="00C96AAE"/>
    <w:rsid w:val="00CC5197"/>
    <w:rsid w:val="00CC67BD"/>
    <w:rsid w:val="00CD76CD"/>
    <w:rsid w:val="00CE66D0"/>
    <w:rsid w:val="00D16FFE"/>
    <w:rsid w:val="00D2527F"/>
    <w:rsid w:val="00D3727B"/>
    <w:rsid w:val="00D658F6"/>
    <w:rsid w:val="00DA056B"/>
    <w:rsid w:val="00DA2C05"/>
    <w:rsid w:val="00DA7205"/>
    <w:rsid w:val="00DB13E5"/>
    <w:rsid w:val="00DC70AE"/>
    <w:rsid w:val="00DE5411"/>
    <w:rsid w:val="00E06B5A"/>
    <w:rsid w:val="00E17CD1"/>
    <w:rsid w:val="00E71D6E"/>
    <w:rsid w:val="00E73F93"/>
    <w:rsid w:val="00E76E29"/>
    <w:rsid w:val="00F126A7"/>
    <w:rsid w:val="00F1606A"/>
    <w:rsid w:val="00F240EF"/>
    <w:rsid w:val="00F636A7"/>
    <w:rsid w:val="00F6433C"/>
    <w:rsid w:val="00F84F21"/>
    <w:rsid w:val="00FA0E48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015AA"/>
  <w15:chartTrackingRefBased/>
  <w15:docId w15:val="{ADA66EAC-87AB-400A-9DD9-1145B2FE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B5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A7C87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B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LCar">
    <w:name w:val="TAL Car"/>
    <w:basedOn w:val="DefaultParagraphFont"/>
    <w:link w:val="TAL"/>
    <w:locked/>
    <w:rsid w:val="008B461D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qFormat/>
    <w:rsid w:val="008B461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6738B9"/>
    <w:pPr>
      <w:ind w:left="720"/>
      <w:contextualSpacing/>
    </w:pPr>
  </w:style>
  <w:style w:type="paragraph" w:styleId="Revision">
    <w:name w:val="Revision"/>
    <w:hidden/>
    <w:uiPriority w:val="99"/>
    <w:semiHidden/>
    <w:rsid w:val="00DA2C05"/>
    <w:pPr>
      <w:spacing w:after="0" w:line="240" w:lineRule="auto"/>
    </w:pPr>
  </w:style>
  <w:style w:type="character" w:customStyle="1" w:styleId="PLChar">
    <w:name w:val="PL Char"/>
    <w:link w:val="PL"/>
    <w:qFormat/>
    <w:locked/>
    <w:rsid w:val="00FA0E48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FA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5A7C87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C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B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LChar">
    <w:name w:val="TAL Char"/>
    <w:qFormat/>
    <w:rsid w:val="0010188D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0188D"/>
    <w:rPr>
      <w:b/>
    </w:rPr>
  </w:style>
  <w:style w:type="paragraph" w:customStyle="1" w:styleId="TAC">
    <w:name w:val="TAC"/>
    <w:basedOn w:val="TAL"/>
    <w:link w:val="TACChar"/>
    <w:qFormat/>
    <w:rsid w:val="0010188D"/>
    <w:pPr>
      <w:keepLines/>
      <w:adjustRightInd w:val="0"/>
      <w:jc w:val="center"/>
      <w:textAlignment w:val="baseline"/>
    </w:pPr>
    <w:rPr>
      <w:rFonts w:eastAsia="Times New Roman" w:cs="Times New Roman"/>
      <w:sz w:val="18"/>
      <w:szCs w:val="20"/>
      <w:lang w:eastAsia="ko-KR"/>
    </w:rPr>
  </w:style>
  <w:style w:type="character" w:customStyle="1" w:styleId="TACChar">
    <w:name w:val="TAC Char"/>
    <w:link w:val="TAC"/>
    <w:qFormat/>
    <w:locked/>
    <w:rsid w:val="0010188D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10188D"/>
    <w:rPr>
      <w:rFonts w:ascii="Arial" w:eastAsia="Times New Roman" w:hAnsi="Arial" w:cs="Times New Roman"/>
      <w:b/>
      <w:sz w:val="18"/>
      <w:szCs w:val="20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4B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2F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1892C6-FDE5-41A9-8584-A383D6ACCBF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B9E79FE-7457-46AA-9DC9-8E2476105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24B05-E58F-41E6-8B30-81A6FF32E8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A52F11-1012-44B5-9F66-69DC70BDE0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34</cp:revision>
  <dcterms:created xsi:type="dcterms:W3CDTF">2024-05-07T09:49:00Z</dcterms:created>
  <dcterms:modified xsi:type="dcterms:W3CDTF">2024-06-05T09:42:00Z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