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6DF7FD" w:rsidR="001E41F3" w:rsidRDefault="001E41F3">
      <w:pPr>
        <w:pStyle w:val="CRCoverPage"/>
        <w:tabs>
          <w:tab w:val="right" w:pos="9639"/>
        </w:tabs>
        <w:spacing w:after="0"/>
        <w:rPr>
          <w:b/>
          <w:i/>
          <w:noProof/>
          <w:sz w:val="28"/>
        </w:rPr>
      </w:pPr>
      <w:r>
        <w:rPr>
          <w:b/>
          <w:noProof/>
          <w:sz w:val="24"/>
        </w:rPr>
        <w:t>3GPP TSG-</w:t>
      </w:r>
      <w:fldSimple w:instr=" DOCPROPERTY  TSG/WGRef  \* MERGEFORMAT ">
        <w:r w:rsidR="00FB4213">
          <w:rPr>
            <w:rFonts w:hint="eastAsia"/>
            <w:b/>
            <w:noProof/>
            <w:sz w:val="24"/>
            <w:lang w:eastAsia="zh-CN"/>
          </w:rPr>
          <w:t xml:space="preserve">RAN </w:t>
        </w:r>
        <w:r w:rsidR="003609EF">
          <w:rPr>
            <w:b/>
            <w:noProof/>
            <w:sz w:val="24"/>
          </w:rPr>
          <w:t>WG</w:t>
        </w:r>
        <w:r w:rsidR="00FB4213">
          <w:rPr>
            <w:rFonts w:hint="eastAsia"/>
            <w:b/>
            <w:noProof/>
            <w:sz w:val="24"/>
            <w:lang w:eastAsia="zh-CN"/>
          </w:rPr>
          <w:t>5</w:t>
        </w:r>
      </w:fldSimple>
      <w:r w:rsidR="00C66BA2">
        <w:rPr>
          <w:b/>
          <w:noProof/>
          <w:sz w:val="24"/>
        </w:rPr>
        <w:t xml:space="preserve"> </w:t>
      </w:r>
      <w:r>
        <w:rPr>
          <w:b/>
          <w:noProof/>
          <w:sz w:val="24"/>
        </w:rPr>
        <w:t>Meeting #</w:t>
      </w:r>
      <w:fldSimple w:instr=" DOCPROPERTY  MtgSeq  \* MERGEFORMAT ">
        <w:r w:rsidR="00FB7A99">
          <w:rPr>
            <w:rFonts w:hint="eastAsia"/>
            <w:b/>
            <w:noProof/>
            <w:sz w:val="24"/>
            <w:lang w:eastAsia="zh-CN"/>
          </w:rPr>
          <w:t>10</w:t>
        </w:r>
        <w:r w:rsidR="002F0808">
          <w:rPr>
            <w:rFonts w:hint="eastAsia"/>
            <w:b/>
            <w:noProof/>
            <w:sz w:val="24"/>
            <w:lang w:eastAsia="zh-CN"/>
          </w:rPr>
          <w:t>3</w:t>
        </w:r>
      </w:fldSimple>
      <w:r>
        <w:rPr>
          <w:b/>
          <w:i/>
          <w:noProof/>
          <w:sz w:val="28"/>
        </w:rPr>
        <w:tab/>
      </w:r>
      <w:fldSimple w:instr=" DOCPROPERTY  Tdoc#  \* MERGEFORMAT ">
        <w:r w:rsidR="003A7E86" w:rsidRPr="003A7E86">
          <w:rPr>
            <w:b/>
            <w:i/>
            <w:noProof/>
            <w:sz w:val="28"/>
            <w:lang w:eastAsia="zh-CN"/>
          </w:rPr>
          <w:t>R5-242676</w:t>
        </w:r>
      </w:fldSimple>
    </w:p>
    <w:p w14:paraId="7CB45193" w14:textId="220FD72B" w:rsidR="001E41F3" w:rsidRDefault="00B77BC1" w:rsidP="005E2C44">
      <w:pPr>
        <w:pStyle w:val="CRCoverPage"/>
        <w:outlineLvl w:val="0"/>
        <w:rPr>
          <w:b/>
          <w:noProof/>
          <w:sz w:val="24"/>
        </w:rPr>
      </w:pPr>
      <w:fldSimple w:instr=" DOCPROPERTY  Location  \* MERGEFORMAT ">
        <w:r w:rsidR="008E3795" w:rsidRPr="008E3795">
          <w:rPr>
            <w:b/>
            <w:noProof/>
            <w:sz w:val="24"/>
          </w:rPr>
          <w:t>Fukouka</w:t>
        </w:r>
      </w:fldSimple>
      <w:r w:rsidR="001E41F3">
        <w:rPr>
          <w:b/>
          <w:noProof/>
          <w:sz w:val="24"/>
        </w:rPr>
        <w:t xml:space="preserve">, </w:t>
      </w:r>
      <w:fldSimple w:instr=" DOCPROPERTY  Country  \* MERGEFORMAT ">
        <w:r w:rsidR="008E3795">
          <w:rPr>
            <w:rFonts w:hint="eastAsia"/>
            <w:b/>
            <w:noProof/>
            <w:sz w:val="24"/>
            <w:lang w:eastAsia="zh-CN"/>
          </w:rPr>
          <w:t>Japan</w:t>
        </w:r>
      </w:fldSimple>
      <w:r w:rsidR="001E41F3">
        <w:rPr>
          <w:b/>
          <w:noProof/>
          <w:sz w:val="24"/>
        </w:rPr>
        <w:t xml:space="preserve">, </w:t>
      </w:r>
      <w:fldSimple w:instr=" DOCPROPERTY  StartDate  \* MERGEFORMAT ">
        <w:r w:rsidR="003609EF" w:rsidRPr="00BA51D9">
          <w:rPr>
            <w:b/>
            <w:noProof/>
            <w:sz w:val="24"/>
          </w:rPr>
          <w:t xml:space="preserve"> </w:t>
        </w:r>
        <w:r w:rsidR="008E3795">
          <w:rPr>
            <w:rFonts w:hint="eastAsia"/>
            <w:b/>
            <w:noProof/>
            <w:sz w:val="24"/>
            <w:lang w:eastAsia="zh-CN"/>
          </w:rPr>
          <w:t>20</w:t>
        </w:r>
      </w:fldSimple>
      <w:r w:rsidR="00547111">
        <w:rPr>
          <w:b/>
          <w:noProof/>
          <w:sz w:val="24"/>
        </w:rPr>
        <w:t xml:space="preserve"> - </w:t>
      </w:r>
      <w:fldSimple w:instr=" DOCPROPERTY  EndDate  \* MERGEFORMAT ">
        <w:r w:rsidR="00EC032D">
          <w:rPr>
            <w:rFonts w:hint="eastAsia"/>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1102E" w:rsidR="001E41F3" w:rsidRPr="00410371" w:rsidRDefault="00B77BC1" w:rsidP="000D57D6">
            <w:pPr>
              <w:pStyle w:val="CRCoverPage"/>
              <w:spacing w:after="0"/>
              <w:jc w:val="center"/>
              <w:rPr>
                <w:b/>
                <w:noProof/>
                <w:sz w:val="28"/>
              </w:rPr>
            </w:pPr>
            <w:fldSimple w:instr=" DOCPROPERTY  Spec#  \* MERGEFORMAT ">
              <w:r w:rsidR="002F0808">
                <w:fldChar w:fldCharType="begin"/>
              </w:r>
              <w:r w:rsidR="002F0808">
                <w:instrText xml:space="preserve"> DOCPROPERTY  Spec#  \* MERGEFORMAT </w:instrText>
              </w:r>
              <w:r w:rsidR="002F0808">
                <w:fldChar w:fldCharType="separate"/>
              </w:r>
              <w:r w:rsidR="000D57D6" w:rsidRPr="00E55082">
                <w:rPr>
                  <w:b/>
                  <w:noProof/>
                  <w:sz w:val="28"/>
                </w:rPr>
                <w:t>38.523-1</w:t>
              </w:r>
              <w:r w:rsidR="002F080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516D2" w:rsidR="001E41F3" w:rsidRPr="00410371" w:rsidRDefault="003A7E86" w:rsidP="000D57D6">
            <w:pPr>
              <w:pStyle w:val="CRCoverPage"/>
              <w:spacing w:after="0"/>
              <w:jc w:val="center"/>
              <w:rPr>
                <w:rFonts w:hint="eastAsia"/>
                <w:noProof/>
              </w:rPr>
            </w:pPr>
            <w:r>
              <w:rPr>
                <w:rFonts w:hint="eastAsia"/>
                <w:b/>
                <w:noProof/>
                <w:sz w:val="28"/>
                <w:lang w:eastAsia="zh-CN"/>
              </w:rPr>
              <w:t>4389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00ADD" w:rsidR="001E41F3" w:rsidRPr="00410371" w:rsidRDefault="00B77BC1" w:rsidP="00E13F3D">
            <w:pPr>
              <w:pStyle w:val="CRCoverPage"/>
              <w:spacing w:after="0"/>
              <w:jc w:val="center"/>
              <w:rPr>
                <w:b/>
                <w:noProof/>
              </w:rPr>
            </w:pPr>
            <w:fldSimple w:instr=" DOCPROPERTY  Revision  \* MERGEFORMAT ">
              <w:r w:rsidR="000D57D6">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92810" w:rsidR="001E41F3" w:rsidRPr="00410371" w:rsidRDefault="00B77BC1">
            <w:pPr>
              <w:pStyle w:val="CRCoverPage"/>
              <w:spacing w:after="0"/>
              <w:jc w:val="center"/>
              <w:rPr>
                <w:noProof/>
                <w:sz w:val="28"/>
              </w:rPr>
            </w:pPr>
            <w:fldSimple w:instr=" DOCPROPERTY  Version  \* MERGEFORMAT ">
              <w:r w:rsidR="000D57D6">
                <w:rPr>
                  <w:rFonts w:hint="eastAsia"/>
                  <w:b/>
                  <w:noProof/>
                  <w:sz w:val="28"/>
                  <w:lang w:eastAsia="zh-CN"/>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C0201" w:rsidR="001E41F3" w:rsidRDefault="00B77BC1">
            <w:pPr>
              <w:pStyle w:val="CRCoverPage"/>
              <w:spacing w:after="0"/>
              <w:ind w:left="100"/>
              <w:rPr>
                <w:noProof/>
              </w:rPr>
            </w:pPr>
            <w:fldSimple w:instr=" DOCPROPERTY  CrTitle  \* MERGEFORMAT ">
              <w:r w:rsidR="002F0808">
                <w:fldChar w:fldCharType="begin"/>
              </w:r>
              <w:r w:rsidR="002F0808">
                <w:instrText xml:space="preserve"> DOCPROPERTY  CrTitle  \* MERGEFORMAT </w:instrText>
              </w:r>
              <w:r w:rsidR="002F0808">
                <w:fldChar w:fldCharType="separate"/>
              </w:r>
              <w:r w:rsidR="003E2B43">
                <w:rPr>
                  <w:rFonts w:hint="eastAsia"/>
                  <w:lang w:eastAsia="zh-CN"/>
                </w:rPr>
                <w:t>Update test case 6.5.3.</w:t>
              </w:r>
              <w:r w:rsidR="002F0808">
                <w:rPr>
                  <w:lang w:eastAsia="zh-CN"/>
                </w:rPr>
                <w:fldChar w:fldCharType="end"/>
              </w:r>
            </w:fldSimple>
            <w:r w:rsidR="00093C0F">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3A706" w:rsidR="001E41F3" w:rsidRDefault="00B77BC1">
            <w:pPr>
              <w:pStyle w:val="CRCoverPage"/>
              <w:spacing w:after="0"/>
              <w:ind w:left="100"/>
              <w:rPr>
                <w:noProof/>
              </w:rPr>
            </w:pPr>
            <w:fldSimple w:instr=" DOCPROPERTY  SourceIfWg  \* MERGEFORMAT ">
              <w:r w:rsidR="000130B1" w:rsidRPr="00E55082">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B815D" w:rsidR="001E41F3" w:rsidRDefault="00B77BC1" w:rsidP="00547111">
            <w:pPr>
              <w:pStyle w:val="CRCoverPage"/>
              <w:spacing w:after="0"/>
              <w:ind w:left="100"/>
              <w:rPr>
                <w:noProof/>
              </w:rPr>
            </w:pPr>
            <w:fldSimple w:instr=" DOCPROPERTY  SourceIfTsg  \* MERGEFORMAT ">
              <w:r w:rsidR="000130B1">
                <w:rPr>
                  <w:rFonts w:hint="eastAsia"/>
                  <w:noProof/>
                  <w:lang w:eastAsia="zh-CN"/>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8E473" w:rsidR="001E41F3" w:rsidRDefault="00B77BC1">
            <w:pPr>
              <w:pStyle w:val="CRCoverPage"/>
              <w:spacing w:after="0"/>
              <w:ind w:left="100"/>
              <w:rPr>
                <w:noProof/>
              </w:rPr>
            </w:pPr>
            <w:r>
              <w:fldChar w:fldCharType="begin"/>
            </w:r>
            <w:r>
              <w:instrText xml:space="preserve"> DOCPROPERTY  RelatedWis  \* MERGEFORMAT </w:instrText>
            </w:r>
            <w:r>
              <w:fldChar w:fldCharType="separate"/>
            </w:r>
            <w:r w:rsidR="006A7120" w:rsidRPr="00E55082">
              <w:t>NG_RAN_</w:t>
            </w:r>
            <w:r w:rsidR="006A7120" w:rsidRPr="00E55082">
              <w:rPr>
                <w:rFonts w:hint="eastAsia"/>
                <w:lang w:eastAsia="zh-CN"/>
              </w:rPr>
              <w:t>PRN_enh</w:t>
            </w:r>
            <w:r w:rsidR="006A7120" w:rsidRPr="00E55082">
              <w:rPr>
                <w:lang w:eastAsia="zh-CN"/>
              </w:rPr>
              <w:t>_plus_CT</w:t>
            </w:r>
            <w:r w:rsidR="006A7120" w:rsidRPr="00E55082">
              <w:rPr>
                <w:rFonts w:hint="eastAsia"/>
                <w:lang w:eastAsia="zh-CN"/>
              </w:rPr>
              <w:t>-</w:t>
            </w:r>
            <w:proofErr w:type="spellStart"/>
            <w:r w:rsidR="006A7120" w:rsidRPr="00E55082">
              <w:rPr>
                <w:rFonts w:hint="eastAsia"/>
                <w:lang w:eastAsia="zh-CN"/>
              </w:rPr>
              <w:t>UEConTest</w:t>
            </w:r>
            <w:proofErr w:type="spellEnd"/>
            <w:r w:rsidR="006A712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87ADA" w:rsidR="001E41F3" w:rsidRDefault="00B77BC1">
            <w:pPr>
              <w:pStyle w:val="CRCoverPage"/>
              <w:spacing w:after="0"/>
              <w:ind w:left="100"/>
              <w:rPr>
                <w:noProof/>
              </w:rPr>
            </w:pPr>
            <w:fldSimple w:instr=" DOCPROPERTY  ResDate  \* MERGEFORMAT ">
              <w:r w:rsidR="006A7120">
                <w:rPr>
                  <w:noProof/>
                  <w:lang w:eastAsia="zh-CN"/>
                </w:rPr>
                <w:t>2024-04-29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9E36E" w:rsidR="001E41F3" w:rsidRDefault="00B77BC1" w:rsidP="00D24991">
            <w:pPr>
              <w:pStyle w:val="CRCoverPage"/>
              <w:spacing w:after="0"/>
              <w:ind w:left="100" w:right="-609"/>
              <w:rPr>
                <w:b/>
                <w:noProof/>
              </w:rPr>
            </w:pPr>
            <w:fldSimple w:instr=" DOCPROPERTY  Cat  \* MERGEFORMAT ">
              <w:r w:rsidR="006A7120">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C22B6" w:rsidR="001E41F3" w:rsidRDefault="00B77BC1">
            <w:pPr>
              <w:pStyle w:val="CRCoverPage"/>
              <w:spacing w:after="0"/>
              <w:ind w:left="100"/>
              <w:rPr>
                <w:noProof/>
              </w:rPr>
            </w:pPr>
            <w:fldSimple w:instr=" DOCPROPERTY  Release  \* MERGEFORMAT ">
              <w:r w:rsidR="006A7120">
                <w:rPr>
                  <w:rFonts w:hint="eastAsia"/>
                  <w:noProof/>
                  <w:lang w:eastAsia="zh-CN"/>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CDE8E" w14:textId="77777777" w:rsidR="004619C6" w:rsidRDefault="004619C6" w:rsidP="00E97B9C">
            <w:pPr>
              <w:pStyle w:val="CRCoverPage"/>
              <w:spacing w:after="0"/>
              <w:rPr>
                <w:lang w:eastAsia="zh-CN"/>
              </w:rPr>
            </w:pPr>
            <w:r>
              <w:rPr>
                <w:lang w:eastAsia="zh-CN"/>
              </w:rPr>
              <w:t>T</w:t>
            </w:r>
            <w:r>
              <w:rPr>
                <w:rFonts w:hint="eastAsia"/>
                <w:lang w:eastAsia="zh-CN"/>
              </w:rPr>
              <w:t>here are requirements:</w:t>
            </w:r>
          </w:p>
          <w:p w14:paraId="5D6832AB" w14:textId="77777777" w:rsidR="006803ED" w:rsidRPr="009F2665" w:rsidRDefault="006803ED" w:rsidP="006803ED">
            <w:pPr>
              <w:rPr>
                <w:rFonts w:eastAsia="等线"/>
              </w:rPr>
            </w:pPr>
            <w:r w:rsidRPr="009F2665">
              <w:rPr>
                <w:rFonts w:eastAsia="等线"/>
              </w:rPr>
              <w:t>For each SNPN indicated to upper layers, the MS shall indicate to the upper layers along with the SNPN identity:</w:t>
            </w:r>
          </w:p>
          <w:p w14:paraId="016CA4B7" w14:textId="77777777" w:rsidR="006803ED" w:rsidRPr="009F2665" w:rsidRDefault="006803ED" w:rsidP="006803ED">
            <w:pPr>
              <w:ind w:left="568" w:hanging="284"/>
              <w:rPr>
                <w:rFonts w:eastAsia="等线"/>
              </w:rPr>
            </w:pPr>
            <w:r w:rsidRPr="009F2665">
              <w:rPr>
                <w:rFonts w:eastAsia="等线"/>
              </w:rPr>
              <w:t>a)</w:t>
            </w:r>
            <w:r w:rsidRPr="009F2665">
              <w:rPr>
                <w:rFonts w:eastAsia="等线"/>
              </w:rPr>
              <w:tab/>
              <w:t>whether the SNPN matches the onboarding SNPN selection information, if pre-configured; and</w:t>
            </w:r>
          </w:p>
          <w:p w14:paraId="3FF7A4BF" w14:textId="77777777" w:rsidR="006803ED" w:rsidRPr="009F2665" w:rsidRDefault="006803ED" w:rsidP="006803ED">
            <w:pPr>
              <w:ind w:left="568" w:hanging="284"/>
              <w:rPr>
                <w:rFonts w:eastAsia="等线"/>
              </w:rPr>
            </w:pPr>
            <w:r w:rsidRPr="009F2665">
              <w:rPr>
                <w:rFonts w:eastAsia="等线"/>
              </w:rPr>
              <w:t>b)</w:t>
            </w:r>
            <w:r w:rsidRPr="009F2665">
              <w:rPr>
                <w:rFonts w:eastAsia="等线"/>
              </w:rPr>
              <w:tab/>
              <w:t>the human-readable network name, if the system information broadcast includes the human-readable network name for the SNPN.</w:t>
            </w:r>
          </w:p>
          <w:p w14:paraId="095C36DD" w14:textId="4FB86559" w:rsidR="00CC34B1" w:rsidRPr="002E026C" w:rsidRDefault="002E026C" w:rsidP="00E97B9C">
            <w:pPr>
              <w:pStyle w:val="CRCoverPage"/>
              <w:spacing w:after="0"/>
              <w:rPr>
                <w:lang w:eastAsia="zh-CN"/>
              </w:rPr>
            </w:pPr>
            <w:r>
              <w:rPr>
                <w:lang w:eastAsia="zh-CN"/>
              </w:rPr>
              <w:t>T</w:t>
            </w:r>
            <w:r>
              <w:rPr>
                <w:rFonts w:hint="eastAsia"/>
                <w:lang w:eastAsia="zh-CN"/>
              </w:rPr>
              <w:t xml:space="preserve">he existing test case does not </w:t>
            </w:r>
            <w:r>
              <w:rPr>
                <w:lang w:eastAsia="zh-CN"/>
              </w:rPr>
              <w:t>include</w:t>
            </w:r>
            <w:r>
              <w:rPr>
                <w:rFonts w:hint="eastAsia"/>
                <w:lang w:eastAsia="zh-CN"/>
              </w:rPr>
              <w:t xml:space="preserve"> </w:t>
            </w:r>
            <w:r>
              <w:rPr>
                <w:lang w:eastAsia="zh-CN"/>
              </w:rPr>
              <w:t>th</w:t>
            </w:r>
            <w:r>
              <w:rPr>
                <w:rFonts w:hint="eastAsia"/>
                <w:lang w:eastAsia="zh-CN"/>
              </w:rPr>
              <w:t>e scenario where the SNPN supports onboarding services but does not match UE</w:t>
            </w:r>
            <w:r>
              <w:rPr>
                <w:lang w:eastAsia="zh-CN"/>
              </w:rPr>
              <w:t>’</w:t>
            </w:r>
            <w:r>
              <w:rPr>
                <w:rFonts w:hint="eastAsia"/>
                <w:lang w:eastAsia="zh-CN"/>
              </w:rPr>
              <w:t>s SNPN selection configurations.</w:t>
            </w:r>
          </w:p>
          <w:p w14:paraId="708AA7DE" w14:textId="56F7E36E" w:rsidR="001E41F3" w:rsidRDefault="002F0808" w:rsidP="00E97B9C">
            <w:pPr>
              <w:pStyle w:val="CRCoverPage"/>
              <w:spacing w:after="0"/>
              <w:rPr>
                <w:lang w:eastAsia="zh-CN"/>
              </w:rPr>
            </w:pPr>
            <w:r>
              <w:fldChar w:fldCharType="begin"/>
            </w:r>
            <w:r>
              <w:instrText xml:space="preserve"> DOCPROPERTY  CrTitle  \* MERGEFORMAT </w:instrText>
            </w:r>
            <w:r>
              <w:fldChar w:fldCharType="separate"/>
            </w:r>
            <w: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CEBB0" w:rsidR="001E41F3" w:rsidRDefault="002E026C" w:rsidP="00E97B9C">
            <w:pPr>
              <w:pStyle w:val="CRCoverPage"/>
              <w:spacing w:after="0"/>
              <w:rPr>
                <w:lang w:eastAsia="zh-CN"/>
              </w:rPr>
            </w:pPr>
            <w:r>
              <w:rPr>
                <w:rFonts w:hint="eastAsia"/>
                <w:lang w:eastAsia="zh-CN"/>
              </w:rPr>
              <w:t xml:space="preserve">Adding the SNPN cells to </w:t>
            </w:r>
            <w:r>
              <w:rPr>
                <w:lang w:eastAsia="zh-CN"/>
              </w:rPr>
              <w:t>include</w:t>
            </w:r>
            <w:r>
              <w:rPr>
                <w:rFonts w:hint="eastAsia"/>
                <w:lang w:eastAsia="zh-CN"/>
              </w:rPr>
              <w:t xml:space="preserve"> SNPN supports onboarding services but does not match UE</w:t>
            </w:r>
            <w:r>
              <w:rPr>
                <w:lang w:eastAsia="zh-CN"/>
              </w:rPr>
              <w:t>’</w:t>
            </w:r>
            <w:r>
              <w:rPr>
                <w:rFonts w:hint="eastAsia"/>
                <w:lang w:eastAsia="zh-CN"/>
              </w:rPr>
              <w:t>s SNPN selection configurations</w:t>
            </w:r>
            <w:r w:rsidR="00F943BC">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0C070" w:rsidR="001E41F3" w:rsidRDefault="003007A5" w:rsidP="00E97B9C">
            <w:pPr>
              <w:pStyle w:val="CRCoverPage"/>
              <w:spacing w:after="0"/>
              <w:rPr>
                <w:noProof/>
              </w:rPr>
            </w:pPr>
            <w:r>
              <w:rPr>
                <w:rFonts w:hint="eastAsia"/>
                <w:lang w:eastAsia="zh-CN"/>
              </w:rPr>
              <w:t xml:space="preserve">The requirement cannot be tested correctly for </w:t>
            </w:r>
            <w:r w:rsidRPr="00E55082">
              <w:t xml:space="preserve">Rel-17 </w:t>
            </w:r>
            <w:proofErr w:type="spellStart"/>
            <w:r w:rsidRPr="00E55082">
              <w:t>eNPN</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13668" w:rsidR="001E41F3" w:rsidRDefault="003007A5">
            <w:pPr>
              <w:pStyle w:val="CRCoverPage"/>
              <w:spacing w:after="0"/>
              <w:ind w:left="100"/>
              <w:rPr>
                <w:noProof/>
                <w:lang w:eastAsia="zh-CN"/>
              </w:rPr>
            </w:pPr>
            <w:r>
              <w:rPr>
                <w:rFonts w:hint="eastAsia"/>
                <w:noProof/>
                <w:lang w:eastAsia="zh-CN"/>
              </w:rPr>
              <w:t>6.</w:t>
            </w:r>
            <w:r w:rsidR="00AE3B05">
              <w:rPr>
                <w:rFonts w:hint="eastAsia"/>
                <w:noProof/>
                <w:lang w:eastAsia="zh-CN"/>
              </w:rPr>
              <w:t>5</w:t>
            </w:r>
            <w:r>
              <w:rPr>
                <w:rFonts w:hint="eastAsia"/>
                <w:noProof/>
                <w:lang w:eastAsia="zh-CN"/>
              </w:rPr>
              <w:t>.3.</w:t>
            </w:r>
            <w:r w:rsidR="004D639B">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73EE7" w:rsidR="001E41F3" w:rsidRDefault="00AE3B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4E7CD" w:rsidR="001E41F3" w:rsidRDefault="00AE3B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D930B" w:rsidR="001E41F3" w:rsidRDefault="00AE3B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842A9">
          <w:headerReference w:type="even" r:id="rId11"/>
          <w:footnotePr>
            <w:numRestart w:val="eachSect"/>
          </w:footnotePr>
          <w:pgSz w:w="11907" w:h="16840" w:code="9"/>
          <w:pgMar w:top="1418" w:right="1134" w:bottom="1134" w:left="1134" w:header="680" w:footer="567" w:gutter="0"/>
          <w:cols w:space="720"/>
        </w:sectPr>
      </w:pPr>
    </w:p>
    <w:p w14:paraId="51F95AA0" w14:textId="77777777" w:rsidR="00333B5F" w:rsidRDefault="00333B5F" w:rsidP="00333B5F">
      <w:pPr>
        <w:keepNext/>
        <w:keepLines/>
        <w:spacing w:before="180"/>
        <w:ind w:left="1134" w:hanging="1134"/>
        <w:outlineLvl w:val="1"/>
        <w:rPr>
          <w:rFonts w:ascii="Arial" w:hAnsi="Arial"/>
          <w:color w:val="FF0000"/>
          <w:sz w:val="32"/>
        </w:rPr>
      </w:pPr>
      <w:r w:rsidRPr="003D34E3">
        <w:rPr>
          <w:rFonts w:ascii="Arial" w:hAnsi="Arial"/>
          <w:color w:val="FF0000"/>
          <w:sz w:val="32"/>
        </w:rPr>
        <w:lastRenderedPageBreak/>
        <w:t>&lt;</w:t>
      </w:r>
      <w:r w:rsidRPr="003D34E3">
        <w:rPr>
          <w:rFonts w:ascii="Arial" w:hAnsi="Arial" w:hint="eastAsia"/>
          <w:color w:val="FF0000"/>
          <w:sz w:val="32"/>
          <w:lang w:eastAsia="zh-CN"/>
        </w:rPr>
        <w:t xml:space="preserve">Start of </w:t>
      </w:r>
      <w:r w:rsidRPr="003D34E3">
        <w:rPr>
          <w:rFonts w:ascii="Arial" w:hAnsi="Arial"/>
          <w:color w:val="FF0000"/>
          <w:sz w:val="32"/>
        </w:rPr>
        <w:t>Change</w:t>
      </w:r>
      <w:r w:rsidRPr="003D34E3">
        <w:rPr>
          <w:rFonts w:ascii="Arial" w:hAnsi="Arial" w:hint="eastAsia"/>
          <w:color w:val="FF0000"/>
          <w:sz w:val="32"/>
          <w:lang w:eastAsia="zh-CN"/>
        </w:rPr>
        <w:t>s</w:t>
      </w:r>
      <w:r w:rsidRPr="003D34E3">
        <w:rPr>
          <w:rFonts w:ascii="Arial" w:hAnsi="Arial"/>
          <w:color w:val="FF0000"/>
          <w:sz w:val="32"/>
        </w:rPr>
        <w:t>&gt;</w:t>
      </w:r>
    </w:p>
    <w:p w14:paraId="66169266" w14:textId="77777777" w:rsidR="00333B5F" w:rsidRDefault="00333B5F" w:rsidP="00333B5F">
      <w:pPr>
        <w:rPr>
          <w:lang w:eastAsia="zh-CN"/>
        </w:rPr>
      </w:pPr>
    </w:p>
    <w:p w14:paraId="7201134D" w14:textId="77777777" w:rsidR="00441E8D" w:rsidRPr="009F2665" w:rsidRDefault="00441E8D" w:rsidP="00441E8D">
      <w:pPr>
        <w:pStyle w:val="Heading4"/>
      </w:pPr>
      <w:r w:rsidRPr="009F2665">
        <w:t>6.5.3.2</w:t>
      </w:r>
      <w:r w:rsidRPr="009F2665">
        <w:tab/>
        <w:t>SNPN Selection in Manual Mode / Onboarding services in SNPN</w:t>
      </w:r>
    </w:p>
    <w:p w14:paraId="2E4E5B72" w14:textId="77777777" w:rsidR="00441E8D" w:rsidRPr="009F2665" w:rsidRDefault="00441E8D" w:rsidP="00441E8D">
      <w:pPr>
        <w:pStyle w:val="H6"/>
      </w:pPr>
      <w:r w:rsidRPr="009F2665">
        <w:t>6.5.3.2.1</w:t>
      </w:r>
      <w:r w:rsidRPr="009F2665">
        <w:tab/>
        <w:t>Test Purpose (TP)</w:t>
      </w:r>
    </w:p>
    <w:p w14:paraId="0F17029A" w14:textId="77777777" w:rsidR="00441E8D" w:rsidRPr="009F2665" w:rsidRDefault="00441E8D" w:rsidP="00441E8D">
      <w:pPr>
        <w:pStyle w:val="H6"/>
      </w:pPr>
      <w:r w:rsidRPr="009F2665">
        <w:t>(1)</w:t>
      </w:r>
    </w:p>
    <w:p w14:paraId="00CB8DCA" w14:textId="77777777" w:rsidR="00441E8D" w:rsidRPr="009F2665" w:rsidRDefault="00441E8D" w:rsidP="00441E8D">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and an </w:t>
      </w:r>
      <w:r w:rsidRPr="009F2665">
        <w:rPr>
          <w:noProof w:val="0"/>
          <w:lang w:eastAsia="zh-CN"/>
        </w:rPr>
        <w:t>SNPN not supporting onboarding services is available</w:t>
      </w:r>
      <w:r w:rsidRPr="009F2665">
        <w:rPr>
          <w:noProof w:val="0"/>
        </w:rPr>
        <w:t xml:space="preserve"> }</w:t>
      </w:r>
    </w:p>
    <w:p w14:paraId="1C0B2892" w14:textId="77777777" w:rsidR="00441E8D" w:rsidRPr="009F2665" w:rsidRDefault="00441E8D" w:rsidP="00441E8D">
      <w:pPr>
        <w:pStyle w:val="PL"/>
        <w:rPr>
          <w:noProof w:val="0"/>
        </w:rPr>
      </w:pPr>
      <w:r w:rsidRPr="009F2665">
        <w:rPr>
          <w:b/>
          <w:bCs/>
          <w:noProof w:val="0"/>
        </w:rPr>
        <w:t>ensure that</w:t>
      </w:r>
      <w:r w:rsidRPr="009F2665">
        <w:rPr>
          <w:noProof w:val="0"/>
        </w:rPr>
        <w:t xml:space="preserve"> {</w:t>
      </w:r>
    </w:p>
    <w:p w14:paraId="732026A1" w14:textId="77777777" w:rsidR="00441E8D" w:rsidRPr="009F2665" w:rsidRDefault="00441E8D" w:rsidP="00441E8D">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 to coverage }</w:t>
      </w:r>
    </w:p>
    <w:p w14:paraId="3376DFAB" w14:textId="77777777" w:rsidR="00441E8D" w:rsidRPr="009F2665" w:rsidRDefault="00441E8D" w:rsidP="00441E8D">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indicate to the user any available SNPN }</w:t>
      </w:r>
    </w:p>
    <w:p w14:paraId="726F7803" w14:textId="77777777" w:rsidR="00441E8D" w:rsidRDefault="00441E8D" w:rsidP="00441E8D">
      <w:pPr>
        <w:pStyle w:val="PL"/>
        <w:rPr>
          <w:ins w:id="1" w:author="Lei GAO" w:date="2024-04-29T16:01:00Z"/>
          <w:noProof w:val="0"/>
        </w:rPr>
      </w:pPr>
      <w:r w:rsidRPr="009F2665">
        <w:rPr>
          <w:noProof w:val="0"/>
        </w:rPr>
        <w:t xml:space="preserve">            }</w:t>
      </w:r>
    </w:p>
    <w:p w14:paraId="74C088FC" w14:textId="0592F535" w:rsidR="00E842A8" w:rsidRPr="009F2665" w:rsidRDefault="00E842A8" w:rsidP="00E842A8">
      <w:pPr>
        <w:pStyle w:val="H6"/>
        <w:rPr>
          <w:ins w:id="2" w:author="Lei GAO" w:date="2024-04-29T16:01:00Z"/>
        </w:rPr>
      </w:pPr>
      <w:ins w:id="3" w:author="Lei GAO" w:date="2024-04-29T16:01:00Z">
        <w:r w:rsidRPr="009F2665">
          <w:t>(</w:t>
        </w:r>
        <w:r>
          <w:rPr>
            <w:rFonts w:hint="eastAsia"/>
            <w:lang w:eastAsia="zh-CN"/>
          </w:rPr>
          <w:t>2</w:t>
        </w:r>
        <w:r w:rsidRPr="009F2665">
          <w:t>)</w:t>
        </w:r>
      </w:ins>
    </w:p>
    <w:p w14:paraId="195427C8" w14:textId="3C22C04B" w:rsidR="00E842A8" w:rsidRPr="009F2665" w:rsidRDefault="00E842A8" w:rsidP="00E842A8">
      <w:pPr>
        <w:pStyle w:val="PL"/>
        <w:rPr>
          <w:ins w:id="4" w:author="Lei GAO" w:date="2024-04-29T16:01:00Z"/>
          <w:noProof w:val="0"/>
        </w:rPr>
      </w:pPr>
      <w:ins w:id="5" w:author="Lei GAO" w:date="2024-04-29T16:01:00Z">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w:t>
        </w:r>
      </w:ins>
      <w:ins w:id="6" w:author="Lei GAO" w:date="2024-04-29T16:02:00Z">
        <w:r>
          <w:rPr>
            <w:rFonts w:hint="eastAsia"/>
            <w:noProof w:val="0"/>
            <w:lang w:eastAsia="zh-CN"/>
          </w:rPr>
          <w:t xml:space="preserve"> </w:t>
        </w:r>
      </w:ins>
      <w:ins w:id="7" w:author="Lei GAO" w:date="2024-04-29T16:01:00Z">
        <w:r w:rsidRPr="009F2665">
          <w:rPr>
            <w:noProof w:val="0"/>
          </w:rPr>
          <w:t>}</w:t>
        </w:r>
      </w:ins>
    </w:p>
    <w:p w14:paraId="4C86DD6D" w14:textId="77777777" w:rsidR="00E842A8" w:rsidRPr="009F2665" w:rsidRDefault="00E842A8" w:rsidP="00E842A8">
      <w:pPr>
        <w:pStyle w:val="PL"/>
        <w:rPr>
          <w:ins w:id="8" w:author="Lei GAO" w:date="2024-04-29T16:01:00Z"/>
          <w:noProof w:val="0"/>
        </w:rPr>
      </w:pPr>
      <w:ins w:id="9" w:author="Lei GAO" w:date="2024-04-29T16:01:00Z">
        <w:r w:rsidRPr="009F2665">
          <w:rPr>
            <w:b/>
            <w:bCs/>
            <w:noProof w:val="0"/>
          </w:rPr>
          <w:t>ensure that</w:t>
        </w:r>
        <w:r w:rsidRPr="009F2665">
          <w:rPr>
            <w:noProof w:val="0"/>
          </w:rPr>
          <w:t xml:space="preserve"> {</w:t>
        </w:r>
      </w:ins>
    </w:p>
    <w:p w14:paraId="6CE97A28" w14:textId="4B3613D2" w:rsidR="00E842A8" w:rsidRPr="009F2665" w:rsidRDefault="00E842A8" w:rsidP="00E842A8">
      <w:pPr>
        <w:pStyle w:val="PL"/>
        <w:rPr>
          <w:ins w:id="10" w:author="Lei GAO" w:date="2024-04-29T16:01:00Z"/>
          <w:noProof w:val="0"/>
        </w:rPr>
      </w:pPr>
      <w:ins w:id="11" w:author="Lei GAO" w:date="2024-04-29T16:01:00Z">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xml:space="preserve">{ </w:t>
        </w:r>
      </w:ins>
      <w:ins w:id="12" w:author="Lei GAO" w:date="2024-04-29T16:02:00Z">
        <w:r>
          <w:rPr>
            <w:rFonts w:hint="eastAsia"/>
            <w:noProof w:val="0"/>
            <w:lang w:eastAsia="zh-CN"/>
          </w:rPr>
          <w:t>A</w:t>
        </w:r>
        <w:r w:rsidRPr="009F2665">
          <w:rPr>
            <w:noProof w:val="0"/>
          </w:rPr>
          <w:t>n</w:t>
        </w:r>
        <w:proofErr w:type="gramEnd"/>
        <w:r w:rsidRPr="009F2665">
          <w:rPr>
            <w:noProof w:val="0"/>
          </w:rPr>
          <w:t xml:space="preserve"> </w:t>
        </w:r>
        <w:r w:rsidRPr="009F2665">
          <w:rPr>
            <w:noProof w:val="0"/>
            <w:lang w:eastAsia="zh-CN"/>
          </w:rPr>
          <w:t>SNPN is available</w:t>
        </w:r>
      </w:ins>
      <w:ins w:id="13" w:author="Lei GAO" w:date="2024-04-29T16:03:00Z">
        <w:r>
          <w:rPr>
            <w:rFonts w:hint="eastAsia"/>
            <w:noProof w:val="0"/>
            <w:lang w:eastAsia="zh-CN"/>
          </w:rPr>
          <w:t>,</w:t>
        </w:r>
        <w:r w:rsidRPr="00E842A8">
          <w:rPr>
            <w:noProof w:val="0"/>
            <w:lang w:eastAsia="zh-CN"/>
          </w:rPr>
          <w:t xml:space="preserve"> </w:t>
        </w:r>
        <w:r>
          <w:rPr>
            <w:noProof w:val="0"/>
            <w:lang w:eastAsia="zh-CN"/>
          </w:rPr>
          <w:t>which</w:t>
        </w:r>
        <w:r>
          <w:rPr>
            <w:rFonts w:hint="eastAsia"/>
            <w:noProof w:val="0"/>
            <w:lang w:eastAsia="zh-CN"/>
          </w:rPr>
          <w:t xml:space="preserve"> </w:t>
        </w:r>
        <w:r w:rsidRPr="009F2665">
          <w:rPr>
            <w:noProof w:val="0"/>
            <w:lang w:eastAsia="zh-CN"/>
          </w:rPr>
          <w:t>suppor</w:t>
        </w:r>
        <w:r>
          <w:rPr>
            <w:rFonts w:hint="eastAsia"/>
            <w:noProof w:val="0"/>
            <w:lang w:eastAsia="zh-CN"/>
          </w:rPr>
          <w:t>ts</w:t>
        </w:r>
        <w:r w:rsidRPr="009F2665">
          <w:rPr>
            <w:noProof w:val="0"/>
            <w:lang w:eastAsia="zh-CN"/>
          </w:rPr>
          <w:t xml:space="preserve"> onboarding services</w:t>
        </w:r>
        <w:r>
          <w:rPr>
            <w:rFonts w:hint="eastAsia"/>
            <w:noProof w:val="0"/>
            <w:lang w:eastAsia="zh-CN"/>
          </w:rPr>
          <w:t xml:space="preserve"> but does not match the </w:t>
        </w:r>
        <w:r w:rsidR="002A0BF3">
          <w:rPr>
            <w:rFonts w:hint="eastAsia"/>
            <w:noProof w:val="0"/>
            <w:lang w:eastAsia="zh-CN"/>
          </w:rPr>
          <w:t>UE</w:t>
        </w:r>
        <w:r w:rsidR="002A0BF3">
          <w:rPr>
            <w:noProof w:val="0"/>
            <w:lang w:eastAsia="zh-CN"/>
          </w:rPr>
          <w:t>’</w:t>
        </w:r>
        <w:r w:rsidR="002A0BF3">
          <w:rPr>
            <w:rFonts w:hint="eastAsia"/>
            <w:noProof w:val="0"/>
            <w:lang w:eastAsia="zh-CN"/>
          </w:rPr>
          <w:t xml:space="preserve">s </w:t>
        </w:r>
        <w:r w:rsidR="002A0BF3" w:rsidRPr="009F2665">
          <w:rPr>
            <w:noProof w:val="0"/>
          </w:rPr>
          <w:t>onboarding SNPN selection information</w:t>
        </w:r>
      </w:ins>
      <w:ins w:id="14" w:author="Lei GAO" w:date="2024-04-29T16:02:00Z">
        <w:r w:rsidRPr="009F2665">
          <w:rPr>
            <w:noProof w:val="0"/>
          </w:rPr>
          <w:t xml:space="preserve"> </w:t>
        </w:r>
      </w:ins>
      <w:ins w:id="15" w:author="Lei GAO" w:date="2024-04-29T16:01:00Z">
        <w:r w:rsidRPr="009F2665">
          <w:rPr>
            <w:noProof w:val="0"/>
          </w:rPr>
          <w:t>}</w:t>
        </w:r>
      </w:ins>
    </w:p>
    <w:p w14:paraId="54004F62" w14:textId="2B4E1337" w:rsidR="00E842A8" w:rsidRPr="009F2665" w:rsidRDefault="00E842A8" w:rsidP="00E842A8">
      <w:pPr>
        <w:pStyle w:val="PL"/>
        <w:rPr>
          <w:ins w:id="16" w:author="Lei GAO" w:date="2024-04-29T16:01:00Z"/>
          <w:noProof w:val="0"/>
        </w:rPr>
      </w:pPr>
      <w:ins w:id="17" w:author="Lei GAO" w:date="2024-04-29T16:01:00Z">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indicate to the user </w:t>
        </w:r>
      </w:ins>
      <w:ins w:id="18" w:author="Lei GAO" w:date="2024-04-29T16:06:00Z">
        <w:r w:rsidR="002137FF">
          <w:rPr>
            <w:rFonts w:hint="eastAsia"/>
            <w:noProof w:val="0"/>
            <w:lang w:eastAsia="zh-CN"/>
          </w:rPr>
          <w:t>the SNPN not match</w:t>
        </w:r>
      </w:ins>
      <w:ins w:id="19" w:author="Lei GAO" w:date="2024-04-29T16:07:00Z">
        <w:r w:rsidR="004035AC">
          <w:rPr>
            <w:rFonts w:hint="eastAsia"/>
            <w:noProof w:val="0"/>
            <w:lang w:eastAsia="zh-CN"/>
          </w:rPr>
          <w:t>ing the onboarding SNPN selection information</w:t>
        </w:r>
      </w:ins>
      <w:ins w:id="20" w:author="Lei GAO" w:date="2024-04-29T16:06:00Z">
        <w:r w:rsidR="002137FF">
          <w:rPr>
            <w:rFonts w:hint="eastAsia"/>
            <w:noProof w:val="0"/>
            <w:lang w:eastAsia="zh-CN"/>
          </w:rPr>
          <w:t xml:space="preserve"> </w:t>
        </w:r>
      </w:ins>
      <w:ins w:id="21" w:author="Lei GAO" w:date="2024-04-29T16:01:00Z">
        <w:r w:rsidRPr="009F2665">
          <w:rPr>
            <w:noProof w:val="0"/>
          </w:rPr>
          <w:t>}</w:t>
        </w:r>
      </w:ins>
    </w:p>
    <w:p w14:paraId="2AF25060" w14:textId="77777777" w:rsidR="00E842A8" w:rsidRPr="009F2665" w:rsidRDefault="00E842A8" w:rsidP="00E842A8">
      <w:pPr>
        <w:pStyle w:val="PL"/>
        <w:rPr>
          <w:ins w:id="22" w:author="Lei GAO" w:date="2024-04-29T16:01:00Z"/>
          <w:noProof w:val="0"/>
        </w:rPr>
      </w:pPr>
      <w:ins w:id="23" w:author="Lei GAO" w:date="2024-04-29T16:01:00Z">
        <w:r w:rsidRPr="009F2665">
          <w:rPr>
            <w:noProof w:val="0"/>
          </w:rPr>
          <w:t xml:space="preserve">            }</w:t>
        </w:r>
      </w:ins>
    </w:p>
    <w:p w14:paraId="1F840F5C" w14:textId="77777777" w:rsidR="00E842A8" w:rsidRPr="009F2665" w:rsidDel="00D857D4" w:rsidRDefault="00E842A8" w:rsidP="00441E8D">
      <w:pPr>
        <w:pStyle w:val="PL"/>
        <w:rPr>
          <w:del w:id="24" w:author="Lei GAO" w:date="2024-04-29T16:28:00Z"/>
          <w:noProof w:val="0"/>
        </w:rPr>
      </w:pPr>
    </w:p>
    <w:p w14:paraId="395C0393" w14:textId="77777777" w:rsidR="00441E8D" w:rsidRPr="009F2665" w:rsidRDefault="00441E8D" w:rsidP="00441E8D">
      <w:pPr>
        <w:pStyle w:val="PL"/>
        <w:rPr>
          <w:noProof w:val="0"/>
        </w:rPr>
      </w:pPr>
    </w:p>
    <w:p w14:paraId="1A01FB3E" w14:textId="24B2610F" w:rsidR="00441E8D" w:rsidRPr="009F2665" w:rsidRDefault="00441E8D" w:rsidP="00441E8D">
      <w:pPr>
        <w:pStyle w:val="H6"/>
      </w:pPr>
      <w:r w:rsidRPr="009F2665">
        <w:t>(</w:t>
      </w:r>
      <w:del w:id="25" w:author="Lei GAO" w:date="2024-04-29T16:01:00Z">
        <w:r w:rsidRPr="009F2665" w:rsidDel="00E842A8">
          <w:delText>2</w:delText>
        </w:r>
      </w:del>
      <w:ins w:id="26" w:author="Lei GAO" w:date="2024-04-29T16:01:00Z">
        <w:r w:rsidR="00E842A8">
          <w:rPr>
            <w:rFonts w:hint="eastAsia"/>
            <w:lang w:eastAsia="zh-CN"/>
          </w:rPr>
          <w:t>3</w:t>
        </w:r>
      </w:ins>
      <w:r w:rsidRPr="009F2665">
        <w:t>)</w:t>
      </w:r>
    </w:p>
    <w:p w14:paraId="59102F05" w14:textId="77777777" w:rsidR="00441E8D" w:rsidRPr="009F2665" w:rsidRDefault="00441E8D" w:rsidP="00441E8D">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w:t>
      </w:r>
    </w:p>
    <w:p w14:paraId="5CE8C72E" w14:textId="77777777" w:rsidR="00441E8D" w:rsidRPr="009F2665" w:rsidRDefault="00441E8D" w:rsidP="00441E8D">
      <w:pPr>
        <w:pStyle w:val="PL"/>
        <w:rPr>
          <w:noProof w:val="0"/>
        </w:rPr>
      </w:pPr>
      <w:r w:rsidRPr="009F2665">
        <w:rPr>
          <w:b/>
          <w:bCs/>
          <w:noProof w:val="0"/>
        </w:rPr>
        <w:t>ensure that</w:t>
      </w:r>
      <w:r w:rsidRPr="009F2665">
        <w:rPr>
          <w:noProof w:val="0"/>
        </w:rPr>
        <w:t xml:space="preserve"> {</w:t>
      </w:r>
    </w:p>
    <w:p w14:paraId="692E0CEB" w14:textId="55EF2C0D" w:rsidR="00441E8D" w:rsidRPr="009F2665" w:rsidRDefault="00441E8D" w:rsidP="00441E8D">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xml:space="preserve">{ </w:t>
      </w:r>
      <w:ins w:id="27" w:author="Lei GAO" w:date="2024-04-29T16:02:00Z">
        <w:r w:rsidR="00E842A8">
          <w:rPr>
            <w:rFonts w:hint="eastAsia"/>
            <w:noProof w:val="0"/>
            <w:lang w:eastAsia="zh-CN"/>
          </w:rPr>
          <w:t>A</w:t>
        </w:r>
      </w:ins>
      <w:proofErr w:type="gramEnd"/>
      <w:del w:id="28" w:author="Lei GAO" w:date="2024-04-29T16:02:00Z">
        <w:r w:rsidRPr="009F2665" w:rsidDel="00E842A8">
          <w:rPr>
            <w:noProof w:val="0"/>
          </w:rPr>
          <w:delText>a</w:delText>
        </w:r>
      </w:del>
      <w:r w:rsidRPr="009F2665">
        <w:rPr>
          <w:noProof w:val="0"/>
        </w:rPr>
        <w:t xml:space="preserve">n </w:t>
      </w:r>
      <w:r w:rsidRPr="009F2665">
        <w:rPr>
          <w:noProof w:val="0"/>
          <w:lang w:eastAsia="zh-CN"/>
        </w:rPr>
        <w:t>SNPN indicating that onboarding is allowed is available</w:t>
      </w:r>
      <w:r w:rsidRPr="009F2665">
        <w:rPr>
          <w:noProof w:val="0"/>
        </w:rPr>
        <w:t xml:space="preserve"> and matches the onboarding SNPN selection information }</w:t>
      </w:r>
    </w:p>
    <w:p w14:paraId="26B29214" w14:textId="77777777" w:rsidR="00441E8D" w:rsidRPr="009F2665" w:rsidRDefault="00441E8D" w:rsidP="00441E8D">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indicates user the SNPN and user selects the SNPN }</w:t>
      </w:r>
    </w:p>
    <w:p w14:paraId="2B9AC2AA" w14:textId="77777777" w:rsidR="00441E8D" w:rsidRPr="009F2665" w:rsidRDefault="00441E8D" w:rsidP="00441E8D">
      <w:pPr>
        <w:pStyle w:val="PL"/>
        <w:rPr>
          <w:noProof w:val="0"/>
        </w:rPr>
      </w:pPr>
      <w:r w:rsidRPr="009F2665">
        <w:rPr>
          <w:noProof w:val="0"/>
        </w:rPr>
        <w:t xml:space="preserve">            }</w:t>
      </w:r>
    </w:p>
    <w:p w14:paraId="6B2AAC7A" w14:textId="77777777" w:rsidR="00441E8D" w:rsidRPr="009F2665" w:rsidRDefault="00441E8D" w:rsidP="00441E8D">
      <w:pPr>
        <w:pStyle w:val="PL"/>
        <w:rPr>
          <w:noProof w:val="0"/>
        </w:rPr>
      </w:pPr>
    </w:p>
    <w:p w14:paraId="5F27B16A" w14:textId="77777777" w:rsidR="00441E8D" w:rsidRPr="009F2665" w:rsidRDefault="00441E8D" w:rsidP="00441E8D">
      <w:pPr>
        <w:pStyle w:val="H6"/>
      </w:pPr>
      <w:r w:rsidRPr="009F2665">
        <w:t>6.5.3.2.2</w:t>
      </w:r>
      <w:r w:rsidRPr="009F2665">
        <w:tab/>
        <w:t>Conformance requirements</w:t>
      </w:r>
    </w:p>
    <w:p w14:paraId="10CE1B55" w14:textId="77777777" w:rsidR="00441E8D" w:rsidRPr="009F2665" w:rsidRDefault="00441E8D" w:rsidP="00441E8D">
      <w:r w:rsidRPr="009F2665">
        <w:t>References: The conformance requirements covered in the current TC are specified in: TS 23.122 clauses 4.9.3.1.4. Unless otherwise stated these are Rel-17 requirements.</w:t>
      </w:r>
    </w:p>
    <w:p w14:paraId="4DFB4DF7" w14:textId="77777777" w:rsidR="00441E8D" w:rsidRPr="009F2665" w:rsidRDefault="00441E8D" w:rsidP="00441E8D">
      <w:r w:rsidRPr="009F2665">
        <w:t>[TS 23.122, clause 4.9.3.1.4]</w:t>
      </w:r>
    </w:p>
    <w:p w14:paraId="3CEADE83" w14:textId="77777777" w:rsidR="00441E8D" w:rsidRPr="009F2665" w:rsidRDefault="00441E8D" w:rsidP="00441E8D">
      <w:pPr>
        <w:rPr>
          <w:rFonts w:eastAsia="等线"/>
        </w:rPr>
      </w:pPr>
      <w:r w:rsidRPr="009F2665">
        <w:rPr>
          <w:rFonts w:eastAsia="等线"/>
        </w:rPr>
        <w:t>The MS shall indicate to upper layers one or more SNPNs, which are available and indicate that onboarding is allowed.</w:t>
      </w:r>
    </w:p>
    <w:p w14:paraId="19672301" w14:textId="77777777" w:rsidR="00441E8D" w:rsidRPr="009F2665" w:rsidRDefault="00441E8D" w:rsidP="00441E8D">
      <w:pPr>
        <w:rPr>
          <w:rFonts w:eastAsia="等线"/>
        </w:rPr>
      </w:pPr>
      <w:r w:rsidRPr="009F2665">
        <w:rPr>
          <w:rFonts w:eastAsia="等线"/>
        </w:rPr>
        <w:t>These include SNPNs in the list of "permanently forbidden SNPNs" for onboarding services and the list of "temporarily forbidden SNPNs" for onboarding services. The MS may indicate to the user whether the available SNPNs are present in the list of "temporarily forbidden SNPNs" or the list of "permanently forbidden SNPNs".</w:t>
      </w:r>
    </w:p>
    <w:p w14:paraId="24B6A7EB" w14:textId="77777777" w:rsidR="00441E8D" w:rsidRPr="009F2665" w:rsidRDefault="00441E8D" w:rsidP="00441E8D">
      <w:pPr>
        <w:rPr>
          <w:rFonts w:eastAsia="等线"/>
        </w:rPr>
      </w:pPr>
      <w:r w:rsidRPr="009F2665">
        <w:rPr>
          <w:rFonts w:eastAsia="等线"/>
        </w:rPr>
        <w:t>The MS shall limit its search for the SNPN to the NG-RAN access technology.</w:t>
      </w:r>
    </w:p>
    <w:p w14:paraId="0E54B1F3" w14:textId="77777777" w:rsidR="00441E8D" w:rsidRPr="009F2665" w:rsidRDefault="00441E8D" w:rsidP="00441E8D">
      <w:pPr>
        <w:rPr>
          <w:rFonts w:eastAsia="等线"/>
        </w:rPr>
      </w:pPr>
      <w:r w:rsidRPr="009F2665">
        <w:rPr>
          <w:rFonts w:eastAsia="等线"/>
        </w:rPr>
        <w:t>For each SNPN indicated to upper layers, the MS shall indicate to the upper layers along with the SNPN identity:</w:t>
      </w:r>
    </w:p>
    <w:p w14:paraId="623B6701" w14:textId="77777777" w:rsidR="00441E8D" w:rsidRPr="009F2665" w:rsidRDefault="00441E8D" w:rsidP="00441E8D">
      <w:pPr>
        <w:ind w:left="568" w:hanging="284"/>
        <w:rPr>
          <w:rFonts w:eastAsia="等线"/>
        </w:rPr>
      </w:pPr>
      <w:r w:rsidRPr="009F2665">
        <w:rPr>
          <w:rFonts w:eastAsia="等线"/>
        </w:rPr>
        <w:t>a)</w:t>
      </w:r>
      <w:r w:rsidRPr="009F2665">
        <w:rPr>
          <w:rFonts w:eastAsia="等线"/>
        </w:rPr>
        <w:tab/>
        <w:t>whether the SNPN matches the onboarding SNPN selection information, if pre-configured; and</w:t>
      </w:r>
    </w:p>
    <w:p w14:paraId="1BEB8641" w14:textId="77777777" w:rsidR="00441E8D" w:rsidRPr="009F2665" w:rsidRDefault="00441E8D" w:rsidP="00441E8D">
      <w:pPr>
        <w:ind w:left="568" w:hanging="284"/>
        <w:rPr>
          <w:rFonts w:eastAsia="等线"/>
        </w:rPr>
      </w:pPr>
      <w:r w:rsidRPr="009F2665">
        <w:rPr>
          <w:rFonts w:eastAsia="等线"/>
        </w:rPr>
        <w:t>b)</w:t>
      </w:r>
      <w:r w:rsidRPr="009F2665">
        <w:rPr>
          <w:rFonts w:eastAsia="等线"/>
        </w:rPr>
        <w:tab/>
        <w:t>the human-readable network name, if the system information broadcast includes the human-readable network name for the SNPN.</w:t>
      </w:r>
    </w:p>
    <w:p w14:paraId="358A2CE0" w14:textId="77777777" w:rsidR="00441E8D" w:rsidRPr="009F2665" w:rsidRDefault="00441E8D" w:rsidP="00441E8D">
      <w:pPr>
        <w:pStyle w:val="H6"/>
      </w:pPr>
      <w:r w:rsidRPr="009F2665">
        <w:t>6.5.3.2.3</w:t>
      </w:r>
      <w:r w:rsidRPr="009F2665">
        <w:tab/>
        <w:t>Test description</w:t>
      </w:r>
    </w:p>
    <w:p w14:paraId="10E86F3C" w14:textId="77777777" w:rsidR="00441E8D" w:rsidRPr="009F2665" w:rsidRDefault="00441E8D" w:rsidP="00441E8D">
      <w:pPr>
        <w:pStyle w:val="H6"/>
      </w:pPr>
      <w:r w:rsidRPr="009F2665">
        <w:t>6.5.3.2.3.1</w:t>
      </w:r>
      <w:r w:rsidRPr="009F2665">
        <w:tab/>
        <w:t>Pre-test conditions</w:t>
      </w:r>
    </w:p>
    <w:p w14:paraId="40000CD1" w14:textId="77777777" w:rsidR="00441E8D" w:rsidRPr="009F2665" w:rsidRDefault="00441E8D" w:rsidP="00441E8D">
      <w:pPr>
        <w:pStyle w:val="H6"/>
      </w:pPr>
      <w:r w:rsidRPr="009F2665">
        <w:t>System Simulator:</w:t>
      </w:r>
    </w:p>
    <w:p w14:paraId="5CF8745B" w14:textId="741FFA35" w:rsidR="00441E8D" w:rsidRPr="009F2665" w:rsidRDefault="00441E8D" w:rsidP="00441E8D">
      <w:pPr>
        <w:pStyle w:val="B1"/>
      </w:pPr>
      <w:r w:rsidRPr="009F2665">
        <w:t>-</w:t>
      </w:r>
      <w:r w:rsidRPr="009F2665">
        <w:tab/>
      </w:r>
      <w:del w:id="29" w:author="Lei GAO" w:date="2024-04-29T16:07:00Z">
        <w:r w:rsidRPr="009F2665" w:rsidDel="004035AC">
          <w:delText xml:space="preserve">2 </w:delText>
        </w:r>
      </w:del>
      <w:ins w:id="30" w:author="Lei GAO" w:date="2024-04-29T16:07:00Z">
        <w:r w:rsidR="004035AC">
          <w:rPr>
            <w:rFonts w:hint="eastAsia"/>
            <w:lang w:eastAsia="zh-CN"/>
          </w:rPr>
          <w:t>3</w:t>
        </w:r>
        <w:r w:rsidR="004035AC" w:rsidRPr="009F2665">
          <w:t xml:space="preserve"> </w:t>
        </w:r>
      </w:ins>
      <w:r w:rsidRPr="009F2665">
        <w:t>SNPN cells: NR Cell 1</w:t>
      </w:r>
      <w:ins w:id="31" w:author="Lei GAO" w:date="2024-04-29T16:07:00Z">
        <w:r w:rsidR="004035AC">
          <w:rPr>
            <w:rFonts w:hint="eastAsia"/>
            <w:lang w:eastAsia="zh-CN"/>
          </w:rPr>
          <w:t>,</w:t>
        </w:r>
      </w:ins>
      <w:del w:id="32" w:author="Lei GAO" w:date="2024-04-29T16:07:00Z">
        <w:r w:rsidRPr="009F2665" w:rsidDel="004035AC">
          <w:delText>and</w:delText>
        </w:r>
      </w:del>
      <w:r w:rsidRPr="009F2665">
        <w:t xml:space="preserve"> NR Cell 2</w:t>
      </w:r>
      <w:ins w:id="33" w:author="Lei GAO" w:date="2024-04-29T16:11:00Z">
        <w:r w:rsidR="00614FCA">
          <w:rPr>
            <w:rFonts w:hint="eastAsia"/>
            <w:lang w:eastAsia="zh-CN"/>
          </w:rPr>
          <w:t>,</w:t>
        </w:r>
      </w:ins>
      <w:ins w:id="34" w:author="Lei GAO" w:date="2024-04-29T16:07:00Z">
        <w:r w:rsidR="004035AC">
          <w:rPr>
            <w:rFonts w:hint="eastAsia"/>
            <w:lang w:eastAsia="zh-CN"/>
          </w:rPr>
          <w:t xml:space="preserve"> </w:t>
        </w:r>
        <w:r w:rsidR="004035AC">
          <w:rPr>
            <w:lang w:eastAsia="zh-CN"/>
          </w:rPr>
          <w:t>and</w:t>
        </w:r>
        <w:r w:rsidR="004035AC">
          <w:rPr>
            <w:rFonts w:hint="eastAsia"/>
            <w:lang w:eastAsia="zh-CN"/>
          </w:rPr>
          <w:t xml:space="preserve"> NR Cell </w:t>
        </w:r>
      </w:ins>
      <w:ins w:id="35" w:author="Lei GAO" w:date="2024-04-29T16:08:00Z">
        <w:r w:rsidR="004035AC">
          <w:rPr>
            <w:rFonts w:hint="eastAsia"/>
            <w:lang w:eastAsia="zh-CN"/>
          </w:rPr>
          <w:t>4</w:t>
        </w:r>
      </w:ins>
      <w:r w:rsidRPr="009F2665">
        <w:t xml:space="preserve"> are configured broadcasting default SNPN IDs as indicated in TS 38.508-1 [4] Table 4.4.2-4.</w:t>
      </w:r>
    </w:p>
    <w:p w14:paraId="4294BD5F" w14:textId="24DFB73B" w:rsidR="00441E8D" w:rsidRPr="009F2665" w:rsidRDefault="00441E8D" w:rsidP="00441E8D">
      <w:pPr>
        <w:pStyle w:val="B1"/>
      </w:pPr>
      <w:r w:rsidRPr="009F2665">
        <w:t>-</w:t>
      </w:r>
      <w:r w:rsidRPr="009F2665">
        <w:tab/>
        <w:t xml:space="preserve">System information combination NR-26 as defined in TS 38.508-1 [4] clause 4.4.3.1.2 is used in NR </w:t>
      </w:r>
      <w:proofErr w:type="spellStart"/>
      <w:ins w:id="36" w:author="Lei GAO" w:date="2024-04-29T16:08:00Z">
        <w:r w:rsidR="004035AC" w:rsidRPr="009F2665">
          <w:t>NR</w:t>
        </w:r>
        <w:proofErr w:type="spellEnd"/>
        <w:r w:rsidR="004035AC" w:rsidRPr="009F2665">
          <w:t xml:space="preserve"> Cell 1</w:t>
        </w:r>
        <w:r w:rsidR="004035AC">
          <w:rPr>
            <w:rFonts w:hint="eastAsia"/>
            <w:lang w:eastAsia="zh-CN"/>
          </w:rPr>
          <w:t>,</w:t>
        </w:r>
        <w:r w:rsidR="004035AC" w:rsidRPr="009F2665">
          <w:t xml:space="preserve"> NR Cell </w:t>
        </w:r>
      </w:ins>
      <w:ins w:id="37" w:author="Lei GAO" w:date="2024-04-29T16:11:00Z">
        <w:r w:rsidR="00614FCA" w:rsidRPr="009F2665">
          <w:t>2,</w:t>
        </w:r>
      </w:ins>
      <w:ins w:id="38" w:author="Lei GAO" w:date="2024-04-29T16:08:00Z">
        <w:r w:rsidR="004035AC">
          <w:rPr>
            <w:rFonts w:hint="eastAsia"/>
            <w:lang w:eastAsia="zh-CN"/>
          </w:rPr>
          <w:t xml:space="preserve"> </w:t>
        </w:r>
        <w:r w:rsidR="004035AC">
          <w:rPr>
            <w:lang w:eastAsia="zh-CN"/>
          </w:rPr>
          <w:t>and</w:t>
        </w:r>
        <w:r w:rsidR="004035AC">
          <w:rPr>
            <w:rFonts w:hint="eastAsia"/>
            <w:lang w:eastAsia="zh-CN"/>
          </w:rPr>
          <w:t xml:space="preserve"> NR Cell 4</w:t>
        </w:r>
      </w:ins>
      <w:del w:id="39" w:author="Lei GAO" w:date="2024-04-29T16:08:00Z">
        <w:r w:rsidRPr="009F2665" w:rsidDel="004035AC">
          <w:delText>cells</w:delText>
        </w:r>
      </w:del>
      <w:r w:rsidRPr="009F2665">
        <w:t>.</w:t>
      </w:r>
    </w:p>
    <w:p w14:paraId="5F31B815" w14:textId="77777777" w:rsidR="00441E8D" w:rsidRPr="009F2665" w:rsidRDefault="00441E8D" w:rsidP="00441E8D">
      <w:pPr>
        <w:pStyle w:val="H6"/>
      </w:pPr>
      <w:r w:rsidRPr="009F2665">
        <w:lastRenderedPageBreak/>
        <w:t>UE:</w:t>
      </w:r>
    </w:p>
    <w:p w14:paraId="116FDDEA" w14:textId="77777777" w:rsidR="00441E8D" w:rsidRPr="009F2665" w:rsidRDefault="00441E8D" w:rsidP="00441E8D">
      <w:pPr>
        <w:pStyle w:val="B1"/>
      </w:pPr>
      <w:r w:rsidRPr="009F2665">
        <w:t>-</w:t>
      </w:r>
      <w:r w:rsidRPr="009F2665">
        <w:tab/>
        <w:t>The UE is in Manual SNPN selection mode.</w:t>
      </w:r>
    </w:p>
    <w:p w14:paraId="0BA11D26" w14:textId="77777777" w:rsidR="00441E8D" w:rsidRPr="009F2665" w:rsidRDefault="00441E8D" w:rsidP="00441E8D">
      <w:pPr>
        <w:pStyle w:val="B1"/>
      </w:pPr>
      <w:r w:rsidRPr="009F2665">
        <w:t>-</w:t>
      </w:r>
      <w:r w:rsidRPr="009F2665">
        <w:tab/>
        <w:t>The UE is provisioned default UE credentials and is pre-configured with onboarding SNPN selection information to allow access to SNPN identified by NR Cell 2.</w:t>
      </w:r>
    </w:p>
    <w:p w14:paraId="3EE7E4B1" w14:textId="77777777" w:rsidR="00441E8D" w:rsidRPr="009F2665" w:rsidRDefault="00441E8D" w:rsidP="00441E8D">
      <w:pPr>
        <w:pStyle w:val="H6"/>
      </w:pPr>
      <w:r w:rsidRPr="009F2665">
        <w:t>Preamble:</w:t>
      </w:r>
    </w:p>
    <w:p w14:paraId="613D2261" w14:textId="77777777" w:rsidR="00441E8D" w:rsidRPr="009F2665" w:rsidRDefault="00441E8D" w:rsidP="00441E8D">
      <w:pPr>
        <w:pStyle w:val="B1"/>
      </w:pPr>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p>
    <w:p w14:paraId="015CD968" w14:textId="77777777" w:rsidR="00441E8D" w:rsidRPr="009F2665" w:rsidRDefault="00441E8D" w:rsidP="00441E8D">
      <w:pPr>
        <w:pStyle w:val="H6"/>
      </w:pPr>
      <w:r w:rsidRPr="009F2665">
        <w:t>6.5.3.2.3.2</w:t>
      </w:r>
      <w:r w:rsidRPr="009F2665">
        <w:tab/>
        <w:t xml:space="preserve">Test </w:t>
      </w:r>
      <w:r w:rsidRPr="009F2665">
        <w:rPr>
          <w:snapToGrid w:val="0"/>
        </w:rPr>
        <w:t>procedure</w:t>
      </w:r>
      <w:r w:rsidRPr="009F2665">
        <w:t xml:space="preserve"> sequence</w:t>
      </w:r>
    </w:p>
    <w:p w14:paraId="620D090D" w14:textId="77777777" w:rsidR="00441E8D" w:rsidRPr="009F2665" w:rsidRDefault="00441E8D" w:rsidP="00441E8D">
      <w:r w:rsidRPr="009F2665">
        <w:t>Table 6.5.3.2.3.2-1</w:t>
      </w:r>
      <w:r w:rsidRPr="009F2665">
        <w:rPr>
          <w:lang w:eastAsia="zh-CN"/>
        </w:rPr>
        <w:t>/2</w:t>
      </w:r>
      <w:r w:rsidRPr="009F2665">
        <w:t xml:space="preserve"> shows the cell configurations used during the test. Subsequent configurations marked “T1”, “T2” etc are applied at the points indicated in the Main behaviour description in Table 6.5.3.2.3.2-3. Cell powers are chosen for a serving cell and a non-suitable “Off” cell as defined in TS 38.508-1 [4] Table 6.2.2.1-3 for FR1 and Table 6.2.2.2-2 for FR2.</w:t>
      </w:r>
    </w:p>
    <w:p w14:paraId="29212040" w14:textId="77777777" w:rsidR="00441E8D" w:rsidRPr="009F2665" w:rsidRDefault="00441E8D" w:rsidP="00441E8D">
      <w:pPr>
        <w:pStyle w:val="TH"/>
        <w:rPr>
          <w:lang w:eastAsia="zh-CN"/>
        </w:rPr>
      </w:pPr>
      <w:r w:rsidRPr="009F2665">
        <w:t>Table 6.5.3.2.3.2-1: Time instances of cell power level and parameter changes for FR1</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1121"/>
        <w:gridCol w:w="1048"/>
        <w:gridCol w:w="924"/>
        <w:gridCol w:w="992"/>
        <w:gridCol w:w="992"/>
        <w:gridCol w:w="3119"/>
      </w:tblGrid>
      <w:tr w:rsidR="00614FCA" w:rsidRPr="009F2665" w14:paraId="5ABAF984" w14:textId="77777777" w:rsidTr="00A326D3">
        <w:trPr>
          <w:trHeight w:val="270"/>
          <w:jc w:val="center"/>
        </w:trPr>
        <w:tc>
          <w:tcPr>
            <w:tcW w:w="632" w:type="dxa"/>
            <w:shd w:val="clear" w:color="auto" w:fill="auto"/>
          </w:tcPr>
          <w:p w14:paraId="76DF0519" w14:textId="77777777" w:rsidR="00614FCA" w:rsidRPr="009F2665" w:rsidRDefault="00614FCA" w:rsidP="00B76583">
            <w:pPr>
              <w:keepNext/>
              <w:keepLines/>
              <w:spacing w:after="0"/>
              <w:jc w:val="center"/>
              <w:rPr>
                <w:rFonts w:ascii="Arial" w:hAnsi="Arial"/>
                <w:b/>
                <w:sz w:val="18"/>
              </w:rPr>
            </w:pPr>
            <w:r w:rsidRPr="009F2665">
              <w:rPr>
                <w:rFonts w:ascii="Arial" w:hAnsi="Arial"/>
                <w:b/>
                <w:sz w:val="18"/>
              </w:rPr>
              <w:t> </w:t>
            </w:r>
          </w:p>
        </w:tc>
        <w:tc>
          <w:tcPr>
            <w:tcW w:w="1121" w:type="dxa"/>
            <w:shd w:val="clear" w:color="auto" w:fill="auto"/>
          </w:tcPr>
          <w:p w14:paraId="64D385B8" w14:textId="77777777" w:rsidR="00614FCA" w:rsidRPr="009F2665" w:rsidRDefault="00614FCA" w:rsidP="00B76583">
            <w:pPr>
              <w:keepNext/>
              <w:keepLines/>
              <w:spacing w:after="0"/>
              <w:jc w:val="center"/>
              <w:rPr>
                <w:rFonts w:ascii="Arial" w:hAnsi="Arial"/>
                <w:b/>
                <w:sz w:val="18"/>
              </w:rPr>
            </w:pPr>
            <w:r w:rsidRPr="009F2665">
              <w:rPr>
                <w:rFonts w:ascii="Arial" w:hAnsi="Arial"/>
                <w:b/>
                <w:sz w:val="18"/>
              </w:rPr>
              <w:t>Parameter</w:t>
            </w:r>
          </w:p>
        </w:tc>
        <w:tc>
          <w:tcPr>
            <w:tcW w:w="1048" w:type="dxa"/>
            <w:shd w:val="clear" w:color="auto" w:fill="auto"/>
          </w:tcPr>
          <w:p w14:paraId="21BDC494" w14:textId="77777777" w:rsidR="00614FCA" w:rsidRPr="009F2665" w:rsidRDefault="00614FCA" w:rsidP="00B76583">
            <w:pPr>
              <w:keepNext/>
              <w:keepLines/>
              <w:spacing w:after="0"/>
              <w:jc w:val="center"/>
              <w:rPr>
                <w:rFonts w:ascii="Arial" w:hAnsi="Arial"/>
                <w:b/>
                <w:sz w:val="18"/>
              </w:rPr>
            </w:pPr>
            <w:r w:rsidRPr="009F2665">
              <w:rPr>
                <w:rFonts w:ascii="Arial" w:hAnsi="Arial"/>
                <w:b/>
                <w:sz w:val="18"/>
              </w:rPr>
              <w:t>Unit</w:t>
            </w:r>
          </w:p>
        </w:tc>
        <w:tc>
          <w:tcPr>
            <w:tcW w:w="924" w:type="dxa"/>
            <w:shd w:val="clear" w:color="auto" w:fill="auto"/>
          </w:tcPr>
          <w:p w14:paraId="082B285A" w14:textId="77777777" w:rsidR="00614FCA" w:rsidRPr="009F2665" w:rsidRDefault="00614FCA" w:rsidP="00B76583">
            <w:pPr>
              <w:keepNext/>
              <w:keepLines/>
              <w:spacing w:after="0"/>
              <w:jc w:val="center"/>
              <w:rPr>
                <w:rFonts w:ascii="Arial" w:hAnsi="Arial"/>
                <w:b/>
                <w:sz w:val="18"/>
              </w:rPr>
            </w:pPr>
            <w:r w:rsidRPr="009F2665">
              <w:rPr>
                <w:rFonts w:ascii="Arial" w:hAnsi="Arial"/>
                <w:b/>
                <w:sz w:val="18"/>
              </w:rPr>
              <w:t>NR Cell 1</w:t>
            </w:r>
          </w:p>
        </w:tc>
        <w:tc>
          <w:tcPr>
            <w:tcW w:w="992" w:type="dxa"/>
            <w:shd w:val="clear" w:color="auto" w:fill="auto"/>
          </w:tcPr>
          <w:p w14:paraId="7AB7BC37" w14:textId="77777777" w:rsidR="00614FCA" w:rsidRPr="009F2665" w:rsidRDefault="00614FCA" w:rsidP="00B76583">
            <w:pPr>
              <w:keepNext/>
              <w:keepLines/>
              <w:spacing w:after="0"/>
              <w:jc w:val="center"/>
              <w:rPr>
                <w:rFonts w:ascii="Arial" w:hAnsi="Arial"/>
                <w:b/>
                <w:sz w:val="18"/>
              </w:rPr>
            </w:pPr>
            <w:r w:rsidRPr="009F2665">
              <w:rPr>
                <w:rFonts w:ascii="Arial" w:hAnsi="Arial"/>
                <w:b/>
                <w:sz w:val="18"/>
              </w:rPr>
              <w:t>NR Cell 2</w:t>
            </w:r>
          </w:p>
        </w:tc>
        <w:tc>
          <w:tcPr>
            <w:tcW w:w="992" w:type="dxa"/>
          </w:tcPr>
          <w:p w14:paraId="6A66139B" w14:textId="0FC7F47B" w:rsidR="00614FCA" w:rsidRPr="009F2665" w:rsidRDefault="00614FCA" w:rsidP="00B76583">
            <w:pPr>
              <w:keepNext/>
              <w:keepLines/>
              <w:spacing w:after="0"/>
              <w:jc w:val="center"/>
              <w:rPr>
                <w:rFonts w:ascii="Arial" w:hAnsi="Arial"/>
                <w:b/>
                <w:sz w:val="18"/>
                <w:lang w:eastAsia="zh-CN"/>
              </w:rPr>
            </w:pPr>
            <w:ins w:id="40" w:author="Lei GAO" w:date="2024-04-29T16:12:00Z">
              <w:r w:rsidRPr="009F2665">
                <w:rPr>
                  <w:rFonts w:ascii="Arial" w:hAnsi="Arial"/>
                  <w:b/>
                  <w:sz w:val="18"/>
                </w:rPr>
                <w:t xml:space="preserve">NR Cell </w:t>
              </w:r>
            </w:ins>
            <w:ins w:id="41" w:author="Lei GAO" w:date="2024-04-29T16:13:00Z">
              <w:r>
                <w:rPr>
                  <w:rFonts w:ascii="Arial" w:hAnsi="Arial" w:hint="eastAsia"/>
                  <w:b/>
                  <w:sz w:val="18"/>
                  <w:lang w:eastAsia="zh-CN"/>
                </w:rPr>
                <w:t>4</w:t>
              </w:r>
            </w:ins>
          </w:p>
        </w:tc>
        <w:tc>
          <w:tcPr>
            <w:tcW w:w="3119" w:type="dxa"/>
            <w:shd w:val="clear" w:color="auto" w:fill="auto"/>
          </w:tcPr>
          <w:p w14:paraId="75BC7AAB" w14:textId="16B64AF3" w:rsidR="00614FCA" w:rsidRPr="009F2665" w:rsidRDefault="00614FCA" w:rsidP="00B76583">
            <w:pPr>
              <w:keepNext/>
              <w:keepLines/>
              <w:spacing w:after="0"/>
              <w:jc w:val="center"/>
              <w:rPr>
                <w:rFonts w:ascii="Arial" w:hAnsi="Arial"/>
                <w:b/>
                <w:sz w:val="18"/>
              </w:rPr>
            </w:pPr>
            <w:r w:rsidRPr="009F2665">
              <w:rPr>
                <w:rFonts w:ascii="Arial" w:hAnsi="Arial"/>
                <w:b/>
                <w:sz w:val="18"/>
              </w:rPr>
              <w:t>Remarks</w:t>
            </w:r>
          </w:p>
        </w:tc>
      </w:tr>
      <w:tr w:rsidR="00614FCA" w:rsidRPr="009F2665" w14:paraId="73D40C23" w14:textId="77777777" w:rsidTr="00A326D3">
        <w:trPr>
          <w:trHeight w:val="270"/>
          <w:jc w:val="center"/>
        </w:trPr>
        <w:tc>
          <w:tcPr>
            <w:tcW w:w="632" w:type="dxa"/>
            <w:shd w:val="clear" w:color="auto" w:fill="auto"/>
            <w:vAlign w:val="center"/>
          </w:tcPr>
          <w:p w14:paraId="52031F7C" w14:textId="77777777" w:rsidR="00614FCA" w:rsidRPr="009F2665" w:rsidRDefault="00614FCA" w:rsidP="00B76583">
            <w:pPr>
              <w:keepNext/>
              <w:keepLines/>
              <w:spacing w:after="0"/>
              <w:jc w:val="center"/>
              <w:rPr>
                <w:rFonts w:ascii="Arial" w:hAnsi="Arial"/>
                <w:b/>
                <w:sz w:val="18"/>
                <w:lang w:eastAsia="zh-CN"/>
              </w:rPr>
            </w:pPr>
            <w:r w:rsidRPr="009F2665">
              <w:rPr>
                <w:rFonts w:ascii="Arial" w:hAnsi="Arial"/>
                <w:b/>
                <w:sz w:val="18"/>
              </w:rPr>
              <w:t>T1</w:t>
            </w:r>
          </w:p>
        </w:tc>
        <w:tc>
          <w:tcPr>
            <w:tcW w:w="1121" w:type="dxa"/>
            <w:shd w:val="clear" w:color="auto" w:fill="auto"/>
            <w:vAlign w:val="center"/>
          </w:tcPr>
          <w:p w14:paraId="5CDBAC6A" w14:textId="77777777" w:rsidR="00614FCA" w:rsidRPr="009F2665" w:rsidRDefault="00614FCA" w:rsidP="00B76583">
            <w:pPr>
              <w:keepNext/>
              <w:keepLines/>
              <w:spacing w:after="0"/>
              <w:jc w:val="center"/>
              <w:rPr>
                <w:rFonts w:ascii="Arial" w:hAnsi="Arial"/>
                <w:sz w:val="18"/>
              </w:rPr>
            </w:pPr>
            <w:r w:rsidRPr="009F2665">
              <w:rPr>
                <w:rFonts w:ascii="Arial" w:hAnsi="Arial"/>
                <w:sz w:val="18"/>
              </w:rPr>
              <w:t>SS/PBCH</w:t>
            </w:r>
          </w:p>
          <w:p w14:paraId="72724C93" w14:textId="77777777" w:rsidR="00614FCA" w:rsidRPr="009F2665" w:rsidRDefault="00614FCA" w:rsidP="00B76583">
            <w:pPr>
              <w:keepNext/>
              <w:keepLines/>
              <w:spacing w:after="0"/>
              <w:jc w:val="center"/>
              <w:rPr>
                <w:rFonts w:ascii="Arial" w:hAnsi="Arial"/>
                <w:sz w:val="18"/>
              </w:rPr>
            </w:pPr>
            <w:r w:rsidRPr="009F2665">
              <w:rPr>
                <w:rFonts w:ascii="Arial" w:hAnsi="Arial"/>
                <w:sz w:val="18"/>
              </w:rPr>
              <w:t>SSS EPRE</w:t>
            </w:r>
          </w:p>
        </w:tc>
        <w:tc>
          <w:tcPr>
            <w:tcW w:w="1048" w:type="dxa"/>
            <w:shd w:val="clear" w:color="auto" w:fill="auto"/>
            <w:vAlign w:val="center"/>
          </w:tcPr>
          <w:p w14:paraId="25F09D16" w14:textId="77777777" w:rsidR="00614FCA" w:rsidRPr="009F2665" w:rsidRDefault="00614FCA" w:rsidP="00B76583">
            <w:pPr>
              <w:keepNext/>
              <w:keepLines/>
              <w:spacing w:after="0"/>
              <w:jc w:val="center"/>
              <w:rPr>
                <w:rFonts w:ascii="Arial" w:hAnsi="Arial"/>
                <w:sz w:val="18"/>
              </w:rPr>
            </w:pPr>
            <w:r w:rsidRPr="009F2665">
              <w:rPr>
                <w:rFonts w:ascii="Arial" w:hAnsi="Arial"/>
                <w:sz w:val="18"/>
              </w:rPr>
              <w:t>dBm/SCS</w:t>
            </w:r>
          </w:p>
        </w:tc>
        <w:tc>
          <w:tcPr>
            <w:tcW w:w="924" w:type="dxa"/>
            <w:shd w:val="clear" w:color="auto" w:fill="auto"/>
            <w:vAlign w:val="center"/>
          </w:tcPr>
          <w:p w14:paraId="1AC72E3C" w14:textId="77777777" w:rsidR="00614FCA" w:rsidRPr="009F2665" w:rsidRDefault="00614FCA" w:rsidP="00B76583">
            <w:pPr>
              <w:keepNext/>
              <w:keepLines/>
              <w:spacing w:after="0"/>
              <w:jc w:val="center"/>
              <w:rPr>
                <w:rFonts w:ascii="Arial" w:hAnsi="Arial"/>
                <w:sz w:val="18"/>
              </w:rPr>
            </w:pPr>
            <w:r w:rsidRPr="009F2665">
              <w:rPr>
                <w:rFonts w:ascii="Arial" w:hAnsi="Arial"/>
                <w:sz w:val="18"/>
                <w:lang w:eastAsia="zh-CN"/>
              </w:rPr>
              <w:t>-88</w:t>
            </w:r>
          </w:p>
        </w:tc>
        <w:tc>
          <w:tcPr>
            <w:tcW w:w="992" w:type="dxa"/>
            <w:shd w:val="clear" w:color="auto" w:fill="auto"/>
            <w:vAlign w:val="center"/>
          </w:tcPr>
          <w:p w14:paraId="66457415" w14:textId="77777777" w:rsidR="00614FCA" w:rsidRPr="009F2665" w:rsidRDefault="00614FCA" w:rsidP="00B76583">
            <w:pPr>
              <w:keepNext/>
              <w:keepLines/>
              <w:spacing w:after="0"/>
              <w:jc w:val="center"/>
              <w:rPr>
                <w:rFonts w:ascii="Arial" w:hAnsi="Arial"/>
                <w:sz w:val="18"/>
              </w:rPr>
            </w:pPr>
            <w:r w:rsidRPr="009F2665">
              <w:rPr>
                <w:rFonts w:ascii="Arial" w:hAnsi="Arial"/>
                <w:sz w:val="18"/>
              </w:rPr>
              <w:t>“Off”</w:t>
            </w:r>
          </w:p>
        </w:tc>
        <w:tc>
          <w:tcPr>
            <w:tcW w:w="992" w:type="dxa"/>
            <w:vAlign w:val="center"/>
          </w:tcPr>
          <w:p w14:paraId="549FB30C" w14:textId="6A671097" w:rsidR="00614FCA" w:rsidRPr="009F2665" w:rsidRDefault="00614FCA" w:rsidP="00614FCA">
            <w:pPr>
              <w:keepNext/>
              <w:keepLines/>
              <w:spacing w:after="0"/>
              <w:jc w:val="center"/>
              <w:rPr>
                <w:rFonts w:ascii="Arial" w:hAnsi="Arial"/>
                <w:sz w:val="18"/>
              </w:rPr>
            </w:pPr>
            <w:ins w:id="42" w:author="Lei GAO" w:date="2024-04-29T16:13:00Z">
              <w:r w:rsidRPr="009F2665">
                <w:rPr>
                  <w:rFonts w:ascii="Arial" w:hAnsi="Arial"/>
                  <w:sz w:val="18"/>
                </w:rPr>
                <w:t>“Off”</w:t>
              </w:r>
            </w:ins>
          </w:p>
        </w:tc>
        <w:tc>
          <w:tcPr>
            <w:tcW w:w="3119" w:type="dxa"/>
            <w:shd w:val="clear" w:color="auto" w:fill="auto"/>
            <w:vAlign w:val="center"/>
          </w:tcPr>
          <w:p w14:paraId="118343FD" w14:textId="5C0C081A" w:rsidR="00614FCA" w:rsidRPr="009F2665" w:rsidRDefault="00614FCA" w:rsidP="00B76583">
            <w:pPr>
              <w:keepNext/>
              <w:keepLines/>
              <w:spacing w:after="0"/>
              <w:jc w:val="center"/>
              <w:rPr>
                <w:rFonts w:ascii="Arial" w:hAnsi="Arial"/>
                <w:sz w:val="18"/>
              </w:rPr>
            </w:pPr>
          </w:p>
        </w:tc>
      </w:tr>
      <w:tr w:rsidR="00614FCA" w:rsidRPr="009F2665" w14:paraId="36134CE7" w14:textId="77777777" w:rsidTr="00A326D3">
        <w:trPr>
          <w:trHeight w:val="495"/>
          <w:jc w:val="center"/>
        </w:trPr>
        <w:tc>
          <w:tcPr>
            <w:tcW w:w="632" w:type="dxa"/>
            <w:shd w:val="clear" w:color="auto" w:fill="auto"/>
            <w:vAlign w:val="center"/>
          </w:tcPr>
          <w:p w14:paraId="28E282A4" w14:textId="77777777" w:rsidR="00614FCA" w:rsidRPr="009F2665" w:rsidRDefault="00614FCA" w:rsidP="00B76583">
            <w:pPr>
              <w:keepNext/>
              <w:keepLines/>
              <w:spacing w:after="0"/>
              <w:jc w:val="center"/>
              <w:rPr>
                <w:rFonts w:ascii="Arial" w:hAnsi="Arial"/>
                <w:b/>
                <w:sz w:val="18"/>
                <w:lang w:eastAsia="zh-CN"/>
              </w:rPr>
            </w:pPr>
            <w:r w:rsidRPr="009F2665">
              <w:rPr>
                <w:rFonts w:ascii="Arial" w:hAnsi="Arial"/>
                <w:b/>
                <w:sz w:val="18"/>
              </w:rPr>
              <w:t>T2</w:t>
            </w:r>
          </w:p>
        </w:tc>
        <w:tc>
          <w:tcPr>
            <w:tcW w:w="1121" w:type="dxa"/>
            <w:shd w:val="clear" w:color="auto" w:fill="auto"/>
            <w:vAlign w:val="center"/>
          </w:tcPr>
          <w:p w14:paraId="14BAA506" w14:textId="77777777" w:rsidR="00614FCA" w:rsidRPr="009F2665" w:rsidRDefault="00614FCA" w:rsidP="00B76583">
            <w:pPr>
              <w:keepNext/>
              <w:keepLines/>
              <w:spacing w:after="0"/>
              <w:jc w:val="center"/>
              <w:rPr>
                <w:rFonts w:ascii="Arial" w:hAnsi="Arial"/>
                <w:sz w:val="18"/>
              </w:rPr>
            </w:pPr>
            <w:r w:rsidRPr="009F2665">
              <w:rPr>
                <w:rFonts w:ascii="Arial" w:hAnsi="Arial"/>
                <w:sz w:val="18"/>
              </w:rPr>
              <w:t>SS/PBCH</w:t>
            </w:r>
          </w:p>
          <w:p w14:paraId="575989AE" w14:textId="77777777" w:rsidR="00614FCA" w:rsidRPr="009F2665" w:rsidRDefault="00614FCA" w:rsidP="00B76583">
            <w:pPr>
              <w:keepNext/>
              <w:keepLines/>
              <w:spacing w:after="0"/>
              <w:jc w:val="center"/>
              <w:rPr>
                <w:rFonts w:ascii="Arial" w:hAnsi="Arial"/>
                <w:sz w:val="18"/>
              </w:rPr>
            </w:pPr>
            <w:r w:rsidRPr="009F2665">
              <w:rPr>
                <w:rFonts w:ascii="Arial" w:hAnsi="Arial"/>
                <w:sz w:val="18"/>
              </w:rPr>
              <w:t>SSS EPRE</w:t>
            </w:r>
          </w:p>
        </w:tc>
        <w:tc>
          <w:tcPr>
            <w:tcW w:w="1048" w:type="dxa"/>
            <w:shd w:val="clear" w:color="auto" w:fill="auto"/>
            <w:vAlign w:val="center"/>
          </w:tcPr>
          <w:p w14:paraId="2103C263" w14:textId="77777777" w:rsidR="00614FCA" w:rsidRPr="009F2665" w:rsidRDefault="00614FCA" w:rsidP="00B76583">
            <w:pPr>
              <w:keepNext/>
              <w:keepLines/>
              <w:spacing w:after="0"/>
              <w:jc w:val="center"/>
              <w:rPr>
                <w:rFonts w:ascii="Arial" w:hAnsi="Arial"/>
                <w:sz w:val="18"/>
              </w:rPr>
            </w:pPr>
            <w:r w:rsidRPr="009F2665">
              <w:rPr>
                <w:rFonts w:ascii="Arial" w:hAnsi="Arial"/>
                <w:sz w:val="18"/>
              </w:rPr>
              <w:t>dBm/SCS</w:t>
            </w:r>
          </w:p>
        </w:tc>
        <w:tc>
          <w:tcPr>
            <w:tcW w:w="924" w:type="dxa"/>
            <w:shd w:val="clear" w:color="auto" w:fill="auto"/>
            <w:vAlign w:val="center"/>
          </w:tcPr>
          <w:p w14:paraId="28451234" w14:textId="77777777" w:rsidR="00614FCA" w:rsidRPr="009F2665" w:rsidRDefault="00614FCA" w:rsidP="00B76583">
            <w:pPr>
              <w:keepNext/>
              <w:keepLines/>
              <w:spacing w:after="0"/>
              <w:jc w:val="center"/>
              <w:rPr>
                <w:rFonts w:ascii="Arial" w:hAnsi="Arial"/>
                <w:sz w:val="18"/>
              </w:rPr>
            </w:pPr>
            <w:r w:rsidRPr="009F2665">
              <w:rPr>
                <w:rFonts w:ascii="Arial" w:hAnsi="Arial"/>
                <w:sz w:val="18"/>
              </w:rPr>
              <w:t>-88</w:t>
            </w:r>
          </w:p>
        </w:tc>
        <w:tc>
          <w:tcPr>
            <w:tcW w:w="992" w:type="dxa"/>
            <w:shd w:val="clear" w:color="auto" w:fill="auto"/>
            <w:vAlign w:val="center"/>
          </w:tcPr>
          <w:p w14:paraId="7CD81E3E" w14:textId="78224CF4" w:rsidR="00614FCA" w:rsidRPr="009F2665" w:rsidRDefault="008A50AF" w:rsidP="00B76583">
            <w:pPr>
              <w:keepNext/>
              <w:keepLines/>
              <w:spacing w:after="0"/>
              <w:jc w:val="center"/>
              <w:rPr>
                <w:rFonts w:ascii="Arial" w:hAnsi="Arial"/>
                <w:sz w:val="18"/>
              </w:rPr>
            </w:pPr>
            <w:ins w:id="43" w:author="Lei GAO" w:date="2024-04-29T16:14:00Z">
              <w:r w:rsidRPr="009F2665">
                <w:rPr>
                  <w:rFonts w:ascii="Arial" w:hAnsi="Arial"/>
                  <w:sz w:val="18"/>
                </w:rPr>
                <w:t>“Off”</w:t>
              </w:r>
            </w:ins>
            <w:del w:id="44" w:author="Lei GAO" w:date="2024-04-29T16:14:00Z">
              <w:r w:rsidR="00614FCA" w:rsidRPr="009F2665" w:rsidDel="008A50AF">
                <w:rPr>
                  <w:rFonts w:ascii="Arial" w:hAnsi="Arial"/>
                  <w:sz w:val="18"/>
                </w:rPr>
                <w:delText>-88</w:delText>
              </w:r>
            </w:del>
          </w:p>
        </w:tc>
        <w:tc>
          <w:tcPr>
            <w:tcW w:w="992" w:type="dxa"/>
            <w:vAlign w:val="center"/>
          </w:tcPr>
          <w:p w14:paraId="10AA9D87" w14:textId="7D3FB08C" w:rsidR="00614FCA" w:rsidRPr="009F2665" w:rsidRDefault="008A50AF" w:rsidP="008A50AF">
            <w:pPr>
              <w:keepNext/>
              <w:keepLines/>
              <w:spacing w:after="0"/>
              <w:jc w:val="center"/>
              <w:rPr>
                <w:rFonts w:ascii="Arial" w:hAnsi="Arial"/>
                <w:sz w:val="18"/>
                <w:lang w:eastAsia="zh-CN"/>
              </w:rPr>
            </w:pPr>
            <w:ins w:id="45" w:author="Lei GAO" w:date="2024-04-29T16:13:00Z">
              <w:r>
                <w:rPr>
                  <w:rFonts w:ascii="Arial" w:hAnsi="Arial" w:hint="eastAsia"/>
                  <w:sz w:val="18"/>
                  <w:lang w:eastAsia="zh-CN"/>
                </w:rPr>
                <w:t>-88</w:t>
              </w:r>
            </w:ins>
          </w:p>
        </w:tc>
        <w:tc>
          <w:tcPr>
            <w:tcW w:w="3119" w:type="dxa"/>
            <w:shd w:val="clear" w:color="auto" w:fill="auto"/>
            <w:vAlign w:val="center"/>
          </w:tcPr>
          <w:p w14:paraId="0A0D2A10" w14:textId="0AFFC163" w:rsidR="00614FCA" w:rsidRPr="009F2665" w:rsidRDefault="00614FCA" w:rsidP="00B76583">
            <w:pPr>
              <w:keepNext/>
              <w:keepLines/>
              <w:spacing w:after="0"/>
              <w:jc w:val="center"/>
              <w:rPr>
                <w:rFonts w:ascii="Arial" w:hAnsi="Arial"/>
                <w:sz w:val="18"/>
              </w:rPr>
            </w:pPr>
          </w:p>
        </w:tc>
      </w:tr>
      <w:tr w:rsidR="008A50AF" w:rsidRPr="009F2665" w14:paraId="31F02B49" w14:textId="77777777" w:rsidTr="00A326D3">
        <w:trPr>
          <w:trHeight w:val="495"/>
          <w:jc w:val="center"/>
          <w:ins w:id="46" w:author="Lei GAO" w:date="2024-04-29T16:14:00Z"/>
        </w:trPr>
        <w:tc>
          <w:tcPr>
            <w:tcW w:w="632" w:type="dxa"/>
            <w:shd w:val="clear" w:color="auto" w:fill="auto"/>
            <w:vAlign w:val="center"/>
          </w:tcPr>
          <w:p w14:paraId="6B2505CA" w14:textId="1B55B7E2" w:rsidR="008A50AF" w:rsidRPr="009F2665" w:rsidRDefault="008A50AF" w:rsidP="008A50AF">
            <w:pPr>
              <w:keepNext/>
              <w:keepLines/>
              <w:spacing w:after="0"/>
              <w:jc w:val="center"/>
              <w:rPr>
                <w:ins w:id="47" w:author="Lei GAO" w:date="2024-04-29T16:14:00Z"/>
                <w:rFonts w:ascii="Arial" w:hAnsi="Arial"/>
                <w:b/>
                <w:sz w:val="18"/>
                <w:lang w:eastAsia="zh-CN"/>
              </w:rPr>
            </w:pPr>
            <w:ins w:id="48" w:author="Lei GAO" w:date="2024-04-29T16:14:00Z">
              <w:r w:rsidRPr="009F2665">
                <w:rPr>
                  <w:rFonts w:ascii="Arial" w:hAnsi="Arial"/>
                  <w:b/>
                  <w:sz w:val="18"/>
                </w:rPr>
                <w:t>T</w:t>
              </w:r>
              <w:r>
                <w:rPr>
                  <w:rFonts w:ascii="Arial" w:hAnsi="Arial" w:hint="eastAsia"/>
                  <w:b/>
                  <w:sz w:val="18"/>
                  <w:lang w:eastAsia="zh-CN"/>
                </w:rPr>
                <w:t>3</w:t>
              </w:r>
            </w:ins>
          </w:p>
        </w:tc>
        <w:tc>
          <w:tcPr>
            <w:tcW w:w="1121" w:type="dxa"/>
            <w:shd w:val="clear" w:color="auto" w:fill="auto"/>
            <w:vAlign w:val="center"/>
          </w:tcPr>
          <w:p w14:paraId="5D12188C" w14:textId="77777777" w:rsidR="008A50AF" w:rsidRPr="009F2665" w:rsidRDefault="008A50AF" w:rsidP="008A50AF">
            <w:pPr>
              <w:keepNext/>
              <w:keepLines/>
              <w:spacing w:after="0"/>
              <w:jc w:val="center"/>
              <w:rPr>
                <w:ins w:id="49" w:author="Lei GAO" w:date="2024-04-29T16:14:00Z"/>
                <w:rFonts w:ascii="Arial" w:hAnsi="Arial"/>
                <w:sz w:val="18"/>
              </w:rPr>
            </w:pPr>
            <w:ins w:id="50" w:author="Lei GAO" w:date="2024-04-29T16:14:00Z">
              <w:r w:rsidRPr="009F2665">
                <w:rPr>
                  <w:rFonts w:ascii="Arial" w:hAnsi="Arial"/>
                  <w:sz w:val="18"/>
                </w:rPr>
                <w:t>SS/PBCH</w:t>
              </w:r>
            </w:ins>
          </w:p>
          <w:p w14:paraId="065BFD1D" w14:textId="1A4499BD" w:rsidR="008A50AF" w:rsidRPr="009F2665" w:rsidRDefault="008A50AF" w:rsidP="008A50AF">
            <w:pPr>
              <w:keepNext/>
              <w:keepLines/>
              <w:spacing w:after="0"/>
              <w:jc w:val="center"/>
              <w:rPr>
                <w:ins w:id="51" w:author="Lei GAO" w:date="2024-04-29T16:14:00Z"/>
                <w:rFonts w:ascii="Arial" w:hAnsi="Arial"/>
                <w:sz w:val="18"/>
              </w:rPr>
            </w:pPr>
            <w:ins w:id="52" w:author="Lei GAO" w:date="2024-04-29T16:14:00Z">
              <w:r w:rsidRPr="009F2665">
                <w:rPr>
                  <w:rFonts w:ascii="Arial" w:hAnsi="Arial"/>
                  <w:sz w:val="18"/>
                </w:rPr>
                <w:t>SSS EPRE</w:t>
              </w:r>
            </w:ins>
          </w:p>
        </w:tc>
        <w:tc>
          <w:tcPr>
            <w:tcW w:w="1048" w:type="dxa"/>
            <w:shd w:val="clear" w:color="auto" w:fill="auto"/>
            <w:vAlign w:val="center"/>
          </w:tcPr>
          <w:p w14:paraId="1209F636" w14:textId="54CAAA32" w:rsidR="008A50AF" w:rsidRPr="009F2665" w:rsidRDefault="008A50AF" w:rsidP="008A50AF">
            <w:pPr>
              <w:keepNext/>
              <w:keepLines/>
              <w:spacing w:after="0"/>
              <w:jc w:val="center"/>
              <w:rPr>
                <w:ins w:id="53" w:author="Lei GAO" w:date="2024-04-29T16:14:00Z"/>
                <w:rFonts w:ascii="Arial" w:hAnsi="Arial"/>
                <w:sz w:val="18"/>
              </w:rPr>
            </w:pPr>
            <w:ins w:id="54" w:author="Lei GAO" w:date="2024-04-29T16:14:00Z">
              <w:r w:rsidRPr="009F2665">
                <w:rPr>
                  <w:rFonts w:ascii="Arial" w:hAnsi="Arial"/>
                  <w:sz w:val="18"/>
                </w:rPr>
                <w:t>dBm/SCS</w:t>
              </w:r>
            </w:ins>
          </w:p>
        </w:tc>
        <w:tc>
          <w:tcPr>
            <w:tcW w:w="924" w:type="dxa"/>
            <w:shd w:val="clear" w:color="auto" w:fill="auto"/>
            <w:vAlign w:val="center"/>
          </w:tcPr>
          <w:p w14:paraId="233743B2" w14:textId="7DF02564" w:rsidR="008A50AF" w:rsidRPr="009F2665" w:rsidRDefault="008A50AF" w:rsidP="008A50AF">
            <w:pPr>
              <w:keepNext/>
              <w:keepLines/>
              <w:spacing w:after="0"/>
              <w:jc w:val="center"/>
              <w:rPr>
                <w:ins w:id="55" w:author="Lei GAO" w:date="2024-04-29T16:14:00Z"/>
                <w:rFonts w:ascii="Arial" w:hAnsi="Arial"/>
                <w:sz w:val="18"/>
              </w:rPr>
            </w:pPr>
            <w:ins w:id="56" w:author="Lei GAO" w:date="2024-04-29T16:14:00Z">
              <w:r w:rsidRPr="009F2665">
                <w:rPr>
                  <w:rFonts w:ascii="Arial" w:hAnsi="Arial"/>
                  <w:sz w:val="18"/>
                </w:rPr>
                <w:t>-88</w:t>
              </w:r>
            </w:ins>
          </w:p>
        </w:tc>
        <w:tc>
          <w:tcPr>
            <w:tcW w:w="992" w:type="dxa"/>
            <w:shd w:val="clear" w:color="auto" w:fill="auto"/>
            <w:vAlign w:val="center"/>
          </w:tcPr>
          <w:p w14:paraId="1A2CC17C" w14:textId="740B6255" w:rsidR="008A50AF" w:rsidRPr="009F2665" w:rsidRDefault="008A50AF" w:rsidP="008A50AF">
            <w:pPr>
              <w:keepNext/>
              <w:keepLines/>
              <w:spacing w:after="0"/>
              <w:jc w:val="center"/>
              <w:rPr>
                <w:ins w:id="57" w:author="Lei GAO" w:date="2024-04-29T16:14:00Z"/>
                <w:rFonts w:ascii="Arial" w:hAnsi="Arial"/>
                <w:sz w:val="18"/>
                <w:lang w:eastAsia="zh-CN"/>
              </w:rPr>
            </w:pPr>
            <w:ins w:id="58" w:author="Lei GAO" w:date="2024-04-29T16:14:00Z">
              <w:r>
                <w:rPr>
                  <w:rFonts w:ascii="Arial" w:hAnsi="Arial" w:hint="eastAsia"/>
                  <w:sz w:val="18"/>
                  <w:lang w:eastAsia="zh-CN"/>
                </w:rPr>
                <w:t>-88</w:t>
              </w:r>
            </w:ins>
          </w:p>
        </w:tc>
        <w:tc>
          <w:tcPr>
            <w:tcW w:w="992" w:type="dxa"/>
            <w:vAlign w:val="center"/>
          </w:tcPr>
          <w:p w14:paraId="42075FE7" w14:textId="60199430" w:rsidR="008A50AF" w:rsidRDefault="008A50AF" w:rsidP="008A50AF">
            <w:pPr>
              <w:keepNext/>
              <w:keepLines/>
              <w:spacing w:after="0"/>
              <w:jc w:val="center"/>
              <w:rPr>
                <w:ins w:id="59" w:author="Lei GAO" w:date="2024-04-29T16:14:00Z"/>
                <w:rFonts w:ascii="Arial" w:hAnsi="Arial"/>
                <w:sz w:val="18"/>
                <w:lang w:eastAsia="zh-CN"/>
              </w:rPr>
            </w:pPr>
            <w:ins w:id="60" w:author="Lei GAO" w:date="2024-04-29T16:14:00Z">
              <w:r>
                <w:rPr>
                  <w:rFonts w:ascii="Arial" w:hAnsi="Arial" w:hint="eastAsia"/>
                  <w:sz w:val="18"/>
                  <w:lang w:eastAsia="zh-CN"/>
                </w:rPr>
                <w:t>-88</w:t>
              </w:r>
            </w:ins>
          </w:p>
        </w:tc>
        <w:tc>
          <w:tcPr>
            <w:tcW w:w="3119" w:type="dxa"/>
            <w:shd w:val="clear" w:color="auto" w:fill="auto"/>
            <w:vAlign w:val="center"/>
          </w:tcPr>
          <w:p w14:paraId="2FF7010D" w14:textId="77777777" w:rsidR="008A50AF" w:rsidRPr="009F2665" w:rsidRDefault="008A50AF" w:rsidP="008A50AF">
            <w:pPr>
              <w:keepNext/>
              <w:keepLines/>
              <w:spacing w:after="0"/>
              <w:jc w:val="center"/>
              <w:rPr>
                <w:ins w:id="61" w:author="Lei GAO" w:date="2024-04-29T16:14:00Z"/>
                <w:rFonts w:ascii="Arial" w:hAnsi="Arial"/>
                <w:sz w:val="18"/>
              </w:rPr>
            </w:pPr>
          </w:p>
        </w:tc>
      </w:tr>
    </w:tbl>
    <w:p w14:paraId="1D7A1063" w14:textId="77777777" w:rsidR="00441E8D" w:rsidRPr="009F2665" w:rsidRDefault="00441E8D" w:rsidP="00441E8D"/>
    <w:p w14:paraId="6ED370F7" w14:textId="77777777" w:rsidR="00441E8D" w:rsidRPr="009F2665" w:rsidRDefault="00441E8D" w:rsidP="00441E8D">
      <w:pPr>
        <w:pStyle w:val="TH"/>
      </w:pPr>
      <w:r w:rsidRPr="009F2665">
        <w:t>Table 6.5.3.2.3.2-</w:t>
      </w:r>
      <w:r w:rsidRPr="009F2665">
        <w:rPr>
          <w:lang w:eastAsia="zh-CN"/>
        </w:rPr>
        <w:t>2</w:t>
      </w:r>
      <w:r w:rsidRPr="009F2665">
        <w:t>: Time instances of cell power level and parameter changes for FR</w:t>
      </w:r>
      <w:r w:rsidRPr="009F2665">
        <w:rPr>
          <w:lang w:eastAsia="zh-CN"/>
        </w:rPr>
        <w:t>2</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1120"/>
        <w:gridCol w:w="1047"/>
        <w:gridCol w:w="905"/>
        <w:gridCol w:w="877"/>
        <w:gridCol w:w="992"/>
        <w:gridCol w:w="3261"/>
      </w:tblGrid>
      <w:tr w:rsidR="008A50AF" w:rsidRPr="009F2665" w14:paraId="0C9A7C9C" w14:textId="77777777" w:rsidTr="00A326D3">
        <w:trPr>
          <w:trHeight w:val="270"/>
          <w:jc w:val="center"/>
        </w:trPr>
        <w:tc>
          <w:tcPr>
            <w:tcW w:w="626" w:type="dxa"/>
            <w:shd w:val="clear" w:color="auto" w:fill="auto"/>
          </w:tcPr>
          <w:p w14:paraId="40A1AD1D" w14:textId="77777777" w:rsidR="008A50AF" w:rsidRPr="009F2665" w:rsidRDefault="008A50AF" w:rsidP="00B76583">
            <w:pPr>
              <w:keepNext/>
              <w:keepLines/>
              <w:spacing w:after="0"/>
              <w:jc w:val="center"/>
              <w:rPr>
                <w:rFonts w:ascii="Arial" w:hAnsi="Arial"/>
                <w:b/>
                <w:sz w:val="18"/>
              </w:rPr>
            </w:pPr>
            <w:r w:rsidRPr="009F2665">
              <w:rPr>
                <w:rFonts w:ascii="Arial" w:hAnsi="Arial"/>
                <w:b/>
                <w:sz w:val="18"/>
              </w:rPr>
              <w:t> </w:t>
            </w:r>
          </w:p>
        </w:tc>
        <w:tc>
          <w:tcPr>
            <w:tcW w:w="1120" w:type="dxa"/>
            <w:shd w:val="clear" w:color="auto" w:fill="auto"/>
          </w:tcPr>
          <w:p w14:paraId="157B1545" w14:textId="77777777" w:rsidR="008A50AF" w:rsidRPr="009F2665" w:rsidRDefault="008A50AF" w:rsidP="00B76583">
            <w:pPr>
              <w:keepNext/>
              <w:keepLines/>
              <w:spacing w:after="0"/>
              <w:jc w:val="center"/>
              <w:rPr>
                <w:rFonts w:ascii="Arial" w:hAnsi="Arial"/>
                <w:b/>
                <w:sz w:val="18"/>
              </w:rPr>
            </w:pPr>
            <w:r w:rsidRPr="009F2665">
              <w:rPr>
                <w:rFonts w:ascii="Arial" w:hAnsi="Arial"/>
                <w:b/>
                <w:sz w:val="18"/>
              </w:rPr>
              <w:t>Parameter</w:t>
            </w:r>
          </w:p>
        </w:tc>
        <w:tc>
          <w:tcPr>
            <w:tcW w:w="1047" w:type="dxa"/>
            <w:shd w:val="clear" w:color="auto" w:fill="auto"/>
          </w:tcPr>
          <w:p w14:paraId="2DEBA27A" w14:textId="77777777" w:rsidR="008A50AF" w:rsidRPr="009F2665" w:rsidRDefault="008A50AF" w:rsidP="00B76583">
            <w:pPr>
              <w:keepNext/>
              <w:keepLines/>
              <w:spacing w:after="0"/>
              <w:jc w:val="center"/>
              <w:rPr>
                <w:rFonts w:ascii="Arial" w:hAnsi="Arial"/>
                <w:b/>
                <w:sz w:val="18"/>
              </w:rPr>
            </w:pPr>
            <w:r w:rsidRPr="009F2665">
              <w:rPr>
                <w:rFonts w:ascii="Arial" w:hAnsi="Arial"/>
                <w:b/>
                <w:sz w:val="18"/>
              </w:rPr>
              <w:t>Unit</w:t>
            </w:r>
          </w:p>
        </w:tc>
        <w:tc>
          <w:tcPr>
            <w:tcW w:w="905" w:type="dxa"/>
            <w:shd w:val="clear" w:color="auto" w:fill="auto"/>
          </w:tcPr>
          <w:p w14:paraId="43C4F4D1" w14:textId="77777777" w:rsidR="008A50AF" w:rsidRPr="009F2665" w:rsidRDefault="008A50AF" w:rsidP="00B76583">
            <w:pPr>
              <w:keepNext/>
              <w:keepLines/>
              <w:spacing w:after="0"/>
              <w:jc w:val="center"/>
              <w:rPr>
                <w:rFonts w:ascii="Arial" w:hAnsi="Arial"/>
                <w:b/>
                <w:sz w:val="18"/>
              </w:rPr>
            </w:pPr>
            <w:r w:rsidRPr="009F2665">
              <w:rPr>
                <w:rFonts w:ascii="Arial" w:hAnsi="Arial"/>
                <w:b/>
                <w:sz w:val="18"/>
              </w:rPr>
              <w:t>NR Cell 1</w:t>
            </w:r>
          </w:p>
        </w:tc>
        <w:tc>
          <w:tcPr>
            <w:tcW w:w="877" w:type="dxa"/>
            <w:shd w:val="clear" w:color="auto" w:fill="auto"/>
          </w:tcPr>
          <w:p w14:paraId="75F0CF3D" w14:textId="77777777" w:rsidR="008A50AF" w:rsidRPr="009F2665" w:rsidRDefault="008A50AF" w:rsidP="00B76583">
            <w:pPr>
              <w:keepNext/>
              <w:keepLines/>
              <w:spacing w:after="0"/>
              <w:jc w:val="center"/>
              <w:rPr>
                <w:rFonts w:ascii="Arial" w:hAnsi="Arial"/>
                <w:b/>
                <w:sz w:val="18"/>
              </w:rPr>
            </w:pPr>
            <w:r w:rsidRPr="009F2665">
              <w:rPr>
                <w:rFonts w:ascii="Arial" w:hAnsi="Arial"/>
                <w:b/>
                <w:sz w:val="18"/>
              </w:rPr>
              <w:t>NR Cell 2</w:t>
            </w:r>
          </w:p>
        </w:tc>
        <w:tc>
          <w:tcPr>
            <w:tcW w:w="992" w:type="dxa"/>
          </w:tcPr>
          <w:p w14:paraId="7F194629" w14:textId="578C980C" w:rsidR="008A50AF" w:rsidRPr="009F2665" w:rsidRDefault="008A50AF" w:rsidP="00B76583">
            <w:pPr>
              <w:keepNext/>
              <w:keepLines/>
              <w:spacing w:after="0"/>
              <w:jc w:val="center"/>
              <w:rPr>
                <w:rFonts w:ascii="Arial" w:hAnsi="Arial"/>
                <w:b/>
                <w:sz w:val="18"/>
                <w:lang w:eastAsia="zh-CN"/>
              </w:rPr>
            </w:pPr>
            <w:ins w:id="62" w:author="Lei GAO" w:date="2024-04-29T16:14:00Z">
              <w:r w:rsidRPr="009F2665">
                <w:rPr>
                  <w:rFonts w:ascii="Arial" w:hAnsi="Arial"/>
                  <w:b/>
                  <w:sz w:val="18"/>
                </w:rPr>
                <w:t xml:space="preserve">NR Cell </w:t>
              </w:r>
              <w:r>
                <w:rPr>
                  <w:rFonts w:ascii="Arial" w:hAnsi="Arial" w:hint="eastAsia"/>
                  <w:b/>
                  <w:sz w:val="18"/>
                  <w:lang w:eastAsia="zh-CN"/>
                </w:rPr>
                <w:t>4</w:t>
              </w:r>
            </w:ins>
          </w:p>
        </w:tc>
        <w:tc>
          <w:tcPr>
            <w:tcW w:w="3261" w:type="dxa"/>
            <w:shd w:val="clear" w:color="auto" w:fill="auto"/>
          </w:tcPr>
          <w:p w14:paraId="324B44C8" w14:textId="39409ECF" w:rsidR="008A50AF" w:rsidRPr="009F2665" w:rsidRDefault="008A50AF" w:rsidP="00B76583">
            <w:pPr>
              <w:keepNext/>
              <w:keepLines/>
              <w:spacing w:after="0"/>
              <w:jc w:val="center"/>
              <w:rPr>
                <w:rFonts w:ascii="Arial" w:hAnsi="Arial"/>
                <w:b/>
                <w:sz w:val="18"/>
              </w:rPr>
            </w:pPr>
            <w:r w:rsidRPr="009F2665">
              <w:rPr>
                <w:rFonts w:ascii="Arial" w:hAnsi="Arial"/>
                <w:b/>
                <w:sz w:val="18"/>
              </w:rPr>
              <w:t>Remarks</w:t>
            </w:r>
          </w:p>
        </w:tc>
      </w:tr>
      <w:tr w:rsidR="008A50AF" w:rsidRPr="009F2665" w14:paraId="4FF504FB" w14:textId="77777777" w:rsidTr="00A326D3">
        <w:trPr>
          <w:trHeight w:val="270"/>
          <w:jc w:val="center"/>
        </w:trPr>
        <w:tc>
          <w:tcPr>
            <w:tcW w:w="626" w:type="dxa"/>
            <w:shd w:val="clear" w:color="auto" w:fill="auto"/>
            <w:vAlign w:val="center"/>
          </w:tcPr>
          <w:p w14:paraId="1DAB18E2" w14:textId="77777777" w:rsidR="008A50AF" w:rsidRPr="009F2665" w:rsidRDefault="008A50AF" w:rsidP="00B76583">
            <w:pPr>
              <w:keepNext/>
              <w:keepLines/>
              <w:spacing w:after="0"/>
              <w:jc w:val="center"/>
              <w:rPr>
                <w:rFonts w:ascii="Arial" w:hAnsi="Arial"/>
                <w:b/>
                <w:sz w:val="18"/>
                <w:lang w:eastAsia="zh-CN"/>
              </w:rPr>
            </w:pPr>
            <w:r w:rsidRPr="009F2665">
              <w:rPr>
                <w:rFonts w:ascii="Arial" w:hAnsi="Arial"/>
                <w:b/>
                <w:sz w:val="18"/>
              </w:rPr>
              <w:t>T1</w:t>
            </w:r>
          </w:p>
        </w:tc>
        <w:tc>
          <w:tcPr>
            <w:tcW w:w="1120" w:type="dxa"/>
            <w:shd w:val="clear" w:color="auto" w:fill="auto"/>
            <w:vAlign w:val="center"/>
          </w:tcPr>
          <w:p w14:paraId="47E65005" w14:textId="77777777" w:rsidR="008A50AF" w:rsidRPr="009F2665" w:rsidRDefault="008A50AF" w:rsidP="00B76583">
            <w:pPr>
              <w:keepNext/>
              <w:keepLines/>
              <w:spacing w:after="0"/>
              <w:jc w:val="center"/>
              <w:rPr>
                <w:rFonts w:ascii="Arial" w:hAnsi="Arial"/>
                <w:sz w:val="18"/>
              </w:rPr>
            </w:pPr>
            <w:r w:rsidRPr="009F2665">
              <w:rPr>
                <w:rFonts w:ascii="Arial" w:hAnsi="Arial"/>
                <w:sz w:val="18"/>
              </w:rPr>
              <w:t>SS/PBCH</w:t>
            </w:r>
          </w:p>
          <w:p w14:paraId="6998B950" w14:textId="77777777" w:rsidR="008A50AF" w:rsidRPr="009F2665" w:rsidRDefault="008A50AF" w:rsidP="00B76583">
            <w:pPr>
              <w:keepNext/>
              <w:keepLines/>
              <w:spacing w:after="0"/>
              <w:jc w:val="center"/>
              <w:rPr>
                <w:rFonts w:ascii="Arial" w:hAnsi="Arial"/>
                <w:sz w:val="18"/>
              </w:rPr>
            </w:pPr>
            <w:r w:rsidRPr="009F2665">
              <w:rPr>
                <w:rFonts w:ascii="Arial" w:hAnsi="Arial"/>
                <w:sz w:val="18"/>
              </w:rPr>
              <w:t>SSS EPRE</w:t>
            </w:r>
          </w:p>
        </w:tc>
        <w:tc>
          <w:tcPr>
            <w:tcW w:w="1047" w:type="dxa"/>
            <w:shd w:val="clear" w:color="auto" w:fill="auto"/>
            <w:vAlign w:val="center"/>
          </w:tcPr>
          <w:p w14:paraId="230A28AD" w14:textId="77777777" w:rsidR="008A50AF" w:rsidRPr="009F2665" w:rsidRDefault="008A50AF" w:rsidP="00B76583">
            <w:pPr>
              <w:keepNext/>
              <w:keepLines/>
              <w:spacing w:after="0"/>
              <w:jc w:val="center"/>
              <w:rPr>
                <w:rFonts w:ascii="Arial" w:hAnsi="Arial"/>
                <w:sz w:val="18"/>
              </w:rPr>
            </w:pPr>
            <w:r w:rsidRPr="009F2665">
              <w:rPr>
                <w:rFonts w:ascii="Arial" w:hAnsi="Arial"/>
                <w:sz w:val="18"/>
              </w:rPr>
              <w:t>dBm/SCS</w:t>
            </w:r>
          </w:p>
        </w:tc>
        <w:tc>
          <w:tcPr>
            <w:tcW w:w="905" w:type="dxa"/>
            <w:shd w:val="clear" w:color="auto" w:fill="auto"/>
            <w:vAlign w:val="center"/>
          </w:tcPr>
          <w:p w14:paraId="57C73CED" w14:textId="77777777" w:rsidR="008A50AF" w:rsidRPr="009F2665" w:rsidRDefault="008A50AF" w:rsidP="00B76583">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877" w:type="dxa"/>
            <w:shd w:val="clear" w:color="auto" w:fill="auto"/>
            <w:vAlign w:val="center"/>
          </w:tcPr>
          <w:p w14:paraId="11794643" w14:textId="77777777" w:rsidR="008A50AF" w:rsidRPr="009F2665" w:rsidRDefault="008A50AF" w:rsidP="00B76583">
            <w:pPr>
              <w:keepNext/>
              <w:keepLines/>
              <w:spacing w:after="0"/>
              <w:jc w:val="center"/>
              <w:rPr>
                <w:rFonts w:ascii="Arial" w:hAnsi="Arial"/>
                <w:sz w:val="18"/>
              </w:rPr>
            </w:pPr>
            <w:r w:rsidRPr="009F2665">
              <w:rPr>
                <w:rFonts w:ascii="Arial" w:hAnsi="Arial"/>
                <w:sz w:val="18"/>
              </w:rPr>
              <w:t>“Off”</w:t>
            </w:r>
          </w:p>
        </w:tc>
        <w:tc>
          <w:tcPr>
            <w:tcW w:w="992" w:type="dxa"/>
            <w:vAlign w:val="center"/>
          </w:tcPr>
          <w:p w14:paraId="76AFBA49" w14:textId="333BF675" w:rsidR="008A50AF" w:rsidRPr="009F2665" w:rsidRDefault="008A50AF" w:rsidP="008A50AF">
            <w:pPr>
              <w:keepNext/>
              <w:keepLines/>
              <w:spacing w:after="0"/>
              <w:jc w:val="center"/>
              <w:rPr>
                <w:rFonts w:ascii="Arial" w:hAnsi="Arial"/>
                <w:sz w:val="18"/>
              </w:rPr>
            </w:pPr>
            <w:ins w:id="63" w:author="Lei GAO" w:date="2024-04-29T16:15:00Z">
              <w:r w:rsidRPr="009F2665">
                <w:rPr>
                  <w:rFonts w:ascii="Arial" w:hAnsi="Arial"/>
                  <w:sz w:val="18"/>
                </w:rPr>
                <w:t>“Off”</w:t>
              </w:r>
            </w:ins>
          </w:p>
        </w:tc>
        <w:tc>
          <w:tcPr>
            <w:tcW w:w="3261" w:type="dxa"/>
            <w:shd w:val="clear" w:color="auto" w:fill="auto"/>
            <w:vAlign w:val="center"/>
          </w:tcPr>
          <w:p w14:paraId="74893CF9" w14:textId="2054F7B6" w:rsidR="008A50AF" w:rsidRPr="009F2665" w:rsidRDefault="008A50AF" w:rsidP="00B76583">
            <w:pPr>
              <w:keepNext/>
              <w:keepLines/>
              <w:spacing w:after="0"/>
              <w:jc w:val="center"/>
              <w:rPr>
                <w:rFonts w:ascii="Arial" w:hAnsi="Arial"/>
                <w:sz w:val="18"/>
              </w:rPr>
            </w:pPr>
          </w:p>
        </w:tc>
      </w:tr>
      <w:tr w:rsidR="008A50AF" w:rsidRPr="009F2665" w14:paraId="2D8B2743" w14:textId="77777777" w:rsidTr="00A326D3">
        <w:trPr>
          <w:trHeight w:val="495"/>
          <w:jc w:val="center"/>
        </w:trPr>
        <w:tc>
          <w:tcPr>
            <w:tcW w:w="626" w:type="dxa"/>
            <w:shd w:val="clear" w:color="auto" w:fill="auto"/>
            <w:vAlign w:val="center"/>
          </w:tcPr>
          <w:p w14:paraId="05CCFA03" w14:textId="77777777" w:rsidR="008A50AF" w:rsidRPr="009F2665" w:rsidRDefault="008A50AF" w:rsidP="00B76583">
            <w:pPr>
              <w:keepNext/>
              <w:keepLines/>
              <w:spacing w:after="0"/>
              <w:jc w:val="center"/>
              <w:rPr>
                <w:rFonts w:ascii="Arial" w:hAnsi="Arial"/>
                <w:b/>
                <w:sz w:val="18"/>
                <w:lang w:eastAsia="zh-CN"/>
              </w:rPr>
            </w:pPr>
            <w:r w:rsidRPr="009F2665">
              <w:rPr>
                <w:rFonts w:ascii="Arial" w:hAnsi="Arial"/>
                <w:b/>
                <w:sz w:val="18"/>
              </w:rPr>
              <w:t>T2</w:t>
            </w:r>
          </w:p>
        </w:tc>
        <w:tc>
          <w:tcPr>
            <w:tcW w:w="1120" w:type="dxa"/>
            <w:shd w:val="clear" w:color="auto" w:fill="auto"/>
            <w:vAlign w:val="center"/>
          </w:tcPr>
          <w:p w14:paraId="239FFCFD" w14:textId="77777777" w:rsidR="008A50AF" w:rsidRPr="009F2665" w:rsidRDefault="008A50AF" w:rsidP="00B76583">
            <w:pPr>
              <w:keepNext/>
              <w:keepLines/>
              <w:spacing w:after="0"/>
              <w:jc w:val="center"/>
              <w:rPr>
                <w:rFonts w:ascii="Arial" w:hAnsi="Arial"/>
                <w:sz w:val="18"/>
              </w:rPr>
            </w:pPr>
            <w:r w:rsidRPr="009F2665">
              <w:rPr>
                <w:rFonts w:ascii="Arial" w:hAnsi="Arial"/>
                <w:sz w:val="18"/>
              </w:rPr>
              <w:t>SS/PBCH</w:t>
            </w:r>
          </w:p>
          <w:p w14:paraId="4BB93CB8" w14:textId="77777777" w:rsidR="008A50AF" w:rsidRPr="009F2665" w:rsidRDefault="008A50AF" w:rsidP="00B76583">
            <w:pPr>
              <w:keepNext/>
              <w:keepLines/>
              <w:spacing w:after="0"/>
              <w:jc w:val="center"/>
              <w:rPr>
                <w:rFonts w:ascii="Arial" w:hAnsi="Arial"/>
                <w:sz w:val="18"/>
              </w:rPr>
            </w:pPr>
            <w:r w:rsidRPr="009F2665">
              <w:rPr>
                <w:rFonts w:ascii="Arial" w:hAnsi="Arial"/>
                <w:sz w:val="18"/>
              </w:rPr>
              <w:t>SSS EPRE</w:t>
            </w:r>
          </w:p>
        </w:tc>
        <w:tc>
          <w:tcPr>
            <w:tcW w:w="1047" w:type="dxa"/>
            <w:shd w:val="clear" w:color="auto" w:fill="auto"/>
            <w:vAlign w:val="center"/>
          </w:tcPr>
          <w:p w14:paraId="1C5B2B46" w14:textId="77777777" w:rsidR="008A50AF" w:rsidRPr="009F2665" w:rsidRDefault="008A50AF" w:rsidP="00B76583">
            <w:pPr>
              <w:keepNext/>
              <w:keepLines/>
              <w:spacing w:after="0"/>
              <w:jc w:val="center"/>
              <w:rPr>
                <w:rFonts w:ascii="Arial" w:hAnsi="Arial"/>
                <w:sz w:val="18"/>
              </w:rPr>
            </w:pPr>
            <w:r w:rsidRPr="009F2665">
              <w:rPr>
                <w:rFonts w:ascii="Arial" w:hAnsi="Arial"/>
                <w:sz w:val="18"/>
              </w:rPr>
              <w:t>dBm/SCS</w:t>
            </w:r>
          </w:p>
        </w:tc>
        <w:tc>
          <w:tcPr>
            <w:tcW w:w="905" w:type="dxa"/>
            <w:shd w:val="clear" w:color="auto" w:fill="auto"/>
            <w:vAlign w:val="center"/>
          </w:tcPr>
          <w:p w14:paraId="7097DA65" w14:textId="77777777" w:rsidR="008A50AF" w:rsidRPr="009F2665" w:rsidRDefault="008A50AF" w:rsidP="00B76583">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91</w:t>
            </w:r>
          </w:p>
        </w:tc>
        <w:tc>
          <w:tcPr>
            <w:tcW w:w="877" w:type="dxa"/>
            <w:shd w:val="clear" w:color="auto" w:fill="auto"/>
            <w:vAlign w:val="center"/>
          </w:tcPr>
          <w:p w14:paraId="0CA236DA" w14:textId="0F83A9D3" w:rsidR="008A50AF" w:rsidRPr="009F2665" w:rsidRDefault="008A50AF" w:rsidP="00B76583">
            <w:pPr>
              <w:keepNext/>
              <w:keepLines/>
              <w:spacing w:after="0"/>
              <w:jc w:val="center"/>
              <w:rPr>
                <w:rFonts w:ascii="Arial" w:hAnsi="Arial"/>
                <w:sz w:val="18"/>
                <w:lang w:eastAsia="zh-CN"/>
              </w:rPr>
            </w:pPr>
            <w:ins w:id="64" w:author="Lei GAO" w:date="2024-04-29T16:15:00Z">
              <w:r w:rsidRPr="009F2665">
                <w:rPr>
                  <w:rFonts w:ascii="Arial" w:hAnsi="Arial"/>
                  <w:sz w:val="18"/>
                </w:rPr>
                <w:t>“Off”</w:t>
              </w:r>
            </w:ins>
            <w:del w:id="65" w:author="Lei GAO" w:date="2024-04-29T16:15:00Z">
              <w:r w:rsidRPr="009F2665" w:rsidDel="008A50AF">
                <w:rPr>
                  <w:rFonts w:ascii="Arial" w:hAnsi="Arial" w:hint="eastAsia"/>
                  <w:sz w:val="18"/>
                  <w:lang w:eastAsia="zh-CN"/>
                </w:rPr>
                <w:delText>-</w:delText>
              </w:r>
              <w:r w:rsidRPr="009F2665" w:rsidDel="008A50AF">
                <w:rPr>
                  <w:rFonts w:ascii="Arial" w:hAnsi="Arial"/>
                  <w:sz w:val="18"/>
                  <w:lang w:eastAsia="zh-CN"/>
                </w:rPr>
                <w:delText>91</w:delText>
              </w:r>
            </w:del>
          </w:p>
        </w:tc>
        <w:tc>
          <w:tcPr>
            <w:tcW w:w="992" w:type="dxa"/>
            <w:vAlign w:val="center"/>
          </w:tcPr>
          <w:p w14:paraId="2ABCAA9E" w14:textId="3D38C042" w:rsidR="008A50AF" w:rsidRPr="009F2665" w:rsidRDefault="008A50AF" w:rsidP="008A50AF">
            <w:pPr>
              <w:keepNext/>
              <w:keepLines/>
              <w:spacing w:after="0"/>
              <w:jc w:val="center"/>
              <w:rPr>
                <w:rFonts w:ascii="Arial" w:hAnsi="Arial"/>
                <w:sz w:val="18"/>
                <w:lang w:eastAsia="zh-CN"/>
              </w:rPr>
            </w:pPr>
            <w:ins w:id="66" w:author="Lei GAO" w:date="2024-04-29T16:15:00Z">
              <w:r>
                <w:rPr>
                  <w:rFonts w:ascii="Arial" w:hAnsi="Arial" w:hint="eastAsia"/>
                  <w:sz w:val="18"/>
                  <w:lang w:eastAsia="zh-CN"/>
                </w:rPr>
                <w:t>-91</w:t>
              </w:r>
            </w:ins>
          </w:p>
        </w:tc>
        <w:tc>
          <w:tcPr>
            <w:tcW w:w="3261" w:type="dxa"/>
            <w:shd w:val="clear" w:color="auto" w:fill="auto"/>
            <w:vAlign w:val="center"/>
          </w:tcPr>
          <w:p w14:paraId="461EFADF" w14:textId="60A811B8" w:rsidR="008A50AF" w:rsidRPr="009F2665" w:rsidRDefault="008A50AF" w:rsidP="00B76583">
            <w:pPr>
              <w:keepNext/>
              <w:keepLines/>
              <w:spacing w:after="0"/>
              <w:jc w:val="center"/>
              <w:rPr>
                <w:rFonts w:ascii="Arial" w:hAnsi="Arial"/>
                <w:sz w:val="18"/>
              </w:rPr>
            </w:pPr>
          </w:p>
        </w:tc>
      </w:tr>
      <w:tr w:rsidR="008A50AF" w:rsidRPr="009F2665" w14:paraId="6340A040" w14:textId="77777777" w:rsidTr="00A326D3">
        <w:trPr>
          <w:trHeight w:val="495"/>
          <w:jc w:val="center"/>
          <w:ins w:id="67" w:author="Lei GAO" w:date="2024-04-29T16:14:00Z"/>
        </w:trPr>
        <w:tc>
          <w:tcPr>
            <w:tcW w:w="626" w:type="dxa"/>
            <w:shd w:val="clear" w:color="auto" w:fill="auto"/>
            <w:vAlign w:val="center"/>
          </w:tcPr>
          <w:p w14:paraId="000A702E" w14:textId="2C212D6A" w:rsidR="008A50AF" w:rsidRPr="009F2665" w:rsidRDefault="008A50AF" w:rsidP="008A50AF">
            <w:pPr>
              <w:keepNext/>
              <w:keepLines/>
              <w:spacing w:after="0"/>
              <w:jc w:val="center"/>
              <w:rPr>
                <w:ins w:id="68" w:author="Lei GAO" w:date="2024-04-29T16:14:00Z"/>
                <w:rFonts w:ascii="Arial" w:hAnsi="Arial"/>
                <w:b/>
                <w:sz w:val="18"/>
                <w:lang w:eastAsia="zh-CN"/>
              </w:rPr>
            </w:pPr>
            <w:ins w:id="69" w:author="Lei GAO" w:date="2024-04-29T16:15:00Z">
              <w:r w:rsidRPr="009F2665">
                <w:rPr>
                  <w:rFonts w:ascii="Arial" w:hAnsi="Arial"/>
                  <w:b/>
                  <w:sz w:val="18"/>
                </w:rPr>
                <w:t>T</w:t>
              </w:r>
              <w:r>
                <w:rPr>
                  <w:rFonts w:ascii="Arial" w:hAnsi="Arial" w:hint="eastAsia"/>
                  <w:b/>
                  <w:sz w:val="18"/>
                  <w:lang w:eastAsia="zh-CN"/>
                </w:rPr>
                <w:t>3</w:t>
              </w:r>
            </w:ins>
          </w:p>
        </w:tc>
        <w:tc>
          <w:tcPr>
            <w:tcW w:w="1120" w:type="dxa"/>
            <w:shd w:val="clear" w:color="auto" w:fill="auto"/>
            <w:vAlign w:val="center"/>
          </w:tcPr>
          <w:p w14:paraId="6A209FD3" w14:textId="77777777" w:rsidR="008A50AF" w:rsidRPr="009F2665" w:rsidRDefault="008A50AF" w:rsidP="008A50AF">
            <w:pPr>
              <w:keepNext/>
              <w:keepLines/>
              <w:spacing w:after="0"/>
              <w:jc w:val="center"/>
              <w:rPr>
                <w:ins w:id="70" w:author="Lei GAO" w:date="2024-04-29T16:15:00Z"/>
                <w:rFonts w:ascii="Arial" w:hAnsi="Arial"/>
                <w:sz w:val="18"/>
              </w:rPr>
            </w:pPr>
            <w:ins w:id="71" w:author="Lei GAO" w:date="2024-04-29T16:15:00Z">
              <w:r w:rsidRPr="009F2665">
                <w:rPr>
                  <w:rFonts w:ascii="Arial" w:hAnsi="Arial"/>
                  <w:sz w:val="18"/>
                </w:rPr>
                <w:t>SS/PBCH</w:t>
              </w:r>
            </w:ins>
          </w:p>
          <w:p w14:paraId="2B7E3B73" w14:textId="00A044C9" w:rsidR="008A50AF" w:rsidRPr="009F2665" w:rsidRDefault="008A50AF" w:rsidP="008A50AF">
            <w:pPr>
              <w:keepNext/>
              <w:keepLines/>
              <w:spacing w:after="0"/>
              <w:jc w:val="center"/>
              <w:rPr>
                <w:ins w:id="72" w:author="Lei GAO" w:date="2024-04-29T16:14:00Z"/>
                <w:rFonts w:ascii="Arial" w:hAnsi="Arial"/>
                <w:sz w:val="18"/>
              </w:rPr>
            </w:pPr>
            <w:ins w:id="73" w:author="Lei GAO" w:date="2024-04-29T16:15:00Z">
              <w:r w:rsidRPr="009F2665">
                <w:rPr>
                  <w:rFonts w:ascii="Arial" w:hAnsi="Arial"/>
                  <w:sz w:val="18"/>
                </w:rPr>
                <w:t>SSS EPRE</w:t>
              </w:r>
            </w:ins>
          </w:p>
        </w:tc>
        <w:tc>
          <w:tcPr>
            <w:tcW w:w="1047" w:type="dxa"/>
            <w:shd w:val="clear" w:color="auto" w:fill="auto"/>
            <w:vAlign w:val="center"/>
          </w:tcPr>
          <w:p w14:paraId="24BB8119" w14:textId="1F7B9269" w:rsidR="008A50AF" w:rsidRPr="009F2665" w:rsidRDefault="008A50AF" w:rsidP="008A50AF">
            <w:pPr>
              <w:keepNext/>
              <w:keepLines/>
              <w:spacing w:after="0"/>
              <w:jc w:val="center"/>
              <w:rPr>
                <w:ins w:id="74" w:author="Lei GAO" w:date="2024-04-29T16:14:00Z"/>
                <w:rFonts w:ascii="Arial" w:hAnsi="Arial"/>
                <w:sz w:val="18"/>
              </w:rPr>
            </w:pPr>
            <w:ins w:id="75" w:author="Lei GAO" w:date="2024-04-29T16:15:00Z">
              <w:r w:rsidRPr="009F2665">
                <w:rPr>
                  <w:rFonts w:ascii="Arial" w:hAnsi="Arial"/>
                  <w:sz w:val="18"/>
                </w:rPr>
                <w:t>dBm/SCS</w:t>
              </w:r>
            </w:ins>
          </w:p>
        </w:tc>
        <w:tc>
          <w:tcPr>
            <w:tcW w:w="905" w:type="dxa"/>
            <w:shd w:val="clear" w:color="auto" w:fill="auto"/>
            <w:vAlign w:val="center"/>
          </w:tcPr>
          <w:p w14:paraId="485466C9" w14:textId="62AC933F" w:rsidR="008A50AF" w:rsidRPr="009F2665" w:rsidRDefault="008A50AF" w:rsidP="008A50AF">
            <w:pPr>
              <w:keepNext/>
              <w:keepLines/>
              <w:spacing w:after="0"/>
              <w:jc w:val="center"/>
              <w:rPr>
                <w:ins w:id="76" w:author="Lei GAO" w:date="2024-04-29T16:14:00Z"/>
                <w:rFonts w:ascii="Arial" w:hAnsi="Arial"/>
                <w:sz w:val="18"/>
                <w:lang w:eastAsia="zh-CN"/>
              </w:rPr>
            </w:pPr>
            <w:ins w:id="77" w:author="Lei GAO" w:date="2024-04-29T16:15:00Z">
              <w:r w:rsidRPr="009F2665">
                <w:rPr>
                  <w:rFonts w:ascii="Arial" w:hAnsi="Arial" w:hint="eastAsia"/>
                  <w:sz w:val="18"/>
                  <w:lang w:eastAsia="zh-CN"/>
                </w:rPr>
                <w:t>-</w:t>
              </w:r>
              <w:r w:rsidRPr="009F2665">
                <w:rPr>
                  <w:rFonts w:ascii="Arial" w:hAnsi="Arial"/>
                  <w:sz w:val="18"/>
                  <w:lang w:eastAsia="zh-CN"/>
                </w:rPr>
                <w:t>91</w:t>
              </w:r>
            </w:ins>
          </w:p>
        </w:tc>
        <w:tc>
          <w:tcPr>
            <w:tcW w:w="877" w:type="dxa"/>
            <w:shd w:val="clear" w:color="auto" w:fill="auto"/>
            <w:vAlign w:val="center"/>
          </w:tcPr>
          <w:p w14:paraId="68F80A87" w14:textId="33739F07" w:rsidR="008A50AF" w:rsidRPr="009F2665" w:rsidRDefault="008A50AF" w:rsidP="008A50AF">
            <w:pPr>
              <w:keepNext/>
              <w:keepLines/>
              <w:spacing w:after="0"/>
              <w:jc w:val="center"/>
              <w:rPr>
                <w:ins w:id="78" w:author="Lei GAO" w:date="2024-04-29T16:14:00Z"/>
                <w:rFonts w:ascii="Arial" w:hAnsi="Arial"/>
                <w:sz w:val="18"/>
                <w:lang w:eastAsia="zh-CN"/>
              </w:rPr>
            </w:pPr>
            <w:ins w:id="79" w:author="Lei GAO" w:date="2024-04-29T16:15:00Z">
              <w:r>
                <w:rPr>
                  <w:rFonts w:ascii="Arial" w:hAnsi="Arial" w:hint="eastAsia"/>
                  <w:sz w:val="18"/>
                  <w:lang w:eastAsia="zh-CN"/>
                </w:rPr>
                <w:t>-91</w:t>
              </w:r>
            </w:ins>
          </w:p>
        </w:tc>
        <w:tc>
          <w:tcPr>
            <w:tcW w:w="992" w:type="dxa"/>
            <w:vAlign w:val="center"/>
          </w:tcPr>
          <w:p w14:paraId="358150F7" w14:textId="5176206E" w:rsidR="008A50AF" w:rsidRPr="009F2665" w:rsidRDefault="008A50AF" w:rsidP="008A50AF">
            <w:pPr>
              <w:keepNext/>
              <w:keepLines/>
              <w:spacing w:after="0"/>
              <w:jc w:val="center"/>
              <w:rPr>
                <w:ins w:id="80" w:author="Lei GAO" w:date="2024-04-29T16:14:00Z"/>
                <w:rFonts w:ascii="Arial" w:hAnsi="Arial"/>
                <w:sz w:val="18"/>
              </w:rPr>
            </w:pPr>
            <w:ins w:id="81" w:author="Lei GAO" w:date="2024-04-29T16:15:00Z">
              <w:r>
                <w:rPr>
                  <w:rFonts w:ascii="Arial" w:hAnsi="Arial" w:hint="eastAsia"/>
                  <w:sz w:val="18"/>
                  <w:lang w:eastAsia="zh-CN"/>
                </w:rPr>
                <w:t>-91</w:t>
              </w:r>
            </w:ins>
          </w:p>
        </w:tc>
        <w:tc>
          <w:tcPr>
            <w:tcW w:w="3261" w:type="dxa"/>
            <w:shd w:val="clear" w:color="auto" w:fill="auto"/>
            <w:vAlign w:val="center"/>
          </w:tcPr>
          <w:p w14:paraId="0EB8D143" w14:textId="4C88C1D8" w:rsidR="008A50AF" w:rsidRPr="009F2665" w:rsidRDefault="008A50AF" w:rsidP="008A50AF">
            <w:pPr>
              <w:keepNext/>
              <w:keepLines/>
              <w:spacing w:after="0"/>
              <w:jc w:val="center"/>
              <w:rPr>
                <w:ins w:id="82" w:author="Lei GAO" w:date="2024-04-29T16:14:00Z"/>
                <w:rFonts w:ascii="Arial" w:hAnsi="Arial"/>
                <w:sz w:val="18"/>
              </w:rPr>
            </w:pPr>
          </w:p>
        </w:tc>
      </w:tr>
    </w:tbl>
    <w:p w14:paraId="4E6DFE8B" w14:textId="77777777" w:rsidR="00441E8D" w:rsidRPr="009F2665" w:rsidRDefault="00441E8D" w:rsidP="00441E8D"/>
    <w:p w14:paraId="6CCB0617" w14:textId="77777777" w:rsidR="00441E8D" w:rsidRPr="009F2665" w:rsidRDefault="00441E8D" w:rsidP="00441E8D">
      <w:pPr>
        <w:pStyle w:val="TH"/>
      </w:pPr>
      <w:r w:rsidRPr="009F2665">
        <w:lastRenderedPageBreak/>
        <w:t>Table 6.5.3.2.3.2-3: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41E8D" w:rsidRPr="009F2665" w14:paraId="23B26091" w14:textId="77777777" w:rsidTr="00B76583">
        <w:tc>
          <w:tcPr>
            <w:tcW w:w="534" w:type="dxa"/>
            <w:tcBorders>
              <w:bottom w:val="nil"/>
            </w:tcBorders>
            <w:shd w:val="clear" w:color="auto" w:fill="auto"/>
          </w:tcPr>
          <w:p w14:paraId="43B59A44" w14:textId="77777777" w:rsidR="00441E8D" w:rsidRPr="009F2665" w:rsidRDefault="00441E8D" w:rsidP="00B76583">
            <w:pPr>
              <w:keepNext/>
              <w:keepLines/>
              <w:spacing w:after="0"/>
              <w:jc w:val="center"/>
              <w:rPr>
                <w:rFonts w:ascii="Arial" w:hAnsi="Arial"/>
                <w:b/>
                <w:sz w:val="18"/>
              </w:rPr>
            </w:pPr>
            <w:r w:rsidRPr="009F2665">
              <w:rPr>
                <w:rFonts w:ascii="Arial" w:hAnsi="Arial"/>
                <w:b/>
                <w:sz w:val="18"/>
              </w:rPr>
              <w:t>St</w:t>
            </w:r>
          </w:p>
        </w:tc>
        <w:tc>
          <w:tcPr>
            <w:tcW w:w="3968" w:type="dxa"/>
            <w:shd w:val="clear" w:color="auto" w:fill="auto"/>
          </w:tcPr>
          <w:p w14:paraId="28EBEA90" w14:textId="77777777" w:rsidR="00441E8D" w:rsidRPr="009F2665" w:rsidRDefault="00441E8D" w:rsidP="00B76583">
            <w:pPr>
              <w:keepNext/>
              <w:keepLines/>
              <w:spacing w:after="0"/>
              <w:jc w:val="center"/>
              <w:rPr>
                <w:rFonts w:ascii="Arial" w:hAnsi="Arial"/>
                <w:b/>
                <w:sz w:val="18"/>
              </w:rPr>
            </w:pPr>
            <w:r w:rsidRPr="009F2665">
              <w:rPr>
                <w:rFonts w:ascii="Arial" w:hAnsi="Arial"/>
                <w:b/>
                <w:sz w:val="18"/>
              </w:rPr>
              <w:t>Procedure</w:t>
            </w:r>
          </w:p>
        </w:tc>
        <w:tc>
          <w:tcPr>
            <w:tcW w:w="3684" w:type="dxa"/>
            <w:gridSpan w:val="2"/>
            <w:shd w:val="clear" w:color="auto" w:fill="auto"/>
          </w:tcPr>
          <w:p w14:paraId="7D925134" w14:textId="77777777" w:rsidR="00441E8D" w:rsidRPr="009F2665" w:rsidRDefault="00441E8D" w:rsidP="00B76583">
            <w:pPr>
              <w:keepNext/>
              <w:keepLines/>
              <w:spacing w:after="0"/>
              <w:jc w:val="center"/>
              <w:rPr>
                <w:rFonts w:ascii="Arial" w:hAnsi="Arial"/>
                <w:b/>
                <w:sz w:val="18"/>
              </w:rPr>
            </w:pPr>
            <w:r w:rsidRPr="009F2665">
              <w:rPr>
                <w:rFonts w:ascii="Arial" w:hAnsi="Arial"/>
                <w:b/>
                <w:sz w:val="18"/>
              </w:rPr>
              <w:t>Message Sequence</w:t>
            </w:r>
          </w:p>
        </w:tc>
        <w:tc>
          <w:tcPr>
            <w:tcW w:w="567" w:type="dxa"/>
            <w:tcBorders>
              <w:bottom w:val="nil"/>
            </w:tcBorders>
            <w:shd w:val="clear" w:color="auto" w:fill="auto"/>
          </w:tcPr>
          <w:p w14:paraId="71422F40" w14:textId="77777777" w:rsidR="00441E8D" w:rsidRPr="009F2665" w:rsidRDefault="00441E8D" w:rsidP="00B76583">
            <w:pPr>
              <w:keepNext/>
              <w:keepLines/>
              <w:spacing w:after="0"/>
              <w:jc w:val="center"/>
              <w:rPr>
                <w:rFonts w:ascii="Arial" w:hAnsi="Arial"/>
                <w:b/>
                <w:sz w:val="18"/>
              </w:rPr>
            </w:pPr>
            <w:r w:rsidRPr="009F2665">
              <w:rPr>
                <w:rFonts w:ascii="Arial" w:hAnsi="Arial"/>
                <w:b/>
                <w:sz w:val="18"/>
              </w:rPr>
              <w:t>TP</w:t>
            </w:r>
          </w:p>
        </w:tc>
        <w:tc>
          <w:tcPr>
            <w:tcW w:w="850" w:type="dxa"/>
            <w:tcBorders>
              <w:bottom w:val="nil"/>
            </w:tcBorders>
            <w:shd w:val="clear" w:color="auto" w:fill="auto"/>
          </w:tcPr>
          <w:p w14:paraId="131B91BB" w14:textId="77777777" w:rsidR="00441E8D" w:rsidRPr="009F2665" w:rsidRDefault="00441E8D" w:rsidP="00B76583">
            <w:pPr>
              <w:keepNext/>
              <w:keepLines/>
              <w:spacing w:after="0"/>
              <w:jc w:val="center"/>
              <w:rPr>
                <w:rFonts w:ascii="Arial" w:hAnsi="Arial"/>
                <w:b/>
                <w:sz w:val="18"/>
              </w:rPr>
            </w:pPr>
            <w:r w:rsidRPr="009F2665">
              <w:rPr>
                <w:rFonts w:ascii="Arial" w:hAnsi="Arial"/>
                <w:b/>
                <w:sz w:val="18"/>
              </w:rPr>
              <w:t>Verdict</w:t>
            </w:r>
          </w:p>
        </w:tc>
      </w:tr>
      <w:tr w:rsidR="00441E8D" w:rsidRPr="009F2665" w14:paraId="027EEB6D" w14:textId="77777777" w:rsidTr="00B76583">
        <w:tc>
          <w:tcPr>
            <w:tcW w:w="534" w:type="dxa"/>
            <w:tcBorders>
              <w:top w:val="nil"/>
            </w:tcBorders>
            <w:shd w:val="clear" w:color="auto" w:fill="auto"/>
          </w:tcPr>
          <w:p w14:paraId="0D2F65E8" w14:textId="77777777" w:rsidR="00441E8D" w:rsidRPr="009F2665" w:rsidRDefault="00441E8D" w:rsidP="00B76583">
            <w:pPr>
              <w:keepNext/>
              <w:keepLines/>
              <w:spacing w:after="0"/>
              <w:jc w:val="center"/>
              <w:rPr>
                <w:rFonts w:ascii="Arial" w:hAnsi="Arial"/>
                <w:b/>
                <w:sz w:val="18"/>
              </w:rPr>
            </w:pPr>
          </w:p>
        </w:tc>
        <w:tc>
          <w:tcPr>
            <w:tcW w:w="3968" w:type="dxa"/>
            <w:shd w:val="clear" w:color="auto" w:fill="auto"/>
          </w:tcPr>
          <w:p w14:paraId="6E6536D7" w14:textId="77777777" w:rsidR="00441E8D" w:rsidRPr="009F2665" w:rsidRDefault="00441E8D" w:rsidP="00B76583">
            <w:pPr>
              <w:keepNext/>
              <w:keepLines/>
              <w:spacing w:after="0"/>
              <w:jc w:val="center"/>
              <w:rPr>
                <w:rFonts w:ascii="Arial" w:hAnsi="Arial"/>
                <w:b/>
                <w:sz w:val="18"/>
              </w:rPr>
            </w:pPr>
          </w:p>
        </w:tc>
        <w:tc>
          <w:tcPr>
            <w:tcW w:w="708" w:type="dxa"/>
            <w:shd w:val="clear" w:color="auto" w:fill="auto"/>
          </w:tcPr>
          <w:p w14:paraId="3BF5D3D6" w14:textId="77777777" w:rsidR="00441E8D" w:rsidRPr="009F2665" w:rsidRDefault="00441E8D" w:rsidP="00B76583">
            <w:pPr>
              <w:keepNext/>
              <w:keepLines/>
              <w:spacing w:after="0"/>
              <w:jc w:val="center"/>
              <w:rPr>
                <w:rFonts w:ascii="Arial" w:hAnsi="Arial"/>
                <w:b/>
                <w:sz w:val="18"/>
              </w:rPr>
            </w:pPr>
            <w:r w:rsidRPr="009F2665">
              <w:rPr>
                <w:rFonts w:ascii="Arial" w:hAnsi="Arial"/>
                <w:b/>
                <w:sz w:val="18"/>
              </w:rPr>
              <w:t>U - S</w:t>
            </w:r>
          </w:p>
        </w:tc>
        <w:tc>
          <w:tcPr>
            <w:tcW w:w="2976" w:type="dxa"/>
            <w:shd w:val="clear" w:color="auto" w:fill="auto"/>
          </w:tcPr>
          <w:p w14:paraId="60CC8AC9" w14:textId="77777777" w:rsidR="00441E8D" w:rsidRPr="009F2665" w:rsidRDefault="00441E8D" w:rsidP="00B76583">
            <w:pPr>
              <w:keepNext/>
              <w:keepLines/>
              <w:spacing w:after="0"/>
              <w:jc w:val="center"/>
              <w:rPr>
                <w:rFonts w:ascii="Arial" w:hAnsi="Arial"/>
                <w:b/>
                <w:sz w:val="18"/>
              </w:rPr>
            </w:pPr>
            <w:r w:rsidRPr="009F2665">
              <w:rPr>
                <w:rFonts w:ascii="Arial" w:hAnsi="Arial"/>
                <w:b/>
                <w:sz w:val="18"/>
              </w:rPr>
              <w:t>Message</w:t>
            </w:r>
          </w:p>
        </w:tc>
        <w:tc>
          <w:tcPr>
            <w:tcW w:w="567" w:type="dxa"/>
            <w:tcBorders>
              <w:top w:val="nil"/>
            </w:tcBorders>
            <w:shd w:val="clear" w:color="auto" w:fill="auto"/>
          </w:tcPr>
          <w:p w14:paraId="21F53D41" w14:textId="77777777" w:rsidR="00441E8D" w:rsidRPr="009F2665" w:rsidRDefault="00441E8D" w:rsidP="00B76583">
            <w:pPr>
              <w:keepNext/>
              <w:keepLines/>
              <w:spacing w:after="0"/>
              <w:jc w:val="center"/>
              <w:rPr>
                <w:rFonts w:ascii="Arial" w:hAnsi="Arial"/>
                <w:b/>
                <w:sz w:val="18"/>
              </w:rPr>
            </w:pPr>
          </w:p>
        </w:tc>
        <w:tc>
          <w:tcPr>
            <w:tcW w:w="850" w:type="dxa"/>
            <w:tcBorders>
              <w:top w:val="nil"/>
            </w:tcBorders>
            <w:shd w:val="clear" w:color="auto" w:fill="auto"/>
          </w:tcPr>
          <w:p w14:paraId="583BA03B" w14:textId="77777777" w:rsidR="00441E8D" w:rsidRPr="009F2665" w:rsidRDefault="00441E8D" w:rsidP="00B76583">
            <w:pPr>
              <w:keepNext/>
              <w:keepLines/>
              <w:spacing w:after="0"/>
              <w:jc w:val="center"/>
              <w:rPr>
                <w:rFonts w:ascii="Arial" w:hAnsi="Arial"/>
                <w:b/>
                <w:sz w:val="18"/>
              </w:rPr>
            </w:pPr>
          </w:p>
        </w:tc>
      </w:tr>
      <w:tr w:rsidR="00441E8D" w:rsidRPr="009F2665" w14:paraId="512CF698" w14:textId="77777777" w:rsidTr="00B76583">
        <w:tc>
          <w:tcPr>
            <w:tcW w:w="534" w:type="dxa"/>
            <w:tcBorders>
              <w:top w:val="nil"/>
            </w:tcBorders>
            <w:shd w:val="clear" w:color="auto" w:fill="auto"/>
          </w:tcPr>
          <w:p w14:paraId="5A1A6EF7" w14:textId="77777777" w:rsidR="00441E8D" w:rsidRPr="009F2665" w:rsidRDefault="00441E8D" w:rsidP="00B76583">
            <w:pPr>
              <w:pStyle w:val="TAL"/>
              <w:jc w:val="center"/>
            </w:pPr>
            <w:r w:rsidRPr="009F2665">
              <w:t>1</w:t>
            </w:r>
          </w:p>
        </w:tc>
        <w:tc>
          <w:tcPr>
            <w:tcW w:w="3968" w:type="dxa"/>
            <w:shd w:val="clear" w:color="auto" w:fill="auto"/>
          </w:tcPr>
          <w:p w14:paraId="431FE6AE" w14:textId="77777777" w:rsidR="00441E8D" w:rsidRPr="009F2665" w:rsidRDefault="00441E8D" w:rsidP="00B76583">
            <w:pPr>
              <w:pStyle w:val="TAL"/>
            </w:pPr>
            <w:r w:rsidRPr="009F2665">
              <w:t>SS adjusts cell levels according to row T</w:t>
            </w:r>
            <w:r w:rsidRPr="009F2665">
              <w:rPr>
                <w:lang w:eastAsia="zh-CN"/>
              </w:rPr>
              <w:t xml:space="preserve">1 </w:t>
            </w:r>
            <w:r w:rsidRPr="009F2665">
              <w:t>of table 6.5.3.2.3.2-1</w:t>
            </w:r>
            <w:r w:rsidRPr="009F2665">
              <w:rPr>
                <w:lang w:eastAsia="zh-CN"/>
              </w:rPr>
              <w:t>/2.</w:t>
            </w:r>
          </w:p>
        </w:tc>
        <w:tc>
          <w:tcPr>
            <w:tcW w:w="708" w:type="dxa"/>
            <w:shd w:val="clear" w:color="auto" w:fill="auto"/>
          </w:tcPr>
          <w:p w14:paraId="39E16FBD" w14:textId="77777777" w:rsidR="00441E8D" w:rsidRPr="009F2665" w:rsidRDefault="00441E8D" w:rsidP="00B76583">
            <w:pPr>
              <w:pStyle w:val="TAL"/>
              <w:jc w:val="center"/>
            </w:pPr>
            <w:r w:rsidRPr="009F2665">
              <w:t>-</w:t>
            </w:r>
          </w:p>
        </w:tc>
        <w:tc>
          <w:tcPr>
            <w:tcW w:w="2976" w:type="dxa"/>
            <w:shd w:val="clear" w:color="auto" w:fill="auto"/>
          </w:tcPr>
          <w:p w14:paraId="188866ED" w14:textId="77777777" w:rsidR="00441E8D" w:rsidRPr="009F2665" w:rsidRDefault="00441E8D" w:rsidP="00B76583">
            <w:pPr>
              <w:pStyle w:val="TAL"/>
            </w:pPr>
            <w:r w:rsidRPr="009F2665">
              <w:t>-</w:t>
            </w:r>
          </w:p>
        </w:tc>
        <w:tc>
          <w:tcPr>
            <w:tcW w:w="567" w:type="dxa"/>
            <w:tcBorders>
              <w:top w:val="nil"/>
            </w:tcBorders>
            <w:shd w:val="clear" w:color="auto" w:fill="auto"/>
          </w:tcPr>
          <w:p w14:paraId="43E14D97" w14:textId="77777777" w:rsidR="00441E8D" w:rsidRPr="009F2665" w:rsidRDefault="00441E8D" w:rsidP="00B76583">
            <w:pPr>
              <w:pStyle w:val="TAL"/>
              <w:jc w:val="center"/>
            </w:pPr>
            <w:r w:rsidRPr="009F2665">
              <w:t>-</w:t>
            </w:r>
          </w:p>
        </w:tc>
        <w:tc>
          <w:tcPr>
            <w:tcW w:w="850" w:type="dxa"/>
            <w:tcBorders>
              <w:top w:val="nil"/>
            </w:tcBorders>
            <w:shd w:val="clear" w:color="auto" w:fill="auto"/>
          </w:tcPr>
          <w:p w14:paraId="356A7C3D" w14:textId="77777777" w:rsidR="00441E8D" w:rsidRPr="009F2665" w:rsidRDefault="00441E8D" w:rsidP="00B76583">
            <w:pPr>
              <w:pStyle w:val="TAL"/>
              <w:jc w:val="center"/>
            </w:pPr>
            <w:r w:rsidRPr="009F2665">
              <w:t>-</w:t>
            </w:r>
          </w:p>
        </w:tc>
      </w:tr>
      <w:tr w:rsidR="00441E8D" w:rsidRPr="009F2665" w14:paraId="77DC0C52" w14:textId="77777777" w:rsidTr="00B76583">
        <w:tc>
          <w:tcPr>
            <w:tcW w:w="534" w:type="dxa"/>
            <w:shd w:val="clear" w:color="auto" w:fill="auto"/>
          </w:tcPr>
          <w:p w14:paraId="44FCF52B" w14:textId="77777777" w:rsidR="00441E8D" w:rsidRPr="009F2665" w:rsidRDefault="00441E8D" w:rsidP="00B76583">
            <w:pPr>
              <w:pStyle w:val="TAL"/>
              <w:jc w:val="center"/>
            </w:pPr>
            <w:r w:rsidRPr="009F2665">
              <w:t>2</w:t>
            </w:r>
          </w:p>
        </w:tc>
        <w:tc>
          <w:tcPr>
            <w:tcW w:w="3968" w:type="dxa"/>
            <w:shd w:val="clear" w:color="auto" w:fill="auto"/>
          </w:tcPr>
          <w:p w14:paraId="37564531" w14:textId="77777777" w:rsidR="00441E8D" w:rsidRPr="009F2665" w:rsidRDefault="00441E8D" w:rsidP="00B76583">
            <w:pPr>
              <w:pStyle w:val="TAL"/>
            </w:pPr>
            <w:r w:rsidRPr="009F2665">
              <w:t xml:space="preserve">The UE is Switched ON. </w:t>
            </w:r>
          </w:p>
        </w:tc>
        <w:tc>
          <w:tcPr>
            <w:tcW w:w="708" w:type="dxa"/>
            <w:shd w:val="clear" w:color="auto" w:fill="auto"/>
          </w:tcPr>
          <w:p w14:paraId="03A94916" w14:textId="77777777" w:rsidR="00441E8D" w:rsidRPr="009F2665" w:rsidRDefault="00441E8D" w:rsidP="00B76583">
            <w:pPr>
              <w:pStyle w:val="TAL"/>
              <w:jc w:val="center"/>
            </w:pPr>
            <w:r w:rsidRPr="009F2665">
              <w:t>-</w:t>
            </w:r>
          </w:p>
        </w:tc>
        <w:tc>
          <w:tcPr>
            <w:tcW w:w="2976" w:type="dxa"/>
            <w:shd w:val="clear" w:color="auto" w:fill="auto"/>
          </w:tcPr>
          <w:p w14:paraId="10659422" w14:textId="77777777" w:rsidR="00441E8D" w:rsidRPr="009F2665" w:rsidRDefault="00441E8D" w:rsidP="00B76583">
            <w:pPr>
              <w:pStyle w:val="TAL"/>
            </w:pPr>
            <w:r w:rsidRPr="009F2665">
              <w:t>-</w:t>
            </w:r>
          </w:p>
        </w:tc>
        <w:tc>
          <w:tcPr>
            <w:tcW w:w="567" w:type="dxa"/>
            <w:shd w:val="clear" w:color="auto" w:fill="auto"/>
          </w:tcPr>
          <w:p w14:paraId="23F0863D" w14:textId="77777777" w:rsidR="00441E8D" w:rsidRPr="009F2665" w:rsidRDefault="00441E8D" w:rsidP="00B76583">
            <w:pPr>
              <w:pStyle w:val="TAL"/>
              <w:jc w:val="center"/>
            </w:pPr>
            <w:r w:rsidRPr="009F2665">
              <w:t>-</w:t>
            </w:r>
          </w:p>
        </w:tc>
        <w:tc>
          <w:tcPr>
            <w:tcW w:w="850" w:type="dxa"/>
            <w:shd w:val="clear" w:color="auto" w:fill="auto"/>
          </w:tcPr>
          <w:p w14:paraId="5D5A9A3D" w14:textId="77777777" w:rsidR="00441E8D" w:rsidRPr="009F2665" w:rsidRDefault="00441E8D" w:rsidP="00B76583">
            <w:pPr>
              <w:pStyle w:val="TAL"/>
              <w:jc w:val="center"/>
            </w:pPr>
            <w:r w:rsidRPr="009F2665">
              <w:t>-</w:t>
            </w:r>
          </w:p>
        </w:tc>
      </w:tr>
      <w:tr w:rsidR="00441E8D" w:rsidRPr="009F2665" w14:paraId="63303256" w14:textId="77777777" w:rsidTr="00B76583">
        <w:tc>
          <w:tcPr>
            <w:tcW w:w="534" w:type="dxa"/>
            <w:shd w:val="clear" w:color="auto" w:fill="auto"/>
          </w:tcPr>
          <w:p w14:paraId="4FD190C9" w14:textId="77777777" w:rsidR="00441E8D" w:rsidRPr="009F2665" w:rsidRDefault="00441E8D" w:rsidP="00B76583">
            <w:pPr>
              <w:pStyle w:val="TAL"/>
              <w:jc w:val="center"/>
            </w:pPr>
            <w:r w:rsidRPr="009F2665">
              <w:t>3</w:t>
            </w:r>
          </w:p>
        </w:tc>
        <w:tc>
          <w:tcPr>
            <w:tcW w:w="3968" w:type="dxa"/>
            <w:shd w:val="clear" w:color="auto" w:fill="auto"/>
          </w:tcPr>
          <w:p w14:paraId="35AC578C" w14:textId="77777777" w:rsidR="00441E8D" w:rsidRPr="009F2665" w:rsidRDefault="00441E8D" w:rsidP="00B76583">
            <w:pPr>
              <w:pStyle w:val="TAL"/>
            </w:pPr>
            <w:r w:rsidRPr="009F2665">
              <w:t xml:space="preserve"> Manual selection of SNPN identified by NR Cell 1 is performed (NOTE 1).</w:t>
            </w:r>
          </w:p>
        </w:tc>
        <w:tc>
          <w:tcPr>
            <w:tcW w:w="708" w:type="dxa"/>
            <w:shd w:val="clear" w:color="auto" w:fill="auto"/>
          </w:tcPr>
          <w:p w14:paraId="2FA7583F" w14:textId="77777777" w:rsidR="00441E8D" w:rsidRPr="009F2665" w:rsidRDefault="00441E8D" w:rsidP="00B76583">
            <w:pPr>
              <w:pStyle w:val="TAL"/>
              <w:jc w:val="center"/>
            </w:pPr>
            <w:r w:rsidRPr="009F2665">
              <w:t>-</w:t>
            </w:r>
          </w:p>
        </w:tc>
        <w:tc>
          <w:tcPr>
            <w:tcW w:w="2976" w:type="dxa"/>
            <w:shd w:val="clear" w:color="auto" w:fill="auto"/>
          </w:tcPr>
          <w:p w14:paraId="41F1402E" w14:textId="77777777" w:rsidR="00441E8D" w:rsidRPr="009F2665" w:rsidRDefault="00441E8D" w:rsidP="00B76583">
            <w:pPr>
              <w:pStyle w:val="TAL"/>
            </w:pPr>
            <w:r w:rsidRPr="009F2665">
              <w:t>-</w:t>
            </w:r>
          </w:p>
        </w:tc>
        <w:tc>
          <w:tcPr>
            <w:tcW w:w="567" w:type="dxa"/>
            <w:shd w:val="clear" w:color="auto" w:fill="auto"/>
          </w:tcPr>
          <w:p w14:paraId="5F37EFA3" w14:textId="77777777" w:rsidR="00441E8D" w:rsidRPr="009F2665" w:rsidRDefault="00441E8D" w:rsidP="00B76583">
            <w:pPr>
              <w:pStyle w:val="TAL"/>
              <w:jc w:val="center"/>
            </w:pPr>
            <w:r w:rsidRPr="009F2665">
              <w:t>-</w:t>
            </w:r>
          </w:p>
        </w:tc>
        <w:tc>
          <w:tcPr>
            <w:tcW w:w="850" w:type="dxa"/>
            <w:shd w:val="clear" w:color="auto" w:fill="auto"/>
          </w:tcPr>
          <w:p w14:paraId="7FF132A0" w14:textId="77777777" w:rsidR="00441E8D" w:rsidRPr="009F2665" w:rsidRDefault="00441E8D" w:rsidP="00B76583">
            <w:pPr>
              <w:pStyle w:val="TAL"/>
              <w:jc w:val="center"/>
            </w:pPr>
            <w:r w:rsidRPr="009F2665">
              <w:t>-</w:t>
            </w:r>
          </w:p>
        </w:tc>
      </w:tr>
      <w:tr w:rsidR="00441E8D" w:rsidRPr="009F2665" w14:paraId="40B8C519" w14:textId="77777777" w:rsidTr="00B76583">
        <w:tc>
          <w:tcPr>
            <w:tcW w:w="534" w:type="dxa"/>
            <w:shd w:val="clear" w:color="auto" w:fill="auto"/>
          </w:tcPr>
          <w:p w14:paraId="4B080427" w14:textId="77777777" w:rsidR="00441E8D" w:rsidRPr="009F2665" w:rsidRDefault="00441E8D" w:rsidP="00B76583">
            <w:pPr>
              <w:pStyle w:val="TAL"/>
              <w:jc w:val="center"/>
            </w:pPr>
            <w:r w:rsidRPr="009F2665">
              <w:t>4</w:t>
            </w:r>
          </w:p>
        </w:tc>
        <w:tc>
          <w:tcPr>
            <w:tcW w:w="3968" w:type="dxa"/>
            <w:shd w:val="clear" w:color="auto" w:fill="auto"/>
          </w:tcPr>
          <w:p w14:paraId="0D943020" w14:textId="77777777" w:rsidR="00441E8D" w:rsidRPr="009F2665" w:rsidRDefault="00441E8D" w:rsidP="00B76583">
            <w:pPr>
              <w:pStyle w:val="TAL"/>
            </w:pPr>
            <w:r w:rsidRPr="009F2665">
              <w:t xml:space="preserve">Check: Does the UE transmit an </w:t>
            </w:r>
            <w:proofErr w:type="spellStart"/>
            <w:r w:rsidRPr="009F2665">
              <w:rPr>
                <w:i/>
              </w:rPr>
              <w:t>RRCSetupRequest</w:t>
            </w:r>
            <w:proofErr w:type="spellEnd"/>
            <w:r w:rsidRPr="009F2665">
              <w:t xml:space="preserve"> on NR Cell 1</w:t>
            </w:r>
            <w:r w:rsidRPr="00415E38">
              <w:t xml:space="preserve"> within the next 60s</w:t>
            </w:r>
            <w:r w:rsidRPr="009F2665">
              <w:t>?</w:t>
            </w:r>
          </w:p>
        </w:tc>
        <w:tc>
          <w:tcPr>
            <w:tcW w:w="708" w:type="dxa"/>
            <w:shd w:val="clear" w:color="auto" w:fill="auto"/>
          </w:tcPr>
          <w:p w14:paraId="0906FAF1" w14:textId="77777777" w:rsidR="00441E8D" w:rsidRPr="009F2665" w:rsidRDefault="00441E8D" w:rsidP="00B76583">
            <w:pPr>
              <w:pStyle w:val="TAL"/>
              <w:jc w:val="center"/>
            </w:pPr>
            <w:r w:rsidRPr="009F2665">
              <w:t>--&gt;</w:t>
            </w:r>
          </w:p>
        </w:tc>
        <w:tc>
          <w:tcPr>
            <w:tcW w:w="2976" w:type="dxa"/>
            <w:shd w:val="clear" w:color="auto" w:fill="auto"/>
          </w:tcPr>
          <w:p w14:paraId="6BD5B5AE" w14:textId="77777777" w:rsidR="00441E8D" w:rsidRPr="009F2665" w:rsidRDefault="00441E8D" w:rsidP="00B76583">
            <w:pPr>
              <w:pStyle w:val="TAL"/>
            </w:pPr>
            <w:r w:rsidRPr="00E85A0D">
              <w:rPr>
                <w:i/>
              </w:rPr>
              <w:t xml:space="preserve">NR RRC: </w:t>
            </w:r>
            <w:proofErr w:type="spellStart"/>
            <w:r w:rsidRPr="009F2665">
              <w:rPr>
                <w:i/>
              </w:rPr>
              <w:t>RRCSetupRequest</w:t>
            </w:r>
            <w:proofErr w:type="spellEnd"/>
          </w:p>
        </w:tc>
        <w:tc>
          <w:tcPr>
            <w:tcW w:w="567" w:type="dxa"/>
            <w:shd w:val="clear" w:color="auto" w:fill="auto"/>
          </w:tcPr>
          <w:p w14:paraId="00A7D504" w14:textId="77777777" w:rsidR="00441E8D" w:rsidRPr="009F2665" w:rsidRDefault="00441E8D" w:rsidP="00B76583">
            <w:pPr>
              <w:pStyle w:val="TAL"/>
              <w:jc w:val="center"/>
            </w:pPr>
            <w:r w:rsidRPr="009F2665">
              <w:t>1</w:t>
            </w:r>
          </w:p>
        </w:tc>
        <w:tc>
          <w:tcPr>
            <w:tcW w:w="850" w:type="dxa"/>
            <w:shd w:val="clear" w:color="auto" w:fill="auto"/>
          </w:tcPr>
          <w:p w14:paraId="41A3B738" w14:textId="77777777" w:rsidR="00441E8D" w:rsidRPr="009F2665" w:rsidRDefault="00441E8D" w:rsidP="00B76583">
            <w:pPr>
              <w:pStyle w:val="TAL"/>
              <w:jc w:val="center"/>
            </w:pPr>
            <w:r w:rsidRPr="009F2665">
              <w:t>F</w:t>
            </w:r>
          </w:p>
        </w:tc>
      </w:tr>
      <w:tr w:rsidR="00441E8D" w:rsidRPr="009F2665" w14:paraId="76E01DAA" w14:textId="77777777" w:rsidTr="00B76583">
        <w:tc>
          <w:tcPr>
            <w:tcW w:w="534" w:type="dxa"/>
            <w:shd w:val="clear" w:color="auto" w:fill="auto"/>
          </w:tcPr>
          <w:p w14:paraId="0B6E28A7" w14:textId="77777777" w:rsidR="00441E8D" w:rsidRPr="009F2665" w:rsidRDefault="00441E8D" w:rsidP="00B76583">
            <w:pPr>
              <w:pStyle w:val="TAL"/>
              <w:jc w:val="center"/>
            </w:pPr>
            <w:r w:rsidRPr="009F2665">
              <w:t>5</w:t>
            </w:r>
          </w:p>
        </w:tc>
        <w:tc>
          <w:tcPr>
            <w:tcW w:w="3968" w:type="dxa"/>
            <w:shd w:val="clear" w:color="auto" w:fill="auto"/>
          </w:tcPr>
          <w:p w14:paraId="1C1A369B" w14:textId="77777777" w:rsidR="00441E8D" w:rsidRPr="009F2665" w:rsidRDefault="00441E8D" w:rsidP="00B76583">
            <w:pPr>
              <w:pStyle w:val="TAL"/>
            </w:pPr>
            <w:r w:rsidRPr="009F2665">
              <w:t>SS adjusts cell levels according to row T2</w:t>
            </w:r>
            <w:r w:rsidRPr="009F2665">
              <w:rPr>
                <w:lang w:eastAsia="zh-CN"/>
              </w:rPr>
              <w:t xml:space="preserve"> </w:t>
            </w:r>
            <w:r w:rsidRPr="009F2665">
              <w:t>of table 6.5.3.2.3.2-1</w:t>
            </w:r>
            <w:r w:rsidRPr="009F2665">
              <w:rPr>
                <w:lang w:eastAsia="zh-CN"/>
              </w:rPr>
              <w:t>/2.</w:t>
            </w:r>
          </w:p>
        </w:tc>
        <w:tc>
          <w:tcPr>
            <w:tcW w:w="708" w:type="dxa"/>
            <w:shd w:val="clear" w:color="auto" w:fill="auto"/>
          </w:tcPr>
          <w:p w14:paraId="34ADAB08" w14:textId="77777777" w:rsidR="00441E8D" w:rsidRPr="009F2665" w:rsidRDefault="00441E8D" w:rsidP="00B76583">
            <w:pPr>
              <w:pStyle w:val="TAL"/>
              <w:jc w:val="center"/>
            </w:pPr>
            <w:r w:rsidRPr="009F2665">
              <w:t>-</w:t>
            </w:r>
          </w:p>
        </w:tc>
        <w:tc>
          <w:tcPr>
            <w:tcW w:w="2976" w:type="dxa"/>
            <w:shd w:val="clear" w:color="auto" w:fill="auto"/>
          </w:tcPr>
          <w:p w14:paraId="058719C4" w14:textId="77777777" w:rsidR="00441E8D" w:rsidRPr="009F2665" w:rsidRDefault="00441E8D" w:rsidP="00B76583">
            <w:pPr>
              <w:pStyle w:val="TAL"/>
            </w:pPr>
            <w:r w:rsidRPr="009F2665">
              <w:t>-</w:t>
            </w:r>
          </w:p>
        </w:tc>
        <w:tc>
          <w:tcPr>
            <w:tcW w:w="567" w:type="dxa"/>
            <w:shd w:val="clear" w:color="auto" w:fill="auto"/>
          </w:tcPr>
          <w:p w14:paraId="2AF42F19" w14:textId="77777777" w:rsidR="00441E8D" w:rsidRPr="009F2665" w:rsidRDefault="00441E8D" w:rsidP="00B76583">
            <w:pPr>
              <w:pStyle w:val="TAL"/>
              <w:jc w:val="center"/>
            </w:pPr>
            <w:r w:rsidRPr="009F2665">
              <w:t>-</w:t>
            </w:r>
          </w:p>
        </w:tc>
        <w:tc>
          <w:tcPr>
            <w:tcW w:w="850" w:type="dxa"/>
            <w:shd w:val="clear" w:color="auto" w:fill="auto"/>
          </w:tcPr>
          <w:p w14:paraId="74BFA314" w14:textId="77777777" w:rsidR="00441E8D" w:rsidRPr="009F2665" w:rsidRDefault="00441E8D" w:rsidP="00B76583">
            <w:pPr>
              <w:pStyle w:val="TAL"/>
              <w:jc w:val="center"/>
            </w:pPr>
            <w:r w:rsidRPr="009F2665">
              <w:t>-</w:t>
            </w:r>
          </w:p>
        </w:tc>
      </w:tr>
      <w:tr w:rsidR="00441E8D" w:rsidRPr="009F2665" w14:paraId="7A455AAE" w14:textId="77777777" w:rsidTr="00B76583">
        <w:tc>
          <w:tcPr>
            <w:tcW w:w="534" w:type="dxa"/>
            <w:shd w:val="clear" w:color="auto" w:fill="auto"/>
          </w:tcPr>
          <w:p w14:paraId="0EDEF613" w14:textId="77777777" w:rsidR="00441E8D" w:rsidRPr="009F2665" w:rsidRDefault="00441E8D" w:rsidP="00B76583">
            <w:pPr>
              <w:pStyle w:val="TAL"/>
              <w:jc w:val="center"/>
            </w:pPr>
            <w:r w:rsidRPr="009F2665">
              <w:t>6</w:t>
            </w:r>
          </w:p>
        </w:tc>
        <w:tc>
          <w:tcPr>
            <w:tcW w:w="3968" w:type="dxa"/>
            <w:shd w:val="clear" w:color="auto" w:fill="auto"/>
          </w:tcPr>
          <w:p w14:paraId="1A92FF5C" w14:textId="1E044B13" w:rsidR="00441E8D" w:rsidRPr="009F2665" w:rsidRDefault="00441E8D" w:rsidP="00B76583">
            <w:pPr>
              <w:pStyle w:val="TAL"/>
            </w:pPr>
            <w:r w:rsidRPr="009F2665">
              <w:t xml:space="preserve">Manual selection of SNPN identified by NR Cell </w:t>
            </w:r>
            <w:del w:id="83" w:author="Lei GAO" w:date="2024-04-29T16:25:00Z">
              <w:r w:rsidRPr="009F2665" w:rsidDel="00A326D3">
                <w:delText xml:space="preserve">2 </w:delText>
              </w:r>
            </w:del>
            <w:ins w:id="84" w:author="Lei GAO" w:date="2024-04-29T16:25:00Z">
              <w:r w:rsidR="00A326D3">
                <w:rPr>
                  <w:rFonts w:hint="eastAsia"/>
                  <w:lang w:eastAsia="zh-CN"/>
                </w:rPr>
                <w:t>4</w:t>
              </w:r>
              <w:r w:rsidR="00A326D3" w:rsidRPr="009F2665">
                <w:t xml:space="preserve"> </w:t>
              </w:r>
            </w:ins>
            <w:r w:rsidRPr="009F2665">
              <w:t>is performed (NOTE 1).</w:t>
            </w:r>
          </w:p>
        </w:tc>
        <w:tc>
          <w:tcPr>
            <w:tcW w:w="708" w:type="dxa"/>
            <w:shd w:val="clear" w:color="auto" w:fill="auto"/>
          </w:tcPr>
          <w:p w14:paraId="145B38B4" w14:textId="77777777" w:rsidR="00441E8D" w:rsidRPr="009F2665" w:rsidRDefault="00441E8D" w:rsidP="00B76583">
            <w:pPr>
              <w:pStyle w:val="TAL"/>
              <w:jc w:val="center"/>
            </w:pPr>
            <w:r w:rsidRPr="009F2665">
              <w:t>-</w:t>
            </w:r>
          </w:p>
        </w:tc>
        <w:tc>
          <w:tcPr>
            <w:tcW w:w="2976" w:type="dxa"/>
            <w:shd w:val="clear" w:color="auto" w:fill="auto"/>
          </w:tcPr>
          <w:p w14:paraId="0A9B016C" w14:textId="77777777" w:rsidR="00441E8D" w:rsidRPr="009F2665" w:rsidRDefault="00441E8D" w:rsidP="00B76583">
            <w:pPr>
              <w:pStyle w:val="TAL"/>
            </w:pPr>
            <w:r w:rsidRPr="009F2665">
              <w:t>-</w:t>
            </w:r>
          </w:p>
        </w:tc>
        <w:tc>
          <w:tcPr>
            <w:tcW w:w="567" w:type="dxa"/>
            <w:shd w:val="clear" w:color="auto" w:fill="auto"/>
          </w:tcPr>
          <w:p w14:paraId="77925044" w14:textId="77777777" w:rsidR="00441E8D" w:rsidRPr="009F2665" w:rsidRDefault="00441E8D" w:rsidP="00B76583">
            <w:pPr>
              <w:pStyle w:val="TAL"/>
              <w:jc w:val="center"/>
            </w:pPr>
            <w:r w:rsidRPr="009F2665">
              <w:t>-</w:t>
            </w:r>
          </w:p>
        </w:tc>
        <w:tc>
          <w:tcPr>
            <w:tcW w:w="850" w:type="dxa"/>
            <w:shd w:val="clear" w:color="auto" w:fill="auto"/>
          </w:tcPr>
          <w:p w14:paraId="431E3E35" w14:textId="77777777" w:rsidR="00441E8D" w:rsidRPr="009F2665" w:rsidRDefault="00441E8D" w:rsidP="00B76583">
            <w:pPr>
              <w:pStyle w:val="TAL"/>
              <w:jc w:val="center"/>
            </w:pPr>
            <w:r w:rsidRPr="009F2665">
              <w:t>-</w:t>
            </w:r>
          </w:p>
        </w:tc>
      </w:tr>
      <w:tr w:rsidR="00441E8D" w:rsidRPr="009F2665" w14:paraId="3092821B" w14:textId="77777777" w:rsidTr="00B76583">
        <w:tc>
          <w:tcPr>
            <w:tcW w:w="534" w:type="dxa"/>
            <w:shd w:val="clear" w:color="auto" w:fill="auto"/>
          </w:tcPr>
          <w:p w14:paraId="51B4C6D6" w14:textId="77777777" w:rsidR="00441E8D" w:rsidRPr="009F2665" w:rsidRDefault="00441E8D" w:rsidP="00B76583">
            <w:pPr>
              <w:pStyle w:val="TAL"/>
              <w:jc w:val="center"/>
            </w:pPr>
            <w:r w:rsidRPr="009F2665">
              <w:t>7</w:t>
            </w:r>
          </w:p>
        </w:tc>
        <w:tc>
          <w:tcPr>
            <w:tcW w:w="3968" w:type="dxa"/>
            <w:shd w:val="clear" w:color="auto" w:fill="auto"/>
          </w:tcPr>
          <w:p w14:paraId="1F3CE2E0" w14:textId="07CF311D" w:rsidR="00441E8D" w:rsidRPr="009F2665" w:rsidRDefault="00441E8D" w:rsidP="00B76583">
            <w:pPr>
              <w:pStyle w:val="TAL"/>
            </w:pPr>
            <w:r w:rsidRPr="009F2665">
              <w:t xml:space="preserve">Check: Does the UE send a </w:t>
            </w:r>
            <w:proofErr w:type="spellStart"/>
            <w:r w:rsidRPr="009F2665">
              <w:rPr>
                <w:i/>
              </w:rPr>
              <w:t>RRCSetupRequest</w:t>
            </w:r>
            <w:proofErr w:type="spellEnd"/>
            <w:r w:rsidRPr="009F2665">
              <w:t xml:space="preserve"> on NR Cell </w:t>
            </w:r>
            <w:del w:id="85" w:author="Lei GAO" w:date="2024-04-29T16:25:00Z">
              <w:r w:rsidRPr="009F2665" w:rsidDel="00A326D3">
                <w:delText>2</w:delText>
              </w:r>
            </w:del>
            <w:ins w:id="86" w:author="Lei GAO" w:date="2024-04-29T16:25:00Z">
              <w:r w:rsidR="00A326D3">
                <w:rPr>
                  <w:rFonts w:hint="eastAsia"/>
                  <w:lang w:eastAsia="zh-CN"/>
                </w:rPr>
                <w:t>4</w:t>
              </w:r>
            </w:ins>
            <w:r w:rsidRPr="009F2665">
              <w:t>?</w:t>
            </w:r>
          </w:p>
        </w:tc>
        <w:tc>
          <w:tcPr>
            <w:tcW w:w="708" w:type="dxa"/>
            <w:shd w:val="clear" w:color="auto" w:fill="auto"/>
          </w:tcPr>
          <w:p w14:paraId="7DD86AC3" w14:textId="77777777" w:rsidR="00441E8D" w:rsidRPr="009F2665" w:rsidRDefault="00441E8D" w:rsidP="00B76583">
            <w:pPr>
              <w:pStyle w:val="TAL"/>
              <w:jc w:val="center"/>
            </w:pPr>
            <w:r w:rsidRPr="009F2665">
              <w:t>--&gt;</w:t>
            </w:r>
          </w:p>
        </w:tc>
        <w:tc>
          <w:tcPr>
            <w:tcW w:w="2976" w:type="dxa"/>
            <w:shd w:val="clear" w:color="auto" w:fill="auto"/>
          </w:tcPr>
          <w:p w14:paraId="7284AE4D" w14:textId="77777777" w:rsidR="00441E8D" w:rsidRPr="009F2665" w:rsidRDefault="00441E8D" w:rsidP="00B76583">
            <w:pPr>
              <w:pStyle w:val="TAL"/>
            </w:pPr>
            <w:r w:rsidRPr="00E85A0D">
              <w:rPr>
                <w:i/>
              </w:rPr>
              <w:t xml:space="preserve">NR RRC: </w:t>
            </w:r>
            <w:proofErr w:type="spellStart"/>
            <w:r w:rsidRPr="009F2665">
              <w:rPr>
                <w:i/>
              </w:rPr>
              <w:t>RRCSetupRequest</w:t>
            </w:r>
            <w:proofErr w:type="spellEnd"/>
          </w:p>
        </w:tc>
        <w:tc>
          <w:tcPr>
            <w:tcW w:w="567" w:type="dxa"/>
            <w:shd w:val="clear" w:color="auto" w:fill="auto"/>
          </w:tcPr>
          <w:p w14:paraId="671FBCBA" w14:textId="77777777" w:rsidR="00441E8D" w:rsidRPr="009F2665" w:rsidRDefault="00441E8D" w:rsidP="00B76583">
            <w:pPr>
              <w:pStyle w:val="TAL"/>
              <w:jc w:val="center"/>
            </w:pPr>
            <w:r w:rsidRPr="009F2665">
              <w:t>2</w:t>
            </w:r>
          </w:p>
        </w:tc>
        <w:tc>
          <w:tcPr>
            <w:tcW w:w="850" w:type="dxa"/>
            <w:shd w:val="clear" w:color="auto" w:fill="auto"/>
          </w:tcPr>
          <w:p w14:paraId="4798160B" w14:textId="781DF1E1" w:rsidR="00441E8D" w:rsidRPr="009F2665" w:rsidRDefault="00441E8D" w:rsidP="00B76583">
            <w:pPr>
              <w:pStyle w:val="TAL"/>
              <w:jc w:val="center"/>
              <w:rPr>
                <w:lang w:eastAsia="zh-CN"/>
              </w:rPr>
            </w:pPr>
            <w:del w:id="87" w:author="Lei GAO" w:date="2024-04-29T16:23:00Z">
              <w:r w:rsidRPr="009F2665" w:rsidDel="00A326D3">
                <w:delText>P</w:delText>
              </w:r>
            </w:del>
            <w:ins w:id="88" w:author="Lei GAO" w:date="2024-04-29T16:23:00Z">
              <w:r w:rsidR="00A326D3">
                <w:rPr>
                  <w:rFonts w:hint="eastAsia"/>
                  <w:lang w:eastAsia="zh-CN"/>
                </w:rPr>
                <w:t>F</w:t>
              </w:r>
            </w:ins>
          </w:p>
        </w:tc>
      </w:tr>
      <w:tr w:rsidR="00A326D3" w:rsidRPr="009F2665" w14:paraId="504D8290" w14:textId="77777777" w:rsidTr="00B76583">
        <w:trPr>
          <w:ins w:id="89" w:author="Lei GAO" w:date="2024-04-29T16:24:00Z"/>
        </w:trPr>
        <w:tc>
          <w:tcPr>
            <w:tcW w:w="534" w:type="dxa"/>
            <w:shd w:val="clear" w:color="auto" w:fill="auto"/>
          </w:tcPr>
          <w:p w14:paraId="64714DA6" w14:textId="451FBE8E" w:rsidR="00A326D3" w:rsidRPr="009F2665" w:rsidRDefault="00A326D3" w:rsidP="00A326D3">
            <w:pPr>
              <w:pStyle w:val="TAL"/>
              <w:jc w:val="center"/>
              <w:rPr>
                <w:ins w:id="90" w:author="Lei GAO" w:date="2024-04-29T16:24:00Z"/>
                <w:lang w:eastAsia="zh-CN"/>
              </w:rPr>
            </w:pPr>
            <w:ins w:id="91" w:author="Lei GAO" w:date="2024-04-29T16:24:00Z">
              <w:r>
                <w:rPr>
                  <w:rFonts w:hint="eastAsia"/>
                  <w:lang w:eastAsia="zh-CN"/>
                </w:rPr>
                <w:t>8</w:t>
              </w:r>
            </w:ins>
          </w:p>
        </w:tc>
        <w:tc>
          <w:tcPr>
            <w:tcW w:w="3968" w:type="dxa"/>
            <w:shd w:val="clear" w:color="auto" w:fill="auto"/>
          </w:tcPr>
          <w:p w14:paraId="69BCBB4F" w14:textId="61079775" w:rsidR="00A326D3" w:rsidRPr="009F2665" w:rsidRDefault="00A326D3" w:rsidP="00A326D3">
            <w:pPr>
              <w:pStyle w:val="TAL"/>
              <w:rPr>
                <w:ins w:id="92" w:author="Lei GAO" w:date="2024-04-29T16:24:00Z"/>
              </w:rPr>
            </w:pPr>
            <w:ins w:id="93" w:author="Lei GAO" w:date="2024-04-29T16:24:00Z">
              <w:r w:rsidRPr="009F2665">
                <w:t>SS adjusts cell levels according to row T</w:t>
              </w:r>
              <w:r>
                <w:rPr>
                  <w:rFonts w:hint="eastAsia"/>
                  <w:lang w:eastAsia="zh-CN"/>
                </w:rPr>
                <w:t>3</w:t>
              </w:r>
              <w:r w:rsidRPr="009F2665">
                <w:rPr>
                  <w:lang w:eastAsia="zh-CN"/>
                </w:rPr>
                <w:t xml:space="preserve"> </w:t>
              </w:r>
              <w:r w:rsidRPr="009F2665">
                <w:t>of table 6.5.3.2.3.2-1</w:t>
              </w:r>
              <w:r w:rsidRPr="009F2665">
                <w:rPr>
                  <w:lang w:eastAsia="zh-CN"/>
                </w:rPr>
                <w:t>/2.</w:t>
              </w:r>
            </w:ins>
          </w:p>
        </w:tc>
        <w:tc>
          <w:tcPr>
            <w:tcW w:w="708" w:type="dxa"/>
            <w:shd w:val="clear" w:color="auto" w:fill="auto"/>
          </w:tcPr>
          <w:p w14:paraId="086AB605" w14:textId="79FACD9A" w:rsidR="00A326D3" w:rsidRPr="009F2665" w:rsidRDefault="00A326D3" w:rsidP="00A326D3">
            <w:pPr>
              <w:pStyle w:val="TAL"/>
              <w:jc w:val="center"/>
              <w:rPr>
                <w:ins w:id="94" w:author="Lei GAO" w:date="2024-04-29T16:24:00Z"/>
              </w:rPr>
            </w:pPr>
            <w:ins w:id="95" w:author="Lei GAO" w:date="2024-04-29T16:24:00Z">
              <w:r w:rsidRPr="009F2665">
                <w:t>-</w:t>
              </w:r>
            </w:ins>
          </w:p>
        </w:tc>
        <w:tc>
          <w:tcPr>
            <w:tcW w:w="2976" w:type="dxa"/>
            <w:shd w:val="clear" w:color="auto" w:fill="auto"/>
          </w:tcPr>
          <w:p w14:paraId="00D59C03" w14:textId="25AE9864" w:rsidR="00A326D3" w:rsidRPr="00E85A0D" w:rsidRDefault="00A326D3" w:rsidP="00A326D3">
            <w:pPr>
              <w:pStyle w:val="TAL"/>
              <w:rPr>
                <w:ins w:id="96" w:author="Lei GAO" w:date="2024-04-29T16:24:00Z"/>
                <w:i/>
              </w:rPr>
            </w:pPr>
            <w:ins w:id="97" w:author="Lei GAO" w:date="2024-04-29T16:24:00Z">
              <w:r w:rsidRPr="009F2665">
                <w:t>-</w:t>
              </w:r>
            </w:ins>
          </w:p>
        </w:tc>
        <w:tc>
          <w:tcPr>
            <w:tcW w:w="567" w:type="dxa"/>
            <w:shd w:val="clear" w:color="auto" w:fill="auto"/>
          </w:tcPr>
          <w:p w14:paraId="1DCEC96D" w14:textId="3618E927" w:rsidR="00A326D3" w:rsidRPr="009F2665" w:rsidRDefault="00A326D3" w:rsidP="00A326D3">
            <w:pPr>
              <w:pStyle w:val="TAL"/>
              <w:jc w:val="center"/>
              <w:rPr>
                <w:ins w:id="98" w:author="Lei GAO" w:date="2024-04-29T16:24:00Z"/>
              </w:rPr>
            </w:pPr>
            <w:ins w:id="99" w:author="Lei GAO" w:date="2024-04-29T16:24:00Z">
              <w:r w:rsidRPr="009F2665">
                <w:t>-</w:t>
              </w:r>
            </w:ins>
          </w:p>
        </w:tc>
        <w:tc>
          <w:tcPr>
            <w:tcW w:w="850" w:type="dxa"/>
            <w:shd w:val="clear" w:color="auto" w:fill="auto"/>
          </w:tcPr>
          <w:p w14:paraId="21122621" w14:textId="74B5592D" w:rsidR="00A326D3" w:rsidRPr="009F2665" w:rsidDel="00A326D3" w:rsidRDefault="00A326D3" w:rsidP="00A326D3">
            <w:pPr>
              <w:pStyle w:val="TAL"/>
              <w:jc w:val="center"/>
              <w:rPr>
                <w:ins w:id="100" w:author="Lei GAO" w:date="2024-04-29T16:24:00Z"/>
              </w:rPr>
            </w:pPr>
            <w:ins w:id="101" w:author="Lei GAO" w:date="2024-04-29T16:24:00Z">
              <w:r w:rsidRPr="009F2665">
                <w:t>-</w:t>
              </w:r>
            </w:ins>
          </w:p>
        </w:tc>
      </w:tr>
      <w:tr w:rsidR="00A326D3" w:rsidRPr="009F2665" w14:paraId="555DC4A9" w14:textId="77777777" w:rsidTr="00B76583">
        <w:trPr>
          <w:ins w:id="102" w:author="Lei GAO" w:date="2024-04-29T16:24:00Z"/>
        </w:trPr>
        <w:tc>
          <w:tcPr>
            <w:tcW w:w="534" w:type="dxa"/>
            <w:shd w:val="clear" w:color="auto" w:fill="auto"/>
          </w:tcPr>
          <w:p w14:paraId="637E4271" w14:textId="6DB9999F" w:rsidR="00A326D3" w:rsidRPr="009F2665" w:rsidRDefault="00A326D3" w:rsidP="00A326D3">
            <w:pPr>
              <w:pStyle w:val="TAL"/>
              <w:jc w:val="center"/>
              <w:rPr>
                <w:ins w:id="103" w:author="Lei GAO" w:date="2024-04-29T16:24:00Z"/>
                <w:lang w:eastAsia="zh-CN"/>
              </w:rPr>
            </w:pPr>
            <w:ins w:id="104" w:author="Lei GAO" w:date="2024-04-29T16:24:00Z">
              <w:r>
                <w:rPr>
                  <w:rFonts w:hint="eastAsia"/>
                  <w:lang w:eastAsia="zh-CN"/>
                </w:rPr>
                <w:t>9</w:t>
              </w:r>
            </w:ins>
          </w:p>
        </w:tc>
        <w:tc>
          <w:tcPr>
            <w:tcW w:w="3968" w:type="dxa"/>
            <w:shd w:val="clear" w:color="auto" w:fill="auto"/>
          </w:tcPr>
          <w:p w14:paraId="7DC7CF79" w14:textId="635ECBFF" w:rsidR="00A326D3" w:rsidRPr="009F2665" w:rsidRDefault="00A326D3" w:rsidP="00A326D3">
            <w:pPr>
              <w:pStyle w:val="TAL"/>
              <w:rPr>
                <w:ins w:id="105" w:author="Lei GAO" w:date="2024-04-29T16:24:00Z"/>
              </w:rPr>
            </w:pPr>
            <w:ins w:id="106" w:author="Lei GAO" w:date="2024-04-29T16:24:00Z">
              <w:r w:rsidRPr="009F2665">
                <w:t xml:space="preserve">Manual selection of SNPN identified by NR Cell </w:t>
              </w:r>
            </w:ins>
            <w:ins w:id="107" w:author="Lei GAO" w:date="2024-04-29T16:25:00Z">
              <w:r>
                <w:rPr>
                  <w:rFonts w:hint="eastAsia"/>
                  <w:lang w:eastAsia="zh-CN"/>
                </w:rPr>
                <w:t>2</w:t>
              </w:r>
            </w:ins>
            <w:ins w:id="108" w:author="Lei GAO" w:date="2024-04-29T16:24:00Z">
              <w:r w:rsidRPr="009F2665">
                <w:t xml:space="preserve"> is performed (NOTE 1).</w:t>
              </w:r>
            </w:ins>
          </w:p>
        </w:tc>
        <w:tc>
          <w:tcPr>
            <w:tcW w:w="708" w:type="dxa"/>
            <w:shd w:val="clear" w:color="auto" w:fill="auto"/>
          </w:tcPr>
          <w:p w14:paraId="756F60C5" w14:textId="77FF7476" w:rsidR="00A326D3" w:rsidRPr="009F2665" w:rsidRDefault="00A326D3" w:rsidP="00A326D3">
            <w:pPr>
              <w:pStyle w:val="TAL"/>
              <w:jc w:val="center"/>
              <w:rPr>
                <w:ins w:id="109" w:author="Lei GAO" w:date="2024-04-29T16:24:00Z"/>
              </w:rPr>
            </w:pPr>
            <w:ins w:id="110" w:author="Lei GAO" w:date="2024-04-29T16:24:00Z">
              <w:r w:rsidRPr="009F2665">
                <w:t>-</w:t>
              </w:r>
            </w:ins>
          </w:p>
        </w:tc>
        <w:tc>
          <w:tcPr>
            <w:tcW w:w="2976" w:type="dxa"/>
            <w:shd w:val="clear" w:color="auto" w:fill="auto"/>
          </w:tcPr>
          <w:p w14:paraId="4CE063AC" w14:textId="1E23D4CC" w:rsidR="00A326D3" w:rsidRPr="00E85A0D" w:rsidRDefault="00A326D3" w:rsidP="00A326D3">
            <w:pPr>
              <w:pStyle w:val="TAL"/>
              <w:rPr>
                <w:ins w:id="111" w:author="Lei GAO" w:date="2024-04-29T16:24:00Z"/>
                <w:i/>
              </w:rPr>
            </w:pPr>
            <w:ins w:id="112" w:author="Lei GAO" w:date="2024-04-29T16:24:00Z">
              <w:r w:rsidRPr="009F2665">
                <w:t>-</w:t>
              </w:r>
            </w:ins>
          </w:p>
        </w:tc>
        <w:tc>
          <w:tcPr>
            <w:tcW w:w="567" w:type="dxa"/>
            <w:shd w:val="clear" w:color="auto" w:fill="auto"/>
          </w:tcPr>
          <w:p w14:paraId="575C8BEF" w14:textId="5FA74862" w:rsidR="00A326D3" w:rsidRPr="009F2665" w:rsidRDefault="00A326D3" w:rsidP="00A326D3">
            <w:pPr>
              <w:pStyle w:val="TAL"/>
              <w:jc w:val="center"/>
              <w:rPr>
                <w:ins w:id="113" w:author="Lei GAO" w:date="2024-04-29T16:24:00Z"/>
              </w:rPr>
            </w:pPr>
            <w:ins w:id="114" w:author="Lei GAO" w:date="2024-04-29T16:24:00Z">
              <w:r w:rsidRPr="009F2665">
                <w:t>-</w:t>
              </w:r>
            </w:ins>
          </w:p>
        </w:tc>
        <w:tc>
          <w:tcPr>
            <w:tcW w:w="850" w:type="dxa"/>
            <w:shd w:val="clear" w:color="auto" w:fill="auto"/>
          </w:tcPr>
          <w:p w14:paraId="1471307C" w14:textId="2F90D33C" w:rsidR="00A326D3" w:rsidRPr="009F2665" w:rsidDel="00A326D3" w:rsidRDefault="00A326D3" w:rsidP="00A326D3">
            <w:pPr>
              <w:pStyle w:val="TAL"/>
              <w:jc w:val="center"/>
              <w:rPr>
                <w:ins w:id="115" w:author="Lei GAO" w:date="2024-04-29T16:24:00Z"/>
              </w:rPr>
            </w:pPr>
            <w:ins w:id="116" w:author="Lei GAO" w:date="2024-04-29T16:24:00Z">
              <w:r w:rsidRPr="009F2665">
                <w:t>-</w:t>
              </w:r>
            </w:ins>
          </w:p>
        </w:tc>
      </w:tr>
      <w:tr w:rsidR="00A326D3" w:rsidRPr="009F2665" w14:paraId="3B43CEA3" w14:textId="77777777" w:rsidTr="00B76583">
        <w:trPr>
          <w:ins w:id="117" w:author="Lei GAO" w:date="2024-04-29T16:24:00Z"/>
        </w:trPr>
        <w:tc>
          <w:tcPr>
            <w:tcW w:w="534" w:type="dxa"/>
            <w:shd w:val="clear" w:color="auto" w:fill="auto"/>
          </w:tcPr>
          <w:p w14:paraId="3B5A49DC" w14:textId="36DEA48E" w:rsidR="00A326D3" w:rsidRPr="009F2665" w:rsidRDefault="00A326D3" w:rsidP="00A326D3">
            <w:pPr>
              <w:pStyle w:val="TAL"/>
              <w:jc w:val="center"/>
              <w:rPr>
                <w:ins w:id="118" w:author="Lei GAO" w:date="2024-04-29T16:24:00Z"/>
                <w:lang w:eastAsia="zh-CN"/>
              </w:rPr>
            </w:pPr>
            <w:ins w:id="119" w:author="Lei GAO" w:date="2024-04-29T16:24:00Z">
              <w:r>
                <w:rPr>
                  <w:rFonts w:hint="eastAsia"/>
                  <w:lang w:eastAsia="zh-CN"/>
                </w:rPr>
                <w:t>10</w:t>
              </w:r>
            </w:ins>
          </w:p>
        </w:tc>
        <w:tc>
          <w:tcPr>
            <w:tcW w:w="3968" w:type="dxa"/>
            <w:shd w:val="clear" w:color="auto" w:fill="auto"/>
          </w:tcPr>
          <w:p w14:paraId="11D048FA" w14:textId="79BE807C" w:rsidR="00A326D3" w:rsidRPr="009F2665" w:rsidRDefault="00A326D3" w:rsidP="00A326D3">
            <w:pPr>
              <w:pStyle w:val="TAL"/>
              <w:rPr>
                <w:ins w:id="120" w:author="Lei GAO" w:date="2024-04-29T16:24:00Z"/>
              </w:rPr>
            </w:pPr>
            <w:ins w:id="121" w:author="Lei GAO" w:date="2024-04-29T16:24:00Z">
              <w:r w:rsidRPr="009F2665">
                <w:t xml:space="preserve">Check: Does the UE send a </w:t>
              </w:r>
              <w:proofErr w:type="spellStart"/>
              <w:r w:rsidRPr="009F2665">
                <w:rPr>
                  <w:i/>
                </w:rPr>
                <w:t>RRCSetupRequest</w:t>
              </w:r>
              <w:proofErr w:type="spellEnd"/>
              <w:r w:rsidRPr="009F2665">
                <w:t xml:space="preserve"> on NR Cell </w:t>
              </w:r>
            </w:ins>
            <w:ins w:id="122" w:author="Lei GAO" w:date="2024-04-29T16:25:00Z">
              <w:r>
                <w:rPr>
                  <w:rFonts w:hint="eastAsia"/>
                  <w:lang w:eastAsia="zh-CN"/>
                </w:rPr>
                <w:t>2</w:t>
              </w:r>
            </w:ins>
            <w:ins w:id="123" w:author="Lei GAO" w:date="2024-04-29T16:24:00Z">
              <w:r w:rsidRPr="009F2665">
                <w:t>?</w:t>
              </w:r>
            </w:ins>
          </w:p>
        </w:tc>
        <w:tc>
          <w:tcPr>
            <w:tcW w:w="708" w:type="dxa"/>
            <w:shd w:val="clear" w:color="auto" w:fill="auto"/>
          </w:tcPr>
          <w:p w14:paraId="7E8C604E" w14:textId="2A354642" w:rsidR="00A326D3" w:rsidRPr="009F2665" w:rsidRDefault="00A326D3" w:rsidP="00A326D3">
            <w:pPr>
              <w:pStyle w:val="TAL"/>
              <w:jc w:val="center"/>
              <w:rPr>
                <w:ins w:id="124" w:author="Lei GAO" w:date="2024-04-29T16:24:00Z"/>
              </w:rPr>
            </w:pPr>
            <w:ins w:id="125" w:author="Lei GAO" w:date="2024-04-29T16:24:00Z">
              <w:r w:rsidRPr="009F2665">
                <w:t>--&gt;</w:t>
              </w:r>
            </w:ins>
          </w:p>
        </w:tc>
        <w:tc>
          <w:tcPr>
            <w:tcW w:w="2976" w:type="dxa"/>
            <w:shd w:val="clear" w:color="auto" w:fill="auto"/>
          </w:tcPr>
          <w:p w14:paraId="6A578718" w14:textId="58D50E5E" w:rsidR="00A326D3" w:rsidRPr="00E85A0D" w:rsidRDefault="00A326D3" w:rsidP="00A326D3">
            <w:pPr>
              <w:pStyle w:val="TAL"/>
              <w:rPr>
                <w:ins w:id="126" w:author="Lei GAO" w:date="2024-04-29T16:24:00Z"/>
                <w:i/>
              </w:rPr>
            </w:pPr>
            <w:ins w:id="127" w:author="Lei GAO" w:date="2024-04-29T16:24:00Z">
              <w:r w:rsidRPr="00E85A0D">
                <w:rPr>
                  <w:i/>
                </w:rPr>
                <w:t xml:space="preserve">NR RRC: </w:t>
              </w:r>
              <w:proofErr w:type="spellStart"/>
              <w:r w:rsidRPr="009F2665">
                <w:rPr>
                  <w:i/>
                </w:rPr>
                <w:t>RRCSetupRequest</w:t>
              </w:r>
              <w:proofErr w:type="spellEnd"/>
            </w:ins>
          </w:p>
        </w:tc>
        <w:tc>
          <w:tcPr>
            <w:tcW w:w="567" w:type="dxa"/>
            <w:shd w:val="clear" w:color="auto" w:fill="auto"/>
          </w:tcPr>
          <w:p w14:paraId="3AE6A02D" w14:textId="15335C82" w:rsidR="00A326D3" w:rsidRPr="009F2665" w:rsidRDefault="00A326D3" w:rsidP="00A326D3">
            <w:pPr>
              <w:pStyle w:val="TAL"/>
              <w:jc w:val="center"/>
              <w:rPr>
                <w:ins w:id="128" w:author="Lei GAO" w:date="2024-04-29T16:24:00Z"/>
                <w:lang w:eastAsia="zh-CN"/>
              </w:rPr>
            </w:pPr>
            <w:ins w:id="129" w:author="Lei GAO" w:date="2024-04-29T16:24:00Z">
              <w:r>
                <w:rPr>
                  <w:rFonts w:hint="eastAsia"/>
                  <w:lang w:eastAsia="zh-CN"/>
                </w:rPr>
                <w:t>3</w:t>
              </w:r>
            </w:ins>
          </w:p>
        </w:tc>
        <w:tc>
          <w:tcPr>
            <w:tcW w:w="850" w:type="dxa"/>
            <w:shd w:val="clear" w:color="auto" w:fill="auto"/>
          </w:tcPr>
          <w:p w14:paraId="3C9BACDF" w14:textId="52D22815" w:rsidR="00A326D3" w:rsidRPr="009F2665" w:rsidDel="00A326D3" w:rsidRDefault="00A326D3" w:rsidP="00A326D3">
            <w:pPr>
              <w:pStyle w:val="TAL"/>
              <w:jc w:val="center"/>
              <w:rPr>
                <w:ins w:id="130" w:author="Lei GAO" w:date="2024-04-29T16:24:00Z"/>
              </w:rPr>
            </w:pPr>
            <w:ins w:id="131" w:author="Lei GAO" w:date="2024-04-29T16:24:00Z">
              <w:r>
                <w:rPr>
                  <w:rFonts w:hint="eastAsia"/>
                  <w:lang w:eastAsia="zh-CN"/>
                </w:rPr>
                <w:t>P</w:t>
              </w:r>
            </w:ins>
          </w:p>
        </w:tc>
      </w:tr>
      <w:tr w:rsidR="00A326D3" w:rsidRPr="009F2665" w14:paraId="3B3A284D" w14:textId="77777777" w:rsidTr="00B76583">
        <w:tc>
          <w:tcPr>
            <w:tcW w:w="534" w:type="dxa"/>
            <w:shd w:val="clear" w:color="auto" w:fill="auto"/>
          </w:tcPr>
          <w:p w14:paraId="7F96250A" w14:textId="67E16126" w:rsidR="00A326D3" w:rsidRPr="009F2665" w:rsidRDefault="00A326D3" w:rsidP="00A326D3">
            <w:pPr>
              <w:pStyle w:val="TAL"/>
              <w:jc w:val="center"/>
              <w:rPr>
                <w:lang w:eastAsia="zh-CN"/>
              </w:rPr>
            </w:pPr>
            <w:del w:id="132" w:author="Lei GAO" w:date="2024-04-29T16:24:00Z">
              <w:r w:rsidRPr="009F2665" w:rsidDel="00A326D3">
                <w:delText>8</w:delText>
              </w:r>
            </w:del>
            <w:ins w:id="133" w:author="Lei GAO" w:date="2024-04-29T16:24:00Z">
              <w:r>
                <w:rPr>
                  <w:rFonts w:hint="eastAsia"/>
                  <w:lang w:eastAsia="zh-CN"/>
                </w:rPr>
                <w:t>11</w:t>
              </w:r>
            </w:ins>
            <w:r w:rsidRPr="009F2665">
              <w:t>-</w:t>
            </w:r>
            <w:del w:id="134" w:author="Lei GAO" w:date="2024-04-29T16:24:00Z">
              <w:r w:rsidRPr="009F2665" w:rsidDel="00A326D3">
                <w:delText>25</w:delText>
              </w:r>
            </w:del>
            <w:ins w:id="135" w:author="Lei GAO" w:date="2024-04-29T16:24:00Z">
              <w:r>
                <w:rPr>
                  <w:rFonts w:hint="eastAsia"/>
                  <w:lang w:eastAsia="zh-CN"/>
                </w:rPr>
                <w:t>28</w:t>
              </w:r>
            </w:ins>
          </w:p>
        </w:tc>
        <w:tc>
          <w:tcPr>
            <w:tcW w:w="3968" w:type="dxa"/>
            <w:shd w:val="clear" w:color="auto" w:fill="auto"/>
          </w:tcPr>
          <w:p w14:paraId="3E17EBAA" w14:textId="77777777" w:rsidR="00A326D3" w:rsidRPr="00415E38" w:rsidRDefault="00A326D3" w:rsidP="00A326D3">
            <w:pPr>
              <w:keepNext/>
              <w:keepLines/>
              <w:spacing w:after="0"/>
              <w:rPr>
                <w:rFonts w:ascii="Arial" w:hAnsi="Arial"/>
                <w:sz w:val="18"/>
              </w:rPr>
            </w:pPr>
            <w:r w:rsidRPr="009F2665">
              <w:rPr>
                <w:rFonts w:ascii="Arial" w:hAnsi="Arial"/>
                <w:sz w:val="18"/>
              </w:rPr>
              <w:t xml:space="preserve">Steps 3 to 20a1 </w:t>
            </w:r>
            <w:r w:rsidRPr="009F2665">
              <w:rPr>
                <w:rFonts w:ascii="Arial" w:hAnsi="Arial" w:cs="Arial"/>
                <w:sz w:val="18"/>
                <w:szCs w:val="18"/>
              </w:rPr>
              <w:t>of Table 4.5.2.2-2 of the generic procedure in</w:t>
            </w:r>
            <w:r w:rsidRPr="009F2665">
              <w:rPr>
                <w:rFonts w:ascii="Arial" w:hAnsi="Arial"/>
                <w:sz w:val="18"/>
              </w:rPr>
              <w:t xml:space="preserve"> TS 38.508-1 are performed on NR Cell 2.</w:t>
            </w:r>
          </w:p>
          <w:p w14:paraId="36B8BC7D" w14:textId="77777777" w:rsidR="00A326D3" w:rsidRPr="009F2665" w:rsidRDefault="00A326D3" w:rsidP="00A326D3">
            <w:pPr>
              <w:keepNext/>
              <w:keepLines/>
              <w:spacing w:after="0"/>
            </w:pPr>
            <w:r w:rsidRPr="00415E38">
              <w:rPr>
                <w:rFonts w:ascii="Arial" w:hAnsi="Arial"/>
                <w:sz w:val="18"/>
              </w:rPr>
              <w:t>NOTE: The UE performs registration and the RRC connection is released.</w:t>
            </w:r>
          </w:p>
        </w:tc>
        <w:tc>
          <w:tcPr>
            <w:tcW w:w="708" w:type="dxa"/>
            <w:shd w:val="clear" w:color="auto" w:fill="auto"/>
          </w:tcPr>
          <w:p w14:paraId="6823D82E" w14:textId="77777777" w:rsidR="00A326D3" w:rsidRPr="009F2665" w:rsidRDefault="00A326D3" w:rsidP="00A326D3">
            <w:pPr>
              <w:pStyle w:val="TAL"/>
              <w:jc w:val="center"/>
            </w:pPr>
            <w:r w:rsidRPr="009F2665">
              <w:t>-</w:t>
            </w:r>
          </w:p>
        </w:tc>
        <w:tc>
          <w:tcPr>
            <w:tcW w:w="2976" w:type="dxa"/>
            <w:shd w:val="clear" w:color="auto" w:fill="auto"/>
          </w:tcPr>
          <w:p w14:paraId="42295592" w14:textId="77777777" w:rsidR="00A326D3" w:rsidRPr="009F2665" w:rsidRDefault="00A326D3" w:rsidP="00A326D3">
            <w:pPr>
              <w:pStyle w:val="TAL"/>
            </w:pPr>
            <w:r w:rsidRPr="009F2665">
              <w:t>-</w:t>
            </w:r>
          </w:p>
        </w:tc>
        <w:tc>
          <w:tcPr>
            <w:tcW w:w="567" w:type="dxa"/>
            <w:shd w:val="clear" w:color="auto" w:fill="auto"/>
          </w:tcPr>
          <w:p w14:paraId="46C49B5A" w14:textId="77777777" w:rsidR="00A326D3" w:rsidRPr="009F2665" w:rsidRDefault="00A326D3" w:rsidP="00A326D3">
            <w:pPr>
              <w:pStyle w:val="TAL"/>
              <w:jc w:val="center"/>
            </w:pPr>
            <w:r w:rsidRPr="009F2665">
              <w:t>-</w:t>
            </w:r>
          </w:p>
        </w:tc>
        <w:tc>
          <w:tcPr>
            <w:tcW w:w="850" w:type="dxa"/>
            <w:shd w:val="clear" w:color="auto" w:fill="auto"/>
          </w:tcPr>
          <w:p w14:paraId="7F88B950" w14:textId="77777777" w:rsidR="00A326D3" w:rsidRPr="009F2665" w:rsidRDefault="00A326D3" w:rsidP="00A326D3">
            <w:pPr>
              <w:pStyle w:val="TAL"/>
              <w:jc w:val="center"/>
            </w:pPr>
            <w:r w:rsidRPr="009F2665">
              <w:t>-</w:t>
            </w:r>
          </w:p>
        </w:tc>
      </w:tr>
      <w:tr w:rsidR="00A326D3" w:rsidRPr="009F2665" w14:paraId="57CEF48C" w14:textId="77777777" w:rsidTr="00B76583">
        <w:tc>
          <w:tcPr>
            <w:tcW w:w="9603" w:type="dxa"/>
            <w:gridSpan w:val="6"/>
            <w:shd w:val="clear" w:color="auto" w:fill="auto"/>
          </w:tcPr>
          <w:p w14:paraId="4128DDBA" w14:textId="77777777" w:rsidR="00A326D3" w:rsidRPr="009F2665" w:rsidRDefault="00A326D3" w:rsidP="00A326D3">
            <w:pPr>
              <w:pStyle w:val="TAL"/>
            </w:pPr>
            <w:r w:rsidRPr="009F2665">
              <w:t>NOTE 1: This is performed via MMI or AT command.</w:t>
            </w:r>
          </w:p>
        </w:tc>
      </w:tr>
    </w:tbl>
    <w:p w14:paraId="39887FBE" w14:textId="77777777" w:rsidR="00441E8D" w:rsidRPr="009F2665" w:rsidRDefault="00441E8D" w:rsidP="00441E8D">
      <w:pPr>
        <w:rPr>
          <w:snapToGrid w:val="0"/>
        </w:rPr>
      </w:pPr>
    </w:p>
    <w:p w14:paraId="4499708B" w14:textId="77777777" w:rsidR="00441E8D" w:rsidRPr="009F2665" w:rsidRDefault="00441E8D" w:rsidP="00441E8D">
      <w:pPr>
        <w:pStyle w:val="H6"/>
      </w:pPr>
      <w:r w:rsidRPr="009F2665">
        <w:t>6.5.3.2.3.3</w:t>
      </w:r>
      <w:r w:rsidRPr="009F2665">
        <w:tab/>
        <w:t>Specific message contents</w:t>
      </w:r>
    </w:p>
    <w:p w14:paraId="4D7F5A23" w14:textId="71250CBF" w:rsidR="00441E8D" w:rsidRPr="009F2665" w:rsidRDefault="00441E8D" w:rsidP="00441E8D">
      <w:pPr>
        <w:pStyle w:val="TH"/>
      </w:pPr>
      <w:r w:rsidRPr="009F2665">
        <w:t xml:space="preserve">Table 6.5.3.2.3.3-1: REGISTRATION REQUEST (step </w:t>
      </w:r>
      <w:del w:id="136" w:author="Lei GAO" w:date="2024-04-29T16:27:00Z">
        <w:r w:rsidRPr="009F2665" w:rsidDel="00A326D3">
          <w:delText>9</w:delText>
        </w:r>
      </w:del>
      <w:ins w:id="137" w:author="Lei GAO" w:date="2024-04-29T16:27:00Z">
        <w:r w:rsidR="00A326D3">
          <w:rPr>
            <w:rFonts w:hint="eastAsia"/>
            <w:lang w:eastAsia="zh-CN"/>
          </w:rPr>
          <w:t>12</w:t>
        </w:r>
      </w:ins>
      <w:r w:rsidRPr="009F2665">
        <w:t>, Table 6.5.3.2.3.2-3)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441E8D" w:rsidRPr="009F2665" w14:paraId="283DF286" w14:textId="77777777" w:rsidTr="00B76583">
        <w:tc>
          <w:tcPr>
            <w:tcW w:w="9747" w:type="dxa"/>
          </w:tcPr>
          <w:p w14:paraId="29B1E228" w14:textId="77777777" w:rsidR="00441E8D" w:rsidRPr="009F2665" w:rsidRDefault="00441E8D" w:rsidP="00B76583">
            <w:pPr>
              <w:pStyle w:val="TAL"/>
            </w:pPr>
            <w:r w:rsidRPr="009F2665">
              <w:t>Derivation path: TS 38.508-1 [4], Table 4.7.1-6</w:t>
            </w:r>
            <w:r w:rsidRPr="00415E38">
              <w:t xml:space="preserve"> with condition SNPN_ONBOARDING</w:t>
            </w:r>
          </w:p>
        </w:tc>
      </w:tr>
    </w:tbl>
    <w:p w14:paraId="6B8DB7EC" w14:textId="77777777" w:rsidR="00441E8D" w:rsidRPr="009F2665" w:rsidRDefault="00441E8D" w:rsidP="00441E8D"/>
    <w:p w14:paraId="36D5D03F" w14:textId="77777777" w:rsidR="00441E8D" w:rsidRPr="009F2665" w:rsidRDefault="00441E8D" w:rsidP="00441E8D">
      <w:pPr>
        <w:pStyle w:val="TH"/>
      </w:pPr>
      <w:r w:rsidRPr="009F2665">
        <w:t xml:space="preserve">Table </w:t>
      </w:r>
      <w:r w:rsidRPr="009F2665">
        <w:rPr>
          <w:snapToGrid w:val="0"/>
        </w:rPr>
        <w:t>6.5.3.2.3.3</w:t>
      </w:r>
      <w:r w:rsidRPr="009F2665">
        <w:t>-2: SIB1 for NR Cell 1 (all steps</w:t>
      </w:r>
      <w:r w:rsidRPr="00415E38">
        <w:t xml:space="preserve"> and preamble</w:t>
      </w:r>
      <w:r w:rsidRPr="009F2665">
        <w:t>, Table 6.5.3.2.3.2-3)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41E8D" w:rsidRPr="009F2665" w14:paraId="580FF5DD" w14:textId="77777777" w:rsidTr="00B76583">
        <w:tc>
          <w:tcPr>
            <w:tcW w:w="9637" w:type="dxa"/>
            <w:gridSpan w:val="4"/>
            <w:shd w:val="clear" w:color="auto" w:fill="auto"/>
          </w:tcPr>
          <w:p w14:paraId="43A2CFF0" w14:textId="77777777" w:rsidR="00441E8D" w:rsidRPr="009F2665" w:rsidRDefault="00441E8D" w:rsidP="00B76583">
            <w:pPr>
              <w:pStyle w:val="TAH"/>
              <w:jc w:val="left"/>
              <w:rPr>
                <w:b w:val="0"/>
              </w:rPr>
            </w:pPr>
            <w:r w:rsidRPr="009F2665">
              <w:rPr>
                <w:b w:val="0"/>
              </w:rPr>
              <w:t xml:space="preserve">Derivation path: TS 38.508-1 [4], Table 4.6.1-28 with condition </w:t>
            </w:r>
            <w:r w:rsidRPr="00415E38">
              <w:rPr>
                <w:b w:val="0"/>
              </w:rPr>
              <w:t xml:space="preserve">SNPN and </w:t>
            </w:r>
            <w:proofErr w:type="spellStart"/>
            <w:r w:rsidRPr="009F2665">
              <w:rPr>
                <w:b w:val="0"/>
              </w:rPr>
              <w:t>eNPN</w:t>
            </w:r>
            <w:proofErr w:type="spellEnd"/>
          </w:p>
        </w:tc>
      </w:tr>
      <w:tr w:rsidR="00441E8D" w:rsidRPr="009F2665" w14:paraId="37676E2B" w14:textId="77777777" w:rsidTr="00B76583">
        <w:tc>
          <w:tcPr>
            <w:tcW w:w="4535" w:type="dxa"/>
            <w:tcBorders>
              <w:bottom w:val="single" w:sz="4" w:space="0" w:color="auto"/>
            </w:tcBorders>
            <w:shd w:val="clear" w:color="auto" w:fill="auto"/>
          </w:tcPr>
          <w:p w14:paraId="77580AA8" w14:textId="77777777" w:rsidR="00441E8D" w:rsidRPr="009F2665" w:rsidRDefault="00441E8D" w:rsidP="00B76583">
            <w:pPr>
              <w:pStyle w:val="TAH"/>
            </w:pPr>
            <w:r w:rsidRPr="009F2665">
              <w:t>Information Element</w:t>
            </w:r>
          </w:p>
        </w:tc>
        <w:tc>
          <w:tcPr>
            <w:tcW w:w="2267" w:type="dxa"/>
            <w:tcBorders>
              <w:bottom w:val="single" w:sz="4" w:space="0" w:color="auto"/>
            </w:tcBorders>
            <w:shd w:val="clear" w:color="auto" w:fill="auto"/>
          </w:tcPr>
          <w:p w14:paraId="079DB40A" w14:textId="77777777" w:rsidR="00441E8D" w:rsidRPr="009F2665" w:rsidRDefault="00441E8D" w:rsidP="00B76583">
            <w:pPr>
              <w:pStyle w:val="TAH"/>
            </w:pPr>
            <w:r w:rsidRPr="009F2665">
              <w:t>Value/Remark</w:t>
            </w:r>
          </w:p>
        </w:tc>
        <w:tc>
          <w:tcPr>
            <w:tcW w:w="1700" w:type="dxa"/>
            <w:tcBorders>
              <w:bottom w:val="single" w:sz="4" w:space="0" w:color="auto"/>
            </w:tcBorders>
            <w:shd w:val="clear" w:color="auto" w:fill="auto"/>
          </w:tcPr>
          <w:p w14:paraId="4810916A" w14:textId="77777777" w:rsidR="00441E8D" w:rsidRPr="009F2665" w:rsidRDefault="00441E8D" w:rsidP="00B76583">
            <w:pPr>
              <w:pStyle w:val="TAH"/>
            </w:pPr>
            <w:r w:rsidRPr="009F2665">
              <w:t>Comment</w:t>
            </w:r>
          </w:p>
        </w:tc>
        <w:tc>
          <w:tcPr>
            <w:tcW w:w="1135" w:type="dxa"/>
            <w:tcBorders>
              <w:bottom w:val="single" w:sz="4" w:space="0" w:color="auto"/>
            </w:tcBorders>
            <w:shd w:val="clear" w:color="auto" w:fill="auto"/>
          </w:tcPr>
          <w:p w14:paraId="3EA768AC" w14:textId="77777777" w:rsidR="00441E8D" w:rsidRPr="009F2665" w:rsidRDefault="00441E8D" w:rsidP="00B76583">
            <w:pPr>
              <w:pStyle w:val="TAH"/>
            </w:pPr>
            <w:r w:rsidRPr="009F2665">
              <w:t>Condition</w:t>
            </w:r>
          </w:p>
        </w:tc>
      </w:tr>
      <w:tr w:rsidR="00441E8D" w:rsidRPr="009F2665" w14:paraId="2346E08D" w14:textId="77777777" w:rsidTr="00B76583">
        <w:tc>
          <w:tcPr>
            <w:tcW w:w="4535" w:type="dxa"/>
            <w:tcBorders>
              <w:bottom w:val="single" w:sz="4" w:space="0" w:color="auto"/>
            </w:tcBorders>
            <w:shd w:val="clear" w:color="auto" w:fill="auto"/>
          </w:tcPr>
          <w:p w14:paraId="15FA3FBD" w14:textId="77777777" w:rsidR="00441E8D" w:rsidRPr="009F2665" w:rsidRDefault="00441E8D" w:rsidP="00B76583">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3C6C0084" w14:textId="77777777" w:rsidR="00441E8D" w:rsidRPr="009F2665" w:rsidRDefault="00441E8D" w:rsidP="00B76583">
            <w:pPr>
              <w:pStyle w:val="TAH"/>
              <w:jc w:val="left"/>
              <w:rPr>
                <w:b w:val="0"/>
              </w:rPr>
            </w:pPr>
          </w:p>
        </w:tc>
        <w:tc>
          <w:tcPr>
            <w:tcW w:w="1700" w:type="dxa"/>
            <w:tcBorders>
              <w:bottom w:val="single" w:sz="4" w:space="0" w:color="auto"/>
            </w:tcBorders>
            <w:shd w:val="clear" w:color="auto" w:fill="auto"/>
          </w:tcPr>
          <w:p w14:paraId="165C8D0A" w14:textId="77777777" w:rsidR="00441E8D" w:rsidRPr="009F2665" w:rsidRDefault="00441E8D" w:rsidP="00B76583">
            <w:pPr>
              <w:pStyle w:val="TAH"/>
              <w:jc w:val="left"/>
              <w:rPr>
                <w:b w:val="0"/>
              </w:rPr>
            </w:pPr>
          </w:p>
        </w:tc>
        <w:tc>
          <w:tcPr>
            <w:tcW w:w="1135" w:type="dxa"/>
            <w:tcBorders>
              <w:bottom w:val="single" w:sz="4" w:space="0" w:color="auto"/>
            </w:tcBorders>
            <w:shd w:val="clear" w:color="auto" w:fill="auto"/>
          </w:tcPr>
          <w:p w14:paraId="779B7E3D" w14:textId="77777777" w:rsidR="00441E8D" w:rsidRPr="009F2665" w:rsidRDefault="00441E8D" w:rsidP="00B76583">
            <w:pPr>
              <w:pStyle w:val="TAH"/>
              <w:jc w:val="left"/>
              <w:rPr>
                <w:b w:val="0"/>
              </w:rPr>
            </w:pPr>
          </w:p>
        </w:tc>
      </w:tr>
      <w:tr w:rsidR="00441E8D" w:rsidRPr="009F2665" w14:paraId="528DD024" w14:textId="77777777" w:rsidTr="00B76583">
        <w:tc>
          <w:tcPr>
            <w:tcW w:w="4535" w:type="dxa"/>
            <w:tcBorders>
              <w:top w:val="single" w:sz="4" w:space="0" w:color="auto"/>
              <w:bottom w:val="single" w:sz="4" w:space="0" w:color="auto"/>
            </w:tcBorders>
            <w:shd w:val="clear" w:color="auto" w:fill="auto"/>
          </w:tcPr>
          <w:p w14:paraId="71213465" w14:textId="77777777" w:rsidR="00441E8D" w:rsidRPr="009F2665" w:rsidRDefault="00441E8D" w:rsidP="00B76583">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bottom w:val="single" w:sz="4" w:space="0" w:color="auto"/>
            </w:tcBorders>
            <w:shd w:val="clear" w:color="auto" w:fill="auto"/>
          </w:tcPr>
          <w:p w14:paraId="21E40938" w14:textId="77777777" w:rsidR="00441E8D" w:rsidRPr="009F2665" w:rsidRDefault="00441E8D" w:rsidP="00B76583">
            <w:pPr>
              <w:pStyle w:val="TAL"/>
            </w:pPr>
          </w:p>
        </w:tc>
        <w:tc>
          <w:tcPr>
            <w:tcW w:w="1700" w:type="dxa"/>
            <w:tcBorders>
              <w:top w:val="single" w:sz="4" w:space="0" w:color="auto"/>
              <w:bottom w:val="single" w:sz="4" w:space="0" w:color="auto"/>
            </w:tcBorders>
            <w:shd w:val="clear" w:color="auto" w:fill="auto"/>
          </w:tcPr>
          <w:p w14:paraId="44426D01" w14:textId="77777777" w:rsidR="00441E8D" w:rsidRPr="009F2665" w:rsidRDefault="00441E8D" w:rsidP="00B76583">
            <w:pPr>
              <w:pStyle w:val="TAL"/>
            </w:pPr>
          </w:p>
        </w:tc>
        <w:tc>
          <w:tcPr>
            <w:tcW w:w="1135" w:type="dxa"/>
            <w:tcBorders>
              <w:top w:val="single" w:sz="4" w:space="0" w:color="auto"/>
              <w:bottom w:val="single" w:sz="4" w:space="0" w:color="auto"/>
            </w:tcBorders>
            <w:shd w:val="clear" w:color="auto" w:fill="auto"/>
          </w:tcPr>
          <w:p w14:paraId="435C9A07" w14:textId="77777777" w:rsidR="00441E8D" w:rsidRPr="009F2665" w:rsidRDefault="00441E8D" w:rsidP="00B76583">
            <w:pPr>
              <w:pStyle w:val="TAL"/>
            </w:pPr>
          </w:p>
        </w:tc>
      </w:tr>
      <w:tr w:rsidR="00441E8D" w:rsidRPr="009F2665" w14:paraId="4E408006" w14:textId="77777777" w:rsidTr="00B76583">
        <w:tc>
          <w:tcPr>
            <w:tcW w:w="4535" w:type="dxa"/>
            <w:tcBorders>
              <w:top w:val="single" w:sz="4" w:space="0" w:color="auto"/>
              <w:bottom w:val="single" w:sz="4" w:space="0" w:color="auto"/>
            </w:tcBorders>
            <w:shd w:val="clear" w:color="auto" w:fill="auto"/>
          </w:tcPr>
          <w:p w14:paraId="2576C780" w14:textId="77777777" w:rsidR="00441E8D" w:rsidRPr="009F2665" w:rsidRDefault="00441E8D" w:rsidP="00B76583">
            <w:pPr>
              <w:pStyle w:val="TAL"/>
              <w:rPr>
                <w:lang w:eastAsia="zh-CN"/>
              </w:rPr>
            </w:pPr>
            <w:r w:rsidRPr="009F2665">
              <w:t xml:space="preserve">    snpn-AccessInfoList-r17 SEQUENCE (SIZE (</w:t>
            </w:r>
            <w:proofErr w:type="gramStart"/>
            <w:r w:rsidRPr="009F2665">
              <w:t>1..</w:t>
            </w:r>
            <w:proofErr w:type="gramEnd"/>
            <w:r w:rsidRPr="009F2665">
              <w:t>maxNPN-r16)) OF SNPN-AccessInfo-r17{</w:t>
            </w:r>
          </w:p>
        </w:tc>
        <w:tc>
          <w:tcPr>
            <w:tcW w:w="2267" w:type="dxa"/>
            <w:tcBorders>
              <w:top w:val="single" w:sz="4" w:space="0" w:color="auto"/>
              <w:bottom w:val="single" w:sz="4" w:space="0" w:color="auto"/>
            </w:tcBorders>
            <w:shd w:val="clear" w:color="auto" w:fill="auto"/>
          </w:tcPr>
          <w:p w14:paraId="58D04BD8" w14:textId="77777777" w:rsidR="00441E8D" w:rsidRPr="009F2665" w:rsidRDefault="00441E8D" w:rsidP="00B76583">
            <w:pPr>
              <w:pStyle w:val="TAL"/>
            </w:pPr>
            <w:r w:rsidRPr="009F2665">
              <w:t>1 entry</w:t>
            </w:r>
          </w:p>
        </w:tc>
        <w:tc>
          <w:tcPr>
            <w:tcW w:w="1700" w:type="dxa"/>
            <w:tcBorders>
              <w:top w:val="single" w:sz="4" w:space="0" w:color="auto"/>
              <w:bottom w:val="single" w:sz="4" w:space="0" w:color="auto"/>
            </w:tcBorders>
            <w:shd w:val="clear" w:color="auto" w:fill="auto"/>
          </w:tcPr>
          <w:p w14:paraId="49FA8F36" w14:textId="77777777" w:rsidR="00441E8D" w:rsidRPr="009F2665" w:rsidRDefault="00441E8D" w:rsidP="00B76583">
            <w:pPr>
              <w:pStyle w:val="TAL"/>
            </w:pPr>
          </w:p>
        </w:tc>
        <w:tc>
          <w:tcPr>
            <w:tcW w:w="1135" w:type="dxa"/>
            <w:tcBorders>
              <w:top w:val="single" w:sz="4" w:space="0" w:color="auto"/>
              <w:bottom w:val="single" w:sz="4" w:space="0" w:color="auto"/>
            </w:tcBorders>
            <w:shd w:val="clear" w:color="auto" w:fill="auto"/>
          </w:tcPr>
          <w:p w14:paraId="2C54DA1E" w14:textId="77777777" w:rsidR="00441E8D" w:rsidRPr="009F2665" w:rsidRDefault="00441E8D" w:rsidP="00B76583">
            <w:pPr>
              <w:pStyle w:val="TAL"/>
            </w:pPr>
          </w:p>
        </w:tc>
      </w:tr>
      <w:tr w:rsidR="00441E8D" w:rsidRPr="009F2665" w14:paraId="0D55D25C" w14:textId="77777777" w:rsidTr="00B76583">
        <w:tc>
          <w:tcPr>
            <w:tcW w:w="4535" w:type="dxa"/>
            <w:tcBorders>
              <w:top w:val="single" w:sz="4" w:space="0" w:color="auto"/>
              <w:bottom w:val="single" w:sz="4" w:space="0" w:color="auto"/>
            </w:tcBorders>
            <w:shd w:val="clear" w:color="auto" w:fill="auto"/>
          </w:tcPr>
          <w:p w14:paraId="1B7C38D4" w14:textId="77777777" w:rsidR="00441E8D" w:rsidRPr="009F2665" w:rsidRDefault="00441E8D" w:rsidP="00B76583">
            <w:pPr>
              <w:pStyle w:val="TAL"/>
            </w:pPr>
            <w:r w:rsidRPr="009F2665">
              <w:t xml:space="preserve">      SNPN-AccessInfo-r17[1] SEQUENCE {</w:t>
            </w:r>
          </w:p>
        </w:tc>
        <w:tc>
          <w:tcPr>
            <w:tcW w:w="2267" w:type="dxa"/>
            <w:tcBorders>
              <w:top w:val="single" w:sz="4" w:space="0" w:color="auto"/>
              <w:bottom w:val="single" w:sz="4" w:space="0" w:color="auto"/>
            </w:tcBorders>
            <w:shd w:val="clear" w:color="auto" w:fill="auto"/>
          </w:tcPr>
          <w:p w14:paraId="079CDDE8" w14:textId="77777777" w:rsidR="00441E8D" w:rsidRPr="009F2665" w:rsidRDefault="00441E8D" w:rsidP="00B76583">
            <w:pPr>
              <w:pStyle w:val="TAL"/>
            </w:pPr>
          </w:p>
        </w:tc>
        <w:tc>
          <w:tcPr>
            <w:tcW w:w="1700" w:type="dxa"/>
            <w:tcBorders>
              <w:top w:val="single" w:sz="4" w:space="0" w:color="auto"/>
              <w:bottom w:val="single" w:sz="4" w:space="0" w:color="auto"/>
            </w:tcBorders>
            <w:shd w:val="clear" w:color="auto" w:fill="auto"/>
          </w:tcPr>
          <w:p w14:paraId="27F9CC4C" w14:textId="77777777" w:rsidR="00441E8D" w:rsidRPr="009F2665" w:rsidRDefault="00441E8D" w:rsidP="00B76583">
            <w:pPr>
              <w:pStyle w:val="TAL"/>
              <w:rPr>
                <w:lang w:eastAsia="zh-CN"/>
              </w:rPr>
            </w:pPr>
            <w:r w:rsidRPr="009F2665">
              <w:rPr>
                <w:rFonts w:hint="eastAsia"/>
                <w:lang w:eastAsia="zh-CN"/>
              </w:rPr>
              <w:t>e</w:t>
            </w:r>
            <w:r w:rsidRPr="009F2665">
              <w:rPr>
                <w:lang w:eastAsia="zh-CN"/>
              </w:rPr>
              <w:t>ntry 1</w:t>
            </w:r>
          </w:p>
        </w:tc>
        <w:tc>
          <w:tcPr>
            <w:tcW w:w="1135" w:type="dxa"/>
            <w:tcBorders>
              <w:top w:val="single" w:sz="4" w:space="0" w:color="auto"/>
              <w:bottom w:val="single" w:sz="4" w:space="0" w:color="auto"/>
            </w:tcBorders>
            <w:shd w:val="clear" w:color="auto" w:fill="auto"/>
          </w:tcPr>
          <w:p w14:paraId="351F503C" w14:textId="77777777" w:rsidR="00441E8D" w:rsidRPr="009F2665" w:rsidRDefault="00441E8D" w:rsidP="00B76583">
            <w:pPr>
              <w:pStyle w:val="TAL"/>
              <w:rPr>
                <w:lang w:eastAsia="zh-CN"/>
              </w:rPr>
            </w:pPr>
          </w:p>
        </w:tc>
      </w:tr>
      <w:tr w:rsidR="00441E8D" w:rsidRPr="009F2665" w14:paraId="4E56E17A" w14:textId="77777777" w:rsidTr="00B76583">
        <w:tc>
          <w:tcPr>
            <w:tcW w:w="4535" w:type="dxa"/>
            <w:tcBorders>
              <w:top w:val="single" w:sz="4" w:space="0" w:color="auto"/>
              <w:bottom w:val="single" w:sz="4" w:space="0" w:color="auto"/>
            </w:tcBorders>
            <w:shd w:val="clear" w:color="auto" w:fill="auto"/>
          </w:tcPr>
          <w:p w14:paraId="3073CE9E" w14:textId="77777777" w:rsidR="00441E8D" w:rsidRPr="009F2665" w:rsidRDefault="00441E8D" w:rsidP="00B76583">
            <w:pPr>
              <w:pStyle w:val="TAL"/>
            </w:pPr>
            <w:r w:rsidRPr="009F2665">
              <w:t xml:space="preserve">        onboardingEnabled-r17</w:t>
            </w:r>
          </w:p>
        </w:tc>
        <w:tc>
          <w:tcPr>
            <w:tcW w:w="2267" w:type="dxa"/>
            <w:tcBorders>
              <w:top w:val="single" w:sz="4" w:space="0" w:color="auto"/>
              <w:bottom w:val="single" w:sz="4" w:space="0" w:color="auto"/>
            </w:tcBorders>
            <w:shd w:val="clear" w:color="auto" w:fill="auto"/>
          </w:tcPr>
          <w:p w14:paraId="65CA49E7" w14:textId="77777777" w:rsidR="00441E8D" w:rsidRPr="009F2665" w:rsidRDefault="00441E8D" w:rsidP="00B76583">
            <w:pPr>
              <w:pStyle w:val="TAL"/>
              <w:rPr>
                <w:lang w:eastAsia="zh-CN"/>
              </w:rPr>
            </w:pPr>
            <w:r w:rsidRPr="009F2665">
              <w:rPr>
                <w:lang w:eastAsia="zh-CN"/>
              </w:rPr>
              <w:t>Not present</w:t>
            </w:r>
          </w:p>
        </w:tc>
        <w:tc>
          <w:tcPr>
            <w:tcW w:w="1700" w:type="dxa"/>
            <w:tcBorders>
              <w:top w:val="single" w:sz="4" w:space="0" w:color="auto"/>
              <w:bottom w:val="single" w:sz="4" w:space="0" w:color="auto"/>
            </w:tcBorders>
            <w:shd w:val="clear" w:color="auto" w:fill="auto"/>
          </w:tcPr>
          <w:p w14:paraId="1C822033" w14:textId="77777777" w:rsidR="00441E8D" w:rsidRPr="009F2665" w:rsidRDefault="00441E8D" w:rsidP="00B76583">
            <w:pPr>
              <w:pStyle w:val="TAL"/>
            </w:pPr>
          </w:p>
        </w:tc>
        <w:tc>
          <w:tcPr>
            <w:tcW w:w="1135" w:type="dxa"/>
            <w:tcBorders>
              <w:top w:val="single" w:sz="4" w:space="0" w:color="auto"/>
              <w:bottom w:val="single" w:sz="4" w:space="0" w:color="auto"/>
            </w:tcBorders>
            <w:shd w:val="clear" w:color="auto" w:fill="auto"/>
          </w:tcPr>
          <w:p w14:paraId="471A12FA" w14:textId="77777777" w:rsidR="00441E8D" w:rsidRPr="009F2665" w:rsidRDefault="00441E8D" w:rsidP="00B76583">
            <w:pPr>
              <w:pStyle w:val="TAL"/>
              <w:rPr>
                <w:lang w:eastAsia="zh-CN"/>
              </w:rPr>
            </w:pPr>
          </w:p>
        </w:tc>
      </w:tr>
      <w:tr w:rsidR="00441E8D" w:rsidRPr="009F2665" w14:paraId="709047F2" w14:textId="77777777" w:rsidTr="00B76583">
        <w:tc>
          <w:tcPr>
            <w:tcW w:w="4535" w:type="dxa"/>
            <w:tcBorders>
              <w:top w:val="single" w:sz="4" w:space="0" w:color="auto"/>
              <w:bottom w:val="single" w:sz="4" w:space="0" w:color="auto"/>
            </w:tcBorders>
            <w:shd w:val="clear" w:color="auto" w:fill="auto"/>
          </w:tcPr>
          <w:p w14:paraId="7614EB4B" w14:textId="77777777" w:rsidR="00441E8D" w:rsidRPr="009F2665" w:rsidRDefault="00441E8D" w:rsidP="00B76583">
            <w:pPr>
              <w:pStyle w:val="TAL"/>
            </w:pPr>
            <w:r w:rsidRPr="009F2665">
              <w:t xml:space="preserve">      </w:t>
            </w:r>
            <w:r w:rsidRPr="009F2665">
              <w:rPr>
                <w:rFonts w:hint="eastAsia"/>
                <w:lang w:eastAsia="zh-CN"/>
              </w:rPr>
              <w:t>}</w:t>
            </w:r>
          </w:p>
        </w:tc>
        <w:tc>
          <w:tcPr>
            <w:tcW w:w="2267" w:type="dxa"/>
            <w:tcBorders>
              <w:top w:val="single" w:sz="4" w:space="0" w:color="auto"/>
              <w:bottom w:val="single" w:sz="4" w:space="0" w:color="auto"/>
            </w:tcBorders>
            <w:shd w:val="clear" w:color="auto" w:fill="auto"/>
          </w:tcPr>
          <w:p w14:paraId="1B93A49E" w14:textId="77777777" w:rsidR="00441E8D" w:rsidRPr="009F2665" w:rsidRDefault="00441E8D" w:rsidP="00B76583">
            <w:pPr>
              <w:pStyle w:val="TAL"/>
            </w:pPr>
          </w:p>
        </w:tc>
        <w:tc>
          <w:tcPr>
            <w:tcW w:w="1700" w:type="dxa"/>
            <w:tcBorders>
              <w:top w:val="single" w:sz="4" w:space="0" w:color="auto"/>
              <w:bottom w:val="single" w:sz="4" w:space="0" w:color="auto"/>
            </w:tcBorders>
            <w:shd w:val="clear" w:color="auto" w:fill="auto"/>
          </w:tcPr>
          <w:p w14:paraId="0A1F0B5B" w14:textId="77777777" w:rsidR="00441E8D" w:rsidRPr="009F2665" w:rsidRDefault="00441E8D" w:rsidP="00B76583">
            <w:pPr>
              <w:pStyle w:val="TAL"/>
            </w:pPr>
          </w:p>
        </w:tc>
        <w:tc>
          <w:tcPr>
            <w:tcW w:w="1135" w:type="dxa"/>
            <w:tcBorders>
              <w:top w:val="single" w:sz="4" w:space="0" w:color="auto"/>
              <w:bottom w:val="single" w:sz="4" w:space="0" w:color="auto"/>
            </w:tcBorders>
            <w:shd w:val="clear" w:color="auto" w:fill="auto"/>
          </w:tcPr>
          <w:p w14:paraId="6403603F" w14:textId="77777777" w:rsidR="00441E8D" w:rsidRPr="009F2665" w:rsidRDefault="00441E8D" w:rsidP="00B76583">
            <w:pPr>
              <w:pStyle w:val="TAL"/>
              <w:rPr>
                <w:lang w:eastAsia="zh-CN"/>
              </w:rPr>
            </w:pPr>
          </w:p>
        </w:tc>
      </w:tr>
      <w:tr w:rsidR="00441E8D" w:rsidRPr="009F2665" w14:paraId="026A08B7" w14:textId="77777777" w:rsidTr="00B76583">
        <w:tc>
          <w:tcPr>
            <w:tcW w:w="4535" w:type="dxa"/>
            <w:tcBorders>
              <w:top w:val="single" w:sz="4" w:space="0" w:color="auto"/>
              <w:bottom w:val="single" w:sz="4" w:space="0" w:color="auto"/>
            </w:tcBorders>
            <w:shd w:val="clear" w:color="auto" w:fill="auto"/>
          </w:tcPr>
          <w:p w14:paraId="6A2500CE" w14:textId="77777777" w:rsidR="00441E8D" w:rsidRPr="009F2665" w:rsidRDefault="00441E8D" w:rsidP="00B76583">
            <w:pPr>
              <w:pStyle w:val="TAL"/>
              <w:rPr>
                <w:lang w:eastAsia="zh-CN"/>
              </w:rPr>
            </w:pPr>
            <w:r w:rsidRPr="009F2665">
              <w:rPr>
                <w:rFonts w:hint="eastAsia"/>
                <w:lang w:eastAsia="zh-CN"/>
              </w:rPr>
              <w:t xml:space="preserve"> </w:t>
            </w:r>
            <w:r w:rsidRPr="009F2665">
              <w:rPr>
                <w:lang w:eastAsia="zh-CN"/>
              </w:rPr>
              <w:t xml:space="preserve">   }</w:t>
            </w:r>
          </w:p>
        </w:tc>
        <w:tc>
          <w:tcPr>
            <w:tcW w:w="2267" w:type="dxa"/>
            <w:tcBorders>
              <w:top w:val="single" w:sz="4" w:space="0" w:color="auto"/>
              <w:bottom w:val="single" w:sz="4" w:space="0" w:color="auto"/>
            </w:tcBorders>
            <w:shd w:val="clear" w:color="auto" w:fill="auto"/>
          </w:tcPr>
          <w:p w14:paraId="289CBC46" w14:textId="77777777" w:rsidR="00441E8D" w:rsidRPr="009F2665" w:rsidRDefault="00441E8D" w:rsidP="00B76583">
            <w:pPr>
              <w:pStyle w:val="TAL"/>
            </w:pPr>
          </w:p>
        </w:tc>
        <w:tc>
          <w:tcPr>
            <w:tcW w:w="1700" w:type="dxa"/>
            <w:tcBorders>
              <w:top w:val="single" w:sz="4" w:space="0" w:color="auto"/>
              <w:bottom w:val="single" w:sz="4" w:space="0" w:color="auto"/>
            </w:tcBorders>
            <w:shd w:val="clear" w:color="auto" w:fill="auto"/>
          </w:tcPr>
          <w:p w14:paraId="1FEF9050" w14:textId="77777777" w:rsidR="00441E8D" w:rsidRPr="009F2665" w:rsidRDefault="00441E8D" w:rsidP="00B76583">
            <w:pPr>
              <w:pStyle w:val="TAL"/>
            </w:pPr>
          </w:p>
        </w:tc>
        <w:tc>
          <w:tcPr>
            <w:tcW w:w="1135" w:type="dxa"/>
            <w:tcBorders>
              <w:top w:val="single" w:sz="4" w:space="0" w:color="auto"/>
              <w:bottom w:val="single" w:sz="4" w:space="0" w:color="auto"/>
            </w:tcBorders>
            <w:shd w:val="clear" w:color="auto" w:fill="auto"/>
          </w:tcPr>
          <w:p w14:paraId="44802075" w14:textId="77777777" w:rsidR="00441E8D" w:rsidRPr="009F2665" w:rsidRDefault="00441E8D" w:rsidP="00B76583">
            <w:pPr>
              <w:pStyle w:val="TAL"/>
              <w:rPr>
                <w:lang w:eastAsia="zh-CN"/>
              </w:rPr>
            </w:pPr>
          </w:p>
        </w:tc>
      </w:tr>
      <w:tr w:rsidR="00441E8D" w:rsidRPr="009F2665" w14:paraId="2B6DF3F5" w14:textId="77777777" w:rsidTr="00B76583">
        <w:tc>
          <w:tcPr>
            <w:tcW w:w="4535" w:type="dxa"/>
            <w:tcBorders>
              <w:top w:val="single" w:sz="4" w:space="0" w:color="auto"/>
              <w:bottom w:val="single" w:sz="4" w:space="0" w:color="auto"/>
            </w:tcBorders>
            <w:shd w:val="clear" w:color="auto" w:fill="auto"/>
          </w:tcPr>
          <w:p w14:paraId="38DD10A6" w14:textId="77777777" w:rsidR="00441E8D" w:rsidRPr="009F2665" w:rsidRDefault="00441E8D" w:rsidP="00B76583">
            <w:pPr>
              <w:pStyle w:val="TAL"/>
            </w:pPr>
            <w:r w:rsidRPr="009F2665">
              <w:t xml:space="preserve">  </w:t>
            </w:r>
            <w:r w:rsidRPr="009F2665">
              <w:rPr>
                <w:rFonts w:hint="eastAsia"/>
                <w:lang w:eastAsia="zh-CN"/>
              </w:rPr>
              <w:t>}</w:t>
            </w:r>
          </w:p>
        </w:tc>
        <w:tc>
          <w:tcPr>
            <w:tcW w:w="2267" w:type="dxa"/>
            <w:tcBorders>
              <w:top w:val="single" w:sz="4" w:space="0" w:color="auto"/>
              <w:bottom w:val="single" w:sz="4" w:space="0" w:color="auto"/>
            </w:tcBorders>
            <w:shd w:val="clear" w:color="auto" w:fill="auto"/>
          </w:tcPr>
          <w:p w14:paraId="13D484AE" w14:textId="77777777" w:rsidR="00441E8D" w:rsidRPr="009F2665" w:rsidRDefault="00441E8D" w:rsidP="00B76583">
            <w:pPr>
              <w:pStyle w:val="TAL"/>
            </w:pPr>
          </w:p>
        </w:tc>
        <w:tc>
          <w:tcPr>
            <w:tcW w:w="1700" w:type="dxa"/>
            <w:tcBorders>
              <w:top w:val="single" w:sz="4" w:space="0" w:color="auto"/>
              <w:bottom w:val="single" w:sz="4" w:space="0" w:color="auto"/>
            </w:tcBorders>
            <w:shd w:val="clear" w:color="auto" w:fill="auto"/>
          </w:tcPr>
          <w:p w14:paraId="5AF2BF8E" w14:textId="77777777" w:rsidR="00441E8D" w:rsidRPr="009F2665" w:rsidRDefault="00441E8D" w:rsidP="00B76583">
            <w:pPr>
              <w:pStyle w:val="TAL"/>
            </w:pPr>
          </w:p>
        </w:tc>
        <w:tc>
          <w:tcPr>
            <w:tcW w:w="1135" w:type="dxa"/>
            <w:tcBorders>
              <w:top w:val="single" w:sz="4" w:space="0" w:color="auto"/>
              <w:bottom w:val="single" w:sz="4" w:space="0" w:color="auto"/>
            </w:tcBorders>
            <w:shd w:val="clear" w:color="auto" w:fill="auto"/>
          </w:tcPr>
          <w:p w14:paraId="2DAB9B34" w14:textId="77777777" w:rsidR="00441E8D" w:rsidRPr="009F2665" w:rsidRDefault="00441E8D" w:rsidP="00B76583">
            <w:pPr>
              <w:pStyle w:val="TAL"/>
              <w:rPr>
                <w:lang w:eastAsia="zh-CN"/>
              </w:rPr>
            </w:pPr>
          </w:p>
        </w:tc>
      </w:tr>
      <w:tr w:rsidR="00441E8D" w:rsidRPr="009F2665" w14:paraId="4E70B5D8" w14:textId="77777777" w:rsidTr="00B76583">
        <w:tc>
          <w:tcPr>
            <w:tcW w:w="4535" w:type="dxa"/>
            <w:tcBorders>
              <w:top w:val="single" w:sz="4" w:space="0" w:color="auto"/>
              <w:bottom w:val="single" w:sz="4" w:space="0" w:color="auto"/>
            </w:tcBorders>
            <w:shd w:val="clear" w:color="auto" w:fill="auto"/>
          </w:tcPr>
          <w:p w14:paraId="3434BE38" w14:textId="77777777" w:rsidR="00441E8D" w:rsidRPr="009F2665" w:rsidRDefault="00441E8D" w:rsidP="00B76583">
            <w:pPr>
              <w:pStyle w:val="TAL"/>
              <w:rPr>
                <w:lang w:eastAsia="zh-CN"/>
              </w:rPr>
            </w:pPr>
            <w:r w:rsidRPr="009F2665">
              <w:rPr>
                <w:rFonts w:hint="eastAsia"/>
                <w:lang w:eastAsia="zh-CN"/>
              </w:rPr>
              <w:t>}</w:t>
            </w:r>
          </w:p>
        </w:tc>
        <w:tc>
          <w:tcPr>
            <w:tcW w:w="2267" w:type="dxa"/>
            <w:tcBorders>
              <w:top w:val="single" w:sz="4" w:space="0" w:color="auto"/>
              <w:bottom w:val="single" w:sz="4" w:space="0" w:color="auto"/>
            </w:tcBorders>
            <w:shd w:val="clear" w:color="auto" w:fill="auto"/>
          </w:tcPr>
          <w:p w14:paraId="6672375E" w14:textId="77777777" w:rsidR="00441E8D" w:rsidRPr="009F2665" w:rsidRDefault="00441E8D" w:rsidP="00B76583">
            <w:pPr>
              <w:pStyle w:val="TAL"/>
            </w:pPr>
          </w:p>
        </w:tc>
        <w:tc>
          <w:tcPr>
            <w:tcW w:w="1700" w:type="dxa"/>
            <w:tcBorders>
              <w:top w:val="single" w:sz="4" w:space="0" w:color="auto"/>
              <w:bottom w:val="single" w:sz="4" w:space="0" w:color="auto"/>
            </w:tcBorders>
            <w:shd w:val="clear" w:color="auto" w:fill="auto"/>
          </w:tcPr>
          <w:p w14:paraId="46C306DC" w14:textId="77777777" w:rsidR="00441E8D" w:rsidRPr="009F2665" w:rsidRDefault="00441E8D" w:rsidP="00B76583">
            <w:pPr>
              <w:pStyle w:val="TAL"/>
            </w:pPr>
          </w:p>
        </w:tc>
        <w:tc>
          <w:tcPr>
            <w:tcW w:w="1135" w:type="dxa"/>
            <w:tcBorders>
              <w:top w:val="single" w:sz="4" w:space="0" w:color="auto"/>
              <w:bottom w:val="single" w:sz="4" w:space="0" w:color="auto"/>
            </w:tcBorders>
            <w:shd w:val="clear" w:color="auto" w:fill="auto"/>
          </w:tcPr>
          <w:p w14:paraId="42EB0D79" w14:textId="77777777" w:rsidR="00441E8D" w:rsidRPr="009F2665" w:rsidRDefault="00441E8D" w:rsidP="00B76583">
            <w:pPr>
              <w:pStyle w:val="TAL"/>
              <w:rPr>
                <w:lang w:eastAsia="zh-CN"/>
              </w:rPr>
            </w:pPr>
          </w:p>
        </w:tc>
      </w:tr>
    </w:tbl>
    <w:p w14:paraId="54FD05F8" w14:textId="77777777" w:rsidR="00441E8D" w:rsidRPr="009F2665" w:rsidRDefault="00441E8D" w:rsidP="00441E8D">
      <w:pPr>
        <w:rPr>
          <w:lang w:eastAsia="zh-CN"/>
        </w:rPr>
      </w:pPr>
    </w:p>
    <w:p w14:paraId="09DAE785" w14:textId="5F680B5B" w:rsidR="00441E8D" w:rsidRPr="009F2665" w:rsidRDefault="00441E8D" w:rsidP="00441E8D">
      <w:pPr>
        <w:pStyle w:val="TH"/>
      </w:pPr>
      <w:r w:rsidRPr="009F2665">
        <w:t xml:space="preserve">Table </w:t>
      </w:r>
      <w:r w:rsidRPr="009F2665">
        <w:rPr>
          <w:snapToGrid w:val="0"/>
        </w:rPr>
        <w:t>6.5.3.2.3.3</w:t>
      </w:r>
      <w:r w:rsidRPr="009F2665">
        <w:t>-3: SIB1 for NR Cell 2</w:t>
      </w:r>
      <w:ins w:id="138" w:author="Lei GAO" w:date="2024-04-29T16:26:00Z">
        <w:r w:rsidR="00A326D3">
          <w:rPr>
            <w:rFonts w:hint="eastAsia"/>
            <w:lang w:eastAsia="zh-CN"/>
          </w:rPr>
          <w:t xml:space="preserve"> and NR Cell 4</w:t>
        </w:r>
      </w:ins>
      <w:r w:rsidRPr="009F2665">
        <w:t xml:space="preserve"> (all steps</w:t>
      </w:r>
      <w:r w:rsidRPr="00415E38">
        <w:t xml:space="preserve"> and preamble</w:t>
      </w:r>
      <w:r w:rsidRPr="009F2665">
        <w:t>, Table 6.5.3.2.3.2-3)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441E8D" w:rsidRPr="009F2665" w14:paraId="7F61C468" w14:textId="77777777" w:rsidTr="00B76583">
        <w:tc>
          <w:tcPr>
            <w:tcW w:w="9637" w:type="dxa"/>
            <w:shd w:val="clear" w:color="auto" w:fill="auto"/>
          </w:tcPr>
          <w:p w14:paraId="2DF0866D" w14:textId="77777777" w:rsidR="00441E8D" w:rsidRPr="009F2665" w:rsidRDefault="00441E8D" w:rsidP="00B76583">
            <w:pPr>
              <w:pStyle w:val="TAH"/>
              <w:jc w:val="left"/>
              <w:rPr>
                <w:b w:val="0"/>
              </w:rPr>
            </w:pPr>
            <w:r w:rsidRPr="009F2665">
              <w:rPr>
                <w:b w:val="0"/>
              </w:rPr>
              <w:t xml:space="preserve">Derivation path: TS 38.508-1 [4], Table 4.6.1-28 with condition </w:t>
            </w:r>
            <w:r w:rsidRPr="00415E38">
              <w:rPr>
                <w:b w:val="0"/>
              </w:rPr>
              <w:t xml:space="preserve">SNPN and </w:t>
            </w:r>
            <w:proofErr w:type="spellStart"/>
            <w:r w:rsidRPr="009F2665">
              <w:rPr>
                <w:b w:val="0"/>
              </w:rPr>
              <w:t>eNPN</w:t>
            </w:r>
            <w:proofErr w:type="spellEnd"/>
          </w:p>
        </w:tc>
      </w:tr>
    </w:tbl>
    <w:p w14:paraId="64B8CE8D" w14:textId="77777777" w:rsidR="00441E8D" w:rsidRPr="009F2665" w:rsidRDefault="00441E8D" w:rsidP="00441E8D">
      <w:pPr>
        <w:rPr>
          <w:lang w:eastAsia="zh-CN"/>
        </w:rPr>
      </w:pPr>
    </w:p>
    <w:p w14:paraId="3F5E7B18" w14:textId="77777777" w:rsidR="00B77BC1" w:rsidRDefault="00B77BC1" w:rsidP="00B77BC1">
      <w:pPr>
        <w:keepNext/>
        <w:keepLines/>
        <w:spacing w:before="180"/>
        <w:ind w:left="1134" w:hanging="1134"/>
        <w:outlineLvl w:val="1"/>
        <w:rPr>
          <w:rFonts w:ascii="Arial" w:hAnsi="Arial"/>
          <w:color w:val="FF0000"/>
          <w:sz w:val="32"/>
        </w:rPr>
      </w:pPr>
      <w:r w:rsidRPr="003D34E3">
        <w:rPr>
          <w:rFonts w:ascii="Arial" w:hAnsi="Arial"/>
          <w:color w:val="FF0000"/>
          <w:sz w:val="32"/>
        </w:rPr>
        <w:t>&lt;</w:t>
      </w:r>
      <w:r>
        <w:rPr>
          <w:rFonts w:ascii="Arial" w:hAnsi="Arial" w:hint="eastAsia"/>
          <w:color w:val="FF0000"/>
          <w:sz w:val="32"/>
          <w:lang w:eastAsia="zh-CN"/>
        </w:rPr>
        <w:t xml:space="preserve">End </w:t>
      </w:r>
      <w:r w:rsidRPr="003D34E3">
        <w:rPr>
          <w:rFonts w:ascii="Arial" w:hAnsi="Arial" w:hint="eastAsia"/>
          <w:color w:val="FF0000"/>
          <w:sz w:val="32"/>
          <w:lang w:eastAsia="zh-CN"/>
        </w:rPr>
        <w:t xml:space="preserve">of </w:t>
      </w:r>
      <w:r w:rsidRPr="003D34E3">
        <w:rPr>
          <w:rFonts w:ascii="Arial" w:hAnsi="Arial"/>
          <w:color w:val="FF0000"/>
          <w:sz w:val="32"/>
        </w:rPr>
        <w:t>Change</w:t>
      </w:r>
      <w:r w:rsidRPr="003D34E3">
        <w:rPr>
          <w:rFonts w:ascii="Arial" w:hAnsi="Arial" w:hint="eastAsia"/>
          <w:color w:val="FF0000"/>
          <w:sz w:val="32"/>
          <w:lang w:eastAsia="zh-CN"/>
        </w:rPr>
        <w:t>s</w:t>
      </w:r>
      <w:r w:rsidRPr="003D34E3">
        <w:rPr>
          <w:rFonts w:ascii="Arial" w:hAnsi="Arial"/>
          <w:color w:val="FF0000"/>
          <w:sz w:val="32"/>
        </w:rPr>
        <w:t>&gt;</w:t>
      </w:r>
    </w:p>
    <w:p w14:paraId="474660EC" w14:textId="77777777" w:rsidR="00441E8D" w:rsidRDefault="00441E8D" w:rsidP="00333B5F">
      <w:pPr>
        <w:keepNext/>
        <w:keepLines/>
        <w:spacing w:before="180"/>
        <w:ind w:left="1134" w:hanging="1134"/>
        <w:outlineLvl w:val="1"/>
        <w:rPr>
          <w:rFonts w:ascii="Arial" w:hAnsi="Arial"/>
          <w:color w:val="FF0000"/>
          <w:sz w:val="32"/>
        </w:rPr>
      </w:pPr>
    </w:p>
    <w:p w14:paraId="68C9CD36" w14:textId="77777777" w:rsidR="001E41F3" w:rsidRDefault="001E41F3">
      <w:pPr>
        <w:rPr>
          <w:noProof/>
        </w:rPr>
      </w:pPr>
    </w:p>
    <w:sectPr w:rsidR="001E41F3" w:rsidSect="005842A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3C1A8" w14:textId="77777777" w:rsidR="005842A9" w:rsidRDefault="005842A9">
      <w:r>
        <w:separator/>
      </w:r>
    </w:p>
  </w:endnote>
  <w:endnote w:type="continuationSeparator" w:id="0">
    <w:p w14:paraId="14D94DEC" w14:textId="77777777" w:rsidR="005842A9" w:rsidRDefault="0058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51D0A" w14:textId="77777777" w:rsidR="005842A9" w:rsidRDefault="005842A9">
      <w:r>
        <w:separator/>
      </w:r>
    </w:p>
  </w:footnote>
  <w:footnote w:type="continuationSeparator" w:id="0">
    <w:p w14:paraId="485C53FB" w14:textId="77777777" w:rsidR="005842A9" w:rsidRDefault="00584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88"/>
    <w:rsid w:val="000130B1"/>
    <w:rsid w:val="0002135D"/>
    <w:rsid w:val="00022E4A"/>
    <w:rsid w:val="00070E09"/>
    <w:rsid w:val="00093C0F"/>
    <w:rsid w:val="000A6394"/>
    <w:rsid w:val="000B7FED"/>
    <w:rsid w:val="000C038A"/>
    <w:rsid w:val="000C6598"/>
    <w:rsid w:val="000C7A83"/>
    <w:rsid w:val="000D44B3"/>
    <w:rsid w:val="000D57D6"/>
    <w:rsid w:val="000E200B"/>
    <w:rsid w:val="00145D43"/>
    <w:rsid w:val="001657C0"/>
    <w:rsid w:val="00192C46"/>
    <w:rsid w:val="001A08B3"/>
    <w:rsid w:val="001A7B60"/>
    <w:rsid w:val="001B52F0"/>
    <w:rsid w:val="001B7A65"/>
    <w:rsid w:val="001E41F3"/>
    <w:rsid w:val="002137FF"/>
    <w:rsid w:val="0026004D"/>
    <w:rsid w:val="002640DD"/>
    <w:rsid w:val="00275D12"/>
    <w:rsid w:val="00284FEB"/>
    <w:rsid w:val="002860C4"/>
    <w:rsid w:val="002A0BF3"/>
    <w:rsid w:val="002B5741"/>
    <w:rsid w:val="002E026C"/>
    <w:rsid w:val="002E472E"/>
    <w:rsid w:val="002F0808"/>
    <w:rsid w:val="003007A5"/>
    <w:rsid w:val="00305409"/>
    <w:rsid w:val="00333B5F"/>
    <w:rsid w:val="003609EF"/>
    <w:rsid w:val="0036231A"/>
    <w:rsid w:val="00374DD4"/>
    <w:rsid w:val="003A7E86"/>
    <w:rsid w:val="003E1A36"/>
    <w:rsid w:val="003E2B43"/>
    <w:rsid w:val="004035AC"/>
    <w:rsid w:val="00410371"/>
    <w:rsid w:val="004242F1"/>
    <w:rsid w:val="00441E8D"/>
    <w:rsid w:val="004619C6"/>
    <w:rsid w:val="004B75B7"/>
    <w:rsid w:val="004D639B"/>
    <w:rsid w:val="005141D9"/>
    <w:rsid w:val="0051580D"/>
    <w:rsid w:val="00547111"/>
    <w:rsid w:val="005842A9"/>
    <w:rsid w:val="00592D74"/>
    <w:rsid w:val="005E2C44"/>
    <w:rsid w:val="00614FCA"/>
    <w:rsid w:val="00621188"/>
    <w:rsid w:val="006257ED"/>
    <w:rsid w:val="00653DE4"/>
    <w:rsid w:val="00665C47"/>
    <w:rsid w:val="006803ED"/>
    <w:rsid w:val="00695808"/>
    <w:rsid w:val="006A7120"/>
    <w:rsid w:val="006B46FB"/>
    <w:rsid w:val="006E21FB"/>
    <w:rsid w:val="0072236C"/>
    <w:rsid w:val="00792342"/>
    <w:rsid w:val="007977A8"/>
    <w:rsid w:val="007B512A"/>
    <w:rsid w:val="007C2097"/>
    <w:rsid w:val="007D6A07"/>
    <w:rsid w:val="007E58B5"/>
    <w:rsid w:val="007F7259"/>
    <w:rsid w:val="008040A8"/>
    <w:rsid w:val="008279FA"/>
    <w:rsid w:val="008626E7"/>
    <w:rsid w:val="00870EE7"/>
    <w:rsid w:val="008863B9"/>
    <w:rsid w:val="008A45A6"/>
    <w:rsid w:val="008A50AF"/>
    <w:rsid w:val="008D3CCC"/>
    <w:rsid w:val="008E3795"/>
    <w:rsid w:val="008F3789"/>
    <w:rsid w:val="008F686C"/>
    <w:rsid w:val="009148DE"/>
    <w:rsid w:val="00941E30"/>
    <w:rsid w:val="009531B0"/>
    <w:rsid w:val="009741B3"/>
    <w:rsid w:val="009777D9"/>
    <w:rsid w:val="00991B88"/>
    <w:rsid w:val="009A5753"/>
    <w:rsid w:val="009A579D"/>
    <w:rsid w:val="009E3297"/>
    <w:rsid w:val="009F734F"/>
    <w:rsid w:val="00A0703E"/>
    <w:rsid w:val="00A246B6"/>
    <w:rsid w:val="00A326D3"/>
    <w:rsid w:val="00A47E70"/>
    <w:rsid w:val="00A50CF0"/>
    <w:rsid w:val="00A7671C"/>
    <w:rsid w:val="00AA2CBC"/>
    <w:rsid w:val="00AC5820"/>
    <w:rsid w:val="00AD1CD8"/>
    <w:rsid w:val="00AE3B05"/>
    <w:rsid w:val="00B151E7"/>
    <w:rsid w:val="00B258BB"/>
    <w:rsid w:val="00B67B97"/>
    <w:rsid w:val="00B77BC1"/>
    <w:rsid w:val="00B968C8"/>
    <w:rsid w:val="00BA3EC5"/>
    <w:rsid w:val="00BA51D9"/>
    <w:rsid w:val="00BB5DFC"/>
    <w:rsid w:val="00BD279D"/>
    <w:rsid w:val="00BD6BB8"/>
    <w:rsid w:val="00C66BA2"/>
    <w:rsid w:val="00C870F6"/>
    <w:rsid w:val="00C95985"/>
    <w:rsid w:val="00CC34B1"/>
    <w:rsid w:val="00CC5026"/>
    <w:rsid w:val="00CC68D0"/>
    <w:rsid w:val="00D03F9A"/>
    <w:rsid w:val="00D06D51"/>
    <w:rsid w:val="00D24991"/>
    <w:rsid w:val="00D50255"/>
    <w:rsid w:val="00D55318"/>
    <w:rsid w:val="00D66520"/>
    <w:rsid w:val="00D84AE9"/>
    <w:rsid w:val="00D857D4"/>
    <w:rsid w:val="00D9124E"/>
    <w:rsid w:val="00DE34CF"/>
    <w:rsid w:val="00E13F3D"/>
    <w:rsid w:val="00E34898"/>
    <w:rsid w:val="00E842A8"/>
    <w:rsid w:val="00E97B9C"/>
    <w:rsid w:val="00EB09B7"/>
    <w:rsid w:val="00EC032D"/>
    <w:rsid w:val="00EE7D7C"/>
    <w:rsid w:val="00F25D98"/>
    <w:rsid w:val="00F300FB"/>
    <w:rsid w:val="00F943BC"/>
    <w:rsid w:val="00FB4213"/>
    <w:rsid w:val="00FB6386"/>
    <w:rsid w:val="00FB7A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E200B"/>
    <w:rPr>
      <w:rFonts w:ascii="Arial" w:hAnsi="Arial"/>
      <w:lang w:val="en-GB" w:eastAsia="en-US"/>
    </w:rPr>
  </w:style>
  <w:style w:type="character" w:customStyle="1" w:styleId="B1Char">
    <w:name w:val="B1 Char"/>
    <w:link w:val="B1"/>
    <w:qFormat/>
    <w:locked/>
    <w:rsid w:val="000E200B"/>
    <w:rPr>
      <w:rFonts w:ascii="Times New Roman" w:hAnsi="Times New Roman"/>
      <w:lang w:val="en-GB" w:eastAsia="en-US"/>
    </w:rPr>
  </w:style>
  <w:style w:type="character" w:customStyle="1" w:styleId="CRCoverPageChar">
    <w:name w:val="CR Cover Page Char"/>
    <w:link w:val="CRCoverPage"/>
    <w:qFormat/>
    <w:rsid w:val="000E200B"/>
    <w:rPr>
      <w:rFonts w:ascii="Arial" w:hAnsi="Arial"/>
      <w:lang w:val="en-GB" w:eastAsia="en-US"/>
    </w:rPr>
  </w:style>
  <w:style w:type="paragraph" w:styleId="Revision">
    <w:name w:val="Revision"/>
    <w:hidden/>
    <w:uiPriority w:val="99"/>
    <w:semiHidden/>
    <w:rsid w:val="0002135D"/>
    <w:rPr>
      <w:rFonts w:ascii="Times New Roman" w:hAnsi="Times New Roman"/>
      <w:lang w:val="en-GB" w:eastAsia="en-US"/>
    </w:rPr>
  </w:style>
  <w:style w:type="character" w:customStyle="1" w:styleId="PLChar">
    <w:name w:val="PL Char"/>
    <w:link w:val="PL"/>
    <w:qFormat/>
    <w:rsid w:val="00441E8D"/>
    <w:rPr>
      <w:rFonts w:ascii="Courier New" w:hAnsi="Courier New"/>
      <w:noProof/>
      <w:sz w:val="16"/>
      <w:lang w:val="en-GB" w:eastAsia="en-US"/>
    </w:rPr>
  </w:style>
  <w:style w:type="character" w:customStyle="1" w:styleId="TALChar">
    <w:name w:val="TAL Char"/>
    <w:link w:val="TAL"/>
    <w:qFormat/>
    <w:rsid w:val="00441E8D"/>
    <w:rPr>
      <w:rFonts w:ascii="Arial" w:hAnsi="Arial"/>
      <w:sz w:val="18"/>
      <w:lang w:val="en-GB" w:eastAsia="en-US"/>
    </w:rPr>
  </w:style>
  <w:style w:type="character" w:customStyle="1" w:styleId="TAHCar">
    <w:name w:val="TAH Car"/>
    <w:link w:val="TAH"/>
    <w:qFormat/>
    <w:rsid w:val="00441E8D"/>
    <w:rPr>
      <w:rFonts w:ascii="Arial" w:hAnsi="Arial"/>
      <w:b/>
      <w:sz w:val="18"/>
      <w:lang w:val="en-GB" w:eastAsia="en-US"/>
    </w:rPr>
  </w:style>
  <w:style w:type="character" w:customStyle="1" w:styleId="THChar">
    <w:name w:val="TH Char"/>
    <w:link w:val="TH"/>
    <w:qFormat/>
    <w:rsid w:val="00441E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1251</Words>
  <Characters>7598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50</cp:revision>
  <cp:lastPrinted>1899-12-31T23:00:00Z</cp:lastPrinted>
  <dcterms:created xsi:type="dcterms:W3CDTF">2020-02-03T08:32:00Z</dcterms:created>
  <dcterms:modified xsi:type="dcterms:W3CDTF">2024-05-09T04:11:00Z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