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20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709"/>
        <w:gridCol w:w="3088"/>
        <w:gridCol w:w="240"/>
        <w:gridCol w:w="4184"/>
      </w:tblGrid>
      <w:tr w:rsidR="0029451B" w:rsidRPr="0029451B" w14:paraId="2CEFDE31" w14:textId="77777777" w:rsidTr="00C626D0">
        <w:trPr>
          <w:cantSplit/>
        </w:trPr>
        <w:tc>
          <w:tcPr>
            <w:tcW w:w="1104" w:type="dxa"/>
            <w:vMerge w:val="restart"/>
            <w:vAlign w:val="center"/>
          </w:tcPr>
          <w:p w14:paraId="592FE719" w14:textId="77777777" w:rsidR="0029451B" w:rsidRPr="0029451B" w:rsidRDefault="0029451B" w:rsidP="00C626D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9451B">
              <w:rPr>
                <w:noProof/>
              </w:rPr>
              <w:drawing>
                <wp:inline distT="0" distB="0" distL="0" distR="0" wp14:anchorId="3AE5081F" wp14:editId="58EC2A11">
                  <wp:extent cx="419100" cy="456080"/>
                  <wp:effectExtent l="0" t="0" r="0" b="127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484" cy="456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DC187BF" w14:textId="77777777" w:rsidR="0029451B" w:rsidRPr="00C626D0" w:rsidRDefault="0029451B" w:rsidP="00C626D0">
            <w:pPr>
              <w:rPr>
                <w:i/>
                <w:iCs/>
                <w:sz w:val="20"/>
                <w:szCs w:val="20"/>
              </w:rPr>
            </w:pPr>
            <w:r w:rsidRPr="00C626D0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24815FD0" w14:textId="77777777" w:rsidR="0029451B" w:rsidRPr="00C626D0" w:rsidRDefault="0029451B" w:rsidP="00C626D0">
            <w:pPr>
              <w:rPr>
                <w:i/>
                <w:iCs/>
                <w:sz w:val="20"/>
                <w:szCs w:val="20"/>
              </w:rPr>
            </w:pPr>
            <w:r w:rsidRPr="00C626D0">
              <w:rPr>
                <w:i/>
                <w:iCs/>
                <w:sz w:val="20"/>
                <w:szCs w:val="20"/>
              </w:rPr>
              <w:t>TELECOMMUNICATION</w:t>
            </w:r>
            <w:r w:rsidRPr="00C626D0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12457599" w14:textId="77777777" w:rsidR="0029451B" w:rsidRPr="00C626D0" w:rsidRDefault="0029451B" w:rsidP="00C626D0">
            <w:pPr>
              <w:rPr>
                <w:i/>
                <w:iCs/>
                <w:sz w:val="20"/>
                <w:szCs w:val="20"/>
              </w:rPr>
            </w:pPr>
            <w:r w:rsidRPr="00C626D0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C626D0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0DBD298E" w14:textId="36D5E9A1" w:rsidR="0029451B" w:rsidRPr="00C626D0" w:rsidRDefault="0029451B" w:rsidP="00C626D0">
            <w:pPr>
              <w:pStyle w:val="Docnumber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C626D0">
              <w:rPr>
                <w:b w:val="0"/>
                <w:bCs w:val="0"/>
                <w:i/>
                <w:iCs/>
                <w:sz w:val="20"/>
                <w:szCs w:val="20"/>
              </w:rPr>
              <w:t>SG11-LS204</w:t>
            </w:r>
          </w:p>
        </w:tc>
      </w:tr>
      <w:tr w:rsidR="0029451B" w:rsidRPr="0029451B" w14:paraId="379BA39C" w14:textId="77777777" w:rsidTr="00C626D0">
        <w:trPr>
          <w:cantSplit/>
        </w:trPr>
        <w:tc>
          <w:tcPr>
            <w:tcW w:w="1104" w:type="dxa"/>
            <w:vMerge/>
          </w:tcPr>
          <w:p w14:paraId="092BBAB9" w14:textId="77777777" w:rsidR="0029451B" w:rsidRPr="0029451B" w:rsidRDefault="0029451B" w:rsidP="00C626D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6DA6F22B" w14:textId="77777777" w:rsidR="0029451B" w:rsidRPr="00C626D0" w:rsidRDefault="0029451B" w:rsidP="00C626D0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38A546D8" w14:textId="5A4F7F5D" w:rsidR="0029451B" w:rsidRPr="00C626D0" w:rsidRDefault="0029451B" w:rsidP="00C626D0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C626D0">
              <w:rPr>
                <w:i/>
                <w:iCs/>
                <w:smallCaps/>
                <w:sz w:val="20"/>
                <w:szCs w:val="20"/>
              </w:rPr>
              <w:t>STUDY GROUP 11</w:t>
            </w:r>
          </w:p>
        </w:tc>
      </w:tr>
      <w:bookmarkEnd w:id="3"/>
      <w:tr w:rsidR="0029451B" w:rsidRPr="0029451B" w14:paraId="111294EA" w14:textId="77777777" w:rsidTr="00C626D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8E07B06" w14:textId="77777777" w:rsidR="0029451B" w:rsidRPr="0029451B" w:rsidRDefault="0029451B" w:rsidP="00C626D0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6DC8FD7" w14:textId="77777777" w:rsidR="0029451B" w:rsidRPr="00C626D0" w:rsidRDefault="0029451B" w:rsidP="00C626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86EBD8" w14:textId="77777777" w:rsidR="0029451B" w:rsidRPr="00C626D0" w:rsidRDefault="0029451B" w:rsidP="00C626D0">
            <w:pPr>
              <w:jc w:val="right"/>
              <w:rPr>
                <w:i/>
                <w:iCs/>
                <w:sz w:val="20"/>
                <w:szCs w:val="20"/>
              </w:rPr>
            </w:pPr>
            <w:r w:rsidRPr="00C626D0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29451B" w:rsidRPr="0029451B" w14:paraId="30A7B363" w14:textId="77777777" w:rsidTr="00C626D0">
        <w:trPr>
          <w:cantSplit/>
        </w:trPr>
        <w:tc>
          <w:tcPr>
            <w:tcW w:w="1418" w:type="dxa"/>
            <w:gridSpan w:val="2"/>
          </w:tcPr>
          <w:p w14:paraId="10E78783" w14:textId="77777777" w:rsidR="0029451B" w:rsidRPr="0029451B" w:rsidRDefault="0029451B" w:rsidP="00C626D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9451B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3"/>
          </w:tcPr>
          <w:p w14:paraId="1D467067" w14:textId="47708CF8" w:rsidR="0029451B" w:rsidRPr="0029451B" w:rsidRDefault="0029451B" w:rsidP="00C626D0">
            <w:r w:rsidRPr="0029451B">
              <w:t>16/11</w:t>
            </w:r>
          </w:p>
        </w:tc>
        <w:tc>
          <w:tcPr>
            <w:tcW w:w="4184" w:type="dxa"/>
          </w:tcPr>
          <w:p w14:paraId="3252E1A8" w14:textId="43DCEADF" w:rsidR="0029451B" w:rsidRPr="0029451B" w:rsidRDefault="0029451B" w:rsidP="00C626D0">
            <w:pPr>
              <w:jc w:val="right"/>
            </w:pPr>
            <w:r w:rsidRPr="0029451B">
              <w:t>Geneva, 1-10 May 2024</w:t>
            </w:r>
          </w:p>
        </w:tc>
      </w:tr>
      <w:tr w:rsidR="0029451B" w:rsidRPr="0029451B" w14:paraId="1F06FA05" w14:textId="77777777" w:rsidTr="00C626D0">
        <w:trPr>
          <w:cantSplit/>
        </w:trPr>
        <w:tc>
          <w:tcPr>
            <w:tcW w:w="9639" w:type="dxa"/>
            <w:gridSpan w:val="6"/>
          </w:tcPr>
          <w:p w14:paraId="2C99B023" w14:textId="275A4966" w:rsidR="0029451B" w:rsidRPr="0029451B" w:rsidRDefault="0029451B" w:rsidP="00C626D0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29451B" w:rsidRPr="0029451B" w14:paraId="25348F0A" w14:textId="77777777" w:rsidTr="00C626D0">
        <w:trPr>
          <w:cantSplit/>
        </w:trPr>
        <w:tc>
          <w:tcPr>
            <w:tcW w:w="1418" w:type="dxa"/>
            <w:gridSpan w:val="2"/>
          </w:tcPr>
          <w:p w14:paraId="69B25A58" w14:textId="77777777" w:rsidR="0029451B" w:rsidRPr="0029451B" w:rsidRDefault="0029451B" w:rsidP="00C626D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9451B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4"/>
          </w:tcPr>
          <w:p w14:paraId="7A40DB93" w14:textId="0D2B529E" w:rsidR="0029451B" w:rsidRPr="0029451B" w:rsidRDefault="0029451B" w:rsidP="00C626D0">
            <w:r w:rsidRPr="0029451B">
              <w:t>ITU-T Study Group 11</w:t>
            </w:r>
          </w:p>
        </w:tc>
      </w:tr>
      <w:tr w:rsidR="0029451B" w:rsidRPr="0029451B" w14:paraId="1B0F7415" w14:textId="77777777" w:rsidTr="00C626D0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C603731" w14:textId="77777777" w:rsidR="0029451B" w:rsidRPr="0029451B" w:rsidRDefault="0029451B" w:rsidP="00C626D0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9451B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4"/>
            <w:tcBorders>
              <w:bottom w:val="single" w:sz="8" w:space="0" w:color="auto"/>
            </w:tcBorders>
          </w:tcPr>
          <w:p w14:paraId="4232345C" w14:textId="086D2F98" w:rsidR="0029451B" w:rsidRPr="0029451B" w:rsidRDefault="0029451B" w:rsidP="00C626D0">
            <w:r w:rsidRPr="0029451B">
              <w:t>LS on consent of the draft Recommendation ITU-T Q.4073 (Q.FW-IVV5G) “Framework for interconnection testing of Voice, Video over 5G” [to 3GPP]</w:t>
            </w:r>
          </w:p>
        </w:tc>
      </w:tr>
      <w:bookmarkEnd w:id="1"/>
      <w:bookmarkEnd w:id="8"/>
      <w:tr w:rsidR="00DF12CE" w14:paraId="1C06FC83" w14:textId="77777777" w:rsidTr="00C626D0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000000"/>
            </w:tcBorders>
          </w:tcPr>
          <w:p w14:paraId="308FE9BE" w14:textId="77777777" w:rsidR="00DF12CE" w:rsidRDefault="00F72AF5" w:rsidP="00C626D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F12CE" w14:paraId="4797277D" w14:textId="77777777" w:rsidTr="00C626D0">
        <w:trPr>
          <w:cantSplit/>
          <w:trHeight w:val="357"/>
        </w:trPr>
        <w:tc>
          <w:tcPr>
            <w:tcW w:w="2127" w:type="dxa"/>
            <w:gridSpan w:val="3"/>
          </w:tcPr>
          <w:p w14:paraId="5311E2F0" w14:textId="77777777" w:rsidR="00DF12CE" w:rsidRDefault="00F72AF5" w:rsidP="00C626D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03BF79D" w14:textId="13DC1C6E" w:rsidR="00DF12CE" w:rsidRDefault="006104D1" w:rsidP="00C626D0">
            <w:r>
              <w:sym w:font="Symbol" w:char="F02D"/>
            </w:r>
          </w:p>
        </w:tc>
      </w:tr>
      <w:tr w:rsidR="00DF12CE" w:rsidRPr="000E57EF" w14:paraId="1F492A30" w14:textId="77777777" w:rsidTr="00C626D0">
        <w:trPr>
          <w:cantSplit/>
          <w:trHeight w:val="357"/>
        </w:trPr>
        <w:tc>
          <w:tcPr>
            <w:tcW w:w="2127" w:type="dxa"/>
            <w:gridSpan w:val="3"/>
          </w:tcPr>
          <w:p w14:paraId="0CD2BE28" w14:textId="77777777" w:rsidR="00DF12CE" w:rsidRDefault="00F72AF5" w:rsidP="00C626D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BD5AC8C" w14:textId="1F208E8A" w:rsidR="00DF12CE" w:rsidRPr="006104D1" w:rsidRDefault="00893C6B" w:rsidP="00C626D0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3GPP</w:t>
            </w:r>
          </w:p>
        </w:tc>
      </w:tr>
      <w:tr w:rsidR="00DF12CE" w14:paraId="01F79EE1" w14:textId="77777777" w:rsidTr="00C626D0">
        <w:trPr>
          <w:cantSplit/>
          <w:trHeight w:val="357"/>
        </w:trPr>
        <w:tc>
          <w:tcPr>
            <w:tcW w:w="2127" w:type="dxa"/>
            <w:gridSpan w:val="3"/>
          </w:tcPr>
          <w:p w14:paraId="54E4372C" w14:textId="77777777" w:rsidR="00DF12CE" w:rsidRDefault="00F72AF5" w:rsidP="00C626D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5225749D" w14:textId="7C4D1953" w:rsidR="00DF12CE" w:rsidRDefault="00F72AF5" w:rsidP="00C626D0">
            <w:pPr>
              <w:rPr>
                <w:b/>
              </w:rPr>
            </w:pPr>
            <w:r>
              <w:rPr>
                <w:b/>
              </w:rPr>
              <w:t>ITU-T Study Group 11 meeting (</w:t>
            </w:r>
            <w:r w:rsidRPr="006104D1">
              <w:rPr>
                <w:b/>
              </w:rPr>
              <w:t>Geneva, 10 May 2024)</w:t>
            </w:r>
          </w:p>
        </w:tc>
      </w:tr>
      <w:tr w:rsidR="00DF12CE" w14:paraId="3CE2A157" w14:textId="77777777" w:rsidTr="00C626D0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000000"/>
            </w:tcBorders>
          </w:tcPr>
          <w:p w14:paraId="1396CA2C" w14:textId="77777777" w:rsidR="00DF12CE" w:rsidRDefault="00F72AF5" w:rsidP="00C626D0">
            <w:r>
              <w:rPr>
                <w:b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4" w:space="0" w:color="000000"/>
            </w:tcBorders>
          </w:tcPr>
          <w:p w14:paraId="1AD6C8D0" w14:textId="77777777" w:rsidR="00DF12CE" w:rsidRDefault="00F72AF5" w:rsidP="00C626D0">
            <w:r>
              <w:t>N/A</w:t>
            </w:r>
          </w:p>
        </w:tc>
      </w:tr>
      <w:tr w:rsidR="00186EF4" w:rsidRPr="00735DD9" w14:paraId="6660DE61" w14:textId="77777777" w:rsidTr="00C626D0">
        <w:trPr>
          <w:trHeight w:val="1034"/>
        </w:trPr>
        <w:tc>
          <w:tcPr>
            <w:tcW w:w="212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D544EE9" w14:textId="30BE061D" w:rsidR="00186EF4" w:rsidRDefault="00186EF4" w:rsidP="00C626D0">
            <w:pPr>
              <w:rPr>
                <w:b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088" w:type="dxa"/>
            <w:tcBorders>
              <w:top w:val="single" w:sz="4" w:space="0" w:color="000000"/>
              <w:bottom w:val="single" w:sz="4" w:space="0" w:color="000000"/>
            </w:tcBorders>
          </w:tcPr>
          <w:p w14:paraId="0664255A" w14:textId="04FD4481" w:rsidR="00186EF4" w:rsidRDefault="00186EF4" w:rsidP="00C626D0">
            <w:r>
              <w:t>Martin Brand</w:t>
            </w:r>
            <w:r>
              <w:br/>
              <w:t>A1 Telekom Austria</w:t>
            </w:r>
            <w:r>
              <w:br/>
              <w:t>Austria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F9A5F7" w14:textId="0339C4A9" w:rsidR="00186EF4" w:rsidRPr="00186EF4" w:rsidRDefault="00186EF4" w:rsidP="00C626D0">
            <w:pPr>
              <w:tabs>
                <w:tab w:val="left" w:pos="794"/>
              </w:tabs>
              <w:rPr>
                <w:lang w:val="de-AT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+43 50 664 31916</w:t>
            </w:r>
            <w:r>
              <w:rPr>
                <w:lang w:val="de-AT"/>
              </w:rPr>
              <w:br/>
              <w:t xml:space="preserve">E-mail: </w:t>
            </w:r>
            <w:hyperlink r:id="rId8" w:history="1">
              <w:r>
                <w:rPr>
                  <w:rStyle w:val="Hyperlink"/>
                  <w:lang w:val="de-AT"/>
                </w:rPr>
                <w:t>martin.brand@A1.at</w:t>
              </w:r>
            </w:hyperlink>
            <w:r>
              <w:rPr>
                <w:lang w:val="de-AT"/>
              </w:rPr>
              <w:t xml:space="preserve"> </w:t>
            </w:r>
          </w:p>
        </w:tc>
      </w:tr>
    </w:tbl>
    <w:p w14:paraId="325CE76E" w14:textId="7B14EE5E" w:rsidR="00C626D0" w:rsidRPr="00A079D3" w:rsidRDefault="00C626D0" w:rsidP="00C626D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93</w:t>
      </w:r>
    </w:p>
    <w:p w14:paraId="312723A7" w14:textId="77777777" w:rsidR="00C626D0" w:rsidRPr="00A079D3" w:rsidRDefault="00C626D0" w:rsidP="00C626D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2338F6D" w14:textId="77777777" w:rsidR="00DF12CE" w:rsidRDefault="00DF12CE">
      <w:pPr>
        <w:rPr>
          <w:lang w:val="de-AT"/>
        </w:rPr>
      </w:pPr>
    </w:p>
    <w:p w14:paraId="21FCC87F" w14:textId="77777777" w:rsidR="00C626D0" w:rsidRDefault="00C626D0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DF12CE" w14:paraId="128B45AA" w14:textId="77777777" w:rsidTr="00D14D5D">
        <w:trPr>
          <w:cantSplit/>
          <w:trHeight w:val="1080"/>
        </w:trPr>
        <w:tc>
          <w:tcPr>
            <w:tcW w:w="1418" w:type="dxa"/>
          </w:tcPr>
          <w:p w14:paraId="6F123517" w14:textId="77777777" w:rsidR="00DF12CE" w:rsidRDefault="00F72AF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288BB429" w14:textId="7E804048" w:rsidR="00DF12CE" w:rsidRDefault="00F72AF5">
            <w:r>
              <w:t xml:space="preserve">This </w:t>
            </w:r>
            <w:r w:rsidR="00735DD9">
              <w:t>l</w:t>
            </w:r>
            <w:r>
              <w:t xml:space="preserve">iaison </w:t>
            </w:r>
            <w:r w:rsidR="00735DD9">
              <w:t>s</w:t>
            </w:r>
            <w:r>
              <w:t xml:space="preserve">tatement informs </w:t>
            </w:r>
            <w:r w:rsidR="00893C6B">
              <w:t>3GPP</w:t>
            </w:r>
            <w:r w:rsidR="00A40376">
              <w:t xml:space="preserve"> </w:t>
            </w:r>
            <w:r>
              <w:t xml:space="preserve">about the draft Recommendation </w:t>
            </w:r>
            <w:r w:rsidR="006B75D4">
              <w:t xml:space="preserve">ITU-T Q.4073 (Q.FW-IVV5G) “Framework for interconnection testing of Voice, Video over 5G” </w:t>
            </w:r>
            <w:r w:rsidR="00A40376">
              <w:t xml:space="preserve">which was consented </w:t>
            </w:r>
            <w:r w:rsidR="0085296D">
              <w:t>by ITU-T SG</w:t>
            </w:r>
            <w:r>
              <w:t>11</w:t>
            </w:r>
            <w:r w:rsidR="0085296D">
              <w:t xml:space="preserve"> (Geneva, 1-10 May 2024)</w:t>
            </w:r>
            <w:r>
              <w:t>.</w:t>
            </w:r>
          </w:p>
        </w:tc>
      </w:tr>
    </w:tbl>
    <w:p w14:paraId="03FC4A27" w14:textId="091D2773" w:rsidR="00DF12CE" w:rsidRDefault="00F72AF5">
      <w:pPr>
        <w:spacing w:before="24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ITU-T Study Group </w:t>
      </w:r>
      <w:r>
        <w:rPr>
          <w:color w:val="000000"/>
          <w:lang w:val="en-US" w:eastAsia="zh-CN"/>
        </w:rPr>
        <w:t>11</w:t>
      </w:r>
      <w:r>
        <w:rPr>
          <w:color w:val="000000"/>
          <w:lang w:eastAsia="zh-CN"/>
        </w:rPr>
        <w:t xml:space="preserve"> would like to inform </w:t>
      </w:r>
      <w:r w:rsidR="006B75D4">
        <w:rPr>
          <w:color w:val="000000"/>
          <w:lang w:eastAsia="zh-CN"/>
        </w:rPr>
        <w:t xml:space="preserve">3GPP </w:t>
      </w:r>
      <w:r w:rsidR="0085296D">
        <w:t xml:space="preserve">that during its meeting held in Geneva from 1 to 10 May 2024, SG11 </w:t>
      </w:r>
      <w:r>
        <w:rPr>
          <w:lang w:val="en-US" w:eastAsia="zh-CN"/>
        </w:rPr>
        <w:t>consent</w:t>
      </w:r>
      <w:r w:rsidR="0085296D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the </w:t>
      </w:r>
      <w:r>
        <w:t>draft Recommendation</w:t>
      </w:r>
      <w:r w:rsidR="00F12114" w:rsidRPr="00F12114">
        <w:t xml:space="preserve"> </w:t>
      </w:r>
      <w:r w:rsidR="00F12114">
        <w:t>ITU-T Q.4073 (Q.FW-IVV5G) “Framework for interconnection testing of Voice, Video over 5G”</w:t>
      </w:r>
      <w:r>
        <w:t>.</w:t>
      </w:r>
    </w:p>
    <w:p w14:paraId="123B8A74" w14:textId="399C808D" w:rsidR="00BA70AB" w:rsidRDefault="00BA70AB" w:rsidP="00BA70AB">
      <w:pPr>
        <w:rPr>
          <w:rFonts w:eastAsiaTheme="minorEastAsia"/>
        </w:rPr>
      </w:pPr>
      <w:bookmarkStart w:id="9" w:name="OLE_LINK147"/>
      <w:bookmarkStart w:id="10" w:name="OLE_LINK154"/>
      <w:bookmarkStart w:id="11" w:name="OLE_LINK146"/>
      <w:r>
        <w:t xml:space="preserve">This </w:t>
      </w:r>
      <w:r w:rsidR="00735DD9">
        <w:t>R</w:t>
      </w:r>
      <w:r>
        <w:t>ecommendation outlines the testing framework and procedures that operators should implement to establish interconnection between Voice over New Radio (VoNR) networks and to achieve worldwide interoperability with legacy and IMS/MMTel networks.</w:t>
      </w:r>
      <w:bookmarkEnd w:id="9"/>
      <w:bookmarkEnd w:id="10"/>
      <w:bookmarkEnd w:id="11"/>
    </w:p>
    <w:p w14:paraId="22932304" w14:textId="26A2F7B3" w:rsidR="00DF12CE" w:rsidRPr="006104D1" w:rsidRDefault="00F72AF5">
      <w:pPr>
        <w:rPr>
          <w:lang w:eastAsia="zh-CN"/>
        </w:rPr>
      </w:pPr>
      <w:r>
        <w:t xml:space="preserve">ITU-T Study Group 11 looks forward to keeping up </w:t>
      </w:r>
      <w:r w:rsidR="006104D1">
        <w:t xml:space="preserve">the </w:t>
      </w:r>
      <w:r>
        <w:t xml:space="preserve">collaboration </w:t>
      </w:r>
      <w:r w:rsidR="00C23CC2">
        <w:t xml:space="preserve">with </w:t>
      </w:r>
      <w:r w:rsidR="00F93DF4">
        <w:t>3GPP</w:t>
      </w:r>
      <w:r>
        <w:rPr>
          <w:lang w:eastAsia="zh-CN"/>
        </w:rPr>
        <w:t>.</w:t>
      </w:r>
    </w:p>
    <w:p w14:paraId="01B310D2" w14:textId="3513CD4F" w:rsidR="00DF12CE" w:rsidRPr="00735DD9" w:rsidRDefault="00F72AF5" w:rsidP="00735DD9">
      <w:pPr>
        <w:rPr>
          <w:b/>
          <w:bCs/>
          <w:lang w:eastAsia="ko-KR"/>
        </w:rPr>
      </w:pPr>
      <w:r w:rsidRPr="00735DD9">
        <w:rPr>
          <w:b/>
          <w:bCs/>
          <w:lang w:eastAsia="ko-KR"/>
        </w:rPr>
        <w:t>Attachment:</w:t>
      </w:r>
      <w:r w:rsidR="00C23CC2" w:rsidRPr="00735DD9">
        <w:rPr>
          <w:b/>
          <w:bCs/>
          <w:lang w:eastAsia="ko-KR"/>
        </w:rPr>
        <w:t xml:space="preserve"> 1</w:t>
      </w:r>
    </w:p>
    <w:p w14:paraId="4D98FCE3" w14:textId="6496EA25" w:rsidR="00DF12CE" w:rsidRDefault="00000000" w:rsidP="0029451B">
      <w:pPr>
        <w:pStyle w:val="enumlev1"/>
        <w:numPr>
          <w:ilvl w:val="0"/>
          <w:numId w:val="4"/>
        </w:numPr>
        <w:rPr>
          <w:lang w:eastAsia="zh-CN"/>
        </w:rPr>
      </w:pPr>
      <w:hyperlink r:id="rId9" w:history="1">
        <w:r w:rsidR="00F72AF5" w:rsidRPr="0029451B">
          <w:rPr>
            <w:rStyle w:val="Hyperlink"/>
            <w:lang w:eastAsia="zh-CN"/>
          </w:rPr>
          <w:t>SG11-TD</w:t>
        </w:r>
        <w:r w:rsidR="00C23CC2" w:rsidRPr="0029451B">
          <w:rPr>
            <w:rStyle w:val="Hyperlink"/>
            <w:lang w:eastAsia="zh-CN"/>
          </w:rPr>
          <w:t>9</w:t>
        </w:r>
        <w:r w:rsidR="008A7A7C" w:rsidRPr="0029451B">
          <w:rPr>
            <w:rStyle w:val="Hyperlink"/>
            <w:lang w:eastAsia="zh-CN"/>
          </w:rPr>
          <w:t>86</w:t>
        </w:r>
        <w:r w:rsidR="00F72AF5" w:rsidRPr="0029451B">
          <w:rPr>
            <w:rStyle w:val="Hyperlink"/>
            <w:lang w:eastAsia="zh-CN"/>
          </w:rPr>
          <w:t>/GEN</w:t>
        </w:r>
      </w:hyperlink>
      <w:r w:rsidR="00C23CC2">
        <w:rPr>
          <w:lang w:eastAsia="zh-CN"/>
        </w:rPr>
        <w:t xml:space="preserve">: </w:t>
      </w:r>
      <w:r w:rsidR="00C23CC2" w:rsidRPr="00C23CC2">
        <w:rPr>
          <w:lang w:eastAsia="zh-CN"/>
        </w:rPr>
        <w:t>Consent –</w:t>
      </w:r>
      <w:r w:rsidR="00CE07E6">
        <w:rPr>
          <w:lang w:eastAsia="zh-CN"/>
        </w:rPr>
        <w:t xml:space="preserve"> </w:t>
      </w:r>
      <w:r w:rsidR="0029451B" w:rsidRPr="0029451B">
        <w:rPr>
          <w:lang w:eastAsia="zh-CN"/>
        </w:rPr>
        <w:t>final baseline text of the</w:t>
      </w:r>
      <w:r w:rsidR="00735DD9">
        <w:rPr>
          <w:lang w:eastAsia="zh-CN"/>
        </w:rPr>
        <w:t xml:space="preserve"> </w:t>
      </w:r>
      <w:r w:rsidR="00934EC6">
        <w:t xml:space="preserve">draft Recommendation </w:t>
      </w:r>
      <w:bookmarkStart w:id="12" w:name="OLE_LINK10"/>
      <w:r w:rsidR="00934EC6">
        <w:t xml:space="preserve">ITU-T Q.4073 (Q.FW-IVV5G) “Framework for interconnection testing of Voice, Video over 5G” </w:t>
      </w:r>
      <w:bookmarkEnd w:id="12"/>
      <w:r w:rsidR="00934EC6">
        <w:t>(Geneva, 1-10 May 2024)</w:t>
      </w:r>
    </w:p>
    <w:p w14:paraId="012A7DF1" w14:textId="77777777" w:rsidR="00DF12CE" w:rsidRDefault="00F72AF5">
      <w:pPr>
        <w:jc w:val="center"/>
      </w:pPr>
      <w:r>
        <w:rPr>
          <w:lang w:eastAsia="zh-CN"/>
        </w:rPr>
        <w:t>___________________</w:t>
      </w:r>
    </w:p>
    <w:sectPr w:rsidR="00DF12CE" w:rsidSect="0029451B">
      <w:headerReference w:type="default" r:id="rId10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0230" w14:textId="77777777" w:rsidR="00147C39" w:rsidRDefault="00147C39">
      <w:pPr>
        <w:spacing w:before="0"/>
      </w:pPr>
      <w:r>
        <w:separator/>
      </w:r>
    </w:p>
  </w:endnote>
  <w:endnote w:type="continuationSeparator" w:id="0">
    <w:p w14:paraId="2F3860A6" w14:textId="77777777" w:rsidR="00147C39" w:rsidRDefault="00147C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F4483" w14:textId="77777777" w:rsidR="00147C39" w:rsidRDefault="00147C39">
      <w:pPr>
        <w:spacing w:before="0"/>
      </w:pPr>
      <w:r>
        <w:separator/>
      </w:r>
    </w:p>
  </w:footnote>
  <w:footnote w:type="continuationSeparator" w:id="0">
    <w:p w14:paraId="6C86C63F" w14:textId="77777777" w:rsidR="00147C39" w:rsidRDefault="00147C3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6571" w14:textId="0E9A5D75" w:rsidR="00DF12CE" w:rsidRPr="0029451B" w:rsidRDefault="0029451B" w:rsidP="0029451B">
    <w:pPr>
      <w:pStyle w:val="Header"/>
    </w:pPr>
    <w:r w:rsidRPr="0029451B">
      <w:t xml:space="preserve">- </w:t>
    </w:r>
    <w:r w:rsidRPr="0029451B">
      <w:fldChar w:fldCharType="begin"/>
    </w:r>
    <w:r w:rsidRPr="0029451B">
      <w:instrText xml:space="preserve"> PAGE  \* MERGEFORMAT </w:instrText>
    </w:r>
    <w:r w:rsidRPr="0029451B">
      <w:fldChar w:fldCharType="separate"/>
    </w:r>
    <w:r w:rsidRPr="0029451B">
      <w:rPr>
        <w:noProof/>
      </w:rPr>
      <w:t>1</w:t>
    </w:r>
    <w:r w:rsidRPr="0029451B">
      <w:fldChar w:fldCharType="end"/>
    </w:r>
    <w:r w:rsidRPr="0029451B">
      <w:t xml:space="preserve"> -</w:t>
    </w:r>
  </w:p>
  <w:p w14:paraId="415ED348" w14:textId="7AC107A7" w:rsidR="0029451B" w:rsidRPr="0029451B" w:rsidRDefault="0029451B" w:rsidP="0029451B">
    <w:pPr>
      <w:pStyle w:val="Header"/>
      <w:spacing w:after="240"/>
    </w:pPr>
    <w:r w:rsidRPr="0029451B">
      <w:fldChar w:fldCharType="begin"/>
    </w:r>
    <w:r w:rsidRPr="0029451B">
      <w:instrText xml:space="preserve"> STYLEREF  Docnumber  </w:instrText>
    </w:r>
    <w:r w:rsidRPr="002945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3088D"/>
    <w:multiLevelType w:val="multilevel"/>
    <w:tmpl w:val="637034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0954F9"/>
    <w:multiLevelType w:val="multilevel"/>
    <w:tmpl w:val="1C5E91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3F3B1A"/>
    <w:multiLevelType w:val="multilevel"/>
    <w:tmpl w:val="3CB0A02A"/>
    <w:lvl w:ilvl="0">
      <w:start w:val="1"/>
      <w:numFmt w:val="decimal"/>
      <w:pStyle w:val="ListBull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B677836"/>
    <w:multiLevelType w:val="hybridMultilevel"/>
    <w:tmpl w:val="FFC23FB8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86576">
    <w:abstractNumId w:val="0"/>
  </w:num>
  <w:num w:numId="2" w16cid:durableId="219488573">
    <w:abstractNumId w:val="2"/>
  </w:num>
  <w:num w:numId="3" w16cid:durableId="1315793840">
    <w:abstractNumId w:val="1"/>
  </w:num>
  <w:num w:numId="4" w16cid:durableId="79976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567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52D06"/>
    <w:rsid w:val="000E57EF"/>
    <w:rsid w:val="00104C1C"/>
    <w:rsid w:val="00147C39"/>
    <w:rsid w:val="00186EF4"/>
    <w:rsid w:val="001F507E"/>
    <w:rsid w:val="00217374"/>
    <w:rsid w:val="002846A3"/>
    <w:rsid w:val="0029451B"/>
    <w:rsid w:val="003844F2"/>
    <w:rsid w:val="004A38FF"/>
    <w:rsid w:val="005424B2"/>
    <w:rsid w:val="0059240C"/>
    <w:rsid w:val="005A4914"/>
    <w:rsid w:val="006104D1"/>
    <w:rsid w:val="00676968"/>
    <w:rsid w:val="006B75D4"/>
    <w:rsid w:val="00735DD9"/>
    <w:rsid w:val="008325C1"/>
    <w:rsid w:val="0085296D"/>
    <w:rsid w:val="00893C6B"/>
    <w:rsid w:val="008A7A7C"/>
    <w:rsid w:val="00934EC6"/>
    <w:rsid w:val="00A40376"/>
    <w:rsid w:val="00BA70AB"/>
    <w:rsid w:val="00C23CC2"/>
    <w:rsid w:val="00C626D0"/>
    <w:rsid w:val="00CE07E6"/>
    <w:rsid w:val="00D14D5D"/>
    <w:rsid w:val="00DF12CE"/>
    <w:rsid w:val="00E3659D"/>
    <w:rsid w:val="00F12114"/>
    <w:rsid w:val="00F72AF5"/>
    <w:rsid w:val="00F9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4802"/>
  <w15:docId w15:val="{5B4C7C46-9C5E-4FE7-ABC7-BA195EC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List Bullet" w:uiPriority="99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31A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F5631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5631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5631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5631A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5631A"/>
    <w:pPr>
      <w:outlineLvl w:val="4"/>
    </w:pPr>
  </w:style>
  <w:style w:type="paragraph" w:styleId="Heading6">
    <w:name w:val="heading 6"/>
    <w:basedOn w:val="Heading4"/>
    <w:next w:val="Normal"/>
    <w:qFormat/>
    <w:rsid w:val="00F5631A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5631A"/>
    <w:pPr>
      <w:outlineLvl w:val="6"/>
    </w:pPr>
  </w:style>
  <w:style w:type="paragraph" w:styleId="Heading8">
    <w:name w:val="heading 8"/>
    <w:basedOn w:val="Heading6"/>
    <w:next w:val="Normal"/>
    <w:qFormat/>
    <w:rsid w:val="00F5631A"/>
    <w:pPr>
      <w:outlineLvl w:val="7"/>
    </w:pPr>
  </w:style>
  <w:style w:type="paragraph" w:styleId="Heading9">
    <w:name w:val="heading 9"/>
    <w:basedOn w:val="Heading6"/>
    <w:next w:val="Normal"/>
    <w:qFormat/>
    <w:rsid w:val="00F563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qFormat/>
    <w:rsid w:val="00F5631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  <w:rsid w:val="00F5631A"/>
  </w:style>
  <w:style w:type="character" w:styleId="Hyperlink">
    <w:name w:val="Hyperlink"/>
    <w:basedOn w:val="DefaultParagraphFont"/>
    <w:qFormat/>
    <w:rsid w:val="00F5631A"/>
    <w:rPr>
      <w:color w:val="0000FF"/>
      <w:u w:val="single"/>
    </w:rPr>
  </w:style>
  <w:style w:type="character" w:customStyle="1" w:styleId="FootnoteCharacters">
    <w:name w:val="Footnote Characters"/>
    <w:qFormat/>
    <w:rsid w:val="00F5631A"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customStyle="1" w:styleId="Appdef">
    <w:name w:val="App_def"/>
    <w:qFormat/>
    <w:rsid w:val="00F5631A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F5631A"/>
  </w:style>
  <w:style w:type="character" w:customStyle="1" w:styleId="Artdef">
    <w:name w:val="Art_def"/>
    <w:qFormat/>
    <w:rsid w:val="00F5631A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F5631A"/>
  </w:style>
  <w:style w:type="character" w:customStyle="1" w:styleId="Recdef">
    <w:name w:val="Rec_def"/>
    <w:qFormat/>
    <w:rsid w:val="00F5631A"/>
    <w:rPr>
      <w:b/>
    </w:rPr>
  </w:style>
  <w:style w:type="character" w:customStyle="1" w:styleId="Resdef">
    <w:name w:val="Res_def"/>
    <w:qFormat/>
    <w:rsid w:val="00F5631A"/>
    <w:rPr>
      <w:rFonts w:ascii="Times New Roman" w:hAnsi="Times New Roman"/>
      <w:b/>
    </w:rPr>
  </w:style>
  <w:style w:type="character" w:customStyle="1" w:styleId="Tablefreq">
    <w:name w:val="Table_freq"/>
    <w:qFormat/>
    <w:rsid w:val="00F5631A"/>
    <w:rPr>
      <w:b/>
      <w:color w:val="auto"/>
    </w:rPr>
  </w:style>
  <w:style w:type="character" w:customStyle="1" w:styleId="apple-style-span">
    <w:name w:val="apple-style-span"/>
    <w:basedOn w:val="DefaultParagraphFont"/>
    <w:qFormat/>
    <w:rsid w:val="00F5631A"/>
  </w:style>
  <w:style w:type="character" w:customStyle="1" w:styleId="DocnumberChar">
    <w:name w:val="Docnumber Char"/>
    <w:link w:val="Docnumber"/>
    <w:qFormat/>
    <w:rsid w:val="00F5631A"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sid w:val="00F5631A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sid w:val="00F5631A"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sid w:val="00F5631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  <w:rsid w:val="00F5631A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F563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D274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C16B6"/>
    <w:rPr>
      <w:color w:val="954F72" w:themeColor="followedHyperlink"/>
      <w:u w:val="singl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A828FE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OC7">
    <w:name w:val="toc 7"/>
    <w:basedOn w:val="TOC4"/>
    <w:next w:val="Normal"/>
    <w:rsid w:val="00F5631A"/>
  </w:style>
  <w:style w:type="paragraph" w:styleId="TOC4">
    <w:name w:val="toc 4"/>
    <w:basedOn w:val="TOC3"/>
    <w:next w:val="Normal"/>
    <w:qFormat/>
    <w:rsid w:val="00F5631A"/>
  </w:style>
  <w:style w:type="paragraph" w:styleId="TOC3">
    <w:name w:val="toc 3"/>
    <w:basedOn w:val="TOC2"/>
    <w:next w:val="Normal"/>
    <w:qFormat/>
    <w:rsid w:val="00F5631A"/>
    <w:pPr>
      <w:ind w:left="2269"/>
    </w:pPr>
  </w:style>
  <w:style w:type="paragraph" w:styleId="TOC2">
    <w:name w:val="toc 2"/>
    <w:basedOn w:val="TOC1"/>
    <w:next w:val="Normal"/>
    <w:rsid w:val="00F5631A"/>
    <w:pPr>
      <w:spacing w:before="80"/>
      <w:ind w:left="1531" w:hanging="851"/>
    </w:pPr>
  </w:style>
  <w:style w:type="paragraph" w:styleId="TOC1">
    <w:name w:val="toc 1"/>
    <w:basedOn w:val="Normal"/>
    <w:next w:val="Normal"/>
    <w:rsid w:val="00F5631A"/>
    <w:pPr>
      <w:keepLines/>
      <w:tabs>
        <w:tab w:val="left" w:pos="964"/>
        <w:tab w:val="right" w:leader="dot" w:pos="9639"/>
      </w:tabs>
      <w:overflowPunct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customStyle="1" w:styleId="caption1">
    <w:name w:val="caption1"/>
    <w:basedOn w:val="Normal"/>
    <w:next w:val="Normal"/>
    <w:qFormat/>
    <w:rsid w:val="00F5631A"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  <w:rsid w:val="00F5631A"/>
  </w:style>
  <w:style w:type="paragraph" w:styleId="TOC8">
    <w:name w:val="toc 8"/>
    <w:basedOn w:val="TOC4"/>
    <w:next w:val="Normal"/>
    <w:qFormat/>
    <w:rsid w:val="00F5631A"/>
  </w:style>
  <w:style w:type="paragraph" w:styleId="Index3">
    <w:name w:val="index 3"/>
    <w:basedOn w:val="Normal"/>
    <w:next w:val="Normal"/>
    <w:qFormat/>
    <w:rsid w:val="00F5631A"/>
    <w:pPr>
      <w:ind w:left="566"/>
    </w:pPr>
  </w:style>
  <w:style w:type="paragraph" w:styleId="BalloonText">
    <w:name w:val="Balloon Text"/>
    <w:basedOn w:val="Normal"/>
    <w:qFormat/>
    <w:rsid w:val="00F5631A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qFormat/>
    <w:rsid w:val="00F5631A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rsid w:val="00F5631A"/>
    <w:pPr>
      <w:overflowPunct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rsid w:val="00F5631A"/>
    <w:pPr>
      <w:keepLines/>
      <w:tabs>
        <w:tab w:val="clear" w:pos="794"/>
        <w:tab w:val="clear" w:pos="1191"/>
        <w:tab w:val="clear" w:pos="1588"/>
        <w:tab w:val="clear" w:pos="1985"/>
        <w:tab w:val="left" w:pos="255"/>
      </w:tabs>
      <w:ind w:left="255" w:hanging="255"/>
    </w:pPr>
  </w:style>
  <w:style w:type="paragraph" w:customStyle="1" w:styleId="Note">
    <w:name w:val="Note"/>
    <w:basedOn w:val="Normal"/>
    <w:qFormat/>
    <w:rsid w:val="00F5631A"/>
    <w:pPr>
      <w:tabs>
        <w:tab w:val="left" w:pos="794"/>
        <w:tab w:val="left" w:pos="1191"/>
        <w:tab w:val="left" w:pos="1588"/>
        <w:tab w:val="left" w:pos="1985"/>
      </w:tabs>
      <w:overflowPunct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rsid w:val="00F5631A"/>
  </w:style>
  <w:style w:type="paragraph" w:styleId="TableofFigures">
    <w:name w:val="table of figures"/>
    <w:basedOn w:val="Normal"/>
    <w:next w:val="Normal"/>
    <w:qFormat/>
    <w:rsid w:val="00F5631A"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  <w:rsid w:val="00F5631A"/>
  </w:style>
  <w:style w:type="paragraph" w:styleId="Index2">
    <w:name w:val="index 2"/>
    <w:basedOn w:val="Normal"/>
    <w:next w:val="Normal"/>
    <w:qFormat/>
    <w:rsid w:val="00F5631A"/>
    <w:pPr>
      <w:ind w:left="283"/>
    </w:pPr>
  </w:style>
  <w:style w:type="paragraph" w:customStyle="1" w:styleId="AnnexNotitle">
    <w:name w:val="Annex_No &amp; title"/>
    <w:basedOn w:val="Normal"/>
    <w:next w:val="Normal"/>
    <w:qFormat/>
    <w:rsid w:val="00F5631A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F5631A"/>
  </w:style>
  <w:style w:type="paragraph" w:customStyle="1" w:styleId="Artheading">
    <w:name w:val="Art_heading"/>
    <w:basedOn w:val="Normal"/>
    <w:next w:val="Normal"/>
    <w:qFormat/>
    <w:rsid w:val="00F5631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rsid w:val="00F5631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rsid w:val="00F5631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rsid w:val="00F5631A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F5631A"/>
    <w:pPr>
      <w:ind w:left="1191" w:hanging="397"/>
    </w:pPr>
  </w:style>
  <w:style w:type="paragraph" w:customStyle="1" w:styleId="enumlev3">
    <w:name w:val="enumlev3"/>
    <w:basedOn w:val="enumlev2"/>
    <w:qFormat/>
    <w:rsid w:val="00F5631A"/>
    <w:pPr>
      <w:ind w:left="1588"/>
    </w:pPr>
  </w:style>
  <w:style w:type="paragraph" w:customStyle="1" w:styleId="Equation">
    <w:name w:val="Equation"/>
    <w:basedOn w:val="Normal"/>
    <w:qFormat/>
    <w:rsid w:val="00F5631A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rsid w:val="00F5631A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rsid w:val="00F5631A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F563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rsid w:val="00F5631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rsid w:val="00F5631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rsid w:val="00F5631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rsid w:val="00F5631A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rsid w:val="00F5631A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rsid w:val="00F5631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rsid w:val="00F5631A"/>
    <w:pPr>
      <w:spacing w:before="360"/>
    </w:pPr>
  </w:style>
  <w:style w:type="paragraph" w:customStyle="1" w:styleId="PartNo">
    <w:name w:val="Part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rsid w:val="00F5631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rsid w:val="00F5631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rsid w:val="00F5631A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  <w:rsid w:val="00F5631A"/>
  </w:style>
  <w:style w:type="paragraph" w:customStyle="1" w:styleId="RecNo">
    <w:name w:val="Rec_No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  <w:rsid w:val="00F5631A"/>
  </w:style>
  <w:style w:type="paragraph" w:customStyle="1" w:styleId="RecNoBR">
    <w:name w:val="Rec_No_BR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  <w:rsid w:val="00F5631A"/>
  </w:style>
  <w:style w:type="paragraph" w:customStyle="1" w:styleId="Recref">
    <w:name w:val="Rec_ref"/>
    <w:basedOn w:val="Normal"/>
    <w:next w:val="Recdate"/>
    <w:qFormat/>
    <w:rsid w:val="00F5631A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  <w:rsid w:val="00F5631A"/>
  </w:style>
  <w:style w:type="paragraph" w:customStyle="1" w:styleId="Rectitle">
    <w:name w:val="Rec_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  <w:rsid w:val="00F5631A"/>
  </w:style>
  <w:style w:type="paragraph" w:customStyle="1" w:styleId="Reftext">
    <w:name w:val="Ref_text"/>
    <w:basedOn w:val="Normal"/>
    <w:qFormat/>
    <w:rsid w:val="00F5631A"/>
    <w:pPr>
      <w:overflowPunct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rsid w:val="00F5631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  <w:rsid w:val="00F5631A"/>
  </w:style>
  <w:style w:type="paragraph" w:customStyle="1" w:styleId="RepNo">
    <w:name w:val="Rep_No"/>
    <w:basedOn w:val="RecNo"/>
    <w:next w:val="Normal"/>
    <w:qFormat/>
    <w:rsid w:val="00F5631A"/>
  </w:style>
  <w:style w:type="paragraph" w:customStyle="1" w:styleId="RepNoBR">
    <w:name w:val="Rep_No_BR"/>
    <w:basedOn w:val="RecNoBR"/>
    <w:next w:val="Normal"/>
    <w:qFormat/>
    <w:rsid w:val="00F5631A"/>
  </w:style>
  <w:style w:type="paragraph" w:customStyle="1" w:styleId="Repref">
    <w:name w:val="Rep_ref"/>
    <w:basedOn w:val="Recref"/>
    <w:next w:val="Repdate"/>
    <w:qFormat/>
    <w:rsid w:val="00F5631A"/>
  </w:style>
  <w:style w:type="paragraph" w:customStyle="1" w:styleId="Reptitle">
    <w:name w:val="Rep_title"/>
    <w:basedOn w:val="Rectitle"/>
    <w:next w:val="Repref"/>
    <w:qFormat/>
    <w:rsid w:val="00F5631A"/>
  </w:style>
  <w:style w:type="paragraph" w:customStyle="1" w:styleId="Resdate">
    <w:name w:val="Res_date"/>
    <w:basedOn w:val="Recdate"/>
    <w:next w:val="Normalaftertitle"/>
    <w:qFormat/>
    <w:rsid w:val="00F5631A"/>
  </w:style>
  <w:style w:type="paragraph" w:customStyle="1" w:styleId="ResNo">
    <w:name w:val="Res_No"/>
    <w:basedOn w:val="RecNo"/>
    <w:next w:val="Normal"/>
    <w:qFormat/>
    <w:rsid w:val="00F5631A"/>
  </w:style>
  <w:style w:type="paragraph" w:customStyle="1" w:styleId="ResNoBR">
    <w:name w:val="Res_No_BR"/>
    <w:basedOn w:val="RecNoBR"/>
    <w:next w:val="Normal"/>
    <w:qFormat/>
    <w:rsid w:val="00F5631A"/>
  </w:style>
  <w:style w:type="paragraph" w:customStyle="1" w:styleId="Resref">
    <w:name w:val="Res_ref"/>
    <w:basedOn w:val="Recref"/>
    <w:next w:val="Resdate"/>
    <w:qFormat/>
    <w:rsid w:val="00F5631A"/>
  </w:style>
  <w:style w:type="paragraph" w:customStyle="1" w:styleId="Restitle">
    <w:name w:val="Res_title"/>
    <w:basedOn w:val="Rectitle"/>
    <w:next w:val="Resref"/>
    <w:qFormat/>
    <w:rsid w:val="00F5631A"/>
  </w:style>
  <w:style w:type="paragraph" w:customStyle="1" w:styleId="Section1">
    <w:name w:val="Section_1"/>
    <w:basedOn w:val="Normal"/>
    <w:next w:val="Normal"/>
    <w:qFormat/>
    <w:rsid w:val="00F5631A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rsid w:val="00F5631A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rsid w:val="00F5631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rsid w:val="00F5631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rsid w:val="00F563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rsid w:val="00F5631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rsid w:val="00F5631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  <w:rsid w:val="00F5631A"/>
  </w:style>
  <w:style w:type="paragraph" w:customStyle="1" w:styleId="Title3">
    <w:name w:val="Title 3"/>
    <w:basedOn w:val="Title2"/>
    <w:next w:val="Normal"/>
    <w:qFormat/>
    <w:rsid w:val="00F5631A"/>
    <w:rPr>
      <w:caps w:val="0"/>
    </w:rPr>
  </w:style>
  <w:style w:type="paragraph" w:customStyle="1" w:styleId="Title4">
    <w:name w:val="Title 4"/>
    <w:basedOn w:val="Title3"/>
    <w:next w:val="Heading1"/>
    <w:qFormat/>
    <w:rsid w:val="00F5631A"/>
    <w:pPr>
      <w:overflowPunct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rsid w:val="00F5631A"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rsid w:val="00F5631A"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rsid w:val="00F5631A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F5631A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F5631A"/>
    <w:rPr>
      <w:b/>
      <w:bCs/>
    </w:rPr>
  </w:style>
  <w:style w:type="paragraph" w:customStyle="1" w:styleId="Normalbeforetable">
    <w:name w:val="Normal before table"/>
    <w:basedOn w:val="Normal"/>
    <w:qFormat/>
    <w:rsid w:val="00F5631A"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  <w:rsid w:val="00F5631A"/>
  </w:style>
  <w:style w:type="paragraph" w:customStyle="1" w:styleId="TSBHeaderRight14">
    <w:name w:val="TSBHeaderRight14"/>
    <w:basedOn w:val="Normal"/>
    <w:qFormat/>
    <w:rsid w:val="00F5631A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F5631A"/>
  </w:style>
  <w:style w:type="paragraph" w:customStyle="1" w:styleId="TSBHeaderSummary">
    <w:name w:val="TSBHeaderSummary"/>
    <w:basedOn w:val="Normal"/>
    <w:qFormat/>
    <w:rsid w:val="00F5631A"/>
  </w:style>
  <w:style w:type="paragraph" w:customStyle="1" w:styleId="TSBHeaderTitle">
    <w:name w:val="TSBHeaderTitle"/>
    <w:basedOn w:val="Normal"/>
    <w:qFormat/>
    <w:rsid w:val="00F5631A"/>
  </w:style>
  <w:style w:type="paragraph" w:customStyle="1" w:styleId="VenueDate">
    <w:name w:val="VenueDate"/>
    <w:basedOn w:val="Normal"/>
    <w:qFormat/>
    <w:rsid w:val="00F5631A"/>
    <w:pPr>
      <w:jc w:val="right"/>
    </w:pPr>
  </w:style>
  <w:style w:type="paragraph" w:styleId="Revision">
    <w:name w:val="Revision"/>
    <w:uiPriority w:val="99"/>
    <w:unhideWhenUsed/>
    <w:qFormat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rsid w:val="009B698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383B71"/>
    <w:pPr>
      <w:numPr>
        <w:numId w:val="2"/>
      </w:numPr>
      <w:contextualSpacing/>
    </w:pPr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94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brand@A1.a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2-SG11-240501-TD-GEN-0986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272</Words>
  <Characters>1555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the draft Recommendation ITU-T Q.4073 (ITU-T Q.4073 (Q.FW-IVV5G) “Framework for interconnection testing of Voice, Video over 5G” [to 3GPP]</dc:title>
  <dc:subject/>
  <dc:creator>ITU-T Study Group 11</dc:creator>
  <cp:keywords>All/20</cp:keywords>
  <dc:description>SG11-LS204  For: Geneva, 1-10 May 2024_x000d_Document date: _x000d_Saved by ITU51017470 at 05:02:40 PM on 14/05/2024</dc:description>
  <cp:lastModifiedBy>JK</cp:lastModifiedBy>
  <cp:revision>12</cp:revision>
  <dcterms:created xsi:type="dcterms:W3CDTF">2024-05-09T13:53:00Z</dcterms:created>
  <dcterms:modified xsi:type="dcterms:W3CDTF">2024-06-05T08:00:00Z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1-10 May 2024</vt:lpwstr>
  </property>
  <property fmtid="{D5CDD505-2E9C-101B-9397-08002B2CF9AE}" pid="6" name="Docnum">
    <vt:lpwstr>SG11-LS204</vt:lpwstr>
  </property>
  <property fmtid="{D5CDD505-2E9C-101B-9397-08002B2CF9AE}" pid="7" name="Docorlang">
    <vt:lpwstr/>
  </property>
  <property fmtid="{D5CDD505-2E9C-101B-9397-08002B2CF9AE}" pid="8" name="GrammarlyDocumentId">
    <vt:lpwstr>c735960453dca18423cfa09b27b7189b870d0e12589521280633c95f7291fe72</vt:lpwstr>
  </property>
  <property fmtid="{D5CDD505-2E9C-101B-9397-08002B2CF9AE}" pid="9" name="ICV">
    <vt:lpwstr>2B7819F8D29644C6B416271D4E29C2C3</vt:lpwstr>
  </property>
  <property fmtid="{D5CDD505-2E9C-101B-9397-08002B2CF9AE}" pid="10" name="KSOProductBuildVer">
    <vt:lpwstr>2052-11.8.2.12085</vt:lpwstr>
  </property>
</Properties>
</file>