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8580F" w14:textId="03550CDF" w:rsidR="00A978E1" w:rsidRPr="0033027D" w:rsidRDefault="00A978E1" w:rsidP="00A978E1">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10</w:t>
      </w:r>
      <w:r w:rsidR="0014731D">
        <w:rPr>
          <w:b/>
          <w:noProof/>
          <w:sz w:val="24"/>
        </w:rPr>
        <w:t>2</w:t>
      </w:r>
      <w:r w:rsidRPr="0033027D">
        <w:rPr>
          <w:b/>
          <w:noProof/>
          <w:sz w:val="24"/>
        </w:rPr>
        <w:tab/>
      </w:r>
      <w:r w:rsidR="00C65AB4" w:rsidRPr="00C65AB4">
        <w:rPr>
          <w:b/>
          <w:noProof/>
          <w:sz w:val="24"/>
        </w:rPr>
        <w:t>RP-233923</w:t>
      </w:r>
    </w:p>
    <w:p w14:paraId="15AD4A95" w14:textId="5363479E" w:rsidR="00190257" w:rsidRPr="006A45BA" w:rsidRDefault="00AE2ED4" w:rsidP="00A978E1">
      <w:pPr>
        <w:pStyle w:val="CRCoverPage"/>
        <w:tabs>
          <w:tab w:val="right" w:pos="9639"/>
        </w:tabs>
        <w:spacing w:after="0"/>
        <w:rPr>
          <w:b/>
          <w:noProof/>
          <w:sz w:val="24"/>
        </w:rPr>
      </w:pPr>
      <w:r>
        <w:rPr>
          <w:b/>
          <w:noProof/>
          <w:sz w:val="24"/>
        </w:rPr>
        <w:t>Edinburg, GB</w:t>
      </w:r>
      <w:r w:rsidR="00A978E1" w:rsidRPr="00B01ACB">
        <w:rPr>
          <w:b/>
          <w:noProof/>
          <w:sz w:val="24"/>
        </w:rPr>
        <w:t xml:space="preserve">, </w:t>
      </w:r>
      <w:r w:rsidR="00CC4DB6">
        <w:rPr>
          <w:b/>
          <w:noProof/>
          <w:sz w:val="24"/>
        </w:rPr>
        <w:t>December</w:t>
      </w:r>
      <w:r w:rsidR="00A978E1">
        <w:rPr>
          <w:b/>
          <w:noProof/>
          <w:sz w:val="24"/>
        </w:rPr>
        <w:t xml:space="preserve"> 11-15</w:t>
      </w:r>
      <w:r w:rsidR="00A978E1" w:rsidRPr="00B01ACB">
        <w:rPr>
          <w:b/>
          <w:noProof/>
          <w:sz w:val="24"/>
        </w:rPr>
        <w:t>, 202</w:t>
      </w:r>
      <w:r w:rsidR="00A978E1">
        <w:rPr>
          <w:b/>
          <w:noProof/>
          <w:sz w:val="24"/>
        </w:rPr>
        <w:t>3</w:t>
      </w:r>
      <w:r w:rsidR="00A978E1"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7D97B8AF"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8054ED">
        <w:rPr>
          <w:rFonts w:ascii="Arial" w:hAnsi="Arial" w:cs="Arial"/>
          <w:lang w:eastAsia="ja-JP"/>
        </w:rPr>
        <w:t>13.3.</w:t>
      </w:r>
      <w:r w:rsidR="008054ED" w:rsidRPr="008054ED">
        <w:rPr>
          <w:rFonts w:ascii="Arial" w:hAnsi="Arial" w:cs="Arial"/>
          <w:lang w:eastAsia="ja-JP"/>
        </w:rPr>
        <w:t>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4"/>
          </w:tcPr>
          <w:p w14:paraId="132F6032" w14:textId="293A9E6C" w:rsidR="00593315" w:rsidRPr="0070681F" w:rsidRDefault="00C55804" w:rsidP="001A248F">
            <w:pPr>
              <w:tabs>
                <w:tab w:val="left" w:pos="567"/>
              </w:tabs>
              <w:spacing w:after="0"/>
              <w:rPr>
                <w:rFonts w:ascii="Arial" w:hAnsi="Arial" w:cs="Arial"/>
              </w:rPr>
            </w:pPr>
            <w:r w:rsidRPr="000722B5">
              <w:rPr>
                <w:rFonts w:ascii="Arial" w:hAnsi="Arial" w:cs="Arial"/>
              </w:rPr>
              <w:t>Support of Uncrewed Aerial Systems Connectivity, Identification and Tracking</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Acronym</w:t>
            </w:r>
          </w:p>
        </w:tc>
        <w:tc>
          <w:tcPr>
            <w:tcW w:w="7650" w:type="dxa"/>
            <w:gridSpan w:val="4"/>
          </w:tcPr>
          <w:p w14:paraId="12C9F104" w14:textId="048CCAE5" w:rsidR="00DB7863" w:rsidRPr="008836AC" w:rsidRDefault="000722B5" w:rsidP="00DB7863">
            <w:pPr>
              <w:tabs>
                <w:tab w:val="left" w:pos="567"/>
              </w:tabs>
              <w:spacing w:after="0"/>
              <w:rPr>
                <w:rFonts w:ascii="Arial" w:hAnsi="Arial" w:cs="Arial"/>
              </w:rPr>
            </w:pPr>
            <w:r w:rsidRPr="000722B5">
              <w:rPr>
                <w:rFonts w:ascii="Arial" w:hAnsi="Arial" w:cs="Arial"/>
              </w:rPr>
              <w:t>ID_UAS</w:t>
            </w:r>
            <w:r w:rsidRPr="000722B5">
              <w:rPr>
                <w:rFonts w:ascii="Arial" w:hAnsi="Arial" w:cs="Arial" w:hint="eastAsia"/>
              </w:rPr>
              <w:t>-</w:t>
            </w:r>
            <w:proofErr w:type="spellStart"/>
            <w:r w:rsidRPr="000722B5">
              <w:rPr>
                <w:rFonts w:ascii="Arial" w:hAnsi="Arial" w:cs="Arial" w:hint="eastAsia"/>
              </w:rPr>
              <w:t>UEConTest</w:t>
            </w:r>
            <w:proofErr w:type="spellEnd"/>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Unique ID</w:t>
            </w:r>
          </w:p>
        </w:tc>
        <w:tc>
          <w:tcPr>
            <w:tcW w:w="7650" w:type="dxa"/>
            <w:gridSpan w:val="4"/>
          </w:tcPr>
          <w:p w14:paraId="3F40B5F4" w14:textId="670BBBEB" w:rsidR="00DB7863" w:rsidRPr="0073313F" w:rsidRDefault="00964E8A" w:rsidP="00DB7863">
            <w:pPr>
              <w:tabs>
                <w:tab w:val="left" w:pos="567"/>
              </w:tabs>
              <w:spacing w:after="0"/>
              <w:rPr>
                <w:rFonts w:ascii="Arial" w:hAnsi="Arial" w:cs="Arial"/>
                <w:lang w:eastAsia="ja-JP"/>
              </w:rPr>
            </w:pPr>
            <w:r w:rsidRPr="00964E8A">
              <w:rPr>
                <w:rFonts w:ascii="Arial" w:hAnsi="Arial" w:cs="Arial"/>
              </w:rPr>
              <w:t>991034</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4"/>
            <w:shd w:val="clear" w:color="auto" w:fill="auto"/>
          </w:tcPr>
          <w:p w14:paraId="4D55866B" w14:textId="4FFD6C99" w:rsidR="00DB7863" w:rsidRPr="00964E8A" w:rsidRDefault="00000000" w:rsidP="00DB7863">
            <w:pPr>
              <w:tabs>
                <w:tab w:val="left" w:pos="567"/>
              </w:tabs>
              <w:spacing w:after="0"/>
              <w:rPr>
                <w:rFonts w:ascii="Arial" w:hAnsi="Arial" w:cs="Arial"/>
                <w:lang w:eastAsia="ja-JP"/>
              </w:rPr>
            </w:pPr>
            <w:hyperlink r:id="rId10" w:history="1">
              <w:r w:rsidR="009D3D1C" w:rsidRPr="00964E8A">
                <w:rPr>
                  <w:rStyle w:val="Hyperlink"/>
                  <w:rFonts w:ascii="Arial" w:hAnsi="Arial" w:cs="Arial"/>
                </w:rPr>
                <w:t>RP-230716</w:t>
              </w:r>
            </w:hyperlink>
          </w:p>
        </w:tc>
      </w:tr>
      <w:tr w:rsidR="00DB7863" w:rsidRPr="008836AC" w14:paraId="254EA9B9" w14:textId="77777777" w:rsidTr="00871653">
        <w:tc>
          <w:tcPr>
            <w:tcW w:w="2436" w:type="dxa"/>
          </w:tcPr>
          <w:p w14:paraId="151DFE18" w14:textId="77777777" w:rsidR="00DB7863" w:rsidRDefault="00DB7863" w:rsidP="00DB7863">
            <w:pPr>
              <w:tabs>
                <w:tab w:val="left" w:pos="567"/>
              </w:tabs>
              <w:spacing w:after="0"/>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DB7863" w:rsidRDefault="00DB7863" w:rsidP="00DB7863">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DB7863" w:rsidRDefault="00DB7863" w:rsidP="00DB7863">
            <w:pPr>
              <w:tabs>
                <w:tab w:val="left" w:pos="567"/>
              </w:tabs>
              <w:spacing w:after="0"/>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tcPr>
          <w:p w14:paraId="405349D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DB5DF91" w14:textId="78E8755A" w:rsidR="00DB7863" w:rsidRPr="00B52D70" w:rsidRDefault="00B52D70" w:rsidP="00B52D70">
            <w:pPr>
              <w:tabs>
                <w:tab w:val="left" w:pos="567"/>
              </w:tabs>
              <w:rPr>
                <w:rFonts w:ascii="Arial" w:hAnsi="Arial" w:cs="Arial"/>
              </w:rPr>
            </w:pPr>
            <w:r w:rsidRPr="00B52D70">
              <w:rPr>
                <w:rFonts w:ascii="Arial" w:hAnsi="Arial" w:cs="Arial"/>
                <w:color w:val="00B050"/>
              </w:rPr>
              <w:t>Dec 202</w:t>
            </w:r>
            <w:r w:rsidR="00DB5FB7">
              <w:rPr>
                <w:rFonts w:ascii="Arial" w:hAnsi="Arial" w:cs="Arial"/>
                <w:color w:val="00B050"/>
              </w:rPr>
              <w:t>4</w:t>
            </w:r>
          </w:p>
        </w:tc>
      </w:tr>
      <w:tr w:rsidR="00DB7863" w:rsidRPr="008836AC" w14:paraId="040266AF" w14:textId="77777777" w:rsidTr="00871653">
        <w:tc>
          <w:tcPr>
            <w:tcW w:w="2436" w:type="dxa"/>
          </w:tcPr>
          <w:p w14:paraId="55D1F533" w14:textId="77777777" w:rsidR="00DB7863" w:rsidRDefault="00DB7863" w:rsidP="00DB7863">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tcPr>
          <w:p w14:paraId="346490F5" w14:textId="77777777" w:rsidR="00DB7863"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351CBC0" w14:textId="481929BE" w:rsidR="00ED7205" w:rsidRPr="00E9516C" w:rsidRDefault="001F1641" w:rsidP="00ED7205">
            <w:pPr>
              <w:tabs>
                <w:tab w:val="left" w:pos="567"/>
              </w:tabs>
              <w:rPr>
                <w:rFonts w:ascii="Arial" w:hAnsi="Arial" w:cs="Arial"/>
                <w:lang w:eastAsia="ja-JP"/>
              </w:rPr>
            </w:pPr>
            <w:r>
              <w:rPr>
                <w:rFonts w:ascii="Arial" w:hAnsi="Arial" w:cs="Arial"/>
                <w:b/>
                <w:bCs/>
                <w:color w:val="00B050"/>
              </w:rPr>
              <w:t>65</w:t>
            </w:r>
            <w:r w:rsidR="00602138" w:rsidRPr="00823E9C">
              <w:rPr>
                <w:rFonts w:ascii="Arial" w:hAnsi="Arial" w:cs="Arial"/>
                <w:b/>
                <w:bCs/>
                <w:color w:val="00B050"/>
              </w:rPr>
              <w:t>%</w:t>
            </w:r>
            <w:r w:rsidR="00823E9C">
              <w:rPr>
                <w:rFonts w:ascii="Arial" w:hAnsi="Arial" w:cs="Arial"/>
                <w:color w:val="00B050"/>
              </w:rPr>
              <w:t xml:space="preserve"> </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1331EE33" w:rsidR="006C4E32" w:rsidRPr="00356FF8" w:rsidRDefault="007F3420" w:rsidP="0036248C">
            <w:pPr>
              <w:tabs>
                <w:tab w:val="left" w:pos="567"/>
              </w:tabs>
              <w:spacing w:after="0"/>
              <w:rPr>
                <w:rFonts w:ascii="Arial" w:hAnsi="Arial" w:cs="Arial"/>
                <w:lang w:eastAsia="ja-JP"/>
              </w:rPr>
            </w:pPr>
            <w:r>
              <w:rPr>
                <w:rFonts w:ascii="Arial" w:hAnsi="Arial" w:cs="Arial"/>
                <w:lang w:eastAsia="ja-JP"/>
              </w:rPr>
              <w:t>Yogesh Tugnawat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666C1A06" w:rsidR="006C4E32" w:rsidRPr="008836AC" w:rsidRDefault="007F3420" w:rsidP="001A248F">
            <w:pPr>
              <w:tabs>
                <w:tab w:val="left" w:pos="567"/>
              </w:tabs>
              <w:spacing w:after="0"/>
              <w:rPr>
                <w:rFonts w:ascii="Arial" w:hAnsi="Arial" w:cs="Arial"/>
              </w:rPr>
            </w:pPr>
            <w:proofErr w:type="spellStart"/>
            <w:r>
              <w:rPr>
                <w:rFonts w:ascii="Arial" w:hAnsi="Arial" w:cs="Arial"/>
              </w:rPr>
              <w:t>yogesht</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592F5BF5" w:rsidR="00137471" w:rsidRPr="003B7182" w:rsidRDefault="0050334E" w:rsidP="00442FCE">
      <w:pPr>
        <w:pStyle w:val="Heading2"/>
        <w:numPr>
          <w:ilvl w:val="0"/>
          <w:numId w:val="19"/>
        </w:numPr>
      </w:pPr>
      <w:r>
        <w:t>Work</w:t>
      </w:r>
      <w:r w:rsidR="00150FD3">
        <w:t xml:space="preserve"> </w:t>
      </w:r>
      <w:r>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4C060404" w14:textId="74DBC8DA" w:rsidR="00D14323" w:rsidRDefault="00356FF8" w:rsidP="00B430A0">
      <w:pPr>
        <w:rPr>
          <w:lang w:eastAsia="ja-JP"/>
        </w:rPr>
      </w:pPr>
      <w:r w:rsidRPr="00B430A0">
        <w:rPr>
          <w:lang w:eastAsia="ja-JP"/>
        </w:rPr>
        <w:t>At RAN5#</w:t>
      </w:r>
      <w:r w:rsidR="00B430A0" w:rsidRPr="00B430A0">
        <w:rPr>
          <w:lang w:eastAsia="ja-JP"/>
        </w:rPr>
        <w:t>10</w:t>
      </w:r>
      <w:r w:rsidR="004D588A">
        <w:rPr>
          <w:lang w:eastAsia="ja-JP"/>
        </w:rPr>
        <w:t>1</w:t>
      </w:r>
      <w:r w:rsidR="00B430A0" w:rsidRPr="00B430A0">
        <w:rPr>
          <w:lang w:eastAsia="ja-JP"/>
        </w:rPr>
        <w:t xml:space="preserve">, </w:t>
      </w:r>
      <w:r w:rsidR="00536EC6">
        <w:rPr>
          <w:lang w:eastAsia="ja-JP"/>
        </w:rPr>
        <w:t>significant progress was made to EUTRA test cases as well as test environment in TS36.508</w:t>
      </w:r>
      <w:r w:rsidR="00D14323">
        <w:rPr>
          <w:lang w:eastAsia="ja-JP"/>
        </w:rPr>
        <w:t xml:space="preserve">. Progress continued in the NR </w:t>
      </w:r>
      <w:proofErr w:type="spellStart"/>
      <w:r w:rsidR="00D14323">
        <w:rPr>
          <w:lang w:eastAsia="ja-JP"/>
        </w:rPr>
        <w:t>specifcation</w:t>
      </w:r>
      <w:proofErr w:type="spellEnd"/>
      <w:r w:rsidR="00D14323">
        <w:rPr>
          <w:lang w:eastAsia="ja-JP"/>
        </w:rPr>
        <w:t xml:space="preserve"> for remaining test cases</w:t>
      </w:r>
    </w:p>
    <w:p w14:paraId="1E4035B5" w14:textId="0C575B46" w:rsidR="00A7410C" w:rsidRDefault="00D14323" w:rsidP="00B430A0">
      <w:pPr>
        <w:rPr>
          <w:lang w:eastAsia="ja-JP"/>
        </w:rPr>
      </w:pPr>
      <w:r>
        <w:rPr>
          <w:lang w:eastAsia="ja-JP"/>
        </w:rPr>
        <w:t>Below CR’s were agreed</w:t>
      </w:r>
      <w:r w:rsidR="00C10999">
        <w:rPr>
          <w:lang w:eastAsia="ja-JP"/>
        </w:rPr>
        <w:t xml:space="preserve"> </w:t>
      </w:r>
      <w:r>
        <w:rPr>
          <w:lang w:eastAsia="ja-JP"/>
        </w:rPr>
        <w:t>for NR Specifications:</w:t>
      </w:r>
    </w:p>
    <w:p w14:paraId="2724D27C" w14:textId="77777777" w:rsidR="003C5A10" w:rsidRDefault="003C5A10" w:rsidP="003C5A10">
      <w:pPr>
        <w:rPr>
          <w:lang w:eastAsia="ja-JP"/>
        </w:rPr>
      </w:pPr>
      <w:r>
        <w:rPr>
          <w:lang w:eastAsia="ja-JP"/>
        </w:rPr>
        <w:t xml:space="preserve">WG </w:t>
      </w:r>
      <w:proofErr w:type="spellStart"/>
      <w:r>
        <w:rPr>
          <w:lang w:eastAsia="ja-JP"/>
        </w:rPr>
        <w:t>Tdoc</w:t>
      </w:r>
      <w:proofErr w:type="spellEnd"/>
      <w:r>
        <w:rPr>
          <w:lang w:eastAsia="ja-JP"/>
        </w:rPr>
        <w:tab/>
        <w:t>Agenda Item</w:t>
      </w:r>
      <w:r>
        <w:rPr>
          <w:lang w:eastAsia="ja-JP"/>
        </w:rPr>
        <w:tab/>
        <w:t>Title</w:t>
      </w:r>
      <w:r>
        <w:rPr>
          <w:lang w:eastAsia="ja-JP"/>
        </w:rPr>
        <w:tab/>
        <w:t>Conclusion</w:t>
      </w:r>
      <w:r>
        <w:rPr>
          <w:lang w:eastAsia="ja-JP"/>
        </w:rPr>
        <w:tab/>
        <w:t>Source</w:t>
      </w:r>
      <w:r>
        <w:rPr>
          <w:lang w:eastAsia="ja-JP"/>
        </w:rPr>
        <w:tab/>
        <w:t>Spec</w:t>
      </w:r>
      <w:r>
        <w:rPr>
          <w:lang w:eastAsia="ja-JP"/>
        </w:rPr>
        <w:tab/>
        <w:t>Version</w:t>
      </w:r>
    </w:p>
    <w:p w14:paraId="2DB4AF7C" w14:textId="77777777" w:rsidR="004D7BDC" w:rsidRDefault="004D7BDC" w:rsidP="004D7BDC">
      <w:pPr>
        <w:rPr>
          <w:lang w:eastAsia="ja-JP"/>
        </w:rPr>
      </w:pPr>
    </w:p>
    <w:p w14:paraId="05FEC128" w14:textId="2FA265BB" w:rsidR="00B7697D" w:rsidRDefault="00B7697D" w:rsidP="00D14323">
      <w:pPr>
        <w:spacing w:after="0"/>
        <w:rPr>
          <w:lang w:eastAsia="ja-JP"/>
        </w:rPr>
      </w:pPr>
      <w:r>
        <w:rPr>
          <w:lang w:eastAsia="ja-JP"/>
        </w:rPr>
        <w:t>R5-2374</w:t>
      </w:r>
      <w:r w:rsidR="00724688">
        <w:rPr>
          <w:lang w:eastAsia="ja-JP"/>
        </w:rPr>
        <w:t>76</w:t>
      </w:r>
      <w:r>
        <w:rPr>
          <w:lang w:eastAsia="ja-JP"/>
        </w:rPr>
        <w:tab/>
        <w:t>Corrections to NR5GC UAS test case 9.1.5.1.17</w:t>
      </w:r>
      <w:r>
        <w:rPr>
          <w:lang w:eastAsia="ja-JP"/>
        </w:rPr>
        <w:tab/>
        <w:t>Qualcomm CDMA Technologies</w:t>
      </w:r>
      <w:r>
        <w:rPr>
          <w:lang w:eastAsia="ja-JP"/>
        </w:rPr>
        <w:tab/>
        <w:t>38.523-1</w:t>
      </w:r>
      <w:r>
        <w:rPr>
          <w:lang w:eastAsia="ja-JP"/>
        </w:rPr>
        <w:tab/>
        <w:t>17.4.0</w:t>
      </w:r>
    </w:p>
    <w:p w14:paraId="1944DA79" w14:textId="1B73B112" w:rsidR="00B7697D" w:rsidRDefault="00B7697D" w:rsidP="00D14323">
      <w:pPr>
        <w:spacing w:after="0"/>
        <w:rPr>
          <w:lang w:eastAsia="ja-JP"/>
        </w:rPr>
      </w:pPr>
      <w:r>
        <w:rPr>
          <w:lang w:eastAsia="ja-JP"/>
        </w:rPr>
        <w:t>R5-237410</w:t>
      </w:r>
      <w:r>
        <w:rPr>
          <w:lang w:eastAsia="ja-JP"/>
        </w:rPr>
        <w:tab/>
        <w:t>Correction to UAS test case 10.1.</w:t>
      </w:r>
      <w:r w:rsidR="00633F73">
        <w:rPr>
          <w:lang w:eastAsia="ja-JP"/>
        </w:rPr>
        <w:t>4. 3</w:t>
      </w:r>
      <w:r w:rsidR="00633F73">
        <w:rPr>
          <w:lang w:eastAsia="ja-JP"/>
        </w:rPr>
        <w:tab/>
        <w:t>P.AGREED</w:t>
      </w:r>
      <w:r>
        <w:rPr>
          <w:lang w:eastAsia="ja-JP"/>
        </w:rPr>
        <w:tab/>
        <w:t>Lenovo</w:t>
      </w:r>
      <w:r>
        <w:rPr>
          <w:lang w:eastAsia="ja-JP"/>
        </w:rPr>
        <w:tab/>
        <w:t>38.523-1</w:t>
      </w:r>
      <w:r>
        <w:rPr>
          <w:lang w:eastAsia="ja-JP"/>
        </w:rPr>
        <w:tab/>
        <w:t>17.4.0</w:t>
      </w:r>
    </w:p>
    <w:p w14:paraId="017E1D9E" w14:textId="77777777" w:rsidR="00B7697D" w:rsidRDefault="00B7697D" w:rsidP="00D14323">
      <w:pPr>
        <w:spacing w:after="0"/>
        <w:rPr>
          <w:lang w:eastAsia="ja-JP"/>
        </w:rPr>
      </w:pPr>
      <w:r>
        <w:rPr>
          <w:lang w:eastAsia="ja-JP"/>
        </w:rPr>
        <w:t>R5-237411</w:t>
      </w:r>
      <w:r>
        <w:rPr>
          <w:lang w:eastAsia="ja-JP"/>
        </w:rPr>
        <w:tab/>
        <w:t>Modification of testcase 9.1.4.2 configuration update and revocation for UAS</w:t>
      </w:r>
      <w:r>
        <w:rPr>
          <w:lang w:eastAsia="ja-JP"/>
        </w:rPr>
        <w:tab/>
        <w:t>P.AGREED</w:t>
      </w:r>
      <w:r>
        <w:rPr>
          <w:lang w:eastAsia="ja-JP"/>
        </w:rPr>
        <w:tab/>
        <w:t>Nokia, Nokia Shanghai Bell</w:t>
      </w:r>
      <w:r>
        <w:rPr>
          <w:lang w:eastAsia="ja-JP"/>
        </w:rPr>
        <w:tab/>
        <w:t>38.523-1</w:t>
      </w:r>
      <w:r>
        <w:rPr>
          <w:lang w:eastAsia="ja-JP"/>
        </w:rPr>
        <w:tab/>
        <w:t>17.4.0</w:t>
      </w:r>
    </w:p>
    <w:p w14:paraId="5E42D8B7" w14:textId="4E63EEF1" w:rsidR="00B7697D" w:rsidRDefault="00B7697D" w:rsidP="00D14323">
      <w:pPr>
        <w:spacing w:after="0"/>
        <w:rPr>
          <w:lang w:eastAsia="ja-JP"/>
        </w:rPr>
      </w:pPr>
      <w:r>
        <w:rPr>
          <w:lang w:eastAsia="ja-JP"/>
        </w:rPr>
        <w:t>R5-237412</w:t>
      </w:r>
      <w:r>
        <w:rPr>
          <w:lang w:eastAsia="ja-JP"/>
        </w:rPr>
        <w:tab/>
        <w:t>New UAS TC 9.1.5.</w:t>
      </w:r>
      <w:r w:rsidR="00633F73">
        <w:rPr>
          <w:lang w:eastAsia="ja-JP"/>
        </w:rPr>
        <w:t>2. 11</w:t>
      </w:r>
      <w:r w:rsidR="00633F73">
        <w:rPr>
          <w:lang w:eastAsia="ja-JP"/>
        </w:rPr>
        <w:tab/>
        <w:t>P.AGREED</w:t>
      </w:r>
      <w:r>
        <w:rPr>
          <w:lang w:eastAsia="ja-JP"/>
        </w:rPr>
        <w:tab/>
        <w:t>Ericsson</w:t>
      </w:r>
      <w:r>
        <w:rPr>
          <w:lang w:eastAsia="ja-JP"/>
        </w:rPr>
        <w:tab/>
        <w:t>38.523-1</w:t>
      </w:r>
      <w:r>
        <w:rPr>
          <w:lang w:eastAsia="ja-JP"/>
        </w:rPr>
        <w:tab/>
        <w:t>17.4.0</w:t>
      </w:r>
    </w:p>
    <w:p w14:paraId="4580C5AA" w14:textId="290FDEFF" w:rsidR="00B7697D" w:rsidRDefault="00B7697D" w:rsidP="00D14323">
      <w:pPr>
        <w:spacing w:after="0"/>
        <w:rPr>
          <w:lang w:eastAsia="ja-JP"/>
        </w:rPr>
      </w:pPr>
      <w:r>
        <w:rPr>
          <w:lang w:eastAsia="ja-JP"/>
        </w:rPr>
        <w:t>R5-237413</w:t>
      </w:r>
      <w:r>
        <w:rPr>
          <w:lang w:eastAsia="ja-JP"/>
        </w:rPr>
        <w:tab/>
        <w:t>New UAS TC 10.1.</w:t>
      </w:r>
      <w:r w:rsidR="00633F73">
        <w:rPr>
          <w:lang w:eastAsia="ja-JP"/>
        </w:rPr>
        <w:t>4. 2</w:t>
      </w:r>
      <w:r w:rsidR="00633F73">
        <w:rPr>
          <w:lang w:eastAsia="ja-JP"/>
        </w:rPr>
        <w:tab/>
        <w:t>P.AGREED</w:t>
      </w:r>
      <w:r>
        <w:rPr>
          <w:lang w:eastAsia="ja-JP"/>
        </w:rPr>
        <w:tab/>
        <w:t>Ericsson</w:t>
      </w:r>
      <w:r>
        <w:rPr>
          <w:lang w:eastAsia="ja-JP"/>
        </w:rPr>
        <w:tab/>
        <w:t>38.523-1</w:t>
      </w:r>
      <w:r>
        <w:rPr>
          <w:lang w:eastAsia="ja-JP"/>
        </w:rPr>
        <w:tab/>
        <w:t>17.4.0</w:t>
      </w:r>
    </w:p>
    <w:p w14:paraId="265F5CF8" w14:textId="77777777" w:rsidR="00346B5D" w:rsidRDefault="00B7697D" w:rsidP="00D14323">
      <w:pPr>
        <w:spacing w:after="0"/>
        <w:rPr>
          <w:lang w:eastAsia="ja-JP"/>
        </w:rPr>
      </w:pPr>
      <w:r>
        <w:rPr>
          <w:lang w:eastAsia="ja-JP"/>
        </w:rPr>
        <w:t>R5-236892</w:t>
      </w:r>
      <w:r>
        <w:rPr>
          <w:lang w:eastAsia="ja-JP"/>
        </w:rPr>
        <w:tab/>
        <w:t>Applicability of new UAS test cases</w:t>
      </w:r>
      <w:r>
        <w:rPr>
          <w:lang w:eastAsia="ja-JP"/>
        </w:rPr>
        <w:tab/>
        <w:t>agreed</w:t>
      </w:r>
      <w:r>
        <w:rPr>
          <w:lang w:eastAsia="ja-JP"/>
        </w:rPr>
        <w:tab/>
        <w:t>Ericsson</w:t>
      </w:r>
      <w:r>
        <w:rPr>
          <w:lang w:eastAsia="ja-JP"/>
        </w:rPr>
        <w:tab/>
        <w:t>38.523-2</w:t>
      </w:r>
      <w:r>
        <w:rPr>
          <w:lang w:eastAsia="ja-JP"/>
        </w:rPr>
        <w:tab/>
        <w:t>17.4.0</w:t>
      </w:r>
    </w:p>
    <w:p w14:paraId="1E4A1959" w14:textId="77777777" w:rsidR="00D14323" w:rsidRDefault="00D14323" w:rsidP="00D14323">
      <w:pPr>
        <w:spacing w:after="0"/>
        <w:rPr>
          <w:lang w:eastAsia="ja-JP"/>
        </w:rPr>
      </w:pPr>
    </w:p>
    <w:p w14:paraId="4A5BD41B" w14:textId="6369919E" w:rsidR="00346B5D" w:rsidRDefault="00D14323" w:rsidP="00346B5D">
      <w:pPr>
        <w:rPr>
          <w:lang w:eastAsia="ja-JP"/>
        </w:rPr>
      </w:pPr>
      <w:r>
        <w:rPr>
          <w:lang w:eastAsia="ja-JP"/>
        </w:rPr>
        <w:t>Below CR’s were agree for EUTRA Specifications:</w:t>
      </w:r>
    </w:p>
    <w:p w14:paraId="3FE4E0BB" w14:textId="77777777" w:rsidR="00346B5D" w:rsidRDefault="00346B5D" w:rsidP="00D14323">
      <w:pPr>
        <w:spacing w:after="0"/>
        <w:rPr>
          <w:lang w:eastAsia="ja-JP"/>
        </w:rPr>
      </w:pPr>
      <w:r>
        <w:rPr>
          <w:lang w:eastAsia="ja-JP"/>
        </w:rPr>
        <w:t>R5-237414</w:t>
      </w:r>
      <w:r>
        <w:rPr>
          <w:lang w:eastAsia="ja-JP"/>
        </w:rPr>
        <w:tab/>
        <w:t>Addition of generic test procedure for UUAA-SM in EPS</w:t>
      </w:r>
      <w:r>
        <w:rPr>
          <w:lang w:eastAsia="ja-JP"/>
        </w:rPr>
        <w:tab/>
        <w:t>P.AGREED</w:t>
      </w:r>
      <w:r>
        <w:rPr>
          <w:lang w:eastAsia="ja-JP"/>
        </w:rPr>
        <w:tab/>
        <w:t>Qualcomm Incorporated</w:t>
      </w:r>
      <w:r>
        <w:rPr>
          <w:lang w:eastAsia="ja-JP"/>
        </w:rPr>
        <w:tab/>
        <w:t>36.508</w:t>
      </w:r>
      <w:r>
        <w:rPr>
          <w:lang w:eastAsia="ja-JP"/>
        </w:rPr>
        <w:tab/>
        <w:t>18.2.0</w:t>
      </w:r>
    </w:p>
    <w:p w14:paraId="4A8E465E" w14:textId="6022DB75" w:rsidR="00346B5D" w:rsidRDefault="00346B5D" w:rsidP="00D14323">
      <w:pPr>
        <w:spacing w:after="0"/>
        <w:rPr>
          <w:lang w:eastAsia="ja-JP"/>
        </w:rPr>
      </w:pPr>
      <w:r>
        <w:rPr>
          <w:lang w:eastAsia="ja-JP"/>
        </w:rPr>
        <w:t>R5-237415</w:t>
      </w:r>
      <w:r>
        <w:rPr>
          <w:lang w:eastAsia="ja-JP"/>
        </w:rPr>
        <w:tab/>
        <w:t>Addition of new UAS EPS test case 10.</w:t>
      </w:r>
      <w:r w:rsidR="00633F73">
        <w:rPr>
          <w:lang w:eastAsia="ja-JP"/>
        </w:rPr>
        <w:t>10. 1</w:t>
      </w:r>
      <w:r w:rsidR="00633F73">
        <w:rPr>
          <w:lang w:eastAsia="ja-JP"/>
        </w:rPr>
        <w:tab/>
        <w:t>P.AGREED</w:t>
      </w:r>
      <w:r>
        <w:rPr>
          <w:lang w:eastAsia="ja-JP"/>
        </w:rPr>
        <w:tab/>
        <w:t>Qualcomm Incorporated</w:t>
      </w:r>
      <w:r>
        <w:rPr>
          <w:lang w:eastAsia="ja-JP"/>
        </w:rPr>
        <w:tab/>
        <w:t>36.523-1</w:t>
      </w:r>
      <w:r>
        <w:rPr>
          <w:lang w:eastAsia="ja-JP"/>
        </w:rPr>
        <w:tab/>
        <w:t>18.2.0</w:t>
      </w:r>
    </w:p>
    <w:p w14:paraId="4F2E5538" w14:textId="77777777" w:rsidR="00346B5D" w:rsidRDefault="00346B5D" w:rsidP="00D14323">
      <w:pPr>
        <w:spacing w:after="0"/>
        <w:rPr>
          <w:lang w:eastAsia="ja-JP"/>
        </w:rPr>
      </w:pPr>
      <w:r>
        <w:rPr>
          <w:lang w:eastAsia="ja-JP"/>
        </w:rPr>
        <w:t>R5-237416</w:t>
      </w:r>
      <w:r>
        <w:rPr>
          <w:lang w:eastAsia="ja-JP"/>
        </w:rPr>
        <w:tab/>
        <w:t>Addition of new UAS EPS test case 10.10.3 for C2 communication</w:t>
      </w:r>
      <w:r>
        <w:rPr>
          <w:lang w:eastAsia="ja-JP"/>
        </w:rPr>
        <w:tab/>
        <w:t>P.AGREED</w:t>
      </w:r>
      <w:r>
        <w:rPr>
          <w:lang w:eastAsia="ja-JP"/>
        </w:rPr>
        <w:tab/>
        <w:t>Qualcomm Incorporated</w:t>
      </w:r>
      <w:r>
        <w:rPr>
          <w:lang w:eastAsia="ja-JP"/>
        </w:rPr>
        <w:tab/>
        <w:t>36.523-1</w:t>
      </w:r>
      <w:r>
        <w:rPr>
          <w:lang w:eastAsia="ja-JP"/>
        </w:rPr>
        <w:tab/>
        <w:t>18.2.0</w:t>
      </w:r>
    </w:p>
    <w:p w14:paraId="3F8833B7" w14:textId="6A9C9FFE" w:rsidR="00346B5D" w:rsidRDefault="00346B5D" w:rsidP="00D14323">
      <w:pPr>
        <w:spacing w:after="0"/>
        <w:rPr>
          <w:lang w:eastAsia="ja-JP"/>
        </w:rPr>
      </w:pPr>
      <w:r>
        <w:rPr>
          <w:lang w:eastAsia="ja-JP"/>
        </w:rPr>
        <w:t>R5-237417</w:t>
      </w:r>
      <w:r>
        <w:rPr>
          <w:lang w:eastAsia="ja-JP"/>
        </w:rPr>
        <w:tab/>
        <w:t>Addition of new UAS EPS test case 10.</w:t>
      </w:r>
      <w:r w:rsidR="00633F73">
        <w:rPr>
          <w:lang w:eastAsia="ja-JP"/>
        </w:rPr>
        <w:t>10. 5</w:t>
      </w:r>
      <w:r w:rsidR="00633F73">
        <w:rPr>
          <w:lang w:eastAsia="ja-JP"/>
        </w:rPr>
        <w:tab/>
        <w:t>P.AGREED</w:t>
      </w:r>
      <w:r>
        <w:rPr>
          <w:lang w:eastAsia="ja-JP"/>
        </w:rPr>
        <w:tab/>
        <w:t>Qualcomm Incorporated</w:t>
      </w:r>
      <w:r>
        <w:rPr>
          <w:lang w:eastAsia="ja-JP"/>
        </w:rPr>
        <w:tab/>
        <w:t>36.523-1</w:t>
      </w:r>
      <w:r>
        <w:rPr>
          <w:lang w:eastAsia="ja-JP"/>
        </w:rPr>
        <w:tab/>
        <w:t>18.2.0</w:t>
      </w:r>
    </w:p>
    <w:p w14:paraId="52E845B5" w14:textId="6734BC4F" w:rsidR="00346B5D" w:rsidRDefault="00346B5D" w:rsidP="00D14323">
      <w:pPr>
        <w:spacing w:after="0"/>
        <w:rPr>
          <w:lang w:eastAsia="ja-JP"/>
        </w:rPr>
      </w:pPr>
      <w:r>
        <w:rPr>
          <w:lang w:eastAsia="ja-JP"/>
        </w:rPr>
        <w:t>R5-236922</w:t>
      </w:r>
      <w:r>
        <w:rPr>
          <w:lang w:eastAsia="ja-JP"/>
        </w:rPr>
        <w:tab/>
        <w:t>Addition of PICS and applicability of UAS EPS test cases</w:t>
      </w:r>
      <w:r>
        <w:rPr>
          <w:lang w:eastAsia="ja-JP"/>
        </w:rPr>
        <w:tab/>
        <w:t>agreed</w:t>
      </w:r>
      <w:r>
        <w:rPr>
          <w:lang w:eastAsia="ja-JP"/>
        </w:rPr>
        <w:tab/>
        <w:t>Qualcomm Incorporated</w:t>
      </w:r>
      <w:r>
        <w:rPr>
          <w:lang w:eastAsia="ja-JP"/>
        </w:rPr>
        <w:tab/>
        <w:t>36.523-2</w:t>
      </w:r>
      <w:r>
        <w:rPr>
          <w:lang w:eastAsia="ja-JP"/>
        </w:rPr>
        <w:tab/>
        <w:t>18.2.0</w:t>
      </w:r>
    </w:p>
    <w:p w14:paraId="254E4AFD" w14:textId="7D4DA27C" w:rsidR="00A06D6B" w:rsidRDefault="00A06D6B" w:rsidP="00B7697D">
      <w:pPr>
        <w:rPr>
          <w:lang w:eastAsia="ja-JP"/>
        </w:rPr>
      </w:pPr>
      <w:proofErr w:type="gramStart"/>
      <w:r w:rsidRPr="00F650AB">
        <w:rPr>
          <w:b/>
          <w:bCs/>
          <w:lang w:eastAsia="ja-JP"/>
        </w:rPr>
        <w:t>Overall</w:t>
      </w:r>
      <w:proofErr w:type="gramEnd"/>
      <w:r w:rsidR="00DE29A2">
        <w:rPr>
          <w:b/>
          <w:bCs/>
          <w:lang w:eastAsia="ja-JP"/>
        </w:rPr>
        <w:t xml:space="preserve"> </w:t>
      </w:r>
      <w:r w:rsidR="004D588A">
        <w:rPr>
          <w:b/>
          <w:bCs/>
          <w:lang w:eastAsia="ja-JP"/>
        </w:rPr>
        <w:t>65</w:t>
      </w:r>
      <w:r w:rsidR="00442FCE">
        <w:rPr>
          <w:b/>
          <w:bCs/>
          <w:lang w:eastAsia="ja-JP"/>
        </w:rPr>
        <w:t>% [+</w:t>
      </w:r>
      <w:r w:rsidR="004D588A">
        <w:rPr>
          <w:b/>
          <w:bCs/>
          <w:lang w:eastAsia="ja-JP"/>
        </w:rPr>
        <w:t>25</w:t>
      </w:r>
      <w:r w:rsidR="00442FCE">
        <w:rPr>
          <w:b/>
          <w:bCs/>
          <w:lang w:eastAsia="ja-JP"/>
        </w:rPr>
        <w:t>%]</w:t>
      </w:r>
      <w:r w:rsidR="00DE29A2">
        <w:rPr>
          <w:b/>
          <w:bCs/>
          <w:lang w:eastAsia="ja-JP"/>
        </w:rPr>
        <w:t xml:space="preserve"> </w:t>
      </w:r>
      <w:r w:rsidR="00F07BF3">
        <w:rPr>
          <w:lang w:eastAsia="ja-JP"/>
        </w:rPr>
        <w:t>completion</w:t>
      </w:r>
      <w:r>
        <w:rPr>
          <w:lang w:eastAsia="ja-JP"/>
        </w:rPr>
        <w:t xml:space="preserve"> reached.</w:t>
      </w:r>
    </w:p>
    <w:p w14:paraId="033F3D4D" w14:textId="77777777" w:rsidR="00B7697D" w:rsidRPr="00E9516C" w:rsidRDefault="00B7697D" w:rsidP="00B7697D">
      <w:pPr>
        <w:rPr>
          <w:lang w:eastAsia="ja-JP"/>
        </w:rPr>
      </w:pP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4A903BA1"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B430A0" w:rsidRPr="00B430A0">
        <w:rPr>
          <w:rFonts w:ascii="Arial" w:hAnsi="Arial" w:cs="Arial"/>
          <w:bCs/>
          <w:lang w:val="en-US"/>
        </w:rPr>
        <w:t>R5-23</w:t>
      </w:r>
      <w:r w:rsidR="003E0BAA">
        <w:rPr>
          <w:rFonts w:ascii="Arial" w:hAnsi="Arial" w:cs="Arial"/>
          <w:bCs/>
          <w:lang w:val="en-US"/>
        </w:rPr>
        <w:t>6575</w:t>
      </w:r>
      <w:r w:rsidRPr="00C17FEA">
        <w:rPr>
          <w:rFonts w:ascii="Arial" w:hAnsi="Arial" w:cs="Arial"/>
          <w:bCs/>
          <w:lang w:val="en-US"/>
        </w:rPr>
        <w:tab/>
      </w:r>
      <w:r w:rsidR="00E851F2" w:rsidRPr="00E851F2">
        <w:rPr>
          <w:rFonts w:ascii="Arial" w:hAnsi="Arial" w:cs="Arial"/>
          <w:bCs/>
          <w:lang w:val="en-US"/>
        </w:rPr>
        <w:t>WP UE Conformance Test Aspects - Rel-17 Support of Uncrewed Aerial Systems</w:t>
      </w:r>
    </w:p>
    <w:p w14:paraId="79E25330" w14:textId="77777777" w:rsidR="00A06D6B" w:rsidRPr="008718E2" w:rsidRDefault="00A06D6B" w:rsidP="00A06D6B">
      <w:pPr>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1ED47" w14:textId="77777777" w:rsidR="003430AD" w:rsidRDefault="003430AD">
      <w:r>
        <w:separator/>
      </w:r>
    </w:p>
  </w:endnote>
  <w:endnote w:type="continuationSeparator" w:id="0">
    <w:p w14:paraId="6AD37146" w14:textId="77777777" w:rsidR="003430AD" w:rsidRDefault="00343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24F55" w14:textId="77777777" w:rsidR="003430AD" w:rsidRDefault="003430AD">
      <w:r>
        <w:separator/>
      </w:r>
    </w:p>
  </w:footnote>
  <w:footnote w:type="continuationSeparator" w:id="0">
    <w:p w14:paraId="3AA161B3" w14:textId="77777777" w:rsidR="003430AD" w:rsidRDefault="00343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0E496D"/>
    <w:multiLevelType w:val="hybridMultilevel"/>
    <w:tmpl w:val="1FB239FC"/>
    <w:lvl w:ilvl="0" w:tplc="24808D2A">
      <w:start w:val="2"/>
      <w:numFmt w:val="decimal"/>
      <w:lvlText w:val="%1"/>
      <w:lvlJc w:val="left"/>
      <w:pPr>
        <w:ind w:left="1500" w:hanging="114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6"/>
  </w:num>
  <w:num w:numId="4" w16cid:durableId="155001861">
    <w:abstractNumId w:val="14"/>
  </w:num>
  <w:num w:numId="5" w16cid:durableId="1010988003">
    <w:abstractNumId w:val="6"/>
  </w:num>
  <w:num w:numId="6" w16cid:durableId="256209300">
    <w:abstractNumId w:val="17"/>
  </w:num>
  <w:num w:numId="7" w16cid:durableId="1825582993">
    <w:abstractNumId w:val="1"/>
  </w:num>
  <w:num w:numId="8" w16cid:durableId="1060442576">
    <w:abstractNumId w:val="5"/>
  </w:num>
  <w:num w:numId="9" w16cid:durableId="1266158510">
    <w:abstractNumId w:val="12"/>
  </w:num>
  <w:num w:numId="10" w16cid:durableId="1010176346">
    <w:abstractNumId w:val="18"/>
  </w:num>
  <w:num w:numId="11" w16cid:durableId="236207783">
    <w:abstractNumId w:val="13"/>
  </w:num>
  <w:num w:numId="12" w16cid:durableId="1701466631">
    <w:abstractNumId w:val="11"/>
  </w:num>
  <w:num w:numId="13" w16cid:durableId="828446288">
    <w:abstractNumId w:val="15"/>
  </w:num>
  <w:num w:numId="14" w16cid:durableId="901716181">
    <w:abstractNumId w:val="3"/>
  </w:num>
  <w:num w:numId="15" w16cid:durableId="503398318">
    <w:abstractNumId w:val="10"/>
  </w:num>
  <w:num w:numId="16" w16cid:durableId="718481202">
    <w:abstractNumId w:val="2"/>
  </w:num>
  <w:num w:numId="17" w16cid:durableId="1425764635">
    <w:abstractNumId w:val="9"/>
  </w:num>
  <w:num w:numId="18" w16cid:durableId="158620028">
    <w:abstractNumId w:val="4"/>
  </w:num>
  <w:num w:numId="19" w16cid:durableId="3233581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7BD0"/>
    <w:rsid w:val="00011C3B"/>
    <w:rsid w:val="000148EB"/>
    <w:rsid w:val="000276C5"/>
    <w:rsid w:val="00034447"/>
    <w:rsid w:val="0004456C"/>
    <w:rsid w:val="0005259B"/>
    <w:rsid w:val="00052708"/>
    <w:rsid w:val="00053FEE"/>
    <w:rsid w:val="00060AE4"/>
    <w:rsid w:val="000722B5"/>
    <w:rsid w:val="000746A7"/>
    <w:rsid w:val="000910BB"/>
    <w:rsid w:val="000926AF"/>
    <w:rsid w:val="000A3ED2"/>
    <w:rsid w:val="000A40D9"/>
    <w:rsid w:val="000A5200"/>
    <w:rsid w:val="000B697A"/>
    <w:rsid w:val="000C00FA"/>
    <w:rsid w:val="000C433A"/>
    <w:rsid w:val="000C51AA"/>
    <w:rsid w:val="000C7E81"/>
    <w:rsid w:val="000D17BC"/>
    <w:rsid w:val="000D2186"/>
    <w:rsid w:val="000E4F35"/>
    <w:rsid w:val="000E601A"/>
    <w:rsid w:val="000E6130"/>
    <w:rsid w:val="000E7EB5"/>
    <w:rsid w:val="000F2B2A"/>
    <w:rsid w:val="000F6C1C"/>
    <w:rsid w:val="001037FC"/>
    <w:rsid w:val="00116F4B"/>
    <w:rsid w:val="001221FD"/>
    <w:rsid w:val="001229F4"/>
    <w:rsid w:val="00137471"/>
    <w:rsid w:val="0014731D"/>
    <w:rsid w:val="00150FD3"/>
    <w:rsid w:val="00154CC8"/>
    <w:rsid w:val="001637BA"/>
    <w:rsid w:val="00164766"/>
    <w:rsid w:val="00171D01"/>
    <w:rsid w:val="00184428"/>
    <w:rsid w:val="00190257"/>
    <w:rsid w:val="0019120A"/>
    <w:rsid w:val="001933B0"/>
    <w:rsid w:val="00193753"/>
    <w:rsid w:val="001A248F"/>
    <w:rsid w:val="001A3B5F"/>
    <w:rsid w:val="001A3C97"/>
    <w:rsid w:val="001A659D"/>
    <w:rsid w:val="001B51AB"/>
    <w:rsid w:val="001B5CA8"/>
    <w:rsid w:val="001C3CFF"/>
    <w:rsid w:val="001C4490"/>
    <w:rsid w:val="001D2C1A"/>
    <w:rsid w:val="001D3BA2"/>
    <w:rsid w:val="001D44B7"/>
    <w:rsid w:val="001E0075"/>
    <w:rsid w:val="001F1641"/>
    <w:rsid w:val="001F1B1F"/>
    <w:rsid w:val="001F2A20"/>
    <w:rsid w:val="001F3702"/>
    <w:rsid w:val="001F486F"/>
    <w:rsid w:val="001F7DA6"/>
    <w:rsid w:val="00207DC4"/>
    <w:rsid w:val="0022485E"/>
    <w:rsid w:val="00230D50"/>
    <w:rsid w:val="00233B42"/>
    <w:rsid w:val="00235548"/>
    <w:rsid w:val="00243A99"/>
    <w:rsid w:val="00294F6E"/>
    <w:rsid w:val="0029567C"/>
    <w:rsid w:val="00297149"/>
    <w:rsid w:val="002C0B82"/>
    <w:rsid w:val="002D5FB2"/>
    <w:rsid w:val="002E3CDA"/>
    <w:rsid w:val="00301B7A"/>
    <w:rsid w:val="00306D59"/>
    <w:rsid w:val="003132FD"/>
    <w:rsid w:val="003178B7"/>
    <w:rsid w:val="0032388B"/>
    <w:rsid w:val="003241EA"/>
    <w:rsid w:val="00324992"/>
    <w:rsid w:val="0032503A"/>
    <w:rsid w:val="00325D0F"/>
    <w:rsid w:val="00325EE1"/>
    <w:rsid w:val="003357C0"/>
    <w:rsid w:val="003430AD"/>
    <w:rsid w:val="00344D60"/>
    <w:rsid w:val="00346477"/>
    <w:rsid w:val="00346B5D"/>
    <w:rsid w:val="00347CB0"/>
    <w:rsid w:val="003519B6"/>
    <w:rsid w:val="00356FF8"/>
    <w:rsid w:val="0036248C"/>
    <w:rsid w:val="00365F3F"/>
    <w:rsid w:val="003666A8"/>
    <w:rsid w:val="00367401"/>
    <w:rsid w:val="00375678"/>
    <w:rsid w:val="00376EA6"/>
    <w:rsid w:val="0039390A"/>
    <w:rsid w:val="00394AB0"/>
    <w:rsid w:val="00395012"/>
    <w:rsid w:val="00396252"/>
    <w:rsid w:val="003A1DB1"/>
    <w:rsid w:val="003A4B47"/>
    <w:rsid w:val="003B2163"/>
    <w:rsid w:val="003B24AF"/>
    <w:rsid w:val="003B7182"/>
    <w:rsid w:val="003B7494"/>
    <w:rsid w:val="003C5A10"/>
    <w:rsid w:val="003D5036"/>
    <w:rsid w:val="003D764D"/>
    <w:rsid w:val="003E0BAA"/>
    <w:rsid w:val="003E1898"/>
    <w:rsid w:val="003E3A1A"/>
    <w:rsid w:val="003E76E9"/>
    <w:rsid w:val="003F1B9F"/>
    <w:rsid w:val="003F48DF"/>
    <w:rsid w:val="0040091C"/>
    <w:rsid w:val="00406D7A"/>
    <w:rsid w:val="004129C5"/>
    <w:rsid w:val="004258BA"/>
    <w:rsid w:val="00425C1F"/>
    <w:rsid w:val="00440602"/>
    <w:rsid w:val="00442FCE"/>
    <w:rsid w:val="004531C9"/>
    <w:rsid w:val="00457D91"/>
    <w:rsid w:val="00460C31"/>
    <w:rsid w:val="00464E5B"/>
    <w:rsid w:val="0047055A"/>
    <w:rsid w:val="00474450"/>
    <w:rsid w:val="0048112F"/>
    <w:rsid w:val="00486D2F"/>
    <w:rsid w:val="004873E6"/>
    <w:rsid w:val="004954FB"/>
    <w:rsid w:val="004A0DDA"/>
    <w:rsid w:val="004B15B8"/>
    <w:rsid w:val="004B566C"/>
    <w:rsid w:val="004B7B48"/>
    <w:rsid w:val="004C7D01"/>
    <w:rsid w:val="004D4AB1"/>
    <w:rsid w:val="004D588A"/>
    <w:rsid w:val="004D7BDC"/>
    <w:rsid w:val="004E3F7C"/>
    <w:rsid w:val="004E7537"/>
    <w:rsid w:val="004F218A"/>
    <w:rsid w:val="0050334E"/>
    <w:rsid w:val="00505387"/>
    <w:rsid w:val="005057B6"/>
    <w:rsid w:val="005111D3"/>
    <w:rsid w:val="0051277B"/>
    <w:rsid w:val="00512DF7"/>
    <w:rsid w:val="005141E7"/>
    <w:rsid w:val="005153FA"/>
    <w:rsid w:val="00517E63"/>
    <w:rsid w:val="00526B0D"/>
    <w:rsid w:val="00536EC6"/>
    <w:rsid w:val="0055346F"/>
    <w:rsid w:val="005579FF"/>
    <w:rsid w:val="00563233"/>
    <w:rsid w:val="005747E8"/>
    <w:rsid w:val="00576E6B"/>
    <w:rsid w:val="005776DD"/>
    <w:rsid w:val="00582117"/>
    <w:rsid w:val="0058478F"/>
    <w:rsid w:val="005865C1"/>
    <w:rsid w:val="00593315"/>
    <w:rsid w:val="005965E3"/>
    <w:rsid w:val="005A170D"/>
    <w:rsid w:val="005A174B"/>
    <w:rsid w:val="005A6C96"/>
    <w:rsid w:val="005C03C3"/>
    <w:rsid w:val="005C13D9"/>
    <w:rsid w:val="005C74C2"/>
    <w:rsid w:val="005C7A9F"/>
    <w:rsid w:val="005D0418"/>
    <w:rsid w:val="005E1B32"/>
    <w:rsid w:val="005E1D58"/>
    <w:rsid w:val="005F30BA"/>
    <w:rsid w:val="00602138"/>
    <w:rsid w:val="00603861"/>
    <w:rsid w:val="00610E37"/>
    <w:rsid w:val="00616AE7"/>
    <w:rsid w:val="006207ED"/>
    <w:rsid w:val="00626BC9"/>
    <w:rsid w:val="00627E4E"/>
    <w:rsid w:val="00632C76"/>
    <w:rsid w:val="00633F73"/>
    <w:rsid w:val="006378B7"/>
    <w:rsid w:val="006458DF"/>
    <w:rsid w:val="00646BD6"/>
    <w:rsid w:val="00650D52"/>
    <w:rsid w:val="006615B2"/>
    <w:rsid w:val="00662313"/>
    <w:rsid w:val="00663718"/>
    <w:rsid w:val="006640C9"/>
    <w:rsid w:val="006641E0"/>
    <w:rsid w:val="00672C95"/>
    <w:rsid w:val="00673911"/>
    <w:rsid w:val="006746E6"/>
    <w:rsid w:val="00676B21"/>
    <w:rsid w:val="006870C9"/>
    <w:rsid w:val="006A3ADF"/>
    <w:rsid w:val="006A7BCB"/>
    <w:rsid w:val="006B0AB0"/>
    <w:rsid w:val="006B0AB5"/>
    <w:rsid w:val="006B4C1E"/>
    <w:rsid w:val="006B61DA"/>
    <w:rsid w:val="006C090F"/>
    <w:rsid w:val="006C0AA6"/>
    <w:rsid w:val="006C2965"/>
    <w:rsid w:val="006C323A"/>
    <w:rsid w:val="006C4E32"/>
    <w:rsid w:val="006C5480"/>
    <w:rsid w:val="006C56D8"/>
    <w:rsid w:val="006D07AE"/>
    <w:rsid w:val="006D1C93"/>
    <w:rsid w:val="006E3F11"/>
    <w:rsid w:val="006E5E8A"/>
    <w:rsid w:val="006E7E2A"/>
    <w:rsid w:val="006F7ECF"/>
    <w:rsid w:val="00701410"/>
    <w:rsid w:val="0070681F"/>
    <w:rsid w:val="007113A1"/>
    <w:rsid w:val="0071791D"/>
    <w:rsid w:val="00721CF6"/>
    <w:rsid w:val="00723E46"/>
    <w:rsid w:val="00724688"/>
    <w:rsid w:val="0073313F"/>
    <w:rsid w:val="00733826"/>
    <w:rsid w:val="00735EF3"/>
    <w:rsid w:val="007414C7"/>
    <w:rsid w:val="00743C8A"/>
    <w:rsid w:val="0075147F"/>
    <w:rsid w:val="00763ED5"/>
    <w:rsid w:val="00766CFB"/>
    <w:rsid w:val="0076771F"/>
    <w:rsid w:val="007816FF"/>
    <w:rsid w:val="00781927"/>
    <w:rsid w:val="00783B44"/>
    <w:rsid w:val="00785028"/>
    <w:rsid w:val="007A3A5A"/>
    <w:rsid w:val="007A4370"/>
    <w:rsid w:val="007C353E"/>
    <w:rsid w:val="007D474D"/>
    <w:rsid w:val="007E1D15"/>
    <w:rsid w:val="007E1DEA"/>
    <w:rsid w:val="007E2202"/>
    <w:rsid w:val="007E260C"/>
    <w:rsid w:val="007F2390"/>
    <w:rsid w:val="007F3420"/>
    <w:rsid w:val="00803973"/>
    <w:rsid w:val="008054ED"/>
    <w:rsid w:val="008145EA"/>
    <w:rsid w:val="00815869"/>
    <w:rsid w:val="00816B81"/>
    <w:rsid w:val="00823B90"/>
    <w:rsid w:val="00823E9C"/>
    <w:rsid w:val="00824618"/>
    <w:rsid w:val="0083266E"/>
    <w:rsid w:val="00851B16"/>
    <w:rsid w:val="008546E5"/>
    <w:rsid w:val="00862986"/>
    <w:rsid w:val="00865EA8"/>
    <w:rsid w:val="00871653"/>
    <w:rsid w:val="00881D74"/>
    <w:rsid w:val="00881E7B"/>
    <w:rsid w:val="008836AC"/>
    <w:rsid w:val="00885872"/>
    <w:rsid w:val="00887422"/>
    <w:rsid w:val="0089166C"/>
    <w:rsid w:val="00893204"/>
    <w:rsid w:val="008960DE"/>
    <w:rsid w:val="008A36DF"/>
    <w:rsid w:val="008C1698"/>
    <w:rsid w:val="008C1A3D"/>
    <w:rsid w:val="008D01C3"/>
    <w:rsid w:val="008D1E13"/>
    <w:rsid w:val="008D6549"/>
    <w:rsid w:val="008D70D2"/>
    <w:rsid w:val="008E11D0"/>
    <w:rsid w:val="008F3798"/>
    <w:rsid w:val="008F3B6D"/>
    <w:rsid w:val="00900AE8"/>
    <w:rsid w:val="00900DAD"/>
    <w:rsid w:val="00904F22"/>
    <w:rsid w:val="00907A5F"/>
    <w:rsid w:val="00912D70"/>
    <w:rsid w:val="0091408E"/>
    <w:rsid w:val="009155EF"/>
    <w:rsid w:val="0092244E"/>
    <w:rsid w:val="009378CA"/>
    <w:rsid w:val="0095025E"/>
    <w:rsid w:val="00955C4C"/>
    <w:rsid w:val="00964E8A"/>
    <w:rsid w:val="009654EF"/>
    <w:rsid w:val="00971858"/>
    <w:rsid w:val="0097266E"/>
    <w:rsid w:val="00975568"/>
    <w:rsid w:val="00995338"/>
    <w:rsid w:val="0099632A"/>
    <w:rsid w:val="00996777"/>
    <w:rsid w:val="009A52B2"/>
    <w:rsid w:val="009B2338"/>
    <w:rsid w:val="009C0BC7"/>
    <w:rsid w:val="009C5823"/>
    <w:rsid w:val="009C6592"/>
    <w:rsid w:val="009D3D1C"/>
    <w:rsid w:val="009D70EE"/>
    <w:rsid w:val="009E209B"/>
    <w:rsid w:val="009F0747"/>
    <w:rsid w:val="009F5AC7"/>
    <w:rsid w:val="00A03514"/>
    <w:rsid w:val="00A06D6B"/>
    <w:rsid w:val="00A17079"/>
    <w:rsid w:val="00A333A5"/>
    <w:rsid w:val="00A370D5"/>
    <w:rsid w:val="00A37ECF"/>
    <w:rsid w:val="00A448C3"/>
    <w:rsid w:val="00A458D4"/>
    <w:rsid w:val="00A463DA"/>
    <w:rsid w:val="00A46FB7"/>
    <w:rsid w:val="00A50A11"/>
    <w:rsid w:val="00A53118"/>
    <w:rsid w:val="00A53780"/>
    <w:rsid w:val="00A7410C"/>
    <w:rsid w:val="00A83131"/>
    <w:rsid w:val="00A843AC"/>
    <w:rsid w:val="00A86AB5"/>
    <w:rsid w:val="00A97226"/>
    <w:rsid w:val="00A978E1"/>
    <w:rsid w:val="00AA0E64"/>
    <w:rsid w:val="00AA142F"/>
    <w:rsid w:val="00AA53DB"/>
    <w:rsid w:val="00AA60BB"/>
    <w:rsid w:val="00AB239A"/>
    <w:rsid w:val="00AB6CA5"/>
    <w:rsid w:val="00AC39FB"/>
    <w:rsid w:val="00AC5F26"/>
    <w:rsid w:val="00AD200C"/>
    <w:rsid w:val="00AD2893"/>
    <w:rsid w:val="00AD53C7"/>
    <w:rsid w:val="00AD7ADC"/>
    <w:rsid w:val="00AD7ECF"/>
    <w:rsid w:val="00AE08EB"/>
    <w:rsid w:val="00AE2ED4"/>
    <w:rsid w:val="00AE547D"/>
    <w:rsid w:val="00AE73A7"/>
    <w:rsid w:val="00AF2A02"/>
    <w:rsid w:val="00B00BBE"/>
    <w:rsid w:val="00B10710"/>
    <w:rsid w:val="00B176A4"/>
    <w:rsid w:val="00B17C98"/>
    <w:rsid w:val="00B208FA"/>
    <w:rsid w:val="00B22513"/>
    <w:rsid w:val="00B2407B"/>
    <w:rsid w:val="00B25C12"/>
    <w:rsid w:val="00B2766F"/>
    <w:rsid w:val="00B31ABC"/>
    <w:rsid w:val="00B32B22"/>
    <w:rsid w:val="00B430A0"/>
    <w:rsid w:val="00B4362F"/>
    <w:rsid w:val="00B445ED"/>
    <w:rsid w:val="00B52D70"/>
    <w:rsid w:val="00B615A6"/>
    <w:rsid w:val="00B6300F"/>
    <w:rsid w:val="00B641EB"/>
    <w:rsid w:val="00B70389"/>
    <w:rsid w:val="00B7697D"/>
    <w:rsid w:val="00B84623"/>
    <w:rsid w:val="00BB39E1"/>
    <w:rsid w:val="00BB66D5"/>
    <w:rsid w:val="00BC7E6E"/>
    <w:rsid w:val="00BC7F1D"/>
    <w:rsid w:val="00BE1D1F"/>
    <w:rsid w:val="00BE4550"/>
    <w:rsid w:val="00BE5E66"/>
    <w:rsid w:val="00BE7941"/>
    <w:rsid w:val="00BF74FD"/>
    <w:rsid w:val="00C00281"/>
    <w:rsid w:val="00C018A1"/>
    <w:rsid w:val="00C04CA7"/>
    <w:rsid w:val="00C05625"/>
    <w:rsid w:val="00C07188"/>
    <w:rsid w:val="00C10999"/>
    <w:rsid w:val="00C1751E"/>
    <w:rsid w:val="00C17C6C"/>
    <w:rsid w:val="00C17FEA"/>
    <w:rsid w:val="00C21339"/>
    <w:rsid w:val="00C2539B"/>
    <w:rsid w:val="00C266F9"/>
    <w:rsid w:val="00C36901"/>
    <w:rsid w:val="00C371EA"/>
    <w:rsid w:val="00C445AD"/>
    <w:rsid w:val="00C44CBA"/>
    <w:rsid w:val="00C44FF3"/>
    <w:rsid w:val="00C458F0"/>
    <w:rsid w:val="00C4666A"/>
    <w:rsid w:val="00C4744C"/>
    <w:rsid w:val="00C479A3"/>
    <w:rsid w:val="00C50477"/>
    <w:rsid w:val="00C55804"/>
    <w:rsid w:val="00C60948"/>
    <w:rsid w:val="00C6340F"/>
    <w:rsid w:val="00C65AB4"/>
    <w:rsid w:val="00C66770"/>
    <w:rsid w:val="00C67A6A"/>
    <w:rsid w:val="00C72AB9"/>
    <w:rsid w:val="00C74DAF"/>
    <w:rsid w:val="00C76989"/>
    <w:rsid w:val="00C80116"/>
    <w:rsid w:val="00C82945"/>
    <w:rsid w:val="00C8317D"/>
    <w:rsid w:val="00C87BFC"/>
    <w:rsid w:val="00CA0D9A"/>
    <w:rsid w:val="00CA575A"/>
    <w:rsid w:val="00CB34BF"/>
    <w:rsid w:val="00CC0E1D"/>
    <w:rsid w:val="00CC4DB6"/>
    <w:rsid w:val="00CD0FBC"/>
    <w:rsid w:val="00CD7878"/>
    <w:rsid w:val="00CE0351"/>
    <w:rsid w:val="00CF5E71"/>
    <w:rsid w:val="00CF6216"/>
    <w:rsid w:val="00CF7FAC"/>
    <w:rsid w:val="00D01942"/>
    <w:rsid w:val="00D04B59"/>
    <w:rsid w:val="00D14323"/>
    <w:rsid w:val="00D160C1"/>
    <w:rsid w:val="00D17794"/>
    <w:rsid w:val="00D211F7"/>
    <w:rsid w:val="00D220B7"/>
    <w:rsid w:val="00D22398"/>
    <w:rsid w:val="00D30525"/>
    <w:rsid w:val="00D31B08"/>
    <w:rsid w:val="00D3375B"/>
    <w:rsid w:val="00D348BD"/>
    <w:rsid w:val="00D35E6C"/>
    <w:rsid w:val="00D377BD"/>
    <w:rsid w:val="00D41742"/>
    <w:rsid w:val="00D417CA"/>
    <w:rsid w:val="00D436CF"/>
    <w:rsid w:val="00D45B2F"/>
    <w:rsid w:val="00D46E88"/>
    <w:rsid w:val="00D50C86"/>
    <w:rsid w:val="00D55531"/>
    <w:rsid w:val="00D60BD6"/>
    <w:rsid w:val="00D613A9"/>
    <w:rsid w:val="00D70D86"/>
    <w:rsid w:val="00D7643E"/>
    <w:rsid w:val="00D7670B"/>
    <w:rsid w:val="00D76BA4"/>
    <w:rsid w:val="00D8021D"/>
    <w:rsid w:val="00D82D10"/>
    <w:rsid w:val="00D85ACD"/>
    <w:rsid w:val="00D86784"/>
    <w:rsid w:val="00D86E4E"/>
    <w:rsid w:val="00D920E6"/>
    <w:rsid w:val="00D97039"/>
    <w:rsid w:val="00D979D7"/>
    <w:rsid w:val="00DA46BD"/>
    <w:rsid w:val="00DB5FB7"/>
    <w:rsid w:val="00DB7863"/>
    <w:rsid w:val="00DC538E"/>
    <w:rsid w:val="00DE0BDE"/>
    <w:rsid w:val="00DE29A2"/>
    <w:rsid w:val="00DE2A08"/>
    <w:rsid w:val="00DE2B4D"/>
    <w:rsid w:val="00DE3366"/>
    <w:rsid w:val="00DF17AA"/>
    <w:rsid w:val="00DF5C7B"/>
    <w:rsid w:val="00E00E44"/>
    <w:rsid w:val="00E049A8"/>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51F2"/>
    <w:rsid w:val="00E87CFA"/>
    <w:rsid w:val="00E9055F"/>
    <w:rsid w:val="00E93D77"/>
    <w:rsid w:val="00E9516C"/>
    <w:rsid w:val="00E95264"/>
    <w:rsid w:val="00EA2172"/>
    <w:rsid w:val="00EA2DC1"/>
    <w:rsid w:val="00EA5334"/>
    <w:rsid w:val="00EB264E"/>
    <w:rsid w:val="00EB3972"/>
    <w:rsid w:val="00EC41D4"/>
    <w:rsid w:val="00EC5571"/>
    <w:rsid w:val="00ED0E8F"/>
    <w:rsid w:val="00ED38A1"/>
    <w:rsid w:val="00ED7205"/>
    <w:rsid w:val="00EE1504"/>
    <w:rsid w:val="00EE276C"/>
    <w:rsid w:val="00EE3B5B"/>
    <w:rsid w:val="00EE4CC9"/>
    <w:rsid w:val="00EF0870"/>
    <w:rsid w:val="00EF3631"/>
    <w:rsid w:val="00EF4800"/>
    <w:rsid w:val="00EF674A"/>
    <w:rsid w:val="00F00386"/>
    <w:rsid w:val="00F00A3D"/>
    <w:rsid w:val="00F07BF3"/>
    <w:rsid w:val="00F17CA4"/>
    <w:rsid w:val="00F24DDD"/>
    <w:rsid w:val="00F252DC"/>
    <w:rsid w:val="00F2770B"/>
    <w:rsid w:val="00F36535"/>
    <w:rsid w:val="00F43142"/>
    <w:rsid w:val="00F45C88"/>
    <w:rsid w:val="00F460D5"/>
    <w:rsid w:val="00F46228"/>
    <w:rsid w:val="00F5136E"/>
    <w:rsid w:val="00F549A3"/>
    <w:rsid w:val="00F55CBF"/>
    <w:rsid w:val="00F650AB"/>
    <w:rsid w:val="00F72B10"/>
    <w:rsid w:val="00F76302"/>
    <w:rsid w:val="00F77359"/>
    <w:rsid w:val="00F818F2"/>
    <w:rsid w:val="00F86A73"/>
    <w:rsid w:val="00F87814"/>
    <w:rsid w:val="00F912FC"/>
    <w:rsid w:val="00FA2250"/>
    <w:rsid w:val="00FA2E64"/>
    <w:rsid w:val="00FA58DA"/>
    <w:rsid w:val="00FB0C38"/>
    <w:rsid w:val="00FC345B"/>
    <w:rsid w:val="00FD0495"/>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4688"/>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7246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724688"/>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2468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24688"/>
    <w:pPr>
      <w:ind w:left="1418" w:hanging="1418"/>
      <w:outlineLvl w:val="3"/>
    </w:pPr>
    <w:rPr>
      <w:sz w:val="24"/>
    </w:rPr>
  </w:style>
  <w:style w:type="paragraph" w:styleId="Heading5">
    <w:name w:val="heading 5"/>
    <w:aliases w:val="H5"/>
    <w:basedOn w:val="Heading4"/>
    <w:next w:val="Normal"/>
    <w:qFormat/>
    <w:rsid w:val="00724688"/>
    <w:pPr>
      <w:ind w:left="1701" w:hanging="1701"/>
      <w:outlineLvl w:val="4"/>
    </w:pPr>
    <w:rPr>
      <w:sz w:val="22"/>
    </w:rPr>
  </w:style>
  <w:style w:type="paragraph" w:styleId="Heading6">
    <w:name w:val="heading 6"/>
    <w:basedOn w:val="H6"/>
    <w:next w:val="Normal"/>
    <w:link w:val="Heading6Char"/>
    <w:qFormat/>
    <w:rsid w:val="00724688"/>
    <w:pPr>
      <w:outlineLvl w:val="5"/>
    </w:pPr>
  </w:style>
  <w:style w:type="paragraph" w:styleId="Heading7">
    <w:name w:val="heading 7"/>
    <w:basedOn w:val="H6"/>
    <w:next w:val="Normal"/>
    <w:link w:val="Heading7Char"/>
    <w:qFormat/>
    <w:rsid w:val="00724688"/>
    <w:pPr>
      <w:outlineLvl w:val="6"/>
    </w:pPr>
  </w:style>
  <w:style w:type="paragraph" w:styleId="Heading8">
    <w:name w:val="heading 8"/>
    <w:aliases w:val="Table Heading"/>
    <w:basedOn w:val="Heading1"/>
    <w:next w:val="Normal"/>
    <w:qFormat/>
    <w:rsid w:val="00724688"/>
    <w:pPr>
      <w:ind w:left="0" w:firstLine="0"/>
      <w:outlineLvl w:val="7"/>
    </w:pPr>
  </w:style>
  <w:style w:type="paragraph" w:styleId="Heading9">
    <w:name w:val="heading 9"/>
    <w:aliases w:val="Figure Heading,FH"/>
    <w:basedOn w:val="Heading8"/>
    <w:next w:val="Normal"/>
    <w:qFormat/>
    <w:rsid w:val="007246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24688"/>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24688"/>
    <w:pPr>
      <w:spacing w:before="180"/>
      <w:ind w:left="2693" w:hanging="2693"/>
    </w:pPr>
    <w:rPr>
      <w:b/>
    </w:rPr>
  </w:style>
  <w:style w:type="paragraph" w:styleId="TOC1">
    <w:name w:val="toc 1"/>
    <w:semiHidden/>
    <w:rsid w:val="0072468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72468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724688"/>
    <w:pPr>
      <w:ind w:left="1701" w:hanging="1701"/>
    </w:pPr>
  </w:style>
  <w:style w:type="paragraph" w:styleId="TOC4">
    <w:name w:val="toc 4"/>
    <w:basedOn w:val="TOC3"/>
    <w:rsid w:val="00724688"/>
    <w:pPr>
      <w:ind w:left="1418" w:hanging="1418"/>
    </w:pPr>
  </w:style>
  <w:style w:type="paragraph" w:styleId="TOC3">
    <w:name w:val="toc 3"/>
    <w:basedOn w:val="TOC2"/>
    <w:rsid w:val="00724688"/>
    <w:pPr>
      <w:ind w:left="1134" w:hanging="1134"/>
    </w:pPr>
  </w:style>
  <w:style w:type="paragraph" w:styleId="TOC2">
    <w:name w:val="toc 2"/>
    <w:basedOn w:val="TOC1"/>
    <w:rsid w:val="00724688"/>
    <w:pPr>
      <w:keepNext w:val="0"/>
      <w:spacing w:before="0"/>
      <w:ind w:left="851" w:hanging="851"/>
    </w:pPr>
    <w:rPr>
      <w:sz w:val="20"/>
    </w:rPr>
  </w:style>
  <w:style w:type="paragraph" w:styleId="Index2">
    <w:name w:val="index 2"/>
    <w:basedOn w:val="Index1"/>
    <w:rsid w:val="00724688"/>
    <w:pPr>
      <w:ind w:left="284"/>
    </w:pPr>
  </w:style>
  <w:style w:type="paragraph" w:styleId="Index1">
    <w:name w:val="index 1"/>
    <w:basedOn w:val="Normal"/>
    <w:rsid w:val="00724688"/>
    <w:pPr>
      <w:keepLines/>
      <w:spacing w:after="0"/>
    </w:pPr>
  </w:style>
  <w:style w:type="paragraph" w:customStyle="1" w:styleId="ZH">
    <w:name w:val="ZH"/>
    <w:rsid w:val="0072468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724688"/>
    <w:pPr>
      <w:outlineLvl w:val="9"/>
    </w:pPr>
  </w:style>
  <w:style w:type="paragraph" w:styleId="ListNumber2">
    <w:name w:val="List Number 2"/>
    <w:basedOn w:val="ListNumber"/>
    <w:rsid w:val="00724688"/>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2468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72468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24688"/>
    <w:pPr>
      <w:keepLines/>
      <w:spacing w:after="0"/>
      <w:ind w:left="454" w:hanging="454"/>
    </w:pPr>
    <w:rPr>
      <w:sz w:val="16"/>
    </w:rPr>
  </w:style>
  <w:style w:type="paragraph" w:customStyle="1" w:styleId="TAH">
    <w:name w:val="TAH"/>
    <w:basedOn w:val="TAC"/>
    <w:link w:val="TAHCar"/>
    <w:rsid w:val="00724688"/>
    <w:rPr>
      <w:b/>
    </w:rPr>
  </w:style>
  <w:style w:type="paragraph" w:customStyle="1" w:styleId="TAC">
    <w:name w:val="TAC"/>
    <w:basedOn w:val="TAL"/>
    <w:link w:val="TACChar"/>
    <w:rsid w:val="00724688"/>
    <w:pPr>
      <w:jc w:val="center"/>
    </w:pPr>
  </w:style>
  <w:style w:type="paragraph" w:customStyle="1" w:styleId="TF">
    <w:name w:val="TF"/>
    <w:basedOn w:val="TH"/>
    <w:rsid w:val="00724688"/>
    <w:pPr>
      <w:keepNext w:val="0"/>
      <w:spacing w:before="0" w:after="240"/>
    </w:pPr>
  </w:style>
  <w:style w:type="paragraph" w:customStyle="1" w:styleId="NO">
    <w:name w:val="NO"/>
    <w:basedOn w:val="Normal"/>
    <w:rsid w:val="00724688"/>
    <w:pPr>
      <w:keepLines/>
      <w:ind w:left="1135" w:hanging="851"/>
    </w:pPr>
  </w:style>
  <w:style w:type="paragraph" w:styleId="TOC9">
    <w:name w:val="toc 9"/>
    <w:basedOn w:val="TOC8"/>
    <w:rsid w:val="00724688"/>
    <w:pPr>
      <w:ind w:left="1418" w:hanging="1418"/>
    </w:pPr>
  </w:style>
  <w:style w:type="paragraph" w:customStyle="1" w:styleId="EX">
    <w:name w:val="EX"/>
    <w:basedOn w:val="Normal"/>
    <w:rsid w:val="00724688"/>
    <w:pPr>
      <w:keepLines/>
      <w:ind w:left="1702" w:hanging="1418"/>
    </w:pPr>
  </w:style>
  <w:style w:type="paragraph" w:customStyle="1" w:styleId="LD">
    <w:name w:val="LD"/>
    <w:rsid w:val="00724688"/>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724688"/>
    <w:pPr>
      <w:spacing w:after="0"/>
    </w:pPr>
  </w:style>
  <w:style w:type="paragraph" w:customStyle="1" w:styleId="EW">
    <w:name w:val="EW"/>
    <w:basedOn w:val="EX"/>
    <w:rsid w:val="00724688"/>
    <w:pPr>
      <w:spacing w:after="0"/>
    </w:pPr>
  </w:style>
  <w:style w:type="paragraph" w:styleId="TOC6">
    <w:name w:val="toc 6"/>
    <w:basedOn w:val="TOC5"/>
    <w:next w:val="Normal"/>
    <w:rsid w:val="00724688"/>
    <w:pPr>
      <w:ind w:left="1985" w:hanging="1985"/>
    </w:pPr>
  </w:style>
  <w:style w:type="paragraph" w:styleId="TOC7">
    <w:name w:val="toc 7"/>
    <w:basedOn w:val="TOC6"/>
    <w:next w:val="Normal"/>
    <w:rsid w:val="00724688"/>
    <w:pPr>
      <w:ind w:left="2268" w:hanging="2268"/>
    </w:pPr>
  </w:style>
  <w:style w:type="paragraph" w:styleId="ListBullet2">
    <w:name w:val="List Bullet 2"/>
    <w:aliases w:val="lb2"/>
    <w:basedOn w:val="ListBullet"/>
    <w:rsid w:val="00724688"/>
    <w:pPr>
      <w:ind w:left="851"/>
    </w:pPr>
  </w:style>
  <w:style w:type="paragraph" w:styleId="ListBullet3">
    <w:name w:val="List Bullet 3"/>
    <w:basedOn w:val="ListBullet2"/>
    <w:rsid w:val="00724688"/>
    <w:pPr>
      <w:ind w:left="1135"/>
    </w:pPr>
  </w:style>
  <w:style w:type="paragraph" w:styleId="ListNumber">
    <w:name w:val="List Number"/>
    <w:basedOn w:val="List"/>
    <w:rsid w:val="00724688"/>
  </w:style>
  <w:style w:type="paragraph" w:customStyle="1" w:styleId="EQ">
    <w:name w:val="EQ"/>
    <w:basedOn w:val="Normal"/>
    <w:next w:val="Normal"/>
    <w:rsid w:val="00724688"/>
    <w:pPr>
      <w:keepLines/>
      <w:tabs>
        <w:tab w:val="center" w:pos="4536"/>
        <w:tab w:val="right" w:pos="9072"/>
      </w:tabs>
    </w:pPr>
    <w:rPr>
      <w:noProof/>
    </w:rPr>
  </w:style>
  <w:style w:type="paragraph" w:customStyle="1" w:styleId="TH">
    <w:name w:val="TH"/>
    <w:basedOn w:val="Normal"/>
    <w:link w:val="THChar"/>
    <w:rsid w:val="00724688"/>
    <w:pPr>
      <w:keepNext/>
      <w:keepLines/>
      <w:spacing w:before="60"/>
      <w:jc w:val="center"/>
    </w:pPr>
    <w:rPr>
      <w:rFonts w:ascii="Arial" w:hAnsi="Arial"/>
      <w:b/>
    </w:rPr>
  </w:style>
  <w:style w:type="paragraph" w:customStyle="1" w:styleId="NF">
    <w:name w:val="NF"/>
    <w:basedOn w:val="NO"/>
    <w:rsid w:val="00724688"/>
    <w:pPr>
      <w:keepNext/>
      <w:spacing w:after="0"/>
    </w:pPr>
    <w:rPr>
      <w:rFonts w:ascii="Arial" w:hAnsi="Arial"/>
      <w:sz w:val="18"/>
    </w:rPr>
  </w:style>
  <w:style w:type="paragraph" w:customStyle="1" w:styleId="PL">
    <w:name w:val="PL"/>
    <w:rsid w:val="00724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724688"/>
    <w:pPr>
      <w:jc w:val="right"/>
    </w:pPr>
  </w:style>
  <w:style w:type="paragraph" w:customStyle="1" w:styleId="H6">
    <w:name w:val="H6"/>
    <w:basedOn w:val="Heading5"/>
    <w:next w:val="Normal"/>
    <w:rsid w:val="00724688"/>
    <w:pPr>
      <w:ind w:left="1985" w:hanging="1985"/>
      <w:outlineLvl w:val="9"/>
    </w:pPr>
    <w:rPr>
      <w:sz w:val="20"/>
    </w:rPr>
  </w:style>
  <w:style w:type="paragraph" w:customStyle="1" w:styleId="TAN">
    <w:name w:val="TAN"/>
    <w:basedOn w:val="TAL"/>
    <w:link w:val="TANChar"/>
    <w:rsid w:val="00724688"/>
    <w:pPr>
      <w:ind w:left="851" w:hanging="851"/>
    </w:pPr>
  </w:style>
  <w:style w:type="paragraph" w:customStyle="1" w:styleId="TAL">
    <w:name w:val="TAL"/>
    <w:basedOn w:val="Normal"/>
    <w:link w:val="TALCar"/>
    <w:rsid w:val="00724688"/>
    <w:pPr>
      <w:keepNext/>
      <w:keepLines/>
      <w:spacing w:after="0"/>
    </w:pPr>
    <w:rPr>
      <w:rFonts w:ascii="Arial" w:hAnsi="Arial"/>
      <w:sz w:val="18"/>
    </w:rPr>
  </w:style>
  <w:style w:type="paragraph" w:customStyle="1" w:styleId="ZA">
    <w:name w:val="ZA"/>
    <w:rsid w:val="007246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7246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72468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7246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724688"/>
    <w:pPr>
      <w:framePr w:wrap="notBeside" w:y="16161"/>
    </w:pPr>
  </w:style>
  <w:style w:type="character" w:customStyle="1" w:styleId="ZGSM">
    <w:name w:val="ZGSM"/>
    <w:rsid w:val="00724688"/>
  </w:style>
  <w:style w:type="paragraph" w:styleId="List2">
    <w:name w:val="List 2"/>
    <w:basedOn w:val="List"/>
    <w:rsid w:val="00724688"/>
    <w:pPr>
      <w:ind w:left="851"/>
    </w:pPr>
  </w:style>
  <w:style w:type="paragraph" w:customStyle="1" w:styleId="ZG">
    <w:name w:val="ZG"/>
    <w:rsid w:val="0072468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724688"/>
    <w:pPr>
      <w:ind w:left="1135"/>
    </w:pPr>
  </w:style>
  <w:style w:type="paragraph" w:styleId="List4">
    <w:name w:val="List 4"/>
    <w:basedOn w:val="List3"/>
    <w:rsid w:val="00724688"/>
    <w:pPr>
      <w:ind w:left="1418"/>
    </w:pPr>
  </w:style>
  <w:style w:type="paragraph" w:styleId="List5">
    <w:name w:val="List 5"/>
    <w:basedOn w:val="List4"/>
    <w:rsid w:val="00724688"/>
    <w:pPr>
      <w:ind w:left="1702"/>
    </w:pPr>
  </w:style>
  <w:style w:type="paragraph" w:customStyle="1" w:styleId="EditorsNote">
    <w:name w:val="Editor's Note"/>
    <w:basedOn w:val="NO"/>
    <w:rsid w:val="00724688"/>
    <w:rPr>
      <w:color w:val="FF0000"/>
    </w:rPr>
  </w:style>
  <w:style w:type="paragraph" w:styleId="List">
    <w:name w:val="List"/>
    <w:basedOn w:val="Normal"/>
    <w:rsid w:val="00724688"/>
    <w:pPr>
      <w:ind w:left="568" w:hanging="284"/>
    </w:pPr>
  </w:style>
  <w:style w:type="paragraph" w:styleId="ListBullet">
    <w:name w:val="List Bullet"/>
    <w:basedOn w:val="List"/>
    <w:rsid w:val="00724688"/>
  </w:style>
  <w:style w:type="paragraph" w:styleId="ListBullet4">
    <w:name w:val="List Bullet 4"/>
    <w:basedOn w:val="ListBullet3"/>
    <w:rsid w:val="00724688"/>
    <w:pPr>
      <w:ind w:left="1418"/>
    </w:pPr>
  </w:style>
  <w:style w:type="paragraph" w:styleId="ListBullet5">
    <w:name w:val="List Bullet 5"/>
    <w:basedOn w:val="ListBullet4"/>
    <w:rsid w:val="00724688"/>
    <w:pPr>
      <w:ind w:left="1702"/>
    </w:pPr>
  </w:style>
  <w:style w:type="paragraph" w:customStyle="1" w:styleId="B1">
    <w:name w:val="B1"/>
    <w:basedOn w:val="List"/>
    <w:link w:val="B1Char1"/>
    <w:rsid w:val="00724688"/>
  </w:style>
  <w:style w:type="paragraph" w:customStyle="1" w:styleId="B2">
    <w:name w:val="B2"/>
    <w:basedOn w:val="List2"/>
    <w:rsid w:val="00724688"/>
  </w:style>
  <w:style w:type="paragraph" w:customStyle="1" w:styleId="B3">
    <w:name w:val="B3"/>
    <w:basedOn w:val="List3"/>
    <w:rsid w:val="00724688"/>
  </w:style>
  <w:style w:type="paragraph" w:customStyle="1" w:styleId="B4">
    <w:name w:val="B4"/>
    <w:basedOn w:val="List4"/>
    <w:rsid w:val="00724688"/>
  </w:style>
  <w:style w:type="paragraph" w:customStyle="1" w:styleId="B5">
    <w:name w:val="B5"/>
    <w:basedOn w:val="List5"/>
    <w:rsid w:val="00724688"/>
  </w:style>
  <w:style w:type="paragraph" w:styleId="Footer">
    <w:name w:val="footer"/>
    <w:basedOn w:val="Header"/>
    <w:link w:val="FooterChar"/>
    <w:rsid w:val="00724688"/>
    <w:pPr>
      <w:jc w:val="center"/>
    </w:pPr>
    <w:rPr>
      <w:i/>
    </w:rPr>
  </w:style>
  <w:style w:type="paragraph" w:customStyle="1" w:styleId="ZTD">
    <w:name w:val="ZTD"/>
    <w:basedOn w:val="ZB"/>
    <w:rsid w:val="00724688"/>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1381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javascript:openTdoc('https://portal.3gpp.org/ngppapp/CreateTdoc.aspx?mode=view&amp;contributionUid=RP-230716%27,%27RP-230716%27)"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273</TotalTime>
  <Pages>3</Pages>
  <Words>790</Words>
  <Characters>4505</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5285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Qualcomm2</cp:lastModifiedBy>
  <cp:revision>21</cp:revision>
  <dcterms:created xsi:type="dcterms:W3CDTF">2023-11-16T16:06:00Z</dcterms:created>
  <dcterms:modified xsi:type="dcterms:W3CDTF">2023-12-07T00:14:00Z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