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C2A98" w14:textId="4C3E848B" w:rsidR="00FA49BC" w:rsidRDefault="00000000">
      <w:pPr>
        <w:pStyle w:val="CRCoverPage"/>
        <w:tabs>
          <w:tab w:val="right" w:pos="9639"/>
        </w:tabs>
        <w:adjustRightInd w:val="0"/>
        <w:snapToGrid w:val="0"/>
        <w:spacing w:after="0"/>
        <w:rPr>
          <w:rFonts w:ascii="Times New Roman" w:hAnsi="Times New Roman"/>
          <w:b/>
        </w:rPr>
      </w:pPr>
      <w:bookmarkStart w:id="0" w:name="_Hlk144301917"/>
      <w:bookmarkStart w:id="1" w:name="_Hlk144301907"/>
      <w:r>
        <w:rPr>
          <w:rFonts w:ascii="Times New Roman" w:hAnsi="Times New Roman"/>
          <w:b/>
          <w:sz w:val="28"/>
          <w:szCs w:val="28"/>
        </w:rPr>
        <w:t>3GPP TSG RAN Meeting #10</w:t>
      </w:r>
      <w:bookmarkEnd w:id="0"/>
      <w:r>
        <w:rPr>
          <w:rFonts w:ascii="Times New Roman" w:hAnsi="Times New Roman"/>
          <w:b/>
          <w:sz w:val="28"/>
          <w:szCs w:val="28"/>
        </w:rPr>
        <w:t>2</w:t>
      </w:r>
      <w:r>
        <w:rPr>
          <w:rFonts w:ascii="Times New Roman" w:hAnsi="Times New Roman"/>
          <w:b/>
          <w:sz w:val="24"/>
        </w:rPr>
        <w:t xml:space="preserve">                                                              </w:t>
      </w:r>
      <w:r w:rsidR="00072D92">
        <w:rPr>
          <w:rFonts w:ascii="Times New Roman" w:hAnsi="Times New Roman"/>
          <w:b/>
          <w:sz w:val="24"/>
        </w:rPr>
        <w:t xml:space="preserve">  </w:t>
      </w:r>
      <w:r w:rsidR="00072D92" w:rsidRPr="00072D92">
        <w:rPr>
          <w:rFonts w:ascii="Times New Roman" w:hAnsi="Times New Roman"/>
          <w:b/>
          <w:sz w:val="28"/>
          <w:szCs w:val="21"/>
        </w:rPr>
        <w:t>RP-233417</w:t>
      </w:r>
    </w:p>
    <w:bookmarkEnd w:id="1"/>
    <w:p w14:paraId="282AD44C" w14:textId="33842AF8" w:rsidR="00FA49BC" w:rsidRDefault="00000000">
      <w:pPr>
        <w:tabs>
          <w:tab w:val="center" w:pos="4536"/>
          <w:tab w:val="right" w:pos="9072"/>
        </w:tabs>
        <w:adjustRightInd w:val="0"/>
        <w:snapToGrid w:val="0"/>
        <w:rPr>
          <w:rFonts w:ascii="Arial" w:eastAsia="MS Mincho" w:hAnsi="Arial" w:cs="Arial"/>
          <w:b/>
          <w:bCs/>
          <w:lang w:val="en-GB" w:eastAsia="ja-JP"/>
        </w:rPr>
      </w:pPr>
      <w:r>
        <w:rPr>
          <w:b/>
          <w:sz w:val="28"/>
          <w:szCs w:val="28"/>
        </w:rPr>
        <w:t xml:space="preserve">Edinburgh, </w:t>
      </w:r>
      <w:r w:rsidR="008D5FC5">
        <w:rPr>
          <w:b/>
          <w:sz w:val="28"/>
          <w:szCs w:val="28"/>
        </w:rPr>
        <w:t>GB</w:t>
      </w:r>
      <w:r>
        <w:rPr>
          <w:b/>
          <w:sz w:val="28"/>
          <w:szCs w:val="28"/>
        </w:rPr>
        <w:t>, December 11-15, 2023</w:t>
      </w:r>
    </w:p>
    <w:p w14:paraId="0E1F419A" w14:textId="77777777" w:rsidR="00FA49BC" w:rsidRDefault="00FA49BC">
      <w:pPr>
        <w:pStyle w:val="3GPPHeader"/>
        <w:adjustRightInd w:val="0"/>
        <w:snapToGrid w:val="0"/>
        <w:spacing w:after="0"/>
      </w:pPr>
    </w:p>
    <w:p w14:paraId="60246A30" w14:textId="77777777" w:rsidR="00FA49BC" w:rsidRDefault="00000000">
      <w:pPr>
        <w:pStyle w:val="3GPPHeader"/>
        <w:adjustRightInd w:val="0"/>
        <w:snapToGrid w:val="0"/>
        <w:spacing w:after="0"/>
      </w:pPr>
      <w:r>
        <w:t>Agenda Item:</w:t>
      </w:r>
      <w:r>
        <w:tab/>
        <w:t>9.1.1.1</w:t>
      </w:r>
    </w:p>
    <w:p w14:paraId="700AAAF2" w14:textId="77777777" w:rsidR="00FA49BC" w:rsidRDefault="00000000">
      <w:pPr>
        <w:pStyle w:val="3GPPHeader"/>
        <w:adjustRightInd w:val="0"/>
        <w:snapToGrid w:val="0"/>
        <w:spacing w:after="0"/>
      </w:pPr>
      <w:r>
        <w:t>Source:</w:t>
      </w:r>
      <w:r>
        <w:tab/>
        <w:t>CMCC</w:t>
      </w:r>
    </w:p>
    <w:p w14:paraId="644CFB40" w14:textId="77777777" w:rsidR="00FA49BC" w:rsidRDefault="00000000">
      <w:pPr>
        <w:pStyle w:val="3GPPHeader"/>
        <w:adjustRightInd w:val="0"/>
        <w:snapToGrid w:val="0"/>
        <w:spacing w:after="0"/>
      </w:pPr>
      <w:r>
        <w:t>Title:</w:t>
      </w:r>
      <w:r>
        <w:tab/>
        <w:t xml:space="preserve">Views on Rel-19 AI/ML for Air Interface </w:t>
      </w:r>
    </w:p>
    <w:p w14:paraId="784FB178" w14:textId="77777777" w:rsidR="00FA49BC" w:rsidRDefault="00000000">
      <w:pPr>
        <w:pStyle w:val="3GPPHeader"/>
        <w:adjustRightInd w:val="0"/>
        <w:snapToGrid w:val="0"/>
        <w:spacing w:after="0"/>
      </w:pPr>
      <w:r>
        <w:t>Document for:</w:t>
      </w:r>
      <w:r>
        <w:tab/>
        <w:t>Discussion</w:t>
      </w:r>
    </w:p>
    <w:p w14:paraId="24584607" w14:textId="77777777" w:rsidR="00FA49BC" w:rsidRDefault="00000000">
      <w:pPr>
        <w:pStyle w:val="1"/>
      </w:pPr>
      <w:r>
        <w:t>Introduction</w:t>
      </w:r>
    </w:p>
    <w:p w14:paraId="698330B7" w14:textId="77777777" w:rsidR="00FA49BC" w:rsidRDefault="00000000">
      <w:pPr>
        <w:pStyle w:val="0Maintext"/>
        <w:adjustRightInd w:val="0"/>
        <w:snapToGrid w:val="0"/>
        <w:spacing w:after="0" w:afterAutospacing="0" w:line="240" w:lineRule="auto"/>
        <w:ind w:firstLine="0"/>
        <w:rPr>
          <w:rFonts w:cs="Times New Roman"/>
          <w:sz w:val="22"/>
          <w:szCs w:val="22"/>
          <w:lang w:val="en-US"/>
        </w:rPr>
      </w:pPr>
      <w:r w:rsidRPr="003F3BD9">
        <w:rPr>
          <w:rFonts w:cs="Times New Roman"/>
          <w:sz w:val="22"/>
          <w:szCs w:val="22"/>
          <w:lang w:val="en-US"/>
        </w:rPr>
        <w:t xml:space="preserve">Based on the contributions and discussion in the last meeting, </w:t>
      </w:r>
      <w:r>
        <w:rPr>
          <w:rFonts w:cs="Times New Roman"/>
          <w:sz w:val="22"/>
          <w:szCs w:val="22"/>
          <w:lang w:val="en-US"/>
        </w:rPr>
        <w:t>the following objectives from</w:t>
      </w:r>
      <w:r w:rsidRPr="003F3BD9">
        <w:rPr>
          <w:rFonts w:cs="Times New Roman"/>
          <w:sz w:val="22"/>
          <w:szCs w:val="22"/>
          <w:lang w:val="en-US"/>
        </w:rPr>
        <w:t xml:space="preserve"> RAN chairman</w:t>
      </w:r>
      <w:r>
        <w:rPr>
          <w:rFonts w:cs="Times New Roman"/>
          <w:sz w:val="22"/>
          <w:szCs w:val="22"/>
          <w:lang w:val="en-US"/>
        </w:rPr>
        <w:t>’s summary</w:t>
      </w:r>
      <w:r w:rsidRPr="003F3BD9">
        <w:rPr>
          <w:rFonts w:cs="Times New Roman"/>
          <w:sz w:val="22"/>
          <w:szCs w:val="22"/>
          <w:lang w:val="en-US"/>
        </w:rPr>
        <w:t xml:space="preserve"> </w:t>
      </w:r>
      <w:r>
        <w:rPr>
          <w:rFonts w:cs="Times New Roman"/>
          <w:sz w:val="22"/>
          <w:szCs w:val="22"/>
          <w:lang w:val="en-US"/>
        </w:rPr>
        <w:t xml:space="preserve">[1] </w:t>
      </w:r>
      <w:r w:rsidRPr="003F3BD9">
        <w:rPr>
          <w:rFonts w:cs="Times New Roman"/>
          <w:sz w:val="22"/>
          <w:szCs w:val="22"/>
          <w:lang w:val="en-US"/>
        </w:rPr>
        <w:t xml:space="preserve">was provided </w:t>
      </w:r>
      <w:r>
        <w:rPr>
          <w:rFonts w:cs="Times New Roman"/>
          <w:sz w:val="22"/>
          <w:szCs w:val="22"/>
          <w:lang w:val="en-US"/>
        </w:rPr>
        <w:t>for</w:t>
      </w:r>
      <w:r w:rsidRPr="003F3BD9">
        <w:rPr>
          <w:rFonts w:cs="Times New Roman"/>
          <w:sz w:val="22"/>
          <w:szCs w:val="22"/>
          <w:lang w:val="en-US"/>
        </w:rPr>
        <w:t xml:space="preserve"> further discussion</w:t>
      </w:r>
      <w:r>
        <w:rPr>
          <w:rFonts w:cs="Times New Roman"/>
          <w:sz w:val="22"/>
          <w:szCs w:val="22"/>
          <w:lang w:val="en-US"/>
        </w:rPr>
        <w:t xml:space="preserve"> on AI/ML for Air Interface in Rel-19:</w:t>
      </w:r>
    </w:p>
    <w:p w14:paraId="68F0C2D5" w14:textId="77777777" w:rsidR="00FA49BC" w:rsidRDefault="00000000">
      <w:pPr>
        <w:pStyle w:val="0Maintext"/>
        <w:adjustRightInd w:val="0"/>
        <w:snapToGrid w:val="0"/>
        <w:spacing w:after="0" w:afterAutospacing="0" w:line="240" w:lineRule="auto"/>
        <w:ind w:firstLine="0"/>
        <w:rPr>
          <w:rFonts w:cs="Times New Roman"/>
          <w:sz w:val="22"/>
          <w:szCs w:val="22"/>
          <w:lang w:val="en-US"/>
        </w:rPr>
      </w:pPr>
      <w:r>
        <w:rPr>
          <w:noProof/>
        </w:rPr>
        <w:drawing>
          <wp:inline distT="0" distB="0" distL="0" distR="0" wp14:anchorId="5954EBCA" wp14:editId="29E67C6D">
            <wp:extent cx="5727700" cy="2621280"/>
            <wp:effectExtent l="0" t="0" r="6350" b="7620"/>
            <wp:docPr id="1128717566" name="图片 1" descr="图形用户界面, 文本, 应用程序, 电子邮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717566" name="图片 1" descr="图形用户界面, 文本, 应用程序, 电子邮件&#10;&#10;描述已自动生成"/>
                    <pic:cNvPicPr>
                      <a:picLocks noChangeAspect="1"/>
                    </pic:cNvPicPr>
                  </pic:nvPicPr>
                  <pic:blipFill>
                    <a:blip r:embed="rId8"/>
                    <a:stretch>
                      <a:fillRect/>
                    </a:stretch>
                  </pic:blipFill>
                  <pic:spPr>
                    <a:xfrm>
                      <a:off x="0" y="0"/>
                      <a:ext cx="5727700" cy="2621280"/>
                    </a:xfrm>
                    <a:prstGeom prst="rect">
                      <a:avLst/>
                    </a:prstGeom>
                  </pic:spPr>
                </pic:pic>
              </a:graphicData>
            </a:graphic>
          </wp:inline>
        </w:drawing>
      </w:r>
    </w:p>
    <w:p w14:paraId="776F43DC" w14:textId="77777777" w:rsidR="00FA49BC" w:rsidRDefault="00000000">
      <w:pPr>
        <w:pStyle w:val="0Maintext"/>
        <w:adjustRightInd w:val="0"/>
        <w:snapToGrid w:val="0"/>
        <w:spacing w:after="0" w:afterAutospacing="0" w:line="240" w:lineRule="auto"/>
        <w:ind w:firstLine="0"/>
        <w:rPr>
          <w:rFonts w:cs="Times New Roman"/>
          <w:sz w:val="22"/>
          <w:szCs w:val="22"/>
          <w:lang w:val="en-US"/>
        </w:rPr>
      </w:pPr>
      <w:r>
        <w:rPr>
          <w:rFonts w:cs="Times New Roman"/>
          <w:sz w:val="22"/>
          <w:szCs w:val="22"/>
          <w:lang w:val="en-US"/>
        </w:rPr>
        <w:t>In this contribution, we provide our views on the Rel-19 AI/ML for air interface</w:t>
      </w:r>
      <w:r>
        <w:rPr>
          <w:rFonts w:eastAsia="宋体" w:cs="Times New Roman"/>
          <w:sz w:val="22"/>
          <w:szCs w:val="22"/>
          <w:lang w:val="en-US" w:eastAsia="zh-CN"/>
        </w:rPr>
        <w:t>.</w:t>
      </w:r>
      <w:r>
        <w:rPr>
          <w:rFonts w:cs="Times New Roman"/>
          <w:sz w:val="22"/>
          <w:szCs w:val="22"/>
          <w:lang w:val="en-US"/>
        </w:rPr>
        <w:t xml:space="preserve"> Views on the potential WI and the potential SI for AI/ML for air interface are shared in Section 2.1 and Section 2.2, respectively.</w:t>
      </w:r>
    </w:p>
    <w:p w14:paraId="028B5100" w14:textId="77777777" w:rsidR="00FA49BC" w:rsidRDefault="00000000">
      <w:pPr>
        <w:pStyle w:val="1"/>
      </w:pPr>
      <w:r>
        <w:t>Discussion</w:t>
      </w:r>
    </w:p>
    <w:p w14:paraId="35AF2D11" w14:textId="77777777" w:rsidR="00FA49BC" w:rsidRDefault="00000000">
      <w:pPr>
        <w:pStyle w:val="2"/>
      </w:pPr>
      <w:r>
        <w:t xml:space="preserve"> Rel-19 WI</w:t>
      </w:r>
    </w:p>
    <w:p w14:paraId="1C60A445" w14:textId="724A8B49" w:rsidR="00FA49BC" w:rsidRDefault="00000000">
      <w:pPr>
        <w:pStyle w:val="0Maintext"/>
        <w:adjustRightInd w:val="0"/>
        <w:snapToGrid w:val="0"/>
        <w:spacing w:after="0" w:afterAutospacing="0" w:line="240" w:lineRule="auto"/>
        <w:ind w:firstLine="0"/>
        <w:rPr>
          <w:rFonts w:cs="Times New Roman"/>
          <w:sz w:val="22"/>
          <w:szCs w:val="22"/>
          <w:lang w:val="en-US"/>
        </w:rPr>
      </w:pPr>
      <w:r>
        <w:rPr>
          <w:rFonts w:cs="Times New Roman"/>
          <w:sz w:val="22"/>
          <w:szCs w:val="22"/>
          <w:lang w:val="en-US"/>
        </w:rPr>
        <w:t xml:space="preserve">The Rel-18 RAN1 led study item of AI/ML for </w:t>
      </w:r>
      <w:r>
        <w:rPr>
          <w:rFonts w:eastAsia="宋体" w:cs="Times New Roman" w:hint="eastAsia"/>
          <w:sz w:val="22"/>
          <w:szCs w:val="22"/>
          <w:lang w:val="en-US" w:eastAsia="zh-CN"/>
        </w:rPr>
        <w:t>a</w:t>
      </w:r>
      <w:r>
        <w:rPr>
          <w:rFonts w:cs="Times New Roman"/>
          <w:sz w:val="22"/>
          <w:szCs w:val="22"/>
          <w:lang w:val="en-US"/>
        </w:rPr>
        <w:t xml:space="preserve">ir interface mainly focus on the general framework of AI/ML, the evaluation and potential spec impact of three use cases: CSI enhancement, beam management and positioning </w:t>
      </w:r>
      <w:r>
        <w:rPr>
          <w:rFonts w:eastAsia="宋体" w:cs="Times New Roman" w:hint="eastAsia"/>
          <w:sz w:val="22"/>
          <w:szCs w:val="22"/>
          <w:lang w:val="en-US" w:eastAsia="zh-CN"/>
        </w:rPr>
        <w:t>accuracy enhancement</w:t>
      </w:r>
      <w:r>
        <w:rPr>
          <w:rFonts w:cs="Times New Roman"/>
          <w:sz w:val="22"/>
          <w:szCs w:val="22"/>
          <w:lang w:val="en-US"/>
        </w:rPr>
        <w:t xml:space="preserve"> [2] [3].</w:t>
      </w:r>
    </w:p>
    <w:p w14:paraId="428AB34C" w14:textId="77777777" w:rsidR="00FA49BC" w:rsidRDefault="00FA49BC">
      <w:pPr>
        <w:pStyle w:val="0Maintext"/>
        <w:adjustRightInd w:val="0"/>
        <w:snapToGrid w:val="0"/>
        <w:spacing w:after="0" w:afterAutospacing="0" w:line="240" w:lineRule="auto"/>
        <w:ind w:firstLine="0"/>
        <w:rPr>
          <w:rFonts w:cs="Times New Roman"/>
          <w:sz w:val="22"/>
          <w:szCs w:val="22"/>
          <w:lang w:val="en-US"/>
        </w:rPr>
      </w:pPr>
    </w:p>
    <w:p w14:paraId="5E0D4858" w14:textId="30CE5559" w:rsidR="00FA49BC" w:rsidRDefault="00000000">
      <w:pPr>
        <w:pStyle w:val="0Maintext"/>
        <w:adjustRightInd w:val="0"/>
        <w:snapToGrid w:val="0"/>
        <w:spacing w:after="0" w:afterAutospacing="0" w:line="240" w:lineRule="auto"/>
        <w:ind w:firstLine="0"/>
        <w:rPr>
          <w:rFonts w:cs="Times New Roman"/>
          <w:sz w:val="22"/>
          <w:szCs w:val="22"/>
          <w:lang w:val="en-US"/>
        </w:rPr>
      </w:pPr>
      <w:r>
        <w:rPr>
          <w:rFonts w:cs="Times New Roman"/>
          <w:sz w:val="22"/>
          <w:szCs w:val="22"/>
          <w:lang w:val="en-US"/>
        </w:rPr>
        <w:t>The main achievement of this study item can be roughly summarized below:</w:t>
      </w:r>
    </w:p>
    <w:p w14:paraId="30E2B47C" w14:textId="77777777" w:rsidR="00FA49BC" w:rsidRDefault="00000000">
      <w:pPr>
        <w:pStyle w:val="0Maintext"/>
        <w:numPr>
          <w:ilvl w:val="0"/>
          <w:numId w:val="3"/>
        </w:numPr>
        <w:adjustRightInd w:val="0"/>
        <w:snapToGrid w:val="0"/>
        <w:spacing w:after="0" w:afterAutospacing="0" w:line="240" w:lineRule="auto"/>
        <w:rPr>
          <w:rFonts w:cs="Times New Roman"/>
          <w:sz w:val="22"/>
          <w:szCs w:val="22"/>
          <w:lang w:val="en-US"/>
        </w:rPr>
      </w:pPr>
      <w:r>
        <w:rPr>
          <w:rFonts w:cs="Times New Roman"/>
          <w:sz w:val="22"/>
          <w:szCs w:val="22"/>
          <w:lang w:val="en-US"/>
        </w:rPr>
        <w:t>The general framework of life cycle management (LCM) of AL/ML have been investigated, including functionality-based LCM and model</w:t>
      </w:r>
      <w:r>
        <w:rPr>
          <w:rFonts w:eastAsia="宋体" w:cs="Times New Roman" w:hint="eastAsia"/>
          <w:sz w:val="22"/>
          <w:szCs w:val="22"/>
          <w:lang w:val="en-US" w:eastAsia="zh-CN"/>
        </w:rPr>
        <w:t xml:space="preserve"> ID</w:t>
      </w:r>
      <w:r>
        <w:rPr>
          <w:rFonts w:cs="Times New Roman"/>
          <w:sz w:val="22"/>
          <w:szCs w:val="22"/>
          <w:lang w:val="en-US"/>
        </w:rPr>
        <w:t>-based LCM.</w:t>
      </w:r>
    </w:p>
    <w:p w14:paraId="0432B465" w14:textId="77777777" w:rsidR="00FA49BC" w:rsidRDefault="00000000">
      <w:pPr>
        <w:pStyle w:val="0Maintext"/>
        <w:numPr>
          <w:ilvl w:val="1"/>
          <w:numId w:val="3"/>
        </w:numPr>
        <w:adjustRightInd w:val="0"/>
        <w:snapToGrid w:val="0"/>
        <w:spacing w:after="0" w:afterAutospacing="0" w:line="240" w:lineRule="auto"/>
        <w:rPr>
          <w:rFonts w:cs="Times New Roman"/>
          <w:sz w:val="22"/>
          <w:szCs w:val="22"/>
          <w:lang w:val="en-US"/>
        </w:rPr>
      </w:pPr>
      <w:r>
        <w:rPr>
          <w:rFonts w:cs="Times New Roman"/>
          <w:sz w:val="22"/>
          <w:szCs w:val="22"/>
          <w:lang w:val="en-US"/>
        </w:rPr>
        <w:t xml:space="preserve">The LCM procedure includes data collection, </w:t>
      </w:r>
      <w:r>
        <w:rPr>
          <w:rFonts w:eastAsia="宋体" w:cs="Times New Roman" w:hint="eastAsia"/>
          <w:sz w:val="22"/>
          <w:szCs w:val="22"/>
          <w:lang w:val="en-US" w:eastAsia="zh-CN"/>
        </w:rPr>
        <w:t xml:space="preserve">model training, </w:t>
      </w:r>
      <w:r>
        <w:rPr>
          <w:rFonts w:cs="Times New Roman"/>
          <w:sz w:val="22"/>
          <w:szCs w:val="22"/>
          <w:lang w:val="en-US"/>
        </w:rPr>
        <w:t xml:space="preserve">model transfer/delivery, </w:t>
      </w:r>
      <w:r>
        <w:rPr>
          <w:rFonts w:eastAsia="宋体" w:cs="Times New Roman" w:hint="eastAsia"/>
          <w:sz w:val="22"/>
          <w:szCs w:val="22"/>
          <w:lang w:val="en-US" w:eastAsia="zh-CN"/>
        </w:rPr>
        <w:t>inference,</w:t>
      </w:r>
      <w:r>
        <w:rPr>
          <w:rFonts w:eastAsia="宋体" w:cs="Times New Roman"/>
          <w:sz w:val="22"/>
          <w:szCs w:val="22"/>
          <w:lang w:val="en-US" w:eastAsia="zh-CN"/>
        </w:rPr>
        <w:t xml:space="preserve"> </w:t>
      </w:r>
      <w:r>
        <w:rPr>
          <w:rFonts w:cs="Times New Roman"/>
          <w:sz w:val="22"/>
          <w:szCs w:val="22"/>
          <w:lang w:val="en-US"/>
        </w:rPr>
        <w:t>model/functionality activation/deactivation/switch/selection/fallback and performance monitoring</w:t>
      </w:r>
      <w:r>
        <w:rPr>
          <w:rFonts w:eastAsia="宋体" w:cs="Times New Roman" w:hint="eastAsia"/>
          <w:sz w:val="22"/>
          <w:szCs w:val="22"/>
          <w:lang w:val="en-US" w:eastAsia="zh-CN"/>
        </w:rPr>
        <w:t>, etc</w:t>
      </w:r>
      <w:r>
        <w:rPr>
          <w:rFonts w:cs="Times New Roman"/>
          <w:sz w:val="22"/>
          <w:szCs w:val="22"/>
          <w:lang w:val="en-US"/>
        </w:rPr>
        <w:t>.</w:t>
      </w:r>
    </w:p>
    <w:p w14:paraId="283F34C6" w14:textId="5FA2188A" w:rsidR="00FA49BC" w:rsidRDefault="00000000">
      <w:pPr>
        <w:pStyle w:val="0Maintext"/>
        <w:numPr>
          <w:ilvl w:val="0"/>
          <w:numId w:val="3"/>
        </w:numPr>
        <w:adjustRightInd w:val="0"/>
        <w:snapToGrid w:val="0"/>
        <w:spacing w:after="0" w:afterAutospacing="0" w:line="240" w:lineRule="auto"/>
        <w:rPr>
          <w:rFonts w:cs="Times New Roman"/>
          <w:sz w:val="22"/>
          <w:szCs w:val="22"/>
          <w:lang w:val="en-US"/>
        </w:rPr>
      </w:pPr>
      <w:r>
        <w:rPr>
          <w:rFonts w:cs="Times New Roman"/>
          <w:sz w:val="22"/>
          <w:szCs w:val="22"/>
          <w:lang w:val="en-US"/>
        </w:rPr>
        <w:t xml:space="preserve">Six sub use cases have been identified, whose performance gains or benefits have been </w:t>
      </w:r>
      <w:proofErr w:type="gramStart"/>
      <w:r>
        <w:rPr>
          <w:rFonts w:cs="Times New Roman"/>
          <w:sz w:val="22"/>
          <w:szCs w:val="22"/>
          <w:lang w:val="en-US"/>
        </w:rPr>
        <w:t>evaluated,  potential</w:t>
      </w:r>
      <w:proofErr w:type="gramEnd"/>
      <w:r>
        <w:rPr>
          <w:rFonts w:cs="Times New Roman"/>
          <w:sz w:val="22"/>
          <w:szCs w:val="22"/>
          <w:lang w:val="en-US"/>
        </w:rPr>
        <w:t xml:space="preserve"> spec impacts have been investigated, as well as corresponding collaboration requirements have been </w:t>
      </w:r>
      <w:r w:rsidR="00A151C9">
        <w:rPr>
          <w:rFonts w:cs="Times New Roman"/>
          <w:sz w:val="22"/>
          <w:szCs w:val="22"/>
          <w:lang w:val="en-US"/>
        </w:rPr>
        <w:t>analyzed</w:t>
      </w:r>
      <w:r>
        <w:rPr>
          <w:rFonts w:cs="Times New Roman"/>
          <w:sz w:val="22"/>
          <w:szCs w:val="22"/>
          <w:lang w:val="en-US"/>
        </w:rPr>
        <w:t>.</w:t>
      </w:r>
    </w:p>
    <w:p w14:paraId="1BD85E9B" w14:textId="77777777" w:rsidR="00FA49BC" w:rsidRDefault="00FA49BC">
      <w:pPr>
        <w:pStyle w:val="0Maintext"/>
        <w:adjustRightInd w:val="0"/>
        <w:snapToGrid w:val="0"/>
        <w:spacing w:after="0" w:afterAutospacing="0" w:line="240" w:lineRule="auto"/>
        <w:ind w:firstLine="0"/>
        <w:rPr>
          <w:rFonts w:cs="Times New Roman"/>
          <w:sz w:val="22"/>
          <w:szCs w:val="22"/>
          <w:lang w:val="en-US"/>
        </w:rPr>
      </w:pPr>
    </w:p>
    <w:p w14:paraId="56B22F82" w14:textId="689459AC" w:rsidR="00FA49BC" w:rsidRDefault="00000000">
      <w:pPr>
        <w:pStyle w:val="0Maintext"/>
        <w:adjustRightInd w:val="0"/>
        <w:snapToGrid w:val="0"/>
        <w:spacing w:after="0" w:afterAutospacing="0" w:line="240" w:lineRule="auto"/>
        <w:ind w:firstLine="0"/>
        <w:rPr>
          <w:rFonts w:cs="Times New Roman"/>
          <w:sz w:val="22"/>
          <w:szCs w:val="22"/>
          <w:lang w:val="en-US"/>
        </w:rPr>
      </w:pPr>
      <w:r>
        <w:rPr>
          <w:rFonts w:cs="Times New Roman"/>
          <w:sz w:val="22"/>
          <w:szCs w:val="22"/>
          <w:lang w:val="en-US"/>
        </w:rPr>
        <w:lastRenderedPageBreak/>
        <w:t xml:space="preserve">In general, the framework of AI/ML for air interface is well studied and some </w:t>
      </w:r>
      <w:proofErr w:type="gramStart"/>
      <w:r>
        <w:rPr>
          <w:rFonts w:cs="Times New Roman"/>
          <w:sz w:val="22"/>
          <w:szCs w:val="22"/>
          <w:lang w:val="en-US"/>
        </w:rPr>
        <w:t>sub</w:t>
      </w:r>
      <w:proofErr w:type="gramEnd"/>
      <w:r>
        <w:rPr>
          <w:rFonts w:cs="Times New Roman"/>
          <w:sz w:val="22"/>
          <w:szCs w:val="22"/>
          <w:lang w:val="en-US"/>
        </w:rPr>
        <w:t xml:space="preserve"> use cases have already been recommended from RAN1 point of view. So, it seems quite natural to transform AI/ML for NR air interface into WI in Rel-19. </w:t>
      </w:r>
    </w:p>
    <w:p w14:paraId="71FD863C" w14:textId="77777777" w:rsidR="00FA49BC" w:rsidRDefault="00FA49BC">
      <w:pPr>
        <w:pStyle w:val="0Maintext"/>
        <w:adjustRightInd w:val="0"/>
        <w:snapToGrid w:val="0"/>
        <w:spacing w:after="0" w:afterAutospacing="0" w:line="240" w:lineRule="auto"/>
        <w:ind w:firstLine="0"/>
        <w:rPr>
          <w:rFonts w:cs="Times New Roman"/>
          <w:sz w:val="22"/>
          <w:szCs w:val="22"/>
          <w:lang w:val="en-US"/>
        </w:rPr>
      </w:pPr>
    </w:p>
    <w:p w14:paraId="2613918D" w14:textId="77777777" w:rsidR="00FA49BC" w:rsidRDefault="00000000" w:rsidP="003F3BD9">
      <w:pPr>
        <w:pStyle w:val="3"/>
      </w:pPr>
      <w:r>
        <w:t xml:space="preserve"> Beam management</w:t>
      </w:r>
    </w:p>
    <w:p w14:paraId="0741D3CF" w14:textId="77777777" w:rsidR="00FA49BC" w:rsidRDefault="00000000">
      <w:pPr>
        <w:pStyle w:val="0Maintext"/>
        <w:adjustRightInd w:val="0"/>
        <w:snapToGrid w:val="0"/>
        <w:spacing w:after="0" w:afterAutospacing="0" w:line="240" w:lineRule="auto"/>
        <w:ind w:firstLine="0"/>
        <w:rPr>
          <w:rFonts w:cs="Times New Roman"/>
          <w:sz w:val="22"/>
          <w:szCs w:val="22"/>
        </w:rPr>
      </w:pPr>
      <w:r>
        <w:rPr>
          <w:sz w:val="22"/>
          <w:szCs w:val="22"/>
          <w:lang w:val="en-US"/>
        </w:rPr>
        <w:t xml:space="preserve">For the use case of beam management, </w:t>
      </w:r>
      <w:r>
        <w:rPr>
          <w:rFonts w:cs="Times New Roman"/>
          <w:sz w:val="22"/>
          <w:szCs w:val="22"/>
          <w:lang w:val="en-US"/>
        </w:rPr>
        <w:t>two sub-use cases have been studied:</w:t>
      </w:r>
    </w:p>
    <w:p w14:paraId="036761DA" w14:textId="5C3A478C" w:rsidR="00FA49BC" w:rsidRDefault="00000000">
      <w:pPr>
        <w:pStyle w:val="af5"/>
        <w:numPr>
          <w:ilvl w:val="0"/>
          <w:numId w:val="4"/>
        </w:numPr>
        <w:adjustRightInd w:val="0"/>
        <w:snapToGrid w:val="0"/>
        <w:ind w:leftChars="0"/>
        <w:contextualSpacing/>
        <w:rPr>
          <w:sz w:val="22"/>
          <w:szCs w:val="22"/>
        </w:rPr>
      </w:pPr>
      <w:r>
        <w:rPr>
          <w:rFonts w:ascii="Times New Roman" w:hAnsi="Times New Roman"/>
          <w:sz w:val="22"/>
          <w:szCs w:val="22"/>
        </w:rPr>
        <w:t xml:space="preserve">BM-Case1: Spatial-domain </w:t>
      </w:r>
      <w:r w:rsidR="00BA183E">
        <w:rPr>
          <w:rFonts w:ascii="Times New Roman" w:hAnsi="Times New Roman"/>
          <w:sz w:val="22"/>
          <w:szCs w:val="22"/>
        </w:rPr>
        <w:t>downlink</w:t>
      </w:r>
      <w:r>
        <w:rPr>
          <w:rFonts w:ascii="Times New Roman" w:hAnsi="Times New Roman"/>
          <w:sz w:val="22"/>
          <w:szCs w:val="22"/>
        </w:rPr>
        <w:t xml:space="preserve"> beam prediction for Set A of beams based on measurement results of Set B of beams.</w:t>
      </w:r>
      <w:r>
        <w:rPr>
          <w:sz w:val="22"/>
          <w:szCs w:val="22"/>
        </w:rPr>
        <w:t xml:space="preserve"> </w:t>
      </w:r>
    </w:p>
    <w:p w14:paraId="30219DC5" w14:textId="67720C8A" w:rsidR="00FA49BC" w:rsidRDefault="00000000">
      <w:pPr>
        <w:pStyle w:val="af5"/>
        <w:numPr>
          <w:ilvl w:val="0"/>
          <w:numId w:val="4"/>
        </w:numPr>
        <w:adjustRightInd w:val="0"/>
        <w:snapToGrid w:val="0"/>
        <w:ind w:leftChars="0"/>
        <w:contextualSpacing/>
        <w:rPr>
          <w:rFonts w:ascii="Times New Roman" w:hAnsi="Times New Roman"/>
          <w:sz w:val="22"/>
          <w:szCs w:val="22"/>
        </w:rPr>
      </w:pPr>
      <w:r>
        <w:rPr>
          <w:rFonts w:ascii="Times New Roman" w:hAnsi="Times New Roman"/>
          <w:sz w:val="22"/>
          <w:szCs w:val="22"/>
        </w:rPr>
        <w:t xml:space="preserve">BM-Case2: Temporal </w:t>
      </w:r>
      <w:r w:rsidR="00BA183E">
        <w:rPr>
          <w:rFonts w:ascii="Times New Roman" w:hAnsi="Times New Roman"/>
          <w:sz w:val="22"/>
          <w:szCs w:val="22"/>
        </w:rPr>
        <w:t>downlink</w:t>
      </w:r>
      <w:r>
        <w:rPr>
          <w:rFonts w:ascii="Times New Roman" w:hAnsi="Times New Roman"/>
          <w:sz w:val="22"/>
          <w:szCs w:val="22"/>
        </w:rPr>
        <w:t xml:space="preserve"> beam prediction for Set A of beams based on the historical measurement results of Set B of beams.</w:t>
      </w:r>
    </w:p>
    <w:p w14:paraId="7737D68F" w14:textId="77777777" w:rsidR="00B86252" w:rsidRDefault="00B86252" w:rsidP="00B86252">
      <w:pPr>
        <w:pStyle w:val="0Maintext"/>
        <w:adjustRightInd w:val="0"/>
        <w:snapToGrid w:val="0"/>
        <w:spacing w:after="0" w:afterAutospacing="0" w:line="240" w:lineRule="auto"/>
        <w:ind w:firstLine="0"/>
        <w:rPr>
          <w:sz w:val="22"/>
          <w:szCs w:val="22"/>
          <w:lang w:val="en-US"/>
        </w:rPr>
      </w:pPr>
    </w:p>
    <w:tbl>
      <w:tblPr>
        <w:tblStyle w:val="af0"/>
        <w:tblW w:w="0" w:type="auto"/>
        <w:tblLook w:val="04A0" w:firstRow="1" w:lastRow="0" w:firstColumn="1" w:lastColumn="0" w:noHBand="0" w:noVBand="1"/>
      </w:tblPr>
      <w:tblGrid>
        <w:gridCol w:w="9010"/>
      </w:tblGrid>
      <w:tr w:rsidR="00B86252" w14:paraId="3423B9B8" w14:textId="77777777" w:rsidTr="00D62B78">
        <w:tc>
          <w:tcPr>
            <w:tcW w:w="9010" w:type="dxa"/>
          </w:tcPr>
          <w:p w14:paraId="342F1719" w14:textId="77777777" w:rsidR="00B86252" w:rsidRDefault="00B86252" w:rsidP="00D62B78">
            <w:pPr>
              <w:rPr>
                <w:rFonts w:ascii="Times" w:eastAsia="Batang" w:hAnsi="Times"/>
                <w:b/>
                <w:iCs/>
                <w:sz w:val="20"/>
                <w:highlight w:val="green"/>
                <w:lang w:val="en-GB" w:eastAsia="en-US"/>
              </w:rPr>
            </w:pPr>
            <w:r>
              <w:rPr>
                <w:rFonts w:ascii="Times" w:eastAsia="Batang" w:hAnsi="Times"/>
                <w:b/>
                <w:iCs/>
                <w:sz w:val="20"/>
                <w:highlight w:val="green"/>
                <w:lang w:val="en-GB" w:eastAsia="en-US"/>
              </w:rPr>
              <w:t>Agreement @RAN1#115</w:t>
            </w:r>
          </w:p>
          <w:p w14:paraId="0D95EA55" w14:textId="77777777" w:rsidR="00B86252" w:rsidRDefault="00B86252" w:rsidP="00D62B78">
            <w:pPr>
              <w:rPr>
                <w:rFonts w:ascii="Times" w:eastAsia="Batang" w:hAnsi="Times"/>
                <w:bCs/>
                <w:iCs/>
                <w:sz w:val="20"/>
                <w:lang w:val="en-GB" w:eastAsia="en-US"/>
              </w:rPr>
            </w:pPr>
            <w:r>
              <w:rPr>
                <w:rFonts w:ascii="Times" w:eastAsia="Batang" w:hAnsi="Times"/>
                <w:bCs/>
                <w:iCs/>
                <w:sz w:val="20"/>
                <w:lang w:val="en-GB" w:eastAsia="en-US"/>
              </w:rPr>
              <w:t>Confirm the following working assumption (with modification in red) agreed in RAN1#</w:t>
            </w:r>
            <w:proofErr w:type="gramStart"/>
            <w:r>
              <w:rPr>
                <w:rFonts w:ascii="Times" w:eastAsia="Batang" w:hAnsi="Times"/>
                <w:bCs/>
                <w:iCs/>
                <w:sz w:val="20"/>
                <w:lang w:val="en-GB" w:eastAsia="en-US"/>
              </w:rPr>
              <w:t>114bis</w:t>
            </w:r>
            <w:proofErr w:type="gramEnd"/>
          </w:p>
          <w:p w14:paraId="4B4B86F6" w14:textId="77777777" w:rsidR="00B86252" w:rsidRDefault="00B86252" w:rsidP="00D62B78">
            <w:pPr>
              <w:rPr>
                <w:rFonts w:ascii="Times" w:eastAsia="Batang" w:hAnsi="Times"/>
                <w:b/>
                <w:iCs/>
                <w:sz w:val="20"/>
                <w:highlight w:val="darkYellow"/>
                <w:lang w:val="en-GB" w:eastAsia="en-US"/>
              </w:rPr>
            </w:pPr>
            <w:r>
              <w:rPr>
                <w:rFonts w:ascii="Times" w:eastAsia="Batang" w:hAnsi="Times"/>
                <w:b/>
                <w:iCs/>
                <w:sz w:val="20"/>
                <w:highlight w:val="darkYellow"/>
                <w:lang w:val="en-GB" w:eastAsia="en-US"/>
              </w:rPr>
              <w:t>Working Assumption</w:t>
            </w:r>
          </w:p>
          <w:p w14:paraId="2B855B2B" w14:textId="77777777" w:rsidR="00B86252" w:rsidRDefault="00B86252" w:rsidP="00D62B78">
            <w:pPr>
              <w:rPr>
                <w:rFonts w:ascii="Times" w:eastAsia="Batang" w:hAnsi="Times"/>
                <w:bCs/>
                <w:iCs/>
                <w:sz w:val="20"/>
                <w:lang w:val="en-GB" w:eastAsia="en-US"/>
              </w:rPr>
            </w:pPr>
            <w:r>
              <w:rPr>
                <w:rFonts w:ascii="Times" w:eastAsia="Batang" w:hAnsi="Times"/>
                <w:bCs/>
                <w:iCs/>
                <w:sz w:val="20"/>
                <w:lang w:val="en-GB" w:eastAsia="en-US"/>
              </w:rPr>
              <w:t xml:space="preserve">For AI-based beam management, from RAN1 perspective, at least the following are recommended for normative </w:t>
            </w:r>
            <w:proofErr w:type="gramStart"/>
            <w:r>
              <w:rPr>
                <w:rFonts w:ascii="Times" w:eastAsia="Batang" w:hAnsi="Times"/>
                <w:bCs/>
                <w:iCs/>
                <w:sz w:val="20"/>
                <w:lang w:val="en-GB" w:eastAsia="en-US"/>
              </w:rPr>
              <w:t>work</w:t>
            </w:r>
            <w:proofErr w:type="gramEnd"/>
          </w:p>
          <w:p w14:paraId="36074542" w14:textId="77777777" w:rsidR="00B86252" w:rsidRDefault="00B86252" w:rsidP="00B86252">
            <w:pPr>
              <w:numPr>
                <w:ilvl w:val="0"/>
                <w:numId w:val="5"/>
              </w:numPr>
              <w:overflowPunct w:val="0"/>
              <w:autoSpaceDE w:val="0"/>
              <w:autoSpaceDN w:val="0"/>
              <w:adjustRightInd w:val="0"/>
              <w:textAlignment w:val="baseline"/>
              <w:rPr>
                <w:rFonts w:ascii="Times" w:eastAsia="宋体" w:hAnsi="Times"/>
                <w:bCs/>
                <w:iCs/>
                <w:sz w:val="20"/>
                <w:szCs w:val="20"/>
                <w:lang w:val="en-GB" w:eastAsia="ja-JP"/>
              </w:rPr>
            </w:pPr>
            <w:r>
              <w:rPr>
                <w:rFonts w:ascii="Times" w:eastAsia="宋体" w:hAnsi="Times"/>
                <w:bCs/>
                <w:iCs/>
                <w:sz w:val="20"/>
                <w:szCs w:val="20"/>
                <w:lang w:val="en-GB" w:eastAsia="ja-JP"/>
              </w:rPr>
              <w:t>Both BM-Case1 and BM-Case2</w:t>
            </w:r>
          </w:p>
          <w:p w14:paraId="4FF8B723" w14:textId="77777777" w:rsidR="00B86252" w:rsidRDefault="00B86252" w:rsidP="00B86252">
            <w:pPr>
              <w:numPr>
                <w:ilvl w:val="1"/>
                <w:numId w:val="5"/>
              </w:numPr>
              <w:overflowPunct w:val="0"/>
              <w:autoSpaceDE w:val="0"/>
              <w:autoSpaceDN w:val="0"/>
              <w:adjustRightInd w:val="0"/>
              <w:textAlignment w:val="baseline"/>
              <w:rPr>
                <w:rFonts w:ascii="Times" w:eastAsia="宋体" w:hAnsi="Times"/>
                <w:bCs/>
                <w:iCs/>
                <w:sz w:val="20"/>
                <w:szCs w:val="20"/>
                <w:lang w:val="en-GB" w:eastAsia="ja-JP"/>
              </w:rPr>
            </w:pPr>
            <w:r>
              <w:rPr>
                <w:rFonts w:ascii="Times" w:eastAsia="宋体" w:hAnsi="Times"/>
                <w:bCs/>
                <w:iCs/>
                <w:sz w:val="20"/>
                <w:szCs w:val="20"/>
                <w:lang w:val="en-GB" w:eastAsia="ja-JP"/>
              </w:rPr>
              <w:t xml:space="preserve">BM-Case1: Spatial-domain DL </w:t>
            </w:r>
            <w:r w:rsidRPr="00D62B78">
              <w:rPr>
                <w:rFonts w:ascii="Times" w:eastAsia="宋体" w:hAnsi="Times"/>
                <w:bCs/>
                <w:iCs/>
                <w:sz w:val="20"/>
                <w:szCs w:val="20"/>
                <w:lang w:val="en-GB" w:eastAsia="ja-JP"/>
              </w:rPr>
              <w:t>Tx</w:t>
            </w:r>
            <w:r>
              <w:rPr>
                <w:rFonts w:ascii="Times" w:eastAsia="宋体" w:hAnsi="Times"/>
                <w:bCs/>
                <w:iCs/>
                <w:sz w:val="20"/>
                <w:szCs w:val="20"/>
                <w:lang w:val="en-GB" w:eastAsia="ja-JP"/>
              </w:rPr>
              <w:t xml:space="preserve"> beam prediction for Set A of beams based on measurement results of Set B of </w:t>
            </w:r>
            <w:proofErr w:type="gramStart"/>
            <w:r>
              <w:rPr>
                <w:rFonts w:ascii="Times" w:eastAsia="宋体" w:hAnsi="Times"/>
                <w:bCs/>
                <w:iCs/>
                <w:sz w:val="20"/>
                <w:szCs w:val="20"/>
                <w:lang w:val="en-GB" w:eastAsia="ja-JP"/>
              </w:rPr>
              <w:t>beams</w:t>
            </w:r>
            <w:proofErr w:type="gramEnd"/>
          </w:p>
          <w:p w14:paraId="1396A278" w14:textId="77777777" w:rsidR="00B86252" w:rsidRDefault="00B86252" w:rsidP="00B86252">
            <w:pPr>
              <w:numPr>
                <w:ilvl w:val="1"/>
                <w:numId w:val="5"/>
              </w:numPr>
              <w:overflowPunct w:val="0"/>
              <w:autoSpaceDE w:val="0"/>
              <w:autoSpaceDN w:val="0"/>
              <w:adjustRightInd w:val="0"/>
              <w:textAlignment w:val="baseline"/>
              <w:rPr>
                <w:rFonts w:ascii="Times" w:eastAsia="宋体" w:hAnsi="Times"/>
                <w:bCs/>
                <w:iCs/>
                <w:sz w:val="20"/>
                <w:szCs w:val="20"/>
                <w:lang w:val="en-GB" w:eastAsia="ja-JP"/>
              </w:rPr>
            </w:pPr>
            <w:r>
              <w:rPr>
                <w:rFonts w:ascii="Times" w:eastAsia="宋体" w:hAnsi="Times"/>
                <w:bCs/>
                <w:iCs/>
                <w:sz w:val="20"/>
                <w:szCs w:val="20"/>
                <w:lang w:val="en-GB" w:eastAsia="ja-JP"/>
              </w:rPr>
              <w:t xml:space="preserve">BM-Case2: Temporal DL </w:t>
            </w:r>
            <w:r w:rsidRPr="00D62B78">
              <w:rPr>
                <w:rFonts w:ascii="Times" w:eastAsia="宋体" w:hAnsi="Times"/>
                <w:bCs/>
                <w:iCs/>
                <w:sz w:val="20"/>
                <w:szCs w:val="20"/>
                <w:lang w:val="en-GB" w:eastAsia="ja-JP"/>
              </w:rPr>
              <w:t>Tx</w:t>
            </w:r>
            <w:r>
              <w:rPr>
                <w:rFonts w:ascii="Times" w:eastAsia="宋体" w:hAnsi="Times"/>
                <w:bCs/>
                <w:iCs/>
                <w:sz w:val="20"/>
                <w:szCs w:val="20"/>
                <w:lang w:val="en-GB" w:eastAsia="ja-JP"/>
              </w:rPr>
              <w:t xml:space="preserve"> beam prediction for Set A of beams based on the historic measurement results of Set B of </w:t>
            </w:r>
            <w:proofErr w:type="gramStart"/>
            <w:r>
              <w:rPr>
                <w:rFonts w:ascii="Times" w:eastAsia="宋体" w:hAnsi="Times"/>
                <w:bCs/>
                <w:iCs/>
                <w:sz w:val="20"/>
                <w:szCs w:val="20"/>
                <w:lang w:val="en-GB" w:eastAsia="ja-JP"/>
              </w:rPr>
              <w:t>beams</w:t>
            </w:r>
            <w:proofErr w:type="gramEnd"/>
          </w:p>
          <w:p w14:paraId="14E38686" w14:textId="77777777" w:rsidR="00B86252" w:rsidRDefault="00B86252" w:rsidP="00B86252">
            <w:pPr>
              <w:numPr>
                <w:ilvl w:val="0"/>
                <w:numId w:val="5"/>
              </w:numPr>
              <w:rPr>
                <w:rFonts w:ascii="Times" w:eastAsia="Batang" w:hAnsi="Times"/>
                <w:bCs/>
                <w:iCs/>
                <w:sz w:val="20"/>
                <w:lang w:val="en-GB"/>
              </w:rPr>
            </w:pPr>
            <w:r>
              <w:rPr>
                <w:rFonts w:ascii="Times" w:eastAsia="Batang" w:hAnsi="Times"/>
                <w:bCs/>
                <w:iCs/>
                <w:sz w:val="22"/>
                <w:szCs w:val="22"/>
                <w:lang w:val="en-GB"/>
              </w:rPr>
              <w:t>DL Tx beam prediction for b</w:t>
            </w:r>
            <w:r>
              <w:rPr>
                <w:rFonts w:ascii="Times" w:eastAsia="Batang" w:hAnsi="Times"/>
                <w:bCs/>
                <w:iCs/>
                <w:sz w:val="20"/>
                <w:lang w:val="en-GB"/>
              </w:rPr>
              <w:t>oth UE-sided model and NW-sided model</w:t>
            </w:r>
          </w:p>
          <w:p w14:paraId="77AC8D9B" w14:textId="77777777" w:rsidR="00B86252" w:rsidRDefault="00B86252" w:rsidP="00B86252">
            <w:pPr>
              <w:numPr>
                <w:ilvl w:val="0"/>
                <w:numId w:val="5"/>
              </w:numPr>
              <w:rPr>
                <w:rFonts w:ascii="Times" w:eastAsia="Batang" w:hAnsi="Times"/>
                <w:bCs/>
                <w:iCs/>
                <w:sz w:val="20"/>
                <w:lang w:val="en-GB"/>
              </w:rPr>
            </w:pPr>
            <w:r>
              <w:rPr>
                <w:rFonts w:ascii="Times" w:eastAsia="Batang" w:hAnsi="Times"/>
                <w:bCs/>
                <w:iCs/>
                <w:sz w:val="20"/>
                <w:lang w:val="en-GB"/>
              </w:rPr>
              <w:t xml:space="preserve">Necessary </w:t>
            </w:r>
            <w:proofErr w:type="spellStart"/>
            <w:r>
              <w:rPr>
                <w:rFonts w:ascii="Times" w:eastAsia="Batang" w:hAnsi="Times"/>
                <w:bCs/>
                <w:iCs/>
                <w:sz w:val="20"/>
                <w:lang w:val="en-GB"/>
              </w:rPr>
              <w:t>signaling</w:t>
            </w:r>
            <w:proofErr w:type="spellEnd"/>
            <w:r>
              <w:rPr>
                <w:rFonts w:ascii="Times" w:eastAsia="Batang" w:hAnsi="Times"/>
                <w:bCs/>
                <w:iCs/>
                <w:sz w:val="20"/>
                <w:lang w:val="en-GB"/>
              </w:rPr>
              <w:t xml:space="preserve">/mechanism(s) to facilitate data collection, model inference, and performance monitoring for both UE-sided model and NW-sided </w:t>
            </w:r>
            <w:proofErr w:type="gramStart"/>
            <w:r>
              <w:rPr>
                <w:rFonts w:ascii="Times" w:eastAsia="Batang" w:hAnsi="Times"/>
                <w:bCs/>
                <w:iCs/>
                <w:sz w:val="20"/>
                <w:lang w:val="en-GB"/>
              </w:rPr>
              <w:t>model</w:t>
            </w:r>
            <w:proofErr w:type="gramEnd"/>
          </w:p>
          <w:p w14:paraId="31C165BA" w14:textId="77777777" w:rsidR="00B86252" w:rsidRDefault="00B86252" w:rsidP="00B86252">
            <w:pPr>
              <w:numPr>
                <w:ilvl w:val="0"/>
                <w:numId w:val="5"/>
              </w:numPr>
              <w:rPr>
                <w:rFonts w:ascii="Times" w:eastAsia="Batang" w:hAnsi="Times"/>
                <w:bCs/>
                <w:iCs/>
                <w:sz w:val="20"/>
                <w:lang w:val="en-GB"/>
              </w:rPr>
            </w:pPr>
            <w:proofErr w:type="spellStart"/>
            <w:r>
              <w:rPr>
                <w:rFonts w:ascii="Times" w:eastAsia="Batang" w:hAnsi="Times"/>
                <w:bCs/>
                <w:iCs/>
                <w:sz w:val="20"/>
                <w:lang w:val="en-GB"/>
              </w:rPr>
              <w:t>Signaling</w:t>
            </w:r>
            <w:proofErr w:type="spellEnd"/>
            <w:r>
              <w:rPr>
                <w:rFonts w:ascii="Times" w:eastAsia="Batang" w:hAnsi="Times"/>
                <w:bCs/>
                <w:iCs/>
                <w:sz w:val="20"/>
                <w:lang w:val="en-GB"/>
              </w:rPr>
              <w:t xml:space="preserve">/mechanism(s) to facilitate necessary LCM operations via 3GPP </w:t>
            </w:r>
            <w:proofErr w:type="spellStart"/>
            <w:r>
              <w:rPr>
                <w:rFonts w:ascii="Times" w:eastAsia="Batang" w:hAnsi="Times"/>
                <w:bCs/>
                <w:iCs/>
                <w:sz w:val="20"/>
                <w:lang w:val="en-GB"/>
              </w:rPr>
              <w:t>signaling</w:t>
            </w:r>
            <w:proofErr w:type="spellEnd"/>
            <w:r>
              <w:rPr>
                <w:rFonts w:ascii="Times" w:eastAsia="Batang" w:hAnsi="Times"/>
                <w:bCs/>
                <w:iCs/>
                <w:sz w:val="20"/>
                <w:lang w:val="en-GB"/>
              </w:rPr>
              <w:t xml:space="preserve"> for UE-sided </w:t>
            </w:r>
            <w:proofErr w:type="gramStart"/>
            <w:r>
              <w:rPr>
                <w:rFonts w:ascii="Times" w:eastAsia="Batang" w:hAnsi="Times"/>
                <w:bCs/>
                <w:iCs/>
                <w:sz w:val="20"/>
                <w:lang w:val="en-GB"/>
              </w:rPr>
              <w:t>model</w:t>
            </w:r>
            <w:proofErr w:type="gramEnd"/>
          </w:p>
          <w:p w14:paraId="63685221" w14:textId="77777777" w:rsidR="00B86252" w:rsidRDefault="00B86252" w:rsidP="00D62B78">
            <w:pPr>
              <w:pStyle w:val="0Maintext"/>
              <w:spacing w:beforeLines="50" w:before="120" w:after="0" w:afterAutospacing="0"/>
              <w:ind w:firstLine="0"/>
              <w:rPr>
                <w:sz w:val="22"/>
                <w:szCs w:val="22"/>
                <w:lang w:val="en-US"/>
              </w:rPr>
            </w:pPr>
          </w:p>
        </w:tc>
      </w:tr>
    </w:tbl>
    <w:p w14:paraId="14AE638A" w14:textId="77777777" w:rsidR="00FA49BC" w:rsidRDefault="00FA49BC">
      <w:pPr>
        <w:pStyle w:val="0Maintext"/>
        <w:adjustRightInd w:val="0"/>
        <w:snapToGrid w:val="0"/>
        <w:spacing w:after="0" w:afterAutospacing="0" w:line="240" w:lineRule="auto"/>
        <w:ind w:firstLine="0"/>
        <w:rPr>
          <w:sz w:val="22"/>
          <w:szCs w:val="22"/>
          <w:lang w:val="en-US"/>
        </w:rPr>
      </w:pPr>
    </w:p>
    <w:p w14:paraId="7655C767" w14:textId="77777777" w:rsidR="006D3198" w:rsidRDefault="006D3198" w:rsidP="006D3198">
      <w:pPr>
        <w:pStyle w:val="0Maintext"/>
        <w:adjustRightInd w:val="0"/>
        <w:snapToGrid w:val="0"/>
        <w:spacing w:after="0" w:afterAutospacing="0" w:line="240" w:lineRule="auto"/>
        <w:ind w:firstLine="0"/>
        <w:rPr>
          <w:sz w:val="22"/>
          <w:szCs w:val="22"/>
          <w:lang w:val="en-US" w:eastAsia="zh-CN"/>
        </w:rPr>
      </w:pPr>
      <w:r>
        <w:rPr>
          <w:sz w:val="22"/>
          <w:szCs w:val="22"/>
          <w:lang w:val="en-US"/>
        </w:rPr>
        <w:t>In Rel-18 SI, it is observed both BM-Case1 and BM-Case2 coul</w:t>
      </w:r>
      <w:r>
        <w:rPr>
          <w:rFonts w:eastAsia="宋体" w:hint="eastAsia"/>
          <w:sz w:val="22"/>
          <w:szCs w:val="22"/>
          <w:lang w:val="en-US" w:eastAsia="zh-CN"/>
        </w:rPr>
        <w:t>d achieve good performance gain (e.g., prediction accuracy, RS overhead</w:t>
      </w:r>
      <w:r>
        <w:rPr>
          <w:rFonts w:hint="eastAsia"/>
          <w:sz w:val="22"/>
          <w:szCs w:val="22"/>
          <w:lang w:val="en-US" w:eastAsia="zh-CN"/>
        </w:rPr>
        <w:t xml:space="preserve"> reduction, </w:t>
      </w:r>
      <w:r>
        <w:rPr>
          <w:sz w:val="22"/>
          <w:szCs w:val="22"/>
          <w:lang w:val="en-US" w:eastAsia="zh-CN"/>
        </w:rPr>
        <w:t>etc.</w:t>
      </w:r>
      <w:r>
        <w:rPr>
          <w:rFonts w:hint="eastAsia"/>
          <w:sz w:val="22"/>
          <w:szCs w:val="22"/>
          <w:lang w:val="en-US" w:eastAsia="zh-CN"/>
        </w:rPr>
        <w:t>)</w:t>
      </w:r>
      <w:r>
        <w:rPr>
          <w:sz w:val="22"/>
          <w:szCs w:val="22"/>
          <w:lang w:val="en-US" w:eastAsia="zh-CN"/>
        </w:rPr>
        <w:t xml:space="preserve"> </w:t>
      </w:r>
      <w:r>
        <w:rPr>
          <w:rFonts w:hint="eastAsia"/>
          <w:sz w:val="22"/>
          <w:szCs w:val="22"/>
          <w:lang w:val="en-US" w:eastAsia="zh-CN"/>
        </w:rPr>
        <w:t>ov</w:t>
      </w:r>
      <w:r>
        <w:rPr>
          <w:sz w:val="22"/>
          <w:szCs w:val="22"/>
          <w:lang w:val="en-US"/>
        </w:rPr>
        <w:t>er non-AI baselines</w:t>
      </w:r>
      <w:r>
        <w:rPr>
          <w:sz w:val="22"/>
          <w:szCs w:val="22"/>
          <w:lang w:val="en-US" w:eastAsia="zh-CN"/>
        </w:rPr>
        <w:t>, m</w:t>
      </w:r>
      <w:r>
        <w:rPr>
          <w:sz w:val="22"/>
          <w:szCs w:val="22"/>
          <w:lang w:val="en-US"/>
        </w:rPr>
        <w:t xml:space="preserve">odel generalization </w:t>
      </w:r>
      <w:r>
        <w:rPr>
          <w:sz w:val="22"/>
          <w:szCs w:val="22"/>
          <w:lang w:val="en-US" w:eastAsia="zh-CN"/>
        </w:rPr>
        <w:t xml:space="preserve">performance </w:t>
      </w:r>
      <w:r>
        <w:rPr>
          <w:rFonts w:hint="eastAsia"/>
          <w:sz w:val="22"/>
          <w:szCs w:val="22"/>
          <w:lang w:val="en-US" w:eastAsia="zh-CN"/>
        </w:rPr>
        <w:t xml:space="preserve">of Tx </w:t>
      </w:r>
      <w:r>
        <w:rPr>
          <w:sz w:val="22"/>
          <w:szCs w:val="22"/>
        </w:rPr>
        <w:t>beam prediction</w:t>
      </w:r>
      <w:r>
        <w:rPr>
          <w:rFonts w:eastAsia="宋体" w:hint="eastAsia"/>
          <w:sz w:val="22"/>
          <w:szCs w:val="22"/>
          <w:lang w:val="en-US" w:eastAsia="zh-CN"/>
        </w:rPr>
        <w:t xml:space="preserve"> </w:t>
      </w:r>
      <w:r>
        <w:rPr>
          <w:sz w:val="22"/>
          <w:szCs w:val="22"/>
          <w:lang w:val="en-US"/>
        </w:rPr>
        <w:t>over different s</w:t>
      </w:r>
      <w:r>
        <w:rPr>
          <w:sz w:val="22"/>
          <w:szCs w:val="22"/>
          <w:lang w:val="en-US" w:eastAsia="zh-CN"/>
        </w:rPr>
        <w:t xml:space="preserve">cenarios and various UE parameters is acceptable. </w:t>
      </w:r>
    </w:p>
    <w:p w14:paraId="53CFC1D0" w14:textId="77777777" w:rsidR="006D3198" w:rsidRDefault="006D3198" w:rsidP="006D3198">
      <w:pPr>
        <w:pStyle w:val="0Maintext"/>
        <w:adjustRightInd w:val="0"/>
        <w:snapToGrid w:val="0"/>
        <w:spacing w:after="0" w:afterAutospacing="0" w:line="240" w:lineRule="auto"/>
        <w:ind w:firstLine="0"/>
        <w:rPr>
          <w:sz w:val="22"/>
          <w:szCs w:val="22"/>
          <w:lang w:val="en-US" w:eastAsia="zh-CN"/>
        </w:rPr>
      </w:pPr>
    </w:p>
    <w:p w14:paraId="644B2B17" w14:textId="77777777" w:rsidR="006D3198" w:rsidRDefault="006D3198" w:rsidP="006D3198">
      <w:pPr>
        <w:pStyle w:val="0Maintext"/>
        <w:adjustRightInd w:val="0"/>
        <w:snapToGrid w:val="0"/>
        <w:spacing w:after="0" w:afterAutospacing="0" w:line="240" w:lineRule="auto"/>
        <w:ind w:firstLine="0"/>
        <w:rPr>
          <w:sz w:val="22"/>
          <w:szCs w:val="22"/>
          <w:lang w:val="en-US" w:eastAsia="zh-CN"/>
        </w:rPr>
      </w:pPr>
      <w:r>
        <w:rPr>
          <w:rFonts w:hint="eastAsia"/>
          <w:sz w:val="22"/>
          <w:szCs w:val="22"/>
          <w:lang w:val="en-US" w:eastAsia="zh-CN"/>
        </w:rPr>
        <w:t>Besides, t</w:t>
      </w:r>
      <w:r>
        <w:rPr>
          <w:sz w:val="22"/>
          <w:szCs w:val="22"/>
          <w:lang w:val="en-US"/>
        </w:rPr>
        <w:t>he</w:t>
      </w:r>
      <w:r>
        <w:rPr>
          <w:rFonts w:eastAsia="宋体" w:hint="eastAsia"/>
          <w:sz w:val="22"/>
          <w:szCs w:val="22"/>
          <w:lang w:val="en-US" w:eastAsia="zh-CN"/>
        </w:rPr>
        <w:t xml:space="preserve"> ident</w:t>
      </w:r>
      <w:r w:rsidRPr="00D62B78">
        <w:rPr>
          <w:sz w:val="22"/>
          <w:szCs w:val="22"/>
          <w:lang w:val="en-US" w:eastAsia="zh-CN"/>
        </w:rPr>
        <w:t xml:space="preserve">ified spec impact for one-sided model-based LCM is reasonable. For example, regarding data collection, the potential spec impact of signaling, framework, data content, RS configuration, reporting overhead reduction are </w:t>
      </w:r>
      <w:r>
        <w:rPr>
          <w:rFonts w:hint="eastAsia"/>
          <w:sz w:val="22"/>
          <w:szCs w:val="22"/>
          <w:lang w:val="en-US" w:eastAsia="zh-CN"/>
        </w:rPr>
        <w:t>identif</w:t>
      </w:r>
      <w:r w:rsidRPr="00D62B78">
        <w:rPr>
          <w:sz w:val="22"/>
          <w:szCs w:val="22"/>
          <w:lang w:val="en-US" w:eastAsia="zh-CN"/>
        </w:rPr>
        <w:t>ied. Regarding inference, RS configuration, beam measurement/prediction result reporting, beam indication for temporal DL Tx beam prediction can be studied. Regarding monitoring, signaling, performance metrics, benchmark</w:t>
      </w:r>
      <w:r>
        <w:rPr>
          <w:sz w:val="22"/>
          <w:szCs w:val="22"/>
          <w:lang w:val="en-US" w:eastAsia="zh-CN"/>
        </w:rPr>
        <w:t>/reference</w:t>
      </w:r>
      <w:r w:rsidRPr="00D62B78">
        <w:rPr>
          <w:sz w:val="22"/>
          <w:szCs w:val="22"/>
          <w:lang w:val="en-US" w:eastAsia="zh-CN"/>
        </w:rPr>
        <w:t xml:space="preserve"> and monitoring procedure need to be determined</w:t>
      </w:r>
      <w:r>
        <w:rPr>
          <w:rFonts w:hint="eastAsia"/>
          <w:sz w:val="22"/>
          <w:szCs w:val="22"/>
          <w:lang w:val="en-US" w:eastAsia="zh-CN"/>
        </w:rPr>
        <w:t>. The</w:t>
      </w:r>
      <w:r w:rsidRPr="00D62B78">
        <w:rPr>
          <w:sz w:val="22"/>
          <w:szCs w:val="22"/>
          <w:lang w:val="en-US" w:eastAsia="zh-CN"/>
        </w:rPr>
        <w:t xml:space="preserve"> spec impact of beam measurement/prediction result reporting, indication from NW for UE-side model to do LCM operations are </w:t>
      </w:r>
      <w:r>
        <w:rPr>
          <w:rFonts w:hint="eastAsia"/>
          <w:sz w:val="22"/>
          <w:szCs w:val="22"/>
          <w:lang w:val="en-US" w:eastAsia="zh-CN"/>
        </w:rPr>
        <w:t>identif</w:t>
      </w:r>
      <w:r>
        <w:rPr>
          <w:sz w:val="22"/>
          <w:szCs w:val="22"/>
          <w:lang w:val="en-US" w:eastAsia="zh-CN"/>
        </w:rPr>
        <w:t>ied</w:t>
      </w:r>
      <w:r w:rsidRPr="00D62B78">
        <w:rPr>
          <w:sz w:val="22"/>
          <w:szCs w:val="22"/>
          <w:lang w:val="en-US" w:eastAsia="zh-CN"/>
        </w:rPr>
        <w:t>.</w:t>
      </w:r>
    </w:p>
    <w:p w14:paraId="32C10C17" w14:textId="77777777" w:rsidR="006D3198" w:rsidRPr="00D62B78" w:rsidRDefault="006D3198" w:rsidP="006D3198">
      <w:pPr>
        <w:pStyle w:val="0Maintext"/>
        <w:adjustRightInd w:val="0"/>
        <w:snapToGrid w:val="0"/>
        <w:spacing w:after="0" w:afterAutospacing="0" w:line="240" w:lineRule="auto"/>
        <w:ind w:firstLine="0"/>
        <w:rPr>
          <w:sz w:val="22"/>
          <w:szCs w:val="22"/>
          <w:lang w:val="en-US" w:eastAsia="zh-CN"/>
        </w:rPr>
      </w:pPr>
    </w:p>
    <w:p w14:paraId="32F99610" w14:textId="77777777" w:rsidR="006D3198" w:rsidRDefault="006D3198" w:rsidP="006D3198">
      <w:pPr>
        <w:pStyle w:val="0Maintext"/>
        <w:adjustRightInd w:val="0"/>
        <w:snapToGrid w:val="0"/>
        <w:spacing w:after="0" w:afterAutospacing="0" w:line="240" w:lineRule="auto"/>
        <w:ind w:firstLine="0"/>
        <w:rPr>
          <w:sz w:val="22"/>
          <w:szCs w:val="22"/>
          <w:lang w:val="en-US"/>
        </w:rPr>
      </w:pPr>
      <w:r w:rsidRPr="00D62B78">
        <w:rPr>
          <w:sz w:val="22"/>
          <w:szCs w:val="22"/>
          <w:lang w:val="en-US" w:eastAsia="zh-CN"/>
        </w:rPr>
        <w:t>In RAN1#115 meeting [4]</w:t>
      </w:r>
      <w:r>
        <w:rPr>
          <w:sz w:val="22"/>
          <w:szCs w:val="22"/>
          <w:lang w:val="en-US"/>
        </w:rPr>
        <w:t>, it has been agreed that the both BM-Case1 and BM-Case2 are recommended for normative work from RAN1 perspective. So, we propose to support AI based beam management in Rel-19 WI.</w:t>
      </w:r>
    </w:p>
    <w:p w14:paraId="281F8561" w14:textId="77777777" w:rsidR="00FA49BC" w:rsidRDefault="00FA49BC" w:rsidP="0060661C">
      <w:pPr>
        <w:pStyle w:val="0Maintext"/>
        <w:adjustRightInd w:val="0"/>
        <w:snapToGrid w:val="0"/>
        <w:spacing w:after="0" w:afterAutospacing="0" w:line="240" w:lineRule="auto"/>
        <w:ind w:firstLine="0"/>
        <w:rPr>
          <w:b/>
          <w:i/>
          <w:iCs/>
          <w:sz w:val="22"/>
          <w:szCs w:val="22"/>
          <w:u w:val="single"/>
          <w:lang w:eastAsia="zh-CN"/>
        </w:rPr>
      </w:pPr>
    </w:p>
    <w:p w14:paraId="66A4B856" w14:textId="77777777" w:rsidR="006D3198" w:rsidRDefault="006D3198" w:rsidP="006D3198">
      <w:pPr>
        <w:pStyle w:val="0Maintext"/>
        <w:adjustRightInd w:val="0"/>
        <w:snapToGrid w:val="0"/>
        <w:spacing w:after="0" w:afterAutospacing="0" w:line="240" w:lineRule="auto"/>
        <w:ind w:firstLine="0"/>
        <w:rPr>
          <w:rFonts w:cs="Times New Roman"/>
          <w:b/>
          <w:i/>
          <w:iCs/>
          <w:sz w:val="22"/>
          <w:szCs w:val="22"/>
          <w:lang w:val="en-US" w:eastAsia="zh-CN"/>
        </w:rPr>
      </w:pPr>
      <w:r>
        <w:rPr>
          <w:rFonts w:hint="eastAsia"/>
          <w:b/>
          <w:i/>
          <w:iCs/>
          <w:sz w:val="22"/>
          <w:szCs w:val="22"/>
          <w:u w:val="single"/>
          <w:lang w:eastAsia="zh-CN"/>
        </w:rPr>
        <w:t xml:space="preserve">Proposal </w:t>
      </w:r>
      <w:r>
        <w:rPr>
          <w:b/>
          <w:i/>
          <w:iCs/>
          <w:sz w:val="22"/>
          <w:szCs w:val="22"/>
          <w:u w:val="single"/>
          <w:lang w:val="en-US" w:eastAsia="zh-CN"/>
        </w:rPr>
        <w:t>1</w:t>
      </w:r>
      <w:r>
        <w:rPr>
          <w:rFonts w:hint="eastAsia"/>
          <w:b/>
          <w:i/>
          <w:iCs/>
          <w:sz w:val="22"/>
          <w:szCs w:val="22"/>
          <w:lang w:eastAsia="zh-CN"/>
        </w:rPr>
        <w:t>:</w:t>
      </w:r>
      <w:r>
        <w:rPr>
          <w:b/>
          <w:i/>
          <w:iCs/>
          <w:sz w:val="22"/>
          <w:szCs w:val="22"/>
          <w:lang w:eastAsia="zh-CN"/>
        </w:rPr>
        <w:t xml:space="preserve"> S</w:t>
      </w:r>
      <w:r>
        <w:rPr>
          <w:rFonts w:cs="Times New Roman"/>
          <w:b/>
          <w:i/>
          <w:iCs/>
          <w:sz w:val="22"/>
          <w:szCs w:val="22"/>
          <w:lang w:eastAsia="zh-CN"/>
        </w:rPr>
        <w:t>pecify AI based beam management</w:t>
      </w:r>
      <w:r>
        <w:rPr>
          <w:rFonts w:cs="Times New Roman" w:hint="eastAsia"/>
          <w:b/>
          <w:i/>
          <w:iCs/>
          <w:sz w:val="22"/>
          <w:szCs w:val="22"/>
          <w:lang w:val="en-US" w:eastAsia="zh-CN"/>
        </w:rPr>
        <w:t xml:space="preserve"> </w:t>
      </w:r>
      <w:r>
        <w:rPr>
          <w:b/>
          <w:i/>
          <w:iCs/>
          <w:sz w:val="22"/>
          <w:szCs w:val="22"/>
          <w:lang w:eastAsia="zh-CN"/>
        </w:rPr>
        <w:t>enhancement</w:t>
      </w:r>
      <w:r>
        <w:rPr>
          <w:rFonts w:cs="Times New Roman"/>
          <w:b/>
          <w:i/>
          <w:iCs/>
          <w:sz w:val="22"/>
          <w:szCs w:val="22"/>
          <w:lang w:eastAsia="zh-CN"/>
        </w:rPr>
        <w:t xml:space="preserve"> in Rel-19</w:t>
      </w:r>
      <w:r>
        <w:rPr>
          <w:rFonts w:cs="Times New Roman"/>
          <w:b/>
          <w:i/>
          <w:iCs/>
          <w:sz w:val="22"/>
          <w:szCs w:val="22"/>
          <w:lang w:val="en-US" w:eastAsia="zh-CN"/>
        </w:rPr>
        <w:t xml:space="preserve"> WI</w:t>
      </w:r>
      <w:r>
        <w:rPr>
          <w:rFonts w:cs="Times New Roman"/>
          <w:b/>
          <w:i/>
          <w:iCs/>
          <w:sz w:val="22"/>
          <w:szCs w:val="22"/>
          <w:lang w:eastAsia="zh-CN"/>
        </w:rPr>
        <w:t>, including spatial-domain DL Tx beam prediction and temporal DL Tx beam prediction</w:t>
      </w:r>
      <w:r>
        <w:rPr>
          <w:rFonts w:cs="Times New Roman"/>
          <w:b/>
          <w:i/>
          <w:iCs/>
          <w:sz w:val="22"/>
          <w:szCs w:val="22"/>
          <w:lang w:val="en-US" w:eastAsia="zh-CN"/>
        </w:rPr>
        <w:t xml:space="preserve"> </w:t>
      </w:r>
      <w:r>
        <w:rPr>
          <w:rFonts w:cs="Times New Roman"/>
          <w:b/>
          <w:i/>
          <w:iCs/>
          <w:sz w:val="22"/>
          <w:szCs w:val="22"/>
          <w:lang w:eastAsia="zh-CN"/>
        </w:rPr>
        <w:t>for both UE-sided model and NW-sided model</w:t>
      </w:r>
      <w:r>
        <w:rPr>
          <w:rFonts w:cs="Times New Roman"/>
          <w:b/>
          <w:i/>
          <w:iCs/>
          <w:sz w:val="22"/>
          <w:szCs w:val="22"/>
          <w:lang w:val="en-US" w:eastAsia="zh-CN"/>
        </w:rPr>
        <w:t>.</w:t>
      </w:r>
    </w:p>
    <w:p w14:paraId="5840A663" w14:textId="77777777" w:rsidR="006D3198" w:rsidRDefault="006D3198" w:rsidP="006D3198">
      <w:pPr>
        <w:pStyle w:val="0Maintext"/>
        <w:numPr>
          <w:ilvl w:val="0"/>
          <w:numId w:val="6"/>
        </w:numPr>
        <w:tabs>
          <w:tab w:val="left" w:pos="1440"/>
        </w:tabs>
        <w:adjustRightInd w:val="0"/>
        <w:snapToGrid w:val="0"/>
        <w:spacing w:after="0" w:afterAutospacing="0" w:line="240" w:lineRule="auto"/>
        <w:rPr>
          <w:rFonts w:cs="Times New Roman"/>
          <w:b/>
          <w:i/>
          <w:iCs/>
          <w:sz w:val="22"/>
          <w:szCs w:val="22"/>
        </w:rPr>
      </w:pPr>
      <w:r>
        <w:rPr>
          <w:rFonts w:eastAsia="宋体" w:cs="Times New Roman"/>
          <w:b/>
          <w:i/>
          <w:iCs/>
          <w:sz w:val="22"/>
          <w:szCs w:val="22"/>
        </w:rPr>
        <w:t>Enhancements on</w:t>
      </w:r>
      <w:r>
        <w:rPr>
          <w:rFonts w:cs="Times New Roman"/>
          <w:b/>
          <w:i/>
          <w:iCs/>
          <w:sz w:val="22"/>
          <w:szCs w:val="22"/>
        </w:rPr>
        <w:t xml:space="preserve"> </w:t>
      </w:r>
      <w:proofErr w:type="spellStart"/>
      <w:r>
        <w:rPr>
          <w:rFonts w:cs="Times New Roman"/>
          <w:b/>
          <w:i/>
          <w:iCs/>
          <w:sz w:val="22"/>
          <w:szCs w:val="22"/>
        </w:rPr>
        <w:t>signaling</w:t>
      </w:r>
      <w:proofErr w:type="spellEnd"/>
      <w:r>
        <w:rPr>
          <w:rFonts w:cs="Times New Roman"/>
          <w:b/>
          <w:i/>
          <w:iCs/>
          <w:sz w:val="22"/>
          <w:szCs w:val="22"/>
        </w:rPr>
        <w:t xml:space="preserve">/mechanism(s) </w:t>
      </w:r>
      <w:r>
        <w:rPr>
          <w:rFonts w:eastAsia="宋体" w:cs="Times New Roman"/>
          <w:b/>
          <w:i/>
          <w:iCs/>
          <w:sz w:val="22"/>
          <w:szCs w:val="22"/>
          <w:lang w:val="en-US" w:eastAsia="zh-CN"/>
        </w:rPr>
        <w:t>for</w:t>
      </w:r>
      <w:r>
        <w:rPr>
          <w:rFonts w:cs="Times New Roman"/>
          <w:b/>
          <w:i/>
          <w:iCs/>
          <w:sz w:val="22"/>
          <w:szCs w:val="22"/>
        </w:rPr>
        <w:t xml:space="preserve"> data collection, model inference, and performance monitoring for both UE-sided model and NW-sided </w:t>
      </w:r>
      <w:proofErr w:type="gramStart"/>
      <w:r>
        <w:rPr>
          <w:rFonts w:cs="Times New Roman"/>
          <w:b/>
          <w:i/>
          <w:iCs/>
          <w:sz w:val="22"/>
          <w:szCs w:val="22"/>
        </w:rPr>
        <w:t>model</w:t>
      </w:r>
      <w:proofErr w:type="gramEnd"/>
    </w:p>
    <w:p w14:paraId="433C1A6D" w14:textId="77777777" w:rsidR="006D3198" w:rsidRDefault="006D3198" w:rsidP="006D3198">
      <w:pPr>
        <w:numPr>
          <w:ilvl w:val="1"/>
          <w:numId w:val="5"/>
        </w:numPr>
        <w:tabs>
          <w:tab w:val="left" w:pos="1440"/>
        </w:tabs>
        <w:adjustRightInd w:val="0"/>
        <w:snapToGrid w:val="0"/>
        <w:contextualSpacing/>
        <w:rPr>
          <w:b/>
          <w:i/>
          <w:iCs/>
          <w:sz w:val="22"/>
          <w:szCs w:val="22"/>
        </w:rPr>
      </w:pPr>
      <w:r>
        <w:rPr>
          <w:rFonts w:eastAsia="宋体"/>
          <w:b/>
          <w:i/>
          <w:iCs/>
          <w:sz w:val="22"/>
          <w:szCs w:val="22"/>
        </w:rPr>
        <w:t xml:space="preserve">Data collection: </w:t>
      </w:r>
      <w:r>
        <w:rPr>
          <w:b/>
          <w:i/>
          <w:iCs/>
          <w:sz w:val="22"/>
          <w:szCs w:val="22"/>
        </w:rPr>
        <w:t>signaling</w:t>
      </w:r>
      <w:r>
        <w:rPr>
          <w:rFonts w:eastAsia="宋体" w:hint="eastAsia"/>
          <w:b/>
          <w:i/>
          <w:iCs/>
          <w:sz w:val="22"/>
          <w:szCs w:val="22"/>
        </w:rPr>
        <w:t xml:space="preserve">, framework, data content, </w:t>
      </w:r>
      <w:r>
        <w:rPr>
          <w:rFonts w:eastAsia="宋体"/>
          <w:b/>
          <w:i/>
          <w:iCs/>
          <w:sz w:val="22"/>
          <w:szCs w:val="22"/>
        </w:rPr>
        <w:t>RS configuration, reporting</w:t>
      </w:r>
      <w:r>
        <w:rPr>
          <w:rFonts w:eastAsia="宋体" w:hint="eastAsia"/>
          <w:b/>
          <w:i/>
          <w:iCs/>
          <w:sz w:val="22"/>
          <w:szCs w:val="22"/>
        </w:rPr>
        <w:t xml:space="preserve"> overhead </w:t>
      </w:r>
      <w:proofErr w:type="gramStart"/>
      <w:r>
        <w:rPr>
          <w:rFonts w:eastAsia="宋体" w:hint="eastAsia"/>
          <w:b/>
          <w:i/>
          <w:iCs/>
          <w:sz w:val="22"/>
          <w:szCs w:val="22"/>
        </w:rPr>
        <w:t>reduction</w:t>
      </w:r>
      <w:proofErr w:type="gramEnd"/>
    </w:p>
    <w:p w14:paraId="73CEA81A" w14:textId="77777777" w:rsidR="006D3198" w:rsidRDefault="006D3198" w:rsidP="006D3198">
      <w:pPr>
        <w:numPr>
          <w:ilvl w:val="1"/>
          <w:numId w:val="5"/>
        </w:numPr>
        <w:tabs>
          <w:tab w:val="left" w:pos="1440"/>
        </w:tabs>
        <w:adjustRightInd w:val="0"/>
        <w:snapToGrid w:val="0"/>
        <w:contextualSpacing/>
        <w:rPr>
          <w:b/>
          <w:i/>
          <w:iCs/>
          <w:sz w:val="22"/>
          <w:szCs w:val="22"/>
        </w:rPr>
      </w:pPr>
      <w:r>
        <w:rPr>
          <w:rFonts w:eastAsia="宋体"/>
          <w:b/>
          <w:i/>
          <w:iCs/>
          <w:sz w:val="22"/>
          <w:szCs w:val="22"/>
        </w:rPr>
        <w:t xml:space="preserve">Inference: </w:t>
      </w:r>
      <w:r>
        <w:rPr>
          <w:rFonts w:eastAsia="宋体" w:hint="eastAsia"/>
          <w:b/>
          <w:i/>
          <w:iCs/>
          <w:sz w:val="22"/>
          <w:szCs w:val="22"/>
        </w:rPr>
        <w:t>RS</w:t>
      </w:r>
      <w:r>
        <w:rPr>
          <w:rFonts w:eastAsia="宋体"/>
          <w:b/>
          <w:i/>
          <w:iCs/>
          <w:sz w:val="22"/>
          <w:szCs w:val="22"/>
        </w:rPr>
        <w:t xml:space="preserve"> configuration</w:t>
      </w:r>
      <w:r>
        <w:rPr>
          <w:rFonts w:eastAsia="宋体" w:hint="eastAsia"/>
          <w:b/>
          <w:i/>
          <w:iCs/>
          <w:sz w:val="22"/>
          <w:szCs w:val="22"/>
        </w:rPr>
        <w:t>,</w:t>
      </w:r>
      <w:r>
        <w:rPr>
          <w:rFonts w:eastAsia="宋体"/>
          <w:b/>
          <w:i/>
          <w:iCs/>
          <w:sz w:val="22"/>
          <w:szCs w:val="22"/>
        </w:rPr>
        <w:t xml:space="preserve"> beam reporting</w:t>
      </w:r>
      <w:r>
        <w:rPr>
          <w:rFonts w:eastAsia="宋体" w:hint="eastAsia"/>
          <w:b/>
          <w:i/>
          <w:iCs/>
          <w:sz w:val="22"/>
          <w:szCs w:val="22"/>
        </w:rPr>
        <w:t>,</w:t>
      </w:r>
      <w:r>
        <w:rPr>
          <w:rFonts w:eastAsia="宋体"/>
          <w:b/>
          <w:i/>
          <w:iCs/>
          <w:sz w:val="22"/>
          <w:szCs w:val="22"/>
        </w:rPr>
        <w:t xml:space="preserve"> </w:t>
      </w:r>
      <w:r>
        <w:rPr>
          <w:rFonts w:eastAsia="宋体" w:hint="eastAsia"/>
          <w:b/>
          <w:i/>
          <w:iCs/>
          <w:sz w:val="22"/>
          <w:szCs w:val="22"/>
        </w:rPr>
        <w:t>beam</w:t>
      </w:r>
      <w:r>
        <w:rPr>
          <w:rFonts w:eastAsia="宋体"/>
          <w:b/>
          <w:i/>
          <w:iCs/>
          <w:sz w:val="22"/>
          <w:szCs w:val="22"/>
        </w:rPr>
        <w:t xml:space="preserve"> indication </w:t>
      </w:r>
      <w:r>
        <w:rPr>
          <w:rFonts w:eastAsia="宋体" w:hint="eastAsia"/>
          <w:b/>
          <w:i/>
          <w:iCs/>
          <w:sz w:val="22"/>
          <w:szCs w:val="22"/>
        </w:rPr>
        <w:t xml:space="preserve">for </w:t>
      </w:r>
      <w:r>
        <w:rPr>
          <w:b/>
          <w:i/>
          <w:iCs/>
          <w:sz w:val="22"/>
          <w:szCs w:val="22"/>
        </w:rPr>
        <w:t>temporal DL Tx beam prediction</w:t>
      </w:r>
    </w:p>
    <w:p w14:paraId="5A13EBD9" w14:textId="77777777" w:rsidR="006D3198" w:rsidRDefault="006D3198" w:rsidP="006D3198">
      <w:pPr>
        <w:numPr>
          <w:ilvl w:val="1"/>
          <w:numId w:val="5"/>
        </w:numPr>
        <w:tabs>
          <w:tab w:val="left" w:pos="1440"/>
        </w:tabs>
        <w:adjustRightInd w:val="0"/>
        <w:snapToGrid w:val="0"/>
        <w:contextualSpacing/>
        <w:rPr>
          <w:b/>
          <w:i/>
          <w:iCs/>
          <w:sz w:val="22"/>
          <w:szCs w:val="22"/>
        </w:rPr>
      </w:pPr>
      <w:r>
        <w:rPr>
          <w:rFonts w:eastAsia="宋体"/>
          <w:b/>
          <w:i/>
          <w:iCs/>
          <w:sz w:val="22"/>
          <w:szCs w:val="22"/>
        </w:rPr>
        <w:t xml:space="preserve">Monitoring: </w:t>
      </w:r>
      <w:r>
        <w:rPr>
          <w:rFonts w:eastAsia="宋体" w:hint="eastAsia"/>
          <w:b/>
          <w:i/>
          <w:iCs/>
          <w:sz w:val="22"/>
          <w:szCs w:val="22"/>
        </w:rPr>
        <w:t xml:space="preserve">signaling, </w:t>
      </w:r>
      <w:r>
        <w:rPr>
          <w:rFonts w:eastAsia="宋体"/>
          <w:b/>
          <w:i/>
          <w:iCs/>
          <w:sz w:val="22"/>
          <w:szCs w:val="22"/>
        </w:rPr>
        <w:t>performance met</w:t>
      </w:r>
      <w:r w:rsidRPr="001B3D71">
        <w:rPr>
          <w:rFonts w:eastAsia="宋体"/>
          <w:b/>
          <w:i/>
          <w:iCs/>
          <w:sz w:val="22"/>
          <w:szCs w:val="22"/>
        </w:rPr>
        <w:t xml:space="preserve">rics, </w:t>
      </w:r>
      <w:r w:rsidRPr="00D62B78">
        <w:rPr>
          <w:rFonts w:eastAsia="宋体"/>
          <w:b/>
          <w:i/>
          <w:iCs/>
          <w:sz w:val="22"/>
          <w:szCs w:val="22"/>
        </w:rPr>
        <w:t>benchmark</w:t>
      </w:r>
      <w:r>
        <w:rPr>
          <w:rFonts w:eastAsia="宋体" w:hint="eastAsia"/>
          <w:b/>
          <w:i/>
          <w:iCs/>
          <w:sz w:val="22"/>
          <w:szCs w:val="22"/>
        </w:rPr>
        <w:t>/reference</w:t>
      </w:r>
      <w:r w:rsidRPr="00D62B78">
        <w:rPr>
          <w:rFonts w:eastAsia="宋体"/>
          <w:b/>
          <w:i/>
          <w:iCs/>
          <w:sz w:val="22"/>
          <w:szCs w:val="22"/>
        </w:rPr>
        <w:t xml:space="preserve">, </w:t>
      </w:r>
      <w:r>
        <w:rPr>
          <w:rFonts w:eastAsia="宋体" w:hint="eastAsia"/>
          <w:b/>
          <w:i/>
          <w:iCs/>
          <w:sz w:val="22"/>
          <w:szCs w:val="22"/>
        </w:rPr>
        <w:t xml:space="preserve">beam </w:t>
      </w:r>
      <w:r>
        <w:rPr>
          <w:rFonts w:eastAsia="宋体"/>
          <w:b/>
          <w:i/>
          <w:iCs/>
          <w:sz w:val="22"/>
          <w:szCs w:val="22"/>
        </w:rPr>
        <w:t>reporting</w:t>
      </w:r>
    </w:p>
    <w:p w14:paraId="5F076D26" w14:textId="575A620C" w:rsidR="00FA49BC" w:rsidRDefault="006D3198">
      <w:pPr>
        <w:pStyle w:val="0Maintext"/>
        <w:numPr>
          <w:ilvl w:val="0"/>
          <w:numId w:val="6"/>
        </w:numPr>
        <w:tabs>
          <w:tab w:val="left" w:pos="1440"/>
        </w:tabs>
        <w:adjustRightInd w:val="0"/>
        <w:snapToGrid w:val="0"/>
        <w:spacing w:after="0" w:afterAutospacing="0" w:line="240" w:lineRule="auto"/>
        <w:rPr>
          <w:b/>
          <w:bCs/>
          <w:i/>
          <w:iCs/>
          <w:sz w:val="22"/>
          <w:szCs w:val="22"/>
        </w:rPr>
      </w:pPr>
      <w:r>
        <w:rPr>
          <w:rFonts w:eastAsia="宋体" w:cs="Times New Roman"/>
          <w:b/>
          <w:i/>
          <w:iCs/>
          <w:sz w:val="22"/>
          <w:szCs w:val="22"/>
        </w:rPr>
        <w:lastRenderedPageBreak/>
        <w:t>Enhancements on</w:t>
      </w:r>
      <w:r>
        <w:rPr>
          <w:rFonts w:eastAsia="宋体" w:cs="Times New Roman"/>
          <w:b/>
          <w:i/>
          <w:iCs/>
          <w:sz w:val="22"/>
          <w:szCs w:val="22"/>
          <w:lang w:val="en-US" w:eastAsia="zh-CN"/>
        </w:rPr>
        <w:t xml:space="preserve"> s</w:t>
      </w:r>
      <w:proofErr w:type="spellStart"/>
      <w:r>
        <w:rPr>
          <w:rFonts w:cs="Times New Roman"/>
          <w:b/>
          <w:i/>
          <w:iCs/>
          <w:sz w:val="22"/>
          <w:szCs w:val="22"/>
        </w:rPr>
        <w:t>igna</w:t>
      </w:r>
      <w:r>
        <w:rPr>
          <w:b/>
          <w:bCs/>
          <w:i/>
          <w:iCs/>
          <w:sz w:val="22"/>
          <w:szCs w:val="22"/>
        </w:rPr>
        <w:t>ling</w:t>
      </w:r>
      <w:proofErr w:type="spellEnd"/>
      <w:r>
        <w:rPr>
          <w:b/>
          <w:bCs/>
          <w:i/>
          <w:iCs/>
          <w:sz w:val="22"/>
          <w:szCs w:val="22"/>
        </w:rPr>
        <w:t xml:space="preserve">/mechanism(s) to facilitate LCM operations for UE-sided </w:t>
      </w:r>
      <w:proofErr w:type="gramStart"/>
      <w:r>
        <w:rPr>
          <w:b/>
          <w:bCs/>
          <w:i/>
          <w:iCs/>
          <w:sz w:val="22"/>
          <w:szCs w:val="22"/>
        </w:rPr>
        <w:t>model</w:t>
      </w:r>
      <w:proofErr w:type="gramEnd"/>
    </w:p>
    <w:p w14:paraId="3E5A9FBF" w14:textId="77777777" w:rsidR="00FA49BC" w:rsidRDefault="00FA49BC">
      <w:pPr>
        <w:pStyle w:val="0Maintext"/>
        <w:adjustRightInd w:val="0"/>
        <w:snapToGrid w:val="0"/>
        <w:spacing w:after="0" w:afterAutospacing="0" w:line="240" w:lineRule="auto"/>
        <w:ind w:firstLine="0"/>
        <w:rPr>
          <w:rFonts w:eastAsia="宋体" w:cs="Times New Roman"/>
          <w:b/>
          <w:i/>
          <w:iCs/>
          <w:sz w:val="22"/>
          <w:szCs w:val="22"/>
          <w:lang w:eastAsia="zh-CN"/>
        </w:rPr>
      </w:pPr>
    </w:p>
    <w:p w14:paraId="35AF2FB7" w14:textId="77777777" w:rsidR="00FA49BC" w:rsidRDefault="00000000">
      <w:pPr>
        <w:pStyle w:val="0Maintext"/>
        <w:adjustRightInd w:val="0"/>
        <w:snapToGrid w:val="0"/>
        <w:spacing w:after="0" w:afterAutospacing="0" w:line="240" w:lineRule="auto"/>
        <w:ind w:firstLine="0"/>
        <w:rPr>
          <w:bCs/>
          <w:sz w:val="22"/>
          <w:szCs w:val="22"/>
          <w:lang w:val="en-US" w:eastAsia="zh-CN"/>
        </w:rPr>
      </w:pPr>
      <w:r>
        <w:rPr>
          <w:bCs/>
          <w:sz w:val="22"/>
          <w:szCs w:val="22"/>
          <w:lang w:val="en-US" w:eastAsia="zh-CN"/>
        </w:rPr>
        <w:t>Based on current evaluation of AI/ML-based beam management and analysis of potential enhancements, t</w:t>
      </w:r>
      <w:r>
        <w:rPr>
          <w:rFonts w:hint="eastAsia"/>
          <w:bCs/>
          <w:sz w:val="22"/>
          <w:szCs w:val="22"/>
          <w:lang w:val="en-US" w:eastAsia="zh-CN"/>
        </w:rPr>
        <w:t>he ben</w:t>
      </w:r>
      <w:r>
        <w:rPr>
          <w:bCs/>
          <w:sz w:val="22"/>
          <w:szCs w:val="22"/>
          <w:lang w:val="en-US" w:eastAsia="zh-CN"/>
        </w:rPr>
        <w:t>efit of AI based BM mainly focus on the measurement overhead reduction at UE side.</w:t>
      </w:r>
      <w:r>
        <w:rPr>
          <w:rFonts w:hint="eastAsia"/>
          <w:bCs/>
          <w:sz w:val="22"/>
          <w:szCs w:val="22"/>
          <w:lang w:val="en-US" w:eastAsia="zh-CN"/>
        </w:rPr>
        <w:t xml:space="preserve"> However, </w:t>
      </w:r>
      <w:r>
        <w:rPr>
          <w:bCs/>
          <w:sz w:val="22"/>
          <w:szCs w:val="22"/>
          <w:lang w:val="en-US" w:eastAsia="zh-CN"/>
        </w:rPr>
        <w:t>the n</w:t>
      </w:r>
      <w:r>
        <w:rPr>
          <w:rFonts w:hint="eastAsia"/>
          <w:bCs/>
          <w:sz w:val="22"/>
          <w:szCs w:val="22"/>
          <w:lang w:val="en-US" w:eastAsia="zh-CN"/>
        </w:rPr>
        <w:t xml:space="preserve">etwork </w:t>
      </w:r>
      <w:r>
        <w:rPr>
          <w:bCs/>
          <w:sz w:val="22"/>
          <w:szCs w:val="22"/>
          <w:lang w:val="en-US" w:eastAsia="zh-CN"/>
        </w:rPr>
        <w:t xml:space="preserve">still needs to </w:t>
      </w:r>
      <w:r>
        <w:rPr>
          <w:rFonts w:hint="eastAsia"/>
          <w:bCs/>
          <w:sz w:val="22"/>
          <w:szCs w:val="22"/>
          <w:lang w:val="en-US" w:eastAsia="zh-CN"/>
        </w:rPr>
        <w:t>perform legacy beam sweeping for legacy UEs</w:t>
      </w:r>
      <w:r>
        <w:rPr>
          <w:bCs/>
          <w:sz w:val="22"/>
          <w:szCs w:val="22"/>
          <w:lang w:val="en-US" w:eastAsia="zh-CN"/>
        </w:rPr>
        <w:t>, when AI enabled UEs coexist with legacy UEs which may distribute throughout the entire cell. In this case, when the model is deployed at network side, it does not reduce network side RS overhead but increases reporting and training overhead at network side. So, when specifying the enhance</w:t>
      </w:r>
      <w:r>
        <w:rPr>
          <w:rFonts w:hint="eastAsia"/>
          <w:bCs/>
          <w:sz w:val="22"/>
          <w:szCs w:val="22"/>
          <w:lang w:val="en-US" w:eastAsia="zh-CN"/>
        </w:rPr>
        <w:t xml:space="preserve">ment of beam management use case in Rel-19 WI, </w:t>
      </w:r>
      <w:r>
        <w:rPr>
          <w:bCs/>
          <w:sz w:val="22"/>
          <w:szCs w:val="22"/>
          <w:lang w:val="en-US" w:eastAsia="zh-CN"/>
        </w:rPr>
        <w:t>the</w:t>
      </w:r>
      <w:r>
        <w:rPr>
          <w:rFonts w:hint="eastAsia"/>
          <w:bCs/>
          <w:sz w:val="22"/>
          <w:szCs w:val="22"/>
          <w:lang w:val="en-US" w:eastAsia="zh-CN"/>
        </w:rPr>
        <w:t xml:space="preserve"> compatibility of AI enabled UEs and legacy UEs could be considered.</w:t>
      </w:r>
    </w:p>
    <w:p w14:paraId="1CC64458" w14:textId="77777777" w:rsidR="00FA49BC" w:rsidRDefault="00FA49BC">
      <w:pPr>
        <w:pStyle w:val="0Maintext"/>
        <w:adjustRightInd w:val="0"/>
        <w:snapToGrid w:val="0"/>
        <w:spacing w:after="0" w:afterAutospacing="0" w:line="240" w:lineRule="auto"/>
        <w:ind w:firstLine="0"/>
        <w:rPr>
          <w:bCs/>
          <w:sz w:val="22"/>
          <w:szCs w:val="22"/>
          <w:lang w:val="en-US" w:eastAsia="zh-CN"/>
        </w:rPr>
      </w:pPr>
    </w:p>
    <w:p w14:paraId="7D3894AB" w14:textId="7EA652DD" w:rsidR="00FA49BC" w:rsidRDefault="00000000">
      <w:pPr>
        <w:pStyle w:val="0Maintext"/>
        <w:adjustRightInd w:val="0"/>
        <w:snapToGrid w:val="0"/>
        <w:spacing w:after="0" w:afterAutospacing="0" w:line="240" w:lineRule="auto"/>
        <w:ind w:firstLine="0"/>
        <w:rPr>
          <w:b/>
          <w:i/>
          <w:iCs/>
          <w:sz w:val="22"/>
          <w:szCs w:val="22"/>
          <w:lang w:eastAsia="zh-CN"/>
        </w:rPr>
      </w:pPr>
      <w:r>
        <w:rPr>
          <w:rFonts w:hint="eastAsia"/>
          <w:b/>
          <w:i/>
          <w:iCs/>
          <w:sz w:val="22"/>
          <w:szCs w:val="22"/>
          <w:u w:val="single"/>
          <w:lang w:eastAsia="zh-CN"/>
        </w:rPr>
        <w:t xml:space="preserve">Proposal </w:t>
      </w:r>
      <w:r w:rsidR="00E22CDB">
        <w:rPr>
          <w:b/>
          <w:i/>
          <w:iCs/>
          <w:sz w:val="22"/>
          <w:szCs w:val="22"/>
          <w:u w:val="single"/>
          <w:lang w:val="en-US" w:eastAsia="zh-CN"/>
        </w:rPr>
        <w:t>2</w:t>
      </w:r>
      <w:r>
        <w:rPr>
          <w:rFonts w:hint="eastAsia"/>
          <w:b/>
          <w:i/>
          <w:iCs/>
          <w:sz w:val="22"/>
          <w:szCs w:val="22"/>
          <w:lang w:eastAsia="zh-CN"/>
        </w:rPr>
        <w:t xml:space="preserve">: </w:t>
      </w:r>
      <w:r>
        <w:rPr>
          <w:rFonts w:hint="eastAsia"/>
          <w:b/>
          <w:i/>
          <w:iCs/>
          <w:sz w:val="22"/>
          <w:szCs w:val="22"/>
          <w:lang w:val="en-US" w:eastAsia="zh-CN"/>
        </w:rPr>
        <w:t xml:space="preserve">For </w:t>
      </w:r>
      <w:r>
        <w:rPr>
          <w:b/>
          <w:i/>
          <w:iCs/>
          <w:sz w:val="22"/>
          <w:szCs w:val="22"/>
          <w:lang w:val="en-US" w:eastAsia="zh-CN"/>
        </w:rPr>
        <w:t>the enhancement of supported AI enabled use case in Rel-19 WI</w:t>
      </w:r>
      <w:r>
        <w:rPr>
          <w:b/>
          <w:i/>
          <w:iCs/>
          <w:sz w:val="22"/>
          <w:szCs w:val="22"/>
          <w:lang w:eastAsia="zh-CN"/>
        </w:rPr>
        <w:t xml:space="preserve">, </w:t>
      </w:r>
      <w:r>
        <w:rPr>
          <w:rFonts w:hint="eastAsia"/>
          <w:b/>
          <w:i/>
          <w:iCs/>
          <w:sz w:val="22"/>
          <w:szCs w:val="22"/>
          <w:lang w:val="en-US" w:eastAsia="zh-CN"/>
        </w:rPr>
        <w:t xml:space="preserve">the compatibility of AI enabled UEs and legacy UEs </w:t>
      </w:r>
      <w:r>
        <w:rPr>
          <w:b/>
          <w:i/>
          <w:iCs/>
          <w:sz w:val="22"/>
          <w:szCs w:val="22"/>
          <w:lang w:val="en-US" w:eastAsia="zh-CN"/>
        </w:rPr>
        <w:t>could be</w:t>
      </w:r>
      <w:r>
        <w:rPr>
          <w:rFonts w:hint="eastAsia"/>
          <w:b/>
          <w:i/>
          <w:iCs/>
          <w:sz w:val="22"/>
          <w:szCs w:val="22"/>
          <w:lang w:val="en-US" w:eastAsia="zh-CN"/>
        </w:rPr>
        <w:t xml:space="preserve"> considered</w:t>
      </w:r>
      <w:r>
        <w:rPr>
          <w:b/>
          <w:i/>
          <w:iCs/>
          <w:sz w:val="22"/>
          <w:szCs w:val="22"/>
          <w:lang w:eastAsia="zh-CN"/>
        </w:rPr>
        <w:t>.</w:t>
      </w:r>
    </w:p>
    <w:p w14:paraId="7EAC66DE" w14:textId="77777777" w:rsidR="00FA49BC" w:rsidRDefault="00FA49BC">
      <w:pPr>
        <w:pStyle w:val="0Maintext"/>
        <w:adjustRightInd w:val="0"/>
        <w:snapToGrid w:val="0"/>
        <w:spacing w:after="0" w:afterAutospacing="0" w:line="240" w:lineRule="auto"/>
        <w:ind w:firstLine="0"/>
        <w:rPr>
          <w:rFonts w:cs="Times New Roman"/>
          <w:sz w:val="22"/>
          <w:szCs w:val="22"/>
        </w:rPr>
      </w:pPr>
    </w:p>
    <w:p w14:paraId="36F35181" w14:textId="77777777" w:rsidR="00FA49BC" w:rsidRDefault="00000000">
      <w:pPr>
        <w:pStyle w:val="3"/>
      </w:pPr>
      <w:r>
        <w:t xml:space="preserve"> Positioning enhancement</w:t>
      </w:r>
    </w:p>
    <w:p w14:paraId="70C0F9E0" w14:textId="77777777" w:rsidR="00FA49BC" w:rsidRDefault="00000000">
      <w:pPr>
        <w:pStyle w:val="0Maintext"/>
        <w:adjustRightInd w:val="0"/>
        <w:snapToGrid w:val="0"/>
        <w:spacing w:after="0" w:afterAutospacing="0" w:line="240" w:lineRule="auto"/>
        <w:ind w:firstLine="0"/>
        <w:rPr>
          <w:rFonts w:cs="Times New Roman"/>
          <w:sz w:val="22"/>
          <w:szCs w:val="22"/>
        </w:rPr>
      </w:pPr>
      <w:r>
        <w:rPr>
          <w:rFonts w:cs="Times New Roman"/>
          <w:sz w:val="22"/>
          <w:szCs w:val="22"/>
        </w:rPr>
        <w:t>For positioning use case,</w:t>
      </w:r>
      <w:r>
        <w:rPr>
          <w:rFonts w:cs="Times New Roman"/>
          <w:sz w:val="22"/>
          <w:szCs w:val="22"/>
          <w:lang w:val="en-US"/>
        </w:rPr>
        <w:t xml:space="preserve"> two types of sub-use cases have been studied:</w:t>
      </w:r>
    </w:p>
    <w:p w14:paraId="363EF01A" w14:textId="77777777" w:rsidR="00FA49BC" w:rsidRDefault="00000000">
      <w:pPr>
        <w:pStyle w:val="af5"/>
        <w:numPr>
          <w:ilvl w:val="0"/>
          <w:numId w:val="7"/>
        </w:numPr>
        <w:adjustRightInd w:val="0"/>
        <w:snapToGrid w:val="0"/>
        <w:ind w:leftChars="0"/>
        <w:rPr>
          <w:rFonts w:ascii="Times New Roman" w:hAnsi="Times New Roman"/>
          <w:sz w:val="22"/>
          <w:szCs w:val="22"/>
        </w:rPr>
      </w:pPr>
      <w:r>
        <w:rPr>
          <w:rFonts w:ascii="Times New Roman" w:hAnsi="Times New Roman"/>
          <w:sz w:val="22"/>
          <w:szCs w:val="22"/>
        </w:rPr>
        <w:t xml:space="preserve">Direct AI/ML positioning: </w:t>
      </w:r>
    </w:p>
    <w:p w14:paraId="278DD450" w14:textId="77777777" w:rsidR="00FA49BC" w:rsidRDefault="00000000">
      <w:pPr>
        <w:pStyle w:val="af5"/>
        <w:numPr>
          <w:ilvl w:val="1"/>
          <w:numId w:val="7"/>
        </w:numPr>
        <w:adjustRightInd w:val="0"/>
        <w:snapToGrid w:val="0"/>
        <w:ind w:leftChars="0"/>
        <w:rPr>
          <w:rFonts w:ascii="Times New Roman" w:hAnsi="Times New Roman"/>
          <w:sz w:val="22"/>
          <w:szCs w:val="22"/>
        </w:rPr>
      </w:pPr>
      <w:r>
        <w:rPr>
          <w:rFonts w:ascii="Times New Roman" w:hAnsi="Times New Roman"/>
          <w:sz w:val="22"/>
          <w:szCs w:val="22"/>
        </w:rPr>
        <w:t>AI/ML model output: UE location</w:t>
      </w:r>
    </w:p>
    <w:p w14:paraId="0716C3C1" w14:textId="77777777" w:rsidR="00FA49BC" w:rsidRDefault="00000000">
      <w:pPr>
        <w:pStyle w:val="af5"/>
        <w:numPr>
          <w:ilvl w:val="0"/>
          <w:numId w:val="7"/>
        </w:numPr>
        <w:adjustRightInd w:val="0"/>
        <w:snapToGrid w:val="0"/>
        <w:ind w:leftChars="0"/>
        <w:rPr>
          <w:rFonts w:ascii="Times New Roman" w:hAnsi="Times New Roman"/>
          <w:sz w:val="22"/>
          <w:szCs w:val="22"/>
        </w:rPr>
      </w:pPr>
      <w:r>
        <w:rPr>
          <w:rFonts w:ascii="Times New Roman" w:hAnsi="Times New Roman"/>
          <w:sz w:val="22"/>
          <w:szCs w:val="22"/>
        </w:rPr>
        <w:t xml:space="preserve">AI/ML assisted positioning: </w:t>
      </w:r>
    </w:p>
    <w:p w14:paraId="0F60698E" w14:textId="77777777" w:rsidR="00FA49BC" w:rsidRDefault="00000000">
      <w:pPr>
        <w:pStyle w:val="af5"/>
        <w:numPr>
          <w:ilvl w:val="1"/>
          <w:numId w:val="7"/>
        </w:numPr>
        <w:adjustRightInd w:val="0"/>
        <w:snapToGrid w:val="0"/>
        <w:ind w:leftChars="0"/>
        <w:rPr>
          <w:rFonts w:ascii="Times New Roman" w:hAnsi="Times New Roman"/>
          <w:sz w:val="22"/>
          <w:szCs w:val="22"/>
        </w:rPr>
      </w:pPr>
      <w:r>
        <w:rPr>
          <w:rFonts w:ascii="Times New Roman" w:hAnsi="Times New Roman"/>
          <w:sz w:val="22"/>
          <w:szCs w:val="22"/>
        </w:rPr>
        <w:t>AI/ML model output: new measurement and/or enhancement of existing measurement</w:t>
      </w:r>
    </w:p>
    <w:tbl>
      <w:tblPr>
        <w:tblStyle w:val="af0"/>
        <w:tblW w:w="0" w:type="auto"/>
        <w:tblLook w:val="04A0" w:firstRow="1" w:lastRow="0" w:firstColumn="1" w:lastColumn="0" w:noHBand="0" w:noVBand="1"/>
      </w:tblPr>
      <w:tblGrid>
        <w:gridCol w:w="9010"/>
      </w:tblGrid>
      <w:tr w:rsidR="00FA49BC" w14:paraId="6A4F1023" w14:textId="77777777">
        <w:tc>
          <w:tcPr>
            <w:tcW w:w="9010" w:type="dxa"/>
          </w:tcPr>
          <w:p w14:paraId="144C0146" w14:textId="77777777" w:rsidR="00FA49BC" w:rsidRDefault="00000000">
            <w:pPr>
              <w:rPr>
                <w:rFonts w:ascii="Times" w:eastAsia="Batang" w:hAnsi="Times"/>
                <w:b/>
                <w:iCs/>
                <w:sz w:val="20"/>
                <w:highlight w:val="green"/>
                <w:lang w:val="en-GB" w:eastAsia="en-US"/>
              </w:rPr>
            </w:pPr>
            <w:r>
              <w:rPr>
                <w:rFonts w:ascii="Times" w:eastAsia="Batang" w:hAnsi="Times"/>
                <w:b/>
                <w:iCs/>
                <w:sz w:val="20"/>
                <w:highlight w:val="green"/>
                <w:lang w:val="en-GB" w:eastAsia="en-US"/>
              </w:rPr>
              <w:t>Agreement @RAN1#115</w:t>
            </w:r>
          </w:p>
          <w:p w14:paraId="42D98A46" w14:textId="77777777" w:rsidR="00FA49BC" w:rsidRDefault="00000000">
            <w:pPr>
              <w:rPr>
                <w:rFonts w:ascii="Times" w:eastAsia="Batang" w:hAnsi="Times"/>
                <w:bCs/>
                <w:iCs/>
                <w:sz w:val="20"/>
                <w:lang w:val="en-GB" w:eastAsia="ja-JP"/>
              </w:rPr>
            </w:pPr>
            <w:r>
              <w:rPr>
                <w:rFonts w:ascii="Times" w:eastAsia="Batang" w:hAnsi="Times"/>
                <w:bCs/>
                <w:iCs/>
                <w:sz w:val="20"/>
                <w:lang w:val="en-GB" w:eastAsia="ja-JP"/>
              </w:rPr>
              <w:t xml:space="preserve">It is recommended to specify necessary measurement, </w:t>
            </w:r>
            <w:proofErr w:type="spellStart"/>
            <w:r>
              <w:rPr>
                <w:rFonts w:ascii="Times" w:eastAsia="Batang" w:hAnsi="Times"/>
                <w:bCs/>
                <w:iCs/>
                <w:sz w:val="20"/>
                <w:lang w:val="en-GB" w:eastAsia="ja-JP"/>
              </w:rPr>
              <w:t>signaling</w:t>
            </w:r>
            <w:proofErr w:type="spellEnd"/>
            <w:r>
              <w:rPr>
                <w:rFonts w:ascii="Times" w:eastAsia="Batang" w:hAnsi="Times"/>
                <w:bCs/>
                <w:iCs/>
                <w:sz w:val="20"/>
                <w:lang w:val="en-GB" w:eastAsia="ja-JP"/>
              </w:rPr>
              <w:t xml:space="preserve"> and procedure to facilitate training, inference, monitoring </w:t>
            </w:r>
            <w:bookmarkStart w:id="2" w:name="_Hlk152263236"/>
            <w:r>
              <w:rPr>
                <w:rFonts w:ascii="Times" w:eastAsia="Batang" w:hAnsi="Times"/>
                <w:bCs/>
                <w:iCs/>
                <w:sz w:val="20"/>
                <w:lang w:val="en-GB" w:eastAsia="ja-JP"/>
              </w:rPr>
              <w:t>and/or other LCM operations</w:t>
            </w:r>
            <w:bookmarkEnd w:id="2"/>
            <w:r>
              <w:rPr>
                <w:rFonts w:ascii="Times" w:eastAsia="Batang" w:hAnsi="Times"/>
                <w:bCs/>
                <w:iCs/>
                <w:sz w:val="20"/>
                <w:lang w:val="en-GB" w:eastAsia="ja-JP"/>
              </w:rPr>
              <w:t xml:space="preserve"> for both </w:t>
            </w:r>
            <w:bookmarkStart w:id="3" w:name="_Hlk151646414"/>
            <w:r>
              <w:rPr>
                <w:rFonts w:ascii="Times" w:eastAsia="Batang" w:hAnsi="Times"/>
                <w:bCs/>
                <w:iCs/>
                <w:sz w:val="20"/>
                <w:lang w:val="en-GB" w:eastAsia="ja-JP"/>
              </w:rPr>
              <w:t xml:space="preserve">direct AI/ML positioning and AI/ML assisted </w:t>
            </w:r>
            <w:proofErr w:type="gramStart"/>
            <w:r>
              <w:rPr>
                <w:rFonts w:ascii="Times" w:eastAsia="Batang" w:hAnsi="Times"/>
                <w:bCs/>
                <w:iCs/>
                <w:sz w:val="20"/>
                <w:lang w:val="en-GB" w:eastAsia="ja-JP"/>
              </w:rPr>
              <w:t>positioning</w:t>
            </w:r>
            <w:bookmarkEnd w:id="3"/>
            <w:proofErr w:type="gramEnd"/>
          </w:p>
          <w:p w14:paraId="2E9A653A" w14:textId="77777777" w:rsidR="00FA49BC" w:rsidRDefault="00000000">
            <w:pPr>
              <w:numPr>
                <w:ilvl w:val="0"/>
                <w:numId w:val="5"/>
              </w:numPr>
              <w:contextualSpacing/>
              <w:rPr>
                <w:rFonts w:eastAsia="宋体" w:cs="Times"/>
                <w:bCs/>
                <w:iCs/>
                <w:sz w:val="20"/>
                <w:szCs w:val="20"/>
                <w:lang w:val="en-GB" w:eastAsia="ja-JP"/>
              </w:rPr>
            </w:pPr>
            <w:bookmarkStart w:id="4" w:name="_Hlk152263082"/>
            <w:r>
              <w:rPr>
                <w:rFonts w:eastAsia="宋体" w:cs="Times"/>
                <w:bCs/>
                <w:iCs/>
                <w:sz w:val="20"/>
                <w:szCs w:val="20"/>
                <w:lang w:val="en-GB" w:eastAsia="ja-JP"/>
              </w:rPr>
              <w:t xml:space="preserve">specify necessary </w:t>
            </w:r>
            <w:proofErr w:type="spellStart"/>
            <w:r>
              <w:rPr>
                <w:rFonts w:eastAsia="宋体" w:cs="Times"/>
                <w:bCs/>
                <w:iCs/>
                <w:sz w:val="20"/>
                <w:szCs w:val="20"/>
                <w:lang w:val="en-GB" w:eastAsia="ja-JP"/>
              </w:rPr>
              <w:t>signaling</w:t>
            </w:r>
            <w:proofErr w:type="spellEnd"/>
            <w:r>
              <w:rPr>
                <w:rFonts w:eastAsia="宋体" w:cs="Times"/>
                <w:bCs/>
                <w:iCs/>
                <w:sz w:val="20"/>
                <w:szCs w:val="20"/>
                <w:lang w:val="en-GB" w:eastAsia="ja-JP"/>
              </w:rPr>
              <w:t xml:space="preserve"> of data collection; investigate the necessity of other information for supporting data collection, and if needed, specify during normative </w:t>
            </w:r>
            <w:proofErr w:type="gramStart"/>
            <w:r>
              <w:rPr>
                <w:rFonts w:eastAsia="宋体" w:cs="Times"/>
                <w:bCs/>
                <w:iCs/>
                <w:sz w:val="20"/>
                <w:szCs w:val="20"/>
                <w:lang w:val="en-GB" w:eastAsia="ja-JP"/>
              </w:rPr>
              <w:t>work</w:t>
            </w:r>
            <w:proofErr w:type="gramEnd"/>
          </w:p>
          <w:p w14:paraId="742A304B" w14:textId="77777777" w:rsidR="00FA49BC" w:rsidRDefault="00000000">
            <w:pPr>
              <w:numPr>
                <w:ilvl w:val="0"/>
                <w:numId w:val="5"/>
              </w:numPr>
              <w:contextualSpacing/>
              <w:rPr>
                <w:rFonts w:eastAsia="宋体" w:cs="Times"/>
                <w:bCs/>
                <w:iCs/>
                <w:sz w:val="20"/>
                <w:szCs w:val="20"/>
                <w:lang w:val="en-GB" w:eastAsia="ja-JP"/>
              </w:rPr>
            </w:pPr>
            <w:r>
              <w:rPr>
                <w:rFonts w:eastAsia="宋体" w:cs="Times"/>
                <w:bCs/>
                <w:iCs/>
                <w:sz w:val="20"/>
                <w:szCs w:val="20"/>
                <w:lang w:val="en-GB" w:eastAsia="ja-JP"/>
              </w:rPr>
              <w:t xml:space="preserve">investigate on the necessity and </w:t>
            </w:r>
            <w:proofErr w:type="spellStart"/>
            <w:r>
              <w:rPr>
                <w:rFonts w:eastAsia="宋体" w:cs="Times"/>
                <w:bCs/>
                <w:iCs/>
                <w:sz w:val="20"/>
                <w:szCs w:val="20"/>
                <w:lang w:val="en-GB" w:eastAsia="ja-JP"/>
              </w:rPr>
              <w:t>signaling</w:t>
            </w:r>
            <w:proofErr w:type="spellEnd"/>
            <w:r>
              <w:rPr>
                <w:rFonts w:eastAsia="宋体" w:cs="Times"/>
                <w:bCs/>
                <w:iCs/>
                <w:sz w:val="20"/>
                <w:szCs w:val="20"/>
                <w:lang w:val="en-GB" w:eastAsia="ja-JP"/>
              </w:rPr>
              <w:t xml:space="preserve"> details of measurement enhancements, and if needed, specify during normative </w:t>
            </w:r>
            <w:proofErr w:type="gramStart"/>
            <w:r>
              <w:rPr>
                <w:rFonts w:eastAsia="宋体" w:cs="Times"/>
                <w:bCs/>
                <w:iCs/>
                <w:sz w:val="20"/>
                <w:szCs w:val="20"/>
                <w:lang w:val="en-GB" w:eastAsia="ja-JP"/>
              </w:rPr>
              <w:t>work</w:t>
            </w:r>
            <w:proofErr w:type="gramEnd"/>
          </w:p>
          <w:p w14:paraId="118B9F5D" w14:textId="77777777" w:rsidR="00FA49BC" w:rsidRDefault="00000000">
            <w:pPr>
              <w:numPr>
                <w:ilvl w:val="0"/>
                <w:numId w:val="5"/>
              </w:numPr>
              <w:contextualSpacing/>
              <w:rPr>
                <w:rFonts w:eastAsia="宋体" w:cs="Times"/>
                <w:bCs/>
                <w:iCs/>
                <w:sz w:val="20"/>
                <w:szCs w:val="20"/>
                <w:lang w:val="en-GB" w:eastAsia="ja-JP"/>
              </w:rPr>
            </w:pPr>
            <w:r>
              <w:rPr>
                <w:rFonts w:eastAsia="宋体" w:cs="Times"/>
                <w:bCs/>
                <w:iCs/>
                <w:sz w:val="20"/>
                <w:szCs w:val="20"/>
                <w:lang w:val="en-GB" w:eastAsia="ja-JP"/>
              </w:rPr>
              <w:t xml:space="preserve">investigate on the necessity and </w:t>
            </w:r>
            <w:proofErr w:type="spellStart"/>
            <w:r>
              <w:rPr>
                <w:rFonts w:eastAsia="宋体" w:cs="Times"/>
                <w:bCs/>
                <w:iCs/>
                <w:sz w:val="20"/>
                <w:szCs w:val="20"/>
                <w:lang w:val="en-GB" w:eastAsia="ja-JP"/>
              </w:rPr>
              <w:t>signaling</w:t>
            </w:r>
            <w:proofErr w:type="spellEnd"/>
            <w:r>
              <w:rPr>
                <w:rFonts w:eastAsia="宋体" w:cs="Times"/>
                <w:bCs/>
                <w:iCs/>
                <w:sz w:val="20"/>
                <w:szCs w:val="20"/>
                <w:lang w:val="en-GB" w:eastAsia="ja-JP"/>
              </w:rPr>
              <w:t xml:space="preserve"> details of monitoring method(s), and if needed, specify during normative </w:t>
            </w:r>
            <w:proofErr w:type="gramStart"/>
            <w:r>
              <w:rPr>
                <w:rFonts w:eastAsia="宋体" w:cs="Times"/>
                <w:bCs/>
                <w:iCs/>
                <w:sz w:val="20"/>
                <w:szCs w:val="20"/>
                <w:lang w:val="en-GB" w:eastAsia="ja-JP"/>
              </w:rPr>
              <w:t>work</w:t>
            </w:r>
            <w:bookmarkEnd w:id="4"/>
            <w:proofErr w:type="gramEnd"/>
          </w:p>
          <w:p w14:paraId="346D7ED7" w14:textId="77777777" w:rsidR="00FA49BC" w:rsidRDefault="00FA49BC">
            <w:pPr>
              <w:pStyle w:val="0Maintext"/>
              <w:spacing w:beforeLines="50" w:before="120"/>
              <w:ind w:firstLine="0"/>
              <w:rPr>
                <w:sz w:val="22"/>
                <w:szCs w:val="22"/>
              </w:rPr>
            </w:pPr>
          </w:p>
          <w:p w14:paraId="67A7BF97" w14:textId="77777777" w:rsidR="00FA49BC" w:rsidRDefault="00000000">
            <w:pPr>
              <w:rPr>
                <w:rFonts w:ascii="Times" w:eastAsia="Batang" w:hAnsi="Times"/>
                <w:bCs/>
                <w:iCs/>
                <w:sz w:val="20"/>
                <w:lang w:val="en-GB" w:eastAsia="ja-JP"/>
              </w:rPr>
            </w:pPr>
            <w:r>
              <w:rPr>
                <w:rFonts w:ascii="Times" w:eastAsia="Batang" w:hAnsi="Times"/>
                <w:bCs/>
                <w:iCs/>
                <w:sz w:val="20"/>
                <w:lang w:val="en-GB" w:eastAsia="ja-JP"/>
              </w:rPr>
              <w:t>Conclusion@RAN1#114bis</w:t>
            </w:r>
          </w:p>
          <w:p w14:paraId="296DFA9E" w14:textId="77777777" w:rsidR="00FA49BC" w:rsidRDefault="00000000">
            <w:pPr>
              <w:overflowPunct w:val="0"/>
              <w:autoSpaceDE w:val="0"/>
              <w:autoSpaceDN w:val="0"/>
              <w:adjustRightInd w:val="0"/>
              <w:spacing w:before="120" w:after="120"/>
              <w:jc w:val="both"/>
              <w:textAlignment w:val="baseline"/>
              <w:rPr>
                <w:rFonts w:ascii="Times" w:eastAsia="Batang" w:hAnsi="Times"/>
                <w:bCs/>
                <w:iCs/>
                <w:sz w:val="20"/>
                <w:lang w:val="en-GB" w:eastAsia="ja-JP"/>
              </w:rPr>
            </w:pPr>
            <w:r>
              <w:rPr>
                <w:rFonts w:ascii="Times" w:eastAsia="Batang" w:hAnsi="Times"/>
                <w:bCs/>
                <w:iCs/>
                <w:sz w:val="20"/>
                <w:lang w:val="en-GB" w:eastAsia="ja-JP"/>
              </w:rPr>
              <w:t xml:space="preserve">For all five positioning cases (Case 1/2a/2b/3a/3b), RAN1 has not considered prioritization. </w:t>
            </w:r>
          </w:p>
          <w:p w14:paraId="7B34556A" w14:textId="77777777" w:rsidR="00FA49BC" w:rsidRDefault="00FA49BC">
            <w:pPr>
              <w:pStyle w:val="0Maintext"/>
              <w:spacing w:beforeLines="50" w:before="120"/>
              <w:ind w:firstLine="0"/>
              <w:rPr>
                <w:sz w:val="22"/>
                <w:szCs w:val="22"/>
              </w:rPr>
            </w:pPr>
          </w:p>
          <w:p w14:paraId="21BDB16E" w14:textId="77777777" w:rsidR="00FA49BC" w:rsidRDefault="00000000">
            <w:pPr>
              <w:rPr>
                <w:rFonts w:ascii="Times" w:eastAsia="等线" w:hAnsi="Times"/>
                <w:sz w:val="20"/>
                <w:highlight w:val="green"/>
                <w:lang w:val="en-GB"/>
              </w:rPr>
            </w:pPr>
            <w:r>
              <w:rPr>
                <w:rFonts w:ascii="Times" w:eastAsia="等线" w:hAnsi="Times" w:hint="eastAsia"/>
                <w:sz w:val="20"/>
                <w:highlight w:val="green"/>
                <w:lang w:val="en-GB"/>
              </w:rPr>
              <w:t>A</w:t>
            </w:r>
            <w:r>
              <w:rPr>
                <w:rFonts w:ascii="Times" w:eastAsia="等线" w:hAnsi="Times"/>
                <w:sz w:val="20"/>
                <w:highlight w:val="green"/>
                <w:lang w:val="en-GB"/>
              </w:rPr>
              <w:t xml:space="preserve">greement </w:t>
            </w:r>
            <w:r w:rsidRPr="003F3BD9">
              <w:rPr>
                <w:rFonts w:ascii="Times" w:eastAsia="等线" w:hAnsi="Times"/>
                <w:sz w:val="20"/>
                <w:highlight w:val="green"/>
                <w:lang w:val="en-GB"/>
              </w:rPr>
              <w:t>@RAN1#110bis</w:t>
            </w:r>
          </w:p>
          <w:p w14:paraId="054C8E6C" w14:textId="77777777" w:rsidR="00FA49BC" w:rsidRDefault="00000000">
            <w:pPr>
              <w:numPr>
                <w:ilvl w:val="0"/>
                <w:numId w:val="8"/>
              </w:numPr>
              <w:rPr>
                <w:rFonts w:ascii="Times" w:eastAsia="Batang" w:hAnsi="Times"/>
                <w:sz w:val="20"/>
                <w:lang w:val="en-GB"/>
              </w:rPr>
            </w:pPr>
            <w:r>
              <w:rPr>
                <w:rFonts w:ascii="Times" w:eastAsia="Batang" w:hAnsi="Times"/>
                <w:sz w:val="20"/>
                <w:lang w:val="en-GB"/>
              </w:rPr>
              <w:t xml:space="preserve">Study and provide inputs on benefit(s) and potential specification impact at least for the following cases of AI/ML based positioning accuracy </w:t>
            </w:r>
            <w:proofErr w:type="gramStart"/>
            <w:r>
              <w:rPr>
                <w:rFonts w:ascii="Times" w:eastAsia="Batang" w:hAnsi="Times"/>
                <w:sz w:val="20"/>
                <w:lang w:val="en-GB"/>
              </w:rPr>
              <w:t>enhancement</w:t>
            </w:r>
            <w:proofErr w:type="gramEnd"/>
          </w:p>
          <w:p w14:paraId="65008752" w14:textId="77777777" w:rsidR="00FA49BC" w:rsidRDefault="00000000">
            <w:pPr>
              <w:numPr>
                <w:ilvl w:val="0"/>
                <w:numId w:val="9"/>
              </w:numPr>
              <w:rPr>
                <w:rFonts w:ascii="Times" w:eastAsia="Batang" w:hAnsi="Times"/>
                <w:sz w:val="20"/>
                <w:lang w:val="en-GB"/>
              </w:rPr>
            </w:pPr>
            <w:r>
              <w:rPr>
                <w:rFonts w:ascii="Times" w:eastAsia="Batang" w:hAnsi="Times"/>
                <w:sz w:val="20"/>
                <w:lang w:val="en-GB"/>
              </w:rPr>
              <w:t>Case 1: UE-based positioning with UE-side model, direct AI/ML or AI/ML assisted positioning</w:t>
            </w:r>
          </w:p>
          <w:p w14:paraId="60543692" w14:textId="77777777" w:rsidR="00FA49BC" w:rsidRDefault="00000000">
            <w:pPr>
              <w:numPr>
                <w:ilvl w:val="0"/>
                <w:numId w:val="10"/>
              </w:numPr>
              <w:overflowPunct w:val="0"/>
              <w:autoSpaceDE w:val="0"/>
              <w:autoSpaceDN w:val="0"/>
              <w:adjustRightInd w:val="0"/>
              <w:spacing w:after="180"/>
              <w:contextualSpacing/>
              <w:textAlignment w:val="baseline"/>
              <w:rPr>
                <w:rFonts w:ascii="Times" w:eastAsia="Batang" w:hAnsi="Times"/>
                <w:sz w:val="20"/>
                <w:lang w:val="en-GB"/>
              </w:rPr>
            </w:pPr>
            <w:r>
              <w:rPr>
                <w:rFonts w:ascii="Times" w:eastAsia="Batang" w:hAnsi="Times"/>
                <w:sz w:val="20"/>
                <w:lang w:val="en-GB"/>
              </w:rPr>
              <w:t>Case 2a: UE-assisted/LMF-based positioning with UE-side model, AI/ML assisted positioning</w:t>
            </w:r>
          </w:p>
          <w:p w14:paraId="19BE5A74" w14:textId="77777777" w:rsidR="00FA49BC" w:rsidRDefault="00000000">
            <w:pPr>
              <w:numPr>
                <w:ilvl w:val="0"/>
                <w:numId w:val="10"/>
              </w:numPr>
              <w:overflowPunct w:val="0"/>
              <w:autoSpaceDE w:val="0"/>
              <w:autoSpaceDN w:val="0"/>
              <w:adjustRightInd w:val="0"/>
              <w:spacing w:after="180"/>
              <w:contextualSpacing/>
              <w:textAlignment w:val="baseline"/>
              <w:rPr>
                <w:rFonts w:ascii="Times" w:eastAsia="Batang" w:hAnsi="Times"/>
                <w:sz w:val="20"/>
                <w:lang w:val="en-GB"/>
              </w:rPr>
            </w:pPr>
            <w:r>
              <w:rPr>
                <w:rFonts w:ascii="Times" w:eastAsia="Batang" w:hAnsi="Times"/>
                <w:sz w:val="20"/>
                <w:lang w:val="en-GB"/>
              </w:rPr>
              <w:t>Case 2b: UE-assisted/LMF-based positioning with LMF-side model, direct AI/ML positioning</w:t>
            </w:r>
          </w:p>
          <w:p w14:paraId="36A0DEB2" w14:textId="77777777" w:rsidR="00FA49BC" w:rsidRDefault="00000000">
            <w:pPr>
              <w:numPr>
                <w:ilvl w:val="0"/>
                <w:numId w:val="10"/>
              </w:numPr>
              <w:overflowPunct w:val="0"/>
              <w:autoSpaceDE w:val="0"/>
              <w:autoSpaceDN w:val="0"/>
              <w:adjustRightInd w:val="0"/>
              <w:spacing w:after="180"/>
              <w:contextualSpacing/>
              <w:textAlignment w:val="baseline"/>
              <w:rPr>
                <w:rFonts w:ascii="Times" w:eastAsia="Batang" w:hAnsi="Times"/>
                <w:sz w:val="20"/>
                <w:lang w:val="en-GB"/>
              </w:rPr>
            </w:pPr>
            <w:r>
              <w:rPr>
                <w:rFonts w:ascii="Times" w:eastAsia="Batang" w:hAnsi="Times"/>
                <w:sz w:val="20"/>
                <w:lang w:val="en-GB"/>
              </w:rPr>
              <w:t xml:space="preserve">Case 3a: NG-RAN node assisted positioning with </w:t>
            </w:r>
            <w:proofErr w:type="spellStart"/>
            <w:r>
              <w:rPr>
                <w:rFonts w:ascii="Times" w:eastAsia="Batang" w:hAnsi="Times"/>
                <w:sz w:val="20"/>
                <w:lang w:val="en-GB"/>
              </w:rPr>
              <w:t>gNB</w:t>
            </w:r>
            <w:proofErr w:type="spellEnd"/>
            <w:r>
              <w:rPr>
                <w:rFonts w:ascii="Times" w:eastAsia="Batang" w:hAnsi="Times"/>
                <w:sz w:val="20"/>
                <w:lang w:val="en-GB"/>
              </w:rPr>
              <w:t xml:space="preserve">-side model, AI/ML assisted </w:t>
            </w:r>
            <w:proofErr w:type="gramStart"/>
            <w:r>
              <w:rPr>
                <w:rFonts w:ascii="Times" w:eastAsia="Batang" w:hAnsi="Times"/>
                <w:sz w:val="20"/>
                <w:lang w:val="en-GB"/>
              </w:rPr>
              <w:t>positioning</w:t>
            </w:r>
            <w:proofErr w:type="gramEnd"/>
          </w:p>
          <w:p w14:paraId="548C223D" w14:textId="77777777" w:rsidR="00FA49BC" w:rsidRDefault="00000000">
            <w:pPr>
              <w:numPr>
                <w:ilvl w:val="0"/>
                <w:numId w:val="10"/>
              </w:numPr>
              <w:overflowPunct w:val="0"/>
              <w:autoSpaceDE w:val="0"/>
              <w:autoSpaceDN w:val="0"/>
              <w:adjustRightInd w:val="0"/>
              <w:spacing w:after="180"/>
              <w:contextualSpacing/>
              <w:textAlignment w:val="baseline"/>
              <w:rPr>
                <w:rFonts w:ascii="Times" w:eastAsia="Batang" w:hAnsi="Times"/>
                <w:sz w:val="20"/>
                <w:lang w:val="en-GB"/>
              </w:rPr>
            </w:pPr>
            <w:r>
              <w:rPr>
                <w:rFonts w:ascii="Times" w:eastAsia="Batang" w:hAnsi="Times"/>
                <w:sz w:val="20"/>
                <w:lang w:val="en-GB"/>
              </w:rPr>
              <w:t xml:space="preserve">Case 3b: NG-RAN node assisted positioning with LMF-side model, direct AI/ML </w:t>
            </w:r>
            <w:proofErr w:type="gramStart"/>
            <w:r>
              <w:rPr>
                <w:rFonts w:ascii="Times" w:eastAsia="Batang" w:hAnsi="Times"/>
                <w:sz w:val="20"/>
                <w:lang w:val="en-GB"/>
              </w:rPr>
              <w:t>positioning</w:t>
            </w:r>
            <w:proofErr w:type="gramEnd"/>
          </w:p>
          <w:p w14:paraId="1F0A5441" w14:textId="77777777" w:rsidR="00FA49BC" w:rsidRDefault="00FA49BC">
            <w:pPr>
              <w:pStyle w:val="0Maintext"/>
              <w:spacing w:beforeLines="50" w:before="120"/>
              <w:ind w:firstLine="0"/>
              <w:rPr>
                <w:sz w:val="22"/>
                <w:szCs w:val="22"/>
              </w:rPr>
            </w:pPr>
          </w:p>
        </w:tc>
      </w:tr>
    </w:tbl>
    <w:p w14:paraId="762AF656" w14:textId="77777777" w:rsidR="00FA49BC" w:rsidRDefault="00FA49BC">
      <w:pPr>
        <w:pStyle w:val="0Maintext"/>
        <w:adjustRightInd w:val="0"/>
        <w:snapToGrid w:val="0"/>
        <w:spacing w:after="0" w:afterAutospacing="0" w:line="240" w:lineRule="auto"/>
        <w:ind w:firstLine="0"/>
        <w:rPr>
          <w:rFonts w:eastAsiaTheme="minorEastAsia"/>
          <w:sz w:val="22"/>
          <w:szCs w:val="22"/>
          <w:lang w:eastAsia="zh-CN"/>
        </w:rPr>
      </w:pPr>
    </w:p>
    <w:p w14:paraId="69394976" w14:textId="77777777" w:rsidR="00FA49BC" w:rsidRDefault="00000000">
      <w:pPr>
        <w:pStyle w:val="0Maintext"/>
        <w:adjustRightInd w:val="0"/>
        <w:snapToGrid w:val="0"/>
        <w:spacing w:after="0" w:afterAutospacing="0" w:line="240" w:lineRule="auto"/>
        <w:ind w:firstLine="0"/>
        <w:rPr>
          <w:sz w:val="22"/>
          <w:szCs w:val="22"/>
        </w:rPr>
      </w:pPr>
      <w:r>
        <w:rPr>
          <w:sz w:val="22"/>
          <w:szCs w:val="22"/>
          <w:lang w:val="en-US"/>
        </w:rPr>
        <w:t>In Rel-18 study item, it is observed both direct AI/ML and AI/ML assisted positioning could achieve multifold (e.g., 10 times) enhancement gain to horizontal positioning accuracy than non-AI based positioning under heavy NLOS scenario.</w:t>
      </w:r>
      <w:r>
        <w:rPr>
          <w:sz w:val="22"/>
          <w:szCs w:val="22"/>
        </w:rPr>
        <w:t xml:space="preserve"> Potential spec impact and enhancement for data collection, inference, performance monitoring for the 5 sub use cases have also been studied and identified.</w:t>
      </w:r>
    </w:p>
    <w:p w14:paraId="55C41666" w14:textId="77777777" w:rsidR="00FA49BC" w:rsidRDefault="00FA49BC">
      <w:pPr>
        <w:pStyle w:val="0Maintext"/>
        <w:adjustRightInd w:val="0"/>
        <w:snapToGrid w:val="0"/>
        <w:spacing w:after="0" w:afterAutospacing="0" w:line="240" w:lineRule="auto"/>
        <w:ind w:firstLine="0"/>
        <w:rPr>
          <w:sz w:val="22"/>
          <w:szCs w:val="22"/>
        </w:rPr>
      </w:pPr>
    </w:p>
    <w:p w14:paraId="5E9C1B6C" w14:textId="690C63DD" w:rsidR="00FA49BC" w:rsidRDefault="00000000">
      <w:pPr>
        <w:pStyle w:val="0Maintext"/>
        <w:adjustRightInd w:val="0"/>
        <w:snapToGrid w:val="0"/>
        <w:spacing w:after="0" w:afterAutospacing="0" w:line="240" w:lineRule="auto"/>
        <w:ind w:firstLine="0"/>
        <w:rPr>
          <w:rFonts w:eastAsiaTheme="minorEastAsia"/>
          <w:sz w:val="22"/>
          <w:szCs w:val="22"/>
          <w:lang w:eastAsia="zh-CN"/>
        </w:rPr>
      </w:pPr>
      <w:r>
        <w:rPr>
          <w:sz w:val="22"/>
          <w:szCs w:val="22"/>
        </w:rPr>
        <w:lastRenderedPageBreak/>
        <w:t>I</w:t>
      </w:r>
      <w:r>
        <w:rPr>
          <w:sz w:val="22"/>
          <w:szCs w:val="22"/>
          <w:lang w:val="en-US"/>
        </w:rPr>
        <w:t xml:space="preserve">n </w:t>
      </w:r>
      <w:r>
        <w:rPr>
          <w:rFonts w:eastAsia="宋体" w:hint="eastAsia"/>
          <w:sz w:val="22"/>
          <w:szCs w:val="22"/>
          <w:lang w:val="en-US" w:eastAsia="zh-CN"/>
        </w:rPr>
        <w:t>RAN1#115 meeting</w:t>
      </w:r>
      <w:r>
        <w:rPr>
          <w:sz w:val="22"/>
          <w:szCs w:val="22"/>
          <w:lang w:val="en-US"/>
        </w:rPr>
        <w:t xml:space="preserve"> [</w:t>
      </w:r>
      <w:r>
        <w:rPr>
          <w:rFonts w:eastAsia="宋体"/>
          <w:sz w:val="22"/>
          <w:szCs w:val="22"/>
          <w:lang w:val="en-US" w:eastAsia="zh-CN"/>
        </w:rPr>
        <w:t>4</w:t>
      </w:r>
      <w:r>
        <w:rPr>
          <w:sz w:val="22"/>
          <w:szCs w:val="22"/>
          <w:lang w:val="en-US"/>
        </w:rPr>
        <w:t xml:space="preserve">], both direct AI/ML positioning and AI/ML assisted positioning have been recommended for normative work from RAN1 perspective. </w:t>
      </w:r>
      <w:r>
        <w:rPr>
          <w:rFonts w:eastAsiaTheme="minorEastAsia"/>
          <w:sz w:val="22"/>
          <w:szCs w:val="22"/>
          <w:lang w:eastAsia="zh-CN"/>
        </w:rPr>
        <w:t>During Rel-18 study, the pros and cons for five different sub use cases have been studied, including RS overhead, signalling overhead, latency, and other aspects. However, due to the lack of the consensus on these aspects, no prioritization among five use cases has been made in RAN1. Considering both direct and assisted positioning can achieve comparable accuracy</w:t>
      </w:r>
      <w:r w:rsidR="001953EE">
        <w:rPr>
          <w:rFonts w:eastAsiaTheme="minorEastAsia"/>
          <w:sz w:val="22"/>
          <w:szCs w:val="22"/>
          <w:lang w:eastAsia="zh-CN"/>
        </w:rPr>
        <w:t>,</w:t>
      </w:r>
      <w:r>
        <w:rPr>
          <w:rFonts w:eastAsiaTheme="minorEastAsia"/>
          <w:sz w:val="22"/>
          <w:szCs w:val="22"/>
          <w:lang w:eastAsia="zh-CN"/>
        </w:rPr>
        <w:t xml:space="preserve"> and both UE-side and NW-side model can apply the AI/ML based positioning methods, </w:t>
      </w:r>
      <w:r>
        <w:rPr>
          <w:rFonts w:eastAsiaTheme="minorEastAsia" w:hint="eastAsia"/>
          <w:sz w:val="22"/>
          <w:szCs w:val="22"/>
          <w:lang w:eastAsia="zh-CN"/>
        </w:rPr>
        <w:t>it</w:t>
      </w:r>
      <w:r>
        <w:rPr>
          <w:rFonts w:eastAsiaTheme="minorEastAsia"/>
          <w:sz w:val="22"/>
          <w:szCs w:val="22"/>
          <w:lang w:eastAsia="zh-CN"/>
        </w:rPr>
        <w:t xml:space="preserve"> </w:t>
      </w:r>
      <w:r>
        <w:rPr>
          <w:rFonts w:eastAsiaTheme="minorEastAsia" w:hint="eastAsia"/>
          <w:sz w:val="22"/>
          <w:szCs w:val="22"/>
          <w:lang w:eastAsia="zh-CN"/>
        </w:rPr>
        <w:t>is</w:t>
      </w:r>
      <w:r>
        <w:rPr>
          <w:rFonts w:eastAsiaTheme="minorEastAsia"/>
          <w:sz w:val="22"/>
          <w:szCs w:val="22"/>
          <w:lang w:eastAsia="zh-CN"/>
        </w:rPr>
        <w:t xml:space="preserve"> </w:t>
      </w:r>
      <w:r>
        <w:rPr>
          <w:rFonts w:eastAsiaTheme="minorEastAsia" w:hint="eastAsia"/>
          <w:sz w:val="22"/>
          <w:szCs w:val="22"/>
          <w:lang w:eastAsia="zh-CN"/>
        </w:rPr>
        <w:t>recommended</w:t>
      </w:r>
      <w:r>
        <w:rPr>
          <w:rFonts w:eastAsiaTheme="minorEastAsia"/>
          <w:sz w:val="22"/>
          <w:szCs w:val="22"/>
          <w:lang w:eastAsia="zh-CN"/>
        </w:rPr>
        <w:t xml:space="preserve"> </w:t>
      </w:r>
      <w:r>
        <w:rPr>
          <w:rFonts w:eastAsiaTheme="minorEastAsia" w:hint="eastAsia"/>
          <w:sz w:val="22"/>
          <w:szCs w:val="22"/>
          <w:lang w:eastAsia="zh-CN"/>
        </w:rPr>
        <w:t>t</w:t>
      </w:r>
      <w:r>
        <w:rPr>
          <w:rFonts w:eastAsiaTheme="minorEastAsia"/>
          <w:sz w:val="22"/>
          <w:szCs w:val="22"/>
          <w:lang w:eastAsia="zh-CN"/>
        </w:rPr>
        <w:t>o specify all five sub use cases for AI based positioning enhancement in Rel-19.</w:t>
      </w:r>
    </w:p>
    <w:p w14:paraId="25D4EC4E" w14:textId="77777777" w:rsidR="00FA49BC" w:rsidRDefault="00FA49BC">
      <w:pPr>
        <w:pStyle w:val="0Maintext"/>
        <w:adjustRightInd w:val="0"/>
        <w:snapToGrid w:val="0"/>
        <w:spacing w:after="0" w:afterAutospacing="0" w:line="240" w:lineRule="auto"/>
        <w:ind w:firstLine="0"/>
        <w:rPr>
          <w:rFonts w:eastAsiaTheme="minorEastAsia"/>
          <w:sz w:val="22"/>
          <w:szCs w:val="22"/>
          <w:lang w:eastAsia="zh-CN"/>
        </w:rPr>
      </w:pPr>
    </w:p>
    <w:p w14:paraId="747A3FA7" w14:textId="736039E0" w:rsidR="00FA49BC" w:rsidRDefault="00000000">
      <w:pPr>
        <w:pStyle w:val="0Maintext"/>
        <w:spacing w:beforeLines="50" w:before="120" w:after="0" w:afterAutospacing="0"/>
        <w:ind w:firstLine="0"/>
        <w:rPr>
          <w:b/>
          <w:i/>
          <w:iCs/>
          <w:sz w:val="22"/>
          <w:szCs w:val="22"/>
          <w:lang w:eastAsia="zh-CN"/>
        </w:rPr>
      </w:pPr>
      <w:r>
        <w:rPr>
          <w:rFonts w:hint="eastAsia"/>
          <w:b/>
          <w:i/>
          <w:iCs/>
          <w:sz w:val="22"/>
          <w:szCs w:val="22"/>
          <w:u w:val="single"/>
          <w:lang w:eastAsia="zh-CN"/>
        </w:rPr>
        <w:t xml:space="preserve">Proposal </w:t>
      </w:r>
      <w:r w:rsidR="00E22CDB">
        <w:rPr>
          <w:b/>
          <w:i/>
          <w:iCs/>
          <w:sz w:val="22"/>
          <w:szCs w:val="22"/>
          <w:u w:val="single"/>
          <w:lang w:val="en-US" w:eastAsia="zh-CN"/>
        </w:rPr>
        <w:t>3</w:t>
      </w:r>
      <w:r>
        <w:rPr>
          <w:rFonts w:hint="eastAsia"/>
          <w:b/>
          <w:i/>
          <w:iCs/>
          <w:sz w:val="22"/>
          <w:szCs w:val="22"/>
          <w:lang w:eastAsia="zh-CN"/>
        </w:rPr>
        <w:t>:</w:t>
      </w:r>
      <w:r>
        <w:rPr>
          <w:b/>
          <w:i/>
          <w:iCs/>
          <w:sz w:val="22"/>
          <w:szCs w:val="22"/>
          <w:lang w:eastAsia="zh-CN"/>
        </w:rPr>
        <w:t xml:space="preserve"> </w:t>
      </w:r>
      <w:bookmarkStart w:id="5" w:name="_Hlk152275071"/>
      <w:r>
        <w:rPr>
          <w:b/>
          <w:i/>
          <w:iCs/>
          <w:sz w:val="22"/>
          <w:szCs w:val="22"/>
          <w:lang w:eastAsia="zh-CN"/>
        </w:rPr>
        <w:t>Specify AI based positioning enhancement, including all the 5 sub use cases in Rel-19</w:t>
      </w:r>
      <w:bookmarkEnd w:id="5"/>
      <w:r>
        <w:rPr>
          <w:b/>
          <w:i/>
          <w:iCs/>
          <w:sz w:val="22"/>
          <w:szCs w:val="22"/>
          <w:lang w:eastAsia="zh-CN"/>
        </w:rPr>
        <w:t>.</w:t>
      </w:r>
    </w:p>
    <w:p w14:paraId="10E8E946" w14:textId="77777777" w:rsidR="00FA49BC" w:rsidRDefault="00000000">
      <w:pPr>
        <w:numPr>
          <w:ilvl w:val="0"/>
          <w:numId w:val="5"/>
        </w:numPr>
        <w:contextualSpacing/>
        <w:rPr>
          <w:rFonts w:cs="Batang"/>
          <w:b/>
          <w:i/>
          <w:iCs/>
          <w:sz w:val="22"/>
          <w:szCs w:val="22"/>
          <w:lang w:val="en-GB"/>
        </w:rPr>
      </w:pPr>
      <w:bookmarkStart w:id="6" w:name="_Hlk152275103"/>
      <w:r>
        <w:rPr>
          <w:rFonts w:cs="Batang"/>
          <w:b/>
          <w:i/>
          <w:iCs/>
          <w:sz w:val="22"/>
          <w:szCs w:val="22"/>
          <w:lang w:val="en-GB"/>
        </w:rPr>
        <w:t xml:space="preserve">Specify necessary measurement, </w:t>
      </w:r>
      <w:proofErr w:type="spellStart"/>
      <w:r>
        <w:rPr>
          <w:rFonts w:cs="Batang"/>
          <w:b/>
          <w:i/>
          <w:iCs/>
          <w:sz w:val="22"/>
          <w:szCs w:val="22"/>
          <w:lang w:val="en-GB"/>
        </w:rPr>
        <w:t>signaling</w:t>
      </w:r>
      <w:proofErr w:type="spellEnd"/>
      <w:r>
        <w:rPr>
          <w:rFonts w:cs="Batang"/>
          <w:b/>
          <w:i/>
          <w:iCs/>
          <w:sz w:val="22"/>
          <w:szCs w:val="22"/>
          <w:lang w:val="en-GB"/>
        </w:rPr>
        <w:t xml:space="preserve"> and procedure to facilitate </w:t>
      </w:r>
      <w:bookmarkStart w:id="7" w:name="_Hlk152266841"/>
      <w:r>
        <w:rPr>
          <w:rFonts w:cs="Batang"/>
          <w:b/>
          <w:i/>
          <w:iCs/>
          <w:sz w:val="22"/>
          <w:szCs w:val="22"/>
          <w:lang w:val="en-GB"/>
        </w:rPr>
        <w:t>data collection, inference, performance monitoring</w:t>
      </w:r>
      <w:bookmarkEnd w:id="7"/>
      <w:r>
        <w:rPr>
          <w:rFonts w:cs="Batang"/>
          <w:b/>
          <w:i/>
          <w:iCs/>
          <w:sz w:val="22"/>
          <w:szCs w:val="22"/>
          <w:lang w:val="en-GB"/>
        </w:rPr>
        <w:t xml:space="preserve">, and/or other LCM </w:t>
      </w:r>
      <w:proofErr w:type="gramStart"/>
      <w:r>
        <w:rPr>
          <w:rFonts w:cs="Batang"/>
          <w:b/>
          <w:i/>
          <w:iCs/>
          <w:sz w:val="22"/>
          <w:szCs w:val="22"/>
          <w:lang w:val="en-GB"/>
        </w:rPr>
        <w:t>operations</w:t>
      </w:r>
      <w:proofErr w:type="gramEnd"/>
    </w:p>
    <w:p w14:paraId="5249E2CB" w14:textId="77777777" w:rsidR="00FA49BC" w:rsidRDefault="00000000">
      <w:pPr>
        <w:numPr>
          <w:ilvl w:val="1"/>
          <w:numId w:val="5"/>
        </w:numPr>
        <w:contextualSpacing/>
        <w:rPr>
          <w:rFonts w:cs="Batang"/>
          <w:b/>
          <w:i/>
          <w:iCs/>
          <w:sz w:val="22"/>
          <w:szCs w:val="22"/>
          <w:lang w:val="en-GB"/>
        </w:rPr>
      </w:pPr>
      <w:r>
        <w:rPr>
          <w:rFonts w:cs="Batang"/>
          <w:b/>
          <w:i/>
          <w:iCs/>
          <w:sz w:val="22"/>
          <w:szCs w:val="22"/>
          <w:lang w:val="en-GB"/>
        </w:rPr>
        <w:t>Data collection: mechanisms for ground truth label generation</w:t>
      </w:r>
    </w:p>
    <w:p w14:paraId="778E60B5" w14:textId="77777777" w:rsidR="00FA49BC" w:rsidRDefault="00000000">
      <w:pPr>
        <w:numPr>
          <w:ilvl w:val="1"/>
          <w:numId w:val="5"/>
        </w:numPr>
        <w:contextualSpacing/>
        <w:rPr>
          <w:rFonts w:cs="Batang"/>
          <w:b/>
          <w:i/>
          <w:iCs/>
          <w:sz w:val="22"/>
          <w:szCs w:val="22"/>
          <w:lang w:val="en-GB"/>
        </w:rPr>
      </w:pPr>
      <w:r>
        <w:rPr>
          <w:rFonts w:cs="Batang"/>
          <w:b/>
          <w:i/>
          <w:iCs/>
          <w:sz w:val="22"/>
          <w:szCs w:val="22"/>
          <w:lang w:val="en-GB"/>
        </w:rPr>
        <w:t>Inference: reporting enhancement based on PRS/SRS measurements</w:t>
      </w:r>
    </w:p>
    <w:p w14:paraId="2C20ED3A" w14:textId="77777777" w:rsidR="00FA49BC" w:rsidRDefault="00000000" w:rsidP="003F3BD9">
      <w:pPr>
        <w:numPr>
          <w:ilvl w:val="1"/>
          <w:numId w:val="5"/>
        </w:numPr>
        <w:contextualSpacing/>
        <w:rPr>
          <w:rFonts w:cs="Batang"/>
          <w:b/>
          <w:i/>
          <w:iCs/>
          <w:sz w:val="22"/>
          <w:szCs w:val="22"/>
          <w:lang w:val="en-GB"/>
        </w:rPr>
      </w:pPr>
      <w:r>
        <w:rPr>
          <w:rFonts w:cs="Batang"/>
          <w:b/>
          <w:i/>
          <w:iCs/>
          <w:sz w:val="22"/>
          <w:szCs w:val="22"/>
          <w:lang w:val="en-GB"/>
        </w:rPr>
        <w:t>Performance monitoring: metric calculation with or without ground truth label</w:t>
      </w:r>
    </w:p>
    <w:bookmarkEnd w:id="6"/>
    <w:p w14:paraId="68BFDC71" w14:textId="77777777" w:rsidR="00FA49BC" w:rsidRDefault="00FA49BC">
      <w:pPr>
        <w:pStyle w:val="0Maintext"/>
        <w:adjustRightInd w:val="0"/>
        <w:snapToGrid w:val="0"/>
        <w:spacing w:after="0" w:afterAutospacing="0" w:line="240" w:lineRule="auto"/>
        <w:ind w:firstLine="0"/>
        <w:rPr>
          <w:sz w:val="22"/>
          <w:szCs w:val="22"/>
        </w:rPr>
      </w:pPr>
    </w:p>
    <w:p w14:paraId="2378BA96" w14:textId="77777777" w:rsidR="00FA49BC" w:rsidRDefault="00000000">
      <w:pPr>
        <w:pStyle w:val="3"/>
      </w:pPr>
      <w:r>
        <w:t xml:space="preserve"> CSI enhancement</w:t>
      </w:r>
    </w:p>
    <w:p w14:paraId="742A5794" w14:textId="77777777" w:rsidR="00FA49BC" w:rsidRDefault="00000000">
      <w:pPr>
        <w:pStyle w:val="0Maintext"/>
        <w:adjustRightInd w:val="0"/>
        <w:snapToGrid w:val="0"/>
        <w:spacing w:after="0" w:afterAutospacing="0" w:line="240" w:lineRule="auto"/>
        <w:ind w:firstLine="0"/>
        <w:rPr>
          <w:rFonts w:cs="Times New Roman"/>
          <w:sz w:val="22"/>
          <w:szCs w:val="22"/>
          <w:lang w:val="en-US"/>
        </w:rPr>
      </w:pPr>
      <w:r>
        <w:rPr>
          <w:rFonts w:cs="Times New Roman"/>
          <w:sz w:val="22"/>
          <w:szCs w:val="22"/>
          <w:lang w:val="en-US"/>
        </w:rPr>
        <w:t xml:space="preserve">For CSI enhancement, two sub-use cases have been studied: </w:t>
      </w:r>
    </w:p>
    <w:p w14:paraId="176EB377" w14:textId="77777777" w:rsidR="00FA49BC" w:rsidRDefault="00000000">
      <w:pPr>
        <w:pStyle w:val="af5"/>
        <w:numPr>
          <w:ilvl w:val="0"/>
          <w:numId w:val="11"/>
        </w:numPr>
        <w:adjustRightInd w:val="0"/>
        <w:snapToGrid w:val="0"/>
        <w:ind w:leftChars="0"/>
        <w:contextualSpacing/>
        <w:rPr>
          <w:rFonts w:ascii="Times New Roman" w:hAnsi="Times New Roman"/>
          <w:sz w:val="22"/>
          <w:szCs w:val="22"/>
        </w:rPr>
      </w:pPr>
      <w:r>
        <w:rPr>
          <w:rFonts w:ascii="Times New Roman" w:hAnsi="Times New Roman"/>
          <w:sz w:val="22"/>
          <w:szCs w:val="22"/>
        </w:rPr>
        <w:t xml:space="preserve">Spatial-frequency domain CSI compression using two-sided AI model. </w:t>
      </w:r>
    </w:p>
    <w:p w14:paraId="0CE7A8E3" w14:textId="77777777" w:rsidR="00FA49BC" w:rsidRDefault="00000000">
      <w:pPr>
        <w:pStyle w:val="af5"/>
        <w:numPr>
          <w:ilvl w:val="0"/>
          <w:numId w:val="11"/>
        </w:numPr>
        <w:adjustRightInd w:val="0"/>
        <w:snapToGrid w:val="0"/>
        <w:ind w:leftChars="0"/>
        <w:contextualSpacing/>
        <w:rPr>
          <w:rFonts w:ascii="Times New Roman" w:hAnsi="Times New Roman"/>
          <w:sz w:val="22"/>
          <w:szCs w:val="22"/>
        </w:rPr>
      </w:pPr>
      <w:r>
        <w:rPr>
          <w:rFonts w:ascii="Times New Roman" w:hAnsi="Times New Roman"/>
          <w:sz w:val="22"/>
          <w:szCs w:val="22"/>
        </w:rPr>
        <w:t xml:space="preserve">Time domain CSI prediction using UE sided model. </w:t>
      </w:r>
    </w:p>
    <w:p w14:paraId="004A721E" w14:textId="77777777" w:rsidR="00FA49BC" w:rsidRDefault="00FA49BC">
      <w:pPr>
        <w:pStyle w:val="0Maintext"/>
        <w:adjustRightInd w:val="0"/>
        <w:snapToGrid w:val="0"/>
        <w:spacing w:after="0" w:afterAutospacing="0" w:line="240" w:lineRule="auto"/>
        <w:ind w:firstLine="0"/>
        <w:rPr>
          <w:rFonts w:eastAsiaTheme="minorEastAsia"/>
          <w:b/>
          <w:i/>
          <w:iCs/>
          <w:sz w:val="22"/>
          <w:szCs w:val="22"/>
          <w:u w:val="single"/>
          <w:lang w:eastAsia="zh-CN"/>
        </w:rPr>
      </w:pPr>
    </w:p>
    <w:p w14:paraId="430899AD" w14:textId="77777777" w:rsidR="00FA49BC" w:rsidRDefault="00000000">
      <w:pPr>
        <w:pStyle w:val="0Maintext"/>
        <w:adjustRightInd w:val="0"/>
        <w:snapToGrid w:val="0"/>
        <w:spacing w:after="0" w:afterAutospacing="0" w:line="240" w:lineRule="auto"/>
        <w:ind w:firstLine="0"/>
        <w:rPr>
          <w:rFonts w:eastAsiaTheme="minorEastAsia"/>
          <w:b/>
          <w:i/>
          <w:iCs/>
          <w:sz w:val="22"/>
          <w:szCs w:val="22"/>
          <w:u w:val="single"/>
          <w:lang w:eastAsia="zh-CN"/>
        </w:rPr>
      </w:pPr>
      <w:r>
        <w:rPr>
          <w:rFonts w:eastAsiaTheme="minorEastAsia" w:hint="eastAsia"/>
          <w:b/>
          <w:i/>
          <w:iCs/>
          <w:sz w:val="22"/>
          <w:szCs w:val="22"/>
          <w:u w:val="single"/>
          <w:lang w:eastAsia="zh-CN"/>
        </w:rPr>
        <w:t>C</w:t>
      </w:r>
      <w:r>
        <w:rPr>
          <w:rFonts w:eastAsiaTheme="minorEastAsia"/>
          <w:b/>
          <w:i/>
          <w:iCs/>
          <w:sz w:val="22"/>
          <w:szCs w:val="22"/>
          <w:u w:val="single"/>
          <w:lang w:eastAsia="zh-CN"/>
        </w:rPr>
        <w:t>SI compression</w:t>
      </w:r>
    </w:p>
    <w:p w14:paraId="3BFC6534" w14:textId="77777777" w:rsidR="00FA49BC" w:rsidRDefault="00FA49BC">
      <w:pPr>
        <w:pStyle w:val="0Maintext"/>
        <w:adjustRightInd w:val="0"/>
        <w:snapToGrid w:val="0"/>
        <w:spacing w:after="0" w:afterAutospacing="0" w:line="240" w:lineRule="auto"/>
        <w:ind w:firstLine="0"/>
        <w:rPr>
          <w:rFonts w:eastAsiaTheme="minorEastAsia"/>
          <w:b/>
          <w:i/>
          <w:iCs/>
          <w:sz w:val="22"/>
          <w:szCs w:val="22"/>
          <w:u w:val="single"/>
          <w:lang w:eastAsia="zh-CN"/>
        </w:rPr>
      </w:pPr>
    </w:p>
    <w:tbl>
      <w:tblPr>
        <w:tblStyle w:val="af0"/>
        <w:tblW w:w="0" w:type="auto"/>
        <w:tblLook w:val="04A0" w:firstRow="1" w:lastRow="0" w:firstColumn="1" w:lastColumn="0" w:noHBand="0" w:noVBand="1"/>
      </w:tblPr>
      <w:tblGrid>
        <w:gridCol w:w="9010"/>
      </w:tblGrid>
      <w:tr w:rsidR="00FA49BC" w14:paraId="430E632C" w14:textId="77777777">
        <w:tc>
          <w:tcPr>
            <w:tcW w:w="9010" w:type="dxa"/>
          </w:tcPr>
          <w:p w14:paraId="5CC35E92" w14:textId="77777777" w:rsidR="00FA49BC" w:rsidRDefault="00000000">
            <w:pPr>
              <w:rPr>
                <w:rFonts w:ascii="Times" w:eastAsia="Batang" w:hAnsi="Times" w:cs="Times"/>
                <w:b/>
                <w:bCs/>
                <w:sz w:val="20"/>
                <w:szCs w:val="20"/>
                <w:highlight w:val="green"/>
                <w:lang w:val="en-GB"/>
              </w:rPr>
            </w:pPr>
            <w:r>
              <w:rPr>
                <w:rFonts w:ascii="Times" w:eastAsia="Batang" w:hAnsi="Times" w:cs="Times"/>
                <w:b/>
                <w:bCs/>
                <w:sz w:val="20"/>
                <w:szCs w:val="20"/>
                <w:highlight w:val="green"/>
                <w:lang w:val="en-GB"/>
              </w:rPr>
              <w:t xml:space="preserve">Agreement </w:t>
            </w:r>
            <w:r>
              <w:rPr>
                <w:rFonts w:ascii="Times" w:eastAsia="Batang" w:hAnsi="Times"/>
                <w:b/>
                <w:iCs/>
                <w:sz w:val="20"/>
                <w:highlight w:val="green"/>
                <w:lang w:val="en-GB" w:eastAsia="en-US"/>
              </w:rPr>
              <w:t>@RAN1#115</w:t>
            </w:r>
          </w:p>
          <w:p w14:paraId="4E0FE958" w14:textId="77777777" w:rsidR="00FA49BC" w:rsidRDefault="00000000">
            <w:pPr>
              <w:rPr>
                <w:rFonts w:ascii="Times" w:eastAsia="Batang" w:hAnsi="Times" w:cs="Times"/>
                <w:sz w:val="20"/>
                <w:szCs w:val="20"/>
                <w:lang w:val="en-GB"/>
              </w:rPr>
            </w:pPr>
            <w:r>
              <w:rPr>
                <w:rFonts w:ascii="Times" w:eastAsia="Batang" w:hAnsi="Times" w:cs="Times"/>
                <w:sz w:val="20"/>
                <w:szCs w:val="20"/>
                <w:lang w:val="en-GB"/>
              </w:rPr>
              <w:t xml:space="preserve">Capture the following as a conclusion in section 8 of the </w:t>
            </w:r>
            <w:proofErr w:type="gramStart"/>
            <w:r>
              <w:rPr>
                <w:rFonts w:ascii="Times" w:eastAsia="Batang" w:hAnsi="Times" w:cs="Times"/>
                <w:sz w:val="20"/>
                <w:szCs w:val="20"/>
                <w:lang w:val="en-GB"/>
              </w:rPr>
              <w:t>TR</w:t>
            </w:r>
            <w:proofErr w:type="gramEnd"/>
          </w:p>
          <w:p w14:paraId="5377BACC" w14:textId="77777777" w:rsidR="00FA49BC" w:rsidRDefault="00000000">
            <w:pPr>
              <w:numPr>
                <w:ilvl w:val="0"/>
                <w:numId w:val="12"/>
              </w:numPr>
              <w:rPr>
                <w:rFonts w:ascii="Times" w:eastAsia="Batang" w:hAnsi="Times"/>
                <w:sz w:val="20"/>
                <w:szCs w:val="20"/>
                <w:lang w:val="en-GB" w:eastAsia="en-US"/>
              </w:rPr>
            </w:pPr>
            <w:r>
              <w:rPr>
                <w:rFonts w:ascii="Times" w:eastAsia="Batang" w:hAnsi="Times"/>
                <w:sz w:val="20"/>
                <w:szCs w:val="20"/>
                <w:lang w:val="en-GB" w:eastAsia="en-US"/>
              </w:rPr>
              <w:t>From RAN1 perspective, there is no consensus on the recommendation of CSI compression for normative work.</w:t>
            </w:r>
          </w:p>
          <w:p w14:paraId="3345F82E" w14:textId="77777777" w:rsidR="00FA49BC" w:rsidRDefault="00000000">
            <w:pPr>
              <w:numPr>
                <w:ilvl w:val="0"/>
                <w:numId w:val="12"/>
              </w:numPr>
              <w:rPr>
                <w:rFonts w:ascii="Times" w:eastAsia="Batang" w:hAnsi="Times"/>
                <w:sz w:val="20"/>
                <w:szCs w:val="20"/>
                <w:lang w:val="en-GB" w:eastAsia="en-US"/>
              </w:rPr>
            </w:pPr>
            <w:r>
              <w:rPr>
                <w:rFonts w:ascii="Times" w:eastAsia="Batang" w:hAnsi="Times"/>
                <w:sz w:val="20"/>
                <w:szCs w:val="20"/>
                <w:lang w:val="en-GB" w:eastAsia="en-US"/>
              </w:rPr>
              <w:t>At least the following aspects are the reasons for the lack of RAN1 consensus on the recommendation of CSI compression for normative work.</w:t>
            </w:r>
          </w:p>
          <w:p w14:paraId="1E4ECEE9" w14:textId="77777777" w:rsidR="00FA49BC" w:rsidRDefault="00000000">
            <w:pPr>
              <w:numPr>
                <w:ilvl w:val="1"/>
                <w:numId w:val="12"/>
              </w:numPr>
              <w:overflowPunct w:val="0"/>
              <w:autoSpaceDE w:val="0"/>
              <w:autoSpaceDN w:val="0"/>
              <w:adjustRightInd w:val="0"/>
              <w:textAlignment w:val="baseline"/>
              <w:rPr>
                <w:rFonts w:eastAsia="Batang" w:cs="Times"/>
                <w:sz w:val="20"/>
                <w:szCs w:val="20"/>
                <w:lang w:val="en-GB"/>
              </w:rPr>
            </w:pPr>
            <w:r>
              <w:rPr>
                <w:rFonts w:eastAsia="Batang" w:cs="Times"/>
                <w:sz w:val="20"/>
                <w:szCs w:val="20"/>
                <w:lang w:val="en-GB"/>
              </w:rPr>
              <w:t>Trade-off between performance and complexity/overhead</w:t>
            </w:r>
          </w:p>
          <w:p w14:paraId="50647E16" w14:textId="77777777" w:rsidR="00FA49BC" w:rsidRDefault="00000000">
            <w:pPr>
              <w:numPr>
                <w:ilvl w:val="1"/>
                <w:numId w:val="12"/>
              </w:numPr>
              <w:overflowPunct w:val="0"/>
              <w:autoSpaceDE w:val="0"/>
              <w:autoSpaceDN w:val="0"/>
              <w:adjustRightInd w:val="0"/>
              <w:textAlignment w:val="baseline"/>
              <w:rPr>
                <w:rFonts w:eastAsia="Batang" w:cs="Times"/>
                <w:sz w:val="20"/>
                <w:szCs w:val="20"/>
                <w:lang w:val="en-GB"/>
              </w:rPr>
            </w:pPr>
            <w:r>
              <w:rPr>
                <w:rFonts w:eastAsia="Batang" w:cs="Times"/>
                <w:sz w:val="20"/>
                <w:szCs w:val="20"/>
                <w:lang w:val="en-GB"/>
              </w:rPr>
              <w:t xml:space="preserve">Issues related to inter-vendor training </w:t>
            </w:r>
            <w:proofErr w:type="gramStart"/>
            <w:r>
              <w:rPr>
                <w:rFonts w:eastAsia="Batang" w:cs="Times"/>
                <w:sz w:val="20"/>
                <w:szCs w:val="20"/>
                <w:lang w:val="en-GB"/>
              </w:rPr>
              <w:t>collaboration</w:t>
            </w:r>
            <w:proofErr w:type="gramEnd"/>
            <w:r>
              <w:rPr>
                <w:rFonts w:eastAsia="Batang" w:cs="Times"/>
                <w:sz w:val="20"/>
                <w:szCs w:val="20"/>
                <w:lang w:val="en-GB"/>
              </w:rPr>
              <w:t xml:space="preserve"> </w:t>
            </w:r>
          </w:p>
          <w:p w14:paraId="3A45E9BC" w14:textId="77777777" w:rsidR="00FA49BC" w:rsidRDefault="00000000">
            <w:pPr>
              <w:numPr>
                <w:ilvl w:val="0"/>
                <w:numId w:val="12"/>
              </w:numPr>
              <w:overflowPunct w:val="0"/>
              <w:autoSpaceDE w:val="0"/>
              <w:autoSpaceDN w:val="0"/>
              <w:adjustRightInd w:val="0"/>
              <w:textAlignment w:val="baseline"/>
              <w:rPr>
                <w:rFonts w:eastAsia="Batang" w:cs="Times"/>
                <w:sz w:val="20"/>
                <w:szCs w:val="20"/>
                <w:lang w:val="en-GB"/>
              </w:rPr>
            </w:pPr>
            <w:r>
              <w:rPr>
                <w:rFonts w:eastAsia="Batang" w:cs="Times"/>
                <w:sz w:val="20"/>
                <w:szCs w:val="20"/>
                <w:lang w:val="en-GB"/>
              </w:rPr>
              <w:t xml:space="preserve">Other aspects that require further study/conclusion are captured in the </w:t>
            </w:r>
            <w:proofErr w:type="gramStart"/>
            <w:r>
              <w:rPr>
                <w:rFonts w:eastAsia="Batang" w:cs="Times"/>
                <w:sz w:val="20"/>
                <w:szCs w:val="20"/>
                <w:lang w:val="en-GB"/>
              </w:rPr>
              <w:t>summary</w:t>
            </w:r>
            <w:proofErr w:type="gramEnd"/>
          </w:p>
          <w:p w14:paraId="27249FAC" w14:textId="77777777" w:rsidR="00FA49BC" w:rsidRDefault="00FA49BC">
            <w:pPr>
              <w:overflowPunct w:val="0"/>
              <w:autoSpaceDE w:val="0"/>
              <w:autoSpaceDN w:val="0"/>
              <w:adjustRightInd w:val="0"/>
              <w:textAlignment w:val="baseline"/>
              <w:rPr>
                <w:sz w:val="22"/>
                <w:szCs w:val="22"/>
                <w:lang w:val="en-GB"/>
              </w:rPr>
            </w:pPr>
          </w:p>
        </w:tc>
      </w:tr>
    </w:tbl>
    <w:p w14:paraId="19FF7916" w14:textId="77777777" w:rsidR="00FA49BC" w:rsidRPr="003F3BD9" w:rsidRDefault="00FA49BC">
      <w:pPr>
        <w:pStyle w:val="0Maintext"/>
        <w:adjustRightInd w:val="0"/>
        <w:snapToGrid w:val="0"/>
        <w:spacing w:after="0" w:afterAutospacing="0" w:line="240" w:lineRule="auto"/>
        <w:ind w:firstLine="0"/>
        <w:rPr>
          <w:rFonts w:eastAsiaTheme="minorEastAsia"/>
          <w:b/>
          <w:i/>
          <w:iCs/>
          <w:sz w:val="22"/>
          <w:szCs w:val="22"/>
          <w:u w:val="single"/>
          <w:lang w:val="en-US" w:eastAsia="zh-CN"/>
        </w:rPr>
      </w:pPr>
    </w:p>
    <w:p w14:paraId="1DDE63D1" w14:textId="154F9924" w:rsidR="00FA49BC" w:rsidRDefault="00000000">
      <w:pPr>
        <w:pStyle w:val="0Maintext"/>
        <w:adjustRightInd w:val="0"/>
        <w:snapToGrid w:val="0"/>
        <w:spacing w:after="0" w:afterAutospacing="0" w:line="240" w:lineRule="auto"/>
        <w:ind w:firstLine="0"/>
        <w:rPr>
          <w:sz w:val="22"/>
          <w:szCs w:val="22"/>
          <w:lang w:val="en-US"/>
        </w:rPr>
      </w:pPr>
      <w:r>
        <w:rPr>
          <w:sz w:val="22"/>
          <w:szCs w:val="22"/>
          <w:lang w:val="en-US"/>
        </w:rPr>
        <w:t xml:space="preserve">Among all the six sub use cases, only CSI compression is </w:t>
      </w:r>
      <w:r>
        <w:rPr>
          <w:rFonts w:eastAsia="宋体" w:hint="eastAsia"/>
          <w:sz w:val="22"/>
          <w:szCs w:val="22"/>
          <w:lang w:val="en-US" w:eastAsia="zh-CN"/>
        </w:rPr>
        <w:t>based on</w:t>
      </w:r>
      <w:r>
        <w:rPr>
          <w:rFonts w:eastAsia="宋体"/>
          <w:sz w:val="22"/>
          <w:szCs w:val="22"/>
          <w:lang w:val="en-US" w:eastAsia="zh-CN"/>
        </w:rPr>
        <w:t xml:space="preserve"> </w:t>
      </w:r>
      <w:r>
        <w:rPr>
          <w:sz w:val="22"/>
          <w:szCs w:val="22"/>
          <w:lang w:val="en-US"/>
        </w:rPr>
        <w:t xml:space="preserve">two-sided model, </w:t>
      </w:r>
      <w:r>
        <w:rPr>
          <w:rFonts w:eastAsia="宋体" w:hint="eastAsia"/>
          <w:sz w:val="22"/>
          <w:szCs w:val="22"/>
          <w:lang w:val="en-US" w:eastAsia="zh-CN"/>
        </w:rPr>
        <w:t xml:space="preserve">and all </w:t>
      </w:r>
      <w:r>
        <w:rPr>
          <w:rFonts w:eastAsia="宋体"/>
          <w:sz w:val="22"/>
          <w:szCs w:val="22"/>
          <w:lang w:val="en-US" w:eastAsia="zh-CN"/>
        </w:rPr>
        <w:t xml:space="preserve">the </w:t>
      </w:r>
      <w:r>
        <w:rPr>
          <w:rFonts w:eastAsia="宋体" w:hint="eastAsia"/>
          <w:sz w:val="22"/>
          <w:szCs w:val="22"/>
          <w:lang w:val="en-US" w:eastAsia="zh-CN"/>
        </w:rPr>
        <w:t>others</w:t>
      </w:r>
      <w:r>
        <w:rPr>
          <w:sz w:val="22"/>
          <w:szCs w:val="22"/>
          <w:lang w:val="en-US"/>
        </w:rPr>
        <w:t xml:space="preserve"> are based on one-sided model. The LCM procedure of two-sided model is relatively different from that of one-sided model, especially for model training, model deployment, model testing, model monitoring, etc. Two-sided model is one key type of model regarding model deployment, and </w:t>
      </w:r>
      <w:r>
        <w:rPr>
          <w:rFonts w:eastAsia="宋体" w:hint="eastAsia"/>
          <w:sz w:val="22"/>
          <w:szCs w:val="22"/>
          <w:lang w:val="en-US" w:eastAsia="zh-CN"/>
        </w:rPr>
        <w:t>LCM of</w:t>
      </w:r>
      <w:r>
        <w:rPr>
          <w:sz w:val="22"/>
          <w:szCs w:val="22"/>
          <w:lang w:val="en-US"/>
        </w:rPr>
        <w:t xml:space="preserve"> two-sided model is one typical type of LCM for the AI/ML framework study. So, we think when selecting the sub-use cases included in the Rel-19 WI, both one-sided model and two-sided model should be considered. </w:t>
      </w:r>
    </w:p>
    <w:p w14:paraId="77A81BDE" w14:textId="77777777" w:rsidR="00FA49BC" w:rsidRDefault="00FA49BC">
      <w:pPr>
        <w:pStyle w:val="0Maintext"/>
        <w:adjustRightInd w:val="0"/>
        <w:snapToGrid w:val="0"/>
        <w:spacing w:after="0" w:afterAutospacing="0" w:line="240" w:lineRule="auto"/>
        <w:ind w:firstLine="0"/>
        <w:rPr>
          <w:sz w:val="22"/>
          <w:szCs w:val="22"/>
          <w:lang w:val="en-US"/>
        </w:rPr>
      </w:pPr>
    </w:p>
    <w:p w14:paraId="074216C7" w14:textId="61A2C5B2" w:rsidR="00FA49BC" w:rsidRDefault="00000000">
      <w:pPr>
        <w:pStyle w:val="0Maintext"/>
        <w:adjustRightInd w:val="0"/>
        <w:snapToGrid w:val="0"/>
        <w:spacing w:after="0" w:afterAutospacing="0" w:line="240" w:lineRule="auto"/>
        <w:ind w:firstLine="0"/>
        <w:rPr>
          <w:sz w:val="22"/>
          <w:szCs w:val="22"/>
          <w:lang w:val="en-US"/>
        </w:rPr>
      </w:pPr>
      <w:r>
        <w:rPr>
          <w:sz w:val="22"/>
          <w:szCs w:val="22"/>
          <w:lang w:val="en-US"/>
        </w:rPr>
        <w:t>During Rel-18 study item,</w:t>
      </w:r>
      <w:r>
        <w:rPr>
          <w:sz w:val="22"/>
          <w:szCs w:val="22"/>
        </w:rPr>
        <w:t xml:space="preserve"> the evaluation has been performed to assess AI/ML based CSI compression from various aspects, including performance gain over non-AI/ML benchmark, model input/output type, CSI feedback quantization methods, ground-truth CSI format, monitoring, generalization, training collaboration types, etc. </w:t>
      </w:r>
      <w:r>
        <w:rPr>
          <w:sz w:val="22"/>
          <w:szCs w:val="22"/>
          <w:lang w:val="en-US"/>
        </w:rPr>
        <w:t xml:space="preserve">However, there are still some remaining issues </w:t>
      </w:r>
      <w:r>
        <w:rPr>
          <w:rFonts w:eastAsia="宋体" w:hint="eastAsia"/>
          <w:sz w:val="22"/>
          <w:szCs w:val="22"/>
          <w:lang w:val="en-US" w:eastAsia="zh-CN"/>
        </w:rPr>
        <w:t xml:space="preserve">which </w:t>
      </w:r>
      <w:r>
        <w:rPr>
          <w:sz w:val="22"/>
          <w:szCs w:val="22"/>
          <w:lang w:val="en-US"/>
        </w:rPr>
        <w:t>have not been concluded or studied well, including preferred training collaboration types for normative work, the necessity of high-resolution ground truth format for data collection and performance monitoring, the necessity of dataset delivery over the air interface, etc. So, in RAN1#115 meeting, it is agreed that there is no consensus on the recommendation of CSI compression for normative work from RAN1 perspective.</w:t>
      </w:r>
    </w:p>
    <w:p w14:paraId="0D707EFA" w14:textId="77777777" w:rsidR="00FA49BC" w:rsidRDefault="00FA49BC">
      <w:pPr>
        <w:adjustRightInd w:val="0"/>
        <w:snapToGrid w:val="0"/>
        <w:contextualSpacing/>
        <w:jc w:val="both"/>
        <w:rPr>
          <w:rFonts w:eastAsiaTheme="minorEastAsia"/>
          <w:sz w:val="22"/>
          <w:szCs w:val="22"/>
        </w:rPr>
      </w:pPr>
    </w:p>
    <w:p w14:paraId="434C0F2F" w14:textId="77777777" w:rsidR="006D3198" w:rsidRDefault="006D3198" w:rsidP="006D3198">
      <w:pPr>
        <w:adjustRightInd w:val="0"/>
        <w:snapToGrid w:val="0"/>
        <w:contextualSpacing/>
        <w:jc w:val="both"/>
        <w:rPr>
          <w:sz w:val="22"/>
          <w:szCs w:val="22"/>
        </w:rPr>
      </w:pPr>
      <w:r>
        <w:rPr>
          <w:rFonts w:eastAsiaTheme="minorEastAsia"/>
          <w:sz w:val="22"/>
          <w:szCs w:val="22"/>
        </w:rPr>
        <w:t xml:space="preserve">Based on </w:t>
      </w:r>
      <w:r>
        <w:rPr>
          <w:sz w:val="22"/>
          <w:szCs w:val="22"/>
        </w:rPr>
        <w:t xml:space="preserve">Rel-18 study progress on CSI compression, although the preferred training collaboration types for normative work and the related potential spec impact have not been concluded or identified, some </w:t>
      </w:r>
      <w:r>
        <w:rPr>
          <w:sz w:val="22"/>
          <w:szCs w:val="22"/>
        </w:rPr>
        <w:lastRenderedPageBreak/>
        <w:t xml:space="preserve">other LCM operations to facilitate AI based CSI compression, such as model inference, performance monitoring, data collection have already been studied well. For data collection, the CSI-RS/SRS measurement enhancement for higher accuracy measurement, ground truth CSI content and the signaling for triggering data collection have been studied. Several </w:t>
      </w:r>
      <w:proofErr w:type="gramStart"/>
      <w:r>
        <w:rPr>
          <w:sz w:val="22"/>
          <w:szCs w:val="22"/>
        </w:rPr>
        <w:t>performance</w:t>
      </w:r>
      <w:proofErr w:type="gramEnd"/>
      <w:r>
        <w:rPr>
          <w:sz w:val="22"/>
          <w:szCs w:val="22"/>
        </w:rPr>
        <w:t xml:space="preserve"> monitoring methods, including the enhancement on monitoring metric calculation, and related report signaling are also identified.</w:t>
      </w:r>
    </w:p>
    <w:p w14:paraId="57EF5BE2" w14:textId="77777777" w:rsidR="006D3198" w:rsidRDefault="006D3198" w:rsidP="006D3198">
      <w:pPr>
        <w:adjustRightInd w:val="0"/>
        <w:snapToGrid w:val="0"/>
        <w:contextualSpacing/>
        <w:jc w:val="both"/>
        <w:rPr>
          <w:sz w:val="22"/>
          <w:szCs w:val="22"/>
        </w:rPr>
      </w:pPr>
    </w:p>
    <w:p w14:paraId="14A4D6D4" w14:textId="77777777" w:rsidR="006D3198" w:rsidRDefault="006D3198" w:rsidP="006D3198">
      <w:pPr>
        <w:adjustRightInd w:val="0"/>
        <w:snapToGrid w:val="0"/>
        <w:contextualSpacing/>
        <w:jc w:val="both"/>
        <w:rPr>
          <w:sz w:val="22"/>
          <w:szCs w:val="22"/>
        </w:rPr>
      </w:pPr>
      <w:r>
        <w:rPr>
          <w:sz w:val="22"/>
          <w:szCs w:val="22"/>
        </w:rPr>
        <w:t xml:space="preserve">It can be assumed in Rel-19 that the training collaboration of two-sided model for CSI compression is performed offline, and the CSI generation part and the CSI reconstruction part are paired without over the air signaling. AI based CSI compression could be specified in Rel-19, mainly focusing on the necessary enhancements and procedures for data collection, model inference, performance monitoring and other necessary LCM operations. </w:t>
      </w:r>
    </w:p>
    <w:p w14:paraId="043D4016" w14:textId="77777777" w:rsidR="00FA49BC" w:rsidRDefault="00FA49BC">
      <w:pPr>
        <w:pStyle w:val="0Maintext"/>
        <w:adjustRightInd w:val="0"/>
        <w:snapToGrid w:val="0"/>
        <w:spacing w:after="0" w:afterAutospacing="0" w:line="240" w:lineRule="auto"/>
        <w:ind w:firstLine="0"/>
        <w:rPr>
          <w:b/>
          <w:i/>
          <w:iCs/>
          <w:sz w:val="22"/>
          <w:szCs w:val="22"/>
          <w:u w:val="single"/>
          <w:lang w:eastAsia="zh-CN"/>
        </w:rPr>
      </w:pPr>
    </w:p>
    <w:p w14:paraId="3CD034D4" w14:textId="4555D44F" w:rsidR="00FA49BC" w:rsidRDefault="00000000">
      <w:pPr>
        <w:pStyle w:val="0Maintext"/>
        <w:adjustRightInd w:val="0"/>
        <w:snapToGrid w:val="0"/>
        <w:spacing w:after="0" w:afterAutospacing="0" w:line="240" w:lineRule="auto"/>
        <w:ind w:firstLine="0"/>
        <w:rPr>
          <w:rFonts w:eastAsiaTheme="minorEastAsia"/>
          <w:b/>
          <w:i/>
          <w:iCs/>
          <w:sz w:val="22"/>
          <w:szCs w:val="22"/>
          <w:lang w:eastAsia="zh-CN"/>
        </w:rPr>
      </w:pPr>
      <w:r>
        <w:rPr>
          <w:rFonts w:hint="eastAsia"/>
          <w:b/>
          <w:i/>
          <w:iCs/>
          <w:sz w:val="22"/>
          <w:szCs w:val="22"/>
          <w:u w:val="single"/>
          <w:lang w:eastAsia="zh-CN"/>
        </w:rPr>
        <w:t xml:space="preserve">Proposal </w:t>
      </w:r>
      <w:r w:rsidR="00E22CDB">
        <w:rPr>
          <w:b/>
          <w:i/>
          <w:iCs/>
          <w:sz w:val="22"/>
          <w:szCs w:val="22"/>
          <w:u w:val="single"/>
          <w:lang w:val="en-US" w:eastAsia="zh-CN"/>
        </w:rPr>
        <w:t>4</w:t>
      </w:r>
      <w:r>
        <w:rPr>
          <w:rFonts w:hint="eastAsia"/>
          <w:b/>
          <w:i/>
          <w:iCs/>
          <w:sz w:val="22"/>
          <w:szCs w:val="22"/>
          <w:lang w:eastAsia="zh-CN"/>
        </w:rPr>
        <w:t>:</w:t>
      </w:r>
      <w:r>
        <w:rPr>
          <w:b/>
          <w:i/>
          <w:iCs/>
          <w:sz w:val="22"/>
          <w:szCs w:val="22"/>
          <w:lang w:eastAsia="zh-CN"/>
        </w:rPr>
        <w:t xml:space="preserve"> </w:t>
      </w:r>
      <w:bookmarkStart w:id="8" w:name="_Hlk152275317"/>
      <w:r>
        <w:rPr>
          <w:rFonts w:eastAsiaTheme="minorEastAsia"/>
          <w:b/>
          <w:i/>
          <w:iCs/>
          <w:sz w:val="22"/>
          <w:szCs w:val="22"/>
          <w:lang w:eastAsia="zh-CN"/>
        </w:rPr>
        <w:t>Specify AI based CSI compression in Rel-19</w:t>
      </w:r>
      <w:r w:rsidR="00B86252">
        <w:rPr>
          <w:rFonts w:eastAsiaTheme="minorEastAsia"/>
          <w:b/>
          <w:i/>
          <w:iCs/>
          <w:sz w:val="22"/>
          <w:szCs w:val="22"/>
          <w:lang w:eastAsia="zh-CN"/>
        </w:rPr>
        <w:t>, including:</w:t>
      </w:r>
    </w:p>
    <w:p w14:paraId="1A8782A2" w14:textId="77777777" w:rsidR="00FA49BC" w:rsidRDefault="00000000">
      <w:pPr>
        <w:pStyle w:val="0Maintext"/>
        <w:numPr>
          <w:ilvl w:val="0"/>
          <w:numId w:val="13"/>
        </w:numPr>
        <w:adjustRightInd w:val="0"/>
        <w:snapToGrid w:val="0"/>
        <w:spacing w:after="0" w:afterAutospacing="0" w:line="240" w:lineRule="auto"/>
        <w:rPr>
          <w:b/>
          <w:i/>
          <w:iCs/>
          <w:sz w:val="22"/>
          <w:szCs w:val="22"/>
        </w:rPr>
      </w:pPr>
      <w:r>
        <w:rPr>
          <w:rFonts w:eastAsiaTheme="minorEastAsia"/>
          <w:b/>
          <w:i/>
          <w:iCs/>
          <w:sz w:val="22"/>
          <w:szCs w:val="22"/>
          <w:lang w:eastAsia="zh-CN"/>
        </w:rPr>
        <w:t>Specify</w:t>
      </w:r>
      <w:r>
        <w:rPr>
          <w:b/>
          <w:i/>
          <w:iCs/>
          <w:sz w:val="22"/>
          <w:szCs w:val="22"/>
        </w:rPr>
        <w:t xml:space="preserve"> necessary mechanism(s) and signalling for data collection, model inference and performance monitoring and other LCM </w:t>
      </w:r>
      <w:proofErr w:type="gramStart"/>
      <w:r>
        <w:rPr>
          <w:b/>
          <w:i/>
          <w:iCs/>
          <w:sz w:val="22"/>
          <w:szCs w:val="22"/>
        </w:rPr>
        <w:t>operations</w:t>
      </w:r>
      <w:proofErr w:type="gramEnd"/>
    </w:p>
    <w:p w14:paraId="5BAB3D9E" w14:textId="77777777" w:rsidR="00FA49BC" w:rsidRDefault="00000000" w:rsidP="003F3BD9">
      <w:pPr>
        <w:pStyle w:val="0Maintext"/>
        <w:numPr>
          <w:ilvl w:val="1"/>
          <w:numId w:val="13"/>
        </w:numPr>
        <w:adjustRightInd w:val="0"/>
        <w:snapToGrid w:val="0"/>
        <w:spacing w:after="0" w:afterAutospacing="0" w:line="240" w:lineRule="auto"/>
        <w:rPr>
          <w:b/>
          <w:i/>
          <w:iCs/>
          <w:sz w:val="22"/>
          <w:szCs w:val="22"/>
        </w:rPr>
      </w:pPr>
      <w:r>
        <w:rPr>
          <w:b/>
          <w:i/>
          <w:iCs/>
          <w:sz w:val="22"/>
          <w:szCs w:val="22"/>
        </w:rPr>
        <w:t>Data collection: enhancements of RS measurement and reporting</w:t>
      </w:r>
    </w:p>
    <w:p w14:paraId="5367BC26" w14:textId="2D0841E1" w:rsidR="00FA49BC" w:rsidRDefault="000043EF">
      <w:pPr>
        <w:pStyle w:val="0Maintext"/>
        <w:numPr>
          <w:ilvl w:val="1"/>
          <w:numId w:val="13"/>
        </w:numPr>
        <w:adjustRightInd w:val="0"/>
        <w:snapToGrid w:val="0"/>
        <w:spacing w:after="0" w:afterAutospacing="0" w:line="240" w:lineRule="auto"/>
        <w:rPr>
          <w:b/>
          <w:i/>
          <w:iCs/>
          <w:sz w:val="22"/>
          <w:szCs w:val="22"/>
        </w:rPr>
      </w:pPr>
      <w:r>
        <w:rPr>
          <w:b/>
          <w:i/>
          <w:iCs/>
          <w:sz w:val="22"/>
          <w:szCs w:val="22"/>
        </w:rPr>
        <w:t>Inference:</w:t>
      </w:r>
      <w:r>
        <w:rPr>
          <w:rFonts w:eastAsiaTheme="minorEastAsia"/>
          <w:b/>
          <w:i/>
          <w:iCs/>
          <w:sz w:val="22"/>
          <w:szCs w:val="22"/>
          <w:lang w:eastAsia="zh-CN"/>
        </w:rPr>
        <w:t xml:space="preserve"> </w:t>
      </w:r>
      <w:r>
        <w:rPr>
          <w:b/>
          <w:i/>
          <w:iCs/>
          <w:sz w:val="22"/>
          <w:szCs w:val="22"/>
        </w:rPr>
        <w:t>enhancements of CSI report configuration</w:t>
      </w:r>
    </w:p>
    <w:p w14:paraId="4DA9F145" w14:textId="77777777" w:rsidR="00FA49BC" w:rsidRDefault="00000000">
      <w:pPr>
        <w:pStyle w:val="0Maintext"/>
        <w:numPr>
          <w:ilvl w:val="1"/>
          <w:numId w:val="13"/>
        </w:numPr>
        <w:adjustRightInd w:val="0"/>
        <w:snapToGrid w:val="0"/>
        <w:spacing w:after="0" w:afterAutospacing="0" w:line="240" w:lineRule="auto"/>
        <w:rPr>
          <w:b/>
          <w:i/>
          <w:iCs/>
          <w:sz w:val="22"/>
          <w:szCs w:val="22"/>
        </w:rPr>
      </w:pPr>
      <w:r>
        <w:rPr>
          <w:b/>
          <w:i/>
          <w:iCs/>
          <w:sz w:val="22"/>
          <w:szCs w:val="22"/>
        </w:rPr>
        <w:t xml:space="preserve">Performance monitoring: monitoring metric calculation and signalling to enable </w:t>
      </w:r>
      <w:proofErr w:type="gramStart"/>
      <w:r>
        <w:rPr>
          <w:b/>
          <w:i/>
          <w:iCs/>
          <w:sz w:val="22"/>
          <w:szCs w:val="22"/>
        </w:rPr>
        <w:t>monitoring</w:t>
      </w:r>
      <w:proofErr w:type="gramEnd"/>
    </w:p>
    <w:p w14:paraId="0B99BA63" w14:textId="77777777" w:rsidR="00FA49BC" w:rsidRDefault="00000000">
      <w:pPr>
        <w:pStyle w:val="0Maintext"/>
        <w:numPr>
          <w:ilvl w:val="0"/>
          <w:numId w:val="13"/>
        </w:numPr>
        <w:tabs>
          <w:tab w:val="left" w:pos="1440"/>
          <w:tab w:val="left" w:pos="2160"/>
        </w:tabs>
        <w:adjustRightInd w:val="0"/>
        <w:snapToGrid w:val="0"/>
        <w:spacing w:after="0" w:afterAutospacing="0" w:line="240" w:lineRule="auto"/>
        <w:rPr>
          <w:b/>
          <w:bCs/>
          <w:i/>
          <w:iCs/>
          <w:sz w:val="22"/>
          <w:szCs w:val="22"/>
        </w:rPr>
      </w:pPr>
      <w:proofErr w:type="spellStart"/>
      <w:r>
        <w:rPr>
          <w:b/>
          <w:bCs/>
          <w:i/>
          <w:iCs/>
          <w:sz w:val="22"/>
          <w:szCs w:val="22"/>
        </w:rPr>
        <w:t>Signaling</w:t>
      </w:r>
      <w:proofErr w:type="spellEnd"/>
      <w:r>
        <w:rPr>
          <w:b/>
          <w:bCs/>
          <w:i/>
          <w:iCs/>
          <w:sz w:val="22"/>
          <w:szCs w:val="22"/>
        </w:rPr>
        <w:t xml:space="preserve">/mechanism(s) to facilitate necessary LCM </w:t>
      </w:r>
      <w:proofErr w:type="gramStart"/>
      <w:r>
        <w:rPr>
          <w:b/>
          <w:bCs/>
          <w:i/>
          <w:iCs/>
          <w:sz w:val="22"/>
          <w:szCs w:val="22"/>
        </w:rPr>
        <w:t>operations</w:t>
      </w:r>
      <w:proofErr w:type="gramEnd"/>
    </w:p>
    <w:p w14:paraId="23902509" w14:textId="77777777" w:rsidR="00FA49BC" w:rsidRDefault="00000000">
      <w:pPr>
        <w:pStyle w:val="0Maintext"/>
        <w:numPr>
          <w:ilvl w:val="1"/>
          <w:numId w:val="13"/>
        </w:numPr>
        <w:adjustRightInd w:val="0"/>
        <w:snapToGrid w:val="0"/>
        <w:spacing w:after="0" w:afterAutospacing="0" w:line="240" w:lineRule="auto"/>
        <w:rPr>
          <w:b/>
          <w:i/>
          <w:iCs/>
          <w:sz w:val="22"/>
          <w:szCs w:val="22"/>
        </w:rPr>
      </w:pPr>
      <w:r>
        <w:rPr>
          <w:b/>
          <w:i/>
          <w:iCs/>
          <w:sz w:val="22"/>
          <w:szCs w:val="22"/>
        </w:rPr>
        <w:t>Functionality/model selection/switch/activation/ deactivation/switching, if needed</w:t>
      </w:r>
    </w:p>
    <w:p w14:paraId="7A8C14D1" w14:textId="487E7518" w:rsidR="00B86252" w:rsidRDefault="00B86252" w:rsidP="003F3BD9">
      <w:pPr>
        <w:pStyle w:val="0Maintext"/>
        <w:numPr>
          <w:ilvl w:val="0"/>
          <w:numId w:val="13"/>
        </w:numPr>
        <w:adjustRightInd w:val="0"/>
        <w:snapToGrid w:val="0"/>
        <w:spacing w:after="0" w:afterAutospacing="0" w:line="240" w:lineRule="auto"/>
        <w:rPr>
          <w:b/>
          <w:i/>
          <w:iCs/>
          <w:sz w:val="22"/>
          <w:szCs w:val="22"/>
        </w:rPr>
      </w:pPr>
      <w:r>
        <w:rPr>
          <w:rFonts w:eastAsiaTheme="minorEastAsia" w:hint="eastAsia"/>
          <w:b/>
          <w:i/>
          <w:iCs/>
          <w:sz w:val="22"/>
          <w:szCs w:val="22"/>
          <w:lang w:eastAsia="zh-CN"/>
        </w:rPr>
        <w:t>N</w:t>
      </w:r>
      <w:r>
        <w:rPr>
          <w:rFonts w:eastAsiaTheme="minorEastAsia"/>
          <w:b/>
          <w:i/>
          <w:iCs/>
          <w:sz w:val="22"/>
          <w:szCs w:val="22"/>
          <w:lang w:eastAsia="zh-CN"/>
        </w:rPr>
        <w:t>ote:</w:t>
      </w:r>
      <w:r w:rsidRPr="00B86252">
        <w:rPr>
          <w:rFonts w:eastAsiaTheme="minorEastAsia"/>
          <w:b/>
          <w:i/>
          <w:iCs/>
          <w:sz w:val="22"/>
          <w:szCs w:val="22"/>
          <w:lang w:eastAsia="zh-CN"/>
        </w:rPr>
        <w:t xml:space="preserve"> </w:t>
      </w:r>
      <w:r>
        <w:rPr>
          <w:rFonts w:eastAsiaTheme="minorEastAsia"/>
          <w:b/>
          <w:i/>
          <w:iCs/>
          <w:sz w:val="22"/>
          <w:szCs w:val="22"/>
          <w:lang w:eastAsia="zh-CN"/>
        </w:rPr>
        <w:t>It is assumed in Rel-19 that training collaboration of two-sided model and/or model alignment is performed offline (without over-the-air signalling)</w:t>
      </w:r>
    </w:p>
    <w:bookmarkEnd w:id="8"/>
    <w:p w14:paraId="6BE97F2B" w14:textId="77777777" w:rsidR="00FA49BC" w:rsidRDefault="00FA49BC" w:rsidP="003F3BD9">
      <w:pPr>
        <w:pStyle w:val="0Maintext"/>
        <w:adjustRightInd w:val="0"/>
        <w:snapToGrid w:val="0"/>
        <w:spacing w:after="0" w:afterAutospacing="0" w:line="240" w:lineRule="auto"/>
        <w:ind w:left="720" w:firstLine="0"/>
        <w:rPr>
          <w:b/>
          <w:i/>
          <w:iCs/>
          <w:sz w:val="22"/>
          <w:szCs w:val="22"/>
        </w:rPr>
      </w:pPr>
    </w:p>
    <w:p w14:paraId="77C07799" w14:textId="77777777" w:rsidR="00FA49BC" w:rsidRDefault="00FA49BC">
      <w:pPr>
        <w:pStyle w:val="0Maintext"/>
        <w:adjustRightInd w:val="0"/>
        <w:snapToGrid w:val="0"/>
        <w:spacing w:after="0" w:afterAutospacing="0" w:line="240" w:lineRule="auto"/>
        <w:ind w:firstLine="0"/>
        <w:rPr>
          <w:rFonts w:eastAsiaTheme="minorEastAsia"/>
          <w:b/>
          <w:i/>
          <w:iCs/>
          <w:sz w:val="22"/>
          <w:szCs w:val="22"/>
          <w:u w:val="single"/>
          <w:lang w:eastAsia="zh-CN"/>
        </w:rPr>
      </w:pPr>
    </w:p>
    <w:p w14:paraId="2DB926D6" w14:textId="77777777" w:rsidR="00FA49BC" w:rsidRDefault="00000000">
      <w:pPr>
        <w:pStyle w:val="0Maintext"/>
        <w:adjustRightInd w:val="0"/>
        <w:snapToGrid w:val="0"/>
        <w:spacing w:after="0" w:afterAutospacing="0" w:line="240" w:lineRule="auto"/>
        <w:ind w:firstLine="0"/>
        <w:rPr>
          <w:rFonts w:eastAsiaTheme="minorEastAsia"/>
          <w:b/>
          <w:i/>
          <w:iCs/>
          <w:sz w:val="22"/>
          <w:szCs w:val="22"/>
          <w:u w:val="single"/>
          <w:lang w:eastAsia="zh-CN"/>
        </w:rPr>
      </w:pPr>
      <w:r>
        <w:rPr>
          <w:rFonts w:eastAsiaTheme="minorEastAsia" w:hint="eastAsia"/>
          <w:b/>
          <w:i/>
          <w:iCs/>
          <w:sz w:val="22"/>
          <w:szCs w:val="22"/>
          <w:u w:val="single"/>
          <w:lang w:eastAsia="zh-CN"/>
        </w:rPr>
        <w:t>C</w:t>
      </w:r>
      <w:r>
        <w:rPr>
          <w:rFonts w:eastAsiaTheme="minorEastAsia"/>
          <w:b/>
          <w:i/>
          <w:iCs/>
          <w:sz w:val="22"/>
          <w:szCs w:val="22"/>
          <w:u w:val="single"/>
          <w:lang w:eastAsia="zh-CN"/>
        </w:rPr>
        <w:t>SI prediction</w:t>
      </w:r>
    </w:p>
    <w:p w14:paraId="17251668" w14:textId="77777777" w:rsidR="00FA49BC" w:rsidRPr="003F3BD9" w:rsidRDefault="00FA49BC">
      <w:pPr>
        <w:pStyle w:val="0Maintext"/>
        <w:adjustRightInd w:val="0"/>
        <w:snapToGrid w:val="0"/>
        <w:spacing w:after="0" w:afterAutospacing="0" w:line="240" w:lineRule="auto"/>
        <w:ind w:firstLine="0"/>
        <w:rPr>
          <w:rFonts w:eastAsiaTheme="minorEastAsia"/>
          <w:b/>
          <w:i/>
          <w:iCs/>
          <w:sz w:val="22"/>
          <w:szCs w:val="22"/>
          <w:u w:val="single"/>
          <w:lang w:eastAsia="zh-CN"/>
        </w:rPr>
      </w:pPr>
    </w:p>
    <w:tbl>
      <w:tblPr>
        <w:tblStyle w:val="af0"/>
        <w:tblW w:w="0" w:type="auto"/>
        <w:tblLook w:val="04A0" w:firstRow="1" w:lastRow="0" w:firstColumn="1" w:lastColumn="0" w:noHBand="0" w:noVBand="1"/>
      </w:tblPr>
      <w:tblGrid>
        <w:gridCol w:w="9010"/>
      </w:tblGrid>
      <w:tr w:rsidR="00FA49BC" w14:paraId="712CAA28" w14:textId="77777777">
        <w:tc>
          <w:tcPr>
            <w:tcW w:w="9010" w:type="dxa"/>
          </w:tcPr>
          <w:p w14:paraId="207DEA68" w14:textId="77777777" w:rsidR="00FA49BC" w:rsidRDefault="00000000">
            <w:pPr>
              <w:adjustRightInd w:val="0"/>
              <w:snapToGrid w:val="0"/>
              <w:rPr>
                <w:rFonts w:ascii="Times" w:eastAsia="Batang" w:hAnsi="Times"/>
                <w:b/>
                <w:bCs/>
                <w:sz w:val="22"/>
                <w:szCs w:val="22"/>
                <w:highlight w:val="green"/>
                <w:lang w:val="en-GB"/>
              </w:rPr>
            </w:pPr>
            <w:r>
              <w:rPr>
                <w:rFonts w:ascii="Times" w:eastAsia="Batang" w:hAnsi="Times"/>
                <w:b/>
                <w:bCs/>
                <w:sz w:val="22"/>
                <w:szCs w:val="22"/>
                <w:highlight w:val="green"/>
                <w:lang w:val="en-GB"/>
              </w:rPr>
              <w:t>Agreement</w:t>
            </w:r>
            <w:r>
              <w:rPr>
                <w:rFonts w:ascii="Times" w:eastAsia="Batang" w:hAnsi="Times" w:cs="Times"/>
                <w:b/>
                <w:bCs/>
                <w:sz w:val="22"/>
                <w:szCs w:val="22"/>
                <w:highlight w:val="green"/>
                <w:lang w:val="en-GB"/>
              </w:rPr>
              <w:t xml:space="preserve"> </w:t>
            </w:r>
            <w:r>
              <w:rPr>
                <w:rFonts w:ascii="Times" w:eastAsia="Batang" w:hAnsi="Times"/>
                <w:b/>
                <w:iCs/>
                <w:sz w:val="22"/>
                <w:szCs w:val="22"/>
                <w:highlight w:val="green"/>
                <w:lang w:val="en-GB" w:eastAsia="en-US"/>
              </w:rPr>
              <w:t>@RAN1#115</w:t>
            </w:r>
          </w:p>
          <w:p w14:paraId="19965EE4" w14:textId="77777777" w:rsidR="00FA49BC" w:rsidRDefault="00000000">
            <w:pPr>
              <w:adjustRightInd w:val="0"/>
              <w:snapToGrid w:val="0"/>
              <w:rPr>
                <w:rFonts w:ascii="Times" w:eastAsia="Batang" w:hAnsi="Times" w:cs="Times"/>
                <w:sz w:val="22"/>
                <w:szCs w:val="22"/>
                <w:lang w:val="en-GB"/>
              </w:rPr>
            </w:pPr>
            <w:r>
              <w:rPr>
                <w:rFonts w:ascii="Times" w:eastAsia="Batang" w:hAnsi="Times" w:cs="Times"/>
                <w:sz w:val="22"/>
                <w:szCs w:val="22"/>
                <w:lang w:val="en-GB"/>
              </w:rPr>
              <w:t xml:space="preserve">Capture the following conclusion in section 8 of the </w:t>
            </w:r>
            <w:r>
              <w:rPr>
                <w:rFonts w:ascii="Times" w:eastAsia="Malgun Gothic" w:hAnsi="Times"/>
                <w:sz w:val="22"/>
                <w:szCs w:val="22"/>
                <w:lang w:val="en-GB" w:eastAsia="en-US"/>
              </w:rPr>
              <w:t>TR 38.843</w:t>
            </w:r>
          </w:p>
          <w:p w14:paraId="38C312C4" w14:textId="77777777" w:rsidR="00FA49BC" w:rsidRDefault="00000000">
            <w:pPr>
              <w:numPr>
                <w:ilvl w:val="0"/>
                <w:numId w:val="12"/>
              </w:numPr>
              <w:adjustRightInd w:val="0"/>
              <w:snapToGrid w:val="0"/>
              <w:rPr>
                <w:rFonts w:ascii="Times" w:eastAsia="Batang" w:hAnsi="Times"/>
                <w:sz w:val="22"/>
                <w:szCs w:val="22"/>
                <w:lang w:val="en-GB" w:eastAsia="en-US"/>
              </w:rPr>
            </w:pPr>
            <w:r>
              <w:rPr>
                <w:rFonts w:ascii="Times" w:eastAsia="Batang" w:hAnsi="Times"/>
                <w:sz w:val="22"/>
                <w:szCs w:val="22"/>
                <w:lang w:val="en-GB" w:eastAsia="en-US"/>
              </w:rPr>
              <w:t>From RAN1 perspective, there is no consensus on the recommendation of CSI prediction for normative work.</w:t>
            </w:r>
          </w:p>
          <w:p w14:paraId="2EB3BD0D" w14:textId="77777777" w:rsidR="00FA49BC" w:rsidRDefault="00000000">
            <w:pPr>
              <w:numPr>
                <w:ilvl w:val="0"/>
                <w:numId w:val="12"/>
              </w:numPr>
              <w:adjustRightInd w:val="0"/>
              <w:snapToGrid w:val="0"/>
              <w:rPr>
                <w:rFonts w:ascii="Times" w:eastAsia="Batang" w:hAnsi="Times"/>
                <w:sz w:val="22"/>
                <w:szCs w:val="22"/>
                <w:lang w:val="en-GB" w:eastAsia="en-US"/>
              </w:rPr>
            </w:pPr>
            <w:r>
              <w:rPr>
                <w:rFonts w:ascii="Times" w:eastAsia="Batang" w:hAnsi="Times"/>
                <w:sz w:val="22"/>
                <w:szCs w:val="22"/>
                <w:lang w:val="en-GB" w:eastAsia="en-US"/>
              </w:rPr>
              <w:t xml:space="preserve">The reason for the lack of RAN1 consensus on the recommendation of CSI prediction for normative work is due to </w:t>
            </w:r>
          </w:p>
          <w:p w14:paraId="40685904" w14:textId="77777777" w:rsidR="00FA49BC" w:rsidRDefault="00000000">
            <w:pPr>
              <w:numPr>
                <w:ilvl w:val="1"/>
                <w:numId w:val="12"/>
              </w:numPr>
              <w:adjustRightInd w:val="0"/>
              <w:snapToGrid w:val="0"/>
              <w:rPr>
                <w:rFonts w:ascii="Times" w:eastAsia="Batang" w:hAnsi="Times"/>
                <w:sz w:val="22"/>
                <w:szCs w:val="22"/>
                <w:lang w:val="en-GB" w:eastAsia="en-US"/>
              </w:rPr>
            </w:pPr>
            <w:r>
              <w:rPr>
                <w:rFonts w:ascii="Times" w:eastAsia="Batang" w:hAnsi="Times"/>
                <w:sz w:val="22"/>
                <w:szCs w:val="22"/>
                <w:lang w:val="en-GB" w:eastAsia="en-US"/>
              </w:rPr>
              <w:t>Lack of results on the performance gain over non-AI/ML based approach and associated complexity</w:t>
            </w:r>
          </w:p>
          <w:p w14:paraId="7E2BB841" w14:textId="77777777" w:rsidR="00FA49BC" w:rsidRDefault="00000000">
            <w:pPr>
              <w:numPr>
                <w:ilvl w:val="0"/>
                <w:numId w:val="12"/>
              </w:numPr>
              <w:overflowPunct w:val="0"/>
              <w:autoSpaceDE w:val="0"/>
              <w:autoSpaceDN w:val="0"/>
              <w:adjustRightInd w:val="0"/>
              <w:snapToGrid w:val="0"/>
              <w:textAlignment w:val="baseline"/>
              <w:rPr>
                <w:rFonts w:eastAsia="Batang" w:cs="Times"/>
                <w:sz w:val="22"/>
                <w:szCs w:val="22"/>
                <w:lang w:val="en-GB"/>
              </w:rPr>
            </w:pPr>
            <w:r>
              <w:rPr>
                <w:rFonts w:eastAsia="Batang" w:cs="Times"/>
                <w:sz w:val="22"/>
                <w:szCs w:val="22"/>
                <w:lang w:val="en-GB"/>
              </w:rPr>
              <w:t>Other aspects that require further study/conclusion are captured in the summary.</w:t>
            </w:r>
          </w:p>
          <w:p w14:paraId="6E489297" w14:textId="77777777" w:rsidR="00FA49BC" w:rsidRDefault="00FA49BC">
            <w:pPr>
              <w:overflowPunct w:val="0"/>
              <w:autoSpaceDE w:val="0"/>
              <w:autoSpaceDN w:val="0"/>
              <w:adjustRightInd w:val="0"/>
              <w:snapToGrid w:val="0"/>
              <w:spacing w:beforeLines="50" w:before="120"/>
              <w:textAlignment w:val="baseline"/>
              <w:rPr>
                <w:sz w:val="22"/>
                <w:szCs w:val="22"/>
              </w:rPr>
            </w:pPr>
          </w:p>
        </w:tc>
      </w:tr>
    </w:tbl>
    <w:p w14:paraId="3D91D910" w14:textId="77777777" w:rsidR="00FA49BC" w:rsidRDefault="00FA49BC">
      <w:pPr>
        <w:pStyle w:val="0Maintext"/>
        <w:adjustRightInd w:val="0"/>
        <w:snapToGrid w:val="0"/>
        <w:spacing w:after="0" w:afterAutospacing="0" w:line="240" w:lineRule="auto"/>
        <w:ind w:firstLine="0"/>
        <w:rPr>
          <w:rFonts w:eastAsiaTheme="minorEastAsia"/>
          <w:b/>
          <w:i/>
          <w:iCs/>
          <w:sz w:val="22"/>
          <w:szCs w:val="22"/>
          <w:lang w:eastAsia="zh-CN"/>
        </w:rPr>
      </w:pPr>
    </w:p>
    <w:p w14:paraId="1F411EC5" w14:textId="77D1405A" w:rsidR="00FA49BC" w:rsidRDefault="00000000">
      <w:pPr>
        <w:pStyle w:val="0Maintext"/>
        <w:adjustRightInd w:val="0"/>
        <w:snapToGrid w:val="0"/>
        <w:spacing w:after="0" w:afterAutospacing="0" w:line="240" w:lineRule="auto"/>
        <w:ind w:firstLine="0"/>
        <w:rPr>
          <w:sz w:val="22"/>
          <w:szCs w:val="22"/>
          <w:lang w:val="en-US"/>
        </w:rPr>
      </w:pPr>
      <w:r>
        <w:rPr>
          <w:sz w:val="22"/>
          <w:szCs w:val="22"/>
          <w:lang w:val="en-US"/>
        </w:rPr>
        <w:t xml:space="preserve">For AI based CSI prediction, the evaluation from some aspects have been performed in RAN1 </w:t>
      </w:r>
      <w:r w:rsidRPr="003F3BD9">
        <w:rPr>
          <w:sz w:val="22"/>
          <w:szCs w:val="22"/>
          <w:lang w:val="en-US"/>
        </w:rPr>
        <w:t>and some observations have been achieved,</w:t>
      </w:r>
      <w:r>
        <w:rPr>
          <w:sz w:val="22"/>
          <w:szCs w:val="22"/>
          <w:lang w:val="en-US"/>
        </w:rPr>
        <w:t xml:space="preserve"> including performance gain over non-AI/ML benchmark, model input/output type, generalization over UE speed, etc. </w:t>
      </w:r>
    </w:p>
    <w:p w14:paraId="20462AE2" w14:textId="77777777" w:rsidR="00FA49BC" w:rsidRDefault="00FA49BC">
      <w:pPr>
        <w:pStyle w:val="0Maintext"/>
        <w:adjustRightInd w:val="0"/>
        <w:snapToGrid w:val="0"/>
        <w:spacing w:after="0" w:afterAutospacing="0" w:line="240" w:lineRule="auto"/>
        <w:ind w:firstLine="0"/>
        <w:rPr>
          <w:sz w:val="22"/>
          <w:szCs w:val="22"/>
          <w:lang w:val="en-US"/>
        </w:rPr>
      </w:pPr>
    </w:p>
    <w:p w14:paraId="3EE7E63C" w14:textId="2E8E5A3C" w:rsidR="00FA49BC" w:rsidRDefault="00000000">
      <w:pPr>
        <w:pStyle w:val="0Maintext"/>
        <w:adjustRightInd w:val="0"/>
        <w:snapToGrid w:val="0"/>
        <w:spacing w:after="0" w:afterAutospacing="0" w:line="240" w:lineRule="auto"/>
        <w:ind w:firstLine="0"/>
        <w:rPr>
          <w:sz w:val="22"/>
          <w:szCs w:val="22"/>
          <w:lang w:val="en-US"/>
        </w:rPr>
      </w:pPr>
      <w:r>
        <w:rPr>
          <w:sz w:val="22"/>
          <w:szCs w:val="22"/>
          <w:lang w:val="en-US"/>
        </w:rPr>
        <w:t>However, some other evaluation aspects are identified b</w:t>
      </w:r>
      <w:r>
        <w:rPr>
          <w:rFonts w:cs="Times New Roman"/>
          <w:sz w:val="22"/>
          <w:szCs w:val="22"/>
          <w:lang w:val="en-US"/>
        </w:rPr>
        <w:t xml:space="preserve">ut lack </w:t>
      </w:r>
      <w:r>
        <w:rPr>
          <w:rFonts w:eastAsiaTheme="minorEastAsia" w:cs="Times New Roman"/>
          <w:sz w:val="22"/>
          <w:szCs w:val="22"/>
          <w:lang w:val="en-US" w:eastAsia="zh-CN"/>
        </w:rPr>
        <w:t>of</w:t>
      </w:r>
      <w:r>
        <w:rPr>
          <w:rFonts w:cs="Times New Roman"/>
          <w:sz w:val="22"/>
          <w:szCs w:val="22"/>
          <w:lang w:val="en-US"/>
        </w:rPr>
        <w:t xml:space="preserve"> </w:t>
      </w:r>
      <w:r>
        <w:rPr>
          <w:sz w:val="22"/>
          <w:szCs w:val="22"/>
          <w:lang w:val="en-US"/>
        </w:rPr>
        <w:t xml:space="preserve">observations, including scalability over various configurations (e.g., antenna port layout, bandwidth) and generalization over other scenarios (e.g., deployment scenario, carrier frequency). Besides, the </w:t>
      </w:r>
      <w:r>
        <w:rPr>
          <w:rFonts w:ascii="Times" w:eastAsia="Batang" w:hAnsi="Times"/>
          <w:sz w:val="22"/>
          <w:szCs w:val="22"/>
        </w:rPr>
        <w:t xml:space="preserve">results on the performance gain of AI/ML based CSI prediction over non-AI/ML based CSI prediction are limited and divergent. </w:t>
      </w:r>
      <w:r>
        <w:rPr>
          <w:rFonts w:eastAsia="宋体" w:hint="eastAsia"/>
          <w:sz w:val="22"/>
          <w:szCs w:val="22"/>
          <w:lang w:val="en-US" w:eastAsia="zh-CN"/>
        </w:rPr>
        <w:t>On the other hand,</w:t>
      </w:r>
      <w:r>
        <w:rPr>
          <w:rFonts w:eastAsia="宋体"/>
          <w:sz w:val="22"/>
          <w:szCs w:val="22"/>
          <w:lang w:val="en-US" w:eastAsia="zh-CN"/>
        </w:rPr>
        <w:t xml:space="preserve"> </w:t>
      </w:r>
      <w:r>
        <w:rPr>
          <w:sz w:val="22"/>
          <w:szCs w:val="22"/>
          <w:lang w:val="en-US"/>
        </w:rPr>
        <w:t xml:space="preserve">performance monitoring accuracy is also not evaluated </w:t>
      </w:r>
      <w:r>
        <w:rPr>
          <w:rFonts w:eastAsia="宋体" w:hint="eastAsia"/>
          <w:sz w:val="22"/>
          <w:szCs w:val="22"/>
          <w:lang w:val="en-US" w:eastAsia="zh-CN"/>
        </w:rPr>
        <w:t>during R18 SI phase</w:t>
      </w:r>
      <w:r>
        <w:rPr>
          <w:sz w:val="22"/>
          <w:szCs w:val="22"/>
          <w:lang w:val="en-US"/>
        </w:rPr>
        <w:t xml:space="preserve">. </w:t>
      </w:r>
      <w:r>
        <w:rPr>
          <w:rFonts w:eastAsia="宋体" w:hint="eastAsia"/>
          <w:sz w:val="22"/>
          <w:szCs w:val="22"/>
          <w:lang w:val="en-US" w:eastAsia="zh-CN"/>
        </w:rPr>
        <w:t>Therefore,</w:t>
      </w:r>
      <w:r>
        <w:rPr>
          <w:rFonts w:eastAsia="宋体"/>
          <w:sz w:val="22"/>
          <w:szCs w:val="22"/>
          <w:lang w:val="en-US" w:eastAsia="zh-CN"/>
        </w:rPr>
        <w:t xml:space="preserve"> </w:t>
      </w:r>
      <w:r>
        <w:rPr>
          <w:sz w:val="22"/>
          <w:szCs w:val="22"/>
          <w:lang w:val="en-US"/>
        </w:rPr>
        <w:t>there is no consensus on the recommendation of CSI prediction for normative work from RAN1 perspective.</w:t>
      </w:r>
    </w:p>
    <w:p w14:paraId="6178663C" w14:textId="77777777" w:rsidR="00FA49BC" w:rsidRDefault="00FA49BC">
      <w:pPr>
        <w:pStyle w:val="0Maintext"/>
        <w:adjustRightInd w:val="0"/>
        <w:snapToGrid w:val="0"/>
        <w:spacing w:after="0" w:afterAutospacing="0" w:line="240" w:lineRule="auto"/>
        <w:ind w:firstLine="0"/>
        <w:rPr>
          <w:sz w:val="22"/>
          <w:szCs w:val="22"/>
          <w:lang w:val="en-US"/>
        </w:rPr>
      </w:pPr>
    </w:p>
    <w:p w14:paraId="3E78D8BE" w14:textId="77777777" w:rsidR="006D3198" w:rsidRDefault="006D3198" w:rsidP="006D3198">
      <w:pPr>
        <w:pStyle w:val="0Maintext"/>
        <w:adjustRightInd w:val="0"/>
        <w:snapToGrid w:val="0"/>
        <w:spacing w:after="0" w:afterAutospacing="0" w:line="240" w:lineRule="auto"/>
        <w:ind w:firstLine="0"/>
        <w:rPr>
          <w:sz w:val="22"/>
          <w:szCs w:val="22"/>
          <w:lang w:val="en-US"/>
        </w:rPr>
      </w:pPr>
      <w:r>
        <w:rPr>
          <w:sz w:val="22"/>
          <w:szCs w:val="22"/>
          <w:lang w:val="en-US"/>
        </w:rPr>
        <w:t>AI based CSI prediction is based on one-sided model and only focus on UE-sided model. The LCM procedure what is defined for other use cases with UE-sided model can be reused here. So, we can further study and evaluate AI based CSI prediction in Rel-19 if t</w:t>
      </w:r>
      <w:r>
        <w:rPr>
          <w:rFonts w:eastAsia="宋体" w:hint="eastAsia"/>
          <w:sz w:val="22"/>
          <w:szCs w:val="22"/>
          <w:lang w:val="en-US" w:eastAsia="zh-CN"/>
        </w:rPr>
        <w:t>ime allows</w:t>
      </w:r>
      <w:r>
        <w:rPr>
          <w:rFonts w:eastAsia="宋体"/>
          <w:sz w:val="22"/>
          <w:szCs w:val="22"/>
          <w:lang w:val="en-US" w:eastAsia="zh-CN"/>
        </w:rPr>
        <w:t xml:space="preserve">, including further evaluation </w:t>
      </w:r>
      <w:r>
        <w:rPr>
          <w:rFonts w:eastAsia="宋体"/>
          <w:sz w:val="22"/>
          <w:szCs w:val="22"/>
          <w:lang w:val="en-US" w:eastAsia="zh-CN"/>
        </w:rPr>
        <w:lastRenderedPageBreak/>
        <w:t>on the performance gain over non-AI/ML based CSI prediction, scalability/ generalization over other configurations/scenarios, and performance monitoring methods</w:t>
      </w:r>
      <w:r>
        <w:rPr>
          <w:sz w:val="22"/>
          <w:szCs w:val="22"/>
          <w:lang w:val="en-US"/>
        </w:rPr>
        <w:t>. And if it is justified, specify necessary mechanisms and signaling for data collection, model inference and performance monitoring for AI based CSI prediction, including CSI-RS configuration and CSI report enhancement for data collection and performance monitoring.</w:t>
      </w:r>
    </w:p>
    <w:p w14:paraId="3635FFFB" w14:textId="16F6A380" w:rsidR="00FA49BC" w:rsidRDefault="00FA49BC">
      <w:pPr>
        <w:pStyle w:val="0Maintext"/>
        <w:adjustRightInd w:val="0"/>
        <w:snapToGrid w:val="0"/>
        <w:spacing w:after="0" w:afterAutospacing="0" w:line="240" w:lineRule="auto"/>
        <w:ind w:firstLine="0"/>
        <w:rPr>
          <w:sz w:val="22"/>
          <w:szCs w:val="22"/>
          <w:lang w:val="en-US"/>
        </w:rPr>
      </w:pPr>
    </w:p>
    <w:p w14:paraId="0A9AAD99" w14:textId="0EEB269E" w:rsidR="00FA49BC" w:rsidRDefault="00000000">
      <w:pPr>
        <w:pStyle w:val="0Maintext"/>
        <w:adjustRightInd w:val="0"/>
        <w:snapToGrid w:val="0"/>
        <w:spacing w:after="0" w:afterAutospacing="0" w:line="240" w:lineRule="auto"/>
        <w:ind w:firstLine="0"/>
        <w:rPr>
          <w:rFonts w:eastAsiaTheme="minorEastAsia"/>
          <w:b/>
          <w:i/>
          <w:iCs/>
          <w:sz w:val="22"/>
          <w:szCs w:val="22"/>
          <w:lang w:eastAsia="zh-CN"/>
        </w:rPr>
      </w:pPr>
      <w:r>
        <w:rPr>
          <w:rFonts w:hint="eastAsia"/>
          <w:b/>
          <w:i/>
          <w:iCs/>
          <w:sz w:val="22"/>
          <w:szCs w:val="22"/>
          <w:u w:val="single"/>
          <w:lang w:eastAsia="zh-CN"/>
        </w:rPr>
        <w:t xml:space="preserve">Proposal </w:t>
      </w:r>
      <w:r w:rsidR="00E22CDB">
        <w:rPr>
          <w:b/>
          <w:i/>
          <w:iCs/>
          <w:sz w:val="22"/>
          <w:szCs w:val="22"/>
          <w:u w:val="single"/>
          <w:lang w:val="en-US" w:eastAsia="zh-CN"/>
        </w:rPr>
        <w:t>5</w:t>
      </w:r>
      <w:r>
        <w:rPr>
          <w:rFonts w:hint="eastAsia"/>
          <w:b/>
          <w:i/>
          <w:iCs/>
          <w:sz w:val="22"/>
          <w:szCs w:val="22"/>
          <w:lang w:eastAsia="zh-CN"/>
        </w:rPr>
        <w:t>:</w:t>
      </w:r>
      <w:r>
        <w:rPr>
          <w:b/>
          <w:i/>
          <w:iCs/>
          <w:sz w:val="22"/>
          <w:szCs w:val="22"/>
          <w:lang w:eastAsia="zh-CN"/>
        </w:rPr>
        <w:t xml:space="preserve"> </w:t>
      </w:r>
      <w:r>
        <w:rPr>
          <w:rFonts w:eastAsiaTheme="minorEastAsia"/>
          <w:b/>
          <w:i/>
          <w:iCs/>
          <w:sz w:val="22"/>
          <w:szCs w:val="22"/>
          <w:lang w:eastAsia="zh-CN"/>
        </w:rPr>
        <w:t xml:space="preserve">Continue the study of AI based CSI prediction, and if needed, specify the related mechanisms and </w:t>
      </w:r>
      <w:r>
        <w:rPr>
          <w:b/>
          <w:i/>
          <w:iCs/>
          <w:sz w:val="22"/>
          <w:szCs w:val="22"/>
        </w:rPr>
        <w:t xml:space="preserve">signalling </w:t>
      </w:r>
      <w:r>
        <w:rPr>
          <w:rFonts w:eastAsiaTheme="minorEastAsia"/>
          <w:b/>
          <w:i/>
          <w:iCs/>
          <w:sz w:val="22"/>
          <w:szCs w:val="22"/>
          <w:lang w:eastAsia="zh-CN"/>
        </w:rPr>
        <w:t>in Rel-19</w:t>
      </w:r>
      <w:r>
        <w:rPr>
          <w:rFonts w:eastAsiaTheme="minorEastAsia" w:hint="eastAsia"/>
          <w:b/>
          <w:i/>
          <w:iCs/>
          <w:sz w:val="22"/>
          <w:szCs w:val="22"/>
          <w:lang w:eastAsia="zh-CN"/>
        </w:rPr>
        <w:t>,</w:t>
      </w:r>
      <w:r>
        <w:rPr>
          <w:rFonts w:eastAsiaTheme="minorEastAsia"/>
          <w:b/>
          <w:i/>
          <w:iCs/>
          <w:sz w:val="22"/>
          <w:szCs w:val="22"/>
          <w:lang w:eastAsia="zh-CN"/>
        </w:rPr>
        <w:t xml:space="preserve"> including:</w:t>
      </w:r>
    </w:p>
    <w:p w14:paraId="6B0277CF" w14:textId="77777777" w:rsidR="00FA49BC" w:rsidRDefault="00000000">
      <w:pPr>
        <w:pStyle w:val="0Maintext"/>
        <w:numPr>
          <w:ilvl w:val="0"/>
          <w:numId w:val="13"/>
        </w:numPr>
        <w:adjustRightInd w:val="0"/>
        <w:snapToGrid w:val="0"/>
        <w:spacing w:after="0" w:afterAutospacing="0" w:line="240" w:lineRule="auto"/>
        <w:rPr>
          <w:b/>
          <w:i/>
          <w:iCs/>
          <w:sz w:val="22"/>
          <w:szCs w:val="22"/>
        </w:rPr>
      </w:pPr>
      <w:r>
        <w:rPr>
          <w:b/>
          <w:i/>
          <w:iCs/>
          <w:sz w:val="22"/>
          <w:szCs w:val="22"/>
        </w:rPr>
        <w:t>Necessary mechanism(s) and signalling for data collection, model inference and performance monitoring.</w:t>
      </w:r>
    </w:p>
    <w:p w14:paraId="58BB2700" w14:textId="77777777" w:rsidR="00FA49BC" w:rsidRDefault="00000000">
      <w:pPr>
        <w:pStyle w:val="0Maintext"/>
        <w:numPr>
          <w:ilvl w:val="1"/>
          <w:numId w:val="13"/>
        </w:numPr>
        <w:adjustRightInd w:val="0"/>
        <w:snapToGrid w:val="0"/>
        <w:spacing w:after="0" w:afterAutospacing="0" w:line="240" w:lineRule="auto"/>
        <w:rPr>
          <w:b/>
          <w:i/>
          <w:iCs/>
          <w:sz w:val="22"/>
          <w:szCs w:val="22"/>
        </w:rPr>
      </w:pPr>
      <w:r>
        <w:rPr>
          <w:b/>
          <w:i/>
          <w:iCs/>
          <w:sz w:val="22"/>
          <w:szCs w:val="22"/>
        </w:rPr>
        <w:t>Enhancements on CSI-RS configuration and CSI report</w:t>
      </w:r>
    </w:p>
    <w:p w14:paraId="1ED40CEF" w14:textId="77777777" w:rsidR="00FA49BC" w:rsidRDefault="00000000" w:rsidP="003F3BD9">
      <w:pPr>
        <w:pStyle w:val="0Maintext"/>
        <w:numPr>
          <w:ilvl w:val="1"/>
          <w:numId w:val="13"/>
        </w:numPr>
        <w:adjustRightInd w:val="0"/>
        <w:snapToGrid w:val="0"/>
        <w:spacing w:after="0" w:afterAutospacing="0" w:line="240" w:lineRule="auto"/>
        <w:rPr>
          <w:b/>
          <w:i/>
          <w:iCs/>
          <w:sz w:val="22"/>
          <w:szCs w:val="22"/>
        </w:rPr>
      </w:pPr>
      <w:r>
        <w:rPr>
          <w:b/>
          <w:i/>
          <w:iCs/>
          <w:sz w:val="22"/>
          <w:szCs w:val="22"/>
        </w:rPr>
        <w:t xml:space="preserve">Performance metric driven and related </w:t>
      </w:r>
      <w:proofErr w:type="gramStart"/>
      <w:r>
        <w:rPr>
          <w:b/>
          <w:i/>
          <w:iCs/>
          <w:sz w:val="22"/>
          <w:szCs w:val="22"/>
        </w:rPr>
        <w:t>procedure</w:t>
      </w:r>
      <w:proofErr w:type="gramEnd"/>
    </w:p>
    <w:p w14:paraId="4800EFCF" w14:textId="77777777" w:rsidR="00FA49BC" w:rsidRDefault="00000000">
      <w:pPr>
        <w:pStyle w:val="0Maintext"/>
        <w:numPr>
          <w:ilvl w:val="0"/>
          <w:numId w:val="13"/>
        </w:numPr>
        <w:adjustRightInd w:val="0"/>
        <w:snapToGrid w:val="0"/>
        <w:spacing w:after="0" w:afterAutospacing="0" w:line="240" w:lineRule="auto"/>
        <w:rPr>
          <w:b/>
          <w:i/>
          <w:iCs/>
          <w:sz w:val="22"/>
          <w:szCs w:val="22"/>
        </w:rPr>
      </w:pPr>
      <w:r>
        <w:rPr>
          <w:b/>
          <w:i/>
          <w:iCs/>
          <w:sz w:val="22"/>
          <w:szCs w:val="22"/>
        </w:rPr>
        <w:t xml:space="preserve">Necessary mechanism(s) and signalling for LCM </w:t>
      </w:r>
      <w:proofErr w:type="gramStart"/>
      <w:r>
        <w:rPr>
          <w:b/>
          <w:i/>
          <w:iCs/>
          <w:sz w:val="22"/>
          <w:szCs w:val="22"/>
        </w:rPr>
        <w:t>operation</w:t>
      </w:r>
      <w:proofErr w:type="gramEnd"/>
    </w:p>
    <w:p w14:paraId="66FCC0DF" w14:textId="21BF3900" w:rsidR="00FA49BC" w:rsidRDefault="00000000" w:rsidP="003F3BD9">
      <w:pPr>
        <w:pStyle w:val="0Maintext"/>
        <w:numPr>
          <w:ilvl w:val="1"/>
          <w:numId w:val="13"/>
        </w:numPr>
        <w:adjustRightInd w:val="0"/>
        <w:snapToGrid w:val="0"/>
        <w:spacing w:after="0" w:afterAutospacing="0" w:line="240" w:lineRule="auto"/>
        <w:rPr>
          <w:b/>
          <w:i/>
          <w:iCs/>
          <w:sz w:val="22"/>
          <w:szCs w:val="22"/>
        </w:rPr>
      </w:pPr>
      <w:r>
        <w:rPr>
          <w:b/>
          <w:i/>
          <w:iCs/>
          <w:sz w:val="22"/>
          <w:szCs w:val="22"/>
        </w:rPr>
        <w:t>Functionality selection/activation/ deactivation/switching</w:t>
      </w:r>
      <w:r w:rsidR="00424C75">
        <w:rPr>
          <w:b/>
          <w:i/>
          <w:iCs/>
          <w:sz w:val="22"/>
          <w:szCs w:val="22"/>
        </w:rPr>
        <w:t>/fallback</w:t>
      </w:r>
      <w:r>
        <w:rPr>
          <w:b/>
          <w:i/>
          <w:iCs/>
          <w:sz w:val="22"/>
          <w:szCs w:val="22"/>
        </w:rPr>
        <w:t>, if needed</w:t>
      </w:r>
    </w:p>
    <w:p w14:paraId="098021B4" w14:textId="77777777" w:rsidR="00FA49BC" w:rsidRDefault="00FA49BC">
      <w:pPr>
        <w:pStyle w:val="0Maintext"/>
        <w:adjustRightInd w:val="0"/>
        <w:snapToGrid w:val="0"/>
        <w:spacing w:after="0" w:afterAutospacing="0" w:line="240" w:lineRule="auto"/>
        <w:ind w:firstLine="0"/>
        <w:rPr>
          <w:sz w:val="22"/>
          <w:szCs w:val="22"/>
        </w:rPr>
      </w:pPr>
    </w:p>
    <w:p w14:paraId="13999F14" w14:textId="77777777" w:rsidR="00FA49BC" w:rsidRDefault="00000000">
      <w:pPr>
        <w:pStyle w:val="3"/>
      </w:pPr>
      <w:r>
        <w:t xml:space="preserve"> General LCM aspects</w:t>
      </w:r>
    </w:p>
    <w:p w14:paraId="07788DF2" w14:textId="77777777" w:rsidR="00FA49BC" w:rsidRPr="003F3BD9" w:rsidRDefault="00FA49BC">
      <w:pPr>
        <w:pStyle w:val="0Maintext"/>
        <w:adjustRightInd w:val="0"/>
        <w:snapToGrid w:val="0"/>
        <w:spacing w:after="0" w:afterAutospacing="0" w:line="240" w:lineRule="auto"/>
        <w:ind w:firstLine="0"/>
        <w:rPr>
          <w:sz w:val="22"/>
          <w:szCs w:val="22"/>
        </w:rPr>
      </w:pPr>
    </w:p>
    <w:p w14:paraId="36EA41ED" w14:textId="77777777" w:rsidR="00FA49BC" w:rsidRDefault="00000000">
      <w:pPr>
        <w:pStyle w:val="0Maintext"/>
        <w:adjustRightInd w:val="0"/>
        <w:snapToGrid w:val="0"/>
        <w:spacing w:after="0" w:afterAutospacing="0" w:line="240" w:lineRule="auto"/>
        <w:ind w:firstLine="0"/>
        <w:rPr>
          <w:sz w:val="22"/>
          <w:szCs w:val="22"/>
        </w:rPr>
      </w:pPr>
      <w:r>
        <w:rPr>
          <w:rFonts w:eastAsia="宋体" w:hint="eastAsia"/>
          <w:sz w:val="22"/>
          <w:szCs w:val="22"/>
          <w:lang w:val="en-US" w:eastAsia="zh-CN"/>
        </w:rPr>
        <w:t>During R18</w:t>
      </w:r>
      <w:r>
        <w:rPr>
          <w:rFonts w:eastAsia="宋体"/>
          <w:sz w:val="22"/>
          <w:szCs w:val="22"/>
          <w:lang w:val="en-US" w:eastAsia="zh-CN"/>
        </w:rPr>
        <w:t xml:space="preserve"> </w:t>
      </w:r>
      <w:r>
        <w:rPr>
          <w:sz w:val="22"/>
          <w:szCs w:val="22"/>
        </w:rPr>
        <w:t>study, both functionality-based LCM and model ID-based LCM frameworks have been studied and the following LCM aspects have been identified.</w:t>
      </w:r>
    </w:p>
    <w:p w14:paraId="53EFDFBD" w14:textId="77777777" w:rsidR="00FA49BC" w:rsidRDefault="00000000">
      <w:pPr>
        <w:pStyle w:val="0Maintext"/>
        <w:numPr>
          <w:ilvl w:val="0"/>
          <w:numId w:val="15"/>
        </w:numPr>
        <w:adjustRightInd w:val="0"/>
        <w:snapToGrid w:val="0"/>
        <w:spacing w:after="0" w:afterAutospacing="0" w:line="240" w:lineRule="auto"/>
        <w:rPr>
          <w:sz w:val="22"/>
          <w:szCs w:val="22"/>
          <w:lang w:val="en-US"/>
        </w:rPr>
      </w:pPr>
      <w:r>
        <w:rPr>
          <w:sz w:val="22"/>
          <w:szCs w:val="22"/>
          <w:lang w:val="en-US"/>
        </w:rPr>
        <w:t xml:space="preserve">Model identification and </w:t>
      </w:r>
      <w:r>
        <w:rPr>
          <w:rFonts w:hint="eastAsia"/>
          <w:sz w:val="22"/>
          <w:szCs w:val="22"/>
        </w:rPr>
        <w:t>functionality identification</w:t>
      </w:r>
    </w:p>
    <w:p w14:paraId="346729CE" w14:textId="77777777" w:rsidR="00FA49BC" w:rsidRDefault="00000000">
      <w:pPr>
        <w:pStyle w:val="0Maintext"/>
        <w:numPr>
          <w:ilvl w:val="0"/>
          <w:numId w:val="15"/>
        </w:numPr>
        <w:adjustRightInd w:val="0"/>
        <w:snapToGrid w:val="0"/>
        <w:spacing w:after="0" w:afterAutospacing="0" w:line="240" w:lineRule="auto"/>
        <w:rPr>
          <w:sz w:val="22"/>
          <w:szCs w:val="22"/>
          <w:lang w:val="en-US"/>
        </w:rPr>
      </w:pPr>
      <w:r>
        <w:rPr>
          <w:sz w:val="22"/>
          <w:szCs w:val="22"/>
        </w:rPr>
        <w:t>M</w:t>
      </w:r>
      <w:r>
        <w:rPr>
          <w:rFonts w:hint="eastAsia"/>
          <w:sz w:val="22"/>
          <w:szCs w:val="22"/>
        </w:rPr>
        <w:t>odel transfer/delivery</w:t>
      </w:r>
    </w:p>
    <w:p w14:paraId="74BB9CFF" w14:textId="77777777" w:rsidR="00FA49BC" w:rsidRDefault="00000000">
      <w:pPr>
        <w:pStyle w:val="0Maintext"/>
        <w:numPr>
          <w:ilvl w:val="0"/>
          <w:numId w:val="15"/>
        </w:numPr>
        <w:adjustRightInd w:val="0"/>
        <w:snapToGrid w:val="0"/>
        <w:spacing w:after="0" w:afterAutospacing="0" w:line="240" w:lineRule="auto"/>
        <w:rPr>
          <w:sz w:val="22"/>
          <w:szCs w:val="22"/>
          <w:lang w:val="en-US"/>
        </w:rPr>
      </w:pPr>
      <w:r>
        <w:rPr>
          <w:sz w:val="22"/>
          <w:szCs w:val="22"/>
          <w:lang w:val="en-US"/>
        </w:rPr>
        <w:t>Data collection</w:t>
      </w:r>
    </w:p>
    <w:p w14:paraId="5C82E8AF" w14:textId="77777777" w:rsidR="00FA49BC" w:rsidRDefault="00000000">
      <w:pPr>
        <w:pStyle w:val="0Maintext"/>
        <w:numPr>
          <w:ilvl w:val="0"/>
          <w:numId w:val="15"/>
        </w:numPr>
        <w:adjustRightInd w:val="0"/>
        <w:snapToGrid w:val="0"/>
        <w:spacing w:after="0" w:afterAutospacing="0" w:line="240" w:lineRule="auto"/>
        <w:rPr>
          <w:sz w:val="22"/>
          <w:szCs w:val="22"/>
          <w:lang w:val="en-US"/>
        </w:rPr>
      </w:pPr>
      <w:r>
        <w:rPr>
          <w:sz w:val="22"/>
          <w:szCs w:val="22"/>
          <w:lang w:val="en-US"/>
        </w:rPr>
        <w:t>Functionality/model switching/activation/deactivation/</w:t>
      </w:r>
      <w:proofErr w:type="gramStart"/>
      <w:r>
        <w:rPr>
          <w:sz w:val="22"/>
          <w:szCs w:val="22"/>
          <w:lang w:val="en-US"/>
        </w:rPr>
        <w:t>fallback</w:t>
      </w:r>
      <w:proofErr w:type="gramEnd"/>
    </w:p>
    <w:p w14:paraId="252559C4" w14:textId="77777777" w:rsidR="00FA49BC" w:rsidRDefault="00000000">
      <w:pPr>
        <w:pStyle w:val="0Maintext"/>
        <w:numPr>
          <w:ilvl w:val="0"/>
          <w:numId w:val="15"/>
        </w:numPr>
        <w:adjustRightInd w:val="0"/>
        <w:snapToGrid w:val="0"/>
        <w:spacing w:after="0" w:afterAutospacing="0" w:line="240" w:lineRule="auto"/>
        <w:rPr>
          <w:sz w:val="22"/>
          <w:szCs w:val="22"/>
        </w:rPr>
      </w:pPr>
      <w:r>
        <w:rPr>
          <w:sz w:val="22"/>
          <w:szCs w:val="22"/>
        </w:rPr>
        <w:t>Performance monitoring</w:t>
      </w:r>
    </w:p>
    <w:p w14:paraId="24F18607" w14:textId="77777777" w:rsidR="00FA49BC" w:rsidRDefault="00000000">
      <w:pPr>
        <w:pStyle w:val="0Maintext"/>
        <w:numPr>
          <w:ilvl w:val="0"/>
          <w:numId w:val="15"/>
        </w:numPr>
        <w:adjustRightInd w:val="0"/>
        <w:snapToGrid w:val="0"/>
        <w:spacing w:after="0" w:afterAutospacing="0" w:line="240" w:lineRule="auto"/>
        <w:rPr>
          <w:sz w:val="22"/>
          <w:szCs w:val="22"/>
          <w:lang w:val="en-US"/>
        </w:rPr>
      </w:pPr>
      <w:r>
        <w:rPr>
          <w:sz w:val="22"/>
          <w:szCs w:val="22"/>
        </w:rPr>
        <w:t>M</w:t>
      </w:r>
      <w:r>
        <w:rPr>
          <w:rFonts w:hint="eastAsia"/>
          <w:sz w:val="22"/>
          <w:szCs w:val="22"/>
        </w:rPr>
        <w:t>odel training</w:t>
      </w:r>
    </w:p>
    <w:p w14:paraId="60AF7B81" w14:textId="77777777" w:rsidR="00FA49BC" w:rsidRDefault="00000000">
      <w:pPr>
        <w:pStyle w:val="0Maintext"/>
        <w:numPr>
          <w:ilvl w:val="0"/>
          <w:numId w:val="15"/>
        </w:numPr>
        <w:adjustRightInd w:val="0"/>
        <w:snapToGrid w:val="0"/>
        <w:spacing w:after="0" w:afterAutospacing="0" w:line="240" w:lineRule="auto"/>
        <w:rPr>
          <w:sz w:val="22"/>
          <w:szCs w:val="22"/>
          <w:lang w:val="en-US"/>
        </w:rPr>
      </w:pPr>
      <w:r>
        <w:rPr>
          <w:sz w:val="22"/>
          <w:szCs w:val="22"/>
        </w:rPr>
        <w:t>M</w:t>
      </w:r>
      <w:r>
        <w:rPr>
          <w:rFonts w:hint="eastAsia"/>
          <w:sz w:val="22"/>
          <w:szCs w:val="22"/>
        </w:rPr>
        <w:t xml:space="preserve">odel </w:t>
      </w:r>
      <w:r>
        <w:rPr>
          <w:sz w:val="22"/>
          <w:szCs w:val="22"/>
        </w:rPr>
        <w:t>inference</w:t>
      </w:r>
    </w:p>
    <w:p w14:paraId="4721F036" w14:textId="77777777" w:rsidR="00FA49BC" w:rsidRDefault="00FA49BC">
      <w:pPr>
        <w:pStyle w:val="0Maintext"/>
        <w:adjustRightInd w:val="0"/>
        <w:snapToGrid w:val="0"/>
        <w:spacing w:after="0" w:afterAutospacing="0" w:line="240" w:lineRule="auto"/>
        <w:ind w:firstLine="0"/>
        <w:rPr>
          <w:sz w:val="22"/>
          <w:szCs w:val="22"/>
          <w:lang w:val="en-US"/>
        </w:rPr>
      </w:pPr>
    </w:p>
    <w:p w14:paraId="7C09141E" w14:textId="04F08B0B" w:rsidR="00FA49BC" w:rsidRDefault="00000000">
      <w:pPr>
        <w:pStyle w:val="0Maintext"/>
        <w:adjustRightInd w:val="0"/>
        <w:snapToGrid w:val="0"/>
        <w:spacing w:after="0" w:afterAutospacing="0" w:line="240" w:lineRule="auto"/>
        <w:ind w:firstLine="0"/>
        <w:rPr>
          <w:sz w:val="22"/>
          <w:szCs w:val="22"/>
          <w:lang w:val="en-US"/>
        </w:rPr>
      </w:pPr>
      <w:r>
        <w:rPr>
          <w:sz w:val="22"/>
          <w:szCs w:val="22"/>
          <w:lang w:val="en-US"/>
        </w:rPr>
        <w:t xml:space="preserve">For </w:t>
      </w:r>
      <w:r>
        <w:rPr>
          <w:sz w:val="22"/>
          <w:szCs w:val="22"/>
        </w:rPr>
        <w:t xml:space="preserve">functionality-based LCM and model ID-based LCM, based on study in RAN1, it seems functionality-based LCM is investigated much better than model-ID based LCM. Functionality-based LCM could provide functionality-level management of AI/ML operations and model-ID-based LCM could additionally provide </w:t>
      </w:r>
      <w:r>
        <w:rPr>
          <w:rFonts w:eastAsia="宋体" w:hint="eastAsia"/>
          <w:sz w:val="22"/>
          <w:szCs w:val="22"/>
          <w:lang w:val="en-US" w:eastAsia="zh-CN"/>
        </w:rPr>
        <w:t>finer</w:t>
      </w:r>
      <w:r>
        <w:rPr>
          <w:rFonts w:eastAsia="宋体"/>
          <w:sz w:val="22"/>
          <w:szCs w:val="22"/>
          <w:lang w:val="en-US" w:eastAsia="zh-CN"/>
        </w:rPr>
        <w:t xml:space="preserve"> </w:t>
      </w:r>
      <w:r>
        <w:rPr>
          <w:sz w:val="22"/>
          <w:szCs w:val="22"/>
        </w:rPr>
        <w:t xml:space="preserve">granular, model-level management by NW of UE-side model and UE-part of two-sided model. But there are still some detailed procedures for model ID-based LCM have not been identified or concluded. So, we think </w:t>
      </w:r>
      <w:bookmarkStart w:id="9" w:name="_Hlk151713041"/>
      <w:r>
        <w:rPr>
          <w:sz w:val="22"/>
          <w:szCs w:val="22"/>
          <w:lang w:val="en-US"/>
        </w:rPr>
        <w:t xml:space="preserve">functionality-based LCM can be </w:t>
      </w:r>
      <w:r w:rsidR="00323724">
        <w:rPr>
          <w:sz w:val="22"/>
          <w:szCs w:val="22"/>
          <w:lang w:val="en-US"/>
        </w:rPr>
        <w:t>prioritized</w:t>
      </w:r>
      <w:r>
        <w:rPr>
          <w:sz w:val="22"/>
          <w:szCs w:val="22"/>
          <w:lang w:val="en-US"/>
        </w:rPr>
        <w:t xml:space="preserve"> for normative work in Rel-19.</w:t>
      </w:r>
      <w:bookmarkEnd w:id="9"/>
    </w:p>
    <w:p w14:paraId="0355AE33" w14:textId="77777777" w:rsidR="00FA49BC" w:rsidRDefault="00FA49BC">
      <w:pPr>
        <w:pStyle w:val="0Maintext"/>
        <w:adjustRightInd w:val="0"/>
        <w:snapToGrid w:val="0"/>
        <w:spacing w:after="0" w:afterAutospacing="0" w:line="240" w:lineRule="auto"/>
        <w:ind w:firstLine="0"/>
        <w:rPr>
          <w:sz w:val="22"/>
          <w:szCs w:val="22"/>
        </w:rPr>
      </w:pPr>
    </w:p>
    <w:p w14:paraId="09089234" w14:textId="35F92443" w:rsidR="00FA49BC" w:rsidRDefault="00000000">
      <w:pPr>
        <w:pStyle w:val="0Maintext"/>
        <w:adjustRightInd w:val="0"/>
        <w:snapToGrid w:val="0"/>
        <w:spacing w:after="0" w:afterAutospacing="0" w:line="240" w:lineRule="auto"/>
        <w:ind w:firstLine="0"/>
        <w:rPr>
          <w:b/>
          <w:i/>
          <w:iCs/>
          <w:sz w:val="22"/>
          <w:szCs w:val="22"/>
          <w:lang w:eastAsia="zh-CN"/>
        </w:rPr>
      </w:pPr>
      <w:r>
        <w:rPr>
          <w:rFonts w:hint="eastAsia"/>
          <w:b/>
          <w:i/>
          <w:iCs/>
          <w:sz w:val="22"/>
          <w:szCs w:val="22"/>
          <w:u w:val="single"/>
          <w:lang w:eastAsia="zh-CN"/>
        </w:rPr>
        <w:t xml:space="preserve">Proposal </w:t>
      </w:r>
      <w:r w:rsidR="00E22CDB">
        <w:rPr>
          <w:b/>
          <w:i/>
          <w:iCs/>
          <w:sz w:val="22"/>
          <w:szCs w:val="22"/>
          <w:u w:val="single"/>
          <w:lang w:val="en-US" w:eastAsia="zh-CN"/>
        </w:rPr>
        <w:t>6</w:t>
      </w:r>
      <w:r>
        <w:rPr>
          <w:rFonts w:hint="eastAsia"/>
          <w:b/>
          <w:i/>
          <w:iCs/>
          <w:sz w:val="22"/>
          <w:szCs w:val="22"/>
          <w:lang w:eastAsia="zh-CN"/>
        </w:rPr>
        <w:t>:</w:t>
      </w:r>
      <w:r>
        <w:rPr>
          <w:b/>
          <w:i/>
          <w:iCs/>
          <w:sz w:val="22"/>
          <w:szCs w:val="22"/>
          <w:lang w:eastAsia="zh-CN"/>
        </w:rPr>
        <w:t xml:space="preserve"> </w:t>
      </w:r>
      <w:r>
        <w:rPr>
          <w:rFonts w:eastAsiaTheme="minorEastAsia"/>
          <w:b/>
          <w:i/>
          <w:iCs/>
          <w:sz w:val="22"/>
          <w:szCs w:val="22"/>
          <w:lang w:eastAsia="zh-CN"/>
        </w:rPr>
        <w:t xml:space="preserve">Functionality-based LCM </w:t>
      </w:r>
      <w:r w:rsidR="00A5298D">
        <w:rPr>
          <w:rFonts w:eastAsiaTheme="minorEastAsia"/>
          <w:b/>
          <w:i/>
          <w:iCs/>
          <w:sz w:val="22"/>
          <w:szCs w:val="22"/>
          <w:lang w:eastAsia="zh-CN"/>
        </w:rPr>
        <w:t xml:space="preserve">is prioritized </w:t>
      </w:r>
      <w:r>
        <w:rPr>
          <w:rFonts w:eastAsiaTheme="minorEastAsia"/>
          <w:b/>
          <w:i/>
          <w:iCs/>
          <w:sz w:val="22"/>
          <w:szCs w:val="22"/>
          <w:lang w:eastAsia="zh-CN"/>
        </w:rPr>
        <w:t>for normative work in Rel-19.</w:t>
      </w:r>
    </w:p>
    <w:p w14:paraId="28DD86CB" w14:textId="77777777" w:rsidR="00FA49BC" w:rsidRPr="00A5298D" w:rsidRDefault="00FA49BC">
      <w:pPr>
        <w:pStyle w:val="0Maintext"/>
        <w:adjustRightInd w:val="0"/>
        <w:snapToGrid w:val="0"/>
        <w:spacing w:after="0" w:afterAutospacing="0" w:line="240" w:lineRule="auto"/>
        <w:ind w:firstLine="0"/>
        <w:rPr>
          <w:sz w:val="22"/>
          <w:szCs w:val="22"/>
        </w:rPr>
      </w:pPr>
    </w:p>
    <w:p w14:paraId="5588F289" w14:textId="77777777" w:rsidR="00FA49BC" w:rsidRDefault="00000000">
      <w:pPr>
        <w:pStyle w:val="0Maintext"/>
        <w:adjustRightInd w:val="0"/>
        <w:snapToGrid w:val="0"/>
        <w:spacing w:after="0" w:afterAutospacing="0" w:line="240" w:lineRule="auto"/>
        <w:ind w:firstLine="0"/>
        <w:rPr>
          <w:sz w:val="22"/>
          <w:szCs w:val="22"/>
          <w:lang w:val="en-US"/>
        </w:rPr>
      </w:pPr>
      <w:r>
        <w:rPr>
          <w:sz w:val="22"/>
          <w:szCs w:val="22"/>
        </w:rPr>
        <w:t xml:space="preserve">Due to the generalization limitation of AI/ML models, it’s hard to deploy one AI/ML model for all scenarios. It is very likely that there will be multiple models deployed in the network or UE side. If the model could not work well under some time/ scenario/ configuration, then the monitoring results are very important for the following LCM procedure, like model/ functionality switch/ </w:t>
      </w:r>
      <w:r>
        <w:rPr>
          <w:sz w:val="22"/>
          <w:szCs w:val="22"/>
          <w:lang w:val="en-US"/>
        </w:rPr>
        <w:t>activation/ deactivation/ fallback, to keep system performance stable and good enough.</w:t>
      </w:r>
    </w:p>
    <w:p w14:paraId="01CD54FB" w14:textId="77777777" w:rsidR="00FA49BC" w:rsidRDefault="00FA49BC">
      <w:pPr>
        <w:pStyle w:val="0Maintext"/>
        <w:adjustRightInd w:val="0"/>
        <w:snapToGrid w:val="0"/>
        <w:spacing w:after="0" w:afterAutospacing="0" w:line="240" w:lineRule="auto"/>
        <w:ind w:firstLine="0"/>
        <w:rPr>
          <w:b/>
          <w:i/>
          <w:iCs/>
          <w:sz w:val="22"/>
          <w:szCs w:val="22"/>
          <w:u w:val="single"/>
          <w:lang w:eastAsia="zh-CN"/>
        </w:rPr>
      </w:pPr>
      <w:bookmarkStart w:id="10" w:name="_Hlk151739028"/>
    </w:p>
    <w:p w14:paraId="3D41C12E" w14:textId="08710344" w:rsidR="00FA49BC" w:rsidRDefault="00000000">
      <w:pPr>
        <w:pStyle w:val="0Maintext"/>
        <w:adjustRightInd w:val="0"/>
        <w:snapToGrid w:val="0"/>
        <w:spacing w:after="0" w:afterAutospacing="0" w:line="240" w:lineRule="auto"/>
        <w:ind w:firstLine="0"/>
        <w:rPr>
          <w:b/>
          <w:i/>
          <w:iCs/>
          <w:sz w:val="22"/>
          <w:szCs w:val="22"/>
          <w:lang w:eastAsia="zh-CN"/>
        </w:rPr>
      </w:pPr>
      <w:r>
        <w:rPr>
          <w:rFonts w:hint="eastAsia"/>
          <w:b/>
          <w:i/>
          <w:iCs/>
          <w:sz w:val="22"/>
          <w:szCs w:val="22"/>
          <w:u w:val="single"/>
          <w:lang w:eastAsia="zh-CN"/>
        </w:rPr>
        <w:t xml:space="preserve">Proposal </w:t>
      </w:r>
      <w:r w:rsidR="00E22CDB">
        <w:rPr>
          <w:b/>
          <w:i/>
          <w:iCs/>
          <w:sz w:val="22"/>
          <w:szCs w:val="22"/>
          <w:u w:val="single"/>
          <w:lang w:val="en-US" w:eastAsia="zh-CN"/>
        </w:rPr>
        <w:t>7</w:t>
      </w:r>
      <w:r>
        <w:rPr>
          <w:rFonts w:hint="eastAsia"/>
          <w:b/>
          <w:i/>
          <w:iCs/>
          <w:sz w:val="22"/>
          <w:szCs w:val="22"/>
          <w:lang w:eastAsia="zh-CN"/>
        </w:rPr>
        <w:t>:</w:t>
      </w:r>
      <w:r>
        <w:rPr>
          <w:b/>
          <w:i/>
          <w:iCs/>
          <w:sz w:val="22"/>
          <w:szCs w:val="22"/>
          <w:lang w:eastAsia="zh-CN"/>
        </w:rPr>
        <w:t xml:space="preserve"> </w:t>
      </w:r>
      <w:r>
        <w:rPr>
          <w:rFonts w:eastAsiaTheme="minorEastAsia"/>
          <w:b/>
          <w:i/>
          <w:iCs/>
          <w:sz w:val="22"/>
          <w:szCs w:val="22"/>
          <w:lang w:eastAsia="zh-CN"/>
        </w:rPr>
        <w:t xml:space="preserve">Specify the procedures and </w:t>
      </w:r>
      <w:proofErr w:type="spellStart"/>
      <w:r>
        <w:rPr>
          <w:rFonts w:eastAsiaTheme="minorEastAsia"/>
          <w:b/>
          <w:i/>
          <w:iCs/>
          <w:sz w:val="22"/>
          <w:szCs w:val="22"/>
          <w:lang w:eastAsia="zh-CN"/>
        </w:rPr>
        <w:t>signaling</w:t>
      </w:r>
      <w:proofErr w:type="spellEnd"/>
      <w:r>
        <w:rPr>
          <w:rFonts w:eastAsiaTheme="minorEastAsia"/>
          <w:b/>
          <w:i/>
          <w:iCs/>
          <w:sz w:val="22"/>
          <w:szCs w:val="22"/>
          <w:lang w:eastAsia="zh-CN"/>
        </w:rPr>
        <w:t xml:space="preserve"> to monitor the performance of models/functionalities for the selected use cases.</w:t>
      </w:r>
    </w:p>
    <w:bookmarkEnd w:id="10"/>
    <w:p w14:paraId="1E9CCAB2" w14:textId="77777777" w:rsidR="00FA49BC" w:rsidRDefault="00FA49BC">
      <w:pPr>
        <w:pStyle w:val="0Maintext"/>
        <w:adjustRightInd w:val="0"/>
        <w:snapToGrid w:val="0"/>
        <w:spacing w:after="0" w:afterAutospacing="0" w:line="240" w:lineRule="auto"/>
        <w:ind w:firstLine="0"/>
        <w:rPr>
          <w:sz w:val="22"/>
          <w:szCs w:val="22"/>
        </w:rPr>
      </w:pPr>
    </w:p>
    <w:p w14:paraId="0018D600" w14:textId="77777777" w:rsidR="00FA49BC" w:rsidRDefault="00000000">
      <w:pPr>
        <w:pStyle w:val="0Maintext"/>
        <w:adjustRightInd w:val="0"/>
        <w:snapToGrid w:val="0"/>
        <w:spacing w:after="0" w:afterAutospacing="0" w:line="240" w:lineRule="auto"/>
        <w:ind w:firstLine="0"/>
        <w:rPr>
          <w:sz w:val="22"/>
          <w:szCs w:val="22"/>
        </w:rPr>
      </w:pPr>
      <w:r>
        <w:rPr>
          <w:sz w:val="22"/>
          <w:szCs w:val="22"/>
          <w:lang w:val="en-US"/>
        </w:rPr>
        <w:t xml:space="preserve">For each selected sub-use case, </w:t>
      </w:r>
      <w:r>
        <w:rPr>
          <w:sz w:val="22"/>
          <w:szCs w:val="22"/>
        </w:rPr>
        <w:t>the necessary/recommended LCM components should be specified. T</w:t>
      </w:r>
      <w:r>
        <w:rPr>
          <w:sz w:val="22"/>
          <w:szCs w:val="22"/>
          <w:lang w:val="en-US"/>
        </w:rPr>
        <w:t xml:space="preserve">he </w:t>
      </w:r>
      <w:r>
        <w:rPr>
          <w:rFonts w:hint="eastAsia"/>
          <w:sz w:val="22"/>
          <w:szCs w:val="22"/>
        </w:rPr>
        <w:t xml:space="preserve">LCM related procedures and </w:t>
      </w:r>
      <w:proofErr w:type="spellStart"/>
      <w:r>
        <w:rPr>
          <w:rFonts w:hint="eastAsia"/>
          <w:sz w:val="22"/>
          <w:szCs w:val="22"/>
        </w:rPr>
        <w:t>signaling</w:t>
      </w:r>
      <w:proofErr w:type="spellEnd"/>
      <w:r>
        <w:rPr>
          <w:rFonts w:hint="eastAsia"/>
          <w:sz w:val="22"/>
          <w:szCs w:val="22"/>
        </w:rPr>
        <w:t xml:space="preserve"> enhancements</w:t>
      </w:r>
      <w:r>
        <w:rPr>
          <w:sz w:val="22"/>
          <w:szCs w:val="22"/>
        </w:rPr>
        <w:t xml:space="preserve">, at least </w:t>
      </w:r>
      <w:r>
        <w:rPr>
          <w:rFonts w:hint="eastAsia"/>
          <w:sz w:val="22"/>
          <w:szCs w:val="22"/>
        </w:rPr>
        <w:t>including functionality identification/</w:t>
      </w:r>
      <w:r>
        <w:rPr>
          <w:sz w:val="22"/>
          <w:szCs w:val="22"/>
          <w:lang w:val="en-US"/>
        </w:rPr>
        <w:t xml:space="preserve"> switching/</w:t>
      </w:r>
      <w:r>
        <w:rPr>
          <w:sz w:val="22"/>
          <w:szCs w:val="22"/>
        </w:rPr>
        <w:t xml:space="preserve"> </w:t>
      </w:r>
      <w:r>
        <w:rPr>
          <w:rFonts w:hint="eastAsia"/>
          <w:sz w:val="22"/>
          <w:szCs w:val="22"/>
        </w:rPr>
        <w:t>activation/</w:t>
      </w:r>
      <w:r>
        <w:rPr>
          <w:sz w:val="22"/>
          <w:szCs w:val="22"/>
        </w:rPr>
        <w:t xml:space="preserve"> </w:t>
      </w:r>
      <w:r>
        <w:rPr>
          <w:rFonts w:hint="eastAsia"/>
          <w:sz w:val="22"/>
          <w:szCs w:val="22"/>
        </w:rPr>
        <w:t>deactivation</w:t>
      </w:r>
      <w:r>
        <w:rPr>
          <w:sz w:val="22"/>
          <w:szCs w:val="22"/>
        </w:rPr>
        <w:t xml:space="preserve">/ </w:t>
      </w:r>
      <w:r>
        <w:rPr>
          <w:sz w:val="22"/>
          <w:szCs w:val="22"/>
          <w:lang w:val="en-US"/>
        </w:rPr>
        <w:t>fallback</w:t>
      </w:r>
      <w:r>
        <w:rPr>
          <w:rFonts w:hint="eastAsia"/>
          <w:sz w:val="22"/>
          <w:szCs w:val="22"/>
        </w:rPr>
        <w:t>, model inference/</w:t>
      </w:r>
      <w:r>
        <w:rPr>
          <w:sz w:val="22"/>
          <w:szCs w:val="22"/>
        </w:rPr>
        <w:t xml:space="preserve"> </w:t>
      </w:r>
      <w:r>
        <w:rPr>
          <w:rFonts w:hint="eastAsia"/>
          <w:sz w:val="22"/>
          <w:szCs w:val="22"/>
        </w:rPr>
        <w:t>monitoring</w:t>
      </w:r>
      <w:r>
        <w:rPr>
          <w:sz w:val="22"/>
          <w:szCs w:val="22"/>
        </w:rPr>
        <w:t>,</w:t>
      </w:r>
      <w:r>
        <w:rPr>
          <w:rFonts w:hint="eastAsia"/>
          <w:sz w:val="22"/>
          <w:szCs w:val="22"/>
        </w:rPr>
        <w:t xml:space="preserve"> etc.</w:t>
      </w:r>
      <w:r>
        <w:rPr>
          <w:sz w:val="22"/>
          <w:szCs w:val="22"/>
        </w:rPr>
        <w:t>, should be specified.</w:t>
      </w:r>
    </w:p>
    <w:p w14:paraId="53D66E7A" w14:textId="77777777" w:rsidR="00FA49BC" w:rsidRDefault="00FA49BC">
      <w:pPr>
        <w:pStyle w:val="0Maintext"/>
        <w:adjustRightInd w:val="0"/>
        <w:snapToGrid w:val="0"/>
        <w:spacing w:after="0" w:afterAutospacing="0" w:line="240" w:lineRule="auto"/>
        <w:ind w:firstLine="0"/>
        <w:rPr>
          <w:sz w:val="22"/>
          <w:szCs w:val="22"/>
          <w:lang w:val="en-US"/>
        </w:rPr>
      </w:pPr>
    </w:p>
    <w:p w14:paraId="64592C2A" w14:textId="5B0844B7" w:rsidR="00FA49BC" w:rsidRDefault="00000000">
      <w:pPr>
        <w:pStyle w:val="0Maintext"/>
        <w:adjustRightInd w:val="0"/>
        <w:snapToGrid w:val="0"/>
        <w:spacing w:after="0" w:afterAutospacing="0" w:line="240" w:lineRule="auto"/>
        <w:ind w:firstLine="0"/>
        <w:rPr>
          <w:rFonts w:eastAsia="宋体"/>
          <w:sz w:val="22"/>
          <w:szCs w:val="22"/>
          <w:lang w:val="en-US" w:eastAsia="zh-CN"/>
        </w:rPr>
      </w:pPr>
      <w:r>
        <w:rPr>
          <w:sz w:val="22"/>
          <w:szCs w:val="22"/>
          <w:lang w:val="en-US"/>
        </w:rPr>
        <w:t xml:space="preserve">In addition, data collection is a very important component of LCM for AI/ML, the data can be used for training, inference, </w:t>
      </w:r>
      <w:proofErr w:type="gramStart"/>
      <w:r>
        <w:rPr>
          <w:sz w:val="22"/>
          <w:szCs w:val="22"/>
          <w:lang w:val="en-US"/>
        </w:rPr>
        <w:t>monitoring</w:t>
      </w:r>
      <w:proofErr w:type="gramEnd"/>
      <w:r>
        <w:rPr>
          <w:rFonts w:eastAsia="宋体" w:hint="eastAsia"/>
          <w:sz w:val="22"/>
          <w:szCs w:val="22"/>
          <w:lang w:val="en-US" w:eastAsia="zh-CN"/>
        </w:rPr>
        <w:t xml:space="preserve"> and switching/activation/deactivation/fallback, etc</w:t>
      </w:r>
      <w:r>
        <w:rPr>
          <w:sz w:val="22"/>
          <w:szCs w:val="22"/>
          <w:lang w:val="en-US"/>
        </w:rPr>
        <w:t xml:space="preserve">. </w:t>
      </w:r>
      <w:r>
        <w:rPr>
          <w:rFonts w:eastAsia="宋体" w:hint="eastAsia"/>
          <w:sz w:val="22"/>
          <w:szCs w:val="22"/>
          <w:lang w:val="en-US" w:eastAsia="zh-CN"/>
        </w:rPr>
        <w:t>Therefore,</w:t>
      </w:r>
      <w:r>
        <w:rPr>
          <w:sz w:val="22"/>
          <w:szCs w:val="22"/>
          <w:lang w:val="en-US"/>
        </w:rPr>
        <w:t xml:space="preserve"> </w:t>
      </w:r>
      <w:r>
        <w:rPr>
          <w:sz w:val="22"/>
          <w:szCs w:val="22"/>
        </w:rPr>
        <w:t>specifying</w:t>
      </w:r>
      <w:r>
        <w:rPr>
          <w:rFonts w:hint="eastAsia"/>
          <w:sz w:val="22"/>
          <w:szCs w:val="22"/>
        </w:rPr>
        <w:t xml:space="preserve"> data collection framework </w:t>
      </w:r>
      <w:r w:rsidR="008C3729">
        <w:rPr>
          <w:sz w:val="22"/>
          <w:szCs w:val="22"/>
        </w:rPr>
        <w:t>for</w:t>
      </w:r>
      <w:r>
        <w:rPr>
          <w:rFonts w:hint="eastAsia"/>
          <w:sz w:val="22"/>
          <w:szCs w:val="22"/>
        </w:rPr>
        <w:t xml:space="preserve"> model training, inference</w:t>
      </w:r>
      <w:r>
        <w:rPr>
          <w:rFonts w:eastAsia="宋体" w:hint="eastAsia"/>
          <w:sz w:val="22"/>
          <w:szCs w:val="22"/>
          <w:lang w:val="en-US" w:eastAsia="zh-CN"/>
        </w:rPr>
        <w:t xml:space="preserve">, </w:t>
      </w:r>
      <w:proofErr w:type="gramStart"/>
      <w:r>
        <w:rPr>
          <w:rFonts w:eastAsia="宋体" w:hint="eastAsia"/>
          <w:sz w:val="22"/>
          <w:szCs w:val="22"/>
          <w:lang w:val="en-US" w:eastAsia="zh-CN"/>
        </w:rPr>
        <w:t>monitoring</w:t>
      </w:r>
      <w:proofErr w:type="gramEnd"/>
      <w:r>
        <w:rPr>
          <w:rFonts w:hint="eastAsia"/>
          <w:sz w:val="22"/>
          <w:szCs w:val="22"/>
        </w:rPr>
        <w:t xml:space="preserve"> and management</w:t>
      </w:r>
      <w:r>
        <w:rPr>
          <w:sz w:val="22"/>
          <w:szCs w:val="22"/>
          <w:lang w:val="en-US"/>
        </w:rPr>
        <w:t xml:space="preserve"> </w:t>
      </w:r>
      <w:r>
        <w:rPr>
          <w:rFonts w:eastAsia="宋体" w:hint="eastAsia"/>
          <w:sz w:val="22"/>
          <w:szCs w:val="22"/>
          <w:lang w:val="en-US" w:eastAsia="zh-CN"/>
        </w:rPr>
        <w:t xml:space="preserve">is </w:t>
      </w:r>
      <w:r>
        <w:rPr>
          <w:rFonts w:eastAsia="宋体" w:hint="eastAsia"/>
          <w:sz w:val="22"/>
          <w:szCs w:val="22"/>
          <w:lang w:val="en-US" w:eastAsia="zh-CN"/>
        </w:rPr>
        <w:lastRenderedPageBreak/>
        <w:t>necessary</w:t>
      </w:r>
      <w:r>
        <w:rPr>
          <w:sz w:val="22"/>
          <w:szCs w:val="22"/>
          <w:lang w:val="en-US"/>
        </w:rPr>
        <w:t xml:space="preserve">. </w:t>
      </w:r>
      <w:r>
        <w:rPr>
          <w:rFonts w:eastAsia="宋体" w:hint="eastAsia"/>
          <w:sz w:val="22"/>
          <w:szCs w:val="22"/>
          <w:lang w:val="en-US" w:eastAsia="zh-CN"/>
        </w:rPr>
        <w:t>Based on the outcome of RAN1 and RAN2 study,</w:t>
      </w:r>
      <w:r>
        <w:rPr>
          <w:sz w:val="22"/>
          <w:szCs w:val="22"/>
          <w:lang w:val="en-US"/>
        </w:rPr>
        <w:t xml:space="preserve"> the existing framework (e.g., MDT, LPP, L3 reporting</w:t>
      </w:r>
      <w:r>
        <w:rPr>
          <w:rFonts w:eastAsia="宋体" w:hint="eastAsia"/>
          <w:sz w:val="22"/>
          <w:szCs w:val="22"/>
          <w:lang w:val="en-US" w:eastAsia="zh-CN"/>
        </w:rPr>
        <w:t>, L1 reporting</w:t>
      </w:r>
      <w:r>
        <w:rPr>
          <w:sz w:val="22"/>
          <w:szCs w:val="22"/>
          <w:lang w:val="en-US"/>
        </w:rPr>
        <w:t>)</w:t>
      </w:r>
      <w:r>
        <w:rPr>
          <w:rFonts w:eastAsia="宋体" w:hint="eastAsia"/>
          <w:sz w:val="22"/>
          <w:szCs w:val="22"/>
          <w:lang w:val="en-US" w:eastAsia="zh-CN"/>
        </w:rPr>
        <w:t xml:space="preserve"> could be as baseline and be enhanced for t</w:t>
      </w:r>
      <w:r>
        <w:rPr>
          <w:sz w:val="22"/>
          <w:szCs w:val="22"/>
          <w:lang w:val="en-US"/>
        </w:rPr>
        <w:t>he data collection framework for AI/ML</w:t>
      </w:r>
      <w:r>
        <w:rPr>
          <w:rFonts w:eastAsia="宋体" w:hint="eastAsia"/>
          <w:sz w:val="22"/>
          <w:szCs w:val="22"/>
          <w:lang w:val="en-US" w:eastAsia="zh-CN"/>
        </w:rPr>
        <w:t xml:space="preserve"> use cases. </w:t>
      </w:r>
    </w:p>
    <w:p w14:paraId="4C0039AC" w14:textId="77777777" w:rsidR="00FA49BC" w:rsidRDefault="00FA49BC">
      <w:pPr>
        <w:pStyle w:val="0Maintext"/>
        <w:adjustRightInd w:val="0"/>
        <w:snapToGrid w:val="0"/>
        <w:spacing w:after="0" w:afterAutospacing="0" w:line="240" w:lineRule="auto"/>
        <w:ind w:firstLine="0"/>
        <w:rPr>
          <w:rFonts w:eastAsia="宋体"/>
          <w:sz w:val="22"/>
          <w:szCs w:val="22"/>
          <w:lang w:val="en-US" w:eastAsia="zh-CN"/>
        </w:rPr>
      </w:pPr>
    </w:p>
    <w:p w14:paraId="3FB16356" w14:textId="6893513A" w:rsidR="00FA49BC" w:rsidRDefault="00000000">
      <w:pPr>
        <w:pStyle w:val="0Maintext"/>
        <w:adjustRightInd w:val="0"/>
        <w:snapToGrid w:val="0"/>
        <w:spacing w:after="0" w:afterAutospacing="0" w:line="240" w:lineRule="auto"/>
        <w:ind w:firstLine="0"/>
        <w:rPr>
          <w:b/>
          <w:i/>
          <w:iCs/>
          <w:sz w:val="22"/>
          <w:szCs w:val="22"/>
          <w:u w:val="single"/>
          <w:lang w:eastAsia="zh-CN"/>
        </w:rPr>
      </w:pPr>
      <w:r>
        <w:rPr>
          <w:b/>
          <w:i/>
          <w:iCs/>
          <w:sz w:val="22"/>
          <w:szCs w:val="22"/>
          <w:u w:val="single"/>
          <w:lang w:eastAsia="zh-CN"/>
        </w:rPr>
        <w:t xml:space="preserve">Proposal </w:t>
      </w:r>
      <w:r w:rsidR="00E22CDB">
        <w:rPr>
          <w:b/>
          <w:i/>
          <w:iCs/>
          <w:sz w:val="22"/>
          <w:szCs w:val="22"/>
          <w:u w:val="single"/>
          <w:lang w:eastAsia="zh-CN"/>
        </w:rPr>
        <w:t>8</w:t>
      </w:r>
      <w:r>
        <w:rPr>
          <w:b/>
          <w:i/>
          <w:iCs/>
          <w:sz w:val="22"/>
          <w:szCs w:val="22"/>
          <w:u w:val="single"/>
          <w:lang w:eastAsia="zh-CN"/>
        </w:rPr>
        <w:t>:</w:t>
      </w:r>
      <w:r>
        <w:rPr>
          <w:b/>
          <w:i/>
          <w:iCs/>
          <w:sz w:val="22"/>
          <w:szCs w:val="22"/>
          <w:lang w:eastAsia="zh-CN"/>
        </w:rPr>
        <w:t xml:space="preserve"> </w:t>
      </w:r>
      <w:r>
        <w:rPr>
          <w:rFonts w:hint="eastAsia"/>
          <w:b/>
          <w:i/>
          <w:iCs/>
          <w:sz w:val="22"/>
          <w:szCs w:val="22"/>
          <w:lang w:eastAsia="zh-CN"/>
        </w:rPr>
        <w:t xml:space="preserve">Specify the procedures and </w:t>
      </w:r>
      <w:proofErr w:type="spellStart"/>
      <w:r>
        <w:rPr>
          <w:rFonts w:hint="eastAsia"/>
          <w:b/>
          <w:i/>
          <w:iCs/>
          <w:sz w:val="22"/>
          <w:szCs w:val="22"/>
          <w:lang w:eastAsia="zh-CN"/>
        </w:rPr>
        <w:t>signaling</w:t>
      </w:r>
      <w:proofErr w:type="spellEnd"/>
      <w:r>
        <w:rPr>
          <w:rFonts w:hint="eastAsia"/>
          <w:b/>
          <w:i/>
          <w:iCs/>
          <w:sz w:val="22"/>
          <w:szCs w:val="22"/>
          <w:lang w:eastAsia="zh-CN"/>
        </w:rPr>
        <w:t xml:space="preserve"> </w:t>
      </w:r>
      <w:r w:rsidR="008C3729">
        <w:rPr>
          <w:b/>
          <w:i/>
          <w:iCs/>
          <w:sz w:val="22"/>
          <w:szCs w:val="22"/>
          <w:lang w:eastAsia="zh-CN"/>
        </w:rPr>
        <w:t>of</w:t>
      </w:r>
      <w:r w:rsidR="008C3729">
        <w:rPr>
          <w:rFonts w:hint="eastAsia"/>
          <w:b/>
          <w:i/>
          <w:iCs/>
          <w:sz w:val="22"/>
          <w:szCs w:val="22"/>
          <w:lang w:eastAsia="zh-CN"/>
        </w:rPr>
        <w:t xml:space="preserve"> </w:t>
      </w:r>
      <w:r>
        <w:rPr>
          <w:rFonts w:hint="eastAsia"/>
          <w:b/>
          <w:i/>
          <w:iCs/>
          <w:sz w:val="22"/>
          <w:szCs w:val="22"/>
          <w:lang w:eastAsia="zh-CN"/>
        </w:rPr>
        <w:t>d</w:t>
      </w:r>
      <w:r>
        <w:rPr>
          <w:b/>
          <w:i/>
          <w:iCs/>
          <w:sz w:val="22"/>
          <w:szCs w:val="22"/>
          <w:lang w:eastAsia="zh-CN"/>
        </w:rPr>
        <w:t>ata collection</w:t>
      </w:r>
      <w:r>
        <w:rPr>
          <w:rFonts w:hint="eastAsia"/>
          <w:b/>
          <w:i/>
          <w:iCs/>
          <w:sz w:val="22"/>
          <w:szCs w:val="22"/>
          <w:lang w:eastAsia="zh-CN"/>
        </w:rPr>
        <w:t xml:space="preserve"> </w:t>
      </w:r>
      <w:r w:rsidR="008C3729">
        <w:rPr>
          <w:b/>
          <w:i/>
          <w:iCs/>
          <w:sz w:val="22"/>
          <w:szCs w:val="22"/>
          <w:lang w:eastAsia="zh-CN"/>
        </w:rPr>
        <w:t>for</w:t>
      </w:r>
      <w:r>
        <w:rPr>
          <w:rFonts w:hint="eastAsia"/>
          <w:b/>
          <w:i/>
          <w:iCs/>
          <w:sz w:val="22"/>
          <w:szCs w:val="22"/>
          <w:lang w:eastAsia="zh-CN"/>
        </w:rPr>
        <w:t xml:space="preserve"> model training, inference, </w:t>
      </w:r>
      <w:proofErr w:type="gramStart"/>
      <w:r>
        <w:rPr>
          <w:rFonts w:hint="eastAsia"/>
          <w:b/>
          <w:i/>
          <w:iCs/>
          <w:sz w:val="22"/>
          <w:szCs w:val="22"/>
          <w:lang w:eastAsia="zh-CN"/>
        </w:rPr>
        <w:t>monitoring</w:t>
      </w:r>
      <w:proofErr w:type="gramEnd"/>
      <w:r>
        <w:rPr>
          <w:rFonts w:hint="eastAsia"/>
          <w:b/>
          <w:i/>
          <w:iCs/>
          <w:sz w:val="22"/>
          <w:szCs w:val="22"/>
          <w:lang w:eastAsia="zh-CN"/>
        </w:rPr>
        <w:t xml:space="preserve"> and management.</w:t>
      </w:r>
    </w:p>
    <w:p w14:paraId="133CAAA5" w14:textId="77777777" w:rsidR="00FA49BC" w:rsidRDefault="00FA49BC">
      <w:pPr>
        <w:pStyle w:val="0Maintext"/>
        <w:adjustRightInd w:val="0"/>
        <w:snapToGrid w:val="0"/>
        <w:spacing w:after="0" w:afterAutospacing="0" w:line="240" w:lineRule="auto"/>
        <w:ind w:firstLine="0"/>
        <w:rPr>
          <w:rFonts w:eastAsia="宋体"/>
          <w:b/>
          <w:bCs/>
          <w:sz w:val="22"/>
          <w:szCs w:val="22"/>
          <w:lang w:val="en-US" w:eastAsia="zh-CN"/>
        </w:rPr>
      </w:pPr>
    </w:p>
    <w:p w14:paraId="196B2B99" w14:textId="77777777" w:rsidR="00FA49BC" w:rsidRDefault="00000000">
      <w:pPr>
        <w:pStyle w:val="0Maintext"/>
        <w:adjustRightInd w:val="0"/>
        <w:snapToGrid w:val="0"/>
        <w:spacing w:after="0" w:afterAutospacing="0" w:line="240" w:lineRule="auto"/>
        <w:ind w:firstLine="0"/>
        <w:rPr>
          <w:rFonts w:eastAsia="宋体"/>
          <w:sz w:val="22"/>
          <w:szCs w:val="22"/>
          <w:lang w:val="en-US" w:eastAsia="zh-CN"/>
        </w:rPr>
      </w:pPr>
      <w:r>
        <w:rPr>
          <w:rFonts w:eastAsia="宋体" w:hint="eastAsia"/>
          <w:sz w:val="22"/>
          <w:szCs w:val="22"/>
          <w:lang w:val="en-US" w:eastAsia="zh-CN"/>
        </w:rPr>
        <w:t>Moreover,</w:t>
      </w:r>
      <w:r>
        <w:rPr>
          <w:rFonts w:eastAsia="宋体"/>
          <w:sz w:val="22"/>
          <w:szCs w:val="22"/>
          <w:lang w:val="en-US" w:eastAsia="zh-CN"/>
        </w:rPr>
        <w:t xml:space="preserve"> for network-side</w:t>
      </w:r>
      <w:r>
        <w:rPr>
          <w:rFonts w:eastAsia="宋体" w:hint="eastAsia"/>
          <w:sz w:val="22"/>
          <w:szCs w:val="22"/>
          <w:lang w:val="en-US" w:eastAsia="zh-CN"/>
        </w:rPr>
        <w:t>d</w:t>
      </w:r>
      <w:r>
        <w:rPr>
          <w:rFonts w:eastAsia="宋体"/>
          <w:sz w:val="22"/>
          <w:szCs w:val="22"/>
          <w:lang w:val="en-US" w:eastAsia="zh-CN"/>
        </w:rPr>
        <w:t xml:space="preserve"> model training, if the training entity is </w:t>
      </w:r>
      <w:proofErr w:type="spellStart"/>
      <w:r>
        <w:rPr>
          <w:rFonts w:eastAsia="宋体"/>
          <w:sz w:val="22"/>
          <w:szCs w:val="22"/>
          <w:lang w:val="en-US" w:eastAsia="zh-CN"/>
        </w:rPr>
        <w:t>gNB</w:t>
      </w:r>
      <w:proofErr w:type="spellEnd"/>
      <w:r>
        <w:rPr>
          <w:rFonts w:eastAsia="宋体"/>
          <w:sz w:val="22"/>
          <w:szCs w:val="22"/>
          <w:lang w:val="en-US" w:eastAsia="zh-CN"/>
        </w:rPr>
        <w:t xml:space="preserve">, </w:t>
      </w:r>
      <w:r>
        <w:rPr>
          <w:rFonts w:eastAsia="宋体" w:hint="eastAsia"/>
          <w:sz w:val="22"/>
          <w:szCs w:val="22"/>
          <w:lang w:val="en-US" w:eastAsia="zh-CN"/>
        </w:rPr>
        <w:t xml:space="preserve">the </w:t>
      </w:r>
      <w:r>
        <w:rPr>
          <w:rFonts w:eastAsia="宋体"/>
          <w:sz w:val="22"/>
          <w:szCs w:val="22"/>
          <w:lang w:val="en-US" w:eastAsia="zh-CN"/>
        </w:rPr>
        <w:t xml:space="preserve">operator </w:t>
      </w:r>
      <w:proofErr w:type="gramStart"/>
      <w:r>
        <w:rPr>
          <w:rFonts w:eastAsia="宋体"/>
          <w:sz w:val="22"/>
          <w:szCs w:val="22"/>
          <w:lang w:val="en-US" w:eastAsia="zh-CN"/>
        </w:rPr>
        <w:t>need</w:t>
      </w:r>
      <w:proofErr w:type="gramEnd"/>
      <w:r>
        <w:rPr>
          <w:rFonts w:eastAsia="宋体"/>
          <w:sz w:val="22"/>
          <w:szCs w:val="22"/>
          <w:lang w:val="en-US" w:eastAsia="zh-CN"/>
        </w:rPr>
        <w:t xml:space="preserve"> to deploy computing </w:t>
      </w:r>
      <w:r>
        <w:rPr>
          <w:rFonts w:eastAsia="宋体" w:hint="eastAsia"/>
          <w:sz w:val="22"/>
          <w:szCs w:val="22"/>
          <w:lang w:val="en-US" w:eastAsia="zh-CN"/>
        </w:rPr>
        <w:t>capability</w:t>
      </w:r>
      <w:r>
        <w:rPr>
          <w:rFonts w:eastAsia="宋体"/>
          <w:sz w:val="22"/>
          <w:szCs w:val="22"/>
          <w:lang w:val="en-US" w:eastAsia="zh-CN"/>
        </w:rPr>
        <w:t xml:space="preserve"> and model training function on each </w:t>
      </w:r>
      <w:proofErr w:type="spellStart"/>
      <w:r>
        <w:rPr>
          <w:rFonts w:eastAsia="宋体"/>
          <w:sz w:val="22"/>
          <w:szCs w:val="22"/>
          <w:lang w:val="en-US" w:eastAsia="zh-CN"/>
        </w:rPr>
        <w:t>gNB</w:t>
      </w:r>
      <w:proofErr w:type="spellEnd"/>
      <w:r>
        <w:rPr>
          <w:rFonts w:eastAsia="宋体"/>
          <w:sz w:val="22"/>
          <w:szCs w:val="22"/>
          <w:lang w:val="en-US" w:eastAsia="zh-CN"/>
        </w:rPr>
        <w:t xml:space="preserve">, which will definitely increase the cost of each </w:t>
      </w:r>
      <w:proofErr w:type="spellStart"/>
      <w:r>
        <w:rPr>
          <w:rFonts w:eastAsia="宋体"/>
          <w:sz w:val="22"/>
          <w:szCs w:val="22"/>
          <w:lang w:val="en-US" w:eastAsia="zh-CN"/>
        </w:rPr>
        <w:t>gNB</w:t>
      </w:r>
      <w:proofErr w:type="spellEnd"/>
      <w:r>
        <w:rPr>
          <w:rFonts w:eastAsia="宋体"/>
          <w:sz w:val="22"/>
          <w:szCs w:val="22"/>
          <w:lang w:val="en-US" w:eastAsia="zh-CN"/>
        </w:rPr>
        <w:t xml:space="preserve">. </w:t>
      </w:r>
      <w:proofErr w:type="gramStart"/>
      <w:r>
        <w:rPr>
          <w:rFonts w:eastAsia="宋体"/>
          <w:sz w:val="22"/>
          <w:szCs w:val="22"/>
          <w:lang w:val="en-US" w:eastAsia="zh-CN"/>
        </w:rPr>
        <w:t>In order to</w:t>
      </w:r>
      <w:proofErr w:type="gramEnd"/>
      <w:r>
        <w:rPr>
          <w:rFonts w:eastAsia="宋体"/>
          <w:sz w:val="22"/>
          <w:szCs w:val="22"/>
          <w:lang w:val="en-US" w:eastAsia="zh-CN"/>
        </w:rPr>
        <w:t xml:space="preserve"> reduce the cost of deploying model training and computing </w:t>
      </w:r>
      <w:r>
        <w:rPr>
          <w:rFonts w:eastAsia="宋体" w:hint="eastAsia"/>
          <w:sz w:val="22"/>
          <w:szCs w:val="22"/>
          <w:lang w:val="en-US" w:eastAsia="zh-CN"/>
        </w:rPr>
        <w:t>capability</w:t>
      </w:r>
      <w:r>
        <w:rPr>
          <w:rFonts w:eastAsia="宋体"/>
          <w:sz w:val="22"/>
          <w:szCs w:val="22"/>
          <w:lang w:val="en-US" w:eastAsia="zh-CN"/>
        </w:rPr>
        <w:t xml:space="preserve"> for each </w:t>
      </w:r>
      <w:proofErr w:type="spellStart"/>
      <w:r>
        <w:rPr>
          <w:rFonts w:eastAsia="宋体"/>
          <w:sz w:val="22"/>
          <w:szCs w:val="22"/>
          <w:lang w:val="en-US" w:eastAsia="zh-CN"/>
        </w:rPr>
        <w:t>gNB</w:t>
      </w:r>
      <w:proofErr w:type="spellEnd"/>
      <w:r>
        <w:rPr>
          <w:sz w:val="22"/>
          <w:szCs w:val="22"/>
          <w:lang w:val="en-US"/>
        </w:rPr>
        <w:t xml:space="preserve"> </w:t>
      </w:r>
      <w:r>
        <w:rPr>
          <w:rFonts w:eastAsia="宋体" w:hint="eastAsia"/>
          <w:sz w:val="22"/>
          <w:szCs w:val="22"/>
          <w:lang w:val="en-US" w:eastAsia="zh-CN"/>
        </w:rPr>
        <w:t xml:space="preserve">we </w:t>
      </w:r>
      <w:r>
        <w:rPr>
          <w:rFonts w:eastAsia="宋体"/>
          <w:sz w:val="22"/>
          <w:szCs w:val="22"/>
          <w:lang w:val="en-US" w:eastAsia="zh-CN"/>
        </w:rPr>
        <w:t>propose to</w:t>
      </w:r>
      <w:r>
        <w:rPr>
          <w:rFonts w:eastAsia="宋体" w:hint="eastAsia"/>
          <w:sz w:val="22"/>
          <w:szCs w:val="22"/>
          <w:lang w:val="en-US" w:eastAsia="zh-CN"/>
        </w:rPr>
        <w:t xml:space="preserve"> introduc</w:t>
      </w:r>
      <w:r>
        <w:rPr>
          <w:rFonts w:eastAsia="宋体"/>
          <w:sz w:val="22"/>
          <w:szCs w:val="22"/>
          <w:lang w:val="en-US" w:eastAsia="zh-CN"/>
        </w:rPr>
        <w:t>e</w:t>
      </w:r>
      <w:r>
        <w:rPr>
          <w:sz w:val="22"/>
          <w:szCs w:val="22"/>
          <w:lang w:val="en-US"/>
        </w:rPr>
        <w:t xml:space="preserve"> a new </w:t>
      </w:r>
      <w:r>
        <w:rPr>
          <w:rFonts w:eastAsia="宋体" w:hint="eastAsia"/>
          <w:sz w:val="22"/>
          <w:szCs w:val="22"/>
          <w:lang w:val="en-US" w:eastAsia="zh-CN"/>
        </w:rPr>
        <w:t>entity in RAN for model training</w:t>
      </w:r>
      <w:r>
        <w:rPr>
          <w:sz w:val="22"/>
          <w:szCs w:val="22"/>
          <w:lang w:val="en-US"/>
        </w:rPr>
        <w:t>. And this entity can also be utilized to trigger the data collection procedure and then</w:t>
      </w:r>
      <w:r>
        <w:rPr>
          <w:rFonts w:eastAsia="宋体" w:hint="eastAsia"/>
          <w:sz w:val="22"/>
          <w:szCs w:val="22"/>
          <w:lang w:val="en-US" w:eastAsia="zh-CN"/>
        </w:rPr>
        <w:t xml:space="preserve"> </w:t>
      </w:r>
      <w:r>
        <w:rPr>
          <w:sz w:val="22"/>
          <w:szCs w:val="22"/>
          <w:lang w:val="en-US"/>
        </w:rPr>
        <w:t xml:space="preserve">the data </w:t>
      </w:r>
      <w:r>
        <w:rPr>
          <w:rFonts w:eastAsia="宋体" w:hint="eastAsia"/>
          <w:sz w:val="22"/>
          <w:szCs w:val="22"/>
          <w:lang w:val="en-US" w:eastAsia="zh-CN"/>
        </w:rPr>
        <w:t>is</w:t>
      </w:r>
      <w:r>
        <w:rPr>
          <w:sz w:val="22"/>
          <w:szCs w:val="22"/>
          <w:lang w:val="en-US"/>
        </w:rPr>
        <w:t xml:space="preserve"> used as input of network side model training. </w:t>
      </w:r>
      <w:r>
        <w:rPr>
          <w:rFonts w:eastAsia="宋体" w:hint="eastAsia"/>
          <w:sz w:val="22"/>
          <w:szCs w:val="22"/>
          <w:lang w:val="en-US" w:eastAsia="zh-CN"/>
        </w:rPr>
        <w:t xml:space="preserve">In summary, the new entity can be connected to multiple </w:t>
      </w:r>
      <w:proofErr w:type="spellStart"/>
      <w:r>
        <w:rPr>
          <w:rFonts w:eastAsia="宋体" w:hint="eastAsia"/>
          <w:sz w:val="22"/>
          <w:szCs w:val="22"/>
          <w:lang w:val="en-US" w:eastAsia="zh-CN"/>
        </w:rPr>
        <w:t>gNBs</w:t>
      </w:r>
      <w:proofErr w:type="spellEnd"/>
      <w:r>
        <w:rPr>
          <w:rFonts w:eastAsia="宋体" w:hint="eastAsia"/>
          <w:sz w:val="22"/>
          <w:szCs w:val="22"/>
          <w:lang w:val="en-US" w:eastAsia="zh-CN"/>
        </w:rPr>
        <w:t xml:space="preserve"> and can be used to trigger the data collection procedure. Furthermore, it will have strong computing capability</w:t>
      </w:r>
      <w:r>
        <w:rPr>
          <w:rFonts w:eastAsia="宋体"/>
          <w:sz w:val="22"/>
          <w:szCs w:val="22"/>
          <w:lang w:val="en-US" w:eastAsia="zh-CN"/>
        </w:rPr>
        <w:t xml:space="preserve"> </w:t>
      </w:r>
      <w:r>
        <w:rPr>
          <w:rFonts w:eastAsia="宋体" w:hint="eastAsia"/>
          <w:sz w:val="22"/>
          <w:szCs w:val="22"/>
          <w:lang w:val="en-US" w:eastAsia="zh-CN"/>
        </w:rPr>
        <w:t xml:space="preserve">which supports the model training based on the collected data. </w:t>
      </w:r>
    </w:p>
    <w:p w14:paraId="3F745424" w14:textId="77777777" w:rsidR="00FA49BC" w:rsidRDefault="00FA49BC">
      <w:pPr>
        <w:pStyle w:val="0Maintext"/>
        <w:adjustRightInd w:val="0"/>
        <w:snapToGrid w:val="0"/>
        <w:spacing w:after="0" w:afterAutospacing="0" w:line="240" w:lineRule="auto"/>
        <w:ind w:firstLine="0"/>
        <w:rPr>
          <w:rFonts w:eastAsia="宋体"/>
          <w:b/>
          <w:bCs/>
          <w:sz w:val="22"/>
          <w:szCs w:val="22"/>
          <w:lang w:val="en-US" w:eastAsia="zh-CN"/>
        </w:rPr>
      </w:pPr>
    </w:p>
    <w:p w14:paraId="6CCCAE76" w14:textId="76A01354" w:rsidR="00FA49BC" w:rsidRDefault="00000000">
      <w:pPr>
        <w:pStyle w:val="0Maintext"/>
        <w:adjustRightInd w:val="0"/>
        <w:snapToGrid w:val="0"/>
        <w:spacing w:after="0" w:afterAutospacing="0" w:line="240" w:lineRule="auto"/>
        <w:ind w:firstLine="0"/>
        <w:rPr>
          <w:b/>
          <w:i/>
          <w:iCs/>
          <w:sz w:val="22"/>
          <w:szCs w:val="22"/>
          <w:lang w:eastAsia="zh-CN"/>
        </w:rPr>
      </w:pPr>
      <w:r>
        <w:rPr>
          <w:rFonts w:hint="eastAsia"/>
          <w:b/>
          <w:i/>
          <w:iCs/>
          <w:sz w:val="22"/>
          <w:szCs w:val="22"/>
          <w:u w:val="single"/>
          <w:lang w:eastAsia="zh-CN"/>
        </w:rPr>
        <w:t>Proposal</w:t>
      </w:r>
      <w:r>
        <w:rPr>
          <w:b/>
          <w:i/>
          <w:iCs/>
          <w:sz w:val="22"/>
          <w:szCs w:val="22"/>
          <w:u w:val="single"/>
          <w:lang w:eastAsia="zh-CN"/>
        </w:rPr>
        <w:t xml:space="preserve"> </w:t>
      </w:r>
      <w:r w:rsidR="00E22CDB">
        <w:rPr>
          <w:b/>
          <w:i/>
          <w:iCs/>
          <w:sz w:val="22"/>
          <w:szCs w:val="22"/>
          <w:u w:val="single"/>
          <w:lang w:eastAsia="zh-CN"/>
        </w:rPr>
        <w:t>9</w:t>
      </w:r>
      <w:r>
        <w:rPr>
          <w:b/>
          <w:i/>
          <w:iCs/>
          <w:sz w:val="22"/>
          <w:szCs w:val="22"/>
          <w:u w:val="single"/>
          <w:lang w:eastAsia="zh-CN"/>
        </w:rPr>
        <w:t>:</w:t>
      </w:r>
      <w:r>
        <w:rPr>
          <w:b/>
          <w:i/>
          <w:iCs/>
          <w:sz w:val="22"/>
          <w:szCs w:val="22"/>
          <w:lang w:eastAsia="zh-CN"/>
        </w:rPr>
        <w:t xml:space="preserve"> </w:t>
      </w:r>
      <w:r>
        <w:rPr>
          <w:rFonts w:hint="eastAsia"/>
          <w:b/>
          <w:i/>
          <w:iCs/>
          <w:sz w:val="22"/>
          <w:szCs w:val="22"/>
          <w:lang w:eastAsia="zh-CN"/>
        </w:rPr>
        <w:t xml:space="preserve">A new entity in RAN </w:t>
      </w:r>
      <w:r>
        <w:rPr>
          <w:b/>
          <w:i/>
          <w:iCs/>
          <w:sz w:val="22"/>
          <w:szCs w:val="22"/>
          <w:lang w:eastAsia="zh-CN"/>
        </w:rPr>
        <w:t>is</w:t>
      </w:r>
      <w:r>
        <w:rPr>
          <w:rFonts w:hint="eastAsia"/>
          <w:b/>
          <w:i/>
          <w:iCs/>
          <w:sz w:val="22"/>
          <w:szCs w:val="22"/>
          <w:lang w:eastAsia="zh-CN"/>
        </w:rPr>
        <w:t xml:space="preserve"> introduced for data collection and model training</w:t>
      </w:r>
      <w:r>
        <w:rPr>
          <w:b/>
          <w:i/>
          <w:iCs/>
          <w:sz w:val="22"/>
          <w:szCs w:val="22"/>
          <w:lang w:eastAsia="zh-CN"/>
        </w:rPr>
        <w:t xml:space="preserve">, which connects to multiple </w:t>
      </w:r>
      <w:proofErr w:type="spellStart"/>
      <w:r>
        <w:rPr>
          <w:b/>
          <w:i/>
          <w:iCs/>
          <w:sz w:val="22"/>
          <w:szCs w:val="22"/>
          <w:lang w:eastAsia="zh-CN"/>
        </w:rPr>
        <w:t>gNBs</w:t>
      </w:r>
      <w:proofErr w:type="spellEnd"/>
      <w:r>
        <w:rPr>
          <w:rFonts w:hint="eastAsia"/>
          <w:b/>
          <w:i/>
          <w:iCs/>
          <w:sz w:val="22"/>
          <w:szCs w:val="22"/>
          <w:lang w:eastAsia="zh-CN"/>
        </w:rPr>
        <w:t>.</w:t>
      </w:r>
    </w:p>
    <w:p w14:paraId="034DC65A" w14:textId="77777777" w:rsidR="00FA49BC" w:rsidRDefault="00FA49BC">
      <w:pPr>
        <w:pStyle w:val="0Maintext"/>
        <w:adjustRightInd w:val="0"/>
        <w:snapToGrid w:val="0"/>
        <w:spacing w:after="0" w:afterAutospacing="0" w:line="240" w:lineRule="auto"/>
        <w:ind w:firstLine="0"/>
        <w:rPr>
          <w:rFonts w:eastAsia="宋体"/>
          <w:sz w:val="22"/>
          <w:szCs w:val="22"/>
          <w:lang w:val="en-US" w:eastAsia="zh-CN"/>
        </w:rPr>
      </w:pPr>
    </w:p>
    <w:p w14:paraId="59BF2A4F" w14:textId="77777777" w:rsidR="00FA49BC" w:rsidRDefault="00000000">
      <w:pPr>
        <w:pStyle w:val="3"/>
      </w:pPr>
      <w:r>
        <w:t xml:space="preserve"> Potential objectives of Rel-19 AI/ML for air interface</w:t>
      </w:r>
    </w:p>
    <w:p w14:paraId="15C6FAB6" w14:textId="77777777" w:rsidR="00FA49BC" w:rsidRDefault="00FA49BC">
      <w:pPr>
        <w:pStyle w:val="0Maintext"/>
        <w:adjustRightInd w:val="0"/>
        <w:snapToGrid w:val="0"/>
        <w:spacing w:after="0" w:afterAutospacing="0" w:line="240" w:lineRule="auto"/>
        <w:ind w:firstLine="0"/>
        <w:rPr>
          <w:rFonts w:eastAsia="宋体"/>
          <w:sz w:val="22"/>
          <w:szCs w:val="22"/>
          <w:lang w:val="en-US" w:eastAsia="zh-CN"/>
        </w:rPr>
      </w:pPr>
    </w:p>
    <w:p w14:paraId="6E7C6B9A" w14:textId="77777777" w:rsidR="00FA49BC" w:rsidRDefault="00000000">
      <w:pPr>
        <w:pStyle w:val="0Maintext"/>
        <w:adjustRightInd w:val="0"/>
        <w:snapToGrid w:val="0"/>
        <w:spacing w:after="0" w:afterAutospacing="0" w:line="240" w:lineRule="auto"/>
        <w:ind w:firstLine="0"/>
        <w:rPr>
          <w:sz w:val="22"/>
          <w:szCs w:val="22"/>
        </w:rPr>
      </w:pPr>
      <w:r>
        <w:rPr>
          <w:sz w:val="22"/>
          <w:szCs w:val="22"/>
        </w:rPr>
        <w:t xml:space="preserve">Based on the above analysis, the </w:t>
      </w:r>
      <w:bookmarkStart w:id="11" w:name="_Hlk152275591"/>
      <w:r>
        <w:rPr>
          <w:sz w:val="22"/>
          <w:szCs w:val="22"/>
        </w:rPr>
        <w:t>potential objectives of Rel-19 AI/ML for air interface</w:t>
      </w:r>
      <w:bookmarkEnd w:id="11"/>
      <w:r>
        <w:rPr>
          <w:sz w:val="22"/>
          <w:szCs w:val="22"/>
        </w:rPr>
        <w:t xml:space="preserve"> are proposed below:</w:t>
      </w:r>
    </w:p>
    <w:p w14:paraId="3638EAD5" w14:textId="77777777" w:rsidR="00FA49BC" w:rsidRDefault="00FA49BC">
      <w:pPr>
        <w:pStyle w:val="0Maintext"/>
        <w:adjustRightInd w:val="0"/>
        <w:snapToGrid w:val="0"/>
        <w:spacing w:after="0" w:afterAutospacing="0" w:line="240" w:lineRule="auto"/>
        <w:ind w:firstLine="0"/>
        <w:rPr>
          <w:rFonts w:eastAsia="宋体" w:cs="Times New Roman"/>
          <w:b/>
          <w:bCs/>
          <w:sz w:val="22"/>
          <w:szCs w:val="22"/>
          <w:u w:val="single"/>
          <w:lang w:val="en-US" w:eastAsia="zh-CN"/>
        </w:rPr>
      </w:pPr>
    </w:p>
    <w:p w14:paraId="4095B8D5" w14:textId="761287FB" w:rsidR="00FA49BC" w:rsidRDefault="00000000">
      <w:pPr>
        <w:pStyle w:val="0Maintext"/>
        <w:adjustRightInd w:val="0"/>
        <w:snapToGrid w:val="0"/>
        <w:spacing w:after="0" w:afterAutospacing="0" w:line="240" w:lineRule="auto"/>
        <w:ind w:firstLine="0"/>
        <w:rPr>
          <w:rFonts w:eastAsia="宋体" w:cs="Times New Roman"/>
          <w:b/>
          <w:bCs/>
          <w:i/>
          <w:iCs/>
          <w:sz w:val="22"/>
          <w:szCs w:val="22"/>
          <w:lang w:val="en-US" w:eastAsia="zh-CN"/>
        </w:rPr>
      </w:pPr>
      <w:r>
        <w:rPr>
          <w:rFonts w:eastAsia="宋体" w:cs="Times New Roman" w:hint="eastAsia"/>
          <w:b/>
          <w:bCs/>
          <w:i/>
          <w:iCs/>
          <w:sz w:val="22"/>
          <w:szCs w:val="22"/>
          <w:u w:val="single"/>
          <w:lang w:val="en-US" w:eastAsia="zh-CN"/>
        </w:rPr>
        <w:t>Proposal</w:t>
      </w:r>
      <w:r>
        <w:rPr>
          <w:rFonts w:eastAsia="宋体" w:cs="Times New Roman"/>
          <w:b/>
          <w:bCs/>
          <w:i/>
          <w:iCs/>
          <w:sz w:val="22"/>
          <w:szCs w:val="22"/>
          <w:u w:val="single"/>
          <w:lang w:val="en-US" w:eastAsia="zh-CN"/>
        </w:rPr>
        <w:t xml:space="preserve"> </w:t>
      </w:r>
      <w:r w:rsidR="00E22CDB">
        <w:rPr>
          <w:rFonts w:eastAsia="宋体" w:cs="Times New Roman"/>
          <w:b/>
          <w:bCs/>
          <w:i/>
          <w:iCs/>
          <w:sz w:val="22"/>
          <w:szCs w:val="22"/>
          <w:u w:val="single"/>
          <w:lang w:val="en-US" w:eastAsia="zh-CN"/>
        </w:rPr>
        <w:t>10</w:t>
      </w:r>
      <w:r>
        <w:rPr>
          <w:rFonts w:eastAsia="宋体" w:cs="Times New Roman" w:hint="eastAsia"/>
          <w:b/>
          <w:bCs/>
          <w:i/>
          <w:iCs/>
          <w:sz w:val="22"/>
          <w:szCs w:val="22"/>
          <w:lang w:val="en-US" w:eastAsia="zh-CN"/>
        </w:rPr>
        <w:t xml:space="preserve">: </w:t>
      </w:r>
      <w:r>
        <w:rPr>
          <w:rFonts w:eastAsia="宋体" w:cs="Times New Roman"/>
          <w:b/>
          <w:bCs/>
          <w:i/>
          <w:iCs/>
          <w:sz w:val="22"/>
          <w:szCs w:val="22"/>
          <w:lang w:val="en-US" w:eastAsia="zh-CN"/>
        </w:rPr>
        <w:t>The potential objectives of Rel-19 AI/ML for air interface are proposed below:</w:t>
      </w:r>
    </w:p>
    <w:p w14:paraId="4AE099D9" w14:textId="77777777" w:rsidR="00FA49BC" w:rsidRDefault="00000000">
      <w:pPr>
        <w:pStyle w:val="0Maintext"/>
        <w:numPr>
          <w:ilvl w:val="0"/>
          <w:numId w:val="6"/>
        </w:numPr>
        <w:adjustRightInd w:val="0"/>
        <w:snapToGrid w:val="0"/>
        <w:spacing w:after="0" w:afterAutospacing="0" w:line="240" w:lineRule="auto"/>
        <w:rPr>
          <w:b/>
          <w:bCs/>
          <w:i/>
          <w:iCs/>
          <w:sz w:val="22"/>
          <w:szCs w:val="22"/>
        </w:rPr>
      </w:pPr>
      <w:r>
        <w:rPr>
          <w:rFonts w:hint="eastAsia"/>
          <w:b/>
          <w:bCs/>
          <w:i/>
          <w:iCs/>
          <w:sz w:val="22"/>
          <w:szCs w:val="22"/>
        </w:rPr>
        <w:t xml:space="preserve">Specify the necessary procedures, protocol and </w:t>
      </w:r>
      <w:proofErr w:type="spellStart"/>
      <w:r>
        <w:rPr>
          <w:rFonts w:hint="eastAsia"/>
          <w:b/>
          <w:bCs/>
          <w:i/>
          <w:iCs/>
          <w:sz w:val="22"/>
          <w:szCs w:val="22"/>
        </w:rPr>
        <w:t>signaling</w:t>
      </w:r>
      <w:proofErr w:type="spellEnd"/>
      <w:r>
        <w:rPr>
          <w:rFonts w:hint="eastAsia"/>
          <w:b/>
          <w:bCs/>
          <w:i/>
          <w:iCs/>
          <w:sz w:val="22"/>
          <w:szCs w:val="22"/>
        </w:rPr>
        <w:t xml:space="preserve"> aspects </w:t>
      </w:r>
      <w:r>
        <w:rPr>
          <w:rFonts w:eastAsia="宋体" w:hint="eastAsia"/>
          <w:b/>
          <w:bCs/>
          <w:i/>
          <w:iCs/>
          <w:sz w:val="22"/>
          <w:szCs w:val="22"/>
          <w:lang w:val="en-US" w:eastAsia="zh-CN"/>
        </w:rPr>
        <w:t xml:space="preserve">for </w:t>
      </w:r>
      <w:r>
        <w:rPr>
          <w:rFonts w:hint="eastAsia"/>
          <w:b/>
          <w:bCs/>
          <w:i/>
          <w:iCs/>
          <w:sz w:val="22"/>
          <w:szCs w:val="22"/>
        </w:rPr>
        <w:t xml:space="preserve">functionality-based LCM </w:t>
      </w:r>
      <w:r>
        <w:rPr>
          <w:rFonts w:eastAsia="宋体" w:hint="eastAsia"/>
          <w:b/>
          <w:bCs/>
          <w:i/>
          <w:iCs/>
          <w:sz w:val="22"/>
          <w:szCs w:val="22"/>
          <w:lang w:val="en-US" w:eastAsia="zh-CN"/>
        </w:rPr>
        <w:t xml:space="preserve">and </w:t>
      </w:r>
      <w:r>
        <w:rPr>
          <w:rFonts w:hint="eastAsia"/>
          <w:b/>
          <w:bCs/>
          <w:i/>
          <w:iCs/>
          <w:sz w:val="22"/>
          <w:szCs w:val="22"/>
        </w:rPr>
        <w:t>model ID-based LCM</w:t>
      </w:r>
      <w:r>
        <w:rPr>
          <w:rFonts w:eastAsia="宋体" w:hint="eastAsia"/>
          <w:b/>
          <w:bCs/>
          <w:i/>
          <w:iCs/>
          <w:sz w:val="22"/>
          <w:szCs w:val="22"/>
          <w:lang w:val="en-US" w:eastAsia="zh-CN"/>
        </w:rPr>
        <w:t xml:space="preserve"> </w:t>
      </w:r>
      <w:r>
        <w:rPr>
          <w:rFonts w:hint="eastAsia"/>
          <w:b/>
          <w:bCs/>
          <w:i/>
          <w:iCs/>
          <w:sz w:val="22"/>
          <w:szCs w:val="22"/>
        </w:rPr>
        <w:t>procedure,</w:t>
      </w:r>
      <w:r>
        <w:rPr>
          <w:rFonts w:eastAsia="宋体" w:hint="eastAsia"/>
          <w:b/>
          <w:bCs/>
          <w:i/>
          <w:iCs/>
          <w:sz w:val="22"/>
          <w:szCs w:val="22"/>
          <w:lang w:val="en-US" w:eastAsia="zh-CN"/>
        </w:rPr>
        <w:t xml:space="preserve"> e.g.</w:t>
      </w:r>
    </w:p>
    <w:p w14:paraId="257AE4D6" w14:textId="70605EDA" w:rsidR="00FA49BC" w:rsidRDefault="00000000">
      <w:pPr>
        <w:pStyle w:val="0Maintext"/>
        <w:numPr>
          <w:ilvl w:val="1"/>
          <w:numId w:val="6"/>
        </w:numPr>
        <w:adjustRightInd w:val="0"/>
        <w:snapToGrid w:val="0"/>
        <w:spacing w:after="0" w:afterAutospacing="0" w:line="240" w:lineRule="auto"/>
        <w:rPr>
          <w:b/>
          <w:bCs/>
          <w:i/>
          <w:iCs/>
          <w:sz w:val="22"/>
          <w:szCs w:val="22"/>
        </w:rPr>
      </w:pPr>
      <w:r>
        <w:rPr>
          <w:rFonts w:hint="eastAsia"/>
          <w:b/>
          <w:bCs/>
          <w:i/>
          <w:iCs/>
          <w:sz w:val="22"/>
          <w:szCs w:val="22"/>
        </w:rPr>
        <w:t>Data collection</w:t>
      </w:r>
      <w:r w:rsidR="00A5298D">
        <w:rPr>
          <w:b/>
          <w:bCs/>
          <w:i/>
          <w:iCs/>
          <w:sz w:val="22"/>
          <w:szCs w:val="22"/>
        </w:rPr>
        <w:t xml:space="preserve"> for </w:t>
      </w:r>
      <w:r w:rsidR="00A5298D">
        <w:rPr>
          <w:rFonts w:hint="eastAsia"/>
          <w:b/>
          <w:bCs/>
          <w:i/>
          <w:iCs/>
          <w:sz w:val="22"/>
          <w:szCs w:val="22"/>
        </w:rPr>
        <w:t>model training, inference</w:t>
      </w:r>
      <w:r w:rsidR="00A5298D">
        <w:rPr>
          <w:rFonts w:eastAsia="宋体" w:hint="eastAsia"/>
          <w:b/>
          <w:bCs/>
          <w:i/>
          <w:iCs/>
          <w:sz w:val="22"/>
          <w:szCs w:val="22"/>
          <w:lang w:val="en-US" w:eastAsia="zh-CN"/>
        </w:rPr>
        <w:t xml:space="preserve">, </w:t>
      </w:r>
      <w:proofErr w:type="gramStart"/>
      <w:r w:rsidR="00A5298D">
        <w:rPr>
          <w:rFonts w:eastAsia="宋体" w:hint="eastAsia"/>
          <w:b/>
          <w:bCs/>
          <w:i/>
          <w:iCs/>
          <w:sz w:val="22"/>
          <w:szCs w:val="22"/>
          <w:lang w:val="en-US" w:eastAsia="zh-CN"/>
        </w:rPr>
        <w:t>monitoring</w:t>
      </w:r>
      <w:proofErr w:type="gramEnd"/>
      <w:r w:rsidR="00A5298D">
        <w:rPr>
          <w:rFonts w:hint="eastAsia"/>
          <w:b/>
          <w:bCs/>
          <w:i/>
          <w:iCs/>
          <w:sz w:val="22"/>
          <w:szCs w:val="22"/>
        </w:rPr>
        <w:t xml:space="preserve"> and management</w:t>
      </w:r>
      <w:r w:rsidR="00A5298D">
        <w:rPr>
          <w:b/>
          <w:bCs/>
          <w:i/>
          <w:iCs/>
          <w:sz w:val="22"/>
          <w:szCs w:val="22"/>
        </w:rPr>
        <w:t>:</w:t>
      </w:r>
    </w:p>
    <w:p w14:paraId="6821F491" w14:textId="77777777" w:rsidR="00FA49BC" w:rsidRDefault="00000000" w:rsidP="00A5298D">
      <w:pPr>
        <w:pStyle w:val="0Maintext"/>
        <w:numPr>
          <w:ilvl w:val="2"/>
          <w:numId w:val="6"/>
        </w:numPr>
        <w:tabs>
          <w:tab w:val="left" w:pos="2880"/>
        </w:tabs>
        <w:adjustRightInd w:val="0"/>
        <w:snapToGrid w:val="0"/>
        <w:spacing w:after="0" w:afterAutospacing="0" w:line="240" w:lineRule="auto"/>
        <w:rPr>
          <w:b/>
          <w:bCs/>
          <w:i/>
          <w:iCs/>
          <w:sz w:val="22"/>
          <w:szCs w:val="22"/>
        </w:rPr>
      </w:pPr>
      <w:r>
        <w:rPr>
          <w:rFonts w:hint="eastAsia"/>
          <w:b/>
          <w:bCs/>
          <w:i/>
          <w:iCs/>
          <w:sz w:val="22"/>
          <w:szCs w:val="22"/>
        </w:rPr>
        <w:t>Enhancements on the existing framework (e.g., MDT, LPP, L3 reporting</w:t>
      </w:r>
      <w:r>
        <w:rPr>
          <w:rFonts w:eastAsia="宋体" w:hint="eastAsia"/>
          <w:b/>
          <w:bCs/>
          <w:i/>
          <w:iCs/>
          <w:sz w:val="22"/>
          <w:szCs w:val="22"/>
          <w:lang w:val="en-US" w:eastAsia="zh-CN"/>
        </w:rPr>
        <w:t>, L1 reporting</w:t>
      </w:r>
      <w:r>
        <w:rPr>
          <w:rFonts w:hint="eastAsia"/>
          <w:b/>
          <w:bCs/>
          <w:i/>
          <w:iCs/>
          <w:sz w:val="22"/>
          <w:szCs w:val="22"/>
        </w:rPr>
        <w:t>)</w:t>
      </w:r>
    </w:p>
    <w:p w14:paraId="79B055E2" w14:textId="7CB6FEC7" w:rsidR="00FA49BC" w:rsidRDefault="00000000" w:rsidP="00A5298D">
      <w:pPr>
        <w:pStyle w:val="0Maintext"/>
        <w:numPr>
          <w:ilvl w:val="2"/>
          <w:numId w:val="6"/>
        </w:numPr>
        <w:adjustRightInd w:val="0"/>
        <w:snapToGrid w:val="0"/>
        <w:spacing w:after="0" w:afterAutospacing="0" w:line="240" w:lineRule="auto"/>
        <w:rPr>
          <w:b/>
          <w:bCs/>
          <w:i/>
          <w:iCs/>
          <w:sz w:val="22"/>
          <w:szCs w:val="22"/>
        </w:rPr>
      </w:pPr>
      <w:r>
        <w:rPr>
          <w:rFonts w:eastAsia="宋体" w:hint="eastAsia"/>
          <w:b/>
          <w:bCs/>
          <w:i/>
          <w:iCs/>
          <w:sz w:val="22"/>
          <w:szCs w:val="22"/>
          <w:lang w:val="en-US" w:eastAsia="zh-CN"/>
        </w:rPr>
        <w:t>Introduc</w:t>
      </w:r>
      <w:r w:rsidR="00A5298D">
        <w:rPr>
          <w:rFonts w:eastAsia="宋体"/>
          <w:b/>
          <w:bCs/>
          <w:i/>
          <w:iCs/>
          <w:sz w:val="22"/>
          <w:szCs w:val="22"/>
          <w:lang w:val="en-US" w:eastAsia="zh-CN"/>
        </w:rPr>
        <w:t>ing</w:t>
      </w:r>
      <w:r>
        <w:rPr>
          <w:rFonts w:hint="eastAsia"/>
          <w:b/>
          <w:bCs/>
          <w:i/>
          <w:iCs/>
          <w:sz w:val="22"/>
          <w:szCs w:val="22"/>
        </w:rPr>
        <w:t xml:space="preserve"> a new entity</w:t>
      </w:r>
      <w:r>
        <w:rPr>
          <w:rFonts w:eastAsia="宋体" w:hint="eastAsia"/>
          <w:b/>
          <w:bCs/>
          <w:i/>
          <w:iCs/>
          <w:sz w:val="22"/>
          <w:szCs w:val="22"/>
          <w:lang w:val="en-US" w:eastAsia="zh-CN"/>
        </w:rPr>
        <w:t xml:space="preserve"> in RAN for data collection and model training</w:t>
      </w:r>
    </w:p>
    <w:p w14:paraId="7CDBBEED" w14:textId="77777777" w:rsidR="00FA49BC" w:rsidRDefault="00000000">
      <w:pPr>
        <w:pStyle w:val="0Maintext"/>
        <w:numPr>
          <w:ilvl w:val="1"/>
          <w:numId w:val="6"/>
        </w:numPr>
        <w:adjustRightInd w:val="0"/>
        <w:snapToGrid w:val="0"/>
        <w:spacing w:after="0" w:afterAutospacing="0" w:line="240" w:lineRule="auto"/>
        <w:rPr>
          <w:b/>
          <w:bCs/>
          <w:i/>
          <w:iCs/>
          <w:sz w:val="22"/>
          <w:szCs w:val="22"/>
        </w:rPr>
      </w:pPr>
      <w:r>
        <w:rPr>
          <w:rFonts w:eastAsia="宋体" w:hint="eastAsia"/>
          <w:b/>
          <w:bCs/>
          <w:i/>
          <w:iCs/>
          <w:sz w:val="22"/>
          <w:szCs w:val="22"/>
          <w:lang w:val="en-US" w:eastAsia="zh-CN"/>
        </w:rPr>
        <w:t>Performance monitoring</w:t>
      </w:r>
    </w:p>
    <w:p w14:paraId="153885CF" w14:textId="51C979AB" w:rsidR="00FA49BC" w:rsidRDefault="00000000">
      <w:pPr>
        <w:pStyle w:val="0Maintext"/>
        <w:numPr>
          <w:ilvl w:val="1"/>
          <w:numId w:val="6"/>
        </w:numPr>
        <w:adjustRightInd w:val="0"/>
        <w:snapToGrid w:val="0"/>
        <w:spacing w:after="0" w:afterAutospacing="0" w:line="240" w:lineRule="auto"/>
        <w:rPr>
          <w:b/>
          <w:bCs/>
          <w:i/>
          <w:iCs/>
          <w:sz w:val="22"/>
          <w:szCs w:val="22"/>
        </w:rPr>
      </w:pPr>
      <w:r>
        <w:rPr>
          <w:b/>
          <w:bCs/>
          <w:i/>
          <w:iCs/>
          <w:sz w:val="22"/>
          <w:szCs w:val="22"/>
        </w:rPr>
        <w:t xml:space="preserve">Model/functionality </w:t>
      </w:r>
      <w:r w:rsidR="000043EF">
        <w:rPr>
          <w:b/>
          <w:bCs/>
          <w:i/>
          <w:iCs/>
          <w:sz w:val="22"/>
          <w:szCs w:val="22"/>
        </w:rPr>
        <w:t>selection</w:t>
      </w:r>
      <w:r>
        <w:rPr>
          <w:b/>
          <w:bCs/>
          <w:i/>
          <w:iCs/>
          <w:sz w:val="22"/>
          <w:szCs w:val="22"/>
        </w:rPr>
        <w:t>/activation/deactivation/</w:t>
      </w:r>
      <w:r w:rsidR="000043EF">
        <w:rPr>
          <w:b/>
          <w:bCs/>
          <w:i/>
          <w:iCs/>
          <w:sz w:val="22"/>
          <w:szCs w:val="22"/>
        </w:rPr>
        <w:t>switching/</w:t>
      </w:r>
      <w:r>
        <w:rPr>
          <w:b/>
          <w:bCs/>
          <w:i/>
          <w:iCs/>
          <w:sz w:val="22"/>
          <w:szCs w:val="22"/>
        </w:rPr>
        <w:t>fallback</w:t>
      </w:r>
    </w:p>
    <w:p w14:paraId="3472057B" w14:textId="1B52CD66" w:rsidR="00FA49BC" w:rsidRDefault="00000000">
      <w:pPr>
        <w:pStyle w:val="0Maintext"/>
        <w:numPr>
          <w:ilvl w:val="1"/>
          <w:numId w:val="6"/>
        </w:numPr>
        <w:adjustRightInd w:val="0"/>
        <w:snapToGrid w:val="0"/>
        <w:spacing w:after="0" w:afterAutospacing="0" w:line="240" w:lineRule="auto"/>
        <w:rPr>
          <w:b/>
          <w:bCs/>
          <w:i/>
          <w:iCs/>
          <w:sz w:val="22"/>
          <w:szCs w:val="22"/>
        </w:rPr>
      </w:pPr>
      <w:r>
        <w:rPr>
          <w:rFonts w:hint="eastAsia"/>
          <w:b/>
          <w:bCs/>
          <w:i/>
          <w:iCs/>
          <w:sz w:val="22"/>
          <w:szCs w:val="22"/>
        </w:rPr>
        <w:t>Model transfer/delivery</w:t>
      </w:r>
      <w:r w:rsidR="00A5298D">
        <w:rPr>
          <w:b/>
          <w:bCs/>
          <w:i/>
          <w:iCs/>
          <w:sz w:val="22"/>
          <w:szCs w:val="22"/>
        </w:rPr>
        <w:t xml:space="preserve"> </w:t>
      </w:r>
      <w:r w:rsidR="00A5298D">
        <w:rPr>
          <w:rFonts w:hint="eastAsia"/>
          <w:b/>
          <w:bCs/>
          <w:i/>
          <w:iCs/>
          <w:sz w:val="22"/>
          <w:szCs w:val="22"/>
        </w:rPr>
        <w:t>between the UE and network entities</w:t>
      </w:r>
    </w:p>
    <w:p w14:paraId="2E2EB4D5" w14:textId="77777777" w:rsidR="00FA49BC" w:rsidRDefault="00000000">
      <w:pPr>
        <w:pStyle w:val="0Maintext"/>
        <w:numPr>
          <w:ilvl w:val="1"/>
          <w:numId w:val="6"/>
        </w:numPr>
        <w:adjustRightInd w:val="0"/>
        <w:snapToGrid w:val="0"/>
        <w:spacing w:after="0" w:afterAutospacing="0" w:line="240" w:lineRule="auto"/>
        <w:rPr>
          <w:b/>
          <w:bCs/>
          <w:i/>
          <w:iCs/>
          <w:sz w:val="22"/>
          <w:szCs w:val="22"/>
        </w:rPr>
      </w:pPr>
      <w:r>
        <w:rPr>
          <w:rFonts w:hint="eastAsia"/>
          <w:b/>
          <w:bCs/>
          <w:i/>
          <w:iCs/>
          <w:sz w:val="22"/>
          <w:szCs w:val="22"/>
        </w:rPr>
        <w:t>Model and</w:t>
      </w:r>
      <w:r>
        <w:rPr>
          <w:b/>
          <w:bCs/>
          <w:i/>
          <w:iCs/>
          <w:sz w:val="22"/>
          <w:szCs w:val="22"/>
        </w:rPr>
        <w:t>/or</w:t>
      </w:r>
      <w:r>
        <w:rPr>
          <w:rFonts w:hint="eastAsia"/>
          <w:b/>
          <w:bCs/>
          <w:i/>
          <w:iCs/>
          <w:sz w:val="22"/>
          <w:szCs w:val="22"/>
        </w:rPr>
        <w:t xml:space="preserve"> functionality related UE capability </w:t>
      </w:r>
      <w:proofErr w:type="spellStart"/>
      <w:proofErr w:type="gramStart"/>
      <w:r>
        <w:rPr>
          <w:rFonts w:hint="eastAsia"/>
          <w:b/>
          <w:bCs/>
          <w:i/>
          <w:iCs/>
          <w:sz w:val="22"/>
          <w:szCs w:val="22"/>
        </w:rPr>
        <w:t>signaling</w:t>
      </w:r>
      <w:proofErr w:type="spellEnd"/>
      <w:proofErr w:type="gramEnd"/>
    </w:p>
    <w:p w14:paraId="50DC08A0" w14:textId="77777777" w:rsidR="00FA49BC" w:rsidRDefault="00000000">
      <w:pPr>
        <w:pStyle w:val="0Maintext"/>
        <w:numPr>
          <w:ilvl w:val="0"/>
          <w:numId w:val="6"/>
        </w:numPr>
        <w:adjustRightInd w:val="0"/>
        <w:snapToGrid w:val="0"/>
        <w:spacing w:after="0" w:afterAutospacing="0" w:line="240" w:lineRule="auto"/>
        <w:rPr>
          <w:b/>
          <w:bCs/>
          <w:i/>
          <w:iCs/>
          <w:sz w:val="22"/>
          <w:szCs w:val="22"/>
        </w:rPr>
      </w:pPr>
      <w:r>
        <w:rPr>
          <w:rFonts w:hint="eastAsia"/>
          <w:b/>
          <w:bCs/>
          <w:i/>
          <w:iCs/>
          <w:sz w:val="22"/>
          <w:szCs w:val="22"/>
        </w:rPr>
        <w:t xml:space="preserve">Specify </w:t>
      </w:r>
      <w:r>
        <w:rPr>
          <w:b/>
          <w:bCs/>
          <w:i/>
          <w:iCs/>
          <w:sz w:val="22"/>
          <w:szCs w:val="22"/>
        </w:rPr>
        <w:t xml:space="preserve">necessary </w:t>
      </w:r>
      <w:r>
        <w:rPr>
          <w:rFonts w:eastAsia="宋体" w:hint="eastAsia"/>
          <w:b/>
          <w:bCs/>
          <w:i/>
          <w:iCs/>
          <w:sz w:val="22"/>
          <w:szCs w:val="22"/>
          <w:lang w:val="en-US" w:eastAsia="zh-CN"/>
        </w:rPr>
        <w:t xml:space="preserve">use case specific </w:t>
      </w:r>
      <w:r>
        <w:rPr>
          <w:b/>
          <w:bCs/>
          <w:i/>
          <w:iCs/>
          <w:sz w:val="22"/>
          <w:szCs w:val="22"/>
        </w:rPr>
        <w:t xml:space="preserve">measurement, </w:t>
      </w:r>
      <w:proofErr w:type="spellStart"/>
      <w:r>
        <w:rPr>
          <w:b/>
          <w:bCs/>
          <w:i/>
          <w:iCs/>
          <w:sz w:val="22"/>
          <w:szCs w:val="22"/>
        </w:rPr>
        <w:t>signaling</w:t>
      </w:r>
      <w:proofErr w:type="spellEnd"/>
      <w:r>
        <w:rPr>
          <w:b/>
          <w:bCs/>
          <w:i/>
          <w:iCs/>
          <w:sz w:val="22"/>
          <w:szCs w:val="22"/>
        </w:rPr>
        <w:t xml:space="preserve"> and </w:t>
      </w:r>
      <w:proofErr w:type="gramStart"/>
      <w:r>
        <w:rPr>
          <w:b/>
          <w:bCs/>
          <w:i/>
          <w:iCs/>
          <w:sz w:val="22"/>
          <w:szCs w:val="22"/>
        </w:rPr>
        <w:t>procedures</w:t>
      </w:r>
      <w:proofErr w:type="gramEnd"/>
    </w:p>
    <w:p w14:paraId="2443B346" w14:textId="77777777" w:rsidR="00FA49BC" w:rsidRDefault="00000000">
      <w:pPr>
        <w:pStyle w:val="0Maintext"/>
        <w:numPr>
          <w:ilvl w:val="1"/>
          <w:numId w:val="6"/>
        </w:numPr>
        <w:tabs>
          <w:tab w:val="left" w:pos="720"/>
        </w:tabs>
        <w:adjustRightInd w:val="0"/>
        <w:snapToGrid w:val="0"/>
        <w:spacing w:after="0" w:afterAutospacing="0" w:line="240" w:lineRule="auto"/>
        <w:rPr>
          <w:b/>
          <w:bCs/>
          <w:i/>
          <w:iCs/>
          <w:sz w:val="22"/>
          <w:szCs w:val="22"/>
        </w:rPr>
      </w:pPr>
      <w:r>
        <w:rPr>
          <w:rFonts w:hint="eastAsia"/>
          <w:b/>
          <w:bCs/>
          <w:i/>
          <w:iCs/>
          <w:sz w:val="22"/>
          <w:szCs w:val="22"/>
        </w:rPr>
        <w:t xml:space="preserve">Specify procedures, protocol and </w:t>
      </w:r>
      <w:proofErr w:type="spellStart"/>
      <w:r>
        <w:rPr>
          <w:rFonts w:hint="eastAsia"/>
          <w:b/>
          <w:bCs/>
          <w:i/>
          <w:iCs/>
          <w:sz w:val="22"/>
          <w:szCs w:val="22"/>
        </w:rPr>
        <w:t>signaling</w:t>
      </w:r>
      <w:proofErr w:type="spellEnd"/>
      <w:r>
        <w:rPr>
          <w:rFonts w:hint="eastAsia"/>
          <w:b/>
          <w:bCs/>
          <w:i/>
          <w:iCs/>
          <w:sz w:val="22"/>
          <w:szCs w:val="22"/>
        </w:rPr>
        <w:t xml:space="preserve"> aspects to support </w:t>
      </w:r>
      <w:r>
        <w:rPr>
          <w:b/>
          <w:i/>
          <w:iCs/>
          <w:sz w:val="22"/>
          <w:szCs w:val="22"/>
          <w:lang w:eastAsia="zh-CN"/>
        </w:rPr>
        <w:t>AI based beam management, including spatial-domain DL Tx beam prediction and temporal DL Tx beam predicti</w:t>
      </w:r>
      <w:r>
        <w:rPr>
          <w:b/>
          <w:bCs/>
          <w:i/>
          <w:iCs/>
          <w:sz w:val="22"/>
          <w:szCs w:val="22"/>
        </w:rPr>
        <w:t xml:space="preserve">on for both UE-sided model and NW-sided </w:t>
      </w:r>
      <w:proofErr w:type="gramStart"/>
      <w:r>
        <w:rPr>
          <w:b/>
          <w:bCs/>
          <w:i/>
          <w:iCs/>
          <w:sz w:val="22"/>
          <w:szCs w:val="22"/>
        </w:rPr>
        <w:t>model</w:t>
      </w:r>
      <w:proofErr w:type="gramEnd"/>
    </w:p>
    <w:p w14:paraId="54415367" w14:textId="77777777" w:rsidR="00FA49BC" w:rsidRDefault="00000000" w:rsidP="003F3BD9">
      <w:pPr>
        <w:pStyle w:val="0Maintext"/>
        <w:numPr>
          <w:ilvl w:val="2"/>
          <w:numId w:val="6"/>
        </w:numPr>
        <w:adjustRightInd w:val="0"/>
        <w:snapToGrid w:val="0"/>
        <w:spacing w:after="0" w:afterAutospacing="0" w:line="240" w:lineRule="auto"/>
        <w:rPr>
          <w:rFonts w:cs="Times New Roman"/>
          <w:b/>
          <w:i/>
          <w:iCs/>
          <w:sz w:val="22"/>
          <w:szCs w:val="22"/>
        </w:rPr>
      </w:pPr>
      <w:r>
        <w:rPr>
          <w:rFonts w:eastAsia="宋体" w:cs="Times New Roman" w:hint="eastAsia"/>
          <w:b/>
          <w:i/>
          <w:iCs/>
          <w:sz w:val="22"/>
          <w:szCs w:val="22"/>
          <w:lang w:val="en-US" w:eastAsia="zh-CN"/>
        </w:rPr>
        <w:t>S</w:t>
      </w:r>
      <w:proofErr w:type="spellStart"/>
      <w:r>
        <w:rPr>
          <w:rFonts w:cs="Times New Roman"/>
          <w:b/>
          <w:i/>
          <w:iCs/>
          <w:sz w:val="22"/>
          <w:szCs w:val="22"/>
        </w:rPr>
        <w:t>ignaling</w:t>
      </w:r>
      <w:proofErr w:type="spellEnd"/>
      <w:r>
        <w:rPr>
          <w:rFonts w:cs="Times New Roman"/>
          <w:b/>
          <w:i/>
          <w:iCs/>
          <w:sz w:val="22"/>
          <w:szCs w:val="22"/>
        </w:rPr>
        <w:t xml:space="preserve">/mechanism(s) </w:t>
      </w:r>
      <w:r>
        <w:rPr>
          <w:rFonts w:eastAsia="宋体" w:cs="Times New Roman"/>
          <w:b/>
          <w:i/>
          <w:iCs/>
          <w:sz w:val="22"/>
          <w:szCs w:val="22"/>
          <w:lang w:val="en-US" w:eastAsia="zh-CN"/>
        </w:rPr>
        <w:t>for</w:t>
      </w:r>
      <w:r>
        <w:rPr>
          <w:rFonts w:cs="Times New Roman"/>
          <w:b/>
          <w:i/>
          <w:iCs/>
          <w:sz w:val="22"/>
          <w:szCs w:val="22"/>
        </w:rPr>
        <w:t xml:space="preserve"> data collection, model inference, and performance monitoring for both UE-sided model and NW-sided model</w:t>
      </w:r>
    </w:p>
    <w:p w14:paraId="6929817D" w14:textId="77777777" w:rsidR="00FA49BC" w:rsidRDefault="00000000" w:rsidP="003F3BD9">
      <w:pPr>
        <w:pStyle w:val="0Maintext"/>
        <w:numPr>
          <w:ilvl w:val="3"/>
          <w:numId w:val="6"/>
        </w:numPr>
        <w:adjustRightInd w:val="0"/>
        <w:snapToGrid w:val="0"/>
        <w:spacing w:after="0" w:afterAutospacing="0"/>
        <w:contextualSpacing/>
        <w:rPr>
          <w:b/>
          <w:i/>
          <w:iCs/>
          <w:sz w:val="22"/>
          <w:szCs w:val="22"/>
        </w:rPr>
      </w:pPr>
      <w:r>
        <w:rPr>
          <w:rFonts w:eastAsia="宋体" w:cs="Times New Roman"/>
          <w:b/>
          <w:i/>
          <w:iCs/>
          <w:sz w:val="22"/>
          <w:szCs w:val="22"/>
        </w:rPr>
        <w:t xml:space="preserve">Data collection: </w:t>
      </w:r>
      <w:proofErr w:type="spellStart"/>
      <w:r>
        <w:rPr>
          <w:rFonts w:cs="Times New Roman"/>
          <w:b/>
          <w:i/>
          <w:iCs/>
          <w:sz w:val="22"/>
          <w:szCs w:val="22"/>
        </w:rPr>
        <w:t>signaling</w:t>
      </w:r>
      <w:proofErr w:type="spellEnd"/>
      <w:r>
        <w:rPr>
          <w:rFonts w:eastAsia="宋体" w:cs="Times New Roman" w:hint="eastAsia"/>
          <w:b/>
          <w:i/>
          <w:iCs/>
          <w:sz w:val="22"/>
          <w:szCs w:val="22"/>
          <w:lang w:val="en-US" w:eastAsia="zh-CN"/>
        </w:rPr>
        <w:t xml:space="preserve">, framework, data content, </w:t>
      </w:r>
      <w:r>
        <w:rPr>
          <w:rFonts w:eastAsia="宋体" w:cs="Times New Roman"/>
          <w:b/>
          <w:i/>
          <w:iCs/>
          <w:sz w:val="22"/>
          <w:szCs w:val="22"/>
        </w:rPr>
        <w:t>RS configuration, reporting</w:t>
      </w:r>
      <w:r>
        <w:rPr>
          <w:rFonts w:eastAsia="宋体" w:cs="Times New Roman" w:hint="eastAsia"/>
          <w:b/>
          <w:i/>
          <w:iCs/>
          <w:sz w:val="22"/>
          <w:szCs w:val="22"/>
          <w:lang w:val="en-US" w:eastAsia="zh-CN"/>
        </w:rPr>
        <w:t xml:space="preserve"> overhead </w:t>
      </w:r>
      <w:proofErr w:type="gramStart"/>
      <w:r>
        <w:rPr>
          <w:rFonts w:eastAsia="宋体" w:cs="Times New Roman" w:hint="eastAsia"/>
          <w:b/>
          <w:i/>
          <w:iCs/>
          <w:sz w:val="22"/>
          <w:szCs w:val="22"/>
          <w:lang w:val="en-US" w:eastAsia="zh-CN"/>
        </w:rPr>
        <w:t>reduction</w:t>
      </w:r>
      <w:proofErr w:type="gramEnd"/>
    </w:p>
    <w:p w14:paraId="785987E6" w14:textId="3FF79BCC" w:rsidR="00FA49BC" w:rsidRDefault="00000000" w:rsidP="003F3BD9">
      <w:pPr>
        <w:pStyle w:val="0Maintext"/>
        <w:numPr>
          <w:ilvl w:val="3"/>
          <w:numId w:val="6"/>
        </w:numPr>
        <w:adjustRightInd w:val="0"/>
        <w:snapToGrid w:val="0"/>
        <w:spacing w:after="0" w:afterAutospacing="0"/>
        <w:contextualSpacing/>
        <w:rPr>
          <w:b/>
          <w:i/>
          <w:iCs/>
          <w:sz w:val="22"/>
          <w:szCs w:val="22"/>
        </w:rPr>
      </w:pPr>
      <w:r>
        <w:rPr>
          <w:rFonts w:eastAsia="宋体" w:cs="Times New Roman"/>
          <w:b/>
          <w:i/>
          <w:iCs/>
          <w:sz w:val="22"/>
          <w:szCs w:val="22"/>
        </w:rPr>
        <w:t xml:space="preserve">Inference: </w:t>
      </w:r>
      <w:r>
        <w:rPr>
          <w:rFonts w:eastAsia="宋体" w:cs="Times New Roman" w:hint="eastAsia"/>
          <w:b/>
          <w:i/>
          <w:iCs/>
          <w:sz w:val="22"/>
          <w:szCs w:val="22"/>
          <w:lang w:val="en-US" w:eastAsia="zh-CN"/>
        </w:rPr>
        <w:t>RS</w:t>
      </w:r>
      <w:r>
        <w:rPr>
          <w:rFonts w:eastAsia="宋体" w:cs="Times New Roman"/>
          <w:b/>
          <w:i/>
          <w:iCs/>
          <w:sz w:val="22"/>
          <w:szCs w:val="22"/>
        </w:rPr>
        <w:t xml:space="preserve"> configuration</w:t>
      </w:r>
      <w:r w:rsidR="00D21E53">
        <w:rPr>
          <w:rFonts w:eastAsia="宋体" w:cs="Times New Roman"/>
          <w:b/>
          <w:i/>
          <w:iCs/>
          <w:sz w:val="22"/>
          <w:szCs w:val="22"/>
        </w:rPr>
        <w:t>,</w:t>
      </w:r>
      <w:r>
        <w:rPr>
          <w:rFonts w:eastAsia="宋体" w:cs="Times New Roman"/>
          <w:b/>
          <w:i/>
          <w:iCs/>
          <w:sz w:val="22"/>
          <w:szCs w:val="22"/>
        </w:rPr>
        <w:t xml:space="preserve"> beam reporting</w:t>
      </w:r>
      <w:r>
        <w:rPr>
          <w:rFonts w:eastAsia="宋体" w:cs="Times New Roman" w:hint="eastAsia"/>
          <w:b/>
          <w:i/>
          <w:iCs/>
          <w:sz w:val="22"/>
          <w:szCs w:val="22"/>
          <w:lang w:val="en-US" w:eastAsia="zh-CN"/>
        </w:rPr>
        <w:t>,</w:t>
      </w:r>
      <w:r>
        <w:rPr>
          <w:rFonts w:eastAsia="宋体" w:cs="Times New Roman"/>
          <w:b/>
          <w:i/>
          <w:iCs/>
          <w:sz w:val="22"/>
          <w:szCs w:val="22"/>
        </w:rPr>
        <w:t xml:space="preserve"> </w:t>
      </w:r>
      <w:r>
        <w:rPr>
          <w:rFonts w:eastAsia="宋体" w:cs="Times New Roman" w:hint="eastAsia"/>
          <w:b/>
          <w:i/>
          <w:iCs/>
          <w:sz w:val="22"/>
          <w:szCs w:val="22"/>
          <w:lang w:val="en-US" w:eastAsia="zh-CN"/>
        </w:rPr>
        <w:t>beam</w:t>
      </w:r>
      <w:r>
        <w:rPr>
          <w:rFonts w:eastAsia="宋体" w:cs="Times New Roman"/>
          <w:b/>
          <w:i/>
          <w:iCs/>
          <w:sz w:val="22"/>
          <w:szCs w:val="22"/>
        </w:rPr>
        <w:t xml:space="preserve"> indication </w:t>
      </w:r>
      <w:r>
        <w:rPr>
          <w:rFonts w:eastAsia="宋体" w:cs="Times New Roman" w:hint="eastAsia"/>
          <w:b/>
          <w:i/>
          <w:iCs/>
          <w:sz w:val="22"/>
          <w:szCs w:val="22"/>
          <w:lang w:val="en-US" w:eastAsia="zh-CN"/>
        </w:rPr>
        <w:t xml:space="preserve">for </w:t>
      </w:r>
      <w:r>
        <w:rPr>
          <w:rFonts w:cs="Times New Roman"/>
          <w:b/>
          <w:i/>
          <w:iCs/>
          <w:sz w:val="22"/>
          <w:szCs w:val="22"/>
          <w:lang w:eastAsia="zh-CN"/>
        </w:rPr>
        <w:t>temporal DL Tx beam prediction</w:t>
      </w:r>
    </w:p>
    <w:p w14:paraId="1DBF8D8D" w14:textId="77777777" w:rsidR="00FA49BC" w:rsidRDefault="00000000" w:rsidP="003F3BD9">
      <w:pPr>
        <w:pStyle w:val="0Maintext"/>
        <w:numPr>
          <w:ilvl w:val="3"/>
          <w:numId w:val="6"/>
        </w:numPr>
        <w:spacing w:after="0" w:afterAutospacing="0"/>
        <w:ind w:left="2886" w:hanging="363"/>
        <w:contextualSpacing/>
        <w:rPr>
          <w:b/>
          <w:i/>
          <w:iCs/>
          <w:sz w:val="22"/>
          <w:szCs w:val="22"/>
        </w:rPr>
      </w:pPr>
      <w:r>
        <w:rPr>
          <w:rFonts w:eastAsia="宋体" w:cs="Times New Roman"/>
          <w:b/>
          <w:i/>
          <w:iCs/>
          <w:sz w:val="22"/>
          <w:szCs w:val="22"/>
        </w:rPr>
        <w:t>Monitoring: performance metrics, performance reporting</w:t>
      </w:r>
    </w:p>
    <w:p w14:paraId="7517E151" w14:textId="2DE396BC" w:rsidR="00FA49BC" w:rsidRDefault="00000000" w:rsidP="003F3BD9">
      <w:pPr>
        <w:pStyle w:val="0Maintext"/>
        <w:numPr>
          <w:ilvl w:val="2"/>
          <w:numId w:val="6"/>
        </w:numPr>
        <w:adjustRightInd w:val="0"/>
        <w:snapToGrid w:val="0"/>
        <w:spacing w:after="0" w:afterAutospacing="0"/>
        <w:jc w:val="left"/>
        <w:rPr>
          <w:b/>
          <w:bCs/>
          <w:i/>
          <w:iCs/>
          <w:sz w:val="22"/>
          <w:szCs w:val="22"/>
        </w:rPr>
      </w:pPr>
      <w:r>
        <w:rPr>
          <w:rFonts w:eastAsia="宋体" w:cs="Times New Roman" w:hint="eastAsia"/>
          <w:b/>
          <w:i/>
          <w:iCs/>
          <w:sz w:val="22"/>
          <w:szCs w:val="22"/>
          <w:lang w:val="en-US" w:eastAsia="zh-CN"/>
        </w:rPr>
        <w:t>S</w:t>
      </w:r>
      <w:proofErr w:type="spellStart"/>
      <w:r>
        <w:rPr>
          <w:rFonts w:cs="Times New Roman"/>
          <w:b/>
          <w:i/>
          <w:iCs/>
          <w:sz w:val="22"/>
          <w:szCs w:val="22"/>
        </w:rPr>
        <w:t>igna</w:t>
      </w:r>
      <w:r>
        <w:rPr>
          <w:b/>
          <w:bCs/>
          <w:i/>
          <w:iCs/>
          <w:sz w:val="22"/>
          <w:szCs w:val="22"/>
        </w:rPr>
        <w:t>ling</w:t>
      </w:r>
      <w:proofErr w:type="spellEnd"/>
      <w:r>
        <w:rPr>
          <w:b/>
          <w:bCs/>
          <w:i/>
          <w:iCs/>
          <w:sz w:val="22"/>
          <w:szCs w:val="22"/>
        </w:rPr>
        <w:t xml:space="preserve">/mechanism(s) to facilitate LCM operations for UE-sided </w:t>
      </w:r>
      <w:proofErr w:type="gramStart"/>
      <w:r>
        <w:rPr>
          <w:b/>
          <w:bCs/>
          <w:i/>
          <w:iCs/>
          <w:sz w:val="22"/>
          <w:szCs w:val="22"/>
        </w:rPr>
        <w:t>model</w:t>
      </w:r>
      <w:proofErr w:type="gramEnd"/>
    </w:p>
    <w:p w14:paraId="302BE07B" w14:textId="77777777" w:rsidR="00FA49BC" w:rsidRDefault="00000000" w:rsidP="003F3BD9">
      <w:pPr>
        <w:pStyle w:val="0Maintext"/>
        <w:numPr>
          <w:ilvl w:val="1"/>
          <w:numId w:val="6"/>
        </w:numPr>
        <w:tabs>
          <w:tab w:val="left" w:pos="720"/>
        </w:tabs>
        <w:adjustRightInd w:val="0"/>
        <w:snapToGrid w:val="0"/>
        <w:spacing w:after="0" w:afterAutospacing="0"/>
        <w:rPr>
          <w:b/>
          <w:bCs/>
          <w:i/>
          <w:iCs/>
          <w:sz w:val="22"/>
          <w:szCs w:val="22"/>
        </w:rPr>
      </w:pPr>
      <w:r>
        <w:rPr>
          <w:b/>
          <w:bCs/>
          <w:i/>
          <w:iCs/>
          <w:sz w:val="22"/>
          <w:szCs w:val="22"/>
        </w:rPr>
        <w:t>Specify AI based positioning enhancement, including all the 5 sub use cases in Rel-19</w:t>
      </w:r>
    </w:p>
    <w:p w14:paraId="1E4F927F" w14:textId="77777777" w:rsidR="00FA49BC" w:rsidRDefault="00000000">
      <w:pPr>
        <w:pStyle w:val="0Maintext"/>
        <w:numPr>
          <w:ilvl w:val="2"/>
          <w:numId w:val="6"/>
        </w:numPr>
        <w:tabs>
          <w:tab w:val="left" w:pos="720"/>
          <w:tab w:val="left" w:pos="1440"/>
        </w:tabs>
        <w:adjustRightInd w:val="0"/>
        <w:snapToGrid w:val="0"/>
        <w:rPr>
          <w:b/>
          <w:bCs/>
          <w:i/>
          <w:iCs/>
          <w:sz w:val="22"/>
          <w:szCs w:val="22"/>
        </w:rPr>
      </w:pPr>
      <w:r>
        <w:rPr>
          <w:b/>
          <w:bCs/>
          <w:i/>
          <w:iCs/>
          <w:sz w:val="22"/>
          <w:szCs w:val="22"/>
        </w:rPr>
        <w:lastRenderedPageBreak/>
        <w:t xml:space="preserve">Specify necessary measurement, </w:t>
      </w:r>
      <w:proofErr w:type="spellStart"/>
      <w:r>
        <w:rPr>
          <w:b/>
          <w:bCs/>
          <w:i/>
          <w:iCs/>
          <w:sz w:val="22"/>
          <w:szCs w:val="22"/>
        </w:rPr>
        <w:t>signaling</w:t>
      </w:r>
      <w:proofErr w:type="spellEnd"/>
      <w:r>
        <w:rPr>
          <w:b/>
          <w:bCs/>
          <w:i/>
          <w:iCs/>
          <w:sz w:val="22"/>
          <w:szCs w:val="22"/>
        </w:rPr>
        <w:t xml:space="preserve"> and procedure to facilitate data collection, inference, performance monitoring, and/or other LCM </w:t>
      </w:r>
      <w:proofErr w:type="gramStart"/>
      <w:r>
        <w:rPr>
          <w:b/>
          <w:bCs/>
          <w:i/>
          <w:iCs/>
          <w:sz w:val="22"/>
          <w:szCs w:val="22"/>
        </w:rPr>
        <w:t>operations</w:t>
      </w:r>
      <w:proofErr w:type="gramEnd"/>
    </w:p>
    <w:p w14:paraId="6DB3D45F" w14:textId="77777777" w:rsidR="00FA49BC" w:rsidRDefault="00000000" w:rsidP="003F3BD9">
      <w:pPr>
        <w:pStyle w:val="0Maintext"/>
        <w:numPr>
          <w:ilvl w:val="3"/>
          <w:numId w:val="6"/>
        </w:numPr>
        <w:tabs>
          <w:tab w:val="left" w:pos="720"/>
          <w:tab w:val="left" w:pos="1440"/>
          <w:tab w:val="left" w:pos="2160"/>
        </w:tabs>
        <w:adjustRightInd w:val="0"/>
        <w:snapToGrid w:val="0"/>
        <w:rPr>
          <w:b/>
          <w:bCs/>
          <w:i/>
          <w:iCs/>
          <w:sz w:val="22"/>
          <w:szCs w:val="22"/>
        </w:rPr>
      </w:pPr>
      <w:r>
        <w:rPr>
          <w:b/>
          <w:bCs/>
          <w:i/>
          <w:iCs/>
          <w:sz w:val="22"/>
          <w:szCs w:val="22"/>
        </w:rPr>
        <w:t>Data collection: mechanisms for ground truth label generation</w:t>
      </w:r>
    </w:p>
    <w:p w14:paraId="26E7303B" w14:textId="77777777" w:rsidR="00FA49BC" w:rsidRDefault="00000000" w:rsidP="003F3BD9">
      <w:pPr>
        <w:pStyle w:val="0Maintext"/>
        <w:numPr>
          <w:ilvl w:val="3"/>
          <w:numId w:val="6"/>
        </w:numPr>
        <w:tabs>
          <w:tab w:val="left" w:pos="720"/>
          <w:tab w:val="left" w:pos="1440"/>
          <w:tab w:val="left" w:pos="2160"/>
        </w:tabs>
        <w:adjustRightInd w:val="0"/>
        <w:snapToGrid w:val="0"/>
        <w:rPr>
          <w:b/>
          <w:bCs/>
          <w:i/>
          <w:iCs/>
          <w:sz w:val="22"/>
          <w:szCs w:val="22"/>
        </w:rPr>
      </w:pPr>
      <w:r>
        <w:rPr>
          <w:b/>
          <w:bCs/>
          <w:i/>
          <w:iCs/>
          <w:sz w:val="22"/>
          <w:szCs w:val="22"/>
        </w:rPr>
        <w:t>Inference: reporting enhancement based on PRS/SRS measurements</w:t>
      </w:r>
    </w:p>
    <w:p w14:paraId="0E321AAF" w14:textId="77777777" w:rsidR="00FA49BC" w:rsidRDefault="00000000">
      <w:pPr>
        <w:pStyle w:val="0Maintext"/>
        <w:numPr>
          <w:ilvl w:val="3"/>
          <w:numId w:val="6"/>
        </w:numPr>
        <w:tabs>
          <w:tab w:val="left" w:pos="720"/>
          <w:tab w:val="left" w:pos="1440"/>
          <w:tab w:val="left" w:pos="2160"/>
        </w:tabs>
        <w:adjustRightInd w:val="0"/>
        <w:snapToGrid w:val="0"/>
        <w:rPr>
          <w:b/>
          <w:bCs/>
          <w:i/>
          <w:iCs/>
          <w:sz w:val="22"/>
          <w:szCs w:val="22"/>
        </w:rPr>
      </w:pPr>
      <w:r>
        <w:rPr>
          <w:b/>
          <w:bCs/>
          <w:i/>
          <w:iCs/>
          <w:sz w:val="22"/>
          <w:szCs w:val="22"/>
        </w:rPr>
        <w:t>Performance monitoring: metric calculation with or without ground truth label</w:t>
      </w:r>
    </w:p>
    <w:p w14:paraId="3336577C" w14:textId="0BEB2C0D" w:rsidR="00FA49BC" w:rsidRDefault="00000000">
      <w:pPr>
        <w:pStyle w:val="0Maintext"/>
        <w:numPr>
          <w:ilvl w:val="1"/>
          <w:numId w:val="6"/>
        </w:numPr>
        <w:tabs>
          <w:tab w:val="left" w:pos="720"/>
          <w:tab w:val="left" w:pos="2160"/>
          <w:tab w:val="left" w:pos="2880"/>
        </w:tabs>
        <w:adjustRightInd w:val="0"/>
        <w:snapToGrid w:val="0"/>
        <w:rPr>
          <w:b/>
          <w:bCs/>
          <w:i/>
          <w:iCs/>
          <w:sz w:val="22"/>
          <w:szCs w:val="22"/>
        </w:rPr>
      </w:pPr>
      <w:r>
        <w:rPr>
          <w:b/>
          <w:bCs/>
          <w:i/>
          <w:iCs/>
          <w:sz w:val="22"/>
          <w:szCs w:val="22"/>
        </w:rPr>
        <w:t xml:space="preserve">Specify AI based CSI compression in Rel-19, </w:t>
      </w:r>
      <w:r w:rsidR="00E22CDB">
        <w:rPr>
          <w:b/>
          <w:bCs/>
          <w:i/>
          <w:iCs/>
          <w:sz w:val="22"/>
          <w:szCs w:val="22"/>
        </w:rPr>
        <w:t>including</w:t>
      </w:r>
      <w:r>
        <w:rPr>
          <w:b/>
          <w:bCs/>
          <w:i/>
          <w:iCs/>
          <w:sz w:val="22"/>
          <w:szCs w:val="22"/>
        </w:rPr>
        <w:t>:</w:t>
      </w:r>
    </w:p>
    <w:p w14:paraId="46C6F475" w14:textId="77777777" w:rsidR="00FA49BC" w:rsidRDefault="00000000" w:rsidP="003F3BD9">
      <w:pPr>
        <w:pStyle w:val="0Maintext"/>
        <w:numPr>
          <w:ilvl w:val="2"/>
          <w:numId w:val="6"/>
        </w:numPr>
        <w:tabs>
          <w:tab w:val="left" w:pos="720"/>
          <w:tab w:val="left" w:pos="1440"/>
          <w:tab w:val="left" w:pos="2880"/>
        </w:tabs>
        <w:adjustRightInd w:val="0"/>
        <w:snapToGrid w:val="0"/>
        <w:rPr>
          <w:b/>
          <w:bCs/>
          <w:i/>
          <w:iCs/>
          <w:sz w:val="22"/>
          <w:szCs w:val="22"/>
        </w:rPr>
      </w:pPr>
      <w:r>
        <w:rPr>
          <w:b/>
          <w:bCs/>
          <w:i/>
          <w:iCs/>
          <w:sz w:val="22"/>
          <w:szCs w:val="22"/>
        </w:rPr>
        <w:t xml:space="preserve">Specify necessary mechanism(s) and signalling for data collection, model inference and performance monitoring and other LCM </w:t>
      </w:r>
      <w:proofErr w:type="gramStart"/>
      <w:r>
        <w:rPr>
          <w:b/>
          <w:bCs/>
          <w:i/>
          <w:iCs/>
          <w:sz w:val="22"/>
          <w:szCs w:val="22"/>
        </w:rPr>
        <w:t>operations</w:t>
      </w:r>
      <w:proofErr w:type="gramEnd"/>
    </w:p>
    <w:p w14:paraId="599D001F" w14:textId="77777777" w:rsidR="00FA49BC" w:rsidRDefault="00000000" w:rsidP="003F3BD9">
      <w:pPr>
        <w:pStyle w:val="0Maintext"/>
        <w:numPr>
          <w:ilvl w:val="3"/>
          <w:numId w:val="6"/>
        </w:numPr>
        <w:tabs>
          <w:tab w:val="left" w:pos="720"/>
          <w:tab w:val="left" w:pos="1440"/>
          <w:tab w:val="left" w:pos="2160"/>
        </w:tabs>
        <w:adjustRightInd w:val="0"/>
        <w:snapToGrid w:val="0"/>
        <w:rPr>
          <w:b/>
          <w:bCs/>
          <w:i/>
          <w:iCs/>
          <w:sz w:val="22"/>
          <w:szCs w:val="22"/>
        </w:rPr>
      </w:pPr>
      <w:r>
        <w:rPr>
          <w:b/>
          <w:bCs/>
          <w:i/>
          <w:iCs/>
          <w:sz w:val="22"/>
          <w:szCs w:val="22"/>
        </w:rPr>
        <w:t>Data collection: enhancements of RS measurement and reporting</w:t>
      </w:r>
    </w:p>
    <w:p w14:paraId="771A9A5F" w14:textId="5C9F4B23" w:rsidR="00FA49BC" w:rsidRDefault="000043EF" w:rsidP="003F3BD9">
      <w:pPr>
        <w:pStyle w:val="0Maintext"/>
        <w:numPr>
          <w:ilvl w:val="3"/>
          <w:numId w:val="6"/>
        </w:numPr>
        <w:tabs>
          <w:tab w:val="left" w:pos="720"/>
          <w:tab w:val="left" w:pos="1440"/>
          <w:tab w:val="left" w:pos="2160"/>
        </w:tabs>
        <w:adjustRightInd w:val="0"/>
        <w:snapToGrid w:val="0"/>
        <w:rPr>
          <w:b/>
          <w:bCs/>
          <w:i/>
          <w:iCs/>
          <w:sz w:val="22"/>
          <w:szCs w:val="22"/>
        </w:rPr>
      </w:pPr>
      <w:r>
        <w:rPr>
          <w:b/>
          <w:bCs/>
          <w:i/>
          <w:iCs/>
          <w:sz w:val="22"/>
          <w:szCs w:val="22"/>
        </w:rPr>
        <w:t>Inference: enhancements of CSI report configuration</w:t>
      </w:r>
    </w:p>
    <w:p w14:paraId="52A12B0B" w14:textId="77777777" w:rsidR="00FA49BC" w:rsidRDefault="00000000" w:rsidP="00FA49BC">
      <w:pPr>
        <w:pStyle w:val="0Maintext"/>
        <w:numPr>
          <w:ilvl w:val="3"/>
          <w:numId w:val="6"/>
        </w:numPr>
        <w:tabs>
          <w:tab w:val="left" w:pos="720"/>
          <w:tab w:val="left" w:pos="1440"/>
          <w:tab w:val="left" w:pos="2160"/>
        </w:tabs>
        <w:adjustRightInd w:val="0"/>
        <w:snapToGrid w:val="0"/>
        <w:rPr>
          <w:b/>
          <w:bCs/>
          <w:i/>
          <w:iCs/>
          <w:sz w:val="22"/>
          <w:szCs w:val="22"/>
        </w:rPr>
      </w:pPr>
      <w:r>
        <w:rPr>
          <w:b/>
          <w:bCs/>
          <w:i/>
          <w:iCs/>
          <w:sz w:val="22"/>
          <w:szCs w:val="22"/>
        </w:rPr>
        <w:t xml:space="preserve">Performance monitoring: monitoring metric calculation and signalling to enable </w:t>
      </w:r>
      <w:proofErr w:type="gramStart"/>
      <w:r>
        <w:rPr>
          <w:b/>
          <w:bCs/>
          <w:i/>
          <w:iCs/>
          <w:sz w:val="22"/>
          <w:szCs w:val="22"/>
        </w:rPr>
        <w:t>monitoring</w:t>
      </w:r>
      <w:proofErr w:type="gramEnd"/>
    </w:p>
    <w:p w14:paraId="2DE130D6" w14:textId="77777777" w:rsidR="00E22CDB" w:rsidRPr="003F3BD9" w:rsidRDefault="00E22CDB" w:rsidP="003F3BD9">
      <w:pPr>
        <w:pStyle w:val="0Maintext"/>
        <w:numPr>
          <w:ilvl w:val="2"/>
          <w:numId w:val="6"/>
        </w:numPr>
        <w:tabs>
          <w:tab w:val="left" w:pos="720"/>
          <w:tab w:val="left" w:pos="1440"/>
        </w:tabs>
        <w:adjustRightInd w:val="0"/>
        <w:snapToGrid w:val="0"/>
        <w:spacing w:after="0" w:afterAutospacing="0"/>
        <w:ind w:hanging="357"/>
        <w:rPr>
          <w:b/>
          <w:i/>
          <w:iCs/>
          <w:sz w:val="22"/>
          <w:szCs w:val="22"/>
        </w:rPr>
      </w:pPr>
      <w:r>
        <w:rPr>
          <w:rFonts w:eastAsiaTheme="minorEastAsia" w:hint="eastAsia"/>
          <w:b/>
          <w:i/>
          <w:iCs/>
          <w:sz w:val="22"/>
          <w:szCs w:val="22"/>
          <w:lang w:eastAsia="zh-CN"/>
        </w:rPr>
        <w:t>N</w:t>
      </w:r>
      <w:r>
        <w:rPr>
          <w:rFonts w:eastAsiaTheme="minorEastAsia"/>
          <w:b/>
          <w:i/>
          <w:iCs/>
          <w:sz w:val="22"/>
          <w:szCs w:val="22"/>
          <w:lang w:eastAsia="zh-CN"/>
        </w:rPr>
        <w:t>ote:</w:t>
      </w:r>
      <w:r w:rsidRPr="00B86252">
        <w:rPr>
          <w:rFonts w:eastAsiaTheme="minorEastAsia"/>
          <w:b/>
          <w:i/>
          <w:iCs/>
          <w:sz w:val="22"/>
          <w:szCs w:val="22"/>
          <w:lang w:eastAsia="zh-CN"/>
        </w:rPr>
        <w:t xml:space="preserve"> </w:t>
      </w:r>
      <w:r>
        <w:rPr>
          <w:rFonts w:eastAsiaTheme="minorEastAsia"/>
          <w:b/>
          <w:i/>
          <w:iCs/>
          <w:sz w:val="22"/>
          <w:szCs w:val="22"/>
          <w:lang w:eastAsia="zh-CN"/>
        </w:rPr>
        <w:t>It is assumed in Rel-19 that training collaboration of two-sided model and/or model alignment is performed offline (without over-the-air signalling)</w:t>
      </w:r>
    </w:p>
    <w:p w14:paraId="0BFD1AA5" w14:textId="2D2102CF" w:rsidR="00FA49BC" w:rsidRDefault="00000000" w:rsidP="003F3BD9">
      <w:pPr>
        <w:pStyle w:val="0Maintext"/>
        <w:numPr>
          <w:ilvl w:val="0"/>
          <w:numId w:val="6"/>
        </w:numPr>
        <w:tabs>
          <w:tab w:val="left" w:pos="1440"/>
          <w:tab w:val="left" w:pos="2160"/>
          <w:tab w:val="left" w:pos="2880"/>
        </w:tabs>
        <w:adjustRightInd w:val="0"/>
        <w:snapToGrid w:val="0"/>
        <w:spacing w:after="0" w:afterAutospacing="0"/>
        <w:ind w:hanging="357"/>
        <w:rPr>
          <w:b/>
          <w:bCs/>
          <w:i/>
          <w:iCs/>
          <w:sz w:val="22"/>
          <w:szCs w:val="22"/>
        </w:rPr>
      </w:pPr>
      <w:r>
        <w:rPr>
          <w:b/>
          <w:i/>
          <w:iCs/>
          <w:sz w:val="22"/>
          <w:szCs w:val="22"/>
        </w:rPr>
        <w:t xml:space="preserve">Further </w:t>
      </w:r>
      <w:r>
        <w:rPr>
          <w:b/>
          <w:bCs/>
          <w:i/>
          <w:iCs/>
          <w:sz w:val="22"/>
          <w:szCs w:val="22"/>
        </w:rPr>
        <w:t>study AI based CSI prediction, and if needed, specify the related mechanisms and signalling in Rel-19, including:</w:t>
      </w:r>
    </w:p>
    <w:p w14:paraId="07F3D0A9" w14:textId="77777777" w:rsidR="00FA49BC" w:rsidRDefault="00000000" w:rsidP="003F3BD9">
      <w:pPr>
        <w:pStyle w:val="0Maintext"/>
        <w:numPr>
          <w:ilvl w:val="1"/>
          <w:numId w:val="6"/>
        </w:numPr>
        <w:tabs>
          <w:tab w:val="left" w:pos="720"/>
          <w:tab w:val="left" w:pos="2160"/>
          <w:tab w:val="left" w:pos="2880"/>
        </w:tabs>
        <w:adjustRightInd w:val="0"/>
        <w:snapToGrid w:val="0"/>
        <w:rPr>
          <w:b/>
          <w:bCs/>
          <w:i/>
          <w:iCs/>
          <w:sz w:val="22"/>
          <w:szCs w:val="22"/>
        </w:rPr>
      </w:pPr>
      <w:r>
        <w:rPr>
          <w:b/>
          <w:bCs/>
          <w:i/>
          <w:iCs/>
          <w:sz w:val="22"/>
          <w:szCs w:val="22"/>
        </w:rPr>
        <w:t>Necessary mechanism(s) and signalling for data collection, model inference and performance monitoring.</w:t>
      </w:r>
    </w:p>
    <w:p w14:paraId="2F989705" w14:textId="77777777" w:rsidR="00FA49BC" w:rsidRDefault="00000000" w:rsidP="003F3BD9">
      <w:pPr>
        <w:pStyle w:val="0Maintext"/>
        <w:numPr>
          <w:ilvl w:val="2"/>
          <w:numId w:val="6"/>
        </w:numPr>
        <w:tabs>
          <w:tab w:val="left" w:pos="720"/>
          <w:tab w:val="left" w:pos="1440"/>
          <w:tab w:val="left" w:pos="2880"/>
        </w:tabs>
        <w:adjustRightInd w:val="0"/>
        <w:snapToGrid w:val="0"/>
        <w:rPr>
          <w:b/>
          <w:bCs/>
          <w:i/>
          <w:iCs/>
          <w:sz w:val="22"/>
          <w:szCs w:val="22"/>
        </w:rPr>
      </w:pPr>
      <w:r>
        <w:rPr>
          <w:b/>
          <w:bCs/>
          <w:i/>
          <w:iCs/>
          <w:sz w:val="22"/>
          <w:szCs w:val="22"/>
        </w:rPr>
        <w:t>Enhancements on CSI-RS configuration and CSI report</w:t>
      </w:r>
    </w:p>
    <w:p w14:paraId="0BE67A6E" w14:textId="77777777" w:rsidR="00FA49BC" w:rsidRDefault="00000000" w:rsidP="003F3BD9">
      <w:pPr>
        <w:pStyle w:val="0Maintext"/>
        <w:numPr>
          <w:ilvl w:val="2"/>
          <w:numId w:val="6"/>
        </w:numPr>
        <w:tabs>
          <w:tab w:val="left" w:pos="720"/>
          <w:tab w:val="left" w:pos="1440"/>
          <w:tab w:val="left" w:pos="2880"/>
        </w:tabs>
        <w:adjustRightInd w:val="0"/>
        <w:snapToGrid w:val="0"/>
        <w:rPr>
          <w:b/>
          <w:bCs/>
          <w:i/>
          <w:iCs/>
          <w:sz w:val="22"/>
          <w:szCs w:val="22"/>
        </w:rPr>
      </w:pPr>
      <w:r>
        <w:rPr>
          <w:b/>
          <w:bCs/>
          <w:i/>
          <w:iCs/>
          <w:sz w:val="22"/>
          <w:szCs w:val="22"/>
        </w:rPr>
        <w:t xml:space="preserve">Performance metric driven and related </w:t>
      </w:r>
      <w:proofErr w:type="gramStart"/>
      <w:r>
        <w:rPr>
          <w:b/>
          <w:bCs/>
          <w:i/>
          <w:iCs/>
          <w:sz w:val="22"/>
          <w:szCs w:val="22"/>
        </w:rPr>
        <w:t>procedure</w:t>
      </w:r>
      <w:proofErr w:type="gramEnd"/>
    </w:p>
    <w:p w14:paraId="23F378BF" w14:textId="77777777" w:rsidR="00FA49BC" w:rsidRDefault="00000000" w:rsidP="003F3BD9">
      <w:pPr>
        <w:pStyle w:val="0Maintext"/>
        <w:numPr>
          <w:ilvl w:val="1"/>
          <w:numId w:val="6"/>
        </w:numPr>
        <w:tabs>
          <w:tab w:val="left" w:pos="720"/>
          <w:tab w:val="left" w:pos="2160"/>
          <w:tab w:val="left" w:pos="2880"/>
        </w:tabs>
        <w:adjustRightInd w:val="0"/>
        <w:snapToGrid w:val="0"/>
        <w:rPr>
          <w:b/>
          <w:bCs/>
          <w:i/>
          <w:iCs/>
          <w:sz w:val="22"/>
          <w:szCs w:val="22"/>
        </w:rPr>
      </w:pPr>
      <w:r>
        <w:rPr>
          <w:b/>
          <w:bCs/>
          <w:i/>
          <w:iCs/>
          <w:sz w:val="22"/>
          <w:szCs w:val="22"/>
        </w:rPr>
        <w:t xml:space="preserve">Necessary mechanism(s) and signalling for LCM </w:t>
      </w:r>
      <w:proofErr w:type="gramStart"/>
      <w:r>
        <w:rPr>
          <w:b/>
          <w:bCs/>
          <w:i/>
          <w:iCs/>
          <w:sz w:val="22"/>
          <w:szCs w:val="22"/>
        </w:rPr>
        <w:t>operation</w:t>
      </w:r>
      <w:proofErr w:type="gramEnd"/>
    </w:p>
    <w:p w14:paraId="4E6C065C" w14:textId="41B59646" w:rsidR="00FA49BC" w:rsidRDefault="00000000" w:rsidP="003F3BD9">
      <w:pPr>
        <w:pStyle w:val="0Maintext"/>
        <w:numPr>
          <w:ilvl w:val="2"/>
          <w:numId w:val="6"/>
        </w:numPr>
        <w:tabs>
          <w:tab w:val="left" w:pos="720"/>
          <w:tab w:val="left" w:pos="1440"/>
          <w:tab w:val="left" w:pos="2880"/>
        </w:tabs>
        <w:adjustRightInd w:val="0"/>
        <w:snapToGrid w:val="0"/>
        <w:rPr>
          <w:b/>
          <w:bCs/>
          <w:i/>
          <w:iCs/>
          <w:sz w:val="22"/>
          <w:szCs w:val="22"/>
        </w:rPr>
      </w:pPr>
      <w:r>
        <w:rPr>
          <w:b/>
          <w:bCs/>
          <w:i/>
          <w:iCs/>
          <w:sz w:val="22"/>
          <w:szCs w:val="22"/>
        </w:rPr>
        <w:t>Functionality selection/activation/deactivation/switching</w:t>
      </w:r>
      <w:r w:rsidR="000043EF">
        <w:rPr>
          <w:b/>
          <w:bCs/>
          <w:i/>
          <w:iCs/>
          <w:sz w:val="22"/>
          <w:szCs w:val="22"/>
        </w:rPr>
        <w:t>/fallback</w:t>
      </w:r>
      <w:r>
        <w:rPr>
          <w:b/>
          <w:bCs/>
          <w:i/>
          <w:iCs/>
          <w:sz w:val="22"/>
          <w:szCs w:val="22"/>
        </w:rPr>
        <w:t>, if needed</w:t>
      </w:r>
    </w:p>
    <w:p w14:paraId="25166138" w14:textId="77777777" w:rsidR="00FA49BC" w:rsidRDefault="00000000">
      <w:pPr>
        <w:pStyle w:val="0Maintext"/>
        <w:numPr>
          <w:ilvl w:val="0"/>
          <w:numId w:val="6"/>
        </w:numPr>
        <w:spacing w:before="50"/>
        <w:rPr>
          <w:b/>
          <w:bCs/>
          <w:i/>
          <w:iCs/>
          <w:sz w:val="22"/>
          <w:szCs w:val="22"/>
        </w:rPr>
      </w:pPr>
      <w:r>
        <w:rPr>
          <w:b/>
          <w:bCs/>
          <w:i/>
          <w:iCs/>
          <w:sz w:val="22"/>
          <w:szCs w:val="22"/>
        </w:rPr>
        <w:t>RAN4 requirements and test cases for AI/ML enabled features</w:t>
      </w:r>
    </w:p>
    <w:p w14:paraId="669C5D0F" w14:textId="77777777" w:rsidR="00FA49BC" w:rsidRDefault="00000000">
      <w:pPr>
        <w:pStyle w:val="3"/>
      </w:pPr>
      <w:r>
        <w:t xml:space="preserve"> RAN4 related: Reduce delay requirements for FR2 with reduced RX beam sweeping factor based on AI/ML based beam </w:t>
      </w:r>
      <w:proofErr w:type="gramStart"/>
      <w:r>
        <w:t>prediction</w:t>
      </w:r>
      <w:proofErr w:type="gramEnd"/>
    </w:p>
    <w:p w14:paraId="17AAFFBD" w14:textId="77777777" w:rsidR="00FA49BC" w:rsidRDefault="00FA49BC">
      <w:pPr>
        <w:pStyle w:val="0Maintext"/>
        <w:adjustRightInd w:val="0"/>
        <w:snapToGrid w:val="0"/>
        <w:spacing w:after="0" w:afterAutospacing="0" w:line="240" w:lineRule="auto"/>
        <w:ind w:firstLine="0"/>
        <w:rPr>
          <w:sz w:val="22"/>
          <w:szCs w:val="22"/>
        </w:rPr>
      </w:pPr>
    </w:p>
    <w:p w14:paraId="1621AFBC" w14:textId="77777777" w:rsidR="00FA49BC" w:rsidRDefault="00000000">
      <w:pPr>
        <w:pStyle w:val="0Maintext"/>
        <w:adjustRightInd w:val="0"/>
        <w:snapToGrid w:val="0"/>
        <w:spacing w:after="0" w:afterAutospacing="0" w:line="240" w:lineRule="auto"/>
        <w:ind w:firstLine="0"/>
        <w:rPr>
          <w:rFonts w:eastAsia="宋体" w:cs="Times New Roman"/>
          <w:sz w:val="22"/>
          <w:szCs w:val="22"/>
          <w:lang w:val="en-US" w:eastAsia="zh-CN"/>
        </w:rPr>
      </w:pPr>
      <w:r>
        <w:rPr>
          <w:rFonts w:eastAsia="宋体" w:cs="Times New Roman"/>
          <w:sz w:val="22"/>
          <w:szCs w:val="22"/>
          <w:lang w:val="en-US" w:eastAsia="zh-CN"/>
        </w:rPr>
        <w:t xml:space="preserve">In addition, </w:t>
      </w:r>
      <w:r>
        <w:rPr>
          <w:rFonts w:eastAsia="宋体" w:cs="Times New Roman" w:hint="eastAsia"/>
          <w:sz w:val="22"/>
          <w:szCs w:val="22"/>
          <w:lang w:val="en-US" w:eastAsia="zh-CN"/>
        </w:rPr>
        <w:t>it is proposed to consider the reduction on FR2 measurement delay based on AI/ML. The motivation is that it is observed that some of the FR2 RRM requirements allow excessively long delay with RX beam sweeping factor (</w:t>
      </w:r>
      <w:r>
        <w:rPr>
          <w:rFonts w:eastAsia="宋体" w:cs="Times New Roman"/>
          <w:sz w:val="22"/>
          <w:szCs w:val="22"/>
          <w:lang w:val="en-US" w:eastAsia="zh-CN"/>
        </w:rPr>
        <w:t>e.g.,</w:t>
      </w:r>
      <w:r>
        <w:rPr>
          <w:rFonts w:eastAsia="宋体" w:cs="Times New Roman" w:hint="eastAsia"/>
          <w:sz w:val="22"/>
          <w:szCs w:val="22"/>
          <w:lang w:val="en-US" w:eastAsia="zh-CN"/>
        </w:rPr>
        <w:t xml:space="preserve"> for cell re-selection, the scaling factor (N1) could be up to 8 for FR2-1). In Rel-18, for the use case of AI/ML based beam management, UE could predict beams in time/spatial domain. This approach is also helpful for UE to perform RX beam sweeping, the RX beam sweeping factor could be reduced or eliminated with AI/ML, the FR2 RRM long delay requirements could be reduced.</w:t>
      </w:r>
    </w:p>
    <w:p w14:paraId="255F6A02" w14:textId="77777777" w:rsidR="00FA49BC" w:rsidRDefault="00FA49BC">
      <w:pPr>
        <w:pStyle w:val="0Maintext"/>
        <w:adjustRightInd w:val="0"/>
        <w:snapToGrid w:val="0"/>
        <w:spacing w:after="0" w:afterAutospacing="0" w:line="240" w:lineRule="auto"/>
        <w:ind w:firstLine="0"/>
        <w:rPr>
          <w:rFonts w:eastAsia="宋体" w:cs="Times New Roman"/>
          <w:sz w:val="22"/>
          <w:szCs w:val="22"/>
          <w:lang w:val="en-US" w:eastAsia="zh-CN"/>
        </w:rPr>
      </w:pPr>
    </w:p>
    <w:p w14:paraId="587296BB" w14:textId="77777777" w:rsidR="00FA49BC" w:rsidRDefault="00000000">
      <w:pPr>
        <w:pStyle w:val="0Maintext"/>
        <w:adjustRightInd w:val="0"/>
        <w:snapToGrid w:val="0"/>
        <w:spacing w:after="0" w:afterAutospacing="0" w:line="240" w:lineRule="auto"/>
        <w:ind w:firstLine="0"/>
        <w:rPr>
          <w:rFonts w:eastAsia="宋体" w:cs="Times New Roman"/>
          <w:sz w:val="22"/>
          <w:szCs w:val="22"/>
          <w:lang w:val="en-US" w:eastAsia="zh-CN"/>
        </w:rPr>
      </w:pPr>
      <w:r>
        <w:rPr>
          <w:rFonts w:eastAsia="宋体" w:cs="Times New Roman" w:hint="eastAsia"/>
          <w:sz w:val="22"/>
          <w:szCs w:val="22"/>
          <w:lang w:val="en-US" w:eastAsia="zh-CN"/>
        </w:rPr>
        <w:t xml:space="preserve">Following are the simulation results for RX beam sweeping factor reduction based on beam-level measurement prediction with AI/ML solution. It can be observed that with AI/ML, the Rx beam can be predicted by a subset of beams. </w:t>
      </w:r>
      <w:r>
        <w:rPr>
          <w:rFonts w:eastAsia="宋体" w:cs="Times New Roman"/>
          <w:sz w:val="22"/>
          <w:szCs w:val="22"/>
          <w:lang w:val="en-US" w:eastAsia="zh-CN"/>
        </w:rPr>
        <w:t>For 8</w:t>
      </w:r>
      <w:r>
        <w:rPr>
          <w:rFonts w:eastAsia="宋体" w:cs="Times New Roman" w:hint="eastAsia"/>
          <w:sz w:val="22"/>
          <w:szCs w:val="22"/>
          <w:lang w:val="en-US" w:eastAsia="zh-CN"/>
        </w:rPr>
        <w:t>Tx/2RX to predict 32Tx/8RX, with Top-3/1, the predict accuracy is above 90%. The RX beam sweeping factor (</w:t>
      </w:r>
      <w:r>
        <w:rPr>
          <w:rFonts w:eastAsia="宋体" w:cs="Times New Roman"/>
          <w:sz w:val="22"/>
          <w:szCs w:val="22"/>
          <w:lang w:val="en-US" w:eastAsia="zh-CN"/>
        </w:rPr>
        <w:t>i.e.,</w:t>
      </w:r>
      <w:r>
        <w:rPr>
          <w:rFonts w:eastAsia="宋体" w:cs="Times New Roman" w:hint="eastAsia"/>
          <w:sz w:val="22"/>
          <w:szCs w:val="22"/>
          <w:lang w:val="en-US" w:eastAsia="zh-CN"/>
        </w:rPr>
        <w:t xml:space="preserve"> 8) could be reduced.</w:t>
      </w:r>
    </w:p>
    <w:p w14:paraId="3F0D7321" w14:textId="77777777" w:rsidR="00FA49BC" w:rsidRDefault="00FA49BC">
      <w:pPr>
        <w:pStyle w:val="0Maintext"/>
        <w:adjustRightInd w:val="0"/>
        <w:snapToGrid w:val="0"/>
        <w:spacing w:after="0" w:afterAutospacing="0" w:line="240" w:lineRule="auto"/>
        <w:ind w:firstLine="0"/>
        <w:rPr>
          <w:rFonts w:eastAsia="宋体" w:cs="Times New Roman"/>
          <w:sz w:val="22"/>
          <w:szCs w:val="22"/>
          <w:lang w:val="en-US" w:eastAsia="zh-CN"/>
        </w:rPr>
      </w:pPr>
    </w:p>
    <w:p w14:paraId="020681BF" w14:textId="77777777" w:rsidR="00FA49BC" w:rsidRDefault="00000000">
      <w:pPr>
        <w:pStyle w:val="0Maintext"/>
        <w:adjustRightInd w:val="0"/>
        <w:snapToGrid w:val="0"/>
        <w:spacing w:after="0" w:afterAutospacing="0" w:line="240" w:lineRule="auto"/>
        <w:ind w:firstLine="0"/>
        <w:jc w:val="center"/>
        <w:rPr>
          <w:rFonts w:eastAsia="宋体" w:cs="Times New Roman"/>
          <w:sz w:val="22"/>
          <w:szCs w:val="22"/>
          <w:lang w:val="en-US" w:eastAsia="zh-CN"/>
        </w:rPr>
      </w:pPr>
      <w:r>
        <w:rPr>
          <w:noProof/>
        </w:rPr>
        <w:lastRenderedPageBreak/>
        <w:drawing>
          <wp:inline distT="0" distB="0" distL="114300" distR="114300" wp14:anchorId="0A40257C" wp14:editId="59EACF40">
            <wp:extent cx="5159375" cy="2331720"/>
            <wp:effectExtent l="0" t="0" r="9525" b="508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5159375" cy="2331720"/>
                    </a:xfrm>
                    <a:prstGeom prst="rect">
                      <a:avLst/>
                    </a:prstGeom>
                    <a:noFill/>
                    <a:ln>
                      <a:noFill/>
                    </a:ln>
                  </pic:spPr>
                </pic:pic>
              </a:graphicData>
            </a:graphic>
          </wp:inline>
        </w:drawing>
      </w:r>
    </w:p>
    <w:p w14:paraId="4EAC3E2C" w14:textId="77777777" w:rsidR="00FA49BC" w:rsidRDefault="00FA49BC">
      <w:pPr>
        <w:pStyle w:val="0Maintext"/>
        <w:adjustRightInd w:val="0"/>
        <w:snapToGrid w:val="0"/>
        <w:spacing w:after="0" w:afterAutospacing="0" w:line="240" w:lineRule="auto"/>
        <w:ind w:firstLine="0"/>
        <w:rPr>
          <w:rFonts w:eastAsia="宋体" w:cs="Times New Roman"/>
          <w:sz w:val="22"/>
          <w:szCs w:val="22"/>
          <w:lang w:val="en-US" w:eastAsia="zh-CN"/>
        </w:rPr>
      </w:pPr>
    </w:p>
    <w:p w14:paraId="40DA0A42" w14:textId="77777777" w:rsidR="00FA49BC" w:rsidRDefault="00000000">
      <w:pPr>
        <w:pStyle w:val="0Maintext"/>
        <w:adjustRightInd w:val="0"/>
        <w:snapToGrid w:val="0"/>
        <w:spacing w:after="0" w:afterAutospacing="0" w:line="240" w:lineRule="auto"/>
        <w:ind w:firstLine="0"/>
        <w:rPr>
          <w:rFonts w:eastAsia="宋体" w:cs="Times New Roman"/>
          <w:sz w:val="22"/>
          <w:szCs w:val="22"/>
          <w:lang w:val="en-US" w:eastAsia="zh-CN"/>
        </w:rPr>
      </w:pPr>
      <w:r>
        <w:rPr>
          <w:rFonts w:eastAsia="宋体" w:cs="Times New Roman" w:hint="eastAsia"/>
          <w:sz w:val="22"/>
          <w:szCs w:val="22"/>
          <w:lang w:val="en-US" w:eastAsia="zh-CN"/>
        </w:rPr>
        <w:t xml:space="preserve">The potential </w:t>
      </w:r>
      <w:r>
        <w:rPr>
          <w:rFonts w:eastAsia="宋体" w:cs="Times New Roman"/>
          <w:sz w:val="22"/>
          <w:szCs w:val="22"/>
          <w:lang w:val="en-US" w:eastAsia="zh-CN"/>
        </w:rPr>
        <w:t>objectives</w:t>
      </w:r>
      <w:r>
        <w:rPr>
          <w:rFonts w:eastAsia="宋体" w:cs="Times New Roman" w:hint="eastAsia"/>
          <w:sz w:val="22"/>
          <w:szCs w:val="22"/>
          <w:lang w:val="en-US" w:eastAsia="zh-CN"/>
        </w:rPr>
        <w:t xml:space="preserve"> are suggested as following:</w:t>
      </w:r>
    </w:p>
    <w:p w14:paraId="07C86284" w14:textId="77777777" w:rsidR="00FA49BC" w:rsidRDefault="00000000">
      <w:pPr>
        <w:pStyle w:val="0Maintext"/>
        <w:numPr>
          <w:ilvl w:val="0"/>
          <w:numId w:val="16"/>
        </w:numPr>
        <w:adjustRightInd w:val="0"/>
        <w:snapToGrid w:val="0"/>
        <w:spacing w:after="0" w:afterAutospacing="0" w:line="240" w:lineRule="auto"/>
        <w:rPr>
          <w:rFonts w:eastAsia="宋体" w:cs="Times New Roman"/>
          <w:sz w:val="22"/>
          <w:szCs w:val="22"/>
          <w:lang w:val="en-US" w:eastAsia="zh-CN"/>
        </w:rPr>
      </w:pPr>
      <w:r>
        <w:rPr>
          <w:rFonts w:eastAsia="宋体" w:cs="Times New Roman" w:hint="eastAsia"/>
          <w:sz w:val="22"/>
          <w:szCs w:val="22"/>
          <w:lang w:val="en-US" w:eastAsia="zh-CN"/>
        </w:rPr>
        <w:t>D</w:t>
      </w:r>
      <w:r>
        <w:rPr>
          <w:rFonts w:eastAsia="宋体" w:cs="Times New Roman"/>
          <w:sz w:val="22"/>
          <w:szCs w:val="22"/>
          <w:lang w:val="en-US" w:eastAsia="zh-CN"/>
        </w:rPr>
        <w:t xml:space="preserve">efine </w:t>
      </w:r>
      <w:r>
        <w:rPr>
          <w:rFonts w:eastAsia="宋体" w:cs="Times New Roman" w:hint="eastAsia"/>
          <w:sz w:val="22"/>
          <w:szCs w:val="22"/>
          <w:lang w:val="en-US" w:eastAsia="zh-CN"/>
        </w:rPr>
        <w:t>reduced delay</w:t>
      </w:r>
      <w:r>
        <w:rPr>
          <w:rFonts w:eastAsia="宋体" w:cs="Times New Roman"/>
          <w:sz w:val="22"/>
          <w:szCs w:val="22"/>
          <w:lang w:val="en-US" w:eastAsia="zh-CN"/>
        </w:rPr>
        <w:t xml:space="preserve"> requirements for FR2</w:t>
      </w:r>
      <w:r>
        <w:rPr>
          <w:rFonts w:eastAsia="宋体" w:cs="Times New Roman" w:hint="eastAsia"/>
          <w:sz w:val="22"/>
          <w:szCs w:val="22"/>
          <w:lang w:val="en-US" w:eastAsia="zh-CN"/>
        </w:rPr>
        <w:t xml:space="preserve"> in RAN4</w:t>
      </w:r>
      <w:r>
        <w:rPr>
          <w:rFonts w:eastAsia="宋体" w:cs="Times New Roman"/>
          <w:sz w:val="22"/>
          <w:szCs w:val="22"/>
          <w:lang w:val="en-US" w:eastAsia="zh-CN"/>
        </w:rPr>
        <w:t xml:space="preserve">, </w:t>
      </w:r>
    </w:p>
    <w:p w14:paraId="2D7821F1" w14:textId="77777777" w:rsidR="00FA49BC" w:rsidRDefault="00000000">
      <w:pPr>
        <w:pStyle w:val="0Maintext"/>
        <w:numPr>
          <w:ilvl w:val="0"/>
          <w:numId w:val="16"/>
        </w:numPr>
        <w:adjustRightInd w:val="0"/>
        <w:snapToGrid w:val="0"/>
        <w:spacing w:after="0" w:afterAutospacing="0" w:line="240" w:lineRule="auto"/>
        <w:ind w:leftChars="200" w:left="900"/>
        <w:rPr>
          <w:rFonts w:eastAsia="宋体" w:cs="Times New Roman"/>
          <w:sz w:val="22"/>
          <w:szCs w:val="22"/>
          <w:lang w:val="en-US" w:eastAsia="zh-CN"/>
        </w:rPr>
      </w:pPr>
      <w:r>
        <w:rPr>
          <w:rFonts w:eastAsia="宋体" w:cs="Times New Roman" w:hint="eastAsia"/>
          <w:sz w:val="22"/>
          <w:szCs w:val="22"/>
          <w:lang w:val="en-US" w:eastAsia="zh-CN"/>
        </w:rPr>
        <w:t xml:space="preserve">Reducing RX beam sweeping factor based on AI/ML based beam prediction, </w:t>
      </w:r>
      <w:proofErr w:type="gramStart"/>
      <w:r>
        <w:rPr>
          <w:rFonts w:eastAsia="宋体" w:cs="Times New Roman"/>
          <w:sz w:val="22"/>
          <w:szCs w:val="22"/>
          <w:lang w:val="en-US" w:eastAsia="zh-CN"/>
        </w:rPr>
        <w:t>including</w:t>
      </w:r>
      <w:proofErr w:type="gramEnd"/>
    </w:p>
    <w:p w14:paraId="74BAF908" w14:textId="77777777" w:rsidR="00FA49BC" w:rsidRDefault="00000000">
      <w:pPr>
        <w:pStyle w:val="0Maintext"/>
        <w:numPr>
          <w:ilvl w:val="0"/>
          <w:numId w:val="17"/>
        </w:numPr>
        <w:adjustRightInd w:val="0"/>
        <w:snapToGrid w:val="0"/>
        <w:spacing w:after="0" w:afterAutospacing="0" w:line="240" w:lineRule="auto"/>
        <w:ind w:left="1320"/>
        <w:rPr>
          <w:rFonts w:eastAsia="宋体" w:cs="Times New Roman"/>
          <w:sz w:val="22"/>
          <w:szCs w:val="22"/>
          <w:lang w:val="en-US" w:eastAsia="zh-CN"/>
        </w:rPr>
      </w:pPr>
      <w:r>
        <w:rPr>
          <w:rFonts w:eastAsia="宋体" w:cs="Times New Roman"/>
          <w:sz w:val="22"/>
          <w:szCs w:val="22"/>
          <w:lang w:val="en-US" w:eastAsia="zh-CN"/>
        </w:rPr>
        <w:t xml:space="preserve">RRC_IDLE state and </w:t>
      </w:r>
      <w:proofErr w:type="spellStart"/>
      <w:r>
        <w:rPr>
          <w:rFonts w:eastAsia="宋体" w:cs="Times New Roman"/>
          <w:sz w:val="22"/>
          <w:szCs w:val="22"/>
          <w:lang w:val="en-US" w:eastAsia="zh-CN"/>
        </w:rPr>
        <w:t>RRC_inactive</w:t>
      </w:r>
      <w:proofErr w:type="spellEnd"/>
      <w:r>
        <w:rPr>
          <w:rFonts w:eastAsia="宋体" w:cs="Times New Roman"/>
          <w:sz w:val="22"/>
          <w:szCs w:val="22"/>
          <w:lang w:val="en-US" w:eastAsia="zh-CN"/>
        </w:rPr>
        <w:t xml:space="preserve"> state</w:t>
      </w:r>
    </w:p>
    <w:p w14:paraId="43F0A9FB" w14:textId="77777777" w:rsidR="00FA49BC" w:rsidRDefault="00000000">
      <w:pPr>
        <w:pStyle w:val="0Maintext"/>
        <w:numPr>
          <w:ilvl w:val="0"/>
          <w:numId w:val="18"/>
        </w:numPr>
        <w:adjustRightInd w:val="0"/>
        <w:snapToGrid w:val="0"/>
        <w:spacing w:after="0" w:afterAutospacing="0" w:line="240" w:lineRule="auto"/>
        <w:ind w:left="1740"/>
        <w:rPr>
          <w:rFonts w:eastAsia="宋体" w:cs="Times New Roman"/>
          <w:sz w:val="22"/>
          <w:szCs w:val="22"/>
          <w:lang w:val="en-US" w:eastAsia="zh-CN"/>
        </w:rPr>
      </w:pPr>
      <w:r>
        <w:rPr>
          <w:rFonts w:eastAsia="宋体" w:cs="Times New Roman"/>
          <w:sz w:val="22"/>
          <w:szCs w:val="22"/>
          <w:lang w:val="en-US" w:eastAsia="zh-CN"/>
        </w:rPr>
        <w:t>Cell re-selection requirements</w:t>
      </w:r>
    </w:p>
    <w:p w14:paraId="02B5E89D" w14:textId="77777777" w:rsidR="00FA49BC" w:rsidRDefault="00000000">
      <w:pPr>
        <w:pStyle w:val="0Maintext"/>
        <w:numPr>
          <w:ilvl w:val="0"/>
          <w:numId w:val="17"/>
        </w:numPr>
        <w:adjustRightInd w:val="0"/>
        <w:snapToGrid w:val="0"/>
        <w:spacing w:after="0" w:afterAutospacing="0" w:line="240" w:lineRule="auto"/>
        <w:ind w:left="1320"/>
        <w:rPr>
          <w:rFonts w:eastAsia="宋体" w:cs="Times New Roman"/>
          <w:sz w:val="22"/>
          <w:szCs w:val="22"/>
          <w:lang w:val="en-US" w:eastAsia="zh-CN"/>
        </w:rPr>
      </w:pPr>
      <w:r>
        <w:rPr>
          <w:rFonts w:eastAsia="宋体" w:cs="Times New Roman"/>
          <w:sz w:val="22"/>
          <w:szCs w:val="22"/>
          <w:lang w:val="en-US" w:eastAsia="zh-CN"/>
        </w:rPr>
        <w:t xml:space="preserve">RRC Connected </w:t>
      </w:r>
      <w:proofErr w:type="gramStart"/>
      <w:r>
        <w:rPr>
          <w:rFonts w:eastAsia="宋体" w:cs="Times New Roman"/>
          <w:sz w:val="22"/>
          <w:szCs w:val="22"/>
          <w:lang w:val="en-US" w:eastAsia="zh-CN"/>
        </w:rPr>
        <w:t>state</w:t>
      </w:r>
      <w:proofErr w:type="gramEnd"/>
    </w:p>
    <w:p w14:paraId="17A98E21" w14:textId="77777777" w:rsidR="00FA49BC" w:rsidRDefault="00000000">
      <w:pPr>
        <w:pStyle w:val="0Maintext"/>
        <w:numPr>
          <w:ilvl w:val="0"/>
          <w:numId w:val="18"/>
        </w:numPr>
        <w:adjustRightInd w:val="0"/>
        <w:snapToGrid w:val="0"/>
        <w:spacing w:after="0" w:afterAutospacing="0" w:line="240" w:lineRule="auto"/>
        <w:ind w:left="1740"/>
        <w:rPr>
          <w:rFonts w:eastAsia="宋体" w:cs="Times New Roman"/>
          <w:sz w:val="22"/>
          <w:szCs w:val="22"/>
          <w:lang w:val="en-US" w:eastAsia="zh-CN"/>
        </w:rPr>
      </w:pPr>
      <w:r>
        <w:rPr>
          <w:rFonts w:eastAsia="宋体" w:cs="Times New Roman"/>
          <w:sz w:val="22"/>
          <w:szCs w:val="22"/>
          <w:lang w:val="en-US" w:eastAsia="zh-CN"/>
        </w:rPr>
        <w:t>handover delay</w:t>
      </w:r>
    </w:p>
    <w:p w14:paraId="5EBE3938" w14:textId="77777777" w:rsidR="00FA49BC" w:rsidRDefault="00000000">
      <w:pPr>
        <w:pStyle w:val="0Maintext"/>
        <w:numPr>
          <w:ilvl w:val="0"/>
          <w:numId w:val="18"/>
        </w:numPr>
        <w:adjustRightInd w:val="0"/>
        <w:snapToGrid w:val="0"/>
        <w:spacing w:after="0" w:afterAutospacing="0" w:line="240" w:lineRule="auto"/>
        <w:ind w:left="1740"/>
        <w:rPr>
          <w:rFonts w:eastAsia="宋体" w:cs="Times New Roman"/>
          <w:sz w:val="22"/>
          <w:szCs w:val="22"/>
          <w:lang w:val="en-US" w:eastAsia="zh-CN"/>
        </w:rPr>
      </w:pPr>
      <w:r>
        <w:rPr>
          <w:rFonts w:eastAsia="宋体" w:cs="Times New Roman"/>
          <w:sz w:val="22"/>
          <w:szCs w:val="22"/>
          <w:lang w:val="en-US" w:eastAsia="zh-CN"/>
        </w:rPr>
        <w:t>Radio link monitoring, BFD, CBD, e.g., evaluation period</w:t>
      </w:r>
    </w:p>
    <w:p w14:paraId="42A5F0C9" w14:textId="77777777" w:rsidR="00FA49BC" w:rsidRDefault="00000000">
      <w:pPr>
        <w:pStyle w:val="0Maintext"/>
        <w:numPr>
          <w:ilvl w:val="0"/>
          <w:numId w:val="18"/>
        </w:numPr>
        <w:adjustRightInd w:val="0"/>
        <w:snapToGrid w:val="0"/>
        <w:spacing w:after="0" w:afterAutospacing="0" w:line="240" w:lineRule="auto"/>
        <w:ind w:left="1740"/>
        <w:rPr>
          <w:rFonts w:eastAsia="宋体" w:cs="Times New Roman"/>
          <w:sz w:val="22"/>
          <w:szCs w:val="22"/>
          <w:lang w:val="en-US" w:eastAsia="zh-CN"/>
        </w:rPr>
      </w:pPr>
      <w:proofErr w:type="spellStart"/>
      <w:r>
        <w:rPr>
          <w:rFonts w:eastAsia="宋体" w:cs="Times New Roman"/>
          <w:sz w:val="22"/>
          <w:szCs w:val="22"/>
          <w:lang w:val="en-US" w:eastAsia="zh-CN"/>
        </w:rPr>
        <w:t>SCell</w:t>
      </w:r>
      <w:proofErr w:type="spellEnd"/>
      <w:r>
        <w:rPr>
          <w:rFonts w:eastAsia="宋体" w:cs="Times New Roman"/>
          <w:sz w:val="22"/>
          <w:szCs w:val="22"/>
          <w:lang w:val="en-US" w:eastAsia="zh-CN"/>
        </w:rPr>
        <w:t xml:space="preserve"> activation delay</w:t>
      </w:r>
    </w:p>
    <w:p w14:paraId="731327E2" w14:textId="77777777" w:rsidR="00FA49BC" w:rsidRDefault="00000000">
      <w:pPr>
        <w:pStyle w:val="0Maintext"/>
        <w:numPr>
          <w:ilvl w:val="0"/>
          <w:numId w:val="18"/>
        </w:numPr>
        <w:adjustRightInd w:val="0"/>
        <w:snapToGrid w:val="0"/>
        <w:spacing w:after="0" w:afterAutospacing="0" w:line="240" w:lineRule="auto"/>
        <w:ind w:left="1740"/>
        <w:rPr>
          <w:rFonts w:eastAsia="宋体" w:cs="Times New Roman"/>
          <w:sz w:val="22"/>
          <w:szCs w:val="22"/>
          <w:lang w:val="en-US" w:eastAsia="zh-CN"/>
        </w:rPr>
      </w:pPr>
      <w:r>
        <w:rPr>
          <w:rFonts w:eastAsia="宋体" w:cs="Times New Roman"/>
          <w:sz w:val="22"/>
          <w:szCs w:val="22"/>
          <w:lang w:val="en-US" w:eastAsia="zh-CN"/>
        </w:rPr>
        <w:t>Cell identification requirements for intra-frequency and inter-frequency measurements</w:t>
      </w:r>
    </w:p>
    <w:p w14:paraId="40EDF346" w14:textId="77777777" w:rsidR="00FA49BC" w:rsidRDefault="00FA49BC">
      <w:pPr>
        <w:pStyle w:val="0Maintext"/>
        <w:adjustRightInd w:val="0"/>
        <w:snapToGrid w:val="0"/>
        <w:spacing w:after="0" w:afterAutospacing="0" w:line="240" w:lineRule="auto"/>
        <w:ind w:firstLine="0"/>
        <w:rPr>
          <w:rFonts w:eastAsia="宋体" w:cs="Times New Roman"/>
          <w:b/>
          <w:bCs/>
          <w:i/>
          <w:iCs/>
          <w:sz w:val="22"/>
          <w:szCs w:val="22"/>
          <w:u w:val="single"/>
          <w:lang w:val="en-US" w:eastAsia="zh-CN"/>
        </w:rPr>
      </w:pPr>
    </w:p>
    <w:p w14:paraId="039AAD1C" w14:textId="2A578208" w:rsidR="00FA49BC" w:rsidRDefault="00000000">
      <w:pPr>
        <w:tabs>
          <w:tab w:val="left" w:pos="640"/>
        </w:tabs>
        <w:spacing w:before="50"/>
        <w:rPr>
          <w:rFonts w:eastAsia="宋体"/>
          <w:b/>
          <w:bCs/>
          <w:i/>
          <w:iCs/>
          <w:sz w:val="22"/>
          <w:szCs w:val="22"/>
        </w:rPr>
      </w:pPr>
      <w:r>
        <w:rPr>
          <w:rFonts w:eastAsia="宋体" w:hint="eastAsia"/>
          <w:b/>
          <w:bCs/>
          <w:i/>
          <w:iCs/>
          <w:sz w:val="22"/>
          <w:szCs w:val="22"/>
          <w:u w:val="single"/>
        </w:rPr>
        <w:t>Proposal</w:t>
      </w:r>
      <w:r>
        <w:rPr>
          <w:rFonts w:eastAsia="宋体"/>
          <w:b/>
          <w:bCs/>
          <w:i/>
          <w:iCs/>
          <w:sz w:val="22"/>
          <w:szCs w:val="22"/>
          <w:u w:val="single"/>
        </w:rPr>
        <w:t xml:space="preserve"> </w:t>
      </w:r>
      <w:r w:rsidR="00E22CDB">
        <w:rPr>
          <w:rFonts w:eastAsia="宋体"/>
          <w:b/>
          <w:bCs/>
          <w:i/>
          <w:iCs/>
          <w:sz w:val="22"/>
          <w:szCs w:val="22"/>
          <w:u w:val="single"/>
        </w:rPr>
        <w:t>11</w:t>
      </w:r>
      <w:r>
        <w:rPr>
          <w:rFonts w:eastAsia="宋体" w:hint="eastAsia"/>
          <w:b/>
          <w:bCs/>
          <w:i/>
          <w:iCs/>
          <w:sz w:val="22"/>
          <w:szCs w:val="22"/>
        </w:rPr>
        <w:t xml:space="preserve">: It is proposed to </w:t>
      </w:r>
      <w:bookmarkStart w:id="12" w:name="_Hlk152316042"/>
      <w:r>
        <w:rPr>
          <w:rFonts w:eastAsia="宋体"/>
          <w:b/>
          <w:bCs/>
          <w:i/>
          <w:iCs/>
          <w:sz w:val="22"/>
          <w:szCs w:val="22"/>
        </w:rPr>
        <w:t xml:space="preserve">define </w:t>
      </w:r>
      <w:r>
        <w:rPr>
          <w:rFonts w:eastAsia="宋体" w:hint="eastAsia"/>
          <w:b/>
          <w:bCs/>
          <w:i/>
          <w:iCs/>
          <w:sz w:val="22"/>
          <w:szCs w:val="22"/>
        </w:rPr>
        <w:t>reduced delay</w:t>
      </w:r>
      <w:r>
        <w:rPr>
          <w:rFonts w:eastAsia="宋体"/>
          <w:b/>
          <w:bCs/>
          <w:i/>
          <w:iCs/>
          <w:sz w:val="22"/>
          <w:szCs w:val="22"/>
        </w:rPr>
        <w:t xml:space="preserve"> requirements for FR2</w:t>
      </w:r>
      <w:r>
        <w:rPr>
          <w:rFonts w:eastAsia="宋体" w:hint="eastAsia"/>
          <w:b/>
          <w:bCs/>
          <w:i/>
          <w:iCs/>
          <w:sz w:val="22"/>
          <w:szCs w:val="22"/>
        </w:rPr>
        <w:t xml:space="preserve"> with reduced RX beam sweeping factor based on AI/ML based beam prediction</w:t>
      </w:r>
      <w:bookmarkEnd w:id="12"/>
      <w:r>
        <w:rPr>
          <w:rFonts w:eastAsia="宋体" w:hint="eastAsia"/>
          <w:b/>
          <w:bCs/>
          <w:i/>
          <w:iCs/>
          <w:sz w:val="22"/>
          <w:szCs w:val="22"/>
        </w:rPr>
        <w:t xml:space="preserve"> in RAN4.</w:t>
      </w:r>
    </w:p>
    <w:p w14:paraId="5FEFB521" w14:textId="77777777" w:rsidR="00FA49BC" w:rsidRDefault="00FA49BC">
      <w:pPr>
        <w:tabs>
          <w:tab w:val="left" w:pos="640"/>
        </w:tabs>
        <w:spacing w:before="50"/>
        <w:rPr>
          <w:rFonts w:cs="Batang"/>
          <w:szCs w:val="20"/>
          <w:lang w:val="en-GB"/>
        </w:rPr>
      </w:pPr>
    </w:p>
    <w:p w14:paraId="0A04A868" w14:textId="77777777" w:rsidR="00FA49BC" w:rsidRDefault="00000000">
      <w:pPr>
        <w:pStyle w:val="2"/>
      </w:pPr>
      <w:r>
        <w:t xml:space="preserve"> Rel-19 SI: </w:t>
      </w:r>
      <w:bookmarkStart w:id="13" w:name="_Hlk144582129"/>
      <w:r>
        <w:t>Study on realistic channel information collection for AI/ML</w:t>
      </w:r>
      <w:bookmarkEnd w:id="13"/>
    </w:p>
    <w:p w14:paraId="6FBD4318" w14:textId="77777777" w:rsidR="00FA49BC" w:rsidRDefault="00000000">
      <w:pPr>
        <w:pStyle w:val="3"/>
      </w:pPr>
      <w:r>
        <w:t xml:space="preserve"> Motivation</w:t>
      </w:r>
    </w:p>
    <w:p w14:paraId="4AC3DB17" w14:textId="77777777" w:rsidR="00FA49BC" w:rsidRDefault="00000000">
      <w:pPr>
        <w:adjustRightInd w:val="0"/>
        <w:snapToGrid w:val="0"/>
        <w:jc w:val="both"/>
        <w:rPr>
          <w:rFonts w:eastAsia="宋体"/>
          <w:sz w:val="22"/>
          <w:szCs w:val="22"/>
        </w:rPr>
      </w:pPr>
      <w:r>
        <w:rPr>
          <w:rFonts w:eastAsia="宋体"/>
          <w:sz w:val="22"/>
          <w:szCs w:val="22"/>
        </w:rPr>
        <w:t xml:space="preserve">In current evaluation of the selected AI/ML enabled use cases (CSI, beam management, positioning) in Rel-18, the dataset used for model training, model monitoring, and model inference is </w:t>
      </w:r>
      <w:r>
        <w:rPr>
          <w:rFonts w:eastAsia="宋体" w:hint="eastAsia"/>
          <w:sz w:val="22"/>
          <w:szCs w:val="22"/>
        </w:rPr>
        <w:t>generated based on 3GPP channel model due to the difficulty to reach consensus on any field dataset for the time being.</w:t>
      </w:r>
    </w:p>
    <w:p w14:paraId="56B8E66F" w14:textId="77777777" w:rsidR="00FA49BC" w:rsidRDefault="00FA49BC">
      <w:pPr>
        <w:adjustRightInd w:val="0"/>
        <w:snapToGrid w:val="0"/>
        <w:jc w:val="both"/>
        <w:rPr>
          <w:rFonts w:eastAsia="宋体"/>
          <w:sz w:val="22"/>
          <w:szCs w:val="22"/>
        </w:rPr>
      </w:pPr>
    </w:p>
    <w:p w14:paraId="0E6D0B71" w14:textId="77777777" w:rsidR="00FA49BC" w:rsidRDefault="00000000">
      <w:pPr>
        <w:adjustRightInd w:val="0"/>
        <w:snapToGrid w:val="0"/>
        <w:jc w:val="both"/>
        <w:rPr>
          <w:rFonts w:eastAsia="宋体"/>
          <w:sz w:val="22"/>
          <w:szCs w:val="22"/>
        </w:rPr>
      </w:pPr>
      <w:r>
        <w:rPr>
          <w:rFonts w:eastAsia="宋体"/>
          <w:sz w:val="22"/>
          <w:szCs w:val="22"/>
        </w:rPr>
        <w:t xml:space="preserve">However, the 3GPP channel model in TR 38.901 is generally a statistical model with some specific parameters. Theoretically, it is relatively easy that these specific parameters can be learned by AI/ML if the AI/ML model is trained with the dataset generated with this statistic channel model. However, in real network, the realistic channel information is not so easy to be learned by AI/ML. We think the performance gain provided by AI/ML will be optimistic if only the dataset generated by channel model is used for performance evaluation (model training and model inference). The realistic channel information collected form the real world is critical for </w:t>
      </w:r>
      <w:r>
        <w:rPr>
          <w:rFonts w:eastAsia="宋体" w:hint="eastAsia"/>
          <w:sz w:val="22"/>
          <w:szCs w:val="22"/>
        </w:rPr>
        <w:t xml:space="preserve">making AI/ML for air interface trustable, from training, </w:t>
      </w:r>
      <w:r>
        <w:rPr>
          <w:rFonts w:eastAsia="宋体"/>
          <w:sz w:val="22"/>
          <w:szCs w:val="22"/>
        </w:rPr>
        <w:t>and inference</w:t>
      </w:r>
      <w:r>
        <w:rPr>
          <w:rFonts w:eastAsia="宋体" w:hint="eastAsia"/>
          <w:sz w:val="22"/>
          <w:szCs w:val="22"/>
        </w:rPr>
        <w:t xml:space="preserve"> perspective.</w:t>
      </w:r>
    </w:p>
    <w:p w14:paraId="085C9CBC" w14:textId="77777777" w:rsidR="00FA49BC" w:rsidRDefault="00000000">
      <w:pPr>
        <w:adjustRightInd w:val="0"/>
        <w:snapToGrid w:val="0"/>
        <w:jc w:val="both"/>
        <w:rPr>
          <w:rFonts w:eastAsia="宋体"/>
          <w:sz w:val="22"/>
          <w:szCs w:val="22"/>
        </w:rPr>
      </w:pPr>
      <w:r>
        <w:rPr>
          <w:rFonts w:eastAsia="宋体"/>
          <w:sz w:val="22"/>
          <w:szCs w:val="22"/>
        </w:rPr>
        <w:t>Besides, if we use the dataset generated by channel model for both model training and RAN4 testing, it will lead to too optimistic assessment for the AI/ML model. The r</w:t>
      </w:r>
      <w:r>
        <w:rPr>
          <w:rFonts w:eastAsia="宋体" w:hint="eastAsia"/>
          <w:sz w:val="22"/>
          <w:szCs w:val="22"/>
        </w:rPr>
        <w:t>ealistic channel information dataset can lay a solid foundation for the performance tests of AI functionality in RAN4</w:t>
      </w:r>
      <w:r>
        <w:rPr>
          <w:rFonts w:eastAsia="宋体"/>
          <w:sz w:val="22"/>
          <w:szCs w:val="22"/>
        </w:rPr>
        <w:t>.</w:t>
      </w:r>
    </w:p>
    <w:p w14:paraId="63F591FD" w14:textId="77777777" w:rsidR="00FA49BC" w:rsidRDefault="00FA49BC">
      <w:pPr>
        <w:adjustRightInd w:val="0"/>
        <w:snapToGrid w:val="0"/>
        <w:jc w:val="both"/>
        <w:rPr>
          <w:rFonts w:eastAsia="宋体"/>
          <w:sz w:val="22"/>
          <w:szCs w:val="22"/>
        </w:rPr>
      </w:pPr>
    </w:p>
    <w:p w14:paraId="5EEE91DE" w14:textId="77777777" w:rsidR="00FA49BC" w:rsidRDefault="00000000">
      <w:pPr>
        <w:adjustRightInd w:val="0"/>
        <w:snapToGrid w:val="0"/>
        <w:jc w:val="both"/>
        <w:rPr>
          <w:rFonts w:eastAsia="宋体"/>
          <w:sz w:val="22"/>
          <w:szCs w:val="22"/>
        </w:rPr>
      </w:pPr>
      <w:r>
        <w:rPr>
          <w:rFonts w:eastAsia="宋体"/>
          <w:sz w:val="22"/>
          <w:szCs w:val="22"/>
        </w:rPr>
        <w:lastRenderedPageBreak/>
        <w:t xml:space="preserve">Finally, the AI/ML techniques will not only be adopted in 5G-A age, but also play an important role in 6G evolution. There will be more and more use cases studied and specified in future, the realistic channel information can be very meaningful to the </w:t>
      </w:r>
      <w:r>
        <w:rPr>
          <w:rFonts w:eastAsia="宋体" w:hint="eastAsia"/>
          <w:sz w:val="22"/>
          <w:szCs w:val="22"/>
        </w:rPr>
        <w:t>study of future use cases</w:t>
      </w:r>
      <w:r>
        <w:rPr>
          <w:rFonts w:eastAsia="宋体"/>
          <w:sz w:val="22"/>
          <w:szCs w:val="22"/>
        </w:rPr>
        <w:t>.</w:t>
      </w:r>
    </w:p>
    <w:p w14:paraId="015ECE44" w14:textId="77777777" w:rsidR="00FA49BC" w:rsidRDefault="00FA49BC">
      <w:pPr>
        <w:adjustRightInd w:val="0"/>
        <w:snapToGrid w:val="0"/>
        <w:jc w:val="both"/>
        <w:rPr>
          <w:rFonts w:eastAsia="宋体"/>
          <w:sz w:val="22"/>
          <w:szCs w:val="22"/>
        </w:rPr>
      </w:pPr>
    </w:p>
    <w:p w14:paraId="2D1BA74C" w14:textId="77777777" w:rsidR="00FA49BC" w:rsidRDefault="00000000">
      <w:pPr>
        <w:adjustRightInd w:val="0"/>
        <w:snapToGrid w:val="0"/>
        <w:jc w:val="both"/>
        <w:rPr>
          <w:rFonts w:eastAsia="宋体"/>
          <w:sz w:val="22"/>
          <w:szCs w:val="22"/>
        </w:rPr>
      </w:pPr>
      <w:r>
        <w:rPr>
          <w:rFonts w:eastAsia="宋体"/>
          <w:sz w:val="22"/>
          <w:szCs w:val="22"/>
        </w:rPr>
        <w:t xml:space="preserve">For different use cases, the formats of the needed model input, ground truth label/output could also be different. For example, the model input/ground truth label could be precoding matrix, raw channel, Type-II liked PMI or something else for the use case of CSI compression and CSI prediction; while for the use case of beam management, the model input could be L1-RSRP, CIR, etc., the ground truth label could be L1-RSRP or best beam index(es). As for the future use cases that haven’t been identified, there might be even more various formats of dataset. The format of </w:t>
      </w:r>
      <w:r>
        <w:rPr>
          <w:rFonts w:eastAsia="宋体" w:hint="eastAsia"/>
          <w:sz w:val="22"/>
          <w:szCs w:val="22"/>
        </w:rPr>
        <w:t>realistic channel information</w:t>
      </w:r>
      <w:r>
        <w:rPr>
          <w:rFonts w:eastAsia="宋体"/>
          <w:sz w:val="22"/>
          <w:szCs w:val="22"/>
        </w:rPr>
        <w:t xml:space="preserve"> should be studied considering the applicable use cases.</w:t>
      </w:r>
    </w:p>
    <w:p w14:paraId="18EDE8FA" w14:textId="77777777" w:rsidR="00FA49BC" w:rsidRDefault="00FA49BC">
      <w:pPr>
        <w:adjustRightInd w:val="0"/>
        <w:snapToGrid w:val="0"/>
        <w:jc w:val="both"/>
        <w:rPr>
          <w:rFonts w:eastAsia="宋体"/>
          <w:sz w:val="22"/>
          <w:szCs w:val="22"/>
        </w:rPr>
      </w:pPr>
    </w:p>
    <w:p w14:paraId="7A0F800B" w14:textId="77777777" w:rsidR="00FA49BC" w:rsidRDefault="00000000">
      <w:pPr>
        <w:adjustRightInd w:val="0"/>
        <w:snapToGrid w:val="0"/>
        <w:jc w:val="both"/>
        <w:rPr>
          <w:rFonts w:eastAsia="宋体"/>
          <w:sz w:val="22"/>
          <w:szCs w:val="22"/>
        </w:rPr>
      </w:pPr>
      <w:r>
        <w:rPr>
          <w:rFonts w:eastAsia="宋体"/>
          <w:sz w:val="22"/>
          <w:szCs w:val="22"/>
        </w:rPr>
        <w:t>However, the dataset collection will consume the air interface resources obviously, while the performance of AI/ML based scheme will suffer some degradation if the amount of training dataset is not sufficient, or the quality of dataset cannot meet the requirements. So, the balance between the sufficiency of realistic channel information and the air interface overhead could be considered in Rel-19.</w:t>
      </w:r>
    </w:p>
    <w:p w14:paraId="3FB0178D" w14:textId="77777777" w:rsidR="00FA49BC" w:rsidRDefault="00FA49BC">
      <w:pPr>
        <w:adjustRightInd w:val="0"/>
        <w:snapToGrid w:val="0"/>
        <w:jc w:val="both"/>
        <w:rPr>
          <w:rFonts w:eastAsia="宋体"/>
          <w:sz w:val="22"/>
          <w:szCs w:val="22"/>
        </w:rPr>
      </w:pPr>
    </w:p>
    <w:p w14:paraId="61844D85" w14:textId="77777777" w:rsidR="00FA49BC" w:rsidRDefault="00000000">
      <w:pPr>
        <w:pStyle w:val="ad"/>
        <w:shd w:val="clear" w:color="auto" w:fill="FFFFFF"/>
        <w:adjustRightInd w:val="0"/>
        <w:snapToGrid w:val="0"/>
        <w:spacing w:before="0" w:beforeAutospacing="0" w:after="0" w:afterAutospacing="0"/>
        <w:jc w:val="both"/>
        <w:rPr>
          <w:rFonts w:ascii="Times New Roman" w:hAnsi="Times New Roman" w:cs="Times New Roman"/>
          <w:color w:val="auto"/>
          <w:sz w:val="22"/>
          <w:szCs w:val="22"/>
        </w:rPr>
      </w:pPr>
      <w:r>
        <w:rPr>
          <w:rFonts w:ascii="Times New Roman" w:hAnsi="Times New Roman" w:cs="Times New Roman"/>
          <w:color w:val="auto"/>
          <w:sz w:val="22"/>
          <w:szCs w:val="22"/>
        </w:rPr>
        <w:t>Finally, with the existence of realistic channel information, how to ensure AI/ML model testability and interoperability is an important issue for RAN4 aspects, which should also be studied in Rel-19.</w:t>
      </w:r>
    </w:p>
    <w:p w14:paraId="2B9EC43B" w14:textId="77777777" w:rsidR="00FA49BC" w:rsidRDefault="00FA49BC">
      <w:pPr>
        <w:pStyle w:val="ad"/>
        <w:shd w:val="clear" w:color="auto" w:fill="FFFFFF"/>
        <w:adjustRightInd w:val="0"/>
        <w:snapToGrid w:val="0"/>
        <w:spacing w:before="0" w:beforeAutospacing="0" w:after="0" w:afterAutospacing="0"/>
        <w:jc w:val="both"/>
        <w:rPr>
          <w:rFonts w:ascii="Times New Roman" w:hAnsi="Times New Roman" w:cs="Times New Roman"/>
          <w:color w:val="auto"/>
          <w:sz w:val="22"/>
          <w:szCs w:val="22"/>
        </w:rPr>
      </w:pPr>
    </w:p>
    <w:p w14:paraId="04DAC7E8" w14:textId="7A24373B" w:rsidR="00FA49BC" w:rsidRDefault="00000000">
      <w:pPr>
        <w:pStyle w:val="0Maintext"/>
        <w:adjustRightInd w:val="0"/>
        <w:snapToGrid w:val="0"/>
        <w:spacing w:after="0" w:afterAutospacing="0" w:line="240" w:lineRule="auto"/>
        <w:ind w:firstLine="0"/>
        <w:rPr>
          <w:rFonts w:eastAsia="宋体" w:cs="Times New Roman"/>
          <w:b/>
          <w:bCs/>
          <w:i/>
          <w:iCs/>
          <w:sz w:val="22"/>
          <w:szCs w:val="22"/>
          <w:lang w:val="en-US" w:eastAsia="zh-CN"/>
        </w:rPr>
      </w:pPr>
      <w:r>
        <w:rPr>
          <w:rFonts w:eastAsia="宋体" w:cs="Times New Roman" w:hint="eastAsia"/>
          <w:b/>
          <w:bCs/>
          <w:i/>
          <w:iCs/>
          <w:sz w:val="22"/>
          <w:szCs w:val="22"/>
          <w:u w:val="single"/>
          <w:lang w:val="en-US" w:eastAsia="zh-CN"/>
        </w:rPr>
        <w:t>Proposal</w:t>
      </w:r>
      <w:r>
        <w:rPr>
          <w:rFonts w:eastAsia="宋体" w:cs="Times New Roman"/>
          <w:b/>
          <w:bCs/>
          <w:i/>
          <w:iCs/>
          <w:sz w:val="22"/>
          <w:szCs w:val="22"/>
          <w:u w:val="single"/>
          <w:lang w:val="en-US" w:eastAsia="zh-CN"/>
        </w:rPr>
        <w:t xml:space="preserve"> </w:t>
      </w:r>
      <w:r w:rsidR="00E22CDB">
        <w:rPr>
          <w:rFonts w:eastAsia="宋体" w:cs="Times New Roman"/>
          <w:b/>
          <w:bCs/>
          <w:i/>
          <w:iCs/>
          <w:sz w:val="22"/>
          <w:szCs w:val="22"/>
          <w:u w:val="single"/>
          <w:lang w:val="en-US" w:eastAsia="zh-CN"/>
        </w:rPr>
        <w:t>12</w:t>
      </w:r>
      <w:r>
        <w:rPr>
          <w:rFonts w:eastAsia="宋体" w:cs="Times New Roman" w:hint="eastAsia"/>
          <w:b/>
          <w:bCs/>
          <w:i/>
          <w:iCs/>
          <w:sz w:val="22"/>
          <w:szCs w:val="22"/>
          <w:lang w:val="en-US" w:eastAsia="zh-CN"/>
        </w:rPr>
        <w:t xml:space="preserve">: </w:t>
      </w:r>
      <w:r>
        <w:rPr>
          <w:b/>
          <w:i/>
          <w:iCs/>
          <w:sz w:val="22"/>
          <w:szCs w:val="22"/>
          <w:lang w:eastAsia="zh-CN"/>
        </w:rPr>
        <w:t>I</w:t>
      </w:r>
      <w:r>
        <w:rPr>
          <w:b/>
          <w:i/>
          <w:iCs/>
          <w:sz w:val="22"/>
          <w:szCs w:val="22"/>
        </w:rPr>
        <w:t>t is proposed to setup a</w:t>
      </w:r>
      <w:r>
        <w:rPr>
          <w:rFonts w:hint="eastAsia"/>
          <w:b/>
          <w:i/>
          <w:iCs/>
          <w:sz w:val="22"/>
          <w:szCs w:val="22"/>
          <w:lang w:eastAsia="zh-CN"/>
        </w:rPr>
        <w:t xml:space="preserve"> Rel-19 SI </w:t>
      </w:r>
      <w:r>
        <w:rPr>
          <w:b/>
          <w:i/>
          <w:iCs/>
          <w:sz w:val="22"/>
          <w:szCs w:val="22"/>
        </w:rPr>
        <w:t>to study on realistic channel information collection for AI/ML.</w:t>
      </w:r>
    </w:p>
    <w:p w14:paraId="5833B2CC" w14:textId="77777777" w:rsidR="00FA49BC" w:rsidRDefault="00FA49BC">
      <w:pPr>
        <w:pStyle w:val="ad"/>
        <w:shd w:val="clear" w:color="auto" w:fill="FFFFFF"/>
        <w:adjustRightInd w:val="0"/>
        <w:snapToGrid w:val="0"/>
        <w:spacing w:before="0" w:beforeAutospacing="0" w:after="0" w:afterAutospacing="0"/>
        <w:jc w:val="both"/>
        <w:rPr>
          <w:rFonts w:ascii="Times New Roman" w:hAnsi="Times New Roman" w:cs="Times New Roman"/>
          <w:color w:val="auto"/>
          <w:sz w:val="22"/>
          <w:szCs w:val="22"/>
        </w:rPr>
      </w:pPr>
    </w:p>
    <w:p w14:paraId="525F19B2" w14:textId="77777777" w:rsidR="00FA49BC" w:rsidRDefault="00000000">
      <w:pPr>
        <w:pStyle w:val="3"/>
        <w:snapToGrid w:val="0"/>
        <w:spacing w:before="0" w:after="0"/>
      </w:pPr>
      <w:r>
        <w:t xml:space="preserve"> Objectives</w:t>
      </w:r>
    </w:p>
    <w:p w14:paraId="2569967C" w14:textId="77777777" w:rsidR="00FA49BC" w:rsidRDefault="00000000">
      <w:pPr>
        <w:adjustRightInd w:val="0"/>
        <w:snapToGrid w:val="0"/>
        <w:jc w:val="both"/>
        <w:rPr>
          <w:sz w:val="22"/>
          <w:szCs w:val="22"/>
        </w:rPr>
      </w:pPr>
      <w:r>
        <w:rPr>
          <w:sz w:val="22"/>
          <w:szCs w:val="22"/>
        </w:rPr>
        <w:t>A new study item is expected over Rel 19 duration to study the feasibility and potential specification impacts of realistic channel information collection for AI/ML. There are several key aspects to be studied for collection of realistic channel information.</w:t>
      </w:r>
    </w:p>
    <w:p w14:paraId="5EBEDE33" w14:textId="77777777" w:rsidR="00FA49BC" w:rsidRDefault="00FA49BC">
      <w:pPr>
        <w:adjustRightInd w:val="0"/>
        <w:snapToGrid w:val="0"/>
        <w:jc w:val="both"/>
        <w:rPr>
          <w:sz w:val="22"/>
          <w:szCs w:val="22"/>
        </w:rPr>
      </w:pPr>
    </w:p>
    <w:p w14:paraId="5B5F2B7C" w14:textId="77777777" w:rsidR="00FA49BC" w:rsidRDefault="00000000">
      <w:pPr>
        <w:adjustRightInd w:val="0"/>
        <w:snapToGrid w:val="0"/>
        <w:jc w:val="both"/>
        <w:rPr>
          <w:b/>
          <w:bCs/>
          <w:sz w:val="22"/>
          <w:szCs w:val="22"/>
        </w:rPr>
      </w:pPr>
      <w:r>
        <w:rPr>
          <w:sz w:val="22"/>
          <w:szCs w:val="22"/>
        </w:rPr>
        <w:t xml:space="preserve">Firstly, the channel information in current NR system is obtained based on various assumptions and implementations, e.g., different channel estimation algorithms, etc., and the channel measurement results will be much related with the assumptions and implementations. Besides, different channel conditions (e.g., different SINR) will also affect the quality of channel measurement results. If the quality of channel information cannot be guaranteed in 3GPP, the bad dataset used for AI model training would make the AI/ML enabled feature even unworkable. Therefore, we need to </w:t>
      </w:r>
      <w:r>
        <w:rPr>
          <w:b/>
          <w:bCs/>
          <w:sz w:val="22"/>
          <w:szCs w:val="22"/>
        </w:rPr>
        <w:t>i</w:t>
      </w:r>
      <w:r>
        <w:rPr>
          <w:rFonts w:hint="eastAsia"/>
          <w:b/>
          <w:bCs/>
          <w:sz w:val="22"/>
          <w:szCs w:val="22"/>
        </w:rPr>
        <w:t>nvestigate the requirements of universal dataset of realistic channel information and corresponding format</w:t>
      </w:r>
      <w:r>
        <w:rPr>
          <w:b/>
          <w:bCs/>
          <w:sz w:val="22"/>
          <w:szCs w:val="22"/>
        </w:rPr>
        <w:t>.</w:t>
      </w:r>
    </w:p>
    <w:p w14:paraId="6D140F88" w14:textId="77777777" w:rsidR="00FA49BC" w:rsidRDefault="00FA49BC">
      <w:pPr>
        <w:adjustRightInd w:val="0"/>
        <w:snapToGrid w:val="0"/>
        <w:jc w:val="both"/>
        <w:rPr>
          <w:sz w:val="22"/>
          <w:szCs w:val="22"/>
        </w:rPr>
      </w:pPr>
    </w:p>
    <w:p w14:paraId="35A4CC4B" w14:textId="77777777" w:rsidR="00FA49BC" w:rsidRDefault="00000000">
      <w:pPr>
        <w:adjustRightInd w:val="0"/>
        <w:snapToGrid w:val="0"/>
        <w:jc w:val="both"/>
        <w:rPr>
          <w:sz w:val="22"/>
          <w:szCs w:val="22"/>
        </w:rPr>
      </w:pPr>
      <w:r>
        <w:rPr>
          <w:rFonts w:hint="eastAsia"/>
          <w:sz w:val="22"/>
          <w:szCs w:val="22"/>
        </w:rPr>
        <w:t>S</w:t>
      </w:r>
      <w:r>
        <w:rPr>
          <w:sz w:val="22"/>
          <w:szCs w:val="22"/>
        </w:rPr>
        <w:t xml:space="preserve">econdly, the channel can be measured at network side or at UE side and then reported to network side. Figure 1 illustrates the general framework of realistic channel information collection. We need to </w:t>
      </w:r>
      <w:r>
        <w:rPr>
          <w:b/>
          <w:bCs/>
          <w:sz w:val="22"/>
          <w:szCs w:val="22"/>
        </w:rPr>
        <w:t>i</w:t>
      </w:r>
      <w:r>
        <w:rPr>
          <w:rFonts w:hint="eastAsia"/>
          <w:b/>
          <w:bCs/>
          <w:sz w:val="22"/>
          <w:szCs w:val="22"/>
        </w:rPr>
        <w:t xml:space="preserve">nvestigate </w:t>
      </w:r>
      <w:proofErr w:type="spellStart"/>
      <w:r>
        <w:rPr>
          <w:rFonts w:hint="eastAsia"/>
          <w:b/>
          <w:bCs/>
          <w:sz w:val="22"/>
          <w:szCs w:val="22"/>
        </w:rPr>
        <w:t>gNB</w:t>
      </w:r>
      <w:proofErr w:type="spellEnd"/>
      <w:r>
        <w:rPr>
          <w:rFonts w:hint="eastAsia"/>
          <w:b/>
          <w:bCs/>
          <w:sz w:val="22"/>
          <w:szCs w:val="22"/>
        </w:rPr>
        <w:t xml:space="preserve"> based autonomous collection and UE-reporting based collection</w:t>
      </w:r>
      <w:r>
        <w:rPr>
          <w:b/>
          <w:bCs/>
          <w:sz w:val="22"/>
          <w:szCs w:val="22"/>
        </w:rPr>
        <w:t>.</w:t>
      </w:r>
      <w:r>
        <w:rPr>
          <w:rFonts w:hint="eastAsia"/>
          <w:sz w:val="22"/>
          <w:szCs w:val="22"/>
        </w:rPr>
        <w:t xml:space="preserve"> </w:t>
      </w:r>
      <w:r>
        <w:rPr>
          <w:sz w:val="22"/>
          <w:szCs w:val="22"/>
        </w:rPr>
        <w:t>Regardless of which option to be used, we also need to i</w:t>
      </w:r>
      <w:r>
        <w:rPr>
          <w:rFonts w:hint="eastAsia"/>
          <w:sz w:val="22"/>
          <w:szCs w:val="22"/>
        </w:rPr>
        <w:t xml:space="preserve">nvestigate the potential architecture for </w:t>
      </w:r>
      <w:r>
        <w:rPr>
          <w:sz w:val="22"/>
          <w:szCs w:val="22"/>
        </w:rPr>
        <w:t xml:space="preserve">collecting </w:t>
      </w:r>
      <w:r>
        <w:rPr>
          <w:rFonts w:hint="eastAsia"/>
          <w:sz w:val="22"/>
          <w:szCs w:val="22"/>
        </w:rPr>
        <w:t xml:space="preserve">realistic channel information </w:t>
      </w:r>
      <w:r>
        <w:rPr>
          <w:sz w:val="22"/>
          <w:szCs w:val="22"/>
        </w:rPr>
        <w:t xml:space="preserve">to construct a </w:t>
      </w:r>
      <w:r>
        <w:rPr>
          <w:rFonts w:hint="eastAsia"/>
          <w:sz w:val="22"/>
          <w:szCs w:val="22"/>
        </w:rPr>
        <w:t>dataset</w:t>
      </w:r>
      <w:r>
        <w:rPr>
          <w:sz w:val="22"/>
          <w:szCs w:val="22"/>
        </w:rPr>
        <w:t xml:space="preserve"> which can be used for AI/ML training, RAN4 test and future investigation on AI/ML.</w:t>
      </w:r>
    </w:p>
    <w:p w14:paraId="0E3E24B4" w14:textId="77777777" w:rsidR="00FA49BC" w:rsidRDefault="00000000">
      <w:pPr>
        <w:spacing w:beforeLines="50" w:before="120" w:line="288" w:lineRule="auto"/>
        <w:jc w:val="center"/>
        <w:rPr>
          <w:sz w:val="22"/>
          <w:szCs w:val="22"/>
        </w:rPr>
      </w:pPr>
      <w:r>
        <w:rPr>
          <w:sz w:val="22"/>
          <w:szCs w:val="22"/>
        </w:rPr>
        <w:object w:dxaOrig="3829" w:dyaOrig="3960" w14:anchorId="201DB5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98pt" o:ole="">
            <v:imagedata r:id="rId10" o:title=""/>
          </v:shape>
          <o:OLEObject Type="Embed" ProgID="Visio.Drawing.15" ShapeID="_x0000_i1025" DrawAspect="Content" ObjectID="_1763213612" r:id="rId11"/>
        </w:object>
      </w:r>
    </w:p>
    <w:p w14:paraId="0112BD80" w14:textId="77777777" w:rsidR="00FA49BC" w:rsidRDefault="00000000">
      <w:pPr>
        <w:spacing w:beforeLines="50" w:before="120" w:line="288" w:lineRule="auto"/>
        <w:jc w:val="center"/>
        <w:rPr>
          <w:rFonts w:eastAsia="MS Mincho"/>
          <w:b/>
          <w:bCs/>
          <w:sz w:val="22"/>
          <w:szCs w:val="22"/>
        </w:rPr>
      </w:pPr>
      <w:r>
        <w:rPr>
          <w:rFonts w:eastAsia="MS Mincho" w:hint="eastAsia"/>
          <w:b/>
          <w:bCs/>
          <w:sz w:val="22"/>
          <w:szCs w:val="22"/>
        </w:rPr>
        <w:t>F</w:t>
      </w:r>
      <w:r>
        <w:rPr>
          <w:rFonts w:eastAsia="MS Mincho"/>
          <w:b/>
          <w:bCs/>
          <w:sz w:val="22"/>
          <w:szCs w:val="22"/>
        </w:rPr>
        <w:t>igure 1. Realistic channel information collection framework for AI/ML</w:t>
      </w:r>
    </w:p>
    <w:p w14:paraId="46FC7C24" w14:textId="77777777" w:rsidR="00FA49BC" w:rsidRDefault="00FA49BC">
      <w:pPr>
        <w:adjustRightInd w:val="0"/>
        <w:snapToGrid w:val="0"/>
        <w:jc w:val="both"/>
        <w:rPr>
          <w:sz w:val="22"/>
          <w:szCs w:val="22"/>
        </w:rPr>
      </w:pPr>
    </w:p>
    <w:p w14:paraId="5F334419" w14:textId="77777777" w:rsidR="00FA49BC" w:rsidRDefault="00000000">
      <w:pPr>
        <w:adjustRightInd w:val="0"/>
        <w:snapToGrid w:val="0"/>
        <w:jc w:val="both"/>
        <w:rPr>
          <w:sz w:val="22"/>
          <w:szCs w:val="22"/>
        </w:rPr>
      </w:pPr>
      <w:r>
        <w:rPr>
          <w:sz w:val="22"/>
          <w:szCs w:val="22"/>
        </w:rPr>
        <w:t>Based on the above discussion, the following objectives are proposed as the starting point for the Rel-19 realistic channel information collection for AI/ML SI.</w:t>
      </w:r>
    </w:p>
    <w:p w14:paraId="4CC86246" w14:textId="77777777" w:rsidR="00FA49BC" w:rsidRDefault="00FA49BC">
      <w:pPr>
        <w:adjustRightInd w:val="0"/>
        <w:snapToGrid w:val="0"/>
        <w:jc w:val="both"/>
        <w:rPr>
          <w:sz w:val="22"/>
          <w:szCs w:val="22"/>
        </w:rPr>
      </w:pPr>
    </w:p>
    <w:p w14:paraId="3E6F068C" w14:textId="77777777" w:rsidR="00FA49BC" w:rsidRDefault="00000000">
      <w:pPr>
        <w:numPr>
          <w:ilvl w:val="0"/>
          <w:numId w:val="19"/>
        </w:numPr>
        <w:adjustRightInd w:val="0"/>
        <w:snapToGrid w:val="0"/>
        <w:jc w:val="both"/>
        <w:rPr>
          <w:b/>
          <w:bCs/>
          <w:sz w:val="22"/>
          <w:szCs w:val="22"/>
        </w:rPr>
      </w:pPr>
      <w:r>
        <w:rPr>
          <w:b/>
          <w:bCs/>
          <w:sz w:val="22"/>
          <w:szCs w:val="22"/>
        </w:rPr>
        <w:t xml:space="preserve">Objective 1: </w:t>
      </w:r>
      <w:r>
        <w:rPr>
          <w:rFonts w:hint="eastAsia"/>
          <w:b/>
          <w:bCs/>
          <w:sz w:val="22"/>
          <w:szCs w:val="22"/>
        </w:rPr>
        <w:t>Investigate the requirements of universal dataset of realistic channel information and corresponding format</w:t>
      </w:r>
      <w:r>
        <w:rPr>
          <w:b/>
          <w:bCs/>
          <w:sz w:val="22"/>
          <w:szCs w:val="22"/>
        </w:rPr>
        <w:t>.</w:t>
      </w:r>
    </w:p>
    <w:p w14:paraId="445B1102" w14:textId="77777777" w:rsidR="00FA49BC" w:rsidRDefault="00000000">
      <w:pPr>
        <w:numPr>
          <w:ilvl w:val="0"/>
          <w:numId w:val="19"/>
        </w:numPr>
        <w:adjustRightInd w:val="0"/>
        <w:snapToGrid w:val="0"/>
        <w:jc w:val="both"/>
        <w:rPr>
          <w:b/>
          <w:bCs/>
          <w:sz w:val="22"/>
          <w:szCs w:val="22"/>
        </w:rPr>
      </w:pPr>
      <w:r>
        <w:rPr>
          <w:b/>
          <w:bCs/>
          <w:sz w:val="22"/>
          <w:szCs w:val="22"/>
        </w:rPr>
        <w:t xml:space="preserve">Objective 2: </w:t>
      </w:r>
      <w:r>
        <w:rPr>
          <w:rFonts w:hint="eastAsia"/>
          <w:b/>
          <w:bCs/>
          <w:sz w:val="22"/>
          <w:szCs w:val="22"/>
        </w:rPr>
        <w:t xml:space="preserve">Investigate </w:t>
      </w:r>
      <w:proofErr w:type="spellStart"/>
      <w:r>
        <w:rPr>
          <w:rFonts w:hint="eastAsia"/>
          <w:b/>
          <w:bCs/>
          <w:sz w:val="22"/>
          <w:szCs w:val="22"/>
        </w:rPr>
        <w:t>gNB</w:t>
      </w:r>
      <w:proofErr w:type="spellEnd"/>
      <w:r>
        <w:rPr>
          <w:rFonts w:hint="eastAsia"/>
          <w:b/>
          <w:bCs/>
          <w:sz w:val="22"/>
          <w:szCs w:val="22"/>
        </w:rPr>
        <w:t xml:space="preserve"> based autonomous collection and UE-reporting based collection</w:t>
      </w:r>
      <w:r>
        <w:rPr>
          <w:b/>
          <w:bCs/>
          <w:sz w:val="22"/>
          <w:szCs w:val="22"/>
        </w:rPr>
        <w:t>.</w:t>
      </w:r>
    </w:p>
    <w:p w14:paraId="74A865FF" w14:textId="77777777" w:rsidR="00FA49BC" w:rsidRDefault="00000000">
      <w:pPr>
        <w:numPr>
          <w:ilvl w:val="0"/>
          <w:numId w:val="19"/>
        </w:numPr>
        <w:adjustRightInd w:val="0"/>
        <w:snapToGrid w:val="0"/>
        <w:jc w:val="both"/>
        <w:rPr>
          <w:b/>
          <w:bCs/>
          <w:sz w:val="22"/>
          <w:szCs w:val="22"/>
        </w:rPr>
      </w:pPr>
      <w:r>
        <w:rPr>
          <w:b/>
          <w:bCs/>
          <w:sz w:val="22"/>
          <w:szCs w:val="22"/>
        </w:rPr>
        <w:t xml:space="preserve">Objective 3: </w:t>
      </w:r>
      <w:r>
        <w:rPr>
          <w:rFonts w:hint="eastAsia"/>
          <w:b/>
          <w:bCs/>
          <w:sz w:val="22"/>
          <w:szCs w:val="22"/>
        </w:rPr>
        <w:t>Investigate the potential architecture for improving the application of realistic channel information dataset</w:t>
      </w:r>
      <w:r>
        <w:rPr>
          <w:b/>
          <w:bCs/>
          <w:sz w:val="22"/>
          <w:szCs w:val="22"/>
        </w:rPr>
        <w:t>.</w:t>
      </w:r>
    </w:p>
    <w:p w14:paraId="7B5DD388" w14:textId="77777777" w:rsidR="00FA49BC" w:rsidRDefault="00000000">
      <w:pPr>
        <w:adjustRightInd w:val="0"/>
        <w:snapToGrid w:val="0"/>
        <w:jc w:val="both"/>
        <w:rPr>
          <w:b/>
          <w:bCs/>
          <w:sz w:val="22"/>
          <w:szCs w:val="22"/>
        </w:rPr>
      </w:pPr>
      <w:r>
        <w:rPr>
          <w:b/>
          <w:bCs/>
          <w:sz w:val="22"/>
          <w:szCs w:val="22"/>
        </w:rPr>
        <w:t xml:space="preserve">This study is mainly carried out in RAN1, but the coordination with other groups working on AI/ML is expected.  </w:t>
      </w:r>
    </w:p>
    <w:p w14:paraId="5988F7D3" w14:textId="77777777" w:rsidR="00FA49BC" w:rsidRDefault="00FA49BC">
      <w:pPr>
        <w:overflowPunct w:val="0"/>
        <w:autoSpaceDE w:val="0"/>
        <w:autoSpaceDN w:val="0"/>
        <w:adjustRightInd w:val="0"/>
        <w:snapToGrid w:val="0"/>
        <w:ind w:right="-99"/>
        <w:jc w:val="both"/>
      </w:pPr>
    </w:p>
    <w:p w14:paraId="76983762" w14:textId="5A67D9D4" w:rsidR="00FA49BC" w:rsidRDefault="00000000">
      <w:pPr>
        <w:pStyle w:val="0Maintext"/>
        <w:adjustRightInd w:val="0"/>
        <w:snapToGrid w:val="0"/>
        <w:spacing w:after="0" w:afterAutospacing="0" w:line="240" w:lineRule="auto"/>
        <w:ind w:firstLine="0"/>
        <w:rPr>
          <w:b/>
          <w:i/>
          <w:iCs/>
          <w:sz w:val="22"/>
          <w:szCs w:val="22"/>
        </w:rPr>
      </w:pPr>
      <w:r>
        <w:rPr>
          <w:rFonts w:eastAsia="宋体" w:cs="Times New Roman" w:hint="eastAsia"/>
          <w:b/>
          <w:bCs/>
          <w:i/>
          <w:iCs/>
          <w:sz w:val="22"/>
          <w:szCs w:val="22"/>
          <w:u w:val="single"/>
          <w:lang w:val="en-US" w:eastAsia="zh-CN"/>
        </w:rPr>
        <w:t>Proposal</w:t>
      </w:r>
      <w:r>
        <w:rPr>
          <w:rFonts w:eastAsia="宋体" w:cs="Times New Roman"/>
          <w:b/>
          <w:bCs/>
          <w:i/>
          <w:iCs/>
          <w:sz w:val="22"/>
          <w:szCs w:val="22"/>
          <w:u w:val="single"/>
          <w:lang w:val="en-US" w:eastAsia="zh-CN"/>
        </w:rPr>
        <w:t xml:space="preserve"> </w:t>
      </w:r>
      <w:r w:rsidR="00E22CDB">
        <w:rPr>
          <w:rFonts w:eastAsia="宋体" w:cs="Times New Roman"/>
          <w:b/>
          <w:bCs/>
          <w:i/>
          <w:iCs/>
          <w:sz w:val="22"/>
          <w:szCs w:val="22"/>
          <w:u w:val="single"/>
          <w:lang w:val="en-US" w:eastAsia="zh-CN"/>
        </w:rPr>
        <w:t>13</w:t>
      </w:r>
      <w:r>
        <w:rPr>
          <w:rFonts w:eastAsia="宋体" w:cs="Times New Roman" w:hint="eastAsia"/>
          <w:b/>
          <w:bCs/>
          <w:i/>
          <w:iCs/>
          <w:sz w:val="22"/>
          <w:szCs w:val="22"/>
          <w:lang w:val="en-US" w:eastAsia="zh-CN"/>
        </w:rPr>
        <w:t xml:space="preserve">: </w:t>
      </w:r>
      <w:r>
        <w:rPr>
          <w:b/>
          <w:i/>
          <w:iCs/>
          <w:sz w:val="22"/>
          <w:szCs w:val="22"/>
          <w:lang w:eastAsia="zh-CN"/>
        </w:rPr>
        <w:t xml:space="preserve">The potential objectives of Rel-19 SI of </w:t>
      </w:r>
      <w:r>
        <w:rPr>
          <w:b/>
          <w:i/>
          <w:iCs/>
          <w:sz w:val="22"/>
          <w:szCs w:val="22"/>
        </w:rPr>
        <w:t>study on realistic channel information collection for AI/ML</w:t>
      </w:r>
      <w:r>
        <w:rPr>
          <w:b/>
          <w:i/>
          <w:iCs/>
          <w:sz w:val="22"/>
          <w:szCs w:val="22"/>
          <w:lang w:eastAsia="zh-CN"/>
        </w:rPr>
        <w:t xml:space="preserve"> are proposed below</w:t>
      </w:r>
      <w:r>
        <w:rPr>
          <w:b/>
          <w:i/>
          <w:iCs/>
          <w:sz w:val="22"/>
          <w:szCs w:val="22"/>
        </w:rPr>
        <w:t>:</w:t>
      </w:r>
    </w:p>
    <w:p w14:paraId="4891B3B8" w14:textId="77777777" w:rsidR="00FA49BC" w:rsidRDefault="00000000">
      <w:pPr>
        <w:numPr>
          <w:ilvl w:val="0"/>
          <w:numId w:val="19"/>
        </w:numPr>
        <w:adjustRightInd w:val="0"/>
        <w:snapToGrid w:val="0"/>
        <w:jc w:val="both"/>
        <w:rPr>
          <w:b/>
          <w:bCs/>
          <w:i/>
          <w:iCs/>
          <w:sz w:val="22"/>
          <w:szCs w:val="22"/>
        </w:rPr>
      </w:pPr>
      <w:r>
        <w:rPr>
          <w:b/>
          <w:bCs/>
          <w:i/>
          <w:iCs/>
          <w:sz w:val="22"/>
          <w:szCs w:val="22"/>
        </w:rPr>
        <w:t xml:space="preserve">Objective 1: </w:t>
      </w:r>
      <w:r>
        <w:rPr>
          <w:rFonts w:hint="eastAsia"/>
          <w:b/>
          <w:bCs/>
          <w:i/>
          <w:iCs/>
          <w:sz w:val="22"/>
          <w:szCs w:val="22"/>
        </w:rPr>
        <w:t>Investigate the requirements of universal dataset of realistic channel information and corresponding format</w:t>
      </w:r>
      <w:r>
        <w:rPr>
          <w:b/>
          <w:bCs/>
          <w:i/>
          <w:iCs/>
          <w:sz w:val="22"/>
          <w:szCs w:val="22"/>
        </w:rPr>
        <w:t>.</w:t>
      </w:r>
    </w:p>
    <w:p w14:paraId="18A88345" w14:textId="77777777" w:rsidR="00FA49BC" w:rsidRDefault="00000000">
      <w:pPr>
        <w:numPr>
          <w:ilvl w:val="0"/>
          <w:numId w:val="19"/>
        </w:numPr>
        <w:adjustRightInd w:val="0"/>
        <w:snapToGrid w:val="0"/>
        <w:jc w:val="both"/>
        <w:rPr>
          <w:b/>
          <w:bCs/>
          <w:i/>
          <w:iCs/>
          <w:sz w:val="22"/>
          <w:szCs w:val="22"/>
        </w:rPr>
      </w:pPr>
      <w:r>
        <w:rPr>
          <w:b/>
          <w:bCs/>
          <w:i/>
          <w:iCs/>
          <w:sz w:val="22"/>
          <w:szCs w:val="22"/>
        </w:rPr>
        <w:t xml:space="preserve">Objective 2: </w:t>
      </w:r>
      <w:r>
        <w:rPr>
          <w:rFonts w:hint="eastAsia"/>
          <w:b/>
          <w:bCs/>
          <w:i/>
          <w:iCs/>
          <w:sz w:val="22"/>
          <w:szCs w:val="22"/>
        </w:rPr>
        <w:t xml:space="preserve">Investigate </w:t>
      </w:r>
      <w:proofErr w:type="spellStart"/>
      <w:r>
        <w:rPr>
          <w:rFonts w:hint="eastAsia"/>
          <w:b/>
          <w:bCs/>
          <w:i/>
          <w:iCs/>
          <w:sz w:val="22"/>
          <w:szCs w:val="22"/>
        </w:rPr>
        <w:t>gNB</w:t>
      </w:r>
      <w:proofErr w:type="spellEnd"/>
      <w:r>
        <w:rPr>
          <w:rFonts w:hint="eastAsia"/>
          <w:b/>
          <w:bCs/>
          <w:i/>
          <w:iCs/>
          <w:sz w:val="22"/>
          <w:szCs w:val="22"/>
        </w:rPr>
        <w:t xml:space="preserve"> based autonomous collection and UE-reporting based collection</w:t>
      </w:r>
      <w:r>
        <w:rPr>
          <w:b/>
          <w:bCs/>
          <w:i/>
          <w:iCs/>
          <w:sz w:val="22"/>
          <w:szCs w:val="22"/>
        </w:rPr>
        <w:t>.</w:t>
      </w:r>
    </w:p>
    <w:p w14:paraId="13C0B759" w14:textId="77777777" w:rsidR="00FA49BC" w:rsidRDefault="00000000">
      <w:pPr>
        <w:numPr>
          <w:ilvl w:val="0"/>
          <w:numId w:val="19"/>
        </w:numPr>
        <w:adjustRightInd w:val="0"/>
        <w:snapToGrid w:val="0"/>
        <w:jc w:val="both"/>
        <w:rPr>
          <w:b/>
          <w:bCs/>
          <w:i/>
          <w:iCs/>
          <w:sz w:val="22"/>
          <w:szCs w:val="22"/>
        </w:rPr>
      </w:pPr>
      <w:r>
        <w:rPr>
          <w:b/>
          <w:bCs/>
          <w:i/>
          <w:iCs/>
          <w:sz w:val="22"/>
          <w:szCs w:val="22"/>
        </w:rPr>
        <w:t xml:space="preserve">Objective 3: </w:t>
      </w:r>
      <w:r>
        <w:rPr>
          <w:rFonts w:hint="eastAsia"/>
          <w:b/>
          <w:bCs/>
          <w:i/>
          <w:iCs/>
          <w:sz w:val="22"/>
          <w:szCs w:val="22"/>
        </w:rPr>
        <w:t>Investigate the potential architecture for improving the application of realistic channel information dataset</w:t>
      </w:r>
      <w:r>
        <w:rPr>
          <w:b/>
          <w:bCs/>
          <w:i/>
          <w:iCs/>
          <w:sz w:val="22"/>
          <w:szCs w:val="22"/>
        </w:rPr>
        <w:t>.</w:t>
      </w:r>
    </w:p>
    <w:p w14:paraId="63469D88" w14:textId="77777777" w:rsidR="00FA49BC" w:rsidRDefault="00FA49BC">
      <w:pPr>
        <w:pStyle w:val="ad"/>
        <w:shd w:val="clear" w:color="auto" w:fill="FFFFFF"/>
        <w:spacing w:before="0" w:beforeAutospacing="0" w:after="240" w:afterAutospacing="0"/>
        <w:rPr>
          <w:rFonts w:ascii="Times New Roman" w:eastAsiaTheme="minorEastAsia" w:hAnsi="Times New Roman" w:cs="Batang"/>
          <w:color w:val="auto"/>
          <w:sz w:val="20"/>
          <w:szCs w:val="20"/>
        </w:rPr>
      </w:pPr>
    </w:p>
    <w:p w14:paraId="27166032" w14:textId="77777777" w:rsidR="00FA49BC" w:rsidRPr="003F3BD9" w:rsidRDefault="00000000">
      <w:pPr>
        <w:pStyle w:val="1"/>
      </w:pPr>
      <w:r w:rsidRPr="003F3BD9">
        <w:t>Conclusion</w:t>
      </w:r>
    </w:p>
    <w:p w14:paraId="20752652" w14:textId="77777777" w:rsidR="00FA49BC" w:rsidRDefault="00000000">
      <w:pPr>
        <w:pStyle w:val="0Maintext"/>
        <w:spacing w:beforeLines="50" w:before="120" w:after="0" w:afterAutospacing="0"/>
        <w:ind w:firstLine="0"/>
        <w:rPr>
          <w:sz w:val="22"/>
          <w:szCs w:val="22"/>
          <w:lang w:val="en-US" w:eastAsia="zh-CN"/>
        </w:rPr>
      </w:pPr>
      <w:r>
        <w:rPr>
          <w:sz w:val="22"/>
          <w:szCs w:val="22"/>
          <w:lang w:val="en-US" w:eastAsia="zh-CN"/>
        </w:rPr>
        <w:t>In this contribution, we discussed aspects on R19 AI based enhancement SI and WI scope. Based on the discussion, the following proposals have been proposed:</w:t>
      </w:r>
    </w:p>
    <w:p w14:paraId="650A9DEA" w14:textId="77777777" w:rsidR="00ED0AF5" w:rsidRDefault="00ED0AF5">
      <w:pPr>
        <w:pStyle w:val="0Maintext"/>
        <w:spacing w:beforeLines="50" w:before="120" w:after="0" w:afterAutospacing="0"/>
        <w:ind w:firstLine="0"/>
        <w:rPr>
          <w:sz w:val="22"/>
          <w:szCs w:val="22"/>
          <w:lang w:val="en-US" w:eastAsia="zh-CN"/>
        </w:rPr>
      </w:pPr>
    </w:p>
    <w:p w14:paraId="11EC801B" w14:textId="77777777" w:rsidR="00ED0AF5" w:rsidRDefault="00ED0AF5" w:rsidP="00ED0AF5">
      <w:pPr>
        <w:pStyle w:val="0Maintext"/>
        <w:adjustRightInd w:val="0"/>
        <w:snapToGrid w:val="0"/>
        <w:spacing w:after="0" w:afterAutospacing="0" w:line="240" w:lineRule="auto"/>
        <w:ind w:firstLine="0"/>
        <w:rPr>
          <w:rFonts w:cs="Times New Roman"/>
          <w:b/>
          <w:i/>
          <w:iCs/>
          <w:sz w:val="22"/>
          <w:szCs w:val="22"/>
          <w:lang w:val="en-US" w:eastAsia="zh-CN"/>
        </w:rPr>
      </w:pPr>
      <w:r>
        <w:rPr>
          <w:rFonts w:hint="eastAsia"/>
          <w:b/>
          <w:i/>
          <w:iCs/>
          <w:sz w:val="22"/>
          <w:szCs w:val="22"/>
          <w:u w:val="single"/>
          <w:lang w:eastAsia="zh-CN"/>
        </w:rPr>
        <w:t xml:space="preserve">Proposal </w:t>
      </w:r>
      <w:r>
        <w:rPr>
          <w:b/>
          <w:i/>
          <w:iCs/>
          <w:sz w:val="22"/>
          <w:szCs w:val="22"/>
          <w:u w:val="single"/>
          <w:lang w:val="en-US" w:eastAsia="zh-CN"/>
        </w:rPr>
        <w:t>1</w:t>
      </w:r>
      <w:r>
        <w:rPr>
          <w:rFonts w:hint="eastAsia"/>
          <w:b/>
          <w:i/>
          <w:iCs/>
          <w:sz w:val="22"/>
          <w:szCs w:val="22"/>
          <w:lang w:eastAsia="zh-CN"/>
        </w:rPr>
        <w:t>:</w:t>
      </w:r>
      <w:r>
        <w:rPr>
          <w:b/>
          <w:i/>
          <w:iCs/>
          <w:sz w:val="22"/>
          <w:szCs w:val="22"/>
          <w:lang w:eastAsia="zh-CN"/>
        </w:rPr>
        <w:t xml:space="preserve"> S</w:t>
      </w:r>
      <w:r>
        <w:rPr>
          <w:rFonts w:cs="Times New Roman"/>
          <w:b/>
          <w:i/>
          <w:iCs/>
          <w:sz w:val="22"/>
          <w:szCs w:val="22"/>
          <w:lang w:eastAsia="zh-CN"/>
        </w:rPr>
        <w:t>pecify AI based beam management</w:t>
      </w:r>
      <w:r>
        <w:rPr>
          <w:rFonts w:cs="Times New Roman" w:hint="eastAsia"/>
          <w:b/>
          <w:i/>
          <w:iCs/>
          <w:sz w:val="22"/>
          <w:szCs w:val="22"/>
          <w:lang w:val="en-US" w:eastAsia="zh-CN"/>
        </w:rPr>
        <w:t xml:space="preserve"> </w:t>
      </w:r>
      <w:r>
        <w:rPr>
          <w:b/>
          <w:i/>
          <w:iCs/>
          <w:sz w:val="22"/>
          <w:szCs w:val="22"/>
          <w:lang w:eastAsia="zh-CN"/>
        </w:rPr>
        <w:t>enhancement</w:t>
      </w:r>
      <w:r>
        <w:rPr>
          <w:rFonts w:cs="Times New Roman"/>
          <w:b/>
          <w:i/>
          <w:iCs/>
          <w:sz w:val="22"/>
          <w:szCs w:val="22"/>
          <w:lang w:eastAsia="zh-CN"/>
        </w:rPr>
        <w:t xml:space="preserve"> in Rel-19</w:t>
      </w:r>
      <w:r>
        <w:rPr>
          <w:rFonts w:cs="Times New Roman"/>
          <w:b/>
          <w:i/>
          <w:iCs/>
          <w:sz w:val="22"/>
          <w:szCs w:val="22"/>
          <w:lang w:val="en-US" w:eastAsia="zh-CN"/>
        </w:rPr>
        <w:t xml:space="preserve"> WI</w:t>
      </w:r>
      <w:r>
        <w:rPr>
          <w:rFonts w:cs="Times New Roman"/>
          <w:b/>
          <w:i/>
          <w:iCs/>
          <w:sz w:val="22"/>
          <w:szCs w:val="22"/>
          <w:lang w:eastAsia="zh-CN"/>
        </w:rPr>
        <w:t>, including spatial-domain DL Tx beam prediction and temporal DL Tx beam prediction</w:t>
      </w:r>
      <w:r>
        <w:rPr>
          <w:rFonts w:cs="Times New Roman"/>
          <w:b/>
          <w:i/>
          <w:iCs/>
          <w:sz w:val="22"/>
          <w:szCs w:val="22"/>
          <w:lang w:val="en-US" w:eastAsia="zh-CN"/>
        </w:rPr>
        <w:t xml:space="preserve"> </w:t>
      </w:r>
      <w:r>
        <w:rPr>
          <w:rFonts w:cs="Times New Roman"/>
          <w:b/>
          <w:i/>
          <w:iCs/>
          <w:sz w:val="22"/>
          <w:szCs w:val="22"/>
          <w:lang w:eastAsia="zh-CN"/>
        </w:rPr>
        <w:t>for both UE-sided model and NW-sided model</w:t>
      </w:r>
      <w:r>
        <w:rPr>
          <w:rFonts w:cs="Times New Roman"/>
          <w:b/>
          <w:i/>
          <w:iCs/>
          <w:sz w:val="22"/>
          <w:szCs w:val="22"/>
          <w:lang w:val="en-US" w:eastAsia="zh-CN"/>
        </w:rPr>
        <w:t>.</w:t>
      </w:r>
    </w:p>
    <w:p w14:paraId="38FB59CF" w14:textId="77777777" w:rsidR="00ED0AF5" w:rsidRDefault="00ED0AF5" w:rsidP="00ED0AF5">
      <w:pPr>
        <w:pStyle w:val="0Maintext"/>
        <w:numPr>
          <w:ilvl w:val="0"/>
          <w:numId w:val="6"/>
        </w:numPr>
        <w:tabs>
          <w:tab w:val="left" w:pos="1440"/>
        </w:tabs>
        <w:adjustRightInd w:val="0"/>
        <w:snapToGrid w:val="0"/>
        <w:spacing w:after="0" w:afterAutospacing="0" w:line="240" w:lineRule="auto"/>
        <w:rPr>
          <w:rFonts w:cs="Times New Roman"/>
          <w:b/>
          <w:i/>
          <w:iCs/>
          <w:sz w:val="22"/>
          <w:szCs w:val="22"/>
        </w:rPr>
      </w:pPr>
      <w:r>
        <w:rPr>
          <w:rFonts w:eastAsia="宋体" w:cs="Times New Roman"/>
          <w:b/>
          <w:i/>
          <w:iCs/>
          <w:sz w:val="22"/>
          <w:szCs w:val="22"/>
        </w:rPr>
        <w:t>Enhancements on</w:t>
      </w:r>
      <w:r>
        <w:rPr>
          <w:rFonts w:cs="Times New Roman"/>
          <w:b/>
          <w:i/>
          <w:iCs/>
          <w:sz w:val="22"/>
          <w:szCs w:val="22"/>
        </w:rPr>
        <w:t xml:space="preserve"> </w:t>
      </w:r>
      <w:proofErr w:type="spellStart"/>
      <w:r>
        <w:rPr>
          <w:rFonts w:cs="Times New Roman"/>
          <w:b/>
          <w:i/>
          <w:iCs/>
          <w:sz w:val="22"/>
          <w:szCs w:val="22"/>
        </w:rPr>
        <w:t>signaling</w:t>
      </w:r>
      <w:proofErr w:type="spellEnd"/>
      <w:r>
        <w:rPr>
          <w:rFonts w:cs="Times New Roman"/>
          <w:b/>
          <w:i/>
          <w:iCs/>
          <w:sz w:val="22"/>
          <w:szCs w:val="22"/>
        </w:rPr>
        <w:t xml:space="preserve">/mechanism(s) </w:t>
      </w:r>
      <w:r>
        <w:rPr>
          <w:rFonts w:eastAsia="宋体" w:cs="Times New Roman"/>
          <w:b/>
          <w:i/>
          <w:iCs/>
          <w:sz w:val="22"/>
          <w:szCs w:val="22"/>
          <w:lang w:val="en-US" w:eastAsia="zh-CN"/>
        </w:rPr>
        <w:t>for</w:t>
      </w:r>
      <w:r>
        <w:rPr>
          <w:rFonts w:cs="Times New Roman"/>
          <w:b/>
          <w:i/>
          <w:iCs/>
          <w:sz w:val="22"/>
          <w:szCs w:val="22"/>
        </w:rPr>
        <w:t xml:space="preserve"> data collection, model inference, and performance monitoring for both UE-sided model and NW-sided </w:t>
      </w:r>
      <w:proofErr w:type="gramStart"/>
      <w:r>
        <w:rPr>
          <w:rFonts w:cs="Times New Roman"/>
          <w:b/>
          <w:i/>
          <w:iCs/>
          <w:sz w:val="22"/>
          <w:szCs w:val="22"/>
        </w:rPr>
        <w:t>model</w:t>
      </w:r>
      <w:proofErr w:type="gramEnd"/>
    </w:p>
    <w:p w14:paraId="1DB1376A" w14:textId="77777777" w:rsidR="00ED0AF5" w:rsidRDefault="00ED0AF5" w:rsidP="00ED0AF5">
      <w:pPr>
        <w:numPr>
          <w:ilvl w:val="1"/>
          <w:numId w:val="5"/>
        </w:numPr>
        <w:tabs>
          <w:tab w:val="left" w:pos="1440"/>
        </w:tabs>
        <w:adjustRightInd w:val="0"/>
        <w:snapToGrid w:val="0"/>
        <w:contextualSpacing/>
        <w:rPr>
          <w:b/>
          <w:i/>
          <w:iCs/>
          <w:sz w:val="22"/>
          <w:szCs w:val="22"/>
        </w:rPr>
      </w:pPr>
      <w:r>
        <w:rPr>
          <w:rFonts w:eastAsia="宋体"/>
          <w:b/>
          <w:i/>
          <w:iCs/>
          <w:sz w:val="22"/>
          <w:szCs w:val="22"/>
        </w:rPr>
        <w:t xml:space="preserve">Data collection: </w:t>
      </w:r>
      <w:r>
        <w:rPr>
          <w:b/>
          <w:i/>
          <w:iCs/>
          <w:sz w:val="22"/>
          <w:szCs w:val="22"/>
        </w:rPr>
        <w:t>signaling</w:t>
      </w:r>
      <w:r>
        <w:rPr>
          <w:rFonts w:eastAsia="宋体" w:hint="eastAsia"/>
          <w:b/>
          <w:i/>
          <w:iCs/>
          <w:sz w:val="22"/>
          <w:szCs w:val="22"/>
        </w:rPr>
        <w:t xml:space="preserve">, framework, data content, </w:t>
      </w:r>
      <w:r>
        <w:rPr>
          <w:rFonts w:eastAsia="宋体"/>
          <w:b/>
          <w:i/>
          <w:iCs/>
          <w:sz w:val="22"/>
          <w:szCs w:val="22"/>
        </w:rPr>
        <w:t>RS configuration, reporting</w:t>
      </w:r>
      <w:r>
        <w:rPr>
          <w:rFonts w:eastAsia="宋体" w:hint="eastAsia"/>
          <w:b/>
          <w:i/>
          <w:iCs/>
          <w:sz w:val="22"/>
          <w:szCs w:val="22"/>
        </w:rPr>
        <w:t xml:space="preserve"> overhead </w:t>
      </w:r>
      <w:proofErr w:type="gramStart"/>
      <w:r>
        <w:rPr>
          <w:rFonts w:eastAsia="宋体" w:hint="eastAsia"/>
          <w:b/>
          <w:i/>
          <w:iCs/>
          <w:sz w:val="22"/>
          <w:szCs w:val="22"/>
        </w:rPr>
        <w:t>reduction</w:t>
      </w:r>
      <w:proofErr w:type="gramEnd"/>
    </w:p>
    <w:p w14:paraId="32A78F7C" w14:textId="77777777" w:rsidR="00ED0AF5" w:rsidRDefault="00ED0AF5" w:rsidP="00ED0AF5">
      <w:pPr>
        <w:numPr>
          <w:ilvl w:val="1"/>
          <w:numId w:val="5"/>
        </w:numPr>
        <w:tabs>
          <w:tab w:val="left" w:pos="1440"/>
        </w:tabs>
        <w:adjustRightInd w:val="0"/>
        <w:snapToGrid w:val="0"/>
        <w:contextualSpacing/>
        <w:rPr>
          <w:b/>
          <w:i/>
          <w:iCs/>
          <w:sz w:val="22"/>
          <w:szCs w:val="22"/>
        </w:rPr>
      </w:pPr>
      <w:r>
        <w:rPr>
          <w:rFonts w:eastAsia="宋体"/>
          <w:b/>
          <w:i/>
          <w:iCs/>
          <w:sz w:val="22"/>
          <w:szCs w:val="22"/>
        </w:rPr>
        <w:t xml:space="preserve">Inference: </w:t>
      </w:r>
      <w:r>
        <w:rPr>
          <w:rFonts w:eastAsia="宋体" w:hint="eastAsia"/>
          <w:b/>
          <w:i/>
          <w:iCs/>
          <w:sz w:val="22"/>
          <w:szCs w:val="22"/>
        </w:rPr>
        <w:t>RS</w:t>
      </w:r>
      <w:r>
        <w:rPr>
          <w:rFonts w:eastAsia="宋体"/>
          <w:b/>
          <w:i/>
          <w:iCs/>
          <w:sz w:val="22"/>
          <w:szCs w:val="22"/>
        </w:rPr>
        <w:t xml:space="preserve"> configuration</w:t>
      </w:r>
      <w:r>
        <w:rPr>
          <w:rFonts w:eastAsia="宋体" w:hint="eastAsia"/>
          <w:b/>
          <w:i/>
          <w:iCs/>
          <w:sz w:val="22"/>
          <w:szCs w:val="22"/>
        </w:rPr>
        <w:t>,</w:t>
      </w:r>
      <w:r>
        <w:rPr>
          <w:rFonts w:eastAsia="宋体"/>
          <w:b/>
          <w:i/>
          <w:iCs/>
          <w:sz w:val="22"/>
          <w:szCs w:val="22"/>
        </w:rPr>
        <w:t xml:space="preserve"> beam reporting</w:t>
      </w:r>
      <w:r>
        <w:rPr>
          <w:rFonts w:eastAsia="宋体" w:hint="eastAsia"/>
          <w:b/>
          <w:i/>
          <w:iCs/>
          <w:sz w:val="22"/>
          <w:szCs w:val="22"/>
        </w:rPr>
        <w:t>,</w:t>
      </w:r>
      <w:r>
        <w:rPr>
          <w:rFonts w:eastAsia="宋体"/>
          <w:b/>
          <w:i/>
          <w:iCs/>
          <w:sz w:val="22"/>
          <w:szCs w:val="22"/>
        </w:rPr>
        <w:t xml:space="preserve"> </w:t>
      </w:r>
      <w:r>
        <w:rPr>
          <w:rFonts w:eastAsia="宋体" w:hint="eastAsia"/>
          <w:b/>
          <w:i/>
          <w:iCs/>
          <w:sz w:val="22"/>
          <w:szCs w:val="22"/>
        </w:rPr>
        <w:t>beam</w:t>
      </w:r>
      <w:r>
        <w:rPr>
          <w:rFonts w:eastAsia="宋体"/>
          <w:b/>
          <w:i/>
          <w:iCs/>
          <w:sz w:val="22"/>
          <w:szCs w:val="22"/>
        </w:rPr>
        <w:t xml:space="preserve"> indication </w:t>
      </w:r>
      <w:r>
        <w:rPr>
          <w:rFonts w:eastAsia="宋体" w:hint="eastAsia"/>
          <w:b/>
          <w:i/>
          <w:iCs/>
          <w:sz w:val="22"/>
          <w:szCs w:val="22"/>
        </w:rPr>
        <w:t xml:space="preserve">for </w:t>
      </w:r>
      <w:r>
        <w:rPr>
          <w:b/>
          <w:i/>
          <w:iCs/>
          <w:sz w:val="22"/>
          <w:szCs w:val="22"/>
        </w:rPr>
        <w:t>temporal DL Tx beam prediction</w:t>
      </w:r>
    </w:p>
    <w:p w14:paraId="613867CE" w14:textId="77777777" w:rsidR="00ED0AF5" w:rsidRDefault="00ED0AF5" w:rsidP="00ED0AF5">
      <w:pPr>
        <w:numPr>
          <w:ilvl w:val="1"/>
          <w:numId w:val="5"/>
        </w:numPr>
        <w:tabs>
          <w:tab w:val="left" w:pos="1440"/>
        </w:tabs>
        <w:adjustRightInd w:val="0"/>
        <w:snapToGrid w:val="0"/>
        <w:contextualSpacing/>
        <w:rPr>
          <w:b/>
          <w:i/>
          <w:iCs/>
          <w:sz w:val="22"/>
          <w:szCs w:val="22"/>
        </w:rPr>
      </w:pPr>
      <w:r>
        <w:rPr>
          <w:rFonts w:eastAsia="宋体"/>
          <w:b/>
          <w:i/>
          <w:iCs/>
          <w:sz w:val="22"/>
          <w:szCs w:val="22"/>
        </w:rPr>
        <w:lastRenderedPageBreak/>
        <w:t xml:space="preserve">Monitoring: </w:t>
      </w:r>
      <w:r>
        <w:rPr>
          <w:rFonts w:eastAsia="宋体" w:hint="eastAsia"/>
          <w:b/>
          <w:i/>
          <w:iCs/>
          <w:sz w:val="22"/>
          <w:szCs w:val="22"/>
        </w:rPr>
        <w:t xml:space="preserve">signaling, </w:t>
      </w:r>
      <w:r>
        <w:rPr>
          <w:rFonts w:eastAsia="宋体"/>
          <w:b/>
          <w:i/>
          <w:iCs/>
          <w:sz w:val="22"/>
          <w:szCs w:val="22"/>
        </w:rPr>
        <w:t>performance met</w:t>
      </w:r>
      <w:r w:rsidRPr="001B3D71">
        <w:rPr>
          <w:rFonts w:eastAsia="宋体"/>
          <w:b/>
          <w:i/>
          <w:iCs/>
          <w:sz w:val="22"/>
          <w:szCs w:val="22"/>
        </w:rPr>
        <w:t xml:space="preserve">rics, </w:t>
      </w:r>
      <w:r w:rsidRPr="00D62B78">
        <w:rPr>
          <w:rFonts w:eastAsia="宋体"/>
          <w:b/>
          <w:i/>
          <w:iCs/>
          <w:sz w:val="22"/>
          <w:szCs w:val="22"/>
        </w:rPr>
        <w:t>benchmark</w:t>
      </w:r>
      <w:r>
        <w:rPr>
          <w:rFonts w:eastAsia="宋体" w:hint="eastAsia"/>
          <w:b/>
          <w:i/>
          <w:iCs/>
          <w:sz w:val="22"/>
          <w:szCs w:val="22"/>
        </w:rPr>
        <w:t>/reference</w:t>
      </w:r>
      <w:r w:rsidRPr="00D62B78">
        <w:rPr>
          <w:rFonts w:eastAsia="宋体"/>
          <w:b/>
          <w:i/>
          <w:iCs/>
          <w:sz w:val="22"/>
          <w:szCs w:val="22"/>
        </w:rPr>
        <w:t xml:space="preserve">, </w:t>
      </w:r>
      <w:r>
        <w:rPr>
          <w:rFonts w:eastAsia="宋体" w:hint="eastAsia"/>
          <w:b/>
          <w:i/>
          <w:iCs/>
          <w:sz w:val="22"/>
          <w:szCs w:val="22"/>
        </w:rPr>
        <w:t xml:space="preserve">beam </w:t>
      </w:r>
      <w:r>
        <w:rPr>
          <w:rFonts w:eastAsia="宋体"/>
          <w:b/>
          <w:i/>
          <w:iCs/>
          <w:sz w:val="22"/>
          <w:szCs w:val="22"/>
        </w:rPr>
        <w:t>reporting</w:t>
      </w:r>
    </w:p>
    <w:p w14:paraId="4BF328EB" w14:textId="77777777" w:rsidR="00ED0AF5" w:rsidRDefault="00ED0AF5" w:rsidP="00ED0AF5">
      <w:pPr>
        <w:pStyle w:val="0Maintext"/>
        <w:numPr>
          <w:ilvl w:val="0"/>
          <w:numId w:val="6"/>
        </w:numPr>
        <w:tabs>
          <w:tab w:val="left" w:pos="1440"/>
        </w:tabs>
        <w:adjustRightInd w:val="0"/>
        <w:snapToGrid w:val="0"/>
        <w:spacing w:after="0" w:afterAutospacing="0" w:line="240" w:lineRule="auto"/>
        <w:rPr>
          <w:b/>
          <w:bCs/>
          <w:i/>
          <w:iCs/>
          <w:sz w:val="22"/>
          <w:szCs w:val="22"/>
        </w:rPr>
      </w:pPr>
      <w:r>
        <w:rPr>
          <w:rFonts w:eastAsia="宋体" w:cs="Times New Roman"/>
          <w:b/>
          <w:i/>
          <w:iCs/>
          <w:sz w:val="22"/>
          <w:szCs w:val="22"/>
        </w:rPr>
        <w:t>Enhancements on</w:t>
      </w:r>
      <w:r>
        <w:rPr>
          <w:rFonts w:eastAsia="宋体" w:cs="Times New Roman"/>
          <w:b/>
          <w:i/>
          <w:iCs/>
          <w:sz w:val="22"/>
          <w:szCs w:val="22"/>
          <w:lang w:val="en-US" w:eastAsia="zh-CN"/>
        </w:rPr>
        <w:t xml:space="preserve"> s</w:t>
      </w:r>
      <w:proofErr w:type="spellStart"/>
      <w:r>
        <w:rPr>
          <w:rFonts w:cs="Times New Roman"/>
          <w:b/>
          <w:i/>
          <w:iCs/>
          <w:sz w:val="22"/>
          <w:szCs w:val="22"/>
        </w:rPr>
        <w:t>igna</w:t>
      </w:r>
      <w:r>
        <w:rPr>
          <w:b/>
          <w:bCs/>
          <w:i/>
          <w:iCs/>
          <w:sz w:val="22"/>
          <w:szCs w:val="22"/>
        </w:rPr>
        <w:t>ling</w:t>
      </w:r>
      <w:proofErr w:type="spellEnd"/>
      <w:r>
        <w:rPr>
          <w:b/>
          <w:bCs/>
          <w:i/>
          <w:iCs/>
          <w:sz w:val="22"/>
          <w:szCs w:val="22"/>
        </w:rPr>
        <w:t xml:space="preserve">/mechanism(s) to facilitate LCM operations for UE-sided </w:t>
      </w:r>
      <w:proofErr w:type="gramStart"/>
      <w:r>
        <w:rPr>
          <w:b/>
          <w:bCs/>
          <w:i/>
          <w:iCs/>
          <w:sz w:val="22"/>
          <w:szCs w:val="22"/>
        </w:rPr>
        <w:t>model</w:t>
      </w:r>
      <w:proofErr w:type="gramEnd"/>
    </w:p>
    <w:p w14:paraId="494BEE8E" w14:textId="77777777" w:rsidR="00FA49BC" w:rsidRDefault="00FA49BC">
      <w:pPr>
        <w:pStyle w:val="0Maintext"/>
        <w:spacing w:beforeLines="50" w:before="120" w:after="0" w:afterAutospacing="0"/>
        <w:ind w:firstLine="0"/>
        <w:rPr>
          <w:rFonts w:eastAsiaTheme="minorEastAsia"/>
          <w:sz w:val="22"/>
          <w:szCs w:val="22"/>
          <w:lang w:eastAsia="zh-CN"/>
        </w:rPr>
      </w:pPr>
    </w:p>
    <w:p w14:paraId="480BD11D" w14:textId="77777777" w:rsidR="00ED0AF5" w:rsidRDefault="00ED0AF5" w:rsidP="00ED0AF5">
      <w:pPr>
        <w:pStyle w:val="0Maintext"/>
        <w:adjustRightInd w:val="0"/>
        <w:snapToGrid w:val="0"/>
        <w:spacing w:after="0" w:afterAutospacing="0" w:line="240" w:lineRule="auto"/>
        <w:ind w:firstLine="0"/>
        <w:rPr>
          <w:b/>
          <w:i/>
          <w:iCs/>
          <w:sz w:val="22"/>
          <w:szCs w:val="22"/>
          <w:lang w:eastAsia="zh-CN"/>
        </w:rPr>
      </w:pPr>
      <w:r>
        <w:rPr>
          <w:rFonts w:hint="eastAsia"/>
          <w:b/>
          <w:i/>
          <w:iCs/>
          <w:sz w:val="22"/>
          <w:szCs w:val="22"/>
          <w:u w:val="single"/>
          <w:lang w:eastAsia="zh-CN"/>
        </w:rPr>
        <w:t xml:space="preserve">Proposal </w:t>
      </w:r>
      <w:r>
        <w:rPr>
          <w:b/>
          <w:i/>
          <w:iCs/>
          <w:sz w:val="22"/>
          <w:szCs w:val="22"/>
          <w:u w:val="single"/>
          <w:lang w:val="en-US" w:eastAsia="zh-CN"/>
        </w:rPr>
        <w:t>2</w:t>
      </w:r>
      <w:r>
        <w:rPr>
          <w:rFonts w:hint="eastAsia"/>
          <w:b/>
          <w:i/>
          <w:iCs/>
          <w:sz w:val="22"/>
          <w:szCs w:val="22"/>
          <w:lang w:eastAsia="zh-CN"/>
        </w:rPr>
        <w:t xml:space="preserve">: </w:t>
      </w:r>
      <w:r>
        <w:rPr>
          <w:rFonts w:hint="eastAsia"/>
          <w:b/>
          <w:i/>
          <w:iCs/>
          <w:sz w:val="22"/>
          <w:szCs w:val="22"/>
          <w:lang w:val="en-US" w:eastAsia="zh-CN"/>
        </w:rPr>
        <w:t xml:space="preserve">For </w:t>
      </w:r>
      <w:r>
        <w:rPr>
          <w:b/>
          <w:i/>
          <w:iCs/>
          <w:sz w:val="22"/>
          <w:szCs w:val="22"/>
          <w:lang w:val="en-US" w:eastAsia="zh-CN"/>
        </w:rPr>
        <w:t>the enhancement of supported AI enabled use case in Rel-19 WI</w:t>
      </w:r>
      <w:r>
        <w:rPr>
          <w:b/>
          <w:i/>
          <w:iCs/>
          <w:sz w:val="22"/>
          <w:szCs w:val="22"/>
          <w:lang w:eastAsia="zh-CN"/>
        </w:rPr>
        <w:t xml:space="preserve">, </w:t>
      </w:r>
      <w:r>
        <w:rPr>
          <w:rFonts w:hint="eastAsia"/>
          <w:b/>
          <w:i/>
          <w:iCs/>
          <w:sz w:val="22"/>
          <w:szCs w:val="22"/>
          <w:lang w:val="en-US" w:eastAsia="zh-CN"/>
        </w:rPr>
        <w:t xml:space="preserve">the compatibility of AI enabled UEs and legacy UEs </w:t>
      </w:r>
      <w:r>
        <w:rPr>
          <w:b/>
          <w:i/>
          <w:iCs/>
          <w:sz w:val="22"/>
          <w:szCs w:val="22"/>
          <w:lang w:val="en-US" w:eastAsia="zh-CN"/>
        </w:rPr>
        <w:t>could be</w:t>
      </w:r>
      <w:r>
        <w:rPr>
          <w:rFonts w:hint="eastAsia"/>
          <w:b/>
          <w:i/>
          <w:iCs/>
          <w:sz w:val="22"/>
          <w:szCs w:val="22"/>
          <w:lang w:val="en-US" w:eastAsia="zh-CN"/>
        </w:rPr>
        <w:t xml:space="preserve"> considered</w:t>
      </w:r>
      <w:r>
        <w:rPr>
          <w:b/>
          <w:i/>
          <w:iCs/>
          <w:sz w:val="22"/>
          <w:szCs w:val="22"/>
          <w:lang w:eastAsia="zh-CN"/>
        </w:rPr>
        <w:t>.</w:t>
      </w:r>
    </w:p>
    <w:p w14:paraId="4096C236" w14:textId="77777777" w:rsidR="00ED0AF5" w:rsidRDefault="00ED0AF5" w:rsidP="00ED0AF5">
      <w:pPr>
        <w:pStyle w:val="0Maintext"/>
        <w:spacing w:beforeLines="50" w:before="120" w:after="0" w:afterAutospacing="0"/>
        <w:ind w:firstLine="0"/>
        <w:rPr>
          <w:b/>
          <w:i/>
          <w:iCs/>
          <w:sz w:val="22"/>
          <w:szCs w:val="22"/>
          <w:lang w:eastAsia="zh-CN"/>
        </w:rPr>
      </w:pPr>
      <w:r>
        <w:rPr>
          <w:rFonts w:hint="eastAsia"/>
          <w:b/>
          <w:i/>
          <w:iCs/>
          <w:sz w:val="22"/>
          <w:szCs w:val="22"/>
          <w:u w:val="single"/>
          <w:lang w:eastAsia="zh-CN"/>
        </w:rPr>
        <w:t xml:space="preserve">Proposal </w:t>
      </w:r>
      <w:r>
        <w:rPr>
          <w:b/>
          <w:i/>
          <w:iCs/>
          <w:sz w:val="22"/>
          <w:szCs w:val="22"/>
          <w:u w:val="single"/>
          <w:lang w:val="en-US" w:eastAsia="zh-CN"/>
        </w:rPr>
        <w:t>3</w:t>
      </w:r>
      <w:r>
        <w:rPr>
          <w:rFonts w:hint="eastAsia"/>
          <w:b/>
          <w:i/>
          <w:iCs/>
          <w:sz w:val="22"/>
          <w:szCs w:val="22"/>
          <w:lang w:eastAsia="zh-CN"/>
        </w:rPr>
        <w:t>:</w:t>
      </w:r>
      <w:r>
        <w:rPr>
          <w:b/>
          <w:i/>
          <w:iCs/>
          <w:sz w:val="22"/>
          <w:szCs w:val="22"/>
          <w:lang w:eastAsia="zh-CN"/>
        </w:rPr>
        <w:t xml:space="preserve"> Specify AI based positioning enhancement, including all the 5 sub use cases in Rel-19.</w:t>
      </w:r>
    </w:p>
    <w:p w14:paraId="72A556A0" w14:textId="77777777" w:rsidR="00ED0AF5" w:rsidRDefault="00ED0AF5" w:rsidP="00ED0AF5">
      <w:pPr>
        <w:numPr>
          <w:ilvl w:val="0"/>
          <w:numId w:val="5"/>
        </w:numPr>
        <w:contextualSpacing/>
        <w:rPr>
          <w:rFonts w:cs="Batang"/>
          <w:b/>
          <w:i/>
          <w:iCs/>
          <w:sz w:val="22"/>
          <w:szCs w:val="22"/>
          <w:lang w:val="en-GB"/>
        </w:rPr>
      </w:pPr>
      <w:r>
        <w:rPr>
          <w:rFonts w:cs="Batang"/>
          <w:b/>
          <w:i/>
          <w:iCs/>
          <w:sz w:val="22"/>
          <w:szCs w:val="22"/>
          <w:lang w:val="en-GB"/>
        </w:rPr>
        <w:t xml:space="preserve">Specify necessary measurement, </w:t>
      </w:r>
      <w:proofErr w:type="spellStart"/>
      <w:r>
        <w:rPr>
          <w:rFonts w:cs="Batang"/>
          <w:b/>
          <w:i/>
          <w:iCs/>
          <w:sz w:val="22"/>
          <w:szCs w:val="22"/>
          <w:lang w:val="en-GB"/>
        </w:rPr>
        <w:t>signaling</w:t>
      </w:r>
      <w:proofErr w:type="spellEnd"/>
      <w:r>
        <w:rPr>
          <w:rFonts w:cs="Batang"/>
          <w:b/>
          <w:i/>
          <w:iCs/>
          <w:sz w:val="22"/>
          <w:szCs w:val="22"/>
          <w:lang w:val="en-GB"/>
        </w:rPr>
        <w:t xml:space="preserve"> and procedure to facilitate data collection, inference, performance monitoring, and/or other LCM </w:t>
      </w:r>
      <w:proofErr w:type="gramStart"/>
      <w:r>
        <w:rPr>
          <w:rFonts w:cs="Batang"/>
          <w:b/>
          <w:i/>
          <w:iCs/>
          <w:sz w:val="22"/>
          <w:szCs w:val="22"/>
          <w:lang w:val="en-GB"/>
        </w:rPr>
        <w:t>operations</w:t>
      </w:r>
      <w:proofErr w:type="gramEnd"/>
    </w:p>
    <w:p w14:paraId="4BF91D21" w14:textId="77777777" w:rsidR="00ED0AF5" w:rsidRDefault="00ED0AF5" w:rsidP="00ED0AF5">
      <w:pPr>
        <w:numPr>
          <w:ilvl w:val="1"/>
          <w:numId w:val="5"/>
        </w:numPr>
        <w:contextualSpacing/>
        <w:rPr>
          <w:rFonts w:cs="Batang"/>
          <w:b/>
          <w:i/>
          <w:iCs/>
          <w:sz w:val="22"/>
          <w:szCs w:val="22"/>
          <w:lang w:val="en-GB"/>
        </w:rPr>
      </w:pPr>
      <w:r>
        <w:rPr>
          <w:rFonts w:cs="Batang"/>
          <w:b/>
          <w:i/>
          <w:iCs/>
          <w:sz w:val="22"/>
          <w:szCs w:val="22"/>
          <w:lang w:val="en-GB"/>
        </w:rPr>
        <w:t>Data collection: mechanisms for ground truth label generation</w:t>
      </w:r>
    </w:p>
    <w:p w14:paraId="2EDF4F22" w14:textId="77777777" w:rsidR="00ED0AF5" w:rsidRDefault="00ED0AF5" w:rsidP="00ED0AF5">
      <w:pPr>
        <w:numPr>
          <w:ilvl w:val="1"/>
          <w:numId w:val="5"/>
        </w:numPr>
        <w:contextualSpacing/>
        <w:rPr>
          <w:rFonts w:cs="Batang"/>
          <w:b/>
          <w:i/>
          <w:iCs/>
          <w:sz w:val="22"/>
          <w:szCs w:val="22"/>
          <w:lang w:val="en-GB"/>
        </w:rPr>
      </w:pPr>
      <w:r>
        <w:rPr>
          <w:rFonts w:cs="Batang"/>
          <w:b/>
          <w:i/>
          <w:iCs/>
          <w:sz w:val="22"/>
          <w:szCs w:val="22"/>
          <w:lang w:val="en-GB"/>
        </w:rPr>
        <w:t>Inference: reporting enhancement based on PRS/SRS measurements</w:t>
      </w:r>
    </w:p>
    <w:p w14:paraId="47EBA484" w14:textId="77777777" w:rsidR="00ED0AF5" w:rsidRDefault="00ED0AF5" w:rsidP="00ED0AF5">
      <w:pPr>
        <w:numPr>
          <w:ilvl w:val="1"/>
          <w:numId w:val="5"/>
        </w:numPr>
        <w:contextualSpacing/>
        <w:rPr>
          <w:rFonts w:cs="Batang"/>
          <w:b/>
          <w:i/>
          <w:iCs/>
          <w:sz w:val="22"/>
          <w:szCs w:val="22"/>
          <w:lang w:val="en-GB"/>
        </w:rPr>
      </w:pPr>
      <w:r>
        <w:rPr>
          <w:rFonts w:cs="Batang"/>
          <w:b/>
          <w:i/>
          <w:iCs/>
          <w:sz w:val="22"/>
          <w:szCs w:val="22"/>
          <w:lang w:val="en-GB"/>
        </w:rPr>
        <w:t>Performance monitoring: metric calculation with or without ground truth label</w:t>
      </w:r>
    </w:p>
    <w:p w14:paraId="0E249F49" w14:textId="77777777" w:rsidR="00ED0AF5" w:rsidRDefault="00ED0AF5" w:rsidP="003F3BD9">
      <w:pPr>
        <w:pStyle w:val="0Maintext"/>
        <w:adjustRightInd w:val="0"/>
        <w:snapToGrid w:val="0"/>
        <w:spacing w:beforeLines="50" w:before="120" w:after="0" w:afterAutospacing="0" w:line="240" w:lineRule="auto"/>
        <w:ind w:firstLine="0"/>
        <w:rPr>
          <w:rFonts w:eastAsiaTheme="minorEastAsia"/>
          <w:b/>
          <w:i/>
          <w:iCs/>
          <w:sz w:val="22"/>
          <w:szCs w:val="22"/>
          <w:lang w:eastAsia="zh-CN"/>
        </w:rPr>
      </w:pPr>
      <w:r>
        <w:rPr>
          <w:rFonts w:hint="eastAsia"/>
          <w:b/>
          <w:i/>
          <w:iCs/>
          <w:sz w:val="22"/>
          <w:szCs w:val="22"/>
          <w:u w:val="single"/>
          <w:lang w:eastAsia="zh-CN"/>
        </w:rPr>
        <w:t xml:space="preserve">Proposal </w:t>
      </w:r>
      <w:r>
        <w:rPr>
          <w:b/>
          <w:i/>
          <w:iCs/>
          <w:sz w:val="22"/>
          <w:szCs w:val="22"/>
          <w:u w:val="single"/>
          <w:lang w:val="en-US" w:eastAsia="zh-CN"/>
        </w:rPr>
        <w:t>4</w:t>
      </w:r>
      <w:r>
        <w:rPr>
          <w:rFonts w:hint="eastAsia"/>
          <w:b/>
          <w:i/>
          <w:iCs/>
          <w:sz w:val="22"/>
          <w:szCs w:val="22"/>
          <w:lang w:eastAsia="zh-CN"/>
        </w:rPr>
        <w:t>:</w:t>
      </w:r>
      <w:r>
        <w:rPr>
          <w:b/>
          <w:i/>
          <w:iCs/>
          <w:sz w:val="22"/>
          <w:szCs w:val="22"/>
          <w:lang w:eastAsia="zh-CN"/>
        </w:rPr>
        <w:t xml:space="preserve"> </w:t>
      </w:r>
      <w:r>
        <w:rPr>
          <w:rFonts w:eastAsiaTheme="minorEastAsia"/>
          <w:b/>
          <w:i/>
          <w:iCs/>
          <w:sz w:val="22"/>
          <w:szCs w:val="22"/>
          <w:lang w:eastAsia="zh-CN"/>
        </w:rPr>
        <w:t>Specify AI based CSI compression in Rel-19, including:</w:t>
      </w:r>
    </w:p>
    <w:p w14:paraId="2DFF741C" w14:textId="77777777" w:rsidR="00ED0AF5" w:rsidRDefault="00ED0AF5" w:rsidP="00ED0AF5">
      <w:pPr>
        <w:pStyle w:val="0Maintext"/>
        <w:numPr>
          <w:ilvl w:val="0"/>
          <w:numId w:val="13"/>
        </w:numPr>
        <w:adjustRightInd w:val="0"/>
        <w:snapToGrid w:val="0"/>
        <w:spacing w:after="0" w:afterAutospacing="0" w:line="240" w:lineRule="auto"/>
        <w:rPr>
          <w:b/>
          <w:i/>
          <w:iCs/>
          <w:sz w:val="22"/>
          <w:szCs w:val="22"/>
        </w:rPr>
      </w:pPr>
      <w:r>
        <w:rPr>
          <w:rFonts w:eastAsiaTheme="minorEastAsia"/>
          <w:b/>
          <w:i/>
          <w:iCs/>
          <w:sz w:val="22"/>
          <w:szCs w:val="22"/>
          <w:lang w:eastAsia="zh-CN"/>
        </w:rPr>
        <w:t>Specify</w:t>
      </w:r>
      <w:r>
        <w:rPr>
          <w:b/>
          <w:i/>
          <w:iCs/>
          <w:sz w:val="22"/>
          <w:szCs w:val="22"/>
        </w:rPr>
        <w:t xml:space="preserve"> necessary mechanism(s) and signalling for data collection, model inference and performance monitoring and other LCM </w:t>
      </w:r>
      <w:proofErr w:type="gramStart"/>
      <w:r>
        <w:rPr>
          <w:b/>
          <w:i/>
          <w:iCs/>
          <w:sz w:val="22"/>
          <w:szCs w:val="22"/>
        </w:rPr>
        <w:t>operations</w:t>
      </w:r>
      <w:proofErr w:type="gramEnd"/>
    </w:p>
    <w:p w14:paraId="3C161FAD" w14:textId="77777777" w:rsidR="00ED0AF5" w:rsidRDefault="00ED0AF5" w:rsidP="00ED0AF5">
      <w:pPr>
        <w:pStyle w:val="0Maintext"/>
        <w:numPr>
          <w:ilvl w:val="1"/>
          <w:numId w:val="13"/>
        </w:numPr>
        <w:adjustRightInd w:val="0"/>
        <w:snapToGrid w:val="0"/>
        <w:spacing w:after="0" w:afterAutospacing="0" w:line="240" w:lineRule="auto"/>
        <w:rPr>
          <w:b/>
          <w:i/>
          <w:iCs/>
          <w:sz w:val="22"/>
          <w:szCs w:val="22"/>
        </w:rPr>
      </w:pPr>
      <w:r>
        <w:rPr>
          <w:b/>
          <w:i/>
          <w:iCs/>
          <w:sz w:val="22"/>
          <w:szCs w:val="22"/>
        </w:rPr>
        <w:t>Data collection: enhancements of RS measurement and reporting</w:t>
      </w:r>
    </w:p>
    <w:p w14:paraId="37CA10F5" w14:textId="440A2C76" w:rsidR="00ED0AF5" w:rsidRDefault="00424C75" w:rsidP="00ED0AF5">
      <w:pPr>
        <w:pStyle w:val="0Maintext"/>
        <w:numPr>
          <w:ilvl w:val="1"/>
          <w:numId w:val="13"/>
        </w:numPr>
        <w:adjustRightInd w:val="0"/>
        <w:snapToGrid w:val="0"/>
        <w:spacing w:after="0" w:afterAutospacing="0" w:line="240" w:lineRule="auto"/>
        <w:rPr>
          <w:b/>
          <w:i/>
          <w:iCs/>
          <w:sz w:val="22"/>
          <w:szCs w:val="22"/>
        </w:rPr>
      </w:pPr>
      <w:r>
        <w:rPr>
          <w:b/>
          <w:i/>
          <w:iCs/>
          <w:sz w:val="22"/>
          <w:szCs w:val="22"/>
        </w:rPr>
        <w:t>I</w:t>
      </w:r>
      <w:r w:rsidR="00ED0AF5">
        <w:rPr>
          <w:b/>
          <w:i/>
          <w:iCs/>
          <w:sz w:val="22"/>
          <w:szCs w:val="22"/>
        </w:rPr>
        <w:t>nference:</w:t>
      </w:r>
      <w:r w:rsidR="00ED0AF5">
        <w:rPr>
          <w:rFonts w:eastAsiaTheme="minorEastAsia"/>
          <w:b/>
          <w:i/>
          <w:iCs/>
          <w:sz w:val="22"/>
          <w:szCs w:val="22"/>
          <w:lang w:eastAsia="zh-CN"/>
        </w:rPr>
        <w:t xml:space="preserve"> </w:t>
      </w:r>
      <w:r w:rsidR="00ED0AF5">
        <w:rPr>
          <w:b/>
          <w:i/>
          <w:iCs/>
          <w:sz w:val="22"/>
          <w:szCs w:val="22"/>
        </w:rPr>
        <w:t>enhancements of CSI report configuration</w:t>
      </w:r>
    </w:p>
    <w:p w14:paraId="5DF94A10" w14:textId="77777777" w:rsidR="00ED0AF5" w:rsidRDefault="00ED0AF5" w:rsidP="00ED0AF5">
      <w:pPr>
        <w:pStyle w:val="0Maintext"/>
        <w:numPr>
          <w:ilvl w:val="1"/>
          <w:numId w:val="13"/>
        </w:numPr>
        <w:adjustRightInd w:val="0"/>
        <w:snapToGrid w:val="0"/>
        <w:spacing w:after="0" w:afterAutospacing="0" w:line="240" w:lineRule="auto"/>
        <w:rPr>
          <w:b/>
          <w:i/>
          <w:iCs/>
          <w:sz w:val="22"/>
          <w:szCs w:val="22"/>
        </w:rPr>
      </w:pPr>
      <w:r>
        <w:rPr>
          <w:b/>
          <w:i/>
          <w:iCs/>
          <w:sz w:val="22"/>
          <w:szCs w:val="22"/>
        </w:rPr>
        <w:t xml:space="preserve">Performance monitoring: monitoring metric calculation and signalling to enable </w:t>
      </w:r>
      <w:proofErr w:type="gramStart"/>
      <w:r>
        <w:rPr>
          <w:b/>
          <w:i/>
          <w:iCs/>
          <w:sz w:val="22"/>
          <w:szCs w:val="22"/>
        </w:rPr>
        <w:t>monitoring</w:t>
      </w:r>
      <w:proofErr w:type="gramEnd"/>
    </w:p>
    <w:p w14:paraId="3F9B3775" w14:textId="77777777" w:rsidR="00ED0AF5" w:rsidRDefault="00ED0AF5" w:rsidP="00ED0AF5">
      <w:pPr>
        <w:pStyle w:val="0Maintext"/>
        <w:numPr>
          <w:ilvl w:val="0"/>
          <w:numId w:val="13"/>
        </w:numPr>
        <w:tabs>
          <w:tab w:val="left" w:pos="1440"/>
          <w:tab w:val="left" w:pos="2160"/>
        </w:tabs>
        <w:adjustRightInd w:val="0"/>
        <w:snapToGrid w:val="0"/>
        <w:spacing w:after="0" w:afterAutospacing="0" w:line="240" w:lineRule="auto"/>
        <w:rPr>
          <w:b/>
          <w:bCs/>
          <w:i/>
          <w:iCs/>
          <w:sz w:val="22"/>
          <w:szCs w:val="22"/>
        </w:rPr>
      </w:pPr>
      <w:proofErr w:type="spellStart"/>
      <w:r>
        <w:rPr>
          <w:b/>
          <w:bCs/>
          <w:i/>
          <w:iCs/>
          <w:sz w:val="22"/>
          <w:szCs w:val="22"/>
        </w:rPr>
        <w:t>Signaling</w:t>
      </w:r>
      <w:proofErr w:type="spellEnd"/>
      <w:r>
        <w:rPr>
          <w:b/>
          <w:bCs/>
          <w:i/>
          <w:iCs/>
          <w:sz w:val="22"/>
          <w:szCs w:val="22"/>
        </w:rPr>
        <w:t xml:space="preserve">/mechanism(s) to facilitate necessary LCM </w:t>
      </w:r>
      <w:proofErr w:type="gramStart"/>
      <w:r>
        <w:rPr>
          <w:b/>
          <w:bCs/>
          <w:i/>
          <w:iCs/>
          <w:sz w:val="22"/>
          <w:szCs w:val="22"/>
        </w:rPr>
        <w:t>operations</w:t>
      </w:r>
      <w:proofErr w:type="gramEnd"/>
    </w:p>
    <w:p w14:paraId="40AB4FB5" w14:textId="77777777" w:rsidR="00ED0AF5" w:rsidRDefault="00ED0AF5" w:rsidP="00ED0AF5">
      <w:pPr>
        <w:pStyle w:val="0Maintext"/>
        <w:numPr>
          <w:ilvl w:val="1"/>
          <w:numId w:val="13"/>
        </w:numPr>
        <w:adjustRightInd w:val="0"/>
        <w:snapToGrid w:val="0"/>
        <w:spacing w:after="0" w:afterAutospacing="0" w:line="240" w:lineRule="auto"/>
        <w:rPr>
          <w:b/>
          <w:i/>
          <w:iCs/>
          <w:sz w:val="22"/>
          <w:szCs w:val="22"/>
        </w:rPr>
      </w:pPr>
      <w:r>
        <w:rPr>
          <w:b/>
          <w:i/>
          <w:iCs/>
          <w:sz w:val="22"/>
          <w:szCs w:val="22"/>
        </w:rPr>
        <w:t>Functionality/model selection/switch/activation/ deactivation/switching, if needed</w:t>
      </w:r>
    </w:p>
    <w:p w14:paraId="071DA22F" w14:textId="77777777" w:rsidR="00ED0AF5" w:rsidRDefault="00ED0AF5" w:rsidP="00ED0AF5">
      <w:pPr>
        <w:pStyle w:val="0Maintext"/>
        <w:numPr>
          <w:ilvl w:val="0"/>
          <w:numId w:val="13"/>
        </w:numPr>
        <w:adjustRightInd w:val="0"/>
        <w:snapToGrid w:val="0"/>
        <w:spacing w:after="0" w:afterAutospacing="0" w:line="240" w:lineRule="auto"/>
        <w:rPr>
          <w:b/>
          <w:i/>
          <w:iCs/>
          <w:sz w:val="22"/>
          <w:szCs w:val="22"/>
        </w:rPr>
      </w:pPr>
      <w:r>
        <w:rPr>
          <w:rFonts w:eastAsiaTheme="minorEastAsia" w:hint="eastAsia"/>
          <w:b/>
          <w:i/>
          <w:iCs/>
          <w:sz w:val="22"/>
          <w:szCs w:val="22"/>
          <w:lang w:eastAsia="zh-CN"/>
        </w:rPr>
        <w:t>N</w:t>
      </w:r>
      <w:r>
        <w:rPr>
          <w:rFonts w:eastAsiaTheme="minorEastAsia"/>
          <w:b/>
          <w:i/>
          <w:iCs/>
          <w:sz w:val="22"/>
          <w:szCs w:val="22"/>
          <w:lang w:eastAsia="zh-CN"/>
        </w:rPr>
        <w:t>ote:</w:t>
      </w:r>
      <w:r w:rsidRPr="00B86252">
        <w:rPr>
          <w:rFonts w:eastAsiaTheme="minorEastAsia"/>
          <w:b/>
          <w:i/>
          <w:iCs/>
          <w:sz w:val="22"/>
          <w:szCs w:val="22"/>
          <w:lang w:eastAsia="zh-CN"/>
        </w:rPr>
        <w:t xml:space="preserve"> </w:t>
      </w:r>
      <w:r>
        <w:rPr>
          <w:rFonts w:eastAsiaTheme="minorEastAsia"/>
          <w:b/>
          <w:i/>
          <w:iCs/>
          <w:sz w:val="22"/>
          <w:szCs w:val="22"/>
          <w:lang w:eastAsia="zh-CN"/>
        </w:rPr>
        <w:t>It is assumed in Rel-19 that training collaboration of two-sided model and/or model alignment is performed offline (without over-the-air signalling)</w:t>
      </w:r>
    </w:p>
    <w:p w14:paraId="6F8B24AE" w14:textId="77777777" w:rsidR="00ED0AF5" w:rsidRDefault="00ED0AF5" w:rsidP="003F3BD9">
      <w:pPr>
        <w:pStyle w:val="0Maintext"/>
        <w:adjustRightInd w:val="0"/>
        <w:snapToGrid w:val="0"/>
        <w:spacing w:beforeLines="50" w:before="120" w:after="0" w:afterAutospacing="0" w:line="240" w:lineRule="auto"/>
        <w:ind w:firstLine="0"/>
        <w:rPr>
          <w:rFonts w:eastAsiaTheme="minorEastAsia"/>
          <w:b/>
          <w:i/>
          <w:iCs/>
          <w:sz w:val="22"/>
          <w:szCs w:val="22"/>
          <w:lang w:eastAsia="zh-CN"/>
        </w:rPr>
      </w:pPr>
      <w:r>
        <w:rPr>
          <w:rFonts w:hint="eastAsia"/>
          <w:b/>
          <w:i/>
          <w:iCs/>
          <w:sz w:val="22"/>
          <w:szCs w:val="22"/>
          <w:u w:val="single"/>
          <w:lang w:eastAsia="zh-CN"/>
        </w:rPr>
        <w:t xml:space="preserve">Proposal </w:t>
      </w:r>
      <w:r>
        <w:rPr>
          <w:b/>
          <w:i/>
          <w:iCs/>
          <w:sz w:val="22"/>
          <w:szCs w:val="22"/>
          <w:u w:val="single"/>
          <w:lang w:val="en-US" w:eastAsia="zh-CN"/>
        </w:rPr>
        <w:t>5</w:t>
      </w:r>
      <w:r>
        <w:rPr>
          <w:rFonts w:hint="eastAsia"/>
          <w:b/>
          <w:i/>
          <w:iCs/>
          <w:sz w:val="22"/>
          <w:szCs w:val="22"/>
          <w:lang w:eastAsia="zh-CN"/>
        </w:rPr>
        <w:t>:</w:t>
      </w:r>
      <w:r>
        <w:rPr>
          <w:b/>
          <w:i/>
          <w:iCs/>
          <w:sz w:val="22"/>
          <w:szCs w:val="22"/>
          <w:lang w:eastAsia="zh-CN"/>
        </w:rPr>
        <w:t xml:space="preserve"> </w:t>
      </w:r>
      <w:r>
        <w:rPr>
          <w:rFonts w:eastAsiaTheme="minorEastAsia"/>
          <w:b/>
          <w:i/>
          <w:iCs/>
          <w:sz w:val="22"/>
          <w:szCs w:val="22"/>
          <w:lang w:eastAsia="zh-CN"/>
        </w:rPr>
        <w:t xml:space="preserve">Continue the study of AI based CSI prediction, and if needed, specify the related mechanisms and </w:t>
      </w:r>
      <w:r>
        <w:rPr>
          <w:b/>
          <w:i/>
          <w:iCs/>
          <w:sz w:val="22"/>
          <w:szCs w:val="22"/>
        </w:rPr>
        <w:t xml:space="preserve">signalling </w:t>
      </w:r>
      <w:r>
        <w:rPr>
          <w:rFonts w:eastAsiaTheme="minorEastAsia"/>
          <w:b/>
          <w:i/>
          <w:iCs/>
          <w:sz w:val="22"/>
          <w:szCs w:val="22"/>
          <w:lang w:eastAsia="zh-CN"/>
        </w:rPr>
        <w:t>in Rel-19</w:t>
      </w:r>
      <w:r>
        <w:rPr>
          <w:rFonts w:eastAsiaTheme="minorEastAsia" w:hint="eastAsia"/>
          <w:b/>
          <w:i/>
          <w:iCs/>
          <w:sz w:val="22"/>
          <w:szCs w:val="22"/>
          <w:lang w:eastAsia="zh-CN"/>
        </w:rPr>
        <w:t>,</w:t>
      </w:r>
      <w:r>
        <w:rPr>
          <w:rFonts w:eastAsiaTheme="minorEastAsia"/>
          <w:b/>
          <w:i/>
          <w:iCs/>
          <w:sz w:val="22"/>
          <w:szCs w:val="22"/>
          <w:lang w:eastAsia="zh-CN"/>
        </w:rPr>
        <w:t xml:space="preserve"> including:</w:t>
      </w:r>
    </w:p>
    <w:p w14:paraId="480B28B0" w14:textId="77777777" w:rsidR="00ED0AF5" w:rsidRDefault="00ED0AF5" w:rsidP="00ED0AF5">
      <w:pPr>
        <w:pStyle w:val="0Maintext"/>
        <w:numPr>
          <w:ilvl w:val="0"/>
          <w:numId w:val="13"/>
        </w:numPr>
        <w:adjustRightInd w:val="0"/>
        <w:snapToGrid w:val="0"/>
        <w:spacing w:after="0" w:afterAutospacing="0" w:line="240" w:lineRule="auto"/>
        <w:rPr>
          <w:b/>
          <w:i/>
          <w:iCs/>
          <w:sz w:val="22"/>
          <w:szCs w:val="22"/>
        </w:rPr>
      </w:pPr>
      <w:r>
        <w:rPr>
          <w:b/>
          <w:i/>
          <w:iCs/>
          <w:sz w:val="22"/>
          <w:szCs w:val="22"/>
        </w:rPr>
        <w:t>Necessary mechanism(s) and signalling for data collection, model inference and performance monitoring.</w:t>
      </w:r>
    </w:p>
    <w:p w14:paraId="6F24D40E" w14:textId="77777777" w:rsidR="00ED0AF5" w:rsidRDefault="00ED0AF5" w:rsidP="00ED0AF5">
      <w:pPr>
        <w:pStyle w:val="0Maintext"/>
        <w:numPr>
          <w:ilvl w:val="1"/>
          <w:numId w:val="13"/>
        </w:numPr>
        <w:adjustRightInd w:val="0"/>
        <w:snapToGrid w:val="0"/>
        <w:spacing w:after="0" w:afterAutospacing="0" w:line="240" w:lineRule="auto"/>
        <w:rPr>
          <w:b/>
          <w:i/>
          <w:iCs/>
          <w:sz w:val="22"/>
          <w:szCs w:val="22"/>
        </w:rPr>
      </w:pPr>
      <w:r>
        <w:rPr>
          <w:b/>
          <w:i/>
          <w:iCs/>
          <w:sz w:val="22"/>
          <w:szCs w:val="22"/>
        </w:rPr>
        <w:t>Enhancements on CSI-RS configuration and CSI report</w:t>
      </w:r>
    </w:p>
    <w:p w14:paraId="72E82168" w14:textId="77777777" w:rsidR="00ED0AF5" w:rsidRDefault="00ED0AF5" w:rsidP="00ED0AF5">
      <w:pPr>
        <w:pStyle w:val="0Maintext"/>
        <w:numPr>
          <w:ilvl w:val="1"/>
          <w:numId w:val="13"/>
        </w:numPr>
        <w:adjustRightInd w:val="0"/>
        <w:snapToGrid w:val="0"/>
        <w:spacing w:after="0" w:afterAutospacing="0" w:line="240" w:lineRule="auto"/>
        <w:rPr>
          <w:b/>
          <w:i/>
          <w:iCs/>
          <w:sz w:val="22"/>
          <w:szCs w:val="22"/>
        </w:rPr>
      </w:pPr>
      <w:r>
        <w:rPr>
          <w:b/>
          <w:i/>
          <w:iCs/>
          <w:sz w:val="22"/>
          <w:szCs w:val="22"/>
        </w:rPr>
        <w:t xml:space="preserve">Performance metric driven and related </w:t>
      </w:r>
      <w:proofErr w:type="gramStart"/>
      <w:r>
        <w:rPr>
          <w:b/>
          <w:i/>
          <w:iCs/>
          <w:sz w:val="22"/>
          <w:szCs w:val="22"/>
        </w:rPr>
        <w:t>procedure</w:t>
      </w:r>
      <w:proofErr w:type="gramEnd"/>
    </w:p>
    <w:p w14:paraId="4E568A97" w14:textId="77777777" w:rsidR="00ED0AF5" w:rsidRDefault="00ED0AF5" w:rsidP="00ED0AF5">
      <w:pPr>
        <w:pStyle w:val="0Maintext"/>
        <w:numPr>
          <w:ilvl w:val="0"/>
          <w:numId w:val="13"/>
        </w:numPr>
        <w:adjustRightInd w:val="0"/>
        <w:snapToGrid w:val="0"/>
        <w:spacing w:after="0" w:afterAutospacing="0" w:line="240" w:lineRule="auto"/>
        <w:rPr>
          <w:b/>
          <w:i/>
          <w:iCs/>
          <w:sz w:val="22"/>
          <w:szCs w:val="22"/>
        </w:rPr>
      </w:pPr>
      <w:r>
        <w:rPr>
          <w:b/>
          <w:i/>
          <w:iCs/>
          <w:sz w:val="22"/>
          <w:szCs w:val="22"/>
        </w:rPr>
        <w:t xml:space="preserve">Necessary mechanism(s) and signalling for LCM </w:t>
      </w:r>
      <w:proofErr w:type="gramStart"/>
      <w:r>
        <w:rPr>
          <w:b/>
          <w:i/>
          <w:iCs/>
          <w:sz w:val="22"/>
          <w:szCs w:val="22"/>
        </w:rPr>
        <w:t>operation</w:t>
      </w:r>
      <w:proofErr w:type="gramEnd"/>
    </w:p>
    <w:p w14:paraId="690FADC7" w14:textId="208F30EA" w:rsidR="00ED0AF5" w:rsidRDefault="00ED0AF5" w:rsidP="00ED0AF5">
      <w:pPr>
        <w:pStyle w:val="0Maintext"/>
        <w:numPr>
          <w:ilvl w:val="1"/>
          <w:numId w:val="13"/>
        </w:numPr>
        <w:adjustRightInd w:val="0"/>
        <w:snapToGrid w:val="0"/>
        <w:spacing w:after="0" w:afterAutospacing="0" w:line="240" w:lineRule="auto"/>
        <w:rPr>
          <w:b/>
          <w:i/>
          <w:iCs/>
          <w:sz w:val="22"/>
          <w:szCs w:val="22"/>
        </w:rPr>
      </w:pPr>
      <w:r>
        <w:rPr>
          <w:b/>
          <w:i/>
          <w:iCs/>
          <w:sz w:val="22"/>
          <w:szCs w:val="22"/>
        </w:rPr>
        <w:t>Functionality selection/activation/ deactivation/switching</w:t>
      </w:r>
      <w:r w:rsidR="00424C75">
        <w:rPr>
          <w:b/>
          <w:i/>
          <w:iCs/>
          <w:sz w:val="22"/>
          <w:szCs w:val="22"/>
        </w:rPr>
        <w:t>/fallback</w:t>
      </w:r>
      <w:r>
        <w:rPr>
          <w:b/>
          <w:i/>
          <w:iCs/>
          <w:sz w:val="22"/>
          <w:szCs w:val="22"/>
        </w:rPr>
        <w:t>, if needed</w:t>
      </w:r>
    </w:p>
    <w:p w14:paraId="29B0D23C" w14:textId="47C05ADB" w:rsidR="00ED0AF5" w:rsidRPr="007041A9" w:rsidRDefault="007041A9" w:rsidP="007041A9">
      <w:pPr>
        <w:pStyle w:val="0Maintext"/>
        <w:adjustRightInd w:val="0"/>
        <w:snapToGrid w:val="0"/>
        <w:spacing w:beforeLines="50" w:before="120" w:after="0" w:afterAutospacing="0" w:line="240" w:lineRule="auto"/>
        <w:ind w:firstLine="0"/>
        <w:rPr>
          <w:rFonts w:eastAsiaTheme="minorEastAsia" w:hint="eastAsia"/>
          <w:b/>
          <w:i/>
          <w:iCs/>
          <w:sz w:val="22"/>
          <w:szCs w:val="22"/>
          <w:lang w:eastAsia="zh-CN"/>
        </w:rPr>
      </w:pPr>
      <w:r>
        <w:rPr>
          <w:rFonts w:hint="eastAsia"/>
          <w:b/>
          <w:i/>
          <w:iCs/>
          <w:sz w:val="22"/>
          <w:szCs w:val="22"/>
          <w:u w:val="single"/>
          <w:lang w:eastAsia="zh-CN"/>
        </w:rPr>
        <w:t xml:space="preserve">Proposal </w:t>
      </w:r>
      <w:r>
        <w:rPr>
          <w:b/>
          <w:i/>
          <w:iCs/>
          <w:sz w:val="22"/>
          <w:szCs w:val="22"/>
          <w:u w:val="single"/>
          <w:lang w:val="en-US" w:eastAsia="zh-CN"/>
        </w:rPr>
        <w:t>6</w:t>
      </w:r>
      <w:r>
        <w:rPr>
          <w:rFonts w:hint="eastAsia"/>
          <w:b/>
          <w:i/>
          <w:iCs/>
          <w:sz w:val="22"/>
          <w:szCs w:val="22"/>
          <w:lang w:eastAsia="zh-CN"/>
        </w:rPr>
        <w:t>:</w:t>
      </w:r>
      <w:r>
        <w:rPr>
          <w:b/>
          <w:i/>
          <w:iCs/>
          <w:sz w:val="22"/>
          <w:szCs w:val="22"/>
          <w:lang w:eastAsia="zh-CN"/>
        </w:rPr>
        <w:t xml:space="preserve"> </w:t>
      </w:r>
      <w:r>
        <w:rPr>
          <w:rFonts w:eastAsiaTheme="minorEastAsia"/>
          <w:b/>
          <w:i/>
          <w:iCs/>
          <w:sz w:val="22"/>
          <w:szCs w:val="22"/>
          <w:lang w:eastAsia="zh-CN"/>
        </w:rPr>
        <w:t>Functionality-based LCM is prioritized for normative work in Rel-19.</w:t>
      </w:r>
    </w:p>
    <w:p w14:paraId="1CD50113" w14:textId="77777777" w:rsidR="00ED0AF5" w:rsidRDefault="00ED0AF5" w:rsidP="003F3BD9">
      <w:pPr>
        <w:pStyle w:val="0Maintext"/>
        <w:adjustRightInd w:val="0"/>
        <w:snapToGrid w:val="0"/>
        <w:spacing w:beforeLines="50" w:before="120" w:after="0" w:afterAutospacing="0" w:line="240" w:lineRule="auto"/>
        <w:ind w:firstLine="0"/>
        <w:rPr>
          <w:b/>
          <w:i/>
          <w:iCs/>
          <w:sz w:val="22"/>
          <w:szCs w:val="22"/>
          <w:lang w:eastAsia="zh-CN"/>
        </w:rPr>
      </w:pPr>
      <w:r>
        <w:rPr>
          <w:rFonts w:hint="eastAsia"/>
          <w:b/>
          <w:i/>
          <w:iCs/>
          <w:sz w:val="22"/>
          <w:szCs w:val="22"/>
          <w:u w:val="single"/>
          <w:lang w:eastAsia="zh-CN"/>
        </w:rPr>
        <w:t xml:space="preserve">Proposal </w:t>
      </w:r>
      <w:r>
        <w:rPr>
          <w:b/>
          <w:i/>
          <w:iCs/>
          <w:sz w:val="22"/>
          <w:szCs w:val="22"/>
          <w:u w:val="single"/>
          <w:lang w:val="en-US" w:eastAsia="zh-CN"/>
        </w:rPr>
        <w:t>7</w:t>
      </w:r>
      <w:r>
        <w:rPr>
          <w:rFonts w:hint="eastAsia"/>
          <w:b/>
          <w:i/>
          <w:iCs/>
          <w:sz w:val="22"/>
          <w:szCs w:val="22"/>
          <w:lang w:eastAsia="zh-CN"/>
        </w:rPr>
        <w:t>:</w:t>
      </w:r>
      <w:r>
        <w:rPr>
          <w:b/>
          <w:i/>
          <w:iCs/>
          <w:sz w:val="22"/>
          <w:szCs w:val="22"/>
          <w:lang w:eastAsia="zh-CN"/>
        </w:rPr>
        <w:t xml:space="preserve"> </w:t>
      </w:r>
      <w:r>
        <w:rPr>
          <w:rFonts w:eastAsiaTheme="minorEastAsia"/>
          <w:b/>
          <w:i/>
          <w:iCs/>
          <w:sz w:val="22"/>
          <w:szCs w:val="22"/>
          <w:lang w:eastAsia="zh-CN"/>
        </w:rPr>
        <w:t xml:space="preserve">Specify the procedures and </w:t>
      </w:r>
      <w:proofErr w:type="spellStart"/>
      <w:r>
        <w:rPr>
          <w:rFonts w:eastAsiaTheme="minorEastAsia"/>
          <w:b/>
          <w:i/>
          <w:iCs/>
          <w:sz w:val="22"/>
          <w:szCs w:val="22"/>
          <w:lang w:eastAsia="zh-CN"/>
        </w:rPr>
        <w:t>signaling</w:t>
      </w:r>
      <w:proofErr w:type="spellEnd"/>
      <w:r>
        <w:rPr>
          <w:rFonts w:eastAsiaTheme="minorEastAsia"/>
          <w:b/>
          <w:i/>
          <w:iCs/>
          <w:sz w:val="22"/>
          <w:szCs w:val="22"/>
          <w:lang w:eastAsia="zh-CN"/>
        </w:rPr>
        <w:t xml:space="preserve"> to monitor the performance of models/functionalities for the selected use cases.</w:t>
      </w:r>
    </w:p>
    <w:p w14:paraId="41490CBB" w14:textId="77777777" w:rsidR="00ED0AF5" w:rsidRDefault="00ED0AF5" w:rsidP="003F3BD9">
      <w:pPr>
        <w:pStyle w:val="0Maintext"/>
        <w:adjustRightInd w:val="0"/>
        <w:snapToGrid w:val="0"/>
        <w:spacing w:beforeLines="50" w:before="120" w:after="0" w:afterAutospacing="0" w:line="240" w:lineRule="auto"/>
        <w:ind w:firstLine="0"/>
        <w:rPr>
          <w:b/>
          <w:i/>
          <w:iCs/>
          <w:sz w:val="22"/>
          <w:szCs w:val="22"/>
          <w:u w:val="single"/>
          <w:lang w:eastAsia="zh-CN"/>
        </w:rPr>
      </w:pPr>
      <w:r>
        <w:rPr>
          <w:b/>
          <w:i/>
          <w:iCs/>
          <w:sz w:val="22"/>
          <w:szCs w:val="22"/>
          <w:u w:val="single"/>
          <w:lang w:eastAsia="zh-CN"/>
        </w:rPr>
        <w:t>Proposal 8:</w:t>
      </w:r>
      <w:r>
        <w:rPr>
          <w:b/>
          <w:i/>
          <w:iCs/>
          <w:sz w:val="22"/>
          <w:szCs w:val="22"/>
          <w:lang w:eastAsia="zh-CN"/>
        </w:rPr>
        <w:t xml:space="preserve"> </w:t>
      </w:r>
      <w:r>
        <w:rPr>
          <w:rFonts w:hint="eastAsia"/>
          <w:b/>
          <w:i/>
          <w:iCs/>
          <w:sz w:val="22"/>
          <w:szCs w:val="22"/>
          <w:lang w:eastAsia="zh-CN"/>
        </w:rPr>
        <w:t xml:space="preserve">Specify the procedures and </w:t>
      </w:r>
      <w:proofErr w:type="spellStart"/>
      <w:r>
        <w:rPr>
          <w:rFonts w:hint="eastAsia"/>
          <w:b/>
          <w:i/>
          <w:iCs/>
          <w:sz w:val="22"/>
          <w:szCs w:val="22"/>
          <w:lang w:eastAsia="zh-CN"/>
        </w:rPr>
        <w:t>signaling</w:t>
      </w:r>
      <w:proofErr w:type="spellEnd"/>
      <w:r>
        <w:rPr>
          <w:rFonts w:hint="eastAsia"/>
          <w:b/>
          <w:i/>
          <w:iCs/>
          <w:sz w:val="22"/>
          <w:szCs w:val="22"/>
          <w:lang w:eastAsia="zh-CN"/>
        </w:rPr>
        <w:t xml:space="preserve"> </w:t>
      </w:r>
      <w:r>
        <w:rPr>
          <w:b/>
          <w:i/>
          <w:iCs/>
          <w:sz w:val="22"/>
          <w:szCs w:val="22"/>
          <w:lang w:eastAsia="zh-CN"/>
        </w:rPr>
        <w:t>of</w:t>
      </w:r>
      <w:r>
        <w:rPr>
          <w:rFonts w:hint="eastAsia"/>
          <w:b/>
          <w:i/>
          <w:iCs/>
          <w:sz w:val="22"/>
          <w:szCs w:val="22"/>
          <w:lang w:eastAsia="zh-CN"/>
        </w:rPr>
        <w:t xml:space="preserve"> d</w:t>
      </w:r>
      <w:r>
        <w:rPr>
          <w:b/>
          <w:i/>
          <w:iCs/>
          <w:sz w:val="22"/>
          <w:szCs w:val="22"/>
          <w:lang w:eastAsia="zh-CN"/>
        </w:rPr>
        <w:t>ata collection</w:t>
      </w:r>
      <w:r>
        <w:rPr>
          <w:rFonts w:hint="eastAsia"/>
          <w:b/>
          <w:i/>
          <w:iCs/>
          <w:sz w:val="22"/>
          <w:szCs w:val="22"/>
          <w:lang w:eastAsia="zh-CN"/>
        </w:rPr>
        <w:t xml:space="preserve"> </w:t>
      </w:r>
      <w:r>
        <w:rPr>
          <w:b/>
          <w:i/>
          <w:iCs/>
          <w:sz w:val="22"/>
          <w:szCs w:val="22"/>
          <w:lang w:eastAsia="zh-CN"/>
        </w:rPr>
        <w:t>for</w:t>
      </w:r>
      <w:r>
        <w:rPr>
          <w:rFonts w:hint="eastAsia"/>
          <w:b/>
          <w:i/>
          <w:iCs/>
          <w:sz w:val="22"/>
          <w:szCs w:val="22"/>
          <w:lang w:eastAsia="zh-CN"/>
        </w:rPr>
        <w:t xml:space="preserve"> model training, inference, </w:t>
      </w:r>
      <w:proofErr w:type="gramStart"/>
      <w:r>
        <w:rPr>
          <w:rFonts w:hint="eastAsia"/>
          <w:b/>
          <w:i/>
          <w:iCs/>
          <w:sz w:val="22"/>
          <w:szCs w:val="22"/>
          <w:lang w:eastAsia="zh-CN"/>
        </w:rPr>
        <w:t>monitoring</w:t>
      </w:r>
      <w:proofErr w:type="gramEnd"/>
      <w:r>
        <w:rPr>
          <w:rFonts w:hint="eastAsia"/>
          <w:b/>
          <w:i/>
          <w:iCs/>
          <w:sz w:val="22"/>
          <w:szCs w:val="22"/>
          <w:lang w:eastAsia="zh-CN"/>
        </w:rPr>
        <w:t xml:space="preserve"> and management.</w:t>
      </w:r>
    </w:p>
    <w:p w14:paraId="11277B6C" w14:textId="77777777" w:rsidR="00ED0AF5" w:rsidRDefault="00ED0AF5" w:rsidP="003F3BD9">
      <w:pPr>
        <w:pStyle w:val="0Maintext"/>
        <w:adjustRightInd w:val="0"/>
        <w:snapToGrid w:val="0"/>
        <w:spacing w:beforeLines="50" w:before="120" w:after="0" w:afterAutospacing="0" w:line="240" w:lineRule="auto"/>
        <w:ind w:firstLine="0"/>
        <w:rPr>
          <w:b/>
          <w:i/>
          <w:iCs/>
          <w:sz w:val="22"/>
          <w:szCs w:val="22"/>
          <w:lang w:eastAsia="zh-CN"/>
        </w:rPr>
      </w:pPr>
      <w:r>
        <w:rPr>
          <w:rFonts w:hint="eastAsia"/>
          <w:b/>
          <w:i/>
          <w:iCs/>
          <w:sz w:val="22"/>
          <w:szCs w:val="22"/>
          <w:u w:val="single"/>
          <w:lang w:eastAsia="zh-CN"/>
        </w:rPr>
        <w:t>Proposal</w:t>
      </w:r>
      <w:r>
        <w:rPr>
          <w:b/>
          <w:i/>
          <w:iCs/>
          <w:sz w:val="22"/>
          <w:szCs w:val="22"/>
          <w:u w:val="single"/>
          <w:lang w:eastAsia="zh-CN"/>
        </w:rPr>
        <w:t xml:space="preserve"> 9:</w:t>
      </w:r>
      <w:r>
        <w:rPr>
          <w:b/>
          <w:i/>
          <w:iCs/>
          <w:sz w:val="22"/>
          <w:szCs w:val="22"/>
          <w:lang w:eastAsia="zh-CN"/>
        </w:rPr>
        <w:t xml:space="preserve"> </w:t>
      </w:r>
      <w:r>
        <w:rPr>
          <w:rFonts w:hint="eastAsia"/>
          <w:b/>
          <w:i/>
          <w:iCs/>
          <w:sz w:val="22"/>
          <w:szCs w:val="22"/>
          <w:lang w:eastAsia="zh-CN"/>
        </w:rPr>
        <w:t xml:space="preserve">A new entity in RAN </w:t>
      </w:r>
      <w:r>
        <w:rPr>
          <w:b/>
          <w:i/>
          <w:iCs/>
          <w:sz w:val="22"/>
          <w:szCs w:val="22"/>
          <w:lang w:eastAsia="zh-CN"/>
        </w:rPr>
        <w:t>is</w:t>
      </w:r>
      <w:r>
        <w:rPr>
          <w:rFonts w:hint="eastAsia"/>
          <w:b/>
          <w:i/>
          <w:iCs/>
          <w:sz w:val="22"/>
          <w:szCs w:val="22"/>
          <w:lang w:eastAsia="zh-CN"/>
        </w:rPr>
        <w:t xml:space="preserve"> introduced for data collection and model training</w:t>
      </w:r>
      <w:r>
        <w:rPr>
          <w:b/>
          <w:i/>
          <w:iCs/>
          <w:sz w:val="22"/>
          <w:szCs w:val="22"/>
          <w:lang w:eastAsia="zh-CN"/>
        </w:rPr>
        <w:t xml:space="preserve">, which connects to multiple </w:t>
      </w:r>
      <w:proofErr w:type="spellStart"/>
      <w:r>
        <w:rPr>
          <w:b/>
          <w:i/>
          <w:iCs/>
          <w:sz w:val="22"/>
          <w:szCs w:val="22"/>
          <w:lang w:eastAsia="zh-CN"/>
        </w:rPr>
        <w:t>gNBs</w:t>
      </w:r>
      <w:proofErr w:type="spellEnd"/>
      <w:r>
        <w:rPr>
          <w:rFonts w:hint="eastAsia"/>
          <w:b/>
          <w:i/>
          <w:iCs/>
          <w:sz w:val="22"/>
          <w:szCs w:val="22"/>
          <w:lang w:eastAsia="zh-CN"/>
        </w:rPr>
        <w:t>.</w:t>
      </w:r>
    </w:p>
    <w:p w14:paraId="0324B59D" w14:textId="77777777" w:rsidR="00424C75" w:rsidRDefault="00424C75" w:rsidP="00424C75">
      <w:pPr>
        <w:pStyle w:val="0Maintext"/>
        <w:adjustRightInd w:val="0"/>
        <w:snapToGrid w:val="0"/>
        <w:spacing w:beforeLines="50" w:before="120" w:after="0" w:afterAutospacing="0" w:line="240" w:lineRule="auto"/>
        <w:ind w:firstLine="0"/>
        <w:rPr>
          <w:rFonts w:eastAsia="宋体" w:cs="Times New Roman"/>
          <w:b/>
          <w:bCs/>
          <w:i/>
          <w:iCs/>
          <w:sz w:val="22"/>
          <w:szCs w:val="22"/>
          <w:lang w:val="en-US" w:eastAsia="zh-CN"/>
        </w:rPr>
      </w:pPr>
      <w:r>
        <w:rPr>
          <w:rFonts w:eastAsia="宋体" w:cs="Times New Roman" w:hint="eastAsia"/>
          <w:b/>
          <w:bCs/>
          <w:i/>
          <w:iCs/>
          <w:sz w:val="22"/>
          <w:szCs w:val="22"/>
          <w:u w:val="single"/>
          <w:lang w:val="en-US" w:eastAsia="zh-CN"/>
        </w:rPr>
        <w:t>Proposal</w:t>
      </w:r>
      <w:r>
        <w:rPr>
          <w:rFonts w:eastAsia="宋体" w:cs="Times New Roman"/>
          <w:b/>
          <w:bCs/>
          <w:i/>
          <w:iCs/>
          <w:sz w:val="22"/>
          <w:szCs w:val="22"/>
          <w:u w:val="single"/>
          <w:lang w:val="en-US" w:eastAsia="zh-CN"/>
        </w:rPr>
        <w:t xml:space="preserve"> 10</w:t>
      </w:r>
      <w:r>
        <w:rPr>
          <w:rFonts w:eastAsia="宋体" w:cs="Times New Roman" w:hint="eastAsia"/>
          <w:b/>
          <w:bCs/>
          <w:i/>
          <w:iCs/>
          <w:sz w:val="22"/>
          <w:szCs w:val="22"/>
          <w:lang w:val="en-US" w:eastAsia="zh-CN"/>
        </w:rPr>
        <w:t xml:space="preserve">: </w:t>
      </w:r>
      <w:r>
        <w:rPr>
          <w:rFonts w:eastAsia="宋体" w:cs="Times New Roman"/>
          <w:b/>
          <w:bCs/>
          <w:i/>
          <w:iCs/>
          <w:sz w:val="22"/>
          <w:szCs w:val="22"/>
          <w:lang w:val="en-US" w:eastAsia="zh-CN"/>
        </w:rPr>
        <w:t>The potential objectives of Rel-19 AI/ML for air interface are proposed below:</w:t>
      </w:r>
    </w:p>
    <w:p w14:paraId="3257FA9D" w14:textId="77777777" w:rsidR="00424C75" w:rsidRDefault="00424C75" w:rsidP="00424C75">
      <w:pPr>
        <w:pStyle w:val="0Maintext"/>
        <w:numPr>
          <w:ilvl w:val="0"/>
          <w:numId w:val="6"/>
        </w:numPr>
        <w:adjustRightInd w:val="0"/>
        <w:snapToGrid w:val="0"/>
        <w:spacing w:after="0" w:afterAutospacing="0" w:line="240" w:lineRule="auto"/>
        <w:rPr>
          <w:b/>
          <w:bCs/>
          <w:i/>
          <w:iCs/>
          <w:sz w:val="22"/>
          <w:szCs w:val="22"/>
        </w:rPr>
      </w:pPr>
      <w:r>
        <w:rPr>
          <w:rFonts w:hint="eastAsia"/>
          <w:b/>
          <w:bCs/>
          <w:i/>
          <w:iCs/>
          <w:sz w:val="22"/>
          <w:szCs w:val="22"/>
        </w:rPr>
        <w:t xml:space="preserve">Specify the necessary procedures, protocol and </w:t>
      </w:r>
      <w:proofErr w:type="spellStart"/>
      <w:r>
        <w:rPr>
          <w:rFonts w:hint="eastAsia"/>
          <w:b/>
          <w:bCs/>
          <w:i/>
          <w:iCs/>
          <w:sz w:val="22"/>
          <w:szCs w:val="22"/>
        </w:rPr>
        <w:t>signaling</w:t>
      </w:r>
      <w:proofErr w:type="spellEnd"/>
      <w:r>
        <w:rPr>
          <w:rFonts w:hint="eastAsia"/>
          <w:b/>
          <w:bCs/>
          <w:i/>
          <w:iCs/>
          <w:sz w:val="22"/>
          <w:szCs w:val="22"/>
        </w:rPr>
        <w:t xml:space="preserve"> aspects </w:t>
      </w:r>
      <w:r>
        <w:rPr>
          <w:rFonts w:eastAsia="宋体" w:hint="eastAsia"/>
          <w:b/>
          <w:bCs/>
          <w:i/>
          <w:iCs/>
          <w:sz w:val="22"/>
          <w:szCs w:val="22"/>
          <w:lang w:val="en-US" w:eastAsia="zh-CN"/>
        </w:rPr>
        <w:t xml:space="preserve">for </w:t>
      </w:r>
      <w:r>
        <w:rPr>
          <w:rFonts w:hint="eastAsia"/>
          <w:b/>
          <w:bCs/>
          <w:i/>
          <w:iCs/>
          <w:sz w:val="22"/>
          <w:szCs w:val="22"/>
        </w:rPr>
        <w:t xml:space="preserve">functionality-based LCM </w:t>
      </w:r>
      <w:r>
        <w:rPr>
          <w:rFonts w:eastAsia="宋体" w:hint="eastAsia"/>
          <w:b/>
          <w:bCs/>
          <w:i/>
          <w:iCs/>
          <w:sz w:val="22"/>
          <w:szCs w:val="22"/>
          <w:lang w:val="en-US" w:eastAsia="zh-CN"/>
        </w:rPr>
        <w:t xml:space="preserve">and </w:t>
      </w:r>
      <w:r>
        <w:rPr>
          <w:rFonts w:hint="eastAsia"/>
          <w:b/>
          <w:bCs/>
          <w:i/>
          <w:iCs/>
          <w:sz w:val="22"/>
          <w:szCs w:val="22"/>
        </w:rPr>
        <w:t>model ID-based LCM</w:t>
      </w:r>
      <w:r>
        <w:rPr>
          <w:rFonts w:eastAsia="宋体" w:hint="eastAsia"/>
          <w:b/>
          <w:bCs/>
          <w:i/>
          <w:iCs/>
          <w:sz w:val="22"/>
          <w:szCs w:val="22"/>
          <w:lang w:val="en-US" w:eastAsia="zh-CN"/>
        </w:rPr>
        <w:t xml:space="preserve"> </w:t>
      </w:r>
      <w:r>
        <w:rPr>
          <w:rFonts w:hint="eastAsia"/>
          <w:b/>
          <w:bCs/>
          <w:i/>
          <w:iCs/>
          <w:sz w:val="22"/>
          <w:szCs w:val="22"/>
        </w:rPr>
        <w:t>procedure,</w:t>
      </w:r>
      <w:r>
        <w:rPr>
          <w:rFonts w:eastAsia="宋体" w:hint="eastAsia"/>
          <w:b/>
          <w:bCs/>
          <w:i/>
          <w:iCs/>
          <w:sz w:val="22"/>
          <w:szCs w:val="22"/>
          <w:lang w:val="en-US" w:eastAsia="zh-CN"/>
        </w:rPr>
        <w:t xml:space="preserve"> e.g.</w:t>
      </w:r>
    </w:p>
    <w:p w14:paraId="743623D0" w14:textId="77777777" w:rsidR="00424C75" w:rsidRDefault="00424C75" w:rsidP="00424C75">
      <w:pPr>
        <w:pStyle w:val="0Maintext"/>
        <w:numPr>
          <w:ilvl w:val="1"/>
          <w:numId w:val="6"/>
        </w:numPr>
        <w:adjustRightInd w:val="0"/>
        <w:snapToGrid w:val="0"/>
        <w:spacing w:after="0" w:afterAutospacing="0" w:line="240" w:lineRule="auto"/>
        <w:rPr>
          <w:b/>
          <w:bCs/>
          <w:i/>
          <w:iCs/>
          <w:sz w:val="22"/>
          <w:szCs w:val="22"/>
        </w:rPr>
      </w:pPr>
      <w:r>
        <w:rPr>
          <w:rFonts w:hint="eastAsia"/>
          <w:b/>
          <w:bCs/>
          <w:i/>
          <w:iCs/>
          <w:sz w:val="22"/>
          <w:szCs w:val="22"/>
        </w:rPr>
        <w:t>Data collection</w:t>
      </w:r>
      <w:r>
        <w:rPr>
          <w:b/>
          <w:bCs/>
          <w:i/>
          <w:iCs/>
          <w:sz w:val="22"/>
          <w:szCs w:val="22"/>
        </w:rPr>
        <w:t xml:space="preserve"> for </w:t>
      </w:r>
      <w:r>
        <w:rPr>
          <w:rFonts w:hint="eastAsia"/>
          <w:b/>
          <w:bCs/>
          <w:i/>
          <w:iCs/>
          <w:sz w:val="22"/>
          <w:szCs w:val="22"/>
        </w:rPr>
        <w:t>model training, inference</w:t>
      </w:r>
      <w:r>
        <w:rPr>
          <w:rFonts w:eastAsia="宋体" w:hint="eastAsia"/>
          <w:b/>
          <w:bCs/>
          <w:i/>
          <w:iCs/>
          <w:sz w:val="22"/>
          <w:szCs w:val="22"/>
          <w:lang w:val="en-US" w:eastAsia="zh-CN"/>
        </w:rPr>
        <w:t xml:space="preserve">, </w:t>
      </w:r>
      <w:proofErr w:type="gramStart"/>
      <w:r>
        <w:rPr>
          <w:rFonts w:eastAsia="宋体" w:hint="eastAsia"/>
          <w:b/>
          <w:bCs/>
          <w:i/>
          <w:iCs/>
          <w:sz w:val="22"/>
          <w:szCs w:val="22"/>
          <w:lang w:val="en-US" w:eastAsia="zh-CN"/>
        </w:rPr>
        <w:t>monitoring</w:t>
      </w:r>
      <w:proofErr w:type="gramEnd"/>
      <w:r>
        <w:rPr>
          <w:rFonts w:hint="eastAsia"/>
          <w:b/>
          <w:bCs/>
          <w:i/>
          <w:iCs/>
          <w:sz w:val="22"/>
          <w:szCs w:val="22"/>
        </w:rPr>
        <w:t xml:space="preserve"> and management</w:t>
      </w:r>
      <w:r>
        <w:rPr>
          <w:b/>
          <w:bCs/>
          <w:i/>
          <w:iCs/>
          <w:sz w:val="22"/>
          <w:szCs w:val="22"/>
        </w:rPr>
        <w:t>:</w:t>
      </w:r>
    </w:p>
    <w:p w14:paraId="5C08DE0B" w14:textId="77777777" w:rsidR="00424C75" w:rsidRDefault="00424C75" w:rsidP="00424C75">
      <w:pPr>
        <w:pStyle w:val="0Maintext"/>
        <w:numPr>
          <w:ilvl w:val="2"/>
          <w:numId w:val="6"/>
        </w:numPr>
        <w:tabs>
          <w:tab w:val="left" w:pos="2880"/>
        </w:tabs>
        <w:adjustRightInd w:val="0"/>
        <w:snapToGrid w:val="0"/>
        <w:spacing w:after="0" w:afterAutospacing="0" w:line="240" w:lineRule="auto"/>
        <w:rPr>
          <w:b/>
          <w:bCs/>
          <w:i/>
          <w:iCs/>
          <w:sz w:val="22"/>
          <w:szCs w:val="22"/>
        </w:rPr>
      </w:pPr>
      <w:r>
        <w:rPr>
          <w:rFonts w:hint="eastAsia"/>
          <w:b/>
          <w:bCs/>
          <w:i/>
          <w:iCs/>
          <w:sz w:val="22"/>
          <w:szCs w:val="22"/>
        </w:rPr>
        <w:t>Enhancements on the existing framework (e.g., MDT, LPP, L3 reporting</w:t>
      </w:r>
      <w:r>
        <w:rPr>
          <w:rFonts w:eastAsia="宋体" w:hint="eastAsia"/>
          <w:b/>
          <w:bCs/>
          <w:i/>
          <w:iCs/>
          <w:sz w:val="22"/>
          <w:szCs w:val="22"/>
          <w:lang w:val="en-US" w:eastAsia="zh-CN"/>
        </w:rPr>
        <w:t>, L1 reporting</w:t>
      </w:r>
      <w:r>
        <w:rPr>
          <w:rFonts w:hint="eastAsia"/>
          <w:b/>
          <w:bCs/>
          <w:i/>
          <w:iCs/>
          <w:sz w:val="22"/>
          <w:szCs w:val="22"/>
        </w:rPr>
        <w:t>)</w:t>
      </w:r>
    </w:p>
    <w:p w14:paraId="5B3B3305" w14:textId="77777777" w:rsidR="00424C75" w:rsidRDefault="00424C75" w:rsidP="00424C75">
      <w:pPr>
        <w:pStyle w:val="0Maintext"/>
        <w:numPr>
          <w:ilvl w:val="2"/>
          <w:numId w:val="6"/>
        </w:numPr>
        <w:adjustRightInd w:val="0"/>
        <w:snapToGrid w:val="0"/>
        <w:spacing w:after="0" w:afterAutospacing="0" w:line="240" w:lineRule="auto"/>
        <w:rPr>
          <w:b/>
          <w:bCs/>
          <w:i/>
          <w:iCs/>
          <w:sz w:val="22"/>
          <w:szCs w:val="22"/>
        </w:rPr>
      </w:pPr>
      <w:r>
        <w:rPr>
          <w:rFonts w:eastAsia="宋体" w:hint="eastAsia"/>
          <w:b/>
          <w:bCs/>
          <w:i/>
          <w:iCs/>
          <w:sz w:val="22"/>
          <w:szCs w:val="22"/>
          <w:lang w:val="en-US" w:eastAsia="zh-CN"/>
        </w:rPr>
        <w:t>Introduc</w:t>
      </w:r>
      <w:r>
        <w:rPr>
          <w:rFonts w:eastAsia="宋体"/>
          <w:b/>
          <w:bCs/>
          <w:i/>
          <w:iCs/>
          <w:sz w:val="22"/>
          <w:szCs w:val="22"/>
          <w:lang w:val="en-US" w:eastAsia="zh-CN"/>
        </w:rPr>
        <w:t>ing</w:t>
      </w:r>
      <w:r>
        <w:rPr>
          <w:rFonts w:hint="eastAsia"/>
          <w:b/>
          <w:bCs/>
          <w:i/>
          <w:iCs/>
          <w:sz w:val="22"/>
          <w:szCs w:val="22"/>
        </w:rPr>
        <w:t xml:space="preserve"> a new entity</w:t>
      </w:r>
      <w:r>
        <w:rPr>
          <w:rFonts w:eastAsia="宋体" w:hint="eastAsia"/>
          <w:b/>
          <w:bCs/>
          <w:i/>
          <w:iCs/>
          <w:sz w:val="22"/>
          <w:szCs w:val="22"/>
          <w:lang w:val="en-US" w:eastAsia="zh-CN"/>
        </w:rPr>
        <w:t xml:space="preserve"> in RAN for data collection and model training</w:t>
      </w:r>
    </w:p>
    <w:p w14:paraId="09213DA8" w14:textId="77777777" w:rsidR="00424C75" w:rsidRDefault="00424C75" w:rsidP="00424C75">
      <w:pPr>
        <w:pStyle w:val="0Maintext"/>
        <w:numPr>
          <w:ilvl w:val="1"/>
          <w:numId w:val="6"/>
        </w:numPr>
        <w:adjustRightInd w:val="0"/>
        <w:snapToGrid w:val="0"/>
        <w:spacing w:after="0" w:afterAutospacing="0" w:line="240" w:lineRule="auto"/>
        <w:rPr>
          <w:b/>
          <w:bCs/>
          <w:i/>
          <w:iCs/>
          <w:sz w:val="22"/>
          <w:szCs w:val="22"/>
        </w:rPr>
      </w:pPr>
      <w:r>
        <w:rPr>
          <w:rFonts w:eastAsia="宋体" w:hint="eastAsia"/>
          <w:b/>
          <w:bCs/>
          <w:i/>
          <w:iCs/>
          <w:sz w:val="22"/>
          <w:szCs w:val="22"/>
          <w:lang w:val="en-US" w:eastAsia="zh-CN"/>
        </w:rPr>
        <w:t>Performance monitoring</w:t>
      </w:r>
    </w:p>
    <w:p w14:paraId="5B470CA7" w14:textId="77777777" w:rsidR="00424C75" w:rsidRDefault="00424C75" w:rsidP="00424C75">
      <w:pPr>
        <w:pStyle w:val="0Maintext"/>
        <w:numPr>
          <w:ilvl w:val="1"/>
          <w:numId w:val="6"/>
        </w:numPr>
        <w:adjustRightInd w:val="0"/>
        <w:snapToGrid w:val="0"/>
        <w:spacing w:after="0" w:afterAutospacing="0" w:line="240" w:lineRule="auto"/>
        <w:rPr>
          <w:b/>
          <w:bCs/>
          <w:i/>
          <w:iCs/>
          <w:sz w:val="22"/>
          <w:szCs w:val="22"/>
        </w:rPr>
      </w:pPr>
      <w:r>
        <w:rPr>
          <w:b/>
          <w:bCs/>
          <w:i/>
          <w:iCs/>
          <w:sz w:val="22"/>
          <w:szCs w:val="22"/>
        </w:rPr>
        <w:t>Model/functionality selection/activation/deactivation/switching/fallback</w:t>
      </w:r>
    </w:p>
    <w:p w14:paraId="4FBD4C77" w14:textId="77777777" w:rsidR="00424C75" w:rsidRDefault="00424C75" w:rsidP="00424C75">
      <w:pPr>
        <w:pStyle w:val="0Maintext"/>
        <w:numPr>
          <w:ilvl w:val="1"/>
          <w:numId w:val="6"/>
        </w:numPr>
        <w:adjustRightInd w:val="0"/>
        <w:snapToGrid w:val="0"/>
        <w:spacing w:after="0" w:afterAutospacing="0" w:line="240" w:lineRule="auto"/>
        <w:rPr>
          <w:b/>
          <w:bCs/>
          <w:i/>
          <w:iCs/>
          <w:sz w:val="22"/>
          <w:szCs w:val="22"/>
        </w:rPr>
      </w:pPr>
      <w:r>
        <w:rPr>
          <w:rFonts w:hint="eastAsia"/>
          <w:b/>
          <w:bCs/>
          <w:i/>
          <w:iCs/>
          <w:sz w:val="22"/>
          <w:szCs w:val="22"/>
        </w:rPr>
        <w:t>Model transfer/delivery</w:t>
      </w:r>
      <w:r>
        <w:rPr>
          <w:b/>
          <w:bCs/>
          <w:i/>
          <w:iCs/>
          <w:sz w:val="22"/>
          <w:szCs w:val="22"/>
        </w:rPr>
        <w:t xml:space="preserve"> </w:t>
      </w:r>
      <w:r>
        <w:rPr>
          <w:rFonts w:hint="eastAsia"/>
          <w:b/>
          <w:bCs/>
          <w:i/>
          <w:iCs/>
          <w:sz w:val="22"/>
          <w:szCs w:val="22"/>
        </w:rPr>
        <w:t>between the UE and network entities</w:t>
      </w:r>
    </w:p>
    <w:p w14:paraId="2C2B5D5B" w14:textId="77777777" w:rsidR="00424C75" w:rsidRDefault="00424C75" w:rsidP="00424C75">
      <w:pPr>
        <w:pStyle w:val="0Maintext"/>
        <w:numPr>
          <w:ilvl w:val="1"/>
          <w:numId w:val="6"/>
        </w:numPr>
        <w:adjustRightInd w:val="0"/>
        <w:snapToGrid w:val="0"/>
        <w:spacing w:after="0" w:afterAutospacing="0" w:line="240" w:lineRule="auto"/>
        <w:rPr>
          <w:b/>
          <w:bCs/>
          <w:i/>
          <w:iCs/>
          <w:sz w:val="22"/>
          <w:szCs w:val="22"/>
        </w:rPr>
      </w:pPr>
      <w:r>
        <w:rPr>
          <w:rFonts w:hint="eastAsia"/>
          <w:b/>
          <w:bCs/>
          <w:i/>
          <w:iCs/>
          <w:sz w:val="22"/>
          <w:szCs w:val="22"/>
        </w:rPr>
        <w:t>Model and</w:t>
      </w:r>
      <w:r>
        <w:rPr>
          <w:b/>
          <w:bCs/>
          <w:i/>
          <w:iCs/>
          <w:sz w:val="22"/>
          <w:szCs w:val="22"/>
        </w:rPr>
        <w:t>/or</w:t>
      </w:r>
      <w:r>
        <w:rPr>
          <w:rFonts w:hint="eastAsia"/>
          <w:b/>
          <w:bCs/>
          <w:i/>
          <w:iCs/>
          <w:sz w:val="22"/>
          <w:szCs w:val="22"/>
        </w:rPr>
        <w:t xml:space="preserve"> functionality related UE capability </w:t>
      </w:r>
      <w:proofErr w:type="spellStart"/>
      <w:proofErr w:type="gramStart"/>
      <w:r>
        <w:rPr>
          <w:rFonts w:hint="eastAsia"/>
          <w:b/>
          <w:bCs/>
          <w:i/>
          <w:iCs/>
          <w:sz w:val="22"/>
          <w:szCs w:val="22"/>
        </w:rPr>
        <w:t>signaling</w:t>
      </w:r>
      <w:proofErr w:type="spellEnd"/>
      <w:proofErr w:type="gramEnd"/>
    </w:p>
    <w:p w14:paraId="16A923A9" w14:textId="77777777" w:rsidR="00424C75" w:rsidRDefault="00424C75" w:rsidP="00424C75">
      <w:pPr>
        <w:pStyle w:val="0Maintext"/>
        <w:numPr>
          <w:ilvl w:val="0"/>
          <w:numId w:val="6"/>
        </w:numPr>
        <w:adjustRightInd w:val="0"/>
        <w:snapToGrid w:val="0"/>
        <w:spacing w:after="0" w:afterAutospacing="0" w:line="240" w:lineRule="auto"/>
        <w:rPr>
          <w:b/>
          <w:bCs/>
          <w:i/>
          <w:iCs/>
          <w:sz w:val="22"/>
          <w:szCs w:val="22"/>
        </w:rPr>
      </w:pPr>
      <w:r>
        <w:rPr>
          <w:rFonts w:hint="eastAsia"/>
          <w:b/>
          <w:bCs/>
          <w:i/>
          <w:iCs/>
          <w:sz w:val="22"/>
          <w:szCs w:val="22"/>
        </w:rPr>
        <w:t xml:space="preserve">Specify </w:t>
      </w:r>
      <w:r>
        <w:rPr>
          <w:b/>
          <w:bCs/>
          <w:i/>
          <w:iCs/>
          <w:sz w:val="22"/>
          <w:szCs w:val="22"/>
        </w:rPr>
        <w:t xml:space="preserve">necessary </w:t>
      </w:r>
      <w:r>
        <w:rPr>
          <w:rFonts w:eastAsia="宋体" w:hint="eastAsia"/>
          <w:b/>
          <w:bCs/>
          <w:i/>
          <w:iCs/>
          <w:sz w:val="22"/>
          <w:szCs w:val="22"/>
          <w:lang w:val="en-US" w:eastAsia="zh-CN"/>
        </w:rPr>
        <w:t xml:space="preserve">use case specific </w:t>
      </w:r>
      <w:r>
        <w:rPr>
          <w:b/>
          <w:bCs/>
          <w:i/>
          <w:iCs/>
          <w:sz w:val="22"/>
          <w:szCs w:val="22"/>
        </w:rPr>
        <w:t xml:space="preserve">measurement, </w:t>
      </w:r>
      <w:proofErr w:type="spellStart"/>
      <w:r>
        <w:rPr>
          <w:b/>
          <w:bCs/>
          <w:i/>
          <w:iCs/>
          <w:sz w:val="22"/>
          <w:szCs w:val="22"/>
        </w:rPr>
        <w:t>signaling</w:t>
      </w:r>
      <w:proofErr w:type="spellEnd"/>
      <w:r>
        <w:rPr>
          <w:b/>
          <w:bCs/>
          <w:i/>
          <w:iCs/>
          <w:sz w:val="22"/>
          <w:szCs w:val="22"/>
        </w:rPr>
        <w:t xml:space="preserve"> and </w:t>
      </w:r>
      <w:proofErr w:type="gramStart"/>
      <w:r>
        <w:rPr>
          <w:b/>
          <w:bCs/>
          <w:i/>
          <w:iCs/>
          <w:sz w:val="22"/>
          <w:szCs w:val="22"/>
        </w:rPr>
        <w:t>procedures</w:t>
      </w:r>
      <w:proofErr w:type="gramEnd"/>
    </w:p>
    <w:p w14:paraId="71C9B553" w14:textId="77777777" w:rsidR="00424C75" w:rsidRDefault="00424C75" w:rsidP="00424C75">
      <w:pPr>
        <w:pStyle w:val="0Maintext"/>
        <w:numPr>
          <w:ilvl w:val="1"/>
          <w:numId w:val="6"/>
        </w:numPr>
        <w:tabs>
          <w:tab w:val="left" w:pos="720"/>
        </w:tabs>
        <w:adjustRightInd w:val="0"/>
        <w:snapToGrid w:val="0"/>
        <w:spacing w:after="0" w:afterAutospacing="0" w:line="240" w:lineRule="auto"/>
        <w:rPr>
          <w:b/>
          <w:bCs/>
          <w:i/>
          <w:iCs/>
          <w:sz w:val="22"/>
          <w:szCs w:val="22"/>
        </w:rPr>
      </w:pPr>
      <w:r>
        <w:rPr>
          <w:rFonts w:hint="eastAsia"/>
          <w:b/>
          <w:bCs/>
          <w:i/>
          <w:iCs/>
          <w:sz w:val="22"/>
          <w:szCs w:val="22"/>
        </w:rPr>
        <w:lastRenderedPageBreak/>
        <w:t xml:space="preserve">Specify procedures, protocol and </w:t>
      </w:r>
      <w:proofErr w:type="spellStart"/>
      <w:r>
        <w:rPr>
          <w:rFonts w:hint="eastAsia"/>
          <w:b/>
          <w:bCs/>
          <w:i/>
          <w:iCs/>
          <w:sz w:val="22"/>
          <w:szCs w:val="22"/>
        </w:rPr>
        <w:t>signaling</w:t>
      </w:r>
      <w:proofErr w:type="spellEnd"/>
      <w:r>
        <w:rPr>
          <w:rFonts w:hint="eastAsia"/>
          <w:b/>
          <w:bCs/>
          <w:i/>
          <w:iCs/>
          <w:sz w:val="22"/>
          <w:szCs w:val="22"/>
        </w:rPr>
        <w:t xml:space="preserve"> aspects to support </w:t>
      </w:r>
      <w:r>
        <w:rPr>
          <w:b/>
          <w:i/>
          <w:iCs/>
          <w:sz w:val="22"/>
          <w:szCs w:val="22"/>
          <w:lang w:eastAsia="zh-CN"/>
        </w:rPr>
        <w:t>AI based beam management, including spatial-domain DL Tx beam prediction and temporal DL Tx beam predicti</w:t>
      </w:r>
      <w:r>
        <w:rPr>
          <w:b/>
          <w:bCs/>
          <w:i/>
          <w:iCs/>
          <w:sz w:val="22"/>
          <w:szCs w:val="22"/>
        </w:rPr>
        <w:t xml:space="preserve">on for both UE-sided model and NW-sided </w:t>
      </w:r>
      <w:proofErr w:type="gramStart"/>
      <w:r>
        <w:rPr>
          <w:b/>
          <w:bCs/>
          <w:i/>
          <w:iCs/>
          <w:sz w:val="22"/>
          <w:szCs w:val="22"/>
        </w:rPr>
        <w:t>model</w:t>
      </w:r>
      <w:proofErr w:type="gramEnd"/>
    </w:p>
    <w:p w14:paraId="623E346D" w14:textId="77777777" w:rsidR="00424C75" w:rsidRDefault="00424C75" w:rsidP="00424C75">
      <w:pPr>
        <w:pStyle w:val="0Maintext"/>
        <w:numPr>
          <w:ilvl w:val="2"/>
          <w:numId w:val="6"/>
        </w:numPr>
        <w:adjustRightInd w:val="0"/>
        <w:snapToGrid w:val="0"/>
        <w:spacing w:after="0" w:afterAutospacing="0" w:line="240" w:lineRule="auto"/>
        <w:rPr>
          <w:rFonts w:cs="Times New Roman"/>
          <w:b/>
          <w:i/>
          <w:iCs/>
          <w:sz w:val="22"/>
          <w:szCs w:val="22"/>
        </w:rPr>
      </w:pPr>
      <w:r>
        <w:rPr>
          <w:rFonts w:eastAsia="宋体" w:cs="Times New Roman" w:hint="eastAsia"/>
          <w:b/>
          <w:i/>
          <w:iCs/>
          <w:sz w:val="22"/>
          <w:szCs w:val="22"/>
          <w:lang w:val="en-US" w:eastAsia="zh-CN"/>
        </w:rPr>
        <w:t>S</w:t>
      </w:r>
      <w:proofErr w:type="spellStart"/>
      <w:r>
        <w:rPr>
          <w:rFonts w:cs="Times New Roman"/>
          <w:b/>
          <w:i/>
          <w:iCs/>
          <w:sz w:val="22"/>
          <w:szCs w:val="22"/>
        </w:rPr>
        <w:t>ignaling</w:t>
      </w:r>
      <w:proofErr w:type="spellEnd"/>
      <w:r>
        <w:rPr>
          <w:rFonts w:cs="Times New Roman"/>
          <w:b/>
          <w:i/>
          <w:iCs/>
          <w:sz w:val="22"/>
          <w:szCs w:val="22"/>
        </w:rPr>
        <w:t xml:space="preserve">/mechanism(s) </w:t>
      </w:r>
      <w:r>
        <w:rPr>
          <w:rFonts w:eastAsia="宋体" w:cs="Times New Roman"/>
          <w:b/>
          <w:i/>
          <w:iCs/>
          <w:sz w:val="22"/>
          <w:szCs w:val="22"/>
          <w:lang w:val="en-US" w:eastAsia="zh-CN"/>
        </w:rPr>
        <w:t>for</w:t>
      </w:r>
      <w:r>
        <w:rPr>
          <w:rFonts w:cs="Times New Roman"/>
          <w:b/>
          <w:i/>
          <w:iCs/>
          <w:sz w:val="22"/>
          <w:szCs w:val="22"/>
        </w:rPr>
        <w:t xml:space="preserve"> data collection, model inference, and performance monitoring for both UE-sided model and NW-sided model</w:t>
      </w:r>
    </w:p>
    <w:p w14:paraId="076E1C6F" w14:textId="77777777" w:rsidR="00424C75" w:rsidRDefault="00424C75" w:rsidP="00424C75">
      <w:pPr>
        <w:pStyle w:val="0Maintext"/>
        <w:numPr>
          <w:ilvl w:val="3"/>
          <w:numId w:val="6"/>
        </w:numPr>
        <w:adjustRightInd w:val="0"/>
        <w:snapToGrid w:val="0"/>
        <w:spacing w:after="0" w:afterAutospacing="0"/>
        <w:contextualSpacing/>
        <w:rPr>
          <w:b/>
          <w:i/>
          <w:iCs/>
          <w:sz w:val="22"/>
          <w:szCs w:val="22"/>
        </w:rPr>
      </w:pPr>
      <w:r>
        <w:rPr>
          <w:rFonts w:eastAsia="宋体" w:cs="Times New Roman"/>
          <w:b/>
          <w:i/>
          <w:iCs/>
          <w:sz w:val="22"/>
          <w:szCs w:val="22"/>
        </w:rPr>
        <w:t xml:space="preserve">Data collection: </w:t>
      </w:r>
      <w:proofErr w:type="spellStart"/>
      <w:r>
        <w:rPr>
          <w:rFonts w:cs="Times New Roman"/>
          <w:b/>
          <w:i/>
          <w:iCs/>
          <w:sz w:val="22"/>
          <w:szCs w:val="22"/>
        </w:rPr>
        <w:t>signaling</w:t>
      </w:r>
      <w:proofErr w:type="spellEnd"/>
      <w:r>
        <w:rPr>
          <w:rFonts w:eastAsia="宋体" w:cs="Times New Roman" w:hint="eastAsia"/>
          <w:b/>
          <w:i/>
          <w:iCs/>
          <w:sz w:val="22"/>
          <w:szCs w:val="22"/>
          <w:lang w:val="en-US" w:eastAsia="zh-CN"/>
        </w:rPr>
        <w:t xml:space="preserve">, framework, data content, </w:t>
      </w:r>
      <w:r>
        <w:rPr>
          <w:rFonts w:eastAsia="宋体" w:cs="Times New Roman"/>
          <w:b/>
          <w:i/>
          <w:iCs/>
          <w:sz w:val="22"/>
          <w:szCs w:val="22"/>
        </w:rPr>
        <w:t>RS configuration, reporting</w:t>
      </w:r>
      <w:r>
        <w:rPr>
          <w:rFonts w:eastAsia="宋体" w:cs="Times New Roman" w:hint="eastAsia"/>
          <w:b/>
          <w:i/>
          <w:iCs/>
          <w:sz w:val="22"/>
          <w:szCs w:val="22"/>
          <w:lang w:val="en-US" w:eastAsia="zh-CN"/>
        </w:rPr>
        <w:t xml:space="preserve"> overhead </w:t>
      </w:r>
      <w:proofErr w:type="gramStart"/>
      <w:r>
        <w:rPr>
          <w:rFonts w:eastAsia="宋体" w:cs="Times New Roman" w:hint="eastAsia"/>
          <w:b/>
          <w:i/>
          <w:iCs/>
          <w:sz w:val="22"/>
          <w:szCs w:val="22"/>
          <w:lang w:val="en-US" w:eastAsia="zh-CN"/>
        </w:rPr>
        <w:t>reduction</w:t>
      </w:r>
      <w:proofErr w:type="gramEnd"/>
    </w:p>
    <w:p w14:paraId="264571D8" w14:textId="77777777" w:rsidR="00424C75" w:rsidRDefault="00424C75" w:rsidP="00424C75">
      <w:pPr>
        <w:pStyle w:val="0Maintext"/>
        <w:numPr>
          <w:ilvl w:val="3"/>
          <w:numId w:val="6"/>
        </w:numPr>
        <w:adjustRightInd w:val="0"/>
        <w:snapToGrid w:val="0"/>
        <w:spacing w:after="0" w:afterAutospacing="0"/>
        <w:contextualSpacing/>
        <w:rPr>
          <w:b/>
          <w:i/>
          <w:iCs/>
          <w:sz w:val="22"/>
          <w:szCs w:val="22"/>
        </w:rPr>
      </w:pPr>
      <w:r>
        <w:rPr>
          <w:rFonts w:eastAsia="宋体" w:cs="Times New Roman"/>
          <w:b/>
          <w:i/>
          <w:iCs/>
          <w:sz w:val="22"/>
          <w:szCs w:val="22"/>
        </w:rPr>
        <w:t xml:space="preserve">Inference: </w:t>
      </w:r>
      <w:r>
        <w:rPr>
          <w:rFonts w:eastAsia="宋体" w:cs="Times New Roman" w:hint="eastAsia"/>
          <w:b/>
          <w:i/>
          <w:iCs/>
          <w:sz w:val="22"/>
          <w:szCs w:val="22"/>
          <w:lang w:val="en-US" w:eastAsia="zh-CN"/>
        </w:rPr>
        <w:t>RS</w:t>
      </w:r>
      <w:r>
        <w:rPr>
          <w:rFonts w:eastAsia="宋体" w:cs="Times New Roman"/>
          <w:b/>
          <w:i/>
          <w:iCs/>
          <w:sz w:val="22"/>
          <w:szCs w:val="22"/>
        </w:rPr>
        <w:t xml:space="preserve"> configuration, beam reporting</w:t>
      </w:r>
      <w:r>
        <w:rPr>
          <w:rFonts w:eastAsia="宋体" w:cs="Times New Roman" w:hint="eastAsia"/>
          <w:b/>
          <w:i/>
          <w:iCs/>
          <w:sz w:val="22"/>
          <w:szCs w:val="22"/>
          <w:lang w:val="en-US" w:eastAsia="zh-CN"/>
        </w:rPr>
        <w:t>,</w:t>
      </w:r>
      <w:r>
        <w:rPr>
          <w:rFonts w:eastAsia="宋体" w:cs="Times New Roman"/>
          <w:b/>
          <w:i/>
          <w:iCs/>
          <w:sz w:val="22"/>
          <w:szCs w:val="22"/>
        </w:rPr>
        <w:t xml:space="preserve"> </w:t>
      </w:r>
      <w:r>
        <w:rPr>
          <w:rFonts w:eastAsia="宋体" w:cs="Times New Roman" w:hint="eastAsia"/>
          <w:b/>
          <w:i/>
          <w:iCs/>
          <w:sz w:val="22"/>
          <w:szCs w:val="22"/>
          <w:lang w:val="en-US" w:eastAsia="zh-CN"/>
        </w:rPr>
        <w:t>beam</w:t>
      </w:r>
      <w:r>
        <w:rPr>
          <w:rFonts w:eastAsia="宋体" w:cs="Times New Roman"/>
          <w:b/>
          <w:i/>
          <w:iCs/>
          <w:sz w:val="22"/>
          <w:szCs w:val="22"/>
        </w:rPr>
        <w:t xml:space="preserve"> indication </w:t>
      </w:r>
      <w:r>
        <w:rPr>
          <w:rFonts w:eastAsia="宋体" w:cs="Times New Roman" w:hint="eastAsia"/>
          <w:b/>
          <w:i/>
          <w:iCs/>
          <w:sz w:val="22"/>
          <w:szCs w:val="22"/>
          <w:lang w:val="en-US" w:eastAsia="zh-CN"/>
        </w:rPr>
        <w:t xml:space="preserve">for </w:t>
      </w:r>
      <w:r>
        <w:rPr>
          <w:rFonts w:cs="Times New Roman"/>
          <w:b/>
          <w:i/>
          <w:iCs/>
          <w:sz w:val="22"/>
          <w:szCs w:val="22"/>
          <w:lang w:eastAsia="zh-CN"/>
        </w:rPr>
        <w:t>temporal DL Tx beam prediction</w:t>
      </w:r>
    </w:p>
    <w:p w14:paraId="512D22B1" w14:textId="77777777" w:rsidR="00424C75" w:rsidRDefault="00424C75" w:rsidP="00424C75">
      <w:pPr>
        <w:pStyle w:val="0Maintext"/>
        <w:numPr>
          <w:ilvl w:val="3"/>
          <w:numId w:val="6"/>
        </w:numPr>
        <w:spacing w:after="0" w:afterAutospacing="0"/>
        <w:ind w:left="2886" w:hanging="363"/>
        <w:contextualSpacing/>
        <w:rPr>
          <w:b/>
          <w:i/>
          <w:iCs/>
          <w:sz w:val="22"/>
          <w:szCs w:val="22"/>
        </w:rPr>
      </w:pPr>
      <w:r>
        <w:rPr>
          <w:rFonts w:eastAsia="宋体" w:cs="Times New Roman"/>
          <w:b/>
          <w:i/>
          <w:iCs/>
          <w:sz w:val="22"/>
          <w:szCs w:val="22"/>
        </w:rPr>
        <w:t>Monitoring: performance metrics, performance reporting</w:t>
      </w:r>
    </w:p>
    <w:p w14:paraId="4B98B51F" w14:textId="77777777" w:rsidR="00424C75" w:rsidRDefault="00424C75" w:rsidP="00424C75">
      <w:pPr>
        <w:pStyle w:val="0Maintext"/>
        <w:numPr>
          <w:ilvl w:val="2"/>
          <w:numId w:val="6"/>
        </w:numPr>
        <w:adjustRightInd w:val="0"/>
        <w:snapToGrid w:val="0"/>
        <w:spacing w:after="0" w:afterAutospacing="0"/>
        <w:jc w:val="left"/>
        <w:rPr>
          <w:b/>
          <w:bCs/>
          <w:i/>
          <w:iCs/>
          <w:sz w:val="22"/>
          <w:szCs w:val="22"/>
        </w:rPr>
      </w:pPr>
      <w:r>
        <w:rPr>
          <w:rFonts w:eastAsia="宋体" w:cs="Times New Roman" w:hint="eastAsia"/>
          <w:b/>
          <w:i/>
          <w:iCs/>
          <w:sz w:val="22"/>
          <w:szCs w:val="22"/>
          <w:lang w:val="en-US" w:eastAsia="zh-CN"/>
        </w:rPr>
        <w:t>S</w:t>
      </w:r>
      <w:proofErr w:type="spellStart"/>
      <w:r>
        <w:rPr>
          <w:rFonts w:cs="Times New Roman"/>
          <w:b/>
          <w:i/>
          <w:iCs/>
          <w:sz w:val="22"/>
          <w:szCs w:val="22"/>
        </w:rPr>
        <w:t>igna</w:t>
      </w:r>
      <w:r>
        <w:rPr>
          <w:b/>
          <w:bCs/>
          <w:i/>
          <w:iCs/>
          <w:sz w:val="22"/>
          <w:szCs w:val="22"/>
        </w:rPr>
        <w:t>ling</w:t>
      </w:r>
      <w:proofErr w:type="spellEnd"/>
      <w:r>
        <w:rPr>
          <w:b/>
          <w:bCs/>
          <w:i/>
          <w:iCs/>
          <w:sz w:val="22"/>
          <w:szCs w:val="22"/>
        </w:rPr>
        <w:t xml:space="preserve">/mechanism(s) to facilitate LCM operations for UE-sided </w:t>
      </w:r>
      <w:proofErr w:type="gramStart"/>
      <w:r>
        <w:rPr>
          <w:b/>
          <w:bCs/>
          <w:i/>
          <w:iCs/>
          <w:sz w:val="22"/>
          <w:szCs w:val="22"/>
        </w:rPr>
        <w:t>model</w:t>
      </w:r>
      <w:proofErr w:type="gramEnd"/>
    </w:p>
    <w:p w14:paraId="3C69316A" w14:textId="77777777" w:rsidR="00424C75" w:rsidRDefault="00424C75" w:rsidP="00424C75">
      <w:pPr>
        <w:pStyle w:val="0Maintext"/>
        <w:numPr>
          <w:ilvl w:val="1"/>
          <w:numId w:val="6"/>
        </w:numPr>
        <w:tabs>
          <w:tab w:val="left" w:pos="720"/>
        </w:tabs>
        <w:adjustRightInd w:val="0"/>
        <w:snapToGrid w:val="0"/>
        <w:spacing w:after="0" w:afterAutospacing="0"/>
        <w:rPr>
          <w:b/>
          <w:bCs/>
          <w:i/>
          <w:iCs/>
          <w:sz w:val="22"/>
          <w:szCs w:val="22"/>
        </w:rPr>
      </w:pPr>
      <w:r>
        <w:rPr>
          <w:b/>
          <w:bCs/>
          <w:i/>
          <w:iCs/>
          <w:sz w:val="22"/>
          <w:szCs w:val="22"/>
        </w:rPr>
        <w:t>Specify AI based positioning enhancement, including all the 5 sub use cases in Rel-19</w:t>
      </w:r>
    </w:p>
    <w:p w14:paraId="2A999077" w14:textId="77777777" w:rsidR="00424C75" w:rsidRDefault="00424C75" w:rsidP="00424C75">
      <w:pPr>
        <w:pStyle w:val="0Maintext"/>
        <w:numPr>
          <w:ilvl w:val="2"/>
          <w:numId w:val="6"/>
        </w:numPr>
        <w:tabs>
          <w:tab w:val="left" w:pos="720"/>
          <w:tab w:val="left" w:pos="1440"/>
        </w:tabs>
        <w:adjustRightInd w:val="0"/>
        <w:snapToGrid w:val="0"/>
        <w:rPr>
          <w:b/>
          <w:bCs/>
          <w:i/>
          <w:iCs/>
          <w:sz w:val="22"/>
          <w:szCs w:val="22"/>
        </w:rPr>
      </w:pPr>
      <w:r>
        <w:rPr>
          <w:b/>
          <w:bCs/>
          <w:i/>
          <w:iCs/>
          <w:sz w:val="22"/>
          <w:szCs w:val="22"/>
        </w:rPr>
        <w:t xml:space="preserve">Specify necessary measurement, </w:t>
      </w:r>
      <w:proofErr w:type="spellStart"/>
      <w:r>
        <w:rPr>
          <w:b/>
          <w:bCs/>
          <w:i/>
          <w:iCs/>
          <w:sz w:val="22"/>
          <w:szCs w:val="22"/>
        </w:rPr>
        <w:t>signaling</w:t>
      </w:r>
      <w:proofErr w:type="spellEnd"/>
      <w:r>
        <w:rPr>
          <w:b/>
          <w:bCs/>
          <w:i/>
          <w:iCs/>
          <w:sz w:val="22"/>
          <w:szCs w:val="22"/>
        </w:rPr>
        <w:t xml:space="preserve"> and procedure to facilitate data collection, inference, performance monitoring, and/or other LCM </w:t>
      </w:r>
      <w:proofErr w:type="gramStart"/>
      <w:r>
        <w:rPr>
          <w:b/>
          <w:bCs/>
          <w:i/>
          <w:iCs/>
          <w:sz w:val="22"/>
          <w:szCs w:val="22"/>
        </w:rPr>
        <w:t>operations</w:t>
      </w:r>
      <w:proofErr w:type="gramEnd"/>
    </w:p>
    <w:p w14:paraId="604800B7" w14:textId="77777777" w:rsidR="00424C75" w:rsidRDefault="00424C75" w:rsidP="00424C75">
      <w:pPr>
        <w:pStyle w:val="0Maintext"/>
        <w:numPr>
          <w:ilvl w:val="3"/>
          <w:numId w:val="6"/>
        </w:numPr>
        <w:tabs>
          <w:tab w:val="left" w:pos="720"/>
          <w:tab w:val="left" w:pos="1440"/>
          <w:tab w:val="left" w:pos="2160"/>
        </w:tabs>
        <w:adjustRightInd w:val="0"/>
        <w:snapToGrid w:val="0"/>
        <w:rPr>
          <w:b/>
          <w:bCs/>
          <w:i/>
          <w:iCs/>
          <w:sz w:val="22"/>
          <w:szCs w:val="22"/>
        </w:rPr>
      </w:pPr>
      <w:r>
        <w:rPr>
          <w:b/>
          <w:bCs/>
          <w:i/>
          <w:iCs/>
          <w:sz w:val="22"/>
          <w:szCs w:val="22"/>
        </w:rPr>
        <w:t>Data collection: mechanisms for ground truth label generation</w:t>
      </w:r>
    </w:p>
    <w:p w14:paraId="4550645E" w14:textId="77777777" w:rsidR="00424C75" w:rsidRDefault="00424C75" w:rsidP="00424C75">
      <w:pPr>
        <w:pStyle w:val="0Maintext"/>
        <w:numPr>
          <w:ilvl w:val="3"/>
          <w:numId w:val="6"/>
        </w:numPr>
        <w:tabs>
          <w:tab w:val="left" w:pos="720"/>
          <w:tab w:val="left" w:pos="1440"/>
          <w:tab w:val="left" w:pos="2160"/>
        </w:tabs>
        <w:adjustRightInd w:val="0"/>
        <w:snapToGrid w:val="0"/>
        <w:rPr>
          <w:b/>
          <w:bCs/>
          <w:i/>
          <w:iCs/>
          <w:sz w:val="22"/>
          <w:szCs w:val="22"/>
        </w:rPr>
      </w:pPr>
      <w:r>
        <w:rPr>
          <w:b/>
          <w:bCs/>
          <w:i/>
          <w:iCs/>
          <w:sz w:val="22"/>
          <w:szCs w:val="22"/>
        </w:rPr>
        <w:t>Inference: reporting enhancement based on PRS/SRS measurements</w:t>
      </w:r>
    </w:p>
    <w:p w14:paraId="3827359A" w14:textId="77777777" w:rsidR="00424C75" w:rsidRDefault="00424C75" w:rsidP="00424C75">
      <w:pPr>
        <w:pStyle w:val="0Maintext"/>
        <w:numPr>
          <w:ilvl w:val="3"/>
          <w:numId w:val="6"/>
        </w:numPr>
        <w:tabs>
          <w:tab w:val="left" w:pos="720"/>
          <w:tab w:val="left" w:pos="1440"/>
          <w:tab w:val="left" w:pos="2160"/>
        </w:tabs>
        <w:adjustRightInd w:val="0"/>
        <w:snapToGrid w:val="0"/>
        <w:rPr>
          <w:b/>
          <w:bCs/>
          <w:i/>
          <w:iCs/>
          <w:sz w:val="22"/>
          <w:szCs w:val="22"/>
        </w:rPr>
      </w:pPr>
      <w:r>
        <w:rPr>
          <w:b/>
          <w:bCs/>
          <w:i/>
          <w:iCs/>
          <w:sz w:val="22"/>
          <w:szCs w:val="22"/>
        </w:rPr>
        <w:t>Performance monitoring: metric calculation with or without ground truth label</w:t>
      </w:r>
    </w:p>
    <w:p w14:paraId="53402B69" w14:textId="77777777" w:rsidR="00424C75" w:rsidRDefault="00424C75" w:rsidP="00424C75">
      <w:pPr>
        <w:pStyle w:val="0Maintext"/>
        <w:numPr>
          <w:ilvl w:val="1"/>
          <w:numId w:val="6"/>
        </w:numPr>
        <w:tabs>
          <w:tab w:val="left" w:pos="720"/>
          <w:tab w:val="left" w:pos="2160"/>
          <w:tab w:val="left" w:pos="2880"/>
        </w:tabs>
        <w:adjustRightInd w:val="0"/>
        <w:snapToGrid w:val="0"/>
        <w:rPr>
          <w:b/>
          <w:bCs/>
          <w:i/>
          <w:iCs/>
          <w:sz w:val="22"/>
          <w:szCs w:val="22"/>
        </w:rPr>
      </w:pPr>
      <w:r>
        <w:rPr>
          <w:b/>
          <w:bCs/>
          <w:i/>
          <w:iCs/>
          <w:sz w:val="22"/>
          <w:szCs w:val="22"/>
        </w:rPr>
        <w:t>Specify AI based CSI compression in Rel-19, including:</w:t>
      </w:r>
    </w:p>
    <w:p w14:paraId="5FCE4C82" w14:textId="77777777" w:rsidR="00424C75" w:rsidRDefault="00424C75" w:rsidP="00424C75">
      <w:pPr>
        <w:pStyle w:val="0Maintext"/>
        <w:numPr>
          <w:ilvl w:val="2"/>
          <w:numId w:val="6"/>
        </w:numPr>
        <w:tabs>
          <w:tab w:val="left" w:pos="720"/>
          <w:tab w:val="left" w:pos="1440"/>
          <w:tab w:val="left" w:pos="2880"/>
        </w:tabs>
        <w:adjustRightInd w:val="0"/>
        <w:snapToGrid w:val="0"/>
        <w:rPr>
          <w:b/>
          <w:bCs/>
          <w:i/>
          <w:iCs/>
          <w:sz w:val="22"/>
          <w:szCs w:val="22"/>
        </w:rPr>
      </w:pPr>
      <w:r>
        <w:rPr>
          <w:b/>
          <w:bCs/>
          <w:i/>
          <w:iCs/>
          <w:sz w:val="22"/>
          <w:szCs w:val="22"/>
        </w:rPr>
        <w:t xml:space="preserve">Specify necessary mechanism(s) and signalling for data collection, model inference and performance monitoring and other LCM </w:t>
      </w:r>
      <w:proofErr w:type="gramStart"/>
      <w:r>
        <w:rPr>
          <w:b/>
          <w:bCs/>
          <w:i/>
          <w:iCs/>
          <w:sz w:val="22"/>
          <w:szCs w:val="22"/>
        </w:rPr>
        <w:t>operations</w:t>
      </w:r>
      <w:proofErr w:type="gramEnd"/>
    </w:p>
    <w:p w14:paraId="085A109D" w14:textId="77777777" w:rsidR="00424C75" w:rsidRDefault="00424C75" w:rsidP="00424C75">
      <w:pPr>
        <w:pStyle w:val="0Maintext"/>
        <w:numPr>
          <w:ilvl w:val="3"/>
          <w:numId w:val="6"/>
        </w:numPr>
        <w:tabs>
          <w:tab w:val="left" w:pos="720"/>
          <w:tab w:val="left" w:pos="1440"/>
          <w:tab w:val="left" w:pos="2160"/>
        </w:tabs>
        <w:adjustRightInd w:val="0"/>
        <w:snapToGrid w:val="0"/>
        <w:rPr>
          <w:b/>
          <w:bCs/>
          <w:i/>
          <w:iCs/>
          <w:sz w:val="22"/>
          <w:szCs w:val="22"/>
        </w:rPr>
      </w:pPr>
      <w:r>
        <w:rPr>
          <w:b/>
          <w:bCs/>
          <w:i/>
          <w:iCs/>
          <w:sz w:val="22"/>
          <w:szCs w:val="22"/>
        </w:rPr>
        <w:t>Data collection: enhancements of RS measurement and reporting</w:t>
      </w:r>
    </w:p>
    <w:p w14:paraId="023C1468" w14:textId="77777777" w:rsidR="00424C75" w:rsidRDefault="00424C75" w:rsidP="00424C75">
      <w:pPr>
        <w:pStyle w:val="0Maintext"/>
        <w:numPr>
          <w:ilvl w:val="3"/>
          <w:numId w:val="6"/>
        </w:numPr>
        <w:tabs>
          <w:tab w:val="left" w:pos="720"/>
          <w:tab w:val="left" w:pos="1440"/>
          <w:tab w:val="left" w:pos="2160"/>
        </w:tabs>
        <w:adjustRightInd w:val="0"/>
        <w:snapToGrid w:val="0"/>
        <w:rPr>
          <w:b/>
          <w:bCs/>
          <w:i/>
          <w:iCs/>
          <w:sz w:val="22"/>
          <w:szCs w:val="22"/>
        </w:rPr>
      </w:pPr>
      <w:r>
        <w:rPr>
          <w:b/>
          <w:bCs/>
          <w:i/>
          <w:iCs/>
          <w:sz w:val="22"/>
          <w:szCs w:val="22"/>
        </w:rPr>
        <w:t>Inference: enhancements of CSI report configuration</w:t>
      </w:r>
    </w:p>
    <w:p w14:paraId="55E78431" w14:textId="77777777" w:rsidR="00424C75" w:rsidRDefault="00424C75" w:rsidP="00424C75">
      <w:pPr>
        <w:pStyle w:val="0Maintext"/>
        <w:numPr>
          <w:ilvl w:val="3"/>
          <w:numId w:val="6"/>
        </w:numPr>
        <w:tabs>
          <w:tab w:val="left" w:pos="720"/>
          <w:tab w:val="left" w:pos="1440"/>
          <w:tab w:val="left" w:pos="2160"/>
        </w:tabs>
        <w:adjustRightInd w:val="0"/>
        <w:snapToGrid w:val="0"/>
        <w:rPr>
          <w:b/>
          <w:bCs/>
          <w:i/>
          <w:iCs/>
          <w:sz w:val="22"/>
          <w:szCs w:val="22"/>
        </w:rPr>
      </w:pPr>
      <w:r>
        <w:rPr>
          <w:b/>
          <w:bCs/>
          <w:i/>
          <w:iCs/>
          <w:sz w:val="22"/>
          <w:szCs w:val="22"/>
        </w:rPr>
        <w:t xml:space="preserve">Performance monitoring: monitoring metric calculation and signalling to enable </w:t>
      </w:r>
      <w:proofErr w:type="gramStart"/>
      <w:r>
        <w:rPr>
          <w:b/>
          <w:bCs/>
          <w:i/>
          <w:iCs/>
          <w:sz w:val="22"/>
          <w:szCs w:val="22"/>
        </w:rPr>
        <w:t>monitoring</w:t>
      </w:r>
      <w:proofErr w:type="gramEnd"/>
    </w:p>
    <w:p w14:paraId="2DC71E4D" w14:textId="77777777" w:rsidR="00424C75" w:rsidRPr="003F3BD9" w:rsidRDefault="00424C75" w:rsidP="00424C75">
      <w:pPr>
        <w:pStyle w:val="0Maintext"/>
        <w:numPr>
          <w:ilvl w:val="2"/>
          <w:numId w:val="6"/>
        </w:numPr>
        <w:tabs>
          <w:tab w:val="left" w:pos="720"/>
          <w:tab w:val="left" w:pos="1440"/>
        </w:tabs>
        <w:adjustRightInd w:val="0"/>
        <w:snapToGrid w:val="0"/>
        <w:spacing w:after="0" w:afterAutospacing="0"/>
        <w:ind w:hanging="357"/>
        <w:rPr>
          <w:b/>
          <w:i/>
          <w:iCs/>
          <w:sz w:val="22"/>
          <w:szCs w:val="22"/>
        </w:rPr>
      </w:pPr>
      <w:r>
        <w:rPr>
          <w:rFonts w:eastAsiaTheme="minorEastAsia" w:hint="eastAsia"/>
          <w:b/>
          <w:i/>
          <w:iCs/>
          <w:sz w:val="22"/>
          <w:szCs w:val="22"/>
          <w:lang w:eastAsia="zh-CN"/>
        </w:rPr>
        <w:t>N</w:t>
      </w:r>
      <w:r>
        <w:rPr>
          <w:rFonts w:eastAsiaTheme="minorEastAsia"/>
          <w:b/>
          <w:i/>
          <w:iCs/>
          <w:sz w:val="22"/>
          <w:szCs w:val="22"/>
          <w:lang w:eastAsia="zh-CN"/>
        </w:rPr>
        <w:t>ote:</w:t>
      </w:r>
      <w:r w:rsidRPr="00B86252">
        <w:rPr>
          <w:rFonts w:eastAsiaTheme="minorEastAsia"/>
          <w:b/>
          <w:i/>
          <w:iCs/>
          <w:sz w:val="22"/>
          <w:szCs w:val="22"/>
          <w:lang w:eastAsia="zh-CN"/>
        </w:rPr>
        <w:t xml:space="preserve"> </w:t>
      </w:r>
      <w:r>
        <w:rPr>
          <w:rFonts w:eastAsiaTheme="minorEastAsia"/>
          <w:b/>
          <w:i/>
          <w:iCs/>
          <w:sz w:val="22"/>
          <w:szCs w:val="22"/>
          <w:lang w:eastAsia="zh-CN"/>
        </w:rPr>
        <w:t>It is assumed in Rel-19 that training collaboration of two-sided model and/or model alignment is performed offline (without over-the-air signalling)</w:t>
      </w:r>
    </w:p>
    <w:p w14:paraId="4AE239ED" w14:textId="77777777" w:rsidR="00424C75" w:rsidRDefault="00424C75" w:rsidP="00424C75">
      <w:pPr>
        <w:pStyle w:val="0Maintext"/>
        <w:numPr>
          <w:ilvl w:val="0"/>
          <w:numId w:val="6"/>
        </w:numPr>
        <w:tabs>
          <w:tab w:val="left" w:pos="1440"/>
          <w:tab w:val="left" w:pos="2160"/>
          <w:tab w:val="left" w:pos="2880"/>
        </w:tabs>
        <w:adjustRightInd w:val="0"/>
        <w:snapToGrid w:val="0"/>
        <w:spacing w:after="0" w:afterAutospacing="0"/>
        <w:ind w:hanging="357"/>
        <w:rPr>
          <w:b/>
          <w:bCs/>
          <w:i/>
          <w:iCs/>
          <w:sz w:val="22"/>
          <w:szCs w:val="22"/>
        </w:rPr>
      </w:pPr>
      <w:r>
        <w:rPr>
          <w:b/>
          <w:i/>
          <w:iCs/>
          <w:sz w:val="22"/>
          <w:szCs w:val="22"/>
        </w:rPr>
        <w:t xml:space="preserve">Further </w:t>
      </w:r>
      <w:r>
        <w:rPr>
          <w:b/>
          <w:bCs/>
          <w:i/>
          <w:iCs/>
          <w:sz w:val="22"/>
          <w:szCs w:val="22"/>
        </w:rPr>
        <w:t>study AI based CSI prediction, and if needed, specify the related mechanisms and signalling in Rel-19, including:</w:t>
      </w:r>
    </w:p>
    <w:p w14:paraId="63D51DA6" w14:textId="77777777" w:rsidR="00424C75" w:rsidRDefault="00424C75" w:rsidP="00424C75">
      <w:pPr>
        <w:pStyle w:val="0Maintext"/>
        <w:numPr>
          <w:ilvl w:val="1"/>
          <w:numId w:val="6"/>
        </w:numPr>
        <w:tabs>
          <w:tab w:val="left" w:pos="720"/>
          <w:tab w:val="left" w:pos="2160"/>
          <w:tab w:val="left" w:pos="2880"/>
        </w:tabs>
        <w:adjustRightInd w:val="0"/>
        <w:snapToGrid w:val="0"/>
        <w:rPr>
          <w:b/>
          <w:bCs/>
          <w:i/>
          <w:iCs/>
          <w:sz w:val="22"/>
          <w:szCs w:val="22"/>
        </w:rPr>
      </w:pPr>
      <w:r>
        <w:rPr>
          <w:b/>
          <w:bCs/>
          <w:i/>
          <w:iCs/>
          <w:sz w:val="22"/>
          <w:szCs w:val="22"/>
        </w:rPr>
        <w:t>Necessary mechanism(s) and signalling for data collection, model inference and performance monitoring.</w:t>
      </w:r>
    </w:p>
    <w:p w14:paraId="01DF605F" w14:textId="77777777" w:rsidR="00424C75" w:rsidRDefault="00424C75" w:rsidP="00424C75">
      <w:pPr>
        <w:pStyle w:val="0Maintext"/>
        <w:numPr>
          <w:ilvl w:val="2"/>
          <w:numId w:val="6"/>
        </w:numPr>
        <w:tabs>
          <w:tab w:val="left" w:pos="720"/>
          <w:tab w:val="left" w:pos="1440"/>
          <w:tab w:val="left" w:pos="2880"/>
        </w:tabs>
        <w:adjustRightInd w:val="0"/>
        <w:snapToGrid w:val="0"/>
        <w:rPr>
          <w:b/>
          <w:bCs/>
          <w:i/>
          <w:iCs/>
          <w:sz w:val="22"/>
          <w:szCs w:val="22"/>
        </w:rPr>
      </w:pPr>
      <w:r>
        <w:rPr>
          <w:b/>
          <w:bCs/>
          <w:i/>
          <w:iCs/>
          <w:sz w:val="22"/>
          <w:szCs w:val="22"/>
        </w:rPr>
        <w:t>Enhancements on CSI-RS configuration and CSI report</w:t>
      </w:r>
    </w:p>
    <w:p w14:paraId="7180C1AC" w14:textId="77777777" w:rsidR="00424C75" w:rsidRDefault="00424C75" w:rsidP="00424C75">
      <w:pPr>
        <w:pStyle w:val="0Maintext"/>
        <w:numPr>
          <w:ilvl w:val="2"/>
          <w:numId w:val="6"/>
        </w:numPr>
        <w:tabs>
          <w:tab w:val="left" w:pos="720"/>
          <w:tab w:val="left" w:pos="1440"/>
          <w:tab w:val="left" w:pos="2880"/>
        </w:tabs>
        <w:adjustRightInd w:val="0"/>
        <w:snapToGrid w:val="0"/>
        <w:rPr>
          <w:b/>
          <w:bCs/>
          <w:i/>
          <w:iCs/>
          <w:sz w:val="22"/>
          <w:szCs w:val="22"/>
        </w:rPr>
      </w:pPr>
      <w:r>
        <w:rPr>
          <w:b/>
          <w:bCs/>
          <w:i/>
          <w:iCs/>
          <w:sz w:val="22"/>
          <w:szCs w:val="22"/>
        </w:rPr>
        <w:t xml:space="preserve">Performance metric driven and related </w:t>
      </w:r>
      <w:proofErr w:type="gramStart"/>
      <w:r>
        <w:rPr>
          <w:b/>
          <w:bCs/>
          <w:i/>
          <w:iCs/>
          <w:sz w:val="22"/>
          <w:szCs w:val="22"/>
        </w:rPr>
        <w:t>procedure</w:t>
      </w:r>
      <w:proofErr w:type="gramEnd"/>
    </w:p>
    <w:p w14:paraId="7392E748" w14:textId="77777777" w:rsidR="00424C75" w:rsidRDefault="00424C75" w:rsidP="00424C75">
      <w:pPr>
        <w:pStyle w:val="0Maintext"/>
        <w:numPr>
          <w:ilvl w:val="1"/>
          <w:numId w:val="6"/>
        </w:numPr>
        <w:tabs>
          <w:tab w:val="left" w:pos="720"/>
          <w:tab w:val="left" w:pos="2160"/>
          <w:tab w:val="left" w:pos="2880"/>
        </w:tabs>
        <w:adjustRightInd w:val="0"/>
        <w:snapToGrid w:val="0"/>
        <w:rPr>
          <w:b/>
          <w:bCs/>
          <w:i/>
          <w:iCs/>
          <w:sz w:val="22"/>
          <w:szCs w:val="22"/>
        </w:rPr>
      </w:pPr>
      <w:r>
        <w:rPr>
          <w:b/>
          <w:bCs/>
          <w:i/>
          <w:iCs/>
          <w:sz w:val="22"/>
          <w:szCs w:val="22"/>
        </w:rPr>
        <w:t xml:space="preserve">Necessary mechanism(s) and signalling for LCM </w:t>
      </w:r>
      <w:proofErr w:type="gramStart"/>
      <w:r>
        <w:rPr>
          <w:b/>
          <w:bCs/>
          <w:i/>
          <w:iCs/>
          <w:sz w:val="22"/>
          <w:szCs w:val="22"/>
        </w:rPr>
        <w:t>operation</w:t>
      </w:r>
      <w:proofErr w:type="gramEnd"/>
    </w:p>
    <w:p w14:paraId="65BFB967" w14:textId="77777777" w:rsidR="00424C75" w:rsidRDefault="00424C75" w:rsidP="00424C75">
      <w:pPr>
        <w:pStyle w:val="0Maintext"/>
        <w:numPr>
          <w:ilvl w:val="2"/>
          <w:numId w:val="6"/>
        </w:numPr>
        <w:tabs>
          <w:tab w:val="left" w:pos="720"/>
          <w:tab w:val="left" w:pos="1440"/>
          <w:tab w:val="left" w:pos="2880"/>
        </w:tabs>
        <w:adjustRightInd w:val="0"/>
        <w:snapToGrid w:val="0"/>
        <w:rPr>
          <w:b/>
          <w:bCs/>
          <w:i/>
          <w:iCs/>
          <w:sz w:val="22"/>
          <w:szCs w:val="22"/>
        </w:rPr>
      </w:pPr>
      <w:r>
        <w:rPr>
          <w:b/>
          <w:bCs/>
          <w:i/>
          <w:iCs/>
          <w:sz w:val="22"/>
          <w:szCs w:val="22"/>
        </w:rPr>
        <w:t>Functionality selection/activation/deactivation/switching/fallback, if needed</w:t>
      </w:r>
    </w:p>
    <w:p w14:paraId="07389530" w14:textId="77777777" w:rsidR="00424C75" w:rsidRDefault="00424C75" w:rsidP="00424C75">
      <w:pPr>
        <w:pStyle w:val="0Maintext"/>
        <w:numPr>
          <w:ilvl w:val="0"/>
          <w:numId w:val="6"/>
        </w:numPr>
        <w:spacing w:before="50"/>
        <w:rPr>
          <w:b/>
          <w:bCs/>
          <w:i/>
          <w:iCs/>
          <w:sz w:val="22"/>
          <w:szCs w:val="22"/>
        </w:rPr>
      </w:pPr>
      <w:r>
        <w:rPr>
          <w:b/>
          <w:bCs/>
          <w:i/>
          <w:iCs/>
          <w:sz w:val="22"/>
          <w:szCs w:val="22"/>
        </w:rPr>
        <w:t>RAN4 requirements and test cases for AI/ML enabled features</w:t>
      </w:r>
    </w:p>
    <w:p w14:paraId="1ED3A4F0" w14:textId="77777777" w:rsidR="00ED0AF5" w:rsidRDefault="00ED0AF5" w:rsidP="003F3BD9">
      <w:pPr>
        <w:tabs>
          <w:tab w:val="left" w:pos="640"/>
        </w:tabs>
        <w:spacing w:beforeLines="50" w:before="120"/>
        <w:rPr>
          <w:rFonts w:eastAsia="宋体"/>
          <w:b/>
          <w:bCs/>
          <w:i/>
          <w:iCs/>
          <w:sz w:val="22"/>
          <w:szCs w:val="22"/>
        </w:rPr>
      </w:pPr>
      <w:r>
        <w:rPr>
          <w:rFonts w:eastAsia="宋体" w:hint="eastAsia"/>
          <w:b/>
          <w:bCs/>
          <w:i/>
          <w:iCs/>
          <w:sz w:val="22"/>
          <w:szCs w:val="22"/>
          <w:u w:val="single"/>
        </w:rPr>
        <w:t>Proposal</w:t>
      </w:r>
      <w:r>
        <w:rPr>
          <w:rFonts w:eastAsia="宋体"/>
          <w:b/>
          <w:bCs/>
          <w:i/>
          <w:iCs/>
          <w:sz w:val="22"/>
          <w:szCs w:val="22"/>
          <w:u w:val="single"/>
        </w:rPr>
        <w:t xml:space="preserve"> 11</w:t>
      </w:r>
      <w:r>
        <w:rPr>
          <w:rFonts w:eastAsia="宋体" w:hint="eastAsia"/>
          <w:b/>
          <w:bCs/>
          <w:i/>
          <w:iCs/>
          <w:sz w:val="22"/>
          <w:szCs w:val="22"/>
        </w:rPr>
        <w:t xml:space="preserve">: It is proposed to </w:t>
      </w:r>
      <w:r>
        <w:rPr>
          <w:rFonts w:eastAsia="宋体"/>
          <w:b/>
          <w:bCs/>
          <w:i/>
          <w:iCs/>
          <w:sz w:val="22"/>
          <w:szCs w:val="22"/>
        </w:rPr>
        <w:t xml:space="preserve">define </w:t>
      </w:r>
      <w:r>
        <w:rPr>
          <w:rFonts w:eastAsia="宋体" w:hint="eastAsia"/>
          <w:b/>
          <w:bCs/>
          <w:i/>
          <w:iCs/>
          <w:sz w:val="22"/>
          <w:szCs w:val="22"/>
        </w:rPr>
        <w:t>reduced delay</w:t>
      </w:r>
      <w:r>
        <w:rPr>
          <w:rFonts w:eastAsia="宋体"/>
          <w:b/>
          <w:bCs/>
          <w:i/>
          <w:iCs/>
          <w:sz w:val="22"/>
          <w:szCs w:val="22"/>
        </w:rPr>
        <w:t xml:space="preserve"> requirements for FR2</w:t>
      </w:r>
      <w:r>
        <w:rPr>
          <w:rFonts w:eastAsia="宋体" w:hint="eastAsia"/>
          <w:b/>
          <w:bCs/>
          <w:i/>
          <w:iCs/>
          <w:sz w:val="22"/>
          <w:szCs w:val="22"/>
        </w:rPr>
        <w:t xml:space="preserve"> with reduced RX beam sweeping factor based on AI/ML based beam prediction in RAN4.</w:t>
      </w:r>
    </w:p>
    <w:p w14:paraId="3F991B72" w14:textId="77777777" w:rsidR="00ED0AF5" w:rsidRDefault="00ED0AF5" w:rsidP="003F3BD9">
      <w:pPr>
        <w:pStyle w:val="0Maintext"/>
        <w:adjustRightInd w:val="0"/>
        <w:snapToGrid w:val="0"/>
        <w:spacing w:beforeLines="50" w:before="120" w:after="0" w:afterAutospacing="0" w:line="240" w:lineRule="auto"/>
        <w:ind w:firstLine="0"/>
        <w:rPr>
          <w:rFonts w:eastAsia="宋体" w:cs="Times New Roman"/>
          <w:b/>
          <w:bCs/>
          <w:i/>
          <w:iCs/>
          <w:sz w:val="22"/>
          <w:szCs w:val="22"/>
          <w:lang w:val="en-US" w:eastAsia="zh-CN"/>
        </w:rPr>
      </w:pPr>
      <w:r>
        <w:rPr>
          <w:rFonts w:eastAsia="宋体" w:cs="Times New Roman" w:hint="eastAsia"/>
          <w:b/>
          <w:bCs/>
          <w:i/>
          <w:iCs/>
          <w:sz w:val="22"/>
          <w:szCs w:val="22"/>
          <w:u w:val="single"/>
          <w:lang w:val="en-US" w:eastAsia="zh-CN"/>
        </w:rPr>
        <w:t>Proposal</w:t>
      </w:r>
      <w:r>
        <w:rPr>
          <w:rFonts w:eastAsia="宋体" w:cs="Times New Roman"/>
          <w:b/>
          <w:bCs/>
          <w:i/>
          <w:iCs/>
          <w:sz w:val="22"/>
          <w:szCs w:val="22"/>
          <w:u w:val="single"/>
          <w:lang w:val="en-US" w:eastAsia="zh-CN"/>
        </w:rPr>
        <w:t xml:space="preserve"> 12</w:t>
      </w:r>
      <w:r>
        <w:rPr>
          <w:rFonts w:eastAsia="宋体" w:cs="Times New Roman" w:hint="eastAsia"/>
          <w:b/>
          <w:bCs/>
          <w:i/>
          <w:iCs/>
          <w:sz w:val="22"/>
          <w:szCs w:val="22"/>
          <w:lang w:val="en-US" w:eastAsia="zh-CN"/>
        </w:rPr>
        <w:t xml:space="preserve">: </w:t>
      </w:r>
      <w:r>
        <w:rPr>
          <w:b/>
          <w:i/>
          <w:iCs/>
          <w:sz w:val="22"/>
          <w:szCs w:val="22"/>
          <w:lang w:eastAsia="zh-CN"/>
        </w:rPr>
        <w:t>I</w:t>
      </w:r>
      <w:r>
        <w:rPr>
          <w:b/>
          <w:i/>
          <w:iCs/>
          <w:sz w:val="22"/>
          <w:szCs w:val="22"/>
        </w:rPr>
        <w:t>t is proposed to setup a</w:t>
      </w:r>
      <w:r>
        <w:rPr>
          <w:rFonts w:hint="eastAsia"/>
          <w:b/>
          <w:i/>
          <w:iCs/>
          <w:sz w:val="22"/>
          <w:szCs w:val="22"/>
          <w:lang w:eastAsia="zh-CN"/>
        </w:rPr>
        <w:t xml:space="preserve"> Rel-19 SI </w:t>
      </w:r>
      <w:r>
        <w:rPr>
          <w:b/>
          <w:i/>
          <w:iCs/>
          <w:sz w:val="22"/>
          <w:szCs w:val="22"/>
        </w:rPr>
        <w:t>to study on realistic channel information collection for AI/ML.</w:t>
      </w:r>
    </w:p>
    <w:p w14:paraId="7982D1D8" w14:textId="77777777" w:rsidR="00ED0AF5" w:rsidRDefault="00ED0AF5" w:rsidP="003F3BD9">
      <w:pPr>
        <w:pStyle w:val="0Maintext"/>
        <w:adjustRightInd w:val="0"/>
        <w:snapToGrid w:val="0"/>
        <w:spacing w:beforeLines="50" w:before="120" w:after="0" w:afterAutospacing="0" w:line="240" w:lineRule="auto"/>
        <w:ind w:firstLine="0"/>
        <w:rPr>
          <w:b/>
          <w:i/>
          <w:iCs/>
          <w:sz w:val="22"/>
          <w:szCs w:val="22"/>
        </w:rPr>
      </w:pPr>
      <w:r>
        <w:rPr>
          <w:rFonts w:eastAsia="宋体" w:cs="Times New Roman" w:hint="eastAsia"/>
          <w:b/>
          <w:bCs/>
          <w:i/>
          <w:iCs/>
          <w:sz w:val="22"/>
          <w:szCs w:val="22"/>
          <w:u w:val="single"/>
          <w:lang w:val="en-US" w:eastAsia="zh-CN"/>
        </w:rPr>
        <w:t>Proposal</w:t>
      </w:r>
      <w:r>
        <w:rPr>
          <w:rFonts w:eastAsia="宋体" w:cs="Times New Roman"/>
          <w:b/>
          <w:bCs/>
          <w:i/>
          <w:iCs/>
          <w:sz w:val="22"/>
          <w:szCs w:val="22"/>
          <w:u w:val="single"/>
          <w:lang w:val="en-US" w:eastAsia="zh-CN"/>
        </w:rPr>
        <w:t xml:space="preserve"> 13</w:t>
      </w:r>
      <w:r>
        <w:rPr>
          <w:rFonts w:eastAsia="宋体" w:cs="Times New Roman" w:hint="eastAsia"/>
          <w:b/>
          <w:bCs/>
          <w:i/>
          <w:iCs/>
          <w:sz w:val="22"/>
          <w:szCs w:val="22"/>
          <w:lang w:val="en-US" w:eastAsia="zh-CN"/>
        </w:rPr>
        <w:t xml:space="preserve">: </w:t>
      </w:r>
      <w:r>
        <w:rPr>
          <w:b/>
          <w:i/>
          <w:iCs/>
          <w:sz w:val="22"/>
          <w:szCs w:val="22"/>
          <w:lang w:eastAsia="zh-CN"/>
        </w:rPr>
        <w:t xml:space="preserve">The potential objectives of Rel-19 SI of </w:t>
      </w:r>
      <w:r>
        <w:rPr>
          <w:b/>
          <w:i/>
          <w:iCs/>
          <w:sz w:val="22"/>
          <w:szCs w:val="22"/>
        </w:rPr>
        <w:t>study on realistic channel information collection for AI/ML</w:t>
      </w:r>
      <w:r>
        <w:rPr>
          <w:b/>
          <w:i/>
          <w:iCs/>
          <w:sz w:val="22"/>
          <w:szCs w:val="22"/>
          <w:lang w:eastAsia="zh-CN"/>
        </w:rPr>
        <w:t xml:space="preserve"> are proposed below</w:t>
      </w:r>
      <w:r>
        <w:rPr>
          <w:b/>
          <w:i/>
          <w:iCs/>
          <w:sz w:val="22"/>
          <w:szCs w:val="22"/>
        </w:rPr>
        <w:t>:</w:t>
      </w:r>
    </w:p>
    <w:p w14:paraId="2AB93E30" w14:textId="77777777" w:rsidR="00ED0AF5" w:rsidRDefault="00ED0AF5" w:rsidP="00ED0AF5">
      <w:pPr>
        <w:numPr>
          <w:ilvl w:val="0"/>
          <w:numId w:val="19"/>
        </w:numPr>
        <w:adjustRightInd w:val="0"/>
        <w:snapToGrid w:val="0"/>
        <w:jc w:val="both"/>
        <w:rPr>
          <w:b/>
          <w:bCs/>
          <w:i/>
          <w:iCs/>
          <w:sz w:val="22"/>
          <w:szCs w:val="22"/>
        </w:rPr>
      </w:pPr>
      <w:r>
        <w:rPr>
          <w:b/>
          <w:bCs/>
          <w:i/>
          <w:iCs/>
          <w:sz w:val="22"/>
          <w:szCs w:val="22"/>
        </w:rPr>
        <w:lastRenderedPageBreak/>
        <w:t xml:space="preserve">Objective 1: </w:t>
      </w:r>
      <w:r>
        <w:rPr>
          <w:rFonts w:hint="eastAsia"/>
          <w:b/>
          <w:bCs/>
          <w:i/>
          <w:iCs/>
          <w:sz w:val="22"/>
          <w:szCs w:val="22"/>
        </w:rPr>
        <w:t>Investigate the requirements of universal dataset of realistic channel information and corresponding format</w:t>
      </w:r>
      <w:r>
        <w:rPr>
          <w:b/>
          <w:bCs/>
          <w:i/>
          <w:iCs/>
          <w:sz w:val="22"/>
          <w:szCs w:val="22"/>
        </w:rPr>
        <w:t>.</w:t>
      </w:r>
    </w:p>
    <w:p w14:paraId="1F936E83" w14:textId="77777777" w:rsidR="00ED0AF5" w:rsidRDefault="00ED0AF5" w:rsidP="00ED0AF5">
      <w:pPr>
        <w:numPr>
          <w:ilvl w:val="0"/>
          <w:numId w:val="19"/>
        </w:numPr>
        <w:adjustRightInd w:val="0"/>
        <w:snapToGrid w:val="0"/>
        <w:jc w:val="both"/>
        <w:rPr>
          <w:b/>
          <w:bCs/>
          <w:i/>
          <w:iCs/>
          <w:sz w:val="22"/>
          <w:szCs w:val="22"/>
        </w:rPr>
      </w:pPr>
      <w:r>
        <w:rPr>
          <w:b/>
          <w:bCs/>
          <w:i/>
          <w:iCs/>
          <w:sz w:val="22"/>
          <w:szCs w:val="22"/>
        </w:rPr>
        <w:t xml:space="preserve">Objective 2: </w:t>
      </w:r>
      <w:r>
        <w:rPr>
          <w:rFonts w:hint="eastAsia"/>
          <w:b/>
          <w:bCs/>
          <w:i/>
          <w:iCs/>
          <w:sz w:val="22"/>
          <w:szCs w:val="22"/>
        </w:rPr>
        <w:t xml:space="preserve">Investigate </w:t>
      </w:r>
      <w:proofErr w:type="spellStart"/>
      <w:r>
        <w:rPr>
          <w:rFonts w:hint="eastAsia"/>
          <w:b/>
          <w:bCs/>
          <w:i/>
          <w:iCs/>
          <w:sz w:val="22"/>
          <w:szCs w:val="22"/>
        </w:rPr>
        <w:t>gNB</w:t>
      </w:r>
      <w:proofErr w:type="spellEnd"/>
      <w:r>
        <w:rPr>
          <w:rFonts w:hint="eastAsia"/>
          <w:b/>
          <w:bCs/>
          <w:i/>
          <w:iCs/>
          <w:sz w:val="22"/>
          <w:szCs w:val="22"/>
        </w:rPr>
        <w:t xml:space="preserve"> based autonomous collection and UE-reporting based collection</w:t>
      </w:r>
      <w:r>
        <w:rPr>
          <w:b/>
          <w:bCs/>
          <w:i/>
          <w:iCs/>
          <w:sz w:val="22"/>
          <w:szCs w:val="22"/>
        </w:rPr>
        <w:t>.</w:t>
      </w:r>
    </w:p>
    <w:p w14:paraId="76035E78" w14:textId="77777777" w:rsidR="00ED0AF5" w:rsidRDefault="00ED0AF5" w:rsidP="00ED0AF5">
      <w:pPr>
        <w:numPr>
          <w:ilvl w:val="0"/>
          <w:numId w:val="19"/>
        </w:numPr>
        <w:adjustRightInd w:val="0"/>
        <w:snapToGrid w:val="0"/>
        <w:jc w:val="both"/>
        <w:rPr>
          <w:b/>
          <w:bCs/>
          <w:i/>
          <w:iCs/>
          <w:sz w:val="22"/>
          <w:szCs w:val="22"/>
        </w:rPr>
      </w:pPr>
      <w:r>
        <w:rPr>
          <w:b/>
          <w:bCs/>
          <w:i/>
          <w:iCs/>
          <w:sz w:val="22"/>
          <w:szCs w:val="22"/>
        </w:rPr>
        <w:t xml:space="preserve">Objective 3: </w:t>
      </w:r>
      <w:r>
        <w:rPr>
          <w:rFonts w:hint="eastAsia"/>
          <w:b/>
          <w:bCs/>
          <w:i/>
          <w:iCs/>
          <w:sz w:val="22"/>
          <w:szCs w:val="22"/>
        </w:rPr>
        <w:t>Investigate the potential architecture for improving the application of realistic channel information dataset</w:t>
      </w:r>
      <w:r>
        <w:rPr>
          <w:b/>
          <w:bCs/>
          <w:i/>
          <w:iCs/>
          <w:sz w:val="22"/>
          <w:szCs w:val="22"/>
        </w:rPr>
        <w:t>.</w:t>
      </w:r>
    </w:p>
    <w:p w14:paraId="1185AADB" w14:textId="77777777" w:rsidR="00ED0AF5" w:rsidRPr="003F3BD9" w:rsidRDefault="00ED0AF5">
      <w:pPr>
        <w:pStyle w:val="0Maintext"/>
        <w:spacing w:beforeLines="50" w:before="120" w:after="0" w:afterAutospacing="0"/>
        <w:ind w:firstLine="0"/>
        <w:rPr>
          <w:rFonts w:eastAsiaTheme="minorEastAsia"/>
          <w:sz w:val="22"/>
          <w:szCs w:val="22"/>
          <w:lang w:val="en-US" w:eastAsia="zh-CN"/>
        </w:rPr>
      </w:pPr>
    </w:p>
    <w:p w14:paraId="010BA477" w14:textId="77777777" w:rsidR="00FA49BC" w:rsidRDefault="00000000">
      <w:pPr>
        <w:pStyle w:val="1"/>
      </w:pPr>
      <w:r>
        <w:t xml:space="preserve">Reference </w:t>
      </w:r>
    </w:p>
    <w:p w14:paraId="36B12BC5" w14:textId="77777777" w:rsidR="00FA49BC" w:rsidRPr="003F3BD9" w:rsidRDefault="00000000">
      <w:pPr>
        <w:spacing w:beforeLines="50" w:before="120" w:line="288" w:lineRule="auto"/>
        <w:jc w:val="both"/>
        <w:rPr>
          <w:rFonts w:cs="Batang"/>
          <w:sz w:val="22"/>
          <w:szCs w:val="22"/>
          <w:lang w:val="en-GB"/>
        </w:rPr>
      </w:pPr>
      <w:r>
        <w:rPr>
          <w:rFonts w:cs="Batang"/>
          <w:sz w:val="22"/>
          <w:szCs w:val="22"/>
          <w:lang w:val="en-GB"/>
        </w:rPr>
        <w:t xml:space="preserve">[1] RP-232745, Summary for RAN Rel-19 Package: RAN1/2/3-led, 3GPP RAN#102, December 11th – 15th, </w:t>
      </w:r>
      <w:proofErr w:type="gramStart"/>
      <w:r>
        <w:rPr>
          <w:rFonts w:cs="Batang"/>
          <w:sz w:val="22"/>
          <w:szCs w:val="22"/>
          <w:lang w:val="en-GB"/>
        </w:rPr>
        <w:t>2023</w:t>
      </w:r>
      <w:proofErr w:type="gramEnd"/>
    </w:p>
    <w:p w14:paraId="45E8E36F" w14:textId="5D1C7C8B" w:rsidR="00FA49BC" w:rsidRDefault="00000000">
      <w:pPr>
        <w:spacing w:beforeLines="50" w:before="120" w:line="288" w:lineRule="auto"/>
        <w:jc w:val="both"/>
        <w:rPr>
          <w:rFonts w:cs="Batang"/>
          <w:sz w:val="22"/>
          <w:szCs w:val="22"/>
        </w:rPr>
      </w:pPr>
      <w:r>
        <w:rPr>
          <w:rFonts w:cs="Batang"/>
          <w:sz w:val="22"/>
          <w:szCs w:val="22"/>
        </w:rPr>
        <w:t>[2] RP-213560, Study on Artificial Intelligence (AI) / Machine Learning (ML) for NR air interface, 3GPP TSG RAN Meeting #94e, December 6-17, 2021.</w:t>
      </w:r>
    </w:p>
    <w:p w14:paraId="1269E77A" w14:textId="28E2DB3B" w:rsidR="00FA49BC" w:rsidRDefault="00000000">
      <w:pPr>
        <w:spacing w:beforeLines="50" w:before="120" w:line="288" w:lineRule="auto"/>
        <w:jc w:val="both"/>
        <w:rPr>
          <w:rFonts w:cs="Batang"/>
          <w:sz w:val="22"/>
          <w:szCs w:val="22"/>
        </w:rPr>
      </w:pPr>
      <w:r>
        <w:rPr>
          <w:rFonts w:cs="Batang"/>
          <w:sz w:val="22"/>
          <w:szCs w:val="22"/>
        </w:rPr>
        <w:t xml:space="preserve">[3] TR 38.843, Study on Artificial Intelligence (AI) / Machine Learning (ML) for NR air interface, 3GPP Release 18. </w:t>
      </w:r>
    </w:p>
    <w:p w14:paraId="03E1F81C" w14:textId="22012E24" w:rsidR="00FA49BC" w:rsidRDefault="00000000">
      <w:pPr>
        <w:spacing w:beforeLines="50" w:before="120" w:line="288" w:lineRule="auto"/>
        <w:jc w:val="both"/>
        <w:rPr>
          <w:rFonts w:cs="Batang"/>
          <w:sz w:val="22"/>
          <w:szCs w:val="22"/>
        </w:rPr>
      </w:pPr>
      <w:r>
        <w:rPr>
          <w:rFonts w:cs="Batang"/>
          <w:sz w:val="22"/>
          <w:szCs w:val="22"/>
        </w:rPr>
        <w:t xml:space="preserve">[4] Chair’s Notes RAN1#115, </w:t>
      </w:r>
      <w:r>
        <w:rPr>
          <w:rFonts w:cs="Batang"/>
          <w:sz w:val="22"/>
          <w:szCs w:val="22"/>
          <w:lang w:eastAsia="ja-JP"/>
        </w:rPr>
        <w:t>Chicago, USA, November 13th – November 17th, 2023</w:t>
      </w:r>
      <w:r>
        <w:rPr>
          <w:rFonts w:cs="Batang"/>
          <w:sz w:val="22"/>
          <w:szCs w:val="22"/>
        </w:rPr>
        <w:t>.</w:t>
      </w:r>
    </w:p>
    <w:p w14:paraId="0EF7F3E9" w14:textId="1DF85BE6" w:rsidR="00FA49BC" w:rsidRDefault="00FA49BC">
      <w:pPr>
        <w:spacing w:beforeLines="50" w:before="120" w:line="288" w:lineRule="auto"/>
        <w:jc w:val="both"/>
        <w:rPr>
          <w:rFonts w:eastAsiaTheme="minorEastAsia" w:cs="Batang"/>
          <w:sz w:val="22"/>
          <w:szCs w:val="22"/>
          <w:lang w:val="en-GB"/>
        </w:rPr>
      </w:pPr>
    </w:p>
    <w:sectPr w:rsidR="00FA49BC">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48E18" w14:textId="77777777" w:rsidR="003E419F" w:rsidRDefault="003E419F" w:rsidP="00BA183E">
      <w:r>
        <w:separator/>
      </w:r>
    </w:p>
  </w:endnote>
  <w:endnote w:type="continuationSeparator" w:id="0">
    <w:p w14:paraId="71FD99DC" w14:textId="77777777" w:rsidR="003E419F" w:rsidRDefault="003E419F" w:rsidP="00BA1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F5532" w14:textId="77777777" w:rsidR="003E419F" w:rsidRDefault="003E419F" w:rsidP="00BA183E">
      <w:r>
        <w:separator/>
      </w:r>
    </w:p>
  </w:footnote>
  <w:footnote w:type="continuationSeparator" w:id="0">
    <w:p w14:paraId="6F102326" w14:textId="77777777" w:rsidR="003E419F" w:rsidRDefault="003E419F" w:rsidP="00BA18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A80137"/>
    <w:multiLevelType w:val="singleLevel"/>
    <w:tmpl w:val="80A80137"/>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
      <w:lvlText w:val="%1.%2.%3"/>
      <w:lvlJc w:val="left"/>
      <w:pPr>
        <w:tabs>
          <w:tab w:val="left" w:pos="720"/>
        </w:tabs>
        <w:ind w:left="720" w:hanging="720"/>
      </w:pPr>
      <w:rPr>
        <w:rFonts w:hint="default"/>
        <w:sz w:val="28"/>
        <w:szCs w:val="28"/>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980A19"/>
    <w:multiLevelType w:val="singleLevel"/>
    <w:tmpl w:val="1E980A19"/>
    <w:lvl w:ilvl="0">
      <w:start w:val="1"/>
      <w:numFmt w:val="bullet"/>
      <w:lvlText w:val=""/>
      <w:lvlJc w:val="left"/>
      <w:pPr>
        <w:tabs>
          <w:tab w:val="left" w:pos="840"/>
        </w:tabs>
        <w:ind w:left="1260" w:hanging="420"/>
      </w:pPr>
      <w:rPr>
        <w:rFonts w:ascii="Wingdings" w:hAnsi="Wingdings" w:hint="default"/>
      </w:rPr>
    </w:lvl>
  </w:abstractNum>
  <w:abstractNum w:abstractNumId="6" w15:restartNumberingAfterBreak="0">
    <w:nsid w:val="21FD295F"/>
    <w:multiLevelType w:val="multilevel"/>
    <w:tmpl w:val="21FD295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7" w15:restartNumberingAfterBreak="0">
    <w:nsid w:val="3BEC7D63"/>
    <w:multiLevelType w:val="multilevel"/>
    <w:tmpl w:val="3BEC7D63"/>
    <w:lvl w:ilvl="0">
      <w:start w:val="1"/>
      <w:numFmt w:val="bullet"/>
      <w:lvlText w:val="•"/>
      <w:lvlJc w:val="left"/>
      <w:pPr>
        <w:tabs>
          <w:tab w:val="left" w:pos="720"/>
        </w:tabs>
        <w:ind w:left="84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434748"/>
    <w:multiLevelType w:val="multilevel"/>
    <w:tmpl w:val="4943474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5A147FC"/>
    <w:multiLevelType w:val="multilevel"/>
    <w:tmpl w:val="55A147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CF5FBA"/>
    <w:multiLevelType w:val="multilevel"/>
    <w:tmpl w:val="5BCF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CEC04CF"/>
    <w:multiLevelType w:val="multilevel"/>
    <w:tmpl w:val="5CEC04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1B402E5"/>
    <w:multiLevelType w:val="multilevel"/>
    <w:tmpl w:val="61B402E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0A3799"/>
    <w:multiLevelType w:val="multilevel"/>
    <w:tmpl w:val="720A3799"/>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B30571"/>
    <w:multiLevelType w:val="multilevel"/>
    <w:tmpl w:val="76B3057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94781809">
    <w:abstractNumId w:val="2"/>
  </w:num>
  <w:num w:numId="2" w16cid:durableId="182439377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010643152">
    <w:abstractNumId w:val="9"/>
  </w:num>
  <w:num w:numId="4" w16cid:durableId="1894148994">
    <w:abstractNumId w:val="15"/>
  </w:num>
  <w:num w:numId="5" w16cid:durableId="1077435780">
    <w:abstractNumId w:val="3"/>
  </w:num>
  <w:num w:numId="6" w16cid:durableId="1085079920">
    <w:abstractNumId w:val="7"/>
  </w:num>
  <w:num w:numId="7" w16cid:durableId="1388801887">
    <w:abstractNumId w:val="16"/>
  </w:num>
  <w:num w:numId="8" w16cid:durableId="573588006">
    <w:abstractNumId w:val="13"/>
  </w:num>
  <w:num w:numId="9" w16cid:durableId="1007517614">
    <w:abstractNumId w:val="4"/>
  </w:num>
  <w:num w:numId="10" w16cid:durableId="127474485">
    <w:abstractNumId w:val="8"/>
  </w:num>
  <w:num w:numId="11" w16cid:durableId="254050120">
    <w:abstractNumId w:val="11"/>
  </w:num>
  <w:num w:numId="12" w16cid:durableId="1722050526">
    <w:abstractNumId w:val="12"/>
  </w:num>
  <w:num w:numId="13" w16cid:durableId="1007095292">
    <w:abstractNumId w:val="10"/>
  </w:num>
  <w:num w:numId="14" w16cid:durableId="1631088227">
    <w:abstractNumId w:val="18"/>
  </w:num>
  <w:num w:numId="15" w16cid:durableId="1365866379">
    <w:abstractNumId w:val="17"/>
  </w:num>
  <w:num w:numId="16" w16cid:durableId="596207169">
    <w:abstractNumId w:val="6"/>
  </w:num>
  <w:num w:numId="17" w16cid:durableId="415905321">
    <w:abstractNumId w:val="0"/>
  </w:num>
  <w:num w:numId="18" w16cid:durableId="310713378">
    <w:abstractNumId w:val="5"/>
  </w:num>
  <w:num w:numId="19" w16cid:durableId="17923593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27EF"/>
    <w:rsid w:val="00003990"/>
    <w:rsid w:val="000043EF"/>
    <w:rsid w:val="000062D2"/>
    <w:rsid w:val="000065B4"/>
    <w:rsid w:val="00017B94"/>
    <w:rsid w:val="00017E93"/>
    <w:rsid w:val="000212EC"/>
    <w:rsid w:val="00024B8D"/>
    <w:rsid w:val="00031D27"/>
    <w:rsid w:val="00031E68"/>
    <w:rsid w:val="00031F92"/>
    <w:rsid w:val="000354D1"/>
    <w:rsid w:val="00035D3E"/>
    <w:rsid w:val="00036DC1"/>
    <w:rsid w:val="00037E22"/>
    <w:rsid w:val="00041988"/>
    <w:rsid w:val="00042D5F"/>
    <w:rsid w:val="00044CC2"/>
    <w:rsid w:val="00046585"/>
    <w:rsid w:val="00047F95"/>
    <w:rsid w:val="00050D4A"/>
    <w:rsid w:val="000531E2"/>
    <w:rsid w:val="00055D16"/>
    <w:rsid w:val="00055F76"/>
    <w:rsid w:val="0005612B"/>
    <w:rsid w:val="000605BB"/>
    <w:rsid w:val="00062AD2"/>
    <w:rsid w:val="00063031"/>
    <w:rsid w:val="0006620B"/>
    <w:rsid w:val="0006765A"/>
    <w:rsid w:val="00072D92"/>
    <w:rsid w:val="0007732F"/>
    <w:rsid w:val="00077851"/>
    <w:rsid w:val="00081ED6"/>
    <w:rsid w:val="00085223"/>
    <w:rsid w:val="000A1890"/>
    <w:rsid w:val="000B2C85"/>
    <w:rsid w:val="000C642E"/>
    <w:rsid w:val="000C68B5"/>
    <w:rsid w:val="000D0B8C"/>
    <w:rsid w:val="000D0F78"/>
    <w:rsid w:val="000D2660"/>
    <w:rsid w:val="000D36CE"/>
    <w:rsid w:val="000D3B92"/>
    <w:rsid w:val="000D3CEB"/>
    <w:rsid w:val="000D57FF"/>
    <w:rsid w:val="000D61D7"/>
    <w:rsid w:val="000D74F0"/>
    <w:rsid w:val="000E0EA3"/>
    <w:rsid w:val="000E10FE"/>
    <w:rsid w:val="000E5549"/>
    <w:rsid w:val="000E71B3"/>
    <w:rsid w:val="000F2C70"/>
    <w:rsid w:val="00100BE4"/>
    <w:rsid w:val="0010269A"/>
    <w:rsid w:val="001032CE"/>
    <w:rsid w:val="00104582"/>
    <w:rsid w:val="0010526F"/>
    <w:rsid w:val="00105285"/>
    <w:rsid w:val="00112598"/>
    <w:rsid w:val="00114626"/>
    <w:rsid w:val="0012163E"/>
    <w:rsid w:val="00125D3C"/>
    <w:rsid w:val="00126A27"/>
    <w:rsid w:val="00127219"/>
    <w:rsid w:val="0013108B"/>
    <w:rsid w:val="001363B0"/>
    <w:rsid w:val="001364C0"/>
    <w:rsid w:val="00140849"/>
    <w:rsid w:val="00142822"/>
    <w:rsid w:val="0014691C"/>
    <w:rsid w:val="001511AC"/>
    <w:rsid w:val="001514C6"/>
    <w:rsid w:val="001525B9"/>
    <w:rsid w:val="001531E7"/>
    <w:rsid w:val="00153773"/>
    <w:rsid w:val="00154F0A"/>
    <w:rsid w:val="00160149"/>
    <w:rsid w:val="00161E92"/>
    <w:rsid w:val="00162C20"/>
    <w:rsid w:val="00171FE7"/>
    <w:rsid w:val="00172742"/>
    <w:rsid w:val="001736FB"/>
    <w:rsid w:val="00174F3C"/>
    <w:rsid w:val="001812F0"/>
    <w:rsid w:val="00181B8D"/>
    <w:rsid w:val="0018214E"/>
    <w:rsid w:val="0018607A"/>
    <w:rsid w:val="00193222"/>
    <w:rsid w:val="001934FD"/>
    <w:rsid w:val="00194BBD"/>
    <w:rsid w:val="001953EE"/>
    <w:rsid w:val="0019599F"/>
    <w:rsid w:val="001A5553"/>
    <w:rsid w:val="001A5A42"/>
    <w:rsid w:val="001A5F2D"/>
    <w:rsid w:val="001B07FB"/>
    <w:rsid w:val="001B377D"/>
    <w:rsid w:val="001C0A18"/>
    <w:rsid w:val="001C299A"/>
    <w:rsid w:val="001D27A7"/>
    <w:rsid w:val="001D4551"/>
    <w:rsid w:val="001D4823"/>
    <w:rsid w:val="001E62A2"/>
    <w:rsid w:val="001F1442"/>
    <w:rsid w:val="002006BC"/>
    <w:rsid w:val="00201F67"/>
    <w:rsid w:val="00203A0D"/>
    <w:rsid w:val="002134C9"/>
    <w:rsid w:val="00215480"/>
    <w:rsid w:val="00216C6F"/>
    <w:rsid w:val="00221CD8"/>
    <w:rsid w:val="0022367D"/>
    <w:rsid w:val="00231269"/>
    <w:rsid w:val="0023183F"/>
    <w:rsid w:val="00232779"/>
    <w:rsid w:val="00232EDC"/>
    <w:rsid w:val="002412F8"/>
    <w:rsid w:val="00242013"/>
    <w:rsid w:val="00242CB1"/>
    <w:rsid w:val="002454C7"/>
    <w:rsid w:val="00245D27"/>
    <w:rsid w:val="00252B41"/>
    <w:rsid w:val="00266E0F"/>
    <w:rsid w:val="0027174D"/>
    <w:rsid w:val="0027181A"/>
    <w:rsid w:val="00274F27"/>
    <w:rsid w:val="00277C30"/>
    <w:rsid w:val="00284AB0"/>
    <w:rsid w:val="00285B13"/>
    <w:rsid w:val="0029286B"/>
    <w:rsid w:val="002930AC"/>
    <w:rsid w:val="002948FF"/>
    <w:rsid w:val="0029769A"/>
    <w:rsid w:val="002A0285"/>
    <w:rsid w:val="002A274D"/>
    <w:rsid w:val="002A50CD"/>
    <w:rsid w:val="002A5B21"/>
    <w:rsid w:val="002A6322"/>
    <w:rsid w:val="002B0171"/>
    <w:rsid w:val="002B7139"/>
    <w:rsid w:val="002B72F3"/>
    <w:rsid w:val="002C4EFD"/>
    <w:rsid w:val="002C6354"/>
    <w:rsid w:val="002C7B33"/>
    <w:rsid w:val="002D67D6"/>
    <w:rsid w:val="002D7E5D"/>
    <w:rsid w:val="002E0032"/>
    <w:rsid w:val="002E6F65"/>
    <w:rsid w:val="002E7A89"/>
    <w:rsid w:val="002F31B1"/>
    <w:rsid w:val="002F363E"/>
    <w:rsid w:val="002F57DA"/>
    <w:rsid w:val="0030554A"/>
    <w:rsid w:val="003105DC"/>
    <w:rsid w:val="00310F9B"/>
    <w:rsid w:val="003123C8"/>
    <w:rsid w:val="00315F36"/>
    <w:rsid w:val="00320127"/>
    <w:rsid w:val="00322CF8"/>
    <w:rsid w:val="00323724"/>
    <w:rsid w:val="00324EF2"/>
    <w:rsid w:val="003262D0"/>
    <w:rsid w:val="00326AED"/>
    <w:rsid w:val="003358BE"/>
    <w:rsid w:val="00335EA5"/>
    <w:rsid w:val="00337328"/>
    <w:rsid w:val="00341F45"/>
    <w:rsid w:val="0034417B"/>
    <w:rsid w:val="00344AE3"/>
    <w:rsid w:val="00347021"/>
    <w:rsid w:val="00351207"/>
    <w:rsid w:val="003576D4"/>
    <w:rsid w:val="00361704"/>
    <w:rsid w:val="00361D33"/>
    <w:rsid w:val="003667C1"/>
    <w:rsid w:val="00366F52"/>
    <w:rsid w:val="00367DFA"/>
    <w:rsid w:val="003802E1"/>
    <w:rsid w:val="00384B5B"/>
    <w:rsid w:val="0038526E"/>
    <w:rsid w:val="003856D0"/>
    <w:rsid w:val="003945C6"/>
    <w:rsid w:val="00395974"/>
    <w:rsid w:val="003A0744"/>
    <w:rsid w:val="003A2173"/>
    <w:rsid w:val="003A5A76"/>
    <w:rsid w:val="003A7CA0"/>
    <w:rsid w:val="003B0B20"/>
    <w:rsid w:val="003B4CC2"/>
    <w:rsid w:val="003B620C"/>
    <w:rsid w:val="003C2AEC"/>
    <w:rsid w:val="003C47B0"/>
    <w:rsid w:val="003C49B0"/>
    <w:rsid w:val="003D51F2"/>
    <w:rsid w:val="003E419F"/>
    <w:rsid w:val="003E66DF"/>
    <w:rsid w:val="003E75B6"/>
    <w:rsid w:val="003F3BD9"/>
    <w:rsid w:val="003F77C7"/>
    <w:rsid w:val="00414547"/>
    <w:rsid w:val="00415110"/>
    <w:rsid w:val="00417FC9"/>
    <w:rsid w:val="004202C6"/>
    <w:rsid w:val="0042327A"/>
    <w:rsid w:val="00424C75"/>
    <w:rsid w:val="00431E30"/>
    <w:rsid w:val="00432C4C"/>
    <w:rsid w:val="00433858"/>
    <w:rsid w:val="00441B4D"/>
    <w:rsid w:val="00446F00"/>
    <w:rsid w:val="004527EA"/>
    <w:rsid w:val="00454CE0"/>
    <w:rsid w:val="00461B15"/>
    <w:rsid w:val="00471BD4"/>
    <w:rsid w:val="00475A4C"/>
    <w:rsid w:val="00482BA5"/>
    <w:rsid w:val="00493FB2"/>
    <w:rsid w:val="004A2991"/>
    <w:rsid w:val="004A41EF"/>
    <w:rsid w:val="004B3124"/>
    <w:rsid w:val="004B368D"/>
    <w:rsid w:val="004B4D8D"/>
    <w:rsid w:val="004B74CC"/>
    <w:rsid w:val="004B7539"/>
    <w:rsid w:val="004B7C51"/>
    <w:rsid w:val="004C4A14"/>
    <w:rsid w:val="004D79CD"/>
    <w:rsid w:val="004E3DEF"/>
    <w:rsid w:val="005062CA"/>
    <w:rsid w:val="00507402"/>
    <w:rsid w:val="00517ADD"/>
    <w:rsid w:val="00521DBB"/>
    <w:rsid w:val="00523D91"/>
    <w:rsid w:val="00525A19"/>
    <w:rsid w:val="005327E9"/>
    <w:rsid w:val="0053782C"/>
    <w:rsid w:val="00545A33"/>
    <w:rsid w:val="005554AA"/>
    <w:rsid w:val="00556671"/>
    <w:rsid w:val="00564753"/>
    <w:rsid w:val="00565431"/>
    <w:rsid w:val="005746BD"/>
    <w:rsid w:val="0057794A"/>
    <w:rsid w:val="00580FAA"/>
    <w:rsid w:val="00583230"/>
    <w:rsid w:val="005900C9"/>
    <w:rsid w:val="0059417B"/>
    <w:rsid w:val="00594BEE"/>
    <w:rsid w:val="00596063"/>
    <w:rsid w:val="005A3841"/>
    <w:rsid w:val="005B0F7A"/>
    <w:rsid w:val="005B1AD1"/>
    <w:rsid w:val="005B6997"/>
    <w:rsid w:val="005C0045"/>
    <w:rsid w:val="005C6A60"/>
    <w:rsid w:val="005C77D3"/>
    <w:rsid w:val="005D45F7"/>
    <w:rsid w:val="005D49D9"/>
    <w:rsid w:val="005D5233"/>
    <w:rsid w:val="005E275C"/>
    <w:rsid w:val="005F7200"/>
    <w:rsid w:val="005F7A0E"/>
    <w:rsid w:val="00602753"/>
    <w:rsid w:val="00604C3D"/>
    <w:rsid w:val="006056AB"/>
    <w:rsid w:val="0060661C"/>
    <w:rsid w:val="006131DF"/>
    <w:rsid w:val="006144E9"/>
    <w:rsid w:val="006160AA"/>
    <w:rsid w:val="0061765C"/>
    <w:rsid w:val="00622552"/>
    <w:rsid w:val="006248A5"/>
    <w:rsid w:val="00626534"/>
    <w:rsid w:val="00626B33"/>
    <w:rsid w:val="00631A14"/>
    <w:rsid w:val="00631B06"/>
    <w:rsid w:val="00631E79"/>
    <w:rsid w:val="00634AF5"/>
    <w:rsid w:val="00636D7B"/>
    <w:rsid w:val="006414B9"/>
    <w:rsid w:val="00641951"/>
    <w:rsid w:val="00645994"/>
    <w:rsid w:val="00652D22"/>
    <w:rsid w:val="006531B1"/>
    <w:rsid w:val="00653E08"/>
    <w:rsid w:val="00656780"/>
    <w:rsid w:val="00666868"/>
    <w:rsid w:val="00682F29"/>
    <w:rsid w:val="0068322E"/>
    <w:rsid w:val="00685C73"/>
    <w:rsid w:val="0068706A"/>
    <w:rsid w:val="00687925"/>
    <w:rsid w:val="00693A1D"/>
    <w:rsid w:val="00694016"/>
    <w:rsid w:val="0069766F"/>
    <w:rsid w:val="006A26C0"/>
    <w:rsid w:val="006A45D6"/>
    <w:rsid w:val="006A57C0"/>
    <w:rsid w:val="006C2516"/>
    <w:rsid w:val="006C4E0D"/>
    <w:rsid w:val="006D3198"/>
    <w:rsid w:val="006D54CF"/>
    <w:rsid w:val="006D6B1A"/>
    <w:rsid w:val="006E6598"/>
    <w:rsid w:val="006F07E3"/>
    <w:rsid w:val="006F0EC9"/>
    <w:rsid w:val="006F345E"/>
    <w:rsid w:val="006F51DC"/>
    <w:rsid w:val="006F6192"/>
    <w:rsid w:val="007041A9"/>
    <w:rsid w:val="007044B0"/>
    <w:rsid w:val="00705F35"/>
    <w:rsid w:val="00707829"/>
    <w:rsid w:val="007128A2"/>
    <w:rsid w:val="00720EBF"/>
    <w:rsid w:val="00723A6C"/>
    <w:rsid w:val="007252C9"/>
    <w:rsid w:val="007266BD"/>
    <w:rsid w:val="00727B93"/>
    <w:rsid w:val="0073092F"/>
    <w:rsid w:val="00732388"/>
    <w:rsid w:val="0073426D"/>
    <w:rsid w:val="007437B8"/>
    <w:rsid w:val="007518C2"/>
    <w:rsid w:val="00751E2A"/>
    <w:rsid w:val="00754B81"/>
    <w:rsid w:val="0075517A"/>
    <w:rsid w:val="007570AB"/>
    <w:rsid w:val="007622B0"/>
    <w:rsid w:val="00770366"/>
    <w:rsid w:val="0077092E"/>
    <w:rsid w:val="0077201A"/>
    <w:rsid w:val="007727CB"/>
    <w:rsid w:val="0078114E"/>
    <w:rsid w:val="00781A34"/>
    <w:rsid w:val="0079632E"/>
    <w:rsid w:val="00796733"/>
    <w:rsid w:val="007A1F9E"/>
    <w:rsid w:val="007C05EC"/>
    <w:rsid w:val="007D1FCA"/>
    <w:rsid w:val="007E3054"/>
    <w:rsid w:val="007E554B"/>
    <w:rsid w:val="007E6FF6"/>
    <w:rsid w:val="007F128C"/>
    <w:rsid w:val="007F4737"/>
    <w:rsid w:val="007F5342"/>
    <w:rsid w:val="008071BD"/>
    <w:rsid w:val="00813078"/>
    <w:rsid w:val="008149CF"/>
    <w:rsid w:val="00816486"/>
    <w:rsid w:val="008200DD"/>
    <w:rsid w:val="00820D52"/>
    <w:rsid w:val="00822058"/>
    <w:rsid w:val="008232B3"/>
    <w:rsid w:val="008263CA"/>
    <w:rsid w:val="00831197"/>
    <w:rsid w:val="008343C0"/>
    <w:rsid w:val="0083672B"/>
    <w:rsid w:val="00836B2D"/>
    <w:rsid w:val="00837C9F"/>
    <w:rsid w:val="00837D8A"/>
    <w:rsid w:val="00842E58"/>
    <w:rsid w:val="008509AF"/>
    <w:rsid w:val="00851E8D"/>
    <w:rsid w:val="00860F75"/>
    <w:rsid w:val="0086391A"/>
    <w:rsid w:val="00870F0E"/>
    <w:rsid w:val="008730CD"/>
    <w:rsid w:val="00880EB0"/>
    <w:rsid w:val="00882A4D"/>
    <w:rsid w:val="00887C4A"/>
    <w:rsid w:val="00890BD7"/>
    <w:rsid w:val="00890CF5"/>
    <w:rsid w:val="0089138A"/>
    <w:rsid w:val="00893E8C"/>
    <w:rsid w:val="00894787"/>
    <w:rsid w:val="00894B5F"/>
    <w:rsid w:val="0089524F"/>
    <w:rsid w:val="008A0861"/>
    <w:rsid w:val="008A1CBB"/>
    <w:rsid w:val="008A25E9"/>
    <w:rsid w:val="008A334A"/>
    <w:rsid w:val="008A3DD4"/>
    <w:rsid w:val="008A5F33"/>
    <w:rsid w:val="008A65A1"/>
    <w:rsid w:val="008B24BF"/>
    <w:rsid w:val="008B49BE"/>
    <w:rsid w:val="008C2187"/>
    <w:rsid w:val="008C3729"/>
    <w:rsid w:val="008C58D6"/>
    <w:rsid w:val="008D0789"/>
    <w:rsid w:val="008D5723"/>
    <w:rsid w:val="008D5DD6"/>
    <w:rsid w:val="008D5FC5"/>
    <w:rsid w:val="008D6AE1"/>
    <w:rsid w:val="008E2649"/>
    <w:rsid w:val="008E2945"/>
    <w:rsid w:val="008E6809"/>
    <w:rsid w:val="008E6B4F"/>
    <w:rsid w:val="008E7AC5"/>
    <w:rsid w:val="008F11CC"/>
    <w:rsid w:val="008F3DEF"/>
    <w:rsid w:val="008F535A"/>
    <w:rsid w:val="008F54FC"/>
    <w:rsid w:val="008F6C88"/>
    <w:rsid w:val="008F7250"/>
    <w:rsid w:val="00901D2D"/>
    <w:rsid w:val="00901E25"/>
    <w:rsid w:val="00902A88"/>
    <w:rsid w:val="00906E5E"/>
    <w:rsid w:val="00911E05"/>
    <w:rsid w:val="00911EFA"/>
    <w:rsid w:val="00914207"/>
    <w:rsid w:val="00915E29"/>
    <w:rsid w:val="009169C4"/>
    <w:rsid w:val="00916E49"/>
    <w:rsid w:val="00920227"/>
    <w:rsid w:val="009203BC"/>
    <w:rsid w:val="00922BBD"/>
    <w:rsid w:val="00923A3D"/>
    <w:rsid w:val="009242FD"/>
    <w:rsid w:val="00924CA6"/>
    <w:rsid w:val="00925F54"/>
    <w:rsid w:val="00926ACF"/>
    <w:rsid w:val="00927D99"/>
    <w:rsid w:val="009351FA"/>
    <w:rsid w:val="00935AC3"/>
    <w:rsid w:val="00937025"/>
    <w:rsid w:val="009511F1"/>
    <w:rsid w:val="00954E30"/>
    <w:rsid w:val="00956383"/>
    <w:rsid w:val="0095741E"/>
    <w:rsid w:val="009622B6"/>
    <w:rsid w:val="00965BA8"/>
    <w:rsid w:val="00965F7C"/>
    <w:rsid w:val="00970534"/>
    <w:rsid w:val="0097113A"/>
    <w:rsid w:val="009749D0"/>
    <w:rsid w:val="00977119"/>
    <w:rsid w:val="009812FE"/>
    <w:rsid w:val="0098302F"/>
    <w:rsid w:val="00983F09"/>
    <w:rsid w:val="00985108"/>
    <w:rsid w:val="00985F99"/>
    <w:rsid w:val="0098720D"/>
    <w:rsid w:val="00992D77"/>
    <w:rsid w:val="00993596"/>
    <w:rsid w:val="00995EF0"/>
    <w:rsid w:val="00997267"/>
    <w:rsid w:val="009A2B51"/>
    <w:rsid w:val="009B22D3"/>
    <w:rsid w:val="009B637C"/>
    <w:rsid w:val="009B7B3B"/>
    <w:rsid w:val="009D18CF"/>
    <w:rsid w:val="009D1C4F"/>
    <w:rsid w:val="009D750C"/>
    <w:rsid w:val="009D7D7D"/>
    <w:rsid w:val="009E0A35"/>
    <w:rsid w:val="009E0E57"/>
    <w:rsid w:val="009E16AA"/>
    <w:rsid w:val="009E4BD8"/>
    <w:rsid w:val="009E703E"/>
    <w:rsid w:val="009E7965"/>
    <w:rsid w:val="009F1479"/>
    <w:rsid w:val="009F58CE"/>
    <w:rsid w:val="009F61FA"/>
    <w:rsid w:val="009F7054"/>
    <w:rsid w:val="009F7D20"/>
    <w:rsid w:val="00A13568"/>
    <w:rsid w:val="00A151C9"/>
    <w:rsid w:val="00A26A1C"/>
    <w:rsid w:val="00A30079"/>
    <w:rsid w:val="00A352F0"/>
    <w:rsid w:val="00A40B33"/>
    <w:rsid w:val="00A41EE3"/>
    <w:rsid w:val="00A5298D"/>
    <w:rsid w:val="00A6087C"/>
    <w:rsid w:val="00A63230"/>
    <w:rsid w:val="00A706A5"/>
    <w:rsid w:val="00A712CF"/>
    <w:rsid w:val="00A725E1"/>
    <w:rsid w:val="00A805B9"/>
    <w:rsid w:val="00A80DF8"/>
    <w:rsid w:val="00A86777"/>
    <w:rsid w:val="00A87595"/>
    <w:rsid w:val="00A90B1D"/>
    <w:rsid w:val="00A93DEE"/>
    <w:rsid w:val="00A95A78"/>
    <w:rsid w:val="00A96977"/>
    <w:rsid w:val="00AA4EE3"/>
    <w:rsid w:val="00AB0956"/>
    <w:rsid w:val="00AB0AE4"/>
    <w:rsid w:val="00AB26E1"/>
    <w:rsid w:val="00AB6043"/>
    <w:rsid w:val="00AB67F1"/>
    <w:rsid w:val="00AC2430"/>
    <w:rsid w:val="00AC656B"/>
    <w:rsid w:val="00AD1997"/>
    <w:rsid w:val="00AE0772"/>
    <w:rsid w:val="00AE1E00"/>
    <w:rsid w:val="00AF13FC"/>
    <w:rsid w:val="00AF4D75"/>
    <w:rsid w:val="00AF7DC9"/>
    <w:rsid w:val="00B02855"/>
    <w:rsid w:val="00B0669A"/>
    <w:rsid w:val="00B12FE5"/>
    <w:rsid w:val="00B20D80"/>
    <w:rsid w:val="00B229DD"/>
    <w:rsid w:val="00B23EB7"/>
    <w:rsid w:val="00B4058C"/>
    <w:rsid w:val="00B41916"/>
    <w:rsid w:val="00B44DB0"/>
    <w:rsid w:val="00B51853"/>
    <w:rsid w:val="00B658E6"/>
    <w:rsid w:val="00B668C2"/>
    <w:rsid w:val="00B67AA0"/>
    <w:rsid w:val="00B71884"/>
    <w:rsid w:val="00B72388"/>
    <w:rsid w:val="00B76F27"/>
    <w:rsid w:val="00B81924"/>
    <w:rsid w:val="00B86252"/>
    <w:rsid w:val="00B86B50"/>
    <w:rsid w:val="00B875E8"/>
    <w:rsid w:val="00B94D31"/>
    <w:rsid w:val="00BA0528"/>
    <w:rsid w:val="00BA183E"/>
    <w:rsid w:val="00BA287A"/>
    <w:rsid w:val="00BA2E33"/>
    <w:rsid w:val="00BA321A"/>
    <w:rsid w:val="00BB5EA0"/>
    <w:rsid w:val="00BB6271"/>
    <w:rsid w:val="00BB64B1"/>
    <w:rsid w:val="00BB7080"/>
    <w:rsid w:val="00BC614F"/>
    <w:rsid w:val="00BD1C70"/>
    <w:rsid w:val="00BD5870"/>
    <w:rsid w:val="00BD66A2"/>
    <w:rsid w:val="00BE0BFD"/>
    <w:rsid w:val="00BE1C05"/>
    <w:rsid w:val="00BE29C6"/>
    <w:rsid w:val="00BE2B6D"/>
    <w:rsid w:val="00BF487F"/>
    <w:rsid w:val="00BF5412"/>
    <w:rsid w:val="00BF6DEF"/>
    <w:rsid w:val="00BF7957"/>
    <w:rsid w:val="00C13E7F"/>
    <w:rsid w:val="00C20290"/>
    <w:rsid w:val="00C20B5B"/>
    <w:rsid w:val="00C2111A"/>
    <w:rsid w:val="00C25A82"/>
    <w:rsid w:val="00C26852"/>
    <w:rsid w:val="00C26DCC"/>
    <w:rsid w:val="00C3077D"/>
    <w:rsid w:val="00C328F2"/>
    <w:rsid w:val="00C36E32"/>
    <w:rsid w:val="00C437E7"/>
    <w:rsid w:val="00C46B5C"/>
    <w:rsid w:val="00C56933"/>
    <w:rsid w:val="00C66A4A"/>
    <w:rsid w:val="00C70860"/>
    <w:rsid w:val="00C7607E"/>
    <w:rsid w:val="00C8088E"/>
    <w:rsid w:val="00C83712"/>
    <w:rsid w:val="00C84E1C"/>
    <w:rsid w:val="00C84FE2"/>
    <w:rsid w:val="00C92FCE"/>
    <w:rsid w:val="00CA33D4"/>
    <w:rsid w:val="00CA7D6B"/>
    <w:rsid w:val="00CB1134"/>
    <w:rsid w:val="00CB3368"/>
    <w:rsid w:val="00CB39B6"/>
    <w:rsid w:val="00CB5D21"/>
    <w:rsid w:val="00CC7DB0"/>
    <w:rsid w:val="00CD1073"/>
    <w:rsid w:val="00CD27DB"/>
    <w:rsid w:val="00CD7F6C"/>
    <w:rsid w:val="00CE0B42"/>
    <w:rsid w:val="00CE171E"/>
    <w:rsid w:val="00CE2B71"/>
    <w:rsid w:val="00CE2EA5"/>
    <w:rsid w:val="00CE7503"/>
    <w:rsid w:val="00CF3AC2"/>
    <w:rsid w:val="00CF4C5A"/>
    <w:rsid w:val="00D07261"/>
    <w:rsid w:val="00D1218B"/>
    <w:rsid w:val="00D177E7"/>
    <w:rsid w:val="00D205BF"/>
    <w:rsid w:val="00D21E53"/>
    <w:rsid w:val="00D22343"/>
    <w:rsid w:val="00D24BA8"/>
    <w:rsid w:val="00D263F1"/>
    <w:rsid w:val="00D313A3"/>
    <w:rsid w:val="00D402CA"/>
    <w:rsid w:val="00D44CB2"/>
    <w:rsid w:val="00D457FA"/>
    <w:rsid w:val="00D45E02"/>
    <w:rsid w:val="00D45E84"/>
    <w:rsid w:val="00D516C8"/>
    <w:rsid w:val="00D53C1D"/>
    <w:rsid w:val="00D623A6"/>
    <w:rsid w:val="00D72144"/>
    <w:rsid w:val="00D82BE1"/>
    <w:rsid w:val="00D86C99"/>
    <w:rsid w:val="00D9083F"/>
    <w:rsid w:val="00D94D61"/>
    <w:rsid w:val="00DA1C78"/>
    <w:rsid w:val="00DB1A36"/>
    <w:rsid w:val="00DB481F"/>
    <w:rsid w:val="00DC2136"/>
    <w:rsid w:val="00DC2D3B"/>
    <w:rsid w:val="00DE6761"/>
    <w:rsid w:val="00DE6C20"/>
    <w:rsid w:val="00DE735F"/>
    <w:rsid w:val="00DF0066"/>
    <w:rsid w:val="00DF7804"/>
    <w:rsid w:val="00E00694"/>
    <w:rsid w:val="00E064CA"/>
    <w:rsid w:val="00E06A06"/>
    <w:rsid w:val="00E10633"/>
    <w:rsid w:val="00E11B95"/>
    <w:rsid w:val="00E1410C"/>
    <w:rsid w:val="00E157F7"/>
    <w:rsid w:val="00E21B49"/>
    <w:rsid w:val="00E22CDB"/>
    <w:rsid w:val="00E327AE"/>
    <w:rsid w:val="00E52B37"/>
    <w:rsid w:val="00E53497"/>
    <w:rsid w:val="00E54234"/>
    <w:rsid w:val="00E55EB5"/>
    <w:rsid w:val="00E56A0E"/>
    <w:rsid w:val="00E60394"/>
    <w:rsid w:val="00E70688"/>
    <w:rsid w:val="00E75888"/>
    <w:rsid w:val="00E80518"/>
    <w:rsid w:val="00E852C2"/>
    <w:rsid w:val="00E910AF"/>
    <w:rsid w:val="00EA1101"/>
    <w:rsid w:val="00EA46DE"/>
    <w:rsid w:val="00EA4910"/>
    <w:rsid w:val="00EA6515"/>
    <w:rsid w:val="00EA73C1"/>
    <w:rsid w:val="00EB195D"/>
    <w:rsid w:val="00EB367B"/>
    <w:rsid w:val="00EB4CAE"/>
    <w:rsid w:val="00EB67ED"/>
    <w:rsid w:val="00EB77A4"/>
    <w:rsid w:val="00EC0F55"/>
    <w:rsid w:val="00EC2A35"/>
    <w:rsid w:val="00EC5440"/>
    <w:rsid w:val="00EC5E9F"/>
    <w:rsid w:val="00EC7FFB"/>
    <w:rsid w:val="00ED032C"/>
    <w:rsid w:val="00ED0AF5"/>
    <w:rsid w:val="00ED0C58"/>
    <w:rsid w:val="00EE18CC"/>
    <w:rsid w:val="00EE3CC3"/>
    <w:rsid w:val="00EF7114"/>
    <w:rsid w:val="00F01BD8"/>
    <w:rsid w:val="00F02537"/>
    <w:rsid w:val="00F05BCC"/>
    <w:rsid w:val="00F15672"/>
    <w:rsid w:val="00F17D02"/>
    <w:rsid w:val="00F24869"/>
    <w:rsid w:val="00F36B5F"/>
    <w:rsid w:val="00F36F33"/>
    <w:rsid w:val="00F37734"/>
    <w:rsid w:val="00F419A6"/>
    <w:rsid w:val="00F432E1"/>
    <w:rsid w:val="00F43CD1"/>
    <w:rsid w:val="00F4509E"/>
    <w:rsid w:val="00F54D9A"/>
    <w:rsid w:val="00F557A6"/>
    <w:rsid w:val="00F66CB2"/>
    <w:rsid w:val="00F730A3"/>
    <w:rsid w:val="00F763E7"/>
    <w:rsid w:val="00F77E38"/>
    <w:rsid w:val="00F86C35"/>
    <w:rsid w:val="00F874FE"/>
    <w:rsid w:val="00F87CB0"/>
    <w:rsid w:val="00FA0560"/>
    <w:rsid w:val="00FA48C3"/>
    <w:rsid w:val="00FA49BC"/>
    <w:rsid w:val="00FA5250"/>
    <w:rsid w:val="00FA538C"/>
    <w:rsid w:val="00FB3D94"/>
    <w:rsid w:val="00FB6A72"/>
    <w:rsid w:val="00FC6350"/>
    <w:rsid w:val="00FD25C6"/>
    <w:rsid w:val="00FE04B1"/>
    <w:rsid w:val="00FE0BED"/>
    <w:rsid w:val="00FE0ECE"/>
    <w:rsid w:val="00FE2969"/>
    <w:rsid w:val="00FE455C"/>
    <w:rsid w:val="00FE5522"/>
    <w:rsid w:val="00FE7353"/>
    <w:rsid w:val="00FF2A5C"/>
    <w:rsid w:val="00FF5576"/>
    <w:rsid w:val="00FF6123"/>
    <w:rsid w:val="03051261"/>
    <w:rsid w:val="04B25A62"/>
    <w:rsid w:val="05B104FE"/>
    <w:rsid w:val="081F13D4"/>
    <w:rsid w:val="0A5C357B"/>
    <w:rsid w:val="0AA025D6"/>
    <w:rsid w:val="0AE012C3"/>
    <w:rsid w:val="0BC237A5"/>
    <w:rsid w:val="0BFF53FF"/>
    <w:rsid w:val="10B50F76"/>
    <w:rsid w:val="12ED32D9"/>
    <w:rsid w:val="15C25CC3"/>
    <w:rsid w:val="16047779"/>
    <w:rsid w:val="16EC4A9F"/>
    <w:rsid w:val="177544DE"/>
    <w:rsid w:val="1CD76412"/>
    <w:rsid w:val="231A09C1"/>
    <w:rsid w:val="238177E3"/>
    <w:rsid w:val="25357BED"/>
    <w:rsid w:val="2644438C"/>
    <w:rsid w:val="27291E66"/>
    <w:rsid w:val="2B24005E"/>
    <w:rsid w:val="2BBD4957"/>
    <w:rsid w:val="2D9B62C3"/>
    <w:rsid w:val="2F331831"/>
    <w:rsid w:val="2F340201"/>
    <w:rsid w:val="31A438A2"/>
    <w:rsid w:val="36A056B5"/>
    <w:rsid w:val="396A41AF"/>
    <w:rsid w:val="39E11784"/>
    <w:rsid w:val="39E207DE"/>
    <w:rsid w:val="3A707076"/>
    <w:rsid w:val="3B014F9B"/>
    <w:rsid w:val="3B1D1F55"/>
    <w:rsid w:val="3BF513B8"/>
    <w:rsid w:val="4296736C"/>
    <w:rsid w:val="432F048C"/>
    <w:rsid w:val="435F128F"/>
    <w:rsid w:val="439079DA"/>
    <w:rsid w:val="43CA656D"/>
    <w:rsid w:val="48834DDD"/>
    <w:rsid w:val="4A8335AD"/>
    <w:rsid w:val="4B0C08DD"/>
    <w:rsid w:val="4B504750"/>
    <w:rsid w:val="4E8255B8"/>
    <w:rsid w:val="50376755"/>
    <w:rsid w:val="514E62E7"/>
    <w:rsid w:val="518D741E"/>
    <w:rsid w:val="52A23841"/>
    <w:rsid w:val="534C6590"/>
    <w:rsid w:val="539335F4"/>
    <w:rsid w:val="584D616C"/>
    <w:rsid w:val="59BF29E6"/>
    <w:rsid w:val="5C636384"/>
    <w:rsid w:val="5D243762"/>
    <w:rsid w:val="5E631E12"/>
    <w:rsid w:val="625B6C51"/>
    <w:rsid w:val="657D3011"/>
    <w:rsid w:val="6A295CEE"/>
    <w:rsid w:val="6A8B5D6C"/>
    <w:rsid w:val="6A9372B3"/>
    <w:rsid w:val="6D695BED"/>
    <w:rsid w:val="6F7F28C8"/>
    <w:rsid w:val="6FB70BFB"/>
    <w:rsid w:val="71126879"/>
    <w:rsid w:val="71A301EF"/>
    <w:rsid w:val="71FB4891"/>
    <w:rsid w:val="72824188"/>
    <w:rsid w:val="73E91269"/>
    <w:rsid w:val="753E671A"/>
    <w:rsid w:val="75BD7438"/>
    <w:rsid w:val="764B65C6"/>
    <w:rsid w:val="76C52BB6"/>
    <w:rsid w:val="7944263A"/>
    <w:rsid w:val="7B696D53"/>
    <w:rsid w:val="7EC94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BCD6EA"/>
  <w15:docId w15:val="{FCA358D6-A667-4FE1-9C27-43DAA6B7A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0AF5"/>
    <w:rPr>
      <w:rFonts w:ascii="Times New Roman" w:eastAsia="Times New Roman" w:hAnsi="Times New Roman" w:cs="Times New Roman"/>
      <w:sz w:val="24"/>
      <w:szCs w:val="24"/>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cs="Arial"/>
    </w:rPr>
  </w:style>
  <w:style w:type="paragraph" w:styleId="7">
    <w:name w:val="heading 7"/>
    <w:basedOn w:val="a"/>
    <w:next w:val="a"/>
    <w:link w:val="70"/>
    <w:qFormat/>
    <w:pPr>
      <w:keepNext/>
      <w:keepLines/>
      <w:numPr>
        <w:ilvl w:val="6"/>
        <w:numId w:val="1"/>
      </w:numPr>
      <w:spacing w:before="120"/>
      <w:outlineLvl w:val="6"/>
    </w:pPr>
    <w:rPr>
      <w:rFonts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after="240"/>
      <w:jc w:val="center"/>
    </w:pPr>
    <w:rPr>
      <w:b/>
      <w:bCs/>
    </w:rPr>
  </w:style>
  <w:style w:type="paragraph" w:styleId="a5">
    <w:name w:val="annotation text"/>
    <w:basedOn w:val="a"/>
    <w:link w:val="a6"/>
    <w:uiPriority w:val="99"/>
    <w:unhideWhenUsed/>
    <w:qFormat/>
    <w:rPr>
      <w:sz w:val="20"/>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qFormat/>
    <w:pPr>
      <w:tabs>
        <w:tab w:val="center" w:pos="4536"/>
        <w:tab w:val="right" w:pos="9072"/>
      </w:tabs>
    </w:pPr>
    <w:rPr>
      <w:rFonts w:ascii="Times" w:eastAsia="Batang" w:hAnsi="Times"/>
      <w:sz w:val="20"/>
      <w:lang w:val="en-GB" w:eastAsia="en-US"/>
    </w:r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rPr>
  </w:style>
  <w:style w:type="paragraph" w:styleId="ae">
    <w:name w:val="annotation subject"/>
    <w:basedOn w:val="a5"/>
    <w:next w:val="a5"/>
    <w:link w:val="af"/>
    <w:uiPriority w:val="99"/>
    <w:semiHidden/>
    <w:unhideWhenUsed/>
    <w:qFormat/>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Emphasis"/>
    <w:basedOn w:val="a0"/>
    <w:qFormat/>
    <w:rPr>
      <w:i/>
      <w:iCs/>
    </w:rPr>
  </w:style>
  <w:style w:type="character" w:styleId="af3">
    <w:name w:val="Hyperlink"/>
    <w:uiPriority w:val="99"/>
    <w:qFormat/>
    <w:rPr>
      <w:color w:val="0000FF"/>
      <w:u w:val="single"/>
    </w:rPr>
  </w:style>
  <w:style w:type="character" w:styleId="af4">
    <w:name w:val="annotation reference"/>
    <w:basedOn w:val="a0"/>
    <w:uiPriority w:val="99"/>
    <w:semiHidden/>
    <w:unhideWhenUsed/>
    <w:qFormat/>
    <w:rPr>
      <w:sz w:val="16"/>
      <w:szCs w:val="16"/>
    </w:rPr>
  </w:style>
  <w:style w:type="character" w:customStyle="1" w:styleId="10">
    <w:name w:val="标题 1 字符"/>
    <w:basedOn w:val="a0"/>
    <w:link w:val="1"/>
    <w:qFormat/>
    <w:rPr>
      <w:rFonts w:ascii="Times New Roman" w:eastAsia="Malgun Gothic" w:hAnsi="Times New Roman" w:cs="Times New Roman"/>
      <w:sz w:val="36"/>
      <w:szCs w:val="36"/>
    </w:rPr>
  </w:style>
  <w:style w:type="character" w:customStyle="1" w:styleId="20">
    <w:name w:val="标题 2 字符"/>
    <w:basedOn w:val="a0"/>
    <w:link w:val="2"/>
    <w:qFormat/>
    <w:rPr>
      <w:rFonts w:ascii="Times New Roman" w:eastAsia="Malgun Gothic" w:hAnsi="Times New Roman" w:cs="Times New Roman"/>
      <w:sz w:val="32"/>
      <w:szCs w:val="32"/>
    </w:rPr>
  </w:style>
  <w:style w:type="character" w:customStyle="1" w:styleId="30">
    <w:name w:val="标题 3 字符"/>
    <w:basedOn w:val="a0"/>
    <w:link w:val="3"/>
    <w:qFormat/>
    <w:rPr>
      <w:rFonts w:ascii="Times New Roman" w:eastAsia="Malgun Gothic" w:hAnsi="Times New Roman" w:cs="Times New Roman"/>
      <w:sz w:val="28"/>
      <w:szCs w:val="28"/>
    </w:rPr>
  </w:style>
  <w:style w:type="character" w:customStyle="1" w:styleId="40">
    <w:name w:val="标题 4 字符"/>
    <w:basedOn w:val="a0"/>
    <w:link w:val="4"/>
    <w:qFormat/>
    <w:rPr>
      <w:rFonts w:ascii="Times New Roman" w:eastAsia="Malgun Gothic" w:hAnsi="Times New Roman" w:cs="Times New Roman"/>
    </w:rPr>
  </w:style>
  <w:style w:type="character" w:customStyle="1" w:styleId="50">
    <w:name w:val="标题 5 字符"/>
    <w:basedOn w:val="a0"/>
    <w:link w:val="5"/>
    <w:qFormat/>
    <w:rPr>
      <w:rFonts w:ascii="Times New Roman" w:eastAsia="Malgun Gothic" w:hAnsi="Times New Roman" w:cs="Times New Roman"/>
      <w:sz w:val="22"/>
      <w:szCs w:val="22"/>
    </w:rPr>
  </w:style>
  <w:style w:type="character" w:customStyle="1" w:styleId="60">
    <w:name w:val="标题 6 字符"/>
    <w:basedOn w:val="a0"/>
    <w:link w:val="6"/>
    <w:qFormat/>
    <w:rPr>
      <w:rFonts w:ascii="Times New Roman" w:eastAsia="Times New Roman" w:hAnsi="Times New Roman" w:cs="Arial"/>
    </w:rPr>
  </w:style>
  <w:style w:type="character" w:customStyle="1" w:styleId="70">
    <w:name w:val="标题 7 字符"/>
    <w:basedOn w:val="a0"/>
    <w:link w:val="7"/>
    <w:qFormat/>
    <w:rPr>
      <w:rFonts w:ascii="Times New Roman" w:eastAsia="Times New Roman" w:hAnsi="Times New Roman" w:cs="Arial"/>
    </w:rPr>
  </w:style>
  <w:style w:type="character" w:customStyle="1" w:styleId="80">
    <w:name w:val="标题 8 字符"/>
    <w:basedOn w:val="a0"/>
    <w:link w:val="8"/>
    <w:qFormat/>
    <w:rPr>
      <w:rFonts w:ascii="Times New Roman" w:eastAsia="Times New Roman" w:hAnsi="Times New Roman" w:cs="Arial"/>
    </w:rPr>
  </w:style>
  <w:style w:type="character" w:customStyle="1" w:styleId="90">
    <w:name w:val="标题 9 字符"/>
    <w:basedOn w:val="a0"/>
    <w:link w:val="9"/>
    <w:qFormat/>
    <w:rPr>
      <w:rFonts w:ascii="Times New Roman" w:eastAsia="Times New Roman" w:hAnsi="Times New Roman" w:cs="Arial"/>
    </w:rPr>
  </w:style>
  <w:style w:type="paragraph" w:customStyle="1" w:styleId="3GPPHeader">
    <w:name w:val="3GPP_Header"/>
    <w:basedOn w:val="a"/>
    <w:qFormat/>
    <w:pPr>
      <w:tabs>
        <w:tab w:val="left" w:pos="1701"/>
        <w:tab w:val="right" w:pos="9639"/>
      </w:tabs>
      <w:spacing w:after="240"/>
    </w:pPr>
    <w:rPr>
      <w:b/>
    </w:rPr>
  </w:style>
  <w:style w:type="paragraph" w:customStyle="1" w:styleId="0Maintext">
    <w:name w:val="0 Main text"/>
    <w:basedOn w:val="a"/>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a0"/>
    <w:link w:val="0Maintext"/>
    <w:qFormat/>
    <w:rPr>
      <w:rFonts w:ascii="Times New Roman" w:eastAsia="Malgun Gothic" w:hAnsi="Times New Roman" w:cs="Batang"/>
      <w:sz w:val="20"/>
      <w:szCs w:val="20"/>
      <w:lang w:val="en-GB" w:eastAsia="en-US"/>
    </w:rPr>
  </w:style>
  <w:style w:type="paragraph" w:styleId="af5">
    <w:name w:val="List Paragraph"/>
    <w:basedOn w:val="a"/>
    <w:link w:val="af6"/>
    <w:uiPriority w:val="34"/>
    <w:qFormat/>
    <w:pPr>
      <w:ind w:leftChars="400" w:left="840" w:hanging="720"/>
    </w:pPr>
    <w:rPr>
      <w:rFonts w:ascii="Times" w:eastAsia="Batang" w:hAnsi="Times"/>
      <w:sz w:val="20"/>
      <w:lang w:val="en-GB"/>
    </w:rPr>
  </w:style>
  <w:style w:type="character" w:customStyle="1" w:styleId="af6">
    <w:name w:val="列表段落 字符"/>
    <w:link w:val="af5"/>
    <w:uiPriority w:val="34"/>
    <w:qFormat/>
    <w:rPr>
      <w:rFonts w:ascii="Times" w:eastAsia="Batang" w:hAnsi="Times" w:cs="Times New Roman"/>
      <w:sz w:val="20"/>
      <w:lang w:val="en-GB"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af7">
    <w:name w:val="Placeholder Text"/>
    <w:basedOn w:val="a0"/>
    <w:uiPriority w:val="99"/>
    <w:semiHidden/>
    <w:qFormat/>
    <w:rPr>
      <w:color w:val="808080"/>
    </w:rPr>
  </w:style>
  <w:style w:type="character" w:customStyle="1" w:styleId="a4">
    <w:name w:val="题注 字符"/>
    <w:link w:val="a3"/>
    <w:qFormat/>
    <w:locked/>
    <w:rPr>
      <w:rFonts w:ascii="Times New Roman" w:eastAsia="Malgun Gothic" w:hAnsi="Times New Roman" w:cs="Times New Roman"/>
      <w:b/>
      <w:bCs/>
    </w:rPr>
  </w:style>
  <w:style w:type="paragraph" w:customStyle="1" w:styleId="Proposal">
    <w:name w:val="Proposal"/>
    <w:basedOn w:val="a"/>
    <w:qFormat/>
    <w:pPr>
      <w:tabs>
        <w:tab w:val="left" w:pos="1701"/>
      </w:tabs>
      <w:spacing w:after="180"/>
      <w:ind w:left="1701" w:hanging="1701"/>
    </w:pPr>
    <w:rPr>
      <w:b/>
      <w:sz w:val="20"/>
      <w:szCs w:val="20"/>
      <w:lang w:val="en-GB" w:eastAsia="en-US"/>
    </w:rPr>
  </w:style>
  <w:style w:type="paragraph" w:customStyle="1" w:styleId="0maintext0">
    <w:name w:val="0maintext"/>
    <w:basedOn w:val="a"/>
    <w:qFormat/>
    <w:pPr>
      <w:spacing w:before="100" w:beforeAutospacing="1" w:after="100" w:afterAutospacing="1"/>
    </w:pPr>
  </w:style>
  <w:style w:type="character" w:customStyle="1" w:styleId="apple-converted-space">
    <w:name w:val="apple-converted-space"/>
    <w:basedOn w:val="a0"/>
    <w:qFormat/>
  </w:style>
  <w:style w:type="character" w:customStyle="1" w:styleId="a8">
    <w:name w:val="批注框文本 字符"/>
    <w:basedOn w:val="a0"/>
    <w:link w:val="a7"/>
    <w:uiPriority w:val="99"/>
    <w:semiHidden/>
    <w:qFormat/>
    <w:rPr>
      <w:rFonts w:ascii="Times New Roman" w:eastAsia="Malgun Gothic" w:hAnsi="Times New Roman" w:cs="Times New Roman"/>
      <w:sz w:val="18"/>
      <w:szCs w:val="18"/>
    </w:rPr>
  </w:style>
  <w:style w:type="character" w:customStyle="1" w:styleId="ac">
    <w:name w:val="页眉 字符"/>
    <w:basedOn w:val="a0"/>
    <w:link w:val="ab"/>
    <w:qFormat/>
    <w:rPr>
      <w:rFonts w:ascii="Times" w:eastAsia="Batang" w:hAnsi="Times" w:cs="Times New Roman"/>
      <w:sz w:val="20"/>
      <w:lang w:val="en-GB" w:eastAsia="en-US"/>
    </w:rPr>
  </w:style>
  <w:style w:type="paragraph" w:customStyle="1" w:styleId="TAC">
    <w:name w:val="TAC"/>
    <w:basedOn w:val="a"/>
    <w:link w:val="TACChar"/>
    <w:qFormat/>
    <w:pPr>
      <w:keepLines/>
      <w:spacing w:before="40" w:after="40"/>
      <w:jc w:val="center"/>
    </w:pPr>
    <w:rPr>
      <w:rFonts w:eastAsia="宋体"/>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宋体"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a"/>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a"/>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a"/>
    <w:link w:val="B3Char"/>
    <w:qFormat/>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a0"/>
    <w:qFormat/>
  </w:style>
  <w:style w:type="paragraph" w:customStyle="1" w:styleId="paragraph">
    <w:name w:val="paragraph"/>
    <w:basedOn w:val="a"/>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rPr>
  </w:style>
  <w:style w:type="character" w:customStyle="1" w:styleId="a6">
    <w:name w:val="批注文字 字符"/>
    <w:basedOn w:val="a0"/>
    <w:link w:val="a5"/>
    <w:uiPriority w:val="99"/>
    <w:qFormat/>
    <w:rPr>
      <w:rFonts w:ascii="Times New Roman" w:eastAsia="Times New Roman" w:hAnsi="Times New Roman" w:cs="Times New Roman"/>
      <w:sz w:val="20"/>
      <w:szCs w:val="20"/>
    </w:rPr>
  </w:style>
  <w:style w:type="character" w:customStyle="1" w:styleId="af">
    <w:name w:val="批注主题 字符"/>
    <w:basedOn w:val="a6"/>
    <w:link w:val="ae"/>
    <w:uiPriority w:val="99"/>
    <w:semiHidden/>
    <w:qFormat/>
    <w:rPr>
      <w:rFonts w:ascii="Times New Roman" w:eastAsia="Times New Roman" w:hAnsi="Times New Roman" w:cs="Times New Roman"/>
      <w:b/>
      <w:bCs/>
      <w:sz w:val="20"/>
      <w:szCs w:val="20"/>
    </w:rPr>
  </w:style>
  <w:style w:type="character" w:customStyle="1" w:styleId="aa">
    <w:name w:val="页脚 字符"/>
    <w:basedOn w:val="a0"/>
    <w:link w:val="a9"/>
    <w:uiPriority w:val="99"/>
    <w:qFormat/>
    <w:rPr>
      <w:rFonts w:ascii="Times New Roman" w:eastAsia="Times New Roman" w:hAnsi="Times New Roman" w:cs="Times New Roman"/>
      <w:sz w:val="18"/>
      <w:szCs w:val="18"/>
    </w:rPr>
  </w:style>
  <w:style w:type="paragraph" w:customStyle="1" w:styleId="11">
    <w:name w:val="修订1"/>
    <w:hidden/>
    <w:uiPriority w:val="99"/>
    <w:unhideWhenUsed/>
    <w:qFormat/>
    <w:rPr>
      <w:rFonts w:ascii="Times New Roman" w:eastAsia="Times New Roman" w:hAnsi="Times New Roman" w:cs="Times New Roman"/>
      <w:sz w:val="24"/>
      <w:szCs w:val="24"/>
    </w:rPr>
  </w:style>
  <w:style w:type="paragraph" w:customStyle="1" w:styleId="21">
    <w:name w:val="修订2"/>
    <w:hidden/>
    <w:uiPriority w:val="99"/>
    <w:unhideWhenUsed/>
    <w:qFormat/>
    <w:rPr>
      <w:rFonts w:ascii="Times New Roman" w:eastAsia="Times New Roman" w:hAnsi="Times New Roman" w:cs="Times New Roman"/>
      <w:sz w:val="24"/>
      <w:szCs w:val="24"/>
    </w:rPr>
  </w:style>
  <w:style w:type="paragraph" w:customStyle="1" w:styleId="31">
    <w:name w:val="修订3"/>
    <w:hidden/>
    <w:uiPriority w:val="99"/>
    <w:unhideWhenUsed/>
    <w:qFormat/>
    <w:rPr>
      <w:rFonts w:ascii="Times New Roman" w:eastAsia="Times New Roman" w:hAnsi="Times New Roman" w:cs="Times New Roman"/>
      <w:sz w:val="24"/>
      <w:szCs w:val="24"/>
    </w:rPr>
  </w:style>
  <w:style w:type="paragraph" w:customStyle="1" w:styleId="41">
    <w:name w:val="修订4"/>
    <w:hidden/>
    <w:uiPriority w:val="99"/>
    <w:unhideWhenUsed/>
    <w:rPr>
      <w:rFonts w:ascii="Times New Roman" w:eastAsia="Times New Roman" w:hAnsi="Times New Roman" w:cs="Times New Roman"/>
      <w:sz w:val="24"/>
      <w:szCs w:val="24"/>
    </w:rPr>
  </w:style>
  <w:style w:type="character" w:customStyle="1" w:styleId="12">
    <w:name w:val="未处理的提及1"/>
    <w:basedOn w:val="a0"/>
    <w:uiPriority w:val="99"/>
    <w:semiHidden/>
    <w:unhideWhenUsed/>
    <w:rPr>
      <w:color w:val="605E5C"/>
      <w:shd w:val="clear" w:color="auto" w:fill="E1DFDD"/>
    </w:rPr>
  </w:style>
  <w:style w:type="paragraph" w:styleId="af8">
    <w:name w:val="Revision"/>
    <w:hidden/>
    <w:uiPriority w:val="99"/>
    <w:unhideWhenUsed/>
    <w:rsid w:val="00BA183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3C519-5DD5-4137-81D6-CC22BCE61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5472</Words>
  <Characters>31196</Characters>
  <Application>Microsoft Office Word</Application>
  <DocSecurity>0</DocSecurity>
  <Lines>259</Lines>
  <Paragraphs>73</Paragraphs>
  <ScaleCrop>false</ScaleCrop>
  <Company/>
  <LinksUpToDate>false</LinksUpToDate>
  <CharactersWithSpaces>36595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CMCC-Yuhua Cao</cp:lastModifiedBy>
  <cp:revision>5</cp:revision>
  <dcterms:created xsi:type="dcterms:W3CDTF">2023-12-04T07:37:00Z</dcterms:created>
  <dcterms:modified xsi:type="dcterms:W3CDTF">2023-12-04T08:46:00Z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DB50A7A9FC8D4D0780414A2E7400E7C1</vt:lpwstr>
  </property>
</Properties>
</file>