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B55A7">
        <w:rPr>
          <w:b/>
          <w:noProof/>
          <w:sz w:val="24"/>
        </w:rPr>
        <w:t>4</w:t>
      </w:r>
      <w:r>
        <w:rPr>
          <w:b/>
          <w:noProof/>
          <w:sz w:val="24"/>
        </w:rPr>
        <w:fldChar w:fldCharType="end"/>
      </w:r>
      <w:r>
        <w:rPr>
          <w:b/>
          <w:noProof/>
          <w:sz w:val="24"/>
        </w:rPr>
        <w:t xml:space="preserve"> Meeting #</w:t>
      </w:r>
      <w:r w:rsidR="00A27F8B">
        <w:rPr>
          <w:b/>
          <w:noProof/>
          <w:sz w:val="24"/>
        </w:rPr>
        <w:t>10</w:t>
      </w:r>
      <w:r w:rsidR="006B55A7">
        <w:rPr>
          <w:b/>
          <w:noProof/>
          <w:sz w:val="24"/>
        </w:rPr>
        <w:t>9</w:t>
      </w:r>
      <w:r>
        <w:rPr>
          <w:b/>
          <w:i/>
          <w:noProof/>
          <w:sz w:val="28"/>
        </w:rPr>
        <w:tab/>
      </w:r>
      <w:r w:rsidR="008E7352" w:rsidRPr="008E7352">
        <w:rPr>
          <w:b/>
          <w:i/>
          <w:noProof/>
          <w:sz w:val="28"/>
        </w:rPr>
        <w:t>R4-231934</w:t>
      </w:r>
      <w:r w:rsidR="00CD48BA">
        <w:rPr>
          <w:b/>
          <w:i/>
          <w:noProof/>
          <w:sz w:val="28"/>
        </w:rPr>
        <w:t>6</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6B55A7">
              <w:rPr>
                <w:b/>
                <w:noProof/>
                <w:sz w:val="28"/>
              </w:rPr>
              <w:t>133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D48BA" w:rsidP="003916B4">
            <w:pPr>
              <w:pStyle w:val="CRCoverPage"/>
              <w:spacing w:after="0"/>
              <w:jc w:val="center"/>
              <w:rPr>
                <w:noProof/>
              </w:rPr>
            </w:pPr>
            <w:r>
              <w:rPr>
                <w:b/>
                <w:noProof/>
                <w:sz w:val="28"/>
              </w:rPr>
              <w:t>3751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D48BA" w:rsidP="00021E07">
            <w:pPr>
              <w:pStyle w:val="CRCoverPage"/>
              <w:spacing w:after="0"/>
              <w:jc w:val="center"/>
              <w:rPr>
                <w:noProof/>
                <w:sz w:val="28"/>
              </w:rPr>
            </w:pPr>
            <w:r>
              <w:rPr>
                <w:b/>
                <w:noProof/>
                <w:sz w:val="28"/>
              </w:rPr>
              <w:t>18.3.0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B55A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B55A7" w:rsidP="002A6414">
            <w:pPr>
              <w:pStyle w:val="CRCoverPage"/>
              <w:spacing w:after="0"/>
              <w:ind w:left="100"/>
              <w:rPr>
                <w:noProof/>
              </w:rPr>
            </w:pPr>
            <w:r w:rsidRPr="006B55A7">
              <w:rPr>
                <w:noProof/>
              </w:rPr>
              <w:t>[NR_redcap-</w:t>
            </w:r>
            <w:r>
              <w:rPr>
                <w:noProof/>
              </w:rPr>
              <w:t>Perf</w:t>
            </w:r>
            <w:r w:rsidRPr="006B55A7">
              <w:rPr>
                <w:noProof/>
              </w:rPr>
              <w:t>] Correction to FR1 RedCap test cases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737C4B">
              <w:rPr>
                <w:noProof/>
              </w:rPr>
              <w:t>, Starpoint</w:t>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B55A7">
              <w:t>4</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B55A7" w:rsidP="000D5EEC">
            <w:pPr>
              <w:pStyle w:val="CRCoverPage"/>
              <w:spacing w:after="0"/>
              <w:ind w:left="100"/>
              <w:rPr>
                <w:noProof/>
              </w:rPr>
            </w:pPr>
            <w:r w:rsidRPr="006B55A7">
              <w:rPr>
                <w:noProof/>
              </w:rPr>
              <w:t>NR_redcap-</w:t>
            </w:r>
            <w:r>
              <w:rPr>
                <w:noProof/>
              </w:rPr>
              <w:t>Perf</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CD48BA" w:rsidP="003D4A19">
            <w:pPr>
              <w:pStyle w:val="CRCoverPage"/>
              <w:spacing w:after="0"/>
              <w:ind w:left="100" w:right="-609"/>
              <w:rPr>
                <w:b/>
                <w:noProof/>
              </w:rPr>
            </w:pPr>
            <w:r>
              <w:rPr>
                <w:b/>
                <w:lang w:eastAsia="zh-CN"/>
              </w:rPr>
              <w:t>A</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CD48BA">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D48BA" w:rsidRPr="00CD48BA" w:rsidRDefault="00CD48BA" w:rsidP="00CD48BA">
            <w:pPr>
              <w:pStyle w:val="CRCoverPage"/>
              <w:spacing w:after="0"/>
              <w:rPr>
                <w:rFonts w:eastAsiaTheme="minorEastAsia" w:hint="eastAsia"/>
                <w:b/>
                <w:lang w:eastAsia="zh-CN"/>
              </w:rPr>
            </w:pPr>
            <w:r w:rsidRPr="00CD48BA">
              <w:rPr>
                <w:rFonts w:eastAsiaTheme="minorEastAsia" w:hint="eastAsia"/>
                <w:b/>
                <w:lang w:eastAsia="zh-CN"/>
              </w:rPr>
              <w:t>C</w:t>
            </w:r>
            <w:r w:rsidRPr="00CD48BA">
              <w:rPr>
                <w:rFonts w:eastAsiaTheme="minorEastAsia"/>
                <w:b/>
                <w:lang w:eastAsia="zh-CN"/>
              </w:rPr>
              <w:t>AT.A CR of R4-2319345</w:t>
            </w:r>
          </w:p>
          <w:p w:rsidR="0060383F" w:rsidRDefault="0060383F" w:rsidP="00BC2D94">
            <w:pPr>
              <w:pStyle w:val="CRCoverPage"/>
              <w:numPr>
                <w:ilvl w:val="0"/>
                <w:numId w:val="14"/>
              </w:numPr>
              <w:spacing w:after="0"/>
              <w:rPr>
                <w:lang w:eastAsia="ja-JP"/>
              </w:rPr>
            </w:pPr>
            <w:r>
              <w:rPr>
                <w:rFonts w:hint="eastAsia"/>
                <w:lang w:eastAsia="zh-CN"/>
              </w:rPr>
              <w:t>R</w:t>
            </w:r>
            <w:r>
              <w:rPr>
                <w:lang w:eastAsia="zh-CN"/>
              </w:rPr>
              <w:t>MC</w:t>
            </w:r>
          </w:p>
          <w:p w:rsidR="00932B8F" w:rsidRDefault="00932B8F" w:rsidP="00CE7C2B">
            <w:pPr>
              <w:pStyle w:val="CRCoverPage"/>
              <w:numPr>
                <w:ilvl w:val="1"/>
                <w:numId w:val="14"/>
              </w:numPr>
              <w:spacing w:after="0"/>
              <w:rPr>
                <w:lang w:eastAsia="ja-JP"/>
              </w:rPr>
            </w:pPr>
            <w:r>
              <w:rPr>
                <w:rFonts w:hint="eastAsia"/>
                <w:lang w:eastAsia="zh-CN"/>
              </w:rPr>
              <w:t>W</w:t>
            </w:r>
            <w:r>
              <w:rPr>
                <w:lang w:eastAsia="zh-CN"/>
              </w:rPr>
              <w:t>rong clause number.</w:t>
            </w:r>
          </w:p>
          <w:p w:rsidR="00071035" w:rsidRDefault="0060383F" w:rsidP="00CE7C2B">
            <w:pPr>
              <w:pStyle w:val="CRCoverPage"/>
              <w:numPr>
                <w:ilvl w:val="1"/>
                <w:numId w:val="14"/>
              </w:numPr>
              <w:spacing w:after="0"/>
              <w:rPr>
                <w:lang w:eastAsia="ja-JP"/>
              </w:rPr>
            </w:pPr>
            <w:r>
              <w:rPr>
                <w:rFonts w:hint="eastAsia"/>
                <w:lang w:eastAsia="zh-CN"/>
              </w:rPr>
              <w:t>D</w:t>
            </w:r>
            <w:r>
              <w:rPr>
                <w:lang w:eastAsia="zh-CN"/>
              </w:rPr>
              <w:t>LBWP.1.3 RedCap/UL</w:t>
            </w:r>
            <w:r>
              <w:rPr>
                <w:rFonts w:hint="eastAsia"/>
                <w:lang w:eastAsia="zh-CN"/>
              </w:rPr>
              <w:t>BWP</w:t>
            </w:r>
            <w:r>
              <w:rPr>
                <w:lang w:eastAsia="zh-CN"/>
              </w:rPr>
              <w:t>.1.3 RedCap are designed as the RMC for RedCap-specific dedicated BWP</w:t>
            </w:r>
            <w:r w:rsidR="00E87C63">
              <w:rPr>
                <w:lang w:eastAsia="zh-CN"/>
              </w:rPr>
              <w:t>, and the</w:t>
            </w:r>
            <w:r>
              <w:rPr>
                <w:lang w:eastAsia="zh-CN"/>
              </w:rPr>
              <w:t xml:space="preserve"> BW of DLBWP/ULBWP.1.3 is </w:t>
            </w:r>
            <w:bookmarkStart w:id="1" w:name="_GoBack"/>
            <w:bookmarkEnd w:id="1"/>
            <w:r>
              <w:rPr>
                <w:lang w:eastAsia="zh-CN"/>
              </w:rPr>
              <w:t>52/51/66/32 RBs for SCS = 15/30/120/240</w:t>
            </w:r>
            <w:r>
              <w:rPr>
                <w:rFonts w:hint="eastAsia"/>
                <w:lang w:eastAsia="zh-CN"/>
              </w:rPr>
              <w:t>kHz</w:t>
            </w:r>
            <w:r w:rsidR="00E87C63">
              <w:rPr>
                <w:lang w:eastAsia="zh-CN"/>
              </w:rPr>
              <w:t>, w</w:t>
            </w:r>
            <w:r>
              <w:rPr>
                <w:lang w:eastAsia="zh-CN"/>
              </w:rPr>
              <w:t xml:space="preserve">hich equals to CBW in RedCap test. </w:t>
            </w:r>
          </w:p>
          <w:p w:rsidR="00071035" w:rsidRDefault="00071035" w:rsidP="00071035">
            <w:pPr>
              <w:pStyle w:val="CRCoverPage"/>
              <w:spacing w:after="0"/>
              <w:ind w:left="940"/>
              <w:rPr>
                <w:lang w:eastAsia="zh-CN"/>
              </w:rPr>
            </w:pPr>
          </w:p>
          <w:p w:rsidR="00071035" w:rsidRDefault="0060383F" w:rsidP="00071035">
            <w:pPr>
              <w:pStyle w:val="CRCoverPage"/>
              <w:spacing w:after="0"/>
              <w:ind w:left="940"/>
              <w:rPr>
                <w:lang w:eastAsia="zh-CN"/>
              </w:rPr>
            </w:pPr>
            <w:r>
              <w:rPr>
                <w:lang w:eastAsia="zh-CN"/>
              </w:rPr>
              <w:t xml:space="preserve">As </w:t>
            </w:r>
            <w:r w:rsidR="00E87C63">
              <w:rPr>
                <w:lang w:eastAsia="zh-CN"/>
              </w:rPr>
              <w:t>a result, in NCD-SSB based measurement TCs (16.6.1.1/2/9/10, 17.6.1.3, 17.6.2.1), DLBWP.1.3 contains both CD-SSB and NCD-SSB. Then a non-conformant RedCap UE which doesn’t support NCD-SSB can still pass the test since it can perform measurement on CD-SSB.</w:t>
            </w:r>
          </w:p>
          <w:p w:rsidR="00071035" w:rsidRDefault="00071035" w:rsidP="00071035">
            <w:pPr>
              <w:pStyle w:val="CRCoverPage"/>
              <w:spacing w:after="0"/>
              <w:ind w:left="940"/>
              <w:rPr>
                <w:lang w:eastAsia="zh-CN"/>
              </w:rPr>
            </w:pPr>
          </w:p>
          <w:p w:rsidR="0060383F" w:rsidRDefault="00E87C63" w:rsidP="00071035">
            <w:pPr>
              <w:pStyle w:val="CRCoverPage"/>
              <w:spacing w:after="0"/>
              <w:ind w:left="940"/>
              <w:rPr>
                <w:lang w:eastAsia="ja-JP"/>
              </w:rPr>
            </w:pPr>
            <w:r>
              <w:rPr>
                <w:lang w:eastAsia="zh-CN"/>
              </w:rPr>
              <w:t xml:space="preserve">To avoid this situation. We suggest change the BW of DLBWP/ULBWP.1.3 same the DLBWP/ULBWP.1.2, i.e. 25/25/32/16 RBs for </w:t>
            </w:r>
            <w:r>
              <w:rPr>
                <w:rFonts w:hint="eastAsia"/>
                <w:lang w:eastAsia="zh-CN"/>
              </w:rPr>
              <w:t>SCS</w:t>
            </w:r>
            <w:r>
              <w:rPr>
                <w:lang w:eastAsia="zh-CN"/>
              </w:rPr>
              <w:t xml:space="preserve"> = 15/30/120/240kHz.</w:t>
            </w:r>
          </w:p>
          <w:p w:rsidR="00E87C63" w:rsidRDefault="00E87C63" w:rsidP="00AE6F79">
            <w:pPr>
              <w:pStyle w:val="CRCoverPage"/>
              <w:spacing w:after="0"/>
              <w:rPr>
                <w:lang w:eastAsia="ja-JP"/>
              </w:rPr>
            </w:pPr>
          </w:p>
          <w:p w:rsidR="00A722C4" w:rsidRDefault="00E87C63" w:rsidP="00BC2D94">
            <w:pPr>
              <w:pStyle w:val="CRCoverPage"/>
              <w:numPr>
                <w:ilvl w:val="0"/>
                <w:numId w:val="14"/>
              </w:numPr>
              <w:spacing w:after="0"/>
              <w:rPr>
                <w:lang w:eastAsia="ja-JP"/>
              </w:rPr>
            </w:pPr>
            <w:r>
              <w:rPr>
                <w:lang w:eastAsia="zh-CN"/>
              </w:rPr>
              <w:t>N2L HO</w:t>
            </w:r>
            <w:r w:rsidR="00071035">
              <w:rPr>
                <w:lang w:eastAsia="zh-CN"/>
              </w:rPr>
              <w:t xml:space="preserve"> TC A.</w:t>
            </w:r>
            <w:r w:rsidR="006B55A7">
              <w:rPr>
                <w:lang w:eastAsia="zh-CN"/>
              </w:rPr>
              <w:t>16.3.1.7</w:t>
            </w:r>
            <w:r w:rsidR="00FF256F">
              <w:rPr>
                <w:lang w:eastAsia="zh-CN"/>
              </w:rPr>
              <w:t>:</w:t>
            </w:r>
          </w:p>
          <w:p w:rsidR="00FF256F" w:rsidRPr="00737C4B" w:rsidRDefault="006B55A7" w:rsidP="00FF256F">
            <w:pPr>
              <w:pStyle w:val="CRCoverPage"/>
              <w:numPr>
                <w:ilvl w:val="1"/>
                <w:numId w:val="14"/>
              </w:numPr>
              <w:spacing w:after="0"/>
              <w:rPr>
                <w:lang w:eastAsia="ja-JP"/>
              </w:rPr>
            </w:pPr>
            <w:r>
              <w:rPr>
                <w:rFonts w:eastAsiaTheme="minorEastAsia"/>
                <w:lang w:eastAsia="zh-CN"/>
              </w:rPr>
              <w:t>Cell 2 Es/Noc is incorrect. It should be 8dB</w:t>
            </w:r>
          </w:p>
          <w:p w:rsidR="00737C4B" w:rsidRPr="00737C4B" w:rsidRDefault="00737C4B" w:rsidP="00737C4B">
            <w:pPr>
              <w:pStyle w:val="CRCoverPage"/>
              <w:spacing w:after="0"/>
              <w:ind w:left="940"/>
              <w:rPr>
                <w:lang w:eastAsia="ja-JP"/>
              </w:rPr>
            </w:pPr>
          </w:p>
          <w:p w:rsidR="00737C4B" w:rsidRDefault="00737C4B" w:rsidP="00737C4B">
            <w:pPr>
              <w:pStyle w:val="CRCoverPage"/>
              <w:numPr>
                <w:ilvl w:val="0"/>
                <w:numId w:val="14"/>
              </w:numPr>
              <w:spacing w:after="0"/>
              <w:rPr>
                <w:lang w:eastAsia="ja-JP"/>
              </w:rPr>
            </w:pPr>
            <w:r>
              <w:rPr>
                <w:rFonts w:hint="eastAsia"/>
                <w:lang w:eastAsia="zh-CN"/>
              </w:rPr>
              <w:t>Re-</w:t>
            </w:r>
            <w:r>
              <w:rPr>
                <w:lang w:eastAsia="ja-JP"/>
              </w:rPr>
              <w:t>establishment TCs A.16.3.2.1.1/2/3/4</w:t>
            </w:r>
            <w:r>
              <w:rPr>
                <w:rFonts w:hint="eastAsia"/>
                <w:lang w:eastAsia="zh-CN"/>
              </w:rPr>
              <w:t>/</w:t>
            </w:r>
            <w:r>
              <w:rPr>
                <w:lang w:eastAsia="zh-CN"/>
              </w:rPr>
              <w:t>5/6</w:t>
            </w:r>
          </w:p>
          <w:p w:rsidR="00737C4B" w:rsidRDefault="00124F8D" w:rsidP="00737C4B">
            <w:pPr>
              <w:pStyle w:val="CRCoverPage"/>
              <w:numPr>
                <w:ilvl w:val="1"/>
                <w:numId w:val="14"/>
              </w:numPr>
              <w:spacing w:after="0"/>
              <w:rPr>
                <w:lang w:eastAsia="ja-JP"/>
              </w:rPr>
            </w:pPr>
            <w:r>
              <w:rPr>
                <w:lang w:eastAsia="zh-CN"/>
              </w:rPr>
              <w:t>I</w:t>
            </w:r>
            <w:r>
              <w:rPr>
                <w:rFonts w:hint="eastAsia"/>
                <w:lang w:eastAsia="zh-CN"/>
              </w:rPr>
              <w:t>nitial</w:t>
            </w:r>
            <w:r>
              <w:rPr>
                <w:lang w:eastAsia="zh-CN"/>
              </w:rPr>
              <w:t xml:space="preserve"> </w:t>
            </w:r>
            <w:r w:rsidR="00737C4B">
              <w:rPr>
                <w:rFonts w:hint="eastAsia"/>
                <w:lang w:eastAsia="zh-CN"/>
              </w:rPr>
              <w:t>B</w:t>
            </w:r>
            <w:r w:rsidR="00737C4B">
              <w:rPr>
                <w:lang w:eastAsia="zh-CN"/>
              </w:rPr>
              <w:t>W</w:t>
            </w:r>
            <w:r w:rsidR="00737C4B">
              <w:rPr>
                <w:rFonts w:hint="eastAsia"/>
                <w:lang w:eastAsia="zh-CN"/>
              </w:rPr>
              <w:t>P</w:t>
            </w:r>
            <w:r w:rsidR="00737C4B">
              <w:rPr>
                <w:lang w:eastAsia="zh-CN"/>
              </w:rPr>
              <w:t xml:space="preserve"> RMC </w:t>
            </w:r>
            <w:r w:rsidR="00737C4B">
              <w:rPr>
                <w:rFonts w:hint="eastAsia"/>
                <w:lang w:eastAsia="zh-CN"/>
              </w:rPr>
              <w:t>used</w:t>
            </w:r>
            <w:r w:rsidR="00737C4B">
              <w:rPr>
                <w:lang w:eastAsia="zh-CN"/>
              </w:rPr>
              <w:t xml:space="preserve"> </w:t>
            </w:r>
            <w:r w:rsidR="00737C4B">
              <w:rPr>
                <w:rFonts w:hint="eastAsia"/>
                <w:lang w:eastAsia="zh-CN"/>
              </w:rPr>
              <w:t>in</w:t>
            </w:r>
            <w:r>
              <w:rPr>
                <w:lang w:eastAsia="zh-CN"/>
              </w:rPr>
              <w:t xml:space="preserve"> A.16.3.2.4</w:t>
            </w:r>
            <w:r>
              <w:rPr>
                <w:rFonts w:hint="eastAsia"/>
                <w:lang w:eastAsia="zh-CN"/>
              </w:rPr>
              <w:t>/</w:t>
            </w:r>
            <w:r>
              <w:rPr>
                <w:lang w:eastAsia="zh-CN"/>
              </w:rPr>
              <w:t>5/6 are incorrect since RAN4 hasn’t define DLBWP.0.1 RedCap</w:t>
            </w:r>
            <w:r>
              <w:rPr>
                <w:rFonts w:hint="eastAsia"/>
                <w:lang w:eastAsia="zh-CN"/>
              </w:rPr>
              <w:t>/</w:t>
            </w:r>
            <w:r>
              <w:rPr>
                <w:lang w:eastAsia="zh-CN"/>
              </w:rPr>
              <w:t>ULBWP.0.1 RedCap in 38.133. Suggest align with Rel-15 re-establishment TCs, i.e using DLBWP.0.1/ULBWP.0.1.</w:t>
            </w:r>
          </w:p>
          <w:p w:rsidR="00124F8D" w:rsidRPr="00E87C63" w:rsidRDefault="00124F8D" w:rsidP="00737C4B">
            <w:pPr>
              <w:pStyle w:val="CRCoverPage"/>
              <w:numPr>
                <w:ilvl w:val="1"/>
                <w:numId w:val="14"/>
              </w:numPr>
              <w:spacing w:after="0"/>
              <w:rPr>
                <w:lang w:eastAsia="ja-JP"/>
              </w:rPr>
            </w:pPr>
            <w:r>
              <w:rPr>
                <w:lang w:eastAsia="zh-CN"/>
              </w:rPr>
              <w:t>DLBWP.1.1 RedCap/ULBWP.1.1 RedCap is used as d</w:t>
            </w:r>
            <w:r>
              <w:rPr>
                <w:rFonts w:eastAsiaTheme="minorEastAsia"/>
                <w:lang w:eastAsia="zh-CN"/>
              </w:rPr>
              <w:t xml:space="preserve">edicated BWP RMC in </w:t>
            </w:r>
            <w:r>
              <w:rPr>
                <w:lang w:eastAsia="ja-JP"/>
              </w:rPr>
              <w:t>A.16.3.2.1.1/2/3, which is not aligned with A.16.3.2.1.4 (DLBWP.1.1/ULBWP.1.1), considering these TC are irrelevant to RedCap-specific BWP, we suggest use DLBWP.1.1/ULBWP.1.1, which simplifies TE implementation.</w:t>
            </w:r>
          </w:p>
          <w:p w:rsidR="00E87C63" w:rsidRPr="00124F8D" w:rsidRDefault="00E87C63" w:rsidP="00E87C63">
            <w:pPr>
              <w:pStyle w:val="CRCoverPage"/>
              <w:spacing w:after="0"/>
              <w:ind w:left="940"/>
              <w:rPr>
                <w:lang w:eastAsia="ja-JP"/>
              </w:rPr>
            </w:pPr>
          </w:p>
          <w:p w:rsidR="00FF256F" w:rsidRDefault="00071035" w:rsidP="00BC2D94">
            <w:pPr>
              <w:pStyle w:val="CRCoverPage"/>
              <w:numPr>
                <w:ilvl w:val="0"/>
                <w:numId w:val="14"/>
              </w:numPr>
              <w:spacing w:after="0"/>
              <w:rPr>
                <w:lang w:eastAsia="ja-JP"/>
              </w:rPr>
            </w:pPr>
            <w:r>
              <w:rPr>
                <w:lang w:eastAsia="zh-CN"/>
              </w:rPr>
              <w:t>RACH TCs A.</w:t>
            </w:r>
            <w:r w:rsidR="00125A4A">
              <w:rPr>
                <w:rFonts w:hint="eastAsia"/>
                <w:lang w:eastAsia="zh-CN"/>
              </w:rPr>
              <w:t>1</w:t>
            </w:r>
            <w:r w:rsidR="00125A4A">
              <w:rPr>
                <w:lang w:eastAsia="zh-CN"/>
              </w:rPr>
              <w:t>6.3.2.2.1/2/3/4</w:t>
            </w:r>
            <w:r w:rsidR="002B2202">
              <w:rPr>
                <w:rFonts w:hint="eastAsia"/>
                <w:lang w:eastAsia="zh-CN"/>
              </w:rPr>
              <w:t>/</w:t>
            </w:r>
            <w:r w:rsidR="002B2202">
              <w:rPr>
                <w:lang w:eastAsia="zh-CN"/>
              </w:rPr>
              <w:t>5/6/7/8</w:t>
            </w:r>
            <w:r w:rsidR="00125A4A">
              <w:rPr>
                <w:lang w:eastAsia="zh-CN"/>
              </w:rPr>
              <w:t>:</w:t>
            </w:r>
          </w:p>
          <w:p w:rsidR="00071035" w:rsidRDefault="00125A4A" w:rsidP="00CE7C2B">
            <w:pPr>
              <w:pStyle w:val="CRCoverPage"/>
              <w:numPr>
                <w:ilvl w:val="1"/>
                <w:numId w:val="14"/>
              </w:numPr>
              <w:spacing w:after="0"/>
              <w:rPr>
                <w:lang w:eastAsia="zh-CN"/>
              </w:rPr>
            </w:pPr>
            <w:r>
              <w:rPr>
                <w:rFonts w:hint="eastAsia"/>
                <w:lang w:eastAsia="zh-CN"/>
              </w:rPr>
              <w:t>B</w:t>
            </w:r>
            <w:r>
              <w:rPr>
                <w:lang w:eastAsia="zh-CN"/>
              </w:rPr>
              <w:t>rackets are removed from test parameters.</w:t>
            </w:r>
          </w:p>
          <w:p w:rsidR="00071035" w:rsidRDefault="00071035" w:rsidP="00071035">
            <w:pPr>
              <w:pStyle w:val="CRCoverPage"/>
              <w:numPr>
                <w:ilvl w:val="1"/>
                <w:numId w:val="14"/>
              </w:numPr>
              <w:spacing w:after="0"/>
              <w:rPr>
                <w:lang w:eastAsia="zh-CN"/>
              </w:rPr>
            </w:pPr>
            <w:r>
              <w:rPr>
                <w:lang w:eastAsia="zh-CN"/>
              </w:rPr>
              <w:t xml:space="preserve">Test requirements for first PRACH transmit power is incorrect. </w:t>
            </w:r>
            <w:r w:rsidR="00125A4A">
              <w:rPr>
                <w:lang w:eastAsia="zh-CN"/>
              </w:rPr>
              <w:t xml:space="preserve">Unlike Rel-15 legacy RACH TCs, </w:t>
            </w:r>
            <w:r>
              <w:rPr>
                <w:lang w:eastAsia="zh-CN"/>
              </w:rPr>
              <w:t xml:space="preserve">RedCap RACH TCs also contains </w:t>
            </w:r>
            <w:r w:rsidR="00125A4A">
              <w:rPr>
                <w:lang w:eastAsia="zh-CN"/>
              </w:rPr>
              <w:t>test configuration of TDD+15 kHz</w:t>
            </w:r>
            <w:r>
              <w:rPr>
                <w:lang w:eastAsia="zh-CN"/>
              </w:rPr>
              <w:t xml:space="preserve">. According to TS 38.211 Table 6.3.3.2-2/3 and 38.321 Table 7.3-2, when </w:t>
            </w:r>
            <w:r>
              <w:rPr>
                <w:rFonts w:hint="eastAsia"/>
                <w:lang w:eastAsia="zh-CN"/>
              </w:rPr>
              <w:t>p</w:t>
            </w:r>
            <w:r w:rsidR="00125A4A">
              <w:rPr>
                <w:lang w:eastAsia="zh-CN"/>
              </w:rPr>
              <w:t xml:space="preserve">rachConfigurationIndex = 102 </w:t>
            </w:r>
            <w:r>
              <w:rPr>
                <w:lang w:eastAsia="zh-CN"/>
              </w:rPr>
              <w:t>is used, we have:</w:t>
            </w:r>
          </w:p>
          <w:p w:rsidR="00071035" w:rsidRDefault="00071035" w:rsidP="00071035">
            <w:pPr>
              <w:pStyle w:val="CRCoverPage"/>
              <w:numPr>
                <w:ilvl w:val="2"/>
                <w:numId w:val="14"/>
              </w:numPr>
              <w:spacing w:after="0"/>
              <w:rPr>
                <w:lang w:eastAsia="zh-CN"/>
              </w:rPr>
            </w:pPr>
            <w:r>
              <w:rPr>
                <w:rFonts w:hint="eastAsia"/>
                <w:lang w:eastAsia="zh-CN"/>
              </w:rPr>
              <w:t>1</w:t>
            </w:r>
            <w:r>
              <w:rPr>
                <w:lang w:eastAsia="zh-CN"/>
              </w:rPr>
              <w:t>5kHz SCS + (HD-)FDD: PRACH format A1 shall be used, and DELTA_PREAMBLE = 8dB;</w:t>
            </w:r>
          </w:p>
          <w:p w:rsidR="00071035" w:rsidRDefault="00071035" w:rsidP="00071035">
            <w:pPr>
              <w:pStyle w:val="CRCoverPage"/>
              <w:numPr>
                <w:ilvl w:val="2"/>
                <w:numId w:val="14"/>
              </w:numPr>
              <w:spacing w:after="0"/>
              <w:rPr>
                <w:lang w:eastAsia="zh-CN"/>
              </w:rPr>
            </w:pPr>
            <w:r>
              <w:rPr>
                <w:rFonts w:hint="eastAsia"/>
                <w:lang w:eastAsia="zh-CN"/>
              </w:rPr>
              <w:t>1</w:t>
            </w:r>
            <w:r>
              <w:rPr>
                <w:lang w:eastAsia="zh-CN"/>
              </w:rPr>
              <w:t xml:space="preserve">5kHz SCS + TDD: PRACH format A2 shall be used, and DELTA_PREAMBLE = </w:t>
            </w:r>
            <w:r w:rsidRPr="00071035">
              <w:rPr>
                <w:highlight w:val="yellow"/>
                <w:lang w:eastAsia="zh-CN"/>
              </w:rPr>
              <w:t>5dB</w:t>
            </w:r>
            <w:r>
              <w:rPr>
                <w:lang w:eastAsia="zh-CN"/>
              </w:rPr>
              <w:t>;</w:t>
            </w:r>
          </w:p>
          <w:p w:rsidR="00125A4A" w:rsidRDefault="00071035" w:rsidP="00071035">
            <w:pPr>
              <w:pStyle w:val="CRCoverPage"/>
              <w:numPr>
                <w:ilvl w:val="2"/>
                <w:numId w:val="14"/>
              </w:numPr>
              <w:spacing w:after="0"/>
              <w:rPr>
                <w:lang w:eastAsia="zh-CN"/>
              </w:rPr>
            </w:pPr>
            <w:r>
              <w:rPr>
                <w:rFonts w:hint="eastAsia"/>
                <w:lang w:eastAsia="zh-CN"/>
              </w:rPr>
              <w:t>3</w:t>
            </w:r>
            <w:r>
              <w:rPr>
                <w:lang w:eastAsia="zh-CN"/>
              </w:rPr>
              <w:t>0kHz SCS + TDD: PRACH format A2 shall be used, and DELTA_PREAMBLE = 8dB</w:t>
            </w:r>
            <w:r>
              <w:rPr>
                <w:rFonts w:hint="eastAsia"/>
                <w:lang w:eastAsia="zh-CN"/>
              </w:rPr>
              <w:t>.</w:t>
            </w:r>
          </w:p>
          <w:p w:rsidR="00125A4A" w:rsidRDefault="00326415" w:rsidP="00125A4A">
            <w:pPr>
              <w:pStyle w:val="CRCoverPage"/>
              <w:spacing w:after="0"/>
              <w:ind w:left="940"/>
              <w:rPr>
                <w:lang w:eastAsia="zh-CN"/>
              </w:rPr>
            </w:pPr>
            <w:r>
              <w:rPr>
                <w:lang w:eastAsia="zh-CN"/>
              </w:rPr>
              <w:t>Then t</w:t>
            </w:r>
            <w:r w:rsidR="00071035">
              <w:rPr>
                <w:lang w:eastAsia="zh-CN"/>
              </w:rPr>
              <w:t xml:space="preserve">he </w:t>
            </w:r>
            <w:r w:rsidR="00125A4A">
              <w:rPr>
                <w:lang w:eastAsia="zh-CN"/>
              </w:rPr>
              <w:t>test requirement for first PRACH preamble transmit power shall be:</w:t>
            </w:r>
          </w:p>
          <w:p w:rsidR="00125A4A" w:rsidRDefault="00857B76" w:rsidP="00857B76">
            <w:pPr>
              <w:pStyle w:val="CRCoverPage"/>
              <w:numPr>
                <w:ilvl w:val="0"/>
                <w:numId w:val="39"/>
              </w:numPr>
              <w:spacing w:after="0"/>
              <w:rPr>
                <w:lang w:eastAsia="zh-CN"/>
              </w:rPr>
            </w:pPr>
            <w:r>
              <w:rPr>
                <w:rFonts w:hint="eastAsia"/>
                <w:lang w:eastAsia="zh-CN"/>
              </w:rPr>
              <w:t>1</w:t>
            </w:r>
            <w:r>
              <w:rPr>
                <w:lang w:eastAsia="zh-CN"/>
              </w:rPr>
              <w:t>5kHz SCS + (HD-)FDD and 30kHz SCS + TDD:</w:t>
            </w:r>
            <w:r>
              <w:rPr>
                <w:rFonts w:hint="eastAsia"/>
                <w:lang w:eastAsia="zh-CN"/>
              </w:rPr>
              <w:t xml:space="preserve"> </w:t>
            </w:r>
            <w:r w:rsidR="00125A4A" w:rsidRPr="00884825">
              <w:rPr>
                <w:lang w:eastAsia="zh-CN"/>
              </w:rPr>
              <w:t>first PRACH power = TargetPower (-120) - Pathloss (-90dB) + DELTA_PREAMBLE (8dB) = -22dBm</w:t>
            </w:r>
          </w:p>
          <w:p w:rsidR="00125A4A" w:rsidRDefault="00857B76" w:rsidP="00857B76">
            <w:pPr>
              <w:pStyle w:val="CRCoverPage"/>
              <w:numPr>
                <w:ilvl w:val="0"/>
                <w:numId w:val="39"/>
              </w:numPr>
              <w:spacing w:after="0"/>
              <w:rPr>
                <w:lang w:eastAsia="zh-CN"/>
              </w:rPr>
            </w:pPr>
            <w:r>
              <w:rPr>
                <w:rFonts w:hint="eastAsia"/>
                <w:lang w:eastAsia="zh-CN"/>
              </w:rPr>
              <w:t>1</w:t>
            </w:r>
            <w:r>
              <w:rPr>
                <w:lang w:eastAsia="zh-CN"/>
              </w:rPr>
              <w:t xml:space="preserve">5kHz SCS + TDD: </w:t>
            </w:r>
            <w:r w:rsidR="00125A4A" w:rsidRPr="00884825">
              <w:rPr>
                <w:lang w:eastAsia="zh-CN"/>
              </w:rPr>
              <w:t>first PRACH power =</w:t>
            </w:r>
            <w:r w:rsidR="00A921E3">
              <w:rPr>
                <w:lang w:eastAsia="zh-CN"/>
              </w:rPr>
              <w:t>-120</w:t>
            </w:r>
            <w:r w:rsidR="00125A4A" w:rsidRPr="00884825">
              <w:rPr>
                <w:lang w:eastAsia="zh-CN"/>
              </w:rPr>
              <w:t xml:space="preserve"> - (-90) + </w:t>
            </w:r>
            <w:r w:rsidR="00125A4A">
              <w:rPr>
                <w:lang w:eastAsia="zh-CN"/>
              </w:rPr>
              <w:t>5</w:t>
            </w:r>
            <w:r w:rsidR="00125A4A" w:rsidRPr="00884825">
              <w:rPr>
                <w:lang w:eastAsia="zh-CN"/>
              </w:rPr>
              <w:t xml:space="preserve"> = </w:t>
            </w:r>
            <w:r w:rsidR="00125A4A" w:rsidRPr="00857B76">
              <w:rPr>
                <w:highlight w:val="yellow"/>
                <w:lang w:eastAsia="zh-CN"/>
              </w:rPr>
              <w:t>-25dBm</w:t>
            </w:r>
            <w:r w:rsidR="00125A4A">
              <w:rPr>
                <w:lang w:eastAsia="zh-CN"/>
              </w:rPr>
              <w:t>, rather than -22dBm</w:t>
            </w:r>
            <w:r>
              <w:rPr>
                <w:lang w:eastAsia="zh-CN"/>
              </w:rPr>
              <w:t>.</w:t>
            </w:r>
          </w:p>
          <w:p w:rsidR="00857B76" w:rsidRDefault="00857B76" w:rsidP="00857B76">
            <w:pPr>
              <w:pStyle w:val="CRCoverPage"/>
              <w:spacing w:after="0"/>
              <w:ind w:left="1360"/>
              <w:rPr>
                <w:lang w:eastAsia="zh-CN"/>
              </w:rPr>
            </w:pPr>
          </w:p>
          <w:p w:rsidR="002C661E" w:rsidRDefault="00857B76" w:rsidP="002C661E">
            <w:pPr>
              <w:pStyle w:val="CRCoverPage"/>
              <w:numPr>
                <w:ilvl w:val="0"/>
                <w:numId w:val="14"/>
              </w:numPr>
              <w:spacing w:after="0"/>
              <w:rPr>
                <w:lang w:eastAsia="zh-CN"/>
              </w:rPr>
            </w:pPr>
            <w:r>
              <w:rPr>
                <w:lang w:eastAsia="zh-CN"/>
              </w:rPr>
              <w:t>Redirection TC A.</w:t>
            </w:r>
            <w:r w:rsidR="002C661E" w:rsidRPr="002C661E">
              <w:rPr>
                <w:lang w:eastAsia="zh-CN"/>
              </w:rPr>
              <w:t>16.3.2.3.1</w:t>
            </w:r>
            <w:r w:rsidR="0032552D">
              <w:rPr>
                <w:rFonts w:hint="eastAsia"/>
                <w:lang w:eastAsia="zh-CN"/>
              </w:rPr>
              <w:t>/</w:t>
            </w:r>
            <w:r w:rsidR="0032552D">
              <w:rPr>
                <w:lang w:eastAsia="zh-CN"/>
              </w:rPr>
              <w:t>2/3/4</w:t>
            </w:r>
          </w:p>
          <w:p w:rsidR="002C661E" w:rsidRDefault="002C661E" w:rsidP="002C661E">
            <w:pPr>
              <w:pStyle w:val="CRCoverPage"/>
              <w:numPr>
                <w:ilvl w:val="1"/>
                <w:numId w:val="14"/>
              </w:numPr>
              <w:spacing w:after="0"/>
              <w:rPr>
                <w:lang w:eastAsia="zh-CN"/>
              </w:rPr>
            </w:pPr>
            <w:r>
              <w:rPr>
                <w:rFonts w:hint="eastAsia"/>
                <w:lang w:eastAsia="zh-CN"/>
              </w:rPr>
              <w:t>S</w:t>
            </w:r>
            <w:r>
              <w:rPr>
                <w:lang w:eastAsia="zh-CN"/>
              </w:rPr>
              <w:t xml:space="preserve">ome test parameters are still missing. We suggest reuse same parameters in its 2Rx RedCap counterparts </w:t>
            </w:r>
            <w:r w:rsidR="00857B76">
              <w:rPr>
                <w:lang w:eastAsia="zh-CN"/>
              </w:rPr>
              <w:t>A.</w:t>
            </w:r>
            <w:r>
              <w:rPr>
                <w:lang w:eastAsia="zh-CN"/>
              </w:rPr>
              <w:t>16.3.2.3.2</w:t>
            </w:r>
          </w:p>
          <w:p w:rsidR="0032552D" w:rsidRDefault="0032552D" w:rsidP="002C661E">
            <w:pPr>
              <w:pStyle w:val="CRCoverPage"/>
              <w:numPr>
                <w:ilvl w:val="1"/>
                <w:numId w:val="14"/>
              </w:numPr>
              <w:spacing w:after="0"/>
              <w:rPr>
                <w:lang w:eastAsia="zh-CN"/>
              </w:rPr>
            </w:pPr>
            <w:r>
              <w:rPr>
                <w:rFonts w:hint="eastAsia"/>
                <w:lang w:eastAsia="zh-CN"/>
              </w:rPr>
              <w:t>S</w:t>
            </w:r>
            <w:r>
              <w:rPr>
                <w:lang w:eastAsia="zh-CN"/>
              </w:rPr>
              <w:t>imilar changes to dedicated BWP RMC as re-establishment TCs</w:t>
            </w:r>
          </w:p>
          <w:p w:rsidR="00857B76" w:rsidRDefault="00857B76" w:rsidP="00857B76">
            <w:pPr>
              <w:pStyle w:val="CRCoverPage"/>
              <w:spacing w:after="0"/>
              <w:ind w:left="940"/>
              <w:rPr>
                <w:lang w:eastAsia="zh-CN"/>
              </w:rPr>
            </w:pPr>
          </w:p>
          <w:p w:rsidR="0032552D" w:rsidRDefault="0032552D" w:rsidP="0032552D">
            <w:pPr>
              <w:pStyle w:val="CRCoverPage"/>
              <w:numPr>
                <w:ilvl w:val="0"/>
                <w:numId w:val="14"/>
              </w:numPr>
              <w:spacing w:after="0"/>
              <w:rPr>
                <w:lang w:eastAsia="zh-CN"/>
              </w:rPr>
            </w:pPr>
            <w:r>
              <w:rPr>
                <w:lang w:eastAsia="zh-CN"/>
              </w:rPr>
              <w:t>BFR TC A.</w:t>
            </w:r>
            <w:r w:rsidRPr="002C661E">
              <w:rPr>
                <w:lang w:eastAsia="zh-CN"/>
              </w:rPr>
              <w:t>16.</w:t>
            </w:r>
            <w:r>
              <w:rPr>
                <w:lang w:eastAsia="zh-CN"/>
              </w:rPr>
              <w:t>5.2.3/4</w:t>
            </w:r>
          </w:p>
          <w:p w:rsidR="0032552D" w:rsidRDefault="0032552D" w:rsidP="0032552D">
            <w:pPr>
              <w:pStyle w:val="CRCoverPage"/>
              <w:numPr>
                <w:ilvl w:val="1"/>
                <w:numId w:val="14"/>
              </w:numPr>
              <w:spacing w:after="0"/>
              <w:rPr>
                <w:lang w:eastAsia="zh-CN"/>
              </w:rPr>
            </w:pPr>
            <w:r>
              <w:rPr>
                <w:rFonts w:hint="eastAsia"/>
                <w:lang w:eastAsia="zh-CN"/>
              </w:rPr>
              <w:t>S</w:t>
            </w:r>
            <w:r>
              <w:rPr>
                <w:lang w:eastAsia="zh-CN"/>
              </w:rPr>
              <w:t>imilar changes to dedicated BWP RMC as re-establishment TCs</w:t>
            </w:r>
          </w:p>
          <w:p w:rsidR="0032552D" w:rsidRPr="0032552D" w:rsidRDefault="0032552D" w:rsidP="00857B76">
            <w:pPr>
              <w:pStyle w:val="CRCoverPage"/>
              <w:spacing w:after="0"/>
              <w:ind w:left="940"/>
              <w:rPr>
                <w:lang w:eastAsia="zh-CN"/>
              </w:rPr>
            </w:pPr>
          </w:p>
          <w:p w:rsidR="001B5E7E" w:rsidRDefault="00857B76" w:rsidP="001B5E7E">
            <w:pPr>
              <w:pStyle w:val="CRCoverPage"/>
              <w:numPr>
                <w:ilvl w:val="0"/>
                <w:numId w:val="14"/>
              </w:numPr>
              <w:spacing w:after="0"/>
              <w:rPr>
                <w:lang w:eastAsia="zh-CN"/>
              </w:rPr>
            </w:pPr>
            <w:r>
              <w:rPr>
                <w:lang w:eastAsia="zh-CN"/>
              </w:rPr>
              <w:t>NR CGI TCs A.</w:t>
            </w:r>
            <w:r w:rsidR="001B5E7E" w:rsidRPr="002C661E">
              <w:rPr>
                <w:lang w:eastAsia="zh-CN"/>
              </w:rPr>
              <w:t>16.</w:t>
            </w:r>
            <w:r w:rsidR="001B5E7E">
              <w:rPr>
                <w:lang w:eastAsia="zh-CN"/>
              </w:rPr>
              <w:t>6.7.1/2</w:t>
            </w:r>
          </w:p>
          <w:p w:rsidR="001B5E7E" w:rsidRDefault="001B5E7E" w:rsidP="001B5E7E">
            <w:pPr>
              <w:pStyle w:val="aff5"/>
              <w:numPr>
                <w:ilvl w:val="1"/>
                <w:numId w:val="14"/>
              </w:numPr>
              <w:rPr>
                <w:rFonts w:ascii="Arial" w:eastAsia="宋体" w:hAnsi="Arial"/>
                <w:sz w:val="20"/>
                <w:szCs w:val="20"/>
                <w:lang w:eastAsia="zh-CN"/>
              </w:rPr>
            </w:pPr>
            <w:r>
              <w:rPr>
                <w:rFonts w:ascii="Arial" w:eastAsia="宋体" w:hAnsi="Arial" w:hint="eastAsia"/>
                <w:sz w:val="20"/>
                <w:szCs w:val="20"/>
                <w:lang w:eastAsia="zh-CN"/>
              </w:rPr>
              <w:t>C</w:t>
            </w:r>
            <w:r>
              <w:rPr>
                <w:rFonts w:ascii="Arial" w:eastAsia="宋体" w:hAnsi="Arial"/>
                <w:sz w:val="20"/>
                <w:szCs w:val="20"/>
                <w:lang w:eastAsia="zh-CN"/>
              </w:rPr>
              <w:t xml:space="preserve">lause number is wrong. </w:t>
            </w:r>
            <w:r w:rsidR="003F063F">
              <w:rPr>
                <w:rFonts w:ascii="Arial" w:eastAsia="宋体" w:hAnsi="Arial"/>
                <w:sz w:val="20"/>
                <w:szCs w:val="20"/>
                <w:lang w:eastAsia="zh-CN"/>
              </w:rPr>
              <w:t>Obviously,</w:t>
            </w:r>
            <w:r w:rsidR="00857B76">
              <w:rPr>
                <w:rFonts w:ascii="Arial" w:eastAsia="宋体" w:hAnsi="Arial"/>
                <w:sz w:val="20"/>
                <w:szCs w:val="20"/>
                <w:lang w:eastAsia="zh-CN"/>
              </w:rPr>
              <w:t xml:space="preserve"> i</w:t>
            </w:r>
            <w:r>
              <w:rPr>
                <w:rFonts w:ascii="Arial" w:eastAsia="宋体" w:hAnsi="Arial"/>
                <w:sz w:val="20"/>
                <w:szCs w:val="20"/>
                <w:lang w:eastAsia="zh-CN"/>
              </w:rPr>
              <w:t xml:space="preserve">t’s a copy and paste mistake when reusing Rel-16 CGI TCs.The correct clause number should be </w:t>
            </w:r>
            <w:r w:rsidR="00857B76">
              <w:rPr>
                <w:rFonts w:ascii="Arial" w:eastAsia="宋体" w:hAnsi="Arial"/>
                <w:sz w:val="20"/>
                <w:szCs w:val="20"/>
                <w:lang w:eastAsia="zh-CN"/>
              </w:rPr>
              <w:t>A.</w:t>
            </w:r>
            <w:r>
              <w:rPr>
                <w:rFonts w:ascii="Arial" w:eastAsia="宋体" w:hAnsi="Arial"/>
                <w:sz w:val="20"/>
                <w:szCs w:val="20"/>
                <w:lang w:eastAsia="zh-CN"/>
              </w:rPr>
              <w:t>16.6.</w:t>
            </w:r>
            <w:r w:rsidRPr="00857B76">
              <w:rPr>
                <w:rFonts w:ascii="Arial" w:eastAsia="宋体" w:hAnsi="Arial"/>
                <w:sz w:val="20"/>
                <w:szCs w:val="20"/>
                <w:highlight w:val="yellow"/>
                <w:lang w:eastAsia="zh-CN"/>
              </w:rPr>
              <w:t>5</w:t>
            </w:r>
            <w:r>
              <w:rPr>
                <w:rFonts w:ascii="Arial" w:eastAsia="宋体" w:hAnsi="Arial"/>
                <w:sz w:val="20"/>
                <w:szCs w:val="20"/>
                <w:lang w:eastAsia="zh-CN"/>
              </w:rPr>
              <w:t>.1/2.</w:t>
            </w:r>
          </w:p>
          <w:p w:rsidR="001B5E7E" w:rsidRPr="001B5E7E" w:rsidRDefault="001B5E7E" w:rsidP="001B5E7E">
            <w:pPr>
              <w:pStyle w:val="aff5"/>
              <w:numPr>
                <w:ilvl w:val="1"/>
                <w:numId w:val="14"/>
              </w:numPr>
              <w:rPr>
                <w:rFonts w:ascii="Arial" w:eastAsia="宋体" w:hAnsi="Arial"/>
                <w:sz w:val="20"/>
                <w:szCs w:val="20"/>
                <w:lang w:eastAsia="zh-CN"/>
              </w:rPr>
            </w:pPr>
            <w:r w:rsidRPr="001B5E7E">
              <w:rPr>
                <w:rFonts w:ascii="Arial" w:eastAsia="宋体" w:hAnsi="Arial"/>
                <w:sz w:val="20"/>
                <w:szCs w:val="20"/>
                <w:lang w:eastAsia="zh-CN"/>
              </w:rPr>
              <w:t>Editorial changes.</w:t>
            </w:r>
          </w:p>
          <w:p w:rsidR="001B5E7E" w:rsidRPr="001B5E7E" w:rsidRDefault="001B5E7E" w:rsidP="001B5E7E">
            <w:pPr>
              <w:pStyle w:val="aff5"/>
              <w:numPr>
                <w:ilvl w:val="1"/>
                <w:numId w:val="14"/>
              </w:numPr>
              <w:rPr>
                <w:rFonts w:ascii="Arial" w:eastAsia="宋体" w:hAnsi="Arial"/>
                <w:sz w:val="20"/>
                <w:szCs w:val="20"/>
                <w:lang w:eastAsia="zh-CN"/>
              </w:rPr>
            </w:pPr>
            <w:r w:rsidRPr="001B5E7E">
              <w:rPr>
                <w:rFonts w:ascii="Arial" w:eastAsia="宋体" w:hAnsi="Arial"/>
                <w:sz w:val="20"/>
                <w:szCs w:val="20"/>
                <w:lang w:eastAsia="zh-CN"/>
              </w:rPr>
              <w:t xml:space="preserve">Normative reference </w:t>
            </w:r>
            <w:r>
              <w:rPr>
                <w:rFonts w:ascii="Arial" w:eastAsia="宋体" w:hAnsi="Arial"/>
                <w:sz w:val="20"/>
                <w:szCs w:val="20"/>
                <w:lang w:eastAsia="zh-CN"/>
              </w:rPr>
              <w:t>should be 38.133 cl. 9.11A.4.</w:t>
            </w:r>
          </w:p>
          <w:p w:rsidR="001B5E7E" w:rsidRDefault="001B5E7E" w:rsidP="001B5E7E">
            <w:pPr>
              <w:pStyle w:val="CRCoverPage"/>
              <w:numPr>
                <w:ilvl w:val="1"/>
                <w:numId w:val="14"/>
              </w:numPr>
              <w:spacing w:after="0"/>
              <w:rPr>
                <w:lang w:eastAsia="zh-CN"/>
              </w:rPr>
            </w:pPr>
            <w:r w:rsidRPr="001B5E7E">
              <w:rPr>
                <w:lang w:eastAsia="zh-CN"/>
              </w:rPr>
              <w:t>We suggest relax test requirement to 375/255ms (</w:t>
            </w:r>
            <w:r>
              <w:rPr>
                <w:lang w:eastAsia="zh-CN"/>
              </w:rPr>
              <w:t>A.</w:t>
            </w:r>
            <w:r w:rsidRPr="001B5E7E">
              <w:rPr>
                <w:lang w:eastAsia="zh-CN"/>
              </w:rPr>
              <w:t>16.6.7.1/</w:t>
            </w:r>
            <w:r>
              <w:rPr>
                <w:lang w:eastAsia="zh-CN"/>
              </w:rPr>
              <w:t>A.</w:t>
            </w:r>
            <w:r w:rsidRPr="001B5E7E">
              <w:rPr>
                <w:lang w:eastAsia="zh-CN"/>
              </w:rPr>
              <w:t>16.6.7.2) to ensure that the overall delay is a</w:t>
            </w:r>
            <w:r w:rsidR="00857B76">
              <w:rPr>
                <w:lang w:eastAsia="zh-CN"/>
              </w:rPr>
              <w:t>n</w:t>
            </w:r>
            <w:r w:rsidRPr="001B5E7E">
              <w:rPr>
                <w:lang w:eastAsia="zh-CN"/>
              </w:rPr>
              <w:t xml:space="preserve"> integer multiple of TDD DL/UL pattern periodicity, which will simplify the </w:t>
            </w:r>
            <w:r w:rsidR="00857B76">
              <w:rPr>
                <w:lang w:eastAsia="zh-CN"/>
              </w:rPr>
              <w:t xml:space="preserve">verification of </w:t>
            </w:r>
            <w:r w:rsidRPr="001B5E7E">
              <w:rPr>
                <w:lang w:eastAsia="zh-CN"/>
              </w:rPr>
              <w:t>interruption requirements.</w:t>
            </w:r>
          </w:p>
          <w:p w:rsidR="00597FBD" w:rsidRDefault="00857B76" w:rsidP="00597FBD">
            <w:pPr>
              <w:pStyle w:val="CRCoverPage"/>
              <w:numPr>
                <w:ilvl w:val="0"/>
                <w:numId w:val="14"/>
              </w:numPr>
              <w:spacing w:after="0"/>
              <w:rPr>
                <w:lang w:eastAsia="zh-CN"/>
              </w:rPr>
            </w:pPr>
            <w:r>
              <w:rPr>
                <w:lang w:eastAsia="zh-CN"/>
              </w:rPr>
              <w:t>LTE CGI TC A.</w:t>
            </w:r>
            <w:r w:rsidR="00597FBD" w:rsidRPr="002C661E">
              <w:rPr>
                <w:lang w:eastAsia="zh-CN"/>
              </w:rPr>
              <w:t>16.</w:t>
            </w:r>
            <w:r w:rsidR="00597FBD">
              <w:rPr>
                <w:lang w:eastAsia="zh-CN"/>
              </w:rPr>
              <w:t>6.7.3/4</w:t>
            </w:r>
          </w:p>
          <w:p w:rsidR="001B5E7E" w:rsidRDefault="001B5E7E" w:rsidP="001B5E7E">
            <w:pPr>
              <w:pStyle w:val="aff5"/>
              <w:numPr>
                <w:ilvl w:val="1"/>
                <w:numId w:val="14"/>
              </w:numPr>
              <w:rPr>
                <w:rFonts w:ascii="Arial" w:eastAsia="宋体" w:hAnsi="Arial"/>
                <w:sz w:val="20"/>
                <w:szCs w:val="20"/>
                <w:lang w:eastAsia="zh-CN"/>
              </w:rPr>
            </w:pPr>
            <w:r>
              <w:rPr>
                <w:rFonts w:ascii="Arial" w:eastAsia="宋体" w:hAnsi="Arial" w:hint="eastAsia"/>
                <w:sz w:val="20"/>
                <w:szCs w:val="20"/>
                <w:lang w:eastAsia="zh-CN"/>
              </w:rPr>
              <w:t>C</w:t>
            </w:r>
            <w:r>
              <w:rPr>
                <w:rFonts w:ascii="Arial" w:eastAsia="宋体" w:hAnsi="Arial"/>
                <w:sz w:val="20"/>
                <w:szCs w:val="20"/>
                <w:lang w:eastAsia="zh-CN"/>
              </w:rPr>
              <w:t xml:space="preserve">lause number is wrong. </w:t>
            </w:r>
            <w:r w:rsidR="003F063F">
              <w:rPr>
                <w:rFonts w:ascii="Arial" w:eastAsia="宋体" w:hAnsi="Arial"/>
                <w:sz w:val="20"/>
                <w:szCs w:val="20"/>
                <w:lang w:eastAsia="zh-CN"/>
              </w:rPr>
              <w:t>Obviously,</w:t>
            </w:r>
            <w:r w:rsidR="00857B76">
              <w:rPr>
                <w:rFonts w:ascii="Arial" w:eastAsia="宋体" w:hAnsi="Arial"/>
                <w:sz w:val="20"/>
                <w:szCs w:val="20"/>
                <w:lang w:eastAsia="zh-CN"/>
              </w:rPr>
              <w:t xml:space="preserve"> it’s</w:t>
            </w:r>
            <w:r>
              <w:rPr>
                <w:rFonts w:ascii="Arial" w:eastAsia="宋体" w:hAnsi="Arial"/>
                <w:sz w:val="20"/>
                <w:szCs w:val="20"/>
                <w:lang w:eastAsia="zh-CN"/>
              </w:rPr>
              <w:t xml:space="preserve"> a copy and paste mistake when reusing Rel-16 CGI TCs.The correct clause number should be 16.6.</w:t>
            </w:r>
            <w:r w:rsidRPr="00857B76">
              <w:rPr>
                <w:rFonts w:ascii="Arial" w:eastAsia="宋体" w:hAnsi="Arial"/>
                <w:sz w:val="20"/>
                <w:szCs w:val="20"/>
                <w:highlight w:val="yellow"/>
                <w:lang w:eastAsia="zh-CN"/>
              </w:rPr>
              <w:t>5</w:t>
            </w:r>
            <w:r>
              <w:rPr>
                <w:rFonts w:ascii="Arial" w:eastAsia="宋体" w:hAnsi="Arial"/>
                <w:sz w:val="20"/>
                <w:szCs w:val="20"/>
                <w:lang w:eastAsia="zh-CN"/>
              </w:rPr>
              <w:t>.3/4.</w:t>
            </w:r>
          </w:p>
          <w:p w:rsidR="00A30834" w:rsidRDefault="00597FBD" w:rsidP="00597FBD">
            <w:pPr>
              <w:pStyle w:val="CRCoverPage"/>
              <w:numPr>
                <w:ilvl w:val="1"/>
                <w:numId w:val="14"/>
              </w:numPr>
              <w:spacing w:after="0"/>
              <w:rPr>
                <w:lang w:eastAsia="zh-CN"/>
              </w:rPr>
            </w:pPr>
            <w:r>
              <w:rPr>
                <w:lang w:eastAsia="zh-CN"/>
              </w:rPr>
              <w:t>Normative reference should be 38.133 clause 9.4A.4.</w:t>
            </w:r>
          </w:p>
          <w:p w:rsidR="00597FBD" w:rsidRDefault="00857B76" w:rsidP="00597FBD">
            <w:pPr>
              <w:pStyle w:val="CRCoverPage"/>
              <w:numPr>
                <w:ilvl w:val="1"/>
                <w:numId w:val="14"/>
              </w:numPr>
              <w:spacing w:after="0"/>
              <w:rPr>
                <w:lang w:eastAsia="zh-CN"/>
              </w:rPr>
            </w:pPr>
            <w:r>
              <w:rPr>
                <w:lang w:eastAsia="zh-CN"/>
              </w:rPr>
              <w:t xml:space="preserve">Normative </w:t>
            </w:r>
            <w:r w:rsidR="00CD28D0">
              <w:rPr>
                <w:lang w:eastAsia="zh-CN"/>
              </w:rPr>
              <w:t xml:space="preserve">eference for minimum ACK/NACK number requirements should be </w:t>
            </w:r>
            <w:r w:rsidR="00CD28D0" w:rsidRPr="00CD28D0">
              <w:rPr>
                <w:lang w:eastAsia="zh-CN"/>
              </w:rPr>
              <w:t>Table 9.4A.4.3-1</w:t>
            </w:r>
            <w:r w:rsidR="00C2440C">
              <w:t>.</w:t>
            </w:r>
          </w:p>
          <w:p w:rsidR="00CD28D0" w:rsidRPr="00F96C91" w:rsidRDefault="00F96C91" w:rsidP="00597FBD">
            <w:pPr>
              <w:pStyle w:val="CRCoverPage"/>
              <w:numPr>
                <w:ilvl w:val="1"/>
                <w:numId w:val="14"/>
              </w:numPr>
              <w:spacing w:after="0"/>
              <w:rPr>
                <w:lang w:eastAsia="zh-CN"/>
              </w:rPr>
            </w:pPr>
            <w:r w:rsidRPr="00020619">
              <w:rPr>
                <w:rFonts w:eastAsia="Calibri" w:cs="Arial"/>
                <w:lang w:val="en-US"/>
              </w:rPr>
              <w:t>Correlation Matrix</w:t>
            </w:r>
            <w:r>
              <w:rPr>
                <w:rFonts w:eastAsia="Calibri" w:cs="Arial"/>
                <w:lang w:val="en-US"/>
              </w:rPr>
              <w:t xml:space="preserve"> for 1x1 antenna configuration is undefined in 36.</w:t>
            </w:r>
            <w:r w:rsidR="00857B76">
              <w:rPr>
                <w:rFonts w:eastAsia="Calibri" w:cs="Arial"/>
                <w:lang w:val="en-US"/>
              </w:rPr>
              <w:t>10</w:t>
            </w:r>
            <w:r>
              <w:rPr>
                <w:rFonts w:eastAsia="Calibri" w:cs="Arial"/>
                <w:lang w:val="en-US"/>
              </w:rPr>
              <w:t>1-1. It can be directly removed.</w:t>
            </w:r>
          </w:p>
          <w:p w:rsidR="00F96C91" w:rsidRPr="00F96C91" w:rsidRDefault="00F96C91" w:rsidP="00597FBD">
            <w:pPr>
              <w:pStyle w:val="CRCoverPage"/>
              <w:numPr>
                <w:ilvl w:val="1"/>
                <w:numId w:val="14"/>
              </w:numPr>
              <w:spacing w:after="0"/>
              <w:rPr>
                <w:lang w:eastAsia="zh-CN"/>
              </w:rPr>
            </w:pPr>
            <w:r w:rsidRPr="00020619">
              <w:rPr>
                <w:rFonts w:cs="Arial"/>
                <w:lang w:val="it-IT"/>
              </w:rPr>
              <w:t>Duplex mode</w:t>
            </w:r>
            <w:r>
              <w:rPr>
                <w:rFonts w:cs="Arial"/>
                <w:lang w:val="it-IT"/>
              </w:rPr>
              <w:t xml:space="preserve"> is incorrect.</w:t>
            </w:r>
          </w:p>
          <w:p w:rsidR="00F96C91" w:rsidRDefault="00F96C91" w:rsidP="00597FBD">
            <w:pPr>
              <w:pStyle w:val="CRCoverPage"/>
              <w:numPr>
                <w:ilvl w:val="1"/>
                <w:numId w:val="14"/>
              </w:numPr>
              <w:spacing w:after="0"/>
              <w:rPr>
                <w:lang w:eastAsia="zh-CN"/>
              </w:rPr>
            </w:pPr>
            <w:r>
              <w:rPr>
                <w:lang w:eastAsia="zh-CN"/>
              </w:rPr>
              <w:t xml:space="preserve">Configuration value of </w:t>
            </w:r>
            <w:r w:rsidRPr="00F96C91">
              <w:rPr>
                <w:lang w:eastAsia="zh-CN"/>
              </w:rPr>
              <w:t>useAutonomousGaps</w:t>
            </w:r>
            <w:r>
              <w:rPr>
                <w:lang w:eastAsia="zh-CN"/>
              </w:rPr>
              <w:t xml:space="preserve"> should be “</w:t>
            </w:r>
            <w:r w:rsidRPr="00F96C91">
              <w:rPr>
                <w:i/>
                <w:lang w:eastAsia="zh-CN"/>
              </w:rPr>
              <w:t>setup</w:t>
            </w:r>
            <w:r>
              <w:rPr>
                <w:lang w:eastAsia="zh-CN"/>
              </w:rPr>
              <w:t>” according to 38.331</w:t>
            </w:r>
            <w:r w:rsidR="00C2440C">
              <w:rPr>
                <w:lang w:eastAsia="zh-CN"/>
              </w:rPr>
              <w:t>.</w:t>
            </w:r>
          </w:p>
          <w:p w:rsidR="00F96C91" w:rsidRPr="00F96C91" w:rsidRDefault="00F96C91" w:rsidP="00597FBD">
            <w:pPr>
              <w:pStyle w:val="CRCoverPage"/>
              <w:numPr>
                <w:ilvl w:val="1"/>
                <w:numId w:val="14"/>
              </w:numPr>
              <w:spacing w:after="0"/>
              <w:rPr>
                <w:lang w:eastAsia="zh-CN"/>
              </w:rPr>
            </w:pPr>
            <w:r>
              <w:rPr>
                <w:rFonts w:hint="eastAsia"/>
                <w:lang w:eastAsia="zh-CN"/>
              </w:rPr>
              <w:t>U</w:t>
            </w:r>
            <w:r>
              <w:rPr>
                <w:lang w:eastAsia="zh-CN"/>
              </w:rPr>
              <w:t xml:space="preserve">nit of </w:t>
            </w:r>
            <w:r w:rsidRPr="00020619">
              <w:rPr>
                <w:rFonts w:cs="Arial"/>
              </w:rPr>
              <w:t>b2-Threshold1</w:t>
            </w:r>
            <w:r>
              <w:rPr>
                <w:rFonts w:cs="Arial"/>
              </w:rPr>
              <w:t xml:space="preserve"> should be dBm/SCS</w:t>
            </w:r>
            <w:r w:rsidR="00C2440C">
              <w:rPr>
                <w:rFonts w:cs="Arial"/>
              </w:rPr>
              <w:t>.</w:t>
            </w:r>
          </w:p>
          <w:p w:rsidR="003E2399" w:rsidRPr="003E2399" w:rsidRDefault="00F96C91" w:rsidP="00597FBD">
            <w:pPr>
              <w:pStyle w:val="CRCoverPage"/>
              <w:numPr>
                <w:ilvl w:val="1"/>
                <w:numId w:val="14"/>
              </w:numPr>
              <w:spacing w:after="0"/>
              <w:rPr>
                <w:lang w:eastAsia="zh-CN"/>
              </w:rPr>
            </w:pPr>
            <w:r>
              <w:rPr>
                <w:lang w:eastAsia="zh-CN"/>
              </w:rPr>
              <w:t xml:space="preserve">In test requirements </w:t>
            </w:r>
            <w:r w:rsidRPr="00020619">
              <w:rPr>
                <w:rFonts w:cs="v4.2.0"/>
              </w:rPr>
              <w:t xml:space="preserve">RRC </w:t>
            </w:r>
            <w:r w:rsidR="003E2399">
              <w:rPr>
                <w:rFonts w:cs="v4.2.0"/>
              </w:rPr>
              <w:t>p</w:t>
            </w:r>
            <w:r w:rsidRPr="00020619">
              <w:rPr>
                <w:rFonts w:cs="v4.2.0"/>
              </w:rPr>
              <w:t>rocedure delay</w:t>
            </w:r>
            <w:r>
              <w:rPr>
                <w:rFonts w:cs="v4.2.0"/>
              </w:rPr>
              <w:t xml:space="preserve"> is calculated as 15</w:t>
            </w:r>
            <w:r w:rsidR="00C2440C">
              <w:rPr>
                <w:rFonts w:cs="v4.2.0"/>
              </w:rPr>
              <w:t xml:space="preserve"> </w:t>
            </w:r>
            <w:r>
              <w:rPr>
                <w:rFonts w:cs="v4.2.0"/>
              </w:rPr>
              <w:t>ms, which</w:t>
            </w:r>
            <w:r w:rsidR="00C2440C">
              <w:rPr>
                <w:rFonts w:cs="v4.2.0"/>
              </w:rPr>
              <w:t xml:space="preserve"> is obviously a copy &amp; paste mistake when reusing LTE TCs. According to 38.331 clause 12, it should be </w:t>
            </w:r>
            <w:r w:rsidR="00C2440C" w:rsidRPr="00A30834">
              <w:rPr>
                <w:rFonts w:cs="v4.2.0"/>
                <w:highlight w:val="yellow"/>
              </w:rPr>
              <w:t>10 ms</w:t>
            </w:r>
            <w:r w:rsidR="00A30834">
              <w:rPr>
                <w:rFonts w:cs="v4.2.0"/>
                <w:highlight w:val="yellow"/>
              </w:rPr>
              <w:t>.</w:t>
            </w:r>
            <w:r w:rsidR="00A30834">
              <w:rPr>
                <w:rFonts w:cs="v4.2.0"/>
              </w:rPr>
              <w:t xml:space="preserve"> </w:t>
            </w:r>
          </w:p>
          <w:p w:rsidR="003E2399" w:rsidRPr="003E2399" w:rsidRDefault="00A30834" w:rsidP="00CE7C2B">
            <w:pPr>
              <w:pStyle w:val="CRCoverPage"/>
              <w:numPr>
                <w:ilvl w:val="1"/>
                <w:numId w:val="14"/>
              </w:numPr>
              <w:spacing w:after="0"/>
              <w:rPr>
                <w:lang w:eastAsia="zh-CN"/>
              </w:rPr>
            </w:pPr>
            <w:r w:rsidRPr="003E2399">
              <w:rPr>
                <w:rFonts w:cs="v4.2.0"/>
              </w:rPr>
              <w:t>Furthermore, m</w:t>
            </w:r>
            <w:r>
              <w:rPr>
                <w:lang w:eastAsia="zh-CN"/>
              </w:rPr>
              <w:t>inimum ACK/NACK number test requirements shall also be updated accordingly.</w:t>
            </w:r>
            <w:r w:rsidR="003E2399">
              <w:rPr>
                <w:lang w:eastAsia="zh-CN"/>
              </w:rPr>
              <w:t xml:space="preserve"> </w:t>
            </w:r>
            <w:r w:rsidR="00210CA4" w:rsidRPr="003E2399">
              <w:rPr>
                <w:rFonts w:cs="v4.2.0"/>
              </w:rPr>
              <w:t>W</w:t>
            </w:r>
            <w:r w:rsidR="00C2440C" w:rsidRPr="003E2399">
              <w:rPr>
                <w:rFonts w:cs="v4.2.0"/>
              </w:rPr>
              <w:t>e purpose to update</w:t>
            </w:r>
            <w:r w:rsidR="00210CA4">
              <w:rPr>
                <w:lang w:eastAsia="zh-CN"/>
              </w:rPr>
              <w:t xml:space="preserve"> overall reporting delay test requirements</w:t>
            </w:r>
            <w:r w:rsidR="00C2440C" w:rsidRPr="003E2399">
              <w:rPr>
                <w:rFonts w:cs="v4.2.0"/>
              </w:rPr>
              <w:t xml:space="preserve"> as follows:</w:t>
            </w:r>
          </w:p>
          <w:p w:rsidR="003E2399" w:rsidRDefault="00A30834" w:rsidP="003E2399">
            <w:pPr>
              <w:pStyle w:val="CRCoverPage"/>
              <w:numPr>
                <w:ilvl w:val="2"/>
                <w:numId w:val="14"/>
              </w:numPr>
              <w:spacing w:after="0"/>
              <w:rPr>
                <w:lang w:eastAsia="zh-CN"/>
              </w:rPr>
            </w:pPr>
            <w:r w:rsidRPr="003E2399">
              <w:rPr>
                <w:b/>
                <w:lang w:eastAsia="zh-CN"/>
              </w:rPr>
              <w:t xml:space="preserve">Report delay for </w:t>
            </w:r>
            <w:r w:rsidR="00C2440C" w:rsidRPr="003E2399">
              <w:rPr>
                <w:b/>
                <w:lang w:eastAsia="zh-CN"/>
              </w:rPr>
              <w:t>1Rx redcap</w:t>
            </w:r>
            <w:r w:rsidR="00C2440C">
              <w:rPr>
                <w:lang w:eastAsia="zh-CN"/>
              </w:rPr>
              <w:t>: 10 (RRC procedure delay) + 30 (additional margin) +190 (CGI identification time) + 2 (</w:t>
            </w:r>
            <w:r w:rsidR="00210CA4">
              <w:rPr>
                <w:lang w:eastAsia="zh-CN"/>
              </w:rPr>
              <w:t>TTI insertion uncertainty</w:t>
            </w:r>
            <w:r w:rsidR="00C2440C">
              <w:rPr>
                <w:lang w:eastAsia="zh-CN"/>
              </w:rPr>
              <w:t xml:space="preserve">) = </w:t>
            </w:r>
            <w:r w:rsidR="00210CA4">
              <w:rPr>
                <w:lang w:eastAsia="zh-CN"/>
              </w:rPr>
              <w:t xml:space="preserve">232ms, then further relaxed to 235ms </w:t>
            </w:r>
            <w:r w:rsidR="00210CA4">
              <w:rPr>
                <w:lang w:eastAsia="zh-CN"/>
              </w:rPr>
              <w:lastRenderedPageBreak/>
              <w:t>to ensure overall reporting delay is an integer multiple of the TDD UL/DL pattern periodicity (5ms)</w:t>
            </w:r>
          </w:p>
          <w:p w:rsidR="003E2399" w:rsidRDefault="00A30834" w:rsidP="003E2399">
            <w:pPr>
              <w:pStyle w:val="CRCoverPage"/>
              <w:numPr>
                <w:ilvl w:val="2"/>
                <w:numId w:val="14"/>
              </w:numPr>
              <w:spacing w:after="0"/>
              <w:rPr>
                <w:lang w:eastAsia="zh-CN"/>
              </w:rPr>
            </w:pPr>
            <w:r w:rsidRPr="003E2399">
              <w:rPr>
                <w:b/>
                <w:lang w:eastAsia="zh-CN"/>
              </w:rPr>
              <w:t xml:space="preserve">Report delay for </w:t>
            </w:r>
            <w:r w:rsidR="00210CA4" w:rsidRPr="003E2399">
              <w:rPr>
                <w:b/>
                <w:lang w:eastAsia="zh-CN"/>
              </w:rPr>
              <w:t>2Rx redcap</w:t>
            </w:r>
            <w:r w:rsidR="00210CA4">
              <w:rPr>
                <w:lang w:eastAsia="zh-CN"/>
              </w:rPr>
              <w:t>: 10 + 30 +150 + 2 = 192ms, then further relaxed to 195ms.</w:t>
            </w:r>
          </w:p>
          <w:p w:rsidR="00210CA4" w:rsidRDefault="00210CA4" w:rsidP="003E2399">
            <w:pPr>
              <w:pStyle w:val="CRCoverPage"/>
              <w:numPr>
                <w:ilvl w:val="2"/>
                <w:numId w:val="14"/>
              </w:numPr>
              <w:spacing w:after="0"/>
              <w:rPr>
                <w:lang w:eastAsia="zh-CN"/>
              </w:rPr>
            </w:pPr>
            <w:r w:rsidRPr="003E2399">
              <w:rPr>
                <w:b/>
                <w:lang w:eastAsia="zh-CN"/>
              </w:rPr>
              <w:t>Minimum ACK/NACK number</w:t>
            </w:r>
            <w:r w:rsidR="003E2399">
              <w:rPr>
                <w:b/>
                <w:lang w:eastAsia="zh-CN"/>
              </w:rPr>
              <w:t xml:space="preserve"> </w:t>
            </w:r>
            <w:r w:rsidR="003E2399" w:rsidRPr="003E2399">
              <w:rPr>
                <w:b/>
                <w:lang w:eastAsia="zh-CN"/>
              </w:rPr>
              <w:t>outside CGI identification time</w:t>
            </w:r>
            <w:r w:rsidR="003E2399">
              <w:rPr>
                <w:b/>
                <w:lang w:eastAsia="zh-CN"/>
              </w:rPr>
              <w:t xml:space="preserve"> (45ms)</w:t>
            </w:r>
            <w:r>
              <w:rPr>
                <w:lang w:eastAsia="zh-CN"/>
              </w:rPr>
              <w:t>:</w:t>
            </w:r>
            <w:r w:rsidR="003E2399">
              <w:rPr>
                <w:lang w:eastAsia="zh-CN"/>
              </w:rPr>
              <w:t xml:space="preserve"> </w:t>
            </w:r>
            <w:r>
              <w:rPr>
                <w:lang w:eastAsia="zh-CN"/>
              </w:rPr>
              <w:t xml:space="preserve">Same </w:t>
            </w:r>
            <w:r w:rsidR="00A30834">
              <w:rPr>
                <w:lang w:eastAsia="zh-CN"/>
              </w:rPr>
              <w:t xml:space="preserve">calculation </w:t>
            </w:r>
            <w:r>
              <w:rPr>
                <w:lang w:eastAsia="zh-CN"/>
              </w:rPr>
              <w:t xml:space="preserve">method </w:t>
            </w:r>
            <w:r w:rsidR="00A30834">
              <w:rPr>
                <w:lang w:eastAsia="zh-CN"/>
              </w:rPr>
              <w:t xml:space="preserve">used </w:t>
            </w:r>
            <w:r>
              <w:rPr>
                <w:lang w:eastAsia="zh-CN"/>
              </w:rPr>
              <w:t>in LTE CGI measurement TCs (36.133 cl. A.8.1.5 and A.8.2.3) can be reused, i.e.</w:t>
            </w:r>
            <w:r w:rsidR="00A30834">
              <w:rPr>
                <w:lang w:eastAsia="zh-CN"/>
              </w:rPr>
              <w:t xml:space="preserve"> </w:t>
            </w:r>
          </w:p>
          <w:p w:rsidR="00A30834" w:rsidRDefault="00A30834" w:rsidP="003E2399">
            <w:pPr>
              <w:pStyle w:val="CRCoverPage"/>
              <w:numPr>
                <w:ilvl w:val="3"/>
                <w:numId w:val="14"/>
              </w:numPr>
              <w:spacing w:after="0"/>
              <w:rPr>
                <w:lang w:eastAsia="zh-CN"/>
              </w:rPr>
            </w:pPr>
            <w:r>
              <w:rPr>
                <w:lang w:eastAsia="zh-CN"/>
              </w:rPr>
              <w:t>For (HD-)FDD+15kHz, assum</w:t>
            </w:r>
            <w:r w:rsidR="003E2399">
              <w:rPr>
                <w:lang w:eastAsia="zh-CN"/>
              </w:rPr>
              <w:t xml:space="preserve">e DL is </w:t>
            </w:r>
            <w:r>
              <w:rPr>
                <w:lang w:eastAsia="zh-CN"/>
              </w:rPr>
              <w:t xml:space="preserve">scheduled on every slot. Then </w:t>
            </w:r>
            <w:r w:rsidR="003E2399">
              <w:rPr>
                <w:lang w:eastAsia="zh-CN"/>
              </w:rPr>
              <w:t>there should be 45 ACK/NACKs</w:t>
            </w:r>
            <w:r>
              <w:rPr>
                <w:lang w:eastAsia="zh-CN"/>
              </w:rPr>
              <w:t>.</w:t>
            </w:r>
          </w:p>
          <w:p w:rsidR="00A30834" w:rsidRDefault="00A30834" w:rsidP="003E2399">
            <w:pPr>
              <w:pStyle w:val="CRCoverPage"/>
              <w:numPr>
                <w:ilvl w:val="3"/>
                <w:numId w:val="14"/>
              </w:numPr>
              <w:spacing w:after="0"/>
              <w:rPr>
                <w:lang w:eastAsia="zh-CN"/>
              </w:rPr>
            </w:pPr>
            <w:r>
              <w:rPr>
                <w:rFonts w:hint="eastAsia"/>
                <w:lang w:eastAsia="zh-CN"/>
              </w:rPr>
              <w:t>F</w:t>
            </w:r>
            <w:r>
              <w:rPr>
                <w:lang w:eastAsia="zh-CN"/>
              </w:rPr>
              <w:t xml:space="preserve">or TDD+15kHz, </w:t>
            </w:r>
            <w:r w:rsidR="003E2399">
              <w:rPr>
                <w:lang w:eastAsia="zh-CN"/>
              </w:rPr>
              <w:t xml:space="preserve">assume DL is scheduled on every D/S slot and </w:t>
            </w:r>
            <w:r w:rsidRPr="00020619">
              <w:t>TDDConf.1.1</w:t>
            </w:r>
            <w:r>
              <w:t xml:space="preserve"> (DSUUD) </w:t>
            </w:r>
            <w:r>
              <w:rPr>
                <w:rFonts w:hint="eastAsia"/>
                <w:lang w:eastAsia="zh-CN"/>
              </w:rPr>
              <w:t>is</w:t>
            </w:r>
            <w:r>
              <w:t xml:space="preserve"> </w:t>
            </w:r>
            <w:r>
              <w:rPr>
                <w:rFonts w:hint="eastAsia"/>
                <w:lang w:eastAsia="zh-CN"/>
              </w:rPr>
              <w:t>used</w:t>
            </w:r>
            <w:r w:rsidR="003E2399">
              <w:rPr>
                <w:lang w:eastAsia="zh-CN"/>
              </w:rPr>
              <w:t xml:space="preserve">. </w:t>
            </w:r>
            <w:r>
              <w:rPr>
                <w:lang w:eastAsia="zh-CN"/>
              </w:rPr>
              <w:t xml:space="preserve">Then </w:t>
            </w:r>
            <w:r w:rsidR="003E2399">
              <w:rPr>
                <w:lang w:eastAsia="zh-CN"/>
              </w:rPr>
              <w:t>there should be 45/5*3 = 27 ACK/NACKs</w:t>
            </w:r>
            <w:r>
              <w:rPr>
                <w:lang w:eastAsia="zh-CN"/>
              </w:rPr>
              <w:t>.</w:t>
            </w:r>
          </w:p>
          <w:p w:rsidR="009C0073" w:rsidRPr="002C661E" w:rsidRDefault="00A30834" w:rsidP="00AE6F79">
            <w:pPr>
              <w:pStyle w:val="CRCoverPage"/>
              <w:numPr>
                <w:ilvl w:val="3"/>
                <w:numId w:val="14"/>
              </w:numPr>
              <w:spacing w:after="0"/>
              <w:rPr>
                <w:lang w:eastAsia="zh-CN"/>
              </w:rPr>
            </w:pPr>
            <w:r>
              <w:rPr>
                <w:rFonts w:hint="eastAsia"/>
                <w:lang w:eastAsia="zh-CN"/>
              </w:rPr>
              <w:t>F</w:t>
            </w:r>
            <w:r>
              <w:rPr>
                <w:lang w:eastAsia="zh-CN"/>
              </w:rPr>
              <w:t xml:space="preserve">or TDD+30kHz, </w:t>
            </w:r>
            <w:r w:rsidR="003E2399">
              <w:rPr>
                <w:lang w:eastAsia="zh-CN"/>
              </w:rPr>
              <w:t>assume DL is scheduled on every D/S slot and</w:t>
            </w:r>
            <w:r w:rsidR="003E2399" w:rsidRPr="00020619">
              <w:t xml:space="preserve"> </w:t>
            </w:r>
            <w:r w:rsidRPr="00020619">
              <w:t>TDDConf.</w:t>
            </w:r>
            <w:r>
              <w:t>2</w:t>
            </w:r>
            <w:r w:rsidRPr="00020619">
              <w:t>.1</w:t>
            </w:r>
            <w:r>
              <w:t xml:space="preserve"> (DDDSUUUUDD) </w:t>
            </w:r>
            <w:r>
              <w:rPr>
                <w:rFonts w:hint="eastAsia"/>
                <w:lang w:eastAsia="zh-CN"/>
              </w:rPr>
              <w:t>is</w:t>
            </w:r>
            <w:r>
              <w:t xml:space="preserve"> </w:t>
            </w:r>
            <w:r>
              <w:rPr>
                <w:rFonts w:hint="eastAsia"/>
                <w:lang w:eastAsia="zh-CN"/>
              </w:rPr>
              <w:t>used</w:t>
            </w:r>
            <w:r>
              <w:t xml:space="preserve">. </w:t>
            </w:r>
            <w:r w:rsidR="003E2399">
              <w:rPr>
                <w:lang w:eastAsia="zh-CN"/>
              </w:rPr>
              <w:t>Then there should be 90/10*6 = 54 ACK/NACKs</w:t>
            </w:r>
            <w:r>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6B55A7" w:rsidP="00203FB5">
            <w:pPr>
              <w:pStyle w:val="CRCoverPage"/>
              <w:numPr>
                <w:ilvl w:val="0"/>
                <w:numId w:val="15"/>
              </w:numPr>
              <w:spacing w:after="0"/>
              <w:rPr>
                <w:lang w:eastAsia="ja-JP"/>
              </w:rPr>
            </w:pPr>
            <w:r>
              <w:rPr>
                <w:lang w:eastAsia="zh-CN"/>
              </w:rPr>
              <w:t>Issues mentioned above are fixed.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932B8F" w:rsidP="00895DFD">
            <w:pPr>
              <w:pStyle w:val="CRCoverPage"/>
              <w:spacing w:after="0"/>
              <w:ind w:left="100"/>
              <w:rPr>
                <w:noProof/>
                <w:lang w:eastAsia="zh-CN"/>
              </w:rPr>
            </w:pPr>
            <w:r>
              <w:rPr>
                <w:noProof/>
                <w:lang w:eastAsia="zh-CN"/>
              </w:rPr>
              <w:t xml:space="preserve">A.3.9A.2.1, A.3.9A.3.1, </w:t>
            </w:r>
            <w:r w:rsidR="00125A4A">
              <w:rPr>
                <w:rFonts w:hint="eastAsia"/>
                <w:noProof/>
                <w:lang w:eastAsia="zh-CN"/>
              </w:rPr>
              <w:t>A</w:t>
            </w:r>
            <w:r w:rsidR="00125A4A">
              <w:rPr>
                <w:noProof/>
                <w:lang w:eastAsia="zh-CN"/>
              </w:rPr>
              <w:t>.16.3.1.7</w:t>
            </w:r>
            <w:r w:rsidR="002C661E">
              <w:rPr>
                <w:noProof/>
                <w:lang w:eastAsia="zh-CN"/>
              </w:rPr>
              <w:t xml:space="preserve">, </w:t>
            </w:r>
            <w:r w:rsidR="005F02B4">
              <w:rPr>
                <w:noProof/>
                <w:lang w:eastAsia="zh-CN"/>
              </w:rPr>
              <w:t xml:space="preserve">A.16.3.2.1, </w:t>
            </w:r>
            <w:r w:rsidR="002C661E">
              <w:rPr>
                <w:noProof/>
                <w:lang w:eastAsia="zh-CN"/>
              </w:rPr>
              <w:t>A.16.3.2.2,</w:t>
            </w:r>
            <w:r w:rsidR="005F02B4">
              <w:rPr>
                <w:noProof/>
                <w:lang w:eastAsia="zh-CN"/>
              </w:rPr>
              <w:t xml:space="preserve"> </w:t>
            </w:r>
            <w:r w:rsidR="002C661E">
              <w:rPr>
                <w:noProof/>
                <w:lang w:eastAsia="zh-CN"/>
              </w:rPr>
              <w:t>A.16.3.2.3</w:t>
            </w:r>
            <w:r w:rsidR="00A30834">
              <w:rPr>
                <w:noProof/>
                <w:lang w:eastAsia="zh-CN"/>
              </w:rPr>
              <w:t xml:space="preserve">, </w:t>
            </w:r>
            <w:r w:rsidR="005F02B4">
              <w:rPr>
                <w:noProof/>
                <w:lang w:eastAsia="zh-CN"/>
              </w:rPr>
              <w:t>A.16.5.2.3, A.16.5.2.4, A.16.6.7</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6B55A7">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6B55A7">
              <w:rPr>
                <w:noProof/>
              </w:rPr>
              <w:t>38.533</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932B8F" w:rsidRPr="00020619" w:rsidRDefault="00932B8F" w:rsidP="00932B8F">
      <w:pPr>
        <w:pStyle w:val="40"/>
        <w:rPr>
          <w:snapToGrid w:val="0"/>
        </w:rPr>
      </w:pPr>
      <w:r w:rsidRPr="00020619">
        <w:rPr>
          <w:snapToGrid w:val="0"/>
        </w:rPr>
        <w:t>A.3.9A.2.1</w:t>
      </w:r>
      <w:r w:rsidRPr="00020619">
        <w:rPr>
          <w:snapToGrid w:val="0"/>
        </w:rPr>
        <w:tab/>
        <w:t>Dedicated BWP</w:t>
      </w:r>
    </w:p>
    <w:p w:rsidR="00932B8F" w:rsidRPr="00020619" w:rsidRDefault="00932B8F" w:rsidP="00932B8F">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932B8F" w:rsidRPr="00020619" w:rsidTr="00CE7C2B">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H"/>
              <w:rPr>
                <w:rFonts w:eastAsia="Yu Mincho"/>
              </w:rPr>
            </w:pPr>
            <w:r w:rsidRPr="00020619">
              <w:rPr>
                <w:rFonts w:eastAsia="Yu Mincho"/>
              </w:rPr>
              <w:t>Unit</w:t>
            </w:r>
          </w:p>
        </w:tc>
        <w:tc>
          <w:tcPr>
            <w:tcW w:w="5295" w:type="dxa"/>
            <w:gridSpan w:val="3"/>
            <w:tcBorders>
              <w:top w:val="single" w:sz="8" w:space="0" w:color="000000"/>
              <w:left w:val="single" w:sz="8" w:space="0" w:color="000000"/>
              <w:bottom w:val="single" w:sz="8" w:space="0" w:color="000000"/>
              <w:right w:val="single" w:sz="8" w:space="0" w:color="000000"/>
            </w:tcBorders>
          </w:tcPr>
          <w:p w:rsidR="00932B8F" w:rsidRPr="00020619" w:rsidRDefault="00932B8F" w:rsidP="00CE7C2B">
            <w:pPr>
              <w:pStyle w:val="TAH"/>
              <w:rPr>
                <w:rFonts w:eastAsia="Yu Mincho"/>
              </w:rPr>
            </w:pPr>
            <w:r w:rsidRPr="00020619">
              <w:rPr>
                <w:rFonts w:eastAsia="Yu Mincho"/>
              </w:rPr>
              <w:t>Values</w:t>
            </w:r>
          </w:p>
        </w:tc>
      </w:tr>
      <w:tr w:rsidR="00932B8F" w:rsidRPr="00020619" w:rsidTr="00CE7C2B">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H"/>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rsidR="00932B8F" w:rsidRPr="00020619" w:rsidRDefault="00932B8F" w:rsidP="00CE7C2B">
            <w:pPr>
              <w:pStyle w:val="TAH"/>
              <w:rPr>
                <w:rFonts w:eastAsia="Yu Mincho"/>
                <w:bCs/>
                <w:color w:val="000000"/>
              </w:rPr>
            </w:pPr>
            <w:r w:rsidRPr="00020619">
              <w:rPr>
                <w:rFonts w:eastAsia="Yu Mincho"/>
                <w:bCs/>
                <w:color w:val="000000"/>
              </w:rPr>
              <w:t>DLBWP.1.1 RedCap</w:t>
            </w:r>
          </w:p>
        </w:tc>
        <w:tc>
          <w:tcPr>
            <w:tcW w:w="1680" w:type="dxa"/>
            <w:tcBorders>
              <w:top w:val="single" w:sz="8" w:space="0" w:color="000000"/>
              <w:left w:val="single" w:sz="8" w:space="0" w:color="000000"/>
              <w:bottom w:val="single" w:sz="8" w:space="0" w:color="000000"/>
              <w:right w:val="single" w:sz="8" w:space="0" w:color="000000"/>
            </w:tcBorders>
          </w:tcPr>
          <w:p w:rsidR="00932B8F" w:rsidRPr="00020619" w:rsidRDefault="00932B8F" w:rsidP="00CE7C2B">
            <w:pPr>
              <w:pStyle w:val="TAH"/>
              <w:rPr>
                <w:rFonts w:eastAsia="Yu Mincho"/>
                <w:bCs/>
                <w:color w:val="000000"/>
              </w:rPr>
            </w:pPr>
            <w:r w:rsidRPr="00020619">
              <w:rPr>
                <w:rFonts w:eastAsia="Yu Mincho"/>
                <w:bCs/>
                <w:color w:val="000000"/>
              </w:rPr>
              <w:t>DLBWP.1.2 RedCap</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H"/>
              <w:rPr>
                <w:rFonts w:eastAsia="Yu Mincho"/>
                <w:bCs/>
                <w:color w:val="000000"/>
              </w:rPr>
            </w:pPr>
            <w:r w:rsidRPr="00020619">
              <w:rPr>
                <w:rFonts w:eastAsia="Yu Mincho"/>
                <w:bCs/>
                <w:color w:val="000000"/>
              </w:rPr>
              <w:t>DLBWP.1.3 RedCap</w:t>
            </w:r>
          </w:p>
        </w:tc>
      </w:tr>
      <w:tr w:rsidR="00932B8F" w:rsidRPr="00020619" w:rsidTr="00CE7C2B">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C"/>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rsidR="00932B8F" w:rsidRPr="00020619" w:rsidRDefault="00932B8F" w:rsidP="00CE7C2B">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tcPr>
          <w:p w:rsidR="00932B8F" w:rsidRPr="00020619" w:rsidRDefault="00932B8F" w:rsidP="00CE7C2B">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932B8F" w:rsidRPr="00020619" w:rsidTr="00CE7C2B">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C"/>
              <w:rPr>
                <w:rFonts w:eastAsia="Yu Mincho"/>
                <w:bCs/>
                <w:color w:val="000000"/>
              </w:rPr>
            </w:pPr>
            <w:r w:rsidRPr="00020619">
              <w:rPr>
                <w:rFonts w:eastAsia="Yu Mincho"/>
                <w:bCs/>
                <w:color w:val="000000"/>
              </w:rPr>
              <w:t>RB</w:t>
            </w:r>
          </w:p>
        </w:tc>
        <w:tc>
          <w:tcPr>
            <w:tcW w:w="1680" w:type="dxa"/>
            <w:tcBorders>
              <w:top w:val="single" w:sz="8" w:space="0" w:color="000000"/>
              <w:left w:val="single" w:sz="8" w:space="0" w:color="000000"/>
              <w:bottom w:val="single" w:sz="8" w:space="0" w:color="000000"/>
              <w:right w:val="single" w:sz="8" w:space="0" w:color="000000"/>
            </w:tcBorders>
          </w:tcPr>
          <w:p w:rsidR="00932B8F" w:rsidRPr="00E37074" w:rsidRDefault="00932B8F" w:rsidP="00CE7C2B">
            <w:pPr>
              <w:pStyle w:val="TAC"/>
              <w:rPr>
                <w:rFonts w:eastAsia="Yu Mincho"/>
                <w:bCs/>
                <w:color w:val="000000"/>
              </w:rPr>
            </w:pPr>
            <w:r w:rsidRPr="00E37074">
              <w:rPr>
                <w:rFonts w:eastAsia="Yu Mincho"/>
                <w:bCs/>
                <w:color w:val="000000"/>
              </w:rPr>
              <w:t>25 for SSB SCS = 15KHz,</w:t>
            </w:r>
          </w:p>
          <w:p w:rsidR="00932B8F" w:rsidRPr="00E37074" w:rsidRDefault="00932B8F" w:rsidP="00CE7C2B">
            <w:pPr>
              <w:pStyle w:val="TAC"/>
              <w:rPr>
                <w:rFonts w:eastAsia="Yu Mincho"/>
                <w:bCs/>
                <w:color w:val="000000"/>
              </w:rPr>
            </w:pPr>
            <w:r w:rsidRPr="00E37074">
              <w:rPr>
                <w:rFonts w:eastAsia="Yu Mincho"/>
                <w:bCs/>
                <w:color w:val="000000"/>
              </w:rPr>
              <w:t>25 for SSB SCS = 30KHz,</w:t>
            </w:r>
          </w:p>
          <w:p w:rsidR="00932B8F" w:rsidRPr="00E37074" w:rsidRDefault="00932B8F" w:rsidP="00CE7C2B">
            <w:pPr>
              <w:pStyle w:val="TAC"/>
              <w:rPr>
                <w:rFonts w:eastAsia="Yu Mincho"/>
                <w:bCs/>
                <w:color w:val="000000"/>
              </w:rPr>
            </w:pPr>
            <w:r w:rsidRPr="00E37074">
              <w:rPr>
                <w:rFonts w:eastAsia="Yu Mincho"/>
                <w:bCs/>
                <w:color w:val="000000"/>
              </w:rPr>
              <w:t>32 for SSB SCS = 120KHz</w:t>
            </w:r>
          </w:p>
          <w:p w:rsidR="00932B8F" w:rsidRPr="00020619" w:rsidRDefault="00932B8F" w:rsidP="00CE7C2B">
            <w:pPr>
              <w:pStyle w:val="TAC"/>
              <w:rPr>
                <w:rFonts w:eastAsia="Yu Mincho"/>
                <w:bCs/>
                <w:color w:val="000000"/>
              </w:rPr>
            </w:pPr>
            <w:r w:rsidRPr="00020619">
              <w:rPr>
                <w:rFonts w:eastAsia="Yu Mincho"/>
                <w:bCs/>
                <w:color w:val="000000"/>
              </w:rPr>
              <w:t>16 for SSB SCS = 240KHz</w:t>
            </w:r>
          </w:p>
        </w:tc>
        <w:tc>
          <w:tcPr>
            <w:tcW w:w="1680" w:type="dxa"/>
            <w:tcBorders>
              <w:top w:val="single" w:sz="8" w:space="0" w:color="000000"/>
              <w:left w:val="single" w:sz="8" w:space="0" w:color="000000"/>
              <w:bottom w:val="single" w:sz="8" w:space="0" w:color="000000"/>
              <w:right w:val="single" w:sz="8" w:space="0" w:color="000000"/>
            </w:tcBorders>
          </w:tcPr>
          <w:p w:rsidR="00932B8F" w:rsidRPr="00E37074" w:rsidRDefault="00932B8F" w:rsidP="00CE7C2B">
            <w:pPr>
              <w:pStyle w:val="TAC"/>
              <w:rPr>
                <w:rFonts w:eastAsia="Yu Mincho"/>
                <w:bCs/>
                <w:color w:val="000000"/>
              </w:rPr>
            </w:pPr>
            <w:r w:rsidRPr="00E37074">
              <w:rPr>
                <w:rFonts w:eastAsia="Yu Mincho"/>
                <w:bCs/>
                <w:color w:val="000000"/>
              </w:rPr>
              <w:t>25 for SSB SCS = 15KHz,</w:t>
            </w:r>
          </w:p>
          <w:p w:rsidR="00932B8F" w:rsidRPr="00E37074" w:rsidRDefault="00932B8F" w:rsidP="00CE7C2B">
            <w:pPr>
              <w:pStyle w:val="TAC"/>
              <w:rPr>
                <w:rFonts w:eastAsia="Yu Mincho"/>
                <w:bCs/>
                <w:color w:val="000000"/>
              </w:rPr>
            </w:pPr>
            <w:r w:rsidRPr="00E37074">
              <w:rPr>
                <w:rFonts w:eastAsia="Yu Mincho"/>
                <w:bCs/>
                <w:color w:val="000000"/>
              </w:rPr>
              <w:t>25 for SSB SCS = 30KHz,</w:t>
            </w:r>
          </w:p>
          <w:p w:rsidR="00932B8F" w:rsidRPr="00E37074" w:rsidRDefault="00932B8F" w:rsidP="00CE7C2B">
            <w:pPr>
              <w:pStyle w:val="TAC"/>
              <w:rPr>
                <w:rFonts w:eastAsia="Yu Mincho"/>
                <w:bCs/>
                <w:color w:val="000000"/>
              </w:rPr>
            </w:pPr>
            <w:r w:rsidRPr="00E37074">
              <w:rPr>
                <w:rFonts w:eastAsia="Yu Mincho"/>
                <w:bCs/>
                <w:color w:val="000000"/>
              </w:rPr>
              <w:t>32 for SSB SCS = 120KHz</w:t>
            </w:r>
          </w:p>
          <w:p w:rsidR="00932B8F" w:rsidRPr="00020619" w:rsidRDefault="00932B8F" w:rsidP="00CE7C2B">
            <w:pPr>
              <w:pStyle w:val="TAC"/>
              <w:rPr>
                <w:rFonts w:eastAsia="Yu Mincho"/>
                <w:bCs/>
                <w:color w:val="000000"/>
              </w:rPr>
            </w:pPr>
            <w:r w:rsidRPr="00020619">
              <w:rPr>
                <w:rFonts w:eastAsia="Yu Mincho"/>
                <w:bCs/>
                <w:color w:val="000000"/>
              </w:rPr>
              <w:t>16 for SSB SCS = 240KHz</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C"/>
              <w:rPr>
                <w:rFonts w:eastAsia="Yu Mincho"/>
                <w:bCs/>
                <w:color w:val="000000"/>
              </w:rPr>
            </w:pPr>
            <w:del w:id="2" w:author="Huawei" w:date="2023-10-26T16:20:00Z">
              <w:r w:rsidRPr="00020619" w:rsidDel="00932B8F">
                <w:rPr>
                  <w:rFonts w:eastAsia="Yu Mincho"/>
                  <w:bCs/>
                  <w:color w:val="000000"/>
                </w:rPr>
                <w:delText xml:space="preserve">52 </w:delText>
              </w:r>
            </w:del>
            <w:ins w:id="3" w:author="Huawei" w:date="2023-10-26T16:20:00Z">
              <w:r>
                <w:rPr>
                  <w:rFonts w:eastAsia="Yu Mincho"/>
                  <w:bCs/>
                  <w:color w:val="000000"/>
                </w:rPr>
                <w:t>25</w:t>
              </w:r>
              <w:r w:rsidRPr="00020619">
                <w:rPr>
                  <w:rFonts w:eastAsia="Yu Mincho"/>
                  <w:bCs/>
                  <w:color w:val="000000"/>
                </w:rPr>
                <w:t xml:space="preserve"> </w:t>
              </w:r>
            </w:ins>
            <w:r w:rsidRPr="00020619">
              <w:rPr>
                <w:rFonts w:eastAsia="Yu Mincho"/>
                <w:bCs/>
                <w:color w:val="000000"/>
              </w:rPr>
              <w:t>for SSB SCS = 15KHz,</w:t>
            </w:r>
          </w:p>
          <w:p w:rsidR="00932B8F" w:rsidRPr="00020619" w:rsidRDefault="00932B8F" w:rsidP="00CE7C2B">
            <w:pPr>
              <w:pStyle w:val="TAC"/>
              <w:rPr>
                <w:rFonts w:eastAsia="Yu Mincho"/>
                <w:bCs/>
                <w:color w:val="000000"/>
              </w:rPr>
            </w:pPr>
            <w:del w:id="4" w:author="Huawei" w:date="2023-10-26T16:20:00Z">
              <w:r w:rsidRPr="00020619" w:rsidDel="00932B8F">
                <w:rPr>
                  <w:rFonts w:eastAsia="Yu Mincho"/>
                  <w:bCs/>
                  <w:color w:val="000000"/>
                </w:rPr>
                <w:delText xml:space="preserve">51 </w:delText>
              </w:r>
            </w:del>
            <w:ins w:id="5" w:author="Huawei" w:date="2023-10-26T16:20:00Z">
              <w:r>
                <w:rPr>
                  <w:rFonts w:eastAsia="Yu Mincho"/>
                  <w:bCs/>
                  <w:color w:val="000000"/>
                </w:rPr>
                <w:t>25</w:t>
              </w:r>
              <w:r w:rsidRPr="00020619">
                <w:rPr>
                  <w:rFonts w:eastAsia="Yu Mincho"/>
                  <w:bCs/>
                  <w:color w:val="000000"/>
                </w:rPr>
                <w:t xml:space="preserve"> </w:t>
              </w:r>
            </w:ins>
            <w:r w:rsidRPr="00020619">
              <w:rPr>
                <w:rFonts w:eastAsia="Yu Mincho"/>
                <w:bCs/>
                <w:color w:val="000000"/>
              </w:rPr>
              <w:t>for SSB SCS = 30KHz,</w:t>
            </w:r>
          </w:p>
          <w:p w:rsidR="00932B8F" w:rsidRPr="00020619" w:rsidRDefault="00932B8F" w:rsidP="00CE7C2B">
            <w:pPr>
              <w:pStyle w:val="TAC"/>
              <w:rPr>
                <w:rFonts w:eastAsia="Yu Mincho"/>
                <w:bCs/>
                <w:color w:val="000000"/>
              </w:rPr>
            </w:pPr>
            <w:del w:id="6" w:author="Huawei" w:date="2023-10-26T16:20:00Z">
              <w:r w:rsidRPr="00020619" w:rsidDel="00932B8F">
                <w:rPr>
                  <w:rFonts w:eastAsia="Yu Mincho"/>
                  <w:bCs/>
                  <w:color w:val="000000"/>
                </w:rPr>
                <w:delText xml:space="preserve">66 </w:delText>
              </w:r>
            </w:del>
            <w:ins w:id="7" w:author="Huawei" w:date="2023-10-26T16:20:00Z">
              <w:r>
                <w:rPr>
                  <w:rFonts w:eastAsia="Yu Mincho"/>
                  <w:bCs/>
                  <w:color w:val="000000"/>
                </w:rPr>
                <w:t>32</w:t>
              </w:r>
              <w:r w:rsidRPr="00020619">
                <w:rPr>
                  <w:rFonts w:eastAsia="Yu Mincho"/>
                  <w:bCs/>
                  <w:color w:val="000000"/>
                </w:rPr>
                <w:t xml:space="preserve"> </w:t>
              </w:r>
            </w:ins>
            <w:r w:rsidRPr="00020619">
              <w:rPr>
                <w:rFonts w:eastAsia="Yu Mincho"/>
                <w:bCs/>
                <w:color w:val="000000"/>
              </w:rPr>
              <w:t>for SSB SCS = 120KHz</w:t>
            </w:r>
          </w:p>
          <w:p w:rsidR="00932B8F" w:rsidRPr="00020619" w:rsidRDefault="00932B8F" w:rsidP="00CE7C2B">
            <w:pPr>
              <w:pStyle w:val="TAC"/>
              <w:rPr>
                <w:rFonts w:eastAsia="Yu Mincho"/>
                <w:bCs/>
                <w:color w:val="000000"/>
              </w:rPr>
            </w:pPr>
            <w:del w:id="8" w:author="Huawei" w:date="2023-10-26T16:20:00Z">
              <w:r w:rsidRPr="00020619" w:rsidDel="00932B8F">
                <w:rPr>
                  <w:rFonts w:eastAsia="Yu Mincho"/>
                  <w:bCs/>
                  <w:color w:val="000000"/>
                </w:rPr>
                <w:delText xml:space="preserve">32 </w:delText>
              </w:r>
            </w:del>
            <w:ins w:id="9" w:author="Huawei" w:date="2023-10-26T16:20:00Z">
              <w:r>
                <w:rPr>
                  <w:rFonts w:eastAsia="Yu Mincho"/>
                  <w:bCs/>
                  <w:color w:val="000000"/>
                </w:rPr>
                <w:t>16</w:t>
              </w:r>
              <w:r w:rsidRPr="00020619">
                <w:rPr>
                  <w:rFonts w:eastAsia="Yu Mincho"/>
                  <w:bCs/>
                  <w:color w:val="000000"/>
                </w:rPr>
                <w:t xml:space="preserve"> </w:t>
              </w:r>
            </w:ins>
            <w:r w:rsidRPr="00020619">
              <w:rPr>
                <w:rFonts w:eastAsia="Yu Mincho"/>
                <w:bCs/>
                <w:color w:val="000000"/>
              </w:rPr>
              <w:t>for SSB SCS = 240KHz</w:t>
            </w:r>
          </w:p>
        </w:tc>
      </w:tr>
      <w:tr w:rsidR="00932B8F" w:rsidRPr="00020619" w:rsidTr="00CE7C2B">
        <w:trPr>
          <w:jc w:val="center"/>
        </w:trPr>
        <w:tc>
          <w:tcPr>
            <w:tcW w:w="7735" w:type="dxa"/>
            <w:gridSpan w:val="5"/>
            <w:tcBorders>
              <w:top w:val="single" w:sz="8" w:space="0" w:color="000000"/>
              <w:left w:val="single" w:sz="8" w:space="0" w:color="000000"/>
              <w:bottom w:val="single" w:sz="8" w:space="0" w:color="000000"/>
              <w:right w:val="single" w:sz="8" w:space="0" w:color="000000"/>
            </w:tcBorders>
          </w:tcPr>
          <w:p w:rsidR="00932B8F" w:rsidRPr="00020619" w:rsidRDefault="00932B8F" w:rsidP="00CE7C2B">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rsidR="00932B8F" w:rsidRPr="00020619" w:rsidRDefault="00932B8F" w:rsidP="00CE7C2B">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rsidR="00932B8F" w:rsidRPr="00020619" w:rsidRDefault="00932B8F" w:rsidP="00CE7C2B">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rsidR="00737C4B" w:rsidRDefault="00737C4B" w:rsidP="00737C4B">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737C4B" w:rsidRPr="00737C4B" w:rsidRDefault="00737C4B" w:rsidP="00737C4B"/>
    <w:p w:rsidR="00932B8F" w:rsidRPr="00737C4B" w:rsidRDefault="00737C4B" w:rsidP="00737C4B">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932B8F" w:rsidRPr="00020619" w:rsidRDefault="00932B8F" w:rsidP="00932B8F">
      <w:pPr>
        <w:pStyle w:val="40"/>
        <w:rPr>
          <w:snapToGrid w:val="0"/>
        </w:rPr>
      </w:pPr>
      <w:r w:rsidRPr="00020619">
        <w:rPr>
          <w:snapToGrid w:val="0"/>
        </w:rPr>
        <w:t>A.3.9A.3.</w:t>
      </w:r>
      <w:del w:id="10" w:author="Huawei" w:date="2023-10-26T16:23:00Z">
        <w:r w:rsidRPr="00020619" w:rsidDel="00326415">
          <w:rPr>
            <w:snapToGrid w:val="0"/>
          </w:rPr>
          <w:delText>2</w:delText>
        </w:r>
      </w:del>
      <w:ins w:id="11" w:author="Huawei" w:date="2023-10-26T16:23:00Z">
        <w:r w:rsidR="00326415">
          <w:rPr>
            <w:snapToGrid w:val="0"/>
          </w:rPr>
          <w:t>1</w:t>
        </w:r>
      </w:ins>
      <w:r w:rsidRPr="00020619">
        <w:rPr>
          <w:snapToGrid w:val="0"/>
        </w:rPr>
        <w:tab/>
        <w:t>Dedicated BWP</w:t>
      </w:r>
    </w:p>
    <w:p w:rsidR="00932B8F" w:rsidRPr="00020619" w:rsidRDefault="00932B8F" w:rsidP="00932B8F">
      <w:pPr>
        <w:pStyle w:val="TH"/>
        <w:rPr>
          <w:lang w:eastAsia="zh-CN"/>
        </w:rPr>
      </w:pPr>
      <w:r w:rsidRPr="00020619">
        <w:t>Table A.3.9A.3.</w:t>
      </w:r>
      <w:del w:id="12" w:author="Huawei" w:date="2023-10-26T16:23:00Z">
        <w:r w:rsidRPr="00020619" w:rsidDel="00326415">
          <w:delText>2</w:delText>
        </w:r>
      </w:del>
      <w:ins w:id="13" w:author="Huawei" w:date="2023-10-26T16:23:00Z">
        <w:r w:rsidR="00326415">
          <w:t>1</w:t>
        </w:r>
      </w:ins>
      <w:r w:rsidRPr="00020619">
        <w:t>-1: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932B8F" w:rsidRPr="00020619" w:rsidTr="00CE7C2B">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H"/>
              <w:rPr>
                <w:rFonts w:eastAsia="Yu Mincho"/>
              </w:rPr>
            </w:pPr>
            <w:r w:rsidRPr="00020619">
              <w:rPr>
                <w:rFonts w:eastAsia="Yu Mincho"/>
              </w:rPr>
              <w:t>Unit</w:t>
            </w:r>
          </w:p>
        </w:tc>
        <w:tc>
          <w:tcPr>
            <w:tcW w:w="5140" w:type="dxa"/>
            <w:gridSpan w:val="3"/>
            <w:tcBorders>
              <w:top w:val="single" w:sz="8" w:space="0" w:color="000000"/>
              <w:left w:val="single" w:sz="8" w:space="0" w:color="000000"/>
              <w:bottom w:val="single" w:sz="8" w:space="0" w:color="000000"/>
              <w:right w:val="single" w:sz="8" w:space="0" w:color="000000"/>
            </w:tcBorders>
          </w:tcPr>
          <w:p w:rsidR="00932B8F" w:rsidRPr="00020619" w:rsidRDefault="00932B8F" w:rsidP="00CE7C2B">
            <w:pPr>
              <w:pStyle w:val="TAH"/>
              <w:rPr>
                <w:rFonts w:eastAsia="Yu Mincho"/>
              </w:rPr>
            </w:pPr>
            <w:r w:rsidRPr="00020619">
              <w:rPr>
                <w:rFonts w:eastAsia="Yu Mincho"/>
              </w:rPr>
              <w:t>Values</w:t>
            </w:r>
          </w:p>
        </w:tc>
      </w:tr>
      <w:tr w:rsidR="00932B8F" w:rsidRPr="00020619" w:rsidTr="00CE7C2B">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H"/>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rsidR="00932B8F" w:rsidRPr="00020619" w:rsidRDefault="00932B8F" w:rsidP="00CE7C2B">
            <w:pPr>
              <w:pStyle w:val="TAH"/>
              <w:rPr>
                <w:rFonts w:eastAsia="Yu Mincho"/>
              </w:rPr>
            </w:pPr>
            <w:r w:rsidRPr="00020619">
              <w:rPr>
                <w:rFonts w:eastAsia="Yu Mincho"/>
              </w:rPr>
              <w:t>ULBWP.1.1 RedCap</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H"/>
              <w:rPr>
                <w:rFonts w:eastAsia="Yu Mincho"/>
              </w:rPr>
            </w:pPr>
            <w:r w:rsidRPr="00020619">
              <w:rPr>
                <w:rFonts w:eastAsia="Yu Mincho"/>
              </w:rPr>
              <w:t>ULBWP.1.2 RedCap</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932B8F" w:rsidRPr="00020619" w:rsidRDefault="00932B8F" w:rsidP="00CE7C2B">
            <w:pPr>
              <w:pStyle w:val="TAH"/>
              <w:rPr>
                <w:rFonts w:eastAsia="Yu Mincho"/>
              </w:rPr>
            </w:pPr>
            <w:r w:rsidRPr="00020619">
              <w:rPr>
                <w:rFonts w:eastAsia="Yu Mincho"/>
              </w:rPr>
              <w:t>ULBWP.1.3 RedCap</w:t>
            </w:r>
          </w:p>
        </w:tc>
      </w:tr>
      <w:tr w:rsidR="00932B8F" w:rsidRPr="00020619" w:rsidTr="00CE7C2B">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C"/>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rsidR="00932B8F" w:rsidRPr="00020619" w:rsidRDefault="00932B8F" w:rsidP="00CE7C2B">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932B8F" w:rsidRPr="00020619" w:rsidRDefault="00932B8F" w:rsidP="00CE7C2B">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932B8F" w:rsidRPr="00020619" w:rsidTr="00CE7C2B">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C"/>
              <w:rPr>
                <w:rFonts w:eastAsia="Yu Mincho"/>
              </w:rPr>
            </w:pPr>
            <w:r w:rsidRPr="00020619">
              <w:rPr>
                <w:rFonts w:eastAsia="Yu Mincho"/>
              </w:rPr>
              <w:t>RB</w:t>
            </w:r>
          </w:p>
        </w:tc>
        <w:tc>
          <w:tcPr>
            <w:tcW w:w="1680" w:type="dxa"/>
            <w:tcBorders>
              <w:top w:val="single" w:sz="8" w:space="0" w:color="000000"/>
              <w:left w:val="single" w:sz="8" w:space="0" w:color="000000"/>
              <w:bottom w:val="single" w:sz="8" w:space="0" w:color="000000"/>
              <w:right w:val="single" w:sz="8" w:space="0" w:color="000000"/>
            </w:tcBorders>
          </w:tcPr>
          <w:p w:rsidR="00932B8F" w:rsidRPr="00E37074" w:rsidRDefault="00932B8F" w:rsidP="00CE7C2B">
            <w:pPr>
              <w:pStyle w:val="TAC"/>
              <w:rPr>
                <w:rFonts w:eastAsia="Yu Mincho"/>
              </w:rPr>
            </w:pPr>
            <w:r w:rsidRPr="00E37074">
              <w:rPr>
                <w:rFonts w:eastAsia="Yu Mincho"/>
              </w:rPr>
              <w:t>25 for SSB SCS = 15KHz,</w:t>
            </w:r>
          </w:p>
          <w:p w:rsidR="00932B8F" w:rsidRPr="00E37074" w:rsidRDefault="00932B8F" w:rsidP="00CE7C2B">
            <w:pPr>
              <w:pStyle w:val="TAC"/>
              <w:rPr>
                <w:rFonts w:eastAsia="Yu Mincho"/>
              </w:rPr>
            </w:pPr>
            <w:r w:rsidRPr="00E37074">
              <w:rPr>
                <w:rFonts w:eastAsia="Yu Mincho"/>
              </w:rPr>
              <w:t>25 for SSB SCS = 30KHz,</w:t>
            </w:r>
          </w:p>
          <w:p w:rsidR="00932B8F" w:rsidRPr="00E37074" w:rsidRDefault="00932B8F" w:rsidP="00CE7C2B">
            <w:pPr>
              <w:pStyle w:val="TAC"/>
              <w:rPr>
                <w:rFonts w:eastAsia="Yu Mincho"/>
              </w:rPr>
            </w:pPr>
            <w:r w:rsidRPr="00E37074">
              <w:rPr>
                <w:rFonts w:eastAsia="Yu Mincho"/>
              </w:rPr>
              <w:t>32 for SSB SCS = 120KHz</w:t>
            </w:r>
          </w:p>
          <w:p w:rsidR="00932B8F" w:rsidRPr="00020619" w:rsidRDefault="00932B8F" w:rsidP="00CE7C2B">
            <w:pPr>
              <w:pStyle w:val="TAC"/>
              <w:rPr>
                <w:rFonts w:eastAsia="Yu Mincho"/>
              </w:rPr>
            </w:pPr>
            <w:r w:rsidRPr="00020619">
              <w:rPr>
                <w:rFonts w:eastAsia="Yu Mincho"/>
              </w:rPr>
              <w:t>16 for SSB SCS = 240KHz</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E37074" w:rsidRDefault="00932B8F" w:rsidP="00CE7C2B">
            <w:pPr>
              <w:pStyle w:val="TAC"/>
              <w:rPr>
                <w:rFonts w:eastAsia="Yu Mincho"/>
              </w:rPr>
            </w:pPr>
            <w:r w:rsidRPr="00E37074">
              <w:rPr>
                <w:rFonts w:eastAsia="Yu Mincho"/>
              </w:rPr>
              <w:t>25 for SSB SCS = 15KHz,</w:t>
            </w:r>
          </w:p>
          <w:p w:rsidR="00932B8F" w:rsidRPr="00E37074" w:rsidRDefault="00932B8F" w:rsidP="00CE7C2B">
            <w:pPr>
              <w:pStyle w:val="TAC"/>
              <w:rPr>
                <w:rFonts w:eastAsia="Yu Mincho"/>
              </w:rPr>
            </w:pPr>
            <w:r w:rsidRPr="00E37074">
              <w:rPr>
                <w:rFonts w:eastAsia="Yu Mincho"/>
              </w:rPr>
              <w:t>25 for SSB SCS = 30KHz,</w:t>
            </w:r>
          </w:p>
          <w:p w:rsidR="00932B8F" w:rsidRPr="00E37074" w:rsidRDefault="00932B8F" w:rsidP="00CE7C2B">
            <w:pPr>
              <w:pStyle w:val="TAC"/>
              <w:rPr>
                <w:rFonts w:eastAsia="Yu Mincho"/>
              </w:rPr>
            </w:pPr>
            <w:r w:rsidRPr="00E37074">
              <w:rPr>
                <w:rFonts w:eastAsia="Yu Mincho"/>
              </w:rPr>
              <w:t>32 for SSB SCS = 120KHz</w:t>
            </w:r>
          </w:p>
          <w:p w:rsidR="00932B8F" w:rsidRPr="00020619" w:rsidRDefault="00932B8F" w:rsidP="00CE7C2B">
            <w:pPr>
              <w:pStyle w:val="TAC"/>
              <w:rPr>
                <w:rFonts w:eastAsia="Yu Mincho"/>
              </w:rPr>
            </w:pPr>
            <w:r w:rsidRPr="00020619">
              <w:rPr>
                <w:rFonts w:eastAsia="Yu Mincho"/>
              </w:rPr>
              <w:t>16 for SSB SCS = 240KHz</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932B8F" w:rsidRPr="00020619" w:rsidRDefault="00932B8F" w:rsidP="00CE7C2B">
            <w:pPr>
              <w:pStyle w:val="TAC"/>
              <w:rPr>
                <w:rFonts w:eastAsia="Yu Mincho"/>
              </w:rPr>
            </w:pPr>
            <w:del w:id="14" w:author="Huawei" w:date="2023-10-26T16:20:00Z">
              <w:r w:rsidRPr="00020619" w:rsidDel="00932B8F">
                <w:rPr>
                  <w:rFonts w:eastAsia="Yu Mincho"/>
                </w:rPr>
                <w:delText xml:space="preserve">52 </w:delText>
              </w:r>
            </w:del>
            <w:ins w:id="15" w:author="Huawei" w:date="2023-10-26T16:20:00Z">
              <w:r>
                <w:rPr>
                  <w:rFonts w:eastAsia="Yu Mincho"/>
                </w:rPr>
                <w:t>25</w:t>
              </w:r>
              <w:r w:rsidRPr="00020619">
                <w:rPr>
                  <w:rFonts w:eastAsia="Yu Mincho"/>
                </w:rPr>
                <w:t xml:space="preserve"> </w:t>
              </w:r>
            </w:ins>
            <w:r w:rsidRPr="00020619">
              <w:rPr>
                <w:rFonts w:eastAsia="Yu Mincho"/>
              </w:rPr>
              <w:t>for SSB SCS = 15KHz,</w:t>
            </w:r>
          </w:p>
          <w:p w:rsidR="00932B8F" w:rsidRPr="00020619" w:rsidRDefault="00932B8F" w:rsidP="00CE7C2B">
            <w:pPr>
              <w:pStyle w:val="TAC"/>
              <w:rPr>
                <w:rFonts w:eastAsia="Yu Mincho"/>
              </w:rPr>
            </w:pPr>
            <w:del w:id="16" w:author="Huawei" w:date="2023-10-26T16:20:00Z">
              <w:r w:rsidRPr="00020619" w:rsidDel="00932B8F">
                <w:rPr>
                  <w:rFonts w:eastAsia="Yu Mincho"/>
                </w:rPr>
                <w:delText xml:space="preserve">51 </w:delText>
              </w:r>
            </w:del>
            <w:ins w:id="17" w:author="Huawei" w:date="2023-10-26T16:20:00Z">
              <w:r>
                <w:rPr>
                  <w:rFonts w:eastAsia="Yu Mincho"/>
                </w:rPr>
                <w:t>25</w:t>
              </w:r>
              <w:r w:rsidRPr="00020619">
                <w:rPr>
                  <w:rFonts w:eastAsia="Yu Mincho"/>
                </w:rPr>
                <w:t xml:space="preserve"> </w:t>
              </w:r>
            </w:ins>
            <w:r w:rsidRPr="00020619">
              <w:rPr>
                <w:rFonts w:eastAsia="Yu Mincho"/>
              </w:rPr>
              <w:t>for SSB SCS = 30KHz,</w:t>
            </w:r>
          </w:p>
          <w:p w:rsidR="00932B8F" w:rsidRPr="00020619" w:rsidRDefault="00932B8F" w:rsidP="00CE7C2B">
            <w:pPr>
              <w:pStyle w:val="TAC"/>
              <w:rPr>
                <w:rFonts w:eastAsia="Yu Mincho"/>
              </w:rPr>
            </w:pPr>
            <w:del w:id="18" w:author="Huawei" w:date="2023-10-26T16:20:00Z">
              <w:r w:rsidRPr="00020619" w:rsidDel="00932B8F">
                <w:rPr>
                  <w:rFonts w:eastAsia="Yu Mincho"/>
                </w:rPr>
                <w:delText xml:space="preserve">66 </w:delText>
              </w:r>
            </w:del>
            <w:ins w:id="19" w:author="Huawei" w:date="2023-10-26T16:20:00Z">
              <w:r>
                <w:rPr>
                  <w:rFonts w:eastAsia="Yu Mincho"/>
                </w:rPr>
                <w:t>32</w:t>
              </w:r>
              <w:r w:rsidRPr="00020619">
                <w:rPr>
                  <w:rFonts w:eastAsia="Yu Mincho"/>
                </w:rPr>
                <w:t xml:space="preserve"> </w:t>
              </w:r>
            </w:ins>
            <w:r w:rsidRPr="00020619">
              <w:rPr>
                <w:rFonts w:eastAsia="Yu Mincho"/>
              </w:rPr>
              <w:t>for SSB SCS = 120KHz</w:t>
            </w:r>
          </w:p>
          <w:p w:rsidR="00932B8F" w:rsidRPr="00020619" w:rsidRDefault="00932B8F" w:rsidP="00CE7C2B">
            <w:pPr>
              <w:pStyle w:val="TAC"/>
              <w:rPr>
                <w:rFonts w:eastAsia="Yu Mincho"/>
              </w:rPr>
            </w:pPr>
            <w:del w:id="20" w:author="Huawei" w:date="2023-10-26T16:20:00Z">
              <w:r w:rsidRPr="00020619" w:rsidDel="00932B8F">
                <w:rPr>
                  <w:rFonts w:eastAsia="Yu Mincho"/>
                </w:rPr>
                <w:delText xml:space="preserve">32 </w:delText>
              </w:r>
            </w:del>
            <w:ins w:id="21" w:author="Huawei" w:date="2023-10-26T16:20:00Z">
              <w:r>
                <w:rPr>
                  <w:rFonts w:eastAsia="Yu Mincho"/>
                </w:rPr>
                <w:t>16</w:t>
              </w:r>
              <w:r w:rsidRPr="00020619">
                <w:rPr>
                  <w:rFonts w:eastAsia="Yu Mincho"/>
                </w:rPr>
                <w:t xml:space="preserve"> </w:t>
              </w:r>
            </w:ins>
            <w:r w:rsidRPr="00020619">
              <w:rPr>
                <w:rFonts w:eastAsia="Yu Mincho"/>
              </w:rPr>
              <w:t>for SSB SCS = 240KHz</w:t>
            </w:r>
          </w:p>
        </w:tc>
      </w:tr>
      <w:tr w:rsidR="00932B8F" w:rsidRPr="00020619" w:rsidTr="00CE7C2B">
        <w:trPr>
          <w:jc w:val="center"/>
        </w:trPr>
        <w:tc>
          <w:tcPr>
            <w:tcW w:w="7580" w:type="dxa"/>
            <w:gridSpan w:val="5"/>
            <w:tcBorders>
              <w:top w:val="single" w:sz="8" w:space="0" w:color="000000"/>
              <w:left w:val="single" w:sz="8" w:space="0" w:color="000000"/>
              <w:bottom w:val="single" w:sz="8" w:space="0" w:color="000000"/>
              <w:right w:val="single" w:sz="8" w:space="0" w:color="000000"/>
            </w:tcBorders>
          </w:tcPr>
          <w:p w:rsidR="00932B8F" w:rsidRPr="00020619" w:rsidRDefault="00932B8F" w:rsidP="00CE7C2B">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rsidR="00932B8F" w:rsidRPr="00020619" w:rsidRDefault="00932B8F" w:rsidP="00CE7C2B">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rsidR="00932B8F" w:rsidRPr="00020619" w:rsidRDefault="00932B8F" w:rsidP="00CE7C2B">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rsidR="00932B8F" w:rsidRDefault="00932B8F" w:rsidP="00932B8F">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737C4B">
        <w:rPr>
          <w:b/>
          <w:noProof/>
          <w:color w:val="00B0F0"/>
        </w:rPr>
        <w:t>2</w:t>
      </w:r>
      <w:r w:rsidRPr="00F92638">
        <w:rPr>
          <w:b/>
          <w:noProof/>
          <w:color w:val="00B0F0"/>
        </w:rPr>
        <w:t>&gt;</w:t>
      </w:r>
    </w:p>
    <w:p w:rsidR="00AE6F79" w:rsidRPr="00AE6F79" w:rsidRDefault="00AE6F79" w:rsidP="00AE6F79"/>
    <w:p w:rsidR="00326415" w:rsidRPr="00932B8F" w:rsidRDefault="00326415" w:rsidP="00326415">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AE6F79">
        <w:rPr>
          <w:b/>
          <w:noProof/>
          <w:color w:val="00B0F0"/>
        </w:rPr>
        <w:t>3</w:t>
      </w:r>
      <w:r w:rsidRPr="00F92638">
        <w:rPr>
          <w:b/>
          <w:noProof/>
          <w:color w:val="00B0F0"/>
        </w:rPr>
        <w:t>&gt;</w:t>
      </w:r>
    </w:p>
    <w:p w:rsidR="006B55A7" w:rsidRPr="00DB707E" w:rsidRDefault="006B55A7" w:rsidP="006B55A7">
      <w:pPr>
        <w:pStyle w:val="40"/>
        <w:rPr>
          <w:lang w:val="sv-FI"/>
        </w:rPr>
      </w:pPr>
      <w:r w:rsidRPr="00DB707E">
        <w:rPr>
          <w:rFonts w:cs="v4.2.0"/>
          <w:lang w:val="sv-FI"/>
        </w:rPr>
        <w:t>A.16.3.1.7</w:t>
      </w:r>
      <w:r w:rsidRPr="00DB707E">
        <w:rPr>
          <w:rFonts w:cs="v4.2.0"/>
          <w:lang w:val="sv-FI"/>
        </w:rPr>
        <w:tab/>
        <w:t xml:space="preserve">SA NR </w:t>
      </w:r>
      <w:r w:rsidRPr="00DB707E">
        <w:rPr>
          <w:lang w:val="sv-FI"/>
        </w:rPr>
        <w:t>- E-UTRAN handover for 1Rx UE</w:t>
      </w:r>
    </w:p>
    <w:p w:rsidR="006B55A7" w:rsidRPr="00DB707E" w:rsidRDefault="006B55A7" w:rsidP="006B55A7">
      <w:pPr>
        <w:pStyle w:val="5"/>
        <w:rPr>
          <w:snapToGrid w:val="0"/>
        </w:rPr>
      </w:pPr>
      <w:r w:rsidRPr="00DB707E">
        <w:rPr>
          <w:snapToGrid w:val="0"/>
        </w:rPr>
        <w:t>A.16.3.1.7.1</w:t>
      </w:r>
      <w:r w:rsidRPr="00DB707E">
        <w:rPr>
          <w:snapToGrid w:val="0"/>
        </w:rPr>
        <w:tab/>
        <w:t>Test Purpose and Environment</w:t>
      </w:r>
    </w:p>
    <w:p w:rsidR="006B55A7" w:rsidRPr="00DB707E" w:rsidRDefault="006B55A7" w:rsidP="006B55A7">
      <w:pPr>
        <w:rPr>
          <w:rFonts w:cs="v4.2.0"/>
        </w:rPr>
      </w:pPr>
      <w:r w:rsidRPr="00DB707E">
        <w:t xml:space="preserve">The purpose of this set of tests is to verify that the UE can make correct inter-RAT E-UTRAN handover when operating in standalone (SA) operation with PCell in FR1. This test shall </w:t>
      </w:r>
      <w:r w:rsidRPr="00DB707E">
        <w:rPr>
          <w:rFonts w:cs="v4.2.0"/>
        </w:rPr>
        <w:t>verify the NR to E-UTRAN handover requirements as specified in clause 6.1D.2.1.</w:t>
      </w:r>
    </w:p>
    <w:p w:rsidR="006B55A7" w:rsidRPr="00DB707E" w:rsidRDefault="006B55A7" w:rsidP="006B55A7">
      <w:pPr>
        <w:rPr>
          <w:rFonts w:cs="v4.2.0"/>
        </w:rPr>
      </w:pPr>
      <w:r w:rsidRPr="00DB707E">
        <w:rPr>
          <w:rFonts w:cs="v4.2.0"/>
        </w:rPr>
        <w:t xml:space="preserve">The test comprises of one NR carrier and one E-UTRA carrier. </w:t>
      </w:r>
      <w:r w:rsidRPr="00DB707E">
        <w:t>There are two cells</w:t>
      </w:r>
      <w:r w:rsidRPr="00DB707E">
        <w:rPr>
          <w:rFonts w:cs="v4.2.0"/>
        </w:rPr>
        <w:t xml:space="preserve"> and one cell on each carrier</w:t>
      </w:r>
      <w:r w:rsidRPr="00DB707E">
        <w:t>. Cell 1 is the NR PCell and Cell 2 is an inter-RAT E-UTRAN neighbour cell.</w:t>
      </w:r>
      <w:r w:rsidRPr="00DB707E">
        <w:rPr>
          <w:rFonts w:cs="v4.2.0"/>
        </w:rPr>
        <w:t xml:space="preserve"> The test consists of three successive time periods, </w:t>
      </w:r>
      <w:r w:rsidRPr="00DB707E">
        <w:rPr>
          <w:rFonts w:cs="v4.2.0"/>
        </w:rPr>
        <w:lastRenderedPageBreak/>
        <w:t>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rsidR="006B55A7" w:rsidRPr="00DB707E" w:rsidRDefault="006B55A7" w:rsidP="006B55A7">
      <w:pPr>
        <w:rPr>
          <w:rFonts w:cs="v4.2.0"/>
        </w:rPr>
      </w:pPr>
      <w:r w:rsidRPr="00DB707E">
        <w:rPr>
          <w:rFonts w:cs="v4.2.0"/>
        </w:rPr>
        <w:t>A RRC message implying handover</w:t>
      </w:r>
      <w:r w:rsidRPr="00DB707E">
        <w:t xml:space="preserve"> shall be sent to the UE during period T2 after the UE has reported Event B2. The start of </w:t>
      </w:r>
      <w:r w:rsidRPr="00DB707E">
        <w:rPr>
          <w:rFonts w:cs="v4.2.0"/>
        </w:rPr>
        <w:t>T3 is the instant when the last TTI containing the RRC message implying handover is sent to the UE. The handover message shall contain Cell 2 as the target cell.</w:t>
      </w:r>
    </w:p>
    <w:p w:rsidR="006B55A7" w:rsidRPr="00DB707E" w:rsidRDefault="006B55A7" w:rsidP="006B55A7">
      <w:r w:rsidRPr="00DB707E">
        <w:t xml:space="preserve">Supported test configurations are shown in table </w:t>
      </w:r>
      <w:r w:rsidRPr="008B1F42">
        <w:t>A.16.3.1.7.1</w:t>
      </w:r>
      <w:r w:rsidRPr="00DB707E">
        <w:t xml:space="preserve">-1. General test parameters are provided in Table </w:t>
      </w:r>
      <w:r w:rsidRPr="008B1F42">
        <w:t>A.16.3.1.7.1</w:t>
      </w:r>
      <w:r w:rsidRPr="00DB707E">
        <w:t xml:space="preserve">-2. Cell specific test parameters for Cell 1 and Cell 2 are provided in Tables </w:t>
      </w:r>
      <w:r w:rsidRPr="008B1F42">
        <w:t>A.16.3.1.7.1</w:t>
      </w:r>
      <w:r w:rsidRPr="00DB707E">
        <w:t xml:space="preserve">-3 and </w:t>
      </w:r>
      <w:r w:rsidRPr="008B1F42">
        <w:t>A.16.3.1.7.1</w:t>
      </w:r>
      <w:r w:rsidRPr="00DB707E">
        <w:t>-4 respectively.</w:t>
      </w:r>
    </w:p>
    <w:p w:rsidR="006B55A7" w:rsidRPr="00DB707E" w:rsidRDefault="006B55A7" w:rsidP="006B55A7">
      <w:pPr>
        <w:pStyle w:val="TH"/>
      </w:pPr>
      <w:r w:rsidRPr="00DB707E">
        <w:t xml:space="preserve">Table </w:t>
      </w:r>
      <w:r w:rsidRPr="00F250CF">
        <w:t>A.16.3.1.7.1</w:t>
      </w:r>
      <w:r w:rsidRPr="00DB707E">
        <w:t>-1: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6B55A7" w:rsidRPr="00DB707E" w:rsidTr="00125A4A">
        <w:tc>
          <w:tcPr>
            <w:tcW w:w="1835" w:type="dxa"/>
            <w:shd w:val="clear" w:color="auto" w:fill="auto"/>
          </w:tcPr>
          <w:p w:rsidR="006B55A7" w:rsidRPr="00DB707E" w:rsidRDefault="006B55A7" w:rsidP="00125A4A">
            <w:pPr>
              <w:pStyle w:val="TAH"/>
            </w:pPr>
            <w:r w:rsidRPr="00DB707E">
              <w:t>Configuration</w:t>
            </w:r>
          </w:p>
        </w:tc>
        <w:tc>
          <w:tcPr>
            <w:tcW w:w="7265" w:type="dxa"/>
            <w:shd w:val="clear" w:color="auto" w:fill="auto"/>
          </w:tcPr>
          <w:p w:rsidR="006B55A7" w:rsidRPr="00DB707E" w:rsidRDefault="006B55A7" w:rsidP="00125A4A">
            <w:pPr>
              <w:pStyle w:val="TAH"/>
            </w:pPr>
            <w:r w:rsidRPr="00DB707E">
              <w:t>Description</w:t>
            </w:r>
          </w:p>
        </w:tc>
      </w:tr>
      <w:tr w:rsidR="006B55A7" w:rsidRPr="00DB707E" w:rsidTr="00125A4A">
        <w:tc>
          <w:tcPr>
            <w:tcW w:w="1835" w:type="dxa"/>
            <w:shd w:val="clear" w:color="auto" w:fill="auto"/>
          </w:tcPr>
          <w:p w:rsidR="006B55A7" w:rsidRPr="00DB707E" w:rsidRDefault="006B55A7" w:rsidP="00125A4A">
            <w:pPr>
              <w:pStyle w:val="TAL"/>
            </w:pPr>
            <w:r w:rsidRPr="00DB707E">
              <w:t>1</w:t>
            </w:r>
          </w:p>
        </w:tc>
        <w:tc>
          <w:tcPr>
            <w:tcW w:w="7265" w:type="dxa"/>
            <w:shd w:val="clear" w:color="auto" w:fill="auto"/>
          </w:tcPr>
          <w:p w:rsidR="006B55A7" w:rsidRPr="00DB707E" w:rsidRDefault="006B55A7" w:rsidP="00125A4A">
            <w:pPr>
              <w:pStyle w:val="TAL"/>
            </w:pPr>
            <w:r w:rsidRPr="00DB707E">
              <w:t>NR 15 kHz SSB SCS, 10 MHz bandwidth, FDD duplex mode, LTE FDD</w:t>
            </w:r>
          </w:p>
        </w:tc>
      </w:tr>
      <w:tr w:rsidR="006B55A7" w:rsidRPr="00DB707E" w:rsidTr="00125A4A">
        <w:tc>
          <w:tcPr>
            <w:tcW w:w="1835" w:type="dxa"/>
            <w:shd w:val="clear" w:color="auto" w:fill="auto"/>
          </w:tcPr>
          <w:p w:rsidR="006B55A7" w:rsidRPr="00DB707E" w:rsidRDefault="006B55A7" w:rsidP="00125A4A">
            <w:pPr>
              <w:pStyle w:val="TAL"/>
            </w:pPr>
            <w:r w:rsidRPr="00DB707E">
              <w:t>2</w:t>
            </w:r>
          </w:p>
        </w:tc>
        <w:tc>
          <w:tcPr>
            <w:tcW w:w="7265" w:type="dxa"/>
            <w:shd w:val="clear" w:color="auto" w:fill="auto"/>
          </w:tcPr>
          <w:p w:rsidR="006B55A7" w:rsidRPr="00DB707E" w:rsidRDefault="006B55A7" w:rsidP="00125A4A">
            <w:pPr>
              <w:pStyle w:val="TAL"/>
            </w:pPr>
            <w:r w:rsidRPr="00DB707E">
              <w:t>NR 15 kHz SSB SCS, 10 MHz bandwidth, TDD duplex mode, LTE FDD</w:t>
            </w:r>
          </w:p>
        </w:tc>
      </w:tr>
      <w:tr w:rsidR="006B55A7" w:rsidRPr="00DB707E" w:rsidTr="00125A4A">
        <w:tc>
          <w:tcPr>
            <w:tcW w:w="1835" w:type="dxa"/>
            <w:shd w:val="clear" w:color="auto" w:fill="auto"/>
          </w:tcPr>
          <w:p w:rsidR="006B55A7" w:rsidRPr="00DB707E" w:rsidRDefault="006B55A7" w:rsidP="00125A4A">
            <w:pPr>
              <w:pStyle w:val="TAL"/>
            </w:pPr>
            <w:r w:rsidRPr="00DB707E">
              <w:t>3</w:t>
            </w:r>
          </w:p>
        </w:tc>
        <w:tc>
          <w:tcPr>
            <w:tcW w:w="7265" w:type="dxa"/>
            <w:shd w:val="clear" w:color="auto" w:fill="auto"/>
          </w:tcPr>
          <w:p w:rsidR="006B55A7" w:rsidRPr="00DB707E" w:rsidRDefault="006B55A7" w:rsidP="00125A4A">
            <w:pPr>
              <w:pStyle w:val="TAL"/>
            </w:pPr>
            <w:r w:rsidRPr="00DB707E">
              <w:t>NR 30 kHz SSB SCS, 20 MHz bandwidth, TDD duplex mode, LTE FDD</w:t>
            </w:r>
          </w:p>
        </w:tc>
      </w:tr>
      <w:tr w:rsidR="006B55A7" w:rsidRPr="00DB707E" w:rsidTr="00125A4A">
        <w:tc>
          <w:tcPr>
            <w:tcW w:w="1835" w:type="dxa"/>
            <w:shd w:val="clear" w:color="auto" w:fill="auto"/>
          </w:tcPr>
          <w:p w:rsidR="006B55A7" w:rsidRPr="00DB707E" w:rsidRDefault="006B55A7" w:rsidP="00125A4A">
            <w:pPr>
              <w:pStyle w:val="TAL"/>
            </w:pPr>
            <w:r w:rsidRPr="00DB707E">
              <w:t>4</w:t>
            </w:r>
          </w:p>
        </w:tc>
        <w:tc>
          <w:tcPr>
            <w:tcW w:w="7265" w:type="dxa"/>
            <w:shd w:val="clear" w:color="auto" w:fill="auto"/>
          </w:tcPr>
          <w:p w:rsidR="006B55A7" w:rsidRPr="00DB707E" w:rsidRDefault="006B55A7" w:rsidP="00125A4A">
            <w:pPr>
              <w:pStyle w:val="TAL"/>
            </w:pPr>
            <w:r w:rsidRPr="00DB707E">
              <w:t>NR 15 kHz SSB SCS, 10 MHz bandwidth, FDD duplex mode, LTE TDD</w:t>
            </w:r>
          </w:p>
        </w:tc>
      </w:tr>
      <w:tr w:rsidR="006B55A7" w:rsidRPr="00DB707E" w:rsidTr="00125A4A">
        <w:tc>
          <w:tcPr>
            <w:tcW w:w="1835" w:type="dxa"/>
            <w:shd w:val="clear" w:color="auto" w:fill="auto"/>
          </w:tcPr>
          <w:p w:rsidR="006B55A7" w:rsidRPr="00DB707E" w:rsidRDefault="006B55A7" w:rsidP="00125A4A">
            <w:pPr>
              <w:pStyle w:val="TAL"/>
            </w:pPr>
            <w:r w:rsidRPr="00DB707E">
              <w:t>5</w:t>
            </w:r>
          </w:p>
        </w:tc>
        <w:tc>
          <w:tcPr>
            <w:tcW w:w="7265" w:type="dxa"/>
            <w:shd w:val="clear" w:color="auto" w:fill="auto"/>
          </w:tcPr>
          <w:p w:rsidR="006B55A7" w:rsidRPr="00DB707E" w:rsidRDefault="006B55A7" w:rsidP="00125A4A">
            <w:pPr>
              <w:pStyle w:val="TAL"/>
            </w:pPr>
            <w:r w:rsidRPr="00DB707E">
              <w:t>NR 15 kHz SSB SCS, 10 MHz bandwidth, TDD duplex mode, LTE TDD</w:t>
            </w:r>
          </w:p>
        </w:tc>
      </w:tr>
      <w:tr w:rsidR="006B55A7" w:rsidRPr="00DB707E" w:rsidTr="00125A4A">
        <w:tc>
          <w:tcPr>
            <w:tcW w:w="1835" w:type="dxa"/>
            <w:shd w:val="clear" w:color="auto" w:fill="auto"/>
          </w:tcPr>
          <w:p w:rsidR="006B55A7" w:rsidRPr="00DB707E" w:rsidRDefault="006B55A7" w:rsidP="00125A4A">
            <w:pPr>
              <w:pStyle w:val="TAL"/>
            </w:pPr>
            <w:r w:rsidRPr="00DB707E">
              <w:t>6</w:t>
            </w:r>
          </w:p>
        </w:tc>
        <w:tc>
          <w:tcPr>
            <w:tcW w:w="7265" w:type="dxa"/>
            <w:shd w:val="clear" w:color="auto" w:fill="auto"/>
          </w:tcPr>
          <w:p w:rsidR="006B55A7" w:rsidRPr="00DB707E" w:rsidRDefault="006B55A7" w:rsidP="00125A4A">
            <w:pPr>
              <w:pStyle w:val="TAL"/>
            </w:pPr>
            <w:r w:rsidRPr="00DB707E">
              <w:t>NR 30 kHz SSB SCS, 20 MHz bandwidth, TDD duplex mode, LTE TDD</w:t>
            </w:r>
          </w:p>
        </w:tc>
      </w:tr>
      <w:tr w:rsidR="006B55A7" w:rsidRPr="00DB707E" w:rsidTr="00125A4A">
        <w:tc>
          <w:tcPr>
            <w:tcW w:w="1835" w:type="dxa"/>
            <w:shd w:val="clear" w:color="auto" w:fill="auto"/>
          </w:tcPr>
          <w:p w:rsidR="006B55A7" w:rsidRPr="00DB707E" w:rsidRDefault="006B55A7" w:rsidP="00125A4A">
            <w:pPr>
              <w:pStyle w:val="TAL"/>
            </w:pPr>
            <w:r w:rsidRPr="00020619">
              <w:t>7</w:t>
            </w:r>
          </w:p>
        </w:tc>
        <w:tc>
          <w:tcPr>
            <w:tcW w:w="7265" w:type="dxa"/>
            <w:shd w:val="clear" w:color="auto" w:fill="auto"/>
          </w:tcPr>
          <w:p w:rsidR="006B55A7" w:rsidRPr="00DB707E" w:rsidRDefault="006B55A7" w:rsidP="00125A4A">
            <w:pPr>
              <w:pStyle w:val="TAL"/>
            </w:pPr>
            <w:r w:rsidRPr="00020619">
              <w:t>NR 15 kHz SSB SCS, 10 MHz bandwidth, HD-FDD duplex mode, LTE FDD</w:t>
            </w:r>
          </w:p>
        </w:tc>
      </w:tr>
      <w:tr w:rsidR="006B55A7" w:rsidRPr="00DB707E" w:rsidTr="00125A4A">
        <w:tc>
          <w:tcPr>
            <w:tcW w:w="1835" w:type="dxa"/>
            <w:shd w:val="clear" w:color="auto" w:fill="auto"/>
          </w:tcPr>
          <w:p w:rsidR="006B55A7" w:rsidRPr="00DB707E" w:rsidRDefault="006B55A7" w:rsidP="00125A4A">
            <w:pPr>
              <w:pStyle w:val="TAL"/>
            </w:pPr>
            <w:r w:rsidRPr="00020619">
              <w:t>8</w:t>
            </w:r>
          </w:p>
        </w:tc>
        <w:tc>
          <w:tcPr>
            <w:tcW w:w="7265" w:type="dxa"/>
            <w:shd w:val="clear" w:color="auto" w:fill="auto"/>
          </w:tcPr>
          <w:p w:rsidR="006B55A7" w:rsidRPr="00DB707E" w:rsidRDefault="006B55A7" w:rsidP="00125A4A">
            <w:pPr>
              <w:pStyle w:val="TAL"/>
            </w:pPr>
            <w:r w:rsidRPr="00020619">
              <w:t>NR 15 kHz SSB SCS, 10 MHz bandwidth, HD-FDD duplex mode, LTE TDD</w:t>
            </w:r>
          </w:p>
        </w:tc>
      </w:tr>
      <w:tr w:rsidR="006B55A7" w:rsidRPr="00DB707E" w:rsidTr="00125A4A">
        <w:tc>
          <w:tcPr>
            <w:tcW w:w="9100" w:type="dxa"/>
            <w:gridSpan w:val="2"/>
            <w:shd w:val="clear" w:color="auto" w:fill="auto"/>
          </w:tcPr>
          <w:p w:rsidR="006B55A7" w:rsidRPr="00DB707E" w:rsidRDefault="006B55A7" w:rsidP="00125A4A">
            <w:pPr>
              <w:pStyle w:val="TAN"/>
            </w:pPr>
            <w:r w:rsidRPr="00DB707E">
              <w:t>Note:</w:t>
            </w:r>
            <w:r w:rsidRPr="00DB707E">
              <w:tab/>
              <w:t>The UE is only required to be tested in one of the supported test configurations</w:t>
            </w:r>
          </w:p>
        </w:tc>
      </w:tr>
    </w:tbl>
    <w:p w:rsidR="006B55A7" w:rsidRPr="00DB707E" w:rsidRDefault="006B55A7" w:rsidP="006B55A7"/>
    <w:p w:rsidR="006B55A7" w:rsidRPr="00DB707E" w:rsidRDefault="006B55A7" w:rsidP="006B55A7">
      <w:pPr>
        <w:pStyle w:val="TH"/>
      </w:pPr>
      <w:r w:rsidRPr="00DB707E">
        <w:t xml:space="preserve">Table </w:t>
      </w:r>
      <w:r w:rsidRPr="00F250CF">
        <w:t>A.16.3.1.7.1</w:t>
      </w:r>
      <w:r w:rsidRPr="00DB707E">
        <w:t>-2: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H"/>
            </w:pPr>
            <w:r w:rsidRPr="00DB707E">
              <w:t>Parameter</w:t>
            </w:r>
          </w:p>
        </w:tc>
        <w:tc>
          <w:tcPr>
            <w:tcW w:w="708" w:type="dxa"/>
            <w:shd w:val="clear" w:color="auto" w:fill="auto"/>
          </w:tcPr>
          <w:p w:rsidR="006B55A7" w:rsidRPr="00DB707E" w:rsidRDefault="006B55A7" w:rsidP="00125A4A">
            <w:pPr>
              <w:pStyle w:val="TAH"/>
            </w:pPr>
            <w:r w:rsidRPr="00DB707E">
              <w:t>Unit</w:t>
            </w:r>
          </w:p>
        </w:tc>
        <w:tc>
          <w:tcPr>
            <w:tcW w:w="2410" w:type="dxa"/>
            <w:shd w:val="clear" w:color="auto" w:fill="auto"/>
          </w:tcPr>
          <w:p w:rsidR="006B55A7" w:rsidRPr="00DB707E" w:rsidRDefault="006B55A7" w:rsidP="00125A4A">
            <w:pPr>
              <w:pStyle w:val="TAH"/>
            </w:pPr>
            <w:r w:rsidRPr="00DB707E">
              <w:t>Value</w:t>
            </w:r>
          </w:p>
        </w:tc>
        <w:tc>
          <w:tcPr>
            <w:tcW w:w="2835" w:type="dxa"/>
            <w:shd w:val="clear" w:color="auto" w:fill="auto"/>
          </w:tcPr>
          <w:p w:rsidR="006B55A7" w:rsidRPr="00DB707E" w:rsidRDefault="006B55A7" w:rsidP="00125A4A">
            <w:pPr>
              <w:pStyle w:val="TAH"/>
            </w:pPr>
            <w:r w:rsidRPr="00DB707E">
              <w:t>Comment</w:t>
            </w: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rPr>
                <w:lang w:eastAsia="zh-CN"/>
              </w:rPr>
            </w:pPr>
            <w:r w:rsidRPr="00DB707E">
              <w:rPr>
                <w:lang w:eastAsia="zh-CN"/>
              </w:rPr>
              <w:t>NR RF Channel Number</w:t>
            </w:r>
          </w:p>
        </w:tc>
        <w:tc>
          <w:tcPr>
            <w:tcW w:w="708" w:type="dxa"/>
            <w:shd w:val="clear" w:color="auto" w:fill="auto"/>
          </w:tcPr>
          <w:p w:rsidR="006B55A7" w:rsidRPr="00DB707E" w:rsidRDefault="006B55A7" w:rsidP="00125A4A">
            <w:pPr>
              <w:pStyle w:val="TAC"/>
              <w:rPr>
                <w:lang w:eastAsia="zh-CN"/>
              </w:rPr>
            </w:pPr>
          </w:p>
        </w:tc>
        <w:tc>
          <w:tcPr>
            <w:tcW w:w="2410" w:type="dxa"/>
            <w:shd w:val="clear" w:color="auto" w:fill="auto"/>
          </w:tcPr>
          <w:p w:rsidR="006B55A7" w:rsidRPr="00DB707E" w:rsidRDefault="006B55A7" w:rsidP="00125A4A">
            <w:pPr>
              <w:pStyle w:val="TAC"/>
              <w:rPr>
                <w:lang w:eastAsia="zh-CN"/>
              </w:rPr>
            </w:pPr>
            <w:r w:rsidRPr="00DB707E">
              <w:rPr>
                <w:lang w:eastAsia="zh-CN"/>
              </w:rPr>
              <w:t>1</w:t>
            </w:r>
          </w:p>
        </w:tc>
        <w:tc>
          <w:tcPr>
            <w:tcW w:w="2835" w:type="dxa"/>
            <w:shd w:val="clear" w:color="auto" w:fill="auto"/>
          </w:tcPr>
          <w:p w:rsidR="006B55A7" w:rsidRPr="00DB707E" w:rsidRDefault="006B55A7" w:rsidP="00125A4A">
            <w:pPr>
              <w:pStyle w:val="TAL"/>
              <w:rPr>
                <w:lang w:eastAsia="zh-CN"/>
              </w:rPr>
            </w:pPr>
            <w:r w:rsidRPr="00DB707E">
              <w:rPr>
                <w:lang w:eastAsia="zh-CN"/>
              </w:rPr>
              <w:t>1 NR carrier frequency is used in the test</w:t>
            </w: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rPr>
                <w:lang w:eastAsia="zh-CN"/>
              </w:rPr>
            </w:pPr>
            <w:r w:rsidRPr="00DB707E">
              <w:rPr>
                <w:lang w:eastAsia="zh-CN"/>
              </w:rPr>
              <w:t>LTE RF Channel Number</w:t>
            </w:r>
          </w:p>
        </w:tc>
        <w:tc>
          <w:tcPr>
            <w:tcW w:w="708" w:type="dxa"/>
            <w:shd w:val="clear" w:color="auto" w:fill="auto"/>
          </w:tcPr>
          <w:p w:rsidR="006B55A7" w:rsidRPr="00DB707E" w:rsidRDefault="006B55A7" w:rsidP="00125A4A">
            <w:pPr>
              <w:pStyle w:val="TAC"/>
              <w:rPr>
                <w:lang w:eastAsia="zh-CN"/>
              </w:rPr>
            </w:pPr>
          </w:p>
        </w:tc>
        <w:tc>
          <w:tcPr>
            <w:tcW w:w="2410" w:type="dxa"/>
            <w:shd w:val="clear" w:color="auto" w:fill="auto"/>
          </w:tcPr>
          <w:p w:rsidR="006B55A7" w:rsidRPr="00DB707E" w:rsidRDefault="006B55A7" w:rsidP="00125A4A">
            <w:pPr>
              <w:pStyle w:val="TAC"/>
              <w:rPr>
                <w:lang w:eastAsia="zh-CN"/>
              </w:rPr>
            </w:pPr>
            <w:r w:rsidRPr="00DB707E">
              <w:rPr>
                <w:lang w:eastAsia="zh-CN"/>
              </w:rPr>
              <w:t>2</w:t>
            </w:r>
          </w:p>
        </w:tc>
        <w:tc>
          <w:tcPr>
            <w:tcW w:w="2835" w:type="dxa"/>
            <w:shd w:val="clear" w:color="auto" w:fill="auto"/>
          </w:tcPr>
          <w:p w:rsidR="006B55A7" w:rsidRPr="00DB707E" w:rsidRDefault="006B55A7" w:rsidP="00125A4A">
            <w:pPr>
              <w:pStyle w:val="TAL"/>
              <w:rPr>
                <w:lang w:eastAsia="zh-CN"/>
              </w:rPr>
            </w:pPr>
            <w:r w:rsidRPr="00DB707E">
              <w:rPr>
                <w:lang w:eastAsia="zh-CN"/>
              </w:rPr>
              <w:t xml:space="preserve">1 </w:t>
            </w:r>
            <w:r w:rsidRPr="00DB707E">
              <w:t>E-UTRAN</w:t>
            </w:r>
            <w:r w:rsidRPr="00DB707E">
              <w:rPr>
                <w:lang w:eastAsia="zh-CN"/>
              </w:rPr>
              <w:t xml:space="preserve"> carrier frequency is used in the test</w:t>
            </w:r>
          </w:p>
        </w:tc>
      </w:tr>
      <w:tr w:rsidR="006B55A7" w:rsidRPr="00DB707E" w:rsidTr="00125A4A">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rsidR="006B55A7" w:rsidRPr="00DB707E" w:rsidRDefault="006B55A7" w:rsidP="00125A4A">
            <w:pPr>
              <w:pStyle w:val="TAL"/>
            </w:pPr>
            <w:r w:rsidRPr="00DB707E">
              <w:t>Initial conditions</w:t>
            </w:r>
          </w:p>
        </w:tc>
        <w:tc>
          <w:tcPr>
            <w:tcW w:w="1701" w:type="dxa"/>
            <w:tcBorders>
              <w:left w:val="single" w:sz="4" w:space="0" w:color="auto"/>
            </w:tcBorders>
            <w:shd w:val="clear" w:color="auto" w:fill="auto"/>
          </w:tcPr>
          <w:p w:rsidR="006B55A7" w:rsidRPr="00DB707E" w:rsidRDefault="006B55A7" w:rsidP="00125A4A">
            <w:pPr>
              <w:pStyle w:val="TAL"/>
            </w:pPr>
            <w:r w:rsidRPr="00DB707E">
              <w:t>Active cell</w:t>
            </w:r>
          </w:p>
        </w:tc>
        <w:tc>
          <w:tcPr>
            <w:tcW w:w="708" w:type="dxa"/>
            <w:shd w:val="clear" w:color="auto" w:fill="auto"/>
          </w:tcPr>
          <w:p w:rsidR="006B55A7" w:rsidRPr="00DB707E" w:rsidRDefault="006B55A7" w:rsidP="00125A4A">
            <w:pPr>
              <w:pStyle w:val="TAC"/>
            </w:pPr>
          </w:p>
        </w:tc>
        <w:tc>
          <w:tcPr>
            <w:tcW w:w="2410" w:type="dxa"/>
            <w:shd w:val="clear" w:color="auto" w:fill="auto"/>
          </w:tcPr>
          <w:p w:rsidR="006B55A7" w:rsidRPr="00DB707E" w:rsidRDefault="006B55A7" w:rsidP="00125A4A">
            <w:pPr>
              <w:pStyle w:val="TAC"/>
            </w:pPr>
            <w:r w:rsidRPr="00DB707E">
              <w:t>Cell 1</w:t>
            </w:r>
          </w:p>
        </w:tc>
        <w:tc>
          <w:tcPr>
            <w:tcW w:w="2835" w:type="dxa"/>
            <w:shd w:val="clear" w:color="auto" w:fill="auto"/>
          </w:tcPr>
          <w:p w:rsidR="006B55A7" w:rsidRPr="00DB707E" w:rsidRDefault="006B55A7" w:rsidP="00125A4A">
            <w:pPr>
              <w:pStyle w:val="TAL"/>
            </w:pPr>
            <w:r w:rsidRPr="00DB707E">
              <w:t>NR cell</w:t>
            </w:r>
          </w:p>
        </w:tc>
      </w:tr>
      <w:tr w:rsidR="006B55A7" w:rsidRPr="00DB707E" w:rsidTr="00125A4A">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rsidR="006B55A7" w:rsidRPr="00DB707E" w:rsidRDefault="006B55A7" w:rsidP="00125A4A">
            <w:pPr>
              <w:pStyle w:val="TAL"/>
            </w:pPr>
          </w:p>
        </w:tc>
        <w:tc>
          <w:tcPr>
            <w:tcW w:w="1701" w:type="dxa"/>
            <w:tcBorders>
              <w:left w:val="single" w:sz="4" w:space="0" w:color="auto"/>
            </w:tcBorders>
            <w:shd w:val="clear" w:color="auto" w:fill="auto"/>
          </w:tcPr>
          <w:p w:rsidR="006B55A7" w:rsidRPr="00DB707E" w:rsidRDefault="006B55A7" w:rsidP="00125A4A">
            <w:pPr>
              <w:pStyle w:val="TAL"/>
            </w:pPr>
            <w:r w:rsidRPr="00DB707E">
              <w:t>Neighbouring cell</w:t>
            </w:r>
          </w:p>
        </w:tc>
        <w:tc>
          <w:tcPr>
            <w:tcW w:w="708" w:type="dxa"/>
            <w:shd w:val="clear" w:color="auto" w:fill="auto"/>
          </w:tcPr>
          <w:p w:rsidR="006B55A7" w:rsidRPr="00DB707E" w:rsidRDefault="006B55A7" w:rsidP="00125A4A">
            <w:pPr>
              <w:pStyle w:val="TAC"/>
            </w:pPr>
          </w:p>
        </w:tc>
        <w:tc>
          <w:tcPr>
            <w:tcW w:w="2410" w:type="dxa"/>
            <w:shd w:val="clear" w:color="auto" w:fill="auto"/>
          </w:tcPr>
          <w:p w:rsidR="006B55A7" w:rsidRPr="00DB707E" w:rsidRDefault="006B55A7" w:rsidP="00125A4A">
            <w:pPr>
              <w:pStyle w:val="TAC"/>
            </w:pPr>
            <w:r w:rsidRPr="00DB707E">
              <w:t>Cell 2</w:t>
            </w:r>
          </w:p>
        </w:tc>
        <w:tc>
          <w:tcPr>
            <w:tcW w:w="2835" w:type="dxa"/>
            <w:shd w:val="clear" w:color="auto" w:fill="auto"/>
          </w:tcPr>
          <w:p w:rsidR="006B55A7" w:rsidRPr="00DB707E" w:rsidRDefault="006B55A7" w:rsidP="00125A4A">
            <w:pPr>
              <w:pStyle w:val="TAL"/>
            </w:pPr>
            <w:r w:rsidRPr="00DB707E">
              <w:t>E-UTRAN cell</w:t>
            </w:r>
          </w:p>
        </w:tc>
      </w:tr>
      <w:tr w:rsidR="006B55A7" w:rsidRPr="00DB707E" w:rsidTr="00125A4A">
        <w:trPr>
          <w:cantSplit/>
          <w:trHeight w:val="187"/>
          <w:jc w:val="center"/>
        </w:trPr>
        <w:tc>
          <w:tcPr>
            <w:tcW w:w="1588" w:type="dxa"/>
            <w:tcBorders>
              <w:top w:val="single" w:sz="4" w:space="0" w:color="auto"/>
            </w:tcBorders>
            <w:shd w:val="clear" w:color="auto" w:fill="auto"/>
          </w:tcPr>
          <w:p w:rsidR="006B55A7" w:rsidRPr="00DB707E" w:rsidRDefault="006B55A7" w:rsidP="00125A4A">
            <w:pPr>
              <w:pStyle w:val="TAL"/>
            </w:pPr>
            <w:r w:rsidRPr="00DB707E">
              <w:t>Final condition</w:t>
            </w:r>
          </w:p>
        </w:tc>
        <w:tc>
          <w:tcPr>
            <w:tcW w:w="1701" w:type="dxa"/>
            <w:shd w:val="clear" w:color="auto" w:fill="auto"/>
          </w:tcPr>
          <w:p w:rsidR="006B55A7" w:rsidRPr="00DB707E" w:rsidRDefault="006B55A7" w:rsidP="00125A4A">
            <w:pPr>
              <w:pStyle w:val="TAL"/>
            </w:pPr>
            <w:r w:rsidRPr="00DB707E">
              <w:t>Active cell</w:t>
            </w:r>
          </w:p>
        </w:tc>
        <w:tc>
          <w:tcPr>
            <w:tcW w:w="708" w:type="dxa"/>
            <w:shd w:val="clear" w:color="auto" w:fill="auto"/>
          </w:tcPr>
          <w:p w:rsidR="006B55A7" w:rsidRPr="00DB707E" w:rsidRDefault="006B55A7" w:rsidP="00125A4A">
            <w:pPr>
              <w:pStyle w:val="TAC"/>
            </w:pPr>
          </w:p>
        </w:tc>
        <w:tc>
          <w:tcPr>
            <w:tcW w:w="2410" w:type="dxa"/>
            <w:shd w:val="clear" w:color="auto" w:fill="auto"/>
          </w:tcPr>
          <w:p w:rsidR="006B55A7" w:rsidRPr="00DB707E" w:rsidRDefault="006B55A7" w:rsidP="00125A4A">
            <w:pPr>
              <w:pStyle w:val="TAC"/>
            </w:pPr>
            <w:r w:rsidRPr="00DB707E">
              <w:t>Cell 2</w:t>
            </w:r>
          </w:p>
        </w:tc>
        <w:tc>
          <w:tcPr>
            <w:tcW w:w="2835" w:type="dxa"/>
            <w:shd w:val="clear" w:color="auto" w:fill="auto"/>
          </w:tcPr>
          <w:p w:rsidR="006B55A7" w:rsidRPr="00DB707E" w:rsidRDefault="006B55A7" w:rsidP="00125A4A">
            <w:pPr>
              <w:pStyle w:val="TAL"/>
            </w:pP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NR measurement quantity</w:t>
            </w:r>
            <w:r w:rsidRPr="00DB707E">
              <w:tab/>
            </w:r>
          </w:p>
        </w:tc>
        <w:tc>
          <w:tcPr>
            <w:tcW w:w="708" w:type="dxa"/>
            <w:shd w:val="clear" w:color="auto" w:fill="auto"/>
          </w:tcPr>
          <w:p w:rsidR="006B55A7" w:rsidRPr="00DB707E" w:rsidRDefault="006B55A7" w:rsidP="00125A4A">
            <w:pPr>
              <w:pStyle w:val="TAC"/>
            </w:pPr>
          </w:p>
        </w:tc>
        <w:tc>
          <w:tcPr>
            <w:tcW w:w="2410" w:type="dxa"/>
            <w:shd w:val="clear" w:color="auto" w:fill="auto"/>
          </w:tcPr>
          <w:p w:rsidR="006B55A7" w:rsidRPr="00DB707E" w:rsidRDefault="006B55A7" w:rsidP="00125A4A">
            <w:pPr>
              <w:pStyle w:val="TAC"/>
            </w:pPr>
            <w:r w:rsidRPr="00DB707E">
              <w:t>SS-RSRP</w:t>
            </w:r>
          </w:p>
        </w:tc>
        <w:tc>
          <w:tcPr>
            <w:tcW w:w="2835" w:type="dxa"/>
            <w:shd w:val="clear" w:color="auto" w:fill="auto"/>
          </w:tcPr>
          <w:p w:rsidR="006B55A7" w:rsidRPr="00DB707E" w:rsidRDefault="006B55A7" w:rsidP="00125A4A">
            <w:pPr>
              <w:pStyle w:val="TAL"/>
            </w:pP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E-UTRAN measurement quantity</w:t>
            </w:r>
          </w:p>
        </w:tc>
        <w:tc>
          <w:tcPr>
            <w:tcW w:w="708" w:type="dxa"/>
            <w:shd w:val="clear" w:color="auto" w:fill="auto"/>
          </w:tcPr>
          <w:p w:rsidR="006B55A7" w:rsidRPr="00DB707E" w:rsidRDefault="006B55A7" w:rsidP="00125A4A">
            <w:pPr>
              <w:pStyle w:val="TAC"/>
            </w:pPr>
          </w:p>
        </w:tc>
        <w:tc>
          <w:tcPr>
            <w:tcW w:w="2410" w:type="dxa"/>
            <w:shd w:val="clear" w:color="auto" w:fill="auto"/>
          </w:tcPr>
          <w:p w:rsidR="006B55A7" w:rsidRPr="00DB707E" w:rsidRDefault="006B55A7" w:rsidP="00125A4A">
            <w:pPr>
              <w:pStyle w:val="TAC"/>
            </w:pPr>
            <w:r w:rsidRPr="00DB707E">
              <w:t>RSRP</w:t>
            </w:r>
          </w:p>
        </w:tc>
        <w:tc>
          <w:tcPr>
            <w:tcW w:w="2835" w:type="dxa"/>
            <w:shd w:val="clear" w:color="auto" w:fill="auto"/>
          </w:tcPr>
          <w:p w:rsidR="006B55A7" w:rsidRPr="00DB707E" w:rsidRDefault="006B55A7" w:rsidP="00125A4A">
            <w:pPr>
              <w:pStyle w:val="TAL"/>
            </w:pP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b2-Threshold1</w:t>
            </w:r>
          </w:p>
        </w:tc>
        <w:tc>
          <w:tcPr>
            <w:tcW w:w="708" w:type="dxa"/>
            <w:shd w:val="clear" w:color="auto" w:fill="auto"/>
          </w:tcPr>
          <w:p w:rsidR="006B55A7" w:rsidRPr="00DB707E" w:rsidRDefault="006B55A7" w:rsidP="00125A4A">
            <w:pPr>
              <w:pStyle w:val="TAC"/>
            </w:pPr>
            <w:r w:rsidRPr="00DB707E">
              <w:t>dBm</w:t>
            </w:r>
          </w:p>
        </w:tc>
        <w:tc>
          <w:tcPr>
            <w:tcW w:w="2410" w:type="dxa"/>
            <w:shd w:val="clear" w:color="auto" w:fill="auto"/>
          </w:tcPr>
          <w:p w:rsidR="006B55A7" w:rsidRPr="00DB707E" w:rsidRDefault="006B55A7" w:rsidP="00125A4A">
            <w:pPr>
              <w:pStyle w:val="TAC"/>
            </w:pPr>
            <w:r w:rsidRPr="00DB707E">
              <w:t>As specified in Table A.16.3.1.10-3</w:t>
            </w:r>
          </w:p>
        </w:tc>
        <w:tc>
          <w:tcPr>
            <w:tcW w:w="2835" w:type="dxa"/>
            <w:shd w:val="clear" w:color="auto" w:fill="auto"/>
          </w:tcPr>
          <w:p w:rsidR="006B55A7" w:rsidRPr="00DB707E" w:rsidRDefault="006B55A7" w:rsidP="00125A4A">
            <w:pPr>
              <w:pStyle w:val="TAL"/>
            </w:pPr>
            <w:r w:rsidRPr="00DB707E">
              <w:t>Absolute NR SS-RSRP threshold for event B2</w:t>
            </w: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b2-Threshold2EUTRAN</w:t>
            </w:r>
          </w:p>
        </w:tc>
        <w:tc>
          <w:tcPr>
            <w:tcW w:w="708" w:type="dxa"/>
            <w:shd w:val="clear" w:color="auto" w:fill="auto"/>
          </w:tcPr>
          <w:p w:rsidR="006B55A7" w:rsidRPr="00DB707E" w:rsidRDefault="006B55A7" w:rsidP="00125A4A">
            <w:pPr>
              <w:pStyle w:val="TAC"/>
              <w:rPr>
                <w:lang w:eastAsia="zh-CN"/>
              </w:rPr>
            </w:pPr>
            <w:r w:rsidRPr="00DB707E">
              <w:t>dB</w:t>
            </w:r>
            <w:r w:rsidRPr="00DB707E">
              <w:rPr>
                <w:lang w:eastAsia="zh-CN"/>
              </w:rPr>
              <w:t>m</w:t>
            </w:r>
          </w:p>
        </w:tc>
        <w:tc>
          <w:tcPr>
            <w:tcW w:w="2410" w:type="dxa"/>
            <w:shd w:val="clear" w:color="auto" w:fill="auto"/>
          </w:tcPr>
          <w:p w:rsidR="006B55A7" w:rsidRPr="00DB707E" w:rsidRDefault="006B55A7" w:rsidP="00125A4A">
            <w:pPr>
              <w:pStyle w:val="TAC"/>
            </w:pPr>
            <w:r w:rsidRPr="00DB707E">
              <w:t>-98</w:t>
            </w:r>
          </w:p>
        </w:tc>
        <w:tc>
          <w:tcPr>
            <w:tcW w:w="2835" w:type="dxa"/>
            <w:shd w:val="clear" w:color="auto" w:fill="auto"/>
          </w:tcPr>
          <w:p w:rsidR="006B55A7" w:rsidRPr="00DB707E" w:rsidRDefault="006B55A7" w:rsidP="00125A4A">
            <w:pPr>
              <w:pStyle w:val="TAL"/>
            </w:pPr>
            <w:r w:rsidRPr="00DB707E">
              <w:t>Absolute E-UTRAN RSRP threshold for event B2</w:t>
            </w: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Hysteresis</w:t>
            </w:r>
          </w:p>
        </w:tc>
        <w:tc>
          <w:tcPr>
            <w:tcW w:w="708" w:type="dxa"/>
            <w:shd w:val="clear" w:color="auto" w:fill="auto"/>
          </w:tcPr>
          <w:p w:rsidR="006B55A7" w:rsidRPr="00DB707E" w:rsidRDefault="006B55A7" w:rsidP="00125A4A">
            <w:pPr>
              <w:pStyle w:val="TAC"/>
            </w:pPr>
            <w:r w:rsidRPr="00DB707E">
              <w:t>dB</w:t>
            </w:r>
          </w:p>
        </w:tc>
        <w:tc>
          <w:tcPr>
            <w:tcW w:w="2410" w:type="dxa"/>
            <w:shd w:val="clear" w:color="auto" w:fill="auto"/>
          </w:tcPr>
          <w:p w:rsidR="006B55A7" w:rsidRPr="00DB707E" w:rsidRDefault="006B55A7" w:rsidP="00125A4A">
            <w:pPr>
              <w:pStyle w:val="TAC"/>
            </w:pPr>
            <w:r w:rsidRPr="00DB707E">
              <w:t>0</w:t>
            </w:r>
          </w:p>
        </w:tc>
        <w:tc>
          <w:tcPr>
            <w:tcW w:w="2835" w:type="dxa"/>
            <w:shd w:val="clear" w:color="auto" w:fill="auto"/>
          </w:tcPr>
          <w:p w:rsidR="006B55A7" w:rsidRPr="00DB707E" w:rsidRDefault="006B55A7" w:rsidP="00125A4A">
            <w:pPr>
              <w:pStyle w:val="TAL"/>
            </w:pP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TimeToTrigger</w:t>
            </w:r>
          </w:p>
        </w:tc>
        <w:tc>
          <w:tcPr>
            <w:tcW w:w="708" w:type="dxa"/>
            <w:shd w:val="clear" w:color="auto" w:fill="auto"/>
          </w:tcPr>
          <w:p w:rsidR="006B55A7" w:rsidRPr="00DB707E" w:rsidRDefault="006B55A7" w:rsidP="00125A4A">
            <w:pPr>
              <w:pStyle w:val="TAC"/>
            </w:pPr>
            <w:r w:rsidRPr="00DB707E">
              <w:rPr>
                <w:lang w:eastAsia="zh-CN"/>
              </w:rPr>
              <w:t>s</w:t>
            </w:r>
          </w:p>
        </w:tc>
        <w:tc>
          <w:tcPr>
            <w:tcW w:w="2410" w:type="dxa"/>
            <w:shd w:val="clear" w:color="auto" w:fill="auto"/>
          </w:tcPr>
          <w:p w:rsidR="006B55A7" w:rsidRPr="00DB707E" w:rsidRDefault="006B55A7" w:rsidP="00125A4A">
            <w:pPr>
              <w:pStyle w:val="TAC"/>
            </w:pPr>
            <w:r w:rsidRPr="00DB707E">
              <w:t>0</w:t>
            </w:r>
          </w:p>
        </w:tc>
        <w:tc>
          <w:tcPr>
            <w:tcW w:w="2835" w:type="dxa"/>
            <w:shd w:val="clear" w:color="auto" w:fill="auto"/>
          </w:tcPr>
          <w:p w:rsidR="006B55A7" w:rsidRPr="00DB707E" w:rsidRDefault="006B55A7" w:rsidP="00125A4A">
            <w:pPr>
              <w:pStyle w:val="TAL"/>
            </w:pP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Filter coefficient</w:t>
            </w:r>
          </w:p>
        </w:tc>
        <w:tc>
          <w:tcPr>
            <w:tcW w:w="708" w:type="dxa"/>
            <w:shd w:val="clear" w:color="auto" w:fill="auto"/>
          </w:tcPr>
          <w:p w:rsidR="006B55A7" w:rsidRPr="00DB707E" w:rsidRDefault="006B55A7" w:rsidP="00125A4A">
            <w:pPr>
              <w:pStyle w:val="TAC"/>
            </w:pPr>
          </w:p>
        </w:tc>
        <w:tc>
          <w:tcPr>
            <w:tcW w:w="2410" w:type="dxa"/>
            <w:shd w:val="clear" w:color="auto" w:fill="auto"/>
          </w:tcPr>
          <w:p w:rsidR="006B55A7" w:rsidRPr="00DB707E" w:rsidRDefault="006B55A7" w:rsidP="00125A4A">
            <w:pPr>
              <w:pStyle w:val="TAC"/>
            </w:pPr>
            <w:r w:rsidRPr="00DB707E">
              <w:t>0</w:t>
            </w:r>
          </w:p>
        </w:tc>
        <w:tc>
          <w:tcPr>
            <w:tcW w:w="2835" w:type="dxa"/>
            <w:shd w:val="clear" w:color="auto" w:fill="auto"/>
          </w:tcPr>
          <w:p w:rsidR="006B55A7" w:rsidRPr="00DB707E" w:rsidRDefault="006B55A7" w:rsidP="00125A4A">
            <w:pPr>
              <w:pStyle w:val="TAL"/>
            </w:pPr>
            <w:r w:rsidRPr="00DB707E">
              <w:t>L3 filtering is not used</w:t>
            </w: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DRX</w:t>
            </w:r>
          </w:p>
        </w:tc>
        <w:tc>
          <w:tcPr>
            <w:tcW w:w="708" w:type="dxa"/>
            <w:shd w:val="clear" w:color="auto" w:fill="auto"/>
          </w:tcPr>
          <w:p w:rsidR="006B55A7" w:rsidRPr="00DB707E" w:rsidRDefault="006B55A7" w:rsidP="00125A4A">
            <w:pPr>
              <w:pStyle w:val="TAC"/>
            </w:pPr>
          </w:p>
        </w:tc>
        <w:tc>
          <w:tcPr>
            <w:tcW w:w="2410" w:type="dxa"/>
            <w:shd w:val="clear" w:color="auto" w:fill="auto"/>
          </w:tcPr>
          <w:p w:rsidR="006B55A7" w:rsidRPr="00DB707E" w:rsidRDefault="006B55A7" w:rsidP="00125A4A">
            <w:pPr>
              <w:pStyle w:val="TAC"/>
            </w:pPr>
            <w:r w:rsidRPr="00DB707E">
              <w:t>OFF</w:t>
            </w:r>
          </w:p>
        </w:tc>
        <w:tc>
          <w:tcPr>
            <w:tcW w:w="2835" w:type="dxa"/>
            <w:shd w:val="clear" w:color="auto" w:fill="auto"/>
          </w:tcPr>
          <w:p w:rsidR="006B55A7" w:rsidRPr="00DB707E" w:rsidRDefault="006B55A7" w:rsidP="00125A4A">
            <w:pPr>
              <w:pStyle w:val="TAL"/>
            </w:pPr>
            <w:r w:rsidRPr="00DB707E">
              <w:t>Non-DRX test</w:t>
            </w: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Access Barring Information</w:t>
            </w:r>
          </w:p>
        </w:tc>
        <w:tc>
          <w:tcPr>
            <w:tcW w:w="708" w:type="dxa"/>
            <w:shd w:val="clear" w:color="auto" w:fill="auto"/>
          </w:tcPr>
          <w:p w:rsidR="006B55A7" w:rsidRPr="00DB707E" w:rsidRDefault="006B55A7" w:rsidP="00125A4A">
            <w:pPr>
              <w:pStyle w:val="TAC"/>
            </w:pPr>
            <w:r w:rsidRPr="00DB707E">
              <w:t>-</w:t>
            </w:r>
          </w:p>
        </w:tc>
        <w:tc>
          <w:tcPr>
            <w:tcW w:w="2410" w:type="dxa"/>
            <w:shd w:val="clear" w:color="auto" w:fill="auto"/>
          </w:tcPr>
          <w:p w:rsidR="006B55A7" w:rsidRPr="00DB707E" w:rsidRDefault="006B55A7" w:rsidP="00125A4A">
            <w:pPr>
              <w:pStyle w:val="TAC"/>
            </w:pPr>
            <w:r w:rsidRPr="00DB707E">
              <w:t>Not sent</w:t>
            </w:r>
          </w:p>
        </w:tc>
        <w:tc>
          <w:tcPr>
            <w:tcW w:w="2835" w:type="dxa"/>
            <w:shd w:val="clear" w:color="auto" w:fill="auto"/>
          </w:tcPr>
          <w:p w:rsidR="006B55A7" w:rsidRPr="00DB707E" w:rsidRDefault="006B55A7" w:rsidP="00125A4A">
            <w:pPr>
              <w:pStyle w:val="TAL"/>
            </w:pPr>
            <w:r w:rsidRPr="00DB707E">
              <w:t>No additional delays in random access procedure</w:t>
            </w: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Time offset between cells</w:t>
            </w:r>
          </w:p>
        </w:tc>
        <w:tc>
          <w:tcPr>
            <w:tcW w:w="708" w:type="dxa"/>
            <w:shd w:val="clear" w:color="auto" w:fill="auto"/>
          </w:tcPr>
          <w:p w:rsidR="006B55A7" w:rsidRPr="00DB707E" w:rsidRDefault="006B55A7" w:rsidP="00125A4A">
            <w:pPr>
              <w:pStyle w:val="TAC"/>
            </w:pPr>
          </w:p>
        </w:tc>
        <w:tc>
          <w:tcPr>
            <w:tcW w:w="2410" w:type="dxa"/>
            <w:shd w:val="clear" w:color="auto" w:fill="auto"/>
          </w:tcPr>
          <w:p w:rsidR="006B55A7" w:rsidRPr="00DB707E" w:rsidRDefault="006B55A7" w:rsidP="00125A4A">
            <w:pPr>
              <w:pStyle w:val="TAC"/>
            </w:pPr>
            <w:r w:rsidRPr="00DB707E">
              <w:t>3 ms</w:t>
            </w:r>
          </w:p>
        </w:tc>
        <w:tc>
          <w:tcPr>
            <w:tcW w:w="2835" w:type="dxa"/>
            <w:shd w:val="clear" w:color="auto" w:fill="auto"/>
          </w:tcPr>
          <w:p w:rsidR="006B55A7" w:rsidRPr="00DB707E" w:rsidRDefault="006B55A7" w:rsidP="00125A4A">
            <w:pPr>
              <w:pStyle w:val="TAL"/>
            </w:pPr>
            <w:r w:rsidRPr="00DB707E">
              <w:t>Asynchronous cells</w:t>
            </w: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Gap pattern configuration Id</w:t>
            </w:r>
          </w:p>
        </w:tc>
        <w:tc>
          <w:tcPr>
            <w:tcW w:w="708" w:type="dxa"/>
            <w:shd w:val="clear" w:color="auto" w:fill="auto"/>
          </w:tcPr>
          <w:p w:rsidR="006B55A7" w:rsidRPr="00DB707E" w:rsidRDefault="006B55A7" w:rsidP="00125A4A">
            <w:pPr>
              <w:pStyle w:val="TAC"/>
            </w:pPr>
          </w:p>
        </w:tc>
        <w:tc>
          <w:tcPr>
            <w:tcW w:w="2410" w:type="dxa"/>
            <w:shd w:val="clear" w:color="auto" w:fill="auto"/>
          </w:tcPr>
          <w:p w:rsidR="006B55A7" w:rsidRPr="00DB707E" w:rsidRDefault="006B55A7" w:rsidP="00125A4A">
            <w:pPr>
              <w:pStyle w:val="TAC"/>
            </w:pPr>
            <w:r w:rsidRPr="00DB707E">
              <w:t>0</w:t>
            </w:r>
          </w:p>
        </w:tc>
        <w:tc>
          <w:tcPr>
            <w:tcW w:w="2835" w:type="dxa"/>
            <w:shd w:val="clear" w:color="auto" w:fill="auto"/>
          </w:tcPr>
          <w:p w:rsidR="006B55A7" w:rsidRPr="00DB707E" w:rsidRDefault="006B55A7" w:rsidP="00125A4A">
            <w:pPr>
              <w:pStyle w:val="TAL"/>
            </w:pPr>
            <w:r w:rsidRPr="00DB707E">
              <w:t>As specified in Table 9.1.2-1 started before T2 starts</w:t>
            </w: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T1</w:t>
            </w:r>
          </w:p>
        </w:tc>
        <w:tc>
          <w:tcPr>
            <w:tcW w:w="708" w:type="dxa"/>
            <w:shd w:val="clear" w:color="auto" w:fill="auto"/>
          </w:tcPr>
          <w:p w:rsidR="006B55A7" w:rsidRPr="00DB707E" w:rsidRDefault="006B55A7" w:rsidP="00125A4A">
            <w:pPr>
              <w:pStyle w:val="TAC"/>
            </w:pPr>
            <w:r w:rsidRPr="00DB707E">
              <w:t>s</w:t>
            </w:r>
          </w:p>
        </w:tc>
        <w:tc>
          <w:tcPr>
            <w:tcW w:w="2410" w:type="dxa"/>
            <w:shd w:val="clear" w:color="auto" w:fill="auto"/>
          </w:tcPr>
          <w:p w:rsidR="006B55A7" w:rsidRPr="00DB707E" w:rsidRDefault="006B55A7" w:rsidP="00125A4A">
            <w:pPr>
              <w:pStyle w:val="TAC"/>
            </w:pPr>
            <w:r w:rsidRPr="00DB707E">
              <w:t>5</w:t>
            </w:r>
          </w:p>
        </w:tc>
        <w:tc>
          <w:tcPr>
            <w:tcW w:w="2835" w:type="dxa"/>
            <w:shd w:val="clear" w:color="auto" w:fill="auto"/>
          </w:tcPr>
          <w:p w:rsidR="006B55A7" w:rsidRPr="00DB707E" w:rsidRDefault="006B55A7" w:rsidP="00125A4A">
            <w:pPr>
              <w:pStyle w:val="TAL"/>
            </w:pP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T2</w:t>
            </w:r>
          </w:p>
        </w:tc>
        <w:tc>
          <w:tcPr>
            <w:tcW w:w="708" w:type="dxa"/>
            <w:shd w:val="clear" w:color="auto" w:fill="auto"/>
          </w:tcPr>
          <w:p w:rsidR="006B55A7" w:rsidRPr="00DB707E" w:rsidRDefault="006B55A7" w:rsidP="00125A4A">
            <w:pPr>
              <w:pStyle w:val="TAC"/>
            </w:pPr>
            <w:r w:rsidRPr="00DB707E">
              <w:t>s</w:t>
            </w:r>
          </w:p>
        </w:tc>
        <w:tc>
          <w:tcPr>
            <w:tcW w:w="2410" w:type="dxa"/>
            <w:shd w:val="clear" w:color="auto" w:fill="auto"/>
          </w:tcPr>
          <w:p w:rsidR="006B55A7" w:rsidRPr="00DB707E" w:rsidRDefault="006B55A7" w:rsidP="00125A4A">
            <w:pPr>
              <w:pStyle w:val="TAC"/>
            </w:pPr>
            <w:r w:rsidRPr="00DB707E">
              <w:sym w:font="Symbol" w:char="F0A3"/>
            </w:r>
            <w:r w:rsidRPr="00DB707E">
              <w:t>5</w:t>
            </w:r>
          </w:p>
        </w:tc>
        <w:tc>
          <w:tcPr>
            <w:tcW w:w="2835" w:type="dxa"/>
            <w:shd w:val="clear" w:color="auto" w:fill="auto"/>
          </w:tcPr>
          <w:p w:rsidR="006B55A7" w:rsidRPr="00DB707E" w:rsidRDefault="006B55A7" w:rsidP="00125A4A">
            <w:pPr>
              <w:pStyle w:val="TAL"/>
            </w:pP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T3</w:t>
            </w:r>
          </w:p>
        </w:tc>
        <w:tc>
          <w:tcPr>
            <w:tcW w:w="708" w:type="dxa"/>
            <w:shd w:val="clear" w:color="auto" w:fill="auto"/>
          </w:tcPr>
          <w:p w:rsidR="006B55A7" w:rsidRPr="00DB707E" w:rsidRDefault="006B55A7" w:rsidP="00125A4A">
            <w:pPr>
              <w:pStyle w:val="TAC"/>
            </w:pPr>
            <w:r w:rsidRPr="00DB707E">
              <w:t>s</w:t>
            </w:r>
          </w:p>
        </w:tc>
        <w:tc>
          <w:tcPr>
            <w:tcW w:w="2410" w:type="dxa"/>
            <w:shd w:val="clear" w:color="auto" w:fill="auto"/>
          </w:tcPr>
          <w:p w:rsidR="006B55A7" w:rsidRPr="00DB707E" w:rsidRDefault="006B55A7" w:rsidP="00125A4A">
            <w:pPr>
              <w:pStyle w:val="TAC"/>
            </w:pPr>
            <w:r w:rsidRPr="00DB707E">
              <w:t>1</w:t>
            </w:r>
          </w:p>
        </w:tc>
        <w:tc>
          <w:tcPr>
            <w:tcW w:w="2835" w:type="dxa"/>
            <w:shd w:val="clear" w:color="auto" w:fill="auto"/>
          </w:tcPr>
          <w:p w:rsidR="006B55A7" w:rsidRPr="00DB707E" w:rsidRDefault="006B55A7" w:rsidP="00125A4A">
            <w:pPr>
              <w:pStyle w:val="TAL"/>
            </w:pPr>
          </w:p>
        </w:tc>
      </w:tr>
    </w:tbl>
    <w:p w:rsidR="006B55A7" w:rsidRPr="00DB707E" w:rsidRDefault="006B55A7" w:rsidP="006B55A7"/>
    <w:p w:rsidR="006B55A7" w:rsidRPr="00DB707E" w:rsidRDefault="006B55A7" w:rsidP="006B55A7">
      <w:pPr>
        <w:pStyle w:val="TH"/>
      </w:pPr>
      <w:r w:rsidRPr="00DB707E">
        <w:lastRenderedPageBreak/>
        <w:t xml:space="preserve">Table </w:t>
      </w:r>
      <w:r w:rsidRPr="00F250CF">
        <w:t>A.16.3.1.7.1</w:t>
      </w:r>
      <w:r w:rsidRPr="00DB707E">
        <w:t>-3: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520"/>
        <w:gridCol w:w="1537"/>
        <w:gridCol w:w="1396"/>
        <w:gridCol w:w="1098"/>
        <w:gridCol w:w="1107"/>
        <w:gridCol w:w="1098"/>
      </w:tblGrid>
      <w:tr w:rsidR="006B55A7" w:rsidRPr="00DB707E" w:rsidTr="00125A4A">
        <w:trPr>
          <w:trHeight w:val="187"/>
        </w:trPr>
        <w:tc>
          <w:tcPr>
            <w:tcW w:w="3015" w:type="dxa"/>
            <w:gridSpan w:val="2"/>
            <w:tcBorders>
              <w:bottom w:val="nil"/>
            </w:tcBorders>
            <w:shd w:val="clear" w:color="auto" w:fill="auto"/>
          </w:tcPr>
          <w:p w:rsidR="006B55A7" w:rsidRPr="00DB707E" w:rsidRDefault="006B55A7" w:rsidP="00125A4A">
            <w:pPr>
              <w:pStyle w:val="TAH"/>
            </w:pPr>
            <w:r w:rsidRPr="00DB707E">
              <w:lastRenderedPageBreak/>
              <w:t>Parameter</w:t>
            </w:r>
          </w:p>
        </w:tc>
        <w:tc>
          <w:tcPr>
            <w:tcW w:w="1537" w:type="dxa"/>
            <w:tcBorders>
              <w:bottom w:val="nil"/>
            </w:tcBorders>
            <w:shd w:val="clear" w:color="auto" w:fill="auto"/>
          </w:tcPr>
          <w:p w:rsidR="006B55A7" w:rsidRPr="00DB707E" w:rsidRDefault="006B55A7" w:rsidP="00125A4A">
            <w:pPr>
              <w:pStyle w:val="TAH"/>
            </w:pPr>
            <w:r w:rsidRPr="00DB707E">
              <w:t>Unit</w:t>
            </w:r>
          </w:p>
        </w:tc>
        <w:tc>
          <w:tcPr>
            <w:tcW w:w="1396" w:type="dxa"/>
          </w:tcPr>
          <w:p w:rsidR="006B55A7" w:rsidRPr="00DB707E" w:rsidRDefault="006B55A7" w:rsidP="00125A4A">
            <w:pPr>
              <w:pStyle w:val="TAH"/>
            </w:pPr>
            <w:r w:rsidRPr="00DB707E">
              <w:t>Configuration</w:t>
            </w:r>
          </w:p>
        </w:tc>
        <w:tc>
          <w:tcPr>
            <w:tcW w:w="3303" w:type="dxa"/>
            <w:gridSpan w:val="3"/>
            <w:tcBorders>
              <w:bottom w:val="nil"/>
            </w:tcBorders>
            <w:shd w:val="clear" w:color="auto" w:fill="auto"/>
          </w:tcPr>
          <w:p w:rsidR="006B55A7" w:rsidRPr="00DB707E" w:rsidRDefault="006B55A7" w:rsidP="00125A4A">
            <w:pPr>
              <w:pStyle w:val="TAH"/>
            </w:pPr>
            <w:r w:rsidRPr="00DB707E">
              <w:t>Cell 1</w:t>
            </w:r>
          </w:p>
        </w:tc>
      </w:tr>
      <w:tr w:rsidR="006B55A7" w:rsidRPr="00DB707E" w:rsidTr="00125A4A">
        <w:trPr>
          <w:trHeight w:val="187"/>
        </w:trPr>
        <w:tc>
          <w:tcPr>
            <w:tcW w:w="3015" w:type="dxa"/>
            <w:gridSpan w:val="2"/>
            <w:tcBorders>
              <w:top w:val="nil"/>
            </w:tcBorders>
            <w:shd w:val="clear" w:color="auto" w:fill="auto"/>
          </w:tcPr>
          <w:p w:rsidR="006B55A7" w:rsidRPr="00DB707E" w:rsidRDefault="006B55A7" w:rsidP="00125A4A">
            <w:pPr>
              <w:pStyle w:val="TAH"/>
            </w:pPr>
          </w:p>
        </w:tc>
        <w:tc>
          <w:tcPr>
            <w:tcW w:w="1537" w:type="dxa"/>
            <w:tcBorders>
              <w:top w:val="nil"/>
            </w:tcBorders>
            <w:shd w:val="clear" w:color="auto" w:fill="auto"/>
          </w:tcPr>
          <w:p w:rsidR="006B55A7" w:rsidRPr="00DB707E" w:rsidRDefault="006B55A7" w:rsidP="00125A4A">
            <w:pPr>
              <w:pStyle w:val="TAH"/>
            </w:pPr>
          </w:p>
        </w:tc>
        <w:tc>
          <w:tcPr>
            <w:tcW w:w="1396" w:type="dxa"/>
          </w:tcPr>
          <w:p w:rsidR="006B55A7" w:rsidRPr="00DB707E" w:rsidRDefault="006B55A7" w:rsidP="00125A4A">
            <w:pPr>
              <w:pStyle w:val="TAH"/>
            </w:pPr>
          </w:p>
        </w:tc>
        <w:tc>
          <w:tcPr>
            <w:tcW w:w="1098" w:type="dxa"/>
            <w:shd w:val="clear" w:color="auto" w:fill="auto"/>
          </w:tcPr>
          <w:p w:rsidR="006B55A7" w:rsidRPr="00DB707E" w:rsidRDefault="006B55A7" w:rsidP="00125A4A">
            <w:pPr>
              <w:pStyle w:val="TAH"/>
            </w:pPr>
            <w:r w:rsidRPr="00DB707E">
              <w:t>T1</w:t>
            </w:r>
          </w:p>
        </w:tc>
        <w:tc>
          <w:tcPr>
            <w:tcW w:w="1107" w:type="dxa"/>
            <w:shd w:val="clear" w:color="auto" w:fill="auto"/>
          </w:tcPr>
          <w:p w:rsidR="006B55A7" w:rsidRPr="00DB707E" w:rsidRDefault="006B55A7" w:rsidP="00125A4A">
            <w:pPr>
              <w:pStyle w:val="TAH"/>
            </w:pPr>
            <w:r w:rsidRPr="00DB707E">
              <w:t>T2</w:t>
            </w:r>
          </w:p>
        </w:tc>
        <w:tc>
          <w:tcPr>
            <w:tcW w:w="1098" w:type="dxa"/>
            <w:shd w:val="clear" w:color="auto" w:fill="auto"/>
          </w:tcPr>
          <w:p w:rsidR="006B55A7" w:rsidRPr="00DB707E" w:rsidRDefault="006B55A7" w:rsidP="00125A4A">
            <w:pPr>
              <w:pStyle w:val="TAH"/>
            </w:pPr>
            <w:r w:rsidRPr="00DB707E">
              <w:t>T3</w:t>
            </w:r>
          </w:p>
        </w:tc>
      </w:tr>
      <w:tr w:rsidR="006B55A7" w:rsidRPr="00DB707E" w:rsidTr="00125A4A">
        <w:trPr>
          <w:trHeight w:val="187"/>
        </w:trPr>
        <w:tc>
          <w:tcPr>
            <w:tcW w:w="3015" w:type="dxa"/>
            <w:gridSpan w:val="2"/>
            <w:tcBorders>
              <w:bottom w:val="single" w:sz="4" w:space="0" w:color="auto"/>
            </w:tcBorders>
            <w:shd w:val="clear" w:color="auto" w:fill="auto"/>
          </w:tcPr>
          <w:p w:rsidR="006B55A7" w:rsidRPr="00DB707E" w:rsidRDefault="006B55A7" w:rsidP="00125A4A">
            <w:pPr>
              <w:pStyle w:val="TAL"/>
            </w:pPr>
            <w:r w:rsidRPr="00DB707E">
              <w:t>RF channel number</w:t>
            </w:r>
          </w:p>
        </w:tc>
        <w:tc>
          <w:tcPr>
            <w:tcW w:w="1537" w:type="dxa"/>
            <w:tcBorders>
              <w:bottom w:val="single" w:sz="4" w:space="0" w:color="auto"/>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1, 2, 3, 4, 5, 6,7, 8</w:t>
            </w:r>
          </w:p>
        </w:tc>
        <w:tc>
          <w:tcPr>
            <w:tcW w:w="3303" w:type="dxa"/>
            <w:gridSpan w:val="3"/>
            <w:shd w:val="clear" w:color="auto" w:fill="auto"/>
          </w:tcPr>
          <w:p w:rsidR="006B55A7" w:rsidRPr="00DB707E" w:rsidRDefault="006B55A7" w:rsidP="00125A4A">
            <w:pPr>
              <w:pStyle w:val="TAC"/>
            </w:pPr>
            <w:r w:rsidRPr="00DB707E">
              <w:t>1</w:t>
            </w:r>
          </w:p>
        </w:tc>
      </w:tr>
      <w:tr w:rsidR="006B55A7" w:rsidRPr="00DB707E" w:rsidTr="00125A4A">
        <w:trPr>
          <w:trHeight w:val="187"/>
        </w:trPr>
        <w:tc>
          <w:tcPr>
            <w:tcW w:w="3015" w:type="dxa"/>
            <w:gridSpan w:val="2"/>
            <w:tcBorders>
              <w:top w:val="single" w:sz="4" w:space="0" w:color="auto"/>
              <w:left w:val="single" w:sz="4" w:space="0" w:color="auto"/>
              <w:bottom w:val="nil"/>
              <w:right w:val="single" w:sz="4" w:space="0" w:color="auto"/>
            </w:tcBorders>
            <w:shd w:val="clear" w:color="auto" w:fill="auto"/>
          </w:tcPr>
          <w:p w:rsidR="006B55A7" w:rsidRPr="00DB707E" w:rsidRDefault="006B55A7" w:rsidP="00125A4A">
            <w:pPr>
              <w:pStyle w:val="TAL"/>
              <w:rPr>
                <w:rFonts w:cs="Arial"/>
              </w:rPr>
            </w:pPr>
            <w:r w:rsidRPr="00DB707E">
              <w:rPr>
                <w:rFonts w:cs="Arial"/>
              </w:rPr>
              <w:t>Duplex mode</w:t>
            </w:r>
          </w:p>
        </w:tc>
        <w:tc>
          <w:tcPr>
            <w:tcW w:w="1537" w:type="dxa"/>
            <w:tcBorders>
              <w:top w:val="single" w:sz="4" w:space="0" w:color="auto"/>
              <w:left w:val="single" w:sz="4" w:space="0" w:color="auto"/>
              <w:bottom w:val="nil"/>
              <w:right w:val="single" w:sz="4" w:space="0" w:color="auto"/>
            </w:tcBorders>
            <w:shd w:val="clear" w:color="auto" w:fill="auto"/>
          </w:tcPr>
          <w:p w:rsidR="006B55A7" w:rsidRPr="00DB707E" w:rsidRDefault="006B55A7" w:rsidP="00125A4A">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6B55A7" w:rsidRPr="00DB707E" w:rsidRDefault="006B55A7" w:rsidP="00125A4A">
            <w:pPr>
              <w:pStyle w:val="TAC"/>
              <w:rPr>
                <w:rFonts w:cs="Arial"/>
              </w:rPr>
            </w:pPr>
            <w:r w:rsidRPr="00020619">
              <w:rPr>
                <w:rFonts w:cs="Arial"/>
              </w:rPr>
              <w:t>1, 4</w:t>
            </w:r>
          </w:p>
        </w:tc>
        <w:tc>
          <w:tcPr>
            <w:tcW w:w="3303" w:type="dxa"/>
            <w:gridSpan w:val="3"/>
            <w:tcBorders>
              <w:top w:val="single" w:sz="4" w:space="0" w:color="auto"/>
              <w:left w:val="single" w:sz="4" w:space="0" w:color="auto"/>
              <w:right w:val="single" w:sz="4" w:space="0" w:color="auto"/>
            </w:tcBorders>
          </w:tcPr>
          <w:p w:rsidR="006B55A7" w:rsidRPr="00DB707E" w:rsidRDefault="006B55A7" w:rsidP="00125A4A">
            <w:pPr>
              <w:pStyle w:val="TAC"/>
              <w:rPr>
                <w:rFonts w:cs="Arial"/>
              </w:rPr>
            </w:pPr>
            <w:r w:rsidRPr="00DB707E">
              <w:rPr>
                <w:rFonts w:cs="Arial"/>
              </w:rPr>
              <w:t>FDD</w:t>
            </w:r>
          </w:p>
        </w:tc>
      </w:tr>
      <w:tr w:rsidR="006B55A7" w:rsidRPr="00DB707E" w:rsidTr="00125A4A">
        <w:trPr>
          <w:trHeight w:val="79"/>
        </w:trPr>
        <w:tc>
          <w:tcPr>
            <w:tcW w:w="3015" w:type="dxa"/>
            <w:gridSpan w:val="2"/>
            <w:vMerge w:val="restart"/>
            <w:tcBorders>
              <w:top w:val="nil"/>
              <w:left w:val="single" w:sz="4" w:space="0" w:color="auto"/>
              <w:right w:val="single" w:sz="4" w:space="0" w:color="auto"/>
            </w:tcBorders>
            <w:shd w:val="clear" w:color="auto" w:fill="auto"/>
          </w:tcPr>
          <w:p w:rsidR="006B55A7" w:rsidRPr="00DB707E" w:rsidRDefault="006B55A7" w:rsidP="00125A4A">
            <w:pPr>
              <w:pStyle w:val="TAL"/>
              <w:rPr>
                <w:rFonts w:cs="Arial"/>
              </w:rPr>
            </w:pPr>
          </w:p>
        </w:tc>
        <w:tc>
          <w:tcPr>
            <w:tcW w:w="1537" w:type="dxa"/>
            <w:vMerge w:val="restart"/>
            <w:tcBorders>
              <w:top w:val="nil"/>
              <w:left w:val="single" w:sz="4" w:space="0" w:color="auto"/>
              <w:right w:val="single" w:sz="4" w:space="0" w:color="auto"/>
            </w:tcBorders>
            <w:shd w:val="clear" w:color="auto" w:fill="auto"/>
          </w:tcPr>
          <w:p w:rsidR="006B55A7" w:rsidRPr="00DB707E" w:rsidRDefault="006B55A7" w:rsidP="00125A4A">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6B55A7" w:rsidRPr="00DB707E" w:rsidRDefault="006B55A7" w:rsidP="00125A4A">
            <w:pPr>
              <w:pStyle w:val="TAC"/>
              <w:rPr>
                <w:rFonts w:cs="Arial"/>
              </w:rPr>
            </w:pPr>
            <w:r w:rsidRPr="00020619">
              <w:rPr>
                <w:rFonts w:cs="Arial"/>
              </w:rPr>
              <w:t>2, 3, 5, 6</w:t>
            </w:r>
          </w:p>
        </w:tc>
        <w:tc>
          <w:tcPr>
            <w:tcW w:w="3303" w:type="dxa"/>
            <w:gridSpan w:val="3"/>
            <w:tcBorders>
              <w:left w:val="single" w:sz="4" w:space="0" w:color="auto"/>
              <w:right w:val="single" w:sz="4" w:space="0" w:color="auto"/>
            </w:tcBorders>
          </w:tcPr>
          <w:p w:rsidR="006B55A7" w:rsidRPr="00DB707E" w:rsidRDefault="006B55A7" w:rsidP="00125A4A">
            <w:pPr>
              <w:pStyle w:val="TAC"/>
              <w:rPr>
                <w:rFonts w:cs="Arial"/>
              </w:rPr>
            </w:pPr>
            <w:r w:rsidRPr="00DB707E">
              <w:rPr>
                <w:rFonts w:cs="Arial"/>
              </w:rPr>
              <w:t>TDD</w:t>
            </w:r>
          </w:p>
        </w:tc>
      </w:tr>
      <w:tr w:rsidR="006B55A7" w:rsidRPr="00DB707E" w:rsidTr="00125A4A">
        <w:trPr>
          <w:trHeight w:val="78"/>
        </w:trPr>
        <w:tc>
          <w:tcPr>
            <w:tcW w:w="3015" w:type="dxa"/>
            <w:gridSpan w:val="2"/>
            <w:vMerge/>
            <w:tcBorders>
              <w:left w:val="single" w:sz="4" w:space="0" w:color="auto"/>
              <w:bottom w:val="single" w:sz="4" w:space="0" w:color="auto"/>
              <w:right w:val="single" w:sz="4" w:space="0" w:color="auto"/>
            </w:tcBorders>
            <w:shd w:val="clear" w:color="auto" w:fill="auto"/>
          </w:tcPr>
          <w:p w:rsidR="006B55A7" w:rsidRPr="00DB707E" w:rsidRDefault="006B55A7" w:rsidP="00125A4A">
            <w:pPr>
              <w:pStyle w:val="TAL"/>
              <w:rPr>
                <w:rFonts w:cs="Arial"/>
              </w:rPr>
            </w:pPr>
          </w:p>
        </w:tc>
        <w:tc>
          <w:tcPr>
            <w:tcW w:w="1537" w:type="dxa"/>
            <w:vMerge/>
            <w:tcBorders>
              <w:left w:val="single" w:sz="4" w:space="0" w:color="auto"/>
              <w:bottom w:val="single" w:sz="4" w:space="0" w:color="auto"/>
              <w:right w:val="single" w:sz="4" w:space="0" w:color="auto"/>
            </w:tcBorders>
            <w:shd w:val="clear" w:color="auto" w:fill="auto"/>
          </w:tcPr>
          <w:p w:rsidR="006B55A7" w:rsidRPr="00DB707E" w:rsidRDefault="006B55A7" w:rsidP="00125A4A">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6B55A7" w:rsidRPr="00DB707E" w:rsidRDefault="006B55A7" w:rsidP="00125A4A">
            <w:pPr>
              <w:pStyle w:val="TAC"/>
              <w:rPr>
                <w:rFonts w:cs="Arial"/>
              </w:rPr>
            </w:pPr>
            <w:r w:rsidRPr="00020619">
              <w:rPr>
                <w:rFonts w:cs="Arial"/>
              </w:rPr>
              <w:t>7, 8</w:t>
            </w:r>
          </w:p>
        </w:tc>
        <w:tc>
          <w:tcPr>
            <w:tcW w:w="3303" w:type="dxa"/>
            <w:gridSpan w:val="3"/>
            <w:tcBorders>
              <w:left w:val="single" w:sz="4" w:space="0" w:color="auto"/>
              <w:bottom w:val="single" w:sz="4" w:space="0" w:color="auto"/>
              <w:right w:val="single" w:sz="4" w:space="0" w:color="auto"/>
            </w:tcBorders>
          </w:tcPr>
          <w:p w:rsidR="006B55A7" w:rsidRPr="00DB707E" w:rsidRDefault="006B55A7" w:rsidP="00125A4A">
            <w:pPr>
              <w:pStyle w:val="TAC"/>
              <w:rPr>
                <w:rFonts w:cs="Arial"/>
              </w:rPr>
            </w:pPr>
            <w:r w:rsidRPr="00DB707E">
              <w:rPr>
                <w:rFonts w:cs="Arial"/>
              </w:rPr>
              <w:t>HD-FDD</w:t>
            </w:r>
          </w:p>
        </w:tc>
      </w:tr>
      <w:tr w:rsidR="006B55A7" w:rsidRPr="00DB707E" w:rsidTr="00125A4A">
        <w:trPr>
          <w:trHeight w:val="187"/>
        </w:trPr>
        <w:tc>
          <w:tcPr>
            <w:tcW w:w="3015" w:type="dxa"/>
            <w:gridSpan w:val="2"/>
            <w:tcBorders>
              <w:bottom w:val="nil"/>
            </w:tcBorders>
            <w:shd w:val="clear" w:color="auto" w:fill="auto"/>
          </w:tcPr>
          <w:p w:rsidR="006B55A7" w:rsidRPr="00DB707E" w:rsidRDefault="006B55A7" w:rsidP="00125A4A">
            <w:pPr>
              <w:pStyle w:val="TAL"/>
            </w:pPr>
            <w:r w:rsidRPr="00DB707E">
              <w:t>TDD Configuration</w:t>
            </w:r>
          </w:p>
        </w:tc>
        <w:tc>
          <w:tcPr>
            <w:tcW w:w="1537" w:type="dxa"/>
            <w:tcBorders>
              <w:bottom w:val="nil"/>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2, 5</w:t>
            </w:r>
          </w:p>
        </w:tc>
        <w:tc>
          <w:tcPr>
            <w:tcW w:w="3303" w:type="dxa"/>
            <w:gridSpan w:val="3"/>
            <w:shd w:val="clear" w:color="auto" w:fill="auto"/>
          </w:tcPr>
          <w:p w:rsidR="006B55A7" w:rsidRPr="00DB707E" w:rsidRDefault="006B55A7" w:rsidP="00125A4A">
            <w:pPr>
              <w:pStyle w:val="TAC"/>
            </w:pPr>
            <w:r w:rsidRPr="00DB707E">
              <w:t>TDDConf.1.1</w:t>
            </w:r>
          </w:p>
        </w:tc>
      </w:tr>
      <w:tr w:rsidR="006B55A7" w:rsidRPr="00DB707E" w:rsidTr="00125A4A">
        <w:trPr>
          <w:trHeight w:val="187"/>
        </w:trPr>
        <w:tc>
          <w:tcPr>
            <w:tcW w:w="3015" w:type="dxa"/>
            <w:gridSpan w:val="2"/>
            <w:tcBorders>
              <w:top w:val="nil"/>
              <w:bottom w:val="single" w:sz="4" w:space="0" w:color="auto"/>
            </w:tcBorders>
            <w:shd w:val="clear" w:color="auto" w:fill="auto"/>
          </w:tcPr>
          <w:p w:rsidR="006B55A7" w:rsidRPr="00DB707E" w:rsidRDefault="006B55A7" w:rsidP="00125A4A">
            <w:pPr>
              <w:pStyle w:val="TAL"/>
            </w:pPr>
          </w:p>
        </w:tc>
        <w:tc>
          <w:tcPr>
            <w:tcW w:w="1537" w:type="dxa"/>
            <w:tcBorders>
              <w:top w:val="nil"/>
              <w:bottom w:val="single" w:sz="4" w:space="0" w:color="auto"/>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3, 6</w:t>
            </w:r>
          </w:p>
        </w:tc>
        <w:tc>
          <w:tcPr>
            <w:tcW w:w="3303" w:type="dxa"/>
            <w:gridSpan w:val="3"/>
            <w:shd w:val="clear" w:color="auto" w:fill="auto"/>
          </w:tcPr>
          <w:p w:rsidR="006B55A7" w:rsidRPr="00DB707E" w:rsidRDefault="006B55A7" w:rsidP="00125A4A">
            <w:pPr>
              <w:pStyle w:val="TAC"/>
            </w:pPr>
            <w:r w:rsidRPr="00DB707E">
              <w:t>TDDConf.1.2</w:t>
            </w:r>
          </w:p>
        </w:tc>
      </w:tr>
      <w:tr w:rsidR="006B55A7" w:rsidRPr="00DB707E" w:rsidTr="00125A4A">
        <w:trPr>
          <w:trHeight w:val="187"/>
        </w:trPr>
        <w:tc>
          <w:tcPr>
            <w:tcW w:w="3015" w:type="dxa"/>
            <w:gridSpan w:val="2"/>
            <w:tcBorders>
              <w:bottom w:val="nil"/>
            </w:tcBorders>
            <w:shd w:val="clear" w:color="auto" w:fill="auto"/>
          </w:tcPr>
          <w:p w:rsidR="006B55A7" w:rsidRPr="00DB707E" w:rsidRDefault="006B55A7" w:rsidP="00125A4A">
            <w:pPr>
              <w:pStyle w:val="TAL"/>
            </w:pPr>
            <w:r w:rsidRPr="00DB707E">
              <w:t>BW</w:t>
            </w:r>
            <w:r w:rsidRPr="00DB707E">
              <w:rPr>
                <w:vertAlign w:val="subscript"/>
              </w:rPr>
              <w:t>channel</w:t>
            </w:r>
          </w:p>
        </w:tc>
        <w:tc>
          <w:tcPr>
            <w:tcW w:w="1537" w:type="dxa"/>
            <w:tcBorders>
              <w:bottom w:val="nil"/>
            </w:tcBorders>
            <w:shd w:val="clear" w:color="auto" w:fill="auto"/>
          </w:tcPr>
          <w:p w:rsidR="006B55A7" w:rsidRPr="00DB707E" w:rsidRDefault="006B55A7" w:rsidP="00125A4A">
            <w:pPr>
              <w:pStyle w:val="TAC"/>
            </w:pPr>
            <w:r w:rsidRPr="00DB707E">
              <w:t>MHz</w:t>
            </w:r>
          </w:p>
        </w:tc>
        <w:tc>
          <w:tcPr>
            <w:tcW w:w="1396" w:type="dxa"/>
          </w:tcPr>
          <w:p w:rsidR="006B55A7" w:rsidRPr="00DB707E" w:rsidRDefault="006B55A7" w:rsidP="00125A4A">
            <w:pPr>
              <w:pStyle w:val="TAC"/>
            </w:pPr>
            <w:r w:rsidRPr="00020619">
              <w:t>1, 4,7, 8</w:t>
            </w:r>
          </w:p>
        </w:tc>
        <w:tc>
          <w:tcPr>
            <w:tcW w:w="3303" w:type="dxa"/>
            <w:gridSpan w:val="3"/>
            <w:shd w:val="clear" w:color="auto" w:fill="auto"/>
          </w:tcPr>
          <w:p w:rsidR="006B55A7" w:rsidRPr="00DB707E" w:rsidRDefault="006B55A7" w:rsidP="00125A4A">
            <w:pPr>
              <w:pStyle w:val="TAC"/>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6B55A7" w:rsidRPr="00DB707E" w:rsidTr="00125A4A">
        <w:trPr>
          <w:trHeight w:val="187"/>
        </w:trPr>
        <w:tc>
          <w:tcPr>
            <w:tcW w:w="3015" w:type="dxa"/>
            <w:gridSpan w:val="2"/>
            <w:tcBorders>
              <w:top w:val="nil"/>
              <w:bottom w:val="nil"/>
            </w:tcBorders>
            <w:shd w:val="clear" w:color="auto" w:fill="auto"/>
          </w:tcPr>
          <w:p w:rsidR="006B55A7" w:rsidRPr="00DB707E" w:rsidRDefault="006B55A7" w:rsidP="00125A4A">
            <w:pPr>
              <w:pStyle w:val="TAL"/>
            </w:pPr>
          </w:p>
        </w:tc>
        <w:tc>
          <w:tcPr>
            <w:tcW w:w="1537" w:type="dxa"/>
            <w:tcBorders>
              <w:top w:val="nil"/>
              <w:bottom w:val="nil"/>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2, 5</w:t>
            </w:r>
          </w:p>
        </w:tc>
        <w:tc>
          <w:tcPr>
            <w:tcW w:w="3303" w:type="dxa"/>
            <w:gridSpan w:val="3"/>
            <w:shd w:val="clear" w:color="auto" w:fill="auto"/>
          </w:tcPr>
          <w:p w:rsidR="006B55A7" w:rsidRPr="00DB707E" w:rsidRDefault="006B55A7" w:rsidP="00125A4A">
            <w:pPr>
              <w:pStyle w:val="TAC"/>
            </w:pPr>
            <w:r w:rsidRPr="00DB707E">
              <w:t xml:space="preserve">10: </w:t>
            </w:r>
            <w:r w:rsidRPr="00DB707E">
              <w:rPr>
                <w:rFonts w:cs="Arial"/>
              </w:rPr>
              <w:t>N</w:t>
            </w:r>
            <w:r w:rsidRPr="00DB707E">
              <w:rPr>
                <w:rFonts w:cs="Arial"/>
                <w:vertAlign w:val="subscript"/>
              </w:rPr>
              <w:t>RB,c</w:t>
            </w:r>
            <w:r w:rsidRPr="00DB707E">
              <w:rPr>
                <w:rFonts w:cs="Arial"/>
              </w:rPr>
              <w:t xml:space="preserve"> = 52 (TDD)</w:t>
            </w:r>
          </w:p>
        </w:tc>
      </w:tr>
      <w:tr w:rsidR="006B55A7" w:rsidRPr="00DB707E" w:rsidTr="00125A4A">
        <w:trPr>
          <w:trHeight w:val="187"/>
        </w:trPr>
        <w:tc>
          <w:tcPr>
            <w:tcW w:w="3015" w:type="dxa"/>
            <w:gridSpan w:val="2"/>
            <w:tcBorders>
              <w:top w:val="nil"/>
              <w:bottom w:val="single" w:sz="4" w:space="0" w:color="auto"/>
            </w:tcBorders>
            <w:shd w:val="clear" w:color="auto" w:fill="auto"/>
          </w:tcPr>
          <w:p w:rsidR="006B55A7" w:rsidRPr="00DB707E" w:rsidRDefault="006B55A7" w:rsidP="00125A4A">
            <w:pPr>
              <w:pStyle w:val="TAL"/>
            </w:pPr>
          </w:p>
        </w:tc>
        <w:tc>
          <w:tcPr>
            <w:tcW w:w="1537" w:type="dxa"/>
            <w:tcBorders>
              <w:top w:val="nil"/>
              <w:bottom w:val="single" w:sz="4" w:space="0" w:color="auto"/>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3, 6</w:t>
            </w:r>
          </w:p>
        </w:tc>
        <w:tc>
          <w:tcPr>
            <w:tcW w:w="3303" w:type="dxa"/>
            <w:gridSpan w:val="3"/>
            <w:shd w:val="clear" w:color="auto" w:fill="auto"/>
          </w:tcPr>
          <w:p w:rsidR="006B55A7" w:rsidRPr="00DB707E" w:rsidRDefault="006B55A7" w:rsidP="00125A4A">
            <w:pPr>
              <w:pStyle w:val="TAC"/>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6B55A7" w:rsidRPr="00DB707E" w:rsidTr="00125A4A">
        <w:trPr>
          <w:trHeight w:val="187"/>
        </w:trPr>
        <w:tc>
          <w:tcPr>
            <w:tcW w:w="3015" w:type="dxa"/>
            <w:gridSpan w:val="2"/>
            <w:tcBorders>
              <w:bottom w:val="nil"/>
            </w:tcBorders>
            <w:shd w:val="clear" w:color="auto" w:fill="auto"/>
          </w:tcPr>
          <w:p w:rsidR="006B55A7" w:rsidRPr="00DB707E" w:rsidRDefault="006B55A7" w:rsidP="00125A4A">
            <w:pPr>
              <w:pStyle w:val="TAL"/>
            </w:pPr>
            <w:r w:rsidRPr="00DB707E">
              <w:t>PDSCH reference measurement channel</w:t>
            </w:r>
          </w:p>
        </w:tc>
        <w:tc>
          <w:tcPr>
            <w:tcW w:w="1537" w:type="dxa"/>
            <w:tcBorders>
              <w:bottom w:val="nil"/>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1, 4,7, 8</w:t>
            </w:r>
          </w:p>
        </w:tc>
        <w:tc>
          <w:tcPr>
            <w:tcW w:w="3303" w:type="dxa"/>
            <w:gridSpan w:val="3"/>
            <w:shd w:val="clear" w:color="auto" w:fill="auto"/>
          </w:tcPr>
          <w:p w:rsidR="006B55A7" w:rsidRPr="00DB707E" w:rsidRDefault="006B55A7" w:rsidP="00125A4A">
            <w:pPr>
              <w:pStyle w:val="TAC"/>
            </w:pPr>
            <w:r w:rsidRPr="00DB707E">
              <w:t>SR.1.1 FDD</w:t>
            </w:r>
          </w:p>
        </w:tc>
      </w:tr>
      <w:tr w:rsidR="006B55A7" w:rsidRPr="00DB707E" w:rsidTr="00125A4A">
        <w:trPr>
          <w:trHeight w:val="187"/>
        </w:trPr>
        <w:tc>
          <w:tcPr>
            <w:tcW w:w="3015" w:type="dxa"/>
            <w:gridSpan w:val="2"/>
            <w:tcBorders>
              <w:top w:val="nil"/>
              <w:bottom w:val="nil"/>
            </w:tcBorders>
            <w:shd w:val="clear" w:color="auto" w:fill="auto"/>
          </w:tcPr>
          <w:p w:rsidR="006B55A7" w:rsidRPr="00DB707E" w:rsidRDefault="006B55A7" w:rsidP="00125A4A">
            <w:pPr>
              <w:pStyle w:val="TAL"/>
            </w:pPr>
          </w:p>
        </w:tc>
        <w:tc>
          <w:tcPr>
            <w:tcW w:w="1537" w:type="dxa"/>
            <w:tcBorders>
              <w:top w:val="nil"/>
              <w:bottom w:val="nil"/>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2, 5</w:t>
            </w:r>
          </w:p>
        </w:tc>
        <w:tc>
          <w:tcPr>
            <w:tcW w:w="3303" w:type="dxa"/>
            <w:gridSpan w:val="3"/>
            <w:shd w:val="clear" w:color="auto" w:fill="auto"/>
          </w:tcPr>
          <w:p w:rsidR="006B55A7" w:rsidRPr="00DB707E" w:rsidRDefault="006B55A7" w:rsidP="00125A4A">
            <w:pPr>
              <w:pStyle w:val="TAC"/>
            </w:pPr>
            <w:r w:rsidRPr="00DB707E">
              <w:t>SR.1.1 TDD</w:t>
            </w:r>
          </w:p>
        </w:tc>
      </w:tr>
      <w:tr w:rsidR="006B55A7" w:rsidRPr="00DB707E" w:rsidTr="00125A4A">
        <w:trPr>
          <w:trHeight w:val="187"/>
        </w:trPr>
        <w:tc>
          <w:tcPr>
            <w:tcW w:w="3015" w:type="dxa"/>
            <w:gridSpan w:val="2"/>
            <w:tcBorders>
              <w:top w:val="nil"/>
              <w:bottom w:val="single" w:sz="4" w:space="0" w:color="auto"/>
            </w:tcBorders>
            <w:shd w:val="clear" w:color="auto" w:fill="auto"/>
          </w:tcPr>
          <w:p w:rsidR="006B55A7" w:rsidRPr="00DB707E" w:rsidRDefault="006B55A7" w:rsidP="00125A4A">
            <w:pPr>
              <w:pStyle w:val="TAL"/>
            </w:pPr>
          </w:p>
        </w:tc>
        <w:tc>
          <w:tcPr>
            <w:tcW w:w="1537" w:type="dxa"/>
            <w:tcBorders>
              <w:top w:val="nil"/>
              <w:bottom w:val="single" w:sz="4" w:space="0" w:color="auto"/>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3, 6</w:t>
            </w:r>
          </w:p>
        </w:tc>
        <w:tc>
          <w:tcPr>
            <w:tcW w:w="3303" w:type="dxa"/>
            <w:gridSpan w:val="3"/>
            <w:shd w:val="clear" w:color="auto" w:fill="auto"/>
          </w:tcPr>
          <w:p w:rsidR="006B55A7" w:rsidRPr="00DB707E" w:rsidRDefault="006B55A7" w:rsidP="00125A4A">
            <w:pPr>
              <w:pStyle w:val="TAC"/>
            </w:pPr>
            <w:r w:rsidRPr="00DB707E">
              <w:t>SR.2.1 TDD</w:t>
            </w:r>
          </w:p>
        </w:tc>
      </w:tr>
      <w:tr w:rsidR="006B55A7" w:rsidRPr="00DB707E" w:rsidTr="00125A4A">
        <w:trPr>
          <w:trHeight w:val="187"/>
        </w:trPr>
        <w:tc>
          <w:tcPr>
            <w:tcW w:w="3015" w:type="dxa"/>
            <w:gridSpan w:val="2"/>
            <w:tcBorders>
              <w:bottom w:val="nil"/>
            </w:tcBorders>
            <w:shd w:val="clear" w:color="auto" w:fill="auto"/>
          </w:tcPr>
          <w:p w:rsidR="006B55A7" w:rsidRPr="00DB707E" w:rsidRDefault="006B55A7" w:rsidP="00125A4A">
            <w:pPr>
              <w:pStyle w:val="TAL"/>
            </w:pPr>
            <w:r w:rsidRPr="00DB707E">
              <w:t>CORSET reference channel</w:t>
            </w:r>
          </w:p>
        </w:tc>
        <w:tc>
          <w:tcPr>
            <w:tcW w:w="1537" w:type="dxa"/>
            <w:tcBorders>
              <w:bottom w:val="nil"/>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1, 4,7, 8</w:t>
            </w:r>
          </w:p>
        </w:tc>
        <w:tc>
          <w:tcPr>
            <w:tcW w:w="3303" w:type="dxa"/>
            <w:gridSpan w:val="3"/>
            <w:shd w:val="clear" w:color="auto" w:fill="auto"/>
          </w:tcPr>
          <w:p w:rsidR="006B55A7" w:rsidRPr="00DB707E" w:rsidRDefault="006B55A7" w:rsidP="00125A4A">
            <w:pPr>
              <w:pStyle w:val="TAC"/>
            </w:pPr>
            <w:r w:rsidRPr="00DB707E">
              <w:t>CR.1.1 FDD</w:t>
            </w:r>
          </w:p>
        </w:tc>
      </w:tr>
      <w:tr w:rsidR="006B55A7" w:rsidRPr="00DB707E" w:rsidTr="00125A4A">
        <w:trPr>
          <w:trHeight w:val="187"/>
        </w:trPr>
        <w:tc>
          <w:tcPr>
            <w:tcW w:w="3015" w:type="dxa"/>
            <w:gridSpan w:val="2"/>
            <w:tcBorders>
              <w:top w:val="nil"/>
              <w:bottom w:val="nil"/>
            </w:tcBorders>
            <w:shd w:val="clear" w:color="auto" w:fill="auto"/>
          </w:tcPr>
          <w:p w:rsidR="006B55A7" w:rsidRPr="00DB707E" w:rsidRDefault="006B55A7" w:rsidP="00125A4A">
            <w:pPr>
              <w:pStyle w:val="TAL"/>
            </w:pPr>
          </w:p>
        </w:tc>
        <w:tc>
          <w:tcPr>
            <w:tcW w:w="1537" w:type="dxa"/>
            <w:tcBorders>
              <w:top w:val="nil"/>
              <w:bottom w:val="nil"/>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2, 5</w:t>
            </w:r>
          </w:p>
        </w:tc>
        <w:tc>
          <w:tcPr>
            <w:tcW w:w="3303" w:type="dxa"/>
            <w:gridSpan w:val="3"/>
            <w:shd w:val="clear" w:color="auto" w:fill="auto"/>
          </w:tcPr>
          <w:p w:rsidR="006B55A7" w:rsidRPr="00DB707E" w:rsidRDefault="006B55A7" w:rsidP="00125A4A">
            <w:pPr>
              <w:pStyle w:val="TAC"/>
            </w:pPr>
            <w:r w:rsidRPr="00DB707E">
              <w:t>CR.1.1 TDD</w:t>
            </w:r>
          </w:p>
        </w:tc>
      </w:tr>
      <w:tr w:rsidR="006B55A7" w:rsidRPr="00DB707E" w:rsidTr="00125A4A">
        <w:trPr>
          <w:trHeight w:val="187"/>
        </w:trPr>
        <w:tc>
          <w:tcPr>
            <w:tcW w:w="3015" w:type="dxa"/>
            <w:gridSpan w:val="2"/>
            <w:tcBorders>
              <w:top w:val="nil"/>
              <w:bottom w:val="single" w:sz="4" w:space="0" w:color="auto"/>
            </w:tcBorders>
            <w:shd w:val="clear" w:color="auto" w:fill="auto"/>
          </w:tcPr>
          <w:p w:rsidR="006B55A7" w:rsidRPr="00DB707E" w:rsidRDefault="006B55A7" w:rsidP="00125A4A">
            <w:pPr>
              <w:pStyle w:val="TAL"/>
            </w:pPr>
          </w:p>
        </w:tc>
        <w:tc>
          <w:tcPr>
            <w:tcW w:w="1537" w:type="dxa"/>
            <w:tcBorders>
              <w:top w:val="nil"/>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3, 6</w:t>
            </w:r>
          </w:p>
        </w:tc>
        <w:tc>
          <w:tcPr>
            <w:tcW w:w="3303" w:type="dxa"/>
            <w:gridSpan w:val="3"/>
            <w:shd w:val="clear" w:color="auto" w:fill="auto"/>
          </w:tcPr>
          <w:p w:rsidR="006B55A7" w:rsidRPr="00DB707E" w:rsidRDefault="006B55A7" w:rsidP="00125A4A">
            <w:pPr>
              <w:pStyle w:val="TAC"/>
            </w:pPr>
            <w:r w:rsidRPr="00DB707E">
              <w:t>CR.2.1 TDD</w:t>
            </w:r>
          </w:p>
        </w:tc>
      </w:tr>
      <w:tr w:rsidR="006B55A7" w:rsidRPr="00DB707E" w:rsidTr="00125A4A">
        <w:trPr>
          <w:trHeight w:val="187"/>
        </w:trPr>
        <w:tc>
          <w:tcPr>
            <w:tcW w:w="3015" w:type="dxa"/>
            <w:gridSpan w:val="2"/>
            <w:tcBorders>
              <w:bottom w:val="nil"/>
            </w:tcBorders>
            <w:shd w:val="clear" w:color="auto" w:fill="auto"/>
          </w:tcPr>
          <w:p w:rsidR="006B55A7" w:rsidRPr="00DB707E" w:rsidRDefault="006B55A7" w:rsidP="00125A4A">
            <w:pPr>
              <w:pStyle w:val="TAL"/>
            </w:pPr>
            <w:r w:rsidRPr="00DB707E">
              <w:t>TRS configuration</w:t>
            </w:r>
          </w:p>
        </w:tc>
        <w:tc>
          <w:tcPr>
            <w:tcW w:w="1537" w:type="dxa"/>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1, 4,7, 8</w:t>
            </w:r>
          </w:p>
        </w:tc>
        <w:tc>
          <w:tcPr>
            <w:tcW w:w="3303" w:type="dxa"/>
            <w:gridSpan w:val="3"/>
            <w:shd w:val="clear" w:color="auto" w:fill="auto"/>
          </w:tcPr>
          <w:p w:rsidR="006B55A7" w:rsidRPr="00DB707E" w:rsidRDefault="006B55A7" w:rsidP="00125A4A">
            <w:pPr>
              <w:pStyle w:val="TAC"/>
            </w:pPr>
            <w:r w:rsidRPr="00DB707E">
              <w:rPr>
                <w:rFonts w:cs="v4.2.0"/>
                <w:lang w:eastAsia="zh-CN"/>
              </w:rPr>
              <w:t>TRS.1.1 FDD</w:t>
            </w:r>
          </w:p>
        </w:tc>
      </w:tr>
      <w:tr w:rsidR="006B55A7" w:rsidRPr="00DB707E" w:rsidTr="00125A4A">
        <w:trPr>
          <w:trHeight w:val="187"/>
        </w:trPr>
        <w:tc>
          <w:tcPr>
            <w:tcW w:w="3015" w:type="dxa"/>
            <w:gridSpan w:val="2"/>
            <w:tcBorders>
              <w:top w:val="nil"/>
              <w:bottom w:val="nil"/>
            </w:tcBorders>
            <w:shd w:val="clear" w:color="auto" w:fill="auto"/>
          </w:tcPr>
          <w:p w:rsidR="006B55A7" w:rsidRPr="00DB707E" w:rsidRDefault="006B55A7" w:rsidP="00125A4A">
            <w:pPr>
              <w:pStyle w:val="TAL"/>
            </w:pPr>
          </w:p>
        </w:tc>
        <w:tc>
          <w:tcPr>
            <w:tcW w:w="1537" w:type="dxa"/>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2, 5</w:t>
            </w:r>
          </w:p>
        </w:tc>
        <w:tc>
          <w:tcPr>
            <w:tcW w:w="3303" w:type="dxa"/>
            <w:gridSpan w:val="3"/>
            <w:shd w:val="clear" w:color="auto" w:fill="auto"/>
          </w:tcPr>
          <w:p w:rsidR="006B55A7" w:rsidRPr="00DB707E" w:rsidRDefault="006B55A7" w:rsidP="00125A4A">
            <w:pPr>
              <w:pStyle w:val="TAC"/>
            </w:pPr>
            <w:r w:rsidRPr="00DB707E">
              <w:rPr>
                <w:rFonts w:cs="v4.2.0"/>
                <w:lang w:eastAsia="zh-CN"/>
              </w:rPr>
              <w:t>TRS.1.1 TDD</w:t>
            </w:r>
          </w:p>
        </w:tc>
      </w:tr>
      <w:tr w:rsidR="006B55A7" w:rsidRPr="00DB707E" w:rsidTr="00125A4A">
        <w:trPr>
          <w:trHeight w:val="187"/>
        </w:trPr>
        <w:tc>
          <w:tcPr>
            <w:tcW w:w="3015" w:type="dxa"/>
            <w:gridSpan w:val="2"/>
            <w:tcBorders>
              <w:top w:val="nil"/>
            </w:tcBorders>
            <w:shd w:val="clear" w:color="auto" w:fill="auto"/>
          </w:tcPr>
          <w:p w:rsidR="006B55A7" w:rsidRPr="00DB707E" w:rsidRDefault="006B55A7" w:rsidP="00125A4A">
            <w:pPr>
              <w:pStyle w:val="TAL"/>
            </w:pPr>
          </w:p>
        </w:tc>
        <w:tc>
          <w:tcPr>
            <w:tcW w:w="1537" w:type="dxa"/>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3, 6</w:t>
            </w:r>
          </w:p>
        </w:tc>
        <w:tc>
          <w:tcPr>
            <w:tcW w:w="3303" w:type="dxa"/>
            <w:gridSpan w:val="3"/>
            <w:shd w:val="clear" w:color="auto" w:fill="auto"/>
          </w:tcPr>
          <w:p w:rsidR="006B55A7" w:rsidRPr="00DB707E" w:rsidRDefault="006B55A7" w:rsidP="00125A4A">
            <w:pPr>
              <w:pStyle w:val="TAC"/>
            </w:pPr>
            <w:r w:rsidRPr="00DB707E">
              <w:rPr>
                <w:rFonts w:cs="v4.2.0"/>
                <w:lang w:eastAsia="zh-CN"/>
              </w:rPr>
              <w:t>TRS.1.2 TDD</w:t>
            </w: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b/>
              </w:rPr>
            </w:pPr>
            <w:r w:rsidRPr="00DB707E">
              <w:t>OCNG pattern</w:t>
            </w:r>
            <w:r w:rsidRPr="00DB707E">
              <w:rPr>
                <w:rFonts w:eastAsia="Calibri" w:cs="Arial"/>
                <w:vertAlign w:val="superscript"/>
              </w:rPr>
              <w:t>Note1</w:t>
            </w:r>
          </w:p>
        </w:tc>
        <w:tc>
          <w:tcPr>
            <w:tcW w:w="1537" w:type="dxa"/>
            <w:tcBorders>
              <w:bottom w:val="single" w:sz="4" w:space="0" w:color="auto"/>
            </w:tcBorders>
            <w:shd w:val="clear" w:color="auto" w:fill="auto"/>
          </w:tcPr>
          <w:p w:rsidR="006B55A7" w:rsidRPr="00DB707E" w:rsidRDefault="006B55A7" w:rsidP="00125A4A">
            <w:pPr>
              <w:pStyle w:val="TAC"/>
            </w:pPr>
          </w:p>
        </w:tc>
        <w:tc>
          <w:tcPr>
            <w:tcW w:w="1396" w:type="dxa"/>
            <w:tcBorders>
              <w:bottom w:val="single" w:sz="4" w:space="0" w:color="auto"/>
            </w:tcBorders>
          </w:tcPr>
          <w:p w:rsidR="006B55A7" w:rsidRPr="00DB707E" w:rsidRDefault="006B55A7" w:rsidP="00125A4A">
            <w:pPr>
              <w:pStyle w:val="TAC"/>
            </w:pPr>
            <w:r w:rsidRPr="00020619">
              <w:t>1, 2, 3, 4, 5, 6,7, 8</w:t>
            </w:r>
          </w:p>
        </w:tc>
        <w:tc>
          <w:tcPr>
            <w:tcW w:w="3303" w:type="dxa"/>
            <w:gridSpan w:val="3"/>
            <w:shd w:val="clear" w:color="auto" w:fill="auto"/>
          </w:tcPr>
          <w:p w:rsidR="006B55A7" w:rsidRPr="00DB707E" w:rsidRDefault="006B55A7" w:rsidP="00125A4A">
            <w:pPr>
              <w:pStyle w:val="TAC"/>
            </w:pPr>
            <w:r w:rsidRPr="00DB707E">
              <w:t>OP.1</w:t>
            </w:r>
          </w:p>
        </w:tc>
      </w:tr>
      <w:tr w:rsidR="006B55A7" w:rsidRPr="00DB707E" w:rsidTr="00125A4A">
        <w:trPr>
          <w:trHeight w:val="187"/>
        </w:trPr>
        <w:tc>
          <w:tcPr>
            <w:tcW w:w="1495" w:type="dxa"/>
            <w:tcBorders>
              <w:bottom w:val="nil"/>
            </w:tcBorders>
            <w:shd w:val="clear" w:color="auto" w:fill="auto"/>
          </w:tcPr>
          <w:p w:rsidR="006B55A7" w:rsidRPr="00DB707E" w:rsidRDefault="006B55A7" w:rsidP="00125A4A">
            <w:pPr>
              <w:pStyle w:val="TAL"/>
            </w:pPr>
            <w:r w:rsidRPr="00DB707E">
              <w:t>BWP</w:t>
            </w:r>
          </w:p>
        </w:tc>
        <w:tc>
          <w:tcPr>
            <w:tcW w:w="1520" w:type="dxa"/>
            <w:shd w:val="clear" w:color="auto" w:fill="auto"/>
          </w:tcPr>
          <w:p w:rsidR="006B55A7" w:rsidRPr="00DB707E" w:rsidRDefault="006B55A7" w:rsidP="00125A4A">
            <w:pPr>
              <w:pStyle w:val="TAL"/>
            </w:pPr>
            <w:r w:rsidRPr="00DB707E">
              <w:t>Initial DL BWP</w:t>
            </w:r>
          </w:p>
        </w:tc>
        <w:tc>
          <w:tcPr>
            <w:tcW w:w="1537" w:type="dxa"/>
            <w:tcBorders>
              <w:bottom w:val="nil"/>
            </w:tcBorders>
            <w:shd w:val="clear" w:color="auto" w:fill="auto"/>
          </w:tcPr>
          <w:p w:rsidR="006B55A7" w:rsidRPr="00DB707E" w:rsidRDefault="006B55A7" w:rsidP="00125A4A">
            <w:pPr>
              <w:pStyle w:val="TAC"/>
            </w:pPr>
            <w:r w:rsidRPr="00020619">
              <w:t>1, 2, 3, 4, 5, 6,7, 8</w:t>
            </w:r>
          </w:p>
        </w:tc>
        <w:tc>
          <w:tcPr>
            <w:tcW w:w="1396" w:type="dxa"/>
            <w:tcBorders>
              <w:bottom w:val="nil"/>
            </w:tcBorders>
            <w:shd w:val="clear" w:color="auto" w:fill="auto"/>
          </w:tcPr>
          <w:p w:rsidR="006B55A7" w:rsidRPr="00DB707E" w:rsidRDefault="006B55A7" w:rsidP="00125A4A">
            <w:pPr>
              <w:pStyle w:val="TAC"/>
            </w:pPr>
            <w:r w:rsidRPr="00DB707E">
              <w:t>1, 2, 3, 4, 5, 6,7</w:t>
            </w:r>
          </w:p>
        </w:tc>
        <w:tc>
          <w:tcPr>
            <w:tcW w:w="3303" w:type="dxa"/>
            <w:gridSpan w:val="3"/>
            <w:shd w:val="clear" w:color="auto" w:fill="auto"/>
          </w:tcPr>
          <w:p w:rsidR="006B55A7" w:rsidRPr="00DB707E" w:rsidRDefault="006B55A7" w:rsidP="00125A4A">
            <w:pPr>
              <w:pStyle w:val="TAC"/>
            </w:pPr>
            <w:r w:rsidRPr="00DB707E">
              <w:t>DLBWP.0.1</w:t>
            </w:r>
          </w:p>
        </w:tc>
      </w:tr>
      <w:tr w:rsidR="006B55A7" w:rsidRPr="00DB707E" w:rsidTr="00125A4A">
        <w:trPr>
          <w:trHeight w:val="187"/>
        </w:trPr>
        <w:tc>
          <w:tcPr>
            <w:tcW w:w="1495" w:type="dxa"/>
            <w:tcBorders>
              <w:top w:val="nil"/>
              <w:bottom w:val="nil"/>
            </w:tcBorders>
            <w:shd w:val="clear" w:color="auto" w:fill="auto"/>
          </w:tcPr>
          <w:p w:rsidR="006B55A7" w:rsidRPr="00DB707E" w:rsidRDefault="006B55A7" w:rsidP="00125A4A">
            <w:pPr>
              <w:pStyle w:val="TAL"/>
            </w:pPr>
          </w:p>
        </w:tc>
        <w:tc>
          <w:tcPr>
            <w:tcW w:w="1520" w:type="dxa"/>
            <w:shd w:val="clear" w:color="auto" w:fill="auto"/>
          </w:tcPr>
          <w:p w:rsidR="006B55A7" w:rsidRPr="00DB707E" w:rsidRDefault="006B55A7" w:rsidP="00125A4A">
            <w:pPr>
              <w:pStyle w:val="TAL"/>
            </w:pPr>
            <w:r w:rsidRPr="00DB707E">
              <w:t>Dedicated DL BWP</w:t>
            </w:r>
          </w:p>
        </w:tc>
        <w:tc>
          <w:tcPr>
            <w:tcW w:w="153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3303" w:type="dxa"/>
            <w:gridSpan w:val="3"/>
            <w:shd w:val="clear" w:color="auto" w:fill="auto"/>
          </w:tcPr>
          <w:p w:rsidR="006B55A7" w:rsidRPr="00DB707E" w:rsidRDefault="006B55A7" w:rsidP="00125A4A">
            <w:pPr>
              <w:pStyle w:val="TAC"/>
            </w:pPr>
            <w:r w:rsidRPr="00DB707E">
              <w:t>DLBWP.1.1</w:t>
            </w:r>
          </w:p>
        </w:tc>
      </w:tr>
      <w:tr w:rsidR="006B55A7" w:rsidRPr="00DB707E" w:rsidTr="00125A4A">
        <w:trPr>
          <w:trHeight w:val="187"/>
        </w:trPr>
        <w:tc>
          <w:tcPr>
            <w:tcW w:w="1495" w:type="dxa"/>
            <w:tcBorders>
              <w:top w:val="nil"/>
              <w:bottom w:val="nil"/>
            </w:tcBorders>
            <w:shd w:val="clear" w:color="auto" w:fill="auto"/>
          </w:tcPr>
          <w:p w:rsidR="006B55A7" w:rsidRPr="00DB707E" w:rsidRDefault="006B55A7" w:rsidP="00125A4A">
            <w:pPr>
              <w:pStyle w:val="TAL"/>
            </w:pPr>
          </w:p>
        </w:tc>
        <w:tc>
          <w:tcPr>
            <w:tcW w:w="1520" w:type="dxa"/>
            <w:shd w:val="clear" w:color="auto" w:fill="auto"/>
          </w:tcPr>
          <w:p w:rsidR="006B55A7" w:rsidRPr="00DB707E" w:rsidRDefault="006B55A7" w:rsidP="00125A4A">
            <w:pPr>
              <w:pStyle w:val="TAL"/>
            </w:pPr>
            <w:r w:rsidRPr="00DB707E">
              <w:t>Initial UL BWP</w:t>
            </w:r>
          </w:p>
        </w:tc>
        <w:tc>
          <w:tcPr>
            <w:tcW w:w="153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3303" w:type="dxa"/>
            <w:gridSpan w:val="3"/>
            <w:shd w:val="clear" w:color="auto" w:fill="auto"/>
          </w:tcPr>
          <w:p w:rsidR="006B55A7" w:rsidRPr="00DB707E" w:rsidRDefault="006B55A7" w:rsidP="00125A4A">
            <w:pPr>
              <w:pStyle w:val="TAC"/>
            </w:pPr>
            <w:r w:rsidRPr="00DB707E">
              <w:t>ULBWP.0.1</w:t>
            </w:r>
          </w:p>
        </w:tc>
      </w:tr>
      <w:tr w:rsidR="006B55A7" w:rsidRPr="00DB707E" w:rsidTr="00125A4A">
        <w:trPr>
          <w:trHeight w:val="187"/>
        </w:trPr>
        <w:tc>
          <w:tcPr>
            <w:tcW w:w="1495" w:type="dxa"/>
            <w:tcBorders>
              <w:top w:val="nil"/>
            </w:tcBorders>
            <w:shd w:val="clear" w:color="auto" w:fill="auto"/>
          </w:tcPr>
          <w:p w:rsidR="006B55A7" w:rsidRPr="00DB707E" w:rsidRDefault="006B55A7" w:rsidP="00125A4A">
            <w:pPr>
              <w:pStyle w:val="TAL"/>
            </w:pPr>
          </w:p>
        </w:tc>
        <w:tc>
          <w:tcPr>
            <w:tcW w:w="1520" w:type="dxa"/>
            <w:shd w:val="clear" w:color="auto" w:fill="auto"/>
          </w:tcPr>
          <w:p w:rsidR="006B55A7" w:rsidRPr="00DB707E" w:rsidRDefault="006B55A7" w:rsidP="00125A4A">
            <w:pPr>
              <w:pStyle w:val="TAL"/>
            </w:pPr>
            <w:r w:rsidRPr="00DB707E">
              <w:t>Dedicated UL BWP</w:t>
            </w:r>
          </w:p>
        </w:tc>
        <w:tc>
          <w:tcPr>
            <w:tcW w:w="1537" w:type="dxa"/>
            <w:tcBorders>
              <w:top w:val="nil"/>
            </w:tcBorders>
            <w:shd w:val="clear" w:color="auto" w:fill="auto"/>
          </w:tcPr>
          <w:p w:rsidR="006B55A7" w:rsidRPr="00DB707E" w:rsidRDefault="006B55A7" w:rsidP="00125A4A">
            <w:pPr>
              <w:pStyle w:val="TAC"/>
            </w:pPr>
          </w:p>
        </w:tc>
        <w:tc>
          <w:tcPr>
            <w:tcW w:w="1396" w:type="dxa"/>
            <w:tcBorders>
              <w:top w:val="nil"/>
            </w:tcBorders>
            <w:shd w:val="clear" w:color="auto" w:fill="auto"/>
          </w:tcPr>
          <w:p w:rsidR="006B55A7" w:rsidRPr="00DB707E" w:rsidRDefault="006B55A7" w:rsidP="00125A4A">
            <w:pPr>
              <w:pStyle w:val="TAC"/>
            </w:pPr>
          </w:p>
        </w:tc>
        <w:tc>
          <w:tcPr>
            <w:tcW w:w="3303" w:type="dxa"/>
            <w:gridSpan w:val="3"/>
            <w:shd w:val="clear" w:color="auto" w:fill="auto"/>
          </w:tcPr>
          <w:p w:rsidR="006B55A7" w:rsidRPr="00DB707E" w:rsidRDefault="006B55A7" w:rsidP="00125A4A">
            <w:pPr>
              <w:pStyle w:val="TAC"/>
            </w:pPr>
            <w:r w:rsidRPr="00DB707E">
              <w:t>ULBWP.1.1</w:t>
            </w:r>
          </w:p>
        </w:tc>
      </w:tr>
      <w:tr w:rsidR="006B55A7" w:rsidRPr="00DB707E" w:rsidTr="00125A4A">
        <w:trPr>
          <w:trHeight w:val="187"/>
        </w:trPr>
        <w:tc>
          <w:tcPr>
            <w:tcW w:w="3015" w:type="dxa"/>
            <w:gridSpan w:val="2"/>
            <w:tcBorders>
              <w:bottom w:val="single" w:sz="4" w:space="0" w:color="auto"/>
            </w:tcBorders>
            <w:shd w:val="clear" w:color="auto" w:fill="auto"/>
          </w:tcPr>
          <w:p w:rsidR="006B55A7" w:rsidRPr="00DB707E" w:rsidRDefault="006B55A7" w:rsidP="00125A4A">
            <w:pPr>
              <w:pStyle w:val="TAL"/>
            </w:pPr>
            <w:r w:rsidRPr="00DB707E">
              <w:t>SMTC configuration</w:t>
            </w:r>
          </w:p>
        </w:tc>
        <w:tc>
          <w:tcPr>
            <w:tcW w:w="1537" w:type="dxa"/>
            <w:tcBorders>
              <w:bottom w:val="single" w:sz="4" w:space="0" w:color="auto"/>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1, 2, 3, 4, 5, 6,7, 8</w:t>
            </w:r>
          </w:p>
        </w:tc>
        <w:tc>
          <w:tcPr>
            <w:tcW w:w="3303" w:type="dxa"/>
            <w:gridSpan w:val="3"/>
            <w:shd w:val="clear" w:color="auto" w:fill="auto"/>
          </w:tcPr>
          <w:p w:rsidR="006B55A7" w:rsidRPr="00DB707E" w:rsidRDefault="006B55A7" w:rsidP="00125A4A">
            <w:pPr>
              <w:pStyle w:val="TAC"/>
            </w:pPr>
            <w:r w:rsidRPr="00DB707E">
              <w:rPr>
                <w:snapToGrid w:val="0"/>
                <w:szCs w:val="18"/>
                <w:lang w:eastAsia="zh-CN"/>
              </w:rPr>
              <w:t>SMTC.1 RedCap</w:t>
            </w:r>
          </w:p>
        </w:tc>
      </w:tr>
      <w:tr w:rsidR="006B55A7" w:rsidRPr="00DB707E" w:rsidTr="00125A4A">
        <w:trPr>
          <w:trHeight w:val="187"/>
        </w:trPr>
        <w:tc>
          <w:tcPr>
            <w:tcW w:w="3015" w:type="dxa"/>
            <w:gridSpan w:val="2"/>
            <w:tcBorders>
              <w:bottom w:val="nil"/>
            </w:tcBorders>
            <w:shd w:val="clear" w:color="auto" w:fill="auto"/>
          </w:tcPr>
          <w:p w:rsidR="006B55A7" w:rsidRPr="00DB707E" w:rsidRDefault="006B55A7" w:rsidP="00125A4A">
            <w:pPr>
              <w:pStyle w:val="TAL"/>
            </w:pPr>
            <w:r w:rsidRPr="00DB707E">
              <w:t>SSB configuration</w:t>
            </w:r>
          </w:p>
        </w:tc>
        <w:tc>
          <w:tcPr>
            <w:tcW w:w="1537" w:type="dxa"/>
            <w:tcBorders>
              <w:bottom w:val="nil"/>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1, 2, 4, 5,7, 8</w:t>
            </w:r>
          </w:p>
        </w:tc>
        <w:tc>
          <w:tcPr>
            <w:tcW w:w="3303" w:type="dxa"/>
            <w:gridSpan w:val="3"/>
            <w:shd w:val="clear" w:color="auto" w:fill="auto"/>
          </w:tcPr>
          <w:p w:rsidR="006B55A7" w:rsidRPr="00DB707E" w:rsidRDefault="006B55A7" w:rsidP="00125A4A">
            <w:pPr>
              <w:pStyle w:val="TAC"/>
            </w:pPr>
            <w:r w:rsidRPr="00DB707E">
              <w:rPr>
                <w:noProof/>
              </w:rPr>
              <w:t>SSB.1 FR1</w:t>
            </w:r>
          </w:p>
        </w:tc>
      </w:tr>
      <w:tr w:rsidR="006B55A7" w:rsidRPr="00DB707E" w:rsidTr="00125A4A">
        <w:trPr>
          <w:trHeight w:val="187"/>
        </w:trPr>
        <w:tc>
          <w:tcPr>
            <w:tcW w:w="3015" w:type="dxa"/>
            <w:gridSpan w:val="2"/>
            <w:tcBorders>
              <w:top w:val="nil"/>
              <w:bottom w:val="single" w:sz="4" w:space="0" w:color="auto"/>
            </w:tcBorders>
            <w:shd w:val="clear" w:color="auto" w:fill="auto"/>
          </w:tcPr>
          <w:p w:rsidR="006B55A7" w:rsidRPr="00DB707E" w:rsidRDefault="006B55A7" w:rsidP="00125A4A">
            <w:pPr>
              <w:pStyle w:val="TAL"/>
            </w:pPr>
          </w:p>
        </w:tc>
        <w:tc>
          <w:tcPr>
            <w:tcW w:w="1537" w:type="dxa"/>
            <w:tcBorders>
              <w:top w:val="nil"/>
              <w:bottom w:val="single" w:sz="4" w:space="0" w:color="auto"/>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3, 6</w:t>
            </w:r>
          </w:p>
        </w:tc>
        <w:tc>
          <w:tcPr>
            <w:tcW w:w="3303" w:type="dxa"/>
            <w:gridSpan w:val="3"/>
            <w:shd w:val="clear" w:color="auto" w:fill="auto"/>
          </w:tcPr>
          <w:p w:rsidR="006B55A7" w:rsidRPr="00DB707E" w:rsidRDefault="006B55A7" w:rsidP="00125A4A">
            <w:pPr>
              <w:pStyle w:val="TAC"/>
            </w:pPr>
            <w:r w:rsidRPr="00DB707E">
              <w:rPr>
                <w:rFonts w:cs="v4.2.0"/>
              </w:rPr>
              <w:t xml:space="preserve">SSB.1 </w:t>
            </w:r>
            <w:r w:rsidRPr="00DB707E">
              <w:rPr>
                <w:snapToGrid w:val="0"/>
                <w:szCs w:val="18"/>
                <w:lang w:eastAsia="zh-CN"/>
              </w:rPr>
              <w:t>RedCap</w:t>
            </w:r>
            <w:r w:rsidRPr="00DB707E">
              <w:rPr>
                <w:rFonts w:cs="v4.2.0"/>
              </w:rPr>
              <w:t xml:space="preserve"> FR1</w:t>
            </w:r>
          </w:p>
        </w:tc>
      </w:tr>
      <w:tr w:rsidR="006B55A7" w:rsidRPr="00DB707E" w:rsidTr="00125A4A">
        <w:trPr>
          <w:trHeight w:val="187"/>
        </w:trPr>
        <w:tc>
          <w:tcPr>
            <w:tcW w:w="3015" w:type="dxa"/>
            <w:gridSpan w:val="2"/>
            <w:tcBorders>
              <w:bottom w:val="nil"/>
            </w:tcBorders>
            <w:shd w:val="clear" w:color="auto" w:fill="auto"/>
          </w:tcPr>
          <w:p w:rsidR="006B55A7" w:rsidRPr="00DB707E" w:rsidRDefault="006B55A7" w:rsidP="00125A4A">
            <w:pPr>
              <w:pStyle w:val="TAL"/>
              <w:rPr>
                <w:rFonts w:cs="Arial"/>
              </w:rPr>
            </w:pPr>
            <w:r w:rsidRPr="00DB707E">
              <w:rPr>
                <w:rFonts w:cs="Arial"/>
              </w:rPr>
              <w:t>b2-Threshold1</w:t>
            </w:r>
          </w:p>
        </w:tc>
        <w:tc>
          <w:tcPr>
            <w:tcW w:w="1537" w:type="dxa"/>
            <w:tcBorders>
              <w:bottom w:val="nil"/>
            </w:tcBorders>
            <w:shd w:val="clear" w:color="auto" w:fill="auto"/>
          </w:tcPr>
          <w:p w:rsidR="006B55A7" w:rsidRPr="00DB707E" w:rsidRDefault="006B55A7" w:rsidP="00125A4A">
            <w:pPr>
              <w:pStyle w:val="TAC"/>
            </w:pPr>
            <w:r w:rsidRPr="00DB707E">
              <w:t>dBm</w:t>
            </w:r>
          </w:p>
        </w:tc>
        <w:tc>
          <w:tcPr>
            <w:tcW w:w="1396" w:type="dxa"/>
          </w:tcPr>
          <w:p w:rsidR="006B55A7" w:rsidRPr="00DB707E" w:rsidRDefault="006B55A7" w:rsidP="00125A4A">
            <w:pPr>
              <w:pStyle w:val="TAC"/>
            </w:pPr>
            <w:r w:rsidRPr="00020619">
              <w:t>1, 2, 4, 5</w:t>
            </w:r>
          </w:p>
        </w:tc>
        <w:tc>
          <w:tcPr>
            <w:tcW w:w="3303" w:type="dxa"/>
            <w:gridSpan w:val="3"/>
            <w:shd w:val="clear" w:color="auto" w:fill="auto"/>
          </w:tcPr>
          <w:p w:rsidR="006B55A7" w:rsidRPr="00DB707E" w:rsidRDefault="006B55A7" w:rsidP="00125A4A">
            <w:pPr>
              <w:pStyle w:val="TAC"/>
            </w:pPr>
            <w:r w:rsidRPr="00DB707E">
              <w:t>-96</w:t>
            </w:r>
          </w:p>
        </w:tc>
      </w:tr>
      <w:tr w:rsidR="006B55A7" w:rsidRPr="00DB707E" w:rsidTr="00125A4A">
        <w:trPr>
          <w:trHeight w:val="187"/>
        </w:trPr>
        <w:tc>
          <w:tcPr>
            <w:tcW w:w="3015" w:type="dxa"/>
            <w:gridSpan w:val="2"/>
            <w:tcBorders>
              <w:top w:val="nil"/>
            </w:tcBorders>
            <w:shd w:val="clear" w:color="auto" w:fill="auto"/>
          </w:tcPr>
          <w:p w:rsidR="006B55A7" w:rsidRPr="00DB707E" w:rsidRDefault="006B55A7" w:rsidP="00125A4A">
            <w:pPr>
              <w:pStyle w:val="TAL"/>
              <w:rPr>
                <w:rFonts w:cs="Arial"/>
              </w:rPr>
            </w:pPr>
          </w:p>
        </w:tc>
        <w:tc>
          <w:tcPr>
            <w:tcW w:w="1537" w:type="dxa"/>
            <w:tcBorders>
              <w:top w:val="nil"/>
              <w:bottom w:val="single" w:sz="4" w:space="0" w:color="auto"/>
            </w:tcBorders>
            <w:shd w:val="clear" w:color="auto" w:fill="auto"/>
          </w:tcPr>
          <w:p w:rsidR="006B55A7" w:rsidRPr="00DB707E" w:rsidRDefault="006B55A7" w:rsidP="00125A4A">
            <w:pPr>
              <w:pStyle w:val="TAC"/>
            </w:pPr>
          </w:p>
        </w:tc>
        <w:tc>
          <w:tcPr>
            <w:tcW w:w="1396" w:type="dxa"/>
            <w:tcBorders>
              <w:bottom w:val="single" w:sz="4" w:space="0" w:color="auto"/>
            </w:tcBorders>
          </w:tcPr>
          <w:p w:rsidR="006B55A7" w:rsidRPr="00DB707E" w:rsidRDefault="006B55A7" w:rsidP="00125A4A">
            <w:pPr>
              <w:pStyle w:val="TAC"/>
            </w:pPr>
            <w:r w:rsidRPr="00020619">
              <w:t>3, 6</w:t>
            </w:r>
          </w:p>
        </w:tc>
        <w:tc>
          <w:tcPr>
            <w:tcW w:w="3303" w:type="dxa"/>
            <w:gridSpan w:val="3"/>
            <w:tcBorders>
              <w:bottom w:val="single" w:sz="4" w:space="0" w:color="auto"/>
            </w:tcBorders>
            <w:shd w:val="clear" w:color="auto" w:fill="auto"/>
          </w:tcPr>
          <w:p w:rsidR="006B55A7" w:rsidRPr="00DB707E" w:rsidRDefault="006B55A7" w:rsidP="00125A4A">
            <w:pPr>
              <w:pStyle w:val="TAC"/>
            </w:pPr>
            <w:r w:rsidRPr="00DB707E">
              <w:t>-93</w:t>
            </w: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cs="Arial"/>
              </w:rPr>
            </w:pPr>
            <w:r w:rsidRPr="00DB707E">
              <w:rPr>
                <w:rFonts w:cs="Arial"/>
              </w:rPr>
              <w:t>EPRE ratio of PSS to SSS</w:t>
            </w:r>
          </w:p>
        </w:tc>
        <w:tc>
          <w:tcPr>
            <w:tcW w:w="1537" w:type="dxa"/>
            <w:tcBorders>
              <w:bottom w:val="nil"/>
            </w:tcBorders>
            <w:shd w:val="clear" w:color="auto" w:fill="auto"/>
          </w:tcPr>
          <w:p w:rsidR="006B55A7" w:rsidRPr="00DB707E" w:rsidRDefault="006B55A7" w:rsidP="00125A4A">
            <w:pPr>
              <w:pStyle w:val="TAC"/>
            </w:pPr>
            <w:r w:rsidRPr="00DB707E">
              <w:t>dB</w:t>
            </w:r>
          </w:p>
        </w:tc>
        <w:tc>
          <w:tcPr>
            <w:tcW w:w="1396" w:type="dxa"/>
            <w:tcBorders>
              <w:bottom w:val="nil"/>
            </w:tcBorders>
            <w:shd w:val="clear" w:color="auto" w:fill="auto"/>
          </w:tcPr>
          <w:p w:rsidR="006B55A7" w:rsidRPr="00DB707E" w:rsidRDefault="006B55A7" w:rsidP="00125A4A">
            <w:pPr>
              <w:pStyle w:val="TAC"/>
            </w:pPr>
            <w:r w:rsidRPr="00020619">
              <w:t>1, 2, 3, 4, 5, 6,7, 8</w:t>
            </w:r>
          </w:p>
        </w:tc>
        <w:tc>
          <w:tcPr>
            <w:tcW w:w="3303" w:type="dxa"/>
            <w:gridSpan w:val="3"/>
            <w:tcBorders>
              <w:bottom w:val="nil"/>
            </w:tcBorders>
            <w:shd w:val="clear" w:color="auto" w:fill="auto"/>
          </w:tcPr>
          <w:p w:rsidR="006B55A7" w:rsidRPr="00DB707E" w:rsidRDefault="006B55A7" w:rsidP="00125A4A">
            <w:pPr>
              <w:pStyle w:val="TAC"/>
            </w:pPr>
            <w:r w:rsidRPr="00DB707E">
              <w:t>0</w:t>
            </w: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cs="Arial"/>
              </w:rPr>
            </w:pPr>
            <w:r w:rsidRPr="00DB707E">
              <w:rPr>
                <w:rFonts w:cs="Arial"/>
              </w:rPr>
              <w:t>EPRE ratio of PBCH_DMRS to SSS</w:t>
            </w:r>
          </w:p>
        </w:tc>
        <w:tc>
          <w:tcPr>
            <w:tcW w:w="153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3303"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cs="Arial"/>
              </w:rPr>
            </w:pPr>
            <w:r w:rsidRPr="00DB707E">
              <w:rPr>
                <w:rFonts w:cs="Arial"/>
              </w:rPr>
              <w:t>EPRE ratio of PBCH to PBCH_DMRS</w:t>
            </w:r>
          </w:p>
        </w:tc>
        <w:tc>
          <w:tcPr>
            <w:tcW w:w="153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3303"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cs="Arial"/>
              </w:rPr>
            </w:pPr>
            <w:r w:rsidRPr="00DB707E">
              <w:rPr>
                <w:rFonts w:cs="Arial"/>
              </w:rPr>
              <w:t>EPRE ratio of PDCCH_DMRS to SSS</w:t>
            </w:r>
          </w:p>
        </w:tc>
        <w:tc>
          <w:tcPr>
            <w:tcW w:w="153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3303"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cs="Arial"/>
              </w:rPr>
            </w:pPr>
            <w:r w:rsidRPr="00DB707E">
              <w:rPr>
                <w:rFonts w:cs="Arial"/>
              </w:rPr>
              <w:t>EPRE ratio of PDCCH to PDCCH_DMRS</w:t>
            </w:r>
          </w:p>
        </w:tc>
        <w:tc>
          <w:tcPr>
            <w:tcW w:w="153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3303"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cs="Arial"/>
              </w:rPr>
            </w:pPr>
            <w:r w:rsidRPr="00DB707E">
              <w:rPr>
                <w:rFonts w:cs="Arial"/>
              </w:rPr>
              <w:t>EPRE ratio of PDSCH_DMRS to SSS</w:t>
            </w:r>
          </w:p>
        </w:tc>
        <w:tc>
          <w:tcPr>
            <w:tcW w:w="153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3303"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cs="Arial"/>
              </w:rPr>
            </w:pPr>
            <w:r w:rsidRPr="00DB707E">
              <w:rPr>
                <w:rFonts w:cs="Arial"/>
              </w:rPr>
              <w:t>EPRE ratio of PDSCH to PDSCH_DMRS</w:t>
            </w:r>
          </w:p>
        </w:tc>
        <w:tc>
          <w:tcPr>
            <w:tcW w:w="153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3303"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cs="Arial"/>
              </w:rPr>
            </w:pPr>
            <w:r w:rsidRPr="00DB707E">
              <w:rPr>
                <w:rFonts w:cs="Arial"/>
              </w:rPr>
              <w:t>EPRE ratio of OCNG DMRS to SSS</w:t>
            </w:r>
          </w:p>
        </w:tc>
        <w:tc>
          <w:tcPr>
            <w:tcW w:w="153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3303"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cs="Arial"/>
              </w:rPr>
            </w:pPr>
            <w:r w:rsidRPr="00DB707E">
              <w:rPr>
                <w:rFonts w:cs="Arial"/>
              </w:rPr>
              <w:t>EPRE ratio of OCNG to OCNG DMRS</w:t>
            </w:r>
          </w:p>
        </w:tc>
        <w:tc>
          <w:tcPr>
            <w:tcW w:w="1537" w:type="dxa"/>
            <w:tcBorders>
              <w:top w:val="nil"/>
            </w:tcBorders>
            <w:shd w:val="clear" w:color="auto" w:fill="auto"/>
          </w:tcPr>
          <w:p w:rsidR="006B55A7" w:rsidRPr="00DB707E" w:rsidRDefault="006B55A7" w:rsidP="00125A4A">
            <w:pPr>
              <w:pStyle w:val="TAC"/>
            </w:pPr>
          </w:p>
        </w:tc>
        <w:tc>
          <w:tcPr>
            <w:tcW w:w="1396" w:type="dxa"/>
            <w:tcBorders>
              <w:top w:val="nil"/>
            </w:tcBorders>
            <w:shd w:val="clear" w:color="auto" w:fill="auto"/>
          </w:tcPr>
          <w:p w:rsidR="006B55A7" w:rsidRPr="00DB707E" w:rsidRDefault="006B55A7" w:rsidP="00125A4A">
            <w:pPr>
              <w:pStyle w:val="TAC"/>
            </w:pPr>
          </w:p>
        </w:tc>
        <w:tc>
          <w:tcPr>
            <w:tcW w:w="3303" w:type="dxa"/>
            <w:gridSpan w:val="3"/>
            <w:tcBorders>
              <w:top w:val="nil"/>
            </w:tcBorders>
            <w:shd w:val="clear" w:color="auto" w:fill="auto"/>
          </w:tcPr>
          <w:p w:rsidR="006B55A7" w:rsidRPr="00DB707E" w:rsidRDefault="006B55A7" w:rsidP="00125A4A">
            <w:pPr>
              <w:pStyle w:val="TAC"/>
            </w:pPr>
          </w:p>
        </w:tc>
      </w:tr>
      <w:tr w:rsidR="006B55A7" w:rsidRPr="00DB707E" w:rsidTr="00125A4A">
        <w:trPr>
          <w:trHeight w:val="187"/>
        </w:trPr>
        <w:tc>
          <w:tcPr>
            <w:tcW w:w="3015" w:type="dxa"/>
            <w:gridSpan w:val="2"/>
            <w:tcBorders>
              <w:bottom w:val="single" w:sz="4" w:space="0" w:color="auto"/>
            </w:tcBorders>
            <w:shd w:val="clear" w:color="auto" w:fill="auto"/>
          </w:tcPr>
          <w:p w:rsidR="006B55A7" w:rsidRPr="00DB707E" w:rsidRDefault="006B55A7" w:rsidP="00125A4A">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single" w:sz="4" w:space="0" w:color="auto"/>
            </w:tcBorders>
            <w:shd w:val="clear" w:color="auto" w:fill="auto"/>
          </w:tcPr>
          <w:p w:rsidR="006B55A7" w:rsidRPr="00DB707E" w:rsidRDefault="006B55A7" w:rsidP="00125A4A">
            <w:pPr>
              <w:pStyle w:val="TAC"/>
            </w:pPr>
            <w:r w:rsidRPr="00DB707E">
              <w:t>dBm/15 KHz</w:t>
            </w:r>
          </w:p>
        </w:tc>
        <w:tc>
          <w:tcPr>
            <w:tcW w:w="1396" w:type="dxa"/>
          </w:tcPr>
          <w:p w:rsidR="006B55A7" w:rsidRPr="00DB707E" w:rsidRDefault="006B55A7" w:rsidP="00125A4A">
            <w:pPr>
              <w:pStyle w:val="TAC"/>
            </w:pPr>
            <w:r w:rsidRPr="00020619">
              <w:t>1, 2, 3, 4, 5, 6,7, 8</w:t>
            </w:r>
          </w:p>
        </w:tc>
        <w:tc>
          <w:tcPr>
            <w:tcW w:w="1098" w:type="dxa"/>
            <w:shd w:val="clear" w:color="auto" w:fill="auto"/>
          </w:tcPr>
          <w:p w:rsidR="006B55A7" w:rsidRPr="00DB707E" w:rsidRDefault="006B55A7" w:rsidP="00125A4A">
            <w:pPr>
              <w:pStyle w:val="TAC"/>
            </w:pPr>
            <w:r w:rsidRPr="00DB707E">
              <w:rPr>
                <w:lang w:eastAsia="zh-CN"/>
              </w:rPr>
              <w:t>-100</w:t>
            </w:r>
          </w:p>
        </w:tc>
        <w:tc>
          <w:tcPr>
            <w:tcW w:w="1107" w:type="dxa"/>
            <w:shd w:val="clear" w:color="auto" w:fill="auto"/>
          </w:tcPr>
          <w:p w:rsidR="006B55A7" w:rsidRPr="00DB707E" w:rsidRDefault="006B55A7" w:rsidP="00125A4A">
            <w:pPr>
              <w:pStyle w:val="TAC"/>
            </w:pPr>
            <w:r w:rsidRPr="00DB707E">
              <w:t>-104</w:t>
            </w:r>
          </w:p>
        </w:tc>
        <w:tc>
          <w:tcPr>
            <w:tcW w:w="1098" w:type="dxa"/>
            <w:shd w:val="clear" w:color="auto" w:fill="auto"/>
          </w:tcPr>
          <w:p w:rsidR="006B55A7" w:rsidRPr="00DB707E" w:rsidRDefault="006B55A7" w:rsidP="00125A4A">
            <w:pPr>
              <w:pStyle w:val="TAC"/>
            </w:pPr>
            <w:r w:rsidRPr="00DB707E">
              <w:rPr>
                <w:lang w:eastAsia="zh-CN"/>
              </w:rPr>
              <w:t>-100</w:t>
            </w:r>
          </w:p>
        </w:tc>
      </w:tr>
      <w:tr w:rsidR="006B55A7" w:rsidRPr="00DB707E" w:rsidTr="00125A4A">
        <w:trPr>
          <w:trHeight w:val="187"/>
        </w:trPr>
        <w:tc>
          <w:tcPr>
            <w:tcW w:w="3015" w:type="dxa"/>
            <w:gridSpan w:val="2"/>
            <w:tcBorders>
              <w:bottom w:val="nil"/>
            </w:tcBorders>
            <w:shd w:val="clear" w:color="auto" w:fill="auto"/>
          </w:tcPr>
          <w:p w:rsidR="006B55A7" w:rsidRPr="00DB707E" w:rsidRDefault="006B55A7" w:rsidP="00125A4A">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nil"/>
            </w:tcBorders>
            <w:shd w:val="clear" w:color="auto" w:fill="auto"/>
          </w:tcPr>
          <w:p w:rsidR="006B55A7" w:rsidRPr="00DB707E" w:rsidRDefault="006B55A7" w:rsidP="00125A4A">
            <w:pPr>
              <w:pStyle w:val="TAC"/>
            </w:pPr>
            <w:r w:rsidRPr="00DB707E">
              <w:t>dBm/SCS</w:t>
            </w:r>
          </w:p>
        </w:tc>
        <w:tc>
          <w:tcPr>
            <w:tcW w:w="1396" w:type="dxa"/>
          </w:tcPr>
          <w:p w:rsidR="006B55A7" w:rsidRPr="00DB707E" w:rsidRDefault="006B55A7" w:rsidP="00125A4A">
            <w:pPr>
              <w:pStyle w:val="TAC"/>
            </w:pPr>
            <w:r w:rsidRPr="00020619">
              <w:t>1, 2, 4, 5,7</w:t>
            </w:r>
          </w:p>
        </w:tc>
        <w:tc>
          <w:tcPr>
            <w:tcW w:w="1098" w:type="dxa"/>
            <w:shd w:val="clear" w:color="auto" w:fill="auto"/>
          </w:tcPr>
          <w:p w:rsidR="006B55A7" w:rsidRPr="00DB707E" w:rsidRDefault="006B55A7" w:rsidP="00125A4A">
            <w:pPr>
              <w:pStyle w:val="TAC"/>
            </w:pPr>
            <w:r w:rsidRPr="00DB707E">
              <w:rPr>
                <w:lang w:eastAsia="zh-CN"/>
              </w:rPr>
              <w:t>-100</w:t>
            </w:r>
          </w:p>
        </w:tc>
        <w:tc>
          <w:tcPr>
            <w:tcW w:w="1107" w:type="dxa"/>
            <w:shd w:val="clear" w:color="auto" w:fill="auto"/>
          </w:tcPr>
          <w:p w:rsidR="006B55A7" w:rsidRPr="00DB707E" w:rsidRDefault="006B55A7" w:rsidP="00125A4A">
            <w:pPr>
              <w:pStyle w:val="TAC"/>
            </w:pPr>
            <w:r w:rsidRPr="00DB707E">
              <w:t>-104</w:t>
            </w:r>
          </w:p>
        </w:tc>
        <w:tc>
          <w:tcPr>
            <w:tcW w:w="1098" w:type="dxa"/>
            <w:shd w:val="clear" w:color="auto" w:fill="auto"/>
          </w:tcPr>
          <w:p w:rsidR="006B55A7" w:rsidRPr="00DB707E" w:rsidRDefault="006B55A7" w:rsidP="00125A4A">
            <w:pPr>
              <w:pStyle w:val="TAC"/>
            </w:pPr>
            <w:r w:rsidRPr="00DB707E">
              <w:rPr>
                <w:lang w:eastAsia="zh-CN"/>
              </w:rPr>
              <w:t>-100</w:t>
            </w:r>
          </w:p>
        </w:tc>
      </w:tr>
      <w:tr w:rsidR="006B55A7" w:rsidRPr="00DB707E" w:rsidTr="00125A4A">
        <w:trPr>
          <w:trHeight w:val="187"/>
        </w:trPr>
        <w:tc>
          <w:tcPr>
            <w:tcW w:w="3015" w:type="dxa"/>
            <w:gridSpan w:val="2"/>
            <w:tcBorders>
              <w:top w:val="nil"/>
            </w:tcBorders>
            <w:shd w:val="clear" w:color="auto" w:fill="auto"/>
          </w:tcPr>
          <w:p w:rsidR="006B55A7" w:rsidRPr="00DB707E" w:rsidRDefault="006B55A7" w:rsidP="00125A4A">
            <w:pPr>
              <w:pStyle w:val="TAL"/>
              <w:rPr>
                <w:rFonts w:eastAsia="Calibri" w:cs="Arial"/>
                <w:i/>
              </w:rPr>
            </w:pPr>
          </w:p>
        </w:tc>
        <w:tc>
          <w:tcPr>
            <w:tcW w:w="1537" w:type="dxa"/>
            <w:tcBorders>
              <w:top w:val="nil"/>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3, 6, 8</w:t>
            </w:r>
          </w:p>
        </w:tc>
        <w:tc>
          <w:tcPr>
            <w:tcW w:w="1098" w:type="dxa"/>
            <w:shd w:val="clear" w:color="auto" w:fill="auto"/>
          </w:tcPr>
          <w:p w:rsidR="006B55A7" w:rsidRPr="00DB707E" w:rsidRDefault="006B55A7" w:rsidP="00125A4A">
            <w:pPr>
              <w:pStyle w:val="TAC"/>
            </w:pPr>
            <w:r w:rsidRPr="00DB707E">
              <w:rPr>
                <w:lang w:eastAsia="zh-CN"/>
              </w:rPr>
              <w:t>-97</w:t>
            </w:r>
          </w:p>
        </w:tc>
        <w:tc>
          <w:tcPr>
            <w:tcW w:w="1107" w:type="dxa"/>
            <w:shd w:val="clear" w:color="auto" w:fill="auto"/>
          </w:tcPr>
          <w:p w:rsidR="006B55A7" w:rsidRPr="00DB707E" w:rsidRDefault="006B55A7" w:rsidP="00125A4A">
            <w:pPr>
              <w:pStyle w:val="TAC"/>
            </w:pPr>
            <w:r w:rsidRPr="00DB707E">
              <w:t>-101</w:t>
            </w:r>
          </w:p>
        </w:tc>
        <w:tc>
          <w:tcPr>
            <w:tcW w:w="1098" w:type="dxa"/>
            <w:shd w:val="clear" w:color="auto" w:fill="auto"/>
          </w:tcPr>
          <w:p w:rsidR="006B55A7" w:rsidRPr="00DB707E" w:rsidRDefault="006B55A7" w:rsidP="00125A4A">
            <w:pPr>
              <w:pStyle w:val="TAC"/>
            </w:pPr>
            <w:r w:rsidRPr="00DB707E">
              <w:rPr>
                <w:lang w:eastAsia="zh-CN"/>
              </w:rPr>
              <w:t>-97</w:t>
            </w: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537" w:type="dxa"/>
            <w:shd w:val="clear" w:color="auto" w:fill="auto"/>
          </w:tcPr>
          <w:p w:rsidR="006B55A7" w:rsidRPr="00DB707E" w:rsidRDefault="006B55A7" w:rsidP="00125A4A">
            <w:pPr>
              <w:pStyle w:val="TAC"/>
            </w:pPr>
            <w:r w:rsidRPr="00DB707E">
              <w:t>dB</w:t>
            </w:r>
          </w:p>
        </w:tc>
        <w:tc>
          <w:tcPr>
            <w:tcW w:w="1396" w:type="dxa"/>
          </w:tcPr>
          <w:p w:rsidR="006B55A7" w:rsidRPr="00DB707E" w:rsidRDefault="006B55A7" w:rsidP="00125A4A">
            <w:pPr>
              <w:pStyle w:val="TAC"/>
            </w:pPr>
            <w:r w:rsidRPr="00020619">
              <w:t>1, 2, 3, 4, 5, 6,7, 8</w:t>
            </w:r>
          </w:p>
        </w:tc>
        <w:tc>
          <w:tcPr>
            <w:tcW w:w="1098" w:type="dxa"/>
            <w:shd w:val="clear" w:color="auto" w:fill="auto"/>
          </w:tcPr>
          <w:p w:rsidR="006B55A7" w:rsidRPr="00DB707E" w:rsidRDefault="006B55A7" w:rsidP="00125A4A">
            <w:pPr>
              <w:pStyle w:val="TAC"/>
            </w:pPr>
            <w:r w:rsidRPr="00DB707E">
              <w:t>12</w:t>
            </w:r>
          </w:p>
        </w:tc>
        <w:tc>
          <w:tcPr>
            <w:tcW w:w="1107" w:type="dxa"/>
            <w:shd w:val="clear" w:color="auto" w:fill="auto"/>
          </w:tcPr>
          <w:p w:rsidR="006B55A7" w:rsidRPr="00DB707E" w:rsidRDefault="006B55A7" w:rsidP="00125A4A">
            <w:pPr>
              <w:pStyle w:val="TAC"/>
            </w:pPr>
            <w:r w:rsidRPr="00DB707E">
              <w:t>0</w:t>
            </w:r>
          </w:p>
        </w:tc>
        <w:tc>
          <w:tcPr>
            <w:tcW w:w="1098" w:type="dxa"/>
            <w:shd w:val="clear" w:color="auto" w:fill="auto"/>
          </w:tcPr>
          <w:p w:rsidR="006B55A7" w:rsidRPr="00DB707E" w:rsidRDefault="006B55A7" w:rsidP="00125A4A">
            <w:pPr>
              <w:pStyle w:val="TAC"/>
            </w:pPr>
            <w:r w:rsidRPr="00DB707E">
              <w:t>-4</w:t>
            </w: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537" w:type="dxa"/>
            <w:tcBorders>
              <w:bottom w:val="single" w:sz="4" w:space="0" w:color="auto"/>
            </w:tcBorders>
            <w:shd w:val="clear" w:color="auto" w:fill="auto"/>
          </w:tcPr>
          <w:p w:rsidR="006B55A7" w:rsidRPr="00DB707E" w:rsidRDefault="006B55A7" w:rsidP="00125A4A">
            <w:pPr>
              <w:pStyle w:val="TAC"/>
            </w:pPr>
            <w:r w:rsidRPr="00DB707E">
              <w:t>dB</w:t>
            </w:r>
          </w:p>
        </w:tc>
        <w:tc>
          <w:tcPr>
            <w:tcW w:w="1396" w:type="dxa"/>
          </w:tcPr>
          <w:p w:rsidR="006B55A7" w:rsidRPr="00DB707E" w:rsidRDefault="006B55A7" w:rsidP="00125A4A">
            <w:pPr>
              <w:pStyle w:val="TAC"/>
            </w:pPr>
            <w:r w:rsidRPr="00020619">
              <w:t>1, 2, 3, 4, 5, 6,7</w:t>
            </w:r>
          </w:p>
        </w:tc>
        <w:tc>
          <w:tcPr>
            <w:tcW w:w="1098" w:type="dxa"/>
            <w:shd w:val="clear" w:color="auto" w:fill="auto"/>
          </w:tcPr>
          <w:p w:rsidR="006B55A7" w:rsidRPr="00DB707E" w:rsidRDefault="006B55A7" w:rsidP="00125A4A">
            <w:pPr>
              <w:pStyle w:val="TAC"/>
            </w:pPr>
            <w:r w:rsidRPr="00DB707E">
              <w:t>12</w:t>
            </w:r>
          </w:p>
        </w:tc>
        <w:tc>
          <w:tcPr>
            <w:tcW w:w="1107" w:type="dxa"/>
            <w:shd w:val="clear" w:color="auto" w:fill="auto"/>
          </w:tcPr>
          <w:p w:rsidR="006B55A7" w:rsidRPr="00DB707E" w:rsidRDefault="006B55A7" w:rsidP="00125A4A">
            <w:pPr>
              <w:pStyle w:val="TAC"/>
            </w:pPr>
            <w:r w:rsidRPr="00DB707E">
              <w:t>0</w:t>
            </w:r>
          </w:p>
        </w:tc>
        <w:tc>
          <w:tcPr>
            <w:tcW w:w="1098" w:type="dxa"/>
            <w:shd w:val="clear" w:color="auto" w:fill="auto"/>
          </w:tcPr>
          <w:p w:rsidR="006B55A7" w:rsidRPr="00DB707E" w:rsidRDefault="006B55A7" w:rsidP="00125A4A">
            <w:pPr>
              <w:pStyle w:val="TAC"/>
            </w:pPr>
            <w:r w:rsidRPr="00DB707E">
              <w:t>-4</w:t>
            </w: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537" w:type="dxa"/>
            <w:tcBorders>
              <w:bottom w:val="nil"/>
            </w:tcBorders>
            <w:shd w:val="clear" w:color="auto" w:fill="auto"/>
          </w:tcPr>
          <w:p w:rsidR="006B55A7" w:rsidRPr="00DB707E" w:rsidRDefault="006B55A7" w:rsidP="00125A4A">
            <w:pPr>
              <w:pStyle w:val="TAC"/>
            </w:pPr>
            <w:r w:rsidRPr="00DB707E">
              <w:t>dBm/SCS</w:t>
            </w:r>
          </w:p>
        </w:tc>
        <w:tc>
          <w:tcPr>
            <w:tcW w:w="1396" w:type="dxa"/>
          </w:tcPr>
          <w:p w:rsidR="006B55A7" w:rsidRPr="00DB707E" w:rsidRDefault="006B55A7" w:rsidP="00125A4A">
            <w:pPr>
              <w:pStyle w:val="TAC"/>
            </w:pPr>
            <w:r w:rsidRPr="00020619">
              <w:t>1, 2, 4, 5, 7, 8</w:t>
            </w:r>
          </w:p>
        </w:tc>
        <w:tc>
          <w:tcPr>
            <w:tcW w:w="1098" w:type="dxa"/>
            <w:shd w:val="clear" w:color="auto" w:fill="auto"/>
          </w:tcPr>
          <w:p w:rsidR="006B55A7" w:rsidRPr="00DB707E" w:rsidRDefault="006B55A7" w:rsidP="00125A4A">
            <w:pPr>
              <w:pStyle w:val="TAC"/>
            </w:pPr>
            <w:r w:rsidRPr="00DB707E">
              <w:t>-88</w:t>
            </w:r>
          </w:p>
        </w:tc>
        <w:tc>
          <w:tcPr>
            <w:tcW w:w="1107" w:type="dxa"/>
            <w:shd w:val="clear" w:color="auto" w:fill="auto"/>
          </w:tcPr>
          <w:p w:rsidR="006B55A7" w:rsidRPr="00DB707E" w:rsidRDefault="006B55A7" w:rsidP="00125A4A">
            <w:pPr>
              <w:pStyle w:val="TAC"/>
            </w:pPr>
            <w:r w:rsidRPr="00DB707E">
              <w:t>-104</w:t>
            </w:r>
          </w:p>
        </w:tc>
        <w:tc>
          <w:tcPr>
            <w:tcW w:w="1098" w:type="dxa"/>
            <w:shd w:val="clear" w:color="auto" w:fill="auto"/>
          </w:tcPr>
          <w:p w:rsidR="006B55A7" w:rsidRPr="00DB707E" w:rsidRDefault="006B55A7" w:rsidP="00125A4A">
            <w:pPr>
              <w:pStyle w:val="TAC"/>
            </w:pPr>
            <w:r w:rsidRPr="00DB707E">
              <w:t>-104</w:t>
            </w:r>
          </w:p>
        </w:tc>
      </w:tr>
      <w:tr w:rsidR="006B55A7" w:rsidRPr="00DB707E" w:rsidTr="00125A4A">
        <w:trPr>
          <w:trHeight w:val="187"/>
        </w:trPr>
        <w:tc>
          <w:tcPr>
            <w:tcW w:w="3015" w:type="dxa"/>
            <w:gridSpan w:val="2"/>
            <w:tcBorders>
              <w:bottom w:val="single" w:sz="4" w:space="0" w:color="auto"/>
            </w:tcBorders>
            <w:shd w:val="clear" w:color="auto" w:fill="auto"/>
          </w:tcPr>
          <w:p w:rsidR="006B55A7" w:rsidRPr="00DB707E" w:rsidRDefault="006B55A7" w:rsidP="00125A4A">
            <w:pPr>
              <w:pStyle w:val="TAL"/>
              <w:rPr>
                <w:rFonts w:eastAsia="Calibri" w:cs="Arial"/>
              </w:rPr>
            </w:pPr>
          </w:p>
        </w:tc>
        <w:tc>
          <w:tcPr>
            <w:tcW w:w="1537" w:type="dxa"/>
            <w:tcBorders>
              <w:top w:val="nil"/>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3, 6</w:t>
            </w:r>
          </w:p>
        </w:tc>
        <w:tc>
          <w:tcPr>
            <w:tcW w:w="1098" w:type="dxa"/>
            <w:shd w:val="clear" w:color="auto" w:fill="auto"/>
          </w:tcPr>
          <w:p w:rsidR="006B55A7" w:rsidRPr="00DB707E" w:rsidRDefault="006B55A7" w:rsidP="00125A4A">
            <w:pPr>
              <w:pStyle w:val="TAC"/>
            </w:pPr>
            <w:r w:rsidRPr="00DB707E">
              <w:t>-85</w:t>
            </w:r>
          </w:p>
        </w:tc>
        <w:tc>
          <w:tcPr>
            <w:tcW w:w="1107" w:type="dxa"/>
            <w:shd w:val="clear" w:color="auto" w:fill="auto"/>
          </w:tcPr>
          <w:p w:rsidR="006B55A7" w:rsidRPr="00DB707E" w:rsidRDefault="006B55A7" w:rsidP="00125A4A">
            <w:pPr>
              <w:pStyle w:val="TAC"/>
            </w:pPr>
            <w:r w:rsidRPr="00DB707E">
              <w:t>-101</w:t>
            </w:r>
          </w:p>
        </w:tc>
        <w:tc>
          <w:tcPr>
            <w:tcW w:w="1098" w:type="dxa"/>
            <w:shd w:val="clear" w:color="auto" w:fill="auto"/>
          </w:tcPr>
          <w:p w:rsidR="006B55A7" w:rsidRPr="00DB707E" w:rsidRDefault="006B55A7" w:rsidP="00125A4A">
            <w:pPr>
              <w:pStyle w:val="TAC"/>
            </w:pPr>
            <w:r w:rsidRPr="00DB707E">
              <w:t>-101</w:t>
            </w:r>
          </w:p>
        </w:tc>
      </w:tr>
      <w:tr w:rsidR="006B55A7" w:rsidRPr="00DB707E" w:rsidTr="00125A4A">
        <w:trPr>
          <w:trHeight w:val="187"/>
        </w:trPr>
        <w:tc>
          <w:tcPr>
            <w:tcW w:w="3015" w:type="dxa"/>
            <w:gridSpan w:val="2"/>
            <w:tcBorders>
              <w:bottom w:val="nil"/>
            </w:tcBorders>
            <w:shd w:val="clear" w:color="auto" w:fill="auto"/>
          </w:tcPr>
          <w:p w:rsidR="006B55A7" w:rsidRPr="00DB707E" w:rsidRDefault="006B55A7" w:rsidP="00125A4A">
            <w:pPr>
              <w:pStyle w:val="TAL"/>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537" w:type="dxa"/>
            <w:shd w:val="clear" w:color="auto" w:fill="auto"/>
          </w:tcPr>
          <w:p w:rsidR="006B55A7" w:rsidRPr="00DB707E" w:rsidRDefault="006B55A7" w:rsidP="00125A4A">
            <w:pPr>
              <w:pStyle w:val="TAC"/>
            </w:pPr>
            <w:r w:rsidRPr="00DB707E">
              <w:t>dBm/9.36 MHz</w:t>
            </w:r>
          </w:p>
        </w:tc>
        <w:tc>
          <w:tcPr>
            <w:tcW w:w="1396" w:type="dxa"/>
          </w:tcPr>
          <w:p w:rsidR="006B55A7" w:rsidRPr="00DB707E" w:rsidRDefault="006B55A7" w:rsidP="00125A4A">
            <w:pPr>
              <w:pStyle w:val="TAC"/>
            </w:pPr>
            <w:r w:rsidRPr="00020619">
              <w:t>1, 2, 4, 5, 7, 8</w:t>
            </w:r>
          </w:p>
        </w:tc>
        <w:tc>
          <w:tcPr>
            <w:tcW w:w="1098" w:type="dxa"/>
            <w:shd w:val="clear" w:color="auto" w:fill="auto"/>
          </w:tcPr>
          <w:p w:rsidR="006B55A7" w:rsidRPr="00DB707E" w:rsidRDefault="006B55A7" w:rsidP="00125A4A">
            <w:pPr>
              <w:pStyle w:val="TAC"/>
            </w:pPr>
            <w:r w:rsidRPr="00DB707E">
              <w:t>-59.78</w:t>
            </w:r>
          </w:p>
        </w:tc>
        <w:tc>
          <w:tcPr>
            <w:tcW w:w="1107" w:type="dxa"/>
            <w:shd w:val="clear" w:color="auto" w:fill="auto"/>
          </w:tcPr>
          <w:p w:rsidR="006B55A7" w:rsidRPr="00DB707E" w:rsidRDefault="006B55A7" w:rsidP="00125A4A">
            <w:pPr>
              <w:pStyle w:val="TAC"/>
            </w:pPr>
            <w:r w:rsidRPr="00DB707E">
              <w:t>-73.04</w:t>
            </w:r>
          </w:p>
        </w:tc>
        <w:tc>
          <w:tcPr>
            <w:tcW w:w="1098" w:type="dxa"/>
            <w:shd w:val="clear" w:color="auto" w:fill="auto"/>
          </w:tcPr>
          <w:p w:rsidR="006B55A7" w:rsidRPr="00DB707E" w:rsidRDefault="006B55A7" w:rsidP="00125A4A">
            <w:pPr>
              <w:pStyle w:val="TAC"/>
            </w:pPr>
            <w:r w:rsidRPr="00DB707E">
              <w:t>-70.59</w:t>
            </w:r>
          </w:p>
        </w:tc>
      </w:tr>
      <w:tr w:rsidR="006B55A7" w:rsidRPr="00DB707E" w:rsidTr="00125A4A">
        <w:trPr>
          <w:trHeight w:val="187"/>
        </w:trPr>
        <w:tc>
          <w:tcPr>
            <w:tcW w:w="3015" w:type="dxa"/>
            <w:gridSpan w:val="2"/>
            <w:tcBorders>
              <w:top w:val="nil"/>
            </w:tcBorders>
            <w:shd w:val="clear" w:color="auto" w:fill="auto"/>
          </w:tcPr>
          <w:p w:rsidR="006B55A7" w:rsidRPr="00DB707E" w:rsidRDefault="006B55A7" w:rsidP="00125A4A">
            <w:pPr>
              <w:pStyle w:val="TAL"/>
              <w:rPr>
                <w:rFonts w:eastAsia="Calibri" w:cs="Arial"/>
              </w:rPr>
            </w:pPr>
          </w:p>
        </w:tc>
        <w:tc>
          <w:tcPr>
            <w:tcW w:w="1537" w:type="dxa"/>
            <w:shd w:val="clear" w:color="auto" w:fill="auto"/>
          </w:tcPr>
          <w:p w:rsidR="006B55A7" w:rsidRPr="00DB707E" w:rsidRDefault="006B55A7" w:rsidP="00125A4A">
            <w:pPr>
              <w:pStyle w:val="TAC"/>
            </w:pPr>
            <w:r w:rsidRPr="00020619">
              <w:t>dBm/</w:t>
            </w:r>
            <w:r>
              <w:t>18.36</w:t>
            </w:r>
            <w:r w:rsidRPr="00020619">
              <w:t xml:space="preserve"> MHz</w:t>
            </w:r>
          </w:p>
        </w:tc>
        <w:tc>
          <w:tcPr>
            <w:tcW w:w="1396" w:type="dxa"/>
          </w:tcPr>
          <w:p w:rsidR="006B55A7" w:rsidRPr="00DB707E" w:rsidRDefault="006B55A7" w:rsidP="00125A4A">
            <w:pPr>
              <w:pStyle w:val="TAC"/>
            </w:pPr>
            <w:r w:rsidRPr="00020619">
              <w:t>3, 6</w:t>
            </w:r>
          </w:p>
        </w:tc>
        <w:tc>
          <w:tcPr>
            <w:tcW w:w="1098" w:type="dxa"/>
            <w:shd w:val="clear" w:color="auto" w:fill="auto"/>
          </w:tcPr>
          <w:p w:rsidR="006B55A7" w:rsidRPr="00DB707E" w:rsidRDefault="006B55A7" w:rsidP="00125A4A">
            <w:pPr>
              <w:pStyle w:val="TAC"/>
            </w:pPr>
            <w:r>
              <w:t>-56.86</w:t>
            </w:r>
          </w:p>
        </w:tc>
        <w:tc>
          <w:tcPr>
            <w:tcW w:w="1107" w:type="dxa"/>
            <w:shd w:val="clear" w:color="auto" w:fill="auto"/>
          </w:tcPr>
          <w:p w:rsidR="006B55A7" w:rsidRPr="00DB707E" w:rsidRDefault="006B55A7" w:rsidP="00125A4A">
            <w:pPr>
              <w:pStyle w:val="TAC"/>
            </w:pPr>
            <w:r>
              <w:t>-70.11</w:t>
            </w:r>
          </w:p>
        </w:tc>
        <w:tc>
          <w:tcPr>
            <w:tcW w:w="1098" w:type="dxa"/>
            <w:shd w:val="clear" w:color="auto" w:fill="auto"/>
          </w:tcPr>
          <w:p w:rsidR="006B55A7" w:rsidRPr="00DB707E" w:rsidRDefault="006B55A7" w:rsidP="00125A4A">
            <w:pPr>
              <w:pStyle w:val="TAC"/>
            </w:pPr>
            <w:r>
              <w:t>-67.67</w:t>
            </w: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eastAsia="Calibri" w:cs="Arial"/>
              </w:rPr>
            </w:pPr>
            <w:r w:rsidRPr="00DB707E">
              <w:rPr>
                <w:rFonts w:eastAsia="Calibri" w:cs="Arial"/>
              </w:rPr>
              <w:t>Propagation condition</w:t>
            </w:r>
          </w:p>
        </w:tc>
        <w:tc>
          <w:tcPr>
            <w:tcW w:w="1537" w:type="dxa"/>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DB707E">
              <w:t>1, 2, 3, 4, 5, 6,7,8</w:t>
            </w:r>
          </w:p>
        </w:tc>
        <w:tc>
          <w:tcPr>
            <w:tcW w:w="3303" w:type="dxa"/>
            <w:gridSpan w:val="3"/>
            <w:shd w:val="clear" w:color="auto" w:fill="auto"/>
          </w:tcPr>
          <w:p w:rsidR="006B55A7" w:rsidRPr="00DB707E" w:rsidRDefault="006B55A7" w:rsidP="00125A4A">
            <w:pPr>
              <w:pStyle w:val="TAC"/>
            </w:pPr>
            <w:r w:rsidRPr="00DB707E">
              <w:t>AWGN</w:t>
            </w:r>
          </w:p>
        </w:tc>
      </w:tr>
      <w:tr w:rsidR="006B55A7" w:rsidRPr="00DB707E" w:rsidTr="00125A4A">
        <w:trPr>
          <w:trHeight w:val="187"/>
        </w:trPr>
        <w:tc>
          <w:tcPr>
            <w:tcW w:w="9251" w:type="dxa"/>
            <w:gridSpan w:val="7"/>
            <w:shd w:val="clear" w:color="auto" w:fill="auto"/>
            <w:vAlign w:val="center"/>
          </w:tcPr>
          <w:p w:rsidR="006B55A7" w:rsidRPr="00DB707E" w:rsidRDefault="006B55A7" w:rsidP="00125A4A">
            <w:pPr>
              <w:pStyle w:val="TAN"/>
            </w:pPr>
            <w:r w:rsidRPr="00DB707E">
              <w:t>Note 1:</w:t>
            </w:r>
            <w:r w:rsidRPr="00DB707E">
              <w:tab/>
              <w:t>OCNG shall be used such that both cells are fully allocated and a constant total transmitted power spectral density is achieved for all OFDM symbols.</w:t>
            </w:r>
          </w:p>
          <w:p w:rsidR="006B55A7" w:rsidRPr="00DB707E" w:rsidRDefault="006B55A7" w:rsidP="00125A4A">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p>
          <w:p w:rsidR="006B55A7" w:rsidRPr="00DB707E" w:rsidRDefault="006B55A7" w:rsidP="00125A4A">
            <w:pPr>
              <w:pStyle w:val="TAN"/>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and Io levels have been derived from other parameters for information purposes. They are not settable parameters themselves.</w:t>
            </w:r>
          </w:p>
        </w:tc>
      </w:tr>
    </w:tbl>
    <w:p w:rsidR="006B55A7" w:rsidRPr="00DB707E" w:rsidRDefault="006B55A7" w:rsidP="006B55A7"/>
    <w:p w:rsidR="006B55A7" w:rsidRPr="00DB707E" w:rsidRDefault="006B55A7" w:rsidP="006B55A7">
      <w:pPr>
        <w:pStyle w:val="TH"/>
      </w:pPr>
      <w:r w:rsidRPr="00DB707E">
        <w:t xml:space="preserve">Table </w:t>
      </w:r>
      <w:r w:rsidRPr="00F250CF">
        <w:t>A.16.3.1.7.1</w:t>
      </w:r>
      <w:r w:rsidRPr="00DB707E">
        <w:t>-4: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6B55A7" w:rsidRPr="00DB707E" w:rsidTr="00125A4A">
        <w:trPr>
          <w:trHeight w:val="417"/>
        </w:trPr>
        <w:tc>
          <w:tcPr>
            <w:tcW w:w="2230" w:type="dxa"/>
            <w:tcBorders>
              <w:bottom w:val="nil"/>
            </w:tcBorders>
            <w:shd w:val="clear" w:color="auto" w:fill="auto"/>
          </w:tcPr>
          <w:p w:rsidR="006B55A7" w:rsidRPr="00DB707E" w:rsidRDefault="006B55A7" w:rsidP="00125A4A">
            <w:pPr>
              <w:pStyle w:val="TAH"/>
            </w:pPr>
            <w:r w:rsidRPr="00DB707E">
              <w:t>Parameter</w:t>
            </w:r>
          </w:p>
        </w:tc>
        <w:tc>
          <w:tcPr>
            <w:tcW w:w="1147" w:type="dxa"/>
            <w:tcBorders>
              <w:bottom w:val="nil"/>
            </w:tcBorders>
            <w:shd w:val="clear" w:color="auto" w:fill="auto"/>
          </w:tcPr>
          <w:p w:rsidR="006B55A7" w:rsidRPr="00DB707E" w:rsidRDefault="006B55A7" w:rsidP="00125A4A">
            <w:pPr>
              <w:pStyle w:val="TAH"/>
            </w:pPr>
            <w:r w:rsidRPr="00DB707E">
              <w:t>Unit</w:t>
            </w:r>
          </w:p>
        </w:tc>
        <w:tc>
          <w:tcPr>
            <w:tcW w:w="1396" w:type="dxa"/>
            <w:tcBorders>
              <w:bottom w:val="nil"/>
            </w:tcBorders>
            <w:shd w:val="clear" w:color="auto" w:fill="auto"/>
          </w:tcPr>
          <w:p w:rsidR="006B55A7" w:rsidRPr="00DB707E" w:rsidRDefault="006B55A7" w:rsidP="00125A4A">
            <w:pPr>
              <w:pStyle w:val="TAH"/>
            </w:pPr>
            <w:r w:rsidRPr="00DB707E">
              <w:t>Configuration</w:t>
            </w:r>
          </w:p>
        </w:tc>
        <w:tc>
          <w:tcPr>
            <w:tcW w:w="4866" w:type="dxa"/>
            <w:gridSpan w:val="3"/>
            <w:shd w:val="clear" w:color="auto" w:fill="auto"/>
          </w:tcPr>
          <w:p w:rsidR="006B55A7" w:rsidRPr="00DB707E" w:rsidRDefault="006B55A7" w:rsidP="00125A4A">
            <w:pPr>
              <w:pStyle w:val="TAH"/>
            </w:pPr>
            <w:r w:rsidRPr="00DB707E">
              <w:t>Cell 2</w:t>
            </w:r>
          </w:p>
        </w:tc>
      </w:tr>
      <w:tr w:rsidR="006B55A7" w:rsidRPr="00DB707E" w:rsidTr="00125A4A">
        <w:tc>
          <w:tcPr>
            <w:tcW w:w="2230" w:type="dxa"/>
            <w:tcBorders>
              <w:top w:val="nil"/>
            </w:tcBorders>
            <w:shd w:val="clear" w:color="auto" w:fill="auto"/>
          </w:tcPr>
          <w:p w:rsidR="006B55A7" w:rsidRPr="00DB707E" w:rsidRDefault="006B55A7" w:rsidP="00125A4A">
            <w:pPr>
              <w:keepLines/>
              <w:spacing w:after="0"/>
              <w:jc w:val="center"/>
              <w:rPr>
                <w:rFonts w:ascii="Arial" w:hAnsi="Arial"/>
                <w:b/>
                <w:sz w:val="18"/>
              </w:rPr>
            </w:pPr>
          </w:p>
        </w:tc>
        <w:tc>
          <w:tcPr>
            <w:tcW w:w="1147" w:type="dxa"/>
            <w:tcBorders>
              <w:top w:val="nil"/>
            </w:tcBorders>
            <w:shd w:val="clear" w:color="auto" w:fill="auto"/>
          </w:tcPr>
          <w:p w:rsidR="006B55A7" w:rsidRPr="00DB707E" w:rsidRDefault="006B55A7" w:rsidP="00125A4A">
            <w:pPr>
              <w:keepLines/>
              <w:spacing w:after="0"/>
              <w:jc w:val="center"/>
              <w:rPr>
                <w:rFonts w:ascii="Arial" w:hAnsi="Arial"/>
                <w:b/>
                <w:sz w:val="18"/>
              </w:rPr>
            </w:pPr>
          </w:p>
        </w:tc>
        <w:tc>
          <w:tcPr>
            <w:tcW w:w="1396" w:type="dxa"/>
            <w:tcBorders>
              <w:top w:val="nil"/>
            </w:tcBorders>
            <w:shd w:val="clear" w:color="auto" w:fill="auto"/>
          </w:tcPr>
          <w:p w:rsidR="006B55A7" w:rsidRPr="00DB707E" w:rsidRDefault="006B55A7" w:rsidP="00125A4A">
            <w:pPr>
              <w:keepLines/>
              <w:spacing w:after="0"/>
              <w:jc w:val="center"/>
              <w:rPr>
                <w:rFonts w:ascii="Arial" w:hAnsi="Arial"/>
                <w:b/>
                <w:sz w:val="18"/>
              </w:rPr>
            </w:pPr>
          </w:p>
        </w:tc>
        <w:tc>
          <w:tcPr>
            <w:tcW w:w="1622" w:type="dxa"/>
            <w:shd w:val="clear" w:color="auto" w:fill="auto"/>
          </w:tcPr>
          <w:p w:rsidR="006B55A7" w:rsidRPr="00DB707E" w:rsidRDefault="006B55A7" w:rsidP="00125A4A">
            <w:pPr>
              <w:pStyle w:val="TAH"/>
            </w:pPr>
            <w:r w:rsidRPr="00DB707E">
              <w:t>T1</w:t>
            </w:r>
          </w:p>
        </w:tc>
        <w:tc>
          <w:tcPr>
            <w:tcW w:w="1622" w:type="dxa"/>
            <w:shd w:val="clear" w:color="auto" w:fill="auto"/>
          </w:tcPr>
          <w:p w:rsidR="006B55A7" w:rsidRPr="00DB707E" w:rsidRDefault="006B55A7" w:rsidP="00125A4A">
            <w:pPr>
              <w:pStyle w:val="TAH"/>
            </w:pPr>
            <w:r w:rsidRPr="00DB707E">
              <w:t>T2</w:t>
            </w:r>
          </w:p>
        </w:tc>
        <w:tc>
          <w:tcPr>
            <w:tcW w:w="1622" w:type="dxa"/>
            <w:shd w:val="clear" w:color="auto" w:fill="auto"/>
          </w:tcPr>
          <w:p w:rsidR="006B55A7" w:rsidRPr="00DB707E" w:rsidRDefault="006B55A7" w:rsidP="00125A4A">
            <w:pPr>
              <w:pStyle w:val="TAH"/>
            </w:pPr>
            <w:r w:rsidRPr="00DB707E">
              <w:t>T3</w:t>
            </w:r>
          </w:p>
        </w:tc>
      </w:tr>
      <w:tr w:rsidR="006B55A7" w:rsidRPr="00DB707E" w:rsidTr="00125A4A">
        <w:tc>
          <w:tcPr>
            <w:tcW w:w="2230" w:type="dxa"/>
            <w:shd w:val="clear" w:color="auto" w:fill="auto"/>
          </w:tcPr>
          <w:p w:rsidR="006B55A7" w:rsidRPr="00DB707E" w:rsidRDefault="006B55A7" w:rsidP="00125A4A">
            <w:pPr>
              <w:pStyle w:val="TAL"/>
            </w:pPr>
            <w:r w:rsidRPr="00DB707E">
              <w:lastRenderedPageBreak/>
              <w:t>RF channel number</w:t>
            </w:r>
          </w:p>
        </w:tc>
        <w:tc>
          <w:tcPr>
            <w:tcW w:w="1147" w:type="dxa"/>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1, 2, 3, 4, 5, 6, 7, 8</w:t>
            </w:r>
          </w:p>
        </w:tc>
        <w:tc>
          <w:tcPr>
            <w:tcW w:w="4866" w:type="dxa"/>
            <w:gridSpan w:val="3"/>
            <w:shd w:val="clear" w:color="auto" w:fill="auto"/>
          </w:tcPr>
          <w:p w:rsidR="006B55A7" w:rsidRPr="00DB707E" w:rsidRDefault="006B55A7" w:rsidP="00125A4A">
            <w:pPr>
              <w:pStyle w:val="TAC"/>
            </w:pPr>
            <w:r w:rsidRPr="00DB707E">
              <w:t>2</w:t>
            </w:r>
          </w:p>
        </w:tc>
      </w:tr>
      <w:tr w:rsidR="006B55A7" w:rsidRPr="00DB707E" w:rsidTr="00125A4A">
        <w:trPr>
          <w:trHeight w:val="56"/>
        </w:trPr>
        <w:tc>
          <w:tcPr>
            <w:tcW w:w="2230" w:type="dxa"/>
            <w:vMerge w:val="restart"/>
            <w:shd w:val="clear" w:color="auto" w:fill="auto"/>
          </w:tcPr>
          <w:p w:rsidR="006B55A7" w:rsidRPr="00DB707E" w:rsidRDefault="006B55A7" w:rsidP="00125A4A">
            <w:pPr>
              <w:pStyle w:val="TAL"/>
            </w:pPr>
            <w:r w:rsidRPr="00DB707E">
              <w:t>Duplex mode</w:t>
            </w:r>
          </w:p>
        </w:tc>
        <w:tc>
          <w:tcPr>
            <w:tcW w:w="1147" w:type="dxa"/>
            <w:vMerge w:val="restart"/>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1, 2, 3, 7</w:t>
            </w:r>
          </w:p>
        </w:tc>
        <w:tc>
          <w:tcPr>
            <w:tcW w:w="4866" w:type="dxa"/>
            <w:gridSpan w:val="3"/>
            <w:shd w:val="clear" w:color="auto" w:fill="auto"/>
          </w:tcPr>
          <w:p w:rsidR="006B55A7" w:rsidRPr="00DB707E" w:rsidRDefault="006B55A7" w:rsidP="00125A4A">
            <w:pPr>
              <w:pStyle w:val="TAC"/>
            </w:pPr>
            <w:r w:rsidRPr="00DB707E">
              <w:t>FDD</w:t>
            </w:r>
          </w:p>
        </w:tc>
      </w:tr>
      <w:tr w:rsidR="006B55A7" w:rsidRPr="00DB707E" w:rsidTr="00125A4A">
        <w:trPr>
          <w:trHeight w:val="424"/>
        </w:trPr>
        <w:tc>
          <w:tcPr>
            <w:tcW w:w="2230" w:type="dxa"/>
            <w:vMerge/>
            <w:shd w:val="clear" w:color="auto" w:fill="auto"/>
          </w:tcPr>
          <w:p w:rsidR="006B55A7" w:rsidRPr="00DB707E" w:rsidRDefault="006B55A7" w:rsidP="00125A4A">
            <w:pPr>
              <w:pStyle w:val="TAL"/>
            </w:pPr>
          </w:p>
        </w:tc>
        <w:tc>
          <w:tcPr>
            <w:tcW w:w="1147" w:type="dxa"/>
            <w:vMerge/>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4, 5, 6, 8</w:t>
            </w:r>
          </w:p>
        </w:tc>
        <w:tc>
          <w:tcPr>
            <w:tcW w:w="4866" w:type="dxa"/>
            <w:gridSpan w:val="3"/>
            <w:shd w:val="clear" w:color="auto" w:fill="auto"/>
          </w:tcPr>
          <w:p w:rsidR="006B55A7" w:rsidRPr="00DB707E" w:rsidRDefault="006B55A7" w:rsidP="00125A4A">
            <w:pPr>
              <w:pStyle w:val="TAC"/>
            </w:pPr>
            <w:r w:rsidRPr="00DB707E">
              <w:t>TDD</w:t>
            </w:r>
          </w:p>
        </w:tc>
      </w:tr>
      <w:tr w:rsidR="006B55A7" w:rsidRPr="00DB707E" w:rsidTr="00125A4A">
        <w:tc>
          <w:tcPr>
            <w:tcW w:w="2230" w:type="dxa"/>
            <w:shd w:val="clear" w:color="auto" w:fill="auto"/>
          </w:tcPr>
          <w:p w:rsidR="006B55A7" w:rsidRPr="00DB707E" w:rsidRDefault="006B55A7" w:rsidP="00125A4A">
            <w:pPr>
              <w:pStyle w:val="TAL"/>
            </w:pPr>
            <w:r w:rsidRPr="00DB707E">
              <w:t>TDD special subframe configuration</w:t>
            </w:r>
            <w:r w:rsidRPr="00DB707E">
              <w:rPr>
                <w:vertAlign w:val="superscript"/>
              </w:rPr>
              <w:t>Note1</w:t>
            </w:r>
          </w:p>
        </w:tc>
        <w:tc>
          <w:tcPr>
            <w:tcW w:w="1147" w:type="dxa"/>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4, 5, 6, 8</w:t>
            </w:r>
          </w:p>
        </w:tc>
        <w:tc>
          <w:tcPr>
            <w:tcW w:w="4866" w:type="dxa"/>
            <w:gridSpan w:val="3"/>
            <w:shd w:val="clear" w:color="auto" w:fill="auto"/>
          </w:tcPr>
          <w:p w:rsidR="006B55A7" w:rsidRPr="00DB707E" w:rsidRDefault="006B55A7" w:rsidP="00125A4A">
            <w:pPr>
              <w:pStyle w:val="TAC"/>
            </w:pPr>
            <w:r w:rsidRPr="00DB707E">
              <w:t>6</w:t>
            </w:r>
          </w:p>
        </w:tc>
      </w:tr>
      <w:tr w:rsidR="006B55A7" w:rsidRPr="00DB707E" w:rsidTr="00125A4A">
        <w:tc>
          <w:tcPr>
            <w:tcW w:w="2230" w:type="dxa"/>
            <w:shd w:val="clear" w:color="auto" w:fill="auto"/>
          </w:tcPr>
          <w:p w:rsidR="006B55A7" w:rsidRPr="00DB707E" w:rsidRDefault="006B55A7" w:rsidP="00125A4A">
            <w:pPr>
              <w:pStyle w:val="TAL"/>
            </w:pPr>
            <w:r w:rsidRPr="00DB707E">
              <w:t>TDD uplink-downlink configuration</w:t>
            </w:r>
            <w:r w:rsidRPr="00DB707E">
              <w:rPr>
                <w:vertAlign w:val="superscript"/>
              </w:rPr>
              <w:t>Note1</w:t>
            </w:r>
          </w:p>
        </w:tc>
        <w:tc>
          <w:tcPr>
            <w:tcW w:w="1147" w:type="dxa"/>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4, 5, 6, 8</w:t>
            </w:r>
          </w:p>
        </w:tc>
        <w:tc>
          <w:tcPr>
            <w:tcW w:w="4866" w:type="dxa"/>
            <w:gridSpan w:val="3"/>
            <w:shd w:val="clear" w:color="auto" w:fill="auto"/>
          </w:tcPr>
          <w:p w:rsidR="006B55A7" w:rsidRPr="00DB707E" w:rsidRDefault="006B55A7" w:rsidP="00125A4A">
            <w:pPr>
              <w:pStyle w:val="TAC"/>
            </w:pPr>
            <w:r w:rsidRPr="00DB707E">
              <w:t>1</w:t>
            </w:r>
          </w:p>
        </w:tc>
      </w:tr>
      <w:tr w:rsidR="006B55A7" w:rsidRPr="00DB707E" w:rsidTr="00125A4A">
        <w:tc>
          <w:tcPr>
            <w:tcW w:w="2230" w:type="dxa"/>
            <w:tcBorders>
              <w:bottom w:val="single" w:sz="4" w:space="0" w:color="auto"/>
            </w:tcBorders>
            <w:shd w:val="clear" w:color="auto" w:fill="auto"/>
          </w:tcPr>
          <w:p w:rsidR="006B55A7" w:rsidRPr="00DB707E" w:rsidRDefault="006B55A7" w:rsidP="00125A4A">
            <w:pPr>
              <w:pStyle w:val="TAL"/>
            </w:pPr>
            <w:r w:rsidRPr="00DB707E">
              <w:t>BW</w:t>
            </w:r>
            <w:r w:rsidRPr="00DB707E">
              <w:rPr>
                <w:vertAlign w:val="subscript"/>
              </w:rPr>
              <w:t>channel</w:t>
            </w:r>
          </w:p>
        </w:tc>
        <w:tc>
          <w:tcPr>
            <w:tcW w:w="1147" w:type="dxa"/>
            <w:tcBorders>
              <w:bottom w:val="single" w:sz="4" w:space="0" w:color="auto"/>
            </w:tcBorders>
            <w:shd w:val="clear" w:color="auto" w:fill="auto"/>
          </w:tcPr>
          <w:p w:rsidR="006B55A7" w:rsidRPr="00DB707E" w:rsidRDefault="006B55A7" w:rsidP="00125A4A">
            <w:pPr>
              <w:pStyle w:val="TAC"/>
            </w:pPr>
            <w:r w:rsidRPr="00DB707E">
              <w:t>MHz</w:t>
            </w:r>
          </w:p>
        </w:tc>
        <w:tc>
          <w:tcPr>
            <w:tcW w:w="1396" w:type="dxa"/>
          </w:tcPr>
          <w:p w:rsidR="006B55A7" w:rsidRPr="00DB707E" w:rsidRDefault="006B55A7" w:rsidP="00125A4A">
            <w:pPr>
              <w:pStyle w:val="TAC"/>
            </w:pPr>
            <w:r w:rsidRPr="00020619">
              <w:t>1, 2, 3, 4, 5, 6, 7, 8</w:t>
            </w:r>
          </w:p>
        </w:tc>
        <w:tc>
          <w:tcPr>
            <w:tcW w:w="4866" w:type="dxa"/>
            <w:gridSpan w:val="3"/>
            <w:shd w:val="clear" w:color="auto" w:fill="auto"/>
          </w:tcPr>
          <w:p w:rsidR="006B55A7" w:rsidRPr="00DB707E" w:rsidRDefault="006B55A7" w:rsidP="00125A4A">
            <w:pPr>
              <w:pStyle w:val="TAC"/>
            </w:pPr>
            <w:r w:rsidRPr="00DB707E">
              <w:t>5 MHz: N</w:t>
            </w:r>
            <w:r w:rsidRPr="00DB707E">
              <w:rPr>
                <w:vertAlign w:val="subscript"/>
              </w:rPr>
              <w:t>RB,c</w:t>
            </w:r>
            <w:r w:rsidRPr="00DB707E">
              <w:t xml:space="preserve"> = 25</w:t>
            </w:r>
          </w:p>
          <w:p w:rsidR="006B55A7" w:rsidRPr="00DB707E" w:rsidRDefault="006B55A7" w:rsidP="00125A4A">
            <w:pPr>
              <w:pStyle w:val="TAC"/>
            </w:pPr>
            <w:r w:rsidRPr="00DB707E">
              <w:t>10 MHz: N</w:t>
            </w:r>
            <w:r w:rsidRPr="00DB707E">
              <w:rPr>
                <w:vertAlign w:val="subscript"/>
              </w:rPr>
              <w:t>RB,c</w:t>
            </w:r>
            <w:r w:rsidRPr="00DB707E">
              <w:t xml:space="preserve"> = 50</w:t>
            </w:r>
          </w:p>
          <w:p w:rsidR="006B55A7" w:rsidRPr="00DB707E" w:rsidRDefault="006B55A7" w:rsidP="00125A4A">
            <w:pPr>
              <w:pStyle w:val="TAC"/>
            </w:pPr>
            <w:r w:rsidRPr="00DB707E">
              <w:t>20 MHz: N</w:t>
            </w:r>
            <w:r w:rsidRPr="00DB707E">
              <w:rPr>
                <w:vertAlign w:val="subscript"/>
              </w:rPr>
              <w:t>RB,c</w:t>
            </w:r>
            <w:r w:rsidRPr="00DB707E">
              <w:t xml:space="preserve"> = 100</w:t>
            </w:r>
          </w:p>
        </w:tc>
      </w:tr>
      <w:tr w:rsidR="006B55A7" w:rsidRPr="00DB707E" w:rsidTr="00125A4A">
        <w:tc>
          <w:tcPr>
            <w:tcW w:w="2230" w:type="dxa"/>
            <w:tcBorders>
              <w:bottom w:val="nil"/>
            </w:tcBorders>
            <w:shd w:val="clear" w:color="auto" w:fill="auto"/>
          </w:tcPr>
          <w:p w:rsidR="006B55A7" w:rsidRPr="00DB707E" w:rsidRDefault="006B55A7" w:rsidP="00125A4A">
            <w:pPr>
              <w:pStyle w:val="TAL"/>
            </w:pPr>
            <w:r w:rsidRPr="00DB707E">
              <w:rPr>
                <w:lang w:eastAsia="zh-CN"/>
              </w:rPr>
              <w:t>PRACH Configuration</w:t>
            </w:r>
            <w:r w:rsidRPr="00DB707E">
              <w:rPr>
                <w:vertAlign w:val="superscript"/>
              </w:rPr>
              <w:t>Note2</w:t>
            </w:r>
          </w:p>
        </w:tc>
        <w:tc>
          <w:tcPr>
            <w:tcW w:w="1147" w:type="dxa"/>
            <w:tcBorders>
              <w:bottom w:val="nil"/>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1, 2, 3, 7</w:t>
            </w:r>
          </w:p>
        </w:tc>
        <w:tc>
          <w:tcPr>
            <w:tcW w:w="4866" w:type="dxa"/>
            <w:gridSpan w:val="3"/>
            <w:shd w:val="clear" w:color="auto" w:fill="auto"/>
          </w:tcPr>
          <w:p w:rsidR="006B55A7" w:rsidRPr="00DB707E" w:rsidRDefault="006B55A7" w:rsidP="00125A4A">
            <w:pPr>
              <w:pStyle w:val="TAC"/>
            </w:pPr>
            <w:r w:rsidRPr="00DB707E">
              <w:rPr>
                <w:lang w:eastAsia="zh-CN"/>
              </w:rPr>
              <w:t>4</w:t>
            </w:r>
          </w:p>
        </w:tc>
      </w:tr>
      <w:tr w:rsidR="006B55A7" w:rsidRPr="00DB707E" w:rsidTr="00125A4A">
        <w:tc>
          <w:tcPr>
            <w:tcW w:w="2230" w:type="dxa"/>
            <w:tcBorders>
              <w:top w:val="nil"/>
              <w:bottom w:val="single" w:sz="4" w:space="0" w:color="auto"/>
            </w:tcBorders>
            <w:shd w:val="clear" w:color="auto" w:fill="auto"/>
          </w:tcPr>
          <w:p w:rsidR="006B55A7" w:rsidRPr="00DB707E" w:rsidRDefault="006B55A7" w:rsidP="00125A4A">
            <w:pPr>
              <w:pStyle w:val="TAL"/>
            </w:pPr>
          </w:p>
        </w:tc>
        <w:tc>
          <w:tcPr>
            <w:tcW w:w="1147" w:type="dxa"/>
            <w:tcBorders>
              <w:top w:val="nil"/>
              <w:bottom w:val="single" w:sz="4" w:space="0" w:color="auto"/>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4, 5, 6, 8</w:t>
            </w:r>
          </w:p>
        </w:tc>
        <w:tc>
          <w:tcPr>
            <w:tcW w:w="4866" w:type="dxa"/>
            <w:gridSpan w:val="3"/>
            <w:shd w:val="clear" w:color="auto" w:fill="auto"/>
          </w:tcPr>
          <w:p w:rsidR="006B55A7" w:rsidRPr="00DB707E" w:rsidRDefault="006B55A7" w:rsidP="00125A4A">
            <w:pPr>
              <w:pStyle w:val="TAC"/>
            </w:pPr>
            <w:r w:rsidRPr="00DB707E">
              <w:rPr>
                <w:lang w:eastAsia="zh-CN"/>
              </w:rPr>
              <w:t>53</w:t>
            </w:r>
          </w:p>
        </w:tc>
      </w:tr>
      <w:tr w:rsidR="006B55A7" w:rsidRPr="00DB707E" w:rsidTr="00125A4A">
        <w:trPr>
          <w:trHeight w:val="346"/>
        </w:trPr>
        <w:tc>
          <w:tcPr>
            <w:tcW w:w="2230" w:type="dxa"/>
            <w:tcBorders>
              <w:top w:val="single" w:sz="4" w:space="0" w:color="auto"/>
              <w:left w:val="single" w:sz="4" w:space="0" w:color="auto"/>
              <w:bottom w:val="nil"/>
              <w:right w:val="single" w:sz="4" w:space="0" w:color="auto"/>
            </w:tcBorders>
            <w:shd w:val="clear" w:color="auto" w:fill="auto"/>
          </w:tcPr>
          <w:p w:rsidR="006B55A7" w:rsidRPr="00DB707E" w:rsidRDefault="006B55A7" w:rsidP="00125A4A">
            <w:pPr>
              <w:pStyle w:val="TAL"/>
            </w:pPr>
            <w:r w:rsidRPr="00DB707E">
              <w:t>PDSCH parameters:</w:t>
            </w:r>
          </w:p>
          <w:p w:rsidR="006B55A7" w:rsidRPr="00DB707E" w:rsidRDefault="006B55A7" w:rsidP="00125A4A">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6B55A7" w:rsidRPr="00DB707E" w:rsidRDefault="006B55A7" w:rsidP="00125A4A">
            <w:pPr>
              <w:pStyle w:val="TAC"/>
            </w:pPr>
          </w:p>
        </w:tc>
        <w:tc>
          <w:tcPr>
            <w:tcW w:w="1396" w:type="dxa"/>
            <w:tcBorders>
              <w:top w:val="single" w:sz="4" w:space="0" w:color="auto"/>
              <w:left w:val="single" w:sz="4" w:space="0" w:color="auto"/>
              <w:bottom w:val="single" w:sz="4" w:space="0" w:color="auto"/>
              <w:right w:val="single" w:sz="4" w:space="0" w:color="auto"/>
            </w:tcBorders>
          </w:tcPr>
          <w:p w:rsidR="006B55A7" w:rsidRPr="00DB707E" w:rsidRDefault="006B55A7" w:rsidP="00125A4A">
            <w:pPr>
              <w:pStyle w:val="TAC"/>
              <w:rPr>
                <w:lang w:eastAsia="zh-CN"/>
              </w:rPr>
            </w:pPr>
            <w:r w:rsidRPr="00020619">
              <w:t>1, 2, 3, 7</w:t>
            </w:r>
          </w:p>
        </w:tc>
        <w:tc>
          <w:tcPr>
            <w:tcW w:w="4866" w:type="dxa"/>
            <w:gridSpan w:val="3"/>
            <w:tcBorders>
              <w:top w:val="single" w:sz="4" w:space="0" w:color="auto"/>
              <w:left w:val="single" w:sz="4" w:space="0" w:color="auto"/>
              <w:right w:val="single" w:sz="4" w:space="0" w:color="auto"/>
            </w:tcBorders>
          </w:tcPr>
          <w:p w:rsidR="006B55A7" w:rsidRPr="00DB707E" w:rsidRDefault="006B55A7" w:rsidP="00125A4A">
            <w:pPr>
              <w:pStyle w:val="TAC"/>
              <w:rPr>
                <w:lang w:eastAsia="zh-CN"/>
              </w:rPr>
            </w:pPr>
            <w:r w:rsidRPr="00DB707E">
              <w:rPr>
                <w:lang w:eastAsia="zh-CN"/>
              </w:rPr>
              <w:t>5 MHz: R.7 FDD</w:t>
            </w:r>
          </w:p>
          <w:p w:rsidR="006B55A7" w:rsidRPr="00DB707E" w:rsidRDefault="006B55A7" w:rsidP="00125A4A">
            <w:pPr>
              <w:pStyle w:val="TAC"/>
              <w:rPr>
                <w:lang w:eastAsia="zh-CN"/>
              </w:rPr>
            </w:pPr>
            <w:r w:rsidRPr="00DB707E">
              <w:rPr>
                <w:lang w:eastAsia="zh-CN"/>
              </w:rPr>
              <w:t>10 MHz: R.3 FDD</w:t>
            </w:r>
          </w:p>
          <w:p w:rsidR="006B55A7" w:rsidRPr="00DB707E" w:rsidRDefault="006B55A7" w:rsidP="00125A4A">
            <w:pPr>
              <w:pStyle w:val="TAC"/>
              <w:rPr>
                <w:lang w:eastAsia="zh-CN"/>
              </w:rPr>
            </w:pPr>
            <w:r w:rsidRPr="00DB707E">
              <w:rPr>
                <w:lang w:eastAsia="zh-CN"/>
              </w:rPr>
              <w:t>20 MHz: R.6 FDD</w:t>
            </w:r>
          </w:p>
        </w:tc>
      </w:tr>
      <w:tr w:rsidR="006B55A7" w:rsidRPr="00DB707E" w:rsidTr="00125A4A">
        <w:trPr>
          <w:trHeight w:val="346"/>
        </w:trPr>
        <w:tc>
          <w:tcPr>
            <w:tcW w:w="2230" w:type="dxa"/>
            <w:tcBorders>
              <w:top w:val="nil"/>
              <w:left w:val="single" w:sz="4" w:space="0" w:color="auto"/>
              <w:bottom w:val="single" w:sz="4" w:space="0" w:color="auto"/>
              <w:right w:val="single" w:sz="4" w:space="0" w:color="auto"/>
            </w:tcBorders>
            <w:shd w:val="clear" w:color="auto" w:fill="auto"/>
          </w:tcPr>
          <w:p w:rsidR="006B55A7" w:rsidRPr="00DB707E" w:rsidRDefault="006B55A7" w:rsidP="00125A4A">
            <w:pPr>
              <w:pStyle w:val="TAL"/>
            </w:pPr>
          </w:p>
        </w:tc>
        <w:tc>
          <w:tcPr>
            <w:tcW w:w="1147" w:type="dxa"/>
            <w:tcBorders>
              <w:top w:val="nil"/>
              <w:left w:val="single" w:sz="4" w:space="0" w:color="auto"/>
              <w:bottom w:val="single" w:sz="4" w:space="0" w:color="auto"/>
              <w:right w:val="single" w:sz="4" w:space="0" w:color="auto"/>
            </w:tcBorders>
            <w:shd w:val="clear" w:color="auto" w:fill="auto"/>
          </w:tcPr>
          <w:p w:rsidR="006B55A7" w:rsidRPr="00DB707E" w:rsidRDefault="006B55A7" w:rsidP="00125A4A">
            <w:pPr>
              <w:pStyle w:val="TAC"/>
            </w:pPr>
          </w:p>
        </w:tc>
        <w:tc>
          <w:tcPr>
            <w:tcW w:w="1396" w:type="dxa"/>
            <w:tcBorders>
              <w:top w:val="single" w:sz="4" w:space="0" w:color="auto"/>
              <w:left w:val="single" w:sz="4" w:space="0" w:color="auto"/>
              <w:bottom w:val="single" w:sz="4" w:space="0" w:color="auto"/>
              <w:right w:val="single" w:sz="4" w:space="0" w:color="auto"/>
            </w:tcBorders>
          </w:tcPr>
          <w:p w:rsidR="006B55A7" w:rsidRPr="00DB707E" w:rsidRDefault="006B55A7" w:rsidP="00125A4A">
            <w:pPr>
              <w:pStyle w:val="TAC"/>
            </w:pPr>
            <w:r w:rsidRPr="00020619">
              <w:t>4, 5, 6, 8</w:t>
            </w:r>
          </w:p>
        </w:tc>
        <w:tc>
          <w:tcPr>
            <w:tcW w:w="4866" w:type="dxa"/>
            <w:gridSpan w:val="3"/>
            <w:tcBorders>
              <w:left w:val="single" w:sz="4" w:space="0" w:color="auto"/>
              <w:bottom w:val="single" w:sz="4" w:space="0" w:color="auto"/>
              <w:right w:val="single" w:sz="4" w:space="0" w:color="auto"/>
            </w:tcBorders>
          </w:tcPr>
          <w:p w:rsidR="006B55A7" w:rsidRPr="00DB707E" w:rsidRDefault="006B55A7" w:rsidP="00125A4A">
            <w:pPr>
              <w:pStyle w:val="TAC"/>
              <w:rPr>
                <w:lang w:eastAsia="zh-CN"/>
              </w:rPr>
            </w:pPr>
            <w:r w:rsidRPr="00DB707E">
              <w:rPr>
                <w:lang w:eastAsia="zh-CN"/>
              </w:rPr>
              <w:t>5 MHz: R.4 TDD</w:t>
            </w:r>
          </w:p>
          <w:p w:rsidR="006B55A7" w:rsidRPr="00DB707E" w:rsidRDefault="006B55A7" w:rsidP="00125A4A">
            <w:pPr>
              <w:pStyle w:val="TAC"/>
              <w:rPr>
                <w:lang w:eastAsia="zh-CN"/>
              </w:rPr>
            </w:pPr>
            <w:r w:rsidRPr="00DB707E">
              <w:rPr>
                <w:lang w:eastAsia="zh-CN"/>
              </w:rPr>
              <w:t>10 MHz: R.0 TDD</w:t>
            </w:r>
          </w:p>
          <w:p w:rsidR="006B55A7" w:rsidRPr="00DB707E" w:rsidRDefault="006B55A7" w:rsidP="00125A4A">
            <w:pPr>
              <w:pStyle w:val="TAC"/>
              <w:rPr>
                <w:lang w:eastAsia="zh-CN"/>
              </w:rPr>
            </w:pPr>
            <w:r w:rsidRPr="00DB707E">
              <w:rPr>
                <w:lang w:eastAsia="zh-CN"/>
              </w:rPr>
              <w:t>20 MHz: R.3 TDD</w:t>
            </w:r>
          </w:p>
        </w:tc>
      </w:tr>
      <w:tr w:rsidR="006B55A7" w:rsidRPr="00DB707E" w:rsidTr="00125A4A">
        <w:trPr>
          <w:trHeight w:val="346"/>
        </w:trPr>
        <w:tc>
          <w:tcPr>
            <w:tcW w:w="2230" w:type="dxa"/>
            <w:tcBorders>
              <w:top w:val="single" w:sz="4" w:space="0" w:color="auto"/>
              <w:left w:val="single" w:sz="4" w:space="0" w:color="auto"/>
              <w:bottom w:val="nil"/>
              <w:right w:val="single" w:sz="4" w:space="0" w:color="auto"/>
            </w:tcBorders>
            <w:shd w:val="clear" w:color="auto" w:fill="auto"/>
          </w:tcPr>
          <w:p w:rsidR="006B55A7" w:rsidRPr="00DB707E" w:rsidRDefault="006B55A7" w:rsidP="00125A4A">
            <w:pPr>
              <w:pStyle w:val="TAL"/>
            </w:pPr>
            <w:r w:rsidRPr="00DB707E">
              <w:t>PCFICH/PDCCH/PHICH parameters:</w:t>
            </w:r>
          </w:p>
          <w:p w:rsidR="006B55A7" w:rsidRPr="00DB707E" w:rsidRDefault="006B55A7" w:rsidP="00125A4A">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6B55A7" w:rsidRPr="00DB707E" w:rsidRDefault="006B55A7" w:rsidP="00125A4A">
            <w:pPr>
              <w:pStyle w:val="TAC"/>
            </w:pPr>
          </w:p>
        </w:tc>
        <w:tc>
          <w:tcPr>
            <w:tcW w:w="1396" w:type="dxa"/>
            <w:tcBorders>
              <w:top w:val="single" w:sz="4" w:space="0" w:color="auto"/>
              <w:left w:val="single" w:sz="4" w:space="0" w:color="auto"/>
              <w:bottom w:val="single" w:sz="4" w:space="0" w:color="auto"/>
              <w:right w:val="single" w:sz="4" w:space="0" w:color="auto"/>
            </w:tcBorders>
          </w:tcPr>
          <w:p w:rsidR="006B55A7" w:rsidRPr="00DB707E" w:rsidRDefault="006B55A7" w:rsidP="00125A4A">
            <w:pPr>
              <w:pStyle w:val="TAC"/>
              <w:rPr>
                <w:lang w:eastAsia="zh-CN"/>
              </w:rPr>
            </w:pPr>
            <w:r w:rsidRPr="00020619">
              <w:t>1, 2, 3, 7</w:t>
            </w:r>
          </w:p>
        </w:tc>
        <w:tc>
          <w:tcPr>
            <w:tcW w:w="4866" w:type="dxa"/>
            <w:gridSpan w:val="3"/>
            <w:tcBorders>
              <w:top w:val="single" w:sz="4" w:space="0" w:color="auto"/>
              <w:left w:val="single" w:sz="4" w:space="0" w:color="auto"/>
              <w:right w:val="single" w:sz="4" w:space="0" w:color="auto"/>
            </w:tcBorders>
          </w:tcPr>
          <w:p w:rsidR="006B55A7" w:rsidRPr="00DB707E" w:rsidRDefault="006B55A7" w:rsidP="00125A4A">
            <w:pPr>
              <w:pStyle w:val="TAC"/>
              <w:rPr>
                <w:lang w:eastAsia="zh-CN"/>
              </w:rPr>
            </w:pPr>
            <w:r w:rsidRPr="00DB707E">
              <w:rPr>
                <w:lang w:eastAsia="zh-CN"/>
              </w:rPr>
              <w:t>5 MHz: R.11 FDD</w:t>
            </w:r>
          </w:p>
          <w:p w:rsidR="006B55A7" w:rsidRPr="00DB707E" w:rsidRDefault="006B55A7" w:rsidP="00125A4A">
            <w:pPr>
              <w:pStyle w:val="TAC"/>
              <w:rPr>
                <w:lang w:eastAsia="zh-CN"/>
              </w:rPr>
            </w:pPr>
            <w:r w:rsidRPr="00DB707E">
              <w:rPr>
                <w:lang w:eastAsia="zh-CN"/>
              </w:rPr>
              <w:t>10 MHz: R.6 FDD</w:t>
            </w:r>
          </w:p>
          <w:p w:rsidR="006B55A7" w:rsidRPr="00DB707E" w:rsidRDefault="006B55A7" w:rsidP="00125A4A">
            <w:pPr>
              <w:pStyle w:val="TAC"/>
              <w:rPr>
                <w:lang w:eastAsia="zh-CN"/>
              </w:rPr>
            </w:pPr>
            <w:r w:rsidRPr="00DB707E">
              <w:rPr>
                <w:lang w:eastAsia="zh-CN"/>
              </w:rPr>
              <w:t>20 MHz: R.10 FDD</w:t>
            </w:r>
          </w:p>
        </w:tc>
      </w:tr>
      <w:tr w:rsidR="006B55A7" w:rsidRPr="00DB707E" w:rsidTr="00125A4A">
        <w:trPr>
          <w:trHeight w:val="346"/>
        </w:trPr>
        <w:tc>
          <w:tcPr>
            <w:tcW w:w="2230" w:type="dxa"/>
            <w:tcBorders>
              <w:top w:val="nil"/>
              <w:left w:val="single" w:sz="4" w:space="0" w:color="auto"/>
              <w:bottom w:val="single" w:sz="4" w:space="0" w:color="auto"/>
              <w:right w:val="single" w:sz="4" w:space="0" w:color="auto"/>
            </w:tcBorders>
            <w:shd w:val="clear" w:color="auto" w:fill="auto"/>
          </w:tcPr>
          <w:p w:rsidR="006B55A7" w:rsidRPr="00DB707E" w:rsidRDefault="006B55A7" w:rsidP="00125A4A">
            <w:pPr>
              <w:pStyle w:val="TAL"/>
            </w:pPr>
          </w:p>
        </w:tc>
        <w:tc>
          <w:tcPr>
            <w:tcW w:w="1147" w:type="dxa"/>
            <w:tcBorders>
              <w:top w:val="nil"/>
              <w:left w:val="single" w:sz="4" w:space="0" w:color="auto"/>
              <w:bottom w:val="single" w:sz="4" w:space="0" w:color="auto"/>
              <w:right w:val="single" w:sz="4" w:space="0" w:color="auto"/>
            </w:tcBorders>
            <w:shd w:val="clear" w:color="auto" w:fill="auto"/>
          </w:tcPr>
          <w:p w:rsidR="006B55A7" w:rsidRPr="00DB707E" w:rsidRDefault="006B55A7" w:rsidP="00125A4A">
            <w:pPr>
              <w:pStyle w:val="TAC"/>
            </w:pPr>
          </w:p>
        </w:tc>
        <w:tc>
          <w:tcPr>
            <w:tcW w:w="1396" w:type="dxa"/>
            <w:tcBorders>
              <w:top w:val="single" w:sz="4" w:space="0" w:color="auto"/>
              <w:left w:val="single" w:sz="4" w:space="0" w:color="auto"/>
              <w:bottom w:val="single" w:sz="4" w:space="0" w:color="auto"/>
              <w:right w:val="single" w:sz="4" w:space="0" w:color="auto"/>
            </w:tcBorders>
          </w:tcPr>
          <w:p w:rsidR="006B55A7" w:rsidRPr="00DB707E" w:rsidRDefault="006B55A7" w:rsidP="00125A4A">
            <w:pPr>
              <w:pStyle w:val="TAC"/>
            </w:pPr>
            <w:r w:rsidRPr="00020619">
              <w:t>4, 5, 6, 8</w:t>
            </w:r>
          </w:p>
        </w:tc>
        <w:tc>
          <w:tcPr>
            <w:tcW w:w="4866" w:type="dxa"/>
            <w:gridSpan w:val="3"/>
            <w:tcBorders>
              <w:left w:val="single" w:sz="4" w:space="0" w:color="auto"/>
              <w:bottom w:val="single" w:sz="4" w:space="0" w:color="auto"/>
              <w:right w:val="single" w:sz="4" w:space="0" w:color="auto"/>
            </w:tcBorders>
          </w:tcPr>
          <w:p w:rsidR="006B55A7" w:rsidRPr="00DB707E" w:rsidRDefault="006B55A7" w:rsidP="00125A4A">
            <w:pPr>
              <w:pStyle w:val="TAC"/>
              <w:rPr>
                <w:lang w:eastAsia="zh-CN"/>
              </w:rPr>
            </w:pPr>
            <w:r w:rsidRPr="00DB707E">
              <w:rPr>
                <w:lang w:eastAsia="zh-CN"/>
              </w:rPr>
              <w:t>5 MHz: R.11 TDD</w:t>
            </w:r>
          </w:p>
          <w:p w:rsidR="006B55A7" w:rsidRPr="00DB707E" w:rsidRDefault="006B55A7" w:rsidP="00125A4A">
            <w:pPr>
              <w:pStyle w:val="TAC"/>
              <w:rPr>
                <w:lang w:eastAsia="zh-CN"/>
              </w:rPr>
            </w:pPr>
            <w:r w:rsidRPr="00DB707E">
              <w:rPr>
                <w:lang w:eastAsia="zh-CN"/>
              </w:rPr>
              <w:t>10 MHz: R.6 TDD</w:t>
            </w:r>
          </w:p>
          <w:p w:rsidR="006B55A7" w:rsidRPr="00DB707E" w:rsidRDefault="006B55A7" w:rsidP="00125A4A">
            <w:pPr>
              <w:pStyle w:val="TAC"/>
              <w:rPr>
                <w:lang w:eastAsia="zh-CN"/>
              </w:rPr>
            </w:pPr>
            <w:r w:rsidRPr="00DB707E">
              <w:rPr>
                <w:lang w:eastAsia="zh-CN"/>
              </w:rPr>
              <w:t>20 MHz: R.10 TDD</w:t>
            </w:r>
          </w:p>
        </w:tc>
      </w:tr>
      <w:tr w:rsidR="006B55A7" w:rsidRPr="00DB707E" w:rsidTr="00125A4A">
        <w:trPr>
          <w:trHeight w:val="346"/>
        </w:trPr>
        <w:tc>
          <w:tcPr>
            <w:tcW w:w="2230" w:type="dxa"/>
            <w:tcBorders>
              <w:top w:val="single" w:sz="4" w:space="0" w:color="auto"/>
              <w:left w:val="single" w:sz="4" w:space="0" w:color="auto"/>
              <w:bottom w:val="nil"/>
              <w:right w:val="single" w:sz="4" w:space="0" w:color="auto"/>
            </w:tcBorders>
            <w:shd w:val="clear" w:color="auto" w:fill="auto"/>
          </w:tcPr>
          <w:p w:rsidR="006B55A7" w:rsidRPr="00DB707E" w:rsidRDefault="006B55A7" w:rsidP="00125A4A">
            <w:pPr>
              <w:pStyle w:val="TAL"/>
              <w:rPr>
                <w:lang w:eastAsia="ja-JP"/>
              </w:rPr>
            </w:pPr>
            <w:r w:rsidRPr="00DB707E">
              <w:t>OCNG Patterns</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6B55A7" w:rsidRPr="00DB707E" w:rsidRDefault="006B55A7" w:rsidP="00125A4A">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6B55A7" w:rsidRPr="00DB707E" w:rsidRDefault="006B55A7" w:rsidP="00125A4A">
            <w:pPr>
              <w:pStyle w:val="TAC"/>
              <w:rPr>
                <w:lang w:eastAsia="zh-CN"/>
              </w:rPr>
            </w:pPr>
            <w:r w:rsidRPr="00020619">
              <w:rPr>
                <w:lang w:eastAsia="zh-CN"/>
              </w:rPr>
              <w:t>1, 2, 3, 7</w:t>
            </w:r>
          </w:p>
        </w:tc>
        <w:tc>
          <w:tcPr>
            <w:tcW w:w="4866" w:type="dxa"/>
            <w:gridSpan w:val="3"/>
            <w:tcBorders>
              <w:top w:val="single" w:sz="4" w:space="0" w:color="auto"/>
              <w:left w:val="single" w:sz="4" w:space="0" w:color="auto"/>
              <w:right w:val="single" w:sz="4" w:space="0" w:color="auto"/>
            </w:tcBorders>
          </w:tcPr>
          <w:p w:rsidR="006B55A7" w:rsidRPr="00DB707E" w:rsidRDefault="006B55A7" w:rsidP="00125A4A">
            <w:pPr>
              <w:pStyle w:val="TAC"/>
              <w:rPr>
                <w:lang w:eastAsia="zh-CN"/>
              </w:rPr>
            </w:pPr>
            <w:r w:rsidRPr="00DB707E">
              <w:rPr>
                <w:lang w:eastAsia="zh-CN"/>
              </w:rPr>
              <w:t>5 MHz: OP.20 FDD</w:t>
            </w:r>
          </w:p>
          <w:p w:rsidR="006B55A7" w:rsidRPr="00DB707E" w:rsidRDefault="006B55A7" w:rsidP="00125A4A">
            <w:pPr>
              <w:pStyle w:val="TAC"/>
              <w:rPr>
                <w:lang w:eastAsia="zh-CN"/>
              </w:rPr>
            </w:pPr>
            <w:r w:rsidRPr="00DB707E">
              <w:rPr>
                <w:lang w:eastAsia="zh-CN"/>
              </w:rPr>
              <w:t>10 MHz: OP.10 FDD</w:t>
            </w:r>
          </w:p>
          <w:p w:rsidR="006B55A7" w:rsidRPr="00DB707E" w:rsidRDefault="006B55A7" w:rsidP="00125A4A">
            <w:pPr>
              <w:pStyle w:val="TAC"/>
              <w:rPr>
                <w:lang w:eastAsia="zh-CN"/>
              </w:rPr>
            </w:pPr>
            <w:r w:rsidRPr="00DB707E">
              <w:rPr>
                <w:lang w:eastAsia="zh-CN"/>
              </w:rPr>
              <w:t>20 MHz: OP.17 FDD</w:t>
            </w:r>
          </w:p>
        </w:tc>
      </w:tr>
      <w:tr w:rsidR="006B55A7" w:rsidRPr="00DB707E" w:rsidTr="00125A4A">
        <w:trPr>
          <w:trHeight w:val="346"/>
        </w:trPr>
        <w:tc>
          <w:tcPr>
            <w:tcW w:w="2230" w:type="dxa"/>
            <w:tcBorders>
              <w:top w:val="nil"/>
              <w:left w:val="single" w:sz="4" w:space="0" w:color="auto"/>
              <w:bottom w:val="single" w:sz="4" w:space="0" w:color="auto"/>
              <w:right w:val="single" w:sz="4" w:space="0" w:color="auto"/>
            </w:tcBorders>
            <w:shd w:val="clear" w:color="auto" w:fill="auto"/>
          </w:tcPr>
          <w:p w:rsidR="006B55A7" w:rsidRPr="00DB707E" w:rsidRDefault="006B55A7" w:rsidP="00125A4A">
            <w:pPr>
              <w:pStyle w:val="TAL"/>
            </w:pPr>
          </w:p>
        </w:tc>
        <w:tc>
          <w:tcPr>
            <w:tcW w:w="1147" w:type="dxa"/>
            <w:tcBorders>
              <w:top w:val="nil"/>
              <w:left w:val="single" w:sz="4" w:space="0" w:color="auto"/>
              <w:bottom w:val="single" w:sz="4" w:space="0" w:color="auto"/>
              <w:right w:val="single" w:sz="4" w:space="0" w:color="auto"/>
            </w:tcBorders>
            <w:shd w:val="clear" w:color="auto" w:fill="auto"/>
          </w:tcPr>
          <w:p w:rsidR="006B55A7" w:rsidRPr="00DB707E" w:rsidRDefault="006B55A7" w:rsidP="00125A4A">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6B55A7" w:rsidRPr="00DB707E" w:rsidRDefault="006B55A7" w:rsidP="00125A4A">
            <w:pPr>
              <w:pStyle w:val="TAC"/>
              <w:rPr>
                <w:lang w:eastAsia="zh-CN"/>
              </w:rPr>
            </w:pPr>
            <w:r w:rsidRPr="00020619">
              <w:rPr>
                <w:lang w:eastAsia="zh-CN"/>
              </w:rPr>
              <w:t>4, 5, 6, 8</w:t>
            </w:r>
          </w:p>
        </w:tc>
        <w:tc>
          <w:tcPr>
            <w:tcW w:w="4866" w:type="dxa"/>
            <w:gridSpan w:val="3"/>
            <w:tcBorders>
              <w:left w:val="single" w:sz="4" w:space="0" w:color="auto"/>
              <w:bottom w:val="single" w:sz="4" w:space="0" w:color="auto"/>
              <w:right w:val="single" w:sz="4" w:space="0" w:color="auto"/>
            </w:tcBorders>
          </w:tcPr>
          <w:p w:rsidR="006B55A7" w:rsidRPr="00DB707E" w:rsidRDefault="006B55A7" w:rsidP="00125A4A">
            <w:pPr>
              <w:pStyle w:val="TAC"/>
              <w:rPr>
                <w:lang w:eastAsia="zh-CN"/>
              </w:rPr>
            </w:pPr>
            <w:r w:rsidRPr="00DB707E">
              <w:rPr>
                <w:lang w:eastAsia="zh-CN"/>
              </w:rPr>
              <w:t>5 MHz: OP.9 TDD</w:t>
            </w:r>
          </w:p>
          <w:p w:rsidR="006B55A7" w:rsidRPr="00DB707E" w:rsidRDefault="006B55A7" w:rsidP="00125A4A">
            <w:pPr>
              <w:pStyle w:val="TAC"/>
              <w:rPr>
                <w:lang w:eastAsia="zh-CN"/>
              </w:rPr>
            </w:pPr>
            <w:r w:rsidRPr="00DB707E">
              <w:rPr>
                <w:lang w:eastAsia="zh-CN"/>
              </w:rPr>
              <w:t>10 MHz: OP.1 TDD</w:t>
            </w:r>
          </w:p>
          <w:p w:rsidR="006B55A7" w:rsidRPr="00DB707E" w:rsidRDefault="006B55A7" w:rsidP="00125A4A">
            <w:pPr>
              <w:pStyle w:val="TAC"/>
              <w:rPr>
                <w:lang w:eastAsia="zh-CN"/>
              </w:rPr>
            </w:pPr>
            <w:r w:rsidRPr="00DB707E">
              <w:rPr>
                <w:lang w:eastAsia="zh-CN"/>
              </w:rPr>
              <w:t>20 MHz: OP.7 TDD</w:t>
            </w:r>
          </w:p>
        </w:tc>
      </w:tr>
      <w:tr w:rsidR="006B55A7" w:rsidRPr="00DB707E" w:rsidTr="00125A4A">
        <w:tc>
          <w:tcPr>
            <w:tcW w:w="2230" w:type="dxa"/>
            <w:shd w:val="clear" w:color="auto" w:fill="auto"/>
          </w:tcPr>
          <w:p w:rsidR="006B55A7" w:rsidRPr="00DB707E" w:rsidRDefault="006B55A7" w:rsidP="00125A4A">
            <w:pPr>
              <w:pStyle w:val="TAL"/>
            </w:pPr>
            <w:r w:rsidRPr="00DB707E">
              <w:t>PBCH_RA</w:t>
            </w:r>
          </w:p>
        </w:tc>
        <w:tc>
          <w:tcPr>
            <w:tcW w:w="1147" w:type="dxa"/>
            <w:tcBorders>
              <w:bottom w:val="nil"/>
            </w:tcBorders>
            <w:shd w:val="clear" w:color="auto" w:fill="auto"/>
            <w:vAlign w:val="center"/>
          </w:tcPr>
          <w:p w:rsidR="006B55A7" w:rsidRPr="00DB707E" w:rsidRDefault="006B55A7" w:rsidP="00125A4A">
            <w:pPr>
              <w:pStyle w:val="TAC"/>
            </w:pPr>
            <w:r w:rsidRPr="00DB707E">
              <w:t>dB</w:t>
            </w:r>
          </w:p>
        </w:tc>
        <w:tc>
          <w:tcPr>
            <w:tcW w:w="1396" w:type="dxa"/>
            <w:tcBorders>
              <w:bottom w:val="nil"/>
            </w:tcBorders>
            <w:shd w:val="clear" w:color="auto" w:fill="auto"/>
          </w:tcPr>
          <w:p w:rsidR="006B55A7" w:rsidRPr="00DB707E" w:rsidRDefault="006B55A7" w:rsidP="00125A4A">
            <w:pPr>
              <w:pStyle w:val="TAC"/>
            </w:pPr>
            <w:r w:rsidRPr="00020619">
              <w:t>1, 2, 3, 4, 5, 6, 7, 8</w:t>
            </w:r>
          </w:p>
        </w:tc>
        <w:tc>
          <w:tcPr>
            <w:tcW w:w="4866" w:type="dxa"/>
            <w:gridSpan w:val="3"/>
            <w:tcBorders>
              <w:bottom w:val="nil"/>
            </w:tcBorders>
            <w:shd w:val="clear" w:color="auto" w:fill="auto"/>
            <w:vAlign w:val="center"/>
          </w:tcPr>
          <w:p w:rsidR="006B55A7" w:rsidRPr="00DB707E" w:rsidRDefault="006B55A7" w:rsidP="00125A4A">
            <w:pPr>
              <w:pStyle w:val="TAC"/>
            </w:pPr>
            <w:r w:rsidRPr="00DB707E">
              <w:t>0</w:t>
            </w:r>
          </w:p>
        </w:tc>
      </w:tr>
      <w:tr w:rsidR="006B55A7" w:rsidRPr="00DB707E" w:rsidTr="00125A4A">
        <w:tc>
          <w:tcPr>
            <w:tcW w:w="2230" w:type="dxa"/>
            <w:shd w:val="clear" w:color="auto" w:fill="auto"/>
          </w:tcPr>
          <w:p w:rsidR="006B55A7" w:rsidRPr="00DB707E" w:rsidRDefault="006B55A7" w:rsidP="00125A4A">
            <w:pPr>
              <w:pStyle w:val="TAL"/>
            </w:pPr>
            <w:r w:rsidRPr="00DB707E">
              <w:t>PBCH_RB</w:t>
            </w:r>
          </w:p>
        </w:tc>
        <w:tc>
          <w:tcPr>
            <w:tcW w:w="114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4866"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c>
          <w:tcPr>
            <w:tcW w:w="2230" w:type="dxa"/>
            <w:shd w:val="clear" w:color="auto" w:fill="auto"/>
          </w:tcPr>
          <w:p w:rsidR="006B55A7" w:rsidRPr="00DB707E" w:rsidRDefault="006B55A7" w:rsidP="00125A4A">
            <w:pPr>
              <w:pStyle w:val="TAL"/>
            </w:pPr>
            <w:r w:rsidRPr="00DB707E">
              <w:t>PSS_RA</w:t>
            </w:r>
          </w:p>
        </w:tc>
        <w:tc>
          <w:tcPr>
            <w:tcW w:w="114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4866"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c>
          <w:tcPr>
            <w:tcW w:w="2230" w:type="dxa"/>
            <w:shd w:val="clear" w:color="auto" w:fill="auto"/>
          </w:tcPr>
          <w:p w:rsidR="006B55A7" w:rsidRPr="00DB707E" w:rsidRDefault="006B55A7" w:rsidP="00125A4A">
            <w:pPr>
              <w:pStyle w:val="TAL"/>
            </w:pPr>
            <w:r w:rsidRPr="00DB707E">
              <w:t>SSS_RA</w:t>
            </w:r>
          </w:p>
        </w:tc>
        <w:tc>
          <w:tcPr>
            <w:tcW w:w="114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4866"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c>
          <w:tcPr>
            <w:tcW w:w="2230" w:type="dxa"/>
            <w:shd w:val="clear" w:color="auto" w:fill="auto"/>
          </w:tcPr>
          <w:p w:rsidR="006B55A7" w:rsidRPr="00DB707E" w:rsidRDefault="006B55A7" w:rsidP="00125A4A">
            <w:pPr>
              <w:pStyle w:val="TAL"/>
            </w:pPr>
            <w:r w:rsidRPr="00DB707E">
              <w:t>PCFICH_RB</w:t>
            </w:r>
          </w:p>
        </w:tc>
        <w:tc>
          <w:tcPr>
            <w:tcW w:w="114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4866"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c>
          <w:tcPr>
            <w:tcW w:w="2230" w:type="dxa"/>
            <w:shd w:val="clear" w:color="auto" w:fill="auto"/>
          </w:tcPr>
          <w:p w:rsidR="006B55A7" w:rsidRPr="00DB707E" w:rsidRDefault="006B55A7" w:rsidP="00125A4A">
            <w:pPr>
              <w:pStyle w:val="TAL"/>
            </w:pPr>
            <w:r w:rsidRPr="00DB707E">
              <w:t>PHICH_RA</w:t>
            </w:r>
          </w:p>
        </w:tc>
        <w:tc>
          <w:tcPr>
            <w:tcW w:w="114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4866"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c>
          <w:tcPr>
            <w:tcW w:w="2230" w:type="dxa"/>
            <w:shd w:val="clear" w:color="auto" w:fill="auto"/>
          </w:tcPr>
          <w:p w:rsidR="006B55A7" w:rsidRPr="00DB707E" w:rsidRDefault="006B55A7" w:rsidP="00125A4A">
            <w:pPr>
              <w:pStyle w:val="TAL"/>
            </w:pPr>
            <w:r w:rsidRPr="00DB707E">
              <w:t>PHICH_RB</w:t>
            </w:r>
          </w:p>
        </w:tc>
        <w:tc>
          <w:tcPr>
            <w:tcW w:w="114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4866"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c>
          <w:tcPr>
            <w:tcW w:w="2230" w:type="dxa"/>
            <w:shd w:val="clear" w:color="auto" w:fill="auto"/>
          </w:tcPr>
          <w:p w:rsidR="006B55A7" w:rsidRPr="00DB707E" w:rsidRDefault="006B55A7" w:rsidP="00125A4A">
            <w:pPr>
              <w:pStyle w:val="TAL"/>
            </w:pPr>
            <w:r w:rsidRPr="00DB707E">
              <w:t>PDCCH_RA</w:t>
            </w:r>
          </w:p>
        </w:tc>
        <w:tc>
          <w:tcPr>
            <w:tcW w:w="114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4866"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c>
          <w:tcPr>
            <w:tcW w:w="2230" w:type="dxa"/>
            <w:shd w:val="clear" w:color="auto" w:fill="auto"/>
          </w:tcPr>
          <w:p w:rsidR="006B55A7" w:rsidRPr="00DB707E" w:rsidRDefault="006B55A7" w:rsidP="00125A4A">
            <w:pPr>
              <w:pStyle w:val="TAL"/>
            </w:pPr>
            <w:r w:rsidRPr="00DB707E">
              <w:t>PDCCH_RB</w:t>
            </w:r>
          </w:p>
        </w:tc>
        <w:tc>
          <w:tcPr>
            <w:tcW w:w="114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4866"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c>
          <w:tcPr>
            <w:tcW w:w="2230" w:type="dxa"/>
            <w:shd w:val="clear" w:color="auto" w:fill="auto"/>
          </w:tcPr>
          <w:p w:rsidR="006B55A7" w:rsidRPr="00DB707E" w:rsidRDefault="006B55A7" w:rsidP="00125A4A">
            <w:pPr>
              <w:pStyle w:val="TAL"/>
            </w:pPr>
            <w:r w:rsidRPr="00DB707E">
              <w:t>PDSCH_RA</w:t>
            </w:r>
          </w:p>
        </w:tc>
        <w:tc>
          <w:tcPr>
            <w:tcW w:w="114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4866"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c>
          <w:tcPr>
            <w:tcW w:w="2230" w:type="dxa"/>
            <w:shd w:val="clear" w:color="auto" w:fill="auto"/>
          </w:tcPr>
          <w:p w:rsidR="006B55A7" w:rsidRPr="00DB707E" w:rsidRDefault="006B55A7" w:rsidP="00125A4A">
            <w:pPr>
              <w:pStyle w:val="TAL"/>
            </w:pPr>
            <w:r w:rsidRPr="00DB707E">
              <w:t>PDSCH_RB</w:t>
            </w:r>
          </w:p>
        </w:tc>
        <w:tc>
          <w:tcPr>
            <w:tcW w:w="114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4866"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c>
          <w:tcPr>
            <w:tcW w:w="2230" w:type="dxa"/>
            <w:shd w:val="clear" w:color="auto" w:fill="auto"/>
          </w:tcPr>
          <w:p w:rsidR="006B55A7" w:rsidRPr="00DB707E" w:rsidRDefault="006B55A7" w:rsidP="00125A4A">
            <w:pPr>
              <w:pStyle w:val="TAL"/>
            </w:pPr>
            <w:r w:rsidRPr="00DB707E">
              <w:t>OCNG_RA</w:t>
            </w:r>
            <w:r w:rsidRPr="00DB707E">
              <w:rPr>
                <w:rFonts w:eastAsia="Calibri"/>
                <w:vertAlign w:val="superscript"/>
              </w:rPr>
              <w:t>Note4</w:t>
            </w:r>
          </w:p>
        </w:tc>
        <w:tc>
          <w:tcPr>
            <w:tcW w:w="114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4866"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c>
          <w:tcPr>
            <w:tcW w:w="2230" w:type="dxa"/>
            <w:shd w:val="clear" w:color="auto" w:fill="auto"/>
          </w:tcPr>
          <w:p w:rsidR="006B55A7" w:rsidRPr="00DB707E" w:rsidRDefault="006B55A7" w:rsidP="00125A4A">
            <w:pPr>
              <w:pStyle w:val="TAL"/>
            </w:pPr>
            <w:r w:rsidRPr="00DB707E">
              <w:t>OCNG_RB</w:t>
            </w:r>
            <w:r w:rsidRPr="00DB707E">
              <w:rPr>
                <w:rFonts w:eastAsia="Calibri"/>
                <w:vertAlign w:val="superscript"/>
              </w:rPr>
              <w:t>Note4</w:t>
            </w:r>
          </w:p>
        </w:tc>
        <w:tc>
          <w:tcPr>
            <w:tcW w:w="1147" w:type="dxa"/>
            <w:tcBorders>
              <w:top w:val="nil"/>
            </w:tcBorders>
            <w:shd w:val="clear" w:color="auto" w:fill="auto"/>
          </w:tcPr>
          <w:p w:rsidR="006B55A7" w:rsidRPr="00DB707E" w:rsidRDefault="006B55A7" w:rsidP="00125A4A">
            <w:pPr>
              <w:pStyle w:val="TAC"/>
            </w:pPr>
          </w:p>
        </w:tc>
        <w:tc>
          <w:tcPr>
            <w:tcW w:w="1396" w:type="dxa"/>
            <w:tcBorders>
              <w:top w:val="nil"/>
            </w:tcBorders>
            <w:shd w:val="clear" w:color="auto" w:fill="auto"/>
          </w:tcPr>
          <w:p w:rsidR="006B55A7" w:rsidRPr="00DB707E" w:rsidRDefault="006B55A7" w:rsidP="00125A4A">
            <w:pPr>
              <w:pStyle w:val="TAC"/>
            </w:pPr>
          </w:p>
        </w:tc>
        <w:tc>
          <w:tcPr>
            <w:tcW w:w="4866" w:type="dxa"/>
            <w:gridSpan w:val="3"/>
            <w:tcBorders>
              <w:top w:val="nil"/>
            </w:tcBorders>
            <w:shd w:val="clear" w:color="auto" w:fill="auto"/>
          </w:tcPr>
          <w:p w:rsidR="006B55A7" w:rsidRPr="00DB707E" w:rsidRDefault="006B55A7" w:rsidP="00125A4A">
            <w:pPr>
              <w:pStyle w:val="TAC"/>
            </w:pPr>
          </w:p>
        </w:tc>
      </w:tr>
      <w:tr w:rsidR="006B55A7" w:rsidRPr="00DB707E" w:rsidTr="00125A4A">
        <w:tc>
          <w:tcPr>
            <w:tcW w:w="2230" w:type="dxa"/>
            <w:shd w:val="clear" w:color="auto" w:fill="auto"/>
            <w:vAlign w:val="center"/>
          </w:tcPr>
          <w:p w:rsidR="006B55A7" w:rsidRPr="00DB707E" w:rsidRDefault="006B55A7" w:rsidP="00125A4A">
            <w:pPr>
              <w:pStyle w:val="TAL"/>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rsidR="006B55A7" w:rsidRPr="00DB707E" w:rsidRDefault="006B55A7" w:rsidP="00125A4A">
            <w:pPr>
              <w:pStyle w:val="TAC"/>
            </w:pPr>
            <w:r w:rsidRPr="00DB707E">
              <w:t>dBm/15kHz</w:t>
            </w:r>
          </w:p>
        </w:tc>
        <w:tc>
          <w:tcPr>
            <w:tcW w:w="1396" w:type="dxa"/>
          </w:tcPr>
          <w:p w:rsidR="006B55A7" w:rsidRPr="00DB707E" w:rsidRDefault="006B55A7" w:rsidP="00125A4A">
            <w:pPr>
              <w:pStyle w:val="TAC"/>
            </w:pPr>
            <w:r w:rsidRPr="00020619">
              <w:t>1, 2, 3, 4, 5, 6, 7, 8</w:t>
            </w:r>
          </w:p>
        </w:tc>
        <w:tc>
          <w:tcPr>
            <w:tcW w:w="4866" w:type="dxa"/>
            <w:gridSpan w:val="3"/>
            <w:shd w:val="clear" w:color="auto" w:fill="auto"/>
          </w:tcPr>
          <w:p w:rsidR="006B55A7" w:rsidRPr="00DB707E" w:rsidRDefault="006B55A7" w:rsidP="00125A4A">
            <w:pPr>
              <w:pStyle w:val="TAC"/>
            </w:pPr>
            <w:r w:rsidRPr="00DB707E">
              <w:t>-98</w:t>
            </w:r>
          </w:p>
        </w:tc>
      </w:tr>
      <w:tr w:rsidR="006B55A7" w:rsidRPr="00DB707E" w:rsidTr="00125A4A">
        <w:tc>
          <w:tcPr>
            <w:tcW w:w="2230" w:type="dxa"/>
            <w:shd w:val="clear" w:color="auto" w:fill="auto"/>
            <w:vAlign w:val="center"/>
          </w:tcPr>
          <w:p w:rsidR="006B55A7" w:rsidRPr="00DB707E" w:rsidRDefault="006B55A7" w:rsidP="00125A4A">
            <w:pPr>
              <w:pStyle w:val="TAL"/>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shd w:val="clear" w:color="auto" w:fill="auto"/>
          </w:tcPr>
          <w:p w:rsidR="006B55A7" w:rsidRPr="00DB707E" w:rsidRDefault="006B55A7" w:rsidP="00125A4A">
            <w:pPr>
              <w:pStyle w:val="TAC"/>
            </w:pPr>
            <w:r w:rsidRPr="00DB707E">
              <w:t>dB</w:t>
            </w:r>
          </w:p>
        </w:tc>
        <w:tc>
          <w:tcPr>
            <w:tcW w:w="1396" w:type="dxa"/>
          </w:tcPr>
          <w:p w:rsidR="006B55A7" w:rsidRPr="00DB707E" w:rsidRDefault="006B55A7" w:rsidP="00125A4A">
            <w:pPr>
              <w:pStyle w:val="TAC"/>
            </w:pPr>
            <w:r w:rsidRPr="00020619">
              <w:t>1, 2, 3, 4, 5, 6, 7, 8</w:t>
            </w:r>
          </w:p>
        </w:tc>
        <w:tc>
          <w:tcPr>
            <w:tcW w:w="1622" w:type="dxa"/>
            <w:shd w:val="clear" w:color="auto" w:fill="auto"/>
          </w:tcPr>
          <w:p w:rsidR="006B55A7" w:rsidRPr="00DB707E" w:rsidRDefault="006B55A7" w:rsidP="00125A4A">
            <w:pPr>
              <w:pStyle w:val="TAC"/>
            </w:pPr>
            <w:r w:rsidRPr="00DB707E">
              <w:t>-Infinity</w:t>
            </w:r>
          </w:p>
        </w:tc>
        <w:tc>
          <w:tcPr>
            <w:tcW w:w="1622" w:type="dxa"/>
            <w:shd w:val="clear" w:color="auto" w:fill="auto"/>
          </w:tcPr>
          <w:p w:rsidR="006B55A7" w:rsidRPr="00DB707E" w:rsidRDefault="006B55A7" w:rsidP="00125A4A">
            <w:pPr>
              <w:pStyle w:val="TAC"/>
            </w:pPr>
            <w:r w:rsidRPr="00DB707E">
              <w:t>8</w:t>
            </w:r>
          </w:p>
        </w:tc>
        <w:tc>
          <w:tcPr>
            <w:tcW w:w="1622" w:type="dxa"/>
            <w:shd w:val="clear" w:color="auto" w:fill="auto"/>
          </w:tcPr>
          <w:p w:rsidR="006B55A7" w:rsidRPr="00DB707E" w:rsidRDefault="006B55A7" w:rsidP="00125A4A">
            <w:pPr>
              <w:pStyle w:val="TAC"/>
            </w:pPr>
            <w:del w:id="22" w:author="Huawei" w:date="2023-10-10T14:16:00Z">
              <w:r w:rsidRPr="00DB707E" w:rsidDel="006B55A7">
                <w:delText>78</w:delText>
              </w:r>
            </w:del>
            <w:ins w:id="23" w:author="Huawei" w:date="2023-10-10T14:16:00Z">
              <w:r>
                <w:t>8</w:t>
              </w:r>
            </w:ins>
          </w:p>
        </w:tc>
      </w:tr>
      <w:tr w:rsidR="006B55A7" w:rsidRPr="00DB707E" w:rsidTr="00125A4A">
        <w:tc>
          <w:tcPr>
            <w:tcW w:w="2230" w:type="dxa"/>
            <w:shd w:val="clear" w:color="auto" w:fill="auto"/>
            <w:vAlign w:val="center"/>
          </w:tcPr>
          <w:p w:rsidR="006B55A7" w:rsidRPr="00DB707E" w:rsidRDefault="006B55A7" w:rsidP="00125A4A">
            <w:pPr>
              <w:pStyle w:val="TAL"/>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rsidR="006B55A7" w:rsidRPr="00DB707E" w:rsidRDefault="006B55A7" w:rsidP="00125A4A">
            <w:pPr>
              <w:pStyle w:val="TAC"/>
            </w:pPr>
            <w:r w:rsidRPr="00DB707E">
              <w:t>dB</w:t>
            </w:r>
          </w:p>
        </w:tc>
        <w:tc>
          <w:tcPr>
            <w:tcW w:w="1396" w:type="dxa"/>
          </w:tcPr>
          <w:p w:rsidR="006B55A7" w:rsidRPr="00DB707E" w:rsidRDefault="006B55A7" w:rsidP="00125A4A">
            <w:pPr>
              <w:pStyle w:val="TAC"/>
            </w:pPr>
            <w:r w:rsidRPr="00020619">
              <w:t>1, 2, 3, 4, 5, 6, 7, 8</w:t>
            </w:r>
          </w:p>
        </w:tc>
        <w:tc>
          <w:tcPr>
            <w:tcW w:w="1622" w:type="dxa"/>
            <w:shd w:val="clear" w:color="auto" w:fill="auto"/>
          </w:tcPr>
          <w:p w:rsidR="006B55A7" w:rsidRPr="00DB707E" w:rsidRDefault="006B55A7" w:rsidP="00125A4A">
            <w:pPr>
              <w:pStyle w:val="TAC"/>
            </w:pPr>
            <w:r w:rsidRPr="00DB707E">
              <w:t>-Infinity</w:t>
            </w:r>
          </w:p>
        </w:tc>
        <w:tc>
          <w:tcPr>
            <w:tcW w:w="1622" w:type="dxa"/>
            <w:shd w:val="clear" w:color="auto" w:fill="auto"/>
          </w:tcPr>
          <w:p w:rsidR="006B55A7" w:rsidRPr="00DB707E" w:rsidRDefault="006B55A7" w:rsidP="00125A4A">
            <w:pPr>
              <w:pStyle w:val="TAC"/>
            </w:pPr>
            <w:del w:id="24" w:author="Huawei" w:date="2023-10-10T14:16:00Z">
              <w:r w:rsidRPr="00DB707E" w:rsidDel="006B55A7">
                <w:delText>78</w:delText>
              </w:r>
            </w:del>
            <w:ins w:id="25" w:author="Huawei" w:date="2023-10-10T14:16:00Z">
              <w:r>
                <w:t>8</w:t>
              </w:r>
            </w:ins>
          </w:p>
        </w:tc>
        <w:tc>
          <w:tcPr>
            <w:tcW w:w="1622" w:type="dxa"/>
            <w:shd w:val="clear" w:color="auto" w:fill="auto"/>
          </w:tcPr>
          <w:p w:rsidR="006B55A7" w:rsidRPr="00DB707E" w:rsidRDefault="006B55A7" w:rsidP="00125A4A">
            <w:pPr>
              <w:pStyle w:val="TAC"/>
            </w:pPr>
            <w:del w:id="26" w:author="Huawei" w:date="2023-10-10T14:16:00Z">
              <w:r w:rsidRPr="00DB707E" w:rsidDel="006B55A7">
                <w:delText>78</w:delText>
              </w:r>
            </w:del>
            <w:ins w:id="27" w:author="Huawei" w:date="2023-10-10T14:16:00Z">
              <w:r>
                <w:t>8</w:t>
              </w:r>
            </w:ins>
          </w:p>
        </w:tc>
      </w:tr>
      <w:tr w:rsidR="006B55A7" w:rsidRPr="00DB707E" w:rsidTr="00125A4A">
        <w:tc>
          <w:tcPr>
            <w:tcW w:w="2230" w:type="dxa"/>
            <w:shd w:val="clear" w:color="auto" w:fill="auto"/>
            <w:vAlign w:val="center"/>
          </w:tcPr>
          <w:p w:rsidR="006B55A7" w:rsidRPr="00DB707E" w:rsidRDefault="006B55A7" w:rsidP="00125A4A">
            <w:pPr>
              <w:pStyle w:val="TAL"/>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rsidR="006B55A7" w:rsidRPr="00DB707E" w:rsidRDefault="006B55A7" w:rsidP="00125A4A">
            <w:pPr>
              <w:pStyle w:val="TAC"/>
            </w:pPr>
            <w:r w:rsidRPr="00DB707E">
              <w:t>dBm/15kHz</w:t>
            </w:r>
          </w:p>
        </w:tc>
        <w:tc>
          <w:tcPr>
            <w:tcW w:w="1396" w:type="dxa"/>
          </w:tcPr>
          <w:p w:rsidR="006B55A7" w:rsidRPr="00DB707E" w:rsidRDefault="006B55A7" w:rsidP="00125A4A">
            <w:pPr>
              <w:pStyle w:val="TAC"/>
            </w:pPr>
            <w:r w:rsidRPr="00020619">
              <w:t>1, 2, 3, 4, 5, 6, 7, 8</w:t>
            </w:r>
          </w:p>
        </w:tc>
        <w:tc>
          <w:tcPr>
            <w:tcW w:w="1622" w:type="dxa"/>
            <w:shd w:val="clear" w:color="auto" w:fill="auto"/>
          </w:tcPr>
          <w:p w:rsidR="006B55A7" w:rsidRPr="00DB707E" w:rsidRDefault="006B55A7" w:rsidP="00125A4A">
            <w:pPr>
              <w:pStyle w:val="TAC"/>
            </w:pPr>
            <w:r w:rsidRPr="00DB707E">
              <w:t>-Infinity</w:t>
            </w:r>
          </w:p>
        </w:tc>
        <w:tc>
          <w:tcPr>
            <w:tcW w:w="1622" w:type="dxa"/>
            <w:shd w:val="clear" w:color="auto" w:fill="auto"/>
          </w:tcPr>
          <w:p w:rsidR="006B55A7" w:rsidRPr="00DB707E" w:rsidRDefault="006B55A7" w:rsidP="00125A4A">
            <w:pPr>
              <w:pStyle w:val="TAC"/>
            </w:pPr>
            <w:r w:rsidRPr="00DB707E">
              <w:t>-90</w:t>
            </w:r>
          </w:p>
        </w:tc>
        <w:tc>
          <w:tcPr>
            <w:tcW w:w="1622" w:type="dxa"/>
            <w:shd w:val="clear" w:color="auto" w:fill="auto"/>
          </w:tcPr>
          <w:p w:rsidR="006B55A7" w:rsidRPr="00DB707E" w:rsidRDefault="006B55A7" w:rsidP="00125A4A">
            <w:pPr>
              <w:pStyle w:val="TAC"/>
            </w:pPr>
            <w:r w:rsidRPr="00DB707E">
              <w:t>-90</w:t>
            </w:r>
          </w:p>
        </w:tc>
      </w:tr>
      <w:tr w:rsidR="006B55A7" w:rsidRPr="00DB707E" w:rsidTr="00125A4A">
        <w:tc>
          <w:tcPr>
            <w:tcW w:w="2230" w:type="dxa"/>
            <w:shd w:val="clear" w:color="auto" w:fill="auto"/>
            <w:vAlign w:val="center"/>
          </w:tcPr>
          <w:p w:rsidR="006B55A7" w:rsidRPr="00DB707E" w:rsidRDefault="006B55A7" w:rsidP="00125A4A">
            <w:pPr>
              <w:pStyle w:val="TAL"/>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rsidR="006B55A7" w:rsidRPr="00DB707E" w:rsidRDefault="006B55A7" w:rsidP="00125A4A">
            <w:pPr>
              <w:pStyle w:val="TAC"/>
            </w:pPr>
            <w:r w:rsidRPr="00DB707E">
              <w:t>dBm/15kHz</w:t>
            </w:r>
          </w:p>
        </w:tc>
        <w:tc>
          <w:tcPr>
            <w:tcW w:w="1396" w:type="dxa"/>
          </w:tcPr>
          <w:p w:rsidR="006B55A7" w:rsidRPr="00DB707E" w:rsidRDefault="006B55A7" w:rsidP="00125A4A">
            <w:pPr>
              <w:pStyle w:val="TAC"/>
            </w:pPr>
            <w:r w:rsidRPr="00020619">
              <w:t>1, 2, 3, 4, 5, 6, 7, 8</w:t>
            </w:r>
          </w:p>
        </w:tc>
        <w:tc>
          <w:tcPr>
            <w:tcW w:w="1622" w:type="dxa"/>
            <w:shd w:val="clear" w:color="auto" w:fill="auto"/>
          </w:tcPr>
          <w:p w:rsidR="006B55A7" w:rsidRPr="00DB707E" w:rsidRDefault="006B55A7" w:rsidP="00125A4A">
            <w:pPr>
              <w:pStyle w:val="TAC"/>
            </w:pPr>
            <w:r w:rsidRPr="00DB707E">
              <w:t>-Infinity</w:t>
            </w:r>
          </w:p>
        </w:tc>
        <w:tc>
          <w:tcPr>
            <w:tcW w:w="1622" w:type="dxa"/>
            <w:shd w:val="clear" w:color="auto" w:fill="auto"/>
          </w:tcPr>
          <w:p w:rsidR="006B55A7" w:rsidRPr="00DB707E" w:rsidRDefault="006B55A7" w:rsidP="00125A4A">
            <w:pPr>
              <w:pStyle w:val="TAC"/>
            </w:pPr>
            <w:r w:rsidRPr="00DB707E">
              <w:t>-90</w:t>
            </w:r>
          </w:p>
        </w:tc>
        <w:tc>
          <w:tcPr>
            <w:tcW w:w="1622" w:type="dxa"/>
            <w:shd w:val="clear" w:color="auto" w:fill="auto"/>
          </w:tcPr>
          <w:p w:rsidR="006B55A7" w:rsidRPr="00DB707E" w:rsidRDefault="006B55A7" w:rsidP="00125A4A">
            <w:pPr>
              <w:pStyle w:val="TAC"/>
            </w:pPr>
            <w:r w:rsidRPr="00DB707E">
              <w:t>-90</w:t>
            </w:r>
          </w:p>
        </w:tc>
      </w:tr>
      <w:tr w:rsidR="006B55A7" w:rsidRPr="00DB707E" w:rsidTr="00125A4A">
        <w:tc>
          <w:tcPr>
            <w:tcW w:w="2230" w:type="dxa"/>
            <w:shd w:val="clear" w:color="auto" w:fill="auto"/>
            <w:vAlign w:val="center"/>
          </w:tcPr>
          <w:p w:rsidR="006B55A7" w:rsidRPr="00DB707E" w:rsidRDefault="006B55A7" w:rsidP="00125A4A">
            <w:pPr>
              <w:pStyle w:val="TAL"/>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rsidR="006B55A7" w:rsidRPr="00DB707E" w:rsidRDefault="006B55A7" w:rsidP="00125A4A">
            <w:pPr>
              <w:pStyle w:val="TAC"/>
            </w:pPr>
            <w:r w:rsidRPr="00DB707E">
              <w:t>dBm/9MHz</w:t>
            </w:r>
          </w:p>
        </w:tc>
        <w:tc>
          <w:tcPr>
            <w:tcW w:w="1396" w:type="dxa"/>
          </w:tcPr>
          <w:p w:rsidR="006B55A7" w:rsidRPr="00DB707E" w:rsidRDefault="006B55A7" w:rsidP="00125A4A">
            <w:pPr>
              <w:pStyle w:val="TAC"/>
              <w:rPr>
                <w:lang w:eastAsia="zh-CN"/>
              </w:rPr>
            </w:pPr>
            <w:r w:rsidRPr="00020619">
              <w:t>1, 2, 3, 4, 5, 6, 7, 8</w:t>
            </w:r>
          </w:p>
        </w:tc>
        <w:tc>
          <w:tcPr>
            <w:tcW w:w="1622" w:type="dxa"/>
            <w:shd w:val="clear" w:color="auto" w:fill="auto"/>
          </w:tcPr>
          <w:p w:rsidR="006B55A7" w:rsidRPr="00DB707E" w:rsidRDefault="006B55A7" w:rsidP="00125A4A">
            <w:pPr>
              <w:pStyle w:val="TAC"/>
              <w:rPr>
                <w:lang w:eastAsia="zh-CN"/>
              </w:rPr>
            </w:pPr>
            <w:r w:rsidRPr="00DB707E">
              <w:rPr>
                <w:lang w:eastAsia="zh-CN"/>
              </w:rPr>
              <w:t>-67.21</w:t>
            </w:r>
          </w:p>
          <w:p w:rsidR="006B55A7" w:rsidRPr="00DB707E" w:rsidRDefault="006B55A7" w:rsidP="00125A4A">
            <w:pPr>
              <w:pStyle w:val="TAC"/>
              <w:rPr>
                <w:lang w:eastAsia="zh-CN"/>
              </w:rPr>
            </w:pPr>
            <w:r w:rsidRPr="00DB707E">
              <w:rPr>
                <w:lang w:eastAsia="zh-CN"/>
              </w:rPr>
              <w:t>+10log(N</w:t>
            </w:r>
            <w:r w:rsidRPr="00DB707E">
              <w:rPr>
                <w:vertAlign w:val="subscript"/>
                <w:lang w:eastAsia="zh-CN"/>
              </w:rPr>
              <w:t>RB,c</w:t>
            </w:r>
            <w:r w:rsidRPr="00DB707E">
              <w:rPr>
                <w:lang w:eastAsia="zh-CN"/>
              </w:rPr>
              <w:t>/100)</w:t>
            </w:r>
          </w:p>
        </w:tc>
        <w:tc>
          <w:tcPr>
            <w:tcW w:w="1622" w:type="dxa"/>
            <w:shd w:val="clear" w:color="auto" w:fill="auto"/>
          </w:tcPr>
          <w:p w:rsidR="006B55A7" w:rsidRPr="00DB707E" w:rsidRDefault="006B55A7" w:rsidP="00125A4A">
            <w:pPr>
              <w:pStyle w:val="TAC"/>
              <w:rPr>
                <w:lang w:eastAsia="zh-CN"/>
              </w:rPr>
            </w:pPr>
            <w:r w:rsidRPr="00DB707E">
              <w:rPr>
                <w:lang w:eastAsia="zh-CN"/>
              </w:rPr>
              <w:t>-58.57</w:t>
            </w:r>
          </w:p>
          <w:p w:rsidR="006B55A7" w:rsidRPr="00DB707E" w:rsidRDefault="006B55A7" w:rsidP="00125A4A">
            <w:pPr>
              <w:pStyle w:val="TAC"/>
              <w:rPr>
                <w:lang w:eastAsia="zh-CN"/>
              </w:rPr>
            </w:pPr>
            <w:r w:rsidRPr="00DB707E">
              <w:rPr>
                <w:lang w:eastAsia="zh-CN"/>
              </w:rPr>
              <w:t>+10log(N</w:t>
            </w:r>
            <w:r w:rsidRPr="00DB707E">
              <w:rPr>
                <w:vertAlign w:val="subscript"/>
                <w:lang w:eastAsia="zh-CN"/>
              </w:rPr>
              <w:t>RB,c</w:t>
            </w:r>
            <w:r w:rsidRPr="00DB707E">
              <w:rPr>
                <w:lang w:eastAsia="zh-CN"/>
              </w:rPr>
              <w:t>/100)</w:t>
            </w:r>
            <w:r w:rsidRPr="00DB707E" w:rsidDel="00374AC0">
              <w:rPr>
                <w:lang w:eastAsia="zh-CN"/>
              </w:rPr>
              <w:t xml:space="preserve"> </w:t>
            </w:r>
          </w:p>
        </w:tc>
        <w:tc>
          <w:tcPr>
            <w:tcW w:w="1622" w:type="dxa"/>
            <w:shd w:val="clear" w:color="auto" w:fill="auto"/>
          </w:tcPr>
          <w:p w:rsidR="006B55A7" w:rsidRPr="00DB707E" w:rsidRDefault="006B55A7" w:rsidP="00125A4A">
            <w:pPr>
              <w:pStyle w:val="TAC"/>
              <w:rPr>
                <w:lang w:eastAsia="zh-CN"/>
              </w:rPr>
            </w:pPr>
            <w:r w:rsidRPr="00DB707E">
              <w:rPr>
                <w:lang w:eastAsia="zh-CN"/>
              </w:rPr>
              <w:t>-58.57</w:t>
            </w:r>
          </w:p>
          <w:p w:rsidR="006B55A7" w:rsidRPr="00DB707E" w:rsidRDefault="006B55A7" w:rsidP="00125A4A">
            <w:pPr>
              <w:pStyle w:val="TAC"/>
              <w:rPr>
                <w:lang w:eastAsia="zh-CN"/>
              </w:rPr>
            </w:pPr>
            <w:r w:rsidRPr="00DB707E">
              <w:rPr>
                <w:lang w:eastAsia="zh-CN"/>
              </w:rPr>
              <w:t>+10log(N</w:t>
            </w:r>
            <w:r w:rsidRPr="00DB707E">
              <w:rPr>
                <w:vertAlign w:val="subscript"/>
                <w:lang w:eastAsia="zh-CN"/>
              </w:rPr>
              <w:t>RB,c</w:t>
            </w:r>
            <w:r w:rsidRPr="00DB707E">
              <w:rPr>
                <w:lang w:eastAsia="zh-CN"/>
              </w:rPr>
              <w:t>/100)</w:t>
            </w:r>
            <w:r w:rsidRPr="00DB707E" w:rsidDel="00374AC0">
              <w:rPr>
                <w:lang w:eastAsia="zh-CN"/>
              </w:rPr>
              <w:t xml:space="preserve"> </w:t>
            </w:r>
          </w:p>
        </w:tc>
      </w:tr>
      <w:tr w:rsidR="006B55A7" w:rsidRPr="00DB707E" w:rsidTr="00125A4A">
        <w:tc>
          <w:tcPr>
            <w:tcW w:w="2230" w:type="dxa"/>
            <w:shd w:val="clear" w:color="auto" w:fill="auto"/>
            <w:vAlign w:val="center"/>
          </w:tcPr>
          <w:p w:rsidR="006B55A7" w:rsidRPr="00DB707E" w:rsidRDefault="006B55A7" w:rsidP="00125A4A">
            <w:pPr>
              <w:pStyle w:val="TAL"/>
              <w:rPr>
                <w:rFonts w:eastAsia="Calibri"/>
              </w:rPr>
            </w:pPr>
            <w:r w:rsidRPr="00DB707E">
              <w:rPr>
                <w:rFonts w:eastAsia="Calibri"/>
              </w:rPr>
              <w:t>Propagation Condition</w:t>
            </w:r>
          </w:p>
        </w:tc>
        <w:tc>
          <w:tcPr>
            <w:tcW w:w="1147" w:type="dxa"/>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1, 2, 3, 4, 5, 6, 7, 8</w:t>
            </w:r>
          </w:p>
        </w:tc>
        <w:tc>
          <w:tcPr>
            <w:tcW w:w="4866" w:type="dxa"/>
            <w:gridSpan w:val="3"/>
            <w:shd w:val="clear" w:color="auto" w:fill="auto"/>
          </w:tcPr>
          <w:p w:rsidR="006B55A7" w:rsidRPr="00DB707E" w:rsidRDefault="006B55A7" w:rsidP="00125A4A">
            <w:pPr>
              <w:pStyle w:val="TAC"/>
            </w:pPr>
            <w:r w:rsidRPr="00DB707E">
              <w:t>AWGN</w:t>
            </w:r>
          </w:p>
        </w:tc>
      </w:tr>
      <w:tr w:rsidR="006B55A7" w:rsidRPr="00DB707E" w:rsidTr="00125A4A">
        <w:tc>
          <w:tcPr>
            <w:tcW w:w="9639" w:type="dxa"/>
            <w:gridSpan w:val="6"/>
            <w:shd w:val="clear" w:color="auto" w:fill="auto"/>
            <w:vAlign w:val="center"/>
          </w:tcPr>
          <w:p w:rsidR="006B55A7" w:rsidRPr="00DB707E" w:rsidRDefault="006B55A7" w:rsidP="00125A4A">
            <w:pPr>
              <w:pStyle w:val="TAN"/>
            </w:pPr>
            <w:r w:rsidRPr="00DB707E">
              <w:lastRenderedPageBreak/>
              <w:t>Note 1:</w:t>
            </w:r>
            <w:r w:rsidRPr="00DB707E">
              <w:tab/>
              <w:t>Special subframe and uplink-downlink configurations are specified in table 4.2-1 in TS 36.211 [23].</w:t>
            </w:r>
          </w:p>
          <w:p w:rsidR="006B55A7" w:rsidRPr="00DB707E" w:rsidRDefault="006B55A7" w:rsidP="00125A4A">
            <w:pPr>
              <w:pStyle w:val="TAN"/>
            </w:pPr>
            <w:r w:rsidRPr="00DB707E">
              <w:t>Note 2:</w:t>
            </w:r>
            <w:r w:rsidRPr="00DB707E">
              <w:tab/>
              <w:t>PRACH configurations are specified in table 5.7.1-2 and table 5.7.1-3 in TS 36.211 [23].</w:t>
            </w:r>
          </w:p>
          <w:p w:rsidR="006B55A7" w:rsidRPr="00DB707E" w:rsidRDefault="006B55A7" w:rsidP="00125A4A">
            <w:pPr>
              <w:pStyle w:val="TAN"/>
            </w:pPr>
            <w:r w:rsidRPr="00DB707E">
              <w:t>Note 3:</w:t>
            </w:r>
            <w:r w:rsidRPr="00DB707E">
              <w:tab/>
              <w:t>DL RMCs and OCNG patterns are specified in clauses A 3.1 and A 3.2 of TS 36.133 [15] respectively.</w:t>
            </w:r>
          </w:p>
          <w:p w:rsidR="006B55A7" w:rsidRPr="00DB707E" w:rsidRDefault="006B55A7" w:rsidP="00125A4A">
            <w:pPr>
              <w:pStyle w:val="TAN"/>
              <w:rPr>
                <w:lang w:eastAsia="ja-JP"/>
              </w:rPr>
            </w:pPr>
            <w:r w:rsidRPr="00DB707E">
              <w:t>Note 4:</w:t>
            </w:r>
            <w:r w:rsidRPr="00DB707E">
              <w:tab/>
              <w:t>OCNG shall be used such that all cells are fully allocated and a constant total transmitted power spectral density is achieved for all OFDM symbols.</w:t>
            </w:r>
          </w:p>
          <w:p w:rsidR="006B55A7" w:rsidRPr="00DB707E" w:rsidRDefault="006B55A7" w:rsidP="00125A4A">
            <w:pPr>
              <w:pStyle w:val="TAN"/>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rsidR="006B55A7" w:rsidRPr="00DB707E" w:rsidRDefault="006B55A7" w:rsidP="00125A4A">
            <w:pPr>
              <w:pStyle w:val="TAN"/>
            </w:pPr>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p w:rsidR="006B55A7" w:rsidRPr="00DB707E" w:rsidRDefault="006B55A7" w:rsidP="00125A4A">
            <w:pPr>
              <w:pStyle w:val="TAN"/>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tbl>
    <w:p w:rsidR="006B55A7" w:rsidRPr="00DB707E" w:rsidRDefault="006B55A7" w:rsidP="006B55A7">
      <w:pPr>
        <w:rPr>
          <w:rFonts w:cs="v4.2.0"/>
        </w:rPr>
      </w:pPr>
    </w:p>
    <w:p w:rsidR="006B55A7" w:rsidRPr="00DB707E" w:rsidRDefault="006B55A7" w:rsidP="006B55A7">
      <w:pPr>
        <w:pStyle w:val="5"/>
        <w:rPr>
          <w:snapToGrid w:val="0"/>
        </w:rPr>
      </w:pPr>
      <w:r w:rsidRPr="00DB707E">
        <w:rPr>
          <w:snapToGrid w:val="0"/>
        </w:rPr>
        <w:t>A.16.3.1.7.2</w:t>
      </w:r>
      <w:r w:rsidRPr="00DB707E">
        <w:rPr>
          <w:snapToGrid w:val="0"/>
        </w:rPr>
        <w:tab/>
        <w:t>Test Requirements</w:t>
      </w:r>
    </w:p>
    <w:p w:rsidR="006B55A7" w:rsidRPr="00DB707E" w:rsidRDefault="006B55A7" w:rsidP="006B55A7">
      <w:pPr>
        <w:rPr>
          <w:rFonts w:cs="v4.2.0"/>
        </w:rPr>
      </w:pPr>
      <w:r w:rsidRPr="00DB707E">
        <w:rPr>
          <w:rFonts w:cs="v4.2.0"/>
        </w:rPr>
        <w:t>The UE shall start to transmit the PRACH to Cell 2 less than 85 ms from the beginning of time period T3.</w:t>
      </w:r>
    </w:p>
    <w:p w:rsidR="006B55A7" w:rsidRPr="00DB707E" w:rsidRDefault="006B55A7" w:rsidP="006B55A7">
      <w:pPr>
        <w:rPr>
          <w:rFonts w:cs="v4.2.0"/>
        </w:rPr>
      </w:pPr>
      <w:r w:rsidRPr="00DB707E">
        <w:rPr>
          <w:rFonts w:cs="v4.2.0"/>
        </w:rPr>
        <w:t>The rate of correct handovers observed during repeated tests shall be at least 90%.</w:t>
      </w:r>
    </w:p>
    <w:p w:rsidR="006B55A7" w:rsidRPr="00DB707E" w:rsidRDefault="006B55A7" w:rsidP="006B55A7">
      <w:pPr>
        <w:pStyle w:val="NO"/>
      </w:pPr>
      <w:r w:rsidRPr="00DB707E">
        <w:t>NOTE:</w:t>
      </w:r>
      <w:r w:rsidRPr="00DB707E">
        <w:tab/>
        <w:t xml:space="preserve">The handover delay can be expressed as: RRC procedure delay + </w:t>
      </w:r>
      <w:r w:rsidRPr="00DB707E">
        <w:rPr>
          <w:bCs/>
        </w:rPr>
        <w:t>T</w:t>
      </w:r>
      <w:r w:rsidRPr="00DB707E">
        <w:rPr>
          <w:bCs/>
          <w:vertAlign w:val="subscript"/>
        </w:rPr>
        <w:t>interrupt</w:t>
      </w:r>
      <w:r w:rsidRPr="00DB707E">
        <w:t>, where:</w:t>
      </w:r>
    </w:p>
    <w:p w:rsidR="006B55A7" w:rsidRPr="00DB707E" w:rsidRDefault="006B55A7" w:rsidP="006B55A7">
      <w:pPr>
        <w:pStyle w:val="B10"/>
      </w:pPr>
      <w:r w:rsidRPr="00DB707E">
        <w:tab/>
        <w:t>RRC procedure delay</w:t>
      </w:r>
      <w:r w:rsidRPr="00DB707E">
        <w:rPr>
          <w:bCs/>
        </w:rPr>
        <w:t xml:space="preserve"> = 50 ms and T</w:t>
      </w:r>
      <w:r w:rsidRPr="00DB707E">
        <w:rPr>
          <w:bCs/>
          <w:vertAlign w:val="subscript"/>
        </w:rPr>
        <w:t>interrupt</w:t>
      </w:r>
      <w:r w:rsidRPr="00DB707E">
        <w:t xml:space="preserve"> = 35 ms in the test based on requirements</w:t>
      </w:r>
      <w:r w:rsidRPr="00DB707E">
        <w:rPr>
          <w:bCs/>
        </w:rPr>
        <w:t xml:space="preserve"> specified in </w:t>
      </w:r>
      <w:r w:rsidRPr="00DB707E">
        <w:t>clause 6.1D.2.1</w:t>
      </w:r>
      <w:r w:rsidRPr="00DB707E">
        <w:rPr>
          <w:bCs/>
        </w:rPr>
        <w:t>.</w:t>
      </w:r>
    </w:p>
    <w:p w:rsidR="00A81F46" w:rsidRPr="006B55A7" w:rsidRDefault="006B55A7" w:rsidP="00A81F46">
      <w:r w:rsidRPr="00DB707E">
        <w:t>This gives a total of 85 ms.</w:t>
      </w:r>
    </w:p>
    <w:p w:rsidR="00326415" w:rsidRDefault="00326415" w:rsidP="00326415">
      <w:pPr>
        <w:pStyle w:val="H6"/>
        <w:rPr>
          <w:b/>
          <w:noProof/>
          <w:color w:val="00B0F0"/>
        </w:rPr>
      </w:pPr>
      <w:bookmarkStart w:id="28" w:name="_Toc535476511"/>
      <w:bookmarkStart w:id="29" w:name="_Hlk112601450"/>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1D07BE">
        <w:rPr>
          <w:b/>
          <w:noProof/>
          <w:color w:val="00B0F0"/>
        </w:rPr>
        <w:t>3</w:t>
      </w:r>
      <w:r w:rsidRPr="00F92638">
        <w:rPr>
          <w:b/>
          <w:noProof/>
          <w:color w:val="00B0F0"/>
        </w:rPr>
        <w:t>&gt;</w:t>
      </w:r>
    </w:p>
    <w:p w:rsidR="00326415" w:rsidRPr="00020619" w:rsidRDefault="00326415" w:rsidP="00326415">
      <w:pPr>
        <w:rPr>
          <w:noProof/>
        </w:rPr>
      </w:pPr>
    </w:p>
    <w:p w:rsidR="00326415" w:rsidRDefault="00326415" w:rsidP="00326415">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1D07BE">
        <w:rPr>
          <w:b/>
          <w:noProof/>
          <w:color w:val="00B0F0"/>
        </w:rPr>
        <w:t>4</w:t>
      </w:r>
      <w:r w:rsidRPr="00F92638">
        <w:rPr>
          <w:b/>
          <w:noProof/>
          <w:color w:val="00B0F0"/>
        </w:rPr>
        <w:t>&gt;</w:t>
      </w:r>
    </w:p>
    <w:p w:rsidR="00737C4B" w:rsidRPr="00DB707E" w:rsidRDefault="00737C4B" w:rsidP="00737C4B">
      <w:pPr>
        <w:pStyle w:val="40"/>
        <w:rPr>
          <w:snapToGrid w:val="0"/>
        </w:rPr>
      </w:pPr>
      <w:r w:rsidRPr="00DB707E">
        <w:rPr>
          <w:snapToGrid w:val="0"/>
        </w:rPr>
        <w:t>A.16.3.2.1</w:t>
      </w:r>
      <w:r w:rsidRPr="00DB707E">
        <w:rPr>
          <w:snapToGrid w:val="0"/>
        </w:rPr>
        <w:tab/>
        <w:t>SA: RRC Re-establishment</w:t>
      </w:r>
    </w:p>
    <w:p w:rsidR="00737C4B" w:rsidRPr="00DB707E" w:rsidRDefault="00737C4B" w:rsidP="00737C4B">
      <w:pPr>
        <w:pStyle w:val="5"/>
        <w:rPr>
          <w:snapToGrid w:val="0"/>
        </w:rPr>
      </w:pPr>
      <w:r w:rsidRPr="00DB707E">
        <w:rPr>
          <w:snapToGrid w:val="0"/>
        </w:rPr>
        <w:t>A.16.3.2.1.1</w:t>
      </w:r>
      <w:r w:rsidRPr="00DB707E">
        <w:rPr>
          <w:snapToGrid w:val="0"/>
        </w:rPr>
        <w:tab/>
        <w:t>Intra-frequency RRC Re-establishment in FR1 for 1 Rx UE</w:t>
      </w:r>
    </w:p>
    <w:p w:rsidR="00737C4B" w:rsidRPr="00DB707E" w:rsidRDefault="00737C4B" w:rsidP="00737C4B">
      <w:pPr>
        <w:pStyle w:val="H6"/>
      </w:pPr>
      <w:r w:rsidRPr="00DB707E">
        <w:t>A.16.3.2.1.1.1</w:t>
      </w:r>
      <w:r w:rsidRPr="00DB707E">
        <w:tab/>
      </w:r>
      <w:r w:rsidRPr="00DB707E">
        <w:rPr>
          <w:snapToGrid w:val="0"/>
        </w:rPr>
        <w:t>Test Purpose and Environment</w:t>
      </w:r>
    </w:p>
    <w:p w:rsidR="00737C4B" w:rsidRPr="00DB707E" w:rsidRDefault="00737C4B" w:rsidP="00737C4B">
      <w:pPr>
        <w:rPr>
          <w:rFonts w:cs="v4.2.0"/>
        </w:rPr>
      </w:pPr>
      <w:r w:rsidRPr="00DB707E">
        <w:rPr>
          <w:rFonts w:cs="v4.2.0"/>
        </w:rPr>
        <w:t>The purpose is to verify that the NR intra-frequency RRC re-establishment delay in FR1 with known target cell is within the specified limits. These tests will verify the requirements in clause 6.2.1B.</w:t>
      </w:r>
    </w:p>
    <w:p w:rsidR="00737C4B" w:rsidRPr="00DB707E" w:rsidRDefault="00737C4B" w:rsidP="00737C4B">
      <w:pPr>
        <w:rPr>
          <w:rFonts w:cs="v4.2.0"/>
        </w:rPr>
      </w:pPr>
      <w:r w:rsidRPr="00DB707E">
        <w:rPr>
          <w:rFonts w:cs="v4.2.0"/>
        </w:rPr>
        <w:t>The test parameters are given in table A.16.3.2.1.1.1-1, table A.16.3.2.1.1.1-2 and table A.16.3.2.1.1.1-3 below. The test consists of 3 successive time periods, with time duration of T1, T2 and T3 respectively. At the start of time period T2, cell 1, which is the active cell, is deactivated. The time period T3 starts after the occurrence of the radio link failure.</w:t>
      </w:r>
    </w:p>
    <w:p w:rsidR="00737C4B" w:rsidRPr="00DB707E" w:rsidRDefault="00737C4B" w:rsidP="00737C4B">
      <w:pPr>
        <w:pStyle w:val="TH"/>
      </w:pPr>
      <w:r w:rsidRPr="00DB707E">
        <w:t>Table A.16.3.2.1.1.1-1: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7C4B" w:rsidRPr="00DB707E" w:rsidTr="00124F8D">
        <w:tc>
          <w:tcPr>
            <w:tcW w:w="2376" w:type="dxa"/>
            <w:shd w:val="clear" w:color="auto" w:fill="auto"/>
          </w:tcPr>
          <w:p w:rsidR="00737C4B" w:rsidRPr="00DB707E" w:rsidRDefault="00737C4B" w:rsidP="00124F8D">
            <w:pPr>
              <w:pStyle w:val="TAH"/>
            </w:pPr>
            <w:r w:rsidRPr="00DB707E">
              <w:t>Configuration</w:t>
            </w:r>
          </w:p>
        </w:tc>
        <w:tc>
          <w:tcPr>
            <w:tcW w:w="7230" w:type="dxa"/>
            <w:shd w:val="clear" w:color="auto" w:fill="auto"/>
          </w:tcPr>
          <w:p w:rsidR="00737C4B" w:rsidRPr="00DB707E" w:rsidRDefault="00737C4B" w:rsidP="00124F8D">
            <w:pPr>
              <w:pStyle w:val="TAH"/>
            </w:pPr>
            <w:r w:rsidRPr="00DB707E">
              <w:t>Description</w:t>
            </w:r>
          </w:p>
        </w:tc>
      </w:tr>
      <w:tr w:rsidR="00737C4B" w:rsidRPr="00DB707E" w:rsidTr="00124F8D">
        <w:tc>
          <w:tcPr>
            <w:tcW w:w="2376" w:type="dxa"/>
            <w:shd w:val="clear" w:color="auto" w:fill="auto"/>
          </w:tcPr>
          <w:p w:rsidR="00737C4B" w:rsidRPr="00DB707E" w:rsidRDefault="00737C4B" w:rsidP="00124F8D">
            <w:pPr>
              <w:pStyle w:val="TAL"/>
              <w:rPr>
                <w:lang w:eastAsia="zh-CN"/>
              </w:rPr>
            </w:pPr>
            <w:r w:rsidRPr="00DB707E">
              <w:rPr>
                <w:lang w:eastAsia="zh-CN"/>
              </w:rPr>
              <w:t>1</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FDD duplex mode</w:t>
            </w:r>
          </w:p>
        </w:tc>
      </w:tr>
      <w:tr w:rsidR="00737C4B" w:rsidRPr="00DB707E" w:rsidTr="00124F8D">
        <w:tc>
          <w:tcPr>
            <w:tcW w:w="2376" w:type="dxa"/>
            <w:shd w:val="clear" w:color="auto" w:fill="auto"/>
          </w:tcPr>
          <w:p w:rsidR="00737C4B" w:rsidRPr="00DB707E" w:rsidRDefault="00737C4B" w:rsidP="00124F8D">
            <w:pPr>
              <w:pStyle w:val="TAL"/>
              <w:rPr>
                <w:rFonts w:eastAsia="Malgun Gothic"/>
              </w:rPr>
            </w:pPr>
            <w:r w:rsidRPr="00DB707E">
              <w:rPr>
                <w:rFonts w:eastAsia="Malgun Gothic"/>
              </w:rPr>
              <w:t>2</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TDD duplex mode</w:t>
            </w:r>
          </w:p>
        </w:tc>
      </w:tr>
      <w:tr w:rsidR="00737C4B" w:rsidRPr="00DB707E" w:rsidTr="00124F8D">
        <w:tc>
          <w:tcPr>
            <w:tcW w:w="2376" w:type="dxa"/>
            <w:shd w:val="clear" w:color="auto" w:fill="auto"/>
          </w:tcPr>
          <w:p w:rsidR="00737C4B" w:rsidRPr="00DB707E" w:rsidRDefault="00737C4B" w:rsidP="00124F8D">
            <w:pPr>
              <w:pStyle w:val="TAL"/>
              <w:rPr>
                <w:rFonts w:eastAsia="Malgun Gothic"/>
              </w:rPr>
            </w:pPr>
            <w:r w:rsidRPr="00DB707E">
              <w:rPr>
                <w:rFonts w:eastAsia="Malgun Gothic"/>
              </w:rPr>
              <w:t>3</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30 kHz SSB SCS, 20 MHz bandwidth, TDD duplex mode</w:t>
            </w:r>
          </w:p>
        </w:tc>
      </w:tr>
      <w:tr w:rsidR="00737C4B" w:rsidRPr="00DB707E" w:rsidTr="00124F8D">
        <w:tc>
          <w:tcPr>
            <w:tcW w:w="2376" w:type="dxa"/>
            <w:shd w:val="clear" w:color="auto" w:fill="auto"/>
          </w:tcPr>
          <w:p w:rsidR="00737C4B" w:rsidRPr="00DB707E" w:rsidRDefault="00737C4B" w:rsidP="00124F8D">
            <w:pPr>
              <w:pStyle w:val="TAL"/>
              <w:rPr>
                <w:rFonts w:eastAsia="Malgun Gothic"/>
              </w:rPr>
            </w:pPr>
            <w:r w:rsidRPr="00DB707E">
              <w:rPr>
                <w:rFonts w:eastAsia="Malgun Gothic"/>
              </w:rPr>
              <w:t>4</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HD-FDD duplex mode</w:t>
            </w:r>
          </w:p>
        </w:tc>
      </w:tr>
      <w:tr w:rsidR="00737C4B" w:rsidRPr="00DB707E" w:rsidTr="00124F8D">
        <w:tc>
          <w:tcPr>
            <w:tcW w:w="9606" w:type="dxa"/>
            <w:gridSpan w:val="2"/>
            <w:shd w:val="clear" w:color="auto" w:fill="auto"/>
          </w:tcPr>
          <w:p w:rsidR="00737C4B" w:rsidRPr="00DB707E" w:rsidRDefault="00737C4B" w:rsidP="00124F8D">
            <w:pPr>
              <w:pStyle w:val="TAN"/>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rsidR="00737C4B" w:rsidRPr="00DB707E" w:rsidRDefault="00737C4B" w:rsidP="00737C4B"/>
    <w:p w:rsidR="00737C4B" w:rsidRPr="00DB707E" w:rsidRDefault="00737C4B" w:rsidP="00737C4B">
      <w:pPr>
        <w:pStyle w:val="TH"/>
      </w:pPr>
      <w:r w:rsidRPr="00DB707E">
        <w:lastRenderedPageBreak/>
        <w:t>Table A.16.3.2.1.1.1-2: General test parameters for NR intra-frequency RRC Re-establishment test case in FR1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C4B" w:rsidRPr="00DB707E" w:rsidTr="00124F8D">
        <w:trPr>
          <w:cantSplit/>
        </w:trPr>
        <w:tc>
          <w:tcPr>
            <w:tcW w:w="2802" w:type="dxa"/>
            <w:gridSpan w:val="2"/>
          </w:tcPr>
          <w:p w:rsidR="00737C4B" w:rsidRPr="00DB707E" w:rsidRDefault="00737C4B" w:rsidP="00124F8D">
            <w:pPr>
              <w:pStyle w:val="TAH"/>
            </w:pPr>
            <w:r w:rsidRPr="00DB707E">
              <w:t>Parameter</w:t>
            </w:r>
          </w:p>
        </w:tc>
        <w:tc>
          <w:tcPr>
            <w:tcW w:w="708" w:type="dxa"/>
          </w:tcPr>
          <w:p w:rsidR="00737C4B" w:rsidRPr="00DB707E" w:rsidRDefault="00737C4B" w:rsidP="00124F8D">
            <w:pPr>
              <w:pStyle w:val="TAH"/>
            </w:pPr>
            <w:r w:rsidRPr="00DB707E">
              <w:t>Unit</w:t>
            </w:r>
          </w:p>
        </w:tc>
        <w:tc>
          <w:tcPr>
            <w:tcW w:w="1418" w:type="dxa"/>
          </w:tcPr>
          <w:p w:rsidR="00737C4B" w:rsidRPr="00DB707E" w:rsidRDefault="00737C4B" w:rsidP="00124F8D">
            <w:pPr>
              <w:pStyle w:val="TAH"/>
              <w:rPr>
                <w:lang w:eastAsia="zh-CN"/>
              </w:rPr>
            </w:pPr>
            <w:r w:rsidRPr="00DB707E">
              <w:rPr>
                <w:lang w:eastAsia="zh-CN"/>
              </w:rPr>
              <w:t>Test configuration</w:t>
            </w:r>
          </w:p>
        </w:tc>
        <w:tc>
          <w:tcPr>
            <w:tcW w:w="1134" w:type="dxa"/>
          </w:tcPr>
          <w:p w:rsidR="00737C4B" w:rsidRPr="00DB707E" w:rsidRDefault="00737C4B" w:rsidP="00124F8D">
            <w:pPr>
              <w:pStyle w:val="TAH"/>
            </w:pPr>
            <w:r w:rsidRPr="00DB707E">
              <w:t>Value</w:t>
            </w:r>
          </w:p>
        </w:tc>
        <w:tc>
          <w:tcPr>
            <w:tcW w:w="3544" w:type="dxa"/>
          </w:tcPr>
          <w:p w:rsidR="00737C4B" w:rsidRPr="00DB707E" w:rsidRDefault="00737C4B" w:rsidP="00124F8D">
            <w:pPr>
              <w:pStyle w:val="TAH"/>
            </w:pPr>
            <w:r w:rsidRPr="00DB707E">
              <w:t>Comment</w:t>
            </w:r>
          </w:p>
        </w:tc>
      </w:tr>
      <w:tr w:rsidR="00737C4B" w:rsidRPr="00DB707E" w:rsidTr="00124F8D">
        <w:trPr>
          <w:cantSplit/>
        </w:trPr>
        <w:tc>
          <w:tcPr>
            <w:tcW w:w="1008" w:type="dxa"/>
            <w:tcBorders>
              <w:bottom w:val="nil"/>
            </w:tcBorders>
            <w:shd w:val="clear" w:color="auto" w:fill="auto"/>
          </w:tcPr>
          <w:p w:rsidR="00737C4B" w:rsidRPr="00DB707E" w:rsidRDefault="00737C4B" w:rsidP="00124F8D">
            <w:pPr>
              <w:pStyle w:val="TAL"/>
            </w:pPr>
            <w:r w:rsidRPr="00DB707E">
              <w:t>Initial condition</w:t>
            </w:r>
          </w:p>
        </w:tc>
        <w:tc>
          <w:tcPr>
            <w:tcW w:w="1794" w:type="dxa"/>
          </w:tcPr>
          <w:p w:rsidR="00737C4B" w:rsidRPr="00DB707E" w:rsidRDefault="00737C4B" w:rsidP="00124F8D">
            <w:pPr>
              <w:pStyle w:val="TAL"/>
            </w:pPr>
            <w:r w:rsidRPr="00DB707E">
              <w:t>Active cell</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t>Cell1</w:t>
            </w:r>
          </w:p>
        </w:tc>
        <w:tc>
          <w:tcPr>
            <w:tcW w:w="3544" w:type="dxa"/>
          </w:tcPr>
          <w:p w:rsidR="00737C4B" w:rsidRPr="00DB707E" w:rsidRDefault="00737C4B" w:rsidP="00124F8D">
            <w:pPr>
              <w:pStyle w:val="TAL"/>
            </w:pPr>
          </w:p>
        </w:tc>
      </w:tr>
      <w:tr w:rsidR="00737C4B" w:rsidRPr="00DB707E" w:rsidTr="00124F8D">
        <w:trPr>
          <w:cantSplit/>
          <w:trHeight w:val="463"/>
        </w:trPr>
        <w:tc>
          <w:tcPr>
            <w:tcW w:w="1008" w:type="dxa"/>
            <w:tcBorders>
              <w:top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L"/>
            </w:pPr>
            <w:r w:rsidRPr="00DB707E">
              <w:t>Neighbour cells</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 xml:space="preserve">Cell2 </w:t>
            </w:r>
          </w:p>
        </w:tc>
        <w:tc>
          <w:tcPr>
            <w:tcW w:w="3544" w:type="dxa"/>
            <w:tcBorders>
              <w:bottom w:val="single" w:sz="4" w:space="0" w:color="auto"/>
            </w:tcBorders>
          </w:tcPr>
          <w:p w:rsidR="00737C4B" w:rsidRPr="00DB707E" w:rsidRDefault="00737C4B" w:rsidP="00124F8D">
            <w:pPr>
              <w:pStyle w:val="TAL"/>
            </w:pPr>
          </w:p>
        </w:tc>
      </w:tr>
      <w:tr w:rsidR="00737C4B" w:rsidRPr="00DB707E" w:rsidTr="00124F8D">
        <w:trPr>
          <w:cantSplit/>
        </w:trPr>
        <w:tc>
          <w:tcPr>
            <w:tcW w:w="1008" w:type="dxa"/>
          </w:tcPr>
          <w:p w:rsidR="00737C4B" w:rsidRPr="00DB707E" w:rsidRDefault="00737C4B" w:rsidP="00124F8D">
            <w:pPr>
              <w:pStyle w:val="TAL"/>
            </w:pPr>
            <w:r w:rsidRPr="00DB707E">
              <w:t>Final condition</w:t>
            </w:r>
          </w:p>
        </w:tc>
        <w:tc>
          <w:tcPr>
            <w:tcW w:w="1794" w:type="dxa"/>
          </w:tcPr>
          <w:p w:rsidR="00737C4B" w:rsidRPr="00DB707E" w:rsidRDefault="00737C4B" w:rsidP="00124F8D">
            <w:pPr>
              <w:pStyle w:val="TAL"/>
            </w:pPr>
            <w:r w:rsidRPr="00DB707E">
              <w:t>Active cell</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Cell2</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Borders>
              <w:bottom w:val="single" w:sz="4" w:space="0" w:color="auto"/>
            </w:tcBorders>
          </w:tcPr>
          <w:p w:rsidR="00737C4B" w:rsidRPr="00DB707E" w:rsidRDefault="00737C4B" w:rsidP="00124F8D">
            <w:pPr>
              <w:pStyle w:val="TAL"/>
            </w:pPr>
            <w:r w:rsidRPr="00DB707E">
              <w:rPr>
                <w:rFonts w:cs="v4.2.0"/>
                <w:bCs/>
              </w:rPr>
              <w:t>RF Channel Number</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rFonts w:cs="v4.2.0"/>
                <w:bCs/>
              </w:rPr>
            </w:pPr>
            <w:r w:rsidRPr="00DB707E">
              <w:rPr>
                <w:lang w:eastAsia="zh-CN"/>
              </w:rPr>
              <w:t>1, 2, 3, 4</w:t>
            </w:r>
          </w:p>
        </w:tc>
        <w:tc>
          <w:tcPr>
            <w:tcW w:w="1134" w:type="dxa"/>
          </w:tcPr>
          <w:p w:rsidR="00737C4B" w:rsidRPr="00DB707E" w:rsidRDefault="00737C4B" w:rsidP="00124F8D">
            <w:pPr>
              <w:pStyle w:val="TAC"/>
            </w:pPr>
            <w:r w:rsidRPr="00DB707E">
              <w:rPr>
                <w:rFonts w:cs="v4.2.0"/>
                <w:bCs/>
              </w:rPr>
              <w:t>1</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pPr>
            <w:r w:rsidRPr="00DB707E">
              <w:t>Time offset between cells</w:t>
            </w:r>
          </w:p>
        </w:tc>
        <w:tc>
          <w:tcPr>
            <w:tcW w:w="708" w:type="dxa"/>
            <w:vMerge w:val="restart"/>
          </w:tcPr>
          <w:p w:rsidR="00737C4B" w:rsidRPr="00DB707E" w:rsidRDefault="00737C4B" w:rsidP="00124F8D">
            <w:pPr>
              <w:pStyle w:val="TAC"/>
            </w:pPr>
          </w:p>
        </w:tc>
        <w:tc>
          <w:tcPr>
            <w:tcW w:w="1418" w:type="dxa"/>
          </w:tcPr>
          <w:p w:rsidR="00737C4B" w:rsidRPr="00DB707E" w:rsidRDefault="00737C4B" w:rsidP="00124F8D">
            <w:pPr>
              <w:pStyle w:val="TAC"/>
              <w:rPr>
                <w:rFonts w:cs="v4.2.0"/>
              </w:rPr>
            </w:pPr>
            <w:r w:rsidRPr="00DB707E">
              <w:rPr>
                <w:lang w:eastAsia="zh-CN"/>
              </w:rPr>
              <w:t>1</w:t>
            </w:r>
          </w:p>
        </w:tc>
        <w:tc>
          <w:tcPr>
            <w:tcW w:w="1134" w:type="dxa"/>
          </w:tcPr>
          <w:p w:rsidR="00737C4B" w:rsidRPr="00DB707E" w:rsidRDefault="00737C4B" w:rsidP="00124F8D">
            <w:pPr>
              <w:pStyle w:val="TAC"/>
            </w:pPr>
            <w:r w:rsidRPr="00DB707E">
              <w:rPr>
                <w:rFonts w:cs="v4.2.0"/>
              </w:rPr>
              <w:t>3 ms</w:t>
            </w:r>
          </w:p>
        </w:tc>
        <w:tc>
          <w:tcPr>
            <w:tcW w:w="3544" w:type="dxa"/>
          </w:tcPr>
          <w:p w:rsidR="00737C4B" w:rsidRPr="00DB707E" w:rsidRDefault="00737C4B" w:rsidP="00124F8D">
            <w:pPr>
              <w:pStyle w:val="TAL"/>
            </w:pPr>
            <w:r w:rsidRPr="00DB707E">
              <w:rPr>
                <w:rFonts w:cs="v4.2.0"/>
              </w:rPr>
              <w:t>Asynchronous cells</w:t>
            </w: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pPr>
          </w:p>
        </w:tc>
        <w:tc>
          <w:tcPr>
            <w:tcW w:w="708" w:type="dxa"/>
            <w:vMerge/>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2</w:t>
            </w:r>
          </w:p>
        </w:tc>
        <w:tc>
          <w:tcPr>
            <w:tcW w:w="1134" w:type="dxa"/>
          </w:tcPr>
          <w:p w:rsidR="00737C4B" w:rsidRPr="00DB707E" w:rsidRDefault="00737C4B" w:rsidP="00124F8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737C4B" w:rsidRPr="00DB707E" w:rsidRDefault="00737C4B" w:rsidP="00124F8D">
            <w:pPr>
              <w:pStyle w:val="TAL"/>
              <w:rPr>
                <w:rFonts w:cs="v4.2.0"/>
              </w:rPr>
            </w:pPr>
            <w:r w:rsidRPr="00DB707E">
              <w:rPr>
                <w:rFonts w:cs="v4.2.0"/>
              </w:rPr>
              <w:t>Synchronous cells</w:t>
            </w: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pPr>
          </w:p>
        </w:tc>
        <w:tc>
          <w:tcPr>
            <w:tcW w:w="708" w:type="dxa"/>
            <w:vMerge/>
            <w:tcBorders>
              <w:bottom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3</w:t>
            </w:r>
          </w:p>
        </w:tc>
        <w:tc>
          <w:tcPr>
            <w:tcW w:w="1134" w:type="dxa"/>
          </w:tcPr>
          <w:p w:rsidR="00737C4B" w:rsidRPr="00DB707E" w:rsidRDefault="00737C4B" w:rsidP="00124F8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737C4B" w:rsidRPr="00DB707E" w:rsidRDefault="00737C4B" w:rsidP="00124F8D">
            <w:pPr>
              <w:pStyle w:val="TAL"/>
              <w:rPr>
                <w:rFonts w:cs="v4.2.0"/>
              </w:rPr>
            </w:pPr>
            <w:r w:rsidRPr="00DB707E">
              <w:rPr>
                <w:rFonts w:cs="v4.2.0"/>
              </w:rPr>
              <w:t>Synchronous cells</w:t>
            </w:r>
          </w:p>
        </w:tc>
      </w:tr>
      <w:tr w:rsidR="00737C4B" w:rsidRPr="00DB707E" w:rsidTr="00124F8D">
        <w:trPr>
          <w:cantSplit/>
        </w:trPr>
        <w:tc>
          <w:tcPr>
            <w:tcW w:w="2802" w:type="dxa"/>
            <w:gridSpan w:val="2"/>
            <w:tcBorders>
              <w:top w:val="nil"/>
            </w:tcBorders>
            <w:shd w:val="clear" w:color="auto" w:fill="auto"/>
          </w:tcPr>
          <w:p w:rsidR="00737C4B" w:rsidRPr="00DB707E" w:rsidRDefault="00737C4B" w:rsidP="00124F8D">
            <w:pPr>
              <w:pStyle w:val="TAL"/>
            </w:pPr>
          </w:p>
        </w:tc>
        <w:tc>
          <w:tcPr>
            <w:tcW w:w="708" w:type="dxa"/>
            <w:tcBorders>
              <w:top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4</w:t>
            </w:r>
          </w:p>
        </w:tc>
        <w:tc>
          <w:tcPr>
            <w:tcW w:w="1134" w:type="dxa"/>
          </w:tcPr>
          <w:p w:rsidR="00737C4B" w:rsidRPr="00DB707E" w:rsidRDefault="00737C4B" w:rsidP="00124F8D">
            <w:pPr>
              <w:pStyle w:val="TAC"/>
              <w:rPr>
                <w:rFonts w:cs="v4.2.0"/>
              </w:rPr>
            </w:pPr>
            <w:r w:rsidRPr="00DB707E">
              <w:rPr>
                <w:rFonts w:cs="v4.2.0"/>
              </w:rPr>
              <w:t>3 ms</w:t>
            </w:r>
          </w:p>
        </w:tc>
        <w:tc>
          <w:tcPr>
            <w:tcW w:w="3544" w:type="dxa"/>
          </w:tcPr>
          <w:p w:rsidR="00737C4B" w:rsidRPr="00DB707E" w:rsidRDefault="00737C4B" w:rsidP="00124F8D">
            <w:pPr>
              <w:pStyle w:val="TAL"/>
              <w:rPr>
                <w:rFonts w:cs="v4.2.0"/>
              </w:rPr>
            </w:pPr>
            <w:r w:rsidRPr="00DB707E">
              <w:rPr>
                <w:rFonts w:cs="v4.2.0"/>
              </w:rPr>
              <w:t>Asynchronous cells</w:t>
            </w:r>
          </w:p>
        </w:tc>
      </w:tr>
      <w:tr w:rsidR="00737C4B" w:rsidRPr="00DB707E" w:rsidTr="00124F8D">
        <w:trPr>
          <w:cantSplit/>
        </w:trPr>
        <w:tc>
          <w:tcPr>
            <w:tcW w:w="2802" w:type="dxa"/>
            <w:gridSpan w:val="2"/>
          </w:tcPr>
          <w:p w:rsidR="00737C4B" w:rsidRPr="00DB707E" w:rsidRDefault="00737C4B" w:rsidP="00124F8D">
            <w:pPr>
              <w:pStyle w:val="TAL"/>
            </w:pPr>
            <w:r w:rsidRPr="00DB707E">
              <w:t>N310</w:t>
            </w:r>
          </w:p>
        </w:tc>
        <w:tc>
          <w:tcPr>
            <w:tcW w:w="708" w:type="dxa"/>
          </w:tcPr>
          <w:p w:rsidR="00737C4B" w:rsidRPr="00DB707E" w:rsidRDefault="00737C4B" w:rsidP="00124F8D">
            <w:pPr>
              <w:pStyle w:val="TAC"/>
            </w:pPr>
            <w:r w:rsidRPr="00DB707E">
              <w:rPr>
                <w:rFonts w:cs="v4.2.0"/>
              </w:rPr>
              <w:t>-</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1</w:t>
            </w:r>
          </w:p>
        </w:tc>
        <w:tc>
          <w:tcPr>
            <w:tcW w:w="3544" w:type="dxa"/>
          </w:tcPr>
          <w:p w:rsidR="00737C4B" w:rsidRPr="00DB707E" w:rsidRDefault="00737C4B" w:rsidP="00124F8D">
            <w:pPr>
              <w:pStyle w:val="TAL"/>
            </w:pPr>
            <w:r w:rsidRPr="00DB707E">
              <w:t>Maximum consecutive out-of-sync indications from lower layers</w:t>
            </w:r>
          </w:p>
        </w:tc>
      </w:tr>
      <w:tr w:rsidR="00737C4B" w:rsidRPr="00DB707E" w:rsidTr="00124F8D">
        <w:trPr>
          <w:cantSplit/>
        </w:trPr>
        <w:tc>
          <w:tcPr>
            <w:tcW w:w="2802" w:type="dxa"/>
            <w:gridSpan w:val="2"/>
          </w:tcPr>
          <w:p w:rsidR="00737C4B" w:rsidRPr="00DB707E" w:rsidRDefault="00737C4B" w:rsidP="00124F8D">
            <w:pPr>
              <w:pStyle w:val="TAL"/>
            </w:pPr>
            <w:r w:rsidRPr="00DB707E">
              <w:t>N311</w:t>
            </w:r>
          </w:p>
        </w:tc>
        <w:tc>
          <w:tcPr>
            <w:tcW w:w="708" w:type="dxa"/>
          </w:tcPr>
          <w:p w:rsidR="00737C4B" w:rsidRPr="00DB707E" w:rsidRDefault="00737C4B" w:rsidP="00124F8D">
            <w:pPr>
              <w:pStyle w:val="TAC"/>
            </w:pPr>
            <w:r w:rsidRPr="00DB707E">
              <w:rPr>
                <w:rFonts w:cs="v4.2.0"/>
              </w:rPr>
              <w:t>-</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1</w:t>
            </w:r>
          </w:p>
        </w:tc>
        <w:tc>
          <w:tcPr>
            <w:tcW w:w="3544" w:type="dxa"/>
          </w:tcPr>
          <w:p w:rsidR="00737C4B" w:rsidRPr="00DB707E" w:rsidRDefault="00737C4B" w:rsidP="00124F8D">
            <w:pPr>
              <w:pStyle w:val="TAL"/>
            </w:pPr>
            <w:r w:rsidRPr="00DB707E">
              <w:t>Minimum consecutive in-sync indications from lower layers</w:t>
            </w:r>
          </w:p>
        </w:tc>
      </w:tr>
      <w:tr w:rsidR="00737C4B" w:rsidRPr="00DB707E" w:rsidTr="00124F8D">
        <w:trPr>
          <w:cantSplit/>
        </w:trPr>
        <w:tc>
          <w:tcPr>
            <w:tcW w:w="2802" w:type="dxa"/>
            <w:gridSpan w:val="2"/>
          </w:tcPr>
          <w:p w:rsidR="00737C4B" w:rsidRPr="00DB707E" w:rsidRDefault="00737C4B" w:rsidP="00124F8D">
            <w:pPr>
              <w:pStyle w:val="TAL"/>
            </w:pPr>
            <w:r w:rsidRPr="00DB707E">
              <w:t>T310</w:t>
            </w:r>
          </w:p>
        </w:tc>
        <w:tc>
          <w:tcPr>
            <w:tcW w:w="708" w:type="dxa"/>
          </w:tcPr>
          <w:p w:rsidR="00737C4B" w:rsidRPr="00DB707E" w:rsidRDefault="00737C4B" w:rsidP="00124F8D">
            <w:pPr>
              <w:pStyle w:val="TAC"/>
            </w:pPr>
            <w:r w:rsidRPr="00DB707E">
              <w:rPr>
                <w:rFonts w:cs="v4.2.0"/>
              </w:rPr>
              <w:t>ms</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0</w:t>
            </w:r>
          </w:p>
        </w:tc>
        <w:tc>
          <w:tcPr>
            <w:tcW w:w="3544" w:type="dxa"/>
          </w:tcPr>
          <w:p w:rsidR="00737C4B" w:rsidRPr="00DB707E" w:rsidRDefault="00737C4B" w:rsidP="00124F8D">
            <w:pPr>
              <w:pStyle w:val="TAL"/>
            </w:pPr>
            <w:r w:rsidRPr="00DB707E">
              <w:rPr>
                <w:rFonts w:cs="v4.2.0"/>
              </w:rPr>
              <w:t>Radio link failure timer;</w:t>
            </w:r>
          </w:p>
        </w:tc>
      </w:tr>
      <w:tr w:rsidR="00737C4B" w:rsidRPr="00DB707E" w:rsidTr="00124F8D">
        <w:trPr>
          <w:cantSplit/>
        </w:trPr>
        <w:tc>
          <w:tcPr>
            <w:tcW w:w="2802" w:type="dxa"/>
            <w:gridSpan w:val="2"/>
          </w:tcPr>
          <w:p w:rsidR="00737C4B" w:rsidRPr="00DB707E" w:rsidRDefault="00737C4B" w:rsidP="00124F8D">
            <w:pPr>
              <w:pStyle w:val="TAL"/>
            </w:pPr>
            <w:r w:rsidRPr="00DB707E">
              <w:t>T311</w:t>
            </w:r>
          </w:p>
        </w:tc>
        <w:tc>
          <w:tcPr>
            <w:tcW w:w="708" w:type="dxa"/>
          </w:tcPr>
          <w:p w:rsidR="00737C4B" w:rsidRPr="00DB707E" w:rsidRDefault="00737C4B" w:rsidP="00124F8D">
            <w:pPr>
              <w:pStyle w:val="TAC"/>
            </w:pPr>
            <w:r w:rsidRPr="00DB707E">
              <w:rPr>
                <w:rFonts w:cs="v4.2.0"/>
              </w:rPr>
              <w:t>ms</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3000</w:t>
            </w:r>
          </w:p>
        </w:tc>
        <w:tc>
          <w:tcPr>
            <w:tcW w:w="3544" w:type="dxa"/>
          </w:tcPr>
          <w:p w:rsidR="00737C4B" w:rsidRPr="00DB707E" w:rsidRDefault="00737C4B" w:rsidP="00124F8D">
            <w:pPr>
              <w:pStyle w:val="TAL"/>
            </w:pPr>
            <w:r w:rsidRPr="00DB707E">
              <w:rPr>
                <w:rFonts w:cs="v4.2.0"/>
              </w:rPr>
              <w:t>RRC re-establishment timer</w:t>
            </w:r>
          </w:p>
        </w:tc>
      </w:tr>
      <w:tr w:rsidR="00737C4B" w:rsidRPr="00DB707E" w:rsidTr="00124F8D">
        <w:trPr>
          <w:cantSplit/>
        </w:trPr>
        <w:tc>
          <w:tcPr>
            <w:tcW w:w="2802" w:type="dxa"/>
            <w:gridSpan w:val="2"/>
            <w:tcBorders>
              <w:bottom w:val="single" w:sz="4" w:space="0" w:color="auto"/>
            </w:tcBorders>
          </w:tcPr>
          <w:p w:rsidR="00737C4B" w:rsidRPr="00DB707E" w:rsidRDefault="00737C4B" w:rsidP="00124F8D">
            <w:pPr>
              <w:pStyle w:val="TAL"/>
              <w:rPr>
                <w:lang w:eastAsia="zh-CN"/>
              </w:rPr>
            </w:pPr>
            <w:r w:rsidRPr="00DB707E">
              <w:rPr>
                <w:lang w:eastAsia="zh-CN"/>
              </w:rPr>
              <w:t>Access Barring Information</w:t>
            </w:r>
          </w:p>
        </w:tc>
        <w:tc>
          <w:tcPr>
            <w:tcW w:w="708" w:type="dxa"/>
          </w:tcPr>
          <w:p w:rsidR="00737C4B" w:rsidRPr="00DB707E" w:rsidRDefault="00737C4B" w:rsidP="00124F8D">
            <w:pPr>
              <w:pStyle w:val="TAC"/>
              <w:rPr>
                <w:rFonts w:cs="v4.2.0"/>
                <w:lang w:eastAsia="zh-CN"/>
              </w:rPr>
            </w:pPr>
            <w:r w:rsidRPr="00DB707E">
              <w:rPr>
                <w:rFonts w:cs="v4.2.0"/>
                <w:lang w:eastAsia="zh-CN"/>
              </w:rPr>
              <w:t>-</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rPr>
                <w:rFonts w:cs="v4.2.0"/>
                <w:lang w:eastAsia="zh-CN"/>
              </w:rPr>
            </w:pPr>
            <w:r w:rsidRPr="00DB707E">
              <w:rPr>
                <w:rFonts w:cs="v4.2.0"/>
                <w:lang w:eastAsia="zh-CN"/>
              </w:rPr>
              <w:t>Not Sent</w:t>
            </w:r>
          </w:p>
        </w:tc>
        <w:tc>
          <w:tcPr>
            <w:tcW w:w="3544" w:type="dxa"/>
          </w:tcPr>
          <w:p w:rsidR="00737C4B" w:rsidRPr="00DB707E" w:rsidRDefault="00737C4B" w:rsidP="00124F8D">
            <w:pPr>
              <w:pStyle w:val="TAL"/>
              <w:rPr>
                <w:rFonts w:cs="v4.2.0"/>
              </w:rPr>
            </w:pPr>
            <w:r w:rsidRPr="00DB707E">
              <w:rPr>
                <w:rFonts w:cs="v4.2.0"/>
              </w:rPr>
              <w:t>No additional delays in random access procedure.</w:t>
            </w: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rPr>
                <w:lang w:eastAsia="zh-CN"/>
              </w:rPr>
            </w:pPr>
            <w:r w:rsidRPr="00DB707E">
              <w:rPr>
                <w:lang w:eastAsia="zh-CN"/>
              </w:rPr>
              <w:t>SSB configuration</w:t>
            </w:r>
          </w:p>
        </w:tc>
        <w:tc>
          <w:tcPr>
            <w:tcW w:w="708" w:type="dxa"/>
            <w:vMerge w:val="restart"/>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1134" w:type="dxa"/>
          </w:tcPr>
          <w:p w:rsidR="00737C4B" w:rsidRPr="00DB707E" w:rsidRDefault="00737C4B" w:rsidP="00124F8D">
            <w:pPr>
              <w:pStyle w:val="TAC"/>
              <w:rPr>
                <w:rFonts w:cs="v4.2.0"/>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lang w:eastAsia="zh-CN"/>
              </w:rPr>
            </w:pPr>
          </w:p>
        </w:tc>
        <w:tc>
          <w:tcPr>
            <w:tcW w:w="708" w:type="dxa"/>
            <w:vMerge/>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1134" w:type="dxa"/>
          </w:tcPr>
          <w:p w:rsidR="00737C4B" w:rsidRPr="00DB707E" w:rsidRDefault="00737C4B" w:rsidP="00124F8D">
            <w:pPr>
              <w:pStyle w:val="TAC"/>
              <w:rPr>
                <w:rFonts w:cs="v4.2.0"/>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lang w:eastAsia="zh-CN"/>
              </w:rPr>
            </w:pPr>
          </w:p>
        </w:tc>
        <w:tc>
          <w:tcPr>
            <w:tcW w:w="708" w:type="dxa"/>
            <w:vMerge/>
            <w:tcBorders>
              <w:bottom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1134" w:type="dxa"/>
          </w:tcPr>
          <w:p w:rsidR="00737C4B" w:rsidRPr="00DB707E" w:rsidRDefault="00737C4B" w:rsidP="00124F8D">
            <w:pPr>
              <w:pStyle w:val="TAC"/>
              <w:rPr>
                <w:rFonts w:cs="v4.2.0"/>
              </w:rPr>
            </w:pPr>
            <w:r w:rsidRPr="00DB707E">
              <w:rPr>
                <w:rFonts w:cs="v4.2.0"/>
                <w:bCs/>
                <w:lang w:eastAsia="zh-CN"/>
              </w:rPr>
              <w:t>SSB.1 RedCap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single" w:sz="4" w:space="0" w:color="auto"/>
            </w:tcBorders>
            <w:shd w:val="clear" w:color="auto" w:fill="auto"/>
          </w:tcPr>
          <w:p w:rsidR="00737C4B" w:rsidRPr="00DB707E" w:rsidRDefault="00737C4B" w:rsidP="00124F8D">
            <w:pPr>
              <w:pStyle w:val="TAL"/>
              <w:rPr>
                <w:lang w:eastAsia="zh-CN"/>
              </w:rPr>
            </w:pPr>
          </w:p>
        </w:tc>
        <w:tc>
          <w:tcPr>
            <w:tcW w:w="708" w:type="dxa"/>
            <w:tcBorders>
              <w:top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1134" w:type="dxa"/>
          </w:tcPr>
          <w:p w:rsidR="00737C4B" w:rsidRPr="00DB707E" w:rsidRDefault="00737C4B" w:rsidP="00124F8D">
            <w:pPr>
              <w:pStyle w:val="TAC"/>
              <w:rPr>
                <w:rFonts w:cs="v4.2.0"/>
                <w:bCs/>
                <w:lang w:eastAsia="zh-CN"/>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rPr>
                <w:rFonts w:cs="v4.2.0"/>
                <w:lang w:eastAsia="zh-CN"/>
              </w:rPr>
            </w:pPr>
            <w:r w:rsidRPr="00DB707E">
              <w:rPr>
                <w:rFonts w:cs="v4.2.0"/>
                <w:lang w:eastAsia="zh-CN"/>
              </w:rPr>
              <w:t>SMTC configuration</w:t>
            </w:r>
          </w:p>
        </w:tc>
        <w:tc>
          <w:tcPr>
            <w:tcW w:w="708" w:type="dxa"/>
            <w:vMerge w:val="restart"/>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1</w:t>
            </w:r>
          </w:p>
        </w:tc>
        <w:tc>
          <w:tcPr>
            <w:tcW w:w="1134" w:type="dxa"/>
          </w:tcPr>
          <w:p w:rsidR="00737C4B" w:rsidRPr="00DB707E" w:rsidRDefault="00737C4B" w:rsidP="00124F8D">
            <w:pPr>
              <w:pStyle w:val="TAC"/>
              <w:rPr>
                <w:rFonts w:cs="v4.2.0"/>
                <w:bCs/>
                <w:lang w:eastAsia="zh-CN"/>
              </w:rPr>
            </w:pPr>
            <w:r w:rsidRPr="00DB707E">
              <w:rPr>
                <w:rFonts w:cs="v4.2.0"/>
                <w:bCs/>
                <w:lang w:eastAsia="zh-CN"/>
              </w:rPr>
              <w:t>SMTC.2</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rFonts w:cs="v4.2.0"/>
                <w:lang w:eastAsia="zh-CN"/>
              </w:rPr>
            </w:pPr>
          </w:p>
        </w:tc>
        <w:tc>
          <w:tcPr>
            <w:tcW w:w="708" w:type="dxa"/>
            <w:vMerge/>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2</w:t>
            </w:r>
          </w:p>
        </w:tc>
        <w:tc>
          <w:tcPr>
            <w:tcW w:w="1134" w:type="dxa"/>
          </w:tcPr>
          <w:p w:rsidR="00737C4B" w:rsidRPr="00DB707E" w:rsidRDefault="00737C4B" w:rsidP="00124F8D">
            <w:pPr>
              <w:pStyle w:val="TAC"/>
              <w:rPr>
                <w:rFonts w:cs="v4.2.0"/>
                <w:bCs/>
                <w:lang w:eastAsia="zh-CN"/>
              </w:rPr>
            </w:pPr>
            <w:r w:rsidRPr="00DB707E">
              <w:rPr>
                <w:rFonts w:cs="v4.2.0"/>
                <w:bCs/>
                <w:lang w:eastAsia="zh-CN"/>
              </w:rPr>
              <w:t>SMTC.1</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rFonts w:cs="v4.2.0"/>
                <w:lang w:eastAsia="zh-CN"/>
              </w:rPr>
            </w:pPr>
          </w:p>
        </w:tc>
        <w:tc>
          <w:tcPr>
            <w:tcW w:w="708" w:type="dxa"/>
            <w:vMerge/>
            <w:tcBorders>
              <w:bottom w:val="nil"/>
            </w:tcBorders>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3</w:t>
            </w:r>
          </w:p>
        </w:tc>
        <w:tc>
          <w:tcPr>
            <w:tcW w:w="1134" w:type="dxa"/>
          </w:tcPr>
          <w:p w:rsidR="00737C4B" w:rsidRPr="00DB707E" w:rsidRDefault="00737C4B" w:rsidP="00124F8D">
            <w:pPr>
              <w:pStyle w:val="TAC"/>
              <w:rPr>
                <w:rFonts w:cs="v4.2.0"/>
                <w:bCs/>
                <w:lang w:eastAsia="zh-CN"/>
              </w:rPr>
            </w:pPr>
            <w:r w:rsidRPr="00DB707E">
              <w:rPr>
                <w:rFonts w:cs="v4.2.0"/>
                <w:bCs/>
                <w:lang w:eastAsia="zh-CN"/>
              </w:rPr>
              <w:t>SMTC.1</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tcBorders>
            <w:shd w:val="clear" w:color="auto" w:fill="auto"/>
          </w:tcPr>
          <w:p w:rsidR="00737C4B" w:rsidRPr="00DB707E" w:rsidRDefault="00737C4B" w:rsidP="00124F8D">
            <w:pPr>
              <w:pStyle w:val="TAL"/>
              <w:rPr>
                <w:rFonts w:cs="v4.2.0"/>
                <w:lang w:eastAsia="zh-CN"/>
              </w:rPr>
            </w:pPr>
          </w:p>
        </w:tc>
        <w:tc>
          <w:tcPr>
            <w:tcW w:w="708" w:type="dxa"/>
            <w:tcBorders>
              <w:top w:val="nil"/>
            </w:tcBorders>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4</w:t>
            </w:r>
          </w:p>
        </w:tc>
        <w:tc>
          <w:tcPr>
            <w:tcW w:w="1134" w:type="dxa"/>
          </w:tcPr>
          <w:p w:rsidR="00737C4B" w:rsidRPr="00DB707E" w:rsidRDefault="00737C4B" w:rsidP="00124F8D">
            <w:pPr>
              <w:pStyle w:val="TAC"/>
              <w:rPr>
                <w:rFonts w:cs="v4.2.0"/>
                <w:bCs/>
                <w:lang w:eastAsia="zh-CN"/>
              </w:rPr>
            </w:pPr>
            <w:r w:rsidRPr="00DB707E">
              <w:rPr>
                <w:rFonts w:cs="v4.2.0"/>
                <w:bCs/>
                <w:lang w:eastAsia="zh-CN"/>
              </w:rPr>
              <w:t>SMTC.2</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Pr>
          <w:p w:rsidR="00737C4B" w:rsidRPr="00DB707E" w:rsidRDefault="00737C4B" w:rsidP="00124F8D">
            <w:pPr>
              <w:pStyle w:val="TAL"/>
            </w:pPr>
            <w:r w:rsidRPr="00DB707E">
              <w:t>DRX cycle length</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OFF</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Pr>
          <w:p w:rsidR="00737C4B" w:rsidRPr="00DB707E" w:rsidRDefault="00737C4B" w:rsidP="00124F8D">
            <w:pPr>
              <w:pStyle w:val="TAL"/>
              <w:rPr>
                <w:lang w:eastAsia="zh-CN"/>
              </w:rPr>
            </w:pPr>
            <w:r w:rsidRPr="00DB707E">
              <w:rPr>
                <w:rFonts w:cs="Arial"/>
                <w:lang w:eastAsia="zh-CN"/>
              </w:rPr>
              <w:t>PRACH configuration</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lang w:eastAsia="zh-CN"/>
              </w:rPr>
            </w:pPr>
            <w:r w:rsidRPr="00DB707E">
              <w:rPr>
                <w:rFonts w:cs="Arial"/>
                <w:lang w:eastAsia="zh-CN"/>
              </w:rPr>
              <w:t>1, 2, 3, 4</w:t>
            </w:r>
          </w:p>
        </w:tc>
        <w:tc>
          <w:tcPr>
            <w:tcW w:w="1134" w:type="dxa"/>
          </w:tcPr>
          <w:p w:rsidR="00737C4B" w:rsidRPr="00DB707E" w:rsidRDefault="00737C4B" w:rsidP="00124F8D">
            <w:pPr>
              <w:pStyle w:val="TAC"/>
              <w:rPr>
                <w:lang w:eastAsia="zh-CN"/>
              </w:rPr>
            </w:pPr>
            <w:r w:rsidRPr="00DB707E">
              <w:rPr>
                <w:rFonts w:cs="Arial"/>
                <w:lang w:eastAsia="zh-CN"/>
              </w:rPr>
              <w:t>FR1 PRACH configuration 1</w:t>
            </w:r>
          </w:p>
        </w:tc>
        <w:tc>
          <w:tcPr>
            <w:tcW w:w="3544" w:type="dxa"/>
          </w:tcPr>
          <w:p w:rsidR="00737C4B" w:rsidRPr="00DB707E" w:rsidRDefault="00737C4B" w:rsidP="00124F8D">
            <w:pPr>
              <w:pStyle w:val="TAL"/>
              <w:rPr>
                <w:lang w:eastAsia="zh-CN"/>
              </w:rPr>
            </w:pPr>
            <w:r w:rsidRPr="00DB707E">
              <w:rPr>
                <w:rFonts w:cs="Arial"/>
                <w:lang w:eastAsia="zh-CN"/>
              </w:rPr>
              <w:t>Table A.3.8.2.1-1</w:t>
            </w:r>
          </w:p>
        </w:tc>
      </w:tr>
      <w:tr w:rsidR="00737C4B" w:rsidRPr="00DB707E" w:rsidTr="00124F8D">
        <w:trPr>
          <w:cantSplit/>
        </w:trPr>
        <w:tc>
          <w:tcPr>
            <w:tcW w:w="2802" w:type="dxa"/>
            <w:gridSpan w:val="2"/>
          </w:tcPr>
          <w:p w:rsidR="00737C4B" w:rsidRPr="00DB707E" w:rsidRDefault="00737C4B" w:rsidP="00124F8D">
            <w:pPr>
              <w:pStyle w:val="TAL"/>
            </w:pPr>
            <w:r w:rsidRPr="00DB707E">
              <w:rPr>
                <w:lang w:eastAsia="zh-CN"/>
              </w:rPr>
              <w:t>T1</w:t>
            </w:r>
          </w:p>
        </w:tc>
        <w:tc>
          <w:tcPr>
            <w:tcW w:w="708" w:type="dxa"/>
          </w:tcPr>
          <w:p w:rsidR="00737C4B" w:rsidRPr="00DB707E" w:rsidRDefault="00737C4B" w:rsidP="00124F8D">
            <w:pPr>
              <w:pStyle w:val="TAC"/>
            </w:pPr>
            <w:r w:rsidRPr="00DB707E">
              <w:rPr>
                <w:lang w:eastAsia="zh-CN"/>
              </w:rPr>
              <w:t>s</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rPr>
                <w:lang w:eastAsia="zh-CN"/>
              </w:rPr>
              <w:t>5</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Pr>
          <w:p w:rsidR="00737C4B" w:rsidRPr="00DB707E" w:rsidRDefault="00737C4B" w:rsidP="00124F8D">
            <w:pPr>
              <w:pStyle w:val="TAL"/>
            </w:pPr>
            <w:r w:rsidRPr="00DB707E">
              <w:t>T</w:t>
            </w:r>
            <w:r w:rsidRPr="00DB707E">
              <w:rPr>
                <w:lang w:eastAsia="zh-CN"/>
              </w:rPr>
              <w:t>2</w:t>
            </w:r>
          </w:p>
        </w:tc>
        <w:tc>
          <w:tcPr>
            <w:tcW w:w="708" w:type="dxa"/>
          </w:tcPr>
          <w:p w:rsidR="00737C4B" w:rsidRPr="00DB707E" w:rsidRDefault="00737C4B" w:rsidP="00124F8D">
            <w:pPr>
              <w:pStyle w:val="TAC"/>
            </w:pPr>
            <w:r w:rsidRPr="00DB707E">
              <w:t>ms</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rPr>
                <w:lang w:eastAsia="zh-CN"/>
              </w:rPr>
              <w:t>440</w:t>
            </w:r>
          </w:p>
        </w:tc>
        <w:tc>
          <w:tcPr>
            <w:tcW w:w="3544" w:type="dxa"/>
          </w:tcPr>
          <w:p w:rsidR="00737C4B" w:rsidRPr="00DB707E" w:rsidRDefault="00737C4B" w:rsidP="00124F8D">
            <w:pPr>
              <w:pStyle w:val="TAL"/>
              <w:rPr>
                <w:lang w:eastAsia="zh-CN"/>
              </w:rPr>
            </w:pPr>
            <w:r w:rsidRPr="00DB707E">
              <w:rPr>
                <w:lang w:eastAsia="zh-CN"/>
              </w:rPr>
              <w:t>Time for the UE to detect RLF</w:t>
            </w:r>
          </w:p>
          <w:p w:rsidR="00737C4B" w:rsidRPr="00DB707E" w:rsidRDefault="00737C4B" w:rsidP="00124F8D">
            <w:pPr>
              <w:pStyle w:val="TAL"/>
              <w:rPr>
                <w:lang w:eastAsia="zh-CN"/>
              </w:rPr>
            </w:pPr>
            <w:r w:rsidRPr="00DB707E">
              <w:rPr>
                <w:lang w:eastAsia="zh-CN"/>
              </w:rPr>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w:t>
            </w:r>
            <w:proofErr w:type="gramStart"/>
            <w:r w:rsidRPr="00DB707E">
              <w:rPr>
                <w:rFonts w:cs="Arial"/>
                <w:szCs w:val="18"/>
              </w:rPr>
              <w:t>38.133</w:t>
            </w:r>
            <w:r w:rsidRPr="00DB707E">
              <w:rPr>
                <w:lang w:eastAsia="zh-CN"/>
              </w:rPr>
              <w:t xml:space="preserve"> )</w:t>
            </w:r>
            <w:proofErr w:type="gramEnd"/>
          </w:p>
        </w:tc>
      </w:tr>
      <w:tr w:rsidR="00737C4B" w:rsidRPr="00DB707E" w:rsidTr="00124F8D">
        <w:trPr>
          <w:cantSplit/>
        </w:trPr>
        <w:tc>
          <w:tcPr>
            <w:tcW w:w="2802" w:type="dxa"/>
            <w:gridSpan w:val="2"/>
          </w:tcPr>
          <w:p w:rsidR="00737C4B" w:rsidRPr="00DB707E" w:rsidRDefault="00737C4B" w:rsidP="00124F8D">
            <w:pPr>
              <w:pStyle w:val="TAL"/>
            </w:pPr>
            <w:r w:rsidRPr="00DB707E">
              <w:t>T</w:t>
            </w:r>
            <w:r w:rsidRPr="00DB707E">
              <w:rPr>
                <w:lang w:eastAsia="zh-CN"/>
              </w:rPr>
              <w:t>3</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2</w:t>
            </w:r>
          </w:p>
        </w:tc>
        <w:tc>
          <w:tcPr>
            <w:tcW w:w="3544" w:type="dxa"/>
          </w:tcPr>
          <w:p w:rsidR="00737C4B" w:rsidRPr="00DB707E" w:rsidRDefault="00737C4B" w:rsidP="00124F8D">
            <w:pPr>
              <w:pStyle w:val="TAL"/>
            </w:pPr>
          </w:p>
        </w:tc>
      </w:tr>
    </w:tbl>
    <w:p w:rsidR="00737C4B" w:rsidRPr="00DB707E" w:rsidRDefault="00737C4B" w:rsidP="00737C4B"/>
    <w:p w:rsidR="00737C4B" w:rsidRPr="00DB707E" w:rsidRDefault="00737C4B" w:rsidP="00737C4B">
      <w:pPr>
        <w:pStyle w:val="TH"/>
      </w:pPr>
      <w:r w:rsidRPr="00DB707E">
        <w:lastRenderedPageBreak/>
        <w:t>Table A.16.3.2.1.1.1-3: Cell specific test parameters for NR intra-frequency RRC Re-establishment test case in FR1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737C4B" w:rsidRPr="00DB707E" w:rsidTr="00124F8D">
        <w:trPr>
          <w:cantSplit/>
          <w:jc w:val="center"/>
        </w:trPr>
        <w:tc>
          <w:tcPr>
            <w:tcW w:w="1951" w:type="dxa"/>
            <w:tcBorders>
              <w:top w:val="single" w:sz="4" w:space="0" w:color="auto"/>
              <w:left w:val="single" w:sz="4" w:space="0" w:color="auto"/>
              <w:bottom w:val="nil"/>
            </w:tcBorders>
            <w:shd w:val="clear" w:color="auto" w:fill="auto"/>
          </w:tcPr>
          <w:p w:rsidR="00737C4B" w:rsidRPr="00DB707E" w:rsidRDefault="00737C4B" w:rsidP="00124F8D">
            <w:pPr>
              <w:pStyle w:val="TAH"/>
              <w:rPr>
                <w:rFonts w:cs="Arial"/>
              </w:rPr>
            </w:pPr>
            <w:r w:rsidRPr="00DB707E">
              <w:lastRenderedPageBreak/>
              <w:t>Parameter</w:t>
            </w:r>
          </w:p>
        </w:tc>
        <w:tc>
          <w:tcPr>
            <w:tcW w:w="1794" w:type="dxa"/>
            <w:tcBorders>
              <w:top w:val="single" w:sz="4" w:space="0" w:color="auto"/>
              <w:bottom w:val="nil"/>
            </w:tcBorders>
            <w:shd w:val="clear" w:color="auto" w:fill="auto"/>
          </w:tcPr>
          <w:p w:rsidR="00737C4B" w:rsidRPr="00DB707E" w:rsidRDefault="00737C4B" w:rsidP="00124F8D">
            <w:pPr>
              <w:pStyle w:val="TAH"/>
              <w:rPr>
                <w:rFonts w:cs="Arial"/>
              </w:rPr>
            </w:pPr>
            <w:r w:rsidRPr="00DB707E">
              <w:t>Unit</w:t>
            </w:r>
          </w:p>
        </w:tc>
        <w:tc>
          <w:tcPr>
            <w:tcW w:w="1418" w:type="dxa"/>
            <w:tcBorders>
              <w:top w:val="single" w:sz="4" w:space="0" w:color="auto"/>
              <w:bottom w:val="nil"/>
            </w:tcBorders>
            <w:shd w:val="clear" w:color="auto" w:fill="auto"/>
          </w:tcPr>
          <w:p w:rsidR="00737C4B" w:rsidRPr="00DB707E" w:rsidRDefault="00737C4B" w:rsidP="00124F8D">
            <w:pPr>
              <w:pStyle w:val="TAH"/>
              <w:rPr>
                <w:lang w:eastAsia="zh-CN"/>
              </w:rPr>
            </w:pPr>
            <w:r w:rsidRPr="00DB707E">
              <w:rPr>
                <w:lang w:eastAsia="zh-CN"/>
              </w:rPr>
              <w:t>Test configuration</w:t>
            </w:r>
          </w:p>
        </w:tc>
        <w:tc>
          <w:tcPr>
            <w:tcW w:w="2742" w:type="dxa"/>
            <w:gridSpan w:val="5"/>
            <w:tcBorders>
              <w:top w:val="single" w:sz="4" w:space="0" w:color="auto"/>
            </w:tcBorders>
          </w:tcPr>
          <w:p w:rsidR="00737C4B" w:rsidRPr="00DB707E" w:rsidRDefault="00737C4B" w:rsidP="00124F8D">
            <w:pPr>
              <w:pStyle w:val="TAH"/>
              <w:rPr>
                <w:rFonts w:cs="Arial"/>
              </w:rPr>
            </w:pPr>
            <w:r w:rsidRPr="00DB707E">
              <w:t>Cell 1</w:t>
            </w:r>
          </w:p>
        </w:tc>
        <w:tc>
          <w:tcPr>
            <w:tcW w:w="2419" w:type="dxa"/>
            <w:gridSpan w:val="5"/>
            <w:tcBorders>
              <w:top w:val="single" w:sz="4" w:space="0" w:color="auto"/>
              <w:right w:val="single" w:sz="4" w:space="0" w:color="auto"/>
            </w:tcBorders>
          </w:tcPr>
          <w:p w:rsidR="00737C4B" w:rsidRPr="00DB707E" w:rsidRDefault="00737C4B" w:rsidP="00124F8D">
            <w:pPr>
              <w:pStyle w:val="TAH"/>
              <w:rPr>
                <w:rFonts w:cs="Arial"/>
              </w:rPr>
            </w:pPr>
            <w:r w:rsidRPr="00DB707E">
              <w:t>Cell 2</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H"/>
              <w:rPr>
                <w:rFonts w:cs="Arial"/>
              </w:rPr>
            </w:pPr>
          </w:p>
        </w:tc>
        <w:tc>
          <w:tcPr>
            <w:tcW w:w="1794" w:type="dxa"/>
            <w:tcBorders>
              <w:top w:val="nil"/>
              <w:bottom w:val="single" w:sz="4" w:space="0" w:color="auto"/>
            </w:tcBorders>
            <w:shd w:val="clear" w:color="auto" w:fill="auto"/>
          </w:tcPr>
          <w:p w:rsidR="00737C4B" w:rsidRPr="00DB707E" w:rsidRDefault="00737C4B" w:rsidP="00124F8D">
            <w:pPr>
              <w:pStyle w:val="TAH"/>
              <w:rPr>
                <w:rFonts w:cs="Arial"/>
              </w:rPr>
            </w:pPr>
          </w:p>
        </w:tc>
        <w:tc>
          <w:tcPr>
            <w:tcW w:w="1418" w:type="dxa"/>
            <w:tcBorders>
              <w:top w:val="nil"/>
              <w:bottom w:val="single" w:sz="4" w:space="0" w:color="auto"/>
            </w:tcBorders>
            <w:shd w:val="clear" w:color="auto" w:fill="auto"/>
          </w:tcPr>
          <w:p w:rsidR="00737C4B" w:rsidRPr="00DB707E" w:rsidRDefault="00737C4B" w:rsidP="00124F8D">
            <w:pPr>
              <w:pStyle w:val="TAH"/>
            </w:pPr>
          </w:p>
        </w:tc>
        <w:tc>
          <w:tcPr>
            <w:tcW w:w="992" w:type="dxa"/>
            <w:gridSpan w:val="2"/>
            <w:tcBorders>
              <w:bottom w:val="single" w:sz="4" w:space="0" w:color="auto"/>
            </w:tcBorders>
          </w:tcPr>
          <w:p w:rsidR="00737C4B" w:rsidRPr="00DB707E" w:rsidRDefault="00737C4B" w:rsidP="00124F8D">
            <w:pPr>
              <w:pStyle w:val="TAH"/>
              <w:rPr>
                <w:rFonts w:cs="Arial"/>
              </w:rPr>
            </w:pPr>
            <w:r w:rsidRPr="00DB707E">
              <w:t>T1</w:t>
            </w:r>
          </w:p>
        </w:tc>
        <w:tc>
          <w:tcPr>
            <w:tcW w:w="851" w:type="dxa"/>
            <w:gridSpan w:val="2"/>
            <w:tcBorders>
              <w:bottom w:val="single" w:sz="4" w:space="0" w:color="auto"/>
            </w:tcBorders>
          </w:tcPr>
          <w:p w:rsidR="00737C4B" w:rsidRPr="00DB707E" w:rsidRDefault="00737C4B" w:rsidP="00124F8D">
            <w:pPr>
              <w:pStyle w:val="TAH"/>
              <w:rPr>
                <w:rFonts w:cs="Arial"/>
              </w:rPr>
            </w:pPr>
            <w:r w:rsidRPr="00DB707E">
              <w:t>T2</w:t>
            </w:r>
          </w:p>
        </w:tc>
        <w:tc>
          <w:tcPr>
            <w:tcW w:w="899" w:type="dxa"/>
            <w:tcBorders>
              <w:bottom w:val="single" w:sz="4" w:space="0" w:color="auto"/>
            </w:tcBorders>
          </w:tcPr>
          <w:p w:rsidR="00737C4B" w:rsidRPr="00DB707E" w:rsidRDefault="00737C4B" w:rsidP="00124F8D">
            <w:pPr>
              <w:pStyle w:val="TAH"/>
              <w:rPr>
                <w:rFonts w:cs="Arial"/>
              </w:rPr>
            </w:pPr>
            <w:r w:rsidRPr="00DB707E">
              <w:t>T3</w:t>
            </w:r>
          </w:p>
        </w:tc>
        <w:tc>
          <w:tcPr>
            <w:tcW w:w="802" w:type="dxa"/>
            <w:tcBorders>
              <w:bottom w:val="single" w:sz="4" w:space="0" w:color="auto"/>
            </w:tcBorders>
          </w:tcPr>
          <w:p w:rsidR="00737C4B" w:rsidRPr="00DB707E" w:rsidRDefault="00737C4B" w:rsidP="00124F8D">
            <w:pPr>
              <w:pStyle w:val="TAH"/>
              <w:rPr>
                <w:rFonts w:cs="Arial"/>
              </w:rPr>
            </w:pPr>
            <w:r w:rsidRPr="00DB707E">
              <w:t>T1</w:t>
            </w:r>
          </w:p>
        </w:tc>
        <w:tc>
          <w:tcPr>
            <w:tcW w:w="850" w:type="dxa"/>
            <w:gridSpan w:val="3"/>
            <w:tcBorders>
              <w:bottom w:val="single" w:sz="4" w:space="0" w:color="auto"/>
            </w:tcBorders>
          </w:tcPr>
          <w:p w:rsidR="00737C4B" w:rsidRPr="00DB707E" w:rsidRDefault="00737C4B" w:rsidP="00124F8D">
            <w:pPr>
              <w:pStyle w:val="TAH"/>
              <w:rPr>
                <w:rFonts w:cs="Arial"/>
              </w:rPr>
            </w:pPr>
            <w:r w:rsidRPr="00DB707E">
              <w:t>T2</w:t>
            </w:r>
          </w:p>
        </w:tc>
        <w:tc>
          <w:tcPr>
            <w:tcW w:w="767" w:type="dxa"/>
            <w:tcBorders>
              <w:bottom w:val="single" w:sz="4" w:space="0" w:color="auto"/>
            </w:tcBorders>
          </w:tcPr>
          <w:p w:rsidR="00737C4B" w:rsidRPr="00DB707E" w:rsidRDefault="00737C4B" w:rsidP="00124F8D">
            <w:pPr>
              <w:pStyle w:val="TAH"/>
              <w:rPr>
                <w:rFonts w:cs="Arial"/>
              </w:rPr>
            </w:pPr>
            <w:r w:rsidRPr="00DB707E">
              <w:t>T3</w:t>
            </w:r>
          </w:p>
        </w:tc>
      </w:tr>
      <w:tr w:rsidR="00737C4B" w:rsidRPr="00DB707E" w:rsidTr="00124F8D">
        <w:trPr>
          <w:cantSplit/>
          <w:jc w:val="center"/>
        </w:trPr>
        <w:tc>
          <w:tcPr>
            <w:tcW w:w="1951"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TDD configuration</w:t>
            </w:r>
          </w:p>
        </w:tc>
        <w:tc>
          <w:tcPr>
            <w:tcW w:w="1794"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lang w:eastAsia="ja-JP"/>
              </w:rPr>
              <w:t>TDDConf.1.1</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lang w:eastAsia="ja-JP"/>
              </w:rPr>
              <w:t>TDDConf.1.1</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lang w:eastAsia="ja-JP"/>
              </w:rPr>
              <w:t>TDDConf.2.1</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lang w:eastAsia="ja-JP"/>
              </w:rPr>
              <w:t>TDDConf.2.1</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r>
      <w:tr w:rsidR="00737C4B" w:rsidRPr="00DB707E" w:rsidTr="00124F8D">
        <w:trPr>
          <w:cantSplit/>
          <w:jc w:val="center"/>
        </w:trPr>
        <w:tc>
          <w:tcPr>
            <w:tcW w:w="1951" w:type="dxa"/>
            <w:vMerge w:val="restart"/>
            <w:tcBorders>
              <w:top w:val="nil"/>
              <w:left w:val="single" w:sz="4" w:space="0" w:color="auto"/>
            </w:tcBorders>
            <w:shd w:val="clear" w:color="auto" w:fill="auto"/>
          </w:tcPr>
          <w:p w:rsidR="00737C4B" w:rsidRPr="00DB707E" w:rsidRDefault="00737C4B" w:rsidP="00124F8D">
            <w:pPr>
              <w:pStyle w:val="TAL"/>
              <w:rPr>
                <w:lang w:eastAsia="zh-CN"/>
              </w:rPr>
            </w:pPr>
            <w:r w:rsidRPr="00DB707E">
              <w:rPr>
                <w:rFonts w:cs="Arial"/>
                <w:lang w:eastAsia="zh-CN"/>
              </w:rPr>
              <w:t>PDSCH RMC configuration</w:t>
            </w:r>
          </w:p>
        </w:tc>
        <w:tc>
          <w:tcPr>
            <w:tcW w:w="1794" w:type="dxa"/>
            <w:vMerge w:val="restart"/>
            <w:tcBorders>
              <w:top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r>
      <w:tr w:rsidR="00737C4B" w:rsidRPr="00DB707E" w:rsidTr="00124F8D">
        <w:trPr>
          <w:cantSplit/>
          <w:jc w:val="center"/>
        </w:trPr>
        <w:tc>
          <w:tcPr>
            <w:tcW w:w="1951" w:type="dxa"/>
            <w:vMerge/>
            <w:tcBorders>
              <w:left w:val="single" w:sz="4" w:space="0" w:color="auto"/>
            </w:tcBorders>
            <w:shd w:val="clear" w:color="auto" w:fill="auto"/>
            <w:vAlign w:val="center"/>
          </w:tcPr>
          <w:p w:rsidR="00737C4B" w:rsidRPr="00DB707E" w:rsidRDefault="00737C4B" w:rsidP="00124F8D">
            <w:pPr>
              <w:pStyle w:val="TAL"/>
              <w:rPr>
                <w:lang w:eastAsia="zh-CN"/>
              </w:rPr>
            </w:pPr>
          </w:p>
        </w:tc>
        <w:tc>
          <w:tcPr>
            <w:tcW w:w="1794" w:type="dxa"/>
            <w:vMerge/>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TDD</w:t>
            </w:r>
          </w:p>
        </w:tc>
      </w:tr>
      <w:tr w:rsidR="00737C4B" w:rsidRPr="00DB707E" w:rsidTr="00124F8D">
        <w:trPr>
          <w:cantSplit/>
          <w:jc w:val="center"/>
        </w:trPr>
        <w:tc>
          <w:tcPr>
            <w:tcW w:w="1951" w:type="dxa"/>
            <w:vMerge/>
            <w:tcBorders>
              <w:left w:val="single" w:sz="4" w:space="0" w:color="auto"/>
              <w:bottom w:val="nil"/>
            </w:tcBorders>
            <w:shd w:val="clear" w:color="auto" w:fill="auto"/>
            <w:vAlign w:val="center"/>
          </w:tcPr>
          <w:p w:rsidR="00737C4B" w:rsidRPr="00DB707E" w:rsidRDefault="00737C4B" w:rsidP="00124F8D">
            <w:pPr>
              <w:pStyle w:val="TAL"/>
              <w:rPr>
                <w:lang w:eastAsia="zh-CN"/>
              </w:rPr>
            </w:pPr>
          </w:p>
        </w:tc>
        <w:tc>
          <w:tcPr>
            <w:tcW w:w="1794" w:type="dxa"/>
            <w:vMerge/>
            <w:tcBorders>
              <w:bottom w:val="nil"/>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SR.2.1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SR.2.1 TDD</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vAlign w:val="center"/>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r>
      <w:tr w:rsidR="00737C4B" w:rsidRPr="00DB707E" w:rsidTr="00124F8D">
        <w:trPr>
          <w:cantSplit/>
          <w:jc w:val="center"/>
        </w:trPr>
        <w:tc>
          <w:tcPr>
            <w:tcW w:w="1951"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RMSI CORESET RMC configuration</w:t>
            </w:r>
          </w:p>
        </w:tc>
        <w:tc>
          <w:tcPr>
            <w:tcW w:w="1794"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TDD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CR.2.1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CR.2.1 TDD</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r>
      <w:tr w:rsidR="00737C4B" w:rsidRPr="00DB707E" w:rsidTr="00124F8D">
        <w:trPr>
          <w:cantSplit/>
          <w:jc w:val="center"/>
        </w:trPr>
        <w:tc>
          <w:tcPr>
            <w:tcW w:w="1951"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Dedicated CORESET RMC configuration</w:t>
            </w:r>
          </w:p>
        </w:tc>
        <w:tc>
          <w:tcPr>
            <w:tcW w:w="1794"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TDD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CCR.2.1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CCR.2.1 TDD</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pPr>
            <w:r w:rsidRPr="00DB707E">
              <w:t>OCNG Pattern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2" w:type="dxa"/>
            <w:gridSpan w:val="5"/>
            <w:tcBorders>
              <w:bottom w:val="single" w:sz="4" w:space="0" w:color="auto"/>
            </w:tcBorders>
          </w:tcPr>
          <w:p w:rsidR="00737C4B" w:rsidRPr="00DB707E" w:rsidRDefault="00737C4B" w:rsidP="00124F8D">
            <w:pPr>
              <w:pStyle w:val="TAC"/>
              <w:rPr>
                <w:rFonts w:cs="v4.2.0"/>
              </w:rPr>
            </w:pPr>
            <w:r w:rsidRPr="00DB707E">
              <w:t>OP.1 defined in A.3.2.1</w:t>
            </w:r>
          </w:p>
        </w:tc>
        <w:tc>
          <w:tcPr>
            <w:tcW w:w="2419" w:type="dxa"/>
            <w:gridSpan w:val="5"/>
            <w:tcBorders>
              <w:bottom w:val="single" w:sz="4" w:space="0" w:color="auto"/>
            </w:tcBorders>
          </w:tcPr>
          <w:p w:rsidR="00737C4B" w:rsidRPr="00DB707E" w:rsidRDefault="00737C4B" w:rsidP="00124F8D">
            <w:pPr>
              <w:pStyle w:val="TAC"/>
              <w:rPr>
                <w:rFonts w:cs="v4.2.0"/>
              </w:rPr>
            </w:pPr>
            <w:r w:rsidRPr="00DB707E">
              <w:t>OP.1 defined in A.3.2.1</w:t>
            </w:r>
          </w:p>
        </w:tc>
      </w:tr>
      <w:tr w:rsidR="00737C4B" w:rsidRPr="00DB707E" w:rsidTr="00124F8D">
        <w:trPr>
          <w:cantSplit/>
          <w:jc w:val="center"/>
        </w:trPr>
        <w:tc>
          <w:tcPr>
            <w:tcW w:w="1951" w:type="dxa"/>
            <w:vMerge w:val="restart"/>
            <w:tcBorders>
              <w:top w:val="nil"/>
              <w:left w:val="single" w:sz="4" w:space="0" w:color="auto"/>
            </w:tcBorders>
            <w:shd w:val="clear" w:color="auto" w:fill="auto"/>
          </w:tcPr>
          <w:p w:rsidR="00737C4B" w:rsidRPr="00DB707E" w:rsidRDefault="00737C4B" w:rsidP="00124F8D">
            <w:pPr>
              <w:keepNext/>
              <w:keepLines/>
              <w:spacing w:after="0"/>
            </w:pPr>
            <w:r w:rsidRPr="00DB707E">
              <w:rPr>
                <w:rFonts w:ascii="Arial" w:hAnsi="Arial" w:cs="Arial"/>
                <w:sz w:val="18"/>
                <w:szCs w:val="18"/>
                <w:lang w:eastAsia="fr-FR"/>
              </w:rPr>
              <w:t>TRS configuration</w:t>
            </w:r>
          </w:p>
        </w:tc>
        <w:tc>
          <w:tcPr>
            <w:tcW w:w="1794" w:type="dxa"/>
            <w:vMerge w:val="restart"/>
            <w:tcBorders>
              <w:top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1</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TRS.1.1 FDD</w:t>
            </w:r>
          </w:p>
        </w:tc>
        <w:tc>
          <w:tcPr>
            <w:tcW w:w="2419" w:type="dxa"/>
            <w:gridSpan w:val="5"/>
            <w:tcBorders>
              <w:bottom w:val="single" w:sz="4" w:space="0" w:color="auto"/>
            </w:tcBorders>
          </w:tcPr>
          <w:p w:rsidR="00737C4B" w:rsidRPr="00DB707E" w:rsidRDefault="00737C4B" w:rsidP="00124F8D">
            <w:pPr>
              <w:pStyle w:val="TAC"/>
            </w:pPr>
            <w:r w:rsidRPr="00DB707E">
              <w:rPr>
                <w:rFonts w:cs="Arial"/>
                <w:szCs w:val="18"/>
                <w:lang w:eastAsia="fr-FR"/>
              </w:rPr>
              <w:t>TRS.1.1 FDD</w:t>
            </w:r>
          </w:p>
        </w:tc>
      </w:tr>
      <w:tr w:rsidR="00737C4B" w:rsidRPr="00DB707E" w:rsidTr="00124F8D">
        <w:trPr>
          <w:cantSplit/>
          <w:jc w:val="center"/>
        </w:trPr>
        <w:tc>
          <w:tcPr>
            <w:tcW w:w="1951" w:type="dxa"/>
            <w:vMerge/>
            <w:tcBorders>
              <w:left w:val="single" w:sz="4" w:space="0" w:color="auto"/>
            </w:tcBorders>
            <w:shd w:val="clear" w:color="auto" w:fill="auto"/>
            <w:vAlign w:val="center"/>
          </w:tcPr>
          <w:p w:rsidR="00737C4B" w:rsidRPr="00DB707E" w:rsidRDefault="00737C4B" w:rsidP="00124F8D">
            <w:pPr>
              <w:pStyle w:val="TAL"/>
            </w:pPr>
          </w:p>
        </w:tc>
        <w:tc>
          <w:tcPr>
            <w:tcW w:w="1794" w:type="dxa"/>
            <w:vMerge/>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2</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TRS.1.1 TDD</w:t>
            </w:r>
          </w:p>
        </w:tc>
        <w:tc>
          <w:tcPr>
            <w:tcW w:w="2419" w:type="dxa"/>
            <w:gridSpan w:val="5"/>
            <w:tcBorders>
              <w:bottom w:val="single" w:sz="4" w:space="0" w:color="auto"/>
            </w:tcBorders>
          </w:tcPr>
          <w:p w:rsidR="00737C4B" w:rsidRPr="00DB707E" w:rsidRDefault="00737C4B" w:rsidP="00124F8D">
            <w:pPr>
              <w:pStyle w:val="TAC"/>
            </w:pPr>
            <w:r w:rsidRPr="00DB707E">
              <w:rPr>
                <w:rFonts w:cs="Arial"/>
                <w:szCs w:val="18"/>
                <w:lang w:eastAsia="fr-FR"/>
              </w:rPr>
              <w:t>TRS.1.1 TDD</w:t>
            </w:r>
          </w:p>
        </w:tc>
      </w:tr>
      <w:tr w:rsidR="00737C4B" w:rsidRPr="00DB707E" w:rsidTr="00124F8D">
        <w:trPr>
          <w:cantSplit/>
          <w:jc w:val="center"/>
        </w:trPr>
        <w:tc>
          <w:tcPr>
            <w:tcW w:w="1951" w:type="dxa"/>
            <w:vMerge/>
            <w:tcBorders>
              <w:left w:val="single" w:sz="4" w:space="0" w:color="auto"/>
              <w:bottom w:val="nil"/>
            </w:tcBorders>
            <w:shd w:val="clear" w:color="auto" w:fill="auto"/>
            <w:vAlign w:val="center"/>
          </w:tcPr>
          <w:p w:rsidR="00737C4B" w:rsidRPr="00DB707E" w:rsidRDefault="00737C4B" w:rsidP="00124F8D">
            <w:pPr>
              <w:pStyle w:val="TAL"/>
            </w:pPr>
          </w:p>
        </w:tc>
        <w:tc>
          <w:tcPr>
            <w:tcW w:w="1794" w:type="dxa"/>
            <w:vMerge/>
            <w:tcBorders>
              <w:bottom w:val="nil"/>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3</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TRS.1.2 TDD</w:t>
            </w:r>
          </w:p>
        </w:tc>
        <w:tc>
          <w:tcPr>
            <w:tcW w:w="2419" w:type="dxa"/>
            <w:gridSpan w:val="5"/>
            <w:tcBorders>
              <w:bottom w:val="single" w:sz="4" w:space="0" w:color="auto"/>
            </w:tcBorders>
          </w:tcPr>
          <w:p w:rsidR="00737C4B" w:rsidRPr="00DB707E" w:rsidRDefault="00737C4B" w:rsidP="00124F8D">
            <w:pPr>
              <w:pStyle w:val="TAC"/>
            </w:pPr>
            <w:r w:rsidRPr="00DB707E">
              <w:rPr>
                <w:rFonts w:cs="Arial"/>
                <w:szCs w:val="18"/>
                <w:lang w:eastAsia="fr-FR"/>
              </w:rPr>
              <w:t>TRS.1.2 TDD</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vAlign w:val="center"/>
          </w:tcPr>
          <w:p w:rsidR="00737C4B" w:rsidRPr="00DB707E" w:rsidRDefault="00737C4B" w:rsidP="00124F8D">
            <w:pPr>
              <w:pStyle w:val="TAL"/>
            </w:pPr>
          </w:p>
        </w:tc>
        <w:tc>
          <w:tcPr>
            <w:tcW w:w="1794" w:type="dxa"/>
            <w:tcBorders>
              <w:top w:val="nil"/>
              <w:bottom w:val="single" w:sz="4" w:space="0" w:color="auto"/>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Arial"/>
                <w:szCs w:val="18"/>
                <w:lang w:eastAsia="fr-FR"/>
              </w:rPr>
            </w:pPr>
            <w:r w:rsidRPr="00DB707E">
              <w:rPr>
                <w:rFonts w:cs="Arial"/>
                <w:szCs w:val="18"/>
                <w:lang w:eastAsia="fr-FR"/>
              </w:rPr>
              <w:t>4</w:t>
            </w:r>
          </w:p>
        </w:tc>
        <w:tc>
          <w:tcPr>
            <w:tcW w:w="2742" w:type="dxa"/>
            <w:gridSpan w:val="5"/>
            <w:tcBorders>
              <w:bottom w:val="single" w:sz="4" w:space="0" w:color="auto"/>
            </w:tcBorders>
          </w:tcPr>
          <w:p w:rsidR="00737C4B" w:rsidRPr="00DB707E" w:rsidRDefault="00737C4B" w:rsidP="00124F8D">
            <w:pPr>
              <w:pStyle w:val="TAC"/>
              <w:rPr>
                <w:rFonts w:cs="Arial"/>
                <w:szCs w:val="18"/>
                <w:lang w:eastAsia="fr-FR"/>
              </w:rPr>
            </w:pPr>
            <w:r w:rsidRPr="00DB707E">
              <w:rPr>
                <w:rFonts w:cs="Arial"/>
                <w:szCs w:val="18"/>
                <w:lang w:eastAsia="fr-FR"/>
              </w:rPr>
              <w:t>TRS.1.1 FDD</w:t>
            </w:r>
          </w:p>
        </w:tc>
        <w:tc>
          <w:tcPr>
            <w:tcW w:w="2419" w:type="dxa"/>
            <w:gridSpan w:val="5"/>
            <w:tcBorders>
              <w:bottom w:val="single" w:sz="4" w:space="0" w:color="auto"/>
            </w:tcBorders>
          </w:tcPr>
          <w:p w:rsidR="00737C4B" w:rsidRPr="00DB707E" w:rsidRDefault="00737C4B" w:rsidP="00124F8D">
            <w:pPr>
              <w:pStyle w:val="TAC"/>
              <w:rPr>
                <w:rFonts w:cs="Arial"/>
                <w:szCs w:val="18"/>
                <w:lang w:eastAsia="fr-FR"/>
              </w:rPr>
            </w:pPr>
            <w:r w:rsidRPr="00DB707E">
              <w:rPr>
                <w:rFonts w:cs="Arial"/>
                <w:szCs w:val="18"/>
                <w:lang w:eastAsia="fr-FR"/>
              </w:rPr>
              <w:t>TRS.1.1 FDD</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Initial DL BWP configuration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2" w:type="dxa"/>
            <w:gridSpan w:val="5"/>
            <w:tcBorders>
              <w:bottom w:val="single" w:sz="4" w:space="0" w:color="auto"/>
            </w:tcBorders>
          </w:tcPr>
          <w:p w:rsidR="00737C4B" w:rsidRPr="00DB707E" w:rsidRDefault="00737C4B" w:rsidP="00124F8D">
            <w:pPr>
              <w:pStyle w:val="TAC"/>
              <w:rPr>
                <w:lang w:eastAsia="zh-CN"/>
              </w:rPr>
            </w:pPr>
            <w:r w:rsidRPr="00DB707E">
              <w:rPr>
                <w:lang w:eastAsia="zh-CN"/>
              </w:rPr>
              <w:t>DLBWP.0.1</w:t>
            </w:r>
          </w:p>
        </w:tc>
        <w:tc>
          <w:tcPr>
            <w:tcW w:w="2419" w:type="dxa"/>
            <w:gridSpan w:val="5"/>
            <w:tcBorders>
              <w:bottom w:val="single" w:sz="4" w:space="0" w:color="auto"/>
            </w:tcBorders>
          </w:tcPr>
          <w:p w:rsidR="00737C4B" w:rsidRPr="00DB707E" w:rsidRDefault="00737C4B" w:rsidP="00124F8D">
            <w:pPr>
              <w:pStyle w:val="TAC"/>
            </w:pPr>
            <w:r w:rsidRPr="00DB707E">
              <w:rPr>
                <w:lang w:eastAsia="zh-CN"/>
              </w:rPr>
              <w:t>DLBWP.0.1</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Initial UL BWP configuration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2" w:type="dxa"/>
            <w:gridSpan w:val="5"/>
            <w:tcBorders>
              <w:bottom w:val="single" w:sz="4" w:space="0" w:color="auto"/>
            </w:tcBorders>
          </w:tcPr>
          <w:p w:rsidR="00737C4B" w:rsidRPr="00DB707E" w:rsidRDefault="00737C4B" w:rsidP="00124F8D">
            <w:pPr>
              <w:pStyle w:val="TAC"/>
              <w:rPr>
                <w:lang w:eastAsia="zh-CN"/>
              </w:rPr>
            </w:pPr>
            <w:r w:rsidRPr="00DB707E">
              <w:rPr>
                <w:lang w:eastAsia="zh-CN"/>
              </w:rPr>
              <w:t>ULBWP.0.1</w:t>
            </w:r>
          </w:p>
        </w:tc>
        <w:tc>
          <w:tcPr>
            <w:tcW w:w="2419" w:type="dxa"/>
            <w:gridSpan w:val="5"/>
            <w:tcBorders>
              <w:bottom w:val="single" w:sz="4" w:space="0" w:color="auto"/>
            </w:tcBorders>
          </w:tcPr>
          <w:p w:rsidR="00737C4B" w:rsidRPr="00DB707E" w:rsidRDefault="00737C4B" w:rsidP="00124F8D">
            <w:pPr>
              <w:pStyle w:val="TAC"/>
              <w:rPr>
                <w:lang w:eastAsia="zh-CN"/>
              </w:rPr>
            </w:pPr>
            <w:r w:rsidRPr="00DB707E">
              <w:rPr>
                <w:lang w:eastAsia="zh-CN"/>
              </w:rPr>
              <w:t>ULBWP.0.1</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Active DL BWP confgiuration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975" w:type="dxa"/>
            <w:tcBorders>
              <w:bottom w:val="single" w:sz="4" w:space="0" w:color="auto"/>
            </w:tcBorders>
          </w:tcPr>
          <w:p w:rsidR="00737C4B" w:rsidRPr="00020619" w:rsidDel="00737C4B" w:rsidRDefault="00737C4B" w:rsidP="00124F8D">
            <w:pPr>
              <w:pStyle w:val="TAC"/>
              <w:rPr>
                <w:del w:id="30" w:author="Huawei" w:date="2023-10-27T15:06:00Z"/>
                <w:rFonts w:cs="v4.2.0"/>
                <w:lang w:eastAsia="zh-CN"/>
              </w:rPr>
            </w:pPr>
            <w:r w:rsidRPr="00020619">
              <w:rPr>
                <w:rFonts w:cs="v4.2.0"/>
                <w:lang w:eastAsia="zh-CN"/>
              </w:rPr>
              <w:t>DLBWP.1.1</w:t>
            </w:r>
          </w:p>
          <w:p w:rsidR="00737C4B" w:rsidRPr="00DB707E" w:rsidRDefault="00737C4B" w:rsidP="00737C4B">
            <w:pPr>
              <w:pStyle w:val="TAC"/>
              <w:rPr>
                <w:lang w:eastAsia="zh-CN"/>
              </w:rPr>
            </w:pPr>
            <w:del w:id="31" w:author="Huawei" w:date="2023-10-27T15:06:00Z">
              <w:r w:rsidRPr="00020619" w:rsidDel="00737C4B">
                <w:rPr>
                  <w:rFonts w:cs="v4.2.0"/>
                  <w:lang w:eastAsia="zh-CN"/>
                </w:rPr>
                <w:delText>RedCap</w:delText>
              </w:r>
            </w:del>
          </w:p>
        </w:tc>
        <w:tc>
          <w:tcPr>
            <w:tcW w:w="855"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912"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25"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10" w:type="dxa"/>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784" w:type="dxa"/>
            <w:gridSpan w:val="2"/>
            <w:tcBorders>
              <w:bottom w:val="single" w:sz="4" w:space="0" w:color="auto"/>
            </w:tcBorders>
          </w:tcPr>
          <w:p w:rsidR="00737C4B" w:rsidRPr="00020619" w:rsidDel="00737C4B" w:rsidRDefault="00737C4B" w:rsidP="00124F8D">
            <w:pPr>
              <w:pStyle w:val="TAC"/>
              <w:rPr>
                <w:del w:id="32" w:author="Huawei" w:date="2023-10-27T15:07:00Z"/>
                <w:rFonts w:cs="v4.2.0"/>
                <w:lang w:eastAsia="zh-CN"/>
              </w:rPr>
            </w:pPr>
            <w:r w:rsidRPr="00020619">
              <w:rPr>
                <w:rFonts w:cs="v4.2.0"/>
                <w:lang w:eastAsia="zh-CN"/>
              </w:rPr>
              <w:t>DLBWP.1.1</w:t>
            </w:r>
          </w:p>
          <w:p w:rsidR="00737C4B" w:rsidRPr="00DB707E" w:rsidRDefault="00737C4B" w:rsidP="00737C4B">
            <w:pPr>
              <w:pStyle w:val="TAC"/>
              <w:rPr>
                <w:lang w:eastAsia="zh-CN"/>
              </w:rPr>
            </w:pPr>
            <w:del w:id="33" w:author="Huawei" w:date="2023-10-27T15:07:00Z">
              <w:r w:rsidRPr="00020619" w:rsidDel="00737C4B">
                <w:rPr>
                  <w:rFonts w:cs="v4.2.0"/>
                  <w:lang w:eastAsia="zh-CN"/>
                </w:rPr>
                <w:delText>RedCap</w:delText>
              </w:r>
            </w:del>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Active UL BWP configuration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975" w:type="dxa"/>
            <w:tcBorders>
              <w:bottom w:val="single" w:sz="4" w:space="0" w:color="auto"/>
            </w:tcBorders>
          </w:tcPr>
          <w:p w:rsidR="00737C4B" w:rsidRPr="00020619" w:rsidDel="00737C4B" w:rsidRDefault="00737C4B" w:rsidP="00124F8D">
            <w:pPr>
              <w:pStyle w:val="TAC"/>
              <w:rPr>
                <w:del w:id="34" w:author="Huawei" w:date="2023-10-27T15:07:00Z"/>
                <w:rFonts w:cs="v4.2.0"/>
                <w:lang w:eastAsia="zh-CN"/>
              </w:rPr>
            </w:pPr>
            <w:r w:rsidRPr="00020619">
              <w:rPr>
                <w:rFonts w:cs="v4.2.0"/>
                <w:lang w:eastAsia="zh-CN"/>
              </w:rPr>
              <w:t>ULBWP.1.1</w:t>
            </w:r>
          </w:p>
          <w:p w:rsidR="00737C4B" w:rsidRPr="00DB707E" w:rsidRDefault="00737C4B" w:rsidP="00737C4B">
            <w:pPr>
              <w:pStyle w:val="TAC"/>
              <w:rPr>
                <w:lang w:eastAsia="zh-CN"/>
              </w:rPr>
            </w:pPr>
            <w:del w:id="35" w:author="Huawei" w:date="2023-10-27T15:07:00Z">
              <w:r w:rsidRPr="00020619" w:rsidDel="00737C4B">
                <w:rPr>
                  <w:rFonts w:cs="v4.2.0"/>
                  <w:lang w:eastAsia="zh-CN"/>
                </w:rPr>
                <w:delText>RedCa</w:delText>
              </w:r>
            </w:del>
            <w:del w:id="36" w:author="Huawei" w:date="2023-10-27T15:06:00Z">
              <w:r w:rsidRPr="00020619" w:rsidDel="00737C4B">
                <w:rPr>
                  <w:rFonts w:cs="v4.2.0"/>
                  <w:lang w:eastAsia="zh-CN"/>
                </w:rPr>
                <w:delText>p</w:delText>
              </w:r>
            </w:del>
          </w:p>
        </w:tc>
        <w:tc>
          <w:tcPr>
            <w:tcW w:w="855"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912"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25"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10" w:type="dxa"/>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784" w:type="dxa"/>
            <w:gridSpan w:val="2"/>
            <w:tcBorders>
              <w:bottom w:val="single" w:sz="4" w:space="0" w:color="auto"/>
            </w:tcBorders>
          </w:tcPr>
          <w:p w:rsidR="00737C4B" w:rsidRPr="00020619" w:rsidDel="00737C4B" w:rsidRDefault="00737C4B" w:rsidP="00124F8D">
            <w:pPr>
              <w:pStyle w:val="TAC"/>
              <w:rPr>
                <w:del w:id="37" w:author="Huawei" w:date="2023-10-27T15:07:00Z"/>
                <w:rFonts w:cs="v4.2.0"/>
                <w:lang w:eastAsia="zh-CN"/>
              </w:rPr>
            </w:pPr>
            <w:r w:rsidRPr="00020619">
              <w:rPr>
                <w:rFonts w:cs="v4.2.0"/>
                <w:lang w:eastAsia="zh-CN"/>
              </w:rPr>
              <w:t>ULBWP.1.1</w:t>
            </w:r>
          </w:p>
          <w:p w:rsidR="00737C4B" w:rsidRPr="00DB707E" w:rsidRDefault="00737C4B" w:rsidP="00737C4B">
            <w:pPr>
              <w:pStyle w:val="TAC"/>
              <w:rPr>
                <w:lang w:eastAsia="zh-CN"/>
              </w:rPr>
            </w:pPr>
            <w:del w:id="38" w:author="Huawei" w:date="2023-10-27T15:07:00Z">
              <w:r w:rsidRPr="00020619" w:rsidDel="00737C4B">
                <w:rPr>
                  <w:rFonts w:cs="v4.2.0"/>
                  <w:lang w:eastAsia="zh-CN"/>
                </w:rPr>
                <w:delText>RedCap</w:delText>
              </w:r>
            </w:del>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RLM-RS</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2" w:type="dxa"/>
            <w:gridSpan w:val="5"/>
            <w:tcBorders>
              <w:bottom w:val="single" w:sz="4" w:space="0" w:color="auto"/>
            </w:tcBorders>
          </w:tcPr>
          <w:p w:rsidR="00737C4B" w:rsidRPr="00DB707E" w:rsidRDefault="00737C4B" w:rsidP="00124F8D">
            <w:pPr>
              <w:pStyle w:val="TAC"/>
              <w:rPr>
                <w:lang w:eastAsia="zh-CN"/>
              </w:rPr>
            </w:pPr>
            <w:r w:rsidRPr="00DB707E">
              <w:rPr>
                <w:lang w:eastAsia="zh-CN"/>
              </w:rPr>
              <w:t>SSB</w:t>
            </w:r>
          </w:p>
        </w:tc>
        <w:tc>
          <w:tcPr>
            <w:tcW w:w="2419" w:type="dxa"/>
            <w:gridSpan w:val="5"/>
            <w:tcBorders>
              <w:bottom w:val="single" w:sz="4" w:space="0" w:color="auto"/>
            </w:tcBorders>
          </w:tcPr>
          <w:p w:rsidR="00737C4B" w:rsidRPr="00DB707E" w:rsidRDefault="00737C4B" w:rsidP="00124F8D">
            <w:pPr>
              <w:pStyle w:val="TAC"/>
              <w:rPr>
                <w:lang w:eastAsia="zh-CN"/>
              </w:rPr>
            </w:pPr>
            <w:r w:rsidRPr="00DB707E">
              <w:rPr>
                <w:lang w:eastAsia="zh-CN"/>
              </w:rPr>
              <w:t>SSB</w:t>
            </w:r>
          </w:p>
        </w:tc>
      </w:tr>
      <w:tr w:rsidR="00737C4B" w:rsidRPr="00DB707E" w:rsidTr="00124F8D">
        <w:trPr>
          <w:cantSplit/>
          <w:trHeight w:val="141"/>
          <w:jc w:val="center"/>
        </w:trPr>
        <w:tc>
          <w:tcPr>
            <w:tcW w:w="1951" w:type="dxa"/>
            <w:tcBorders>
              <w:bottom w:val="nil"/>
            </w:tcBorders>
            <w:shd w:val="clear" w:color="auto" w:fill="auto"/>
          </w:tcPr>
          <w:p w:rsidR="00737C4B" w:rsidRPr="00DB707E" w:rsidRDefault="00737C4B" w:rsidP="00124F8D">
            <w:pPr>
              <w:pStyle w:val="TAL"/>
            </w:pPr>
            <w:r w:rsidRPr="00DB707E">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fillcolor="window">
                  <v:imagedata r:id="rId13" o:title=""/>
                </v:shape>
                <o:OLEObject Type="Embed" ProgID="Equation.3" ShapeID="_x0000_i1025" DrawAspect="Content" ObjectID="_1762068565" r:id="rId14"/>
              </w:object>
            </w:r>
          </w:p>
        </w:tc>
        <w:tc>
          <w:tcPr>
            <w:tcW w:w="1794" w:type="dxa"/>
            <w:tcBorders>
              <w:bottom w:val="nil"/>
            </w:tcBorders>
            <w:shd w:val="clear" w:color="auto" w:fill="auto"/>
          </w:tcPr>
          <w:p w:rsidR="00737C4B" w:rsidRPr="00DB707E" w:rsidRDefault="00737C4B" w:rsidP="00124F8D">
            <w:pPr>
              <w:pStyle w:val="TAC"/>
            </w:pPr>
            <w:r w:rsidRPr="00DB707E">
              <w:rPr>
                <w:rFonts w:cs="v4.2.0"/>
              </w:rPr>
              <w:t>dB</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vMerge w:val="restart"/>
          </w:tcPr>
          <w:p w:rsidR="00737C4B" w:rsidRPr="00DB707E" w:rsidDel="004B51DC" w:rsidRDefault="00737C4B" w:rsidP="00124F8D">
            <w:pPr>
              <w:pStyle w:val="TAC"/>
            </w:pPr>
            <w:r w:rsidRPr="00DB707E">
              <w:rPr>
                <w:rFonts w:cs="v4.2.0"/>
              </w:rPr>
              <w:t>1.54</w:t>
            </w:r>
          </w:p>
        </w:tc>
        <w:tc>
          <w:tcPr>
            <w:tcW w:w="851" w:type="dxa"/>
            <w:gridSpan w:val="2"/>
            <w:vMerge w:val="restart"/>
          </w:tcPr>
          <w:p w:rsidR="00737C4B" w:rsidRPr="00DB707E" w:rsidDel="004B51DC" w:rsidRDefault="00737C4B" w:rsidP="00124F8D">
            <w:pPr>
              <w:pStyle w:val="TAC"/>
            </w:pPr>
            <w:r w:rsidRPr="00DB707E">
              <w:rPr>
                <w:rFonts w:cs="v4.2.0"/>
              </w:rPr>
              <w:t>-infinity</w:t>
            </w:r>
          </w:p>
        </w:tc>
        <w:tc>
          <w:tcPr>
            <w:tcW w:w="899" w:type="dxa"/>
            <w:vMerge w:val="restart"/>
          </w:tcPr>
          <w:p w:rsidR="00737C4B" w:rsidRPr="00DB707E" w:rsidDel="004B51DC" w:rsidRDefault="00737C4B" w:rsidP="00124F8D">
            <w:pPr>
              <w:pStyle w:val="TAC"/>
              <w:rPr>
                <w:lang w:eastAsia="zh-CN"/>
              </w:rPr>
            </w:pPr>
            <w:r w:rsidRPr="00DB707E">
              <w:rPr>
                <w:rFonts w:cs="v4.2.0"/>
              </w:rPr>
              <w:t>-infinity</w:t>
            </w:r>
          </w:p>
        </w:tc>
        <w:tc>
          <w:tcPr>
            <w:tcW w:w="802" w:type="dxa"/>
            <w:vMerge w:val="restart"/>
          </w:tcPr>
          <w:p w:rsidR="00737C4B" w:rsidRPr="00DB707E" w:rsidDel="00B36E6D" w:rsidRDefault="00737C4B" w:rsidP="00124F8D">
            <w:pPr>
              <w:pStyle w:val="TAC"/>
            </w:pPr>
            <w:r w:rsidRPr="00DB707E">
              <w:rPr>
                <w:rFonts w:cs="v4.2.0"/>
              </w:rPr>
              <w:t>-3.79</w:t>
            </w:r>
          </w:p>
        </w:tc>
        <w:tc>
          <w:tcPr>
            <w:tcW w:w="850" w:type="dxa"/>
            <w:gridSpan w:val="3"/>
            <w:vMerge w:val="restart"/>
          </w:tcPr>
          <w:p w:rsidR="00737C4B" w:rsidRPr="00DB707E" w:rsidDel="004B51DC" w:rsidRDefault="00737C4B" w:rsidP="00124F8D">
            <w:pPr>
              <w:pStyle w:val="TAC"/>
              <w:rPr>
                <w:lang w:eastAsia="zh-CN"/>
              </w:rPr>
            </w:pPr>
            <w:r w:rsidRPr="00DB707E">
              <w:rPr>
                <w:lang w:eastAsia="zh-CN"/>
              </w:rPr>
              <w:t>4</w:t>
            </w:r>
          </w:p>
        </w:tc>
        <w:tc>
          <w:tcPr>
            <w:tcW w:w="767" w:type="dxa"/>
            <w:vMerge w:val="restart"/>
          </w:tcPr>
          <w:p w:rsidR="00737C4B" w:rsidRPr="00DB707E" w:rsidDel="004B51DC" w:rsidRDefault="00737C4B" w:rsidP="00124F8D">
            <w:pPr>
              <w:pStyle w:val="TAC"/>
            </w:pPr>
            <w:r w:rsidRPr="00DB707E">
              <w:rPr>
                <w:rFonts w:cs="v4.2.0"/>
              </w:rPr>
              <w:t>4</w:t>
            </w:r>
          </w:p>
        </w:tc>
      </w:tr>
      <w:tr w:rsidR="00737C4B" w:rsidRPr="00DB707E" w:rsidTr="00124F8D">
        <w:trPr>
          <w:cantSplit/>
          <w:trHeight w:val="141"/>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vMerge/>
          </w:tcPr>
          <w:p w:rsidR="00737C4B" w:rsidRPr="00DB707E" w:rsidRDefault="00737C4B" w:rsidP="00124F8D">
            <w:pPr>
              <w:pStyle w:val="TAC"/>
              <w:rPr>
                <w:rFonts w:cs="v4.2.0"/>
              </w:rPr>
            </w:pPr>
          </w:p>
        </w:tc>
        <w:tc>
          <w:tcPr>
            <w:tcW w:w="851" w:type="dxa"/>
            <w:gridSpan w:val="2"/>
            <w:vMerge/>
          </w:tcPr>
          <w:p w:rsidR="00737C4B" w:rsidRPr="00DB707E" w:rsidRDefault="00737C4B" w:rsidP="00124F8D">
            <w:pPr>
              <w:pStyle w:val="TAC"/>
              <w:rPr>
                <w:rFonts w:cs="v4.2.0"/>
              </w:rPr>
            </w:pPr>
          </w:p>
        </w:tc>
        <w:tc>
          <w:tcPr>
            <w:tcW w:w="899" w:type="dxa"/>
            <w:vMerge/>
          </w:tcPr>
          <w:p w:rsidR="00737C4B" w:rsidRPr="00DB707E" w:rsidRDefault="00737C4B" w:rsidP="00124F8D">
            <w:pPr>
              <w:pStyle w:val="TAC"/>
              <w:rPr>
                <w:rFonts w:cs="v4.2.0"/>
              </w:rPr>
            </w:pPr>
          </w:p>
        </w:tc>
        <w:tc>
          <w:tcPr>
            <w:tcW w:w="802" w:type="dxa"/>
            <w:vMerge/>
          </w:tcPr>
          <w:p w:rsidR="00737C4B" w:rsidRPr="00DB707E" w:rsidRDefault="00737C4B" w:rsidP="00124F8D">
            <w:pPr>
              <w:pStyle w:val="TAC"/>
              <w:rPr>
                <w:rFonts w:cs="v4.2.0"/>
              </w:rPr>
            </w:pPr>
          </w:p>
        </w:tc>
        <w:tc>
          <w:tcPr>
            <w:tcW w:w="850" w:type="dxa"/>
            <w:gridSpan w:val="3"/>
            <w:vMerge/>
          </w:tcPr>
          <w:p w:rsidR="00737C4B" w:rsidRPr="00DB707E" w:rsidRDefault="00737C4B" w:rsidP="00124F8D">
            <w:pPr>
              <w:pStyle w:val="TAC"/>
              <w:rPr>
                <w:rFonts w:cs="v4.2.0"/>
              </w:rPr>
            </w:pPr>
          </w:p>
        </w:tc>
        <w:tc>
          <w:tcPr>
            <w:tcW w:w="767" w:type="dxa"/>
            <w:vMerge/>
          </w:tcPr>
          <w:p w:rsidR="00737C4B" w:rsidRPr="00DB707E" w:rsidRDefault="00737C4B" w:rsidP="00124F8D">
            <w:pPr>
              <w:pStyle w:val="TAC"/>
              <w:rPr>
                <w:rFonts w:cs="v4.2.0"/>
              </w:rPr>
            </w:pPr>
          </w:p>
        </w:tc>
      </w:tr>
      <w:tr w:rsidR="00737C4B" w:rsidRPr="00DB707E" w:rsidTr="00124F8D">
        <w:trPr>
          <w:cantSplit/>
          <w:trHeight w:val="141"/>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vMerge/>
            <w:tcBorders>
              <w:bottom w:val="nil"/>
            </w:tcBorders>
          </w:tcPr>
          <w:p w:rsidR="00737C4B" w:rsidRPr="00DB707E" w:rsidRDefault="00737C4B" w:rsidP="00124F8D">
            <w:pPr>
              <w:pStyle w:val="TAC"/>
              <w:rPr>
                <w:rFonts w:cs="v4.2.0"/>
                <w:lang w:eastAsia="zh-CN"/>
              </w:rPr>
            </w:pPr>
          </w:p>
        </w:tc>
        <w:tc>
          <w:tcPr>
            <w:tcW w:w="851" w:type="dxa"/>
            <w:gridSpan w:val="2"/>
            <w:vMerge/>
            <w:tcBorders>
              <w:bottom w:val="nil"/>
            </w:tcBorders>
          </w:tcPr>
          <w:p w:rsidR="00737C4B" w:rsidRPr="00DB707E" w:rsidRDefault="00737C4B" w:rsidP="00124F8D">
            <w:pPr>
              <w:pStyle w:val="TAC"/>
              <w:rPr>
                <w:rFonts w:cs="v4.2.0"/>
                <w:lang w:eastAsia="zh-CN"/>
              </w:rPr>
            </w:pPr>
          </w:p>
        </w:tc>
        <w:tc>
          <w:tcPr>
            <w:tcW w:w="899" w:type="dxa"/>
            <w:vMerge/>
            <w:tcBorders>
              <w:bottom w:val="nil"/>
            </w:tcBorders>
          </w:tcPr>
          <w:p w:rsidR="00737C4B" w:rsidRPr="00DB707E" w:rsidRDefault="00737C4B" w:rsidP="00124F8D">
            <w:pPr>
              <w:pStyle w:val="TAC"/>
              <w:rPr>
                <w:rFonts w:cs="v4.2.0"/>
                <w:lang w:eastAsia="zh-CN"/>
              </w:rPr>
            </w:pPr>
          </w:p>
        </w:tc>
        <w:tc>
          <w:tcPr>
            <w:tcW w:w="802" w:type="dxa"/>
            <w:vMerge/>
            <w:tcBorders>
              <w:bottom w:val="nil"/>
            </w:tcBorders>
          </w:tcPr>
          <w:p w:rsidR="00737C4B" w:rsidRPr="00DB707E" w:rsidRDefault="00737C4B" w:rsidP="00124F8D">
            <w:pPr>
              <w:pStyle w:val="TAC"/>
              <w:rPr>
                <w:rFonts w:cs="v4.2.0"/>
              </w:rPr>
            </w:pPr>
          </w:p>
        </w:tc>
        <w:tc>
          <w:tcPr>
            <w:tcW w:w="850" w:type="dxa"/>
            <w:gridSpan w:val="3"/>
            <w:vMerge/>
            <w:tcBorders>
              <w:bottom w:val="nil"/>
            </w:tcBorders>
          </w:tcPr>
          <w:p w:rsidR="00737C4B" w:rsidRPr="00DB707E" w:rsidRDefault="00737C4B" w:rsidP="00124F8D">
            <w:pPr>
              <w:pStyle w:val="TAC"/>
              <w:rPr>
                <w:rFonts w:cs="v4.2.0"/>
              </w:rPr>
            </w:pPr>
          </w:p>
        </w:tc>
        <w:tc>
          <w:tcPr>
            <w:tcW w:w="767" w:type="dxa"/>
            <w:vMerge/>
            <w:tcBorders>
              <w:bottom w:val="nil"/>
            </w:tcBorders>
          </w:tcPr>
          <w:p w:rsidR="00737C4B" w:rsidRPr="00DB707E" w:rsidRDefault="00737C4B" w:rsidP="00124F8D">
            <w:pPr>
              <w:pStyle w:val="TAC"/>
              <w:rPr>
                <w:rFonts w:cs="v4.2.0"/>
              </w:rPr>
            </w:pPr>
          </w:p>
        </w:tc>
      </w:tr>
      <w:tr w:rsidR="00737C4B" w:rsidRPr="00DB707E" w:rsidTr="00124F8D">
        <w:trPr>
          <w:cantSplit/>
          <w:trHeight w:val="141"/>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Borders>
              <w:top w:val="nil"/>
            </w:tcBorders>
          </w:tcPr>
          <w:p w:rsidR="00737C4B" w:rsidRPr="00DB707E" w:rsidRDefault="00737C4B" w:rsidP="00124F8D">
            <w:pPr>
              <w:pStyle w:val="TAC"/>
              <w:rPr>
                <w:rFonts w:cs="v4.2.0"/>
                <w:lang w:eastAsia="zh-CN"/>
              </w:rPr>
            </w:pPr>
          </w:p>
        </w:tc>
        <w:tc>
          <w:tcPr>
            <w:tcW w:w="851" w:type="dxa"/>
            <w:gridSpan w:val="2"/>
            <w:tcBorders>
              <w:top w:val="nil"/>
            </w:tcBorders>
          </w:tcPr>
          <w:p w:rsidR="00737C4B" w:rsidRPr="00DB707E" w:rsidRDefault="00737C4B" w:rsidP="00124F8D">
            <w:pPr>
              <w:pStyle w:val="TAC"/>
              <w:rPr>
                <w:rFonts w:cs="v4.2.0"/>
                <w:lang w:eastAsia="zh-CN"/>
              </w:rPr>
            </w:pPr>
          </w:p>
        </w:tc>
        <w:tc>
          <w:tcPr>
            <w:tcW w:w="899" w:type="dxa"/>
            <w:tcBorders>
              <w:top w:val="nil"/>
            </w:tcBorders>
          </w:tcPr>
          <w:p w:rsidR="00737C4B" w:rsidRPr="00DB707E" w:rsidRDefault="00737C4B" w:rsidP="00124F8D">
            <w:pPr>
              <w:pStyle w:val="TAC"/>
              <w:rPr>
                <w:rFonts w:cs="v4.2.0"/>
                <w:lang w:eastAsia="zh-CN"/>
              </w:rPr>
            </w:pPr>
          </w:p>
        </w:tc>
        <w:tc>
          <w:tcPr>
            <w:tcW w:w="802" w:type="dxa"/>
            <w:tcBorders>
              <w:top w:val="nil"/>
            </w:tcBorders>
          </w:tcPr>
          <w:p w:rsidR="00737C4B" w:rsidRPr="00DB707E" w:rsidRDefault="00737C4B" w:rsidP="00124F8D">
            <w:pPr>
              <w:pStyle w:val="TAC"/>
              <w:rPr>
                <w:rFonts w:cs="v4.2.0"/>
              </w:rPr>
            </w:pPr>
          </w:p>
        </w:tc>
        <w:tc>
          <w:tcPr>
            <w:tcW w:w="850" w:type="dxa"/>
            <w:gridSpan w:val="3"/>
            <w:tcBorders>
              <w:top w:val="nil"/>
            </w:tcBorders>
          </w:tcPr>
          <w:p w:rsidR="00737C4B" w:rsidRPr="00DB707E" w:rsidRDefault="00737C4B" w:rsidP="00124F8D">
            <w:pPr>
              <w:pStyle w:val="TAC"/>
              <w:rPr>
                <w:rFonts w:cs="v4.2.0"/>
              </w:rPr>
            </w:pPr>
          </w:p>
        </w:tc>
        <w:tc>
          <w:tcPr>
            <w:tcW w:w="767" w:type="dxa"/>
            <w:tcBorders>
              <w:top w:val="nil"/>
            </w:tcBorders>
          </w:tcPr>
          <w:p w:rsidR="00737C4B" w:rsidRPr="00DB707E" w:rsidRDefault="00737C4B" w:rsidP="00124F8D">
            <w:pPr>
              <w:pStyle w:val="TAC"/>
              <w:rPr>
                <w:rFonts w:cs="v4.2.0"/>
              </w:rPr>
            </w:pP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rPr>
                <w:position w:val="-12"/>
              </w:rPr>
              <w:object w:dxaOrig="400" w:dyaOrig="360">
                <v:shape id="_x0000_i1026" type="#_x0000_t75" style="width:22.15pt;height:22.15pt" o:ole="" fillcolor="window">
                  <v:imagedata r:id="rId15" o:title=""/>
                </v:shape>
                <o:OLEObject Type="Embed" ProgID="Equation.3" ShapeID="_x0000_i1026" DrawAspect="Content" ObjectID="_1762068566" r:id="rId16"/>
              </w:object>
            </w:r>
            <w:r w:rsidRPr="00DB707E">
              <w:t xml:space="preserve"> </w:t>
            </w:r>
            <w:r w:rsidRPr="00DB707E">
              <w:rPr>
                <w:vertAlign w:val="superscript"/>
              </w:rPr>
              <w:t>Note2</w:t>
            </w:r>
          </w:p>
        </w:tc>
        <w:tc>
          <w:tcPr>
            <w:tcW w:w="1794" w:type="dxa"/>
            <w:tcBorders>
              <w:bottom w:val="nil"/>
            </w:tcBorders>
            <w:shd w:val="clear" w:color="auto" w:fill="auto"/>
          </w:tcPr>
          <w:p w:rsidR="00737C4B" w:rsidRPr="00DB707E" w:rsidRDefault="00737C4B" w:rsidP="00124F8D">
            <w:pPr>
              <w:pStyle w:val="TAC"/>
            </w:pPr>
            <w:r w:rsidRPr="00DB707E">
              <w:rPr>
                <w:rFonts w:cs="v4.2.0"/>
              </w:rPr>
              <w:t>dBm/SCS</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5161" w:type="dxa"/>
            <w:gridSpan w:val="10"/>
          </w:tcPr>
          <w:p w:rsidR="00737C4B" w:rsidRPr="00DB707E" w:rsidRDefault="00737C4B" w:rsidP="00124F8D">
            <w:pPr>
              <w:pStyle w:val="TAC"/>
            </w:pPr>
            <w:r w:rsidRPr="00DB707E">
              <w:rPr>
                <w:rFonts w:cs="v4.2.0"/>
              </w:rPr>
              <w:t>-98</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5161" w:type="dxa"/>
            <w:gridSpan w:val="10"/>
          </w:tcPr>
          <w:p w:rsidR="00737C4B" w:rsidRPr="00DB707E" w:rsidRDefault="00737C4B" w:rsidP="00124F8D">
            <w:pPr>
              <w:pStyle w:val="TAC"/>
              <w:rPr>
                <w:rFonts w:cs="v4.2.0"/>
                <w:lang w:eastAsia="zh-CN"/>
              </w:rPr>
            </w:pPr>
            <w:r w:rsidRPr="00DB707E">
              <w:rPr>
                <w:rFonts w:cs="v4.2.0"/>
                <w:lang w:eastAsia="zh-CN"/>
              </w:rPr>
              <w:t>-98</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5161" w:type="dxa"/>
            <w:gridSpan w:val="10"/>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-95</w:t>
            </w: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5161" w:type="dxa"/>
            <w:gridSpan w:val="10"/>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-98</w:t>
            </w: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rPr>
                <w:position w:val="-12"/>
              </w:rPr>
              <w:object w:dxaOrig="400" w:dyaOrig="360">
                <v:shape id="_x0000_i1027" type="#_x0000_t75" style="width:22.15pt;height:22.15pt" o:ole="" fillcolor="window">
                  <v:imagedata r:id="rId15" o:title=""/>
                </v:shape>
                <o:OLEObject Type="Embed" ProgID="Equation.3" ShapeID="_x0000_i1027" DrawAspect="Content" ObjectID="_1762068567" r:id="rId17"/>
              </w:object>
            </w:r>
            <w:r w:rsidRPr="00DB707E">
              <w:t xml:space="preserve"> </w:t>
            </w:r>
            <w:r w:rsidRPr="00DB707E">
              <w:rPr>
                <w:vertAlign w:val="superscript"/>
              </w:rPr>
              <w:t>Note2</w:t>
            </w:r>
          </w:p>
        </w:tc>
        <w:tc>
          <w:tcPr>
            <w:tcW w:w="1794" w:type="dxa"/>
            <w:tcBorders>
              <w:bottom w:val="nil"/>
            </w:tcBorders>
            <w:shd w:val="clear" w:color="auto" w:fill="auto"/>
          </w:tcPr>
          <w:p w:rsidR="00737C4B" w:rsidRPr="00DB707E" w:rsidRDefault="00737C4B" w:rsidP="00124F8D">
            <w:pPr>
              <w:pStyle w:val="TAC"/>
            </w:pPr>
            <w:r w:rsidRPr="00DB707E">
              <w:rPr>
                <w:rFonts w:cs="v4.2.0"/>
              </w:rPr>
              <w:t>dBm/15 kHz</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5161" w:type="dxa"/>
            <w:gridSpan w:val="10"/>
            <w:tcBorders>
              <w:bottom w:val="nil"/>
            </w:tcBorders>
            <w:shd w:val="clear" w:color="auto" w:fill="auto"/>
          </w:tcPr>
          <w:p w:rsidR="00737C4B" w:rsidRPr="00DB707E" w:rsidRDefault="00737C4B" w:rsidP="00124F8D">
            <w:pPr>
              <w:pStyle w:val="TAC"/>
            </w:pPr>
            <w:r w:rsidRPr="00DB707E">
              <w:rPr>
                <w:rFonts w:cs="v4.2.0"/>
              </w:rPr>
              <w:t>-98</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5161" w:type="dxa"/>
            <w:gridSpan w:val="10"/>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5161" w:type="dxa"/>
            <w:gridSpan w:val="10"/>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5161" w:type="dxa"/>
            <w:gridSpan w:val="10"/>
            <w:tcBorders>
              <w:top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rPr>
                <w:position w:val="-12"/>
              </w:rPr>
              <w:object w:dxaOrig="800" w:dyaOrig="380">
                <v:shape id="_x0000_i1028" type="#_x0000_t75" style="width:43.5pt;height:14.25pt" o:ole="" fillcolor="window">
                  <v:imagedata r:id="rId18" o:title=""/>
                </v:shape>
                <o:OLEObject Type="Embed" ProgID="Equation.3" ShapeID="_x0000_i1028" DrawAspect="Content" ObjectID="_1762068568" r:id="rId19"/>
              </w:object>
            </w:r>
          </w:p>
        </w:tc>
        <w:tc>
          <w:tcPr>
            <w:tcW w:w="1794" w:type="dxa"/>
            <w:tcBorders>
              <w:bottom w:val="nil"/>
            </w:tcBorders>
            <w:shd w:val="clear" w:color="auto" w:fill="auto"/>
          </w:tcPr>
          <w:p w:rsidR="00737C4B" w:rsidRPr="00DB707E" w:rsidRDefault="00737C4B" w:rsidP="00124F8D">
            <w:pPr>
              <w:pStyle w:val="TAC"/>
            </w:pPr>
            <w:r w:rsidRPr="00DB707E">
              <w:rPr>
                <w:rFonts w:cs="v4.2.0"/>
              </w:rPr>
              <w:t>dB</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vMerge w:val="restart"/>
          </w:tcPr>
          <w:p w:rsidR="00737C4B" w:rsidRPr="00DB707E" w:rsidRDefault="00737C4B" w:rsidP="00124F8D">
            <w:pPr>
              <w:pStyle w:val="TAC"/>
            </w:pPr>
            <w:r w:rsidRPr="00DB707E">
              <w:rPr>
                <w:rFonts w:cs="v4.2.0"/>
              </w:rPr>
              <w:t>7</w:t>
            </w:r>
          </w:p>
        </w:tc>
        <w:tc>
          <w:tcPr>
            <w:tcW w:w="851" w:type="dxa"/>
            <w:gridSpan w:val="2"/>
            <w:vMerge w:val="restart"/>
          </w:tcPr>
          <w:p w:rsidR="00737C4B" w:rsidRPr="00DB707E" w:rsidRDefault="00737C4B" w:rsidP="00124F8D">
            <w:pPr>
              <w:pStyle w:val="TAC"/>
            </w:pPr>
            <w:r w:rsidRPr="00DB707E">
              <w:rPr>
                <w:rFonts w:cs="v4.2.0"/>
              </w:rPr>
              <w:t>-infinity</w:t>
            </w:r>
          </w:p>
        </w:tc>
        <w:tc>
          <w:tcPr>
            <w:tcW w:w="899" w:type="dxa"/>
            <w:vMerge w:val="restart"/>
          </w:tcPr>
          <w:p w:rsidR="00737C4B" w:rsidRPr="00DB707E" w:rsidRDefault="00737C4B" w:rsidP="00124F8D">
            <w:pPr>
              <w:pStyle w:val="TAC"/>
            </w:pPr>
            <w:r w:rsidRPr="00DB707E">
              <w:rPr>
                <w:rFonts w:cs="v4.2.0"/>
              </w:rPr>
              <w:t>-infinity</w:t>
            </w:r>
          </w:p>
        </w:tc>
        <w:tc>
          <w:tcPr>
            <w:tcW w:w="802" w:type="dxa"/>
            <w:vMerge w:val="restart"/>
          </w:tcPr>
          <w:p w:rsidR="00737C4B" w:rsidRPr="00DB707E" w:rsidRDefault="00737C4B" w:rsidP="00124F8D">
            <w:pPr>
              <w:pStyle w:val="TAC"/>
            </w:pPr>
            <w:r w:rsidRPr="00DB707E">
              <w:rPr>
                <w:rFonts w:cs="v4.2.0"/>
              </w:rPr>
              <w:t>4</w:t>
            </w:r>
          </w:p>
        </w:tc>
        <w:tc>
          <w:tcPr>
            <w:tcW w:w="850" w:type="dxa"/>
            <w:gridSpan w:val="3"/>
            <w:vMerge w:val="restart"/>
          </w:tcPr>
          <w:p w:rsidR="00737C4B" w:rsidRPr="00DB707E" w:rsidRDefault="00737C4B" w:rsidP="00124F8D">
            <w:pPr>
              <w:pStyle w:val="TAC"/>
            </w:pPr>
            <w:r w:rsidRPr="00DB707E">
              <w:rPr>
                <w:lang w:eastAsia="zh-CN"/>
              </w:rPr>
              <w:t>4</w:t>
            </w:r>
          </w:p>
        </w:tc>
        <w:tc>
          <w:tcPr>
            <w:tcW w:w="767" w:type="dxa"/>
            <w:vMerge w:val="restart"/>
          </w:tcPr>
          <w:p w:rsidR="00737C4B" w:rsidRPr="00DB707E" w:rsidRDefault="00737C4B" w:rsidP="00124F8D">
            <w:pPr>
              <w:pStyle w:val="TAC"/>
            </w:pPr>
            <w:r w:rsidRPr="00DB707E">
              <w:rPr>
                <w:rFonts w:cs="v4.2.0"/>
              </w:rPr>
              <w:t>4</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vMerge/>
          </w:tcPr>
          <w:p w:rsidR="00737C4B" w:rsidRPr="00DB707E" w:rsidRDefault="00737C4B" w:rsidP="00124F8D">
            <w:pPr>
              <w:pStyle w:val="TAC"/>
              <w:rPr>
                <w:rFonts w:cs="v4.2.0"/>
              </w:rPr>
            </w:pPr>
          </w:p>
        </w:tc>
        <w:tc>
          <w:tcPr>
            <w:tcW w:w="851" w:type="dxa"/>
            <w:gridSpan w:val="2"/>
            <w:vMerge/>
          </w:tcPr>
          <w:p w:rsidR="00737C4B" w:rsidRPr="00DB707E" w:rsidRDefault="00737C4B" w:rsidP="00124F8D">
            <w:pPr>
              <w:pStyle w:val="TAC"/>
              <w:rPr>
                <w:rFonts w:cs="v4.2.0"/>
              </w:rPr>
            </w:pPr>
          </w:p>
        </w:tc>
        <w:tc>
          <w:tcPr>
            <w:tcW w:w="899" w:type="dxa"/>
            <w:vMerge/>
          </w:tcPr>
          <w:p w:rsidR="00737C4B" w:rsidRPr="00DB707E" w:rsidRDefault="00737C4B" w:rsidP="00124F8D">
            <w:pPr>
              <w:pStyle w:val="TAC"/>
              <w:rPr>
                <w:rFonts w:cs="v4.2.0"/>
              </w:rPr>
            </w:pPr>
          </w:p>
        </w:tc>
        <w:tc>
          <w:tcPr>
            <w:tcW w:w="802" w:type="dxa"/>
            <w:vMerge/>
          </w:tcPr>
          <w:p w:rsidR="00737C4B" w:rsidRPr="00DB707E" w:rsidRDefault="00737C4B" w:rsidP="00124F8D">
            <w:pPr>
              <w:pStyle w:val="TAC"/>
              <w:rPr>
                <w:rFonts w:cs="v4.2.0"/>
              </w:rPr>
            </w:pPr>
          </w:p>
        </w:tc>
        <w:tc>
          <w:tcPr>
            <w:tcW w:w="850" w:type="dxa"/>
            <w:gridSpan w:val="3"/>
            <w:vMerge/>
          </w:tcPr>
          <w:p w:rsidR="00737C4B" w:rsidRPr="00DB707E" w:rsidRDefault="00737C4B" w:rsidP="00124F8D">
            <w:pPr>
              <w:pStyle w:val="TAC"/>
              <w:rPr>
                <w:rFonts w:cs="v4.2.0"/>
              </w:rPr>
            </w:pPr>
          </w:p>
        </w:tc>
        <w:tc>
          <w:tcPr>
            <w:tcW w:w="767" w:type="dxa"/>
            <w:vMerge/>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vMerge/>
            <w:tcBorders>
              <w:bottom w:val="nil"/>
            </w:tcBorders>
          </w:tcPr>
          <w:p w:rsidR="00737C4B" w:rsidRPr="00DB707E" w:rsidRDefault="00737C4B" w:rsidP="00124F8D">
            <w:pPr>
              <w:pStyle w:val="TAC"/>
              <w:rPr>
                <w:rFonts w:cs="v4.2.0"/>
              </w:rPr>
            </w:pPr>
          </w:p>
        </w:tc>
        <w:tc>
          <w:tcPr>
            <w:tcW w:w="851" w:type="dxa"/>
            <w:gridSpan w:val="2"/>
            <w:vMerge/>
            <w:tcBorders>
              <w:bottom w:val="nil"/>
            </w:tcBorders>
          </w:tcPr>
          <w:p w:rsidR="00737C4B" w:rsidRPr="00DB707E" w:rsidRDefault="00737C4B" w:rsidP="00124F8D">
            <w:pPr>
              <w:pStyle w:val="TAC"/>
              <w:rPr>
                <w:rFonts w:cs="v4.2.0"/>
              </w:rPr>
            </w:pPr>
          </w:p>
        </w:tc>
        <w:tc>
          <w:tcPr>
            <w:tcW w:w="899" w:type="dxa"/>
            <w:vMerge/>
            <w:tcBorders>
              <w:bottom w:val="nil"/>
            </w:tcBorders>
          </w:tcPr>
          <w:p w:rsidR="00737C4B" w:rsidRPr="00DB707E" w:rsidRDefault="00737C4B" w:rsidP="00124F8D">
            <w:pPr>
              <w:pStyle w:val="TAC"/>
              <w:rPr>
                <w:rFonts w:cs="v4.2.0"/>
              </w:rPr>
            </w:pPr>
          </w:p>
        </w:tc>
        <w:tc>
          <w:tcPr>
            <w:tcW w:w="802" w:type="dxa"/>
            <w:vMerge/>
            <w:tcBorders>
              <w:bottom w:val="nil"/>
            </w:tcBorders>
          </w:tcPr>
          <w:p w:rsidR="00737C4B" w:rsidRPr="00DB707E" w:rsidRDefault="00737C4B" w:rsidP="00124F8D">
            <w:pPr>
              <w:pStyle w:val="TAC"/>
              <w:rPr>
                <w:rFonts w:cs="v4.2.0"/>
              </w:rPr>
            </w:pPr>
          </w:p>
        </w:tc>
        <w:tc>
          <w:tcPr>
            <w:tcW w:w="850" w:type="dxa"/>
            <w:gridSpan w:val="3"/>
            <w:vMerge/>
            <w:tcBorders>
              <w:bottom w:val="nil"/>
            </w:tcBorders>
          </w:tcPr>
          <w:p w:rsidR="00737C4B" w:rsidRPr="00DB707E" w:rsidRDefault="00737C4B" w:rsidP="00124F8D">
            <w:pPr>
              <w:pStyle w:val="TAC"/>
              <w:rPr>
                <w:rFonts w:cs="v4.2.0"/>
              </w:rPr>
            </w:pPr>
          </w:p>
        </w:tc>
        <w:tc>
          <w:tcPr>
            <w:tcW w:w="767" w:type="dxa"/>
            <w:vMerge/>
            <w:tcBorders>
              <w:bottom w:val="nil"/>
            </w:tcBorders>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Borders>
              <w:top w:val="nil"/>
            </w:tcBorders>
          </w:tcPr>
          <w:p w:rsidR="00737C4B" w:rsidRPr="00DB707E" w:rsidRDefault="00737C4B" w:rsidP="00124F8D">
            <w:pPr>
              <w:pStyle w:val="TAC"/>
              <w:rPr>
                <w:rFonts w:cs="v4.2.0"/>
              </w:rPr>
            </w:pPr>
          </w:p>
        </w:tc>
        <w:tc>
          <w:tcPr>
            <w:tcW w:w="851" w:type="dxa"/>
            <w:gridSpan w:val="2"/>
            <w:tcBorders>
              <w:top w:val="nil"/>
            </w:tcBorders>
          </w:tcPr>
          <w:p w:rsidR="00737C4B" w:rsidRPr="00DB707E" w:rsidRDefault="00737C4B" w:rsidP="00124F8D">
            <w:pPr>
              <w:pStyle w:val="TAC"/>
              <w:rPr>
                <w:rFonts w:cs="v4.2.0"/>
              </w:rPr>
            </w:pPr>
          </w:p>
        </w:tc>
        <w:tc>
          <w:tcPr>
            <w:tcW w:w="899" w:type="dxa"/>
            <w:tcBorders>
              <w:top w:val="nil"/>
            </w:tcBorders>
          </w:tcPr>
          <w:p w:rsidR="00737C4B" w:rsidRPr="00DB707E" w:rsidRDefault="00737C4B" w:rsidP="00124F8D">
            <w:pPr>
              <w:pStyle w:val="TAC"/>
              <w:rPr>
                <w:rFonts w:cs="v4.2.0"/>
              </w:rPr>
            </w:pPr>
          </w:p>
        </w:tc>
        <w:tc>
          <w:tcPr>
            <w:tcW w:w="802" w:type="dxa"/>
            <w:tcBorders>
              <w:top w:val="nil"/>
            </w:tcBorders>
          </w:tcPr>
          <w:p w:rsidR="00737C4B" w:rsidRPr="00DB707E" w:rsidRDefault="00737C4B" w:rsidP="00124F8D">
            <w:pPr>
              <w:pStyle w:val="TAC"/>
              <w:rPr>
                <w:rFonts w:cs="v4.2.0"/>
              </w:rPr>
            </w:pPr>
          </w:p>
        </w:tc>
        <w:tc>
          <w:tcPr>
            <w:tcW w:w="850" w:type="dxa"/>
            <w:gridSpan w:val="3"/>
            <w:tcBorders>
              <w:top w:val="nil"/>
            </w:tcBorders>
          </w:tcPr>
          <w:p w:rsidR="00737C4B" w:rsidRPr="00DB707E" w:rsidRDefault="00737C4B" w:rsidP="00124F8D">
            <w:pPr>
              <w:pStyle w:val="TAC"/>
              <w:rPr>
                <w:rFonts w:cs="v4.2.0"/>
              </w:rPr>
            </w:pPr>
          </w:p>
        </w:tc>
        <w:tc>
          <w:tcPr>
            <w:tcW w:w="767" w:type="dxa"/>
            <w:tcBorders>
              <w:top w:val="nil"/>
            </w:tcBorders>
          </w:tcPr>
          <w:p w:rsidR="00737C4B" w:rsidRPr="00DB707E" w:rsidRDefault="00737C4B" w:rsidP="00124F8D">
            <w:pPr>
              <w:pStyle w:val="TAC"/>
              <w:rPr>
                <w:rFonts w:cs="v4.2.0"/>
              </w:rPr>
            </w:pP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t xml:space="preserve">SS-RSRP </w:t>
            </w:r>
            <w:r w:rsidRPr="00DB707E">
              <w:rPr>
                <w:vertAlign w:val="superscript"/>
              </w:rPr>
              <w:t>Note3</w:t>
            </w:r>
          </w:p>
        </w:tc>
        <w:tc>
          <w:tcPr>
            <w:tcW w:w="1794" w:type="dxa"/>
            <w:tcBorders>
              <w:bottom w:val="nil"/>
            </w:tcBorders>
            <w:shd w:val="clear" w:color="auto" w:fill="auto"/>
          </w:tcPr>
          <w:p w:rsidR="00737C4B" w:rsidRPr="00DB707E" w:rsidRDefault="00737C4B" w:rsidP="00124F8D">
            <w:pPr>
              <w:pStyle w:val="TAC"/>
            </w:pPr>
            <w:r w:rsidRPr="00DB707E">
              <w:rPr>
                <w:rFonts w:cs="v4.2.0"/>
              </w:rPr>
              <w:t>dBm/SCS</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tcPr>
          <w:p w:rsidR="00737C4B" w:rsidRPr="00DB707E" w:rsidRDefault="00737C4B" w:rsidP="00124F8D">
            <w:pPr>
              <w:pStyle w:val="TAC"/>
            </w:pPr>
            <w:r w:rsidRPr="00DB707E">
              <w:rPr>
                <w:rFonts w:cs="v4.2.0"/>
              </w:rPr>
              <w:t>-91</w:t>
            </w:r>
          </w:p>
        </w:tc>
        <w:tc>
          <w:tcPr>
            <w:tcW w:w="851" w:type="dxa"/>
            <w:gridSpan w:val="2"/>
          </w:tcPr>
          <w:p w:rsidR="00737C4B" w:rsidRPr="00DB707E" w:rsidRDefault="00737C4B" w:rsidP="00124F8D">
            <w:pPr>
              <w:pStyle w:val="TAC"/>
            </w:pPr>
            <w:r w:rsidRPr="00DB707E">
              <w:rPr>
                <w:rFonts w:cs="v4.2.0"/>
              </w:rPr>
              <w:t>-infinity</w:t>
            </w:r>
          </w:p>
        </w:tc>
        <w:tc>
          <w:tcPr>
            <w:tcW w:w="899" w:type="dxa"/>
          </w:tcPr>
          <w:p w:rsidR="00737C4B" w:rsidRPr="00DB707E" w:rsidRDefault="00737C4B" w:rsidP="00124F8D">
            <w:pPr>
              <w:pStyle w:val="TAC"/>
            </w:pPr>
            <w:r w:rsidRPr="00DB707E">
              <w:rPr>
                <w:rFonts w:cs="v4.2.0"/>
              </w:rPr>
              <w:t>-infinity</w:t>
            </w:r>
          </w:p>
        </w:tc>
        <w:tc>
          <w:tcPr>
            <w:tcW w:w="802" w:type="dxa"/>
          </w:tcPr>
          <w:p w:rsidR="00737C4B" w:rsidRPr="00DB707E" w:rsidRDefault="00737C4B" w:rsidP="00124F8D">
            <w:pPr>
              <w:pStyle w:val="TAC"/>
              <w:rPr>
                <w:lang w:eastAsia="zh-CN"/>
              </w:rPr>
            </w:pPr>
            <w:r w:rsidRPr="00DB707E">
              <w:rPr>
                <w:lang w:eastAsia="zh-CN"/>
              </w:rPr>
              <w:t>-94</w:t>
            </w:r>
          </w:p>
        </w:tc>
        <w:tc>
          <w:tcPr>
            <w:tcW w:w="850" w:type="dxa"/>
            <w:gridSpan w:val="3"/>
          </w:tcPr>
          <w:p w:rsidR="00737C4B" w:rsidRPr="00DB707E" w:rsidRDefault="00737C4B" w:rsidP="00124F8D">
            <w:pPr>
              <w:pStyle w:val="TAC"/>
              <w:rPr>
                <w:lang w:eastAsia="zh-CN"/>
              </w:rPr>
            </w:pPr>
            <w:r w:rsidRPr="00DB707E">
              <w:rPr>
                <w:lang w:eastAsia="zh-CN"/>
              </w:rPr>
              <w:t>-94</w:t>
            </w:r>
          </w:p>
        </w:tc>
        <w:tc>
          <w:tcPr>
            <w:tcW w:w="767" w:type="dxa"/>
          </w:tcPr>
          <w:p w:rsidR="00737C4B" w:rsidRPr="00DB707E" w:rsidRDefault="00737C4B" w:rsidP="00124F8D">
            <w:pPr>
              <w:pStyle w:val="TAC"/>
              <w:rPr>
                <w:lang w:eastAsia="zh-CN"/>
              </w:rPr>
            </w:pPr>
            <w:r w:rsidRPr="00DB707E">
              <w:rPr>
                <w:lang w:eastAsia="zh-CN"/>
              </w:rPr>
              <w:t>-94</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tcPr>
          <w:p w:rsidR="00737C4B" w:rsidRPr="00DB707E" w:rsidRDefault="00737C4B" w:rsidP="00124F8D">
            <w:pPr>
              <w:pStyle w:val="TAC"/>
              <w:rPr>
                <w:rFonts w:cs="v4.2.0"/>
              </w:rPr>
            </w:pPr>
            <w:r w:rsidRPr="00DB707E">
              <w:rPr>
                <w:rFonts w:cs="v4.2.0"/>
              </w:rPr>
              <w:t>-91</w:t>
            </w:r>
          </w:p>
        </w:tc>
        <w:tc>
          <w:tcPr>
            <w:tcW w:w="851" w:type="dxa"/>
            <w:gridSpan w:val="2"/>
          </w:tcPr>
          <w:p w:rsidR="00737C4B" w:rsidRPr="00DB707E" w:rsidRDefault="00737C4B" w:rsidP="00124F8D">
            <w:pPr>
              <w:pStyle w:val="TAC"/>
              <w:rPr>
                <w:rFonts w:cs="v4.2.0"/>
              </w:rPr>
            </w:pPr>
            <w:r w:rsidRPr="00DB707E">
              <w:rPr>
                <w:rFonts w:cs="v4.2.0"/>
              </w:rPr>
              <w:t>-infinity</w:t>
            </w:r>
          </w:p>
        </w:tc>
        <w:tc>
          <w:tcPr>
            <w:tcW w:w="899" w:type="dxa"/>
          </w:tcPr>
          <w:p w:rsidR="00737C4B" w:rsidRPr="00DB707E" w:rsidRDefault="00737C4B" w:rsidP="00124F8D">
            <w:pPr>
              <w:pStyle w:val="TAC"/>
              <w:rPr>
                <w:rFonts w:cs="v4.2.0"/>
              </w:rPr>
            </w:pPr>
            <w:r w:rsidRPr="00DB707E">
              <w:rPr>
                <w:rFonts w:cs="v4.2.0"/>
              </w:rPr>
              <w:t>-infinity</w:t>
            </w:r>
          </w:p>
        </w:tc>
        <w:tc>
          <w:tcPr>
            <w:tcW w:w="802" w:type="dxa"/>
          </w:tcPr>
          <w:p w:rsidR="00737C4B" w:rsidRPr="00DB707E" w:rsidRDefault="00737C4B" w:rsidP="00124F8D">
            <w:pPr>
              <w:pStyle w:val="TAC"/>
              <w:rPr>
                <w:rFonts w:cs="v4.2.0"/>
              </w:rPr>
            </w:pPr>
            <w:r w:rsidRPr="00DB707E">
              <w:rPr>
                <w:lang w:eastAsia="zh-CN"/>
              </w:rPr>
              <w:t>-94</w:t>
            </w:r>
          </w:p>
        </w:tc>
        <w:tc>
          <w:tcPr>
            <w:tcW w:w="850" w:type="dxa"/>
            <w:gridSpan w:val="3"/>
          </w:tcPr>
          <w:p w:rsidR="00737C4B" w:rsidRPr="00DB707E" w:rsidRDefault="00737C4B" w:rsidP="00124F8D">
            <w:pPr>
              <w:pStyle w:val="TAC"/>
              <w:rPr>
                <w:rFonts w:cs="v4.2.0"/>
              </w:rPr>
            </w:pPr>
            <w:r w:rsidRPr="00DB707E">
              <w:rPr>
                <w:lang w:eastAsia="zh-CN"/>
              </w:rPr>
              <w:t>-94</w:t>
            </w:r>
          </w:p>
        </w:tc>
        <w:tc>
          <w:tcPr>
            <w:tcW w:w="767" w:type="dxa"/>
          </w:tcPr>
          <w:p w:rsidR="00737C4B" w:rsidRPr="00DB707E" w:rsidRDefault="00737C4B" w:rsidP="00124F8D">
            <w:pPr>
              <w:pStyle w:val="TAC"/>
              <w:rPr>
                <w:rFonts w:cs="v4.2.0"/>
              </w:rPr>
            </w:pPr>
            <w:r w:rsidRPr="00DB707E">
              <w:rPr>
                <w:lang w:eastAsia="zh-CN"/>
              </w:rPr>
              <w:t>-94</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tcPr>
          <w:p w:rsidR="00737C4B" w:rsidRPr="00DB707E" w:rsidRDefault="00737C4B" w:rsidP="00124F8D">
            <w:pPr>
              <w:pStyle w:val="TAC"/>
              <w:rPr>
                <w:rFonts w:cs="v4.2.0"/>
                <w:lang w:eastAsia="zh-CN"/>
              </w:rPr>
            </w:pPr>
            <w:r w:rsidRPr="00DB707E">
              <w:rPr>
                <w:rFonts w:cs="v4.2.0"/>
                <w:lang w:eastAsia="zh-CN"/>
              </w:rPr>
              <w:t>-88</w:t>
            </w:r>
          </w:p>
        </w:tc>
        <w:tc>
          <w:tcPr>
            <w:tcW w:w="851" w:type="dxa"/>
            <w:gridSpan w:val="2"/>
          </w:tcPr>
          <w:p w:rsidR="00737C4B" w:rsidRPr="00DB707E" w:rsidRDefault="00737C4B" w:rsidP="00124F8D">
            <w:pPr>
              <w:pStyle w:val="TAC"/>
              <w:rPr>
                <w:rFonts w:cs="v4.2.0"/>
                <w:lang w:eastAsia="zh-CN"/>
              </w:rPr>
            </w:pPr>
            <w:r w:rsidRPr="00DB707E">
              <w:rPr>
                <w:rFonts w:cs="v4.2.0"/>
              </w:rPr>
              <w:t>-infinity</w:t>
            </w:r>
          </w:p>
        </w:tc>
        <w:tc>
          <w:tcPr>
            <w:tcW w:w="899" w:type="dxa"/>
          </w:tcPr>
          <w:p w:rsidR="00737C4B" w:rsidRPr="00DB707E" w:rsidRDefault="00737C4B" w:rsidP="00124F8D">
            <w:pPr>
              <w:pStyle w:val="TAC"/>
              <w:rPr>
                <w:rFonts w:cs="v4.2.0"/>
                <w:lang w:eastAsia="zh-CN"/>
              </w:rPr>
            </w:pPr>
            <w:r w:rsidRPr="00DB707E">
              <w:rPr>
                <w:rFonts w:cs="v4.2.0"/>
              </w:rPr>
              <w:t>-infinity</w:t>
            </w:r>
          </w:p>
        </w:tc>
        <w:tc>
          <w:tcPr>
            <w:tcW w:w="802" w:type="dxa"/>
          </w:tcPr>
          <w:p w:rsidR="00737C4B" w:rsidRPr="00DB707E" w:rsidRDefault="00737C4B" w:rsidP="00124F8D">
            <w:pPr>
              <w:pStyle w:val="TAC"/>
              <w:rPr>
                <w:rFonts w:cs="v4.2.0"/>
                <w:lang w:eastAsia="zh-CN"/>
              </w:rPr>
            </w:pPr>
            <w:r w:rsidRPr="00DB707E">
              <w:rPr>
                <w:rFonts w:cs="v4.2.0"/>
                <w:lang w:eastAsia="zh-CN"/>
              </w:rPr>
              <w:t>-91</w:t>
            </w:r>
          </w:p>
        </w:tc>
        <w:tc>
          <w:tcPr>
            <w:tcW w:w="850" w:type="dxa"/>
            <w:gridSpan w:val="3"/>
          </w:tcPr>
          <w:p w:rsidR="00737C4B" w:rsidRPr="00DB707E" w:rsidRDefault="00737C4B" w:rsidP="00124F8D">
            <w:pPr>
              <w:pStyle w:val="TAC"/>
              <w:rPr>
                <w:rFonts w:cs="v4.2.0"/>
                <w:lang w:eastAsia="zh-CN"/>
              </w:rPr>
            </w:pPr>
            <w:r w:rsidRPr="00DB707E">
              <w:rPr>
                <w:rFonts w:cs="v4.2.0"/>
                <w:lang w:eastAsia="zh-CN"/>
              </w:rPr>
              <w:t>-91</w:t>
            </w:r>
          </w:p>
        </w:tc>
        <w:tc>
          <w:tcPr>
            <w:tcW w:w="767" w:type="dxa"/>
          </w:tcPr>
          <w:p w:rsidR="00737C4B" w:rsidRPr="00DB707E" w:rsidRDefault="00737C4B" w:rsidP="00124F8D">
            <w:pPr>
              <w:pStyle w:val="TAC"/>
              <w:rPr>
                <w:rFonts w:cs="v4.2.0"/>
                <w:lang w:eastAsia="zh-CN"/>
              </w:rPr>
            </w:pPr>
            <w:r w:rsidRPr="00DB707E">
              <w:rPr>
                <w:rFonts w:cs="v4.2.0"/>
                <w:lang w:eastAsia="zh-CN"/>
              </w:rPr>
              <w:t>-91</w:t>
            </w: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Pr>
          <w:p w:rsidR="00737C4B" w:rsidRPr="00DB707E" w:rsidRDefault="00737C4B" w:rsidP="00124F8D">
            <w:pPr>
              <w:pStyle w:val="TAC"/>
              <w:rPr>
                <w:rFonts w:cs="v4.2.0"/>
                <w:lang w:eastAsia="zh-CN"/>
              </w:rPr>
            </w:pPr>
            <w:r w:rsidRPr="00DB707E">
              <w:rPr>
                <w:rFonts w:cs="v4.2.0"/>
                <w:lang w:eastAsia="zh-CN"/>
              </w:rPr>
              <w:t>-91</w:t>
            </w:r>
          </w:p>
        </w:tc>
        <w:tc>
          <w:tcPr>
            <w:tcW w:w="851" w:type="dxa"/>
            <w:gridSpan w:val="2"/>
          </w:tcPr>
          <w:p w:rsidR="00737C4B" w:rsidRPr="00DB707E" w:rsidRDefault="00737C4B" w:rsidP="00124F8D">
            <w:pPr>
              <w:pStyle w:val="TAC"/>
              <w:rPr>
                <w:rFonts w:cs="v4.2.0"/>
              </w:rPr>
            </w:pPr>
            <w:r w:rsidRPr="00DB707E">
              <w:rPr>
                <w:rFonts w:cs="v4.2.0"/>
              </w:rPr>
              <w:t>-infinity</w:t>
            </w:r>
          </w:p>
        </w:tc>
        <w:tc>
          <w:tcPr>
            <w:tcW w:w="899" w:type="dxa"/>
          </w:tcPr>
          <w:p w:rsidR="00737C4B" w:rsidRPr="00DB707E" w:rsidRDefault="00737C4B" w:rsidP="00124F8D">
            <w:pPr>
              <w:pStyle w:val="TAC"/>
              <w:rPr>
                <w:rFonts w:cs="v4.2.0"/>
              </w:rPr>
            </w:pPr>
            <w:r w:rsidRPr="00DB707E">
              <w:rPr>
                <w:rFonts w:cs="v4.2.0"/>
              </w:rPr>
              <w:t>-infinity</w:t>
            </w:r>
          </w:p>
        </w:tc>
        <w:tc>
          <w:tcPr>
            <w:tcW w:w="802" w:type="dxa"/>
          </w:tcPr>
          <w:p w:rsidR="00737C4B" w:rsidRPr="00DB707E" w:rsidRDefault="00737C4B" w:rsidP="00124F8D">
            <w:pPr>
              <w:pStyle w:val="TAC"/>
              <w:rPr>
                <w:rFonts w:cs="v4.2.0"/>
                <w:lang w:eastAsia="zh-CN"/>
              </w:rPr>
            </w:pPr>
            <w:r w:rsidRPr="00DB707E">
              <w:rPr>
                <w:rFonts w:cs="v4.2.0"/>
                <w:lang w:eastAsia="zh-CN"/>
              </w:rPr>
              <w:t>-94</w:t>
            </w:r>
          </w:p>
        </w:tc>
        <w:tc>
          <w:tcPr>
            <w:tcW w:w="850" w:type="dxa"/>
            <w:gridSpan w:val="3"/>
          </w:tcPr>
          <w:p w:rsidR="00737C4B" w:rsidRPr="00DB707E" w:rsidRDefault="00737C4B" w:rsidP="00124F8D">
            <w:pPr>
              <w:pStyle w:val="TAC"/>
              <w:rPr>
                <w:rFonts w:cs="v4.2.0"/>
                <w:lang w:eastAsia="zh-CN"/>
              </w:rPr>
            </w:pPr>
            <w:r w:rsidRPr="00DB707E">
              <w:rPr>
                <w:rFonts w:cs="v4.2.0"/>
                <w:lang w:eastAsia="zh-CN"/>
              </w:rPr>
              <w:t>-94</w:t>
            </w:r>
          </w:p>
        </w:tc>
        <w:tc>
          <w:tcPr>
            <w:tcW w:w="767" w:type="dxa"/>
          </w:tcPr>
          <w:p w:rsidR="00737C4B" w:rsidRPr="00DB707E" w:rsidRDefault="00737C4B" w:rsidP="00124F8D">
            <w:pPr>
              <w:pStyle w:val="TAC"/>
              <w:rPr>
                <w:rFonts w:cs="v4.2.0"/>
                <w:lang w:eastAsia="zh-CN"/>
              </w:rPr>
            </w:pPr>
            <w:r w:rsidRPr="00DB707E">
              <w:rPr>
                <w:rFonts w:cs="v4.2.0"/>
                <w:lang w:eastAsia="zh-CN"/>
              </w:rPr>
              <w:t>-94</w:t>
            </w: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t>Io</w:t>
            </w:r>
          </w:p>
        </w:tc>
        <w:tc>
          <w:tcPr>
            <w:tcW w:w="1794" w:type="dxa"/>
          </w:tcPr>
          <w:p w:rsidR="00737C4B" w:rsidRPr="00DB707E" w:rsidRDefault="00737C4B" w:rsidP="00124F8D">
            <w:pPr>
              <w:pStyle w:val="TAC"/>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tcPr>
          <w:p w:rsidR="00737C4B" w:rsidRPr="00DB707E" w:rsidRDefault="00737C4B" w:rsidP="00124F8D">
            <w:pPr>
              <w:pStyle w:val="TAC"/>
              <w:rPr>
                <w:lang w:eastAsia="zh-CN"/>
              </w:rPr>
            </w:pPr>
            <w:r w:rsidRPr="00DB707E">
              <w:rPr>
                <w:lang w:eastAsia="zh-CN"/>
              </w:rPr>
              <w:t>-60.74</w:t>
            </w:r>
          </w:p>
        </w:tc>
        <w:tc>
          <w:tcPr>
            <w:tcW w:w="851" w:type="dxa"/>
            <w:gridSpan w:val="2"/>
          </w:tcPr>
          <w:p w:rsidR="00737C4B" w:rsidRPr="00DB707E" w:rsidRDefault="00737C4B" w:rsidP="00124F8D">
            <w:pPr>
              <w:pStyle w:val="TAC"/>
              <w:rPr>
                <w:lang w:eastAsia="zh-CN"/>
              </w:rPr>
            </w:pPr>
            <w:r w:rsidRPr="00DB707E">
              <w:rPr>
                <w:rFonts w:cs="v4.2.0"/>
              </w:rPr>
              <w:t>-64.59</w:t>
            </w:r>
          </w:p>
        </w:tc>
        <w:tc>
          <w:tcPr>
            <w:tcW w:w="899" w:type="dxa"/>
          </w:tcPr>
          <w:p w:rsidR="00737C4B" w:rsidRPr="00DB707E" w:rsidRDefault="00737C4B" w:rsidP="00124F8D">
            <w:pPr>
              <w:pStyle w:val="TAC"/>
              <w:rPr>
                <w:lang w:eastAsia="zh-CN"/>
              </w:rPr>
            </w:pPr>
            <w:r w:rsidRPr="00DB707E">
              <w:rPr>
                <w:rFonts w:cs="v4.2.0"/>
              </w:rPr>
              <w:t>-64.59</w:t>
            </w:r>
          </w:p>
        </w:tc>
        <w:tc>
          <w:tcPr>
            <w:tcW w:w="802" w:type="dxa"/>
          </w:tcPr>
          <w:p w:rsidR="00737C4B" w:rsidRPr="00DB707E" w:rsidRDefault="00737C4B" w:rsidP="00124F8D">
            <w:pPr>
              <w:pStyle w:val="TAC"/>
              <w:rPr>
                <w:lang w:eastAsia="zh-CN"/>
              </w:rPr>
            </w:pPr>
            <w:r w:rsidRPr="00DB707E">
              <w:rPr>
                <w:lang w:eastAsia="zh-CN"/>
              </w:rPr>
              <w:t>-60.74</w:t>
            </w:r>
          </w:p>
        </w:tc>
        <w:tc>
          <w:tcPr>
            <w:tcW w:w="850" w:type="dxa"/>
            <w:gridSpan w:val="3"/>
          </w:tcPr>
          <w:p w:rsidR="00737C4B" w:rsidRPr="00DB707E" w:rsidRDefault="00737C4B" w:rsidP="00124F8D">
            <w:pPr>
              <w:pStyle w:val="TAC"/>
              <w:rPr>
                <w:lang w:eastAsia="zh-CN"/>
              </w:rPr>
            </w:pPr>
            <w:r w:rsidRPr="00DB707E">
              <w:rPr>
                <w:lang w:eastAsia="zh-CN"/>
              </w:rPr>
              <w:t>-64.59</w:t>
            </w:r>
          </w:p>
        </w:tc>
        <w:tc>
          <w:tcPr>
            <w:tcW w:w="767" w:type="dxa"/>
          </w:tcPr>
          <w:p w:rsidR="00737C4B" w:rsidRPr="00DB707E" w:rsidRDefault="00737C4B" w:rsidP="00124F8D">
            <w:pPr>
              <w:pStyle w:val="TAC"/>
              <w:rPr>
                <w:lang w:eastAsia="zh-CN"/>
              </w:rPr>
            </w:pPr>
            <w:r w:rsidRPr="00DB707E">
              <w:rPr>
                <w:lang w:eastAsia="zh-CN"/>
              </w:rPr>
              <w:t>-64.59</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C"/>
              <w:rPr>
                <w:rFonts w:cs="v4.2.0"/>
              </w:rPr>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tcPr>
          <w:p w:rsidR="00737C4B" w:rsidRPr="00DB707E" w:rsidRDefault="00737C4B" w:rsidP="00124F8D">
            <w:pPr>
              <w:pStyle w:val="TAC"/>
              <w:rPr>
                <w:rFonts w:cs="v4.2.0"/>
                <w:lang w:eastAsia="zh-CN"/>
              </w:rPr>
            </w:pPr>
            <w:r w:rsidRPr="00DB707E">
              <w:rPr>
                <w:rFonts w:cs="v4.2.0"/>
                <w:lang w:eastAsia="zh-CN"/>
              </w:rPr>
              <w:t>-60.74</w:t>
            </w:r>
          </w:p>
        </w:tc>
        <w:tc>
          <w:tcPr>
            <w:tcW w:w="851" w:type="dxa"/>
            <w:gridSpan w:val="2"/>
          </w:tcPr>
          <w:p w:rsidR="00737C4B" w:rsidRPr="00DB707E" w:rsidRDefault="00737C4B" w:rsidP="00124F8D">
            <w:pPr>
              <w:pStyle w:val="TAC"/>
              <w:rPr>
                <w:rFonts w:cs="v4.2.0"/>
              </w:rPr>
            </w:pPr>
            <w:r w:rsidRPr="00DB707E">
              <w:rPr>
                <w:rFonts w:cs="v4.2.0"/>
              </w:rPr>
              <w:t>-64.59</w:t>
            </w:r>
          </w:p>
        </w:tc>
        <w:tc>
          <w:tcPr>
            <w:tcW w:w="899" w:type="dxa"/>
          </w:tcPr>
          <w:p w:rsidR="00737C4B" w:rsidRPr="00DB707E" w:rsidRDefault="00737C4B" w:rsidP="00124F8D">
            <w:pPr>
              <w:pStyle w:val="TAC"/>
              <w:rPr>
                <w:rFonts w:cs="v4.2.0"/>
              </w:rPr>
            </w:pPr>
            <w:r w:rsidRPr="00DB707E">
              <w:rPr>
                <w:rFonts w:cs="v4.2.0"/>
              </w:rPr>
              <w:t>-64.59</w:t>
            </w:r>
          </w:p>
        </w:tc>
        <w:tc>
          <w:tcPr>
            <w:tcW w:w="802" w:type="dxa"/>
          </w:tcPr>
          <w:p w:rsidR="00737C4B" w:rsidRPr="00DB707E" w:rsidRDefault="00737C4B" w:rsidP="00124F8D">
            <w:pPr>
              <w:pStyle w:val="TAC"/>
              <w:rPr>
                <w:rFonts w:cs="v4.2.0"/>
              </w:rPr>
            </w:pPr>
            <w:r w:rsidRPr="00DB707E">
              <w:rPr>
                <w:rFonts w:cs="v4.2.0"/>
                <w:lang w:eastAsia="zh-CN"/>
              </w:rPr>
              <w:t>-60.74</w:t>
            </w:r>
          </w:p>
        </w:tc>
        <w:tc>
          <w:tcPr>
            <w:tcW w:w="850" w:type="dxa"/>
            <w:gridSpan w:val="3"/>
          </w:tcPr>
          <w:p w:rsidR="00737C4B" w:rsidRPr="00DB707E" w:rsidRDefault="00737C4B" w:rsidP="00124F8D">
            <w:pPr>
              <w:pStyle w:val="TAC"/>
              <w:rPr>
                <w:rFonts w:cs="v4.2.0"/>
              </w:rPr>
            </w:pPr>
            <w:r w:rsidRPr="00DB707E">
              <w:rPr>
                <w:lang w:eastAsia="zh-CN"/>
              </w:rPr>
              <w:t>-64.59</w:t>
            </w:r>
          </w:p>
        </w:tc>
        <w:tc>
          <w:tcPr>
            <w:tcW w:w="767" w:type="dxa"/>
          </w:tcPr>
          <w:p w:rsidR="00737C4B" w:rsidRPr="00DB707E" w:rsidRDefault="00737C4B" w:rsidP="00124F8D">
            <w:pPr>
              <w:pStyle w:val="TAC"/>
              <w:rPr>
                <w:rFonts w:cs="v4.2.0"/>
              </w:rPr>
            </w:pPr>
            <w:r w:rsidRPr="00DB707E">
              <w:rPr>
                <w:lang w:eastAsia="zh-CN"/>
              </w:rPr>
              <w:t>-64.59</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C"/>
              <w:rPr>
                <w:rFonts w:cs="v4.2.0"/>
              </w:rPr>
            </w:pPr>
            <w:r w:rsidRPr="00DB707E">
              <w:rPr>
                <w:rFonts w:cs="v4.2.0"/>
                <w:lang w:eastAsia="zh-CN"/>
              </w:rPr>
              <w:t>dBm/18.36 MHz</w:t>
            </w: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tcPr>
          <w:p w:rsidR="00737C4B" w:rsidRPr="00DB707E" w:rsidRDefault="00737C4B" w:rsidP="00124F8D">
            <w:pPr>
              <w:pStyle w:val="TAC"/>
              <w:rPr>
                <w:rFonts w:cs="v4.2.0"/>
                <w:lang w:eastAsia="zh-CN"/>
              </w:rPr>
            </w:pPr>
            <w:r w:rsidRPr="00DB707E">
              <w:rPr>
                <w:rFonts w:cs="v4.2.0"/>
                <w:lang w:eastAsia="zh-CN"/>
              </w:rPr>
              <w:t>-57.81</w:t>
            </w:r>
          </w:p>
        </w:tc>
        <w:tc>
          <w:tcPr>
            <w:tcW w:w="851" w:type="dxa"/>
            <w:gridSpan w:val="2"/>
          </w:tcPr>
          <w:p w:rsidR="00737C4B" w:rsidRPr="00DB707E" w:rsidRDefault="00737C4B" w:rsidP="00124F8D">
            <w:pPr>
              <w:pStyle w:val="TAC"/>
              <w:rPr>
                <w:rFonts w:cs="v4.2.0"/>
                <w:lang w:eastAsia="zh-CN"/>
              </w:rPr>
            </w:pPr>
            <w:r w:rsidRPr="00DB707E">
              <w:rPr>
                <w:rFonts w:cs="v4.2.0"/>
              </w:rPr>
              <w:t>-61.66</w:t>
            </w:r>
          </w:p>
        </w:tc>
        <w:tc>
          <w:tcPr>
            <w:tcW w:w="899" w:type="dxa"/>
          </w:tcPr>
          <w:p w:rsidR="00737C4B" w:rsidRPr="00DB707E" w:rsidRDefault="00737C4B" w:rsidP="00124F8D">
            <w:pPr>
              <w:pStyle w:val="TAC"/>
              <w:rPr>
                <w:rFonts w:cs="v4.2.0"/>
                <w:lang w:eastAsia="zh-CN"/>
              </w:rPr>
            </w:pPr>
            <w:r w:rsidRPr="00DB707E">
              <w:rPr>
                <w:rFonts w:cs="v4.2.0"/>
              </w:rPr>
              <w:t>-61.66</w:t>
            </w:r>
          </w:p>
        </w:tc>
        <w:tc>
          <w:tcPr>
            <w:tcW w:w="802" w:type="dxa"/>
          </w:tcPr>
          <w:p w:rsidR="00737C4B" w:rsidRPr="00DB707E" w:rsidRDefault="00737C4B" w:rsidP="00124F8D">
            <w:pPr>
              <w:pStyle w:val="TAC"/>
              <w:rPr>
                <w:rFonts w:cs="v4.2.0"/>
                <w:lang w:eastAsia="zh-CN"/>
              </w:rPr>
            </w:pPr>
            <w:r w:rsidRPr="00DB707E">
              <w:rPr>
                <w:rFonts w:cs="v4.2.0"/>
                <w:lang w:eastAsia="zh-CN"/>
              </w:rPr>
              <w:t>-57.81</w:t>
            </w:r>
          </w:p>
        </w:tc>
        <w:tc>
          <w:tcPr>
            <w:tcW w:w="850" w:type="dxa"/>
            <w:gridSpan w:val="3"/>
          </w:tcPr>
          <w:p w:rsidR="00737C4B" w:rsidRPr="00DB707E" w:rsidRDefault="00737C4B" w:rsidP="00124F8D">
            <w:pPr>
              <w:pStyle w:val="TAC"/>
              <w:rPr>
                <w:rFonts w:cs="v4.2.0"/>
                <w:lang w:eastAsia="zh-CN"/>
              </w:rPr>
            </w:pPr>
            <w:r w:rsidRPr="00DB707E">
              <w:rPr>
                <w:rFonts w:cs="v4.2.0"/>
              </w:rPr>
              <w:t>-61.66</w:t>
            </w:r>
          </w:p>
        </w:tc>
        <w:tc>
          <w:tcPr>
            <w:tcW w:w="767" w:type="dxa"/>
          </w:tcPr>
          <w:p w:rsidR="00737C4B" w:rsidRPr="00DB707E" w:rsidRDefault="00737C4B" w:rsidP="00124F8D">
            <w:pPr>
              <w:pStyle w:val="TAC"/>
              <w:rPr>
                <w:rFonts w:cs="v4.2.0"/>
                <w:lang w:eastAsia="zh-CN"/>
              </w:rPr>
            </w:pPr>
            <w:r w:rsidRPr="00DB707E">
              <w:rPr>
                <w:rFonts w:cs="v4.2.0"/>
              </w:rPr>
              <w:t>-61.66</w:t>
            </w:r>
          </w:p>
        </w:tc>
      </w:tr>
      <w:tr w:rsidR="00737C4B" w:rsidRPr="00DB707E" w:rsidTr="00124F8D">
        <w:trPr>
          <w:cantSplit/>
          <w:jc w:val="center"/>
        </w:trPr>
        <w:tc>
          <w:tcPr>
            <w:tcW w:w="1951" w:type="dxa"/>
            <w:tcBorders>
              <w:top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C"/>
              <w:rPr>
                <w:rFonts w:cs="v4.2.0"/>
                <w:lang w:eastAsia="zh-CN"/>
              </w:rPr>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Pr>
          <w:p w:rsidR="00737C4B" w:rsidRPr="00DB707E" w:rsidRDefault="00737C4B" w:rsidP="00124F8D">
            <w:pPr>
              <w:pStyle w:val="TAC"/>
              <w:rPr>
                <w:rFonts w:cs="v4.2.0"/>
                <w:lang w:eastAsia="zh-CN"/>
              </w:rPr>
            </w:pPr>
            <w:r w:rsidRPr="00DB707E">
              <w:rPr>
                <w:lang w:eastAsia="zh-CN"/>
              </w:rPr>
              <w:t>-60.74</w:t>
            </w:r>
          </w:p>
        </w:tc>
        <w:tc>
          <w:tcPr>
            <w:tcW w:w="851" w:type="dxa"/>
            <w:gridSpan w:val="2"/>
          </w:tcPr>
          <w:p w:rsidR="00737C4B" w:rsidRPr="00DB707E" w:rsidRDefault="00737C4B" w:rsidP="00124F8D">
            <w:pPr>
              <w:pStyle w:val="TAC"/>
              <w:rPr>
                <w:rFonts w:cs="v4.2.0"/>
              </w:rPr>
            </w:pPr>
            <w:r w:rsidRPr="00DB707E">
              <w:rPr>
                <w:rFonts w:cs="v4.2.0"/>
              </w:rPr>
              <w:t>-64.59</w:t>
            </w:r>
          </w:p>
        </w:tc>
        <w:tc>
          <w:tcPr>
            <w:tcW w:w="899" w:type="dxa"/>
          </w:tcPr>
          <w:p w:rsidR="00737C4B" w:rsidRPr="00DB707E" w:rsidRDefault="00737C4B" w:rsidP="00124F8D">
            <w:pPr>
              <w:pStyle w:val="TAC"/>
              <w:rPr>
                <w:rFonts w:cs="v4.2.0"/>
              </w:rPr>
            </w:pPr>
            <w:r w:rsidRPr="00DB707E">
              <w:rPr>
                <w:rFonts w:cs="v4.2.0"/>
              </w:rPr>
              <w:t>-64.59</w:t>
            </w:r>
          </w:p>
        </w:tc>
        <w:tc>
          <w:tcPr>
            <w:tcW w:w="802" w:type="dxa"/>
          </w:tcPr>
          <w:p w:rsidR="00737C4B" w:rsidRPr="00DB707E" w:rsidRDefault="00737C4B" w:rsidP="00124F8D">
            <w:pPr>
              <w:pStyle w:val="TAC"/>
              <w:rPr>
                <w:rFonts w:cs="v4.2.0"/>
                <w:lang w:eastAsia="zh-CN"/>
              </w:rPr>
            </w:pPr>
            <w:r w:rsidRPr="00DB707E">
              <w:rPr>
                <w:lang w:eastAsia="zh-CN"/>
              </w:rPr>
              <w:t>-60.74</w:t>
            </w:r>
          </w:p>
        </w:tc>
        <w:tc>
          <w:tcPr>
            <w:tcW w:w="850" w:type="dxa"/>
            <w:gridSpan w:val="3"/>
          </w:tcPr>
          <w:p w:rsidR="00737C4B" w:rsidRPr="00DB707E" w:rsidRDefault="00737C4B" w:rsidP="00124F8D">
            <w:pPr>
              <w:pStyle w:val="TAC"/>
              <w:rPr>
                <w:rFonts w:cs="v4.2.0"/>
                <w:lang w:eastAsia="zh-CN"/>
              </w:rPr>
            </w:pPr>
            <w:r w:rsidRPr="00DB707E">
              <w:rPr>
                <w:lang w:eastAsia="zh-CN"/>
              </w:rPr>
              <w:t>-64.59</w:t>
            </w:r>
          </w:p>
        </w:tc>
        <w:tc>
          <w:tcPr>
            <w:tcW w:w="767" w:type="dxa"/>
          </w:tcPr>
          <w:p w:rsidR="00737C4B" w:rsidRPr="00DB707E" w:rsidRDefault="00737C4B" w:rsidP="00124F8D">
            <w:pPr>
              <w:pStyle w:val="TAC"/>
              <w:rPr>
                <w:rFonts w:cs="v4.2.0"/>
                <w:lang w:eastAsia="zh-CN"/>
              </w:rPr>
            </w:pPr>
            <w:r w:rsidRPr="00DB707E">
              <w:rPr>
                <w:lang w:eastAsia="zh-CN"/>
              </w:rPr>
              <w:t>-64.59</w:t>
            </w:r>
          </w:p>
        </w:tc>
      </w:tr>
      <w:tr w:rsidR="00737C4B" w:rsidRPr="00DB707E" w:rsidTr="00124F8D">
        <w:trPr>
          <w:cantSplit/>
          <w:jc w:val="center"/>
        </w:trPr>
        <w:tc>
          <w:tcPr>
            <w:tcW w:w="1951" w:type="dxa"/>
          </w:tcPr>
          <w:p w:rsidR="00737C4B" w:rsidRPr="00DB707E" w:rsidRDefault="00737C4B" w:rsidP="00124F8D">
            <w:pPr>
              <w:pStyle w:val="TAL"/>
            </w:pPr>
            <w:r w:rsidRPr="00DB707E">
              <w:lastRenderedPageBreak/>
              <w:t xml:space="preserve">Propagation Condition </w:t>
            </w:r>
          </w:p>
        </w:tc>
        <w:tc>
          <w:tcPr>
            <w:tcW w:w="1794" w:type="dxa"/>
          </w:tcPr>
          <w:p w:rsidR="00737C4B" w:rsidRPr="00DB707E" w:rsidRDefault="00737C4B" w:rsidP="00124F8D">
            <w:pPr>
              <w:pStyle w:val="TAC"/>
            </w:pPr>
          </w:p>
        </w:tc>
        <w:tc>
          <w:tcPr>
            <w:tcW w:w="1418" w:type="dxa"/>
          </w:tcPr>
          <w:p w:rsidR="00737C4B" w:rsidRPr="00DB707E" w:rsidRDefault="00737C4B" w:rsidP="00124F8D">
            <w:pPr>
              <w:pStyle w:val="TAC"/>
              <w:rPr>
                <w:rFonts w:cs="v4.2.0"/>
                <w:lang w:eastAsia="zh-CN"/>
              </w:rPr>
            </w:pPr>
            <w:r w:rsidRPr="00DB707E">
              <w:rPr>
                <w:rFonts w:cs="v4.2.0"/>
                <w:lang w:eastAsia="zh-CN"/>
              </w:rPr>
              <w:t>1, 2, 3, 4</w:t>
            </w:r>
          </w:p>
        </w:tc>
        <w:tc>
          <w:tcPr>
            <w:tcW w:w="5161" w:type="dxa"/>
            <w:gridSpan w:val="10"/>
          </w:tcPr>
          <w:p w:rsidR="00737C4B" w:rsidRPr="00DB707E" w:rsidRDefault="00737C4B" w:rsidP="00124F8D">
            <w:pPr>
              <w:pStyle w:val="TAC"/>
            </w:pPr>
            <w:r w:rsidRPr="00DB707E">
              <w:rPr>
                <w:rFonts w:cs="v4.2.0"/>
              </w:rPr>
              <w:t>AWGN</w:t>
            </w:r>
          </w:p>
        </w:tc>
      </w:tr>
      <w:tr w:rsidR="00737C4B" w:rsidRPr="00DB707E" w:rsidTr="00124F8D">
        <w:trPr>
          <w:cantSplit/>
          <w:jc w:val="center"/>
        </w:trPr>
        <w:tc>
          <w:tcPr>
            <w:tcW w:w="10324" w:type="dxa"/>
            <w:gridSpan w:val="13"/>
          </w:tcPr>
          <w:p w:rsidR="00737C4B" w:rsidRPr="00DB707E" w:rsidRDefault="00737C4B" w:rsidP="00124F8D">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737C4B" w:rsidRPr="00DB707E" w:rsidRDefault="00737C4B" w:rsidP="00124F8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29" type="#_x0000_t75" style="width:22.15pt;height:22.15pt" o:ole="" fillcolor="window">
                  <v:imagedata r:id="rId15" o:title=""/>
                </v:shape>
                <o:OLEObject Type="Embed" ProgID="Equation.3" ShapeID="_x0000_i1029" DrawAspect="Content" ObjectID="_1762068569" r:id="rId20"/>
              </w:object>
            </w:r>
            <w:r w:rsidRPr="00DB707E">
              <w:t xml:space="preserve"> to be fulfilled.</w:t>
            </w:r>
          </w:p>
          <w:p w:rsidR="00737C4B" w:rsidRPr="00DB707E" w:rsidRDefault="00737C4B" w:rsidP="00124F8D">
            <w:pPr>
              <w:pStyle w:val="TAN"/>
              <w:rPr>
                <w:rFonts w:cs="v4.2.0"/>
              </w:rPr>
            </w:pPr>
            <w:r w:rsidRPr="00DB707E">
              <w:t>Note 3:</w:t>
            </w:r>
            <w:r w:rsidRPr="00DB707E">
              <w:tab/>
              <w:t>SS-RSRP levels have been derived from other parameters for information purposes. They are not settable parameters themselves.</w:t>
            </w:r>
          </w:p>
        </w:tc>
      </w:tr>
    </w:tbl>
    <w:p w:rsidR="00737C4B" w:rsidRPr="00DB707E" w:rsidRDefault="00737C4B" w:rsidP="00737C4B"/>
    <w:p w:rsidR="00737C4B" w:rsidRPr="00DB707E" w:rsidRDefault="00737C4B" w:rsidP="00737C4B">
      <w:pPr>
        <w:pStyle w:val="H6"/>
      </w:pPr>
      <w:r w:rsidRPr="00DB707E">
        <w:t>A.16.3.2.1.1.2</w:t>
      </w:r>
      <w:r w:rsidRPr="00DB707E">
        <w:tab/>
        <w:t>Test Requirements</w:t>
      </w:r>
    </w:p>
    <w:p w:rsidR="00737C4B" w:rsidRPr="00DB707E" w:rsidRDefault="00737C4B" w:rsidP="00737C4B">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rsidR="00737C4B" w:rsidRPr="00DB707E" w:rsidRDefault="00737C4B" w:rsidP="00737C4B">
      <w:pPr>
        <w:rPr>
          <w:rFonts w:cs="v4.2.0"/>
        </w:rPr>
      </w:pPr>
      <w:r w:rsidRPr="00DB707E">
        <w:rPr>
          <w:rFonts w:cs="v4.2.0"/>
        </w:rPr>
        <w:t xml:space="preserve">The RRC re-establishment delay </w:t>
      </w:r>
      <w:r w:rsidRPr="00DB707E">
        <w:t>to a known NR intra frequency cell</w:t>
      </w:r>
      <w:r w:rsidRPr="00DB707E">
        <w:rPr>
          <w:rFonts w:cs="v4.2.0"/>
        </w:rPr>
        <w:t xml:space="preserve"> shall be less than 1.6 s.</w:t>
      </w:r>
    </w:p>
    <w:p w:rsidR="00737C4B" w:rsidRPr="00DB707E" w:rsidRDefault="00737C4B" w:rsidP="00737C4B">
      <w:pPr>
        <w:rPr>
          <w:rFonts w:cs="v4.2.0"/>
        </w:rPr>
      </w:pPr>
      <w:r w:rsidRPr="00DB707E">
        <w:rPr>
          <w:rFonts w:cs="v4.2.0"/>
        </w:rPr>
        <w:t>The rate of correct RRC re-establishments observed during repeated tests shall be at least 90%.</w:t>
      </w:r>
    </w:p>
    <w:p w:rsidR="00737C4B" w:rsidRPr="00DB707E" w:rsidRDefault="00737C4B" w:rsidP="00737C4B">
      <w:pPr>
        <w:pStyle w:val="NO"/>
      </w:pPr>
      <w:r w:rsidRPr="00DB707E">
        <w:t>NOTE:</w:t>
      </w:r>
      <w:r w:rsidRPr="00DB707E">
        <w:tab/>
        <w:t>The RRC re-establishment delay in the test is derived from the following expression:</w:t>
      </w:r>
    </w:p>
    <w:p w:rsidR="00737C4B" w:rsidRPr="00DB707E" w:rsidRDefault="00737C4B" w:rsidP="00737C4B">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737C4B" w:rsidRPr="00DB707E" w:rsidRDefault="00737C4B" w:rsidP="00737C4B">
      <w:pPr>
        <w:pStyle w:val="B10"/>
      </w:pPr>
      <w:r w:rsidRPr="00DB707E">
        <w:t>Where:</w:t>
      </w:r>
    </w:p>
    <w:p w:rsidR="00737C4B" w:rsidRPr="00DB707E" w:rsidRDefault="00737C4B" w:rsidP="00737C4B">
      <w:pPr>
        <w:pStyle w:val="B2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rsidR="00737C4B" w:rsidRPr="00DB707E" w:rsidRDefault="00737C4B" w:rsidP="00737C4B">
      <w:pPr>
        <w:pStyle w:val="B20"/>
        <w:rPr>
          <w:rFonts w:cs="v4.2.0"/>
          <w:noProof/>
          <w:vertAlign w:val="subscript"/>
        </w:rPr>
      </w:pPr>
      <w:r w:rsidRPr="00DB707E">
        <w:tab/>
      </w:r>
      <m:oMath>
        <m:sSub>
          <m:sSubPr>
            <m:ctrlPr>
              <w:rPr>
                <w:rFonts w:ascii="Cambria Math" w:hAnsi="Cambria Math"/>
                <w:noProof/>
              </w:rPr>
            </m:ctrlPr>
          </m:sSubPr>
          <m:e>
            <m:r>
              <w:rPr>
                <w:rFonts w:ascii="Cambria Math" w:hAnsi="Cambria Math"/>
                <w:noProof/>
              </w:rPr>
              <m:t>T</m:t>
            </m:r>
          </m:e>
          <m:sub>
            <m:r>
              <w:rPr>
                <w:rFonts w:ascii="Cambria Math" w:hAnsi="Cambria Math"/>
                <w:noProof/>
              </w:rPr>
              <m:t>UE</m:t>
            </m:r>
            <m:r>
              <m:rPr>
                <m:sty m:val="p"/>
              </m:rPr>
              <w:rPr>
                <w:rFonts w:ascii="Cambria Math" w:hAnsi="Cambria Math"/>
                <w:noProof/>
              </w:rPr>
              <m:t>_</m:t>
            </m:r>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sub>
        </m:sSub>
        <m:r>
          <m:rPr>
            <m:sty m:val="p"/>
          </m:rPr>
          <w:rPr>
            <w:rFonts w:ascii="Cambria Math" w:hAnsi="Cambria Math"/>
            <w:noProof/>
          </w:rPr>
          <m:t>=50 ms+</m:t>
        </m:r>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intra</m:t>
            </m:r>
            <m:r>
              <m:rPr>
                <m:sty m:val="p"/>
              </m:rPr>
              <w:rPr>
                <w:rFonts w:ascii="Cambria Math" w:hAnsi="Cambria Math"/>
                <w:noProof/>
              </w:rPr>
              <m:t>_</m:t>
            </m:r>
            <m:r>
              <w:rPr>
                <w:rFonts w:ascii="Cambria Math" w:hAnsi="Cambria Math"/>
                <w:noProof/>
              </w:rPr>
              <m:t>NR</m:t>
            </m:r>
          </m:sub>
        </m:sSub>
        <m:r>
          <m:rPr>
            <m:sty m:val="p"/>
          </m:rPr>
          <w:rPr>
            <w:rFonts w:ascii="Cambria Math" w:hAnsi="Cambria Math"/>
            <w:noProof/>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rsidR="00737C4B" w:rsidRPr="00DB707E" w:rsidRDefault="00737C4B" w:rsidP="00737C4B">
      <w:pPr>
        <w:pStyle w:val="B20"/>
      </w:pPr>
      <w:r w:rsidRPr="00DB707E">
        <w:rPr>
          <w:rFonts w:cs="v4.2.0"/>
        </w:rPr>
        <w:tab/>
        <w:t>N</w:t>
      </w:r>
      <w:r w:rsidRPr="00DB707E">
        <w:rPr>
          <w:rFonts w:cs="v4.2.0"/>
          <w:vertAlign w:val="subscript"/>
        </w:rPr>
        <w:t>freq</w:t>
      </w:r>
      <w:r w:rsidRPr="00DB707E">
        <w:t xml:space="preserve"> = 1</w:t>
      </w:r>
    </w:p>
    <w:p w:rsidR="00737C4B" w:rsidRPr="00DB707E" w:rsidRDefault="00737C4B" w:rsidP="00737C4B">
      <w:pPr>
        <w:pStyle w:val="B20"/>
      </w:pPr>
      <w:r w:rsidRPr="00DB707E">
        <w:rPr>
          <w:rFonts w:cs="v4.2.0"/>
          <w:iCs/>
        </w:rPr>
        <w:tab/>
        <w:t>T</w:t>
      </w:r>
      <w:r w:rsidRPr="00DB707E">
        <w:rPr>
          <w:rFonts w:cs="v4.2.0"/>
          <w:iCs/>
          <w:vertAlign w:val="subscript"/>
        </w:rPr>
        <w:t>identify_intra_NR</w:t>
      </w:r>
      <w:r w:rsidRPr="00DB707E">
        <w:t xml:space="preserve"> = 200 ms</w:t>
      </w:r>
    </w:p>
    <w:p w:rsidR="00737C4B" w:rsidRPr="00DB707E" w:rsidRDefault="00737C4B" w:rsidP="00737C4B">
      <w:pPr>
        <w:pStyle w:val="B20"/>
      </w:pPr>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intra-frequency NR cell.</w:t>
      </w:r>
    </w:p>
    <w:p w:rsidR="00737C4B" w:rsidRPr="00DB707E" w:rsidRDefault="00737C4B" w:rsidP="00737C4B">
      <w:pPr>
        <w:pStyle w:val="B20"/>
      </w:pPr>
      <w:r w:rsidRPr="00DB707E">
        <w:rPr>
          <w:rFonts w:cs="v4.2.0"/>
        </w:rPr>
        <w:tab/>
        <w:t>T</w:t>
      </w:r>
      <w:r w:rsidRPr="00DB707E">
        <w:rPr>
          <w:rFonts w:cs="v4.2.0"/>
          <w:vertAlign w:val="subscript"/>
        </w:rPr>
        <w:t>PRACH</w:t>
      </w:r>
      <w:r w:rsidRPr="00DB707E">
        <w:rPr>
          <w:vertAlign w:val="subscript"/>
        </w:rPr>
        <w:t xml:space="preserve"> </w:t>
      </w:r>
      <w:r w:rsidRPr="00DB707E">
        <w:t xml:space="preserve">= 15 ms; it is the additional delay caused by the </w:t>
      </w:r>
      <w:proofErr w:type="gramStart"/>
      <w:r w:rsidRPr="00DB707E">
        <w:t>random access</w:t>
      </w:r>
      <w:proofErr w:type="gramEnd"/>
      <w:r w:rsidRPr="00DB707E">
        <w:t xml:space="preserve"> procedure.</w:t>
      </w:r>
    </w:p>
    <w:p w:rsidR="00737C4B" w:rsidRPr="00DB707E" w:rsidRDefault="00737C4B" w:rsidP="00737C4B">
      <w:pPr>
        <w:pStyle w:val="B10"/>
      </w:pPr>
      <w:r w:rsidRPr="00DB707E">
        <w:t>This gives a total of 1545 ms, allow 1.6 s in the test case.</w:t>
      </w:r>
    </w:p>
    <w:p w:rsidR="00737C4B" w:rsidRPr="00DB707E" w:rsidRDefault="00737C4B" w:rsidP="00737C4B">
      <w:pPr>
        <w:pStyle w:val="5"/>
        <w:rPr>
          <w:snapToGrid w:val="0"/>
        </w:rPr>
      </w:pPr>
      <w:r w:rsidRPr="00DB707E">
        <w:rPr>
          <w:snapToGrid w:val="0"/>
        </w:rPr>
        <w:t>A.16.3.2.1.2</w:t>
      </w:r>
      <w:r w:rsidRPr="00DB707E">
        <w:rPr>
          <w:snapToGrid w:val="0"/>
        </w:rPr>
        <w:tab/>
        <w:t>Intra-frequency RRC Re-establishment in FR1 for 2 Rx UE</w:t>
      </w:r>
    </w:p>
    <w:p w:rsidR="00737C4B" w:rsidRPr="00DB707E" w:rsidRDefault="00737C4B" w:rsidP="00737C4B">
      <w:pPr>
        <w:pStyle w:val="H6"/>
      </w:pPr>
      <w:r w:rsidRPr="00DB707E">
        <w:t>A.16.3.2.1.2.1</w:t>
      </w:r>
      <w:r w:rsidRPr="00DB707E">
        <w:tab/>
      </w:r>
      <w:r w:rsidRPr="00DB707E">
        <w:rPr>
          <w:snapToGrid w:val="0"/>
        </w:rPr>
        <w:t>Test Purpose and Environment</w:t>
      </w:r>
    </w:p>
    <w:p w:rsidR="00737C4B" w:rsidRPr="00DB707E" w:rsidRDefault="00737C4B" w:rsidP="00737C4B">
      <w:pPr>
        <w:rPr>
          <w:rFonts w:cs="v4.2.0"/>
        </w:rPr>
      </w:pPr>
      <w:r w:rsidRPr="00DB707E">
        <w:rPr>
          <w:rFonts w:cs="v4.2.0"/>
        </w:rPr>
        <w:t>The purpose is to verify that the NR intra-frequency RRC re-establishment delay in FR1 with known target cell is within the specified limits. These tests will verify the requirements in clause 6.2.1B.</w:t>
      </w:r>
    </w:p>
    <w:p w:rsidR="00737C4B" w:rsidRPr="00DB707E" w:rsidRDefault="00737C4B" w:rsidP="00737C4B">
      <w:pPr>
        <w:rPr>
          <w:rFonts w:cs="v4.2.0"/>
        </w:rPr>
      </w:pPr>
      <w:r w:rsidRPr="00DB707E">
        <w:rPr>
          <w:rFonts w:cs="v4.2.0"/>
        </w:rPr>
        <w:t>The test parameters are given in table A.16.3.2.1.2.1-1, table A.16.3.2.1.2.1-2 and table A.16.3.2.1.2.1-3 below. The test consists of 3 successive time periods, with time duration of T1, T2 and T3 respectively. At the start of time period T2, cell 1, which is the active cell, is deactivated. The time period T3 starts after the occurrence of the radio link failure.</w:t>
      </w:r>
    </w:p>
    <w:p w:rsidR="00737C4B" w:rsidRPr="00DB707E" w:rsidRDefault="00737C4B" w:rsidP="00737C4B">
      <w:pPr>
        <w:pStyle w:val="TH"/>
      </w:pPr>
      <w:r w:rsidRPr="00DB707E">
        <w:t>Table A.16.3.2.1.2.1-1: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7C4B" w:rsidRPr="00DB707E" w:rsidTr="00124F8D">
        <w:tc>
          <w:tcPr>
            <w:tcW w:w="2376" w:type="dxa"/>
            <w:shd w:val="clear" w:color="auto" w:fill="auto"/>
          </w:tcPr>
          <w:p w:rsidR="00737C4B" w:rsidRPr="00DB707E" w:rsidRDefault="00737C4B" w:rsidP="00124F8D">
            <w:pPr>
              <w:pStyle w:val="TAH"/>
            </w:pPr>
            <w:r w:rsidRPr="00DB707E">
              <w:t>Configuration</w:t>
            </w:r>
          </w:p>
        </w:tc>
        <w:tc>
          <w:tcPr>
            <w:tcW w:w="7230" w:type="dxa"/>
            <w:shd w:val="clear" w:color="auto" w:fill="auto"/>
          </w:tcPr>
          <w:p w:rsidR="00737C4B" w:rsidRPr="00DB707E" w:rsidRDefault="00737C4B" w:rsidP="00124F8D">
            <w:pPr>
              <w:pStyle w:val="TAH"/>
            </w:pPr>
            <w:r w:rsidRPr="00DB707E">
              <w:t>Description</w:t>
            </w:r>
          </w:p>
        </w:tc>
      </w:tr>
      <w:tr w:rsidR="00737C4B" w:rsidRPr="00DB707E" w:rsidTr="00124F8D">
        <w:tc>
          <w:tcPr>
            <w:tcW w:w="2376" w:type="dxa"/>
            <w:shd w:val="clear" w:color="auto" w:fill="auto"/>
          </w:tcPr>
          <w:p w:rsidR="00737C4B" w:rsidRPr="00DB707E" w:rsidRDefault="00737C4B" w:rsidP="00124F8D">
            <w:pPr>
              <w:pStyle w:val="TAL"/>
              <w:rPr>
                <w:lang w:eastAsia="zh-CN"/>
              </w:rPr>
            </w:pPr>
            <w:r w:rsidRPr="00DB707E">
              <w:rPr>
                <w:lang w:eastAsia="zh-CN"/>
              </w:rPr>
              <w:t>1</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FDD duplex mode</w:t>
            </w:r>
          </w:p>
        </w:tc>
      </w:tr>
      <w:tr w:rsidR="00737C4B" w:rsidRPr="00DB707E" w:rsidTr="00124F8D">
        <w:tc>
          <w:tcPr>
            <w:tcW w:w="2376" w:type="dxa"/>
            <w:shd w:val="clear" w:color="auto" w:fill="auto"/>
          </w:tcPr>
          <w:p w:rsidR="00737C4B" w:rsidRPr="00DB707E" w:rsidRDefault="00737C4B" w:rsidP="00124F8D">
            <w:pPr>
              <w:pStyle w:val="TAL"/>
              <w:rPr>
                <w:rFonts w:eastAsia="Malgun Gothic"/>
              </w:rPr>
            </w:pPr>
            <w:r w:rsidRPr="00DB707E">
              <w:rPr>
                <w:rFonts w:eastAsia="Malgun Gothic"/>
              </w:rPr>
              <w:t>2</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TDD duplex mode</w:t>
            </w:r>
          </w:p>
        </w:tc>
      </w:tr>
      <w:tr w:rsidR="00737C4B" w:rsidRPr="00DB707E" w:rsidTr="00124F8D">
        <w:tc>
          <w:tcPr>
            <w:tcW w:w="2376" w:type="dxa"/>
            <w:shd w:val="clear" w:color="auto" w:fill="auto"/>
          </w:tcPr>
          <w:p w:rsidR="00737C4B" w:rsidRPr="00DB707E" w:rsidRDefault="00737C4B" w:rsidP="00124F8D">
            <w:pPr>
              <w:pStyle w:val="TAL"/>
              <w:rPr>
                <w:rFonts w:eastAsia="Malgun Gothic"/>
              </w:rPr>
            </w:pPr>
            <w:r w:rsidRPr="00DB707E">
              <w:rPr>
                <w:rFonts w:eastAsia="Malgun Gothic"/>
              </w:rPr>
              <w:t>3</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30 kHz SSB SCS, 20 MHz bandwidth, TDD duplex mode</w:t>
            </w:r>
          </w:p>
        </w:tc>
      </w:tr>
      <w:tr w:rsidR="00737C4B" w:rsidRPr="00DB707E" w:rsidTr="00124F8D">
        <w:tc>
          <w:tcPr>
            <w:tcW w:w="2376" w:type="dxa"/>
            <w:shd w:val="clear" w:color="auto" w:fill="auto"/>
          </w:tcPr>
          <w:p w:rsidR="00737C4B" w:rsidRPr="00DB707E" w:rsidRDefault="00737C4B" w:rsidP="00124F8D">
            <w:pPr>
              <w:pStyle w:val="TAL"/>
              <w:rPr>
                <w:rFonts w:eastAsia="Malgun Gothic"/>
              </w:rPr>
            </w:pPr>
            <w:r w:rsidRPr="00DB707E">
              <w:rPr>
                <w:rFonts w:eastAsia="Malgun Gothic"/>
              </w:rPr>
              <w:t>4</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HD-FDD duplex mode</w:t>
            </w:r>
          </w:p>
        </w:tc>
      </w:tr>
      <w:tr w:rsidR="00737C4B" w:rsidRPr="00DB707E" w:rsidTr="00124F8D">
        <w:tc>
          <w:tcPr>
            <w:tcW w:w="9606" w:type="dxa"/>
            <w:gridSpan w:val="2"/>
            <w:shd w:val="clear" w:color="auto" w:fill="auto"/>
          </w:tcPr>
          <w:p w:rsidR="00737C4B" w:rsidRPr="00DB707E" w:rsidRDefault="00737C4B" w:rsidP="00124F8D">
            <w:pPr>
              <w:pStyle w:val="TAN"/>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rsidR="00737C4B" w:rsidRPr="00DB707E" w:rsidRDefault="00737C4B" w:rsidP="00737C4B"/>
    <w:p w:rsidR="00737C4B" w:rsidRPr="00DB707E" w:rsidRDefault="00737C4B" w:rsidP="00737C4B">
      <w:pPr>
        <w:pStyle w:val="TH"/>
      </w:pPr>
      <w:r w:rsidRPr="00DB707E">
        <w:lastRenderedPageBreak/>
        <w:t>Table A.16.3.2.1.2.1-2: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C4B" w:rsidRPr="00DB707E" w:rsidTr="00124F8D">
        <w:trPr>
          <w:cantSplit/>
        </w:trPr>
        <w:tc>
          <w:tcPr>
            <w:tcW w:w="2802" w:type="dxa"/>
            <w:gridSpan w:val="2"/>
          </w:tcPr>
          <w:p w:rsidR="00737C4B" w:rsidRPr="00DB707E" w:rsidRDefault="00737C4B" w:rsidP="00124F8D">
            <w:pPr>
              <w:pStyle w:val="TAH"/>
            </w:pPr>
            <w:r w:rsidRPr="00DB707E">
              <w:t>Parameter</w:t>
            </w:r>
          </w:p>
        </w:tc>
        <w:tc>
          <w:tcPr>
            <w:tcW w:w="708" w:type="dxa"/>
          </w:tcPr>
          <w:p w:rsidR="00737C4B" w:rsidRPr="00DB707E" w:rsidRDefault="00737C4B" w:rsidP="00124F8D">
            <w:pPr>
              <w:pStyle w:val="TAH"/>
            </w:pPr>
            <w:r w:rsidRPr="00DB707E">
              <w:t>Unit</w:t>
            </w:r>
          </w:p>
        </w:tc>
        <w:tc>
          <w:tcPr>
            <w:tcW w:w="1418" w:type="dxa"/>
          </w:tcPr>
          <w:p w:rsidR="00737C4B" w:rsidRPr="00DB707E" w:rsidRDefault="00737C4B" w:rsidP="00124F8D">
            <w:pPr>
              <w:pStyle w:val="TAH"/>
              <w:rPr>
                <w:lang w:eastAsia="zh-CN"/>
              </w:rPr>
            </w:pPr>
            <w:r w:rsidRPr="00DB707E">
              <w:rPr>
                <w:lang w:eastAsia="zh-CN"/>
              </w:rPr>
              <w:t>Test configuration</w:t>
            </w:r>
          </w:p>
        </w:tc>
        <w:tc>
          <w:tcPr>
            <w:tcW w:w="1134" w:type="dxa"/>
          </w:tcPr>
          <w:p w:rsidR="00737C4B" w:rsidRPr="00DB707E" w:rsidRDefault="00737C4B" w:rsidP="00124F8D">
            <w:pPr>
              <w:pStyle w:val="TAH"/>
            </w:pPr>
            <w:r w:rsidRPr="00DB707E">
              <w:t>Value</w:t>
            </w:r>
          </w:p>
        </w:tc>
        <w:tc>
          <w:tcPr>
            <w:tcW w:w="3544" w:type="dxa"/>
          </w:tcPr>
          <w:p w:rsidR="00737C4B" w:rsidRPr="00DB707E" w:rsidRDefault="00737C4B" w:rsidP="00124F8D">
            <w:pPr>
              <w:pStyle w:val="TAH"/>
            </w:pPr>
            <w:r w:rsidRPr="00DB707E">
              <w:t>Comment</w:t>
            </w:r>
          </w:p>
        </w:tc>
      </w:tr>
      <w:tr w:rsidR="00737C4B" w:rsidRPr="00DB707E" w:rsidTr="00124F8D">
        <w:trPr>
          <w:cantSplit/>
        </w:trPr>
        <w:tc>
          <w:tcPr>
            <w:tcW w:w="1008" w:type="dxa"/>
            <w:tcBorders>
              <w:bottom w:val="nil"/>
            </w:tcBorders>
            <w:shd w:val="clear" w:color="auto" w:fill="auto"/>
          </w:tcPr>
          <w:p w:rsidR="00737C4B" w:rsidRPr="00DB707E" w:rsidRDefault="00737C4B" w:rsidP="00124F8D">
            <w:pPr>
              <w:pStyle w:val="TAL"/>
            </w:pPr>
            <w:r w:rsidRPr="00DB707E">
              <w:t>Initial condition</w:t>
            </w:r>
          </w:p>
        </w:tc>
        <w:tc>
          <w:tcPr>
            <w:tcW w:w="1794" w:type="dxa"/>
          </w:tcPr>
          <w:p w:rsidR="00737C4B" w:rsidRPr="00DB707E" w:rsidRDefault="00737C4B" w:rsidP="00124F8D">
            <w:pPr>
              <w:pStyle w:val="TAL"/>
            </w:pPr>
            <w:r w:rsidRPr="00DB707E">
              <w:t>Active cell</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t>Cell1</w:t>
            </w:r>
          </w:p>
        </w:tc>
        <w:tc>
          <w:tcPr>
            <w:tcW w:w="3544" w:type="dxa"/>
          </w:tcPr>
          <w:p w:rsidR="00737C4B" w:rsidRPr="00DB707E" w:rsidRDefault="00737C4B" w:rsidP="00124F8D">
            <w:pPr>
              <w:pStyle w:val="TAL"/>
            </w:pPr>
          </w:p>
        </w:tc>
      </w:tr>
      <w:tr w:rsidR="00737C4B" w:rsidRPr="00DB707E" w:rsidTr="00124F8D">
        <w:trPr>
          <w:cantSplit/>
          <w:trHeight w:val="463"/>
        </w:trPr>
        <w:tc>
          <w:tcPr>
            <w:tcW w:w="1008" w:type="dxa"/>
            <w:tcBorders>
              <w:top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L"/>
            </w:pPr>
            <w:r w:rsidRPr="00DB707E">
              <w:t>Neighbour cells</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 xml:space="preserve">Cell2 </w:t>
            </w:r>
          </w:p>
        </w:tc>
        <w:tc>
          <w:tcPr>
            <w:tcW w:w="3544" w:type="dxa"/>
            <w:tcBorders>
              <w:bottom w:val="single" w:sz="4" w:space="0" w:color="auto"/>
            </w:tcBorders>
          </w:tcPr>
          <w:p w:rsidR="00737C4B" w:rsidRPr="00DB707E" w:rsidRDefault="00737C4B" w:rsidP="00124F8D">
            <w:pPr>
              <w:pStyle w:val="TAL"/>
            </w:pPr>
          </w:p>
        </w:tc>
      </w:tr>
      <w:tr w:rsidR="00737C4B" w:rsidRPr="00DB707E" w:rsidTr="00124F8D">
        <w:trPr>
          <w:cantSplit/>
        </w:trPr>
        <w:tc>
          <w:tcPr>
            <w:tcW w:w="1008" w:type="dxa"/>
          </w:tcPr>
          <w:p w:rsidR="00737C4B" w:rsidRPr="00DB707E" w:rsidRDefault="00737C4B" w:rsidP="00124F8D">
            <w:pPr>
              <w:pStyle w:val="TAL"/>
            </w:pPr>
            <w:r w:rsidRPr="00DB707E">
              <w:t>Final condition</w:t>
            </w:r>
          </w:p>
        </w:tc>
        <w:tc>
          <w:tcPr>
            <w:tcW w:w="1794" w:type="dxa"/>
          </w:tcPr>
          <w:p w:rsidR="00737C4B" w:rsidRPr="00DB707E" w:rsidRDefault="00737C4B" w:rsidP="00124F8D">
            <w:pPr>
              <w:pStyle w:val="TAL"/>
            </w:pPr>
            <w:r w:rsidRPr="00DB707E">
              <w:t>Active cell</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Cell2</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Borders>
              <w:bottom w:val="single" w:sz="4" w:space="0" w:color="auto"/>
            </w:tcBorders>
          </w:tcPr>
          <w:p w:rsidR="00737C4B" w:rsidRPr="00DB707E" w:rsidRDefault="00737C4B" w:rsidP="00124F8D">
            <w:pPr>
              <w:pStyle w:val="TAL"/>
            </w:pPr>
            <w:r w:rsidRPr="00DB707E">
              <w:rPr>
                <w:rFonts w:cs="v4.2.0"/>
                <w:bCs/>
              </w:rPr>
              <w:t>RF Channel Number</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rFonts w:cs="v4.2.0"/>
                <w:bCs/>
              </w:rPr>
            </w:pPr>
            <w:r w:rsidRPr="00DB707E">
              <w:rPr>
                <w:lang w:eastAsia="zh-CN"/>
              </w:rPr>
              <w:t>1, 2, 3, 4</w:t>
            </w:r>
          </w:p>
        </w:tc>
        <w:tc>
          <w:tcPr>
            <w:tcW w:w="1134" w:type="dxa"/>
          </w:tcPr>
          <w:p w:rsidR="00737C4B" w:rsidRPr="00DB707E" w:rsidRDefault="00737C4B" w:rsidP="00124F8D">
            <w:pPr>
              <w:pStyle w:val="TAC"/>
            </w:pPr>
            <w:r w:rsidRPr="00DB707E">
              <w:rPr>
                <w:rFonts w:cs="v4.2.0"/>
                <w:bCs/>
              </w:rPr>
              <w:t>1</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pPr>
            <w:r w:rsidRPr="00DB707E">
              <w:t>Time offset between cells</w:t>
            </w:r>
          </w:p>
        </w:tc>
        <w:tc>
          <w:tcPr>
            <w:tcW w:w="708" w:type="dxa"/>
            <w:vMerge w:val="restart"/>
          </w:tcPr>
          <w:p w:rsidR="00737C4B" w:rsidRPr="00DB707E" w:rsidRDefault="00737C4B" w:rsidP="00124F8D">
            <w:pPr>
              <w:pStyle w:val="TAC"/>
            </w:pPr>
          </w:p>
        </w:tc>
        <w:tc>
          <w:tcPr>
            <w:tcW w:w="1418" w:type="dxa"/>
          </w:tcPr>
          <w:p w:rsidR="00737C4B" w:rsidRPr="00DB707E" w:rsidRDefault="00737C4B" w:rsidP="00124F8D">
            <w:pPr>
              <w:pStyle w:val="TAC"/>
              <w:rPr>
                <w:rFonts w:cs="v4.2.0"/>
              </w:rPr>
            </w:pPr>
            <w:r w:rsidRPr="00DB707E">
              <w:rPr>
                <w:lang w:eastAsia="zh-CN"/>
              </w:rPr>
              <w:t>1</w:t>
            </w:r>
          </w:p>
        </w:tc>
        <w:tc>
          <w:tcPr>
            <w:tcW w:w="1134" w:type="dxa"/>
          </w:tcPr>
          <w:p w:rsidR="00737C4B" w:rsidRPr="00DB707E" w:rsidRDefault="00737C4B" w:rsidP="00124F8D">
            <w:pPr>
              <w:pStyle w:val="TAC"/>
            </w:pPr>
            <w:r w:rsidRPr="00DB707E">
              <w:rPr>
                <w:rFonts w:cs="v4.2.0"/>
              </w:rPr>
              <w:t>3 ms</w:t>
            </w:r>
          </w:p>
        </w:tc>
        <w:tc>
          <w:tcPr>
            <w:tcW w:w="3544" w:type="dxa"/>
          </w:tcPr>
          <w:p w:rsidR="00737C4B" w:rsidRPr="00DB707E" w:rsidRDefault="00737C4B" w:rsidP="00124F8D">
            <w:pPr>
              <w:pStyle w:val="TAL"/>
            </w:pPr>
            <w:r w:rsidRPr="00DB707E">
              <w:rPr>
                <w:rFonts w:cs="v4.2.0"/>
              </w:rPr>
              <w:t>Asynchronous cells</w:t>
            </w: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pPr>
          </w:p>
        </w:tc>
        <w:tc>
          <w:tcPr>
            <w:tcW w:w="708" w:type="dxa"/>
            <w:vMerge/>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2</w:t>
            </w:r>
          </w:p>
        </w:tc>
        <w:tc>
          <w:tcPr>
            <w:tcW w:w="1134" w:type="dxa"/>
          </w:tcPr>
          <w:p w:rsidR="00737C4B" w:rsidRPr="00DB707E" w:rsidRDefault="00737C4B" w:rsidP="00124F8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737C4B" w:rsidRPr="00DB707E" w:rsidRDefault="00737C4B" w:rsidP="00124F8D">
            <w:pPr>
              <w:pStyle w:val="TAL"/>
              <w:rPr>
                <w:rFonts w:cs="v4.2.0"/>
              </w:rPr>
            </w:pPr>
            <w:r w:rsidRPr="00DB707E">
              <w:rPr>
                <w:rFonts w:cs="v4.2.0"/>
              </w:rPr>
              <w:t>Synchronous cells</w:t>
            </w: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pPr>
          </w:p>
        </w:tc>
        <w:tc>
          <w:tcPr>
            <w:tcW w:w="708" w:type="dxa"/>
            <w:vMerge/>
            <w:tcBorders>
              <w:bottom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3</w:t>
            </w:r>
          </w:p>
        </w:tc>
        <w:tc>
          <w:tcPr>
            <w:tcW w:w="1134" w:type="dxa"/>
          </w:tcPr>
          <w:p w:rsidR="00737C4B" w:rsidRPr="00DB707E" w:rsidRDefault="00737C4B" w:rsidP="00124F8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737C4B" w:rsidRPr="00DB707E" w:rsidRDefault="00737C4B" w:rsidP="00124F8D">
            <w:pPr>
              <w:pStyle w:val="TAL"/>
              <w:rPr>
                <w:rFonts w:cs="v4.2.0"/>
              </w:rPr>
            </w:pPr>
            <w:r w:rsidRPr="00DB707E">
              <w:rPr>
                <w:rFonts w:cs="v4.2.0"/>
              </w:rPr>
              <w:t>Synchronous cells</w:t>
            </w:r>
          </w:p>
        </w:tc>
      </w:tr>
      <w:tr w:rsidR="00737C4B" w:rsidRPr="00DB707E" w:rsidTr="00124F8D">
        <w:trPr>
          <w:cantSplit/>
        </w:trPr>
        <w:tc>
          <w:tcPr>
            <w:tcW w:w="2802" w:type="dxa"/>
            <w:gridSpan w:val="2"/>
            <w:tcBorders>
              <w:top w:val="nil"/>
            </w:tcBorders>
            <w:shd w:val="clear" w:color="auto" w:fill="auto"/>
          </w:tcPr>
          <w:p w:rsidR="00737C4B" w:rsidRPr="00DB707E" w:rsidRDefault="00737C4B" w:rsidP="00124F8D">
            <w:pPr>
              <w:pStyle w:val="TAL"/>
            </w:pPr>
          </w:p>
        </w:tc>
        <w:tc>
          <w:tcPr>
            <w:tcW w:w="708" w:type="dxa"/>
            <w:tcBorders>
              <w:top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4</w:t>
            </w:r>
          </w:p>
        </w:tc>
        <w:tc>
          <w:tcPr>
            <w:tcW w:w="1134" w:type="dxa"/>
          </w:tcPr>
          <w:p w:rsidR="00737C4B" w:rsidRPr="00DB707E" w:rsidRDefault="00737C4B" w:rsidP="00124F8D">
            <w:pPr>
              <w:pStyle w:val="TAC"/>
              <w:rPr>
                <w:rFonts w:cs="v4.2.0"/>
              </w:rPr>
            </w:pPr>
            <w:r w:rsidRPr="00DB707E">
              <w:rPr>
                <w:rFonts w:cs="v4.2.0"/>
              </w:rPr>
              <w:t>3 ms</w:t>
            </w:r>
          </w:p>
        </w:tc>
        <w:tc>
          <w:tcPr>
            <w:tcW w:w="3544" w:type="dxa"/>
          </w:tcPr>
          <w:p w:rsidR="00737C4B" w:rsidRPr="00DB707E" w:rsidRDefault="00737C4B" w:rsidP="00124F8D">
            <w:pPr>
              <w:pStyle w:val="TAL"/>
              <w:rPr>
                <w:rFonts w:cs="v4.2.0"/>
              </w:rPr>
            </w:pPr>
            <w:r w:rsidRPr="00DB707E">
              <w:rPr>
                <w:rFonts w:cs="v4.2.0"/>
              </w:rPr>
              <w:t>Asynchronous cells</w:t>
            </w:r>
          </w:p>
        </w:tc>
      </w:tr>
      <w:tr w:rsidR="00737C4B" w:rsidRPr="00DB707E" w:rsidTr="00124F8D">
        <w:trPr>
          <w:cantSplit/>
        </w:trPr>
        <w:tc>
          <w:tcPr>
            <w:tcW w:w="2802" w:type="dxa"/>
            <w:gridSpan w:val="2"/>
          </w:tcPr>
          <w:p w:rsidR="00737C4B" w:rsidRPr="00DB707E" w:rsidRDefault="00737C4B" w:rsidP="00124F8D">
            <w:pPr>
              <w:pStyle w:val="TAL"/>
            </w:pPr>
            <w:r w:rsidRPr="00DB707E">
              <w:t>N310</w:t>
            </w:r>
          </w:p>
        </w:tc>
        <w:tc>
          <w:tcPr>
            <w:tcW w:w="708" w:type="dxa"/>
          </w:tcPr>
          <w:p w:rsidR="00737C4B" w:rsidRPr="00DB707E" w:rsidRDefault="00737C4B" w:rsidP="00124F8D">
            <w:pPr>
              <w:pStyle w:val="TAC"/>
            </w:pPr>
            <w:r w:rsidRPr="00DB707E">
              <w:rPr>
                <w:rFonts w:cs="v4.2.0"/>
              </w:rPr>
              <w:t>-</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1</w:t>
            </w:r>
          </w:p>
        </w:tc>
        <w:tc>
          <w:tcPr>
            <w:tcW w:w="3544" w:type="dxa"/>
          </w:tcPr>
          <w:p w:rsidR="00737C4B" w:rsidRPr="00DB707E" w:rsidRDefault="00737C4B" w:rsidP="00124F8D">
            <w:pPr>
              <w:pStyle w:val="TAL"/>
            </w:pPr>
            <w:r w:rsidRPr="00DB707E">
              <w:t>Maximum consecutive out-of-sync indications from lower layers</w:t>
            </w:r>
          </w:p>
        </w:tc>
      </w:tr>
      <w:tr w:rsidR="00737C4B" w:rsidRPr="00DB707E" w:rsidTr="00124F8D">
        <w:trPr>
          <w:cantSplit/>
        </w:trPr>
        <w:tc>
          <w:tcPr>
            <w:tcW w:w="2802" w:type="dxa"/>
            <w:gridSpan w:val="2"/>
          </w:tcPr>
          <w:p w:rsidR="00737C4B" w:rsidRPr="00DB707E" w:rsidRDefault="00737C4B" w:rsidP="00124F8D">
            <w:pPr>
              <w:pStyle w:val="TAL"/>
            </w:pPr>
            <w:r w:rsidRPr="00DB707E">
              <w:t>N311</w:t>
            </w:r>
          </w:p>
        </w:tc>
        <w:tc>
          <w:tcPr>
            <w:tcW w:w="708" w:type="dxa"/>
          </w:tcPr>
          <w:p w:rsidR="00737C4B" w:rsidRPr="00DB707E" w:rsidRDefault="00737C4B" w:rsidP="00124F8D">
            <w:pPr>
              <w:pStyle w:val="TAC"/>
            </w:pPr>
            <w:r w:rsidRPr="00DB707E">
              <w:rPr>
                <w:rFonts w:cs="v4.2.0"/>
              </w:rPr>
              <w:t>-</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1</w:t>
            </w:r>
          </w:p>
        </w:tc>
        <w:tc>
          <w:tcPr>
            <w:tcW w:w="3544" w:type="dxa"/>
          </w:tcPr>
          <w:p w:rsidR="00737C4B" w:rsidRPr="00DB707E" w:rsidRDefault="00737C4B" w:rsidP="00124F8D">
            <w:pPr>
              <w:pStyle w:val="TAL"/>
            </w:pPr>
            <w:r w:rsidRPr="00DB707E">
              <w:t>Minimum consecutive in-sync indications from lower layers</w:t>
            </w:r>
          </w:p>
        </w:tc>
      </w:tr>
      <w:tr w:rsidR="00737C4B" w:rsidRPr="00DB707E" w:rsidTr="00124F8D">
        <w:trPr>
          <w:cantSplit/>
        </w:trPr>
        <w:tc>
          <w:tcPr>
            <w:tcW w:w="2802" w:type="dxa"/>
            <w:gridSpan w:val="2"/>
          </w:tcPr>
          <w:p w:rsidR="00737C4B" w:rsidRPr="00DB707E" w:rsidRDefault="00737C4B" w:rsidP="00124F8D">
            <w:pPr>
              <w:pStyle w:val="TAL"/>
            </w:pPr>
            <w:r w:rsidRPr="00DB707E">
              <w:t>T310</w:t>
            </w:r>
          </w:p>
        </w:tc>
        <w:tc>
          <w:tcPr>
            <w:tcW w:w="708" w:type="dxa"/>
          </w:tcPr>
          <w:p w:rsidR="00737C4B" w:rsidRPr="00DB707E" w:rsidRDefault="00737C4B" w:rsidP="00124F8D">
            <w:pPr>
              <w:pStyle w:val="TAC"/>
            </w:pPr>
            <w:r w:rsidRPr="00DB707E">
              <w:rPr>
                <w:rFonts w:cs="v4.2.0"/>
              </w:rPr>
              <w:t>ms</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0</w:t>
            </w:r>
          </w:p>
        </w:tc>
        <w:tc>
          <w:tcPr>
            <w:tcW w:w="3544" w:type="dxa"/>
          </w:tcPr>
          <w:p w:rsidR="00737C4B" w:rsidRPr="00DB707E" w:rsidRDefault="00737C4B" w:rsidP="00124F8D">
            <w:pPr>
              <w:pStyle w:val="TAL"/>
            </w:pPr>
            <w:r w:rsidRPr="00DB707E">
              <w:rPr>
                <w:rFonts w:cs="v4.2.0"/>
              </w:rPr>
              <w:t>Radio link failure timer;</w:t>
            </w:r>
          </w:p>
        </w:tc>
      </w:tr>
      <w:tr w:rsidR="00737C4B" w:rsidRPr="00DB707E" w:rsidTr="00124F8D">
        <w:trPr>
          <w:cantSplit/>
        </w:trPr>
        <w:tc>
          <w:tcPr>
            <w:tcW w:w="2802" w:type="dxa"/>
            <w:gridSpan w:val="2"/>
          </w:tcPr>
          <w:p w:rsidR="00737C4B" w:rsidRPr="00DB707E" w:rsidRDefault="00737C4B" w:rsidP="00124F8D">
            <w:pPr>
              <w:pStyle w:val="TAL"/>
            </w:pPr>
            <w:r w:rsidRPr="00DB707E">
              <w:t>T311</w:t>
            </w:r>
          </w:p>
        </w:tc>
        <w:tc>
          <w:tcPr>
            <w:tcW w:w="708" w:type="dxa"/>
          </w:tcPr>
          <w:p w:rsidR="00737C4B" w:rsidRPr="00DB707E" w:rsidRDefault="00737C4B" w:rsidP="00124F8D">
            <w:pPr>
              <w:pStyle w:val="TAC"/>
            </w:pPr>
            <w:r w:rsidRPr="00DB707E">
              <w:rPr>
                <w:rFonts w:cs="v4.2.0"/>
              </w:rPr>
              <w:t>ms</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3000</w:t>
            </w:r>
          </w:p>
        </w:tc>
        <w:tc>
          <w:tcPr>
            <w:tcW w:w="3544" w:type="dxa"/>
          </w:tcPr>
          <w:p w:rsidR="00737C4B" w:rsidRPr="00DB707E" w:rsidRDefault="00737C4B" w:rsidP="00124F8D">
            <w:pPr>
              <w:pStyle w:val="TAL"/>
            </w:pPr>
            <w:r w:rsidRPr="00DB707E">
              <w:rPr>
                <w:rFonts w:cs="v4.2.0"/>
              </w:rPr>
              <w:t>RRC re-establishment timer</w:t>
            </w:r>
          </w:p>
        </w:tc>
      </w:tr>
      <w:tr w:rsidR="00737C4B" w:rsidRPr="00DB707E" w:rsidTr="00124F8D">
        <w:trPr>
          <w:cantSplit/>
        </w:trPr>
        <w:tc>
          <w:tcPr>
            <w:tcW w:w="2802" w:type="dxa"/>
            <w:gridSpan w:val="2"/>
            <w:tcBorders>
              <w:bottom w:val="single" w:sz="4" w:space="0" w:color="auto"/>
            </w:tcBorders>
          </w:tcPr>
          <w:p w:rsidR="00737C4B" w:rsidRPr="00DB707E" w:rsidRDefault="00737C4B" w:rsidP="00124F8D">
            <w:pPr>
              <w:pStyle w:val="TAL"/>
              <w:rPr>
                <w:lang w:eastAsia="zh-CN"/>
              </w:rPr>
            </w:pPr>
            <w:r w:rsidRPr="00DB707E">
              <w:rPr>
                <w:lang w:eastAsia="zh-CN"/>
              </w:rPr>
              <w:t>Access Barring Information</w:t>
            </w:r>
          </w:p>
        </w:tc>
        <w:tc>
          <w:tcPr>
            <w:tcW w:w="708" w:type="dxa"/>
          </w:tcPr>
          <w:p w:rsidR="00737C4B" w:rsidRPr="00DB707E" w:rsidRDefault="00737C4B" w:rsidP="00124F8D">
            <w:pPr>
              <w:pStyle w:val="TAC"/>
              <w:rPr>
                <w:rFonts w:cs="v4.2.0"/>
                <w:lang w:eastAsia="zh-CN"/>
              </w:rPr>
            </w:pPr>
            <w:r w:rsidRPr="00DB707E">
              <w:rPr>
                <w:rFonts w:cs="v4.2.0"/>
                <w:lang w:eastAsia="zh-CN"/>
              </w:rPr>
              <w:t>-</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rPr>
                <w:rFonts w:cs="v4.2.0"/>
                <w:lang w:eastAsia="zh-CN"/>
              </w:rPr>
            </w:pPr>
            <w:r w:rsidRPr="00DB707E">
              <w:rPr>
                <w:rFonts w:cs="v4.2.0"/>
                <w:lang w:eastAsia="zh-CN"/>
              </w:rPr>
              <w:t>Not Sent</w:t>
            </w:r>
          </w:p>
        </w:tc>
        <w:tc>
          <w:tcPr>
            <w:tcW w:w="3544" w:type="dxa"/>
          </w:tcPr>
          <w:p w:rsidR="00737C4B" w:rsidRPr="00DB707E" w:rsidRDefault="00737C4B" w:rsidP="00124F8D">
            <w:pPr>
              <w:pStyle w:val="TAL"/>
              <w:rPr>
                <w:rFonts w:cs="v4.2.0"/>
              </w:rPr>
            </w:pPr>
            <w:r w:rsidRPr="00DB707E">
              <w:rPr>
                <w:rFonts w:cs="v4.2.0"/>
              </w:rPr>
              <w:t>No additional delays in random access procedure.</w:t>
            </w: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rPr>
                <w:lang w:eastAsia="zh-CN"/>
              </w:rPr>
            </w:pPr>
            <w:r w:rsidRPr="00DB707E">
              <w:rPr>
                <w:lang w:eastAsia="zh-CN"/>
              </w:rPr>
              <w:t>SSB configuration</w:t>
            </w:r>
          </w:p>
        </w:tc>
        <w:tc>
          <w:tcPr>
            <w:tcW w:w="708" w:type="dxa"/>
            <w:vMerge w:val="restart"/>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1134" w:type="dxa"/>
          </w:tcPr>
          <w:p w:rsidR="00737C4B" w:rsidRPr="00DB707E" w:rsidRDefault="00737C4B" w:rsidP="00124F8D">
            <w:pPr>
              <w:pStyle w:val="TAC"/>
              <w:rPr>
                <w:rFonts w:cs="v4.2.0"/>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lang w:eastAsia="zh-CN"/>
              </w:rPr>
            </w:pPr>
          </w:p>
        </w:tc>
        <w:tc>
          <w:tcPr>
            <w:tcW w:w="708" w:type="dxa"/>
            <w:vMerge/>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1134" w:type="dxa"/>
          </w:tcPr>
          <w:p w:rsidR="00737C4B" w:rsidRPr="00DB707E" w:rsidRDefault="00737C4B" w:rsidP="00124F8D">
            <w:pPr>
              <w:pStyle w:val="TAC"/>
              <w:rPr>
                <w:rFonts w:cs="v4.2.0"/>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lang w:eastAsia="zh-CN"/>
              </w:rPr>
            </w:pPr>
          </w:p>
        </w:tc>
        <w:tc>
          <w:tcPr>
            <w:tcW w:w="708" w:type="dxa"/>
            <w:vMerge/>
            <w:tcBorders>
              <w:bottom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1134" w:type="dxa"/>
          </w:tcPr>
          <w:p w:rsidR="00737C4B" w:rsidRPr="00DB707E" w:rsidRDefault="00737C4B" w:rsidP="00124F8D">
            <w:pPr>
              <w:pStyle w:val="TAC"/>
              <w:rPr>
                <w:rFonts w:cs="v4.2.0"/>
              </w:rPr>
            </w:pPr>
            <w:r w:rsidRPr="00DB707E">
              <w:rPr>
                <w:rFonts w:cs="v4.2.0"/>
                <w:bCs/>
                <w:lang w:eastAsia="zh-CN"/>
              </w:rPr>
              <w:t>SSB.1 RedCap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single" w:sz="4" w:space="0" w:color="auto"/>
            </w:tcBorders>
            <w:shd w:val="clear" w:color="auto" w:fill="auto"/>
          </w:tcPr>
          <w:p w:rsidR="00737C4B" w:rsidRPr="00DB707E" w:rsidRDefault="00737C4B" w:rsidP="00124F8D">
            <w:pPr>
              <w:pStyle w:val="TAL"/>
              <w:rPr>
                <w:lang w:eastAsia="zh-CN"/>
              </w:rPr>
            </w:pPr>
          </w:p>
        </w:tc>
        <w:tc>
          <w:tcPr>
            <w:tcW w:w="708" w:type="dxa"/>
            <w:tcBorders>
              <w:top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1134" w:type="dxa"/>
          </w:tcPr>
          <w:p w:rsidR="00737C4B" w:rsidRPr="00DB707E" w:rsidRDefault="00737C4B" w:rsidP="00124F8D">
            <w:pPr>
              <w:pStyle w:val="TAC"/>
              <w:rPr>
                <w:rFonts w:cs="v4.2.0"/>
                <w:bCs/>
                <w:lang w:eastAsia="zh-CN"/>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rPr>
                <w:rFonts w:cs="v4.2.0"/>
                <w:lang w:eastAsia="zh-CN"/>
              </w:rPr>
            </w:pPr>
            <w:r w:rsidRPr="00DB707E">
              <w:rPr>
                <w:rFonts w:cs="v4.2.0"/>
                <w:lang w:eastAsia="zh-CN"/>
              </w:rPr>
              <w:t>SMTC configuration</w:t>
            </w:r>
          </w:p>
        </w:tc>
        <w:tc>
          <w:tcPr>
            <w:tcW w:w="708" w:type="dxa"/>
            <w:vMerge w:val="restart"/>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1</w:t>
            </w:r>
          </w:p>
        </w:tc>
        <w:tc>
          <w:tcPr>
            <w:tcW w:w="1134" w:type="dxa"/>
          </w:tcPr>
          <w:p w:rsidR="00737C4B" w:rsidRPr="00DB707E" w:rsidRDefault="00737C4B" w:rsidP="00124F8D">
            <w:pPr>
              <w:pStyle w:val="TAC"/>
              <w:rPr>
                <w:rFonts w:cs="v4.2.0"/>
                <w:bCs/>
                <w:lang w:eastAsia="zh-CN"/>
              </w:rPr>
            </w:pPr>
            <w:r w:rsidRPr="00DB707E">
              <w:rPr>
                <w:rFonts w:cs="v4.2.0"/>
                <w:bCs/>
                <w:lang w:eastAsia="zh-CN"/>
              </w:rPr>
              <w:t>SMTC.2</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rFonts w:cs="v4.2.0"/>
                <w:lang w:eastAsia="zh-CN"/>
              </w:rPr>
            </w:pPr>
          </w:p>
        </w:tc>
        <w:tc>
          <w:tcPr>
            <w:tcW w:w="708" w:type="dxa"/>
            <w:vMerge/>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2</w:t>
            </w:r>
          </w:p>
        </w:tc>
        <w:tc>
          <w:tcPr>
            <w:tcW w:w="1134" w:type="dxa"/>
          </w:tcPr>
          <w:p w:rsidR="00737C4B" w:rsidRPr="00DB707E" w:rsidRDefault="00737C4B" w:rsidP="00124F8D">
            <w:pPr>
              <w:pStyle w:val="TAC"/>
              <w:rPr>
                <w:rFonts w:cs="v4.2.0"/>
                <w:bCs/>
                <w:lang w:eastAsia="zh-CN"/>
              </w:rPr>
            </w:pPr>
            <w:r w:rsidRPr="00DB707E">
              <w:rPr>
                <w:rFonts w:cs="v4.2.0"/>
                <w:bCs/>
                <w:lang w:eastAsia="zh-CN"/>
              </w:rPr>
              <w:t>SMTC.1</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rFonts w:cs="v4.2.0"/>
                <w:lang w:eastAsia="zh-CN"/>
              </w:rPr>
            </w:pPr>
          </w:p>
        </w:tc>
        <w:tc>
          <w:tcPr>
            <w:tcW w:w="708" w:type="dxa"/>
            <w:vMerge/>
            <w:tcBorders>
              <w:bottom w:val="nil"/>
            </w:tcBorders>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3</w:t>
            </w:r>
          </w:p>
        </w:tc>
        <w:tc>
          <w:tcPr>
            <w:tcW w:w="1134" w:type="dxa"/>
          </w:tcPr>
          <w:p w:rsidR="00737C4B" w:rsidRPr="00DB707E" w:rsidRDefault="00737C4B" w:rsidP="00124F8D">
            <w:pPr>
              <w:pStyle w:val="TAC"/>
              <w:rPr>
                <w:rFonts w:cs="v4.2.0"/>
                <w:bCs/>
                <w:lang w:eastAsia="zh-CN"/>
              </w:rPr>
            </w:pPr>
            <w:r w:rsidRPr="00DB707E">
              <w:rPr>
                <w:rFonts w:cs="v4.2.0"/>
                <w:bCs/>
                <w:lang w:eastAsia="zh-CN"/>
              </w:rPr>
              <w:t>SMTC.1</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tcBorders>
            <w:shd w:val="clear" w:color="auto" w:fill="auto"/>
          </w:tcPr>
          <w:p w:rsidR="00737C4B" w:rsidRPr="00DB707E" w:rsidRDefault="00737C4B" w:rsidP="00124F8D">
            <w:pPr>
              <w:pStyle w:val="TAL"/>
              <w:rPr>
                <w:rFonts w:cs="v4.2.0"/>
                <w:lang w:eastAsia="zh-CN"/>
              </w:rPr>
            </w:pPr>
          </w:p>
        </w:tc>
        <w:tc>
          <w:tcPr>
            <w:tcW w:w="708" w:type="dxa"/>
            <w:tcBorders>
              <w:top w:val="nil"/>
            </w:tcBorders>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4</w:t>
            </w:r>
          </w:p>
        </w:tc>
        <w:tc>
          <w:tcPr>
            <w:tcW w:w="1134" w:type="dxa"/>
          </w:tcPr>
          <w:p w:rsidR="00737C4B" w:rsidRPr="00DB707E" w:rsidRDefault="00737C4B" w:rsidP="00124F8D">
            <w:pPr>
              <w:pStyle w:val="TAC"/>
              <w:rPr>
                <w:rFonts w:cs="v4.2.0"/>
                <w:bCs/>
                <w:lang w:eastAsia="zh-CN"/>
              </w:rPr>
            </w:pPr>
            <w:r w:rsidRPr="00DB707E">
              <w:rPr>
                <w:rFonts w:cs="v4.2.0"/>
                <w:bCs/>
                <w:lang w:eastAsia="zh-CN"/>
              </w:rPr>
              <w:t>SMTC.2</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Pr>
          <w:p w:rsidR="00737C4B" w:rsidRPr="00DB707E" w:rsidRDefault="00737C4B" w:rsidP="00124F8D">
            <w:pPr>
              <w:pStyle w:val="TAL"/>
            </w:pPr>
            <w:r w:rsidRPr="00DB707E">
              <w:t>DRX cycle length</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OFF</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Pr>
          <w:p w:rsidR="00737C4B" w:rsidRPr="00DB707E" w:rsidRDefault="00737C4B" w:rsidP="00124F8D">
            <w:pPr>
              <w:pStyle w:val="TAL"/>
              <w:rPr>
                <w:lang w:eastAsia="zh-CN"/>
              </w:rPr>
            </w:pPr>
            <w:r w:rsidRPr="00DB707E">
              <w:rPr>
                <w:rFonts w:cs="Arial"/>
                <w:lang w:eastAsia="zh-CN"/>
              </w:rPr>
              <w:t>PRACH configuration</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lang w:eastAsia="zh-CN"/>
              </w:rPr>
            </w:pPr>
            <w:r w:rsidRPr="00DB707E">
              <w:rPr>
                <w:rFonts w:cs="Arial"/>
                <w:lang w:eastAsia="zh-CN"/>
              </w:rPr>
              <w:t>1, 2, 3, 4</w:t>
            </w:r>
          </w:p>
        </w:tc>
        <w:tc>
          <w:tcPr>
            <w:tcW w:w="1134" w:type="dxa"/>
          </w:tcPr>
          <w:p w:rsidR="00737C4B" w:rsidRPr="00DB707E" w:rsidRDefault="00737C4B" w:rsidP="00124F8D">
            <w:pPr>
              <w:pStyle w:val="TAC"/>
              <w:rPr>
                <w:lang w:eastAsia="zh-CN"/>
              </w:rPr>
            </w:pPr>
            <w:r w:rsidRPr="00DB707E">
              <w:rPr>
                <w:rFonts w:cs="Arial"/>
                <w:lang w:eastAsia="zh-CN"/>
              </w:rPr>
              <w:t>FR1 PRACH configuration 1</w:t>
            </w:r>
          </w:p>
        </w:tc>
        <w:tc>
          <w:tcPr>
            <w:tcW w:w="3544" w:type="dxa"/>
          </w:tcPr>
          <w:p w:rsidR="00737C4B" w:rsidRPr="00DB707E" w:rsidRDefault="00737C4B" w:rsidP="00124F8D">
            <w:pPr>
              <w:pStyle w:val="TAL"/>
              <w:rPr>
                <w:lang w:eastAsia="zh-CN"/>
              </w:rPr>
            </w:pPr>
            <w:r w:rsidRPr="00DB707E">
              <w:rPr>
                <w:rFonts w:cs="Arial"/>
                <w:lang w:eastAsia="zh-CN"/>
              </w:rPr>
              <w:t>Table A.3.8.2.1-1</w:t>
            </w:r>
          </w:p>
        </w:tc>
      </w:tr>
      <w:tr w:rsidR="00737C4B" w:rsidRPr="00DB707E" w:rsidTr="00124F8D">
        <w:trPr>
          <w:cantSplit/>
        </w:trPr>
        <w:tc>
          <w:tcPr>
            <w:tcW w:w="2802" w:type="dxa"/>
            <w:gridSpan w:val="2"/>
          </w:tcPr>
          <w:p w:rsidR="00737C4B" w:rsidRPr="00DB707E" w:rsidRDefault="00737C4B" w:rsidP="00124F8D">
            <w:pPr>
              <w:pStyle w:val="TAL"/>
            </w:pPr>
            <w:r w:rsidRPr="00DB707E">
              <w:rPr>
                <w:lang w:eastAsia="zh-CN"/>
              </w:rPr>
              <w:t>T1</w:t>
            </w:r>
          </w:p>
        </w:tc>
        <w:tc>
          <w:tcPr>
            <w:tcW w:w="708" w:type="dxa"/>
          </w:tcPr>
          <w:p w:rsidR="00737C4B" w:rsidRPr="00DB707E" w:rsidRDefault="00737C4B" w:rsidP="00124F8D">
            <w:pPr>
              <w:pStyle w:val="TAC"/>
            </w:pPr>
            <w:r w:rsidRPr="00DB707E">
              <w:rPr>
                <w:lang w:eastAsia="zh-CN"/>
              </w:rPr>
              <w:t>s</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rPr>
                <w:lang w:eastAsia="zh-CN"/>
              </w:rPr>
              <w:t>5</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Pr>
          <w:p w:rsidR="00737C4B" w:rsidRPr="00DB707E" w:rsidRDefault="00737C4B" w:rsidP="00124F8D">
            <w:pPr>
              <w:pStyle w:val="TAL"/>
            </w:pPr>
            <w:r w:rsidRPr="00DB707E">
              <w:t>T</w:t>
            </w:r>
            <w:r w:rsidRPr="00DB707E">
              <w:rPr>
                <w:lang w:eastAsia="zh-CN"/>
              </w:rPr>
              <w:t>2</w:t>
            </w:r>
          </w:p>
        </w:tc>
        <w:tc>
          <w:tcPr>
            <w:tcW w:w="708" w:type="dxa"/>
          </w:tcPr>
          <w:p w:rsidR="00737C4B" w:rsidRPr="00DB707E" w:rsidRDefault="00737C4B" w:rsidP="00124F8D">
            <w:pPr>
              <w:pStyle w:val="TAC"/>
            </w:pPr>
            <w:r w:rsidRPr="00DB707E">
              <w:t>ms</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rPr>
                <w:lang w:eastAsia="zh-CN"/>
              </w:rPr>
              <w:t>240</w:t>
            </w:r>
          </w:p>
        </w:tc>
        <w:tc>
          <w:tcPr>
            <w:tcW w:w="3544" w:type="dxa"/>
          </w:tcPr>
          <w:p w:rsidR="00737C4B" w:rsidRPr="00DB707E" w:rsidRDefault="00737C4B" w:rsidP="00124F8D">
            <w:pPr>
              <w:pStyle w:val="TAL"/>
              <w:rPr>
                <w:lang w:eastAsia="zh-CN"/>
              </w:rPr>
            </w:pPr>
            <w:r w:rsidRPr="00DB707E">
              <w:rPr>
                <w:lang w:eastAsia="zh-CN"/>
              </w:rPr>
              <w:t>Time for the UE to detect RLF</w:t>
            </w:r>
          </w:p>
          <w:p w:rsidR="00737C4B" w:rsidRPr="00DB707E" w:rsidRDefault="00737C4B" w:rsidP="00124F8D">
            <w:pPr>
              <w:pStyle w:val="TAL"/>
              <w:rPr>
                <w:lang w:eastAsia="zh-CN"/>
              </w:rPr>
            </w:pPr>
            <w:r w:rsidRPr="00DB707E">
              <w:rPr>
                <w:lang w:eastAsia="zh-CN"/>
              </w:rPr>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w:t>
            </w:r>
            <w:proofErr w:type="gramStart"/>
            <w:r w:rsidRPr="00DB707E">
              <w:rPr>
                <w:rFonts w:cs="Arial"/>
                <w:szCs w:val="18"/>
              </w:rPr>
              <w:t>38.133</w:t>
            </w:r>
            <w:r w:rsidRPr="00DB707E">
              <w:rPr>
                <w:lang w:eastAsia="zh-CN"/>
              </w:rPr>
              <w:t xml:space="preserve"> )</w:t>
            </w:r>
            <w:proofErr w:type="gramEnd"/>
          </w:p>
        </w:tc>
      </w:tr>
      <w:tr w:rsidR="00737C4B" w:rsidRPr="00DB707E" w:rsidTr="00124F8D">
        <w:trPr>
          <w:cantSplit/>
        </w:trPr>
        <w:tc>
          <w:tcPr>
            <w:tcW w:w="2802" w:type="dxa"/>
            <w:gridSpan w:val="2"/>
          </w:tcPr>
          <w:p w:rsidR="00737C4B" w:rsidRPr="00DB707E" w:rsidRDefault="00737C4B" w:rsidP="00124F8D">
            <w:pPr>
              <w:pStyle w:val="TAL"/>
            </w:pPr>
            <w:r w:rsidRPr="00DB707E">
              <w:t>T</w:t>
            </w:r>
            <w:r w:rsidRPr="00DB707E">
              <w:rPr>
                <w:lang w:eastAsia="zh-CN"/>
              </w:rPr>
              <w:t>3</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2</w:t>
            </w:r>
          </w:p>
        </w:tc>
        <w:tc>
          <w:tcPr>
            <w:tcW w:w="3544" w:type="dxa"/>
          </w:tcPr>
          <w:p w:rsidR="00737C4B" w:rsidRPr="00DB707E" w:rsidRDefault="00737C4B" w:rsidP="00124F8D">
            <w:pPr>
              <w:pStyle w:val="TAL"/>
            </w:pPr>
          </w:p>
        </w:tc>
      </w:tr>
    </w:tbl>
    <w:p w:rsidR="00737C4B" w:rsidRPr="00DB707E" w:rsidRDefault="00737C4B" w:rsidP="00737C4B"/>
    <w:p w:rsidR="00737C4B" w:rsidRPr="00DB707E" w:rsidRDefault="00737C4B" w:rsidP="00737C4B">
      <w:pPr>
        <w:pStyle w:val="TH"/>
      </w:pPr>
      <w:r w:rsidRPr="00DB707E">
        <w:lastRenderedPageBreak/>
        <w:t>Table A.16.3.2.1.2.1-3: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737C4B" w:rsidRPr="00DB707E" w:rsidTr="00124F8D">
        <w:trPr>
          <w:cantSplit/>
          <w:jc w:val="center"/>
        </w:trPr>
        <w:tc>
          <w:tcPr>
            <w:tcW w:w="1951" w:type="dxa"/>
            <w:tcBorders>
              <w:top w:val="single" w:sz="4" w:space="0" w:color="auto"/>
              <w:left w:val="single" w:sz="4" w:space="0" w:color="auto"/>
              <w:bottom w:val="nil"/>
            </w:tcBorders>
            <w:shd w:val="clear" w:color="auto" w:fill="auto"/>
          </w:tcPr>
          <w:p w:rsidR="00737C4B" w:rsidRPr="00DB707E" w:rsidRDefault="00737C4B" w:rsidP="00124F8D">
            <w:pPr>
              <w:pStyle w:val="TAH"/>
              <w:rPr>
                <w:rFonts w:cs="Arial"/>
              </w:rPr>
            </w:pPr>
            <w:r w:rsidRPr="00DB707E">
              <w:lastRenderedPageBreak/>
              <w:t>Parameter</w:t>
            </w:r>
          </w:p>
        </w:tc>
        <w:tc>
          <w:tcPr>
            <w:tcW w:w="1794" w:type="dxa"/>
            <w:tcBorders>
              <w:top w:val="single" w:sz="4" w:space="0" w:color="auto"/>
              <w:bottom w:val="nil"/>
            </w:tcBorders>
            <w:shd w:val="clear" w:color="auto" w:fill="auto"/>
          </w:tcPr>
          <w:p w:rsidR="00737C4B" w:rsidRPr="00DB707E" w:rsidRDefault="00737C4B" w:rsidP="00124F8D">
            <w:pPr>
              <w:pStyle w:val="TAH"/>
              <w:rPr>
                <w:rFonts w:cs="Arial"/>
              </w:rPr>
            </w:pPr>
            <w:r w:rsidRPr="00DB707E">
              <w:t>Unit</w:t>
            </w:r>
          </w:p>
        </w:tc>
        <w:tc>
          <w:tcPr>
            <w:tcW w:w="1418" w:type="dxa"/>
            <w:tcBorders>
              <w:top w:val="single" w:sz="4" w:space="0" w:color="auto"/>
              <w:bottom w:val="nil"/>
            </w:tcBorders>
            <w:shd w:val="clear" w:color="auto" w:fill="auto"/>
          </w:tcPr>
          <w:p w:rsidR="00737C4B" w:rsidRPr="00DB707E" w:rsidRDefault="00737C4B" w:rsidP="00124F8D">
            <w:pPr>
              <w:pStyle w:val="TAH"/>
              <w:rPr>
                <w:lang w:eastAsia="zh-CN"/>
              </w:rPr>
            </w:pPr>
            <w:r w:rsidRPr="00DB707E">
              <w:rPr>
                <w:lang w:eastAsia="zh-CN"/>
              </w:rPr>
              <w:t>Test configuration</w:t>
            </w:r>
          </w:p>
        </w:tc>
        <w:tc>
          <w:tcPr>
            <w:tcW w:w="2742" w:type="dxa"/>
            <w:gridSpan w:val="5"/>
            <w:tcBorders>
              <w:top w:val="single" w:sz="4" w:space="0" w:color="auto"/>
            </w:tcBorders>
          </w:tcPr>
          <w:p w:rsidR="00737C4B" w:rsidRPr="00DB707E" w:rsidRDefault="00737C4B" w:rsidP="00124F8D">
            <w:pPr>
              <w:pStyle w:val="TAH"/>
              <w:rPr>
                <w:rFonts w:cs="Arial"/>
              </w:rPr>
            </w:pPr>
            <w:r w:rsidRPr="00DB707E">
              <w:t>Cell 1</w:t>
            </w:r>
          </w:p>
        </w:tc>
        <w:tc>
          <w:tcPr>
            <w:tcW w:w="2419" w:type="dxa"/>
            <w:gridSpan w:val="5"/>
            <w:tcBorders>
              <w:top w:val="single" w:sz="4" w:space="0" w:color="auto"/>
              <w:right w:val="single" w:sz="4" w:space="0" w:color="auto"/>
            </w:tcBorders>
          </w:tcPr>
          <w:p w:rsidR="00737C4B" w:rsidRPr="00DB707E" w:rsidRDefault="00737C4B" w:rsidP="00124F8D">
            <w:pPr>
              <w:pStyle w:val="TAH"/>
              <w:rPr>
                <w:rFonts w:cs="Arial"/>
              </w:rPr>
            </w:pPr>
            <w:r w:rsidRPr="00DB707E">
              <w:t>Cell 2</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H"/>
              <w:rPr>
                <w:rFonts w:cs="Arial"/>
              </w:rPr>
            </w:pPr>
          </w:p>
        </w:tc>
        <w:tc>
          <w:tcPr>
            <w:tcW w:w="1794" w:type="dxa"/>
            <w:tcBorders>
              <w:top w:val="nil"/>
              <w:bottom w:val="single" w:sz="4" w:space="0" w:color="auto"/>
            </w:tcBorders>
            <w:shd w:val="clear" w:color="auto" w:fill="auto"/>
          </w:tcPr>
          <w:p w:rsidR="00737C4B" w:rsidRPr="00DB707E" w:rsidRDefault="00737C4B" w:rsidP="00124F8D">
            <w:pPr>
              <w:pStyle w:val="TAH"/>
              <w:rPr>
                <w:rFonts w:cs="Arial"/>
              </w:rPr>
            </w:pPr>
          </w:p>
        </w:tc>
        <w:tc>
          <w:tcPr>
            <w:tcW w:w="1418" w:type="dxa"/>
            <w:tcBorders>
              <w:top w:val="nil"/>
              <w:bottom w:val="single" w:sz="4" w:space="0" w:color="auto"/>
            </w:tcBorders>
            <w:shd w:val="clear" w:color="auto" w:fill="auto"/>
          </w:tcPr>
          <w:p w:rsidR="00737C4B" w:rsidRPr="00DB707E" w:rsidRDefault="00737C4B" w:rsidP="00124F8D">
            <w:pPr>
              <w:pStyle w:val="TAH"/>
            </w:pPr>
          </w:p>
        </w:tc>
        <w:tc>
          <w:tcPr>
            <w:tcW w:w="992" w:type="dxa"/>
            <w:gridSpan w:val="2"/>
            <w:tcBorders>
              <w:bottom w:val="single" w:sz="4" w:space="0" w:color="auto"/>
            </w:tcBorders>
          </w:tcPr>
          <w:p w:rsidR="00737C4B" w:rsidRPr="00DB707E" w:rsidRDefault="00737C4B" w:rsidP="00124F8D">
            <w:pPr>
              <w:pStyle w:val="TAH"/>
              <w:rPr>
                <w:rFonts w:cs="Arial"/>
              </w:rPr>
            </w:pPr>
            <w:r w:rsidRPr="00DB707E">
              <w:t>T1</w:t>
            </w:r>
          </w:p>
        </w:tc>
        <w:tc>
          <w:tcPr>
            <w:tcW w:w="851" w:type="dxa"/>
            <w:gridSpan w:val="2"/>
            <w:tcBorders>
              <w:bottom w:val="single" w:sz="4" w:space="0" w:color="auto"/>
            </w:tcBorders>
          </w:tcPr>
          <w:p w:rsidR="00737C4B" w:rsidRPr="00DB707E" w:rsidRDefault="00737C4B" w:rsidP="00124F8D">
            <w:pPr>
              <w:pStyle w:val="TAH"/>
              <w:rPr>
                <w:rFonts w:cs="Arial"/>
              </w:rPr>
            </w:pPr>
            <w:r w:rsidRPr="00DB707E">
              <w:t>T2</w:t>
            </w:r>
          </w:p>
        </w:tc>
        <w:tc>
          <w:tcPr>
            <w:tcW w:w="899" w:type="dxa"/>
            <w:tcBorders>
              <w:bottom w:val="single" w:sz="4" w:space="0" w:color="auto"/>
            </w:tcBorders>
          </w:tcPr>
          <w:p w:rsidR="00737C4B" w:rsidRPr="00DB707E" w:rsidRDefault="00737C4B" w:rsidP="00124F8D">
            <w:pPr>
              <w:pStyle w:val="TAH"/>
              <w:rPr>
                <w:rFonts w:cs="Arial"/>
              </w:rPr>
            </w:pPr>
            <w:r w:rsidRPr="00DB707E">
              <w:t>T3</w:t>
            </w:r>
          </w:p>
        </w:tc>
        <w:tc>
          <w:tcPr>
            <w:tcW w:w="802" w:type="dxa"/>
            <w:tcBorders>
              <w:bottom w:val="single" w:sz="4" w:space="0" w:color="auto"/>
            </w:tcBorders>
          </w:tcPr>
          <w:p w:rsidR="00737C4B" w:rsidRPr="00DB707E" w:rsidRDefault="00737C4B" w:rsidP="00124F8D">
            <w:pPr>
              <w:pStyle w:val="TAH"/>
              <w:rPr>
                <w:rFonts w:cs="Arial"/>
              </w:rPr>
            </w:pPr>
            <w:r w:rsidRPr="00DB707E">
              <w:t>T1</w:t>
            </w:r>
          </w:p>
        </w:tc>
        <w:tc>
          <w:tcPr>
            <w:tcW w:w="850" w:type="dxa"/>
            <w:gridSpan w:val="3"/>
            <w:tcBorders>
              <w:bottom w:val="single" w:sz="4" w:space="0" w:color="auto"/>
            </w:tcBorders>
          </w:tcPr>
          <w:p w:rsidR="00737C4B" w:rsidRPr="00DB707E" w:rsidRDefault="00737C4B" w:rsidP="00124F8D">
            <w:pPr>
              <w:pStyle w:val="TAH"/>
              <w:rPr>
                <w:rFonts w:cs="Arial"/>
              </w:rPr>
            </w:pPr>
            <w:r w:rsidRPr="00DB707E">
              <w:t>T2</w:t>
            </w:r>
          </w:p>
        </w:tc>
        <w:tc>
          <w:tcPr>
            <w:tcW w:w="767" w:type="dxa"/>
            <w:tcBorders>
              <w:bottom w:val="single" w:sz="4" w:space="0" w:color="auto"/>
            </w:tcBorders>
          </w:tcPr>
          <w:p w:rsidR="00737C4B" w:rsidRPr="00DB707E" w:rsidRDefault="00737C4B" w:rsidP="00124F8D">
            <w:pPr>
              <w:pStyle w:val="TAH"/>
              <w:rPr>
                <w:rFonts w:cs="Arial"/>
              </w:rPr>
            </w:pPr>
            <w:r w:rsidRPr="00DB707E">
              <w:t>T3</w:t>
            </w:r>
          </w:p>
        </w:tc>
      </w:tr>
      <w:tr w:rsidR="00737C4B" w:rsidRPr="00DB707E" w:rsidTr="00124F8D">
        <w:trPr>
          <w:cantSplit/>
          <w:jc w:val="center"/>
        </w:trPr>
        <w:tc>
          <w:tcPr>
            <w:tcW w:w="1951"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TDD configuration</w:t>
            </w:r>
          </w:p>
        </w:tc>
        <w:tc>
          <w:tcPr>
            <w:tcW w:w="1794"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lang w:eastAsia="ja-JP"/>
              </w:rPr>
              <w:t>TDDConf.1.1</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lang w:eastAsia="ja-JP"/>
              </w:rPr>
              <w:t>TDDConf.1.1</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lang w:eastAsia="ja-JP"/>
              </w:rPr>
              <w:t>TDDConf.2.1</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lang w:eastAsia="ja-JP"/>
              </w:rPr>
              <w:t>TDDConf.2.1</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5"/>
            <w:tcBorders>
              <w:bottom w:val="single" w:sz="4" w:space="0" w:color="auto"/>
            </w:tcBorders>
          </w:tcPr>
          <w:p w:rsidR="00737C4B" w:rsidRPr="00DB707E" w:rsidRDefault="00737C4B" w:rsidP="00124F8D">
            <w:pPr>
              <w:pStyle w:val="TAC"/>
              <w:rPr>
                <w:lang w:eastAsia="ja-JP"/>
              </w:rPr>
            </w:pPr>
            <w:r w:rsidRPr="00DB707E">
              <w:rPr>
                <w:rFonts w:cs="v4.2.0"/>
                <w:lang w:eastAsia="zh-CN"/>
              </w:rPr>
              <w:t>N/A</w:t>
            </w:r>
          </w:p>
        </w:tc>
        <w:tc>
          <w:tcPr>
            <w:tcW w:w="2419" w:type="dxa"/>
            <w:gridSpan w:val="5"/>
            <w:tcBorders>
              <w:bottom w:val="single" w:sz="4" w:space="0" w:color="auto"/>
            </w:tcBorders>
          </w:tcPr>
          <w:p w:rsidR="00737C4B" w:rsidRPr="00DB707E" w:rsidRDefault="00737C4B" w:rsidP="00124F8D">
            <w:pPr>
              <w:pStyle w:val="TAC"/>
              <w:rPr>
                <w:lang w:eastAsia="ja-JP"/>
              </w:rPr>
            </w:pPr>
            <w:r w:rsidRPr="00DB707E">
              <w:rPr>
                <w:rFonts w:cs="v4.2.0"/>
                <w:lang w:eastAsia="zh-CN"/>
              </w:rPr>
              <w:t>N/A</w:t>
            </w:r>
          </w:p>
        </w:tc>
      </w:tr>
      <w:tr w:rsidR="00737C4B" w:rsidRPr="00DB707E" w:rsidTr="00124F8D">
        <w:trPr>
          <w:cantSplit/>
          <w:jc w:val="center"/>
        </w:trPr>
        <w:tc>
          <w:tcPr>
            <w:tcW w:w="1951" w:type="dxa"/>
            <w:vMerge w:val="restart"/>
            <w:tcBorders>
              <w:top w:val="nil"/>
              <w:left w:val="single" w:sz="4" w:space="0" w:color="auto"/>
            </w:tcBorders>
            <w:shd w:val="clear" w:color="auto" w:fill="auto"/>
          </w:tcPr>
          <w:p w:rsidR="00737C4B" w:rsidRPr="00DB707E" w:rsidRDefault="00737C4B" w:rsidP="00124F8D">
            <w:pPr>
              <w:pStyle w:val="TAL"/>
              <w:rPr>
                <w:lang w:eastAsia="zh-CN"/>
              </w:rPr>
            </w:pPr>
            <w:r w:rsidRPr="00DB707E">
              <w:rPr>
                <w:rFonts w:cs="Arial"/>
                <w:lang w:eastAsia="zh-CN"/>
              </w:rPr>
              <w:t>PDSCH RMC configuration</w:t>
            </w:r>
          </w:p>
        </w:tc>
        <w:tc>
          <w:tcPr>
            <w:tcW w:w="1794" w:type="dxa"/>
            <w:vMerge w:val="restart"/>
            <w:tcBorders>
              <w:top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r>
      <w:tr w:rsidR="00737C4B" w:rsidRPr="00DB707E" w:rsidTr="00124F8D">
        <w:trPr>
          <w:cantSplit/>
          <w:jc w:val="center"/>
        </w:trPr>
        <w:tc>
          <w:tcPr>
            <w:tcW w:w="1951" w:type="dxa"/>
            <w:vMerge/>
            <w:tcBorders>
              <w:left w:val="single" w:sz="4" w:space="0" w:color="auto"/>
            </w:tcBorders>
            <w:shd w:val="clear" w:color="auto" w:fill="auto"/>
            <w:vAlign w:val="center"/>
          </w:tcPr>
          <w:p w:rsidR="00737C4B" w:rsidRPr="00DB707E" w:rsidRDefault="00737C4B" w:rsidP="00124F8D">
            <w:pPr>
              <w:pStyle w:val="TAL"/>
              <w:rPr>
                <w:lang w:eastAsia="zh-CN"/>
              </w:rPr>
            </w:pPr>
          </w:p>
        </w:tc>
        <w:tc>
          <w:tcPr>
            <w:tcW w:w="1794" w:type="dxa"/>
            <w:vMerge/>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TDD</w:t>
            </w:r>
          </w:p>
        </w:tc>
      </w:tr>
      <w:tr w:rsidR="00737C4B" w:rsidRPr="00DB707E" w:rsidTr="00124F8D">
        <w:trPr>
          <w:cantSplit/>
          <w:jc w:val="center"/>
        </w:trPr>
        <w:tc>
          <w:tcPr>
            <w:tcW w:w="1951" w:type="dxa"/>
            <w:vMerge/>
            <w:tcBorders>
              <w:left w:val="single" w:sz="4" w:space="0" w:color="auto"/>
              <w:bottom w:val="nil"/>
            </w:tcBorders>
            <w:shd w:val="clear" w:color="auto" w:fill="auto"/>
            <w:vAlign w:val="center"/>
          </w:tcPr>
          <w:p w:rsidR="00737C4B" w:rsidRPr="00DB707E" w:rsidRDefault="00737C4B" w:rsidP="00124F8D">
            <w:pPr>
              <w:pStyle w:val="TAL"/>
              <w:rPr>
                <w:lang w:eastAsia="zh-CN"/>
              </w:rPr>
            </w:pPr>
          </w:p>
        </w:tc>
        <w:tc>
          <w:tcPr>
            <w:tcW w:w="1794" w:type="dxa"/>
            <w:vMerge/>
            <w:tcBorders>
              <w:bottom w:val="nil"/>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SR.2.1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SR.2.1 TDD</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vAlign w:val="center"/>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r>
      <w:tr w:rsidR="00737C4B" w:rsidRPr="00DB707E" w:rsidTr="00124F8D">
        <w:trPr>
          <w:cantSplit/>
          <w:jc w:val="center"/>
        </w:trPr>
        <w:tc>
          <w:tcPr>
            <w:tcW w:w="1951"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RMSI CORESET RMC configuration</w:t>
            </w:r>
          </w:p>
        </w:tc>
        <w:tc>
          <w:tcPr>
            <w:tcW w:w="1794"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TDD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CR.2.1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CR.2.1 TDD</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r>
      <w:tr w:rsidR="00737C4B" w:rsidRPr="00DB707E" w:rsidTr="00124F8D">
        <w:trPr>
          <w:cantSplit/>
          <w:jc w:val="center"/>
        </w:trPr>
        <w:tc>
          <w:tcPr>
            <w:tcW w:w="1951"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Dedicated CORESET RMC configuration</w:t>
            </w:r>
          </w:p>
        </w:tc>
        <w:tc>
          <w:tcPr>
            <w:tcW w:w="1794"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TDD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CCR.2.1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CCR.2.1 TDD</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pPr>
            <w:r w:rsidRPr="00DB707E">
              <w:t>OCNG Pattern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2" w:type="dxa"/>
            <w:gridSpan w:val="5"/>
            <w:tcBorders>
              <w:bottom w:val="single" w:sz="4" w:space="0" w:color="auto"/>
            </w:tcBorders>
          </w:tcPr>
          <w:p w:rsidR="00737C4B" w:rsidRPr="00DB707E" w:rsidRDefault="00737C4B" w:rsidP="00124F8D">
            <w:pPr>
              <w:pStyle w:val="TAC"/>
              <w:rPr>
                <w:rFonts w:cs="v4.2.0"/>
              </w:rPr>
            </w:pPr>
            <w:r w:rsidRPr="00DB707E">
              <w:t>OP.1 defined in A.3.2.1</w:t>
            </w:r>
          </w:p>
        </w:tc>
        <w:tc>
          <w:tcPr>
            <w:tcW w:w="2419" w:type="dxa"/>
            <w:gridSpan w:val="5"/>
            <w:tcBorders>
              <w:bottom w:val="single" w:sz="4" w:space="0" w:color="auto"/>
            </w:tcBorders>
          </w:tcPr>
          <w:p w:rsidR="00737C4B" w:rsidRPr="00DB707E" w:rsidRDefault="00737C4B" w:rsidP="00124F8D">
            <w:pPr>
              <w:pStyle w:val="TAC"/>
              <w:rPr>
                <w:rFonts w:cs="v4.2.0"/>
              </w:rPr>
            </w:pPr>
            <w:r w:rsidRPr="00DB707E">
              <w:t>OP.1 defined in A.3.2.1</w:t>
            </w:r>
          </w:p>
        </w:tc>
      </w:tr>
      <w:tr w:rsidR="00737C4B" w:rsidRPr="00DB707E" w:rsidTr="00124F8D">
        <w:trPr>
          <w:cantSplit/>
          <w:jc w:val="center"/>
        </w:trPr>
        <w:tc>
          <w:tcPr>
            <w:tcW w:w="1951" w:type="dxa"/>
            <w:vMerge w:val="restart"/>
            <w:tcBorders>
              <w:top w:val="nil"/>
              <w:left w:val="single" w:sz="4" w:space="0" w:color="auto"/>
            </w:tcBorders>
            <w:shd w:val="clear" w:color="auto" w:fill="auto"/>
          </w:tcPr>
          <w:p w:rsidR="00737C4B" w:rsidRPr="00DB707E" w:rsidRDefault="00737C4B" w:rsidP="00124F8D">
            <w:pPr>
              <w:keepNext/>
              <w:keepLines/>
              <w:spacing w:after="0"/>
            </w:pPr>
            <w:r w:rsidRPr="00DB707E">
              <w:rPr>
                <w:rFonts w:ascii="Arial" w:hAnsi="Arial" w:cs="Arial"/>
                <w:sz w:val="18"/>
                <w:szCs w:val="18"/>
                <w:lang w:eastAsia="fr-FR"/>
              </w:rPr>
              <w:t>TRS configuration</w:t>
            </w:r>
          </w:p>
        </w:tc>
        <w:tc>
          <w:tcPr>
            <w:tcW w:w="1794" w:type="dxa"/>
            <w:vMerge w:val="restart"/>
            <w:tcBorders>
              <w:top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1</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TRS.1.1 FDD</w:t>
            </w:r>
          </w:p>
        </w:tc>
        <w:tc>
          <w:tcPr>
            <w:tcW w:w="2419" w:type="dxa"/>
            <w:gridSpan w:val="5"/>
            <w:tcBorders>
              <w:bottom w:val="single" w:sz="4" w:space="0" w:color="auto"/>
            </w:tcBorders>
          </w:tcPr>
          <w:p w:rsidR="00737C4B" w:rsidRPr="00DB707E" w:rsidRDefault="00737C4B" w:rsidP="00124F8D">
            <w:pPr>
              <w:pStyle w:val="TAC"/>
            </w:pPr>
            <w:r w:rsidRPr="00DB707E">
              <w:rPr>
                <w:rFonts w:cs="Arial"/>
                <w:szCs w:val="18"/>
                <w:lang w:eastAsia="fr-FR"/>
              </w:rPr>
              <w:t>TRS.1.1 FDD</w:t>
            </w:r>
          </w:p>
        </w:tc>
      </w:tr>
      <w:tr w:rsidR="00737C4B" w:rsidRPr="00DB707E" w:rsidTr="00124F8D">
        <w:trPr>
          <w:cantSplit/>
          <w:jc w:val="center"/>
        </w:trPr>
        <w:tc>
          <w:tcPr>
            <w:tcW w:w="1951" w:type="dxa"/>
            <w:vMerge/>
            <w:tcBorders>
              <w:left w:val="single" w:sz="4" w:space="0" w:color="auto"/>
            </w:tcBorders>
            <w:shd w:val="clear" w:color="auto" w:fill="auto"/>
            <w:vAlign w:val="center"/>
          </w:tcPr>
          <w:p w:rsidR="00737C4B" w:rsidRPr="00DB707E" w:rsidRDefault="00737C4B" w:rsidP="00124F8D">
            <w:pPr>
              <w:pStyle w:val="TAL"/>
            </w:pPr>
          </w:p>
        </w:tc>
        <w:tc>
          <w:tcPr>
            <w:tcW w:w="1794" w:type="dxa"/>
            <w:vMerge/>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2</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TRS.1.1 TDD</w:t>
            </w:r>
          </w:p>
        </w:tc>
        <w:tc>
          <w:tcPr>
            <w:tcW w:w="2419" w:type="dxa"/>
            <w:gridSpan w:val="5"/>
            <w:tcBorders>
              <w:bottom w:val="single" w:sz="4" w:space="0" w:color="auto"/>
            </w:tcBorders>
          </w:tcPr>
          <w:p w:rsidR="00737C4B" w:rsidRPr="00DB707E" w:rsidRDefault="00737C4B" w:rsidP="00124F8D">
            <w:pPr>
              <w:pStyle w:val="TAC"/>
            </w:pPr>
            <w:r w:rsidRPr="00DB707E">
              <w:rPr>
                <w:rFonts w:cs="Arial"/>
                <w:szCs w:val="18"/>
                <w:lang w:eastAsia="fr-FR"/>
              </w:rPr>
              <w:t>TRS.1.1 TDD</w:t>
            </w:r>
          </w:p>
        </w:tc>
      </w:tr>
      <w:tr w:rsidR="00737C4B" w:rsidRPr="00DB707E" w:rsidTr="00124F8D">
        <w:trPr>
          <w:cantSplit/>
          <w:jc w:val="center"/>
        </w:trPr>
        <w:tc>
          <w:tcPr>
            <w:tcW w:w="1951" w:type="dxa"/>
            <w:vMerge/>
            <w:tcBorders>
              <w:left w:val="single" w:sz="4" w:space="0" w:color="auto"/>
              <w:bottom w:val="nil"/>
            </w:tcBorders>
            <w:shd w:val="clear" w:color="auto" w:fill="auto"/>
            <w:vAlign w:val="center"/>
          </w:tcPr>
          <w:p w:rsidR="00737C4B" w:rsidRPr="00DB707E" w:rsidRDefault="00737C4B" w:rsidP="00124F8D">
            <w:pPr>
              <w:pStyle w:val="TAL"/>
            </w:pPr>
          </w:p>
        </w:tc>
        <w:tc>
          <w:tcPr>
            <w:tcW w:w="1794" w:type="dxa"/>
            <w:vMerge/>
            <w:tcBorders>
              <w:bottom w:val="nil"/>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3</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TRS.1.2 TDD</w:t>
            </w:r>
          </w:p>
        </w:tc>
        <w:tc>
          <w:tcPr>
            <w:tcW w:w="2419" w:type="dxa"/>
            <w:gridSpan w:val="5"/>
            <w:tcBorders>
              <w:bottom w:val="single" w:sz="4" w:space="0" w:color="auto"/>
            </w:tcBorders>
          </w:tcPr>
          <w:p w:rsidR="00737C4B" w:rsidRPr="00DB707E" w:rsidRDefault="00737C4B" w:rsidP="00124F8D">
            <w:pPr>
              <w:pStyle w:val="TAC"/>
            </w:pPr>
            <w:r w:rsidRPr="00DB707E">
              <w:rPr>
                <w:rFonts w:cs="Arial"/>
                <w:szCs w:val="18"/>
                <w:lang w:eastAsia="fr-FR"/>
              </w:rPr>
              <w:t>TRS.1.2 TDD</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vAlign w:val="center"/>
          </w:tcPr>
          <w:p w:rsidR="00737C4B" w:rsidRPr="00DB707E" w:rsidRDefault="00737C4B" w:rsidP="00124F8D">
            <w:pPr>
              <w:pStyle w:val="TAL"/>
            </w:pPr>
          </w:p>
        </w:tc>
        <w:tc>
          <w:tcPr>
            <w:tcW w:w="1794" w:type="dxa"/>
            <w:tcBorders>
              <w:top w:val="nil"/>
              <w:bottom w:val="single" w:sz="4" w:space="0" w:color="auto"/>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Arial"/>
                <w:szCs w:val="18"/>
                <w:lang w:eastAsia="fr-FR"/>
              </w:rPr>
            </w:pPr>
            <w:r w:rsidRPr="00DB707E">
              <w:rPr>
                <w:rFonts w:cs="Arial"/>
                <w:szCs w:val="18"/>
                <w:lang w:eastAsia="fr-FR"/>
              </w:rPr>
              <w:t>4</w:t>
            </w:r>
          </w:p>
        </w:tc>
        <w:tc>
          <w:tcPr>
            <w:tcW w:w="2742" w:type="dxa"/>
            <w:gridSpan w:val="5"/>
            <w:tcBorders>
              <w:bottom w:val="single" w:sz="4" w:space="0" w:color="auto"/>
            </w:tcBorders>
          </w:tcPr>
          <w:p w:rsidR="00737C4B" w:rsidRPr="00DB707E" w:rsidRDefault="00737C4B" w:rsidP="00124F8D">
            <w:pPr>
              <w:pStyle w:val="TAC"/>
              <w:rPr>
                <w:rFonts w:cs="Arial"/>
                <w:szCs w:val="18"/>
                <w:lang w:eastAsia="fr-FR"/>
              </w:rPr>
            </w:pPr>
            <w:r w:rsidRPr="00DB707E">
              <w:rPr>
                <w:rFonts w:cs="Arial"/>
                <w:szCs w:val="18"/>
                <w:lang w:eastAsia="fr-FR"/>
              </w:rPr>
              <w:t>TRS.1.1 FDD</w:t>
            </w:r>
          </w:p>
        </w:tc>
        <w:tc>
          <w:tcPr>
            <w:tcW w:w="2419" w:type="dxa"/>
            <w:gridSpan w:val="5"/>
            <w:tcBorders>
              <w:bottom w:val="single" w:sz="4" w:space="0" w:color="auto"/>
            </w:tcBorders>
          </w:tcPr>
          <w:p w:rsidR="00737C4B" w:rsidRPr="00DB707E" w:rsidRDefault="00737C4B" w:rsidP="00124F8D">
            <w:pPr>
              <w:pStyle w:val="TAC"/>
              <w:rPr>
                <w:rFonts w:cs="Arial"/>
                <w:szCs w:val="18"/>
                <w:lang w:eastAsia="fr-FR"/>
              </w:rPr>
            </w:pPr>
            <w:r w:rsidRPr="00DB707E">
              <w:rPr>
                <w:rFonts w:cs="Arial"/>
                <w:szCs w:val="18"/>
                <w:lang w:eastAsia="fr-FR"/>
              </w:rPr>
              <w:t>TRS.1.1 FDD</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Initial DL BWP configuration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2" w:type="dxa"/>
            <w:gridSpan w:val="5"/>
            <w:tcBorders>
              <w:bottom w:val="single" w:sz="4" w:space="0" w:color="auto"/>
            </w:tcBorders>
          </w:tcPr>
          <w:p w:rsidR="00737C4B" w:rsidRPr="00DB707E" w:rsidRDefault="00737C4B" w:rsidP="00124F8D">
            <w:pPr>
              <w:pStyle w:val="TAC"/>
              <w:rPr>
                <w:lang w:eastAsia="zh-CN"/>
              </w:rPr>
            </w:pPr>
            <w:r w:rsidRPr="00DB707E">
              <w:rPr>
                <w:lang w:eastAsia="zh-CN"/>
              </w:rPr>
              <w:t>DLBWP.0.1</w:t>
            </w:r>
          </w:p>
        </w:tc>
        <w:tc>
          <w:tcPr>
            <w:tcW w:w="2419" w:type="dxa"/>
            <w:gridSpan w:val="5"/>
            <w:tcBorders>
              <w:bottom w:val="single" w:sz="4" w:space="0" w:color="auto"/>
            </w:tcBorders>
          </w:tcPr>
          <w:p w:rsidR="00737C4B" w:rsidRPr="00DB707E" w:rsidRDefault="00737C4B" w:rsidP="00124F8D">
            <w:pPr>
              <w:pStyle w:val="TAC"/>
            </w:pPr>
            <w:r w:rsidRPr="00DB707E">
              <w:rPr>
                <w:lang w:eastAsia="zh-CN"/>
              </w:rPr>
              <w:t>DLBWP.0.1</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Initial UL BWP configuration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2" w:type="dxa"/>
            <w:gridSpan w:val="5"/>
            <w:tcBorders>
              <w:bottom w:val="single" w:sz="4" w:space="0" w:color="auto"/>
            </w:tcBorders>
          </w:tcPr>
          <w:p w:rsidR="00737C4B" w:rsidRPr="00DB707E" w:rsidRDefault="00737C4B" w:rsidP="00124F8D">
            <w:pPr>
              <w:pStyle w:val="TAC"/>
              <w:rPr>
                <w:lang w:eastAsia="zh-CN"/>
              </w:rPr>
            </w:pPr>
            <w:r w:rsidRPr="00DB707E">
              <w:rPr>
                <w:lang w:eastAsia="zh-CN"/>
              </w:rPr>
              <w:t>ULBWP.0.1</w:t>
            </w:r>
          </w:p>
        </w:tc>
        <w:tc>
          <w:tcPr>
            <w:tcW w:w="2419" w:type="dxa"/>
            <w:gridSpan w:val="5"/>
            <w:tcBorders>
              <w:bottom w:val="single" w:sz="4" w:space="0" w:color="auto"/>
            </w:tcBorders>
          </w:tcPr>
          <w:p w:rsidR="00737C4B" w:rsidRPr="00DB707E" w:rsidRDefault="00737C4B" w:rsidP="00124F8D">
            <w:pPr>
              <w:pStyle w:val="TAC"/>
              <w:rPr>
                <w:lang w:eastAsia="zh-CN"/>
              </w:rPr>
            </w:pPr>
            <w:r w:rsidRPr="00DB707E">
              <w:rPr>
                <w:lang w:eastAsia="zh-CN"/>
              </w:rPr>
              <w:t>ULBWP.0.1</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Active DL BWP confgiuration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975" w:type="dxa"/>
            <w:tcBorders>
              <w:bottom w:val="single" w:sz="4" w:space="0" w:color="auto"/>
            </w:tcBorders>
          </w:tcPr>
          <w:p w:rsidR="00737C4B" w:rsidRPr="00020619" w:rsidDel="00737C4B" w:rsidRDefault="00737C4B" w:rsidP="00124F8D">
            <w:pPr>
              <w:pStyle w:val="TAC"/>
              <w:rPr>
                <w:del w:id="39" w:author="Huawei" w:date="2023-10-27T15:07:00Z"/>
                <w:rFonts w:cs="v4.2.0"/>
                <w:lang w:eastAsia="zh-CN"/>
              </w:rPr>
            </w:pPr>
            <w:r w:rsidRPr="00020619">
              <w:rPr>
                <w:rFonts w:cs="v4.2.0"/>
                <w:lang w:eastAsia="zh-CN"/>
              </w:rPr>
              <w:t>DLBWP.1.1</w:t>
            </w:r>
          </w:p>
          <w:p w:rsidR="00737C4B" w:rsidRPr="00DB707E" w:rsidRDefault="00737C4B" w:rsidP="00124F8D">
            <w:pPr>
              <w:pStyle w:val="TAC"/>
              <w:rPr>
                <w:lang w:eastAsia="zh-CN"/>
              </w:rPr>
            </w:pPr>
            <w:del w:id="40" w:author="Huawei" w:date="2023-10-27T15:07:00Z">
              <w:r w:rsidRPr="00020619" w:rsidDel="00737C4B">
                <w:rPr>
                  <w:rFonts w:cs="v4.2.0"/>
                  <w:lang w:eastAsia="zh-CN"/>
                </w:rPr>
                <w:delText>RedCap</w:delText>
              </w:r>
            </w:del>
          </w:p>
        </w:tc>
        <w:tc>
          <w:tcPr>
            <w:tcW w:w="855"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912"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25"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10" w:type="dxa"/>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784" w:type="dxa"/>
            <w:gridSpan w:val="2"/>
            <w:tcBorders>
              <w:bottom w:val="single" w:sz="4" w:space="0" w:color="auto"/>
            </w:tcBorders>
          </w:tcPr>
          <w:p w:rsidR="00737C4B" w:rsidRPr="00020619" w:rsidDel="00737C4B" w:rsidRDefault="00737C4B" w:rsidP="00124F8D">
            <w:pPr>
              <w:pStyle w:val="TAC"/>
              <w:rPr>
                <w:del w:id="41" w:author="Huawei" w:date="2023-10-27T15:08:00Z"/>
                <w:rFonts w:cs="v4.2.0"/>
                <w:lang w:eastAsia="zh-CN"/>
              </w:rPr>
            </w:pPr>
            <w:r w:rsidRPr="00020619">
              <w:rPr>
                <w:rFonts w:cs="v4.2.0"/>
                <w:lang w:eastAsia="zh-CN"/>
              </w:rPr>
              <w:t>DLBWP.1.1</w:t>
            </w:r>
          </w:p>
          <w:p w:rsidR="00737C4B" w:rsidRPr="00DB707E" w:rsidRDefault="00737C4B" w:rsidP="00124F8D">
            <w:pPr>
              <w:pStyle w:val="TAC"/>
              <w:rPr>
                <w:lang w:eastAsia="zh-CN"/>
              </w:rPr>
            </w:pPr>
            <w:del w:id="42" w:author="Huawei" w:date="2023-10-27T15:08:00Z">
              <w:r w:rsidRPr="00020619" w:rsidDel="00737C4B">
                <w:rPr>
                  <w:rFonts w:cs="v4.2.0"/>
                  <w:lang w:eastAsia="zh-CN"/>
                </w:rPr>
                <w:delText>RedCap</w:delText>
              </w:r>
            </w:del>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Active UL BWP configuration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975" w:type="dxa"/>
            <w:tcBorders>
              <w:bottom w:val="single" w:sz="4" w:space="0" w:color="auto"/>
            </w:tcBorders>
          </w:tcPr>
          <w:p w:rsidR="00737C4B" w:rsidRPr="00020619" w:rsidDel="00737C4B" w:rsidRDefault="00737C4B" w:rsidP="00124F8D">
            <w:pPr>
              <w:pStyle w:val="TAC"/>
              <w:rPr>
                <w:del w:id="43" w:author="Huawei" w:date="2023-10-27T15:08:00Z"/>
                <w:rFonts w:cs="v4.2.0"/>
                <w:lang w:eastAsia="zh-CN"/>
              </w:rPr>
            </w:pPr>
            <w:r w:rsidRPr="00020619">
              <w:rPr>
                <w:rFonts w:cs="v4.2.0"/>
                <w:lang w:eastAsia="zh-CN"/>
              </w:rPr>
              <w:t>ULBWP.1.1</w:t>
            </w:r>
          </w:p>
          <w:p w:rsidR="00737C4B" w:rsidRPr="00DB707E" w:rsidRDefault="00737C4B" w:rsidP="00124F8D">
            <w:pPr>
              <w:pStyle w:val="TAC"/>
              <w:rPr>
                <w:lang w:eastAsia="zh-CN"/>
              </w:rPr>
            </w:pPr>
            <w:del w:id="44" w:author="Huawei" w:date="2023-10-27T15:08:00Z">
              <w:r w:rsidRPr="00020619" w:rsidDel="00737C4B">
                <w:rPr>
                  <w:rFonts w:cs="v4.2.0"/>
                  <w:lang w:eastAsia="zh-CN"/>
                </w:rPr>
                <w:delText>RedCap</w:delText>
              </w:r>
            </w:del>
          </w:p>
        </w:tc>
        <w:tc>
          <w:tcPr>
            <w:tcW w:w="855"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912"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25"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10" w:type="dxa"/>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784"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ULBWP.1.1</w:t>
            </w:r>
            <w:del w:id="45" w:author="Huawei" w:date="2023-10-27T15:08:00Z">
              <w:r w:rsidRPr="00020619" w:rsidDel="00737C4B">
                <w:rPr>
                  <w:rFonts w:cs="v4.2.0"/>
                  <w:lang w:eastAsia="zh-CN"/>
                </w:rPr>
                <w:delText xml:space="preserve"> RedCap</w:delText>
              </w:r>
            </w:del>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RLM-RS</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2" w:type="dxa"/>
            <w:gridSpan w:val="5"/>
            <w:tcBorders>
              <w:bottom w:val="single" w:sz="4" w:space="0" w:color="auto"/>
            </w:tcBorders>
          </w:tcPr>
          <w:p w:rsidR="00737C4B" w:rsidRPr="00DB707E" w:rsidRDefault="00737C4B" w:rsidP="00124F8D">
            <w:pPr>
              <w:pStyle w:val="TAC"/>
              <w:rPr>
                <w:lang w:eastAsia="zh-CN"/>
              </w:rPr>
            </w:pPr>
            <w:r w:rsidRPr="00DB707E">
              <w:rPr>
                <w:lang w:eastAsia="zh-CN"/>
              </w:rPr>
              <w:t>SSB</w:t>
            </w:r>
          </w:p>
        </w:tc>
        <w:tc>
          <w:tcPr>
            <w:tcW w:w="2419" w:type="dxa"/>
            <w:gridSpan w:val="5"/>
            <w:tcBorders>
              <w:bottom w:val="single" w:sz="4" w:space="0" w:color="auto"/>
            </w:tcBorders>
          </w:tcPr>
          <w:p w:rsidR="00737C4B" w:rsidRPr="00DB707E" w:rsidRDefault="00737C4B" w:rsidP="00124F8D">
            <w:pPr>
              <w:pStyle w:val="TAC"/>
              <w:rPr>
                <w:lang w:eastAsia="zh-CN"/>
              </w:rPr>
            </w:pPr>
            <w:r w:rsidRPr="00DB707E">
              <w:rPr>
                <w:lang w:eastAsia="zh-CN"/>
              </w:rPr>
              <w:t>SSB</w:t>
            </w:r>
          </w:p>
        </w:tc>
      </w:tr>
      <w:tr w:rsidR="00737C4B" w:rsidRPr="00DB707E" w:rsidTr="00124F8D">
        <w:trPr>
          <w:cantSplit/>
          <w:trHeight w:val="141"/>
          <w:jc w:val="center"/>
        </w:trPr>
        <w:tc>
          <w:tcPr>
            <w:tcW w:w="1951" w:type="dxa"/>
            <w:tcBorders>
              <w:bottom w:val="nil"/>
            </w:tcBorders>
            <w:shd w:val="clear" w:color="auto" w:fill="auto"/>
          </w:tcPr>
          <w:p w:rsidR="00737C4B" w:rsidRPr="00DB707E" w:rsidRDefault="00737C4B" w:rsidP="00124F8D">
            <w:pPr>
              <w:pStyle w:val="TAL"/>
            </w:pPr>
            <w:r w:rsidRPr="00DB707E">
              <w:rPr>
                <w:position w:val="-12"/>
              </w:rPr>
              <w:object w:dxaOrig="620" w:dyaOrig="380">
                <v:shape id="_x0000_i1030" type="#_x0000_t75" style="width:28.5pt;height:14.25pt" o:ole="" fillcolor="window">
                  <v:imagedata r:id="rId13" o:title=""/>
                </v:shape>
                <o:OLEObject Type="Embed" ProgID="Equation.3" ShapeID="_x0000_i1030" DrawAspect="Content" ObjectID="_1762068570" r:id="rId21"/>
              </w:object>
            </w:r>
          </w:p>
        </w:tc>
        <w:tc>
          <w:tcPr>
            <w:tcW w:w="1794" w:type="dxa"/>
            <w:tcBorders>
              <w:bottom w:val="nil"/>
            </w:tcBorders>
            <w:shd w:val="clear" w:color="auto" w:fill="auto"/>
          </w:tcPr>
          <w:p w:rsidR="00737C4B" w:rsidRPr="00DB707E" w:rsidRDefault="00737C4B" w:rsidP="00124F8D">
            <w:pPr>
              <w:pStyle w:val="TAC"/>
            </w:pPr>
            <w:r w:rsidRPr="00DB707E">
              <w:rPr>
                <w:rFonts w:cs="v4.2.0"/>
              </w:rPr>
              <w:t>dB</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vMerge w:val="restart"/>
          </w:tcPr>
          <w:p w:rsidR="00737C4B" w:rsidRPr="00DB707E" w:rsidDel="004B51DC" w:rsidRDefault="00737C4B" w:rsidP="00124F8D">
            <w:pPr>
              <w:pStyle w:val="TAC"/>
            </w:pPr>
            <w:r w:rsidRPr="00DB707E">
              <w:rPr>
                <w:rFonts w:cs="v4.2.0"/>
              </w:rPr>
              <w:t>1.54</w:t>
            </w:r>
          </w:p>
        </w:tc>
        <w:tc>
          <w:tcPr>
            <w:tcW w:w="851" w:type="dxa"/>
            <w:gridSpan w:val="2"/>
            <w:vMerge w:val="restart"/>
          </w:tcPr>
          <w:p w:rsidR="00737C4B" w:rsidRPr="00DB707E" w:rsidDel="004B51DC" w:rsidRDefault="00737C4B" w:rsidP="00124F8D">
            <w:pPr>
              <w:pStyle w:val="TAC"/>
            </w:pPr>
            <w:r w:rsidRPr="00DB707E">
              <w:rPr>
                <w:rFonts w:cs="v4.2.0"/>
              </w:rPr>
              <w:t>-infinity</w:t>
            </w:r>
          </w:p>
        </w:tc>
        <w:tc>
          <w:tcPr>
            <w:tcW w:w="899" w:type="dxa"/>
            <w:vMerge w:val="restart"/>
          </w:tcPr>
          <w:p w:rsidR="00737C4B" w:rsidRPr="00DB707E" w:rsidDel="004B51DC" w:rsidRDefault="00737C4B" w:rsidP="00124F8D">
            <w:pPr>
              <w:pStyle w:val="TAC"/>
              <w:rPr>
                <w:lang w:eastAsia="zh-CN"/>
              </w:rPr>
            </w:pPr>
            <w:r w:rsidRPr="00DB707E">
              <w:rPr>
                <w:rFonts w:cs="v4.2.0"/>
              </w:rPr>
              <w:t>-infinity</w:t>
            </w:r>
          </w:p>
        </w:tc>
        <w:tc>
          <w:tcPr>
            <w:tcW w:w="802" w:type="dxa"/>
            <w:vMerge w:val="restart"/>
          </w:tcPr>
          <w:p w:rsidR="00737C4B" w:rsidRPr="00DB707E" w:rsidDel="00B36E6D" w:rsidRDefault="00737C4B" w:rsidP="00124F8D">
            <w:pPr>
              <w:pStyle w:val="TAC"/>
            </w:pPr>
            <w:r w:rsidRPr="00DB707E">
              <w:rPr>
                <w:rFonts w:cs="v4.2.0"/>
              </w:rPr>
              <w:t>-3.79</w:t>
            </w:r>
          </w:p>
        </w:tc>
        <w:tc>
          <w:tcPr>
            <w:tcW w:w="850" w:type="dxa"/>
            <w:gridSpan w:val="3"/>
            <w:vMerge w:val="restart"/>
          </w:tcPr>
          <w:p w:rsidR="00737C4B" w:rsidRPr="00DB707E" w:rsidDel="004B51DC" w:rsidRDefault="00737C4B" w:rsidP="00124F8D">
            <w:pPr>
              <w:pStyle w:val="TAC"/>
              <w:rPr>
                <w:lang w:eastAsia="zh-CN"/>
              </w:rPr>
            </w:pPr>
            <w:r w:rsidRPr="00DB707E">
              <w:rPr>
                <w:lang w:eastAsia="zh-CN"/>
              </w:rPr>
              <w:t>4</w:t>
            </w:r>
          </w:p>
        </w:tc>
        <w:tc>
          <w:tcPr>
            <w:tcW w:w="767" w:type="dxa"/>
            <w:vMerge w:val="restart"/>
          </w:tcPr>
          <w:p w:rsidR="00737C4B" w:rsidRPr="00DB707E" w:rsidDel="004B51DC" w:rsidRDefault="00737C4B" w:rsidP="00124F8D">
            <w:pPr>
              <w:pStyle w:val="TAC"/>
            </w:pPr>
            <w:r w:rsidRPr="00DB707E">
              <w:rPr>
                <w:rFonts w:cs="v4.2.0"/>
              </w:rPr>
              <w:t>4</w:t>
            </w:r>
          </w:p>
        </w:tc>
      </w:tr>
      <w:tr w:rsidR="00737C4B" w:rsidRPr="00DB707E" w:rsidTr="00124F8D">
        <w:trPr>
          <w:cantSplit/>
          <w:trHeight w:val="141"/>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vMerge/>
          </w:tcPr>
          <w:p w:rsidR="00737C4B" w:rsidRPr="00DB707E" w:rsidRDefault="00737C4B" w:rsidP="00124F8D">
            <w:pPr>
              <w:pStyle w:val="TAC"/>
              <w:rPr>
                <w:rFonts w:cs="v4.2.0"/>
              </w:rPr>
            </w:pPr>
          </w:p>
        </w:tc>
        <w:tc>
          <w:tcPr>
            <w:tcW w:w="851" w:type="dxa"/>
            <w:gridSpan w:val="2"/>
            <w:vMerge/>
          </w:tcPr>
          <w:p w:rsidR="00737C4B" w:rsidRPr="00DB707E" w:rsidRDefault="00737C4B" w:rsidP="00124F8D">
            <w:pPr>
              <w:pStyle w:val="TAC"/>
              <w:rPr>
                <w:rFonts w:cs="v4.2.0"/>
              </w:rPr>
            </w:pPr>
          </w:p>
        </w:tc>
        <w:tc>
          <w:tcPr>
            <w:tcW w:w="899" w:type="dxa"/>
            <w:vMerge/>
          </w:tcPr>
          <w:p w:rsidR="00737C4B" w:rsidRPr="00DB707E" w:rsidRDefault="00737C4B" w:rsidP="00124F8D">
            <w:pPr>
              <w:pStyle w:val="TAC"/>
              <w:rPr>
                <w:rFonts w:cs="v4.2.0"/>
              </w:rPr>
            </w:pPr>
          </w:p>
        </w:tc>
        <w:tc>
          <w:tcPr>
            <w:tcW w:w="802" w:type="dxa"/>
            <w:vMerge/>
          </w:tcPr>
          <w:p w:rsidR="00737C4B" w:rsidRPr="00DB707E" w:rsidRDefault="00737C4B" w:rsidP="00124F8D">
            <w:pPr>
              <w:pStyle w:val="TAC"/>
              <w:rPr>
                <w:rFonts w:cs="v4.2.0"/>
              </w:rPr>
            </w:pPr>
          </w:p>
        </w:tc>
        <w:tc>
          <w:tcPr>
            <w:tcW w:w="850" w:type="dxa"/>
            <w:gridSpan w:val="3"/>
            <w:vMerge/>
          </w:tcPr>
          <w:p w:rsidR="00737C4B" w:rsidRPr="00DB707E" w:rsidRDefault="00737C4B" w:rsidP="00124F8D">
            <w:pPr>
              <w:pStyle w:val="TAC"/>
              <w:rPr>
                <w:rFonts w:cs="v4.2.0"/>
              </w:rPr>
            </w:pPr>
          </w:p>
        </w:tc>
        <w:tc>
          <w:tcPr>
            <w:tcW w:w="767" w:type="dxa"/>
            <w:vMerge/>
          </w:tcPr>
          <w:p w:rsidR="00737C4B" w:rsidRPr="00DB707E" w:rsidRDefault="00737C4B" w:rsidP="00124F8D">
            <w:pPr>
              <w:pStyle w:val="TAC"/>
              <w:rPr>
                <w:rFonts w:cs="v4.2.0"/>
              </w:rPr>
            </w:pPr>
          </w:p>
        </w:tc>
      </w:tr>
      <w:tr w:rsidR="00737C4B" w:rsidRPr="00DB707E" w:rsidTr="00124F8D">
        <w:trPr>
          <w:cantSplit/>
          <w:trHeight w:val="141"/>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vMerge/>
            <w:tcBorders>
              <w:bottom w:val="nil"/>
            </w:tcBorders>
          </w:tcPr>
          <w:p w:rsidR="00737C4B" w:rsidRPr="00DB707E" w:rsidRDefault="00737C4B" w:rsidP="00124F8D">
            <w:pPr>
              <w:pStyle w:val="TAC"/>
              <w:rPr>
                <w:rFonts w:cs="v4.2.0"/>
                <w:lang w:eastAsia="zh-CN"/>
              </w:rPr>
            </w:pPr>
          </w:p>
        </w:tc>
        <w:tc>
          <w:tcPr>
            <w:tcW w:w="851" w:type="dxa"/>
            <w:gridSpan w:val="2"/>
            <w:vMerge/>
            <w:tcBorders>
              <w:bottom w:val="nil"/>
            </w:tcBorders>
          </w:tcPr>
          <w:p w:rsidR="00737C4B" w:rsidRPr="00DB707E" w:rsidRDefault="00737C4B" w:rsidP="00124F8D">
            <w:pPr>
              <w:pStyle w:val="TAC"/>
              <w:rPr>
                <w:rFonts w:cs="v4.2.0"/>
                <w:lang w:eastAsia="zh-CN"/>
              </w:rPr>
            </w:pPr>
          </w:p>
        </w:tc>
        <w:tc>
          <w:tcPr>
            <w:tcW w:w="899" w:type="dxa"/>
            <w:vMerge/>
            <w:tcBorders>
              <w:bottom w:val="nil"/>
            </w:tcBorders>
          </w:tcPr>
          <w:p w:rsidR="00737C4B" w:rsidRPr="00DB707E" w:rsidRDefault="00737C4B" w:rsidP="00124F8D">
            <w:pPr>
              <w:pStyle w:val="TAC"/>
              <w:rPr>
                <w:rFonts w:cs="v4.2.0"/>
                <w:lang w:eastAsia="zh-CN"/>
              </w:rPr>
            </w:pPr>
          </w:p>
        </w:tc>
        <w:tc>
          <w:tcPr>
            <w:tcW w:w="802" w:type="dxa"/>
            <w:vMerge/>
            <w:tcBorders>
              <w:bottom w:val="nil"/>
            </w:tcBorders>
          </w:tcPr>
          <w:p w:rsidR="00737C4B" w:rsidRPr="00DB707E" w:rsidRDefault="00737C4B" w:rsidP="00124F8D">
            <w:pPr>
              <w:pStyle w:val="TAC"/>
              <w:rPr>
                <w:rFonts w:cs="v4.2.0"/>
              </w:rPr>
            </w:pPr>
          </w:p>
        </w:tc>
        <w:tc>
          <w:tcPr>
            <w:tcW w:w="850" w:type="dxa"/>
            <w:gridSpan w:val="3"/>
            <w:vMerge/>
            <w:tcBorders>
              <w:bottom w:val="nil"/>
            </w:tcBorders>
          </w:tcPr>
          <w:p w:rsidR="00737C4B" w:rsidRPr="00DB707E" w:rsidRDefault="00737C4B" w:rsidP="00124F8D">
            <w:pPr>
              <w:pStyle w:val="TAC"/>
              <w:rPr>
                <w:rFonts w:cs="v4.2.0"/>
              </w:rPr>
            </w:pPr>
          </w:p>
        </w:tc>
        <w:tc>
          <w:tcPr>
            <w:tcW w:w="767" w:type="dxa"/>
            <w:vMerge/>
            <w:tcBorders>
              <w:bottom w:val="nil"/>
            </w:tcBorders>
          </w:tcPr>
          <w:p w:rsidR="00737C4B" w:rsidRPr="00DB707E" w:rsidRDefault="00737C4B" w:rsidP="00124F8D">
            <w:pPr>
              <w:pStyle w:val="TAC"/>
              <w:rPr>
                <w:rFonts w:cs="v4.2.0"/>
              </w:rPr>
            </w:pPr>
          </w:p>
        </w:tc>
      </w:tr>
      <w:tr w:rsidR="00737C4B" w:rsidRPr="00DB707E" w:rsidTr="00124F8D">
        <w:trPr>
          <w:cantSplit/>
          <w:trHeight w:val="141"/>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Borders>
              <w:top w:val="nil"/>
            </w:tcBorders>
          </w:tcPr>
          <w:p w:rsidR="00737C4B" w:rsidRPr="00DB707E" w:rsidRDefault="00737C4B" w:rsidP="00124F8D">
            <w:pPr>
              <w:pStyle w:val="TAC"/>
              <w:rPr>
                <w:rFonts w:cs="v4.2.0"/>
                <w:lang w:eastAsia="zh-CN"/>
              </w:rPr>
            </w:pPr>
          </w:p>
        </w:tc>
        <w:tc>
          <w:tcPr>
            <w:tcW w:w="851" w:type="dxa"/>
            <w:gridSpan w:val="2"/>
            <w:tcBorders>
              <w:top w:val="nil"/>
            </w:tcBorders>
          </w:tcPr>
          <w:p w:rsidR="00737C4B" w:rsidRPr="00DB707E" w:rsidRDefault="00737C4B" w:rsidP="00124F8D">
            <w:pPr>
              <w:pStyle w:val="TAC"/>
              <w:rPr>
                <w:rFonts w:cs="v4.2.0"/>
                <w:lang w:eastAsia="zh-CN"/>
              </w:rPr>
            </w:pPr>
          </w:p>
        </w:tc>
        <w:tc>
          <w:tcPr>
            <w:tcW w:w="899" w:type="dxa"/>
            <w:tcBorders>
              <w:top w:val="nil"/>
            </w:tcBorders>
          </w:tcPr>
          <w:p w:rsidR="00737C4B" w:rsidRPr="00DB707E" w:rsidRDefault="00737C4B" w:rsidP="00124F8D">
            <w:pPr>
              <w:pStyle w:val="TAC"/>
              <w:rPr>
                <w:rFonts w:cs="v4.2.0"/>
                <w:lang w:eastAsia="zh-CN"/>
              </w:rPr>
            </w:pPr>
          </w:p>
        </w:tc>
        <w:tc>
          <w:tcPr>
            <w:tcW w:w="802" w:type="dxa"/>
            <w:tcBorders>
              <w:top w:val="nil"/>
            </w:tcBorders>
          </w:tcPr>
          <w:p w:rsidR="00737C4B" w:rsidRPr="00DB707E" w:rsidRDefault="00737C4B" w:rsidP="00124F8D">
            <w:pPr>
              <w:pStyle w:val="TAC"/>
              <w:rPr>
                <w:rFonts w:cs="v4.2.0"/>
              </w:rPr>
            </w:pPr>
          </w:p>
        </w:tc>
        <w:tc>
          <w:tcPr>
            <w:tcW w:w="850" w:type="dxa"/>
            <w:gridSpan w:val="3"/>
            <w:tcBorders>
              <w:top w:val="nil"/>
            </w:tcBorders>
          </w:tcPr>
          <w:p w:rsidR="00737C4B" w:rsidRPr="00DB707E" w:rsidRDefault="00737C4B" w:rsidP="00124F8D">
            <w:pPr>
              <w:pStyle w:val="TAC"/>
              <w:rPr>
                <w:rFonts w:cs="v4.2.0"/>
              </w:rPr>
            </w:pPr>
          </w:p>
        </w:tc>
        <w:tc>
          <w:tcPr>
            <w:tcW w:w="767" w:type="dxa"/>
            <w:tcBorders>
              <w:top w:val="nil"/>
            </w:tcBorders>
          </w:tcPr>
          <w:p w:rsidR="00737C4B" w:rsidRPr="00DB707E" w:rsidRDefault="00737C4B" w:rsidP="00124F8D">
            <w:pPr>
              <w:pStyle w:val="TAC"/>
              <w:rPr>
                <w:rFonts w:cs="v4.2.0"/>
              </w:rPr>
            </w:pP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rPr>
                <w:position w:val="-12"/>
              </w:rPr>
              <w:object w:dxaOrig="400" w:dyaOrig="360">
                <v:shape id="_x0000_i1031" type="#_x0000_t75" style="width:22.15pt;height:22.15pt" o:ole="" fillcolor="window">
                  <v:imagedata r:id="rId15" o:title=""/>
                </v:shape>
                <o:OLEObject Type="Embed" ProgID="Equation.3" ShapeID="_x0000_i1031" DrawAspect="Content" ObjectID="_1762068571" r:id="rId22"/>
              </w:object>
            </w:r>
            <w:r w:rsidRPr="00DB707E">
              <w:t xml:space="preserve"> </w:t>
            </w:r>
            <w:r w:rsidRPr="00DB707E">
              <w:rPr>
                <w:vertAlign w:val="superscript"/>
              </w:rPr>
              <w:t>Note2</w:t>
            </w:r>
          </w:p>
        </w:tc>
        <w:tc>
          <w:tcPr>
            <w:tcW w:w="1794" w:type="dxa"/>
            <w:tcBorders>
              <w:bottom w:val="nil"/>
            </w:tcBorders>
            <w:shd w:val="clear" w:color="auto" w:fill="auto"/>
          </w:tcPr>
          <w:p w:rsidR="00737C4B" w:rsidRPr="00DB707E" w:rsidRDefault="00737C4B" w:rsidP="00124F8D">
            <w:pPr>
              <w:pStyle w:val="TAC"/>
            </w:pPr>
            <w:r w:rsidRPr="00DB707E">
              <w:rPr>
                <w:rFonts w:cs="v4.2.0"/>
              </w:rPr>
              <w:t>dBm/SCS</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5161" w:type="dxa"/>
            <w:gridSpan w:val="10"/>
          </w:tcPr>
          <w:p w:rsidR="00737C4B" w:rsidRPr="00DB707E" w:rsidRDefault="00737C4B" w:rsidP="00124F8D">
            <w:pPr>
              <w:pStyle w:val="TAC"/>
            </w:pPr>
            <w:r w:rsidRPr="00DB707E">
              <w:rPr>
                <w:rFonts w:cs="v4.2.0"/>
              </w:rPr>
              <w:t>-98</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5161" w:type="dxa"/>
            <w:gridSpan w:val="10"/>
          </w:tcPr>
          <w:p w:rsidR="00737C4B" w:rsidRPr="00DB707E" w:rsidRDefault="00737C4B" w:rsidP="00124F8D">
            <w:pPr>
              <w:pStyle w:val="TAC"/>
              <w:rPr>
                <w:rFonts w:cs="v4.2.0"/>
                <w:lang w:eastAsia="zh-CN"/>
              </w:rPr>
            </w:pPr>
            <w:r w:rsidRPr="00DB707E">
              <w:rPr>
                <w:rFonts w:cs="v4.2.0"/>
                <w:lang w:eastAsia="zh-CN"/>
              </w:rPr>
              <w:t>-98</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5161" w:type="dxa"/>
            <w:gridSpan w:val="10"/>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-95</w:t>
            </w: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5161" w:type="dxa"/>
            <w:gridSpan w:val="10"/>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-98</w:t>
            </w: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rPr>
                <w:position w:val="-12"/>
              </w:rPr>
              <w:object w:dxaOrig="400" w:dyaOrig="360">
                <v:shape id="_x0000_i1032" type="#_x0000_t75" style="width:22.15pt;height:22.15pt" o:ole="" fillcolor="window">
                  <v:imagedata r:id="rId15" o:title=""/>
                </v:shape>
                <o:OLEObject Type="Embed" ProgID="Equation.3" ShapeID="_x0000_i1032" DrawAspect="Content" ObjectID="_1762068572" r:id="rId23"/>
              </w:object>
            </w:r>
            <w:r w:rsidRPr="00DB707E">
              <w:t xml:space="preserve"> </w:t>
            </w:r>
            <w:r w:rsidRPr="00DB707E">
              <w:rPr>
                <w:vertAlign w:val="superscript"/>
              </w:rPr>
              <w:t>Note2</w:t>
            </w:r>
          </w:p>
        </w:tc>
        <w:tc>
          <w:tcPr>
            <w:tcW w:w="1794" w:type="dxa"/>
            <w:tcBorders>
              <w:bottom w:val="nil"/>
            </w:tcBorders>
            <w:shd w:val="clear" w:color="auto" w:fill="auto"/>
          </w:tcPr>
          <w:p w:rsidR="00737C4B" w:rsidRPr="00DB707E" w:rsidRDefault="00737C4B" w:rsidP="00124F8D">
            <w:pPr>
              <w:pStyle w:val="TAC"/>
            </w:pPr>
            <w:r w:rsidRPr="00DB707E">
              <w:rPr>
                <w:rFonts w:cs="v4.2.0"/>
              </w:rPr>
              <w:t>dBm/15 kHz</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5161" w:type="dxa"/>
            <w:gridSpan w:val="10"/>
            <w:tcBorders>
              <w:bottom w:val="nil"/>
            </w:tcBorders>
            <w:shd w:val="clear" w:color="auto" w:fill="auto"/>
          </w:tcPr>
          <w:p w:rsidR="00737C4B" w:rsidRPr="00DB707E" w:rsidRDefault="00737C4B" w:rsidP="00124F8D">
            <w:pPr>
              <w:pStyle w:val="TAC"/>
            </w:pPr>
            <w:r w:rsidRPr="00DB707E">
              <w:rPr>
                <w:rFonts w:cs="v4.2.0"/>
              </w:rPr>
              <w:t>-98</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5161" w:type="dxa"/>
            <w:gridSpan w:val="10"/>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5161" w:type="dxa"/>
            <w:gridSpan w:val="10"/>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5161" w:type="dxa"/>
            <w:gridSpan w:val="10"/>
            <w:tcBorders>
              <w:top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rPr>
                <w:position w:val="-12"/>
              </w:rPr>
              <w:object w:dxaOrig="800" w:dyaOrig="380">
                <v:shape id="_x0000_i1033" type="#_x0000_t75" style="width:43.5pt;height:14.25pt" o:ole="" fillcolor="window">
                  <v:imagedata r:id="rId18" o:title=""/>
                </v:shape>
                <o:OLEObject Type="Embed" ProgID="Equation.3" ShapeID="_x0000_i1033" DrawAspect="Content" ObjectID="_1762068573" r:id="rId24"/>
              </w:object>
            </w:r>
          </w:p>
        </w:tc>
        <w:tc>
          <w:tcPr>
            <w:tcW w:w="1794" w:type="dxa"/>
            <w:tcBorders>
              <w:bottom w:val="nil"/>
            </w:tcBorders>
            <w:shd w:val="clear" w:color="auto" w:fill="auto"/>
          </w:tcPr>
          <w:p w:rsidR="00737C4B" w:rsidRPr="00DB707E" w:rsidRDefault="00737C4B" w:rsidP="00124F8D">
            <w:pPr>
              <w:pStyle w:val="TAC"/>
            </w:pPr>
            <w:r w:rsidRPr="00DB707E">
              <w:rPr>
                <w:rFonts w:cs="v4.2.0"/>
              </w:rPr>
              <w:t>dB</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vMerge w:val="restart"/>
          </w:tcPr>
          <w:p w:rsidR="00737C4B" w:rsidRPr="00DB707E" w:rsidRDefault="00737C4B" w:rsidP="00124F8D">
            <w:pPr>
              <w:pStyle w:val="TAC"/>
            </w:pPr>
            <w:r w:rsidRPr="00DB707E">
              <w:rPr>
                <w:rFonts w:cs="v4.2.0"/>
              </w:rPr>
              <w:t>7</w:t>
            </w:r>
          </w:p>
        </w:tc>
        <w:tc>
          <w:tcPr>
            <w:tcW w:w="851" w:type="dxa"/>
            <w:gridSpan w:val="2"/>
            <w:vMerge w:val="restart"/>
          </w:tcPr>
          <w:p w:rsidR="00737C4B" w:rsidRPr="00DB707E" w:rsidRDefault="00737C4B" w:rsidP="00124F8D">
            <w:pPr>
              <w:pStyle w:val="TAC"/>
            </w:pPr>
            <w:r w:rsidRPr="00DB707E">
              <w:rPr>
                <w:rFonts w:cs="v4.2.0"/>
              </w:rPr>
              <w:t>-infinity</w:t>
            </w:r>
          </w:p>
        </w:tc>
        <w:tc>
          <w:tcPr>
            <w:tcW w:w="899" w:type="dxa"/>
            <w:vMerge w:val="restart"/>
          </w:tcPr>
          <w:p w:rsidR="00737C4B" w:rsidRPr="00DB707E" w:rsidRDefault="00737C4B" w:rsidP="00124F8D">
            <w:pPr>
              <w:pStyle w:val="TAC"/>
            </w:pPr>
            <w:r w:rsidRPr="00DB707E">
              <w:rPr>
                <w:rFonts w:cs="v4.2.0"/>
              </w:rPr>
              <w:t>-infinity</w:t>
            </w:r>
          </w:p>
        </w:tc>
        <w:tc>
          <w:tcPr>
            <w:tcW w:w="802" w:type="dxa"/>
            <w:vMerge w:val="restart"/>
          </w:tcPr>
          <w:p w:rsidR="00737C4B" w:rsidRPr="00DB707E" w:rsidRDefault="00737C4B" w:rsidP="00124F8D">
            <w:pPr>
              <w:pStyle w:val="TAC"/>
            </w:pPr>
            <w:r w:rsidRPr="00DB707E">
              <w:rPr>
                <w:rFonts w:cs="v4.2.0"/>
              </w:rPr>
              <w:t>4</w:t>
            </w:r>
          </w:p>
        </w:tc>
        <w:tc>
          <w:tcPr>
            <w:tcW w:w="850" w:type="dxa"/>
            <w:gridSpan w:val="3"/>
            <w:vMerge w:val="restart"/>
          </w:tcPr>
          <w:p w:rsidR="00737C4B" w:rsidRPr="00DB707E" w:rsidRDefault="00737C4B" w:rsidP="00124F8D">
            <w:pPr>
              <w:pStyle w:val="TAC"/>
            </w:pPr>
            <w:r w:rsidRPr="00DB707E">
              <w:rPr>
                <w:lang w:eastAsia="zh-CN"/>
              </w:rPr>
              <w:t>4</w:t>
            </w:r>
          </w:p>
        </w:tc>
        <w:tc>
          <w:tcPr>
            <w:tcW w:w="767" w:type="dxa"/>
            <w:vMerge w:val="restart"/>
          </w:tcPr>
          <w:p w:rsidR="00737C4B" w:rsidRPr="00DB707E" w:rsidRDefault="00737C4B" w:rsidP="00124F8D">
            <w:pPr>
              <w:pStyle w:val="TAC"/>
            </w:pPr>
            <w:r w:rsidRPr="00DB707E">
              <w:rPr>
                <w:rFonts w:cs="v4.2.0"/>
              </w:rPr>
              <w:t>4</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vMerge/>
          </w:tcPr>
          <w:p w:rsidR="00737C4B" w:rsidRPr="00DB707E" w:rsidRDefault="00737C4B" w:rsidP="00124F8D">
            <w:pPr>
              <w:pStyle w:val="TAC"/>
              <w:rPr>
                <w:rFonts w:cs="v4.2.0"/>
              </w:rPr>
            </w:pPr>
          </w:p>
        </w:tc>
        <w:tc>
          <w:tcPr>
            <w:tcW w:w="851" w:type="dxa"/>
            <w:gridSpan w:val="2"/>
            <w:vMerge/>
          </w:tcPr>
          <w:p w:rsidR="00737C4B" w:rsidRPr="00DB707E" w:rsidRDefault="00737C4B" w:rsidP="00124F8D">
            <w:pPr>
              <w:pStyle w:val="TAC"/>
              <w:rPr>
                <w:rFonts w:cs="v4.2.0"/>
              </w:rPr>
            </w:pPr>
          </w:p>
        </w:tc>
        <w:tc>
          <w:tcPr>
            <w:tcW w:w="899" w:type="dxa"/>
            <w:vMerge/>
          </w:tcPr>
          <w:p w:rsidR="00737C4B" w:rsidRPr="00DB707E" w:rsidRDefault="00737C4B" w:rsidP="00124F8D">
            <w:pPr>
              <w:pStyle w:val="TAC"/>
              <w:rPr>
                <w:rFonts w:cs="v4.2.0"/>
              </w:rPr>
            </w:pPr>
          </w:p>
        </w:tc>
        <w:tc>
          <w:tcPr>
            <w:tcW w:w="802" w:type="dxa"/>
            <w:vMerge/>
          </w:tcPr>
          <w:p w:rsidR="00737C4B" w:rsidRPr="00DB707E" w:rsidRDefault="00737C4B" w:rsidP="00124F8D">
            <w:pPr>
              <w:pStyle w:val="TAC"/>
              <w:rPr>
                <w:rFonts w:cs="v4.2.0"/>
              </w:rPr>
            </w:pPr>
          </w:p>
        </w:tc>
        <w:tc>
          <w:tcPr>
            <w:tcW w:w="850" w:type="dxa"/>
            <w:gridSpan w:val="3"/>
            <w:vMerge/>
          </w:tcPr>
          <w:p w:rsidR="00737C4B" w:rsidRPr="00DB707E" w:rsidRDefault="00737C4B" w:rsidP="00124F8D">
            <w:pPr>
              <w:pStyle w:val="TAC"/>
              <w:rPr>
                <w:rFonts w:cs="v4.2.0"/>
              </w:rPr>
            </w:pPr>
          </w:p>
        </w:tc>
        <w:tc>
          <w:tcPr>
            <w:tcW w:w="767" w:type="dxa"/>
            <w:vMerge/>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vMerge/>
            <w:tcBorders>
              <w:bottom w:val="nil"/>
            </w:tcBorders>
          </w:tcPr>
          <w:p w:rsidR="00737C4B" w:rsidRPr="00DB707E" w:rsidRDefault="00737C4B" w:rsidP="00124F8D">
            <w:pPr>
              <w:pStyle w:val="TAC"/>
              <w:rPr>
                <w:rFonts w:cs="v4.2.0"/>
              </w:rPr>
            </w:pPr>
          </w:p>
        </w:tc>
        <w:tc>
          <w:tcPr>
            <w:tcW w:w="851" w:type="dxa"/>
            <w:gridSpan w:val="2"/>
            <w:vMerge/>
            <w:tcBorders>
              <w:bottom w:val="nil"/>
            </w:tcBorders>
          </w:tcPr>
          <w:p w:rsidR="00737C4B" w:rsidRPr="00DB707E" w:rsidRDefault="00737C4B" w:rsidP="00124F8D">
            <w:pPr>
              <w:pStyle w:val="TAC"/>
              <w:rPr>
                <w:rFonts w:cs="v4.2.0"/>
              </w:rPr>
            </w:pPr>
          </w:p>
        </w:tc>
        <w:tc>
          <w:tcPr>
            <w:tcW w:w="899" w:type="dxa"/>
            <w:vMerge/>
            <w:tcBorders>
              <w:bottom w:val="nil"/>
            </w:tcBorders>
          </w:tcPr>
          <w:p w:rsidR="00737C4B" w:rsidRPr="00DB707E" w:rsidRDefault="00737C4B" w:rsidP="00124F8D">
            <w:pPr>
              <w:pStyle w:val="TAC"/>
              <w:rPr>
                <w:rFonts w:cs="v4.2.0"/>
              </w:rPr>
            </w:pPr>
          </w:p>
        </w:tc>
        <w:tc>
          <w:tcPr>
            <w:tcW w:w="802" w:type="dxa"/>
            <w:vMerge/>
            <w:tcBorders>
              <w:bottom w:val="nil"/>
            </w:tcBorders>
          </w:tcPr>
          <w:p w:rsidR="00737C4B" w:rsidRPr="00DB707E" w:rsidRDefault="00737C4B" w:rsidP="00124F8D">
            <w:pPr>
              <w:pStyle w:val="TAC"/>
              <w:rPr>
                <w:rFonts w:cs="v4.2.0"/>
              </w:rPr>
            </w:pPr>
          </w:p>
        </w:tc>
        <w:tc>
          <w:tcPr>
            <w:tcW w:w="850" w:type="dxa"/>
            <w:gridSpan w:val="3"/>
            <w:vMerge/>
            <w:tcBorders>
              <w:bottom w:val="nil"/>
            </w:tcBorders>
          </w:tcPr>
          <w:p w:rsidR="00737C4B" w:rsidRPr="00DB707E" w:rsidRDefault="00737C4B" w:rsidP="00124F8D">
            <w:pPr>
              <w:pStyle w:val="TAC"/>
              <w:rPr>
                <w:rFonts w:cs="v4.2.0"/>
              </w:rPr>
            </w:pPr>
          </w:p>
        </w:tc>
        <w:tc>
          <w:tcPr>
            <w:tcW w:w="767" w:type="dxa"/>
            <w:vMerge/>
            <w:tcBorders>
              <w:bottom w:val="nil"/>
            </w:tcBorders>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Borders>
              <w:top w:val="nil"/>
            </w:tcBorders>
          </w:tcPr>
          <w:p w:rsidR="00737C4B" w:rsidRPr="00DB707E" w:rsidRDefault="00737C4B" w:rsidP="00124F8D">
            <w:pPr>
              <w:pStyle w:val="TAC"/>
              <w:rPr>
                <w:rFonts w:cs="v4.2.0"/>
              </w:rPr>
            </w:pPr>
          </w:p>
        </w:tc>
        <w:tc>
          <w:tcPr>
            <w:tcW w:w="851" w:type="dxa"/>
            <w:gridSpan w:val="2"/>
            <w:tcBorders>
              <w:top w:val="nil"/>
            </w:tcBorders>
          </w:tcPr>
          <w:p w:rsidR="00737C4B" w:rsidRPr="00DB707E" w:rsidRDefault="00737C4B" w:rsidP="00124F8D">
            <w:pPr>
              <w:pStyle w:val="TAC"/>
              <w:rPr>
                <w:rFonts w:cs="v4.2.0"/>
              </w:rPr>
            </w:pPr>
          </w:p>
        </w:tc>
        <w:tc>
          <w:tcPr>
            <w:tcW w:w="899" w:type="dxa"/>
            <w:tcBorders>
              <w:top w:val="nil"/>
            </w:tcBorders>
          </w:tcPr>
          <w:p w:rsidR="00737C4B" w:rsidRPr="00DB707E" w:rsidRDefault="00737C4B" w:rsidP="00124F8D">
            <w:pPr>
              <w:pStyle w:val="TAC"/>
              <w:rPr>
                <w:rFonts w:cs="v4.2.0"/>
              </w:rPr>
            </w:pPr>
          </w:p>
        </w:tc>
        <w:tc>
          <w:tcPr>
            <w:tcW w:w="802" w:type="dxa"/>
            <w:tcBorders>
              <w:top w:val="nil"/>
            </w:tcBorders>
          </w:tcPr>
          <w:p w:rsidR="00737C4B" w:rsidRPr="00DB707E" w:rsidRDefault="00737C4B" w:rsidP="00124F8D">
            <w:pPr>
              <w:pStyle w:val="TAC"/>
              <w:rPr>
                <w:rFonts w:cs="v4.2.0"/>
              </w:rPr>
            </w:pPr>
          </w:p>
        </w:tc>
        <w:tc>
          <w:tcPr>
            <w:tcW w:w="850" w:type="dxa"/>
            <w:gridSpan w:val="3"/>
            <w:tcBorders>
              <w:top w:val="nil"/>
            </w:tcBorders>
          </w:tcPr>
          <w:p w:rsidR="00737C4B" w:rsidRPr="00DB707E" w:rsidRDefault="00737C4B" w:rsidP="00124F8D">
            <w:pPr>
              <w:pStyle w:val="TAC"/>
              <w:rPr>
                <w:rFonts w:cs="v4.2.0"/>
              </w:rPr>
            </w:pPr>
          </w:p>
        </w:tc>
        <w:tc>
          <w:tcPr>
            <w:tcW w:w="767" w:type="dxa"/>
            <w:tcBorders>
              <w:top w:val="nil"/>
            </w:tcBorders>
          </w:tcPr>
          <w:p w:rsidR="00737C4B" w:rsidRPr="00DB707E" w:rsidRDefault="00737C4B" w:rsidP="00124F8D">
            <w:pPr>
              <w:pStyle w:val="TAC"/>
              <w:rPr>
                <w:rFonts w:cs="v4.2.0"/>
              </w:rPr>
            </w:pP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t xml:space="preserve">SS-RSRP </w:t>
            </w:r>
            <w:r w:rsidRPr="00DB707E">
              <w:rPr>
                <w:vertAlign w:val="superscript"/>
              </w:rPr>
              <w:t>Note3</w:t>
            </w:r>
          </w:p>
        </w:tc>
        <w:tc>
          <w:tcPr>
            <w:tcW w:w="1794" w:type="dxa"/>
            <w:tcBorders>
              <w:bottom w:val="nil"/>
            </w:tcBorders>
            <w:shd w:val="clear" w:color="auto" w:fill="auto"/>
          </w:tcPr>
          <w:p w:rsidR="00737C4B" w:rsidRPr="00DB707E" w:rsidRDefault="00737C4B" w:rsidP="00124F8D">
            <w:pPr>
              <w:pStyle w:val="TAC"/>
            </w:pPr>
            <w:r w:rsidRPr="00DB707E">
              <w:rPr>
                <w:rFonts w:cs="v4.2.0"/>
              </w:rPr>
              <w:t>dBm/SCS</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tcPr>
          <w:p w:rsidR="00737C4B" w:rsidRPr="00DB707E" w:rsidRDefault="00737C4B" w:rsidP="00124F8D">
            <w:pPr>
              <w:pStyle w:val="TAC"/>
            </w:pPr>
            <w:r w:rsidRPr="00DB707E">
              <w:rPr>
                <w:rFonts w:cs="v4.2.0"/>
              </w:rPr>
              <w:t>-91</w:t>
            </w:r>
          </w:p>
        </w:tc>
        <w:tc>
          <w:tcPr>
            <w:tcW w:w="851" w:type="dxa"/>
            <w:gridSpan w:val="2"/>
          </w:tcPr>
          <w:p w:rsidR="00737C4B" w:rsidRPr="00DB707E" w:rsidRDefault="00737C4B" w:rsidP="00124F8D">
            <w:pPr>
              <w:pStyle w:val="TAC"/>
            </w:pPr>
            <w:r w:rsidRPr="00DB707E">
              <w:rPr>
                <w:rFonts w:cs="v4.2.0"/>
              </w:rPr>
              <w:t>-infinity</w:t>
            </w:r>
          </w:p>
        </w:tc>
        <w:tc>
          <w:tcPr>
            <w:tcW w:w="899" w:type="dxa"/>
          </w:tcPr>
          <w:p w:rsidR="00737C4B" w:rsidRPr="00DB707E" w:rsidRDefault="00737C4B" w:rsidP="00124F8D">
            <w:pPr>
              <w:pStyle w:val="TAC"/>
            </w:pPr>
            <w:r w:rsidRPr="00DB707E">
              <w:rPr>
                <w:rFonts w:cs="v4.2.0"/>
              </w:rPr>
              <w:t>-infinity</w:t>
            </w:r>
          </w:p>
        </w:tc>
        <w:tc>
          <w:tcPr>
            <w:tcW w:w="802" w:type="dxa"/>
          </w:tcPr>
          <w:p w:rsidR="00737C4B" w:rsidRPr="00DB707E" w:rsidRDefault="00737C4B" w:rsidP="00124F8D">
            <w:pPr>
              <w:pStyle w:val="TAC"/>
              <w:rPr>
                <w:lang w:eastAsia="zh-CN"/>
              </w:rPr>
            </w:pPr>
            <w:r w:rsidRPr="00DB707E">
              <w:rPr>
                <w:lang w:eastAsia="zh-CN"/>
              </w:rPr>
              <w:t>-94</w:t>
            </w:r>
          </w:p>
        </w:tc>
        <w:tc>
          <w:tcPr>
            <w:tcW w:w="850" w:type="dxa"/>
            <w:gridSpan w:val="3"/>
          </w:tcPr>
          <w:p w:rsidR="00737C4B" w:rsidRPr="00DB707E" w:rsidRDefault="00737C4B" w:rsidP="00124F8D">
            <w:pPr>
              <w:pStyle w:val="TAC"/>
              <w:rPr>
                <w:lang w:eastAsia="zh-CN"/>
              </w:rPr>
            </w:pPr>
            <w:r w:rsidRPr="00DB707E">
              <w:rPr>
                <w:lang w:eastAsia="zh-CN"/>
              </w:rPr>
              <w:t>-94</w:t>
            </w:r>
          </w:p>
        </w:tc>
        <w:tc>
          <w:tcPr>
            <w:tcW w:w="767" w:type="dxa"/>
          </w:tcPr>
          <w:p w:rsidR="00737C4B" w:rsidRPr="00DB707E" w:rsidRDefault="00737C4B" w:rsidP="00124F8D">
            <w:pPr>
              <w:pStyle w:val="TAC"/>
              <w:rPr>
                <w:lang w:eastAsia="zh-CN"/>
              </w:rPr>
            </w:pPr>
            <w:r w:rsidRPr="00DB707E">
              <w:rPr>
                <w:lang w:eastAsia="zh-CN"/>
              </w:rPr>
              <w:t>-94</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tcPr>
          <w:p w:rsidR="00737C4B" w:rsidRPr="00DB707E" w:rsidRDefault="00737C4B" w:rsidP="00124F8D">
            <w:pPr>
              <w:pStyle w:val="TAC"/>
              <w:rPr>
                <w:rFonts w:cs="v4.2.0"/>
              </w:rPr>
            </w:pPr>
            <w:r w:rsidRPr="00DB707E">
              <w:rPr>
                <w:rFonts w:cs="v4.2.0"/>
              </w:rPr>
              <w:t>-91</w:t>
            </w:r>
          </w:p>
        </w:tc>
        <w:tc>
          <w:tcPr>
            <w:tcW w:w="851" w:type="dxa"/>
            <w:gridSpan w:val="2"/>
          </w:tcPr>
          <w:p w:rsidR="00737C4B" w:rsidRPr="00DB707E" w:rsidRDefault="00737C4B" w:rsidP="00124F8D">
            <w:pPr>
              <w:pStyle w:val="TAC"/>
              <w:rPr>
                <w:rFonts w:cs="v4.2.0"/>
              </w:rPr>
            </w:pPr>
            <w:r w:rsidRPr="00DB707E">
              <w:rPr>
                <w:rFonts w:cs="v4.2.0"/>
              </w:rPr>
              <w:t>-infinity</w:t>
            </w:r>
          </w:p>
        </w:tc>
        <w:tc>
          <w:tcPr>
            <w:tcW w:w="899" w:type="dxa"/>
          </w:tcPr>
          <w:p w:rsidR="00737C4B" w:rsidRPr="00DB707E" w:rsidRDefault="00737C4B" w:rsidP="00124F8D">
            <w:pPr>
              <w:pStyle w:val="TAC"/>
              <w:rPr>
                <w:rFonts w:cs="v4.2.0"/>
              </w:rPr>
            </w:pPr>
            <w:r w:rsidRPr="00DB707E">
              <w:rPr>
                <w:rFonts w:cs="v4.2.0"/>
              </w:rPr>
              <w:t>-infinity</w:t>
            </w:r>
          </w:p>
        </w:tc>
        <w:tc>
          <w:tcPr>
            <w:tcW w:w="802" w:type="dxa"/>
          </w:tcPr>
          <w:p w:rsidR="00737C4B" w:rsidRPr="00DB707E" w:rsidRDefault="00737C4B" w:rsidP="00124F8D">
            <w:pPr>
              <w:pStyle w:val="TAC"/>
              <w:rPr>
                <w:rFonts w:cs="v4.2.0"/>
              </w:rPr>
            </w:pPr>
            <w:r w:rsidRPr="00DB707E">
              <w:rPr>
                <w:lang w:eastAsia="zh-CN"/>
              </w:rPr>
              <w:t>-94</w:t>
            </w:r>
          </w:p>
        </w:tc>
        <w:tc>
          <w:tcPr>
            <w:tcW w:w="850" w:type="dxa"/>
            <w:gridSpan w:val="3"/>
          </w:tcPr>
          <w:p w:rsidR="00737C4B" w:rsidRPr="00DB707E" w:rsidRDefault="00737C4B" w:rsidP="00124F8D">
            <w:pPr>
              <w:pStyle w:val="TAC"/>
              <w:rPr>
                <w:rFonts w:cs="v4.2.0"/>
              </w:rPr>
            </w:pPr>
            <w:r w:rsidRPr="00DB707E">
              <w:rPr>
                <w:lang w:eastAsia="zh-CN"/>
              </w:rPr>
              <w:t>-94</w:t>
            </w:r>
          </w:p>
        </w:tc>
        <w:tc>
          <w:tcPr>
            <w:tcW w:w="767" w:type="dxa"/>
          </w:tcPr>
          <w:p w:rsidR="00737C4B" w:rsidRPr="00DB707E" w:rsidRDefault="00737C4B" w:rsidP="00124F8D">
            <w:pPr>
              <w:pStyle w:val="TAC"/>
              <w:rPr>
                <w:rFonts w:cs="v4.2.0"/>
              </w:rPr>
            </w:pPr>
            <w:r w:rsidRPr="00DB707E">
              <w:rPr>
                <w:lang w:eastAsia="zh-CN"/>
              </w:rPr>
              <w:t>-94</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tcPr>
          <w:p w:rsidR="00737C4B" w:rsidRPr="00DB707E" w:rsidRDefault="00737C4B" w:rsidP="00124F8D">
            <w:pPr>
              <w:pStyle w:val="TAC"/>
              <w:rPr>
                <w:rFonts w:cs="v4.2.0"/>
                <w:lang w:eastAsia="zh-CN"/>
              </w:rPr>
            </w:pPr>
            <w:r w:rsidRPr="00DB707E">
              <w:rPr>
                <w:rFonts w:cs="v4.2.0"/>
                <w:lang w:eastAsia="zh-CN"/>
              </w:rPr>
              <w:t>-88</w:t>
            </w:r>
          </w:p>
        </w:tc>
        <w:tc>
          <w:tcPr>
            <w:tcW w:w="851" w:type="dxa"/>
            <w:gridSpan w:val="2"/>
          </w:tcPr>
          <w:p w:rsidR="00737C4B" w:rsidRPr="00DB707E" w:rsidRDefault="00737C4B" w:rsidP="00124F8D">
            <w:pPr>
              <w:pStyle w:val="TAC"/>
              <w:rPr>
                <w:rFonts w:cs="v4.2.0"/>
                <w:lang w:eastAsia="zh-CN"/>
              </w:rPr>
            </w:pPr>
            <w:r w:rsidRPr="00DB707E">
              <w:rPr>
                <w:rFonts w:cs="v4.2.0"/>
              </w:rPr>
              <w:t>-infinity</w:t>
            </w:r>
          </w:p>
        </w:tc>
        <w:tc>
          <w:tcPr>
            <w:tcW w:w="899" w:type="dxa"/>
          </w:tcPr>
          <w:p w:rsidR="00737C4B" w:rsidRPr="00DB707E" w:rsidRDefault="00737C4B" w:rsidP="00124F8D">
            <w:pPr>
              <w:pStyle w:val="TAC"/>
              <w:rPr>
                <w:rFonts w:cs="v4.2.0"/>
                <w:lang w:eastAsia="zh-CN"/>
              </w:rPr>
            </w:pPr>
            <w:r w:rsidRPr="00DB707E">
              <w:rPr>
                <w:rFonts w:cs="v4.2.0"/>
              </w:rPr>
              <w:t>-infinity</w:t>
            </w:r>
          </w:p>
        </w:tc>
        <w:tc>
          <w:tcPr>
            <w:tcW w:w="802" w:type="dxa"/>
          </w:tcPr>
          <w:p w:rsidR="00737C4B" w:rsidRPr="00DB707E" w:rsidRDefault="00737C4B" w:rsidP="00124F8D">
            <w:pPr>
              <w:pStyle w:val="TAC"/>
              <w:rPr>
                <w:rFonts w:cs="v4.2.0"/>
                <w:lang w:eastAsia="zh-CN"/>
              </w:rPr>
            </w:pPr>
            <w:r w:rsidRPr="00DB707E">
              <w:rPr>
                <w:rFonts w:cs="v4.2.0"/>
                <w:lang w:eastAsia="zh-CN"/>
              </w:rPr>
              <w:t>-91</w:t>
            </w:r>
          </w:p>
        </w:tc>
        <w:tc>
          <w:tcPr>
            <w:tcW w:w="850" w:type="dxa"/>
            <w:gridSpan w:val="3"/>
          </w:tcPr>
          <w:p w:rsidR="00737C4B" w:rsidRPr="00DB707E" w:rsidRDefault="00737C4B" w:rsidP="00124F8D">
            <w:pPr>
              <w:pStyle w:val="TAC"/>
              <w:rPr>
                <w:rFonts w:cs="v4.2.0"/>
                <w:lang w:eastAsia="zh-CN"/>
              </w:rPr>
            </w:pPr>
            <w:r w:rsidRPr="00DB707E">
              <w:rPr>
                <w:rFonts w:cs="v4.2.0"/>
                <w:lang w:eastAsia="zh-CN"/>
              </w:rPr>
              <w:t>-91</w:t>
            </w:r>
          </w:p>
        </w:tc>
        <w:tc>
          <w:tcPr>
            <w:tcW w:w="767" w:type="dxa"/>
          </w:tcPr>
          <w:p w:rsidR="00737C4B" w:rsidRPr="00DB707E" w:rsidRDefault="00737C4B" w:rsidP="00124F8D">
            <w:pPr>
              <w:pStyle w:val="TAC"/>
              <w:rPr>
                <w:rFonts w:cs="v4.2.0"/>
                <w:lang w:eastAsia="zh-CN"/>
              </w:rPr>
            </w:pPr>
            <w:r w:rsidRPr="00DB707E">
              <w:rPr>
                <w:rFonts w:cs="v4.2.0"/>
                <w:lang w:eastAsia="zh-CN"/>
              </w:rPr>
              <w:t>-91</w:t>
            </w: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Pr>
          <w:p w:rsidR="00737C4B" w:rsidRPr="00DB707E" w:rsidRDefault="00737C4B" w:rsidP="00124F8D">
            <w:pPr>
              <w:pStyle w:val="TAC"/>
              <w:rPr>
                <w:rFonts w:cs="v4.2.0"/>
                <w:lang w:eastAsia="zh-CN"/>
              </w:rPr>
            </w:pPr>
            <w:r w:rsidRPr="00DB707E">
              <w:rPr>
                <w:rFonts w:cs="v4.2.0"/>
              </w:rPr>
              <w:t>-91</w:t>
            </w:r>
          </w:p>
        </w:tc>
        <w:tc>
          <w:tcPr>
            <w:tcW w:w="851" w:type="dxa"/>
            <w:gridSpan w:val="2"/>
          </w:tcPr>
          <w:p w:rsidR="00737C4B" w:rsidRPr="00DB707E" w:rsidRDefault="00737C4B" w:rsidP="00124F8D">
            <w:pPr>
              <w:pStyle w:val="TAC"/>
              <w:rPr>
                <w:rFonts w:cs="v4.2.0"/>
              </w:rPr>
            </w:pPr>
            <w:r w:rsidRPr="00DB707E">
              <w:rPr>
                <w:rFonts w:cs="v4.2.0"/>
              </w:rPr>
              <w:t>-infinity</w:t>
            </w:r>
          </w:p>
        </w:tc>
        <w:tc>
          <w:tcPr>
            <w:tcW w:w="899" w:type="dxa"/>
          </w:tcPr>
          <w:p w:rsidR="00737C4B" w:rsidRPr="00DB707E" w:rsidRDefault="00737C4B" w:rsidP="00124F8D">
            <w:pPr>
              <w:pStyle w:val="TAC"/>
              <w:rPr>
                <w:rFonts w:cs="v4.2.0"/>
              </w:rPr>
            </w:pPr>
            <w:r w:rsidRPr="00DB707E">
              <w:rPr>
                <w:rFonts w:cs="v4.2.0"/>
              </w:rPr>
              <w:t>-infinity</w:t>
            </w:r>
          </w:p>
        </w:tc>
        <w:tc>
          <w:tcPr>
            <w:tcW w:w="802" w:type="dxa"/>
          </w:tcPr>
          <w:p w:rsidR="00737C4B" w:rsidRPr="00DB707E" w:rsidRDefault="00737C4B" w:rsidP="00124F8D">
            <w:pPr>
              <w:pStyle w:val="TAC"/>
              <w:rPr>
                <w:rFonts w:cs="v4.2.0"/>
                <w:lang w:eastAsia="zh-CN"/>
              </w:rPr>
            </w:pPr>
            <w:r w:rsidRPr="00DB707E">
              <w:rPr>
                <w:lang w:eastAsia="zh-CN"/>
              </w:rPr>
              <w:t>-94</w:t>
            </w:r>
          </w:p>
        </w:tc>
        <w:tc>
          <w:tcPr>
            <w:tcW w:w="850" w:type="dxa"/>
            <w:gridSpan w:val="3"/>
          </w:tcPr>
          <w:p w:rsidR="00737C4B" w:rsidRPr="00DB707E" w:rsidRDefault="00737C4B" w:rsidP="00124F8D">
            <w:pPr>
              <w:pStyle w:val="TAC"/>
              <w:rPr>
                <w:rFonts w:cs="v4.2.0"/>
                <w:lang w:eastAsia="zh-CN"/>
              </w:rPr>
            </w:pPr>
            <w:r w:rsidRPr="00DB707E">
              <w:rPr>
                <w:lang w:eastAsia="zh-CN"/>
              </w:rPr>
              <w:t>-94</w:t>
            </w:r>
          </w:p>
        </w:tc>
        <w:tc>
          <w:tcPr>
            <w:tcW w:w="767" w:type="dxa"/>
          </w:tcPr>
          <w:p w:rsidR="00737C4B" w:rsidRPr="00DB707E" w:rsidRDefault="00737C4B" w:rsidP="00124F8D">
            <w:pPr>
              <w:pStyle w:val="TAC"/>
              <w:rPr>
                <w:rFonts w:cs="v4.2.0"/>
                <w:lang w:eastAsia="zh-CN"/>
              </w:rPr>
            </w:pPr>
            <w:r w:rsidRPr="00DB707E">
              <w:rPr>
                <w:lang w:eastAsia="zh-CN"/>
              </w:rPr>
              <w:t>-94</w:t>
            </w: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t>Io</w:t>
            </w:r>
          </w:p>
        </w:tc>
        <w:tc>
          <w:tcPr>
            <w:tcW w:w="1794" w:type="dxa"/>
          </w:tcPr>
          <w:p w:rsidR="00737C4B" w:rsidRPr="00DB707E" w:rsidRDefault="00737C4B" w:rsidP="00124F8D">
            <w:pPr>
              <w:pStyle w:val="TAC"/>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tcPr>
          <w:p w:rsidR="00737C4B" w:rsidRPr="00DB707E" w:rsidRDefault="00737C4B" w:rsidP="00124F8D">
            <w:pPr>
              <w:pStyle w:val="TAC"/>
              <w:rPr>
                <w:lang w:eastAsia="zh-CN"/>
              </w:rPr>
            </w:pPr>
            <w:r w:rsidRPr="00DB707E">
              <w:rPr>
                <w:lang w:eastAsia="zh-CN"/>
              </w:rPr>
              <w:t>-60.74</w:t>
            </w:r>
          </w:p>
        </w:tc>
        <w:tc>
          <w:tcPr>
            <w:tcW w:w="851" w:type="dxa"/>
            <w:gridSpan w:val="2"/>
          </w:tcPr>
          <w:p w:rsidR="00737C4B" w:rsidRPr="00DB707E" w:rsidRDefault="00737C4B" w:rsidP="00124F8D">
            <w:pPr>
              <w:pStyle w:val="TAC"/>
              <w:rPr>
                <w:lang w:eastAsia="zh-CN"/>
              </w:rPr>
            </w:pPr>
            <w:r w:rsidRPr="00DB707E">
              <w:rPr>
                <w:rFonts w:cs="v4.2.0"/>
              </w:rPr>
              <w:t>-64.59</w:t>
            </w:r>
          </w:p>
        </w:tc>
        <w:tc>
          <w:tcPr>
            <w:tcW w:w="899" w:type="dxa"/>
          </w:tcPr>
          <w:p w:rsidR="00737C4B" w:rsidRPr="00DB707E" w:rsidRDefault="00737C4B" w:rsidP="00124F8D">
            <w:pPr>
              <w:pStyle w:val="TAC"/>
              <w:rPr>
                <w:lang w:eastAsia="zh-CN"/>
              </w:rPr>
            </w:pPr>
            <w:r w:rsidRPr="00DB707E">
              <w:rPr>
                <w:rFonts w:cs="v4.2.0"/>
              </w:rPr>
              <w:t>-64.59</w:t>
            </w:r>
          </w:p>
        </w:tc>
        <w:tc>
          <w:tcPr>
            <w:tcW w:w="802" w:type="dxa"/>
          </w:tcPr>
          <w:p w:rsidR="00737C4B" w:rsidRPr="00DB707E" w:rsidRDefault="00737C4B" w:rsidP="00124F8D">
            <w:pPr>
              <w:pStyle w:val="TAC"/>
              <w:rPr>
                <w:lang w:eastAsia="zh-CN"/>
              </w:rPr>
            </w:pPr>
            <w:r w:rsidRPr="00DB707E">
              <w:rPr>
                <w:lang w:eastAsia="zh-CN"/>
              </w:rPr>
              <w:t>-60.74</w:t>
            </w:r>
          </w:p>
        </w:tc>
        <w:tc>
          <w:tcPr>
            <w:tcW w:w="850" w:type="dxa"/>
            <w:gridSpan w:val="3"/>
          </w:tcPr>
          <w:p w:rsidR="00737C4B" w:rsidRPr="00DB707E" w:rsidRDefault="00737C4B" w:rsidP="00124F8D">
            <w:pPr>
              <w:pStyle w:val="TAC"/>
              <w:rPr>
                <w:lang w:eastAsia="zh-CN"/>
              </w:rPr>
            </w:pPr>
            <w:r w:rsidRPr="00DB707E">
              <w:rPr>
                <w:lang w:eastAsia="zh-CN"/>
              </w:rPr>
              <w:t>-64.59</w:t>
            </w:r>
          </w:p>
        </w:tc>
        <w:tc>
          <w:tcPr>
            <w:tcW w:w="767" w:type="dxa"/>
          </w:tcPr>
          <w:p w:rsidR="00737C4B" w:rsidRPr="00DB707E" w:rsidRDefault="00737C4B" w:rsidP="00124F8D">
            <w:pPr>
              <w:pStyle w:val="TAC"/>
              <w:rPr>
                <w:lang w:eastAsia="zh-CN"/>
              </w:rPr>
            </w:pPr>
            <w:r w:rsidRPr="00DB707E">
              <w:rPr>
                <w:lang w:eastAsia="zh-CN"/>
              </w:rPr>
              <w:t>-64.59</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C"/>
              <w:rPr>
                <w:rFonts w:cs="v4.2.0"/>
              </w:rPr>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tcPr>
          <w:p w:rsidR="00737C4B" w:rsidRPr="00DB707E" w:rsidRDefault="00737C4B" w:rsidP="00124F8D">
            <w:pPr>
              <w:pStyle w:val="TAC"/>
              <w:rPr>
                <w:rFonts w:cs="v4.2.0"/>
                <w:lang w:eastAsia="zh-CN"/>
              </w:rPr>
            </w:pPr>
            <w:r w:rsidRPr="00DB707E">
              <w:rPr>
                <w:rFonts w:cs="v4.2.0"/>
                <w:lang w:eastAsia="zh-CN"/>
              </w:rPr>
              <w:t>-60.74</w:t>
            </w:r>
          </w:p>
        </w:tc>
        <w:tc>
          <w:tcPr>
            <w:tcW w:w="851" w:type="dxa"/>
            <w:gridSpan w:val="2"/>
          </w:tcPr>
          <w:p w:rsidR="00737C4B" w:rsidRPr="00DB707E" w:rsidRDefault="00737C4B" w:rsidP="00124F8D">
            <w:pPr>
              <w:pStyle w:val="TAC"/>
              <w:rPr>
                <w:rFonts w:cs="v4.2.0"/>
              </w:rPr>
            </w:pPr>
            <w:r w:rsidRPr="00DB707E">
              <w:rPr>
                <w:rFonts w:cs="v4.2.0"/>
              </w:rPr>
              <w:t>-64.59</w:t>
            </w:r>
          </w:p>
        </w:tc>
        <w:tc>
          <w:tcPr>
            <w:tcW w:w="899" w:type="dxa"/>
          </w:tcPr>
          <w:p w:rsidR="00737C4B" w:rsidRPr="00DB707E" w:rsidRDefault="00737C4B" w:rsidP="00124F8D">
            <w:pPr>
              <w:pStyle w:val="TAC"/>
              <w:rPr>
                <w:rFonts w:cs="v4.2.0"/>
              </w:rPr>
            </w:pPr>
            <w:r w:rsidRPr="00DB707E">
              <w:rPr>
                <w:rFonts w:cs="v4.2.0"/>
              </w:rPr>
              <w:t>-64.59</w:t>
            </w:r>
          </w:p>
        </w:tc>
        <w:tc>
          <w:tcPr>
            <w:tcW w:w="802" w:type="dxa"/>
          </w:tcPr>
          <w:p w:rsidR="00737C4B" w:rsidRPr="00DB707E" w:rsidRDefault="00737C4B" w:rsidP="00124F8D">
            <w:pPr>
              <w:pStyle w:val="TAC"/>
              <w:rPr>
                <w:rFonts w:cs="v4.2.0"/>
              </w:rPr>
            </w:pPr>
            <w:r w:rsidRPr="00DB707E">
              <w:rPr>
                <w:rFonts w:cs="v4.2.0"/>
                <w:lang w:eastAsia="zh-CN"/>
              </w:rPr>
              <w:t>-60.74</w:t>
            </w:r>
          </w:p>
        </w:tc>
        <w:tc>
          <w:tcPr>
            <w:tcW w:w="850" w:type="dxa"/>
            <w:gridSpan w:val="3"/>
          </w:tcPr>
          <w:p w:rsidR="00737C4B" w:rsidRPr="00DB707E" w:rsidRDefault="00737C4B" w:rsidP="00124F8D">
            <w:pPr>
              <w:pStyle w:val="TAC"/>
              <w:rPr>
                <w:rFonts w:cs="v4.2.0"/>
              </w:rPr>
            </w:pPr>
            <w:r w:rsidRPr="00DB707E">
              <w:rPr>
                <w:lang w:eastAsia="zh-CN"/>
              </w:rPr>
              <w:t>-64.59</w:t>
            </w:r>
          </w:p>
        </w:tc>
        <w:tc>
          <w:tcPr>
            <w:tcW w:w="767" w:type="dxa"/>
          </w:tcPr>
          <w:p w:rsidR="00737C4B" w:rsidRPr="00DB707E" w:rsidRDefault="00737C4B" w:rsidP="00124F8D">
            <w:pPr>
              <w:pStyle w:val="TAC"/>
              <w:rPr>
                <w:rFonts w:cs="v4.2.0"/>
              </w:rPr>
            </w:pPr>
            <w:r w:rsidRPr="00DB707E">
              <w:rPr>
                <w:lang w:eastAsia="zh-CN"/>
              </w:rPr>
              <w:t>-64.59</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C"/>
              <w:rPr>
                <w:rFonts w:cs="v4.2.0"/>
              </w:rPr>
            </w:pPr>
            <w:r w:rsidRPr="00DB707E">
              <w:rPr>
                <w:rFonts w:cs="v4.2.0"/>
                <w:lang w:eastAsia="zh-CN"/>
              </w:rPr>
              <w:t>dBm/18.36 MHz</w:t>
            </w: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tcPr>
          <w:p w:rsidR="00737C4B" w:rsidRPr="00DB707E" w:rsidRDefault="00737C4B" w:rsidP="00124F8D">
            <w:pPr>
              <w:pStyle w:val="TAC"/>
              <w:rPr>
                <w:rFonts w:cs="v4.2.0"/>
                <w:lang w:eastAsia="zh-CN"/>
              </w:rPr>
            </w:pPr>
            <w:r w:rsidRPr="00DB707E">
              <w:rPr>
                <w:rFonts w:cs="v4.2.0"/>
                <w:lang w:eastAsia="zh-CN"/>
              </w:rPr>
              <w:t>-57.81</w:t>
            </w:r>
          </w:p>
        </w:tc>
        <w:tc>
          <w:tcPr>
            <w:tcW w:w="851" w:type="dxa"/>
            <w:gridSpan w:val="2"/>
          </w:tcPr>
          <w:p w:rsidR="00737C4B" w:rsidRPr="00DB707E" w:rsidRDefault="00737C4B" w:rsidP="00124F8D">
            <w:pPr>
              <w:pStyle w:val="TAC"/>
              <w:rPr>
                <w:rFonts w:cs="v4.2.0"/>
                <w:lang w:eastAsia="zh-CN"/>
              </w:rPr>
            </w:pPr>
            <w:r w:rsidRPr="00DB707E">
              <w:rPr>
                <w:rFonts w:cs="v4.2.0"/>
              </w:rPr>
              <w:t>-61.66</w:t>
            </w:r>
          </w:p>
        </w:tc>
        <w:tc>
          <w:tcPr>
            <w:tcW w:w="899" w:type="dxa"/>
          </w:tcPr>
          <w:p w:rsidR="00737C4B" w:rsidRPr="00DB707E" w:rsidRDefault="00737C4B" w:rsidP="00124F8D">
            <w:pPr>
              <w:pStyle w:val="TAC"/>
              <w:rPr>
                <w:rFonts w:cs="v4.2.0"/>
                <w:lang w:eastAsia="zh-CN"/>
              </w:rPr>
            </w:pPr>
            <w:r w:rsidRPr="00DB707E">
              <w:rPr>
                <w:rFonts w:cs="v4.2.0"/>
              </w:rPr>
              <w:t>-61.66</w:t>
            </w:r>
          </w:p>
        </w:tc>
        <w:tc>
          <w:tcPr>
            <w:tcW w:w="802" w:type="dxa"/>
          </w:tcPr>
          <w:p w:rsidR="00737C4B" w:rsidRPr="00DB707E" w:rsidRDefault="00737C4B" w:rsidP="00124F8D">
            <w:pPr>
              <w:pStyle w:val="TAC"/>
              <w:rPr>
                <w:rFonts w:cs="v4.2.0"/>
                <w:lang w:eastAsia="zh-CN"/>
              </w:rPr>
            </w:pPr>
            <w:r w:rsidRPr="00DB707E">
              <w:rPr>
                <w:rFonts w:cs="v4.2.0"/>
                <w:lang w:eastAsia="zh-CN"/>
              </w:rPr>
              <w:t>-57.81</w:t>
            </w:r>
          </w:p>
        </w:tc>
        <w:tc>
          <w:tcPr>
            <w:tcW w:w="850" w:type="dxa"/>
            <w:gridSpan w:val="3"/>
          </w:tcPr>
          <w:p w:rsidR="00737C4B" w:rsidRPr="00DB707E" w:rsidRDefault="00737C4B" w:rsidP="00124F8D">
            <w:pPr>
              <w:pStyle w:val="TAC"/>
              <w:rPr>
                <w:rFonts w:cs="v4.2.0"/>
                <w:lang w:eastAsia="zh-CN"/>
              </w:rPr>
            </w:pPr>
            <w:r w:rsidRPr="00DB707E">
              <w:rPr>
                <w:rFonts w:cs="v4.2.0"/>
              </w:rPr>
              <w:t>-61.66</w:t>
            </w:r>
          </w:p>
        </w:tc>
        <w:tc>
          <w:tcPr>
            <w:tcW w:w="767" w:type="dxa"/>
          </w:tcPr>
          <w:p w:rsidR="00737C4B" w:rsidRPr="00DB707E" w:rsidRDefault="00737C4B" w:rsidP="00124F8D">
            <w:pPr>
              <w:pStyle w:val="TAC"/>
              <w:rPr>
                <w:rFonts w:cs="v4.2.0"/>
                <w:lang w:eastAsia="zh-CN"/>
              </w:rPr>
            </w:pPr>
            <w:r w:rsidRPr="00DB707E">
              <w:rPr>
                <w:rFonts w:cs="v4.2.0"/>
              </w:rPr>
              <w:t>-61.66</w:t>
            </w:r>
          </w:p>
        </w:tc>
      </w:tr>
      <w:tr w:rsidR="00737C4B" w:rsidRPr="00DB707E" w:rsidTr="00124F8D">
        <w:trPr>
          <w:cantSplit/>
          <w:jc w:val="center"/>
        </w:trPr>
        <w:tc>
          <w:tcPr>
            <w:tcW w:w="1951" w:type="dxa"/>
            <w:tcBorders>
              <w:top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C"/>
              <w:rPr>
                <w:rFonts w:cs="v4.2.0"/>
                <w:lang w:eastAsia="zh-CN"/>
              </w:rPr>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Pr>
          <w:p w:rsidR="00737C4B" w:rsidRPr="00DB707E" w:rsidRDefault="00737C4B" w:rsidP="00124F8D">
            <w:pPr>
              <w:pStyle w:val="TAC"/>
              <w:rPr>
                <w:rFonts w:cs="v4.2.0"/>
                <w:lang w:eastAsia="zh-CN"/>
              </w:rPr>
            </w:pPr>
            <w:r w:rsidRPr="00DB707E">
              <w:rPr>
                <w:lang w:eastAsia="zh-CN"/>
              </w:rPr>
              <w:t>-60.74</w:t>
            </w:r>
          </w:p>
        </w:tc>
        <w:tc>
          <w:tcPr>
            <w:tcW w:w="851" w:type="dxa"/>
            <w:gridSpan w:val="2"/>
          </w:tcPr>
          <w:p w:rsidR="00737C4B" w:rsidRPr="00DB707E" w:rsidRDefault="00737C4B" w:rsidP="00124F8D">
            <w:pPr>
              <w:pStyle w:val="TAC"/>
              <w:rPr>
                <w:rFonts w:cs="v4.2.0"/>
              </w:rPr>
            </w:pPr>
            <w:r w:rsidRPr="00DB707E">
              <w:rPr>
                <w:rFonts w:cs="v4.2.0"/>
              </w:rPr>
              <w:t>-64.59</w:t>
            </w:r>
          </w:p>
        </w:tc>
        <w:tc>
          <w:tcPr>
            <w:tcW w:w="899" w:type="dxa"/>
          </w:tcPr>
          <w:p w:rsidR="00737C4B" w:rsidRPr="00DB707E" w:rsidRDefault="00737C4B" w:rsidP="00124F8D">
            <w:pPr>
              <w:pStyle w:val="TAC"/>
              <w:rPr>
                <w:rFonts w:cs="v4.2.0"/>
              </w:rPr>
            </w:pPr>
            <w:r w:rsidRPr="00DB707E">
              <w:rPr>
                <w:rFonts w:cs="v4.2.0"/>
              </w:rPr>
              <w:t>-64.59</w:t>
            </w:r>
          </w:p>
        </w:tc>
        <w:tc>
          <w:tcPr>
            <w:tcW w:w="802" w:type="dxa"/>
          </w:tcPr>
          <w:p w:rsidR="00737C4B" w:rsidRPr="00DB707E" w:rsidRDefault="00737C4B" w:rsidP="00124F8D">
            <w:pPr>
              <w:pStyle w:val="TAC"/>
              <w:rPr>
                <w:rFonts w:cs="v4.2.0"/>
                <w:lang w:eastAsia="zh-CN"/>
              </w:rPr>
            </w:pPr>
            <w:r w:rsidRPr="00DB707E">
              <w:rPr>
                <w:lang w:eastAsia="zh-CN"/>
              </w:rPr>
              <w:t>-60.74</w:t>
            </w:r>
          </w:p>
        </w:tc>
        <w:tc>
          <w:tcPr>
            <w:tcW w:w="850" w:type="dxa"/>
            <w:gridSpan w:val="3"/>
          </w:tcPr>
          <w:p w:rsidR="00737C4B" w:rsidRPr="00DB707E" w:rsidRDefault="00737C4B" w:rsidP="00124F8D">
            <w:pPr>
              <w:pStyle w:val="TAC"/>
              <w:rPr>
                <w:rFonts w:cs="v4.2.0"/>
                <w:lang w:eastAsia="zh-CN"/>
              </w:rPr>
            </w:pPr>
            <w:r w:rsidRPr="00DB707E">
              <w:rPr>
                <w:lang w:eastAsia="zh-CN"/>
              </w:rPr>
              <w:t>-64.59</w:t>
            </w:r>
          </w:p>
        </w:tc>
        <w:tc>
          <w:tcPr>
            <w:tcW w:w="767" w:type="dxa"/>
          </w:tcPr>
          <w:p w:rsidR="00737C4B" w:rsidRPr="00DB707E" w:rsidRDefault="00737C4B" w:rsidP="00124F8D">
            <w:pPr>
              <w:pStyle w:val="TAC"/>
              <w:rPr>
                <w:rFonts w:cs="v4.2.0"/>
                <w:lang w:eastAsia="zh-CN"/>
              </w:rPr>
            </w:pPr>
            <w:r w:rsidRPr="00DB707E">
              <w:rPr>
                <w:lang w:eastAsia="zh-CN"/>
              </w:rPr>
              <w:t>-64.59</w:t>
            </w:r>
          </w:p>
        </w:tc>
      </w:tr>
      <w:tr w:rsidR="00737C4B" w:rsidRPr="00DB707E" w:rsidTr="00124F8D">
        <w:trPr>
          <w:cantSplit/>
          <w:jc w:val="center"/>
        </w:trPr>
        <w:tc>
          <w:tcPr>
            <w:tcW w:w="1951" w:type="dxa"/>
          </w:tcPr>
          <w:p w:rsidR="00737C4B" w:rsidRPr="00DB707E" w:rsidRDefault="00737C4B" w:rsidP="00124F8D">
            <w:pPr>
              <w:pStyle w:val="TAL"/>
            </w:pPr>
            <w:r w:rsidRPr="00DB707E">
              <w:lastRenderedPageBreak/>
              <w:t xml:space="preserve">Propagation Condition </w:t>
            </w:r>
          </w:p>
        </w:tc>
        <w:tc>
          <w:tcPr>
            <w:tcW w:w="1794" w:type="dxa"/>
          </w:tcPr>
          <w:p w:rsidR="00737C4B" w:rsidRPr="00DB707E" w:rsidRDefault="00737C4B" w:rsidP="00124F8D">
            <w:pPr>
              <w:pStyle w:val="TAC"/>
            </w:pPr>
          </w:p>
        </w:tc>
        <w:tc>
          <w:tcPr>
            <w:tcW w:w="1418" w:type="dxa"/>
          </w:tcPr>
          <w:p w:rsidR="00737C4B" w:rsidRPr="00DB707E" w:rsidRDefault="00737C4B" w:rsidP="00124F8D">
            <w:pPr>
              <w:pStyle w:val="TAC"/>
              <w:rPr>
                <w:rFonts w:cs="v4.2.0"/>
                <w:lang w:eastAsia="zh-CN"/>
              </w:rPr>
            </w:pPr>
            <w:r w:rsidRPr="00DB707E">
              <w:rPr>
                <w:rFonts w:cs="v4.2.0"/>
                <w:lang w:eastAsia="zh-CN"/>
              </w:rPr>
              <w:t>1, 2, 3, 4</w:t>
            </w:r>
          </w:p>
        </w:tc>
        <w:tc>
          <w:tcPr>
            <w:tcW w:w="5161" w:type="dxa"/>
            <w:gridSpan w:val="10"/>
          </w:tcPr>
          <w:p w:rsidR="00737C4B" w:rsidRPr="00DB707E" w:rsidRDefault="00737C4B" w:rsidP="00124F8D">
            <w:pPr>
              <w:pStyle w:val="TAC"/>
            </w:pPr>
            <w:r w:rsidRPr="00DB707E">
              <w:rPr>
                <w:rFonts w:cs="v4.2.0"/>
              </w:rPr>
              <w:t>AWGN</w:t>
            </w:r>
          </w:p>
        </w:tc>
      </w:tr>
      <w:tr w:rsidR="00737C4B" w:rsidRPr="00DB707E" w:rsidTr="00124F8D">
        <w:trPr>
          <w:cantSplit/>
          <w:jc w:val="center"/>
        </w:trPr>
        <w:tc>
          <w:tcPr>
            <w:tcW w:w="10324" w:type="dxa"/>
            <w:gridSpan w:val="13"/>
          </w:tcPr>
          <w:p w:rsidR="00737C4B" w:rsidRPr="00DB707E" w:rsidRDefault="00737C4B" w:rsidP="00124F8D">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737C4B" w:rsidRPr="00DB707E" w:rsidRDefault="00737C4B" w:rsidP="00124F8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34" type="#_x0000_t75" style="width:22.15pt;height:22.15pt" o:ole="" fillcolor="window">
                  <v:imagedata r:id="rId15" o:title=""/>
                </v:shape>
                <o:OLEObject Type="Embed" ProgID="Equation.3" ShapeID="_x0000_i1034" DrawAspect="Content" ObjectID="_1762068574" r:id="rId25"/>
              </w:object>
            </w:r>
            <w:r w:rsidRPr="00DB707E">
              <w:t xml:space="preserve"> to be fulfilled.</w:t>
            </w:r>
          </w:p>
          <w:p w:rsidR="00737C4B" w:rsidRPr="00DB707E" w:rsidRDefault="00737C4B" w:rsidP="00124F8D">
            <w:pPr>
              <w:pStyle w:val="TAN"/>
              <w:rPr>
                <w:rFonts w:cs="v4.2.0"/>
              </w:rPr>
            </w:pPr>
            <w:r w:rsidRPr="00DB707E">
              <w:t>Note 3:</w:t>
            </w:r>
            <w:r w:rsidRPr="00DB707E">
              <w:tab/>
              <w:t>SS-RSRP levels have been derived from other parameters for information purposes. They are not settable parameters themselves.</w:t>
            </w:r>
          </w:p>
        </w:tc>
      </w:tr>
    </w:tbl>
    <w:p w:rsidR="00737C4B" w:rsidRPr="00DB707E" w:rsidRDefault="00737C4B" w:rsidP="00737C4B"/>
    <w:p w:rsidR="00737C4B" w:rsidRPr="00DB707E" w:rsidRDefault="00737C4B" w:rsidP="00737C4B">
      <w:pPr>
        <w:pStyle w:val="H6"/>
      </w:pPr>
      <w:r w:rsidRPr="00DB707E">
        <w:t>A.16.3.2.1.2.2 Test Requirements</w:t>
      </w:r>
    </w:p>
    <w:p w:rsidR="00737C4B" w:rsidRPr="00DB707E" w:rsidRDefault="00737C4B" w:rsidP="00737C4B">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rsidR="00737C4B" w:rsidRPr="00DB707E" w:rsidRDefault="00737C4B" w:rsidP="00737C4B">
      <w:pPr>
        <w:rPr>
          <w:rFonts w:cs="v4.2.0"/>
        </w:rPr>
      </w:pPr>
      <w:r w:rsidRPr="00DB707E">
        <w:rPr>
          <w:rFonts w:cs="v4.2.0"/>
        </w:rPr>
        <w:t xml:space="preserve">The RRC re-establishment delay </w:t>
      </w:r>
      <w:r w:rsidRPr="00DB707E">
        <w:t>to a known NR intra frequency cell</w:t>
      </w:r>
      <w:r w:rsidRPr="00DB707E">
        <w:rPr>
          <w:rFonts w:cs="v4.2.0"/>
        </w:rPr>
        <w:t xml:space="preserve"> shall be less than 1.6 s.</w:t>
      </w:r>
    </w:p>
    <w:p w:rsidR="00737C4B" w:rsidRPr="00DB707E" w:rsidRDefault="00737C4B" w:rsidP="00737C4B">
      <w:pPr>
        <w:rPr>
          <w:rFonts w:cs="v4.2.0"/>
        </w:rPr>
      </w:pPr>
      <w:r w:rsidRPr="00DB707E">
        <w:rPr>
          <w:rFonts w:cs="v4.2.0"/>
        </w:rPr>
        <w:t>The rate of correct RRC re-establishments observed during repeated tests shall be at least 90%.</w:t>
      </w:r>
    </w:p>
    <w:p w:rsidR="00737C4B" w:rsidRPr="00DB707E" w:rsidRDefault="00737C4B" w:rsidP="00737C4B">
      <w:pPr>
        <w:pStyle w:val="NO"/>
      </w:pPr>
      <w:r w:rsidRPr="00DB707E">
        <w:t>NOTE:</w:t>
      </w:r>
      <w:r w:rsidRPr="00DB707E">
        <w:tab/>
        <w:t>The RRC re-establishment delay in the test is derived from the following expression:</w:t>
      </w:r>
    </w:p>
    <w:p w:rsidR="00737C4B" w:rsidRPr="00DB707E" w:rsidRDefault="00737C4B" w:rsidP="00737C4B">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737C4B" w:rsidRPr="00DB707E" w:rsidRDefault="00737C4B" w:rsidP="00737C4B">
      <w:pPr>
        <w:pStyle w:val="B10"/>
      </w:pPr>
      <w:r w:rsidRPr="00DB707E">
        <w:t>Where:</w:t>
      </w:r>
    </w:p>
    <w:p w:rsidR="00737C4B" w:rsidRPr="00DB707E" w:rsidRDefault="00737C4B" w:rsidP="00737C4B">
      <w:pPr>
        <w:pStyle w:val="B2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rsidR="00737C4B" w:rsidRPr="00DB707E" w:rsidRDefault="00737C4B" w:rsidP="00737C4B">
      <w:pPr>
        <w:pStyle w:val="B20"/>
        <w:rPr>
          <w:rFonts w:cs="v4.2.0"/>
          <w:noProof/>
          <w:vertAlign w:val="subscript"/>
        </w:rPr>
      </w:pPr>
      <w:r w:rsidRPr="00DB707E">
        <w:tab/>
      </w:r>
      <m:oMath>
        <m:sSub>
          <m:sSubPr>
            <m:ctrlPr>
              <w:rPr>
                <w:rFonts w:ascii="Cambria Math" w:hAnsi="Cambria Math"/>
                <w:noProof/>
              </w:rPr>
            </m:ctrlPr>
          </m:sSubPr>
          <m:e>
            <m:r>
              <w:rPr>
                <w:rFonts w:ascii="Cambria Math" w:hAnsi="Cambria Math"/>
                <w:noProof/>
              </w:rPr>
              <m:t>T</m:t>
            </m:r>
          </m:e>
          <m:sub>
            <m:r>
              <w:rPr>
                <w:rFonts w:ascii="Cambria Math" w:hAnsi="Cambria Math"/>
                <w:noProof/>
              </w:rPr>
              <m:t>UE</m:t>
            </m:r>
            <m:r>
              <m:rPr>
                <m:sty m:val="p"/>
              </m:rPr>
              <w:rPr>
                <w:rFonts w:ascii="Cambria Math" w:hAnsi="Cambria Math"/>
                <w:noProof/>
              </w:rPr>
              <m:t>_</m:t>
            </m:r>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sub>
        </m:sSub>
        <m:r>
          <m:rPr>
            <m:sty m:val="p"/>
          </m:rPr>
          <w:rPr>
            <w:rFonts w:ascii="Cambria Math" w:hAnsi="Cambria Math"/>
            <w:noProof/>
          </w:rPr>
          <m:t>=50 ms+</m:t>
        </m:r>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intra</m:t>
            </m:r>
            <m:r>
              <m:rPr>
                <m:sty m:val="p"/>
              </m:rPr>
              <w:rPr>
                <w:rFonts w:ascii="Cambria Math" w:hAnsi="Cambria Math"/>
                <w:noProof/>
              </w:rPr>
              <m:t>_</m:t>
            </m:r>
            <m:r>
              <w:rPr>
                <w:rFonts w:ascii="Cambria Math" w:hAnsi="Cambria Math"/>
                <w:noProof/>
              </w:rPr>
              <m:t>NR</m:t>
            </m:r>
          </m:sub>
        </m:sSub>
        <m:r>
          <m:rPr>
            <m:sty m:val="p"/>
          </m:rPr>
          <w:rPr>
            <w:rFonts w:ascii="Cambria Math" w:hAnsi="Cambria Math"/>
            <w:noProof/>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rsidR="00737C4B" w:rsidRPr="00DB707E" w:rsidRDefault="00737C4B" w:rsidP="00737C4B">
      <w:pPr>
        <w:pStyle w:val="B20"/>
      </w:pPr>
      <w:r w:rsidRPr="00DB707E">
        <w:rPr>
          <w:rFonts w:cs="v4.2.0"/>
        </w:rPr>
        <w:tab/>
        <w:t>N</w:t>
      </w:r>
      <w:r w:rsidRPr="00DB707E">
        <w:rPr>
          <w:rFonts w:cs="v4.2.0"/>
          <w:vertAlign w:val="subscript"/>
        </w:rPr>
        <w:t>freq</w:t>
      </w:r>
      <w:r w:rsidRPr="00DB707E">
        <w:t xml:space="preserve"> = 1</w:t>
      </w:r>
    </w:p>
    <w:p w:rsidR="00737C4B" w:rsidRPr="00DB707E" w:rsidRDefault="00737C4B" w:rsidP="00737C4B">
      <w:pPr>
        <w:pStyle w:val="B20"/>
      </w:pPr>
      <w:r w:rsidRPr="00DB707E">
        <w:rPr>
          <w:rFonts w:cs="v4.2.0"/>
          <w:iCs/>
        </w:rPr>
        <w:tab/>
        <w:t>T</w:t>
      </w:r>
      <w:r w:rsidRPr="00DB707E">
        <w:rPr>
          <w:rFonts w:cs="v4.2.0"/>
          <w:iCs/>
          <w:vertAlign w:val="subscript"/>
        </w:rPr>
        <w:t>identify_intra_NR</w:t>
      </w:r>
      <w:r w:rsidRPr="00DB707E">
        <w:t xml:space="preserve"> = 200 ms</w:t>
      </w:r>
    </w:p>
    <w:p w:rsidR="00737C4B" w:rsidRPr="00DB707E" w:rsidRDefault="00737C4B" w:rsidP="00737C4B">
      <w:pPr>
        <w:pStyle w:val="B20"/>
      </w:pPr>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intra-frequency NR cell.</w:t>
      </w:r>
    </w:p>
    <w:p w:rsidR="00737C4B" w:rsidRPr="00DB707E" w:rsidRDefault="00737C4B" w:rsidP="00737C4B">
      <w:pPr>
        <w:pStyle w:val="B20"/>
      </w:pPr>
      <w:r w:rsidRPr="00DB707E">
        <w:rPr>
          <w:rFonts w:cs="v4.2.0"/>
        </w:rPr>
        <w:tab/>
        <w:t>T</w:t>
      </w:r>
      <w:r w:rsidRPr="00DB707E">
        <w:rPr>
          <w:rFonts w:cs="v4.2.0"/>
          <w:vertAlign w:val="subscript"/>
        </w:rPr>
        <w:t>PRACH</w:t>
      </w:r>
      <w:r w:rsidRPr="00DB707E">
        <w:rPr>
          <w:vertAlign w:val="subscript"/>
        </w:rPr>
        <w:t xml:space="preserve"> </w:t>
      </w:r>
      <w:r w:rsidRPr="00DB707E">
        <w:t xml:space="preserve">= 15 ms; it is the additional delay caused by the </w:t>
      </w:r>
      <w:proofErr w:type="gramStart"/>
      <w:r w:rsidRPr="00DB707E">
        <w:t>random access</w:t>
      </w:r>
      <w:proofErr w:type="gramEnd"/>
      <w:r w:rsidRPr="00DB707E">
        <w:t xml:space="preserve"> procedure.</w:t>
      </w:r>
    </w:p>
    <w:p w:rsidR="00737C4B" w:rsidRDefault="00737C4B" w:rsidP="00737C4B">
      <w:pPr>
        <w:pStyle w:val="B10"/>
      </w:pPr>
      <w:r w:rsidRPr="00DB707E">
        <w:t>This gives a total of 1545 ms, allow 1.6 s in the test case.</w:t>
      </w:r>
    </w:p>
    <w:p w:rsidR="00737C4B" w:rsidRPr="00DB707E" w:rsidRDefault="00737C4B" w:rsidP="00737C4B"/>
    <w:p w:rsidR="00737C4B" w:rsidRPr="00DB707E" w:rsidRDefault="00737C4B" w:rsidP="00737C4B">
      <w:pPr>
        <w:pStyle w:val="5"/>
        <w:rPr>
          <w:snapToGrid w:val="0"/>
        </w:rPr>
      </w:pPr>
      <w:r w:rsidRPr="00DB707E">
        <w:rPr>
          <w:snapToGrid w:val="0"/>
        </w:rPr>
        <w:t>A.16.3.2.1.3</w:t>
      </w:r>
      <w:r w:rsidRPr="00DB707E">
        <w:rPr>
          <w:snapToGrid w:val="0"/>
        </w:rPr>
        <w:tab/>
        <w:t xml:space="preserve">Inter-frequency RRC Re-establishment in FR1 for 1 Rx UE </w:t>
      </w:r>
    </w:p>
    <w:p w:rsidR="00737C4B" w:rsidRPr="00DB707E" w:rsidRDefault="00737C4B" w:rsidP="00737C4B">
      <w:pPr>
        <w:pStyle w:val="H6"/>
      </w:pPr>
      <w:r w:rsidRPr="00DB707E">
        <w:t>A.16.3.2.1.3.1</w:t>
      </w:r>
      <w:r w:rsidRPr="00DB707E">
        <w:tab/>
      </w:r>
      <w:r w:rsidRPr="00DB707E">
        <w:rPr>
          <w:snapToGrid w:val="0"/>
        </w:rPr>
        <w:t>Test Purpose and Environment</w:t>
      </w:r>
    </w:p>
    <w:p w:rsidR="00737C4B" w:rsidRPr="00DB707E" w:rsidRDefault="00737C4B" w:rsidP="00737C4B">
      <w:pPr>
        <w:rPr>
          <w:rFonts w:cs="v4.2.0"/>
        </w:rPr>
      </w:pPr>
      <w:r w:rsidRPr="00DB707E">
        <w:rPr>
          <w:rFonts w:cs="v4.2.0"/>
        </w:rPr>
        <w:t>The purpose is to verify that the NR inter-frequency RRC re-establishment delay in FR1 without known target cell is within the specified limits. These tests will verify the requirements in clause 6.2.1B.</w:t>
      </w:r>
    </w:p>
    <w:p w:rsidR="00737C4B" w:rsidRPr="00DB707E" w:rsidRDefault="00737C4B" w:rsidP="00737C4B">
      <w:pPr>
        <w:rPr>
          <w:rFonts w:cs="v4.2.0"/>
        </w:rPr>
      </w:pPr>
      <w:r w:rsidRPr="00DB707E">
        <w:rPr>
          <w:rFonts w:cs="v4.2.0"/>
        </w:rPr>
        <w:t>The test parameters are given in table A.16.3.2.1.3.1-1, table A.16.3.2.1.3.1-2 and table A.16.3.2.1.3.1-3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737C4B" w:rsidRPr="00DB707E" w:rsidRDefault="00737C4B" w:rsidP="00737C4B">
      <w:pPr>
        <w:pStyle w:val="TH"/>
      </w:pPr>
      <w:r w:rsidRPr="00DB707E">
        <w:lastRenderedPageBreak/>
        <w:t>Table A.16.3.2.1.3.1-1: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737C4B" w:rsidRPr="00DB707E" w:rsidTr="00124F8D">
        <w:tc>
          <w:tcPr>
            <w:tcW w:w="1427" w:type="dxa"/>
            <w:shd w:val="clear" w:color="auto" w:fill="auto"/>
          </w:tcPr>
          <w:p w:rsidR="00737C4B" w:rsidRPr="00DB707E" w:rsidRDefault="00737C4B" w:rsidP="00124F8D">
            <w:pPr>
              <w:pStyle w:val="TAH"/>
            </w:pPr>
            <w:r w:rsidRPr="00DB707E">
              <w:t>Configuration</w:t>
            </w:r>
          </w:p>
        </w:tc>
        <w:tc>
          <w:tcPr>
            <w:tcW w:w="3960" w:type="dxa"/>
            <w:shd w:val="clear" w:color="auto" w:fill="auto"/>
          </w:tcPr>
          <w:p w:rsidR="00737C4B" w:rsidRPr="00DB707E" w:rsidRDefault="00737C4B" w:rsidP="00124F8D">
            <w:pPr>
              <w:pStyle w:val="TAH"/>
            </w:pPr>
            <w:r w:rsidRPr="00DB707E">
              <w:t>Description of serving cell</w:t>
            </w:r>
          </w:p>
        </w:tc>
        <w:tc>
          <w:tcPr>
            <w:tcW w:w="4242" w:type="dxa"/>
          </w:tcPr>
          <w:p w:rsidR="00737C4B" w:rsidRPr="00DB707E" w:rsidRDefault="00737C4B" w:rsidP="00124F8D">
            <w:pPr>
              <w:pStyle w:val="TAH"/>
              <w:rPr>
                <w:lang w:eastAsia="zh-CN"/>
              </w:rPr>
            </w:pPr>
            <w:r w:rsidRPr="00DB707E">
              <w:rPr>
                <w:lang w:eastAsia="zh-CN"/>
              </w:rPr>
              <w:t>Description of target cell</w:t>
            </w:r>
          </w:p>
        </w:tc>
      </w:tr>
      <w:tr w:rsidR="00737C4B" w:rsidRPr="00DB707E" w:rsidTr="00124F8D">
        <w:tc>
          <w:tcPr>
            <w:tcW w:w="1427" w:type="dxa"/>
            <w:shd w:val="clear" w:color="auto" w:fill="auto"/>
          </w:tcPr>
          <w:p w:rsidR="00737C4B" w:rsidRPr="00DB707E" w:rsidRDefault="00737C4B" w:rsidP="00124F8D">
            <w:pPr>
              <w:pStyle w:val="TAL"/>
              <w:rPr>
                <w:lang w:eastAsia="zh-CN"/>
              </w:rPr>
            </w:pPr>
            <w:r w:rsidRPr="00DB707E">
              <w:rPr>
                <w:lang w:eastAsia="zh-CN"/>
              </w:rPr>
              <w:t>1</w:t>
            </w:r>
          </w:p>
        </w:tc>
        <w:tc>
          <w:tcPr>
            <w:tcW w:w="396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FDD duplex mode</w:t>
            </w:r>
          </w:p>
        </w:tc>
        <w:tc>
          <w:tcPr>
            <w:tcW w:w="4242" w:type="dxa"/>
          </w:tcPr>
          <w:p w:rsidR="00737C4B" w:rsidRPr="00DB707E" w:rsidRDefault="00737C4B" w:rsidP="00124F8D">
            <w:pPr>
              <w:pStyle w:val="TAL"/>
              <w:rPr>
                <w:rFonts w:eastAsia="Malgun Gothic"/>
              </w:rPr>
            </w:pPr>
            <w:r w:rsidRPr="00DB707E">
              <w:rPr>
                <w:rFonts w:eastAsia="Malgun Gothic"/>
              </w:rPr>
              <w:t>15 kHz SSB SCS, 10 MHz bandwidth, FDD duplex mode</w:t>
            </w:r>
          </w:p>
        </w:tc>
      </w:tr>
      <w:tr w:rsidR="00737C4B" w:rsidRPr="00DB707E" w:rsidTr="00124F8D">
        <w:tc>
          <w:tcPr>
            <w:tcW w:w="1427" w:type="dxa"/>
            <w:shd w:val="clear" w:color="auto" w:fill="auto"/>
          </w:tcPr>
          <w:p w:rsidR="00737C4B" w:rsidRPr="00DB707E" w:rsidRDefault="00737C4B" w:rsidP="00124F8D">
            <w:pPr>
              <w:pStyle w:val="TAL"/>
              <w:rPr>
                <w:rFonts w:eastAsia="Malgun Gothic"/>
              </w:rPr>
            </w:pPr>
            <w:r w:rsidRPr="00DB707E">
              <w:rPr>
                <w:rFonts w:eastAsia="Malgun Gothic"/>
              </w:rPr>
              <w:t>2</w:t>
            </w:r>
          </w:p>
        </w:tc>
        <w:tc>
          <w:tcPr>
            <w:tcW w:w="396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TDD duplex mode</w:t>
            </w:r>
          </w:p>
        </w:tc>
        <w:tc>
          <w:tcPr>
            <w:tcW w:w="4242" w:type="dxa"/>
          </w:tcPr>
          <w:p w:rsidR="00737C4B" w:rsidRPr="00DB707E" w:rsidRDefault="00737C4B" w:rsidP="00124F8D">
            <w:pPr>
              <w:pStyle w:val="TAL"/>
              <w:rPr>
                <w:rFonts w:eastAsia="Malgun Gothic"/>
              </w:rPr>
            </w:pPr>
            <w:r w:rsidRPr="00DB707E">
              <w:rPr>
                <w:rFonts w:eastAsia="Malgun Gothic"/>
              </w:rPr>
              <w:t>15 kHz SSB SCS, 10 MHz bandwidth, TDD duplex mode</w:t>
            </w:r>
          </w:p>
        </w:tc>
      </w:tr>
      <w:tr w:rsidR="00737C4B" w:rsidRPr="00DB707E" w:rsidTr="00124F8D">
        <w:tc>
          <w:tcPr>
            <w:tcW w:w="1427" w:type="dxa"/>
            <w:shd w:val="clear" w:color="auto" w:fill="auto"/>
          </w:tcPr>
          <w:p w:rsidR="00737C4B" w:rsidRPr="00DB707E" w:rsidRDefault="00737C4B" w:rsidP="00124F8D">
            <w:pPr>
              <w:pStyle w:val="TAL"/>
              <w:rPr>
                <w:rFonts w:eastAsia="Malgun Gothic"/>
              </w:rPr>
            </w:pPr>
            <w:r w:rsidRPr="00DB707E">
              <w:rPr>
                <w:rFonts w:eastAsia="Malgun Gothic"/>
              </w:rPr>
              <w:t>3</w:t>
            </w:r>
          </w:p>
        </w:tc>
        <w:tc>
          <w:tcPr>
            <w:tcW w:w="3960" w:type="dxa"/>
            <w:shd w:val="clear" w:color="auto" w:fill="auto"/>
          </w:tcPr>
          <w:p w:rsidR="00737C4B" w:rsidRPr="00DB707E" w:rsidRDefault="00737C4B" w:rsidP="00124F8D">
            <w:pPr>
              <w:pStyle w:val="TAL"/>
              <w:rPr>
                <w:rFonts w:eastAsia="Malgun Gothic"/>
              </w:rPr>
            </w:pPr>
            <w:r w:rsidRPr="00DB707E">
              <w:rPr>
                <w:rFonts w:eastAsia="Malgun Gothic"/>
              </w:rPr>
              <w:t>30 kHz SSB SCS, 20 MHz bandwidth, TDD duplex mode</w:t>
            </w:r>
          </w:p>
        </w:tc>
        <w:tc>
          <w:tcPr>
            <w:tcW w:w="4242" w:type="dxa"/>
          </w:tcPr>
          <w:p w:rsidR="00737C4B" w:rsidRPr="00DB707E" w:rsidRDefault="00737C4B" w:rsidP="00124F8D">
            <w:pPr>
              <w:pStyle w:val="TAL"/>
              <w:rPr>
                <w:rFonts w:eastAsia="Malgun Gothic"/>
              </w:rPr>
            </w:pPr>
            <w:r w:rsidRPr="00DB707E">
              <w:rPr>
                <w:rFonts w:eastAsia="Malgun Gothic"/>
              </w:rPr>
              <w:t>30 kHz SSB SCS, 20 MHz bandwidth, TDD duplex mode</w:t>
            </w:r>
          </w:p>
        </w:tc>
      </w:tr>
      <w:tr w:rsidR="00737C4B" w:rsidRPr="00DB707E" w:rsidTr="00124F8D">
        <w:tc>
          <w:tcPr>
            <w:tcW w:w="1427" w:type="dxa"/>
            <w:shd w:val="clear" w:color="auto" w:fill="auto"/>
          </w:tcPr>
          <w:p w:rsidR="00737C4B" w:rsidRPr="00DB707E" w:rsidRDefault="00737C4B" w:rsidP="00124F8D">
            <w:pPr>
              <w:pStyle w:val="TAL"/>
              <w:rPr>
                <w:rFonts w:eastAsia="Malgun Gothic"/>
              </w:rPr>
            </w:pPr>
            <w:r w:rsidRPr="00DB707E">
              <w:rPr>
                <w:rFonts w:eastAsia="Malgun Gothic"/>
              </w:rPr>
              <w:t>4</w:t>
            </w:r>
          </w:p>
        </w:tc>
        <w:tc>
          <w:tcPr>
            <w:tcW w:w="396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HD-FDD duplex mode</w:t>
            </w:r>
          </w:p>
        </w:tc>
        <w:tc>
          <w:tcPr>
            <w:tcW w:w="4242" w:type="dxa"/>
          </w:tcPr>
          <w:p w:rsidR="00737C4B" w:rsidRPr="00DB707E" w:rsidRDefault="00737C4B" w:rsidP="00124F8D">
            <w:pPr>
              <w:pStyle w:val="TAL"/>
              <w:rPr>
                <w:rFonts w:eastAsia="Malgun Gothic"/>
              </w:rPr>
            </w:pPr>
            <w:r w:rsidRPr="00DB707E">
              <w:rPr>
                <w:rFonts w:eastAsia="Malgun Gothic"/>
              </w:rPr>
              <w:t>15 kHz SSB SCS, 10 MHz bandwidth, HD-FDD duplex mode</w:t>
            </w:r>
          </w:p>
        </w:tc>
      </w:tr>
      <w:tr w:rsidR="00737C4B" w:rsidRPr="00DB707E" w:rsidTr="00124F8D">
        <w:tc>
          <w:tcPr>
            <w:tcW w:w="9629" w:type="dxa"/>
            <w:gridSpan w:val="3"/>
            <w:shd w:val="clear" w:color="auto" w:fill="auto"/>
          </w:tcPr>
          <w:p w:rsidR="00737C4B" w:rsidRPr="00DB707E" w:rsidRDefault="00737C4B" w:rsidP="00124F8D">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737C4B" w:rsidRPr="00DB707E" w:rsidRDefault="00737C4B" w:rsidP="00737C4B"/>
    <w:p w:rsidR="00737C4B" w:rsidRPr="00DB707E" w:rsidRDefault="00737C4B" w:rsidP="00737C4B">
      <w:pPr>
        <w:pStyle w:val="TH"/>
      </w:pPr>
      <w:r w:rsidRPr="00DB707E">
        <w:t>Table A.16.3.2.1.3.1-2: General test parameters for NR inter-frequency RRC Re-establishment test case in FR1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C4B" w:rsidRPr="00DB707E" w:rsidTr="00124F8D">
        <w:trPr>
          <w:cantSplit/>
        </w:trPr>
        <w:tc>
          <w:tcPr>
            <w:tcW w:w="2802" w:type="dxa"/>
            <w:gridSpan w:val="2"/>
          </w:tcPr>
          <w:p w:rsidR="00737C4B" w:rsidRPr="00DB707E" w:rsidRDefault="00737C4B" w:rsidP="00124F8D">
            <w:pPr>
              <w:pStyle w:val="TAH"/>
            </w:pPr>
            <w:r w:rsidRPr="00DB707E">
              <w:t>Parameter</w:t>
            </w:r>
          </w:p>
        </w:tc>
        <w:tc>
          <w:tcPr>
            <w:tcW w:w="708" w:type="dxa"/>
          </w:tcPr>
          <w:p w:rsidR="00737C4B" w:rsidRPr="00DB707E" w:rsidRDefault="00737C4B" w:rsidP="00124F8D">
            <w:pPr>
              <w:pStyle w:val="TAH"/>
            </w:pPr>
            <w:r w:rsidRPr="00DB707E">
              <w:t>Unit</w:t>
            </w:r>
          </w:p>
        </w:tc>
        <w:tc>
          <w:tcPr>
            <w:tcW w:w="1418" w:type="dxa"/>
          </w:tcPr>
          <w:p w:rsidR="00737C4B" w:rsidRPr="00DB707E" w:rsidRDefault="00737C4B" w:rsidP="00124F8D">
            <w:pPr>
              <w:pStyle w:val="TAH"/>
              <w:rPr>
                <w:lang w:eastAsia="zh-CN"/>
              </w:rPr>
            </w:pPr>
            <w:r w:rsidRPr="00DB707E">
              <w:rPr>
                <w:lang w:eastAsia="zh-CN"/>
              </w:rPr>
              <w:t>Test configuration</w:t>
            </w:r>
          </w:p>
        </w:tc>
        <w:tc>
          <w:tcPr>
            <w:tcW w:w="1134" w:type="dxa"/>
          </w:tcPr>
          <w:p w:rsidR="00737C4B" w:rsidRPr="00DB707E" w:rsidRDefault="00737C4B" w:rsidP="00124F8D">
            <w:pPr>
              <w:pStyle w:val="TAH"/>
            </w:pPr>
            <w:r w:rsidRPr="00DB707E">
              <w:t>Value</w:t>
            </w:r>
          </w:p>
        </w:tc>
        <w:tc>
          <w:tcPr>
            <w:tcW w:w="3544" w:type="dxa"/>
          </w:tcPr>
          <w:p w:rsidR="00737C4B" w:rsidRPr="00DB707E" w:rsidRDefault="00737C4B" w:rsidP="00124F8D">
            <w:pPr>
              <w:pStyle w:val="TAH"/>
            </w:pPr>
            <w:r w:rsidRPr="00DB707E">
              <w:t>Comment</w:t>
            </w:r>
          </w:p>
        </w:tc>
      </w:tr>
      <w:tr w:rsidR="00737C4B" w:rsidRPr="00DB707E" w:rsidTr="00124F8D">
        <w:trPr>
          <w:cantSplit/>
        </w:trPr>
        <w:tc>
          <w:tcPr>
            <w:tcW w:w="1008" w:type="dxa"/>
            <w:tcBorders>
              <w:bottom w:val="nil"/>
            </w:tcBorders>
            <w:shd w:val="clear" w:color="auto" w:fill="auto"/>
          </w:tcPr>
          <w:p w:rsidR="00737C4B" w:rsidRPr="00DB707E" w:rsidRDefault="00737C4B" w:rsidP="00124F8D">
            <w:pPr>
              <w:pStyle w:val="TAL"/>
            </w:pPr>
            <w:r w:rsidRPr="00DB707E">
              <w:t>Initial condition</w:t>
            </w:r>
          </w:p>
        </w:tc>
        <w:tc>
          <w:tcPr>
            <w:tcW w:w="1794" w:type="dxa"/>
          </w:tcPr>
          <w:p w:rsidR="00737C4B" w:rsidRPr="00DB707E" w:rsidRDefault="00737C4B" w:rsidP="00124F8D">
            <w:pPr>
              <w:pStyle w:val="TAL"/>
            </w:pPr>
            <w:r w:rsidRPr="00DB707E">
              <w:t>Active cell</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t>Cell1</w:t>
            </w:r>
          </w:p>
        </w:tc>
        <w:tc>
          <w:tcPr>
            <w:tcW w:w="3544" w:type="dxa"/>
          </w:tcPr>
          <w:p w:rsidR="00737C4B" w:rsidRPr="00DB707E" w:rsidRDefault="00737C4B" w:rsidP="00124F8D">
            <w:pPr>
              <w:pStyle w:val="TAL"/>
            </w:pPr>
          </w:p>
        </w:tc>
      </w:tr>
      <w:tr w:rsidR="00737C4B" w:rsidRPr="00DB707E" w:rsidTr="00124F8D">
        <w:trPr>
          <w:cantSplit/>
          <w:trHeight w:val="463"/>
        </w:trPr>
        <w:tc>
          <w:tcPr>
            <w:tcW w:w="1008" w:type="dxa"/>
            <w:tcBorders>
              <w:top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L"/>
            </w:pPr>
            <w:r w:rsidRPr="00DB707E">
              <w:t>Neighbour cells</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 xml:space="preserve">Cell2 </w:t>
            </w:r>
          </w:p>
        </w:tc>
        <w:tc>
          <w:tcPr>
            <w:tcW w:w="3544" w:type="dxa"/>
            <w:tcBorders>
              <w:bottom w:val="single" w:sz="4" w:space="0" w:color="auto"/>
            </w:tcBorders>
          </w:tcPr>
          <w:p w:rsidR="00737C4B" w:rsidRPr="00DB707E" w:rsidRDefault="00737C4B" w:rsidP="00124F8D">
            <w:pPr>
              <w:pStyle w:val="TAL"/>
            </w:pPr>
          </w:p>
        </w:tc>
      </w:tr>
      <w:tr w:rsidR="00737C4B" w:rsidRPr="00DB707E" w:rsidTr="00124F8D">
        <w:trPr>
          <w:cantSplit/>
        </w:trPr>
        <w:tc>
          <w:tcPr>
            <w:tcW w:w="1008" w:type="dxa"/>
          </w:tcPr>
          <w:p w:rsidR="00737C4B" w:rsidRPr="00DB707E" w:rsidRDefault="00737C4B" w:rsidP="00124F8D">
            <w:pPr>
              <w:pStyle w:val="TAL"/>
            </w:pPr>
            <w:r w:rsidRPr="00DB707E">
              <w:t>Final condition</w:t>
            </w:r>
          </w:p>
        </w:tc>
        <w:tc>
          <w:tcPr>
            <w:tcW w:w="1794" w:type="dxa"/>
          </w:tcPr>
          <w:p w:rsidR="00737C4B" w:rsidRPr="00DB707E" w:rsidRDefault="00737C4B" w:rsidP="00124F8D">
            <w:pPr>
              <w:pStyle w:val="TAL"/>
            </w:pPr>
            <w:r w:rsidRPr="00DB707E">
              <w:t>Active cell</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Cell2</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Borders>
              <w:bottom w:val="single" w:sz="4" w:space="0" w:color="auto"/>
            </w:tcBorders>
          </w:tcPr>
          <w:p w:rsidR="00737C4B" w:rsidRPr="00DB707E" w:rsidRDefault="00737C4B" w:rsidP="00124F8D">
            <w:pPr>
              <w:pStyle w:val="TAL"/>
            </w:pPr>
            <w:r w:rsidRPr="00DB707E">
              <w:rPr>
                <w:rFonts w:cs="v4.2.0"/>
                <w:bCs/>
              </w:rPr>
              <w:t>RF Channel Number</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rFonts w:cs="v4.2.0"/>
                <w:bCs/>
              </w:rPr>
            </w:pPr>
            <w:r w:rsidRPr="00DB707E">
              <w:rPr>
                <w:lang w:eastAsia="zh-CN"/>
              </w:rPr>
              <w:t>1, 2, 3, 4</w:t>
            </w:r>
          </w:p>
        </w:tc>
        <w:tc>
          <w:tcPr>
            <w:tcW w:w="1134" w:type="dxa"/>
          </w:tcPr>
          <w:p w:rsidR="00737C4B" w:rsidRPr="00DB707E" w:rsidRDefault="00737C4B" w:rsidP="00124F8D">
            <w:pPr>
              <w:pStyle w:val="TAC"/>
            </w:pPr>
            <w:r w:rsidRPr="00DB707E">
              <w:rPr>
                <w:rFonts w:cs="v4.2.0"/>
                <w:bCs/>
              </w:rPr>
              <w:t>1, 2</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pPr>
            <w:r w:rsidRPr="00DB707E">
              <w:t>Time offset between cells</w:t>
            </w:r>
          </w:p>
        </w:tc>
        <w:tc>
          <w:tcPr>
            <w:tcW w:w="708" w:type="dxa"/>
            <w:vMerge w:val="restart"/>
          </w:tcPr>
          <w:p w:rsidR="00737C4B" w:rsidRPr="00DB707E" w:rsidRDefault="00737C4B" w:rsidP="00124F8D">
            <w:pPr>
              <w:pStyle w:val="TAC"/>
            </w:pPr>
          </w:p>
        </w:tc>
        <w:tc>
          <w:tcPr>
            <w:tcW w:w="1418" w:type="dxa"/>
          </w:tcPr>
          <w:p w:rsidR="00737C4B" w:rsidRPr="00DB707E" w:rsidRDefault="00737C4B" w:rsidP="00124F8D">
            <w:pPr>
              <w:pStyle w:val="TAC"/>
              <w:rPr>
                <w:rFonts w:cs="v4.2.0"/>
              </w:rPr>
            </w:pPr>
            <w:r w:rsidRPr="00DB707E">
              <w:rPr>
                <w:lang w:eastAsia="zh-CN"/>
              </w:rPr>
              <w:t>1</w:t>
            </w:r>
          </w:p>
        </w:tc>
        <w:tc>
          <w:tcPr>
            <w:tcW w:w="1134" w:type="dxa"/>
          </w:tcPr>
          <w:p w:rsidR="00737C4B" w:rsidRPr="00DB707E" w:rsidRDefault="00737C4B" w:rsidP="00124F8D">
            <w:pPr>
              <w:pStyle w:val="TAC"/>
            </w:pPr>
            <w:r w:rsidRPr="00DB707E">
              <w:rPr>
                <w:rFonts w:cs="v4.2.0"/>
              </w:rPr>
              <w:t>3 ms</w:t>
            </w:r>
          </w:p>
        </w:tc>
        <w:tc>
          <w:tcPr>
            <w:tcW w:w="3544" w:type="dxa"/>
          </w:tcPr>
          <w:p w:rsidR="00737C4B" w:rsidRPr="00DB707E" w:rsidRDefault="00737C4B" w:rsidP="00124F8D">
            <w:pPr>
              <w:pStyle w:val="TAL"/>
            </w:pPr>
            <w:r w:rsidRPr="00DB707E">
              <w:rPr>
                <w:rFonts w:cs="v4.2.0"/>
              </w:rPr>
              <w:t>Asynchronous cells</w:t>
            </w: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pPr>
          </w:p>
        </w:tc>
        <w:tc>
          <w:tcPr>
            <w:tcW w:w="708" w:type="dxa"/>
            <w:vMerge/>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2</w:t>
            </w:r>
          </w:p>
        </w:tc>
        <w:tc>
          <w:tcPr>
            <w:tcW w:w="1134" w:type="dxa"/>
          </w:tcPr>
          <w:p w:rsidR="00737C4B" w:rsidRPr="00DB707E" w:rsidRDefault="00737C4B" w:rsidP="00124F8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737C4B" w:rsidRPr="00DB707E" w:rsidRDefault="00737C4B" w:rsidP="00124F8D">
            <w:pPr>
              <w:pStyle w:val="TAL"/>
              <w:rPr>
                <w:rFonts w:cs="v4.2.0"/>
              </w:rPr>
            </w:pPr>
            <w:r w:rsidRPr="00DB707E">
              <w:rPr>
                <w:rFonts w:cs="v4.2.0"/>
              </w:rPr>
              <w:t>Synchronous cells</w:t>
            </w: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pPr>
          </w:p>
        </w:tc>
        <w:tc>
          <w:tcPr>
            <w:tcW w:w="708" w:type="dxa"/>
            <w:vMerge/>
            <w:tcBorders>
              <w:bottom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3</w:t>
            </w:r>
          </w:p>
        </w:tc>
        <w:tc>
          <w:tcPr>
            <w:tcW w:w="1134" w:type="dxa"/>
          </w:tcPr>
          <w:p w:rsidR="00737C4B" w:rsidRPr="00DB707E" w:rsidRDefault="00737C4B" w:rsidP="00124F8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737C4B" w:rsidRPr="00DB707E" w:rsidRDefault="00737C4B" w:rsidP="00124F8D">
            <w:pPr>
              <w:pStyle w:val="TAL"/>
              <w:rPr>
                <w:rFonts w:cs="v4.2.0"/>
              </w:rPr>
            </w:pPr>
            <w:r w:rsidRPr="00DB707E">
              <w:rPr>
                <w:rFonts w:cs="v4.2.0"/>
              </w:rPr>
              <w:t>Synchronous cells</w:t>
            </w:r>
          </w:p>
        </w:tc>
      </w:tr>
      <w:tr w:rsidR="00737C4B" w:rsidRPr="00DB707E" w:rsidTr="00124F8D">
        <w:trPr>
          <w:cantSplit/>
        </w:trPr>
        <w:tc>
          <w:tcPr>
            <w:tcW w:w="2802" w:type="dxa"/>
            <w:gridSpan w:val="2"/>
            <w:tcBorders>
              <w:top w:val="nil"/>
            </w:tcBorders>
            <w:shd w:val="clear" w:color="auto" w:fill="auto"/>
          </w:tcPr>
          <w:p w:rsidR="00737C4B" w:rsidRPr="00DB707E" w:rsidRDefault="00737C4B" w:rsidP="00124F8D">
            <w:pPr>
              <w:pStyle w:val="TAL"/>
            </w:pPr>
          </w:p>
        </w:tc>
        <w:tc>
          <w:tcPr>
            <w:tcW w:w="708" w:type="dxa"/>
            <w:tcBorders>
              <w:top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4</w:t>
            </w:r>
          </w:p>
        </w:tc>
        <w:tc>
          <w:tcPr>
            <w:tcW w:w="1134" w:type="dxa"/>
          </w:tcPr>
          <w:p w:rsidR="00737C4B" w:rsidRPr="00DB707E" w:rsidRDefault="00737C4B" w:rsidP="00124F8D">
            <w:pPr>
              <w:pStyle w:val="TAC"/>
              <w:rPr>
                <w:rFonts w:cs="v4.2.0"/>
              </w:rPr>
            </w:pPr>
            <w:r w:rsidRPr="00DB707E">
              <w:rPr>
                <w:rFonts w:cs="v4.2.0"/>
              </w:rPr>
              <w:t>3 ms</w:t>
            </w:r>
          </w:p>
        </w:tc>
        <w:tc>
          <w:tcPr>
            <w:tcW w:w="3544" w:type="dxa"/>
          </w:tcPr>
          <w:p w:rsidR="00737C4B" w:rsidRPr="00DB707E" w:rsidRDefault="00737C4B" w:rsidP="00124F8D">
            <w:pPr>
              <w:pStyle w:val="TAL"/>
              <w:rPr>
                <w:rFonts w:cs="v4.2.0"/>
              </w:rPr>
            </w:pPr>
            <w:r w:rsidRPr="00DB707E">
              <w:rPr>
                <w:rFonts w:cs="v4.2.0"/>
              </w:rPr>
              <w:t>Asynchronous cells</w:t>
            </w:r>
          </w:p>
        </w:tc>
      </w:tr>
      <w:tr w:rsidR="00737C4B" w:rsidRPr="00DB707E" w:rsidTr="00124F8D">
        <w:trPr>
          <w:cantSplit/>
        </w:trPr>
        <w:tc>
          <w:tcPr>
            <w:tcW w:w="2802" w:type="dxa"/>
            <w:gridSpan w:val="2"/>
          </w:tcPr>
          <w:p w:rsidR="00737C4B" w:rsidRPr="00DB707E" w:rsidRDefault="00737C4B" w:rsidP="00124F8D">
            <w:pPr>
              <w:pStyle w:val="TAL"/>
            </w:pPr>
            <w:r w:rsidRPr="00DB707E">
              <w:t>N310</w:t>
            </w:r>
          </w:p>
        </w:tc>
        <w:tc>
          <w:tcPr>
            <w:tcW w:w="708" w:type="dxa"/>
          </w:tcPr>
          <w:p w:rsidR="00737C4B" w:rsidRPr="00DB707E" w:rsidRDefault="00737C4B" w:rsidP="00124F8D">
            <w:pPr>
              <w:pStyle w:val="TAC"/>
            </w:pPr>
            <w:r w:rsidRPr="00DB707E">
              <w:rPr>
                <w:rFonts w:cs="v4.2.0"/>
              </w:rPr>
              <w:t>-</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1</w:t>
            </w:r>
          </w:p>
        </w:tc>
        <w:tc>
          <w:tcPr>
            <w:tcW w:w="3544" w:type="dxa"/>
          </w:tcPr>
          <w:p w:rsidR="00737C4B" w:rsidRPr="00DB707E" w:rsidRDefault="00737C4B" w:rsidP="00124F8D">
            <w:pPr>
              <w:pStyle w:val="TAL"/>
            </w:pPr>
            <w:r w:rsidRPr="00DB707E">
              <w:t>Maximum consecutive out-of-sync indications from lower layers</w:t>
            </w:r>
          </w:p>
        </w:tc>
      </w:tr>
      <w:tr w:rsidR="00737C4B" w:rsidRPr="00DB707E" w:rsidTr="00124F8D">
        <w:trPr>
          <w:cantSplit/>
        </w:trPr>
        <w:tc>
          <w:tcPr>
            <w:tcW w:w="2802" w:type="dxa"/>
            <w:gridSpan w:val="2"/>
          </w:tcPr>
          <w:p w:rsidR="00737C4B" w:rsidRPr="00DB707E" w:rsidRDefault="00737C4B" w:rsidP="00124F8D">
            <w:pPr>
              <w:pStyle w:val="TAL"/>
            </w:pPr>
            <w:r w:rsidRPr="00DB707E">
              <w:t>N311</w:t>
            </w:r>
          </w:p>
        </w:tc>
        <w:tc>
          <w:tcPr>
            <w:tcW w:w="708" w:type="dxa"/>
          </w:tcPr>
          <w:p w:rsidR="00737C4B" w:rsidRPr="00DB707E" w:rsidRDefault="00737C4B" w:rsidP="00124F8D">
            <w:pPr>
              <w:pStyle w:val="TAC"/>
            </w:pPr>
            <w:r w:rsidRPr="00DB707E">
              <w:rPr>
                <w:rFonts w:cs="v4.2.0"/>
              </w:rPr>
              <w:t>-</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1</w:t>
            </w:r>
          </w:p>
        </w:tc>
        <w:tc>
          <w:tcPr>
            <w:tcW w:w="3544" w:type="dxa"/>
          </w:tcPr>
          <w:p w:rsidR="00737C4B" w:rsidRPr="00DB707E" w:rsidRDefault="00737C4B" w:rsidP="00124F8D">
            <w:pPr>
              <w:pStyle w:val="TAL"/>
            </w:pPr>
            <w:r w:rsidRPr="00DB707E">
              <w:t>Minimum consecutive in-sync indications from lower layers</w:t>
            </w:r>
          </w:p>
        </w:tc>
      </w:tr>
      <w:tr w:rsidR="00737C4B" w:rsidRPr="00DB707E" w:rsidTr="00124F8D">
        <w:trPr>
          <w:cantSplit/>
        </w:trPr>
        <w:tc>
          <w:tcPr>
            <w:tcW w:w="2802" w:type="dxa"/>
            <w:gridSpan w:val="2"/>
          </w:tcPr>
          <w:p w:rsidR="00737C4B" w:rsidRPr="00DB707E" w:rsidRDefault="00737C4B" w:rsidP="00124F8D">
            <w:pPr>
              <w:pStyle w:val="TAL"/>
            </w:pPr>
            <w:r w:rsidRPr="00DB707E">
              <w:t>T310</w:t>
            </w:r>
          </w:p>
        </w:tc>
        <w:tc>
          <w:tcPr>
            <w:tcW w:w="708" w:type="dxa"/>
          </w:tcPr>
          <w:p w:rsidR="00737C4B" w:rsidRPr="00DB707E" w:rsidRDefault="00737C4B" w:rsidP="00124F8D">
            <w:pPr>
              <w:pStyle w:val="TAC"/>
            </w:pPr>
            <w:r w:rsidRPr="00DB707E">
              <w:rPr>
                <w:rFonts w:cs="v4.2.0"/>
              </w:rPr>
              <w:t>ms</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0</w:t>
            </w:r>
          </w:p>
        </w:tc>
        <w:tc>
          <w:tcPr>
            <w:tcW w:w="3544" w:type="dxa"/>
          </w:tcPr>
          <w:p w:rsidR="00737C4B" w:rsidRPr="00DB707E" w:rsidRDefault="00737C4B" w:rsidP="00124F8D">
            <w:pPr>
              <w:pStyle w:val="TAL"/>
            </w:pPr>
            <w:r w:rsidRPr="00DB707E">
              <w:rPr>
                <w:rFonts w:cs="v4.2.0"/>
              </w:rPr>
              <w:t>Radio link failure timer;</w:t>
            </w:r>
          </w:p>
        </w:tc>
      </w:tr>
      <w:tr w:rsidR="00737C4B" w:rsidRPr="00DB707E" w:rsidTr="00124F8D">
        <w:trPr>
          <w:cantSplit/>
        </w:trPr>
        <w:tc>
          <w:tcPr>
            <w:tcW w:w="2802" w:type="dxa"/>
            <w:gridSpan w:val="2"/>
          </w:tcPr>
          <w:p w:rsidR="00737C4B" w:rsidRPr="00DB707E" w:rsidRDefault="00737C4B" w:rsidP="00124F8D">
            <w:pPr>
              <w:pStyle w:val="TAL"/>
            </w:pPr>
            <w:r w:rsidRPr="00DB707E">
              <w:t>T311</w:t>
            </w:r>
          </w:p>
        </w:tc>
        <w:tc>
          <w:tcPr>
            <w:tcW w:w="708" w:type="dxa"/>
          </w:tcPr>
          <w:p w:rsidR="00737C4B" w:rsidRPr="00DB707E" w:rsidRDefault="00737C4B" w:rsidP="00124F8D">
            <w:pPr>
              <w:pStyle w:val="TAC"/>
            </w:pPr>
            <w:r w:rsidRPr="00DB707E">
              <w:rPr>
                <w:rFonts w:cs="v4.2.0"/>
              </w:rPr>
              <w:t>ms</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5000</w:t>
            </w:r>
          </w:p>
        </w:tc>
        <w:tc>
          <w:tcPr>
            <w:tcW w:w="3544" w:type="dxa"/>
          </w:tcPr>
          <w:p w:rsidR="00737C4B" w:rsidRPr="00DB707E" w:rsidRDefault="00737C4B" w:rsidP="00124F8D">
            <w:pPr>
              <w:pStyle w:val="TAL"/>
            </w:pPr>
            <w:r w:rsidRPr="00DB707E">
              <w:rPr>
                <w:rFonts w:cs="v4.2.0"/>
              </w:rPr>
              <w:t>RRC re-establishment timer</w:t>
            </w:r>
          </w:p>
        </w:tc>
      </w:tr>
      <w:tr w:rsidR="00737C4B" w:rsidRPr="00DB707E" w:rsidTr="00124F8D">
        <w:trPr>
          <w:cantSplit/>
        </w:trPr>
        <w:tc>
          <w:tcPr>
            <w:tcW w:w="2802" w:type="dxa"/>
            <w:gridSpan w:val="2"/>
            <w:tcBorders>
              <w:bottom w:val="single" w:sz="4" w:space="0" w:color="auto"/>
            </w:tcBorders>
          </w:tcPr>
          <w:p w:rsidR="00737C4B" w:rsidRPr="00DB707E" w:rsidRDefault="00737C4B" w:rsidP="00124F8D">
            <w:pPr>
              <w:pStyle w:val="TAL"/>
              <w:rPr>
                <w:lang w:eastAsia="zh-CN"/>
              </w:rPr>
            </w:pPr>
            <w:r w:rsidRPr="00DB707E">
              <w:rPr>
                <w:lang w:eastAsia="zh-CN"/>
              </w:rPr>
              <w:t>Access Barring Information</w:t>
            </w:r>
          </w:p>
        </w:tc>
        <w:tc>
          <w:tcPr>
            <w:tcW w:w="708" w:type="dxa"/>
          </w:tcPr>
          <w:p w:rsidR="00737C4B" w:rsidRPr="00DB707E" w:rsidRDefault="00737C4B" w:rsidP="00124F8D">
            <w:pPr>
              <w:pStyle w:val="TAC"/>
              <w:rPr>
                <w:rFonts w:cs="v4.2.0"/>
                <w:lang w:eastAsia="zh-CN"/>
              </w:rPr>
            </w:pPr>
            <w:r w:rsidRPr="00DB707E">
              <w:rPr>
                <w:rFonts w:cs="v4.2.0"/>
                <w:lang w:eastAsia="zh-CN"/>
              </w:rPr>
              <w:t>-</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rPr>
                <w:rFonts w:cs="v4.2.0"/>
                <w:lang w:eastAsia="zh-CN"/>
              </w:rPr>
            </w:pPr>
            <w:r w:rsidRPr="00DB707E">
              <w:rPr>
                <w:rFonts w:cs="v4.2.0"/>
                <w:lang w:eastAsia="zh-CN"/>
              </w:rPr>
              <w:t>Not Sent</w:t>
            </w:r>
          </w:p>
        </w:tc>
        <w:tc>
          <w:tcPr>
            <w:tcW w:w="3544" w:type="dxa"/>
          </w:tcPr>
          <w:p w:rsidR="00737C4B" w:rsidRPr="00DB707E" w:rsidRDefault="00737C4B" w:rsidP="00124F8D">
            <w:pPr>
              <w:pStyle w:val="TAL"/>
              <w:rPr>
                <w:rFonts w:cs="v4.2.0"/>
              </w:rPr>
            </w:pPr>
            <w:r w:rsidRPr="00DB707E">
              <w:rPr>
                <w:rFonts w:cs="v4.2.0"/>
              </w:rPr>
              <w:t>No additional delays in random access procedure.</w:t>
            </w: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rPr>
                <w:lang w:eastAsia="zh-CN"/>
              </w:rPr>
            </w:pPr>
            <w:r w:rsidRPr="00DB707E">
              <w:rPr>
                <w:lang w:eastAsia="zh-CN"/>
              </w:rPr>
              <w:t>SSB configuration</w:t>
            </w:r>
          </w:p>
        </w:tc>
        <w:tc>
          <w:tcPr>
            <w:tcW w:w="708" w:type="dxa"/>
            <w:vMerge w:val="restart"/>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1134" w:type="dxa"/>
          </w:tcPr>
          <w:p w:rsidR="00737C4B" w:rsidRPr="00DB707E" w:rsidRDefault="00737C4B" w:rsidP="00124F8D">
            <w:pPr>
              <w:pStyle w:val="TAC"/>
              <w:rPr>
                <w:rFonts w:cs="v4.2.0"/>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lang w:eastAsia="zh-CN"/>
              </w:rPr>
            </w:pPr>
          </w:p>
        </w:tc>
        <w:tc>
          <w:tcPr>
            <w:tcW w:w="708" w:type="dxa"/>
            <w:vMerge/>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1134" w:type="dxa"/>
          </w:tcPr>
          <w:p w:rsidR="00737C4B" w:rsidRPr="00DB707E" w:rsidRDefault="00737C4B" w:rsidP="00124F8D">
            <w:pPr>
              <w:pStyle w:val="TAC"/>
              <w:rPr>
                <w:rFonts w:cs="v4.2.0"/>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lang w:eastAsia="zh-CN"/>
              </w:rPr>
            </w:pPr>
          </w:p>
        </w:tc>
        <w:tc>
          <w:tcPr>
            <w:tcW w:w="708" w:type="dxa"/>
            <w:vMerge/>
            <w:tcBorders>
              <w:bottom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1134" w:type="dxa"/>
          </w:tcPr>
          <w:p w:rsidR="00737C4B" w:rsidRPr="00DB707E" w:rsidRDefault="00737C4B" w:rsidP="00124F8D">
            <w:pPr>
              <w:pStyle w:val="TAC"/>
              <w:rPr>
                <w:rFonts w:cs="v4.2.0"/>
              </w:rPr>
            </w:pPr>
            <w:r w:rsidRPr="00DB707E">
              <w:rPr>
                <w:rFonts w:cs="v4.2.0"/>
                <w:bCs/>
                <w:lang w:eastAsia="zh-CN"/>
              </w:rPr>
              <w:t>SSB.1 RedCap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single" w:sz="4" w:space="0" w:color="auto"/>
            </w:tcBorders>
            <w:shd w:val="clear" w:color="auto" w:fill="auto"/>
          </w:tcPr>
          <w:p w:rsidR="00737C4B" w:rsidRPr="00DB707E" w:rsidRDefault="00737C4B" w:rsidP="00124F8D">
            <w:pPr>
              <w:pStyle w:val="TAL"/>
              <w:rPr>
                <w:lang w:eastAsia="zh-CN"/>
              </w:rPr>
            </w:pPr>
          </w:p>
        </w:tc>
        <w:tc>
          <w:tcPr>
            <w:tcW w:w="708" w:type="dxa"/>
            <w:tcBorders>
              <w:top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1134" w:type="dxa"/>
          </w:tcPr>
          <w:p w:rsidR="00737C4B" w:rsidRPr="00DB707E" w:rsidRDefault="00737C4B" w:rsidP="00124F8D">
            <w:pPr>
              <w:pStyle w:val="TAC"/>
              <w:rPr>
                <w:rFonts w:cs="v4.2.0"/>
                <w:bCs/>
                <w:lang w:eastAsia="zh-CN"/>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rPr>
                <w:rFonts w:cs="v4.2.0"/>
                <w:lang w:eastAsia="zh-CN"/>
              </w:rPr>
            </w:pPr>
            <w:r w:rsidRPr="00DB707E">
              <w:rPr>
                <w:rFonts w:cs="v4.2.0"/>
                <w:lang w:eastAsia="zh-CN"/>
              </w:rPr>
              <w:t>SMTC configuration</w:t>
            </w:r>
          </w:p>
        </w:tc>
        <w:tc>
          <w:tcPr>
            <w:tcW w:w="708" w:type="dxa"/>
            <w:vMerge w:val="restart"/>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1</w:t>
            </w:r>
          </w:p>
        </w:tc>
        <w:tc>
          <w:tcPr>
            <w:tcW w:w="1134" w:type="dxa"/>
          </w:tcPr>
          <w:p w:rsidR="00737C4B" w:rsidRPr="00DB707E" w:rsidRDefault="00737C4B" w:rsidP="00124F8D">
            <w:pPr>
              <w:pStyle w:val="TAC"/>
              <w:rPr>
                <w:rFonts w:cs="v4.2.0"/>
                <w:bCs/>
                <w:lang w:eastAsia="zh-CN"/>
              </w:rPr>
            </w:pPr>
            <w:r w:rsidRPr="00DB707E">
              <w:rPr>
                <w:rFonts w:cs="v4.2.0"/>
                <w:bCs/>
                <w:lang w:eastAsia="zh-CN"/>
              </w:rPr>
              <w:t>SMTC.2</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rFonts w:cs="v4.2.0"/>
                <w:lang w:eastAsia="zh-CN"/>
              </w:rPr>
            </w:pPr>
          </w:p>
        </w:tc>
        <w:tc>
          <w:tcPr>
            <w:tcW w:w="708" w:type="dxa"/>
            <w:vMerge/>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2</w:t>
            </w:r>
          </w:p>
        </w:tc>
        <w:tc>
          <w:tcPr>
            <w:tcW w:w="1134" w:type="dxa"/>
          </w:tcPr>
          <w:p w:rsidR="00737C4B" w:rsidRPr="00DB707E" w:rsidRDefault="00737C4B" w:rsidP="00124F8D">
            <w:pPr>
              <w:pStyle w:val="TAC"/>
              <w:rPr>
                <w:rFonts w:cs="v4.2.0"/>
                <w:bCs/>
                <w:lang w:eastAsia="zh-CN"/>
              </w:rPr>
            </w:pPr>
            <w:r w:rsidRPr="00DB707E">
              <w:rPr>
                <w:rFonts w:cs="v4.2.0"/>
                <w:bCs/>
                <w:lang w:eastAsia="zh-CN"/>
              </w:rPr>
              <w:t>SMTC.1</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rFonts w:cs="v4.2.0"/>
                <w:lang w:eastAsia="zh-CN"/>
              </w:rPr>
            </w:pPr>
          </w:p>
        </w:tc>
        <w:tc>
          <w:tcPr>
            <w:tcW w:w="708" w:type="dxa"/>
            <w:vMerge/>
            <w:tcBorders>
              <w:bottom w:val="nil"/>
            </w:tcBorders>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3</w:t>
            </w:r>
          </w:p>
        </w:tc>
        <w:tc>
          <w:tcPr>
            <w:tcW w:w="1134" w:type="dxa"/>
          </w:tcPr>
          <w:p w:rsidR="00737C4B" w:rsidRPr="00DB707E" w:rsidRDefault="00737C4B" w:rsidP="00124F8D">
            <w:pPr>
              <w:pStyle w:val="TAC"/>
              <w:rPr>
                <w:rFonts w:cs="v4.2.0"/>
                <w:bCs/>
                <w:lang w:eastAsia="zh-CN"/>
              </w:rPr>
            </w:pPr>
            <w:r w:rsidRPr="00DB707E">
              <w:rPr>
                <w:rFonts w:cs="v4.2.0"/>
                <w:bCs/>
                <w:lang w:eastAsia="zh-CN"/>
              </w:rPr>
              <w:t>SMTC.1</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tcBorders>
            <w:shd w:val="clear" w:color="auto" w:fill="auto"/>
          </w:tcPr>
          <w:p w:rsidR="00737C4B" w:rsidRPr="00DB707E" w:rsidRDefault="00737C4B" w:rsidP="00124F8D">
            <w:pPr>
              <w:pStyle w:val="TAL"/>
              <w:rPr>
                <w:rFonts w:cs="v4.2.0"/>
                <w:lang w:eastAsia="zh-CN"/>
              </w:rPr>
            </w:pPr>
          </w:p>
        </w:tc>
        <w:tc>
          <w:tcPr>
            <w:tcW w:w="708" w:type="dxa"/>
            <w:tcBorders>
              <w:top w:val="nil"/>
            </w:tcBorders>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4</w:t>
            </w:r>
          </w:p>
        </w:tc>
        <w:tc>
          <w:tcPr>
            <w:tcW w:w="1134" w:type="dxa"/>
          </w:tcPr>
          <w:p w:rsidR="00737C4B" w:rsidRPr="00DB707E" w:rsidRDefault="00737C4B" w:rsidP="00124F8D">
            <w:pPr>
              <w:pStyle w:val="TAC"/>
              <w:rPr>
                <w:rFonts w:cs="v4.2.0"/>
                <w:bCs/>
                <w:lang w:eastAsia="zh-CN"/>
              </w:rPr>
            </w:pPr>
            <w:r w:rsidRPr="00DB707E">
              <w:rPr>
                <w:rFonts w:cs="v4.2.0"/>
                <w:bCs/>
                <w:lang w:eastAsia="zh-CN"/>
              </w:rPr>
              <w:t>SMTC.2</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Pr>
          <w:p w:rsidR="00737C4B" w:rsidRPr="00DB707E" w:rsidRDefault="00737C4B" w:rsidP="00124F8D">
            <w:pPr>
              <w:pStyle w:val="TAL"/>
            </w:pPr>
            <w:r w:rsidRPr="00DB707E">
              <w:t>DRX cycle length</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OFF</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Pr>
          <w:p w:rsidR="00737C4B" w:rsidRPr="00DB707E" w:rsidRDefault="00737C4B" w:rsidP="00124F8D">
            <w:pPr>
              <w:pStyle w:val="TAL"/>
              <w:rPr>
                <w:lang w:eastAsia="zh-CN"/>
              </w:rPr>
            </w:pPr>
            <w:r w:rsidRPr="00DB707E">
              <w:rPr>
                <w:rFonts w:cs="Arial"/>
                <w:lang w:eastAsia="zh-CN"/>
              </w:rPr>
              <w:t>PRACH configuration</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lang w:eastAsia="zh-CN"/>
              </w:rPr>
            </w:pPr>
            <w:r w:rsidRPr="00DB707E">
              <w:rPr>
                <w:rFonts w:cs="Arial"/>
                <w:lang w:eastAsia="zh-CN"/>
              </w:rPr>
              <w:t>1, 2, 3</w:t>
            </w:r>
            <w:r w:rsidRPr="00DB707E">
              <w:rPr>
                <w:lang w:eastAsia="zh-CN"/>
              </w:rPr>
              <w:t>, 4</w:t>
            </w:r>
          </w:p>
        </w:tc>
        <w:tc>
          <w:tcPr>
            <w:tcW w:w="1134" w:type="dxa"/>
          </w:tcPr>
          <w:p w:rsidR="00737C4B" w:rsidRPr="00DB707E" w:rsidRDefault="00737C4B" w:rsidP="00124F8D">
            <w:pPr>
              <w:pStyle w:val="TAC"/>
              <w:rPr>
                <w:lang w:eastAsia="zh-CN"/>
              </w:rPr>
            </w:pPr>
            <w:r w:rsidRPr="00DB707E">
              <w:rPr>
                <w:rFonts w:cs="Arial"/>
                <w:lang w:eastAsia="zh-CN"/>
              </w:rPr>
              <w:t>FR1 PRACH configuration 1</w:t>
            </w:r>
          </w:p>
        </w:tc>
        <w:tc>
          <w:tcPr>
            <w:tcW w:w="3544" w:type="dxa"/>
          </w:tcPr>
          <w:p w:rsidR="00737C4B" w:rsidRPr="00DB707E" w:rsidRDefault="00737C4B" w:rsidP="00124F8D">
            <w:pPr>
              <w:pStyle w:val="TAL"/>
              <w:rPr>
                <w:lang w:eastAsia="zh-CN"/>
              </w:rPr>
            </w:pPr>
            <w:r w:rsidRPr="00DB707E">
              <w:rPr>
                <w:rFonts w:cs="Arial"/>
                <w:lang w:eastAsia="zh-CN"/>
              </w:rPr>
              <w:t>Table A.3.8.2.1-1</w:t>
            </w:r>
          </w:p>
        </w:tc>
      </w:tr>
      <w:tr w:rsidR="00737C4B" w:rsidRPr="00DB707E" w:rsidTr="00124F8D">
        <w:trPr>
          <w:cantSplit/>
        </w:trPr>
        <w:tc>
          <w:tcPr>
            <w:tcW w:w="2802" w:type="dxa"/>
            <w:gridSpan w:val="2"/>
          </w:tcPr>
          <w:p w:rsidR="00737C4B" w:rsidRPr="00DB707E" w:rsidRDefault="00737C4B" w:rsidP="00124F8D">
            <w:pPr>
              <w:pStyle w:val="TAL"/>
            </w:pPr>
            <w:r w:rsidRPr="00DB707E">
              <w:rPr>
                <w:lang w:eastAsia="zh-CN"/>
              </w:rPr>
              <w:t>T1</w:t>
            </w:r>
          </w:p>
        </w:tc>
        <w:tc>
          <w:tcPr>
            <w:tcW w:w="708" w:type="dxa"/>
          </w:tcPr>
          <w:p w:rsidR="00737C4B" w:rsidRPr="00DB707E" w:rsidRDefault="00737C4B" w:rsidP="00124F8D">
            <w:pPr>
              <w:pStyle w:val="TAC"/>
            </w:pPr>
            <w:r w:rsidRPr="00DB707E">
              <w:rPr>
                <w:lang w:eastAsia="zh-CN"/>
              </w:rPr>
              <w:t>S</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rPr>
                <w:lang w:eastAsia="zh-CN"/>
              </w:rPr>
              <w:t>5</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Pr>
          <w:p w:rsidR="00737C4B" w:rsidRPr="00DB707E" w:rsidRDefault="00737C4B" w:rsidP="00124F8D">
            <w:pPr>
              <w:pStyle w:val="TAL"/>
            </w:pPr>
            <w:r w:rsidRPr="00DB707E">
              <w:t>T</w:t>
            </w:r>
            <w:r w:rsidRPr="00DB707E">
              <w:rPr>
                <w:lang w:eastAsia="zh-CN"/>
              </w:rPr>
              <w:t>2</w:t>
            </w:r>
          </w:p>
        </w:tc>
        <w:tc>
          <w:tcPr>
            <w:tcW w:w="708" w:type="dxa"/>
          </w:tcPr>
          <w:p w:rsidR="00737C4B" w:rsidRPr="00DB707E" w:rsidRDefault="00737C4B" w:rsidP="00124F8D">
            <w:pPr>
              <w:pStyle w:val="TAC"/>
            </w:pPr>
            <w:r w:rsidRPr="00DB707E">
              <w:t>ms</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rPr>
                <w:lang w:eastAsia="zh-CN"/>
              </w:rPr>
              <w:t>440</w:t>
            </w:r>
          </w:p>
        </w:tc>
        <w:tc>
          <w:tcPr>
            <w:tcW w:w="3544" w:type="dxa"/>
          </w:tcPr>
          <w:p w:rsidR="00737C4B" w:rsidRPr="00DB707E" w:rsidRDefault="00737C4B" w:rsidP="00124F8D">
            <w:pPr>
              <w:pStyle w:val="TAL"/>
              <w:rPr>
                <w:lang w:eastAsia="zh-CN"/>
              </w:rPr>
            </w:pPr>
            <w:r w:rsidRPr="00DB707E">
              <w:rPr>
                <w:lang w:eastAsia="zh-CN"/>
              </w:rPr>
              <w:t>Time for the UE to detect RLF</w:t>
            </w:r>
          </w:p>
          <w:p w:rsidR="00737C4B" w:rsidRPr="00DB707E" w:rsidRDefault="00737C4B" w:rsidP="00124F8D">
            <w:pPr>
              <w:pStyle w:val="TAL"/>
              <w:rPr>
                <w:lang w:eastAsia="zh-CN"/>
              </w:rPr>
            </w:pPr>
            <w:r w:rsidRPr="00DB707E">
              <w:rPr>
                <w:lang w:eastAsia="zh-CN"/>
              </w:rPr>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w:t>
            </w:r>
            <w:proofErr w:type="gramStart"/>
            <w:r w:rsidRPr="00DB707E">
              <w:rPr>
                <w:rFonts w:cs="Arial"/>
                <w:szCs w:val="18"/>
              </w:rPr>
              <w:t>38.133</w:t>
            </w:r>
            <w:r w:rsidRPr="00DB707E">
              <w:rPr>
                <w:lang w:eastAsia="zh-CN"/>
              </w:rPr>
              <w:t xml:space="preserve"> )</w:t>
            </w:r>
            <w:proofErr w:type="gramEnd"/>
          </w:p>
        </w:tc>
      </w:tr>
      <w:tr w:rsidR="00737C4B" w:rsidRPr="00DB707E" w:rsidTr="00124F8D">
        <w:trPr>
          <w:cantSplit/>
        </w:trPr>
        <w:tc>
          <w:tcPr>
            <w:tcW w:w="2802" w:type="dxa"/>
            <w:gridSpan w:val="2"/>
          </w:tcPr>
          <w:p w:rsidR="00737C4B" w:rsidRPr="00DB707E" w:rsidRDefault="00737C4B" w:rsidP="00124F8D">
            <w:pPr>
              <w:pStyle w:val="TAL"/>
            </w:pPr>
            <w:r w:rsidRPr="00DB707E">
              <w:t>T</w:t>
            </w:r>
            <w:r w:rsidRPr="00DB707E">
              <w:rPr>
                <w:lang w:eastAsia="zh-CN"/>
              </w:rPr>
              <w:t>3</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5</w:t>
            </w:r>
          </w:p>
        </w:tc>
        <w:tc>
          <w:tcPr>
            <w:tcW w:w="3544" w:type="dxa"/>
          </w:tcPr>
          <w:p w:rsidR="00737C4B" w:rsidRPr="00DB707E" w:rsidRDefault="00737C4B" w:rsidP="00124F8D">
            <w:pPr>
              <w:pStyle w:val="TAL"/>
            </w:pPr>
          </w:p>
        </w:tc>
      </w:tr>
    </w:tbl>
    <w:p w:rsidR="00737C4B" w:rsidRPr="00DB707E" w:rsidRDefault="00737C4B" w:rsidP="00737C4B"/>
    <w:p w:rsidR="00737C4B" w:rsidRPr="00DB707E" w:rsidRDefault="00737C4B" w:rsidP="00737C4B">
      <w:pPr>
        <w:pStyle w:val="TH"/>
      </w:pPr>
      <w:r w:rsidRPr="00DB707E">
        <w:lastRenderedPageBreak/>
        <w:t>Table A.16.3.2.1.3.1-3: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737C4B" w:rsidRPr="00DB707E" w:rsidTr="00124F8D">
        <w:trPr>
          <w:cantSplit/>
          <w:jc w:val="center"/>
        </w:trPr>
        <w:tc>
          <w:tcPr>
            <w:tcW w:w="1950" w:type="dxa"/>
            <w:tcBorders>
              <w:top w:val="single" w:sz="4" w:space="0" w:color="auto"/>
              <w:left w:val="single" w:sz="4" w:space="0" w:color="auto"/>
              <w:bottom w:val="nil"/>
            </w:tcBorders>
            <w:shd w:val="clear" w:color="auto" w:fill="auto"/>
          </w:tcPr>
          <w:p w:rsidR="00737C4B" w:rsidRPr="00DB707E" w:rsidRDefault="00737C4B" w:rsidP="00124F8D">
            <w:pPr>
              <w:pStyle w:val="TAH"/>
              <w:rPr>
                <w:rFonts w:cs="Arial"/>
              </w:rPr>
            </w:pPr>
            <w:r w:rsidRPr="00DB707E">
              <w:lastRenderedPageBreak/>
              <w:t>Parameter</w:t>
            </w:r>
          </w:p>
        </w:tc>
        <w:tc>
          <w:tcPr>
            <w:tcW w:w="1793" w:type="dxa"/>
            <w:tcBorders>
              <w:top w:val="single" w:sz="4" w:space="0" w:color="auto"/>
              <w:bottom w:val="nil"/>
            </w:tcBorders>
            <w:shd w:val="clear" w:color="auto" w:fill="auto"/>
          </w:tcPr>
          <w:p w:rsidR="00737C4B" w:rsidRPr="00DB707E" w:rsidRDefault="00737C4B" w:rsidP="00124F8D">
            <w:pPr>
              <w:pStyle w:val="TAH"/>
              <w:rPr>
                <w:rFonts w:cs="Arial"/>
              </w:rPr>
            </w:pPr>
            <w:r w:rsidRPr="00DB707E">
              <w:t>Unit</w:t>
            </w:r>
          </w:p>
        </w:tc>
        <w:tc>
          <w:tcPr>
            <w:tcW w:w="1418" w:type="dxa"/>
            <w:tcBorders>
              <w:top w:val="single" w:sz="4" w:space="0" w:color="auto"/>
              <w:bottom w:val="nil"/>
            </w:tcBorders>
            <w:shd w:val="clear" w:color="auto" w:fill="auto"/>
          </w:tcPr>
          <w:p w:rsidR="00737C4B" w:rsidRPr="00DB707E" w:rsidRDefault="00737C4B" w:rsidP="00124F8D">
            <w:pPr>
              <w:pStyle w:val="TAH"/>
              <w:rPr>
                <w:lang w:eastAsia="zh-CN"/>
              </w:rPr>
            </w:pPr>
            <w:r w:rsidRPr="00DB707E">
              <w:rPr>
                <w:lang w:eastAsia="zh-CN"/>
              </w:rPr>
              <w:t>Test configuration</w:t>
            </w:r>
          </w:p>
        </w:tc>
        <w:tc>
          <w:tcPr>
            <w:tcW w:w="2744" w:type="dxa"/>
            <w:gridSpan w:val="4"/>
            <w:tcBorders>
              <w:top w:val="single" w:sz="4" w:space="0" w:color="auto"/>
            </w:tcBorders>
          </w:tcPr>
          <w:p w:rsidR="00737C4B" w:rsidRPr="00DB707E" w:rsidRDefault="00737C4B" w:rsidP="00124F8D">
            <w:pPr>
              <w:pStyle w:val="TAH"/>
              <w:rPr>
                <w:rFonts w:cs="Arial"/>
              </w:rPr>
            </w:pPr>
            <w:r w:rsidRPr="00DB707E">
              <w:t>Cell 1</w:t>
            </w:r>
          </w:p>
        </w:tc>
        <w:tc>
          <w:tcPr>
            <w:tcW w:w="2419" w:type="dxa"/>
            <w:gridSpan w:val="5"/>
            <w:tcBorders>
              <w:top w:val="single" w:sz="4" w:space="0" w:color="auto"/>
              <w:right w:val="single" w:sz="4" w:space="0" w:color="auto"/>
            </w:tcBorders>
          </w:tcPr>
          <w:p w:rsidR="00737C4B" w:rsidRPr="00DB707E" w:rsidRDefault="00737C4B" w:rsidP="00124F8D">
            <w:pPr>
              <w:pStyle w:val="TAH"/>
              <w:rPr>
                <w:rFonts w:cs="Arial"/>
              </w:rPr>
            </w:pPr>
            <w:r w:rsidRPr="00DB707E">
              <w:t>Cell 2</w:t>
            </w:r>
          </w:p>
        </w:tc>
      </w:tr>
      <w:tr w:rsidR="00737C4B" w:rsidRPr="00DB707E" w:rsidTr="00124F8D">
        <w:trPr>
          <w:cantSplit/>
          <w:jc w:val="center"/>
        </w:trPr>
        <w:tc>
          <w:tcPr>
            <w:tcW w:w="1950" w:type="dxa"/>
            <w:tcBorders>
              <w:top w:val="nil"/>
              <w:left w:val="single" w:sz="4" w:space="0" w:color="auto"/>
              <w:bottom w:val="single" w:sz="4" w:space="0" w:color="auto"/>
            </w:tcBorders>
            <w:shd w:val="clear" w:color="auto" w:fill="auto"/>
          </w:tcPr>
          <w:p w:rsidR="00737C4B" w:rsidRPr="00DB707E" w:rsidRDefault="00737C4B" w:rsidP="00124F8D">
            <w:pPr>
              <w:pStyle w:val="TAH"/>
              <w:rPr>
                <w:rFonts w:cs="Arial"/>
              </w:rPr>
            </w:pPr>
          </w:p>
        </w:tc>
        <w:tc>
          <w:tcPr>
            <w:tcW w:w="1793" w:type="dxa"/>
            <w:tcBorders>
              <w:top w:val="nil"/>
              <w:bottom w:val="single" w:sz="4" w:space="0" w:color="auto"/>
            </w:tcBorders>
            <w:shd w:val="clear" w:color="auto" w:fill="auto"/>
          </w:tcPr>
          <w:p w:rsidR="00737C4B" w:rsidRPr="00DB707E" w:rsidRDefault="00737C4B" w:rsidP="00124F8D">
            <w:pPr>
              <w:pStyle w:val="TAH"/>
              <w:rPr>
                <w:rFonts w:cs="Arial"/>
              </w:rPr>
            </w:pPr>
          </w:p>
        </w:tc>
        <w:tc>
          <w:tcPr>
            <w:tcW w:w="1418" w:type="dxa"/>
            <w:tcBorders>
              <w:top w:val="nil"/>
              <w:bottom w:val="single" w:sz="4" w:space="0" w:color="auto"/>
            </w:tcBorders>
            <w:shd w:val="clear" w:color="auto" w:fill="auto"/>
          </w:tcPr>
          <w:p w:rsidR="00737C4B" w:rsidRPr="00DB707E" w:rsidRDefault="00737C4B" w:rsidP="00124F8D">
            <w:pPr>
              <w:pStyle w:val="TAH"/>
            </w:pPr>
          </w:p>
        </w:tc>
        <w:tc>
          <w:tcPr>
            <w:tcW w:w="992" w:type="dxa"/>
            <w:gridSpan w:val="2"/>
            <w:tcBorders>
              <w:bottom w:val="single" w:sz="4" w:space="0" w:color="auto"/>
            </w:tcBorders>
          </w:tcPr>
          <w:p w:rsidR="00737C4B" w:rsidRPr="00DB707E" w:rsidRDefault="00737C4B" w:rsidP="00124F8D">
            <w:pPr>
              <w:pStyle w:val="TAH"/>
              <w:rPr>
                <w:rFonts w:cs="Arial"/>
              </w:rPr>
            </w:pPr>
            <w:r w:rsidRPr="00DB707E">
              <w:t>T1</w:t>
            </w:r>
          </w:p>
        </w:tc>
        <w:tc>
          <w:tcPr>
            <w:tcW w:w="853" w:type="dxa"/>
            <w:tcBorders>
              <w:bottom w:val="single" w:sz="4" w:space="0" w:color="auto"/>
            </w:tcBorders>
          </w:tcPr>
          <w:p w:rsidR="00737C4B" w:rsidRPr="00DB707E" w:rsidRDefault="00737C4B" w:rsidP="00124F8D">
            <w:pPr>
              <w:pStyle w:val="TAH"/>
              <w:rPr>
                <w:rFonts w:cs="Arial"/>
              </w:rPr>
            </w:pPr>
            <w:r w:rsidRPr="00DB707E">
              <w:t>T2</w:t>
            </w:r>
          </w:p>
        </w:tc>
        <w:tc>
          <w:tcPr>
            <w:tcW w:w="899" w:type="dxa"/>
            <w:tcBorders>
              <w:bottom w:val="single" w:sz="4" w:space="0" w:color="auto"/>
            </w:tcBorders>
          </w:tcPr>
          <w:p w:rsidR="00737C4B" w:rsidRPr="00DB707E" w:rsidRDefault="00737C4B" w:rsidP="00124F8D">
            <w:pPr>
              <w:pStyle w:val="TAH"/>
              <w:rPr>
                <w:rFonts w:cs="Arial"/>
              </w:rPr>
            </w:pPr>
            <w:r w:rsidRPr="00DB707E">
              <w:t>T3</w:t>
            </w:r>
          </w:p>
        </w:tc>
        <w:tc>
          <w:tcPr>
            <w:tcW w:w="802" w:type="dxa"/>
            <w:tcBorders>
              <w:bottom w:val="single" w:sz="4" w:space="0" w:color="auto"/>
            </w:tcBorders>
          </w:tcPr>
          <w:p w:rsidR="00737C4B" w:rsidRPr="00DB707E" w:rsidRDefault="00737C4B" w:rsidP="00124F8D">
            <w:pPr>
              <w:pStyle w:val="TAH"/>
              <w:rPr>
                <w:rFonts w:cs="Arial"/>
              </w:rPr>
            </w:pPr>
            <w:r w:rsidRPr="00DB707E">
              <w:t>T1</w:t>
            </w:r>
          </w:p>
        </w:tc>
        <w:tc>
          <w:tcPr>
            <w:tcW w:w="850" w:type="dxa"/>
            <w:gridSpan w:val="3"/>
            <w:tcBorders>
              <w:bottom w:val="single" w:sz="4" w:space="0" w:color="auto"/>
            </w:tcBorders>
          </w:tcPr>
          <w:p w:rsidR="00737C4B" w:rsidRPr="00DB707E" w:rsidRDefault="00737C4B" w:rsidP="00124F8D">
            <w:pPr>
              <w:pStyle w:val="TAH"/>
              <w:rPr>
                <w:rFonts w:cs="Arial"/>
              </w:rPr>
            </w:pPr>
            <w:r w:rsidRPr="00DB707E">
              <w:t>T2</w:t>
            </w:r>
          </w:p>
        </w:tc>
        <w:tc>
          <w:tcPr>
            <w:tcW w:w="767" w:type="dxa"/>
            <w:tcBorders>
              <w:bottom w:val="single" w:sz="4" w:space="0" w:color="auto"/>
            </w:tcBorders>
          </w:tcPr>
          <w:p w:rsidR="00737C4B" w:rsidRPr="00DB707E" w:rsidRDefault="00737C4B" w:rsidP="00124F8D">
            <w:pPr>
              <w:pStyle w:val="TAH"/>
              <w:rPr>
                <w:rFonts w:cs="Arial"/>
              </w:rPr>
            </w:pPr>
            <w:r w:rsidRPr="00DB707E">
              <w:t>T3</w:t>
            </w:r>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RF Channel Number</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1, 2, 3</w:t>
            </w:r>
            <w:r w:rsidRPr="00DB707E">
              <w:rPr>
                <w:lang w:eastAsia="zh-CN"/>
              </w:rPr>
              <w:t>, 4</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r>
      <w:tr w:rsidR="00737C4B" w:rsidRPr="00DB707E" w:rsidTr="00124F8D">
        <w:trPr>
          <w:cantSplit/>
          <w:jc w:val="center"/>
        </w:trPr>
        <w:tc>
          <w:tcPr>
            <w:tcW w:w="1950"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TDD configuration</w:t>
            </w:r>
          </w:p>
        </w:tc>
        <w:tc>
          <w:tcPr>
            <w:tcW w:w="1793"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r>
      <w:tr w:rsidR="00737C4B" w:rsidRPr="00DB707E" w:rsidTr="00124F8D">
        <w:trPr>
          <w:cantSplit/>
          <w:jc w:val="center"/>
        </w:trPr>
        <w:tc>
          <w:tcPr>
            <w:tcW w:w="1950"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3"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lang w:eastAsia="ja-JP"/>
              </w:rPr>
              <w:t>TDDConf.1.1</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lang w:eastAsia="ja-JP"/>
              </w:rPr>
              <w:t>TDDConf.1.1</w:t>
            </w:r>
          </w:p>
        </w:tc>
      </w:tr>
      <w:tr w:rsidR="00737C4B" w:rsidRPr="00DB707E" w:rsidTr="00124F8D">
        <w:trPr>
          <w:cantSplit/>
          <w:jc w:val="center"/>
        </w:trPr>
        <w:tc>
          <w:tcPr>
            <w:tcW w:w="1950"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3"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lang w:eastAsia="ja-JP"/>
              </w:rPr>
              <w:t>TDDConf.2.1</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lang w:eastAsia="ja-JP"/>
              </w:rPr>
              <w:t>TDDConf.2.1</w:t>
            </w:r>
          </w:p>
        </w:tc>
      </w:tr>
      <w:tr w:rsidR="00737C4B" w:rsidRPr="00DB707E" w:rsidTr="00124F8D">
        <w:trPr>
          <w:cantSplit/>
          <w:jc w:val="center"/>
        </w:trPr>
        <w:tc>
          <w:tcPr>
            <w:tcW w:w="1950"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3"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4" w:type="dxa"/>
            <w:gridSpan w:val="4"/>
            <w:tcBorders>
              <w:bottom w:val="single" w:sz="4" w:space="0" w:color="auto"/>
            </w:tcBorders>
          </w:tcPr>
          <w:p w:rsidR="00737C4B" w:rsidRPr="00DB707E" w:rsidRDefault="00737C4B" w:rsidP="00124F8D">
            <w:pPr>
              <w:pStyle w:val="TAC"/>
              <w:rPr>
                <w:lang w:eastAsia="ja-JP"/>
              </w:rPr>
            </w:pPr>
            <w:r w:rsidRPr="00DB707E">
              <w:rPr>
                <w:rFonts w:cs="v4.2.0"/>
                <w:lang w:eastAsia="zh-CN"/>
              </w:rPr>
              <w:t>N/A</w:t>
            </w:r>
          </w:p>
        </w:tc>
        <w:tc>
          <w:tcPr>
            <w:tcW w:w="2419" w:type="dxa"/>
            <w:gridSpan w:val="5"/>
            <w:tcBorders>
              <w:bottom w:val="single" w:sz="4" w:space="0" w:color="auto"/>
            </w:tcBorders>
          </w:tcPr>
          <w:p w:rsidR="00737C4B" w:rsidRPr="00DB707E" w:rsidRDefault="00737C4B" w:rsidP="00124F8D">
            <w:pPr>
              <w:pStyle w:val="TAC"/>
              <w:rPr>
                <w:lang w:eastAsia="ja-JP"/>
              </w:rPr>
            </w:pPr>
            <w:r w:rsidRPr="00DB707E">
              <w:rPr>
                <w:rFonts w:cs="v4.2.0"/>
                <w:lang w:eastAsia="zh-CN"/>
              </w:rPr>
              <w:t>N/A</w:t>
            </w:r>
          </w:p>
        </w:tc>
      </w:tr>
      <w:tr w:rsidR="00737C4B" w:rsidRPr="00DB707E" w:rsidTr="00124F8D">
        <w:trPr>
          <w:cantSplit/>
          <w:jc w:val="center"/>
        </w:trPr>
        <w:tc>
          <w:tcPr>
            <w:tcW w:w="1950" w:type="dxa"/>
            <w:vMerge w:val="restart"/>
            <w:tcBorders>
              <w:top w:val="nil"/>
              <w:left w:val="single" w:sz="4" w:space="0" w:color="auto"/>
            </w:tcBorders>
            <w:shd w:val="clear" w:color="auto" w:fill="auto"/>
          </w:tcPr>
          <w:p w:rsidR="00737C4B" w:rsidRPr="00DB707E" w:rsidRDefault="00737C4B" w:rsidP="00124F8D">
            <w:pPr>
              <w:pStyle w:val="TAL"/>
              <w:rPr>
                <w:lang w:eastAsia="zh-CN"/>
              </w:rPr>
            </w:pPr>
            <w:r w:rsidRPr="00DB707E">
              <w:rPr>
                <w:rFonts w:cs="Arial"/>
                <w:lang w:eastAsia="zh-CN"/>
              </w:rPr>
              <w:t>PDSCH RMC configuration</w:t>
            </w:r>
          </w:p>
        </w:tc>
        <w:tc>
          <w:tcPr>
            <w:tcW w:w="1793" w:type="dxa"/>
            <w:vMerge w:val="restart"/>
            <w:tcBorders>
              <w:top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c>
          <w:tcPr>
            <w:tcW w:w="2419" w:type="dxa"/>
            <w:gridSpan w:val="5"/>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SR.1.1 FDD</w:t>
            </w:r>
          </w:p>
        </w:tc>
      </w:tr>
      <w:tr w:rsidR="00737C4B" w:rsidRPr="00DB707E" w:rsidTr="00124F8D">
        <w:trPr>
          <w:cantSplit/>
          <w:jc w:val="center"/>
        </w:trPr>
        <w:tc>
          <w:tcPr>
            <w:tcW w:w="1950" w:type="dxa"/>
            <w:vMerge/>
            <w:tcBorders>
              <w:left w:val="single" w:sz="4" w:space="0" w:color="auto"/>
            </w:tcBorders>
            <w:shd w:val="clear" w:color="auto" w:fill="auto"/>
            <w:vAlign w:val="center"/>
          </w:tcPr>
          <w:p w:rsidR="00737C4B" w:rsidRPr="00DB707E" w:rsidRDefault="00737C4B" w:rsidP="00124F8D">
            <w:pPr>
              <w:pStyle w:val="TAL"/>
              <w:rPr>
                <w:lang w:eastAsia="zh-CN"/>
              </w:rPr>
            </w:pPr>
          </w:p>
        </w:tc>
        <w:tc>
          <w:tcPr>
            <w:tcW w:w="1793" w:type="dxa"/>
            <w:vMerge/>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TDD</w:t>
            </w:r>
          </w:p>
        </w:tc>
        <w:tc>
          <w:tcPr>
            <w:tcW w:w="2419" w:type="dxa"/>
            <w:gridSpan w:val="5"/>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SR.1.1 TDD</w:t>
            </w:r>
          </w:p>
        </w:tc>
      </w:tr>
      <w:tr w:rsidR="00737C4B" w:rsidRPr="00DB707E" w:rsidTr="00124F8D">
        <w:trPr>
          <w:cantSplit/>
          <w:jc w:val="center"/>
        </w:trPr>
        <w:tc>
          <w:tcPr>
            <w:tcW w:w="1950" w:type="dxa"/>
            <w:vMerge/>
            <w:tcBorders>
              <w:left w:val="single" w:sz="4" w:space="0" w:color="auto"/>
              <w:bottom w:val="nil"/>
            </w:tcBorders>
            <w:shd w:val="clear" w:color="auto" w:fill="auto"/>
            <w:vAlign w:val="center"/>
          </w:tcPr>
          <w:p w:rsidR="00737C4B" w:rsidRPr="00DB707E" w:rsidRDefault="00737C4B" w:rsidP="00124F8D">
            <w:pPr>
              <w:pStyle w:val="TAL"/>
              <w:rPr>
                <w:lang w:eastAsia="zh-CN"/>
              </w:rPr>
            </w:pPr>
          </w:p>
        </w:tc>
        <w:tc>
          <w:tcPr>
            <w:tcW w:w="1793" w:type="dxa"/>
            <w:vMerge/>
            <w:tcBorders>
              <w:bottom w:val="nil"/>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SR.2.1 TDD</w:t>
            </w:r>
          </w:p>
        </w:tc>
        <w:tc>
          <w:tcPr>
            <w:tcW w:w="2419" w:type="dxa"/>
            <w:gridSpan w:val="5"/>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SR.2.1 TDD</w:t>
            </w:r>
          </w:p>
        </w:tc>
      </w:tr>
      <w:tr w:rsidR="00737C4B" w:rsidRPr="00DB707E" w:rsidTr="00124F8D">
        <w:trPr>
          <w:cantSplit/>
          <w:jc w:val="center"/>
        </w:trPr>
        <w:tc>
          <w:tcPr>
            <w:tcW w:w="1950" w:type="dxa"/>
            <w:tcBorders>
              <w:top w:val="nil"/>
              <w:left w:val="single" w:sz="4" w:space="0" w:color="auto"/>
              <w:bottom w:val="single" w:sz="4" w:space="0" w:color="auto"/>
            </w:tcBorders>
            <w:shd w:val="clear" w:color="auto" w:fill="auto"/>
            <w:vAlign w:val="center"/>
          </w:tcPr>
          <w:p w:rsidR="00737C4B" w:rsidRPr="00DB707E" w:rsidRDefault="00737C4B" w:rsidP="00124F8D">
            <w:pPr>
              <w:pStyle w:val="TAL"/>
              <w:rPr>
                <w:lang w:eastAsia="zh-CN"/>
              </w:rPr>
            </w:pPr>
          </w:p>
        </w:tc>
        <w:tc>
          <w:tcPr>
            <w:tcW w:w="1793" w:type="dxa"/>
            <w:tcBorders>
              <w:top w:val="nil"/>
              <w:bottom w:val="single" w:sz="4" w:space="0" w:color="auto"/>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c>
          <w:tcPr>
            <w:tcW w:w="2419" w:type="dxa"/>
            <w:gridSpan w:val="5"/>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SR.1.1 FDD</w:t>
            </w:r>
          </w:p>
        </w:tc>
      </w:tr>
      <w:tr w:rsidR="00737C4B" w:rsidRPr="00DB707E" w:rsidTr="00124F8D">
        <w:trPr>
          <w:cantSplit/>
          <w:jc w:val="center"/>
        </w:trPr>
        <w:tc>
          <w:tcPr>
            <w:tcW w:w="1950"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RMSI CORESET RMC configuration</w:t>
            </w:r>
          </w:p>
        </w:tc>
        <w:tc>
          <w:tcPr>
            <w:tcW w:w="1793"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r>
      <w:tr w:rsidR="00737C4B" w:rsidRPr="00DB707E" w:rsidTr="00124F8D">
        <w:trPr>
          <w:cantSplit/>
          <w:jc w:val="center"/>
        </w:trPr>
        <w:tc>
          <w:tcPr>
            <w:tcW w:w="1950"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3"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TDD</w:t>
            </w:r>
          </w:p>
        </w:tc>
      </w:tr>
      <w:tr w:rsidR="00737C4B" w:rsidRPr="00DB707E" w:rsidTr="00124F8D">
        <w:trPr>
          <w:cantSplit/>
          <w:jc w:val="center"/>
        </w:trPr>
        <w:tc>
          <w:tcPr>
            <w:tcW w:w="1950"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3"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CR.2.1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CR.2.1 TDD</w:t>
            </w:r>
          </w:p>
        </w:tc>
      </w:tr>
      <w:tr w:rsidR="00737C4B" w:rsidRPr="00DB707E" w:rsidTr="00124F8D">
        <w:trPr>
          <w:cantSplit/>
          <w:jc w:val="center"/>
        </w:trPr>
        <w:tc>
          <w:tcPr>
            <w:tcW w:w="1950"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3"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r>
      <w:tr w:rsidR="00737C4B" w:rsidRPr="00DB707E" w:rsidTr="00124F8D">
        <w:trPr>
          <w:cantSplit/>
          <w:jc w:val="center"/>
        </w:trPr>
        <w:tc>
          <w:tcPr>
            <w:tcW w:w="1950"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Dedicated CORESET RMC configuration</w:t>
            </w:r>
          </w:p>
        </w:tc>
        <w:tc>
          <w:tcPr>
            <w:tcW w:w="1793"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r>
      <w:tr w:rsidR="00737C4B" w:rsidRPr="00DB707E" w:rsidTr="00124F8D">
        <w:trPr>
          <w:cantSplit/>
          <w:jc w:val="center"/>
        </w:trPr>
        <w:tc>
          <w:tcPr>
            <w:tcW w:w="1950"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3"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TDD</w:t>
            </w:r>
          </w:p>
        </w:tc>
      </w:tr>
      <w:tr w:rsidR="00737C4B" w:rsidRPr="00DB707E" w:rsidTr="00124F8D">
        <w:trPr>
          <w:cantSplit/>
          <w:jc w:val="center"/>
        </w:trPr>
        <w:tc>
          <w:tcPr>
            <w:tcW w:w="1950"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3"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CCR.2.1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CCR.2.1 TDD</w:t>
            </w:r>
          </w:p>
        </w:tc>
      </w:tr>
      <w:tr w:rsidR="00737C4B" w:rsidRPr="00DB707E" w:rsidTr="00124F8D">
        <w:trPr>
          <w:cantSplit/>
          <w:jc w:val="center"/>
        </w:trPr>
        <w:tc>
          <w:tcPr>
            <w:tcW w:w="1950"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3"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pPr>
            <w:r w:rsidRPr="00DB707E">
              <w:t>OCNG Pattern</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4" w:type="dxa"/>
            <w:gridSpan w:val="4"/>
            <w:tcBorders>
              <w:bottom w:val="single" w:sz="4" w:space="0" w:color="auto"/>
            </w:tcBorders>
          </w:tcPr>
          <w:p w:rsidR="00737C4B" w:rsidRPr="00DB707E" w:rsidRDefault="00737C4B" w:rsidP="00124F8D">
            <w:pPr>
              <w:pStyle w:val="TAC"/>
              <w:rPr>
                <w:rFonts w:cs="v4.2.0"/>
              </w:rPr>
            </w:pPr>
            <w:r w:rsidRPr="00DB707E">
              <w:t>OP.1 defined in A.3.2.1</w:t>
            </w:r>
          </w:p>
        </w:tc>
        <w:tc>
          <w:tcPr>
            <w:tcW w:w="2419" w:type="dxa"/>
            <w:gridSpan w:val="5"/>
            <w:tcBorders>
              <w:bottom w:val="single" w:sz="4" w:space="0" w:color="auto"/>
            </w:tcBorders>
          </w:tcPr>
          <w:p w:rsidR="00737C4B" w:rsidRPr="00DB707E" w:rsidRDefault="00737C4B" w:rsidP="00124F8D">
            <w:pPr>
              <w:pStyle w:val="TAC"/>
              <w:rPr>
                <w:rFonts w:cs="v4.2.0"/>
              </w:rPr>
            </w:pPr>
            <w:r w:rsidRPr="00DB707E">
              <w:t>OP.1 defined in A.3.2.1</w:t>
            </w:r>
          </w:p>
        </w:tc>
      </w:tr>
      <w:tr w:rsidR="00737C4B" w:rsidRPr="00DB707E" w:rsidTr="00124F8D">
        <w:trPr>
          <w:cantSplit/>
          <w:jc w:val="center"/>
        </w:trPr>
        <w:tc>
          <w:tcPr>
            <w:tcW w:w="1950" w:type="dxa"/>
            <w:vMerge w:val="restart"/>
            <w:tcBorders>
              <w:top w:val="nil"/>
              <w:left w:val="single" w:sz="4" w:space="0" w:color="auto"/>
            </w:tcBorders>
            <w:shd w:val="clear" w:color="auto" w:fill="auto"/>
          </w:tcPr>
          <w:p w:rsidR="00737C4B" w:rsidRPr="00DB707E" w:rsidRDefault="00737C4B" w:rsidP="00124F8D">
            <w:pPr>
              <w:keepNext/>
              <w:keepLines/>
              <w:spacing w:after="0"/>
              <w:rPr>
                <w:rFonts w:ascii="Arial" w:hAnsi="Arial" w:cs="Arial"/>
                <w:sz w:val="18"/>
                <w:szCs w:val="18"/>
                <w:lang w:eastAsia="zh-CN"/>
              </w:rPr>
            </w:pPr>
            <w:r w:rsidRPr="00DB707E">
              <w:rPr>
                <w:rFonts w:ascii="Arial" w:hAnsi="Arial" w:cs="Arial"/>
                <w:sz w:val="18"/>
                <w:szCs w:val="18"/>
                <w:lang w:eastAsia="fr-FR"/>
              </w:rPr>
              <w:t>TRS configuration</w:t>
            </w:r>
          </w:p>
          <w:p w:rsidR="00737C4B" w:rsidRPr="00DB707E" w:rsidRDefault="00737C4B" w:rsidP="00124F8D">
            <w:pPr>
              <w:pStyle w:val="TAL"/>
            </w:pPr>
          </w:p>
        </w:tc>
        <w:tc>
          <w:tcPr>
            <w:tcW w:w="1793" w:type="dxa"/>
            <w:vMerge w:val="restart"/>
            <w:tcBorders>
              <w:top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1</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TRS.1.1 FDD</w:t>
            </w:r>
          </w:p>
        </w:tc>
        <w:tc>
          <w:tcPr>
            <w:tcW w:w="2419" w:type="dxa"/>
            <w:gridSpan w:val="5"/>
            <w:tcBorders>
              <w:top w:val="nil"/>
              <w:bottom w:val="single" w:sz="4" w:space="0" w:color="auto"/>
            </w:tcBorders>
            <w:shd w:val="clear" w:color="auto" w:fill="auto"/>
          </w:tcPr>
          <w:p w:rsidR="00737C4B" w:rsidRPr="00DB707E" w:rsidRDefault="00737C4B" w:rsidP="00124F8D">
            <w:pPr>
              <w:pStyle w:val="TAC"/>
            </w:pPr>
            <w:r w:rsidRPr="00DB707E">
              <w:rPr>
                <w:rFonts w:cs="Arial"/>
                <w:szCs w:val="18"/>
                <w:lang w:eastAsia="fr-FR"/>
              </w:rPr>
              <w:t>TRS.1.1 FDD</w:t>
            </w:r>
          </w:p>
        </w:tc>
      </w:tr>
      <w:tr w:rsidR="00737C4B" w:rsidRPr="00DB707E" w:rsidTr="00124F8D">
        <w:trPr>
          <w:cantSplit/>
          <w:jc w:val="center"/>
        </w:trPr>
        <w:tc>
          <w:tcPr>
            <w:tcW w:w="1950" w:type="dxa"/>
            <w:vMerge/>
            <w:tcBorders>
              <w:left w:val="single" w:sz="4" w:space="0" w:color="auto"/>
            </w:tcBorders>
            <w:shd w:val="clear" w:color="auto" w:fill="auto"/>
            <w:vAlign w:val="center"/>
          </w:tcPr>
          <w:p w:rsidR="00737C4B" w:rsidRPr="00DB707E" w:rsidRDefault="00737C4B" w:rsidP="00124F8D">
            <w:pPr>
              <w:pStyle w:val="TAL"/>
            </w:pPr>
          </w:p>
        </w:tc>
        <w:tc>
          <w:tcPr>
            <w:tcW w:w="1793" w:type="dxa"/>
            <w:vMerge/>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2</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TRS.1.1 TDD</w:t>
            </w:r>
          </w:p>
        </w:tc>
        <w:tc>
          <w:tcPr>
            <w:tcW w:w="2419" w:type="dxa"/>
            <w:gridSpan w:val="5"/>
            <w:tcBorders>
              <w:top w:val="nil"/>
              <w:bottom w:val="single" w:sz="4" w:space="0" w:color="auto"/>
            </w:tcBorders>
            <w:shd w:val="clear" w:color="auto" w:fill="auto"/>
          </w:tcPr>
          <w:p w:rsidR="00737C4B" w:rsidRPr="00DB707E" w:rsidRDefault="00737C4B" w:rsidP="00124F8D">
            <w:pPr>
              <w:pStyle w:val="TAC"/>
            </w:pPr>
            <w:r w:rsidRPr="00DB707E">
              <w:rPr>
                <w:rFonts w:cs="Arial"/>
                <w:szCs w:val="18"/>
                <w:lang w:eastAsia="fr-FR"/>
              </w:rPr>
              <w:t>TRS.1.1 TDD</w:t>
            </w:r>
          </w:p>
        </w:tc>
      </w:tr>
      <w:tr w:rsidR="00737C4B" w:rsidRPr="00DB707E" w:rsidTr="00124F8D">
        <w:trPr>
          <w:cantSplit/>
          <w:jc w:val="center"/>
        </w:trPr>
        <w:tc>
          <w:tcPr>
            <w:tcW w:w="1950" w:type="dxa"/>
            <w:vMerge/>
            <w:tcBorders>
              <w:left w:val="single" w:sz="4" w:space="0" w:color="auto"/>
              <w:bottom w:val="nil"/>
            </w:tcBorders>
            <w:shd w:val="clear" w:color="auto" w:fill="auto"/>
            <w:vAlign w:val="center"/>
          </w:tcPr>
          <w:p w:rsidR="00737C4B" w:rsidRPr="00DB707E" w:rsidRDefault="00737C4B" w:rsidP="00124F8D">
            <w:pPr>
              <w:pStyle w:val="TAL"/>
            </w:pPr>
          </w:p>
        </w:tc>
        <w:tc>
          <w:tcPr>
            <w:tcW w:w="1793" w:type="dxa"/>
            <w:vMerge/>
            <w:tcBorders>
              <w:bottom w:val="nil"/>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3</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TRS.1.2 TDD</w:t>
            </w:r>
          </w:p>
        </w:tc>
        <w:tc>
          <w:tcPr>
            <w:tcW w:w="2419" w:type="dxa"/>
            <w:gridSpan w:val="5"/>
            <w:tcBorders>
              <w:top w:val="nil"/>
              <w:bottom w:val="single" w:sz="4" w:space="0" w:color="auto"/>
            </w:tcBorders>
            <w:shd w:val="clear" w:color="auto" w:fill="auto"/>
          </w:tcPr>
          <w:p w:rsidR="00737C4B" w:rsidRPr="00DB707E" w:rsidRDefault="00737C4B" w:rsidP="00124F8D">
            <w:pPr>
              <w:pStyle w:val="TAC"/>
            </w:pPr>
            <w:r w:rsidRPr="00DB707E">
              <w:rPr>
                <w:rFonts w:cs="Arial"/>
                <w:szCs w:val="18"/>
                <w:lang w:eastAsia="fr-FR"/>
              </w:rPr>
              <w:t>TRS.1.2 TDD</w:t>
            </w:r>
          </w:p>
        </w:tc>
      </w:tr>
      <w:tr w:rsidR="00737C4B" w:rsidRPr="00DB707E" w:rsidTr="00124F8D">
        <w:trPr>
          <w:cantSplit/>
          <w:jc w:val="center"/>
        </w:trPr>
        <w:tc>
          <w:tcPr>
            <w:tcW w:w="1950" w:type="dxa"/>
            <w:tcBorders>
              <w:top w:val="nil"/>
              <w:left w:val="single" w:sz="4" w:space="0" w:color="auto"/>
              <w:bottom w:val="single" w:sz="4" w:space="0" w:color="auto"/>
            </w:tcBorders>
            <w:shd w:val="clear" w:color="auto" w:fill="auto"/>
            <w:vAlign w:val="center"/>
          </w:tcPr>
          <w:p w:rsidR="00737C4B" w:rsidRPr="00DB707E" w:rsidRDefault="00737C4B" w:rsidP="00124F8D">
            <w:pPr>
              <w:pStyle w:val="TAL"/>
            </w:pPr>
          </w:p>
        </w:tc>
        <w:tc>
          <w:tcPr>
            <w:tcW w:w="1793" w:type="dxa"/>
            <w:tcBorders>
              <w:top w:val="nil"/>
              <w:bottom w:val="single" w:sz="4" w:space="0" w:color="auto"/>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Arial"/>
                <w:szCs w:val="18"/>
                <w:lang w:eastAsia="fr-FR"/>
              </w:rPr>
            </w:pPr>
            <w:r w:rsidRPr="00DB707E">
              <w:rPr>
                <w:rFonts w:cs="Arial"/>
                <w:szCs w:val="18"/>
                <w:lang w:eastAsia="fr-FR"/>
              </w:rPr>
              <w:t>4</w:t>
            </w:r>
          </w:p>
        </w:tc>
        <w:tc>
          <w:tcPr>
            <w:tcW w:w="2744" w:type="dxa"/>
            <w:gridSpan w:val="4"/>
            <w:tcBorders>
              <w:bottom w:val="single" w:sz="4" w:space="0" w:color="auto"/>
            </w:tcBorders>
          </w:tcPr>
          <w:p w:rsidR="00737C4B" w:rsidRPr="00DB707E" w:rsidRDefault="00737C4B" w:rsidP="00124F8D">
            <w:pPr>
              <w:pStyle w:val="TAC"/>
              <w:rPr>
                <w:rFonts w:cs="Arial"/>
                <w:szCs w:val="18"/>
                <w:lang w:eastAsia="fr-FR"/>
              </w:rPr>
            </w:pPr>
            <w:r w:rsidRPr="00DB707E">
              <w:rPr>
                <w:rFonts w:cs="Arial"/>
                <w:szCs w:val="18"/>
                <w:lang w:eastAsia="fr-FR"/>
              </w:rPr>
              <w:t>TRS.1.2 TDD</w:t>
            </w:r>
          </w:p>
        </w:tc>
        <w:tc>
          <w:tcPr>
            <w:tcW w:w="2419" w:type="dxa"/>
            <w:gridSpan w:val="5"/>
            <w:tcBorders>
              <w:top w:val="nil"/>
              <w:bottom w:val="single" w:sz="4" w:space="0" w:color="auto"/>
            </w:tcBorders>
            <w:shd w:val="clear" w:color="auto" w:fill="auto"/>
          </w:tcPr>
          <w:p w:rsidR="00737C4B" w:rsidRPr="00DB707E" w:rsidRDefault="00737C4B" w:rsidP="00124F8D">
            <w:pPr>
              <w:pStyle w:val="TAC"/>
              <w:rPr>
                <w:rFonts w:cs="Arial"/>
                <w:szCs w:val="18"/>
                <w:lang w:eastAsia="fr-FR"/>
              </w:rPr>
            </w:pPr>
            <w:r w:rsidRPr="00DB707E">
              <w:rPr>
                <w:rFonts w:cs="Arial"/>
                <w:szCs w:val="18"/>
                <w:lang w:eastAsia="fr-FR"/>
              </w:rPr>
              <w:t>TRS.1.2 TDD</w:t>
            </w:r>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Initial DL BWP configuration</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4" w:type="dxa"/>
            <w:gridSpan w:val="4"/>
            <w:tcBorders>
              <w:bottom w:val="single" w:sz="4" w:space="0" w:color="auto"/>
            </w:tcBorders>
          </w:tcPr>
          <w:p w:rsidR="00737C4B" w:rsidRPr="00DB707E" w:rsidRDefault="00737C4B" w:rsidP="00124F8D">
            <w:pPr>
              <w:pStyle w:val="TAC"/>
              <w:rPr>
                <w:lang w:eastAsia="zh-CN"/>
              </w:rPr>
            </w:pPr>
            <w:r w:rsidRPr="00DB707E">
              <w:rPr>
                <w:lang w:eastAsia="zh-CN"/>
              </w:rPr>
              <w:t>DLBWP.0.1</w:t>
            </w:r>
          </w:p>
        </w:tc>
        <w:tc>
          <w:tcPr>
            <w:tcW w:w="2419" w:type="dxa"/>
            <w:gridSpan w:val="5"/>
            <w:tcBorders>
              <w:bottom w:val="single" w:sz="4" w:space="0" w:color="auto"/>
            </w:tcBorders>
          </w:tcPr>
          <w:p w:rsidR="00737C4B" w:rsidRPr="00DB707E" w:rsidRDefault="00737C4B" w:rsidP="00124F8D">
            <w:pPr>
              <w:pStyle w:val="TAC"/>
            </w:pPr>
            <w:r w:rsidRPr="00DB707E">
              <w:rPr>
                <w:lang w:eastAsia="zh-CN"/>
              </w:rPr>
              <w:t>DLBWP.0.1</w:t>
            </w:r>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Initial UL BWP configuration</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4" w:type="dxa"/>
            <w:gridSpan w:val="4"/>
            <w:tcBorders>
              <w:bottom w:val="single" w:sz="4" w:space="0" w:color="auto"/>
            </w:tcBorders>
          </w:tcPr>
          <w:p w:rsidR="00737C4B" w:rsidRPr="00DB707E" w:rsidRDefault="00737C4B" w:rsidP="00124F8D">
            <w:pPr>
              <w:pStyle w:val="TAC"/>
              <w:rPr>
                <w:lang w:eastAsia="zh-CN"/>
              </w:rPr>
            </w:pPr>
            <w:r w:rsidRPr="00DB707E">
              <w:rPr>
                <w:lang w:eastAsia="zh-CN"/>
              </w:rPr>
              <w:t>ULBWP.0.1</w:t>
            </w:r>
          </w:p>
        </w:tc>
        <w:tc>
          <w:tcPr>
            <w:tcW w:w="2419" w:type="dxa"/>
            <w:gridSpan w:val="5"/>
            <w:tcBorders>
              <w:bottom w:val="single" w:sz="4" w:space="0" w:color="auto"/>
            </w:tcBorders>
          </w:tcPr>
          <w:p w:rsidR="00737C4B" w:rsidRPr="00DB707E" w:rsidRDefault="00737C4B" w:rsidP="00124F8D">
            <w:pPr>
              <w:pStyle w:val="TAC"/>
              <w:rPr>
                <w:lang w:eastAsia="zh-CN"/>
              </w:rPr>
            </w:pPr>
            <w:r w:rsidRPr="00DB707E">
              <w:rPr>
                <w:lang w:eastAsia="zh-CN"/>
              </w:rPr>
              <w:t>ULBWP.0.1</w:t>
            </w:r>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Active DL BWP confgiuration</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960" w:type="dxa"/>
            <w:tcBorders>
              <w:bottom w:val="single" w:sz="4" w:space="0" w:color="auto"/>
            </w:tcBorders>
          </w:tcPr>
          <w:p w:rsidR="00737C4B" w:rsidRPr="00020619" w:rsidDel="00737C4B" w:rsidRDefault="00737C4B" w:rsidP="00124F8D">
            <w:pPr>
              <w:pStyle w:val="TAC"/>
              <w:rPr>
                <w:del w:id="46" w:author="Huawei" w:date="2023-10-27T15:08:00Z"/>
                <w:rFonts w:cs="v4.2.0"/>
                <w:lang w:eastAsia="zh-CN"/>
              </w:rPr>
            </w:pPr>
            <w:r w:rsidRPr="00020619">
              <w:rPr>
                <w:rFonts w:cs="v4.2.0"/>
                <w:lang w:eastAsia="zh-CN"/>
              </w:rPr>
              <w:t>DLBWP.1.1</w:t>
            </w:r>
          </w:p>
          <w:p w:rsidR="00737C4B" w:rsidRPr="00DB707E" w:rsidRDefault="00737C4B" w:rsidP="00124F8D">
            <w:pPr>
              <w:pStyle w:val="TAC"/>
              <w:rPr>
                <w:lang w:eastAsia="zh-CN"/>
              </w:rPr>
            </w:pPr>
            <w:del w:id="47" w:author="Huawei" w:date="2023-10-27T15:08:00Z">
              <w:r w:rsidRPr="00020619" w:rsidDel="00737C4B">
                <w:rPr>
                  <w:rFonts w:cs="v4.2.0"/>
                  <w:lang w:eastAsia="zh-CN"/>
                </w:rPr>
                <w:delText>RedCap</w:delText>
              </w:r>
            </w:del>
          </w:p>
        </w:tc>
        <w:tc>
          <w:tcPr>
            <w:tcW w:w="885"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99" w:type="dxa"/>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10"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25" w:type="dxa"/>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784" w:type="dxa"/>
            <w:gridSpan w:val="2"/>
            <w:tcBorders>
              <w:bottom w:val="single" w:sz="4" w:space="0" w:color="auto"/>
            </w:tcBorders>
          </w:tcPr>
          <w:p w:rsidR="00737C4B" w:rsidRPr="00020619" w:rsidDel="00737C4B" w:rsidRDefault="00737C4B" w:rsidP="00124F8D">
            <w:pPr>
              <w:pStyle w:val="TAC"/>
              <w:rPr>
                <w:del w:id="48" w:author="Huawei" w:date="2023-10-27T15:08:00Z"/>
                <w:rFonts w:cs="v4.2.0"/>
                <w:lang w:eastAsia="zh-CN"/>
              </w:rPr>
            </w:pPr>
            <w:r w:rsidRPr="00020619">
              <w:rPr>
                <w:rFonts w:cs="v4.2.0"/>
                <w:lang w:eastAsia="zh-CN"/>
              </w:rPr>
              <w:t>DLBWP.1.1</w:t>
            </w:r>
          </w:p>
          <w:p w:rsidR="00737C4B" w:rsidRPr="00DB707E" w:rsidRDefault="00737C4B" w:rsidP="00124F8D">
            <w:pPr>
              <w:pStyle w:val="TAC"/>
              <w:rPr>
                <w:lang w:eastAsia="zh-CN"/>
              </w:rPr>
            </w:pPr>
            <w:del w:id="49" w:author="Huawei" w:date="2023-10-27T15:08:00Z">
              <w:r w:rsidRPr="00020619" w:rsidDel="00737C4B">
                <w:rPr>
                  <w:rFonts w:cs="v4.2.0"/>
                  <w:lang w:eastAsia="zh-CN"/>
                </w:rPr>
                <w:delText>RedCap</w:delText>
              </w:r>
            </w:del>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Active UL BWP configuration</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960" w:type="dxa"/>
            <w:tcBorders>
              <w:bottom w:val="single" w:sz="4" w:space="0" w:color="auto"/>
            </w:tcBorders>
          </w:tcPr>
          <w:p w:rsidR="00737C4B" w:rsidRPr="00020619" w:rsidDel="00737C4B" w:rsidRDefault="00737C4B" w:rsidP="00124F8D">
            <w:pPr>
              <w:pStyle w:val="TAC"/>
              <w:rPr>
                <w:del w:id="50" w:author="Huawei" w:date="2023-10-27T15:08:00Z"/>
                <w:rFonts w:cs="v4.2.0"/>
                <w:lang w:eastAsia="zh-CN"/>
              </w:rPr>
            </w:pPr>
            <w:r w:rsidRPr="00020619">
              <w:rPr>
                <w:rFonts w:cs="v4.2.0"/>
                <w:lang w:eastAsia="zh-CN"/>
              </w:rPr>
              <w:t>ULBWP.1.1</w:t>
            </w:r>
          </w:p>
          <w:p w:rsidR="00737C4B" w:rsidRPr="00DB707E" w:rsidRDefault="00737C4B" w:rsidP="00124F8D">
            <w:pPr>
              <w:pStyle w:val="TAC"/>
              <w:rPr>
                <w:lang w:eastAsia="zh-CN"/>
              </w:rPr>
            </w:pPr>
            <w:del w:id="51" w:author="Huawei" w:date="2023-10-27T15:08:00Z">
              <w:r w:rsidRPr="00020619" w:rsidDel="00737C4B">
                <w:rPr>
                  <w:rFonts w:cs="v4.2.0"/>
                  <w:lang w:eastAsia="zh-CN"/>
                </w:rPr>
                <w:delText>RedCap</w:delText>
              </w:r>
            </w:del>
          </w:p>
        </w:tc>
        <w:tc>
          <w:tcPr>
            <w:tcW w:w="885"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99" w:type="dxa"/>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10"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25" w:type="dxa"/>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784" w:type="dxa"/>
            <w:gridSpan w:val="2"/>
            <w:tcBorders>
              <w:bottom w:val="single" w:sz="4" w:space="0" w:color="auto"/>
            </w:tcBorders>
          </w:tcPr>
          <w:p w:rsidR="00737C4B" w:rsidRPr="00020619" w:rsidDel="00737C4B" w:rsidRDefault="00737C4B" w:rsidP="00124F8D">
            <w:pPr>
              <w:pStyle w:val="TAC"/>
              <w:rPr>
                <w:del w:id="52" w:author="Huawei" w:date="2023-10-27T15:08:00Z"/>
                <w:rFonts w:cs="v4.2.0"/>
                <w:lang w:eastAsia="zh-CN"/>
              </w:rPr>
            </w:pPr>
            <w:r w:rsidRPr="00020619">
              <w:rPr>
                <w:rFonts w:cs="v4.2.0"/>
                <w:lang w:eastAsia="zh-CN"/>
              </w:rPr>
              <w:t>ULBWP.1.1</w:t>
            </w:r>
          </w:p>
          <w:p w:rsidR="00737C4B" w:rsidRPr="00DB707E" w:rsidRDefault="00737C4B" w:rsidP="00124F8D">
            <w:pPr>
              <w:pStyle w:val="TAC"/>
              <w:rPr>
                <w:lang w:eastAsia="zh-CN"/>
              </w:rPr>
            </w:pPr>
            <w:del w:id="53" w:author="Huawei" w:date="2023-10-27T15:08:00Z">
              <w:r w:rsidRPr="00020619" w:rsidDel="00737C4B">
                <w:rPr>
                  <w:rFonts w:cs="v4.2.0"/>
                  <w:lang w:eastAsia="zh-CN"/>
                </w:rPr>
                <w:delText>RedCap</w:delText>
              </w:r>
            </w:del>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RLM-RS</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4" w:type="dxa"/>
            <w:gridSpan w:val="4"/>
            <w:tcBorders>
              <w:bottom w:val="single" w:sz="4" w:space="0" w:color="auto"/>
            </w:tcBorders>
          </w:tcPr>
          <w:p w:rsidR="00737C4B" w:rsidRPr="00DB707E" w:rsidRDefault="00737C4B" w:rsidP="00124F8D">
            <w:pPr>
              <w:pStyle w:val="TAC"/>
              <w:rPr>
                <w:lang w:eastAsia="zh-CN"/>
              </w:rPr>
            </w:pPr>
            <w:r w:rsidRPr="00DB707E">
              <w:rPr>
                <w:lang w:eastAsia="zh-CN"/>
              </w:rPr>
              <w:t>SSB</w:t>
            </w:r>
          </w:p>
        </w:tc>
        <w:tc>
          <w:tcPr>
            <w:tcW w:w="2419" w:type="dxa"/>
            <w:gridSpan w:val="5"/>
            <w:tcBorders>
              <w:bottom w:val="single" w:sz="4" w:space="0" w:color="auto"/>
            </w:tcBorders>
          </w:tcPr>
          <w:p w:rsidR="00737C4B" w:rsidRPr="00DB707E" w:rsidRDefault="00737C4B" w:rsidP="00124F8D">
            <w:pPr>
              <w:pStyle w:val="TAC"/>
              <w:rPr>
                <w:lang w:eastAsia="zh-CN"/>
              </w:rPr>
            </w:pPr>
            <w:r w:rsidRPr="00DB707E">
              <w:rPr>
                <w:lang w:eastAsia="zh-CN"/>
              </w:rPr>
              <w:t>SSB</w:t>
            </w:r>
          </w:p>
        </w:tc>
      </w:tr>
      <w:tr w:rsidR="00737C4B" w:rsidRPr="00DB707E" w:rsidTr="00124F8D">
        <w:trPr>
          <w:cantSplit/>
          <w:trHeight w:val="141"/>
          <w:jc w:val="center"/>
        </w:trPr>
        <w:tc>
          <w:tcPr>
            <w:tcW w:w="1950" w:type="dxa"/>
            <w:tcBorders>
              <w:bottom w:val="nil"/>
            </w:tcBorders>
            <w:shd w:val="clear" w:color="auto" w:fill="auto"/>
          </w:tcPr>
          <w:p w:rsidR="00737C4B" w:rsidRPr="00DB707E" w:rsidRDefault="00737C4B" w:rsidP="00124F8D">
            <w:pPr>
              <w:pStyle w:val="TAL"/>
            </w:pPr>
            <w:r w:rsidRPr="00DB707E">
              <w:rPr>
                <w:position w:val="-12"/>
              </w:rPr>
              <w:object w:dxaOrig="620" w:dyaOrig="380">
                <v:shape id="_x0000_i1035" type="#_x0000_t75" style="width:28.5pt;height:14.25pt" o:ole="" fillcolor="window">
                  <v:imagedata r:id="rId13" o:title=""/>
                </v:shape>
                <o:OLEObject Type="Embed" ProgID="Equation.3" ShapeID="_x0000_i1035" DrawAspect="Content" ObjectID="_1762068575" r:id="rId26"/>
              </w:object>
            </w:r>
          </w:p>
        </w:tc>
        <w:tc>
          <w:tcPr>
            <w:tcW w:w="1793" w:type="dxa"/>
            <w:tcBorders>
              <w:bottom w:val="nil"/>
            </w:tcBorders>
            <w:shd w:val="clear" w:color="auto" w:fill="auto"/>
          </w:tcPr>
          <w:p w:rsidR="00737C4B" w:rsidRPr="00DB707E" w:rsidRDefault="00737C4B" w:rsidP="00124F8D">
            <w:pPr>
              <w:pStyle w:val="TAC"/>
            </w:pPr>
            <w:r w:rsidRPr="00DB707E">
              <w:rPr>
                <w:rFonts w:cs="v4.2.0"/>
              </w:rPr>
              <w:t>dB</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vMerge w:val="restart"/>
          </w:tcPr>
          <w:p w:rsidR="00737C4B" w:rsidRPr="00DB707E" w:rsidDel="004B51DC" w:rsidRDefault="00737C4B" w:rsidP="00124F8D">
            <w:pPr>
              <w:pStyle w:val="TAC"/>
            </w:pPr>
            <w:r w:rsidRPr="00DB707E">
              <w:rPr>
                <w:rFonts w:cs="v4.2.0"/>
              </w:rPr>
              <w:t>4</w:t>
            </w:r>
          </w:p>
        </w:tc>
        <w:tc>
          <w:tcPr>
            <w:tcW w:w="853" w:type="dxa"/>
            <w:vMerge w:val="restart"/>
          </w:tcPr>
          <w:p w:rsidR="00737C4B" w:rsidRPr="00DB707E" w:rsidDel="004B51DC" w:rsidRDefault="00737C4B" w:rsidP="00124F8D">
            <w:pPr>
              <w:pStyle w:val="TAC"/>
            </w:pPr>
            <w:r w:rsidRPr="00DB707E">
              <w:rPr>
                <w:rFonts w:cs="v4.2.0"/>
              </w:rPr>
              <w:t>-infinity</w:t>
            </w:r>
          </w:p>
        </w:tc>
        <w:tc>
          <w:tcPr>
            <w:tcW w:w="899" w:type="dxa"/>
            <w:vMerge w:val="restart"/>
          </w:tcPr>
          <w:p w:rsidR="00737C4B" w:rsidRPr="00DB707E" w:rsidDel="004B51DC" w:rsidRDefault="00737C4B" w:rsidP="00124F8D">
            <w:pPr>
              <w:pStyle w:val="TAC"/>
              <w:rPr>
                <w:lang w:eastAsia="zh-CN"/>
              </w:rPr>
            </w:pPr>
            <w:r w:rsidRPr="00DB707E">
              <w:rPr>
                <w:rFonts w:cs="v4.2.0"/>
              </w:rPr>
              <w:t>-infinity</w:t>
            </w:r>
          </w:p>
        </w:tc>
        <w:tc>
          <w:tcPr>
            <w:tcW w:w="802" w:type="dxa"/>
            <w:vMerge w:val="restart"/>
          </w:tcPr>
          <w:p w:rsidR="00737C4B" w:rsidRPr="00DB707E" w:rsidDel="00B36E6D" w:rsidRDefault="00737C4B" w:rsidP="00124F8D">
            <w:pPr>
              <w:pStyle w:val="TAC"/>
            </w:pPr>
            <w:r w:rsidRPr="00DB707E">
              <w:rPr>
                <w:rFonts w:cs="v4.2.0"/>
              </w:rPr>
              <w:t>-infinity</w:t>
            </w:r>
          </w:p>
        </w:tc>
        <w:tc>
          <w:tcPr>
            <w:tcW w:w="850" w:type="dxa"/>
            <w:gridSpan w:val="3"/>
            <w:vMerge w:val="restart"/>
          </w:tcPr>
          <w:p w:rsidR="00737C4B" w:rsidRPr="00DB707E" w:rsidDel="004B51DC" w:rsidRDefault="00737C4B" w:rsidP="00124F8D">
            <w:pPr>
              <w:pStyle w:val="TAC"/>
              <w:rPr>
                <w:lang w:eastAsia="zh-CN"/>
              </w:rPr>
            </w:pPr>
            <w:r w:rsidRPr="00DB707E">
              <w:rPr>
                <w:rFonts w:cs="v4.2.0"/>
              </w:rPr>
              <w:t>-infinity</w:t>
            </w:r>
          </w:p>
        </w:tc>
        <w:tc>
          <w:tcPr>
            <w:tcW w:w="767" w:type="dxa"/>
            <w:vMerge w:val="restart"/>
          </w:tcPr>
          <w:p w:rsidR="00737C4B" w:rsidRPr="00DB707E" w:rsidDel="004B51DC" w:rsidRDefault="00737C4B" w:rsidP="00124F8D">
            <w:pPr>
              <w:pStyle w:val="TAC"/>
            </w:pPr>
            <w:r w:rsidRPr="00DB707E">
              <w:rPr>
                <w:rFonts w:cs="v4.2.0"/>
              </w:rPr>
              <w:t>7</w:t>
            </w:r>
          </w:p>
        </w:tc>
      </w:tr>
      <w:tr w:rsidR="00737C4B" w:rsidRPr="00DB707E" w:rsidTr="00124F8D">
        <w:trPr>
          <w:cantSplit/>
          <w:trHeight w:val="141"/>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vMerge/>
          </w:tcPr>
          <w:p w:rsidR="00737C4B" w:rsidRPr="00DB707E" w:rsidRDefault="00737C4B" w:rsidP="00124F8D">
            <w:pPr>
              <w:pStyle w:val="TAC"/>
              <w:rPr>
                <w:rFonts w:cs="v4.2.0"/>
              </w:rPr>
            </w:pPr>
          </w:p>
        </w:tc>
        <w:tc>
          <w:tcPr>
            <w:tcW w:w="853" w:type="dxa"/>
            <w:vMerge/>
          </w:tcPr>
          <w:p w:rsidR="00737C4B" w:rsidRPr="00DB707E" w:rsidRDefault="00737C4B" w:rsidP="00124F8D">
            <w:pPr>
              <w:pStyle w:val="TAC"/>
              <w:rPr>
                <w:rFonts w:cs="v4.2.0"/>
              </w:rPr>
            </w:pPr>
          </w:p>
        </w:tc>
        <w:tc>
          <w:tcPr>
            <w:tcW w:w="899" w:type="dxa"/>
            <w:vMerge/>
          </w:tcPr>
          <w:p w:rsidR="00737C4B" w:rsidRPr="00DB707E" w:rsidRDefault="00737C4B" w:rsidP="00124F8D">
            <w:pPr>
              <w:pStyle w:val="TAC"/>
              <w:rPr>
                <w:rFonts w:cs="v4.2.0"/>
              </w:rPr>
            </w:pPr>
          </w:p>
        </w:tc>
        <w:tc>
          <w:tcPr>
            <w:tcW w:w="802" w:type="dxa"/>
            <w:vMerge/>
          </w:tcPr>
          <w:p w:rsidR="00737C4B" w:rsidRPr="00DB707E" w:rsidRDefault="00737C4B" w:rsidP="00124F8D">
            <w:pPr>
              <w:pStyle w:val="TAC"/>
              <w:rPr>
                <w:rFonts w:cs="v4.2.0"/>
              </w:rPr>
            </w:pPr>
          </w:p>
        </w:tc>
        <w:tc>
          <w:tcPr>
            <w:tcW w:w="850" w:type="dxa"/>
            <w:gridSpan w:val="3"/>
            <w:vMerge/>
          </w:tcPr>
          <w:p w:rsidR="00737C4B" w:rsidRPr="00DB707E" w:rsidRDefault="00737C4B" w:rsidP="00124F8D">
            <w:pPr>
              <w:pStyle w:val="TAC"/>
              <w:rPr>
                <w:rFonts w:cs="v4.2.0"/>
              </w:rPr>
            </w:pPr>
          </w:p>
        </w:tc>
        <w:tc>
          <w:tcPr>
            <w:tcW w:w="767" w:type="dxa"/>
            <w:vMerge/>
          </w:tcPr>
          <w:p w:rsidR="00737C4B" w:rsidRPr="00DB707E" w:rsidRDefault="00737C4B" w:rsidP="00124F8D">
            <w:pPr>
              <w:pStyle w:val="TAC"/>
              <w:rPr>
                <w:rFonts w:cs="v4.2.0"/>
              </w:rPr>
            </w:pPr>
          </w:p>
        </w:tc>
      </w:tr>
      <w:tr w:rsidR="00737C4B" w:rsidRPr="00DB707E" w:rsidTr="00124F8D">
        <w:trPr>
          <w:cantSplit/>
          <w:trHeight w:val="141"/>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vMerge/>
            <w:tcBorders>
              <w:bottom w:val="nil"/>
            </w:tcBorders>
          </w:tcPr>
          <w:p w:rsidR="00737C4B" w:rsidRPr="00DB707E" w:rsidRDefault="00737C4B" w:rsidP="00124F8D">
            <w:pPr>
              <w:pStyle w:val="TAC"/>
              <w:rPr>
                <w:rFonts w:cs="v4.2.0"/>
                <w:lang w:eastAsia="zh-CN"/>
              </w:rPr>
            </w:pPr>
          </w:p>
        </w:tc>
        <w:tc>
          <w:tcPr>
            <w:tcW w:w="853" w:type="dxa"/>
            <w:vMerge/>
            <w:tcBorders>
              <w:bottom w:val="nil"/>
            </w:tcBorders>
          </w:tcPr>
          <w:p w:rsidR="00737C4B" w:rsidRPr="00DB707E" w:rsidRDefault="00737C4B" w:rsidP="00124F8D">
            <w:pPr>
              <w:pStyle w:val="TAC"/>
              <w:rPr>
                <w:rFonts w:cs="v4.2.0"/>
                <w:lang w:eastAsia="zh-CN"/>
              </w:rPr>
            </w:pPr>
          </w:p>
        </w:tc>
        <w:tc>
          <w:tcPr>
            <w:tcW w:w="899" w:type="dxa"/>
            <w:vMerge/>
            <w:tcBorders>
              <w:bottom w:val="nil"/>
            </w:tcBorders>
          </w:tcPr>
          <w:p w:rsidR="00737C4B" w:rsidRPr="00DB707E" w:rsidRDefault="00737C4B" w:rsidP="00124F8D">
            <w:pPr>
              <w:pStyle w:val="TAC"/>
              <w:rPr>
                <w:rFonts w:cs="v4.2.0"/>
                <w:lang w:eastAsia="zh-CN"/>
              </w:rPr>
            </w:pPr>
          </w:p>
        </w:tc>
        <w:tc>
          <w:tcPr>
            <w:tcW w:w="802" w:type="dxa"/>
            <w:vMerge/>
            <w:tcBorders>
              <w:bottom w:val="nil"/>
            </w:tcBorders>
          </w:tcPr>
          <w:p w:rsidR="00737C4B" w:rsidRPr="00DB707E" w:rsidRDefault="00737C4B" w:rsidP="00124F8D">
            <w:pPr>
              <w:pStyle w:val="TAC"/>
              <w:rPr>
                <w:rFonts w:cs="v4.2.0"/>
              </w:rPr>
            </w:pPr>
          </w:p>
        </w:tc>
        <w:tc>
          <w:tcPr>
            <w:tcW w:w="850" w:type="dxa"/>
            <w:gridSpan w:val="3"/>
            <w:vMerge/>
            <w:tcBorders>
              <w:bottom w:val="nil"/>
            </w:tcBorders>
          </w:tcPr>
          <w:p w:rsidR="00737C4B" w:rsidRPr="00DB707E" w:rsidRDefault="00737C4B" w:rsidP="00124F8D">
            <w:pPr>
              <w:pStyle w:val="TAC"/>
              <w:rPr>
                <w:rFonts w:cs="v4.2.0"/>
              </w:rPr>
            </w:pPr>
          </w:p>
        </w:tc>
        <w:tc>
          <w:tcPr>
            <w:tcW w:w="767" w:type="dxa"/>
            <w:vMerge/>
            <w:tcBorders>
              <w:bottom w:val="nil"/>
            </w:tcBorders>
          </w:tcPr>
          <w:p w:rsidR="00737C4B" w:rsidRPr="00DB707E" w:rsidRDefault="00737C4B" w:rsidP="00124F8D">
            <w:pPr>
              <w:pStyle w:val="TAC"/>
              <w:rPr>
                <w:rFonts w:cs="v4.2.0"/>
              </w:rPr>
            </w:pPr>
          </w:p>
        </w:tc>
      </w:tr>
      <w:tr w:rsidR="00737C4B" w:rsidRPr="00DB707E" w:rsidTr="00124F8D">
        <w:trPr>
          <w:cantSplit/>
          <w:trHeight w:val="141"/>
          <w:jc w:val="center"/>
        </w:trPr>
        <w:tc>
          <w:tcPr>
            <w:tcW w:w="1950" w:type="dxa"/>
            <w:tcBorders>
              <w:top w:val="nil"/>
              <w:bottom w:val="single" w:sz="4" w:space="0" w:color="auto"/>
            </w:tcBorders>
            <w:shd w:val="clear" w:color="auto" w:fill="auto"/>
          </w:tcPr>
          <w:p w:rsidR="00737C4B" w:rsidRPr="00DB707E" w:rsidRDefault="00737C4B" w:rsidP="00124F8D">
            <w:pPr>
              <w:pStyle w:val="TAL"/>
            </w:pPr>
          </w:p>
        </w:tc>
        <w:tc>
          <w:tcPr>
            <w:tcW w:w="1793"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Borders>
              <w:top w:val="nil"/>
            </w:tcBorders>
          </w:tcPr>
          <w:p w:rsidR="00737C4B" w:rsidRPr="00DB707E" w:rsidRDefault="00737C4B" w:rsidP="00124F8D">
            <w:pPr>
              <w:pStyle w:val="TAC"/>
              <w:rPr>
                <w:rFonts w:cs="v4.2.0"/>
                <w:lang w:eastAsia="zh-CN"/>
              </w:rPr>
            </w:pPr>
          </w:p>
        </w:tc>
        <w:tc>
          <w:tcPr>
            <w:tcW w:w="853" w:type="dxa"/>
            <w:tcBorders>
              <w:top w:val="nil"/>
            </w:tcBorders>
          </w:tcPr>
          <w:p w:rsidR="00737C4B" w:rsidRPr="00DB707E" w:rsidRDefault="00737C4B" w:rsidP="00124F8D">
            <w:pPr>
              <w:pStyle w:val="TAC"/>
              <w:rPr>
                <w:rFonts w:cs="v4.2.0"/>
                <w:lang w:eastAsia="zh-CN"/>
              </w:rPr>
            </w:pPr>
          </w:p>
        </w:tc>
        <w:tc>
          <w:tcPr>
            <w:tcW w:w="899" w:type="dxa"/>
            <w:tcBorders>
              <w:top w:val="nil"/>
            </w:tcBorders>
          </w:tcPr>
          <w:p w:rsidR="00737C4B" w:rsidRPr="00DB707E" w:rsidRDefault="00737C4B" w:rsidP="00124F8D">
            <w:pPr>
              <w:pStyle w:val="TAC"/>
              <w:rPr>
                <w:rFonts w:cs="v4.2.0"/>
                <w:lang w:eastAsia="zh-CN"/>
              </w:rPr>
            </w:pPr>
          </w:p>
        </w:tc>
        <w:tc>
          <w:tcPr>
            <w:tcW w:w="802" w:type="dxa"/>
            <w:tcBorders>
              <w:top w:val="nil"/>
            </w:tcBorders>
          </w:tcPr>
          <w:p w:rsidR="00737C4B" w:rsidRPr="00DB707E" w:rsidRDefault="00737C4B" w:rsidP="00124F8D">
            <w:pPr>
              <w:pStyle w:val="TAC"/>
              <w:rPr>
                <w:rFonts w:cs="v4.2.0"/>
              </w:rPr>
            </w:pPr>
          </w:p>
        </w:tc>
        <w:tc>
          <w:tcPr>
            <w:tcW w:w="850" w:type="dxa"/>
            <w:gridSpan w:val="3"/>
            <w:tcBorders>
              <w:top w:val="nil"/>
            </w:tcBorders>
          </w:tcPr>
          <w:p w:rsidR="00737C4B" w:rsidRPr="00DB707E" w:rsidRDefault="00737C4B" w:rsidP="00124F8D">
            <w:pPr>
              <w:pStyle w:val="TAC"/>
              <w:rPr>
                <w:rFonts w:cs="v4.2.0"/>
              </w:rPr>
            </w:pPr>
          </w:p>
        </w:tc>
        <w:tc>
          <w:tcPr>
            <w:tcW w:w="767" w:type="dxa"/>
            <w:tcBorders>
              <w:top w:val="nil"/>
            </w:tcBorders>
          </w:tcPr>
          <w:p w:rsidR="00737C4B" w:rsidRPr="00DB707E" w:rsidRDefault="00737C4B" w:rsidP="00124F8D">
            <w:pPr>
              <w:pStyle w:val="TAC"/>
              <w:rPr>
                <w:rFonts w:cs="v4.2.0"/>
              </w:rPr>
            </w:pPr>
          </w:p>
        </w:tc>
      </w:tr>
      <w:tr w:rsidR="00737C4B" w:rsidRPr="00DB707E" w:rsidTr="00124F8D">
        <w:trPr>
          <w:cantSplit/>
          <w:jc w:val="center"/>
        </w:trPr>
        <w:tc>
          <w:tcPr>
            <w:tcW w:w="1950" w:type="dxa"/>
            <w:tcBorders>
              <w:bottom w:val="nil"/>
            </w:tcBorders>
            <w:shd w:val="clear" w:color="auto" w:fill="auto"/>
          </w:tcPr>
          <w:p w:rsidR="00737C4B" w:rsidRPr="00DB707E" w:rsidRDefault="00737C4B" w:rsidP="00124F8D">
            <w:pPr>
              <w:pStyle w:val="TAL"/>
            </w:pPr>
            <w:r w:rsidRPr="00DB707E">
              <w:rPr>
                <w:position w:val="-12"/>
              </w:rPr>
              <w:object w:dxaOrig="400" w:dyaOrig="360">
                <v:shape id="_x0000_i1036" type="#_x0000_t75" style="width:22.15pt;height:22.15pt" o:ole="" fillcolor="window">
                  <v:imagedata r:id="rId15" o:title=""/>
                </v:shape>
                <o:OLEObject Type="Embed" ProgID="Equation.3" ShapeID="_x0000_i1036" DrawAspect="Content" ObjectID="_1762068576" r:id="rId27"/>
              </w:object>
            </w:r>
            <w:r w:rsidRPr="00DB707E">
              <w:t xml:space="preserve"> </w:t>
            </w:r>
            <w:r w:rsidRPr="00DB707E">
              <w:rPr>
                <w:vertAlign w:val="superscript"/>
              </w:rPr>
              <w:t>Note2</w:t>
            </w:r>
          </w:p>
        </w:tc>
        <w:tc>
          <w:tcPr>
            <w:tcW w:w="1793" w:type="dxa"/>
            <w:tcBorders>
              <w:bottom w:val="nil"/>
            </w:tcBorders>
            <w:shd w:val="clear" w:color="auto" w:fill="auto"/>
          </w:tcPr>
          <w:p w:rsidR="00737C4B" w:rsidRPr="00DB707E" w:rsidRDefault="00737C4B" w:rsidP="00124F8D">
            <w:pPr>
              <w:pStyle w:val="TAC"/>
            </w:pPr>
            <w:r w:rsidRPr="00DB707E">
              <w:rPr>
                <w:rFonts w:cs="v4.2.0"/>
              </w:rPr>
              <w:t>dBm/SCS</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5163" w:type="dxa"/>
            <w:gridSpan w:val="9"/>
          </w:tcPr>
          <w:p w:rsidR="00737C4B" w:rsidRPr="00DB707E" w:rsidRDefault="00737C4B" w:rsidP="00124F8D">
            <w:pPr>
              <w:pStyle w:val="TAC"/>
            </w:pPr>
            <w:r w:rsidRPr="00DB707E">
              <w:rPr>
                <w:rFonts w:cs="v4.2.0"/>
              </w:rPr>
              <w:t>-98</w:t>
            </w: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5163" w:type="dxa"/>
            <w:gridSpan w:val="9"/>
          </w:tcPr>
          <w:p w:rsidR="00737C4B" w:rsidRPr="00DB707E" w:rsidRDefault="00737C4B" w:rsidP="00124F8D">
            <w:pPr>
              <w:pStyle w:val="TAC"/>
              <w:rPr>
                <w:rFonts w:cs="v4.2.0"/>
                <w:lang w:eastAsia="zh-CN"/>
              </w:rPr>
            </w:pPr>
            <w:r w:rsidRPr="00DB707E">
              <w:rPr>
                <w:rFonts w:cs="v4.2.0"/>
                <w:lang w:eastAsia="zh-CN"/>
              </w:rPr>
              <w:t>-98</w:t>
            </w: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5163" w:type="dxa"/>
            <w:gridSpan w:val="9"/>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-95</w:t>
            </w:r>
          </w:p>
        </w:tc>
      </w:tr>
      <w:tr w:rsidR="00737C4B" w:rsidRPr="00DB707E" w:rsidTr="00124F8D">
        <w:trPr>
          <w:cantSplit/>
          <w:jc w:val="center"/>
        </w:trPr>
        <w:tc>
          <w:tcPr>
            <w:tcW w:w="1950" w:type="dxa"/>
            <w:tcBorders>
              <w:top w:val="nil"/>
              <w:bottom w:val="single" w:sz="4" w:space="0" w:color="auto"/>
            </w:tcBorders>
            <w:shd w:val="clear" w:color="auto" w:fill="auto"/>
          </w:tcPr>
          <w:p w:rsidR="00737C4B" w:rsidRPr="00DB707E" w:rsidRDefault="00737C4B" w:rsidP="00124F8D">
            <w:pPr>
              <w:pStyle w:val="TAL"/>
            </w:pPr>
          </w:p>
        </w:tc>
        <w:tc>
          <w:tcPr>
            <w:tcW w:w="1793"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5163" w:type="dxa"/>
            <w:gridSpan w:val="9"/>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-98</w:t>
            </w:r>
          </w:p>
        </w:tc>
      </w:tr>
      <w:tr w:rsidR="00737C4B" w:rsidRPr="00DB707E" w:rsidTr="00124F8D">
        <w:trPr>
          <w:cantSplit/>
          <w:jc w:val="center"/>
        </w:trPr>
        <w:tc>
          <w:tcPr>
            <w:tcW w:w="1950" w:type="dxa"/>
            <w:tcBorders>
              <w:bottom w:val="nil"/>
            </w:tcBorders>
            <w:shd w:val="clear" w:color="auto" w:fill="auto"/>
          </w:tcPr>
          <w:p w:rsidR="00737C4B" w:rsidRPr="00DB707E" w:rsidRDefault="00737C4B" w:rsidP="00124F8D">
            <w:pPr>
              <w:pStyle w:val="TAL"/>
            </w:pPr>
            <w:r w:rsidRPr="00DB707E">
              <w:rPr>
                <w:position w:val="-12"/>
              </w:rPr>
              <w:object w:dxaOrig="400" w:dyaOrig="360">
                <v:shape id="_x0000_i1037" type="#_x0000_t75" style="width:22.15pt;height:22.15pt" o:ole="" fillcolor="window">
                  <v:imagedata r:id="rId15" o:title=""/>
                </v:shape>
                <o:OLEObject Type="Embed" ProgID="Equation.3" ShapeID="_x0000_i1037" DrawAspect="Content" ObjectID="_1762068577" r:id="rId28"/>
              </w:object>
            </w:r>
            <w:r w:rsidRPr="00DB707E">
              <w:t xml:space="preserve"> </w:t>
            </w:r>
            <w:r w:rsidRPr="00DB707E">
              <w:rPr>
                <w:vertAlign w:val="superscript"/>
              </w:rPr>
              <w:t>Note2</w:t>
            </w:r>
          </w:p>
        </w:tc>
        <w:tc>
          <w:tcPr>
            <w:tcW w:w="1793" w:type="dxa"/>
            <w:tcBorders>
              <w:bottom w:val="nil"/>
            </w:tcBorders>
            <w:shd w:val="clear" w:color="auto" w:fill="auto"/>
          </w:tcPr>
          <w:p w:rsidR="00737C4B" w:rsidRPr="00DB707E" w:rsidRDefault="00737C4B" w:rsidP="00124F8D">
            <w:pPr>
              <w:pStyle w:val="TAC"/>
            </w:pPr>
            <w:r w:rsidRPr="00DB707E">
              <w:rPr>
                <w:rFonts w:cs="v4.2.0"/>
              </w:rPr>
              <w:t>dBm/15 kHz</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5163" w:type="dxa"/>
            <w:gridSpan w:val="9"/>
            <w:tcBorders>
              <w:bottom w:val="nil"/>
            </w:tcBorders>
            <w:shd w:val="clear" w:color="auto" w:fill="auto"/>
          </w:tcPr>
          <w:p w:rsidR="00737C4B" w:rsidRPr="00DB707E" w:rsidRDefault="00737C4B" w:rsidP="00124F8D">
            <w:pPr>
              <w:pStyle w:val="TAC"/>
            </w:pPr>
            <w:r w:rsidRPr="00DB707E">
              <w:rPr>
                <w:rFonts w:cs="v4.2.0"/>
              </w:rPr>
              <w:t>-98</w:t>
            </w: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5163" w:type="dxa"/>
            <w:gridSpan w:val="9"/>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5163" w:type="dxa"/>
            <w:gridSpan w:val="9"/>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0" w:type="dxa"/>
            <w:tcBorders>
              <w:top w:val="nil"/>
              <w:bottom w:val="single" w:sz="4" w:space="0" w:color="auto"/>
            </w:tcBorders>
            <w:shd w:val="clear" w:color="auto" w:fill="auto"/>
          </w:tcPr>
          <w:p w:rsidR="00737C4B" w:rsidRPr="00DB707E" w:rsidRDefault="00737C4B" w:rsidP="00124F8D">
            <w:pPr>
              <w:pStyle w:val="TAL"/>
            </w:pPr>
          </w:p>
        </w:tc>
        <w:tc>
          <w:tcPr>
            <w:tcW w:w="1793"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5163" w:type="dxa"/>
            <w:gridSpan w:val="9"/>
            <w:tcBorders>
              <w:top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0" w:type="dxa"/>
            <w:tcBorders>
              <w:bottom w:val="nil"/>
            </w:tcBorders>
            <w:shd w:val="clear" w:color="auto" w:fill="auto"/>
          </w:tcPr>
          <w:p w:rsidR="00737C4B" w:rsidRPr="00DB707E" w:rsidRDefault="00737C4B" w:rsidP="00124F8D">
            <w:pPr>
              <w:pStyle w:val="TAL"/>
            </w:pPr>
            <w:r w:rsidRPr="00DB707E">
              <w:rPr>
                <w:position w:val="-12"/>
              </w:rPr>
              <w:object w:dxaOrig="800" w:dyaOrig="380">
                <v:shape id="_x0000_i1038" type="#_x0000_t75" style="width:43.5pt;height:14.25pt" o:ole="" fillcolor="window">
                  <v:imagedata r:id="rId18" o:title=""/>
                </v:shape>
                <o:OLEObject Type="Embed" ProgID="Equation.3" ShapeID="_x0000_i1038" DrawAspect="Content" ObjectID="_1762068578" r:id="rId29"/>
              </w:object>
            </w:r>
          </w:p>
        </w:tc>
        <w:tc>
          <w:tcPr>
            <w:tcW w:w="1793" w:type="dxa"/>
            <w:tcBorders>
              <w:bottom w:val="nil"/>
            </w:tcBorders>
            <w:shd w:val="clear" w:color="auto" w:fill="auto"/>
          </w:tcPr>
          <w:p w:rsidR="00737C4B" w:rsidRPr="00DB707E" w:rsidRDefault="00737C4B" w:rsidP="00124F8D">
            <w:pPr>
              <w:pStyle w:val="TAC"/>
            </w:pPr>
            <w:r w:rsidRPr="00DB707E">
              <w:rPr>
                <w:rFonts w:cs="v4.2.0"/>
              </w:rPr>
              <w:t>dB</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tcBorders>
              <w:bottom w:val="nil"/>
            </w:tcBorders>
            <w:shd w:val="clear" w:color="auto" w:fill="auto"/>
          </w:tcPr>
          <w:p w:rsidR="00737C4B" w:rsidRPr="00DB707E" w:rsidRDefault="00737C4B" w:rsidP="00124F8D">
            <w:pPr>
              <w:pStyle w:val="TAC"/>
            </w:pPr>
            <w:r w:rsidRPr="00DB707E">
              <w:rPr>
                <w:rFonts w:cs="v4.2.0"/>
              </w:rPr>
              <w:t>4</w:t>
            </w:r>
          </w:p>
        </w:tc>
        <w:tc>
          <w:tcPr>
            <w:tcW w:w="853" w:type="dxa"/>
            <w:tcBorders>
              <w:bottom w:val="nil"/>
            </w:tcBorders>
            <w:shd w:val="clear" w:color="auto" w:fill="auto"/>
          </w:tcPr>
          <w:p w:rsidR="00737C4B" w:rsidRPr="00DB707E" w:rsidRDefault="00737C4B" w:rsidP="00124F8D">
            <w:pPr>
              <w:pStyle w:val="TAC"/>
            </w:pPr>
            <w:r w:rsidRPr="00DB707E">
              <w:rPr>
                <w:rFonts w:cs="v4.2.0"/>
              </w:rPr>
              <w:t>-infinity</w:t>
            </w:r>
          </w:p>
        </w:tc>
        <w:tc>
          <w:tcPr>
            <w:tcW w:w="899" w:type="dxa"/>
            <w:tcBorders>
              <w:bottom w:val="nil"/>
            </w:tcBorders>
            <w:shd w:val="clear" w:color="auto" w:fill="auto"/>
          </w:tcPr>
          <w:p w:rsidR="00737C4B" w:rsidRPr="00DB707E" w:rsidRDefault="00737C4B" w:rsidP="00124F8D">
            <w:pPr>
              <w:pStyle w:val="TAC"/>
            </w:pPr>
            <w:r w:rsidRPr="00DB707E">
              <w:rPr>
                <w:rFonts w:cs="v4.2.0"/>
              </w:rPr>
              <w:t>-infinity</w:t>
            </w:r>
          </w:p>
        </w:tc>
        <w:tc>
          <w:tcPr>
            <w:tcW w:w="802" w:type="dxa"/>
            <w:tcBorders>
              <w:bottom w:val="nil"/>
            </w:tcBorders>
            <w:shd w:val="clear" w:color="auto" w:fill="auto"/>
          </w:tcPr>
          <w:p w:rsidR="00737C4B" w:rsidRPr="00DB707E" w:rsidRDefault="00737C4B" w:rsidP="00124F8D">
            <w:pPr>
              <w:pStyle w:val="TAC"/>
            </w:pPr>
            <w:r w:rsidRPr="00DB707E">
              <w:rPr>
                <w:rFonts w:cs="v4.2.0"/>
              </w:rPr>
              <w:t>-infinity</w:t>
            </w:r>
          </w:p>
        </w:tc>
        <w:tc>
          <w:tcPr>
            <w:tcW w:w="850" w:type="dxa"/>
            <w:gridSpan w:val="3"/>
            <w:tcBorders>
              <w:bottom w:val="nil"/>
            </w:tcBorders>
            <w:shd w:val="clear" w:color="auto" w:fill="auto"/>
          </w:tcPr>
          <w:p w:rsidR="00737C4B" w:rsidRPr="00DB707E" w:rsidRDefault="00737C4B" w:rsidP="00124F8D">
            <w:pPr>
              <w:pStyle w:val="TAC"/>
            </w:pPr>
            <w:r w:rsidRPr="00DB707E">
              <w:rPr>
                <w:rFonts w:cs="v4.2.0"/>
              </w:rPr>
              <w:t>-infinity</w:t>
            </w:r>
          </w:p>
        </w:tc>
        <w:tc>
          <w:tcPr>
            <w:tcW w:w="767" w:type="dxa"/>
            <w:tcBorders>
              <w:bottom w:val="nil"/>
            </w:tcBorders>
            <w:shd w:val="clear" w:color="auto" w:fill="auto"/>
          </w:tcPr>
          <w:p w:rsidR="00737C4B" w:rsidRPr="00DB707E" w:rsidRDefault="00737C4B" w:rsidP="00124F8D">
            <w:pPr>
              <w:pStyle w:val="TAC"/>
            </w:pPr>
            <w:r w:rsidRPr="00DB707E">
              <w:rPr>
                <w:rFonts w:cs="v4.2.0"/>
              </w:rPr>
              <w:t>7</w:t>
            </w: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tcBorders>
              <w:top w:val="nil"/>
              <w:bottom w:val="nil"/>
            </w:tcBorders>
            <w:shd w:val="clear" w:color="auto" w:fill="auto"/>
          </w:tcPr>
          <w:p w:rsidR="00737C4B" w:rsidRPr="00DB707E" w:rsidRDefault="00737C4B" w:rsidP="00124F8D">
            <w:pPr>
              <w:pStyle w:val="TAC"/>
              <w:rPr>
                <w:rFonts w:cs="v4.2.0"/>
              </w:rPr>
            </w:pPr>
          </w:p>
        </w:tc>
        <w:tc>
          <w:tcPr>
            <w:tcW w:w="853" w:type="dxa"/>
            <w:tcBorders>
              <w:top w:val="nil"/>
              <w:bottom w:val="nil"/>
            </w:tcBorders>
            <w:shd w:val="clear" w:color="auto" w:fill="auto"/>
          </w:tcPr>
          <w:p w:rsidR="00737C4B" w:rsidRPr="00DB707E" w:rsidRDefault="00737C4B" w:rsidP="00124F8D">
            <w:pPr>
              <w:pStyle w:val="TAC"/>
              <w:rPr>
                <w:rFonts w:cs="v4.2.0"/>
              </w:rPr>
            </w:pPr>
          </w:p>
        </w:tc>
        <w:tc>
          <w:tcPr>
            <w:tcW w:w="899" w:type="dxa"/>
            <w:tcBorders>
              <w:top w:val="nil"/>
              <w:bottom w:val="nil"/>
            </w:tcBorders>
            <w:shd w:val="clear" w:color="auto" w:fill="auto"/>
          </w:tcPr>
          <w:p w:rsidR="00737C4B" w:rsidRPr="00DB707E" w:rsidRDefault="00737C4B" w:rsidP="00124F8D">
            <w:pPr>
              <w:pStyle w:val="TAC"/>
              <w:rPr>
                <w:rFonts w:cs="v4.2.0"/>
              </w:rPr>
            </w:pPr>
          </w:p>
        </w:tc>
        <w:tc>
          <w:tcPr>
            <w:tcW w:w="802" w:type="dxa"/>
            <w:tcBorders>
              <w:top w:val="nil"/>
              <w:bottom w:val="nil"/>
            </w:tcBorders>
            <w:shd w:val="clear" w:color="auto" w:fill="auto"/>
          </w:tcPr>
          <w:p w:rsidR="00737C4B" w:rsidRPr="00DB707E" w:rsidRDefault="00737C4B" w:rsidP="00124F8D">
            <w:pPr>
              <w:pStyle w:val="TAC"/>
              <w:rPr>
                <w:rFonts w:cs="v4.2.0"/>
              </w:rPr>
            </w:pPr>
          </w:p>
        </w:tc>
        <w:tc>
          <w:tcPr>
            <w:tcW w:w="850" w:type="dxa"/>
            <w:gridSpan w:val="3"/>
            <w:tcBorders>
              <w:top w:val="nil"/>
              <w:bottom w:val="nil"/>
            </w:tcBorders>
            <w:shd w:val="clear" w:color="auto" w:fill="auto"/>
          </w:tcPr>
          <w:p w:rsidR="00737C4B" w:rsidRPr="00DB707E" w:rsidRDefault="00737C4B" w:rsidP="00124F8D">
            <w:pPr>
              <w:pStyle w:val="TAC"/>
              <w:rPr>
                <w:rFonts w:cs="v4.2.0"/>
              </w:rPr>
            </w:pPr>
          </w:p>
        </w:tc>
        <w:tc>
          <w:tcPr>
            <w:tcW w:w="767" w:type="dxa"/>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tcBorders>
              <w:top w:val="nil"/>
              <w:bottom w:val="nil"/>
            </w:tcBorders>
            <w:shd w:val="clear" w:color="auto" w:fill="auto"/>
          </w:tcPr>
          <w:p w:rsidR="00737C4B" w:rsidRPr="00DB707E" w:rsidRDefault="00737C4B" w:rsidP="00124F8D">
            <w:pPr>
              <w:pStyle w:val="TAC"/>
              <w:rPr>
                <w:rFonts w:cs="v4.2.0"/>
              </w:rPr>
            </w:pPr>
          </w:p>
        </w:tc>
        <w:tc>
          <w:tcPr>
            <w:tcW w:w="853" w:type="dxa"/>
            <w:tcBorders>
              <w:top w:val="nil"/>
              <w:bottom w:val="nil"/>
            </w:tcBorders>
            <w:shd w:val="clear" w:color="auto" w:fill="auto"/>
          </w:tcPr>
          <w:p w:rsidR="00737C4B" w:rsidRPr="00DB707E" w:rsidRDefault="00737C4B" w:rsidP="00124F8D">
            <w:pPr>
              <w:pStyle w:val="TAC"/>
              <w:rPr>
                <w:rFonts w:cs="v4.2.0"/>
              </w:rPr>
            </w:pPr>
          </w:p>
        </w:tc>
        <w:tc>
          <w:tcPr>
            <w:tcW w:w="899" w:type="dxa"/>
            <w:tcBorders>
              <w:top w:val="nil"/>
              <w:bottom w:val="nil"/>
            </w:tcBorders>
            <w:shd w:val="clear" w:color="auto" w:fill="auto"/>
          </w:tcPr>
          <w:p w:rsidR="00737C4B" w:rsidRPr="00DB707E" w:rsidRDefault="00737C4B" w:rsidP="00124F8D">
            <w:pPr>
              <w:pStyle w:val="TAC"/>
              <w:rPr>
                <w:rFonts w:cs="v4.2.0"/>
              </w:rPr>
            </w:pPr>
          </w:p>
        </w:tc>
        <w:tc>
          <w:tcPr>
            <w:tcW w:w="802" w:type="dxa"/>
            <w:tcBorders>
              <w:top w:val="nil"/>
              <w:bottom w:val="nil"/>
            </w:tcBorders>
            <w:shd w:val="clear" w:color="auto" w:fill="auto"/>
          </w:tcPr>
          <w:p w:rsidR="00737C4B" w:rsidRPr="00DB707E" w:rsidRDefault="00737C4B" w:rsidP="00124F8D">
            <w:pPr>
              <w:pStyle w:val="TAC"/>
              <w:rPr>
                <w:rFonts w:cs="v4.2.0"/>
              </w:rPr>
            </w:pPr>
          </w:p>
        </w:tc>
        <w:tc>
          <w:tcPr>
            <w:tcW w:w="850" w:type="dxa"/>
            <w:gridSpan w:val="3"/>
            <w:tcBorders>
              <w:top w:val="nil"/>
              <w:bottom w:val="nil"/>
            </w:tcBorders>
            <w:shd w:val="clear" w:color="auto" w:fill="auto"/>
          </w:tcPr>
          <w:p w:rsidR="00737C4B" w:rsidRPr="00DB707E" w:rsidRDefault="00737C4B" w:rsidP="00124F8D">
            <w:pPr>
              <w:pStyle w:val="TAC"/>
              <w:rPr>
                <w:rFonts w:cs="v4.2.0"/>
              </w:rPr>
            </w:pPr>
          </w:p>
        </w:tc>
        <w:tc>
          <w:tcPr>
            <w:tcW w:w="767" w:type="dxa"/>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0" w:type="dxa"/>
            <w:tcBorders>
              <w:top w:val="nil"/>
              <w:bottom w:val="single" w:sz="4" w:space="0" w:color="auto"/>
            </w:tcBorders>
            <w:shd w:val="clear" w:color="auto" w:fill="auto"/>
          </w:tcPr>
          <w:p w:rsidR="00737C4B" w:rsidRPr="00DB707E" w:rsidRDefault="00737C4B" w:rsidP="00124F8D">
            <w:pPr>
              <w:pStyle w:val="TAL"/>
            </w:pPr>
          </w:p>
        </w:tc>
        <w:tc>
          <w:tcPr>
            <w:tcW w:w="1793"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Borders>
              <w:top w:val="nil"/>
            </w:tcBorders>
            <w:shd w:val="clear" w:color="auto" w:fill="auto"/>
          </w:tcPr>
          <w:p w:rsidR="00737C4B" w:rsidRPr="00DB707E" w:rsidRDefault="00737C4B" w:rsidP="00124F8D">
            <w:pPr>
              <w:pStyle w:val="TAC"/>
              <w:rPr>
                <w:rFonts w:cs="v4.2.0"/>
              </w:rPr>
            </w:pPr>
          </w:p>
        </w:tc>
        <w:tc>
          <w:tcPr>
            <w:tcW w:w="853" w:type="dxa"/>
            <w:tcBorders>
              <w:top w:val="nil"/>
            </w:tcBorders>
            <w:shd w:val="clear" w:color="auto" w:fill="auto"/>
          </w:tcPr>
          <w:p w:rsidR="00737C4B" w:rsidRPr="00DB707E" w:rsidRDefault="00737C4B" w:rsidP="00124F8D">
            <w:pPr>
              <w:pStyle w:val="TAC"/>
              <w:rPr>
                <w:rFonts w:cs="v4.2.0"/>
              </w:rPr>
            </w:pPr>
          </w:p>
        </w:tc>
        <w:tc>
          <w:tcPr>
            <w:tcW w:w="899" w:type="dxa"/>
            <w:tcBorders>
              <w:top w:val="nil"/>
            </w:tcBorders>
            <w:shd w:val="clear" w:color="auto" w:fill="auto"/>
          </w:tcPr>
          <w:p w:rsidR="00737C4B" w:rsidRPr="00DB707E" w:rsidRDefault="00737C4B" w:rsidP="00124F8D">
            <w:pPr>
              <w:pStyle w:val="TAC"/>
              <w:rPr>
                <w:rFonts w:cs="v4.2.0"/>
              </w:rPr>
            </w:pPr>
          </w:p>
        </w:tc>
        <w:tc>
          <w:tcPr>
            <w:tcW w:w="802" w:type="dxa"/>
            <w:tcBorders>
              <w:top w:val="nil"/>
            </w:tcBorders>
            <w:shd w:val="clear" w:color="auto" w:fill="auto"/>
          </w:tcPr>
          <w:p w:rsidR="00737C4B" w:rsidRPr="00DB707E" w:rsidRDefault="00737C4B" w:rsidP="00124F8D">
            <w:pPr>
              <w:pStyle w:val="TAC"/>
              <w:rPr>
                <w:rFonts w:cs="v4.2.0"/>
              </w:rPr>
            </w:pPr>
          </w:p>
        </w:tc>
        <w:tc>
          <w:tcPr>
            <w:tcW w:w="850" w:type="dxa"/>
            <w:gridSpan w:val="3"/>
            <w:tcBorders>
              <w:top w:val="nil"/>
            </w:tcBorders>
            <w:shd w:val="clear" w:color="auto" w:fill="auto"/>
          </w:tcPr>
          <w:p w:rsidR="00737C4B" w:rsidRPr="00DB707E" w:rsidRDefault="00737C4B" w:rsidP="00124F8D">
            <w:pPr>
              <w:pStyle w:val="TAC"/>
              <w:rPr>
                <w:rFonts w:cs="v4.2.0"/>
              </w:rPr>
            </w:pPr>
          </w:p>
        </w:tc>
        <w:tc>
          <w:tcPr>
            <w:tcW w:w="767" w:type="dxa"/>
            <w:tcBorders>
              <w:top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0" w:type="dxa"/>
            <w:tcBorders>
              <w:bottom w:val="nil"/>
            </w:tcBorders>
            <w:shd w:val="clear" w:color="auto" w:fill="auto"/>
          </w:tcPr>
          <w:p w:rsidR="00737C4B" w:rsidRPr="00DB707E" w:rsidRDefault="00737C4B" w:rsidP="00124F8D">
            <w:pPr>
              <w:pStyle w:val="TAL"/>
            </w:pPr>
            <w:r w:rsidRPr="00DB707E">
              <w:t xml:space="preserve">SS-RSRP </w:t>
            </w:r>
            <w:r w:rsidRPr="00DB707E">
              <w:rPr>
                <w:vertAlign w:val="superscript"/>
              </w:rPr>
              <w:t>Note3</w:t>
            </w:r>
          </w:p>
        </w:tc>
        <w:tc>
          <w:tcPr>
            <w:tcW w:w="1793" w:type="dxa"/>
            <w:tcBorders>
              <w:bottom w:val="nil"/>
            </w:tcBorders>
            <w:shd w:val="clear" w:color="auto" w:fill="auto"/>
          </w:tcPr>
          <w:p w:rsidR="00737C4B" w:rsidRPr="00DB707E" w:rsidRDefault="00737C4B" w:rsidP="00124F8D">
            <w:pPr>
              <w:pStyle w:val="TAC"/>
            </w:pPr>
            <w:r w:rsidRPr="00DB707E">
              <w:rPr>
                <w:rFonts w:cs="v4.2.0"/>
              </w:rPr>
              <w:t>dBm/SCS</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tcPr>
          <w:p w:rsidR="00737C4B" w:rsidRPr="00DB707E" w:rsidRDefault="00737C4B" w:rsidP="00124F8D">
            <w:pPr>
              <w:pStyle w:val="TAC"/>
            </w:pPr>
            <w:r w:rsidRPr="00DB707E">
              <w:rPr>
                <w:lang w:eastAsia="zh-CN"/>
              </w:rPr>
              <w:t>-94</w:t>
            </w:r>
          </w:p>
        </w:tc>
        <w:tc>
          <w:tcPr>
            <w:tcW w:w="853" w:type="dxa"/>
          </w:tcPr>
          <w:p w:rsidR="00737C4B" w:rsidRPr="00DB707E" w:rsidRDefault="00737C4B" w:rsidP="00124F8D">
            <w:pPr>
              <w:pStyle w:val="TAC"/>
            </w:pPr>
            <w:r w:rsidRPr="00DB707E">
              <w:rPr>
                <w:rFonts w:cs="v4.2.0"/>
              </w:rPr>
              <w:t>-infinity</w:t>
            </w:r>
          </w:p>
        </w:tc>
        <w:tc>
          <w:tcPr>
            <w:tcW w:w="899" w:type="dxa"/>
          </w:tcPr>
          <w:p w:rsidR="00737C4B" w:rsidRPr="00DB707E" w:rsidRDefault="00737C4B" w:rsidP="00124F8D">
            <w:pPr>
              <w:pStyle w:val="TAC"/>
            </w:pPr>
            <w:r w:rsidRPr="00DB707E">
              <w:rPr>
                <w:rFonts w:cs="v4.2.0"/>
              </w:rPr>
              <w:t>-infinity</w:t>
            </w:r>
          </w:p>
        </w:tc>
        <w:tc>
          <w:tcPr>
            <w:tcW w:w="802" w:type="dxa"/>
          </w:tcPr>
          <w:p w:rsidR="00737C4B" w:rsidRPr="00DB707E" w:rsidRDefault="00737C4B" w:rsidP="00124F8D">
            <w:pPr>
              <w:pStyle w:val="TAC"/>
              <w:rPr>
                <w:lang w:eastAsia="zh-CN"/>
              </w:rPr>
            </w:pPr>
            <w:r w:rsidRPr="00DB707E">
              <w:rPr>
                <w:rFonts w:cs="v4.2.0"/>
              </w:rPr>
              <w:t>-infinity</w:t>
            </w:r>
          </w:p>
        </w:tc>
        <w:tc>
          <w:tcPr>
            <w:tcW w:w="850" w:type="dxa"/>
            <w:gridSpan w:val="3"/>
          </w:tcPr>
          <w:p w:rsidR="00737C4B" w:rsidRPr="00DB707E" w:rsidRDefault="00737C4B" w:rsidP="00124F8D">
            <w:pPr>
              <w:pStyle w:val="TAC"/>
              <w:rPr>
                <w:lang w:eastAsia="zh-CN"/>
              </w:rPr>
            </w:pPr>
            <w:r w:rsidRPr="00DB707E">
              <w:rPr>
                <w:rFonts w:cs="v4.2.0"/>
              </w:rPr>
              <w:t>-infinity</w:t>
            </w:r>
          </w:p>
        </w:tc>
        <w:tc>
          <w:tcPr>
            <w:tcW w:w="767" w:type="dxa"/>
          </w:tcPr>
          <w:p w:rsidR="00737C4B" w:rsidRPr="00DB707E" w:rsidRDefault="00737C4B" w:rsidP="00124F8D">
            <w:pPr>
              <w:pStyle w:val="TAC"/>
              <w:rPr>
                <w:lang w:eastAsia="zh-CN"/>
              </w:rPr>
            </w:pPr>
            <w:r w:rsidRPr="00DB707E">
              <w:rPr>
                <w:rFonts w:cs="v4.2.0"/>
              </w:rPr>
              <w:t>-91</w:t>
            </w: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tcPr>
          <w:p w:rsidR="00737C4B" w:rsidRPr="00DB707E" w:rsidRDefault="00737C4B" w:rsidP="00124F8D">
            <w:pPr>
              <w:pStyle w:val="TAC"/>
              <w:rPr>
                <w:rFonts w:cs="v4.2.0"/>
              </w:rPr>
            </w:pPr>
            <w:r w:rsidRPr="00DB707E">
              <w:rPr>
                <w:lang w:eastAsia="zh-CN"/>
              </w:rPr>
              <w:t>-94</w:t>
            </w:r>
          </w:p>
        </w:tc>
        <w:tc>
          <w:tcPr>
            <w:tcW w:w="853" w:type="dxa"/>
          </w:tcPr>
          <w:p w:rsidR="00737C4B" w:rsidRPr="00DB707E" w:rsidRDefault="00737C4B" w:rsidP="00124F8D">
            <w:pPr>
              <w:pStyle w:val="TAC"/>
              <w:rPr>
                <w:rFonts w:cs="v4.2.0"/>
              </w:rPr>
            </w:pPr>
            <w:r w:rsidRPr="00DB707E">
              <w:rPr>
                <w:rFonts w:cs="v4.2.0"/>
              </w:rPr>
              <w:t>-infinity</w:t>
            </w:r>
          </w:p>
        </w:tc>
        <w:tc>
          <w:tcPr>
            <w:tcW w:w="899" w:type="dxa"/>
          </w:tcPr>
          <w:p w:rsidR="00737C4B" w:rsidRPr="00DB707E" w:rsidRDefault="00737C4B" w:rsidP="00124F8D">
            <w:pPr>
              <w:pStyle w:val="TAC"/>
              <w:rPr>
                <w:rFonts w:cs="v4.2.0"/>
              </w:rPr>
            </w:pPr>
            <w:r w:rsidRPr="00DB707E">
              <w:rPr>
                <w:rFonts w:cs="v4.2.0"/>
              </w:rPr>
              <w:t>-infinity</w:t>
            </w:r>
          </w:p>
        </w:tc>
        <w:tc>
          <w:tcPr>
            <w:tcW w:w="802" w:type="dxa"/>
          </w:tcPr>
          <w:p w:rsidR="00737C4B" w:rsidRPr="00DB707E" w:rsidRDefault="00737C4B" w:rsidP="00124F8D">
            <w:pPr>
              <w:pStyle w:val="TAC"/>
              <w:rPr>
                <w:rFonts w:cs="v4.2.0"/>
              </w:rPr>
            </w:pPr>
            <w:r w:rsidRPr="00DB707E">
              <w:rPr>
                <w:rFonts w:cs="v4.2.0"/>
              </w:rPr>
              <w:t>-infinity</w:t>
            </w:r>
          </w:p>
        </w:tc>
        <w:tc>
          <w:tcPr>
            <w:tcW w:w="850" w:type="dxa"/>
            <w:gridSpan w:val="3"/>
          </w:tcPr>
          <w:p w:rsidR="00737C4B" w:rsidRPr="00DB707E" w:rsidRDefault="00737C4B" w:rsidP="00124F8D">
            <w:pPr>
              <w:pStyle w:val="TAC"/>
              <w:rPr>
                <w:rFonts w:cs="v4.2.0"/>
              </w:rPr>
            </w:pPr>
            <w:r w:rsidRPr="00DB707E">
              <w:rPr>
                <w:rFonts w:cs="v4.2.0"/>
              </w:rPr>
              <w:t>-infinity</w:t>
            </w:r>
          </w:p>
        </w:tc>
        <w:tc>
          <w:tcPr>
            <w:tcW w:w="767" w:type="dxa"/>
          </w:tcPr>
          <w:p w:rsidR="00737C4B" w:rsidRPr="00DB707E" w:rsidRDefault="00737C4B" w:rsidP="00124F8D">
            <w:pPr>
              <w:pStyle w:val="TAC"/>
              <w:rPr>
                <w:rFonts w:cs="v4.2.0"/>
              </w:rPr>
            </w:pPr>
            <w:r w:rsidRPr="00DB707E">
              <w:rPr>
                <w:rFonts w:cs="v4.2.0"/>
              </w:rPr>
              <w:t>-91</w:t>
            </w: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tcPr>
          <w:p w:rsidR="00737C4B" w:rsidRPr="00DB707E" w:rsidRDefault="00737C4B" w:rsidP="00124F8D">
            <w:pPr>
              <w:pStyle w:val="TAC"/>
              <w:rPr>
                <w:rFonts w:cs="v4.2.0"/>
                <w:lang w:eastAsia="zh-CN"/>
              </w:rPr>
            </w:pPr>
            <w:r w:rsidRPr="00DB707E">
              <w:rPr>
                <w:rFonts w:cs="v4.2.0"/>
                <w:lang w:eastAsia="zh-CN"/>
              </w:rPr>
              <w:t>-91</w:t>
            </w:r>
          </w:p>
        </w:tc>
        <w:tc>
          <w:tcPr>
            <w:tcW w:w="853" w:type="dxa"/>
          </w:tcPr>
          <w:p w:rsidR="00737C4B" w:rsidRPr="00DB707E" w:rsidRDefault="00737C4B" w:rsidP="00124F8D">
            <w:pPr>
              <w:pStyle w:val="TAC"/>
              <w:rPr>
                <w:rFonts w:cs="v4.2.0"/>
                <w:lang w:eastAsia="zh-CN"/>
              </w:rPr>
            </w:pPr>
            <w:r w:rsidRPr="00DB707E">
              <w:rPr>
                <w:rFonts w:cs="v4.2.0"/>
              </w:rPr>
              <w:t>-infinity</w:t>
            </w:r>
          </w:p>
        </w:tc>
        <w:tc>
          <w:tcPr>
            <w:tcW w:w="899" w:type="dxa"/>
          </w:tcPr>
          <w:p w:rsidR="00737C4B" w:rsidRPr="00DB707E" w:rsidRDefault="00737C4B" w:rsidP="00124F8D">
            <w:pPr>
              <w:pStyle w:val="TAC"/>
              <w:rPr>
                <w:rFonts w:cs="v4.2.0"/>
                <w:lang w:eastAsia="zh-CN"/>
              </w:rPr>
            </w:pPr>
            <w:r w:rsidRPr="00DB707E">
              <w:rPr>
                <w:rFonts w:cs="v4.2.0"/>
              </w:rPr>
              <w:t>-infinity</w:t>
            </w:r>
          </w:p>
        </w:tc>
        <w:tc>
          <w:tcPr>
            <w:tcW w:w="802" w:type="dxa"/>
          </w:tcPr>
          <w:p w:rsidR="00737C4B" w:rsidRPr="00DB707E" w:rsidRDefault="00737C4B" w:rsidP="00124F8D">
            <w:pPr>
              <w:pStyle w:val="TAC"/>
              <w:rPr>
                <w:rFonts w:cs="v4.2.0"/>
                <w:lang w:eastAsia="zh-CN"/>
              </w:rPr>
            </w:pPr>
            <w:r w:rsidRPr="00DB707E">
              <w:rPr>
                <w:rFonts w:cs="v4.2.0"/>
              </w:rPr>
              <w:t>-infinity</w:t>
            </w:r>
          </w:p>
        </w:tc>
        <w:tc>
          <w:tcPr>
            <w:tcW w:w="850" w:type="dxa"/>
            <w:gridSpan w:val="3"/>
          </w:tcPr>
          <w:p w:rsidR="00737C4B" w:rsidRPr="00DB707E" w:rsidRDefault="00737C4B" w:rsidP="00124F8D">
            <w:pPr>
              <w:pStyle w:val="TAC"/>
              <w:rPr>
                <w:rFonts w:cs="v4.2.0"/>
                <w:lang w:eastAsia="zh-CN"/>
              </w:rPr>
            </w:pPr>
            <w:r w:rsidRPr="00DB707E">
              <w:rPr>
                <w:rFonts w:cs="v4.2.0"/>
              </w:rPr>
              <w:t>-infinity</w:t>
            </w:r>
          </w:p>
        </w:tc>
        <w:tc>
          <w:tcPr>
            <w:tcW w:w="767" w:type="dxa"/>
          </w:tcPr>
          <w:p w:rsidR="00737C4B" w:rsidRPr="00DB707E" w:rsidRDefault="00737C4B" w:rsidP="00124F8D">
            <w:pPr>
              <w:pStyle w:val="TAC"/>
              <w:rPr>
                <w:rFonts w:cs="v4.2.0"/>
                <w:lang w:eastAsia="zh-CN"/>
              </w:rPr>
            </w:pPr>
            <w:r w:rsidRPr="00DB707E">
              <w:rPr>
                <w:rFonts w:cs="v4.2.0"/>
                <w:lang w:eastAsia="zh-CN"/>
              </w:rPr>
              <w:t>-88</w:t>
            </w:r>
          </w:p>
        </w:tc>
      </w:tr>
      <w:tr w:rsidR="00737C4B" w:rsidRPr="00DB707E" w:rsidTr="00124F8D">
        <w:trPr>
          <w:cantSplit/>
          <w:jc w:val="center"/>
        </w:trPr>
        <w:tc>
          <w:tcPr>
            <w:tcW w:w="1950" w:type="dxa"/>
            <w:tcBorders>
              <w:top w:val="nil"/>
            </w:tcBorders>
            <w:shd w:val="clear" w:color="auto" w:fill="auto"/>
          </w:tcPr>
          <w:p w:rsidR="00737C4B" w:rsidRPr="00DB707E" w:rsidRDefault="00737C4B" w:rsidP="00124F8D">
            <w:pPr>
              <w:pStyle w:val="TAL"/>
            </w:pPr>
          </w:p>
        </w:tc>
        <w:tc>
          <w:tcPr>
            <w:tcW w:w="1793" w:type="dxa"/>
            <w:tcBorders>
              <w:top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Pr>
          <w:p w:rsidR="00737C4B" w:rsidRPr="00DB707E" w:rsidRDefault="00737C4B" w:rsidP="00124F8D">
            <w:pPr>
              <w:pStyle w:val="TAC"/>
              <w:rPr>
                <w:rFonts w:cs="v4.2.0"/>
                <w:lang w:eastAsia="zh-CN"/>
              </w:rPr>
            </w:pPr>
            <w:r w:rsidRPr="00DB707E">
              <w:rPr>
                <w:lang w:eastAsia="zh-CN"/>
              </w:rPr>
              <w:t>-94</w:t>
            </w:r>
          </w:p>
        </w:tc>
        <w:tc>
          <w:tcPr>
            <w:tcW w:w="853" w:type="dxa"/>
          </w:tcPr>
          <w:p w:rsidR="00737C4B" w:rsidRPr="00DB707E" w:rsidRDefault="00737C4B" w:rsidP="00124F8D">
            <w:pPr>
              <w:pStyle w:val="TAC"/>
              <w:rPr>
                <w:rFonts w:cs="v4.2.0"/>
              </w:rPr>
            </w:pPr>
            <w:r w:rsidRPr="00DB707E">
              <w:rPr>
                <w:rFonts w:cs="v4.2.0"/>
              </w:rPr>
              <w:t>-infinity</w:t>
            </w:r>
          </w:p>
        </w:tc>
        <w:tc>
          <w:tcPr>
            <w:tcW w:w="899" w:type="dxa"/>
          </w:tcPr>
          <w:p w:rsidR="00737C4B" w:rsidRPr="00DB707E" w:rsidRDefault="00737C4B" w:rsidP="00124F8D">
            <w:pPr>
              <w:pStyle w:val="TAC"/>
              <w:rPr>
                <w:rFonts w:cs="v4.2.0"/>
              </w:rPr>
            </w:pPr>
            <w:r w:rsidRPr="00DB707E">
              <w:rPr>
                <w:rFonts w:cs="v4.2.0"/>
              </w:rPr>
              <w:t>-infinity</w:t>
            </w:r>
          </w:p>
        </w:tc>
        <w:tc>
          <w:tcPr>
            <w:tcW w:w="802" w:type="dxa"/>
          </w:tcPr>
          <w:p w:rsidR="00737C4B" w:rsidRPr="00DB707E" w:rsidRDefault="00737C4B" w:rsidP="00124F8D">
            <w:pPr>
              <w:pStyle w:val="TAC"/>
              <w:rPr>
                <w:rFonts w:cs="v4.2.0"/>
              </w:rPr>
            </w:pPr>
            <w:r w:rsidRPr="00DB707E">
              <w:rPr>
                <w:rFonts w:cs="v4.2.0"/>
              </w:rPr>
              <w:t>-infinity</w:t>
            </w:r>
          </w:p>
        </w:tc>
        <w:tc>
          <w:tcPr>
            <w:tcW w:w="850" w:type="dxa"/>
            <w:gridSpan w:val="3"/>
          </w:tcPr>
          <w:p w:rsidR="00737C4B" w:rsidRPr="00DB707E" w:rsidRDefault="00737C4B" w:rsidP="00124F8D">
            <w:pPr>
              <w:pStyle w:val="TAC"/>
              <w:rPr>
                <w:rFonts w:cs="v4.2.0"/>
              </w:rPr>
            </w:pPr>
            <w:r w:rsidRPr="00DB707E">
              <w:rPr>
                <w:rFonts w:cs="v4.2.0"/>
              </w:rPr>
              <w:t>-infinity</w:t>
            </w:r>
          </w:p>
        </w:tc>
        <w:tc>
          <w:tcPr>
            <w:tcW w:w="767" w:type="dxa"/>
          </w:tcPr>
          <w:p w:rsidR="00737C4B" w:rsidRPr="00DB707E" w:rsidRDefault="00737C4B" w:rsidP="00124F8D">
            <w:pPr>
              <w:pStyle w:val="TAC"/>
              <w:rPr>
                <w:rFonts w:cs="v4.2.0"/>
                <w:lang w:eastAsia="zh-CN"/>
              </w:rPr>
            </w:pPr>
            <w:r w:rsidRPr="00DB707E">
              <w:rPr>
                <w:rFonts w:cs="v4.2.0"/>
              </w:rPr>
              <w:t>-91</w:t>
            </w:r>
          </w:p>
        </w:tc>
      </w:tr>
      <w:tr w:rsidR="00737C4B" w:rsidRPr="00DB707E" w:rsidTr="00124F8D">
        <w:trPr>
          <w:cantSplit/>
          <w:jc w:val="center"/>
        </w:trPr>
        <w:tc>
          <w:tcPr>
            <w:tcW w:w="1950" w:type="dxa"/>
            <w:vMerge w:val="restart"/>
          </w:tcPr>
          <w:p w:rsidR="00737C4B" w:rsidRPr="00DB707E" w:rsidRDefault="00737C4B" w:rsidP="00124F8D">
            <w:pPr>
              <w:pStyle w:val="TAL"/>
            </w:pPr>
            <w:r w:rsidRPr="00DB707E">
              <w:t>Io</w:t>
            </w:r>
          </w:p>
        </w:tc>
        <w:tc>
          <w:tcPr>
            <w:tcW w:w="1793" w:type="dxa"/>
          </w:tcPr>
          <w:p w:rsidR="00737C4B" w:rsidRPr="00DB707E" w:rsidRDefault="00737C4B" w:rsidP="00124F8D">
            <w:pPr>
              <w:pStyle w:val="TAC"/>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tcPr>
          <w:p w:rsidR="00737C4B" w:rsidRPr="00DB707E" w:rsidRDefault="00737C4B" w:rsidP="00124F8D">
            <w:pPr>
              <w:pStyle w:val="TAC"/>
              <w:rPr>
                <w:lang w:eastAsia="zh-CN"/>
              </w:rPr>
            </w:pPr>
            <w:r w:rsidRPr="00DB707E">
              <w:rPr>
                <w:lang w:eastAsia="zh-CN"/>
              </w:rPr>
              <w:t>-64.59</w:t>
            </w:r>
          </w:p>
        </w:tc>
        <w:tc>
          <w:tcPr>
            <w:tcW w:w="853" w:type="dxa"/>
          </w:tcPr>
          <w:p w:rsidR="00737C4B" w:rsidRPr="00DB707E" w:rsidRDefault="00737C4B" w:rsidP="00124F8D">
            <w:pPr>
              <w:pStyle w:val="TAC"/>
              <w:rPr>
                <w:lang w:eastAsia="zh-CN"/>
              </w:rPr>
            </w:pPr>
            <w:r w:rsidRPr="00DB707E">
              <w:t>-70.05</w:t>
            </w:r>
          </w:p>
        </w:tc>
        <w:tc>
          <w:tcPr>
            <w:tcW w:w="899" w:type="dxa"/>
          </w:tcPr>
          <w:p w:rsidR="00737C4B" w:rsidRPr="00DB707E" w:rsidRDefault="00737C4B" w:rsidP="00124F8D">
            <w:pPr>
              <w:pStyle w:val="TAC"/>
              <w:rPr>
                <w:lang w:eastAsia="zh-CN"/>
              </w:rPr>
            </w:pPr>
            <w:r w:rsidRPr="00DB707E">
              <w:t>-70.05</w:t>
            </w:r>
          </w:p>
        </w:tc>
        <w:tc>
          <w:tcPr>
            <w:tcW w:w="802" w:type="dxa"/>
          </w:tcPr>
          <w:p w:rsidR="00737C4B" w:rsidRPr="00DB707E" w:rsidRDefault="00737C4B" w:rsidP="00124F8D">
            <w:pPr>
              <w:pStyle w:val="TAC"/>
              <w:rPr>
                <w:lang w:eastAsia="zh-CN"/>
              </w:rPr>
            </w:pPr>
            <w:r w:rsidRPr="00DB707E">
              <w:t>-70.05</w:t>
            </w:r>
          </w:p>
        </w:tc>
        <w:tc>
          <w:tcPr>
            <w:tcW w:w="850" w:type="dxa"/>
            <w:gridSpan w:val="3"/>
          </w:tcPr>
          <w:p w:rsidR="00737C4B" w:rsidRPr="00DB707E" w:rsidRDefault="00737C4B" w:rsidP="00124F8D">
            <w:pPr>
              <w:pStyle w:val="TAC"/>
              <w:rPr>
                <w:lang w:eastAsia="zh-CN"/>
              </w:rPr>
            </w:pPr>
            <w:r w:rsidRPr="00DB707E">
              <w:t>-70.05</w:t>
            </w:r>
          </w:p>
        </w:tc>
        <w:tc>
          <w:tcPr>
            <w:tcW w:w="767" w:type="dxa"/>
          </w:tcPr>
          <w:p w:rsidR="00737C4B" w:rsidRPr="00DB707E" w:rsidRDefault="00737C4B" w:rsidP="00124F8D">
            <w:pPr>
              <w:pStyle w:val="TAC"/>
              <w:rPr>
                <w:lang w:eastAsia="zh-CN"/>
              </w:rPr>
            </w:pPr>
            <w:r w:rsidRPr="00DB707E">
              <w:rPr>
                <w:lang w:eastAsia="zh-CN"/>
              </w:rPr>
              <w:t>-62.26</w:t>
            </w:r>
          </w:p>
        </w:tc>
      </w:tr>
      <w:tr w:rsidR="00737C4B" w:rsidRPr="00DB707E" w:rsidTr="00124F8D">
        <w:trPr>
          <w:cantSplit/>
          <w:jc w:val="center"/>
        </w:trPr>
        <w:tc>
          <w:tcPr>
            <w:tcW w:w="1950" w:type="dxa"/>
            <w:vMerge/>
          </w:tcPr>
          <w:p w:rsidR="00737C4B" w:rsidRPr="00DB707E" w:rsidRDefault="00737C4B" w:rsidP="00124F8D">
            <w:pPr>
              <w:pStyle w:val="TAL"/>
            </w:pPr>
          </w:p>
        </w:tc>
        <w:tc>
          <w:tcPr>
            <w:tcW w:w="1793" w:type="dxa"/>
          </w:tcPr>
          <w:p w:rsidR="00737C4B" w:rsidRPr="00DB707E" w:rsidRDefault="00737C4B" w:rsidP="00124F8D">
            <w:pPr>
              <w:pStyle w:val="TAC"/>
              <w:rPr>
                <w:rFonts w:cs="v4.2.0"/>
              </w:rPr>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tcPr>
          <w:p w:rsidR="00737C4B" w:rsidRPr="00DB707E" w:rsidRDefault="00737C4B" w:rsidP="00124F8D">
            <w:pPr>
              <w:pStyle w:val="TAC"/>
              <w:rPr>
                <w:rFonts w:cs="v4.2.0"/>
                <w:lang w:eastAsia="zh-CN"/>
              </w:rPr>
            </w:pPr>
            <w:r w:rsidRPr="00DB707E">
              <w:rPr>
                <w:lang w:eastAsia="zh-CN"/>
              </w:rPr>
              <w:t>-64.59</w:t>
            </w:r>
          </w:p>
        </w:tc>
        <w:tc>
          <w:tcPr>
            <w:tcW w:w="853" w:type="dxa"/>
          </w:tcPr>
          <w:p w:rsidR="00737C4B" w:rsidRPr="00DB707E" w:rsidRDefault="00737C4B" w:rsidP="00124F8D">
            <w:pPr>
              <w:pStyle w:val="TAC"/>
            </w:pPr>
            <w:r w:rsidRPr="00DB707E">
              <w:t>-70.05</w:t>
            </w:r>
          </w:p>
        </w:tc>
        <w:tc>
          <w:tcPr>
            <w:tcW w:w="899" w:type="dxa"/>
          </w:tcPr>
          <w:p w:rsidR="00737C4B" w:rsidRPr="00DB707E" w:rsidRDefault="00737C4B" w:rsidP="00124F8D">
            <w:pPr>
              <w:pStyle w:val="TAC"/>
            </w:pPr>
            <w:r w:rsidRPr="00DB707E" w:rsidDel="0000554F">
              <w:t>-</w:t>
            </w:r>
            <w:r w:rsidRPr="00DB707E">
              <w:t>70.05</w:t>
            </w:r>
          </w:p>
        </w:tc>
        <w:tc>
          <w:tcPr>
            <w:tcW w:w="802" w:type="dxa"/>
          </w:tcPr>
          <w:p w:rsidR="00737C4B" w:rsidRPr="00DB707E" w:rsidRDefault="00737C4B" w:rsidP="00124F8D">
            <w:pPr>
              <w:pStyle w:val="TAC"/>
            </w:pPr>
            <w:r w:rsidRPr="00DB707E">
              <w:t>-70.05</w:t>
            </w:r>
          </w:p>
        </w:tc>
        <w:tc>
          <w:tcPr>
            <w:tcW w:w="850" w:type="dxa"/>
            <w:gridSpan w:val="3"/>
          </w:tcPr>
          <w:p w:rsidR="00737C4B" w:rsidRPr="00DB707E" w:rsidRDefault="00737C4B" w:rsidP="00124F8D">
            <w:pPr>
              <w:pStyle w:val="TAC"/>
            </w:pPr>
            <w:r w:rsidRPr="00DB707E">
              <w:t>-70.05</w:t>
            </w:r>
          </w:p>
        </w:tc>
        <w:tc>
          <w:tcPr>
            <w:tcW w:w="767" w:type="dxa"/>
          </w:tcPr>
          <w:p w:rsidR="00737C4B" w:rsidRPr="00DB707E" w:rsidRDefault="00737C4B" w:rsidP="00124F8D">
            <w:pPr>
              <w:pStyle w:val="TAC"/>
            </w:pPr>
            <w:r w:rsidRPr="00DB707E">
              <w:rPr>
                <w:lang w:eastAsia="zh-CN"/>
              </w:rPr>
              <w:t>-62.26</w:t>
            </w:r>
          </w:p>
        </w:tc>
      </w:tr>
      <w:tr w:rsidR="00737C4B" w:rsidRPr="00DB707E" w:rsidTr="00124F8D">
        <w:trPr>
          <w:cantSplit/>
          <w:jc w:val="center"/>
        </w:trPr>
        <w:tc>
          <w:tcPr>
            <w:tcW w:w="1950" w:type="dxa"/>
            <w:vMerge/>
            <w:tcBorders>
              <w:bottom w:val="nil"/>
            </w:tcBorders>
          </w:tcPr>
          <w:p w:rsidR="00737C4B" w:rsidRPr="00DB707E" w:rsidRDefault="00737C4B" w:rsidP="00124F8D">
            <w:pPr>
              <w:pStyle w:val="TAL"/>
            </w:pPr>
          </w:p>
        </w:tc>
        <w:tc>
          <w:tcPr>
            <w:tcW w:w="1793" w:type="dxa"/>
            <w:tcBorders>
              <w:bottom w:val="single" w:sz="4" w:space="0" w:color="auto"/>
            </w:tcBorders>
          </w:tcPr>
          <w:p w:rsidR="00737C4B" w:rsidRPr="00DB707E" w:rsidRDefault="00737C4B" w:rsidP="00124F8D">
            <w:pPr>
              <w:pStyle w:val="TAC"/>
              <w:rPr>
                <w:rFonts w:cs="v4.2.0"/>
              </w:rPr>
            </w:pPr>
            <w:r w:rsidRPr="00DB707E">
              <w:rPr>
                <w:rFonts w:cs="v4.2.0"/>
                <w:lang w:eastAsia="zh-CN"/>
              </w:rPr>
              <w:t>dBm/18.36 MHz</w:t>
            </w: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tcPr>
          <w:p w:rsidR="00737C4B" w:rsidRPr="00DB707E" w:rsidRDefault="00737C4B" w:rsidP="00124F8D">
            <w:pPr>
              <w:pStyle w:val="TAC"/>
              <w:rPr>
                <w:rFonts w:cs="v4.2.0"/>
                <w:lang w:eastAsia="zh-CN"/>
              </w:rPr>
            </w:pPr>
            <w:r w:rsidRPr="00DB707E">
              <w:rPr>
                <w:rFonts w:cs="v4.2.0"/>
                <w:lang w:eastAsia="zh-CN"/>
              </w:rPr>
              <w:t>-61.66</w:t>
            </w:r>
          </w:p>
        </w:tc>
        <w:tc>
          <w:tcPr>
            <w:tcW w:w="853" w:type="dxa"/>
          </w:tcPr>
          <w:p w:rsidR="00737C4B" w:rsidRPr="00DB707E" w:rsidRDefault="00737C4B" w:rsidP="00124F8D">
            <w:pPr>
              <w:pStyle w:val="TAC"/>
              <w:rPr>
                <w:lang w:eastAsia="zh-CN"/>
              </w:rPr>
            </w:pPr>
            <w:r w:rsidRPr="00DB707E">
              <w:t>-67.12</w:t>
            </w:r>
          </w:p>
        </w:tc>
        <w:tc>
          <w:tcPr>
            <w:tcW w:w="899" w:type="dxa"/>
          </w:tcPr>
          <w:p w:rsidR="00737C4B" w:rsidRPr="00DB707E" w:rsidRDefault="00737C4B" w:rsidP="00124F8D">
            <w:pPr>
              <w:pStyle w:val="TAC"/>
              <w:rPr>
                <w:lang w:eastAsia="zh-CN"/>
              </w:rPr>
            </w:pPr>
            <w:r w:rsidRPr="00DB707E">
              <w:t>-67.12</w:t>
            </w:r>
          </w:p>
        </w:tc>
        <w:tc>
          <w:tcPr>
            <w:tcW w:w="802" w:type="dxa"/>
          </w:tcPr>
          <w:p w:rsidR="00737C4B" w:rsidRPr="00DB707E" w:rsidRDefault="00737C4B" w:rsidP="00124F8D">
            <w:pPr>
              <w:pStyle w:val="TAC"/>
              <w:rPr>
                <w:lang w:eastAsia="zh-CN"/>
              </w:rPr>
            </w:pPr>
            <w:r w:rsidRPr="00DB707E">
              <w:t>-67.12</w:t>
            </w:r>
          </w:p>
        </w:tc>
        <w:tc>
          <w:tcPr>
            <w:tcW w:w="850" w:type="dxa"/>
            <w:gridSpan w:val="3"/>
          </w:tcPr>
          <w:p w:rsidR="00737C4B" w:rsidRPr="00DB707E" w:rsidRDefault="00737C4B" w:rsidP="00124F8D">
            <w:pPr>
              <w:pStyle w:val="TAC"/>
              <w:rPr>
                <w:lang w:eastAsia="zh-CN"/>
              </w:rPr>
            </w:pPr>
            <w:r w:rsidRPr="00DB707E">
              <w:t>-67.12</w:t>
            </w:r>
          </w:p>
        </w:tc>
        <w:tc>
          <w:tcPr>
            <w:tcW w:w="767" w:type="dxa"/>
          </w:tcPr>
          <w:p w:rsidR="00737C4B" w:rsidRPr="00DB707E" w:rsidRDefault="00737C4B" w:rsidP="00124F8D">
            <w:pPr>
              <w:pStyle w:val="TAC"/>
              <w:rPr>
                <w:lang w:eastAsia="zh-CN"/>
              </w:rPr>
            </w:pPr>
            <w:r w:rsidRPr="00DB707E">
              <w:rPr>
                <w:lang w:eastAsia="zh-CN"/>
              </w:rPr>
              <w:t>-59.33</w:t>
            </w:r>
          </w:p>
        </w:tc>
      </w:tr>
      <w:tr w:rsidR="00737C4B" w:rsidRPr="00DB707E" w:rsidTr="00124F8D">
        <w:trPr>
          <w:cantSplit/>
          <w:jc w:val="center"/>
        </w:trPr>
        <w:tc>
          <w:tcPr>
            <w:tcW w:w="1950" w:type="dxa"/>
            <w:tcBorders>
              <w:top w:val="nil"/>
            </w:tcBorders>
          </w:tcPr>
          <w:p w:rsidR="00737C4B" w:rsidRPr="00DB707E" w:rsidRDefault="00737C4B" w:rsidP="00124F8D">
            <w:pPr>
              <w:pStyle w:val="TAL"/>
            </w:pPr>
          </w:p>
        </w:tc>
        <w:tc>
          <w:tcPr>
            <w:tcW w:w="1793" w:type="dxa"/>
            <w:tcBorders>
              <w:top w:val="single" w:sz="4" w:space="0" w:color="auto"/>
            </w:tcBorders>
          </w:tcPr>
          <w:p w:rsidR="00737C4B" w:rsidRPr="00DB707E" w:rsidRDefault="00737C4B" w:rsidP="00124F8D">
            <w:pPr>
              <w:pStyle w:val="TAC"/>
              <w:rPr>
                <w:rFonts w:cs="v4.2.0"/>
                <w:lang w:eastAsia="zh-CN"/>
              </w:rPr>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Pr>
          <w:p w:rsidR="00737C4B" w:rsidRPr="00DB707E" w:rsidRDefault="00737C4B" w:rsidP="00124F8D">
            <w:pPr>
              <w:pStyle w:val="TAC"/>
              <w:rPr>
                <w:rFonts w:cs="v4.2.0"/>
                <w:lang w:eastAsia="zh-CN"/>
              </w:rPr>
            </w:pPr>
            <w:r w:rsidRPr="00DB707E">
              <w:rPr>
                <w:lang w:eastAsia="zh-CN"/>
              </w:rPr>
              <w:t>-64.59</w:t>
            </w:r>
          </w:p>
        </w:tc>
        <w:tc>
          <w:tcPr>
            <w:tcW w:w="853" w:type="dxa"/>
          </w:tcPr>
          <w:p w:rsidR="00737C4B" w:rsidRPr="00DB707E" w:rsidRDefault="00737C4B" w:rsidP="00124F8D">
            <w:pPr>
              <w:pStyle w:val="TAC"/>
            </w:pPr>
            <w:r w:rsidRPr="00DB707E">
              <w:t>-70.05</w:t>
            </w:r>
          </w:p>
        </w:tc>
        <w:tc>
          <w:tcPr>
            <w:tcW w:w="899" w:type="dxa"/>
          </w:tcPr>
          <w:p w:rsidR="00737C4B" w:rsidRPr="00DB707E" w:rsidRDefault="00737C4B" w:rsidP="00124F8D">
            <w:pPr>
              <w:pStyle w:val="TAC"/>
            </w:pPr>
            <w:r w:rsidRPr="00DB707E" w:rsidDel="0000554F">
              <w:t>-</w:t>
            </w:r>
            <w:r w:rsidRPr="00DB707E">
              <w:t>70.05</w:t>
            </w:r>
          </w:p>
        </w:tc>
        <w:tc>
          <w:tcPr>
            <w:tcW w:w="802" w:type="dxa"/>
          </w:tcPr>
          <w:p w:rsidR="00737C4B" w:rsidRPr="00DB707E" w:rsidRDefault="00737C4B" w:rsidP="00124F8D">
            <w:pPr>
              <w:pStyle w:val="TAC"/>
            </w:pPr>
            <w:r w:rsidRPr="00DB707E">
              <w:t>-70.05</w:t>
            </w:r>
          </w:p>
        </w:tc>
        <w:tc>
          <w:tcPr>
            <w:tcW w:w="850" w:type="dxa"/>
            <w:gridSpan w:val="3"/>
          </w:tcPr>
          <w:p w:rsidR="00737C4B" w:rsidRPr="00DB707E" w:rsidRDefault="00737C4B" w:rsidP="00124F8D">
            <w:pPr>
              <w:pStyle w:val="TAC"/>
            </w:pPr>
            <w:r w:rsidRPr="00DB707E">
              <w:t>-70.05</w:t>
            </w:r>
          </w:p>
        </w:tc>
        <w:tc>
          <w:tcPr>
            <w:tcW w:w="767" w:type="dxa"/>
          </w:tcPr>
          <w:p w:rsidR="00737C4B" w:rsidRPr="00DB707E" w:rsidRDefault="00737C4B" w:rsidP="00124F8D">
            <w:pPr>
              <w:pStyle w:val="TAC"/>
              <w:rPr>
                <w:lang w:eastAsia="zh-CN"/>
              </w:rPr>
            </w:pPr>
            <w:r w:rsidRPr="00DB707E">
              <w:rPr>
                <w:lang w:eastAsia="zh-CN"/>
              </w:rPr>
              <w:t>-62.26</w:t>
            </w:r>
          </w:p>
        </w:tc>
      </w:tr>
      <w:tr w:rsidR="00737C4B" w:rsidRPr="00DB707E" w:rsidTr="00124F8D">
        <w:trPr>
          <w:cantSplit/>
          <w:jc w:val="center"/>
        </w:trPr>
        <w:tc>
          <w:tcPr>
            <w:tcW w:w="1950" w:type="dxa"/>
          </w:tcPr>
          <w:p w:rsidR="00737C4B" w:rsidRPr="00DB707E" w:rsidRDefault="00737C4B" w:rsidP="00124F8D">
            <w:pPr>
              <w:pStyle w:val="TAL"/>
            </w:pPr>
            <w:r w:rsidRPr="00DB707E">
              <w:t xml:space="preserve">Propagation Condition </w:t>
            </w:r>
          </w:p>
        </w:tc>
        <w:tc>
          <w:tcPr>
            <w:tcW w:w="1793" w:type="dxa"/>
          </w:tcPr>
          <w:p w:rsidR="00737C4B" w:rsidRPr="00DB707E" w:rsidRDefault="00737C4B" w:rsidP="00124F8D">
            <w:pPr>
              <w:pStyle w:val="TAC"/>
            </w:pPr>
          </w:p>
        </w:tc>
        <w:tc>
          <w:tcPr>
            <w:tcW w:w="1418" w:type="dxa"/>
          </w:tcPr>
          <w:p w:rsidR="00737C4B" w:rsidRPr="00DB707E" w:rsidRDefault="00737C4B" w:rsidP="00124F8D">
            <w:pPr>
              <w:pStyle w:val="TAC"/>
              <w:rPr>
                <w:rFonts w:cs="v4.2.0"/>
                <w:lang w:eastAsia="zh-CN"/>
              </w:rPr>
            </w:pPr>
            <w:r w:rsidRPr="00DB707E">
              <w:rPr>
                <w:rFonts w:cs="v4.2.0"/>
                <w:lang w:eastAsia="zh-CN"/>
              </w:rPr>
              <w:t>1, 2, 3</w:t>
            </w:r>
            <w:r w:rsidRPr="00DB707E">
              <w:rPr>
                <w:lang w:eastAsia="zh-CN"/>
              </w:rPr>
              <w:t>, 4</w:t>
            </w:r>
          </w:p>
        </w:tc>
        <w:tc>
          <w:tcPr>
            <w:tcW w:w="5163" w:type="dxa"/>
            <w:gridSpan w:val="9"/>
          </w:tcPr>
          <w:p w:rsidR="00737C4B" w:rsidRPr="00DB707E" w:rsidRDefault="00737C4B" w:rsidP="00124F8D">
            <w:pPr>
              <w:pStyle w:val="TAC"/>
            </w:pPr>
            <w:r w:rsidRPr="00DB707E">
              <w:rPr>
                <w:rFonts w:cs="v4.2.0"/>
              </w:rPr>
              <w:t>AWGN</w:t>
            </w:r>
          </w:p>
        </w:tc>
      </w:tr>
      <w:tr w:rsidR="00737C4B" w:rsidRPr="00DB707E" w:rsidTr="00124F8D">
        <w:trPr>
          <w:cantSplit/>
          <w:jc w:val="center"/>
        </w:trPr>
        <w:tc>
          <w:tcPr>
            <w:tcW w:w="10324" w:type="dxa"/>
            <w:gridSpan w:val="12"/>
          </w:tcPr>
          <w:p w:rsidR="00737C4B" w:rsidRPr="00DB707E" w:rsidRDefault="00737C4B" w:rsidP="00124F8D">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737C4B" w:rsidRPr="00DB707E" w:rsidRDefault="00737C4B" w:rsidP="00124F8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39" type="#_x0000_t75" style="width:22.15pt;height:22.15pt" o:ole="" fillcolor="window">
                  <v:imagedata r:id="rId15" o:title=""/>
                </v:shape>
                <o:OLEObject Type="Embed" ProgID="Equation.3" ShapeID="_x0000_i1039" DrawAspect="Content" ObjectID="_1762068579" r:id="rId30"/>
              </w:object>
            </w:r>
            <w:r w:rsidRPr="00DB707E">
              <w:t xml:space="preserve"> to be fulfilled.</w:t>
            </w:r>
          </w:p>
          <w:p w:rsidR="00737C4B" w:rsidRPr="00DB707E" w:rsidRDefault="00737C4B" w:rsidP="00124F8D">
            <w:pPr>
              <w:pStyle w:val="TAN"/>
              <w:rPr>
                <w:rFonts w:cs="v4.2.0"/>
              </w:rPr>
            </w:pPr>
            <w:r w:rsidRPr="00DB707E">
              <w:t>Note 3:</w:t>
            </w:r>
            <w:r w:rsidRPr="00DB707E">
              <w:tab/>
              <w:t>SS-RSRP levels have been derived from other parameters for information purposes. They are not settable parameters themselves.</w:t>
            </w:r>
          </w:p>
        </w:tc>
      </w:tr>
    </w:tbl>
    <w:p w:rsidR="00737C4B" w:rsidRPr="00DB707E" w:rsidRDefault="00737C4B" w:rsidP="00737C4B"/>
    <w:p w:rsidR="00737C4B" w:rsidRPr="00DB707E" w:rsidRDefault="00737C4B" w:rsidP="00737C4B">
      <w:pPr>
        <w:pStyle w:val="H6"/>
      </w:pPr>
      <w:r w:rsidRPr="00DB707E">
        <w:t>A.16.3.2.1.3.2</w:t>
      </w:r>
      <w:r w:rsidRPr="00DB707E">
        <w:tab/>
        <w:t>Test Requirements</w:t>
      </w:r>
    </w:p>
    <w:p w:rsidR="00737C4B" w:rsidRPr="00DB707E" w:rsidRDefault="00737C4B" w:rsidP="00737C4B">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rsidR="00737C4B" w:rsidRPr="00DB707E" w:rsidRDefault="00737C4B" w:rsidP="00737C4B">
      <w:pPr>
        <w:rPr>
          <w:rFonts w:cs="v4.2.0"/>
        </w:rPr>
      </w:pPr>
      <w:r w:rsidRPr="00DB707E">
        <w:rPr>
          <w:rFonts w:cs="v4.2.0"/>
        </w:rPr>
        <w:t xml:space="preserve">The RRC re-establishment delay </w:t>
      </w:r>
      <w:r w:rsidRPr="00DB707E">
        <w:t>to an unknown NR inter frequency cell</w:t>
      </w:r>
      <w:r w:rsidRPr="00DB707E">
        <w:rPr>
          <w:rFonts w:cs="v4.2.0"/>
        </w:rPr>
        <w:t xml:space="preserve"> shall be less than 3 s.</w:t>
      </w:r>
    </w:p>
    <w:p w:rsidR="00737C4B" w:rsidRPr="00DB707E" w:rsidRDefault="00737C4B" w:rsidP="00737C4B">
      <w:pPr>
        <w:rPr>
          <w:rFonts w:cs="v4.2.0"/>
        </w:rPr>
      </w:pPr>
      <w:r w:rsidRPr="00DB707E">
        <w:rPr>
          <w:rFonts w:cs="v4.2.0"/>
        </w:rPr>
        <w:t>The rate of correct RRC re-establishments observed during repeated tests shall be at least 90%.</w:t>
      </w:r>
    </w:p>
    <w:p w:rsidR="00737C4B" w:rsidRPr="00DB707E" w:rsidRDefault="00737C4B" w:rsidP="00737C4B">
      <w:pPr>
        <w:pStyle w:val="NO"/>
      </w:pPr>
      <w:r w:rsidRPr="00DB707E">
        <w:t>NOTE:</w:t>
      </w:r>
      <w:r w:rsidRPr="00DB707E">
        <w:tab/>
        <w:t>The RRC re-establishment delay in the test is derived from the following expression:</w:t>
      </w:r>
    </w:p>
    <w:p w:rsidR="00737C4B" w:rsidRPr="00DB707E" w:rsidRDefault="00737C4B" w:rsidP="00737C4B">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737C4B" w:rsidRPr="00DB707E" w:rsidRDefault="00737C4B" w:rsidP="00737C4B">
      <w:pPr>
        <w:pStyle w:val="B10"/>
      </w:pPr>
      <w:r w:rsidRPr="00DB707E">
        <w:t>Where:</w:t>
      </w:r>
    </w:p>
    <w:p w:rsidR="00737C4B" w:rsidRPr="00DB707E" w:rsidRDefault="00737C4B" w:rsidP="00737C4B">
      <w:pPr>
        <w:pStyle w:val="B1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rsidR="00737C4B" w:rsidRPr="00DB707E" w:rsidRDefault="00737C4B" w:rsidP="00737C4B">
      <w:pPr>
        <w:pStyle w:val="B10"/>
        <w:rPr>
          <w:rFonts w:cs="v4.2.0"/>
          <w:vertAlign w:val="subscript"/>
        </w:rPr>
      </w:pPr>
      <w:r w:rsidRPr="00DB707E">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737C4B" w:rsidRPr="00DB707E" w:rsidRDefault="00737C4B" w:rsidP="00737C4B">
      <w:pPr>
        <w:pStyle w:val="B10"/>
      </w:pPr>
      <w:r w:rsidRPr="00DB707E">
        <w:rPr>
          <w:rFonts w:cs="v4.2.0"/>
        </w:rPr>
        <w:tab/>
        <w:t>N</w:t>
      </w:r>
      <w:r w:rsidRPr="00DB707E">
        <w:rPr>
          <w:rFonts w:cs="v4.2.0"/>
          <w:vertAlign w:val="subscript"/>
        </w:rPr>
        <w:t>freq</w:t>
      </w:r>
      <w:r w:rsidRPr="00DB707E">
        <w:t xml:space="preserve"> = 2</w:t>
      </w:r>
    </w:p>
    <w:p w:rsidR="00737C4B" w:rsidRPr="00DB707E" w:rsidRDefault="00737C4B" w:rsidP="00737C4B">
      <w:pPr>
        <w:pStyle w:val="B10"/>
      </w:pPr>
      <w:r w:rsidRPr="00DB707E">
        <w:rPr>
          <w:rFonts w:cs="v4.2.0"/>
          <w:iCs/>
        </w:rPr>
        <w:tab/>
        <w:t>T</w:t>
      </w:r>
      <w:r w:rsidRPr="00DB707E">
        <w:rPr>
          <w:rFonts w:cs="v4.2.0"/>
          <w:iCs/>
          <w:vertAlign w:val="subscript"/>
        </w:rPr>
        <w:t>identify_intra_NR</w:t>
      </w:r>
      <w:r w:rsidRPr="00DB707E">
        <w:t xml:space="preserve"> = 800 ms</w:t>
      </w:r>
    </w:p>
    <w:p w:rsidR="00737C4B" w:rsidRPr="00DB707E" w:rsidRDefault="00737C4B" w:rsidP="00737C4B">
      <w:pPr>
        <w:pStyle w:val="B10"/>
      </w:pPr>
      <w:r w:rsidRPr="00DB707E">
        <w:rPr>
          <w:rFonts w:cs="v4.2.0"/>
          <w:iCs/>
        </w:rPr>
        <w:tab/>
        <w:t>T</w:t>
      </w:r>
      <w:r w:rsidRPr="00DB707E">
        <w:rPr>
          <w:rFonts w:cs="v4.2.0"/>
          <w:iCs/>
          <w:vertAlign w:val="subscript"/>
        </w:rPr>
        <w:t>identify_inter_NR</w:t>
      </w:r>
      <w:r w:rsidRPr="00DB707E">
        <w:t xml:space="preserve"> = 800 ms</w:t>
      </w:r>
    </w:p>
    <w:p w:rsidR="00737C4B" w:rsidRPr="00DB707E" w:rsidRDefault="00737C4B" w:rsidP="00737C4B">
      <w:pPr>
        <w:pStyle w:val="B10"/>
      </w:pPr>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inter-frequency NR cell.</w:t>
      </w:r>
    </w:p>
    <w:p w:rsidR="00737C4B" w:rsidRPr="00DB707E" w:rsidRDefault="00737C4B" w:rsidP="00737C4B">
      <w:pPr>
        <w:pStyle w:val="B10"/>
      </w:pPr>
      <w:r w:rsidRPr="00DB707E">
        <w:rPr>
          <w:rFonts w:cs="v4.2.0"/>
        </w:rPr>
        <w:tab/>
        <w:t>T</w:t>
      </w:r>
      <w:r w:rsidRPr="00DB707E">
        <w:rPr>
          <w:rFonts w:cs="v4.2.0"/>
          <w:vertAlign w:val="subscript"/>
        </w:rPr>
        <w:t>PRACH</w:t>
      </w:r>
      <w:r w:rsidRPr="00DB707E">
        <w:rPr>
          <w:vertAlign w:val="subscript"/>
        </w:rPr>
        <w:t xml:space="preserve"> </w:t>
      </w:r>
      <w:r w:rsidRPr="00DB707E">
        <w:t xml:space="preserve">= 15 ms; it is the additional delay caused by the </w:t>
      </w:r>
      <w:proofErr w:type="gramStart"/>
      <w:r w:rsidRPr="00DB707E">
        <w:t>random access</w:t>
      </w:r>
      <w:proofErr w:type="gramEnd"/>
      <w:r w:rsidRPr="00DB707E">
        <w:t xml:space="preserve"> procedure.</w:t>
      </w:r>
    </w:p>
    <w:p w:rsidR="00737C4B" w:rsidRPr="00DB707E" w:rsidRDefault="00737C4B" w:rsidP="00737C4B">
      <w:pPr>
        <w:pStyle w:val="B10"/>
      </w:pPr>
      <w:r w:rsidRPr="00DB707E">
        <w:t>This gives a total of 2945 ms, allow 3 s in the test case.</w:t>
      </w:r>
    </w:p>
    <w:p w:rsidR="00737C4B" w:rsidRPr="00DB707E" w:rsidRDefault="00737C4B" w:rsidP="00737C4B">
      <w:pPr>
        <w:pStyle w:val="5"/>
        <w:rPr>
          <w:snapToGrid w:val="0"/>
        </w:rPr>
      </w:pPr>
      <w:r w:rsidRPr="00DB707E">
        <w:rPr>
          <w:snapToGrid w:val="0"/>
        </w:rPr>
        <w:t>A.16.3.2.1.4</w:t>
      </w:r>
      <w:r w:rsidRPr="00DB707E">
        <w:rPr>
          <w:snapToGrid w:val="0"/>
        </w:rPr>
        <w:tab/>
        <w:t>Inter-frequency RRC Re-establishment in FR1 for 2 Rx UE</w:t>
      </w:r>
    </w:p>
    <w:p w:rsidR="00737C4B" w:rsidRPr="00DB707E" w:rsidRDefault="00737C4B" w:rsidP="00737C4B">
      <w:pPr>
        <w:pStyle w:val="H6"/>
      </w:pPr>
      <w:r w:rsidRPr="00DB707E">
        <w:t>A.16.3.2.1.4.1</w:t>
      </w:r>
      <w:r w:rsidRPr="00DB707E">
        <w:tab/>
      </w:r>
      <w:r w:rsidRPr="00DB707E">
        <w:rPr>
          <w:snapToGrid w:val="0"/>
        </w:rPr>
        <w:t>Test Purpose and Environment</w:t>
      </w:r>
    </w:p>
    <w:p w:rsidR="00737C4B" w:rsidRPr="00DB707E" w:rsidRDefault="00737C4B" w:rsidP="00737C4B">
      <w:pPr>
        <w:rPr>
          <w:rFonts w:cs="v4.2.0"/>
        </w:rPr>
      </w:pPr>
      <w:r w:rsidRPr="00DB707E">
        <w:rPr>
          <w:rFonts w:cs="v4.2.0"/>
        </w:rPr>
        <w:t>The purpose is to verify that the NR inter-frequency RRC re-establishment delay in FR1 without known target cell is within the specified limits. These tests will verify the requirements in clause 6.2.1B.</w:t>
      </w:r>
    </w:p>
    <w:p w:rsidR="00737C4B" w:rsidRPr="00DB707E" w:rsidRDefault="00737C4B" w:rsidP="00737C4B">
      <w:pPr>
        <w:rPr>
          <w:rFonts w:cs="v4.2.0"/>
        </w:rPr>
      </w:pPr>
      <w:r w:rsidRPr="00DB707E">
        <w:rPr>
          <w:rFonts w:cs="v4.2.0"/>
        </w:rPr>
        <w:t>The test parameters are given in table A.16.3.2.1.4.1-1, table A.16.3.2.1.4.1-2 and table A.16.3.2.1.4.1-3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737C4B" w:rsidRPr="00DB707E" w:rsidRDefault="00737C4B" w:rsidP="00737C4B">
      <w:pPr>
        <w:pStyle w:val="TH"/>
      </w:pPr>
      <w:r w:rsidRPr="00DB707E">
        <w:lastRenderedPageBreak/>
        <w:t>Table A.16.3.2.1.4.1-1: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737C4B" w:rsidRPr="00DB707E" w:rsidTr="00124F8D">
        <w:tc>
          <w:tcPr>
            <w:tcW w:w="1427" w:type="dxa"/>
            <w:shd w:val="clear" w:color="auto" w:fill="auto"/>
          </w:tcPr>
          <w:p w:rsidR="00737C4B" w:rsidRPr="00DB707E" w:rsidRDefault="00737C4B" w:rsidP="00124F8D">
            <w:pPr>
              <w:pStyle w:val="TAH"/>
            </w:pPr>
            <w:r w:rsidRPr="00DB707E">
              <w:t>Configuration</w:t>
            </w:r>
          </w:p>
        </w:tc>
        <w:tc>
          <w:tcPr>
            <w:tcW w:w="3960" w:type="dxa"/>
            <w:shd w:val="clear" w:color="auto" w:fill="auto"/>
          </w:tcPr>
          <w:p w:rsidR="00737C4B" w:rsidRPr="00DB707E" w:rsidRDefault="00737C4B" w:rsidP="00124F8D">
            <w:pPr>
              <w:pStyle w:val="TAH"/>
            </w:pPr>
            <w:r w:rsidRPr="00DB707E">
              <w:t>Description of serving cell</w:t>
            </w:r>
          </w:p>
        </w:tc>
        <w:tc>
          <w:tcPr>
            <w:tcW w:w="4242" w:type="dxa"/>
          </w:tcPr>
          <w:p w:rsidR="00737C4B" w:rsidRPr="00DB707E" w:rsidRDefault="00737C4B" w:rsidP="00124F8D">
            <w:pPr>
              <w:pStyle w:val="TAH"/>
              <w:rPr>
                <w:lang w:eastAsia="zh-CN"/>
              </w:rPr>
            </w:pPr>
            <w:r w:rsidRPr="00DB707E">
              <w:rPr>
                <w:lang w:eastAsia="zh-CN"/>
              </w:rPr>
              <w:t>Description of target cell</w:t>
            </w:r>
          </w:p>
        </w:tc>
      </w:tr>
      <w:tr w:rsidR="00737C4B" w:rsidRPr="00DB707E" w:rsidTr="00124F8D">
        <w:tc>
          <w:tcPr>
            <w:tcW w:w="1427" w:type="dxa"/>
            <w:shd w:val="clear" w:color="auto" w:fill="auto"/>
          </w:tcPr>
          <w:p w:rsidR="00737C4B" w:rsidRPr="00DB707E" w:rsidRDefault="00737C4B" w:rsidP="00124F8D">
            <w:pPr>
              <w:pStyle w:val="TAL"/>
              <w:rPr>
                <w:lang w:eastAsia="zh-CN"/>
              </w:rPr>
            </w:pPr>
            <w:r w:rsidRPr="00DB707E">
              <w:rPr>
                <w:lang w:eastAsia="zh-CN"/>
              </w:rPr>
              <w:t>1</w:t>
            </w:r>
          </w:p>
        </w:tc>
        <w:tc>
          <w:tcPr>
            <w:tcW w:w="396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FDD duplex mode</w:t>
            </w:r>
          </w:p>
        </w:tc>
        <w:tc>
          <w:tcPr>
            <w:tcW w:w="4242" w:type="dxa"/>
          </w:tcPr>
          <w:p w:rsidR="00737C4B" w:rsidRPr="00DB707E" w:rsidRDefault="00737C4B" w:rsidP="00124F8D">
            <w:pPr>
              <w:pStyle w:val="TAL"/>
              <w:rPr>
                <w:rFonts w:eastAsia="Malgun Gothic"/>
              </w:rPr>
            </w:pPr>
            <w:r w:rsidRPr="00DB707E">
              <w:rPr>
                <w:rFonts w:eastAsia="Malgun Gothic"/>
              </w:rPr>
              <w:t>15 kHz SSB SCS, 10 MHz bandwidth, FDD duplex mode</w:t>
            </w:r>
          </w:p>
        </w:tc>
      </w:tr>
      <w:tr w:rsidR="00737C4B" w:rsidRPr="00DB707E" w:rsidTr="00124F8D">
        <w:tc>
          <w:tcPr>
            <w:tcW w:w="1427" w:type="dxa"/>
            <w:shd w:val="clear" w:color="auto" w:fill="auto"/>
          </w:tcPr>
          <w:p w:rsidR="00737C4B" w:rsidRPr="00DB707E" w:rsidRDefault="00737C4B" w:rsidP="00124F8D">
            <w:pPr>
              <w:pStyle w:val="TAL"/>
              <w:rPr>
                <w:rFonts w:eastAsia="Malgun Gothic"/>
              </w:rPr>
            </w:pPr>
            <w:r w:rsidRPr="00DB707E">
              <w:rPr>
                <w:rFonts w:eastAsia="Malgun Gothic"/>
              </w:rPr>
              <w:t>2</w:t>
            </w:r>
          </w:p>
        </w:tc>
        <w:tc>
          <w:tcPr>
            <w:tcW w:w="396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TDD duplex mode</w:t>
            </w:r>
          </w:p>
        </w:tc>
        <w:tc>
          <w:tcPr>
            <w:tcW w:w="4242" w:type="dxa"/>
          </w:tcPr>
          <w:p w:rsidR="00737C4B" w:rsidRPr="00DB707E" w:rsidRDefault="00737C4B" w:rsidP="00124F8D">
            <w:pPr>
              <w:pStyle w:val="TAL"/>
              <w:rPr>
                <w:rFonts w:eastAsia="Malgun Gothic"/>
              </w:rPr>
            </w:pPr>
            <w:r w:rsidRPr="00DB707E">
              <w:rPr>
                <w:rFonts w:eastAsia="Malgun Gothic"/>
              </w:rPr>
              <w:t>15 kHz SSB SCS, 10 MHz bandwidth, TDD duplex mode</w:t>
            </w:r>
          </w:p>
        </w:tc>
      </w:tr>
      <w:tr w:rsidR="00737C4B" w:rsidRPr="00DB707E" w:rsidTr="00124F8D">
        <w:tc>
          <w:tcPr>
            <w:tcW w:w="1427" w:type="dxa"/>
            <w:shd w:val="clear" w:color="auto" w:fill="auto"/>
          </w:tcPr>
          <w:p w:rsidR="00737C4B" w:rsidRPr="00DB707E" w:rsidRDefault="00737C4B" w:rsidP="00124F8D">
            <w:pPr>
              <w:pStyle w:val="TAL"/>
              <w:rPr>
                <w:rFonts w:eastAsia="Malgun Gothic"/>
              </w:rPr>
            </w:pPr>
            <w:r w:rsidRPr="00DB707E">
              <w:rPr>
                <w:rFonts w:eastAsia="Malgun Gothic"/>
              </w:rPr>
              <w:t>3</w:t>
            </w:r>
          </w:p>
        </w:tc>
        <w:tc>
          <w:tcPr>
            <w:tcW w:w="3960" w:type="dxa"/>
            <w:shd w:val="clear" w:color="auto" w:fill="auto"/>
          </w:tcPr>
          <w:p w:rsidR="00737C4B" w:rsidRPr="00DB707E" w:rsidRDefault="00737C4B" w:rsidP="00124F8D">
            <w:pPr>
              <w:pStyle w:val="TAL"/>
              <w:rPr>
                <w:rFonts w:eastAsia="Malgun Gothic"/>
              </w:rPr>
            </w:pPr>
            <w:r w:rsidRPr="00DB707E">
              <w:rPr>
                <w:rFonts w:eastAsia="Malgun Gothic"/>
              </w:rPr>
              <w:t>30 kHz SSB SCS, 20 MHz bandwidth, TDD duplex mode</w:t>
            </w:r>
          </w:p>
        </w:tc>
        <w:tc>
          <w:tcPr>
            <w:tcW w:w="4242" w:type="dxa"/>
          </w:tcPr>
          <w:p w:rsidR="00737C4B" w:rsidRPr="00DB707E" w:rsidRDefault="00737C4B" w:rsidP="00124F8D">
            <w:pPr>
              <w:pStyle w:val="TAL"/>
              <w:rPr>
                <w:rFonts w:eastAsia="Malgun Gothic"/>
              </w:rPr>
            </w:pPr>
            <w:r w:rsidRPr="00DB707E">
              <w:rPr>
                <w:rFonts w:eastAsia="Malgun Gothic"/>
              </w:rPr>
              <w:t>30 kHz SSB SCS, 20 MHz bandwidth, TDD duplex mode</w:t>
            </w:r>
          </w:p>
        </w:tc>
      </w:tr>
      <w:tr w:rsidR="00737C4B" w:rsidRPr="00DB707E" w:rsidTr="00124F8D">
        <w:tc>
          <w:tcPr>
            <w:tcW w:w="1427" w:type="dxa"/>
            <w:shd w:val="clear" w:color="auto" w:fill="auto"/>
          </w:tcPr>
          <w:p w:rsidR="00737C4B" w:rsidRPr="00DB707E" w:rsidRDefault="00737C4B" w:rsidP="00124F8D">
            <w:pPr>
              <w:pStyle w:val="TAL"/>
              <w:rPr>
                <w:rFonts w:eastAsia="Malgun Gothic"/>
              </w:rPr>
            </w:pPr>
            <w:r w:rsidRPr="00DB707E">
              <w:rPr>
                <w:rFonts w:eastAsia="Malgun Gothic"/>
              </w:rPr>
              <w:t>4</w:t>
            </w:r>
          </w:p>
        </w:tc>
        <w:tc>
          <w:tcPr>
            <w:tcW w:w="396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HD-FDD duplex mode</w:t>
            </w:r>
          </w:p>
        </w:tc>
        <w:tc>
          <w:tcPr>
            <w:tcW w:w="4242" w:type="dxa"/>
          </w:tcPr>
          <w:p w:rsidR="00737C4B" w:rsidRPr="00DB707E" w:rsidRDefault="00737C4B" w:rsidP="00124F8D">
            <w:pPr>
              <w:pStyle w:val="TAL"/>
              <w:rPr>
                <w:rFonts w:eastAsia="Malgun Gothic"/>
              </w:rPr>
            </w:pPr>
            <w:r w:rsidRPr="00DB707E">
              <w:rPr>
                <w:rFonts w:eastAsia="Malgun Gothic"/>
              </w:rPr>
              <w:t>15 kHz SSB SCS, 10 MHz bandwidth, HD-FDD duplex mode</w:t>
            </w:r>
          </w:p>
        </w:tc>
      </w:tr>
      <w:tr w:rsidR="00737C4B" w:rsidRPr="00DB707E" w:rsidTr="00124F8D">
        <w:tc>
          <w:tcPr>
            <w:tcW w:w="9629" w:type="dxa"/>
            <w:gridSpan w:val="3"/>
            <w:shd w:val="clear" w:color="auto" w:fill="auto"/>
          </w:tcPr>
          <w:p w:rsidR="00737C4B" w:rsidRPr="00DB707E" w:rsidRDefault="00737C4B" w:rsidP="00124F8D">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737C4B" w:rsidRPr="00DB707E" w:rsidRDefault="00737C4B" w:rsidP="00737C4B"/>
    <w:p w:rsidR="00737C4B" w:rsidRPr="00DB707E" w:rsidRDefault="00737C4B" w:rsidP="00737C4B">
      <w:pPr>
        <w:pStyle w:val="TH"/>
      </w:pPr>
      <w:r w:rsidRPr="00DB707E">
        <w:t>Table A.16.3.2.1.4.1-2: General test parameters for NR inter-frequency RRC Re-establishment test case in FR1 for 2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C4B" w:rsidRPr="00DB707E" w:rsidTr="00124F8D">
        <w:trPr>
          <w:cantSplit/>
        </w:trPr>
        <w:tc>
          <w:tcPr>
            <w:tcW w:w="2802" w:type="dxa"/>
            <w:gridSpan w:val="2"/>
          </w:tcPr>
          <w:p w:rsidR="00737C4B" w:rsidRPr="00DB707E" w:rsidRDefault="00737C4B" w:rsidP="00124F8D">
            <w:pPr>
              <w:pStyle w:val="TAH"/>
            </w:pPr>
            <w:r w:rsidRPr="00DB707E">
              <w:t>Parameter</w:t>
            </w:r>
          </w:p>
        </w:tc>
        <w:tc>
          <w:tcPr>
            <w:tcW w:w="708" w:type="dxa"/>
          </w:tcPr>
          <w:p w:rsidR="00737C4B" w:rsidRPr="00DB707E" w:rsidRDefault="00737C4B" w:rsidP="00124F8D">
            <w:pPr>
              <w:pStyle w:val="TAH"/>
            </w:pPr>
            <w:r w:rsidRPr="00DB707E">
              <w:t>Unit</w:t>
            </w:r>
          </w:p>
        </w:tc>
        <w:tc>
          <w:tcPr>
            <w:tcW w:w="1418" w:type="dxa"/>
          </w:tcPr>
          <w:p w:rsidR="00737C4B" w:rsidRPr="00DB707E" w:rsidRDefault="00737C4B" w:rsidP="00124F8D">
            <w:pPr>
              <w:pStyle w:val="TAH"/>
              <w:rPr>
                <w:lang w:eastAsia="zh-CN"/>
              </w:rPr>
            </w:pPr>
            <w:r w:rsidRPr="00DB707E">
              <w:rPr>
                <w:lang w:eastAsia="zh-CN"/>
              </w:rPr>
              <w:t>Test configuration</w:t>
            </w:r>
          </w:p>
        </w:tc>
        <w:tc>
          <w:tcPr>
            <w:tcW w:w="1134" w:type="dxa"/>
          </w:tcPr>
          <w:p w:rsidR="00737C4B" w:rsidRPr="00DB707E" w:rsidRDefault="00737C4B" w:rsidP="00124F8D">
            <w:pPr>
              <w:pStyle w:val="TAH"/>
            </w:pPr>
            <w:r w:rsidRPr="00DB707E">
              <w:t>Value</w:t>
            </w:r>
          </w:p>
        </w:tc>
        <w:tc>
          <w:tcPr>
            <w:tcW w:w="3544" w:type="dxa"/>
          </w:tcPr>
          <w:p w:rsidR="00737C4B" w:rsidRPr="00DB707E" w:rsidRDefault="00737C4B" w:rsidP="00124F8D">
            <w:pPr>
              <w:pStyle w:val="TAH"/>
            </w:pPr>
            <w:r w:rsidRPr="00DB707E">
              <w:t>Comment</w:t>
            </w:r>
          </w:p>
        </w:tc>
      </w:tr>
      <w:tr w:rsidR="00737C4B" w:rsidRPr="00DB707E" w:rsidTr="00124F8D">
        <w:trPr>
          <w:cantSplit/>
        </w:trPr>
        <w:tc>
          <w:tcPr>
            <w:tcW w:w="1008" w:type="dxa"/>
            <w:tcBorders>
              <w:bottom w:val="nil"/>
            </w:tcBorders>
            <w:shd w:val="clear" w:color="auto" w:fill="auto"/>
          </w:tcPr>
          <w:p w:rsidR="00737C4B" w:rsidRPr="00DB707E" w:rsidRDefault="00737C4B" w:rsidP="00124F8D">
            <w:pPr>
              <w:pStyle w:val="TAL"/>
            </w:pPr>
            <w:r w:rsidRPr="00DB707E">
              <w:t>Initial condition</w:t>
            </w:r>
          </w:p>
        </w:tc>
        <w:tc>
          <w:tcPr>
            <w:tcW w:w="1794" w:type="dxa"/>
          </w:tcPr>
          <w:p w:rsidR="00737C4B" w:rsidRPr="00DB707E" w:rsidRDefault="00737C4B" w:rsidP="00124F8D">
            <w:pPr>
              <w:pStyle w:val="TAL"/>
            </w:pPr>
            <w:r w:rsidRPr="00DB707E">
              <w:t>Active cell</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t>Cell1</w:t>
            </w:r>
          </w:p>
        </w:tc>
        <w:tc>
          <w:tcPr>
            <w:tcW w:w="3544" w:type="dxa"/>
          </w:tcPr>
          <w:p w:rsidR="00737C4B" w:rsidRPr="00DB707E" w:rsidRDefault="00737C4B" w:rsidP="00124F8D">
            <w:pPr>
              <w:pStyle w:val="TAL"/>
            </w:pPr>
          </w:p>
        </w:tc>
      </w:tr>
      <w:tr w:rsidR="00737C4B" w:rsidRPr="00DB707E" w:rsidTr="00124F8D">
        <w:trPr>
          <w:cantSplit/>
          <w:trHeight w:val="463"/>
        </w:trPr>
        <w:tc>
          <w:tcPr>
            <w:tcW w:w="1008" w:type="dxa"/>
            <w:tcBorders>
              <w:top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L"/>
            </w:pPr>
            <w:r w:rsidRPr="00DB707E">
              <w:t>Neighbour cells</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 xml:space="preserve">Cell2 </w:t>
            </w:r>
          </w:p>
        </w:tc>
        <w:tc>
          <w:tcPr>
            <w:tcW w:w="3544" w:type="dxa"/>
            <w:tcBorders>
              <w:bottom w:val="single" w:sz="4" w:space="0" w:color="auto"/>
            </w:tcBorders>
          </w:tcPr>
          <w:p w:rsidR="00737C4B" w:rsidRPr="00DB707E" w:rsidRDefault="00737C4B" w:rsidP="00124F8D">
            <w:pPr>
              <w:pStyle w:val="TAL"/>
            </w:pPr>
          </w:p>
        </w:tc>
      </w:tr>
      <w:tr w:rsidR="00737C4B" w:rsidRPr="00DB707E" w:rsidTr="00124F8D">
        <w:trPr>
          <w:cantSplit/>
        </w:trPr>
        <w:tc>
          <w:tcPr>
            <w:tcW w:w="1008" w:type="dxa"/>
          </w:tcPr>
          <w:p w:rsidR="00737C4B" w:rsidRPr="00DB707E" w:rsidRDefault="00737C4B" w:rsidP="00124F8D">
            <w:pPr>
              <w:pStyle w:val="TAL"/>
            </w:pPr>
            <w:r w:rsidRPr="00DB707E">
              <w:t>Final condition</w:t>
            </w:r>
          </w:p>
        </w:tc>
        <w:tc>
          <w:tcPr>
            <w:tcW w:w="1794" w:type="dxa"/>
          </w:tcPr>
          <w:p w:rsidR="00737C4B" w:rsidRPr="00DB707E" w:rsidRDefault="00737C4B" w:rsidP="00124F8D">
            <w:pPr>
              <w:pStyle w:val="TAL"/>
            </w:pPr>
            <w:r w:rsidRPr="00DB707E">
              <w:t>Active cell</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Cell2</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Borders>
              <w:bottom w:val="single" w:sz="4" w:space="0" w:color="auto"/>
            </w:tcBorders>
          </w:tcPr>
          <w:p w:rsidR="00737C4B" w:rsidRPr="00DB707E" w:rsidRDefault="00737C4B" w:rsidP="00124F8D">
            <w:pPr>
              <w:pStyle w:val="TAL"/>
            </w:pPr>
            <w:r w:rsidRPr="00DB707E">
              <w:rPr>
                <w:rFonts w:cs="v4.2.0"/>
                <w:bCs/>
              </w:rPr>
              <w:t>RF Channel Number</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rFonts w:cs="v4.2.0"/>
                <w:bCs/>
              </w:rPr>
            </w:pPr>
            <w:r w:rsidRPr="00DB707E">
              <w:rPr>
                <w:lang w:eastAsia="zh-CN"/>
              </w:rPr>
              <w:t>1, 2, 3, 4</w:t>
            </w:r>
          </w:p>
        </w:tc>
        <w:tc>
          <w:tcPr>
            <w:tcW w:w="1134" w:type="dxa"/>
          </w:tcPr>
          <w:p w:rsidR="00737C4B" w:rsidRPr="00DB707E" w:rsidRDefault="00737C4B" w:rsidP="00124F8D">
            <w:pPr>
              <w:pStyle w:val="TAC"/>
            </w:pPr>
            <w:r w:rsidRPr="00DB707E">
              <w:rPr>
                <w:rFonts w:cs="v4.2.0"/>
                <w:bCs/>
              </w:rPr>
              <w:t>1, 2</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pPr>
            <w:r w:rsidRPr="00DB707E">
              <w:t>Time offset between cells</w:t>
            </w:r>
          </w:p>
        </w:tc>
        <w:tc>
          <w:tcPr>
            <w:tcW w:w="708" w:type="dxa"/>
            <w:vMerge w:val="restart"/>
          </w:tcPr>
          <w:p w:rsidR="00737C4B" w:rsidRPr="00DB707E" w:rsidRDefault="00737C4B" w:rsidP="00124F8D">
            <w:pPr>
              <w:pStyle w:val="TAC"/>
            </w:pPr>
          </w:p>
        </w:tc>
        <w:tc>
          <w:tcPr>
            <w:tcW w:w="1418" w:type="dxa"/>
          </w:tcPr>
          <w:p w:rsidR="00737C4B" w:rsidRPr="00DB707E" w:rsidRDefault="00737C4B" w:rsidP="00124F8D">
            <w:pPr>
              <w:pStyle w:val="TAC"/>
              <w:rPr>
                <w:rFonts w:cs="v4.2.0"/>
              </w:rPr>
            </w:pPr>
            <w:r w:rsidRPr="00DB707E">
              <w:rPr>
                <w:lang w:eastAsia="zh-CN"/>
              </w:rPr>
              <w:t>1</w:t>
            </w:r>
          </w:p>
        </w:tc>
        <w:tc>
          <w:tcPr>
            <w:tcW w:w="1134" w:type="dxa"/>
          </w:tcPr>
          <w:p w:rsidR="00737C4B" w:rsidRPr="00DB707E" w:rsidRDefault="00737C4B" w:rsidP="00124F8D">
            <w:pPr>
              <w:pStyle w:val="TAC"/>
            </w:pPr>
            <w:r w:rsidRPr="00DB707E">
              <w:rPr>
                <w:rFonts w:cs="v4.2.0"/>
              </w:rPr>
              <w:t>3 ms</w:t>
            </w:r>
          </w:p>
        </w:tc>
        <w:tc>
          <w:tcPr>
            <w:tcW w:w="3544" w:type="dxa"/>
          </w:tcPr>
          <w:p w:rsidR="00737C4B" w:rsidRPr="00DB707E" w:rsidRDefault="00737C4B" w:rsidP="00124F8D">
            <w:pPr>
              <w:pStyle w:val="TAL"/>
            </w:pPr>
            <w:r w:rsidRPr="00DB707E">
              <w:rPr>
                <w:rFonts w:cs="v4.2.0"/>
              </w:rPr>
              <w:t>Asynchronous cells</w:t>
            </w: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pPr>
          </w:p>
        </w:tc>
        <w:tc>
          <w:tcPr>
            <w:tcW w:w="708" w:type="dxa"/>
            <w:vMerge/>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2</w:t>
            </w:r>
          </w:p>
        </w:tc>
        <w:tc>
          <w:tcPr>
            <w:tcW w:w="1134" w:type="dxa"/>
          </w:tcPr>
          <w:p w:rsidR="00737C4B" w:rsidRPr="00DB707E" w:rsidRDefault="00737C4B" w:rsidP="00124F8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737C4B" w:rsidRPr="00DB707E" w:rsidRDefault="00737C4B" w:rsidP="00124F8D">
            <w:pPr>
              <w:pStyle w:val="TAL"/>
              <w:rPr>
                <w:rFonts w:cs="v4.2.0"/>
              </w:rPr>
            </w:pPr>
            <w:r w:rsidRPr="00DB707E">
              <w:rPr>
                <w:rFonts w:cs="v4.2.0"/>
              </w:rPr>
              <w:t>Synchronous cells</w:t>
            </w: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pPr>
          </w:p>
        </w:tc>
        <w:tc>
          <w:tcPr>
            <w:tcW w:w="708" w:type="dxa"/>
            <w:vMerge/>
            <w:tcBorders>
              <w:bottom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3</w:t>
            </w:r>
          </w:p>
        </w:tc>
        <w:tc>
          <w:tcPr>
            <w:tcW w:w="1134" w:type="dxa"/>
          </w:tcPr>
          <w:p w:rsidR="00737C4B" w:rsidRPr="00DB707E" w:rsidRDefault="00737C4B" w:rsidP="00124F8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737C4B" w:rsidRPr="00DB707E" w:rsidRDefault="00737C4B" w:rsidP="00124F8D">
            <w:pPr>
              <w:pStyle w:val="TAL"/>
              <w:rPr>
                <w:rFonts w:cs="v4.2.0"/>
              </w:rPr>
            </w:pPr>
            <w:r w:rsidRPr="00DB707E">
              <w:rPr>
                <w:rFonts w:cs="v4.2.0"/>
              </w:rPr>
              <w:t>Synchronous cells</w:t>
            </w:r>
          </w:p>
        </w:tc>
      </w:tr>
      <w:tr w:rsidR="00737C4B" w:rsidRPr="00DB707E" w:rsidTr="00124F8D">
        <w:trPr>
          <w:cantSplit/>
        </w:trPr>
        <w:tc>
          <w:tcPr>
            <w:tcW w:w="2802" w:type="dxa"/>
            <w:gridSpan w:val="2"/>
            <w:tcBorders>
              <w:top w:val="nil"/>
            </w:tcBorders>
            <w:shd w:val="clear" w:color="auto" w:fill="auto"/>
          </w:tcPr>
          <w:p w:rsidR="00737C4B" w:rsidRPr="00DB707E" w:rsidRDefault="00737C4B" w:rsidP="00124F8D">
            <w:pPr>
              <w:pStyle w:val="TAL"/>
            </w:pPr>
          </w:p>
        </w:tc>
        <w:tc>
          <w:tcPr>
            <w:tcW w:w="708" w:type="dxa"/>
            <w:tcBorders>
              <w:top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4</w:t>
            </w:r>
          </w:p>
        </w:tc>
        <w:tc>
          <w:tcPr>
            <w:tcW w:w="1134" w:type="dxa"/>
          </w:tcPr>
          <w:p w:rsidR="00737C4B" w:rsidRPr="00DB707E" w:rsidRDefault="00737C4B" w:rsidP="00124F8D">
            <w:pPr>
              <w:pStyle w:val="TAC"/>
              <w:rPr>
                <w:rFonts w:cs="v4.2.0"/>
              </w:rPr>
            </w:pPr>
            <w:r w:rsidRPr="00DB707E">
              <w:rPr>
                <w:rFonts w:cs="v4.2.0"/>
              </w:rPr>
              <w:t>3 ms</w:t>
            </w:r>
          </w:p>
        </w:tc>
        <w:tc>
          <w:tcPr>
            <w:tcW w:w="3544" w:type="dxa"/>
          </w:tcPr>
          <w:p w:rsidR="00737C4B" w:rsidRPr="00DB707E" w:rsidRDefault="00737C4B" w:rsidP="00124F8D">
            <w:pPr>
              <w:pStyle w:val="TAL"/>
              <w:rPr>
                <w:rFonts w:cs="v4.2.0"/>
              </w:rPr>
            </w:pPr>
            <w:r w:rsidRPr="00DB707E">
              <w:rPr>
                <w:rFonts w:cs="v4.2.0"/>
              </w:rPr>
              <w:t>Asynchronous cells</w:t>
            </w:r>
          </w:p>
        </w:tc>
      </w:tr>
      <w:tr w:rsidR="00737C4B" w:rsidRPr="00DB707E" w:rsidTr="00124F8D">
        <w:trPr>
          <w:cantSplit/>
        </w:trPr>
        <w:tc>
          <w:tcPr>
            <w:tcW w:w="2802" w:type="dxa"/>
            <w:gridSpan w:val="2"/>
          </w:tcPr>
          <w:p w:rsidR="00737C4B" w:rsidRPr="00DB707E" w:rsidRDefault="00737C4B" w:rsidP="00124F8D">
            <w:pPr>
              <w:pStyle w:val="TAL"/>
            </w:pPr>
            <w:r w:rsidRPr="00DB707E">
              <w:t>N310</w:t>
            </w:r>
          </w:p>
        </w:tc>
        <w:tc>
          <w:tcPr>
            <w:tcW w:w="708" w:type="dxa"/>
          </w:tcPr>
          <w:p w:rsidR="00737C4B" w:rsidRPr="00DB707E" w:rsidRDefault="00737C4B" w:rsidP="00124F8D">
            <w:pPr>
              <w:pStyle w:val="TAC"/>
            </w:pPr>
            <w:r w:rsidRPr="00DB707E">
              <w:rPr>
                <w:rFonts w:cs="v4.2.0"/>
              </w:rPr>
              <w:t>-</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1</w:t>
            </w:r>
          </w:p>
        </w:tc>
        <w:tc>
          <w:tcPr>
            <w:tcW w:w="3544" w:type="dxa"/>
          </w:tcPr>
          <w:p w:rsidR="00737C4B" w:rsidRPr="00DB707E" w:rsidRDefault="00737C4B" w:rsidP="00124F8D">
            <w:pPr>
              <w:pStyle w:val="TAL"/>
            </w:pPr>
            <w:r w:rsidRPr="00DB707E">
              <w:t>Maximum consecutive out-of-sync indications from lower layers</w:t>
            </w:r>
          </w:p>
        </w:tc>
      </w:tr>
      <w:tr w:rsidR="00737C4B" w:rsidRPr="00DB707E" w:rsidTr="00124F8D">
        <w:trPr>
          <w:cantSplit/>
        </w:trPr>
        <w:tc>
          <w:tcPr>
            <w:tcW w:w="2802" w:type="dxa"/>
            <w:gridSpan w:val="2"/>
          </w:tcPr>
          <w:p w:rsidR="00737C4B" w:rsidRPr="00DB707E" w:rsidRDefault="00737C4B" w:rsidP="00124F8D">
            <w:pPr>
              <w:pStyle w:val="TAL"/>
            </w:pPr>
            <w:r w:rsidRPr="00DB707E">
              <w:t>N311</w:t>
            </w:r>
          </w:p>
        </w:tc>
        <w:tc>
          <w:tcPr>
            <w:tcW w:w="708" w:type="dxa"/>
          </w:tcPr>
          <w:p w:rsidR="00737C4B" w:rsidRPr="00DB707E" w:rsidRDefault="00737C4B" w:rsidP="00124F8D">
            <w:pPr>
              <w:pStyle w:val="TAC"/>
            </w:pPr>
            <w:r w:rsidRPr="00DB707E">
              <w:rPr>
                <w:rFonts w:cs="v4.2.0"/>
              </w:rPr>
              <w:t>-</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1</w:t>
            </w:r>
          </w:p>
        </w:tc>
        <w:tc>
          <w:tcPr>
            <w:tcW w:w="3544" w:type="dxa"/>
          </w:tcPr>
          <w:p w:rsidR="00737C4B" w:rsidRPr="00DB707E" w:rsidRDefault="00737C4B" w:rsidP="00124F8D">
            <w:pPr>
              <w:pStyle w:val="TAL"/>
            </w:pPr>
            <w:r w:rsidRPr="00DB707E">
              <w:t>Minimum consecutive in-sync indications from lower layers</w:t>
            </w:r>
          </w:p>
        </w:tc>
      </w:tr>
      <w:tr w:rsidR="00737C4B" w:rsidRPr="00DB707E" w:rsidTr="00124F8D">
        <w:trPr>
          <w:cantSplit/>
        </w:trPr>
        <w:tc>
          <w:tcPr>
            <w:tcW w:w="2802" w:type="dxa"/>
            <w:gridSpan w:val="2"/>
          </w:tcPr>
          <w:p w:rsidR="00737C4B" w:rsidRPr="00DB707E" w:rsidRDefault="00737C4B" w:rsidP="00124F8D">
            <w:pPr>
              <w:pStyle w:val="TAL"/>
            </w:pPr>
            <w:r w:rsidRPr="00DB707E">
              <w:t>T310</w:t>
            </w:r>
          </w:p>
        </w:tc>
        <w:tc>
          <w:tcPr>
            <w:tcW w:w="708" w:type="dxa"/>
          </w:tcPr>
          <w:p w:rsidR="00737C4B" w:rsidRPr="00DB707E" w:rsidRDefault="00737C4B" w:rsidP="00124F8D">
            <w:pPr>
              <w:pStyle w:val="TAC"/>
            </w:pPr>
            <w:r w:rsidRPr="00DB707E">
              <w:rPr>
                <w:rFonts w:cs="v4.2.0"/>
              </w:rPr>
              <w:t>ms</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0</w:t>
            </w:r>
          </w:p>
        </w:tc>
        <w:tc>
          <w:tcPr>
            <w:tcW w:w="3544" w:type="dxa"/>
          </w:tcPr>
          <w:p w:rsidR="00737C4B" w:rsidRPr="00DB707E" w:rsidRDefault="00737C4B" w:rsidP="00124F8D">
            <w:pPr>
              <w:pStyle w:val="TAL"/>
            </w:pPr>
            <w:r w:rsidRPr="00DB707E">
              <w:rPr>
                <w:rFonts w:cs="v4.2.0"/>
              </w:rPr>
              <w:t>Radio link failure timer;</w:t>
            </w:r>
          </w:p>
        </w:tc>
      </w:tr>
      <w:tr w:rsidR="00737C4B" w:rsidRPr="00DB707E" w:rsidTr="00124F8D">
        <w:trPr>
          <w:cantSplit/>
        </w:trPr>
        <w:tc>
          <w:tcPr>
            <w:tcW w:w="2802" w:type="dxa"/>
            <w:gridSpan w:val="2"/>
          </w:tcPr>
          <w:p w:rsidR="00737C4B" w:rsidRPr="00DB707E" w:rsidRDefault="00737C4B" w:rsidP="00124F8D">
            <w:pPr>
              <w:pStyle w:val="TAL"/>
            </w:pPr>
            <w:r w:rsidRPr="00DB707E">
              <w:t>T311</w:t>
            </w:r>
          </w:p>
        </w:tc>
        <w:tc>
          <w:tcPr>
            <w:tcW w:w="708" w:type="dxa"/>
          </w:tcPr>
          <w:p w:rsidR="00737C4B" w:rsidRPr="00DB707E" w:rsidRDefault="00737C4B" w:rsidP="00124F8D">
            <w:pPr>
              <w:pStyle w:val="TAC"/>
            </w:pPr>
            <w:r w:rsidRPr="00DB707E">
              <w:rPr>
                <w:rFonts w:cs="v4.2.0"/>
              </w:rPr>
              <w:t>ms</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5000</w:t>
            </w:r>
          </w:p>
        </w:tc>
        <w:tc>
          <w:tcPr>
            <w:tcW w:w="3544" w:type="dxa"/>
          </w:tcPr>
          <w:p w:rsidR="00737C4B" w:rsidRPr="00DB707E" w:rsidRDefault="00737C4B" w:rsidP="00124F8D">
            <w:pPr>
              <w:pStyle w:val="TAL"/>
            </w:pPr>
            <w:r w:rsidRPr="00DB707E">
              <w:rPr>
                <w:rFonts w:cs="v4.2.0"/>
              </w:rPr>
              <w:t>RRC re-establishment timer</w:t>
            </w:r>
          </w:p>
        </w:tc>
      </w:tr>
      <w:tr w:rsidR="00737C4B" w:rsidRPr="00DB707E" w:rsidTr="00124F8D">
        <w:trPr>
          <w:cantSplit/>
        </w:trPr>
        <w:tc>
          <w:tcPr>
            <w:tcW w:w="2802" w:type="dxa"/>
            <w:gridSpan w:val="2"/>
            <w:tcBorders>
              <w:bottom w:val="single" w:sz="4" w:space="0" w:color="auto"/>
            </w:tcBorders>
          </w:tcPr>
          <w:p w:rsidR="00737C4B" w:rsidRPr="00DB707E" w:rsidRDefault="00737C4B" w:rsidP="00124F8D">
            <w:pPr>
              <w:pStyle w:val="TAL"/>
              <w:rPr>
                <w:lang w:eastAsia="zh-CN"/>
              </w:rPr>
            </w:pPr>
            <w:r w:rsidRPr="00DB707E">
              <w:rPr>
                <w:lang w:eastAsia="zh-CN"/>
              </w:rPr>
              <w:t>Access Barring Information</w:t>
            </w:r>
          </w:p>
        </w:tc>
        <w:tc>
          <w:tcPr>
            <w:tcW w:w="708" w:type="dxa"/>
          </w:tcPr>
          <w:p w:rsidR="00737C4B" w:rsidRPr="00DB707E" w:rsidRDefault="00737C4B" w:rsidP="00124F8D">
            <w:pPr>
              <w:pStyle w:val="TAC"/>
              <w:rPr>
                <w:rFonts w:cs="v4.2.0"/>
                <w:lang w:eastAsia="zh-CN"/>
              </w:rPr>
            </w:pPr>
            <w:r w:rsidRPr="00DB707E">
              <w:rPr>
                <w:rFonts w:cs="v4.2.0"/>
                <w:lang w:eastAsia="zh-CN"/>
              </w:rPr>
              <w:t>-</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rPr>
                <w:rFonts w:cs="v4.2.0"/>
                <w:lang w:eastAsia="zh-CN"/>
              </w:rPr>
            </w:pPr>
            <w:r w:rsidRPr="00DB707E">
              <w:rPr>
                <w:rFonts w:cs="v4.2.0"/>
                <w:lang w:eastAsia="zh-CN"/>
              </w:rPr>
              <w:t>Not Sent</w:t>
            </w:r>
          </w:p>
        </w:tc>
        <w:tc>
          <w:tcPr>
            <w:tcW w:w="3544" w:type="dxa"/>
          </w:tcPr>
          <w:p w:rsidR="00737C4B" w:rsidRPr="00DB707E" w:rsidRDefault="00737C4B" w:rsidP="00124F8D">
            <w:pPr>
              <w:pStyle w:val="TAL"/>
              <w:rPr>
                <w:rFonts w:cs="v4.2.0"/>
              </w:rPr>
            </w:pPr>
            <w:r w:rsidRPr="00DB707E">
              <w:rPr>
                <w:rFonts w:cs="v4.2.0"/>
              </w:rPr>
              <w:t>No additional delays in random access procedure.</w:t>
            </w: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rPr>
                <w:lang w:eastAsia="zh-CN"/>
              </w:rPr>
            </w:pPr>
            <w:r w:rsidRPr="00DB707E">
              <w:rPr>
                <w:lang w:eastAsia="zh-CN"/>
              </w:rPr>
              <w:t>SSB configuration</w:t>
            </w:r>
          </w:p>
        </w:tc>
        <w:tc>
          <w:tcPr>
            <w:tcW w:w="708" w:type="dxa"/>
            <w:vMerge w:val="restart"/>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1134" w:type="dxa"/>
          </w:tcPr>
          <w:p w:rsidR="00737C4B" w:rsidRPr="00DB707E" w:rsidRDefault="00737C4B" w:rsidP="00124F8D">
            <w:pPr>
              <w:pStyle w:val="TAC"/>
              <w:rPr>
                <w:rFonts w:cs="v4.2.0"/>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lang w:eastAsia="zh-CN"/>
              </w:rPr>
            </w:pPr>
          </w:p>
        </w:tc>
        <w:tc>
          <w:tcPr>
            <w:tcW w:w="708" w:type="dxa"/>
            <w:vMerge/>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1134" w:type="dxa"/>
          </w:tcPr>
          <w:p w:rsidR="00737C4B" w:rsidRPr="00DB707E" w:rsidRDefault="00737C4B" w:rsidP="00124F8D">
            <w:pPr>
              <w:pStyle w:val="TAC"/>
              <w:rPr>
                <w:rFonts w:cs="v4.2.0"/>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lang w:eastAsia="zh-CN"/>
              </w:rPr>
            </w:pPr>
          </w:p>
        </w:tc>
        <w:tc>
          <w:tcPr>
            <w:tcW w:w="708" w:type="dxa"/>
            <w:vMerge/>
            <w:tcBorders>
              <w:bottom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1134" w:type="dxa"/>
          </w:tcPr>
          <w:p w:rsidR="00737C4B" w:rsidRPr="00DB707E" w:rsidRDefault="00737C4B" w:rsidP="00124F8D">
            <w:pPr>
              <w:pStyle w:val="TAC"/>
              <w:rPr>
                <w:rFonts w:cs="v4.2.0"/>
              </w:rPr>
            </w:pPr>
            <w:r w:rsidRPr="00DB707E">
              <w:rPr>
                <w:rFonts w:cs="v4.2.0"/>
                <w:bCs/>
                <w:lang w:eastAsia="zh-CN"/>
              </w:rPr>
              <w:t>SSB.1 RedCap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single" w:sz="4" w:space="0" w:color="auto"/>
            </w:tcBorders>
            <w:shd w:val="clear" w:color="auto" w:fill="auto"/>
          </w:tcPr>
          <w:p w:rsidR="00737C4B" w:rsidRPr="00DB707E" w:rsidRDefault="00737C4B" w:rsidP="00124F8D">
            <w:pPr>
              <w:pStyle w:val="TAL"/>
              <w:rPr>
                <w:lang w:eastAsia="zh-CN"/>
              </w:rPr>
            </w:pPr>
          </w:p>
        </w:tc>
        <w:tc>
          <w:tcPr>
            <w:tcW w:w="708" w:type="dxa"/>
            <w:tcBorders>
              <w:top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1134" w:type="dxa"/>
          </w:tcPr>
          <w:p w:rsidR="00737C4B" w:rsidRPr="00DB707E" w:rsidRDefault="00737C4B" w:rsidP="00124F8D">
            <w:pPr>
              <w:pStyle w:val="TAC"/>
              <w:rPr>
                <w:rFonts w:cs="v4.2.0"/>
                <w:bCs/>
                <w:lang w:eastAsia="zh-CN"/>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rPr>
                <w:rFonts w:cs="v4.2.0"/>
                <w:lang w:eastAsia="zh-CN"/>
              </w:rPr>
            </w:pPr>
            <w:r w:rsidRPr="00DB707E">
              <w:rPr>
                <w:rFonts w:cs="v4.2.0"/>
                <w:lang w:eastAsia="zh-CN"/>
              </w:rPr>
              <w:t>SMTC configuration</w:t>
            </w:r>
          </w:p>
        </w:tc>
        <w:tc>
          <w:tcPr>
            <w:tcW w:w="708" w:type="dxa"/>
            <w:vMerge w:val="restart"/>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1</w:t>
            </w:r>
          </w:p>
        </w:tc>
        <w:tc>
          <w:tcPr>
            <w:tcW w:w="1134" w:type="dxa"/>
          </w:tcPr>
          <w:p w:rsidR="00737C4B" w:rsidRPr="00DB707E" w:rsidRDefault="00737C4B" w:rsidP="00124F8D">
            <w:pPr>
              <w:pStyle w:val="TAC"/>
              <w:rPr>
                <w:rFonts w:cs="v4.2.0"/>
                <w:bCs/>
                <w:lang w:eastAsia="zh-CN"/>
              </w:rPr>
            </w:pPr>
            <w:r w:rsidRPr="00DB707E">
              <w:rPr>
                <w:rFonts w:cs="v4.2.0"/>
                <w:bCs/>
                <w:lang w:eastAsia="zh-CN"/>
              </w:rPr>
              <w:t>SMTC.2</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rFonts w:cs="v4.2.0"/>
                <w:lang w:eastAsia="zh-CN"/>
              </w:rPr>
            </w:pPr>
          </w:p>
        </w:tc>
        <w:tc>
          <w:tcPr>
            <w:tcW w:w="708" w:type="dxa"/>
            <w:vMerge/>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2</w:t>
            </w:r>
          </w:p>
        </w:tc>
        <w:tc>
          <w:tcPr>
            <w:tcW w:w="1134" w:type="dxa"/>
          </w:tcPr>
          <w:p w:rsidR="00737C4B" w:rsidRPr="00DB707E" w:rsidRDefault="00737C4B" w:rsidP="00124F8D">
            <w:pPr>
              <w:pStyle w:val="TAC"/>
              <w:rPr>
                <w:rFonts w:cs="v4.2.0"/>
                <w:bCs/>
                <w:lang w:eastAsia="zh-CN"/>
              </w:rPr>
            </w:pPr>
            <w:r w:rsidRPr="00DB707E">
              <w:rPr>
                <w:rFonts w:cs="v4.2.0"/>
                <w:bCs/>
                <w:lang w:eastAsia="zh-CN"/>
              </w:rPr>
              <w:t>SMTC.1</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rFonts w:cs="v4.2.0"/>
                <w:lang w:eastAsia="zh-CN"/>
              </w:rPr>
            </w:pPr>
          </w:p>
        </w:tc>
        <w:tc>
          <w:tcPr>
            <w:tcW w:w="708" w:type="dxa"/>
            <w:vMerge/>
            <w:tcBorders>
              <w:bottom w:val="nil"/>
            </w:tcBorders>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3</w:t>
            </w:r>
          </w:p>
        </w:tc>
        <w:tc>
          <w:tcPr>
            <w:tcW w:w="1134" w:type="dxa"/>
          </w:tcPr>
          <w:p w:rsidR="00737C4B" w:rsidRPr="00DB707E" w:rsidRDefault="00737C4B" w:rsidP="00124F8D">
            <w:pPr>
              <w:pStyle w:val="TAC"/>
              <w:rPr>
                <w:rFonts w:cs="v4.2.0"/>
                <w:bCs/>
                <w:lang w:eastAsia="zh-CN"/>
              </w:rPr>
            </w:pPr>
            <w:r w:rsidRPr="00DB707E">
              <w:rPr>
                <w:rFonts w:cs="v4.2.0"/>
                <w:bCs/>
                <w:lang w:eastAsia="zh-CN"/>
              </w:rPr>
              <w:t>SMTC.1</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tcBorders>
            <w:shd w:val="clear" w:color="auto" w:fill="auto"/>
          </w:tcPr>
          <w:p w:rsidR="00737C4B" w:rsidRPr="00DB707E" w:rsidRDefault="00737C4B" w:rsidP="00124F8D">
            <w:pPr>
              <w:pStyle w:val="TAL"/>
              <w:rPr>
                <w:rFonts w:cs="v4.2.0"/>
                <w:lang w:eastAsia="zh-CN"/>
              </w:rPr>
            </w:pPr>
          </w:p>
        </w:tc>
        <w:tc>
          <w:tcPr>
            <w:tcW w:w="708" w:type="dxa"/>
            <w:tcBorders>
              <w:top w:val="nil"/>
            </w:tcBorders>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4</w:t>
            </w:r>
          </w:p>
        </w:tc>
        <w:tc>
          <w:tcPr>
            <w:tcW w:w="1134" w:type="dxa"/>
          </w:tcPr>
          <w:p w:rsidR="00737C4B" w:rsidRPr="00DB707E" w:rsidRDefault="00737C4B" w:rsidP="00124F8D">
            <w:pPr>
              <w:pStyle w:val="TAC"/>
              <w:rPr>
                <w:rFonts w:cs="v4.2.0"/>
                <w:bCs/>
                <w:lang w:eastAsia="zh-CN"/>
              </w:rPr>
            </w:pPr>
            <w:r w:rsidRPr="00DB707E">
              <w:rPr>
                <w:rFonts w:cs="v4.2.0"/>
                <w:bCs/>
                <w:lang w:eastAsia="zh-CN"/>
              </w:rPr>
              <w:t>SMTC.2</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Pr>
          <w:p w:rsidR="00737C4B" w:rsidRPr="00DB707E" w:rsidRDefault="00737C4B" w:rsidP="00124F8D">
            <w:pPr>
              <w:pStyle w:val="TAL"/>
            </w:pPr>
            <w:r w:rsidRPr="00DB707E">
              <w:t>DRX cycle length</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OFF</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Pr>
          <w:p w:rsidR="00737C4B" w:rsidRPr="00DB707E" w:rsidRDefault="00737C4B" w:rsidP="00124F8D">
            <w:pPr>
              <w:pStyle w:val="TAL"/>
              <w:rPr>
                <w:lang w:eastAsia="zh-CN"/>
              </w:rPr>
            </w:pPr>
            <w:r w:rsidRPr="00DB707E">
              <w:rPr>
                <w:rFonts w:cs="Arial"/>
                <w:lang w:eastAsia="zh-CN"/>
              </w:rPr>
              <w:t>PRACH configuration</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lang w:eastAsia="zh-CN"/>
              </w:rPr>
            </w:pPr>
            <w:r w:rsidRPr="00DB707E">
              <w:rPr>
                <w:rFonts w:cs="Arial"/>
                <w:lang w:eastAsia="zh-CN"/>
              </w:rPr>
              <w:t>1, 2, 3</w:t>
            </w:r>
            <w:r w:rsidRPr="00DB707E">
              <w:rPr>
                <w:lang w:eastAsia="zh-CN"/>
              </w:rPr>
              <w:t>, 4</w:t>
            </w:r>
          </w:p>
        </w:tc>
        <w:tc>
          <w:tcPr>
            <w:tcW w:w="1134" w:type="dxa"/>
          </w:tcPr>
          <w:p w:rsidR="00737C4B" w:rsidRPr="00DB707E" w:rsidRDefault="00737C4B" w:rsidP="00124F8D">
            <w:pPr>
              <w:pStyle w:val="TAC"/>
              <w:rPr>
                <w:lang w:eastAsia="zh-CN"/>
              </w:rPr>
            </w:pPr>
            <w:r w:rsidRPr="00DB707E">
              <w:rPr>
                <w:rFonts w:cs="Arial"/>
                <w:lang w:eastAsia="zh-CN"/>
              </w:rPr>
              <w:t>FR1 PRACH configuration 1</w:t>
            </w:r>
          </w:p>
        </w:tc>
        <w:tc>
          <w:tcPr>
            <w:tcW w:w="3544" w:type="dxa"/>
          </w:tcPr>
          <w:p w:rsidR="00737C4B" w:rsidRPr="00DB707E" w:rsidRDefault="00737C4B" w:rsidP="00124F8D">
            <w:pPr>
              <w:pStyle w:val="TAL"/>
              <w:rPr>
                <w:lang w:eastAsia="zh-CN"/>
              </w:rPr>
            </w:pPr>
            <w:r w:rsidRPr="00DB707E">
              <w:rPr>
                <w:rFonts w:cs="Arial"/>
                <w:lang w:eastAsia="zh-CN"/>
              </w:rPr>
              <w:t>Table A.3.8.2.1-1</w:t>
            </w:r>
          </w:p>
        </w:tc>
      </w:tr>
      <w:tr w:rsidR="00737C4B" w:rsidRPr="00DB707E" w:rsidTr="00124F8D">
        <w:trPr>
          <w:cantSplit/>
        </w:trPr>
        <w:tc>
          <w:tcPr>
            <w:tcW w:w="2802" w:type="dxa"/>
            <w:gridSpan w:val="2"/>
          </w:tcPr>
          <w:p w:rsidR="00737C4B" w:rsidRPr="00DB707E" w:rsidRDefault="00737C4B" w:rsidP="00124F8D">
            <w:pPr>
              <w:pStyle w:val="TAL"/>
            </w:pPr>
            <w:r w:rsidRPr="00DB707E">
              <w:rPr>
                <w:lang w:eastAsia="zh-CN"/>
              </w:rPr>
              <w:t>T1</w:t>
            </w:r>
          </w:p>
        </w:tc>
        <w:tc>
          <w:tcPr>
            <w:tcW w:w="708" w:type="dxa"/>
          </w:tcPr>
          <w:p w:rsidR="00737C4B" w:rsidRPr="00DB707E" w:rsidRDefault="00737C4B" w:rsidP="00124F8D">
            <w:pPr>
              <w:pStyle w:val="TAC"/>
            </w:pPr>
            <w:r w:rsidRPr="00DB707E">
              <w:rPr>
                <w:lang w:eastAsia="zh-CN"/>
              </w:rPr>
              <w:t>S</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rPr>
                <w:lang w:eastAsia="zh-CN"/>
              </w:rPr>
              <w:t>5</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Pr>
          <w:p w:rsidR="00737C4B" w:rsidRPr="00DB707E" w:rsidRDefault="00737C4B" w:rsidP="00124F8D">
            <w:pPr>
              <w:pStyle w:val="TAL"/>
            </w:pPr>
            <w:r w:rsidRPr="00DB707E">
              <w:t>T</w:t>
            </w:r>
            <w:r w:rsidRPr="00DB707E">
              <w:rPr>
                <w:lang w:eastAsia="zh-CN"/>
              </w:rPr>
              <w:t>2</w:t>
            </w:r>
          </w:p>
        </w:tc>
        <w:tc>
          <w:tcPr>
            <w:tcW w:w="708" w:type="dxa"/>
          </w:tcPr>
          <w:p w:rsidR="00737C4B" w:rsidRPr="00DB707E" w:rsidRDefault="00737C4B" w:rsidP="00124F8D">
            <w:pPr>
              <w:pStyle w:val="TAC"/>
            </w:pPr>
            <w:r w:rsidRPr="00DB707E">
              <w:t>ms</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rPr>
                <w:lang w:eastAsia="zh-CN"/>
              </w:rPr>
              <w:t>240</w:t>
            </w:r>
          </w:p>
        </w:tc>
        <w:tc>
          <w:tcPr>
            <w:tcW w:w="3544" w:type="dxa"/>
          </w:tcPr>
          <w:p w:rsidR="00737C4B" w:rsidRPr="00DB707E" w:rsidRDefault="00737C4B" w:rsidP="00124F8D">
            <w:pPr>
              <w:pStyle w:val="TAL"/>
              <w:rPr>
                <w:lang w:eastAsia="zh-CN"/>
              </w:rPr>
            </w:pPr>
            <w:r w:rsidRPr="00DB707E">
              <w:rPr>
                <w:lang w:eastAsia="zh-CN"/>
              </w:rPr>
              <w:t>Time for the UE to detect RLF</w:t>
            </w:r>
          </w:p>
          <w:p w:rsidR="00737C4B" w:rsidRPr="00DB707E" w:rsidRDefault="00737C4B" w:rsidP="00124F8D">
            <w:pPr>
              <w:pStyle w:val="TAL"/>
              <w:rPr>
                <w:lang w:eastAsia="zh-CN"/>
              </w:rPr>
            </w:pPr>
            <w:r w:rsidRPr="00DB707E">
              <w:rPr>
                <w:lang w:eastAsia="zh-CN"/>
              </w:rPr>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w:t>
            </w:r>
            <w:proofErr w:type="gramStart"/>
            <w:r w:rsidRPr="00DB707E">
              <w:rPr>
                <w:rFonts w:cs="Arial"/>
                <w:szCs w:val="18"/>
              </w:rPr>
              <w:t>38.133</w:t>
            </w:r>
            <w:r w:rsidRPr="00DB707E">
              <w:rPr>
                <w:lang w:eastAsia="zh-CN"/>
              </w:rPr>
              <w:t xml:space="preserve"> )</w:t>
            </w:r>
            <w:proofErr w:type="gramEnd"/>
          </w:p>
        </w:tc>
      </w:tr>
      <w:tr w:rsidR="00737C4B" w:rsidRPr="00DB707E" w:rsidTr="00124F8D">
        <w:trPr>
          <w:cantSplit/>
        </w:trPr>
        <w:tc>
          <w:tcPr>
            <w:tcW w:w="2802" w:type="dxa"/>
            <w:gridSpan w:val="2"/>
          </w:tcPr>
          <w:p w:rsidR="00737C4B" w:rsidRPr="00DB707E" w:rsidRDefault="00737C4B" w:rsidP="00124F8D">
            <w:pPr>
              <w:pStyle w:val="TAL"/>
            </w:pPr>
            <w:r w:rsidRPr="00DB707E">
              <w:t>T</w:t>
            </w:r>
            <w:r w:rsidRPr="00DB707E">
              <w:rPr>
                <w:lang w:eastAsia="zh-CN"/>
              </w:rPr>
              <w:t>3</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5</w:t>
            </w:r>
          </w:p>
        </w:tc>
        <w:tc>
          <w:tcPr>
            <w:tcW w:w="3544" w:type="dxa"/>
          </w:tcPr>
          <w:p w:rsidR="00737C4B" w:rsidRPr="00DB707E" w:rsidRDefault="00737C4B" w:rsidP="00124F8D">
            <w:pPr>
              <w:pStyle w:val="TAL"/>
            </w:pPr>
          </w:p>
        </w:tc>
      </w:tr>
    </w:tbl>
    <w:p w:rsidR="00737C4B" w:rsidRPr="00DB707E" w:rsidRDefault="00737C4B" w:rsidP="00737C4B"/>
    <w:p w:rsidR="00737C4B" w:rsidRPr="00DB707E" w:rsidRDefault="00737C4B" w:rsidP="00737C4B">
      <w:pPr>
        <w:pStyle w:val="TH"/>
      </w:pPr>
      <w:r w:rsidRPr="00DB707E">
        <w:lastRenderedPageBreak/>
        <w:t>Table A.16.3.2.1.4.1-3: Cell specific test parameters for NR inter-frequency RRC Re-establishment test case in FR1 for 2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737C4B" w:rsidRPr="00DB707E" w:rsidTr="00124F8D">
        <w:trPr>
          <w:cantSplit/>
          <w:jc w:val="center"/>
        </w:trPr>
        <w:tc>
          <w:tcPr>
            <w:tcW w:w="1950" w:type="dxa"/>
            <w:tcBorders>
              <w:top w:val="single" w:sz="4" w:space="0" w:color="auto"/>
              <w:left w:val="single" w:sz="4" w:space="0" w:color="auto"/>
              <w:bottom w:val="nil"/>
            </w:tcBorders>
            <w:shd w:val="clear" w:color="auto" w:fill="auto"/>
          </w:tcPr>
          <w:p w:rsidR="00737C4B" w:rsidRPr="00DB707E" w:rsidRDefault="00737C4B" w:rsidP="00124F8D">
            <w:pPr>
              <w:pStyle w:val="TAH"/>
              <w:rPr>
                <w:rFonts w:cs="Arial"/>
              </w:rPr>
            </w:pPr>
            <w:r w:rsidRPr="00DB707E">
              <w:lastRenderedPageBreak/>
              <w:t>Parameter</w:t>
            </w:r>
          </w:p>
        </w:tc>
        <w:tc>
          <w:tcPr>
            <w:tcW w:w="1793" w:type="dxa"/>
            <w:tcBorders>
              <w:top w:val="single" w:sz="4" w:space="0" w:color="auto"/>
              <w:bottom w:val="nil"/>
            </w:tcBorders>
            <w:shd w:val="clear" w:color="auto" w:fill="auto"/>
          </w:tcPr>
          <w:p w:rsidR="00737C4B" w:rsidRPr="00DB707E" w:rsidRDefault="00737C4B" w:rsidP="00124F8D">
            <w:pPr>
              <w:pStyle w:val="TAH"/>
              <w:rPr>
                <w:rFonts w:cs="Arial"/>
              </w:rPr>
            </w:pPr>
            <w:r w:rsidRPr="00DB707E">
              <w:t>Unit</w:t>
            </w:r>
          </w:p>
        </w:tc>
        <w:tc>
          <w:tcPr>
            <w:tcW w:w="1418" w:type="dxa"/>
            <w:tcBorders>
              <w:top w:val="single" w:sz="4" w:space="0" w:color="auto"/>
              <w:bottom w:val="nil"/>
            </w:tcBorders>
            <w:shd w:val="clear" w:color="auto" w:fill="auto"/>
          </w:tcPr>
          <w:p w:rsidR="00737C4B" w:rsidRPr="00DB707E" w:rsidRDefault="00737C4B" w:rsidP="00124F8D">
            <w:pPr>
              <w:pStyle w:val="TAH"/>
              <w:rPr>
                <w:lang w:eastAsia="zh-CN"/>
              </w:rPr>
            </w:pPr>
            <w:r w:rsidRPr="00DB707E">
              <w:rPr>
                <w:lang w:eastAsia="zh-CN"/>
              </w:rPr>
              <w:t>Test configuration</w:t>
            </w:r>
          </w:p>
        </w:tc>
        <w:tc>
          <w:tcPr>
            <w:tcW w:w="2744" w:type="dxa"/>
            <w:gridSpan w:val="4"/>
            <w:tcBorders>
              <w:top w:val="single" w:sz="4" w:space="0" w:color="auto"/>
            </w:tcBorders>
          </w:tcPr>
          <w:p w:rsidR="00737C4B" w:rsidRPr="00DB707E" w:rsidRDefault="00737C4B" w:rsidP="00124F8D">
            <w:pPr>
              <w:pStyle w:val="TAH"/>
              <w:rPr>
                <w:rFonts w:cs="Arial"/>
              </w:rPr>
            </w:pPr>
            <w:r w:rsidRPr="00DB707E">
              <w:t>Cell 1</w:t>
            </w:r>
          </w:p>
        </w:tc>
        <w:tc>
          <w:tcPr>
            <w:tcW w:w="2419" w:type="dxa"/>
            <w:gridSpan w:val="5"/>
            <w:tcBorders>
              <w:top w:val="single" w:sz="4" w:space="0" w:color="auto"/>
              <w:right w:val="single" w:sz="4" w:space="0" w:color="auto"/>
            </w:tcBorders>
          </w:tcPr>
          <w:p w:rsidR="00737C4B" w:rsidRPr="00DB707E" w:rsidRDefault="00737C4B" w:rsidP="00124F8D">
            <w:pPr>
              <w:pStyle w:val="TAH"/>
              <w:rPr>
                <w:rFonts w:cs="Arial"/>
              </w:rPr>
            </w:pPr>
            <w:r w:rsidRPr="00DB707E">
              <w:t>Cell 2</w:t>
            </w:r>
          </w:p>
        </w:tc>
      </w:tr>
      <w:tr w:rsidR="00737C4B" w:rsidRPr="00DB707E" w:rsidTr="00124F8D">
        <w:trPr>
          <w:cantSplit/>
          <w:jc w:val="center"/>
        </w:trPr>
        <w:tc>
          <w:tcPr>
            <w:tcW w:w="1950" w:type="dxa"/>
            <w:tcBorders>
              <w:top w:val="nil"/>
              <w:left w:val="single" w:sz="4" w:space="0" w:color="auto"/>
              <w:bottom w:val="single" w:sz="4" w:space="0" w:color="auto"/>
            </w:tcBorders>
            <w:shd w:val="clear" w:color="auto" w:fill="auto"/>
          </w:tcPr>
          <w:p w:rsidR="00737C4B" w:rsidRPr="00DB707E" w:rsidRDefault="00737C4B" w:rsidP="00124F8D">
            <w:pPr>
              <w:pStyle w:val="TAH"/>
              <w:rPr>
                <w:rFonts w:cs="Arial"/>
              </w:rPr>
            </w:pPr>
          </w:p>
        </w:tc>
        <w:tc>
          <w:tcPr>
            <w:tcW w:w="1793" w:type="dxa"/>
            <w:tcBorders>
              <w:top w:val="nil"/>
              <w:bottom w:val="single" w:sz="4" w:space="0" w:color="auto"/>
            </w:tcBorders>
            <w:shd w:val="clear" w:color="auto" w:fill="auto"/>
          </w:tcPr>
          <w:p w:rsidR="00737C4B" w:rsidRPr="00DB707E" w:rsidRDefault="00737C4B" w:rsidP="00124F8D">
            <w:pPr>
              <w:pStyle w:val="TAH"/>
              <w:rPr>
                <w:rFonts w:cs="Arial"/>
              </w:rPr>
            </w:pPr>
          </w:p>
        </w:tc>
        <w:tc>
          <w:tcPr>
            <w:tcW w:w="1418" w:type="dxa"/>
            <w:tcBorders>
              <w:top w:val="nil"/>
              <w:bottom w:val="single" w:sz="4" w:space="0" w:color="auto"/>
            </w:tcBorders>
            <w:shd w:val="clear" w:color="auto" w:fill="auto"/>
          </w:tcPr>
          <w:p w:rsidR="00737C4B" w:rsidRPr="00DB707E" w:rsidRDefault="00737C4B" w:rsidP="00124F8D">
            <w:pPr>
              <w:pStyle w:val="TAH"/>
            </w:pPr>
          </w:p>
        </w:tc>
        <w:tc>
          <w:tcPr>
            <w:tcW w:w="992" w:type="dxa"/>
            <w:gridSpan w:val="2"/>
            <w:tcBorders>
              <w:bottom w:val="single" w:sz="4" w:space="0" w:color="auto"/>
            </w:tcBorders>
          </w:tcPr>
          <w:p w:rsidR="00737C4B" w:rsidRPr="00DB707E" w:rsidRDefault="00737C4B" w:rsidP="00124F8D">
            <w:pPr>
              <w:pStyle w:val="TAH"/>
              <w:rPr>
                <w:rFonts w:cs="Arial"/>
              </w:rPr>
            </w:pPr>
            <w:r w:rsidRPr="00DB707E">
              <w:t>T1</w:t>
            </w:r>
          </w:p>
        </w:tc>
        <w:tc>
          <w:tcPr>
            <w:tcW w:w="853" w:type="dxa"/>
            <w:tcBorders>
              <w:bottom w:val="single" w:sz="4" w:space="0" w:color="auto"/>
            </w:tcBorders>
          </w:tcPr>
          <w:p w:rsidR="00737C4B" w:rsidRPr="00DB707E" w:rsidRDefault="00737C4B" w:rsidP="00124F8D">
            <w:pPr>
              <w:pStyle w:val="TAH"/>
              <w:rPr>
                <w:rFonts w:cs="Arial"/>
              </w:rPr>
            </w:pPr>
            <w:r w:rsidRPr="00DB707E">
              <w:t>T2</w:t>
            </w:r>
          </w:p>
        </w:tc>
        <w:tc>
          <w:tcPr>
            <w:tcW w:w="899" w:type="dxa"/>
            <w:tcBorders>
              <w:bottom w:val="single" w:sz="4" w:space="0" w:color="auto"/>
            </w:tcBorders>
          </w:tcPr>
          <w:p w:rsidR="00737C4B" w:rsidRPr="00DB707E" w:rsidRDefault="00737C4B" w:rsidP="00124F8D">
            <w:pPr>
              <w:pStyle w:val="TAH"/>
              <w:rPr>
                <w:rFonts w:cs="Arial"/>
              </w:rPr>
            </w:pPr>
            <w:r w:rsidRPr="00DB707E">
              <w:t>T3</w:t>
            </w:r>
          </w:p>
        </w:tc>
        <w:tc>
          <w:tcPr>
            <w:tcW w:w="802" w:type="dxa"/>
            <w:tcBorders>
              <w:bottom w:val="single" w:sz="4" w:space="0" w:color="auto"/>
            </w:tcBorders>
          </w:tcPr>
          <w:p w:rsidR="00737C4B" w:rsidRPr="00DB707E" w:rsidRDefault="00737C4B" w:rsidP="00124F8D">
            <w:pPr>
              <w:pStyle w:val="TAH"/>
              <w:rPr>
                <w:rFonts w:cs="Arial"/>
              </w:rPr>
            </w:pPr>
            <w:r w:rsidRPr="00DB707E">
              <w:t>T1</w:t>
            </w:r>
          </w:p>
        </w:tc>
        <w:tc>
          <w:tcPr>
            <w:tcW w:w="850" w:type="dxa"/>
            <w:gridSpan w:val="3"/>
            <w:tcBorders>
              <w:bottom w:val="single" w:sz="4" w:space="0" w:color="auto"/>
            </w:tcBorders>
          </w:tcPr>
          <w:p w:rsidR="00737C4B" w:rsidRPr="00DB707E" w:rsidRDefault="00737C4B" w:rsidP="00124F8D">
            <w:pPr>
              <w:pStyle w:val="TAH"/>
              <w:rPr>
                <w:rFonts w:cs="Arial"/>
              </w:rPr>
            </w:pPr>
            <w:r w:rsidRPr="00DB707E">
              <w:t>T2</w:t>
            </w:r>
          </w:p>
        </w:tc>
        <w:tc>
          <w:tcPr>
            <w:tcW w:w="767" w:type="dxa"/>
            <w:tcBorders>
              <w:bottom w:val="single" w:sz="4" w:space="0" w:color="auto"/>
            </w:tcBorders>
          </w:tcPr>
          <w:p w:rsidR="00737C4B" w:rsidRPr="00DB707E" w:rsidRDefault="00737C4B" w:rsidP="00124F8D">
            <w:pPr>
              <w:pStyle w:val="TAH"/>
              <w:rPr>
                <w:rFonts w:cs="Arial"/>
              </w:rPr>
            </w:pPr>
            <w:r w:rsidRPr="00DB707E">
              <w:t>T3</w:t>
            </w:r>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RF Channel Number</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1, 2, 3</w:t>
            </w:r>
            <w:r w:rsidRPr="00DB707E">
              <w:rPr>
                <w:lang w:eastAsia="zh-CN"/>
              </w:rPr>
              <w:t>, 4</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r>
      <w:tr w:rsidR="00737C4B" w:rsidRPr="00DB707E" w:rsidTr="00124F8D">
        <w:trPr>
          <w:cantSplit/>
          <w:jc w:val="center"/>
        </w:trPr>
        <w:tc>
          <w:tcPr>
            <w:tcW w:w="1950"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TDD configuration</w:t>
            </w:r>
          </w:p>
        </w:tc>
        <w:tc>
          <w:tcPr>
            <w:tcW w:w="1793"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r>
      <w:tr w:rsidR="00737C4B" w:rsidRPr="00DB707E" w:rsidTr="00124F8D">
        <w:trPr>
          <w:cantSplit/>
          <w:jc w:val="center"/>
        </w:trPr>
        <w:tc>
          <w:tcPr>
            <w:tcW w:w="1950"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3"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lang w:eastAsia="ja-JP"/>
              </w:rPr>
              <w:t>TDDConf.1.1</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lang w:eastAsia="ja-JP"/>
              </w:rPr>
              <w:t>TDDConf.1.1</w:t>
            </w:r>
          </w:p>
        </w:tc>
      </w:tr>
      <w:tr w:rsidR="00737C4B" w:rsidRPr="00DB707E" w:rsidTr="00124F8D">
        <w:trPr>
          <w:cantSplit/>
          <w:jc w:val="center"/>
        </w:trPr>
        <w:tc>
          <w:tcPr>
            <w:tcW w:w="1950"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3"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lang w:eastAsia="ja-JP"/>
              </w:rPr>
              <w:t>TDDConf.2.1</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lang w:eastAsia="ja-JP"/>
              </w:rPr>
              <w:t>TDDConf.2.1</w:t>
            </w:r>
          </w:p>
        </w:tc>
      </w:tr>
      <w:tr w:rsidR="00737C4B" w:rsidRPr="00DB707E" w:rsidTr="00124F8D">
        <w:trPr>
          <w:cantSplit/>
          <w:jc w:val="center"/>
        </w:trPr>
        <w:tc>
          <w:tcPr>
            <w:tcW w:w="1950"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3"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4" w:type="dxa"/>
            <w:gridSpan w:val="4"/>
            <w:tcBorders>
              <w:bottom w:val="single" w:sz="4" w:space="0" w:color="auto"/>
            </w:tcBorders>
          </w:tcPr>
          <w:p w:rsidR="00737C4B" w:rsidRPr="00DB707E" w:rsidRDefault="00737C4B" w:rsidP="00124F8D">
            <w:pPr>
              <w:pStyle w:val="TAC"/>
              <w:rPr>
                <w:lang w:eastAsia="ja-JP"/>
              </w:rPr>
            </w:pPr>
            <w:r w:rsidRPr="00DB707E">
              <w:rPr>
                <w:rFonts w:cs="v4.2.0"/>
                <w:lang w:eastAsia="zh-CN"/>
              </w:rPr>
              <w:t>N/A</w:t>
            </w:r>
          </w:p>
        </w:tc>
        <w:tc>
          <w:tcPr>
            <w:tcW w:w="2419" w:type="dxa"/>
            <w:gridSpan w:val="5"/>
            <w:tcBorders>
              <w:bottom w:val="single" w:sz="4" w:space="0" w:color="auto"/>
            </w:tcBorders>
          </w:tcPr>
          <w:p w:rsidR="00737C4B" w:rsidRPr="00DB707E" w:rsidRDefault="00737C4B" w:rsidP="00124F8D">
            <w:pPr>
              <w:pStyle w:val="TAC"/>
              <w:rPr>
                <w:lang w:eastAsia="ja-JP"/>
              </w:rPr>
            </w:pPr>
            <w:r w:rsidRPr="00DB707E">
              <w:rPr>
                <w:rFonts w:cs="v4.2.0"/>
                <w:lang w:eastAsia="zh-CN"/>
              </w:rPr>
              <w:t>N/A</w:t>
            </w:r>
          </w:p>
        </w:tc>
      </w:tr>
      <w:tr w:rsidR="00737C4B" w:rsidRPr="00DB707E" w:rsidTr="00124F8D">
        <w:trPr>
          <w:cantSplit/>
          <w:jc w:val="center"/>
        </w:trPr>
        <w:tc>
          <w:tcPr>
            <w:tcW w:w="1950" w:type="dxa"/>
            <w:vMerge w:val="restart"/>
            <w:tcBorders>
              <w:top w:val="nil"/>
              <w:left w:val="single" w:sz="4" w:space="0" w:color="auto"/>
            </w:tcBorders>
            <w:shd w:val="clear" w:color="auto" w:fill="auto"/>
          </w:tcPr>
          <w:p w:rsidR="00737C4B" w:rsidRPr="00DB707E" w:rsidRDefault="00737C4B" w:rsidP="00124F8D">
            <w:pPr>
              <w:pStyle w:val="TAL"/>
              <w:rPr>
                <w:lang w:eastAsia="zh-CN"/>
              </w:rPr>
            </w:pPr>
            <w:r w:rsidRPr="00DB707E">
              <w:rPr>
                <w:rFonts w:cs="Arial"/>
                <w:lang w:eastAsia="zh-CN"/>
              </w:rPr>
              <w:t>PDSCH RMC configuration</w:t>
            </w:r>
          </w:p>
        </w:tc>
        <w:tc>
          <w:tcPr>
            <w:tcW w:w="1793" w:type="dxa"/>
            <w:vMerge w:val="restart"/>
            <w:tcBorders>
              <w:top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c>
          <w:tcPr>
            <w:tcW w:w="2419" w:type="dxa"/>
            <w:gridSpan w:val="5"/>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SR.1.1 FDD</w:t>
            </w:r>
          </w:p>
        </w:tc>
      </w:tr>
      <w:tr w:rsidR="00737C4B" w:rsidRPr="00DB707E" w:rsidTr="00124F8D">
        <w:trPr>
          <w:cantSplit/>
          <w:jc w:val="center"/>
        </w:trPr>
        <w:tc>
          <w:tcPr>
            <w:tcW w:w="1950" w:type="dxa"/>
            <w:vMerge/>
            <w:tcBorders>
              <w:left w:val="single" w:sz="4" w:space="0" w:color="auto"/>
            </w:tcBorders>
            <w:shd w:val="clear" w:color="auto" w:fill="auto"/>
            <w:vAlign w:val="center"/>
          </w:tcPr>
          <w:p w:rsidR="00737C4B" w:rsidRPr="00DB707E" w:rsidRDefault="00737C4B" w:rsidP="00124F8D">
            <w:pPr>
              <w:pStyle w:val="TAL"/>
              <w:rPr>
                <w:lang w:eastAsia="zh-CN"/>
              </w:rPr>
            </w:pPr>
          </w:p>
        </w:tc>
        <w:tc>
          <w:tcPr>
            <w:tcW w:w="1793" w:type="dxa"/>
            <w:vMerge/>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TDD</w:t>
            </w:r>
          </w:p>
        </w:tc>
        <w:tc>
          <w:tcPr>
            <w:tcW w:w="2419" w:type="dxa"/>
            <w:gridSpan w:val="5"/>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SR.1.1 TDD</w:t>
            </w:r>
          </w:p>
        </w:tc>
      </w:tr>
      <w:tr w:rsidR="00737C4B" w:rsidRPr="00DB707E" w:rsidTr="00124F8D">
        <w:trPr>
          <w:cantSplit/>
          <w:jc w:val="center"/>
        </w:trPr>
        <w:tc>
          <w:tcPr>
            <w:tcW w:w="1950" w:type="dxa"/>
            <w:vMerge/>
            <w:tcBorders>
              <w:left w:val="single" w:sz="4" w:space="0" w:color="auto"/>
              <w:bottom w:val="nil"/>
            </w:tcBorders>
            <w:shd w:val="clear" w:color="auto" w:fill="auto"/>
            <w:vAlign w:val="center"/>
          </w:tcPr>
          <w:p w:rsidR="00737C4B" w:rsidRPr="00DB707E" w:rsidRDefault="00737C4B" w:rsidP="00124F8D">
            <w:pPr>
              <w:pStyle w:val="TAL"/>
              <w:rPr>
                <w:lang w:eastAsia="zh-CN"/>
              </w:rPr>
            </w:pPr>
          </w:p>
        </w:tc>
        <w:tc>
          <w:tcPr>
            <w:tcW w:w="1793" w:type="dxa"/>
            <w:vMerge/>
            <w:tcBorders>
              <w:bottom w:val="nil"/>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SR.2.1 TDD</w:t>
            </w:r>
          </w:p>
        </w:tc>
        <w:tc>
          <w:tcPr>
            <w:tcW w:w="2419" w:type="dxa"/>
            <w:gridSpan w:val="5"/>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SR.2.1 TDD</w:t>
            </w:r>
          </w:p>
        </w:tc>
      </w:tr>
      <w:tr w:rsidR="00737C4B" w:rsidRPr="00DB707E" w:rsidTr="00124F8D">
        <w:trPr>
          <w:cantSplit/>
          <w:jc w:val="center"/>
        </w:trPr>
        <w:tc>
          <w:tcPr>
            <w:tcW w:w="1950" w:type="dxa"/>
            <w:tcBorders>
              <w:top w:val="nil"/>
              <w:left w:val="single" w:sz="4" w:space="0" w:color="auto"/>
              <w:bottom w:val="single" w:sz="4" w:space="0" w:color="auto"/>
            </w:tcBorders>
            <w:shd w:val="clear" w:color="auto" w:fill="auto"/>
            <w:vAlign w:val="center"/>
          </w:tcPr>
          <w:p w:rsidR="00737C4B" w:rsidRPr="00DB707E" w:rsidRDefault="00737C4B" w:rsidP="00124F8D">
            <w:pPr>
              <w:pStyle w:val="TAL"/>
              <w:rPr>
                <w:lang w:eastAsia="zh-CN"/>
              </w:rPr>
            </w:pPr>
          </w:p>
        </w:tc>
        <w:tc>
          <w:tcPr>
            <w:tcW w:w="1793" w:type="dxa"/>
            <w:tcBorders>
              <w:top w:val="nil"/>
              <w:bottom w:val="single" w:sz="4" w:space="0" w:color="auto"/>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c>
          <w:tcPr>
            <w:tcW w:w="2419" w:type="dxa"/>
            <w:gridSpan w:val="5"/>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SR.1.1 FDD</w:t>
            </w:r>
          </w:p>
        </w:tc>
      </w:tr>
      <w:tr w:rsidR="00737C4B" w:rsidRPr="00DB707E" w:rsidTr="00124F8D">
        <w:trPr>
          <w:cantSplit/>
          <w:jc w:val="center"/>
        </w:trPr>
        <w:tc>
          <w:tcPr>
            <w:tcW w:w="1950"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RMSI CORESET RMC configuration</w:t>
            </w:r>
          </w:p>
        </w:tc>
        <w:tc>
          <w:tcPr>
            <w:tcW w:w="1793"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r>
      <w:tr w:rsidR="00737C4B" w:rsidRPr="00DB707E" w:rsidTr="00124F8D">
        <w:trPr>
          <w:cantSplit/>
          <w:jc w:val="center"/>
        </w:trPr>
        <w:tc>
          <w:tcPr>
            <w:tcW w:w="1950"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3"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TDD</w:t>
            </w:r>
          </w:p>
        </w:tc>
      </w:tr>
      <w:tr w:rsidR="00737C4B" w:rsidRPr="00DB707E" w:rsidTr="00124F8D">
        <w:trPr>
          <w:cantSplit/>
          <w:jc w:val="center"/>
        </w:trPr>
        <w:tc>
          <w:tcPr>
            <w:tcW w:w="1950"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3"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CR.2.1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CR.2.1 TDD</w:t>
            </w:r>
          </w:p>
        </w:tc>
      </w:tr>
      <w:tr w:rsidR="00737C4B" w:rsidRPr="00DB707E" w:rsidTr="00124F8D">
        <w:trPr>
          <w:cantSplit/>
          <w:jc w:val="center"/>
        </w:trPr>
        <w:tc>
          <w:tcPr>
            <w:tcW w:w="1950"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3"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r>
      <w:tr w:rsidR="00737C4B" w:rsidRPr="00DB707E" w:rsidTr="00124F8D">
        <w:trPr>
          <w:cantSplit/>
          <w:jc w:val="center"/>
        </w:trPr>
        <w:tc>
          <w:tcPr>
            <w:tcW w:w="1950"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Dedicated CORESET RMC configuration</w:t>
            </w:r>
          </w:p>
        </w:tc>
        <w:tc>
          <w:tcPr>
            <w:tcW w:w="1793"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r>
      <w:tr w:rsidR="00737C4B" w:rsidRPr="00DB707E" w:rsidTr="00124F8D">
        <w:trPr>
          <w:cantSplit/>
          <w:jc w:val="center"/>
        </w:trPr>
        <w:tc>
          <w:tcPr>
            <w:tcW w:w="1950"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3"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TDD</w:t>
            </w:r>
          </w:p>
        </w:tc>
      </w:tr>
      <w:tr w:rsidR="00737C4B" w:rsidRPr="00DB707E" w:rsidTr="00124F8D">
        <w:trPr>
          <w:cantSplit/>
          <w:jc w:val="center"/>
        </w:trPr>
        <w:tc>
          <w:tcPr>
            <w:tcW w:w="1950"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3"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CCR.2.1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CCR.2.1 TDD</w:t>
            </w:r>
          </w:p>
        </w:tc>
      </w:tr>
      <w:tr w:rsidR="00737C4B" w:rsidRPr="00DB707E" w:rsidTr="00124F8D">
        <w:trPr>
          <w:cantSplit/>
          <w:jc w:val="center"/>
        </w:trPr>
        <w:tc>
          <w:tcPr>
            <w:tcW w:w="1950"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3"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pPr>
            <w:r w:rsidRPr="00DB707E">
              <w:t>OCNG Pattern</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4" w:type="dxa"/>
            <w:gridSpan w:val="4"/>
            <w:tcBorders>
              <w:bottom w:val="single" w:sz="4" w:space="0" w:color="auto"/>
            </w:tcBorders>
          </w:tcPr>
          <w:p w:rsidR="00737C4B" w:rsidRPr="00DB707E" w:rsidRDefault="00737C4B" w:rsidP="00124F8D">
            <w:pPr>
              <w:pStyle w:val="TAC"/>
              <w:rPr>
                <w:rFonts w:cs="v4.2.0"/>
              </w:rPr>
            </w:pPr>
            <w:r w:rsidRPr="00DB707E">
              <w:t>OP.1 defined in A.3.2.1</w:t>
            </w:r>
          </w:p>
        </w:tc>
        <w:tc>
          <w:tcPr>
            <w:tcW w:w="2419" w:type="dxa"/>
            <w:gridSpan w:val="5"/>
            <w:tcBorders>
              <w:bottom w:val="single" w:sz="4" w:space="0" w:color="auto"/>
            </w:tcBorders>
          </w:tcPr>
          <w:p w:rsidR="00737C4B" w:rsidRPr="00DB707E" w:rsidRDefault="00737C4B" w:rsidP="00124F8D">
            <w:pPr>
              <w:pStyle w:val="TAC"/>
              <w:rPr>
                <w:rFonts w:cs="v4.2.0"/>
              </w:rPr>
            </w:pPr>
            <w:r w:rsidRPr="00DB707E">
              <w:t>OP.1 defined in A.3.2.1</w:t>
            </w:r>
          </w:p>
        </w:tc>
      </w:tr>
      <w:tr w:rsidR="00737C4B" w:rsidRPr="00DB707E" w:rsidTr="00124F8D">
        <w:trPr>
          <w:cantSplit/>
          <w:jc w:val="center"/>
        </w:trPr>
        <w:tc>
          <w:tcPr>
            <w:tcW w:w="1950" w:type="dxa"/>
            <w:vMerge w:val="restart"/>
            <w:tcBorders>
              <w:top w:val="nil"/>
              <w:left w:val="single" w:sz="4" w:space="0" w:color="auto"/>
            </w:tcBorders>
            <w:shd w:val="clear" w:color="auto" w:fill="auto"/>
          </w:tcPr>
          <w:p w:rsidR="00737C4B" w:rsidRPr="00DB707E" w:rsidRDefault="00737C4B" w:rsidP="00124F8D">
            <w:pPr>
              <w:keepNext/>
              <w:keepLines/>
              <w:spacing w:after="0"/>
              <w:rPr>
                <w:rFonts w:ascii="Arial" w:hAnsi="Arial" w:cs="Arial"/>
                <w:sz w:val="18"/>
                <w:szCs w:val="18"/>
                <w:lang w:eastAsia="zh-CN"/>
              </w:rPr>
            </w:pPr>
            <w:r w:rsidRPr="00DB707E">
              <w:rPr>
                <w:rFonts w:ascii="Arial" w:hAnsi="Arial" w:cs="Arial"/>
                <w:sz w:val="18"/>
                <w:szCs w:val="18"/>
                <w:lang w:eastAsia="fr-FR"/>
              </w:rPr>
              <w:t>TRS configuration</w:t>
            </w:r>
          </w:p>
          <w:p w:rsidR="00737C4B" w:rsidRPr="00DB707E" w:rsidRDefault="00737C4B" w:rsidP="00124F8D">
            <w:pPr>
              <w:pStyle w:val="TAL"/>
            </w:pPr>
          </w:p>
        </w:tc>
        <w:tc>
          <w:tcPr>
            <w:tcW w:w="1793" w:type="dxa"/>
            <w:vMerge w:val="restart"/>
            <w:tcBorders>
              <w:top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1</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TRS.1.1 FDD</w:t>
            </w:r>
          </w:p>
        </w:tc>
        <w:tc>
          <w:tcPr>
            <w:tcW w:w="2419" w:type="dxa"/>
            <w:gridSpan w:val="5"/>
            <w:tcBorders>
              <w:top w:val="nil"/>
              <w:bottom w:val="single" w:sz="4" w:space="0" w:color="auto"/>
            </w:tcBorders>
            <w:shd w:val="clear" w:color="auto" w:fill="auto"/>
          </w:tcPr>
          <w:p w:rsidR="00737C4B" w:rsidRPr="00DB707E" w:rsidRDefault="00737C4B" w:rsidP="00124F8D">
            <w:pPr>
              <w:pStyle w:val="TAC"/>
            </w:pPr>
            <w:r w:rsidRPr="00DB707E">
              <w:rPr>
                <w:rFonts w:cs="Arial"/>
                <w:szCs w:val="18"/>
                <w:lang w:eastAsia="fr-FR"/>
              </w:rPr>
              <w:t>TRS.1.1 FDD</w:t>
            </w:r>
          </w:p>
        </w:tc>
      </w:tr>
      <w:tr w:rsidR="00737C4B" w:rsidRPr="00DB707E" w:rsidTr="00124F8D">
        <w:trPr>
          <w:cantSplit/>
          <w:jc w:val="center"/>
        </w:trPr>
        <w:tc>
          <w:tcPr>
            <w:tcW w:w="1950" w:type="dxa"/>
            <w:vMerge/>
            <w:tcBorders>
              <w:left w:val="single" w:sz="4" w:space="0" w:color="auto"/>
            </w:tcBorders>
            <w:shd w:val="clear" w:color="auto" w:fill="auto"/>
            <w:vAlign w:val="center"/>
          </w:tcPr>
          <w:p w:rsidR="00737C4B" w:rsidRPr="00DB707E" w:rsidRDefault="00737C4B" w:rsidP="00124F8D">
            <w:pPr>
              <w:pStyle w:val="TAL"/>
            </w:pPr>
          </w:p>
        </w:tc>
        <w:tc>
          <w:tcPr>
            <w:tcW w:w="1793" w:type="dxa"/>
            <w:vMerge/>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2</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TRS.1.1 TDD</w:t>
            </w:r>
          </w:p>
        </w:tc>
        <w:tc>
          <w:tcPr>
            <w:tcW w:w="2419" w:type="dxa"/>
            <w:gridSpan w:val="5"/>
            <w:tcBorders>
              <w:top w:val="nil"/>
              <w:bottom w:val="single" w:sz="4" w:space="0" w:color="auto"/>
            </w:tcBorders>
            <w:shd w:val="clear" w:color="auto" w:fill="auto"/>
          </w:tcPr>
          <w:p w:rsidR="00737C4B" w:rsidRPr="00DB707E" w:rsidRDefault="00737C4B" w:rsidP="00124F8D">
            <w:pPr>
              <w:pStyle w:val="TAC"/>
            </w:pPr>
            <w:r w:rsidRPr="00DB707E">
              <w:rPr>
                <w:rFonts w:cs="Arial"/>
                <w:szCs w:val="18"/>
                <w:lang w:eastAsia="fr-FR"/>
              </w:rPr>
              <w:t>TRS.1.1 TDD</w:t>
            </w:r>
          </w:p>
        </w:tc>
      </w:tr>
      <w:tr w:rsidR="00737C4B" w:rsidRPr="00DB707E" w:rsidTr="00124F8D">
        <w:trPr>
          <w:cantSplit/>
          <w:jc w:val="center"/>
        </w:trPr>
        <w:tc>
          <w:tcPr>
            <w:tcW w:w="1950" w:type="dxa"/>
            <w:vMerge/>
            <w:tcBorders>
              <w:left w:val="single" w:sz="4" w:space="0" w:color="auto"/>
              <w:bottom w:val="nil"/>
            </w:tcBorders>
            <w:shd w:val="clear" w:color="auto" w:fill="auto"/>
            <w:vAlign w:val="center"/>
          </w:tcPr>
          <w:p w:rsidR="00737C4B" w:rsidRPr="00DB707E" w:rsidRDefault="00737C4B" w:rsidP="00124F8D">
            <w:pPr>
              <w:pStyle w:val="TAL"/>
            </w:pPr>
          </w:p>
        </w:tc>
        <w:tc>
          <w:tcPr>
            <w:tcW w:w="1793" w:type="dxa"/>
            <w:vMerge/>
            <w:tcBorders>
              <w:bottom w:val="nil"/>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3</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TRS.1.2 TDD</w:t>
            </w:r>
          </w:p>
        </w:tc>
        <w:tc>
          <w:tcPr>
            <w:tcW w:w="2419" w:type="dxa"/>
            <w:gridSpan w:val="5"/>
            <w:tcBorders>
              <w:top w:val="nil"/>
              <w:bottom w:val="single" w:sz="4" w:space="0" w:color="auto"/>
            </w:tcBorders>
            <w:shd w:val="clear" w:color="auto" w:fill="auto"/>
          </w:tcPr>
          <w:p w:rsidR="00737C4B" w:rsidRPr="00DB707E" w:rsidRDefault="00737C4B" w:rsidP="00124F8D">
            <w:pPr>
              <w:pStyle w:val="TAC"/>
            </w:pPr>
            <w:r w:rsidRPr="00DB707E">
              <w:rPr>
                <w:rFonts w:cs="Arial"/>
                <w:szCs w:val="18"/>
                <w:lang w:eastAsia="fr-FR"/>
              </w:rPr>
              <w:t>TRS.1.2 TDD</w:t>
            </w:r>
          </w:p>
        </w:tc>
      </w:tr>
      <w:tr w:rsidR="00737C4B" w:rsidRPr="00DB707E" w:rsidTr="00124F8D">
        <w:trPr>
          <w:cantSplit/>
          <w:jc w:val="center"/>
        </w:trPr>
        <w:tc>
          <w:tcPr>
            <w:tcW w:w="1950" w:type="dxa"/>
            <w:tcBorders>
              <w:top w:val="nil"/>
              <w:left w:val="single" w:sz="4" w:space="0" w:color="auto"/>
              <w:bottom w:val="single" w:sz="4" w:space="0" w:color="auto"/>
            </w:tcBorders>
            <w:shd w:val="clear" w:color="auto" w:fill="auto"/>
            <w:vAlign w:val="center"/>
          </w:tcPr>
          <w:p w:rsidR="00737C4B" w:rsidRPr="00DB707E" w:rsidRDefault="00737C4B" w:rsidP="00124F8D">
            <w:pPr>
              <w:pStyle w:val="TAL"/>
            </w:pPr>
          </w:p>
        </w:tc>
        <w:tc>
          <w:tcPr>
            <w:tcW w:w="1793" w:type="dxa"/>
            <w:tcBorders>
              <w:top w:val="nil"/>
              <w:bottom w:val="single" w:sz="4" w:space="0" w:color="auto"/>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Arial"/>
                <w:szCs w:val="18"/>
                <w:lang w:eastAsia="fr-FR"/>
              </w:rPr>
            </w:pPr>
            <w:r w:rsidRPr="00DB707E">
              <w:rPr>
                <w:rFonts w:cs="Arial"/>
                <w:szCs w:val="18"/>
                <w:lang w:eastAsia="fr-FR"/>
              </w:rPr>
              <w:t>4</w:t>
            </w:r>
          </w:p>
        </w:tc>
        <w:tc>
          <w:tcPr>
            <w:tcW w:w="2744" w:type="dxa"/>
            <w:gridSpan w:val="4"/>
            <w:tcBorders>
              <w:bottom w:val="single" w:sz="4" w:space="0" w:color="auto"/>
            </w:tcBorders>
          </w:tcPr>
          <w:p w:rsidR="00737C4B" w:rsidRPr="00DB707E" w:rsidRDefault="00737C4B" w:rsidP="00124F8D">
            <w:pPr>
              <w:pStyle w:val="TAC"/>
              <w:rPr>
                <w:rFonts w:cs="Arial"/>
                <w:szCs w:val="18"/>
                <w:lang w:eastAsia="fr-FR"/>
              </w:rPr>
            </w:pPr>
            <w:r w:rsidRPr="00DB707E">
              <w:rPr>
                <w:rFonts w:cs="Arial"/>
                <w:szCs w:val="18"/>
                <w:lang w:eastAsia="fr-FR"/>
              </w:rPr>
              <w:t>TRS.1.1 FDD</w:t>
            </w:r>
          </w:p>
        </w:tc>
        <w:tc>
          <w:tcPr>
            <w:tcW w:w="2419" w:type="dxa"/>
            <w:gridSpan w:val="5"/>
            <w:tcBorders>
              <w:top w:val="nil"/>
              <w:bottom w:val="single" w:sz="4" w:space="0" w:color="auto"/>
            </w:tcBorders>
            <w:shd w:val="clear" w:color="auto" w:fill="auto"/>
          </w:tcPr>
          <w:p w:rsidR="00737C4B" w:rsidRPr="00DB707E" w:rsidRDefault="00737C4B" w:rsidP="00124F8D">
            <w:pPr>
              <w:pStyle w:val="TAC"/>
              <w:rPr>
                <w:rFonts w:cs="Arial"/>
                <w:szCs w:val="18"/>
                <w:lang w:eastAsia="fr-FR"/>
              </w:rPr>
            </w:pPr>
            <w:r w:rsidRPr="00DB707E">
              <w:rPr>
                <w:rFonts w:cs="Arial"/>
                <w:szCs w:val="18"/>
                <w:lang w:eastAsia="fr-FR"/>
              </w:rPr>
              <w:t>TRS.1.1 FDD</w:t>
            </w:r>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Initial DL BWP configuration</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4" w:type="dxa"/>
            <w:gridSpan w:val="4"/>
            <w:tcBorders>
              <w:bottom w:val="single" w:sz="4" w:space="0" w:color="auto"/>
            </w:tcBorders>
          </w:tcPr>
          <w:p w:rsidR="00737C4B" w:rsidRPr="00020619" w:rsidDel="00737C4B" w:rsidRDefault="00737C4B" w:rsidP="00124F8D">
            <w:pPr>
              <w:pStyle w:val="TAC"/>
              <w:rPr>
                <w:del w:id="54" w:author="Huawei" w:date="2023-10-27T15:09:00Z"/>
                <w:lang w:eastAsia="zh-CN"/>
              </w:rPr>
            </w:pPr>
            <w:r w:rsidRPr="00020619">
              <w:rPr>
                <w:lang w:eastAsia="zh-CN"/>
              </w:rPr>
              <w:t>DLBWP.0.1</w:t>
            </w:r>
          </w:p>
          <w:p w:rsidR="00737C4B" w:rsidRPr="00DB707E" w:rsidRDefault="00737C4B" w:rsidP="00124F8D">
            <w:pPr>
              <w:pStyle w:val="TAC"/>
              <w:rPr>
                <w:lang w:eastAsia="zh-CN"/>
              </w:rPr>
            </w:pPr>
            <w:del w:id="55" w:author="Huawei" w:date="2023-10-27T15:09:00Z">
              <w:r w:rsidRPr="00020619" w:rsidDel="00737C4B">
                <w:rPr>
                  <w:rFonts w:cs="v4.2.0"/>
                  <w:lang w:eastAsia="zh-CN"/>
                </w:rPr>
                <w:delText>RedCap</w:delText>
              </w:r>
            </w:del>
          </w:p>
        </w:tc>
        <w:tc>
          <w:tcPr>
            <w:tcW w:w="2419" w:type="dxa"/>
            <w:gridSpan w:val="5"/>
            <w:tcBorders>
              <w:bottom w:val="single" w:sz="4" w:space="0" w:color="auto"/>
            </w:tcBorders>
          </w:tcPr>
          <w:p w:rsidR="00737C4B" w:rsidRPr="00020619" w:rsidDel="00737C4B" w:rsidRDefault="00737C4B" w:rsidP="00124F8D">
            <w:pPr>
              <w:pStyle w:val="TAC"/>
              <w:rPr>
                <w:del w:id="56" w:author="Huawei" w:date="2023-10-27T15:09:00Z"/>
                <w:lang w:eastAsia="zh-CN"/>
              </w:rPr>
            </w:pPr>
            <w:r w:rsidRPr="00020619">
              <w:rPr>
                <w:lang w:eastAsia="zh-CN"/>
              </w:rPr>
              <w:t>DLBWP.0.1</w:t>
            </w:r>
          </w:p>
          <w:p w:rsidR="00737C4B" w:rsidRPr="00DB707E" w:rsidRDefault="00737C4B" w:rsidP="00124F8D">
            <w:pPr>
              <w:pStyle w:val="TAC"/>
            </w:pPr>
            <w:del w:id="57" w:author="Huawei" w:date="2023-10-27T15:09:00Z">
              <w:r w:rsidRPr="00020619" w:rsidDel="00737C4B">
                <w:rPr>
                  <w:rFonts w:cs="v4.2.0"/>
                  <w:lang w:eastAsia="zh-CN"/>
                </w:rPr>
                <w:delText>RedCap</w:delText>
              </w:r>
            </w:del>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Initial UL BWP configuration</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4" w:type="dxa"/>
            <w:gridSpan w:val="4"/>
            <w:tcBorders>
              <w:bottom w:val="single" w:sz="4" w:space="0" w:color="auto"/>
            </w:tcBorders>
          </w:tcPr>
          <w:p w:rsidR="00737C4B" w:rsidRPr="00020619" w:rsidDel="00737C4B" w:rsidRDefault="00737C4B" w:rsidP="00124F8D">
            <w:pPr>
              <w:pStyle w:val="TAC"/>
              <w:rPr>
                <w:del w:id="58" w:author="Huawei" w:date="2023-10-27T15:09:00Z"/>
                <w:lang w:eastAsia="zh-CN"/>
              </w:rPr>
            </w:pPr>
            <w:r w:rsidRPr="00020619">
              <w:rPr>
                <w:lang w:eastAsia="zh-CN"/>
              </w:rPr>
              <w:t>ULBWP.0.1</w:t>
            </w:r>
          </w:p>
          <w:p w:rsidR="00737C4B" w:rsidRPr="00DB707E" w:rsidRDefault="00737C4B" w:rsidP="00124F8D">
            <w:pPr>
              <w:pStyle w:val="TAC"/>
              <w:rPr>
                <w:lang w:eastAsia="zh-CN"/>
              </w:rPr>
            </w:pPr>
            <w:del w:id="59" w:author="Huawei" w:date="2023-10-27T15:09:00Z">
              <w:r w:rsidRPr="00020619" w:rsidDel="00737C4B">
                <w:rPr>
                  <w:rFonts w:cs="v4.2.0"/>
                  <w:lang w:eastAsia="zh-CN"/>
                </w:rPr>
                <w:delText>RedCap</w:delText>
              </w:r>
            </w:del>
          </w:p>
        </w:tc>
        <w:tc>
          <w:tcPr>
            <w:tcW w:w="2419" w:type="dxa"/>
            <w:gridSpan w:val="5"/>
            <w:tcBorders>
              <w:bottom w:val="single" w:sz="4" w:space="0" w:color="auto"/>
            </w:tcBorders>
          </w:tcPr>
          <w:p w:rsidR="00737C4B" w:rsidRPr="00020619" w:rsidDel="00737C4B" w:rsidRDefault="00737C4B" w:rsidP="00124F8D">
            <w:pPr>
              <w:pStyle w:val="TAC"/>
              <w:rPr>
                <w:del w:id="60" w:author="Huawei" w:date="2023-10-27T15:09:00Z"/>
                <w:lang w:eastAsia="zh-CN"/>
              </w:rPr>
            </w:pPr>
            <w:r w:rsidRPr="00020619">
              <w:rPr>
                <w:lang w:eastAsia="zh-CN"/>
              </w:rPr>
              <w:t>ULBWP.0.1</w:t>
            </w:r>
          </w:p>
          <w:p w:rsidR="00737C4B" w:rsidRPr="00DB707E" w:rsidRDefault="00737C4B" w:rsidP="00124F8D">
            <w:pPr>
              <w:pStyle w:val="TAC"/>
              <w:rPr>
                <w:lang w:eastAsia="zh-CN"/>
              </w:rPr>
            </w:pPr>
            <w:del w:id="61" w:author="Huawei" w:date="2023-10-27T15:09:00Z">
              <w:r w:rsidRPr="00020619" w:rsidDel="00737C4B">
                <w:rPr>
                  <w:rFonts w:cs="v4.2.0"/>
                  <w:lang w:eastAsia="zh-CN"/>
                </w:rPr>
                <w:delText>RedCap</w:delText>
              </w:r>
            </w:del>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Active DL BWP confgiuration</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960" w:type="dxa"/>
            <w:tcBorders>
              <w:bottom w:val="single" w:sz="4" w:space="0" w:color="auto"/>
            </w:tcBorders>
          </w:tcPr>
          <w:p w:rsidR="00737C4B" w:rsidRPr="00DB707E" w:rsidRDefault="00737C4B" w:rsidP="00124F8D">
            <w:pPr>
              <w:pStyle w:val="TAC"/>
              <w:rPr>
                <w:lang w:eastAsia="zh-CN"/>
              </w:rPr>
            </w:pPr>
            <w:r w:rsidRPr="00DB707E">
              <w:rPr>
                <w:rFonts w:cs="v4.2.0"/>
                <w:lang w:eastAsia="zh-CN"/>
              </w:rPr>
              <w:t>DLBWP.1.1</w:t>
            </w:r>
          </w:p>
        </w:tc>
        <w:tc>
          <w:tcPr>
            <w:tcW w:w="885" w:type="dxa"/>
            <w:gridSpan w:val="2"/>
            <w:tcBorders>
              <w:bottom w:val="single" w:sz="4" w:space="0" w:color="auto"/>
            </w:tcBorders>
          </w:tcPr>
          <w:p w:rsidR="00737C4B" w:rsidRPr="00DB707E" w:rsidRDefault="00737C4B" w:rsidP="00124F8D">
            <w:pPr>
              <w:pStyle w:val="TAC"/>
              <w:rPr>
                <w:lang w:eastAsia="zh-CN"/>
              </w:rPr>
            </w:pPr>
            <w:r w:rsidRPr="00DB707E">
              <w:rPr>
                <w:rFonts w:cs="v4.2.0"/>
                <w:lang w:eastAsia="zh-CN"/>
              </w:rPr>
              <w:t>N/A</w:t>
            </w:r>
          </w:p>
        </w:tc>
        <w:tc>
          <w:tcPr>
            <w:tcW w:w="899" w:type="dxa"/>
            <w:tcBorders>
              <w:bottom w:val="single" w:sz="4" w:space="0" w:color="auto"/>
            </w:tcBorders>
          </w:tcPr>
          <w:p w:rsidR="00737C4B" w:rsidRPr="00DB707E" w:rsidRDefault="00737C4B" w:rsidP="00124F8D">
            <w:pPr>
              <w:pStyle w:val="TAC"/>
              <w:rPr>
                <w:lang w:eastAsia="zh-CN"/>
              </w:rPr>
            </w:pPr>
            <w:r w:rsidRPr="00DB707E">
              <w:rPr>
                <w:rFonts w:cs="v4.2.0"/>
                <w:lang w:eastAsia="zh-CN"/>
              </w:rPr>
              <w:t>N/A</w:t>
            </w:r>
          </w:p>
        </w:tc>
        <w:tc>
          <w:tcPr>
            <w:tcW w:w="810" w:type="dxa"/>
            <w:gridSpan w:val="2"/>
            <w:tcBorders>
              <w:bottom w:val="single" w:sz="4" w:space="0" w:color="auto"/>
            </w:tcBorders>
          </w:tcPr>
          <w:p w:rsidR="00737C4B" w:rsidRPr="00DB707E" w:rsidRDefault="00737C4B" w:rsidP="00124F8D">
            <w:pPr>
              <w:pStyle w:val="TAC"/>
              <w:rPr>
                <w:lang w:eastAsia="zh-CN"/>
              </w:rPr>
            </w:pPr>
            <w:r w:rsidRPr="00DB707E">
              <w:rPr>
                <w:rFonts w:cs="v4.2.0"/>
                <w:lang w:eastAsia="zh-CN"/>
              </w:rPr>
              <w:t>N/A</w:t>
            </w:r>
          </w:p>
        </w:tc>
        <w:tc>
          <w:tcPr>
            <w:tcW w:w="825" w:type="dxa"/>
            <w:tcBorders>
              <w:bottom w:val="single" w:sz="4" w:space="0" w:color="auto"/>
            </w:tcBorders>
          </w:tcPr>
          <w:p w:rsidR="00737C4B" w:rsidRPr="00DB707E" w:rsidRDefault="00737C4B" w:rsidP="00124F8D">
            <w:pPr>
              <w:pStyle w:val="TAC"/>
              <w:rPr>
                <w:lang w:eastAsia="zh-CN"/>
              </w:rPr>
            </w:pPr>
            <w:r w:rsidRPr="00DB707E">
              <w:rPr>
                <w:rFonts w:cs="v4.2.0"/>
                <w:lang w:eastAsia="zh-CN"/>
              </w:rPr>
              <w:t>N/A</w:t>
            </w:r>
          </w:p>
        </w:tc>
        <w:tc>
          <w:tcPr>
            <w:tcW w:w="784" w:type="dxa"/>
            <w:gridSpan w:val="2"/>
            <w:tcBorders>
              <w:bottom w:val="single" w:sz="4" w:space="0" w:color="auto"/>
            </w:tcBorders>
          </w:tcPr>
          <w:p w:rsidR="00737C4B" w:rsidRPr="00DB707E" w:rsidRDefault="00737C4B" w:rsidP="00124F8D">
            <w:pPr>
              <w:pStyle w:val="TAC"/>
              <w:rPr>
                <w:lang w:eastAsia="zh-CN"/>
              </w:rPr>
            </w:pPr>
            <w:r w:rsidRPr="00DB707E">
              <w:rPr>
                <w:rFonts w:cs="v4.2.0"/>
                <w:lang w:eastAsia="zh-CN"/>
              </w:rPr>
              <w:t>DLBWP.1.1</w:t>
            </w:r>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Active UL BWP configuration</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960" w:type="dxa"/>
            <w:tcBorders>
              <w:bottom w:val="single" w:sz="4" w:space="0" w:color="auto"/>
            </w:tcBorders>
          </w:tcPr>
          <w:p w:rsidR="00737C4B" w:rsidRPr="00DB707E" w:rsidRDefault="00737C4B" w:rsidP="00124F8D">
            <w:pPr>
              <w:pStyle w:val="TAC"/>
              <w:rPr>
                <w:lang w:eastAsia="zh-CN"/>
              </w:rPr>
            </w:pPr>
            <w:r w:rsidRPr="00DB707E">
              <w:rPr>
                <w:rFonts w:cs="v4.2.0"/>
                <w:lang w:eastAsia="zh-CN"/>
              </w:rPr>
              <w:t>ULBWP.1.1</w:t>
            </w:r>
          </w:p>
        </w:tc>
        <w:tc>
          <w:tcPr>
            <w:tcW w:w="885" w:type="dxa"/>
            <w:gridSpan w:val="2"/>
            <w:tcBorders>
              <w:bottom w:val="single" w:sz="4" w:space="0" w:color="auto"/>
            </w:tcBorders>
          </w:tcPr>
          <w:p w:rsidR="00737C4B" w:rsidRPr="00DB707E" w:rsidRDefault="00737C4B" w:rsidP="00124F8D">
            <w:pPr>
              <w:pStyle w:val="TAC"/>
              <w:rPr>
                <w:lang w:eastAsia="zh-CN"/>
              </w:rPr>
            </w:pPr>
            <w:r w:rsidRPr="00DB707E">
              <w:rPr>
                <w:rFonts w:cs="v4.2.0"/>
                <w:lang w:eastAsia="zh-CN"/>
              </w:rPr>
              <w:t>N/A</w:t>
            </w:r>
          </w:p>
        </w:tc>
        <w:tc>
          <w:tcPr>
            <w:tcW w:w="899" w:type="dxa"/>
            <w:tcBorders>
              <w:bottom w:val="single" w:sz="4" w:space="0" w:color="auto"/>
            </w:tcBorders>
          </w:tcPr>
          <w:p w:rsidR="00737C4B" w:rsidRPr="00DB707E" w:rsidRDefault="00737C4B" w:rsidP="00124F8D">
            <w:pPr>
              <w:pStyle w:val="TAC"/>
              <w:rPr>
                <w:lang w:eastAsia="zh-CN"/>
              </w:rPr>
            </w:pPr>
            <w:r w:rsidRPr="00DB707E">
              <w:rPr>
                <w:rFonts w:cs="v4.2.0"/>
                <w:lang w:eastAsia="zh-CN"/>
              </w:rPr>
              <w:t>N/A</w:t>
            </w:r>
          </w:p>
        </w:tc>
        <w:tc>
          <w:tcPr>
            <w:tcW w:w="810" w:type="dxa"/>
            <w:gridSpan w:val="2"/>
            <w:tcBorders>
              <w:bottom w:val="single" w:sz="4" w:space="0" w:color="auto"/>
            </w:tcBorders>
          </w:tcPr>
          <w:p w:rsidR="00737C4B" w:rsidRPr="00DB707E" w:rsidRDefault="00737C4B" w:rsidP="00124F8D">
            <w:pPr>
              <w:pStyle w:val="TAC"/>
              <w:rPr>
                <w:lang w:eastAsia="zh-CN"/>
              </w:rPr>
            </w:pPr>
            <w:r w:rsidRPr="00DB707E">
              <w:rPr>
                <w:rFonts w:cs="v4.2.0"/>
                <w:lang w:eastAsia="zh-CN"/>
              </w:rPr>
              <w:t>N/A</w:t>
            </w:r>
          </w:p>
        </w:tc>
        <w:tc>
          <w:tcPr>
            <w:tcW w:w="825" w:type="dxa"/>
            <w:tcBorders>
              <w:bottom w:val="single" w:sz="4" w:space="0" w:color="auto"/>
            </w:tcBorders>
          </w:tcPr>
          <w:p w:rsidR="00737C4B" w:rsidRPr="00DB707E" w:rsidRDefault="00737C4B" w:rsidP="00124F8D">
            <w:pPr>
              <w:pStyle w:val="TAC"/>
              <w:rPr>
                <w:lang w:eastAsia="zh-CN"/>
              </w:rPr>
            </w:pPr>
            <w:r w:rsidRPr="00DB707E">
              <w:rPr>
                <w:rFonts w:cs="v4.2.0"/>
                <w:lang w:eastAsia="zh-CN"/>
              </w:rPr>
              <w:t>N/A</w:t>
            </w:r>
          </w:p>
        </w:tc>
        <w:tc>
          <w:tcPr>
            <w:tcW w:w="784" w:type="dxa"/>
            <w:gridSpan w:val="2"/>
            <w:tcBorders>
              <w:bottom w:val="single" w:sz="4" w:space="0" w:color="auto"/>
            </w:tcBorders>
          </w:tcPr>
          <w:p w:rsidR="00737C4B" w:rsidRPr="00DB707E" w:rsidRDefault="00737C4B" w:rsidP="00124F8D">
            <w:pPr>
              <w:pStyle w:val="TAC"/>
              <w:rPr>
                <w:lang w:eastAsia="zh-CN"/>
              </w:rPr>
            </w:pPr>
            <w:r w:rsidRPr="00DB707E">
              <w:rPr>
                <w:rFonts w:cs="v4.2.0"/>
                <w:lang w:eastAsia="zh-CN"/>
              </w:rPr>
              <w:t>ULBWP.1.1</w:t>
            </w:r>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RLM-RS</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4" w:type="dxa"/>
            <w:gridSpan w:val="4"/>
            <w:tcBorders>
              <w:bottom w:val="single" w:sz="4" w:space="0" w:color="auto"/>
            </w:tcBorders>
          </w:tcPr>
          <w:p w:rsidR="00737C4B" w:rsidRPr="00DB707E" w:rsidRDefault="00737C4B" w:rsidP="00124F8D">
            <w:pPr>
              <w:pStyle w:val="TAC"/>
              <w:rPr>
                <w:lang w:eastAsia="zh-CN"/>
              </w:rPr>
            </w:pPr>
            <w:r w:rsidRPr="00DB707E">
              <w:rPr>
                <w:lang w:eastAsia="zh-CN"/>
              </w:rPr>
              <w:t>SSB</w:t>
            </w:r>
          </w:p>
        </w:tc>
        <w:tc>
          <w:tcPr>
            <w:tcW w:w="2419" w:type="dxa"/>
            <w:gridSpan w:val="5"/>
            <w:tcBorders>
              <w:bottom w:val="single" w:sz="4" w:space="0" w:color="auto"/>
            </w:tcBorders>
          </w:tcPr>
          <w:p w:rsidR="00737C4B" w:rsidRPr="00DB707E" w:rsidRDefault="00737C4B" w:rsidP="00124F8D">
            <w:pPr>
              <w:pStyle w:val="TAC"/>
              <w:rPr>
                <w:lang w:eastAsia="zh-CN"/>
              </w:rPr>
            </w:pPr>
            <w:r w:rsidRPr="00DB707E">
              <w:rPr>
                <w:lang w:eastAsia="zh-CN"/>
              </w:rPr>
              <w:t>SSB</w:t>
            </w:r>
          </w:p>
        </w:tc>
      </w:tr>
      <w:tr w:rsidR="00737C4B" w:rsidRPr="00DB707E" w:rsidTr="00124F8D">
        <w:trPr>
          <w:cantSplit/>
          <w:trHeight w:val="141"/>
          <w:jc w:val="center"/>
        </w:trPr>
        <w:tc>
          <w:tcPr>
            <w:tcW w:w="1950" w:type="dxa"/>
            <w:tcBorders>
              <w:bottom w:val="nil"/>
            </w:tcBorders>
            <w:shd w:val="clear" w:color="auto" w:fill="auto"/>
          </w:tcPr>
          <w:p w:rsidR="00737C4B" w:rsidRPr="00DB707E" w:rsidRDefault="00737C4B" w:rsidP="00124F8D">
            <w:pPr>
              <w:pStyle w:val="TAL"/>
            </w:pPr>
            <w:r w:rsidRPr="00DB707E">
              <w:rPr>
                <w:position w:val="-12"/>
              </w:rPr>
              <w:object w:dxaOrig="620" w:dyaOrig="380">
                <v:shape id="_x0000_i1040" type="#_x0000_t75" style="width:28.5pt;height:14.25pt" o:ole="" fillcolor="window">
                  <v:imagedata r:id="rId13" o:title=""/>
                </v:shape>
                <o:OLEObject Type="Embed" ProgID="Equation.3" ShapeID="_x0000_i1040" DrawAspect="Content" ObjectID="_1762068580" r:id="rId31"/>
              </w:object>
            </w:r>
          </w:p>
        </w:tc>
        <w:tc>
          <w:tcPr>
            <w:tcW w:w="1793" w:type="dxa"/>
            <w:tcBorders>
              <w:bottom w:val="nil"/>
            </w:tcBorders>
            <w:shd w:val="clear" w:color="auto" w:fill="auto"/>
          </w:tcPr>
          <w:p w:rsidR="00737C4B" w:rsidRPr="00DB707E" w:rsidRDefault="00737C4B" w:rsidP="00124F8D">
            <w:pPr>
              <w:pStyle w:val="TAC"/>
            </w:pPr>
            <w:r w:rsidRPr="00DB707E">
              <w:rPr>
                <w:rFonts w:cs="v4.2.0"/>
              </w:rPr>
              <w:t>dB</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vMerge w:val="restart"/>
          </w:tcPr>
          <w:p w:rsidR="00737C4B" w:rsidRPr="00DB707E" w:rsidDel="004B51DC" w:rsidRDefault="00737C4B" w:rsidP="00124F8D">
            <w:pPr>
              <w:pStyle w:val="TAC"/>
            </w:pPr>
            <w:r w:rsidRPr="00DB707E">
              <w:rPr>
                <w:rFonts w:cs="v4.2.0"/>
              </w:rPr>
              <w:t>4</w:t>
            </w:r>
          </w:p>
        </w:tc>
        <w:tc>
          <w:tcPr>
            <w:tcW w:w="853" w:type="dxa"/>
            <w:vMerge w:val="restart"/>
          </w:tcPr>
          <w:p w:rsidR="00737C4B" w:rsidRPr="00DB707E" w:rsidDel="004B51DC" w:rsidRDefault="00737C4B" w:rsidP="00124F8D">
            <w:pPr>
              <w:pStyle w:val="TAC"/>
            </w:pPr>
            <w:r w:rsidRPr="00DB707E">
              <w:rPr>
                <w:rFonts w:cs="v4.2.0"/>
              </w:rPr>
              <w:t>-infinity</w:t>
            </w:r>
          </w:p>
        </w:tc>
        <w:tc>
          <w:tcPr>
            <w:tcW w:w="899" w:type="dxa"/>
            <w:vMerge w:val="restart"/>
          </w:tcPr>
          <w:p w:rsidR="00737C4B" w:rsidRPr="00DB707E" w:rsidDel="004B51DC" w:rsidRDefault="00737C4B" w:rsidP="00124F8D">
            <w:pPr>
              <w:pStyle w:val="TAC"/>
              <w:rPr>
                <w:lang w:eastAsia="zh-CN"/>
              </w:rPr>
            </w:pPr>
            <w:r w:rsidRPr="00DB707E">
              <w:rPr>
                <w:rFonts w:cs="v4.2.0"/>
              </w:rPr>
              <w:t>-infinity</w:t>
            </w:r>
          </w:p>
        </w:tc>
        <w:tc>
          <w:tcPr>
            <w:tcW w:w="802" w:type="dxa"/>
            <w:vMerge w:val="restart"/>
          </w:tcPr>
          <w:p w:rsidR="00737C4B" w:rsidRPr="00DB707E" w:rsidDel="00B36E6D" w:rsidRDefault="00737C4B" w:rsidP="00124F8D">
            <w:pPr>
              <w:pStyle w:val="TAC"/>
            </w:pPr>
            <w:r w:rsidRPr="00DB707E">
              <w:rPr>
                <w:rFonts w:cs="v4.2.0"/>
              </w:rPr>
              <w:t>-infinity</w:t>
            </w:r>
          </w:p>
        </w:tc>
        <w:tc>
          <w:tcPr>
            <w:tcW w:w="850" w:type="dxa"/>
            <w:gridSpan w:val="3"/>
            <w:vMerge w:val="restart"/>
          </w:tcPr>
          <w:p w:rsidR="00737C4B" w:rsidRPr="00DB707E" w:rsidDel="004B51DC" w:rsidRDefault="00737C4B" w:rsidP="00124F8D">
            <w:pPr>
              <w:pStyle w:val="TAC"/>
              <w:rPr>
                <w:lang w:eastAsia="zh-CN"/>
              </w:rPr>
            </w:pPr>
            <w:r w:rsidRPr="00DB707E">
              <w:rPr>
                <w:rFonts w:cs="v4.2.0"/>
              </w:rPr>
              <w:t>-infinity</w:t>
            </w:r>
          </w:p>
        </w:tc>
        <w:tc>
          <w:tcPr>
            <w:tcW w:w="767" w:type="dxa"/>
            <w:vMerge w:val="restart"/>
          </w:tcPr>
          <w:p w:rsidR="00737C4B" w:rsidRPr="00DB707E" w:rsidDel="004B51DC" w:rsidRDefault="00737C4B" w:rsidP="00124F8D">
            <w:pPr>
              <w:pStyle w:val="TAC"/>
            </w:pPr>
            <w:r w:rsidRPr="00DB707E">
              <w:rPr>
                <w:rFonts w:cs="v4.2.0"/>
              </w:rPr>
              <w:t>7</w:t>
            </w:r>
          </w:p>
        </w:tc>
      </w:tr>
      <w:tr w:rsidR="00737C4B" w:rsidRPr="00DB707E" w:rsidTr="00124F8D">
        <w:trPr>
          <w:cantSplit/>
          <w:trHeight w:val="141"/>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vMerge/>
          </w:tcPr>
          <w:p w:rsidR="00737C4B" w:rsidRPr="00DB707E" w:rsidRDefault="00737C4B" w:rsidP="00124F8D">
            <w:pPr>
              <w:pStyle w:val="TAC"/>
              <w:rPr>
                <w:rFonts w:cs="v4.2.0"/>
              </w:rPr>
            </w:pPr>
          </w:p>
        </w:tc>
        <w:tc>
          <w:tcPr>
            <w:tcW w:w="853" w:type="dxa"/>
            <w:vMerge/>
          </w:tcPr>
          <w:p w:rsidR="00737C4B" w:rsidRPr="00DB707E" w:rsidRDefault="00737C4B" w:rsidP="00124F8D">
            <w:pPr>
              <w:pStyle w:val="TAC"/>
              <w:rPr>
                <w:rFonts w:cs="v4.2.0"/>
              </w:rPr>
            </w:pPr>
          </w:p>
        </w:tc>
        <w:tc>
          <w:tcPr>
            <w:tcW w:w="899" w:type="dxa"/>
            <w:vMerge/>
          </w:tcPr>
          <w:p w:rsidR="00737C4B" w:rsidRPr="00DB707E" w:rsidRDefault="00737C4B" w:rsidP="00124F8D">
            <w:pPr>
              <w:pStyle w:val="TAC"/>
              <w:rPr>
                <w:rFonts w:cs="v4.2.0"/>
              </w:rPr>
            </w:pPr>
          </w:p>
        </w:tc>
        <w:tc>
          <w:tcPr>
            <w:tcW w:w="802" w:type="dxa"/>
            <w:vMerge/>
          </w:tcPr>
          <w:p w:rsidR="00737C4B" w:rsidRPr="00DB707E" w:rsidRDefault="00737C4B" w:rsidP="00124F8D">
            <w:pPr>
              <w:pStyle w:val="TAC"/>
              <w:rPr>
                <w:rFonts w:cs="v4.2.0"/>
              </w:rPr>
            </w:pPr>
          </w:p>
        </w:tc>
        <w:tc>
          <w:tcPr>
            <w:tcW w:w="850" w:type="dxa"/>
            <w:gridSpan w:val="3"/>
            <w:vMerge/>
          </w:tcPr>
          <w:p w:rsidR="00737C4B" w:rsidRPr="00DB707E" w:rsidRDefault="00737C4B" w:rsidP="00124F8D">
            <w:pPr>
              <w:pStyle w:val="TAC"/>
              <w:rPr>
                <w:rFonts w:cs="v4.2.0"/>
              </w:rPr>
            </w:pPr>
          </w:p>
        </w:tc>
        <w:tc>
          <w:tcPr>
            <w:tcW w:w="767" w:type="dxa"/>
            <w:vMerge/>
          </w:tcPr>
          <w:p w:rsidR="00737C4B" w:rsidRPr="00DB707E" w:rsidRDefault="00737C4B" w:rsidP="00124F8D">
            <w:pPr>
              <w:pStyle w:val="TAC"/>
              <w:rPr>
                <w:rFonts w:cs="v4.2.0"/>
              </w:rPr>
            </w:pPr>
          </w:p>
        </w:tc>
      </w:tr>
      <w:tr w:rsidR="00737C4B" w:rsidRPr="00DB707E" w:rsidTr="00124F8D">
        <w:trPr>
          <w:cantSplit/>
          <w:trHeight w:val="141"/>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vMerge/>
            <w:tcBorders>
              <w:bottom w:val="nil"/>
            </w:tcBorders>
          </w:tcPr>
          <w:p w:rsidR="00737C4B" w:rsidRPr="00DB707E" w:rsidRDefault="00737C4B" w:rsidP="00124F8D">
            <w:pPr>
              <w:pStyle w:val="TAC"/>
              <w:rPr>
                <w:rFonts w:cs="v4.2.0"/>
                <w:lang w:eastAsia="zh-CN"/>
              </w:rPr>
            </w:pPr>
          </w:p>
        </w:tc>
        <w:tc>
          <w:tcPr>
            <w:tcW w:w="853" w:type="dxa"/>
            <w:vMerge/>
            <w:tcBorders>
              <w:bottom w:val="nil"/>
            </w:tcBorders>
          </w:tcPr>
          <w:p w:rsidR="00737C4B" w:rsidRPr="00DB707E" w:rsidRDefault="00737C4B" w:rsidP="00124F8D">
            <w:pPr>
              <w:pStyle w:val="TAC"/>
              <w:rPr>
                <w:rFonts w:cs="v4.2.0"/>
                <w:lang w:eastAsia="zh-CN"/>
              </w:rPr>
            </w:pPr>
          </w:p>
        </w:tc>
        <w:tc>
          <w:tcPr>
            <w:tcW w:w="899" w:type="dxa"/>
            <w:vMerge/>
            <w:tcBorders>
              <w:bottom w:val="nil"/>
            </w:tcBorders>
          </w:tcPr>
          <w:p w:rsidR="00737C4B" w:rsidRPr="00DB707E" w:rsidRDefault="00737C4B" w:rsidP="00124F8D">
            <w:pPr>
              <w:pStyle w:val="TAC"/>
              <w:rPr>
                <w:rFonts w:cs="v4.2.0"/>
                <w:lang w:eastAsia="zh-CN"/>
              </w:rPr>
            </w:pPr>
          </w:p>
        </w:tc>
        <w:tc>
          <w:tcPr>
            <w:tcW w:w="802" w:type="dxa"/>
            <w:vMerge/>
            <w:tcBorders>
              <w:bottom w:val="nil"/>
            </w:tcBorders>
          </w:tcPr>
          <w:p w:rsidR="00737C4B" w:rsidRPr="00DB707E" w:rsidRDefault="00737C4B" w:rsidP="00124F8D">
            <w:pPr>
              <w:pStyle w:val="TAC"/>
              <w:rPr>
                <w:rFonts w:cs="v4.2.0"/>
              </w:rPr>
            </w:pPr>
          </w:p>
        </w:tc>
        <w:tc>
          <w:tcPr>
            <w:tcW w:w="850" w:type="dxa"/>
            <w:gridSpan w:val="3"/>
            <w:vMerge/>
            <w:tcBorders>
              <w:bottom w:val="nil"/>
            </w:tcBorders>
          </w:tcPr>
          <w:p w:rsidR="00737C4B" w:rsidRPr="00DB707E" w:rsidRDefault="00737C4B" w:rsidP="00124F8D">
            <w:pPr>
              <w:pStyle w:val="TAC"/>
              <w:rPr>
                <w:rFonts w:cs="v4.2.0"/>
              </w:rPr>
            </w:pPr>
          </w:p>
        </w:tc>
        <w:tc>
          <w:tcPr>
            <w:tcW w:w="767" w:type="dxa"/>
            <w:vMerge/>
            <w:tcBorders>
              <w:bottom w:val="nil"/>
            </w:tcBorders>
          </w:tcPr>
          <w:p w:rsidR="00737C4B" w:rsidRPr="00DB707E" w:rsidRDefault="00737C4B" w:rsidP="00124F8D">
            <w:pPr>
              <w:pStyle w:val="TAC"/>
              <w:rPr>
                <w:rFonts w:cs="v4.2.0"/>
              </w:rPr>
            </w:pPr>
          </w:p>
        </w:tc>
      </w:tr>
      <w:tr w:rsidR="00737C4B" w:rsidRPr="00DB707E" w:rsidTr="00124F8D">
        <w:trPr>
          <w:cantSplit/>
          <w:trHeight w:val="141"/>
          <w:jc w:val="center"/>
        </w:trPr>
        <w:tc>
          <w:tcPr>
            <w:tcW w:w="1950" w:type="dxa"/>
            <w:tcBorders>
              <w:top w:val="nil"/>
              <w:bottom w:val="single" w:sz="4" w:space="0" w:color="auto"/>
            </w:tcBorders>
            <w:shd w:val="clear" w:color="auto" w:fill="auto"/>
          </w:tcPr>
          <w:p w:rsidR="00737C4B" w:rsidRPr="00DB707E" w:rsidRDefault="00737C4B" w:rsidP="00124F8D">
            <w:pPr>
              <w:pStyle w:val="TAL"/>
            </w:pPr>
          </w:p>
        </w:tc>
        <w:tc>
          <w:tcPr>
            <w:tcW w:w="1793"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Borders>
              <w:top w:val="nil"/>
            </w:tcBorders>
          </w:tcPr>
          <w:p w:rsidR="00737C4B" w:rsidRPr="00DB707E" w:rsidRDefault="00737C4B" w:rsidP="00124F8D">
            <w:pPr>
              <w:pStyle w:val="TAC"/>
              <w:rPr>
                <w:rFonts w:cs="v4.2.0"/>
                <w:lang w:eastAsia="zh-CN"/>
              </w:rPr>
            </w:pPr>
          </w:p>
        </w:tc>
        <w:tc>
          <w:tcPr>
            <w:tcW w:w="853" w:type="dxa"/>
            <w:tcBorders>
              <w:top w:val="nil"/>
            </w:tcBorders>
          </w:tcPr>
          <w:p w:rsidR="00737C4B" w:rsidRPr="00DB707E" w:rsidRDefault="00737C4B" w:rsidP="00124F8D">
            <w:pPr>
              <w:pStyle w:val="TAC"/>
              <w:rPr>
                <w:rFonts w:cs="v4.2.0"/>
                <w:lang w:eastAsia="zh-CN"/>
              </w:rPr>
            </w:pPr>
          </w:p>
        </w:tc>
        <w:tc>
          <w:tcPr>
            <w:tcW w:w="899" w:type="dxa"/>
            <w:tcBorders>
              <w:top w:val="nil"/>
            </w:tcBorders>
          </w:tcPr>
          <w:p w:rsidR="00737C4B" w:rsidRPr="00DB707E" w:rsidRDefault="00737C4B" w:rsidP="00124F8D">
            <w:pPr>
              <w:pStyle w:val="TAC"/>
              <w:rPr>
                <w:rFonts w:cs="v4.2.0"/>
                <w:lang w:eastAsia="zh-CN"/>
              </w:rPr>
            </w:pPr>
          </w:p>
        </w:tc>
        <w:tc>
          <w:tcPr>
            <w:tcW w:w="802" w:type="dxa"/>
            <w:tcBorders>
              <w:top w:val="nil"/>
            </w:tcBorders>
          </w:tcPr>
          <w:p w:rsidR="00737C4B" w:rsidRPr="00DB707E" w:rsidRDefault="00737C4B" w:rsidP="00124F8D">
            <w:pPr>
              <w:pStyle w:val="TAC"/>
              <w:rPr>
                <w:rFonts w:cs="v4.2.0"/>
              </w:rPr>
            </w:pPr>
          </w:p>
        </w:tc>
        <w:tc>
          <w:tcPr>
            <w:tcW w:w="850" w:type="dxa"/>
            <w:gridSpan w:val="3"/>
            <w:tcBorders>
              <w:top w:val="nil"/>
            </w:tcBorders>
          </w:tcPr>
          <w:p w:rsidR="00737C4B" w:rsidRPr="00DB707E" w:rsidRDefault="00737C4B" w:rsidP="00124F8D">
            <w:pPr>
              <w:pStyle w:val="TAC"/>
              <w:rPr>
                <w:rFonts w:cs="v4.2.0"/>
              </w:rPr>
            </w:pPr>
          </w:p>
        </w:tc>
        <w:tc>
          <w:tcPr>
            <w:tcW w:w="767" w:type="dxa"/>
            <w:tcBorders>
              <w:top w:val="nil"/>
            </w:tcBorders>
          </w:tcPr>
          <w:p w:rsidR="00737C4B" w:rsidRPr="00DB707E" w:rsidRDefault="00737C4B" w:rsidP="00124F8D">
            <w:pPr>
              <w:pStyle w:val="TAC"/>
              <w:rPr>
                <w:rFonts w:cs="v4.2.0"/>
              </w:rPr>
            </w:pPr>
          </w:p>
        </w:tc>
      </w:tr>
      <w:tr w:rsidR="00737C4B" w:rsidRPr="00DB707E" w:rsidTr="00124F8D">
        <w:trPr>
          <w:cantSplit/>
          <w:jc w:val="center"/>
        </w:trPr>
        <w:tc>
          <w:tcPr>
            <w:tcW w:w="1950" w:type="dxa"/>
            <w:tcBorders>
              <w:bottom w:val="nil"/>
            </w:tcBorders>
            <w:shd w:val="clear" w:color="auto" w:fill="auto"/>
          </w:tcPr>
          <w:p w:rsidR="00737C4B" w:rsidRPr="00DB707E" w:rsidRDefault="00737C4B" w:rsidP="00124F8D">
            <w:pPr>
              <w:pStyle w:val="TAL"/>
            </w:pPr>
            <w:r w:rsidRPr="00DB707E">
              <w:rPr>
                <w:position w:val="-12"/>
              </w:rPr>
              <w:object w:dxaOrig="400" w:dyaOrig="360">
                <v:shape id="_x0000_i1041" type="#_x0000_t75" style="width:22.15pt;height:22.15pt" o:ole="" fillcolor="window">
                  <v:imagedata r:id="rId15" o:title=""/>
                </v:shape>
                <o:OLEObject Type="Embed" ProgID="Equation.3" ShapeID="_x0000_i1041" DrawAspect="Content" ObjectID="_1762068581" r:id="rId32"/>
              </w:object>
            </w:r>
            <w:r w:rsidRPr="00DB707E">
              <w:t xml:space="preserve"> </w:t>
            </w:r>
            <w:r w:rsidRPr="00DB707E">
              <w:rPr>
                <w:vertAlign w:val="superscript"/>
              </w:rPr>
              <w:t>Note2</w:t>
            </w:r>
          </w:p>
        </w:tc>
        <w:tc>
          <w:tcPr>
            <w:tcW w:w="1793" w:type="dxa"/>
            <w:tcBorders>
              <w:bottom w:val="nil"/>
            </w:tcBorders>
            <w:shd w:val="clear" w:color="auto" w:fill="auto"/>
          </w:tcPr>
          <w:p w:rsidR="00737C4B" w:rsidRPr="00DB707E" w:rsidRDefault="00737C4B" w:rsidP="00124F8D">
            <w:pPr>
              <w:pStyle w:val="TAC"/>
            </w:pPr>
            <w:r w:rsidRPr="00DB707E">
              <w:rPr>
                <w:rFonts w:cs="v4.2.0"/>
              </w:rPr>
              <w:t>dBm/SCS</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5163" w:type="dxa"/>
            <w:gridSpan w:val="9"/>
          </w:tcPr>
          <w:p w:rsidR="00737C4B" w:rsidRPr="00DB707E" w:rsidRDefault="00737C4B" w:rsidP="00124F8D">
            <w:pPr>
              <w:pStyle w:val="TAC"/>
            </w:pPr>
            <w:r w:rsidRPr="00DB707E">
              <w:rPr>
                <w:rFonts w:cs="v4.2.0"/>
              </w:rPr>
              <w:t>-98</w:t>
            </w: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5163" w:type="dxa"/>
            <w:gridSpan w:val="9"/>
          </w:tcPr>
          <w:p w:rsidR="00737C4B" w:rsidRPr="00DB707E" w:rsidRDefault="00737C4B" w:rsidP="00124F8D">
            <w:pPr>
              <w:pStyle w:val="TAC"/>
              <w:rPr>
                <w:rFonts w:cs="v4.2.0"/>
                <w:lang w:eastAsia="zh-CN"/>
              </w:rPr>
            </w:pPr>
            <w:r w:rsidRPr="00DB707E">
              <w:rPr>
                <w:rFonts w:cs="v4.2.0"/>
                <w:lang w:eastAsia="zh-CN"/>
              </w:rPr>
              <w:t>-98</w:t>
            </w: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5163" w:type="dxa"/>
            <w:gridSpan w:val="9"/>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-95</w:t>
            </w:r>
          </w:p>
        </w:tc>
      </w:tr>
      <w:tr w:rsidR="00737C4B" w:rsidRPr="00DB707E" w:rsidTr="00124F8D">
        <w:trPr>
          <w:cantSplit/>
          <w:jc w:val="center"/>
        </w:trPr>
        <w:tc>
          <w:tcPr>
            <w:tcW w:w="1950" w:type="dxa"/>
            <w:tcBorders>
              <w:top w:val="nil"/>
              <w:bottom w:val="single" w:sz="4" w:space="0" w:color="auto"/>
            </w:tcBorders>
            <w:shd w:val="clear" w:color="auto" w:fill="auto"/>
          </w:tcPr>
          <w:p w:rsidR="00737C4B" w:rsidRPr="00DB707E" w:rsidRDefault="00737C4B" w:rsidP="00124F8D">
            <w:pPr>
              <w:pStyle w:val="TAL"/>
            </w:pPr>
          </w:p>
        </w:tc>
        <w:tc>
          <w:tcPr>
            <w:tcW w:w="1793"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5163" w:type="dxa"/>
            <w:gridSpan w:val="9"/>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-98</w:t>
            </w:r>
          </w:p>
        </w:tc>
      </w:tr>
      <w:tr w:rsidR="00737C4B" w:rsidRPr="00DB707E" w:rsidTr="00124F8D">
        <w:trPr>
          <w:cantSplit/>
          <w:jc w:val="center"/>
        </w:trPr>
        <w:tc>
          <w:tcPr>
            <w:tcW w:w="1950" w:type="dxa"/>
            <w:tcBorders>
              <w:bottom w:val="nil"/>
            </w:tcBorders>
            <w:shd w:val="clear" w:color="auto" w:fill="auto"/>
          </w:tcPr>
          <w:p w:rsidR="00737C4B" w:rsidRPr="00DB707E" w:rsidRDefault="00737C4B" w:rsidP="00124F8D">
            <w:pPr>
              <w:pStyle w:val="TAL"/>
            </w:pPr>
            <w:r w:rsidRPr="00DB707E">
              <w:rPr>
                <w:position w:val="-12"/>
              </w:rPr>
              <w:object w:dxaOrig="400" w:dyaOrig="360">
                <v:shape id="_x0000_i1042" type="#_x0000_t75" style="width:22.15pt;height:22.15pt" o:ole="" fillcolor="window">
                  <v:imagedata r:id="rId15" o:title=""/>
                </v:shape>
                <o:OLEObject Type="Embed" ProgID="Equation.3" ShapeID="_x0000_i1042" DrawAspect="Content" ObjectID="_1762068582" r:id="rId33"/>
              </w:object>
            </w:r>
            <w:r w:rsidRPr="00DB707E">
              <w:t xml:space="preserve"> </w:t>
            </w:r>
            <w:r w:rsidRPr="00DB707E">
              <w:rPr>
                <w:vertAlign w:val="superscript"/>
              </w:rPr>
              <w:t>Note2</w:t>
            </w:r>
          </w:p>
        </w:tc>
        <w:tc>
          <w:tcPr>
            <w:tcW w:w="1793" w:type="dxa"/>
            <w:tcBorders>
              <w:bottom w:val="nil"/>
            </w:tcBorders>
            <w:shd w:val="clear" w:color="auto" w:fill="auto"/>
          </w:tcPr>
          <w:p w:rsidR="00737C4B" w:rsidRPr="00DB707E" w:rsidRDefault="00737C4B" w:rsidP="00124F8D">
            <w:pPr>
              <w:pStyle w:val="TAC"/>
            </w:pPr>
            <w:r w:rsidRPr="00DB707E">
              <w:rPr>
                <w:rFonts w:cs="v4.2.0"/>
              </w:rPr>
              <w:t>dBm/15 kHz</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5163" w:type="dxa"/>
            <w:gridSpan w:val="9"/>
            <w:tcBorders>
              <w:bottom w:val="nil"/>
            </w:tcBorders>
            <w:shd w:val="clear" w:color="auto" w:fill="auto"/>
          </w:tcPr>
          <w:p w:rsidR="00737C4B" w:rsidRPr="00DB707E" w:rsidRDefault="00737C4B" w:rsidP="00124F8D">
            <w:pPr>
              <w:pStyle w:val="TAC"/>
            </w:pPr>
            <w:r w:rsidRPr="00DB707E">
              <w:rPr>
                <w:rFonts w:cs="v4.2.0"/>
              </w:rPr>
              <w:t>-98</w:t>
            </w: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5163" w:type="dxa"/>
            <w:gridSpan w:val="9"/>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5163" w:type="dxa"/>
            <w:gridSpan w:val="9"/>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0" w:type="dxa"/>
            <w:tcBorders>
              <w:top w:val="nil"/>
              <w:bottom w:val="single" w:sz="4" w:space="0" w:color="auto"/>
            </w:tcBorders>
            <w:shd w:val="clear" w:color="auto" w:fill="auto"/>
          </w:tcPr>
          <w:p w:rsidR="00737C4B" w:rsidRPr="00DB707E" w:rsidRDefault="00737C4B" w:rsidP="00124F8D">
            <w:pPr>
              <w:pStyle w:val="TAL"/>
            </w:pPr>
          </w:p>
        </w:tc>
        <w:tc>
          <w:tcPr>
            <w:tcW w:w="1793"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5163" w:type="dxa"/>
            <w:gridSpan w:val="9"/>
            <w:tcBorders>
              <w:top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0" w:type="dxa"/>
            <w:tcBorders>
              <w:bottom w:val="nil"/>
            </w:tcBorders>
            <w:shd w:val="clear" w:color="auto" w:fill="auto"/>
          </w:tcPr>
          <w:p w:rsidR="00737C4B" w:rsidRPr="00DB707E" w:rsidRDefault="00737C4B" w:rsidP="00124F8D">
            <w:pPr>
              <w:pStyle w:val="TAL"/>
            </w:pPr>
            <w:r w:rsidRPr="00DB707E">
              <w:rPr>
                <w:position w:val="-12"/>
              </w:rPr>
              <w:object w:dxaOrig="800" w:dyaOrig="380">
                <v:shape id="_x0000_i1043" type="#_x0000_t75" style="width:43.5pt;height:14.25pt" o:ole="" fillcolor="window">
                  <v:imagedata r:id="rId18" o:title=""/>
                </v:shape>
                <o:OLEObject Type="Embed" ProgID="Equation.3" ShapeID="_x0000_i1043" DrawAspect="Content" ObjectID="_1762068583" r:id="rId34"/>
              </w:object>
            </w:r>
          </w:p>
        </w:tc>
        <w:tc>
          <w:tcPr>
            <w:tcW w:w="1793" w:type="dxa"/>
            <w:tcBorders>
              <w:bottom w:val="nil"/>
            </w:tcBorders>
            <w:shd w:val="clear" w:color="auto" w:fill="auto"/>
          </w:tcPr>
          <w:p w:rsidR="00737C4B" w:rsidRPr="00DB707E" w:rsidRDefault="00737C4B" w:rsidP="00124F8D">
            <w:pPr>
              <w:pStyle w:val="TAC"/>
            </w:pPr>
            <w:r w:rsidRPr="00DB707E">
              <w:rPr>
                <w:rFonts w:cs="v4.2.0"/>
              </w:rPr>
              <w:t>dB</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tcBorders>
              <w:bottom w:val="nil"/>
            </w:tcBorders>
            <w:shd w:val="clear" w:color="auto" w:fill="auto"/>
          </w:tcPr>
          <w:p w:rsidR="00737C4B" w:rsidRPr="00DB707E" w:rsidRDefault="00737C4B" w:rsidP="00124F8D">
            <w:pPr>
              <w:pStyle w:val="TAC"/>
            </w:pPr>
            <w:r w:rsidRPr="00DB707E">
              <w:rPr>
                <w:rFonts w:cs="v4.2.0"/>
              </w:rPr>
              <w:t>4</w:t>
            </w:r>
          </w:p>
        </w:tc>
        <w:tc>
          <w:tcPr>
            <w:tcW w:w="853" w:type="dxa"/>
            <w:tcBorders>
              <w:bottom w:val="nil"/>
            </w:tcBorders>
            <w:shd w:val="clear" w:color="auto" w:fill="auto"/>
          </w:tcPr>
          <w:p w:rsidR="00737C4B" w:rsidRPr="00DB707E" w:rsidRDefault="00737C4B" w:rsidP="00124F8D">
            <w:pPr>
              <w:pStyle w:val="TAC"/>
            </w:pPr>
            <w:r w:rsidRPr="00DB707E">
              <w:rPr>
                <w:rFonts w:cs="v4.2.0"/>
              </w:rPr>
              <w:t>-infinity</w:t>
            </w:r>
          </w:p>
        </w:tc>
        <w:tc>
          <w:tcPr>
            <w:tcW w:w="899" w:type="dxa"/>
            <w:tcBorders>
              <w:bottom w:val="nil"/>
            </w:tcBorders>
            <w:shd w:val="clear" w:color="auto" w:fill="auto"/>
          </w:tcPr>
          <w:p w:rsidR="00737C4B" w:rsidRPr="00DB707E" w:rsidRDefault="00737C4B" w:rsidP="00124F8D">
            <w:pPr>
              <w:pStyle w:val="TAC"/>
            </w:pPr>
            <w:r w:rsidRPr="00DB707E">
              <w:rPr>
                <w:rFonts w:cs="v4.2.0"/>
              </w:rPr>
              <w:t>-infinity</w:t>
            </w:r>
          </w:p>
        </w:tc>
        <w:tc>
          <w:tcPr>
            <w:tcW w:w="802" w:type="dxa"/>
            <w:tcBorders>
              <w:bottom w:val="nil"/>
            </w:tcBorders>
            <w:shd w:val="clear" w:color="auto" w:fill="auto"/>
          </w:tcPr>
          <w:p w:rsidR="00737C4B" w:rsidRPr="00DB707E" w:rsidRDefault="00737C4B" w:rsidP="00124F8D">
            <w:pPr>
              <w:pStyle w:val="TAC"/>
            </w:pPr>
            <w:r w:rsidRPr="00DB707E">
              <w:rPr>
                <w:rFonts w:cs="v4.2.0"/>
              </w:rPr>
              <w:t>-infinity</w:t>
            </w:r>
          </w:p>
        </w:tc>
        <w:tc>
          <w:tcPr>
            <w:tcW w:w="850" w:type="dxa"/>
            <w:gridSpan w:val="3"/>
            <w:tcBorders>
              <w:bottom w:val="nil"/>
            </w:tcBorders>
            <w:shd w:val="clear" w:color="auto" w:fill="auto"/>
          </w:tcPr>
          <w:p w:rsidR="00737C4B" w:rsidRPr="00DB707E" w:rsidRDefault="00737C4B" w:rsidP="00124F8D">
            <w:pPr>
              <w:pStyle w:val="TAC"/>
            </w:pPr>
            <w:r w:rsidRPr="00DB707E">
              <w:rPr>
                <w:rFonts w:cs="v4.2.0"/>
              </w:rPr>
              <w:t>-infinity</w:t>
            </w:r>
          </w:p>
        </w:tc>
        <w:tc>
          <w:tcPr>
            <w:tcW w:w="767" w:type="dxa"/>
            <w:tcBorders>
              <w:bottom w:val="nil"/>
            </w:tcBorders>
            <w:shd w:val="clear" w:color="auto" w:fill="auto"/>
          </w:tcPr>
          <w:p w:rsidR="00737C4B" w:rsidRPr="00DB707E" w:rsidRDefault="00737C4B" w:rsidP="00124F8D">
            <w:pPr>
              <w:pStyle w:val="TAC"/>
            </w:pPr>
            <w:r w:rsidRPr="00DB707E">
              <w:rPr>
                <w:rFonts w:cs="v4.2.0"/>
              </w:rPr>
              <w:t>7</w:t>
            </w: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tcBorders>
              <w:top w:val="nil"/>
              <w:bottom w:val="nil"/>
            </w:tcBorders>
            <w:shd w:val="clear" w:color="auto" w:fill="auto"/>
          </w:tcPr>
          <w:p w:rsidR="00737C4B" w:rsidRPr="00DB707E" w:rsidRDefault="00737C4B" w:rsidP="00124F8D">
            <w:pPr>
              <w:pStyle w:val="TAC"/>
              <w:rPr>
                <w:rFonts w:cs="v4.2.0"/>
              </w:rPr>
            </w:pPr>
          </w:p>
        </w:tc>
        <w:tc>
          <w:tcPr>
            <w:tcW w:w="853" w:type="dxa"/>
            <w:tcBorders>
              <w:top w:val="nil"/>
              <w:bottom w:val="nil"/>
            </w:tcBorders>
            <w:shd w:val="clear" w:color="auto" w:fill="auto"/>
          </w:tcPr>
          <w:p w:rsidR="00737C4B" w:rsidRPr="00DB707E" w:rsidRDefault="00737C4B" w:rsidP="00124F8D">
            <w:pPr>
              <w:pStyle w:val="TAC"/>
              <w:rPr>
                <w:rFonts w:cs="v4.2.0"/>
              </w:rPr>
            </w:pPr>
          </w:p>
        </w:tc>
        <w:tc>
          <w:tcPr>
            <w:tcW w:w="899" w:type="dxa"/>
            <w:tcBorders>
              <w:top w:val="nil"/>
              <w:bottom w:val="nil"/>
            </w:tcBorders>
            <w:shd w:val="clear" w:color="auto" w:fill="auto"/>
          </w:tcPr>
          <w:p w:rsidR="00737C4B" w:rsidRPr="00DB707E" w:rsidRDefault="00737C4B" w:rsidP="00124F8D">
            <w:pPr>
              <w:pStyle w:val="TAC"/>
              <w:rPr>
                <w:rFonts w:cs="v4.2.0"/>
              </w:rPr>
            </w:pPr>
          </w:p>
        </w:tc>
        <w:tc>
          <w:tcPr>
            <w:tcW w:w="802" w:type="dxa"/>
            <w:tcBorders>
              <w:top w:val="nil"/>
              <w:bottom w:val="nil"/>
            </w:tcBorders>
            <w:shd w:val="clear" w:color="auto" w:fill="auto"/>
          </w:tcPr>
          <w:p w:rsidR="00737C4B" w:rsidRPr="00DB707E" w:rsidRDefault="00737C4B" w:rsidP="00124F8D">
            <w:pPr>
              <w:pStyle w:val="TAC"/>
              <w:rPr>
                <w:rFonts w:cs="v4.2.0"/>
              </w:rPr>
            </w:pPr>
          </w:p>
        </w:tc>
        <w:tc>
          <w:tcPr>
            <w:tcW w:w="850" w:type="dxa"/>
            <w:gridSpan w:val="3"/>
            <w:tcBorders>
              <w:top w:val="nil"/>
              <w:bottom w:val="nil"/>
            </w:tcBorders>
            <w:shd w:val="clear" w:color="auto" w:fill="auto"/>
          </w:tcPr>
          <w:p w:rsidR="00737C4B" w:rsidRPr="00DB707E" w:rsidRDefault="00737C4B" w:rsidP="00124F8D">
            <w:pPr>
              <w:pStyle w:val="TAC"/>
              <w:rPr>
                <w:rFonts w:cs="v4.2.0"/>
              </w:rPr>
            </w:pPr>
          </w:p>
        </w:tc>
        <w:tc>
          <w:tcPr>
            <w:tcW w:w="767" w:type="dxa"/>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tcBorders>
              <w:top w:val="nil"/>
              <w:bottom w:val="nil"/>
            </w:tcBorders>
            <w:shd w:val="clear" w:color="auto" w:fill="auto"/>
          </w:tcPr>
          <w:p w:rsidR="00737C4B" w:rsidRPr="00DB707E" w:rsidRDefault="00737C4B" w:rsidP="00124F8D">
            <w:pPr>
              <w:pStyle w:val="TAC"/>
              <w:rPr>
                <w:rFonts w:cs="v4.2.0"/>
              </w:rPr>
            </w:pPr>
          </w:p>
        </w:tc>
        <w:tc>
          <w:tcPr>
            <w:tcW w:w="853" w:type="dxa"/>
            <w:tcBorders>
              <w:top w:val="nil"/>
              <w:bottom w:val="nil"/>
            </w:tcBorders>
            <w:shd w:val="clear" w:color="auto" w:fill="auto"/>
          </w:tcPr>
          <w:p w:rsidR="00737C4B" w:rsidRPr="00DB707E" w:rsidRDefault="00737C4B" w:rsidP="00124F8D">
            <w:pPr>
              <w:pStyle w:val="TAC"/>
              <w:rPr>
                <w:rFonts w:cs="v4.2.0"/>
              </w:rPr>
            </w:pPr>
          </w:p>
        </w:tc>
        <w:tc>
          <w:tcPr>
            <w:tcW w:w="899" w:type="dxa"/>
            <w:tcBorders>
              <w:top w:val="nil"/>
              <w:bottom w:val="nil"/>
            </w:tcBorders>
            <w:shd w:val="clear" w:color="auto" w:fill="auto"/>
          </w:tcPr>
          <w:p w:rsidR="00737C4B" w:rsidRPr="00DB707E" w:rsidRDefault="00737C4B" w:rsidP="00124F8D">
            <w:pPr>
              <w:pStyle w:val="TAC"/>
              <w:rPr>
                <w:rFonts w:cs="v4.2.0"/>
              </w:rPr>
            </w:pPr>
          </w:p>
        </w:tc>
        <w:tc>
          <w:tcPr>
            <w:tcW w:w="802" w:type="dxa"/>
            <w:tcBorders>
              <w:top w:val="nil"/>
              <w:bottom w:val="nil"/>
            </w:tcBorders>
            <w:shd w:val="clear" w:color="auto" w:fill="auto"/>
          </w:tcPr>
          <w:p w:rsidR="00737C4B" w:rsidRPr="00DB707E" w:rsidRDefault="00737C4B" w:rsidP="00124F8D">
            <w:pPr>
              <w:pStyle w:val="TAC"/>
              <w:rPr>
                <w:rFonts w:cs="v4.2.0"/>
              </w:rPr>
            </w:pPr>
          </w:p>
        </w:tc>
        <w:tc>
          <w:tcPr>
            <w:tcW w:w="850" w:type="dxa"/>
            <w:gridSpan w:val="3"/>
            <w:tcBorders>
              <w:top w:val="nil"/>
              <w:bottom w:val="nil"/>
            </w:tcBorders>
            <w:shd w:val="clear" w:color="auto" w:fill="auto"/>
          </w:tcPr>
          <w:p w:rsidR="00737C4B" w:rsidRPr="00DB707E" w:rsidRDefault="00737C4B" w:rsidP="00124F8D">
            <w:pPr>
              <w:pStyle w:val="TAC"/>
              <w:rPr>
                <w:rFonts w:cs="v4.2.0"/>
              </w:rPr>
            </w:pPr>
          </w:p>
        </w:tc>
        <w:tc>
          <w:tcPr>
            <w:tcW w:w="767" w:type="dxa"/>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0" w:type="dxa"/>
            <w:tcBorders>
              <w:top w:val="nil"/>
              <w:bottom w:val="single" w:sz="4" w:space="0" w:color="auto"/>
            </w:tcBorders>
            <w:shd w:val="clear" w:color="auto" w:fill="auto"/>
          </w:tcPr>
          <w:p w:rsidR="00737C4B" w:rsidRPr="00DB707E" w:rsidRDefault="00737C4B" w:rsidP="00124F8D">
            <w:pPr>
              <w:pStyle w:val="TAL"/>
            </w:pPr>
          </w:p>
        </w:tc>
        <w:tc>
          <w:tcPr>
            <w:tcW w:w="1793"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Borders>
              <w:top w:val="nil"/>
            </w:tcBorders>
            <w:shd w:val="clear" w:color="auto" w:fill="auto"/>
          </w:tcPr>
          <w:p w:rsidR="00737C4B" w:rsidRPr="00DB707E" w:rsidRDefault="00737C4B" w:rsidP="00124F8D">
            <w:pPr>
              <w:pStyle w:val="TAC"/>
              <w:rPr>
                <w:rFonts w:cs="v4.2.0"/>
              </w:rPr>
            </w:pPr>
          </w:p>
        </w:tc>
        <w:tc>
          <w:tcPr>
            <w:tcW w:w="853" w:type="dxa"/>
            <w:tcBorders>
              <w:top w:val="nil"/>
            </w:tcBorders>
            <w:shd w:val="clear" w:color="auto" w:fill="auto"/>
          </w:tcPr>
          <w:p w:rsidR="00737C4B" w:rsidRPr="00DB707E" w:rsidRDefault="00737C4B" w:rsidP="00124F8D">
            <w:pPr>
              <w:pStyle w:val="TAC"/>
              <w:rPr>
                <w:rFonts w:cs="v4.2.0"/>
              </w:rPr>
            </w:pPr>
          </w:p>
        </w:tc>
        <w:tc>
          <w:tcPr>
            <w:tcW w:w="899" w:type="dxa"/>
            <w:tcBorders>
              <w:top w:val="nil"/>
            </w:tcBorders>
            <w:shd w:val="clear" w:color="auto" w:fill="auto"/>
          </w:tcPr>
          <w:p w:rsidR="00737C4B" w:rsidRPr="00DB707E" w:rsidRDefault="00737C4B" w:rsidP="00124F8D">
            <w:pPr>
              <w:pStyle w:val="TAC"/>
              <w:rPr>
                <w:rFonts w:cs="v4.2.0"/>
              </w:rPr>
            </w:pPr>
          </w:p>
        </w:tc>
        <w:tc>
          <w:tcPr>
            <w:tcW w:w="802" w:type="dxa"/>
            <w:tcBorders>
              <w:top w:val="nil"/>
            </w:tcBorders>
            <w:shd w:val="clear" w:color="auto" w:fill="auto"/>
          </w:tcPr>
          <w:p w:rsidR="00737C4B" w:rsidRPr="00DB707E" w:rsidRDefault="00737C4B" w:rsidP="00124F8D">
            <w:pPr>
              <w:pStyle w:val="TAC"/>
              <w:rPr>
                <w:rFonts w:cs="v4.2.0"/>
              </w:rPr>
            </w:pPr>
          </w:p>
        </w:tc>
        <w:tc>
          <w:tcPr>
            <w:tcW w:w="850" w:type="dxa"/>
            <w:gridSpan w:val="3"/>
            <w:tcBorders>
              <w:top w:val="nil"/>
            </w:tcBorders>
            <w:shd w:val="clear" w:color="auto" w:fill="auto"/>
          </w:tcPr>
          <w:p w:rsidR="00737C4B" w:rsidRPr="00DB707E" w:rsidRDefault="00737C4B" w:rsidP="00124F8D">
            <w:pPr>
              <w:pStyle w:val="TAC"/>
              <w:rPr>
                <w:rFonts w:cs="v4.2.0"/>
              </w:rPr>
            </w:pPr>
          </w:p>
        </w:tc>
        <w:tc>
          <w:tcPr>
            <w:tcW w:w="767" w:type="dxa"/>
            <w:tcBorders>
              <w:top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0" w:type="dxa"/>
            <w:tcBorders>
              <w:bottom w:val="nil"/>
            </w:tcBorders>
            <w:shd w:val="clear" w:color="auto" w:fill="auto"/>
          </w:tcPr>
          <w:p w:rsidR="00737C4B" w:rsidRPr="00DB707E" w:rsidRDefault="00737C4B" w:rsidP="00124F8D">
            <w:pPr>
              <w:pStyle w:val="TAL"/>
            </w:pPr>
            <w:r w:rsidRPr="00DB707E">
              <w:t xml:space="preserve">SS-RSRP </w:t>
            </w:r>
            <w:r w:rsidRPr="00DB707E">
              <w:rPr>
                <w:vertAlign w:val="superscript"/>
              </w:rPr>
              <w:t>Note3</w:t>
            </w:r>
          </w:p>
        </w:tc>
        <w:tc>
          <w:tcPr>
            <w:tcW w:w="1793" w:type="dxa"/>
            <w:tcBorders>
              <w:bottom w:val="nil"/>
            </w:tcBorders>
            <w:shd w:val="clear" w:color="auto" w:fill="auto"/>
          </w:tcPr>
          <w:p w:rsidR="00737C4B" w:rsidRPr="00DB707E" w:rsidRDefault="00737C4B" w:rsidP="00124F8D">
            <w:pPr>
              <w:pStyle w:val="TAC"/>
            </w:pPr>
            <w:r w:rsidRPr="00DB707E">
              <w:rPr>
                <w:rFonts w:cs="v4.2.0"/>
              </w:rPr>
              <w:t>dBm/SCS</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tcPr>
          <w:p w:rsidR="00737C4B" w:rsidRPr="00DB707E" w:rsidRDefault="00737C4B" w:rsidP="00124F8D">
            <w:pPr>
              <w:pStyle w:val="TAC"/>
            </w:pPr>
            <w:r w:rsidRPr="00DB707E">
              <w:rPr>
                <w:lang w:eastAsia="zh-CN"/>
              </w:rPr>
              <w:t>-94</w:t>
            </w:r>
          </w:p>
        </w:tc>
        <w:tc>
          <w:tcPr>
            <w:tcW w:w="853" w:type="dxa"/>
          </w:tcPr>
          <w:p w:rsidR="00737C4B" w:rsidRPr="00DB707E" w:rsidRDefault="00737C4B" w:rsidP="00124F8D">
            <w:pPr>
              <w:pStyle w:val="TAC"/>
            </w:pPr>
            <w:r w:rsidRPr="00DB707E">
              <w:rPr>
                <w:rFonts w:cs="v4.2.0"/>
              </w:rPr>
              <w:t>-infinity</w:t>
            </w:r>
          </w:p>
        </w:tc>
        <w:tc>
          <w:tcPr>
            <w:tcW w:w="899" w:type="dxa"/>
          </w:tcPr>
          <w:p w:rsidR="00737C4B" w:rsidRPr="00DB707E" w:rsidRDefault="00737C4B" w:rsidP="00124F8D">
            <w:pPr>
              <w:pStyle w:val="TAC"/>
            </w:pPr>
            <w:r w:rsidRPr="00DB707E">
              <w:rPr>
                <w:rFonts w:cs="v4.2.0"/>
              </w:rPr>
              <w:t>-infinity</w:t>
            </w:r>
          </w:p>
        </w:tc>
        <w:tc>
          <w:tcPr>
            <w:tcW w:w="802" w:type="dxa"/>
          </w:tcPr>
          <w:p w:rsidR="00737C4B" w:rsidRPr="00DB707E" w:rsidRDefault="00737C4B" w:rsidP="00124F8D">
            <w:pPr>
              <w:pStyle w:val="TAC"/>
              <w:rPr>
                <w:lang w:eastAsia="zh-CN"/>
              </w:rPr>
            </w:pPr>
            <w:r w:rsidRPr="00DB707E">
              <w:rPr>
                <w:rFonts w:cs="v4.2.0"/>
              </w:rPr>
              <w:t>-infinity</w:t>
            </w:r>
          </w:p>
        </w:tc>
        <w:tc>
          <w:tcPr>
            <w:tcW w:w="850" w:type="dxa"/>
            <w:gridSpan w:val="3"/>
          </w:tcPr>
          <w:p w:rsidR="00737C4B" w:rsidRPr="00DB707E" w:rsidRDefault="00737C4B" w:rsidP="00124F8D">
            <w:pPr>
              <w:pStyle w:val="TAC"/>
              <w:rPr>
                <w:lang w:eastAsia="zh-CN"/>
              </w:rPr>
            </w:pPr>
            <w:r w:rsidRPr="00DB707E">
              <w:rPr>
                <w:rFonts w:cs="v4.2.0"/>
              </w:rPr>
              <w:t>-infinity</w:t>
            </w:r>
          </w:p>
        </w:tc>
        <w:tc>
          <w:tcPr>
            <w:tcW w:w="767" w:type="dxa"/>
          </w:tcPr>
          <w:p w:rsidR="00737C4B" w:rsidRPr="00DB707E" w:rsidRDefault="00737C4B" w:rsidP="00124F8D">
            <w:pPr>
              <w:pStyle w:val="TAC"/>
              <w:rPr>
                <w:lang w:eastAsia="zh-CN"/>
              </w:rPr>
            </w:pPr>
            <w:r w:rsidRPr="00DB707E">
              <w:rPr>
                <w:rFonts w:cs="v4.2.0"/>
              </w:rPr>
              <w:t>-91</w:t>
            </w: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tcPr>
          <w:p w:rsidR="00737C4B" w:rsidRPr="00DB707E" w:rsidRDefault="00737C4B" w:rsidP="00124F8D">
            <w:pPr>
              <w:pStyle w:val="TAC"/>
              <w:rPr>
                <w:rFonts w:cs="v4.2.0"/>
              </w:rPr>
            </w:pPr>
            <w:r w:rsidRPr="00DB707E">
              <w:rPr>
                <w:lang w:eastAsia="zh-CN"/>
              </w:rPr>
              <w:t>-94</w:t>
            </w:r>
          </w:p>
        </w:tc>
        <w:tc>
          <w:tcPr>
            <w:tcW w:w="853" w:type="dxa"/>
          </w:tcPr>
          <w:p w:rsidR="00737C4B" w:rsidRPr="00DB707E" w:rsidRDefault="00737C4B" w:rsidP="00124F8D">
            <w:pPr>
              <w:pStyle w:val="TAC"/>
              <w:rPr>
                <w:rFonts w:cs="v4.2.0"/>
              </w:rPr>
            </w:pPr>
            <w:r w:rsidRPr="00DB707E">
              <w:rPr>
                <w:rFonts w:cs="v4.2.0"/>
              </w:rPr>
              <w:t>-infinity</w:t>
            </w:r>
          </w:p>
        </w:tc>
        <w:tc>
          <w:tcPr>
            <w:tcW w:w="899" w:type="dxa"/>
          </w:tcPr>
          <w:p w:rsidR="00737C4B" w:rsidRPr="00DB707E" w:rsidRDefault="00737C4B" w:rsidP="00124F8D">
            <w:pPr>
              <w:pStyle w:val="TAC"/>
              <w:rPr>
                <w:rFonts w:cs="v4.2.0"/>
              </w:rPr>
            </w:pPr>
            <w:r w:rsidRPr="00DB707E">
              <w:rPr>
                <w:rFonts w:cs="v4.2.0"/>
              </w:rPr>
              <w:t>-infinity</w:t>
            </w:r>
          </w:p>
        </w:tc>
        <w:tc>
          <w:tcPr>
            <w:tcW w:w="802" w:type="dxa"/>
          </w:tcPr>
          <w:p w:rsidR="00737C4B" w:rsidRPr="00DB707E" w:rsidRDefault="00737C4B" w:rsidP="00124F8D">
            <w:pPr>
              <w:pStyle w:val="TAC"/>
              <w:rPr>
                <w:rFonts w:cs="v4.2.0"/>
              </w:rPr>
            </w:pPr>
            <w:r w:rsidRPr="00DB707E">
              <w:rPr>
                <w:rFonts w:cs="v4.2.0"/>
              </w:rPr>
              <w:t>-infinity</w:t>
            </w:r>
          </w:p>
        </w:tc>
        <w:tc>
          <w:tcPr>
            <w:tcW w:w="850" w:type="dxa"/>
            <w:gridSpan w:val="3"/>
          </w:tcPr>
          <w:p w:rsidR="00737C4B" w:rsidRPr="00DB707E" w:rsidRDefault="00737C4B" w:rsidP="00124F8D">
            <w:pPr>
              <w:pStyle w:val="TAC"/>
              <w:rPr>
                <w:rFonts w:cs="v4.2.0"/>
              </w:rPr>
            </w:pPr>
            <w:r w:rsidRPr="00DB707E">
              <w:rPr>
                <w:rFonts w:cs="v4.2.0"/>
              </w:rPr>
              <w:t>-infinity</w:t>
            </w:r>
          </w:p>
        </w:tc>
        <w:tc>
          <w:tcPr>
            <w:tcW w:w="767" w:type="dxa"/>
          </w:tcPr>
          <w:p w:rsidR="00737C4B" w:rsidRPr="00DB707E" w:rsidRDefault="00737C4B" w:rsidP="00124F8D">
            <w:pPr>
              <w:pStyle w:val="TAC"/>
              <w:rPr>
                <w:rFonts w:cs="v4.2.0"/>
              </w:rPr>
            </w:pPr>
            <w:r w:rsidRPr="00DB707E">
              <w:rPr>
                <w:rFonts w:cs="v4.2.0"/>
              </w:rPr>
              <w:t>-91</w:t>
            </w: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tcPr>
          <w:p w:rsidR="00737C4B" w:rsidRPr="00DB707E" w:rsidRDefault="00737C4B" w:rsidP="00124F8D">
            <w:pPr>
              <w:pStyle w:val="TAC"/>
              <w:rPr>
                <w:rFonts w:cs="v4.2.0"/>
                <w:lang w:eastAsia="zh-CN"/>
              </w:rPr>
            </w:pPr>
            <w:r w:rsidRPr="00DB707E">
              <w:rPr>
                <w:rFonts w:cs="v4.2.0"/>
                <w:lang w:eastAsia="zh-CN"/>
              </w:rPr>
              <w:t>-91</w:t>
            </w:r>
          </w:p>
        </w:tc>
        <w:tc>
          <w:tcPr>
            <w:tcW w:w="853" w:type="dxa"/>
          </w:tcPr>
          <w:p w:rsidR="00737C4B" w:rsidRPr="00DB707E" w:rsidRDefault="00737C4B" w:rsidP="00124F8D">
            <w:pPr>
              <w:pStyle w:val="TAC"/>
              <w:rPr>
                <w:rFonts w:cs="v4.2.0"/>
                <w:lang w:eastAsia="zh-CN"/>
              </w:rPr>
            </w:pPr>
            <w:r w:rsidRPr="00DB707E">
              <w:rPr>
                <w:rFonts w:cs="v4.2.0"/>
              </w:rPr>
              <w:t>-infinity</w:t>
            </w:r>
          </w:p>
        </w:tc>
        <w:tc>
          <w:tcPr>
            <w:tcW w:w="899" w:type="dxa"/>
          </w:tcPr>
          <w:p w:rsidR="00737C4B" w:rsidRPr="00DB707E" w:rsidRDefault="00737C4B" w:rsidP="00124F8D">
            <w:pPr>
              <w:pStyle w:val="TAC"/>
              <w:rPr>
                <w:rFonts w:cs="v4.2.0"/>
                <w:lang w:eastAsia="zh-CN"/>
              </w:rPr>
            </w:pPr>
            <w:r w:rsidRPr="00DB707E">
              <w:rPr>
                <w:rFonts w:cs="v4.2.0"/>
              </w:rPr>
              <w:t>-infinity</w:t>
            </w:r>
          </w:p>
        </w:tc>
        <w:tc>
          <w:tcPr>
            <w:tcW w:w="802" w:type="dxa"/>
          </w:tcPr>
          <w:p w:rsidR="00737C4B" w:rsidRPr="00DB707E" w:rsidRDefault="00737C4B" w:rsidP="00124F8D">
            <w:pPr>
              <w:pStyle w:val="TAC"/>
              <w:rPr>
                <w:rFonts w:cs="v4.2.0"/>
                <w:lang w:eastAsia="zh-CN"/>
              </w:rPr>
            </w:pPr>
            <w:r w:rsidRPr="00DB707E">
              <w:rPr>
                <w:rFonts w:cs="v4.2.0"/>
              </w:rPr>
              <w:t>-infinity</w:t>
            </w:r>
          </w:p>
        </w:tc>
        <w:tc>
          <w:tcPr>
            <w:tcW w:w="850" w:type="dxa"/>
            <w:gridSpan w:val="3"/>
          </w:tcPr>
          <w:p w:rsidR="00737C4B" w:rsidRPr="00DB707E" w:rsidRDefault="00737C4B" w:rsidP="00124F8D">
            <w:pPr>
              <w:pStyle w:val="TAC"/>
              <w:rPr>
                <w:rFonts w:cs="v4.2.0"/>
                <w:lang w:eastAsia="zh-CN"/>
              </w:rPr>
            </w:pPr>
            <w:r w:rsidRPr="00DB707E">
              <w:rPr>
                <w:rFonts w:cs="v4.2.0"/>
              </w:rPr>
              <w:t>-infinity</w:t>
            </w:r>
          </w:p>
        </w:tc>
        <w:tc>
          <w:tcPr>
            <w:tcW w:w="767" w:type="dxa"/>
          </w:tcPr>
          <w:p w:rsidR="00737C4B" w:rsidRPr="00DB707E" w:rsidRDefault="00737C4B" w:rsidP="00124F8D">
            <w:pPr>
              <w:pStyle w:val="TAC"/>
              <w:rPr>
                <w:rFonts w:cs="v4.2.0"/>
                <w:lang w:eastAsia="zh-CN"/>
              </w:rPr>
            </w:pPr>
            <w:r w:rsidRPr="00DB707E">
              <w:rPr>
                <w:rFonts w:cs="v4.2.0"/>
                <w:lang w:eastAsia="zh-CN"/>
              </w:rPr>
              <w:t>-88</w:t>
            </w:r>
          </w:p>
        </w:tc>
      </w:tr>
      <w:tr w:rsidR="00737C4B" w:rsidRPr="00DB707E" w:rsidTr="00124F8D">
        <w:trPr>
          <w:cantSplit/>
          <w:jc w:val="center"/>
        </w:trPr>
        <w:tc>
          <w:tcPr>
            <w:tcW w:w="1950" w:type="dxa"/>
            <w:tcBorders>
              <w:top w:val="nil"/>
            </w:tcBorders>
            <w:shd w:val="clear" w:color="auto" w:fill="auto"/>
          </w:tcPr>
          <w:p w:rsidR="00737C4B" w:rsidRPr="00DB707E" w:rsidRDefault="00737C4B" w:rsidP="00124F8D">
            <w:pPr>
              <w:pStyle w:val="TAL"/>
            </w:pPr>
          </w:p>
        </w:tc>
        <w:tc>
          <w:tcPr>
            <w:tcW w:w="1793" w:type="dxa"/>
            <w:tcBorders>
              <w:top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Pr>
          <w:p w:rsidR="00737C4B" w:rsidRPr="00DB707E" w:rsidRDefault="00737C4B" w:rsidP="00124F8D">
            <w:pPr>
              <w:pStyle w:val="TAC"/>
              <w:rPr>
                <w:rFonts w:cs="v4.2.0"/>
                <w:lang w:eastAsia="zh-CN"/>
              </w:rPr>
            </w:pPr>
            <w:r w:rsidRPr="00DB707E">
              <w:rPr>
                <w:lang w:eastAsia="zh-CN"/>
              </w:rPr>
              <w:t>-94</w:t>
            </w:r>
          </w:p>
        </w:tc>
        <w:tc>
          <w:tcPr>
            <w:tcW w:w="853" w:type="dxa"/>
          </w:tcPr>
          <w:p w:rsidR="00737C4B" w:rsidRPr="00DB707E" w:rsidRDefault="00737C4B" w:rsidP="00124F8D">
            <w:pPr>
              <w:pStyle w:val="TAC"/>
              <w:rPr>
                <w:rFonts w:cs="v4.2.0"/>
              </w:rPr>
            </w:pPr>
            <w:r w:rsidRPr="00DB707E">
              <w:rPr>
                <w:rFonts w:cs="v4.2.0"/>
              </w:rPr>
              <w:t>-infinity</w:t>
            </w:r>
          </w:p>
        </w:tc>
        <w:tc>
          <w:tcPr>
            <w:tcW w:w="899" w:type="dxa"/>
          </w:tcPr>
          <w:p w:rsidR="00737C4B" w:rsidRPr="00DB707E" w:rsidRDefault="00737C4B" w:rsidP="00124F8D">
            <w:pPr>
              <w:pStyle w:val="TAC"/>
              <w:rPr>
                <w:rFonts w:cs="v4.2.0"/>
              </w:rPr>
            </w:pPr>
            <w:r w:rsidRPr="00DB707E">
              <w:rPr>
                <w:rFonts w:cs="v4.2.0"/>
              </w:rPr>
              <w:t>-infinity</w:t>
            </w:r>
          </w:p>
        </w:tc>
        <w:tc>
          <w:tcPr>
            <w:tcW w:w="802" w:type="dxa"/>
          </w:tcPr>
          <w:p w:rsidR="00737C4B" w:rsidRPr="00DB707E" w:rsidRDefault="00737C4B" w:rsidP="00124F8D">
            <w:pPr>
              <w:pStyle w:val="TAC"/>
              <w:rPr>
                <w:rFonts w:cs="v4.2.0"/>
              </w:rPr>
            </w:pPr>
            <w:r w:rsidRPr="00DB707E">
              <w:rPr>
                <w:rFonts w:cs="v4.2.0"/>
              </w:rPr>
              <w:t>-infinity</w:t>
            </w:r>
          </w:p>
        </w:tc>
        <w:tc>
          <w:tcPr>
            <w:tcW w:w="850" w:type="dxa"/>
            <w:gridSpan w:val="3"/>
          </w:tcPr>
          <w:p w:rsidR="00737C4B" w:rsidRPr="00DB707E" w:rsidRDefault="00737C4B" w:rsidP="00124F8D">
            <w:pPr>
              <w:pStyle w:val="TAC"/>
              <w:rPr>
                <w:rFonts w:cs="v4.2.0"/>
              </w:rPr>
            </w:pPr>
            <w:r w:rsidRPr="00DB707E">
              <w:rPr>
                <w:rFonts w:cs="v4.2.0"/>
              </w:rPr>
              <w:t>-infinity</w:t>
            </w:r>
          </w:p>
        </w:tc>
        <w:tc>
          <w:tcPr>
            <w:tcW w:w="767" w:type="dxa"/>
          </w:tcPr>
          <w:p w:rsidR="00737C4B" w:rsidRPr="00DB707E" w:rsidRDefault="00737C4B" w:rsidP="00124F8D">
            <w:pPr>
              <w:pStyle w:val="TAC"/>
              <w:rPr>
                <w:rFonts w:cs="v4.2.0"/>
                <w:lang w:eastAsia="zh-CN"/>
              </w:rPr>
            </w:pPr>
            <w:r w:rsidRPr="00DB707E">
              <w:rPr>
                <w:rFonts w:cs="v4.2.0"/>
              </w:rPr>
              <w:t>-91</w:t>
            </w:r>
          </w:p>
        </w:tc>
      </w:tr>
      <w:tr w:rsidR="00737C4B" w:rsidRPr="00DB707E" w:rsidTr="00124F8D">
        <w:trPr>
          <w:cantSplit/>
          <w:jc w:val="center"/>
        </w:trPr>
        <w:tc>
          <w:tcPr>
            <w:tcW w:w="1950" w:type="dxa"/>
            <w:vMerge w:val="restart"/>
          </w:tcPr>
          <w:p w:rsidR="00737C4B" w:rsidRPr="00DB707E" w:rsidRDefault="00737C4B" w:rsidP="00124F8D">
            <w:pPr>
              <w:pStyle w:val="TAL"/>
            </w:pPr>
            <w:r w:rsidRPr="00DB707E">
              <w:t>Io</w:t>
            </w:r>
          </w:p>
        </w:tc>
        <w:tc>
          <w:tcPr>
            <w:tcW w:w="1793" w:type="dxa"/>
          </w:tcPr>
          <w:p w:rsidR="00737C4B" w:rsidRPr="00DB707E" w:rsidRDefault="00737C4B" w:rsidP="00124F8D">
            <w:pPr>
              <w:pStyle w:val="TAC"/>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tcPr>
          <w:p w:rsidR="00737C4B" w:rsidRPr="00DB707E" w:rsidRDefault="00737C4B" w:rsidP="00124F8D">
            <w:pPr>
              <w:pStyle w:val="TAC"/>
              <w:rPr>
                <w:lang w:eastAsia="zh-CN"/>
              </w:rPr>
            </w:pPr>
            <w:r w:rsidRPr="00DB707E">
              <w:rPr>
                <w:lang w:eastAsia="zh-CN"/>
              </w:rPr>
              <w:t>-64.59</w:t>
            </w:r>
          </w:p>
        </w:tc>
        <w:tc>
          <w:tcPr>
            <w:tcW w:w="853" w:type="dxa"/>
          </w:tcPr>
          <w:p w:rsidR="00737C4B" w:rsidRPr="00DB707E" w:rsidRDefault="00737C4B" w:rsidP="00124F8D">
            <w:pPr>
              <w:pStyle w:val="TAC"/>
              <w:rPr>
                <w:lang w:eastAsia="zh-CN"/>
              </w:rPr>
            </w:pPr>
            <w:r w:rsidRPr="00DB707E">
              <w:t>-70.05</w:t>
            </w:r>
          </w:p>
        </w:tc>
        <w:tc>
          <w:tcPr>
            <w:tcW w:w="899" w:type="dxa"/>
          </w:tcPr>
          <w:p w:rsidR="00737C4B" w:rsidRPr="00DB707E" w:rsidRDefault="00737C4B" w:rsidP="00124F8D">
            <w:pPr>
              <w:pStyle w:val="TAC"/>
              <w:rPr>
                <w:lang w:eastAsia="zh-CN"/>
              </w:rPr>
            </w:pPr>
            <w:r w:rsidRPr="00DB707E">
              <w:t>-70.05</w:t>
            </w:r>
          </w:p>
        </w:tc>
        <w:tc>
          <w:tcPr>
            <w:tcW w:w="802" w:type="dxa"/>
          </w:tcPr>
          <w:p w:rsidR="00737C4B" w:rsidRPr="00DB707E" w:rsidRDefault="00737C4B" w:rsidP="00124F8D">
            <w:pPr>
              <w:pStyle w:val="TAC"/>
              <w:rPr>
                <w:lang w:eastAsia="zh-CN"/>
              </w:rPr>
            </w:pPr>
            <w:r w:rsidRPr="00DB707E">
              <w:t>-70.05</w:t>
            </w:r>
          </w:p>
        </w:tc>
        <w:tc>
          <w:tcPr>
            <w:tcW w:w="850" w:type="dxa"/>
            <w:gridSpan w:val="3"/>
          </w:tcPr>
          <w:p w:rsidR="00737C4B" w:rsidRPr="00DB707E" w:rsidRDefault="00737C4B" w:rsidP="00124F8D">
            <w:pPr>
              <w:pStyle w:val="TAC"/>
              <w:rPr>
                <w:lang w:eastAsia="zh-CN"/>
              </w:rPr>
            </w:pPr>
            <w:r w:rsidRPr="00DB707E">
              <w:t>-70.05</w:t>
            </w:r>
          </w:p>
        </w:tc>
        <w:tc>
          <w:tcPr>
            <w:tcW w:w="767" w:type="dxa"/>
          </w:tcPr>
          <w:p w:rsidR="00737C4B" w:rsidRPr="00DB707E" w:rsidRDefault="00737C4B" w:rsidP="00124F8D">
            <w:pPr>
              <w:pStyle w:val="TAC"/>
              <w:rPr>
                <w:lang w:eastAsia="zh-CN"/>
              </w:rPr>
            </w:pPr>
            <w:r w:rsidRPr="00DB707E">
              <w:rPr>
                <w:lang w:eastAsia="zh-CN"/>
              </w:rPr>
              <w:t>-62.26</w:t>
            </w:r>
          </w:p>
        </w:tc>
      </w:tr>
      <w:tr w:rsidR="00737C4B" w:rsidRPr="00DB707E" w:rsidTr="00124F8D">
        <w:trPr>
          <w:cantSplit/>
          <w:jc w:val="center"/>
        </w:trPr>
        <w:tc>
          <w:tcPr>
            <w:tcW w:w="1950" w:type="dxa"/>
            <w:vMerge/>
          </w:tcPr>
          <w:p w:rsidR="00737C4B" w:rsidRPr="00DB707E" w:rsidRDefault="00737C4B" w:rsidP="00124F8D">
            <w:pPr>
              <w:pStyle w:val="TAL"/>
            </w:pPr>
          </w:p>
        </w:tc>
        <w:tc>
          <w:tcPr>
            <w:tcW w:w="1793" w:type="dxa"/>
          </w:tcPr>
          <w:p w:rsidR="00737C4B" w:rsidRPr="00DB707E" w:rsidRDefault="00737C4B" w:rsidP="00124F8D">
            <w:pPr>
              <w:pStyle w:val="TAC"/>
              <w:rPr>
                <w:rFonts w:cs="v4.2.0"/>
              </w:rPr>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tcPr>
          <w:p w:rsidR="00737C4B" w:rsidRPr="00DB707E" w:rsidRDefault="00737C4B" w:rsidP="00124F8D">
            <w:pPr>
              <w:pStyle w:val="TAC"/>
              <w:rPr>
                <w:rFonts w:cs="v4.2.0"/>
                <w:lang w:eastAsia="zh-CN"/>
              </w:rPr>
            </w:pPr>
            <w:r w:rsidRPr="00DB707E">
              <w:rPr>
                <w:lang w:eastAsia="zh-CN"/>
              </w:rPr>
              <w:t>-64.59</w:t>
            </w:r>
          </w:p>
        </w:tc>
        <w:tc>
          <w:tcPr>
            <w:tcW w:w="853" w:type="dxa"/>
          </w:tcPr>
          <w:p w:rsidR="00737C4B" w:rsidRPr="00DB707E" w:rsidRDefault="00737C4B" w:rsidP="00124F8D">
            <w:pPr>
              <w:pStyle w:val="TAC"/>
            </w:pPr>
            <w:r w:rsidRPr="00DB707E">
              <w:t>-70.05</w:t>
            </w:r>
          </w:p>
        </w:tc>
        <w:tc>
          <w:tcPr>
            <w:tcW w:w="899" w:type="dxa"/>
          </w:tcPr>
          <w:p w:rsidR="00737C4B" w:rsidRPr="00DB707E" w:rsidRDefault="00737C4B" w:rsidP="00124F8D">
            <w:pPr>
              <w:pStyle w:val="TAC"/>
            </w:pPr>
            <w:r w:rsidRPr="00DB707E" w:rsidDel="0000554F">
              <w:t>-</w:t>
            </w:r>
            <w:r w:rsidRPr="00DB707E">
              <w:t>70.05</w:t>
            </w:r>
          </w:p>
        </w:tc>
        <w:tc>
          <w:tcPr>
            <w:tcW w:w="802" w:type="dxa"/>
          </w:tcPr>
          <w:p w:rsidR="00737C4B" w:rsidRPr="00DB707E" w:rsidRDefault="00737C4B" w:rsidP="00124F8D">
            <w:pPr>
              <w:pStyle w:val="TAC"/>
            </w:pPr>
            <w:r w:rsidRPr="00DB707E">
              <w:t>-70.05</w:t>
            </w:r>
          </w:p>
        </w:tc>
        <w:tc>
          <w:tcPr>
            <w:tcW w:w="850" w:type="dxa"/>
            <w:gridSpan w:val="3"/>
          </w:tcPr>
          <w:p w:rsidR="00737C4B" w:rsidRPr="00DB707E" w:rsidRDefault="00737C4B" w:rsidP="00124F8D">
            <w:pPr>
              <w:pStyle w:val="TAC"/>
            </w:pPr>
            <w:r w:rsidRPr="00DB707E">
              <w:t>-70.05</w:t>
            </w:r>
          </w:p>
        </w:tc>
        <w:tc>
          <w:tcPr>
            <w:tcW w:w="767" w:type="dxa"/>
          </w:tcPr>
          <w:p w:rsidR="00737C4B" w:rsidRPr="00DB707E" w:rsidRDefault="00737C4B" w:rsidP="00124F8D">
            <w:pPr>
              <w:pStyle w:val="TAC"/>
            </w:pPr>
            <w:r w:rsidRPr="00DB707E">
              <w:rPr>
                <w:lang w:eastAsia="zh-CN"/>
              </w:rPr>
              <w:t>-62.26</w:t>
            </w:r>
          </w:p>
        </w:tc>
      </w:tr>
      <w:tr w:rsidR="00737C4B" w:rsidRPr="00DB707E" w:rsidTr="00124F8D">
        <w:trPr>
          <w:cantSplit/>
          <w:jc w:val="center"/>
        </w:trPr>
        <w:tc>
          <w:tcPr>
            <w:tcW w:w="1950" w:type="dxa"/>
            <w:vMerge/>
            <w:tcBorders>
              <w:bottom w:val="nil"/>
            </w:tcBorders>
          </w:tcPr>
          <w:p w:rsidR="00737C4B" w:rsidRPr="00DB707E" w:rsidRDefault="00737C4B" w:rsidP="00124F8D">
            <w:pPr>
              <w:pStyle w:val="TAL"/>
            </w:pPr>
          </w:p>
        </w:tc>
        <w:tc>
          <w:tcPr>
            <w:tcW w:w="1793" w:type="dxa"/>
            <w:tcBorders>
              <w:bottom w:val="single" w:sz="4" w:space="0" w:color="auto"/>
            </w:tcBorders>
          </w:tcPr>
          <w:p w:rsidR="00737C4B" w:rsidRPr="00DB707E" w:rsidRDefault="00737C4B" w:rsidP="00124F8D">
            <w:pPr>
              <w:pStyle w:val="TAC"/>
              <w:rPr>
                <w:rFonts w:cs="v4.2.0"/>
              </w:rPr>
            </w:pPr>
            <w:r w:rsidRPr="00DB707E">
              <w:rPr>
                <w:rFonts w:cs="v4.2.0"/>
                <w:lang w:eastAsia="zh-CN"/>
              </w:rPr>
              <w:t>dBm/18.36 MHz</w:t>
            </w: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tcPr>
          <w:p w:rsidR="00737C4B" w:rsidRPr="00DB707E" w:rsidRDefault="00737C4B" w:rsidP="00124F8D">
            <w:pPr>
              <w:pStyle w:val="TAC"/>
              <w:rPr>
                <w:rFonts w:cs="v4.2.0"/>
                <w:lang w:eastAsia="zh-CN"/>
              </w:rPr>
            </w:pPr>
            <w:r w:rsidRPr="00DB707E">
              <w:rPr>
                <w:rFonts w:cs="v4.2.0"/>
                <w:lang w:eastAsia="zh-CN"/>
              </w:rPr>
              <w:t>-61.66</w:t>
            </w:r>
          </w:p>
        </w:tc>
        <w:tc>
          <w:tcPr>
            <w:tcW w:w="853" w:type="dxa"/>
          </w:tcPr>
          <w:p w:rsidR="00737C4B" w:rsidRPr="00DB707E" w:rsidRDefault="00737C4B" w:rsidP="00124F8D">
            <w:pPr>
              <w:pStyle w:val="TAC"/>
              <w:rPr>
                <w:lang w:eastAsia="zh-CN"/>
              </w:rPr>
            </w:pPr>
            <w:r w:rsidRPr="00DB707E">
              <w:t>-67.12</w:t>
            </w:r>
          </w:p>
        </w:tc>
        <w:tc>
          <w:tcPr>
            <w:tcW w:w="899" w:type="dxa"/>
          </w:tcPr>
          <w:p w:rsidR="00737C4B" w:rsidRPr="00DB707E" w:rsidRDefault="00737C4B" w:rsidP="00124F8D">
            <w:pPr>
              <w:pStyle w:val="TAC"/>
              <w:rPr>
                <w:lang w:eastAsia="zh-CN"/>
              </w:rPr>
            </w:pPr>
            <w:r w:rsidRPr="00DB707E">
              <w:t>-67.12</w:t>
            </w:r>
          </w:p>
        </w:tc>
        <w:tc>
          <w:tcPr>
            <w:tcW w:w="802" w:type="dxa"/>
          </w:tcPr>
          <w:p w:rsidR="00737C4B" w:rsidRPr="00DB707E" w:rsidRDefault="00737C4B" w:rsidP="00124F8D">
            <w:pPr>
              <w:pStyle w:val="TAC"/>
              <w:rPr>
                <w:lang w:eastAsia="zh-CN"/>
              </w:rPr>
            </w:pPr>
            <w:r w:rsidRPr="00DB707E">
              <w:t>-67.12</w:t>
            </w:r>
          </w:p>
        </w:tc>
        <w:tc>
          <w:tcPr>
            <w:tcW w:w="850" w:type="dxa"/>
            <w:gridSpan w:val="3"/>
          </w:tcPr>
          <w:p w:rsidR="00737C4B" w:rsidRPr="00DB707E" w:rsidRDefault="00737C4B" w:rsidP="00124F8D">
            <w:pPr>
              <w:pStyle w:val="TAC"/>
              <w:rPr>
                <w:lang w:eastAsia="zh-CN"/>
              </w:rPr>
            </w:pPr>
            <w:r w:rsidRPr="00DB707E">
              <w:t>-67.12</w:t>
            </w:r>
          </w:p>
        </w:tc>
        <w:tc>
          <w:tcPr>
            <w:tcW w:w="767" w:type="dxa"/>
          </w:tcPr>
          <w:p w:rsidR="00737C4B" w:rsidRPr="00DB707E" w:rsidRDefault="00737C4B" w:rsidP="00124F8D">
            <w:pPr>
              <w:pStyle w:val="TAC"/>
              <w:rPr>
                <w:lang w:eastAsia="zh-CN"/>
              </w:rPr>
            </w:pPr>
            <w:r w:rsidRPr="00DB707E">
              <w:rPr>
                <w:lang w:eastAsia="zh-CN"/>
              </w:rPr>
              <w:t>-59.33</w:t>
            </w:r>
          </w:p>
        </w:tc>
      </w:tr>
      <w:tr w:rsidR="00737C4B" w:rsidRPr="00DB707E" w:rsidTr="00124F8D">
        <w:trPr>
          <w:cantSplit/>
          <w:jc w:val="center"/>
        </w:trPr>
        <w:tc>
          <w:tcPr>
            <w:tcW w:w="1950" w:type="dxa"/>
            <w:tcBorders>
              <w:top w:val="nil"/>
            </w:tcBorders>
          </w:tcPr>
          <w:p w:rsidR="00737C4B" w:rsidRPr="00DB707E" w:rsidRDefault="00737C4B" w:rsidP="00124F8D">
            <w:pPr>
              <w:pStyle w:val="TAL"/>
            </w:pPr>
          </w:p>
        </w:tc>
        <w:tc>
          <w:tcPr>
            <w:tcW w:w="1793" w:type="dxa"/>
            <w:tcBorders>
              <w:top w:val="single" w:sz="4" w:space="0" w:color="auto"/>
            </w:tcBorders>
          </w:tcPr>
          <w:p w:rsidR="00737C4B" w:rsidRPr="00DB707E" w:rsidRDefault="00737C4B" w:rsidP="00124F8D">
            <w:pPr>
              <w:pStyle w:val="TAC"/>
              <w:rPr>
                <w:rFonts w:cs="v4.2.0"/>
                <w:lang w:eastAsia="zh-CN"/>
              </w:rPr>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Pr>
          <w:p w:rsidR="00737C4B" w:rsidRPr="00DB707E" w:rsidRDefault="00737C4B" w:rsidP="00124F8D">
            <w:pPr>
              <w:pStyle w:val="TAC"/>
              <w:rPr>
                <w:rFonts w:cs="v4.2.0"/>
                <w:lang w:eastAsia="zh-CN"/>
              </w:rPr>
            </w:pPr>
            <w:r w:rsidRPr="00DB707E">
              <w:rPr>
                <w:lang w:eastAsia="zh-CN"/>
              </w:rPr>
              <w:t>-64.59</w:t>
            </w:r>
          </w:p>
        </w:tc>
        <w:tc>
          <w:tcPr>
            <w:tcW w:w="853" w:type="dxa"/>
          </w:tcPr>
          <w:p w:rsidR="00737C4B" w:rsidRPr="00DB707E" w:rsidRDefault="00737C4B" w:rsidP="00124F8D">
            <w:pPr>
              <w:pStyle w:val="TAC"/>
            </w:pPr>
            <w:r w:rsidRPr="00DB707E">
              <w:t>-70.05</w:t>
            </w:r>
          </w:p>
        </w:tc>
        <w:tc>
          <w:tcPr>
            <w:tcW w:w="899" w:type="dxa"/>
          </w:tcPr>
          <w:p w:rsidR="00737C4B" w:rsidRPr="00DB707E" w:rsidRDefault="00737C4B" w:rsidP="00124F8D">
            <w:pPr>
              <w:pStyle w:val="TAC"/>
            </w:pPr>
            <w:r w:rsidRPr="00DB707E" w:rsidDel="0000554F">
              <w:t>-</w:t>
            </w:r>
            <w:r w:rsidRPr="00DB707E">
              <w:t>70.05</w:t>
            </w:r>
          </w:p>
        </w:tc>
        <w:tc>
          <w:tcPr>
            <w:tcW w:w="802" w:type="dxa"/>
          </w:tcPr>
          <w:p w:rsidR="00737C4B" w:rsidRPr="00DB707E" w:rsidRDefault="00737C4B" w:rsidP="00124F8D">
            <w:pPr>
              <w:pStyle w:val="TAC"/>
            </w:pPr>
            <w:r w:rsidRPr="00DB707E">
              <w:t>-70.05</w:t>
            </w:r>
          </w:p>
        </w:tc>
        <w:tc>
          <w:tcPr>
            <w:tcW w:w="850" w:type="dxa"/>
            <w:gridSpan w:val="3"/>
          </w:tcPr>
          <w:p w:rsidR="00737C4B" w:rsidRPr="00DB707E" w:rsidRDefault="00737C4B" w:rsidP="00124F8D">
            <w:pPr>
              <w:pStyle w:val="TAC"/>
            </w:pPr>
            <w:r w:rsidRPr="00DB707E">
              <w:t>-70.05</w:t>
            </w:r>
          </w:p>
        </w:tc>
        <w:tc>
          <w:tcPr>
            <w:tcW w:w="767" w:type="dxa"/>
          </w:tcPr>
          <w:p w:rsidR="00737C4B" w:rsidRPr="00DB707E" w:rsidRDefault="00737C4B" w:rsidP="00124F8D">
            <w:pPr>
              <w:pStyle w:val="TAC"/>
              <w:rPr>
                <w:lang w:eastAsia="zh-CN"/>
              </w:rPr>
            </w:pPr>
            <w:r w:rsidRPr="00DB707E">
              <w:rPr>
                <w:lang w:eastAsia="zh-CN"/>
              </w:rPr>
              <w:t>-62.26</w:t>
            </w:r>
          </w:p>
        </w:tc>
      </w:tr>
      <w:tr w:rsidR="00737C4B" w:rsidRPr="00DB707E" w:rsidTr="00124F8D">
        <w:trPr>
          <w:cantSplit/>
          <w:jc w:val="center"/>
        </w:trPr>
        <w:tc>
          <w:tcPr>
            <w:tcW w:w="1950" w:type="dxa"/>
          </w:tcPr>
          <w:p w:rsidR="00737C4B" w:rsidRPr="00DB707E" w:rsidRDefault="00737C4B" w:rsidP="00124F8D">
            <w:pPr>
              <w:pStyle w:val="TAL"/>
            </w:pPr>
            <w:r w:rsidRPr="00DB707E">
              <w:t xml:space="preserve">Propagation Condition </w:t>
            </w:r>
          </w:p>
        </w:tc>
        <w:tc>
          <w:tcPr>
            <w:tcW w:w="1793" w:type="dxa"/>
          </w:tcPr>
          <w:p w:rsidR="00737C4B" w:rsidRPr="00DB707E" w:rsidRDefault="00737C4B" w:rsidP="00124F8D">
            <w:pPr>
              <w:pStyle w:val="TAC"/>
            </w:pPr>
          </w:p>
        </w:tc>
        <w:tc>
          <w:tcPr>
            <w:tcW w:w="1418" w:type="dxa"/>
          </w:tcPr>
          <w:p w:rsidR="00737C4B" w:rsidRPr="00DB707E" w:rsidRDefault="00737C4B" w:rsidP="00124F8D">
            <w:pPr>
              <w:pStyle w:val="TAC"/>
              <w:rPr>
                <w:rFonts w:cs="v4.2.0"/>
                <w:lang w:eastAsia="zh-CN"/>
              </w:rPr>
            </w:pPr>
            <w:r w:rsidRPr="00DB707E">
              <w:rPr>
                <w:rFonts w:cs="v4.2.0"/>
                <w:lang w:eastAsia="zh-CN"/>
              </w:rPr>
              <w:t>1, 2, 3</w:t>
            </w:r>
            <w:r w:rsidRPr="00DB707E">
              <w:rPr>
                <w:lang w:eastAsia="zh-CN"/>
              </w:rPr>
              <w:t>, 4</w:t>
            </w:r>
          </w:p>
        </w:tc>
        <w:tc>
          <w:tcPr>
            <w:tcW w:w="5163" w:type="dxa"/>
            <w:gridSpan w:val="9"/>
          </w:tcPr>
          <w:p w:rsidR="00737C4B" w:rsidRPr="00DB707E" w:rsidRDefault="00737C4B" w:rsidP="00124F8D">
            <w:pPr>
              <w:pStyle w:val="TAC"/>
            </w:pPr>
            <w:r w:rsidRPr="00DB707E">
              <w:rPr>
                <w:rFonts w:cs="v4.2.0"/>
              </w:rPr>
              <w:t>AWGN</w:t>
            </w:r>
          </w:p>
        </w:tc>
      </w:tr>
      <w:tr w:rsidR="00737C4B" w:rsidRPr="00DB707E" w:rsidTr="00124F8D">
        <w:trPr>
          <w:cantSplit/>
          <w:jc w:val="center"/>
        </w:trPr>
        <w:tc>
          <w:tcPr>
            <w:tcW w:w="10324" w:type="dxa"/>
            <w:gridSpan w:val="12"/>
          </w:tcPr>
          <w:p w:rsidR="00737C4B" w:rsidRPr="00DB707E" w:rsidRDefault="00737C4B" w:rsidP="00124F8D">
            <w:pPr>
              <w:pStyle w:val="TAN"/>
            </w:pPr>
            <w:r w:rsidRPr="00DB707E">
              <w:lastRenderedPageBreak/>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737C4B" w:rsidRPr="00DB707E" w:rsidRDefault="00737C4B" w:rsidP="00124F8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44" type="#_x0000_t75" style="width:22.15pt;height:22.15pt" o:ole="" fillcolor="window">
                  <v:imagedata r:id="rId15" o:title=""/>
                </v:shape>
                <o:OLEObject Type="Embed" ProgID="Equation.3" ShapeID="_x0000_i1044" DrawAspect="Content" ObjectID="_1762068584" r:id="rId35"/>
              </w:object>
            </w:r>
            <w:r w:rsidRPr="00DB707E">
              <w:t xml:space="preserve"> to be fulfilled.</w:t>
            </w:r>
          </w:p>
          <w:p w:rsidR="00737C4B" w:rsidRPr="00DB707E" w:rsidRDefault="00737C4B" w:rsidP="00124F8D">
            <w:pPr>
              <w:pStyle w:val="TAN"/>
              <w:rPr>
                <w:rFonts w:cs="v4.2.0"/>
              </w:rPr>
            </w:pPr>
            <w:r w:rsidRPr="00DB707E">
              <w:t>Note 3:</w:t>
            </w:r>
            <w:r w:rsidRPr="00DB707E">
              <w:tab/>
              <w:t>SS-RSRP levels have been derived from other parameters for information purposes. They are not settable parameters themselves.</w:t>
            </w:r>
          </w:p>
        </w:tc>
      </w:tr>
    </w:tbl>
    <w:p w:rsidR="00737C4B" w:rsidRPr="00DB707E" w:rsidRDefault="00737C4B" w:rsidP="00737C4B"/>
    <w:p w:rsidR="00737C4B" w:rsidRPr="00DB707E" w:rsidRDefault="00737C4B" w:rsidP="00737C4B">
      <w:pPr>
        <w:pStyle w:val="H6"/>
      </w:pPr>
      <w:r w:rsidRPr="00DB707E">
        <w:t>A.16.3.2.1.4.2</w:t>
      </w:r>
      <w:r w:rsidRPr="00DB707E">
        <w:tab/>
        <w:t>Test Requirements</w:t>
      </w:r>
    </w:p>
    <w:p w:rsidR="00737C4B" w:rsidRPr="00DB707E" w:rsidRDefault="00737C4B" w:rsidP="00737C4B">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rsidR="00737C4B" w:rsidRPr="00DB707E" w:rsidRDefault="00737C4B" w:rsidP="00737C4B">
      <w:pPr>
        <w:rPr>
          <w:rFonts w:cs="v4.2.0"/>
        </w:rPr>
      </w:pPr>
      <w:r w:rsidRPr="00DB707E">
        <w:rPr>
          <w:rFonts w:cs="v4.2.0"/>
        </w:rPr>
        <w:t xml:space="preserve">The RRC re-establishment delay </w:t>
      </w:r>
      <w:r w:rsidRPr="00DB707E">
        <w:t>to an unknown NR inter frequency cell</w:t>
      </w:r>
      <w:r w:rsidRPr="00DB707E">
        <w:rPr>
          <w:rFonts w:cs="v4.2.0"/>
        </w:rPr>
        <w:t xml:space="preserve"> shall be less than 3 s.</w:t>
      </w:r>
    </w:p>
    <w:p w:rsidR="00737C4B" w:rsidRPr="00DB707E" w:rsidRDefault="00737C4B" w:rsidP="00737C4B">
      <w:pPr>
        <w:rPr>
          <w:rFonts w:cs="v4.2.0"/>
        </w:rPr>
      </w:pPr>
      <w:r w:rsidRPr="00DB707E">
        <w:rPr>
          <w:rFonts w:cs="v4.2.0"/>
        </w:rPr>
        <w:t>The rate of correct RRC re-establishments observed during repeated tests shall be at least 90%.</w:t>
      </w:r>
    </w:p>
    <w:p w:rsidR="00737C4B" w:rsidRPr="00DB707E" w:rsidRDefault="00737C4B" w:rsidP="00737C4B">
      <w:pPr>
        <w:pStyle w:val="NO"/>
      </w:pPr>
      <w:r w:rsidRPr="00DB707E">
        <w:t>NOTE:</w:t>
      </w:r>
      <w:r w:rsidRPr="00DB707E">
        <w:tab/>
        <w:t>The RRC re-establishment delay in the test is derived from the following expression:</w:t>
      </w:r>
    </w:p>
    <w:p w:rsidR="00737C4B" w:rsidRPr="00DB707E" w:rsidRDefault="00737C4B" w:rsidP="00737C4B">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737C4B" w:rsidRPr="00DB707E" w:rsidRDefault="00737C4B" w:rsidP="00737C4B">
      <w:pPr>
        <w:pStyle w:val="B10"/>
      </w:pPr>
      <w:r w:rsidRPr="00DB707E">
        <w:t>Where:</w:t>
      </w:r>
    </w:p>
    <w:p w:rsidR="00737C4B" w:rsidRPr="00DB707E" w:rsidRDefault="00737C4B" w:rsidP="00737C4B">
      <w:pPr>
        <w:pStyle w:val="B1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rsidR="00737C4B" w:rsidRPr="00DB707E" w:rsidRDefault="00737C4B" w:rsidP="00737C4B">
      <w:pPr>
        <w:pStyle w:val="B10"/>
        <w:rPr>
          <w:rFonts w:cs="v4.2.0"/>
          <w:vertAlign w:val="subscript"/>
        </w:rPr>
      </w:pPr>
      <w:r w:rsidRPr="00DB707E">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737C4B" w:rsidRPr="00DB707E" w:rsidRDefault="00737C4B" w:rsidP="00737C4B">
      <w:pPr>
        <w:pStyle w:val="B10"/>
      </w:pPr>
      <w:r w:rsidRPr="00DB707E">
        <w:rPr>
          <w:rFonts w:cs="v4.2.0"/>
        </w:rPr>
        <w:tab/>
        <w:t>N</w:t>
      </w:r>
      <w:r w:rsidRPr="00DB707E">
        <w:rPr>
          <w:rFonts w:cs="v4.2.0"/>
          <w:vertAlign w:val="subscript"/>
        </w:rPr>
        <w:t>freq</w:t>
      </w:r>
      <w:r w:rsidRPr="00DB707E">
        <w:t xml:space="preserve"> = 2</w:t>
      </w:r>
    </w:p>
    <w:p w:rsidR="00737C4B" w:rsidRPr="00DB707E" w:rsidRDefault="00737C4B" w:rsidP="00737C4B">
      <w:pPr>
        <w:pStyle w:val="B10"/>
      </w:pPr>
      <w:r w:rsidRPr="00DB707E">
        <w:rPr>
          <w:rFonts w:cs="v4.2.0"/>
          <w:iCs/>
        </w:rPr>
        <w:tab/>
        <w:t>T</w:t>
      </w:r>
      <w:r w:rsidRPr="00DB707E">
        <w:rPr>
          <w:rFonts w:cs="v4.2.0"/>
          <w:iCs/>
          <w:vertAlign w:val="subscript"/>
        </w:rPr>
        <w:t>identify_intra_NR</w:t>
      </w:r>
      <w:r w:rsidRPr="00DB707E">
        <w:t xml:space="preserve"> = 800 ms</w:t>
      </w:r>
    </w:p>
    <w:p w:rsidR="00737C4B" w:rsidRPr="00DB707E" w:rsidRDefault="00737C4B" w:rsidP="00737C4B">
      <w:pPr>
        <w:pStyle w:val="B10"/>
      </w:pPr>
      <w:r w:rsidRPr="00DB707E">
        <w:rPr>
          <w:rFonts w:cs="v4.2.0"/>
          <w:iCs/>
        </w:rPr>
        <w:tab/>
        <w:t>T</w:t>
      </w:r>
      <w:r w:rsidRPr="00DB707E">
        <w:rPr>
          <w:rFonts w:cs="v4.2.0"/>
          <w:iCs/>
          <w:vertAlign w:val="subscript"/>
        </w:rPr>
        <w:t>identify_inter_NR</w:t>
      </w:r>
      <w:r w:rsidRPr="00DB707E">
        <w:t xml:space="preserve"> = 800 ms</w:t>
      </w:r>
    </w:p>
    <w:p w:rsidR="00737C4B" w:rsidRPr="00DB707E" w:rsidRDefault="00737C4B" w:rsidP="00737C4B">
      <w:pPr>
        <w:pStyle w:val="B10"/>
      </w:pPr>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inter-frequency NR cell.</w:t>
      </w:r>
    </w:p>
    <w:p w:rsidR="00737C4B" w:rsidRPr="00DB707E" w:rsidRDefault="00737C4B" w:rsidP="00737C4B">
      <w:pPr>
        <w:pStyle w:val="B10"/>
      </w:pPr>
      <w:r w:rsidRPr="00DB707E">
        <w:rPr>
          <w:rFonts w:cs="v4.2.0"/>
        </w:rPr>
        <w:tab/>
        <w:t>T</w:t>
      </w:r>
      <w:r w:rsidRPr="00DB707E">
        <w:rPr>
          <w:rFonts w:cs="v4.2.0"/>
          <w:vertAlign w:val="subscript"/>
        </w:rPr>
        <w:t>PRACH</w:t>
      </w:r>
      <w:r w:rsidRPr="00DB707E">
        <w:rPr>
          <w:vertAlign w:val="subscript"/>
        </w:rPr>
        <w:t xml:space="preserve"> </w:t>
      </w:r>
      <w:r w:rsidRPr="00DB707E">
        <w:t xml:space="preserve">= 15 ms; it is the additional delay caused by the </w:t>
      </w:r>
      <w:proofErr w:type="gramStart"/>
      <w:r w:rsidRPr="00DB707E">
        <w:t>random access</w:t>
      </w:r>
      <w:proofErr w:type="gramEnd"/>
      <w:r w:rsidRPr="00DB707E">
        <w:t xml:space="preserve"> procedure.</w:t>
      </w:r>
    </w:p>
    <w:p w:rsidR="00737C4B" w:rsidRDefault="00737C4B" w:rsidP="00737C4B">
      <w:pPr>
        <w:pStyle w:val="B10"/>
      </w:pPr>
      <w:r w:rsidRPr="00DB707E">
        <w:t>This gives a total of 2945 ms, allow 3 s in the test case.</w:t>
      </w:r>
    </w:p>
    <w:p w:rsidR="00737C4B" w:rsidRPr="00DB707E" w:rsidRDefault="00737C4B" w:rsidP="00737C4B">
      <w:pPr>
        <w:pStyle w:val="5"/>
        <w:rPr>
          <w:snapToGrid w:val="0"/>
        </w:rPr>
      </w:pPr>
      <w:r w:rsidRPr="00DB707E">
        <w:rPr>
          <w:snapToGrid w:val="0"/>
        </w:rPr>
        <w:t>A.16.3.2.1.5</w:t>
      </w:r>
      <w:r w:rsidRPr="00DB707E">
        <w:rPr>
          <w:snapToGrid w:val="0"/>
        </w:rPr>
        <w:tab/>
        <w:t>Intra-frequency RRC Re-establishment in FR1 for 1 Rx UE without serving cell timing</w:t>
      </w:r>
    </w:p>
    <w:p w:rsidR="00737C4B" w:rsidRPr="00DB707E" w:rsidRDefault="00737C4B" w:rsidP="00737C4B">
      <w:pPr>
        <w:pStyle w:val="H6"/>
      </w:pPr>
      <w:r w:rsidRPr="00DB707E">
        <w:t>A.16.3.2.1.5.1</w:t>
      </w:r>
      <w:r w:rsidRPr="00DB707E">
        <w:tab/>
      </w:r>
      <w:r w:rsidRPr="00DB707E">
        <w:rPr>
          <w:snapToGrid w:val="0"/>
        </w:rPr>
        <w:t>Test Purpose and Environment</w:t>
      </w:r>
    </w:p>
    <w:p w:rsidR="00737C4B" w:rsidRPr="00DB707E" w:rsidRDefault="00737C4B" w:rsidP="00737C4B">
      <w:pPr>
        <w:rPr>
          <w:rFonts w:cs="v4.2.0"/>
        </w:rPr>
      </w:pPr>
      <w:r w:rsidRPr="00DB707E">
        <w:rPr>
          <w:rFonts w:cs="v4.2.0"/>
        </w:rPr>
        <w:t>The purpose is to verify that the NR intra-frequency RRC re-establishment delay in FR1 without serving cell timing is within the specified limits. These tests will verify the requirements in clause 6.2.1B.</w:t>
      </w:r>
    </w:p>
    <w:p w:rsidR="00737C4B" w:rsidRPr="00DB707E" w:rsidRDefault="00737C4B" w:rsidP="00737C4B">
      <w:pPr>
        <w:rPr>
          <w:rFonts w:cs="v4.2.0"/>
        </w:rPr>
      </w:pPr>
      <w:r w:rsidRPr="00DB707E">
        <w:rPr>
          <w:rFonts w:cs="v4.2.0"/>
        </w:rPr>
        <w:t>The test parameters are given in table A.16.3.2.1.5.1-1, table A.16.3.2.1.5.1-2 and table A.16.3.2.1.5.1-3 below. The test consists of 3 successive time periods, with time duration of T1, T2 and T3 respectively. At the start of time period T2, cell 1, which is the active cell, is deactivated. The time period T3 starts after the occurrence of the radio link failure.</w:t>
      </w:r>
    </w:p>
    <w:p w:rsidR="00737C4B" w:rsidRPr="00DB707E" w:rsidRDefault="00737C4B" w:rsidP="00737C4B">
      <w:pPr>
        <w:pStyle w:val="TH"/>
      </w:pPr>
      <w:r w:rsidRPr="00DB707E">
        <w:t>Table A.16.3.2.1.5.1-1: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7C4B" w:rsidRPr="00DB707E" w:rsidTr="00124F8D">
        <w:tc>
          <w:tcPr>
            <w:tcW w:w="2376" w:type="dxa"/>
            <w:shd w:val="clear" w:color="auto" w:fill="auto"/>
          </w:tcPr>
          <w:p w:rsidR="00737C4B" w:rsidRPr="00DB707E" w:rsidRDefault="00737C4B" w:rsidP="00124F8D">
            <w:pPr>
              <w:pStyle w:val="TAH"/>
            </w:pPr>
            <w:r w:rsidRPr="00DB707E">
              <w:t>Configuration</w:t>
            </w:r>
          </w:p>
        </w:tc>
        <w:tc>
          <w:tcPr>
            <w:tcW w:w="7230" w:type="dxa"/>
            <w:shd w:val="clear" w:color="auto" w:fill="auto"/>
          </w:tcPr>
          <w:p w:rsidR="00737C4B" w:rsidRPr="00DB707E" w:rsidRDefault="00737C4B" w:rsidP="00124F8D">
            <w:pPr>
              <w:pStyle w:val="TAH"/>
            </w:pPr>
            <w:r w:rsidRPr="00DB707E">
              <w:t>Description</w:t>
            </w:r>
          </w:p>
        </w:tc>
      </w:tr>
      <w:tr w:rsidR="00737C4B" w:rsidRPr="00DB707E" w:rsidTr="00124F8D">
        <w:tc>
          <w:tcPr>
            <w:tcW w:w="2376" w:type="dxa"/>
            <w:shd w:val="clear" w:color="auto" w:fill="auto"/>
          </w:tcPr>
          <w:p w:rsidR="00737C4B" w:rsidRPr="00DB707E" w:rsidRDefault="00737C4B" w:rsidP="00124F8D">
            <w:pPr>
              <w:pStyle w:val="TAL"/>
              <w:rPr>
                <w:lang w:eastAsia="zh-CN"/>
              </w:rPr>
            </w:pPr>
            <w:r w:rsidRPr="00DB707E">
              <w:rPr>
                <w:lang w:eastAsia="zh-CN"/>
              </w:rPr>
              <w:t>1</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FDD duplex mode</w:t>
            </w:r>
          </w:p>
        </w:tc>
      </w:tr>
      <w:tr w:rsidR="00737C4B" w:rsidRPr="00DB707E" w:rsidTr="00124F8D">
        <w:tc>
          <w:tcPr>
            <w:tcW w:w="2376" w:type="dxa"/>
            <w:shd w:val="clear" w:color="auto" w:fill="auto"/>
          </w:tcPr>
          <w:p w:rsidR="00737C4B" w:rsidRPr="00DB707E" w:rsidRDefault="00737C4B" w:rsidP="00124F8D">
            <w:pPr>
              <w:pStyle w:val="TAL"/>
              <w:rPr>
                <w:rFonts w:eastAsia="Malgun Gothic"/>
              </w:rPr>
            </w:pPr>
            <w:r w:rsidRPr="00DB707E">
              <w:rPr>
                <w:rFonts w:eastAsia="Malgun Gothic"/>
              </w:rPr>
              <w:t>2</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TDD duplex mode</w:t>
            </w:r>
          </w:p>
        </w:tc>
      </w:tr>
      <w:tr w:rsidR="00737C4B" w:rsidRPr="00DB707E" w:rsidTr="00124F8D">
        <w:tc>
          <w:tcPr>
            <w:tcW w:w="2376" w:type="dxa"/>
            <w:shd w:val="clear" w:color="auto" w:fill="auto"/>
          </w:tcPr>
          <w:p w:rsidR="00737C4B" w:rsidRPr="00DB707E" w:rsidRDefault="00737C4B" w:rsidP="00124F8D">
            <w:pPr>
              <w:pStyle w:val="TAL"/>
              <w:rPr>
                <w:rFonts w:eastAsia="Malgun Gothic"/>
              </w:rPr>
            </w:pPr>
            <w:r w:rsidRPr="00DB707E">
              <w:rPr>
                <w:rFonts w:eastAsia="Malgun Gothic"/>
              </w:rPr>
              <w:t>3</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30 kHz SSB SCS, 20 MHz bandwidth, TDD duplex mode</w:t>
            </w:r>
          </w:p>
        </w:tc>
      </w:tr>
      <w:tr w:rsidR="00737C4B" w:rsidRPr="00DB707E" w:rsidTr="00124F8D">
        <w:tc>
          <w:tcPr>
            <w:tcW w:w="2376" w:type="dxa"/>
            <w:shd w:val="clear" w:color="auto" w:fill="auto"/>
          </w:tcPr>
          <w:p w:rsidR="00737C4B" w:rsidRPr="00DB707E" w:rsidRDefault="00737C4B" w:rsidP="00124F8D">
            <w:pPr>
              <w:pStyle w:val="TAL"/>
              <w:rPr>
                <w:rFonts w:eastAsia="Malgun Gothic"/>
              </w:rPr>
            </w:pPr>
            <w:r w:rsidRPr="00DB707E">
              <w:rPr>
                <w:rFonts w:eastAsia="Malgun Gothic"/>
              </w:rPr>
              <w:t>4</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HD-FDD duplex mode</w:t>
            </w:r>
          </w:p>
        </w:tc>
      </w:tr>
      <w:tr w:rsidR="00737C4B" w:rsidRPr="00DB707E" w:rsidTr="00124F8D">
        <w:tc>
          <w:tcPr>
            <w:tcW w:w="9606" w:type="dxa"/>
            <w:gridSpan w:val="2"/>
            <w:shd w:val="clear" w:color="auto" w:fill="auto"/>
          </w:tcPr>
          <w:p w:rsidR="00737C4B" w:rsidRPr="00DB707E" w:rsidRDefault="00737C4B" w:rsidP="00124F8D">
            <w:pPr>
              <w:pStyle w:val="TAN"/>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rsidR="00737C4B" w:rsidRPr="00DB707E" w:rsidRDefault="00737C4B" w:rsidP="00737C4B"/>
    <w:p w:rsidR="00737C4B" w:rsidRPr="00DB707E" w:rsidRDefault="00737C4B" w:rsidP="00737C4B">
      <w:pPr>
        <w:keepNext/>
        <w:keepLines/>
        <w:spacing w:before="60"/>
        <w:jc w:val="center"/>
        <w:rPr>
          <w:rFonts w:ascii="Arial" w:hAnsi="Arial"/>
          <w:b/>
        </w:rPr>
      </w:pPr>
      <w:r w:rsidRPr="00DB707E">
        <w:rPr>
          <w:rFonts w:ascii="Arial" w:hAnsi="Arial" w:cs="v4.2.0"/>
          <w:b/>
        </w:rPr>
        <w:lastRenderedPageBreak/>
        <w:t>Table A.16.3.2.1.5.1-2: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C4B" w:rsidRPr="00DB707E" w:rsidTr="00124F8D">
        <w:trPr>
          <w:cantSplit/>
        </w:trPr>
        <w:tc>
          <w:tcPr>
            <w:tcW w:w="2802" w:type="dxa"/>
            <w:gridSpan w:val="2"/>
          </w:tcPr>
          <w:p w:rsidR="00737C4B" w:rsidRPr="00DB707E" w:rsidRDefault="00737C4B" w:rsidP="00124F8D">
            <w:pPr>
              <w:pStyle w:val="TAH"/>
            </w:pPr>
            <w:r w:rsidRPr="00DB707E">
              <w:t>Parameter</w:t>
            </w:r>
          </w:p>
        </w:tc>
        <w:tc>
          <w:tcPr>
            <w:tcW w:w="708" w:type="dxa"/>
          </w:tcPr>
          <w:p w:rsidR="00737C4B" w:rsidRPr="00DB707E" w:rsidRDefault="00737C4B" w:rsidP="00124F8D">
            <w:pPr>
              <w:pStyle w:val="TAH"/>
            </w:pPr>
            <w:r w:rsidRPr="00DB707E">
              <w:t>Unit</w:t>
            </w:r>
          </w:p>
        </w:tc>
        <w:tc>
          <w:tcPr>
            <w:tcW w:w="1418" w:type="dxa"/>
          </w:tcPr>
          <w:p w:rsidR="00737C4B" w:rsidRPr="00DB707E" w:rsidRDefault="00737C4B" w:rsidP="00124F8D">
            <w:pPr>
              <w:pStyle w:val="TAH"/>
              <w:rPr>
                <w:lang w:eastAsia="zh-CN"/>
              </w:rPr>
            </w:pPr>
            <w:r w:rsidRPr="00DB707E">
              <w:rPr>
                <w:lang w:eastAsia="zh-CN"/>
              </w:rPr>
              <w:t>Test configuration</w:t>
            </w:r>
          </w:p>
        </w:tc>
        <w:tc>
          <w:tcPr>
            <w:tcW w:w="1134" w:type="dxa"/>
          </w:tcPr>
          <w:p w:rsidR="00737C4B" w:rsidRPr="00DB707E" w:rsidRDefault="00737C4B" w:rsidP="00124F8D">
            <w:pPr>
              <w:pStyle w:val="TAH"/>
            </w:pPr>
            <w:r w:rsidRPr="00DB707E">
              <w:t>Value</w:t>
            </w:r>
          </w:p>
        </w:tc>
        <w:tc>
          <w:tcPr>
            <w:tcW w:w="3544" w:type="dxa"/>
          </w:tcPr>
          <w:p w:rsidR="00737C4B" w:rsidRPr="00DB707E" w:rsidRDefault="00737C4B" w:rsidP="00124F8D">
            <w:pPr>
              <w:pStyle w:val="TAH"/>
            </w:pPr>
            <w:r w:rsidRPr="00DB707E">
              <w:t>Comment</w:t>
            </w:r>
          </w:p>
        </w:tc>
      </w:tr>
      <w:tr w:rsidR="00737C4B" w:rsidRPr="00DB707E" w:rsidTr="00124F8D">
        <w:trPr>
          <w:cantSplit/>
        </w:trPr>
        <w:tc>
          <w:tcPr>
            <w:tcW w:w="1008" w:type="dxa"/>
            <w:tcBorders>
              <w:bottom w:val="nil"/>
            </w:tcBorders>
            <w:shd w:val="clear" w:color="auto" w:fill="auto"/>
          </w:tcPr>
          <w:p w:rsidR="00737C4B" w:rsidRPr="00DB707E" w:rsidRDefault="00737C4B" w:rsidP="00124F8D">
            <w:pPr>
              <w:pStyle w:val="TAL"/>
            </w:pPr>
            <w:r w:rsidRPr="00DB707E">
              <w:t>Initial condition</w:t>
            </w:r>
          </w:p>
        </w:tc>
        <w:tc>
          <w:tcPr>
            <w:tcW w:w="1794" w:type="dxa"/>
          </w:tcPr>
          <w:p w:rsidR="00737C4B" w:rsidRPr="00DB707E" w:rsidRDefault="00737C4B" w:rsidP="00124F8D">
            <w:pPr>
              <w:pStyle w:val="TAL"/>
            </w:pPr>
            <w:r w:rsidRPr="00DB707E">
              <w:t>Active cell</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t>Cell1</w:t>
            </w:r>
          </w:p>
        </w:tc>
        <w:tc>
          <w:tcPr>
            <w:tcW w:w="3544" w:type="dxa"/>
          </w:tcPr>
          <w:p w:rsidR="00737C4B" w:rsidRPr="00DB707E" w:rsidRDefault="00737C4B" w:rsidP="00124F8D">
            <w:pPr>
              <w:pStyle w:val="TAL"/>
            </w:pPr>
          </w:p>
        </w:tc>
      </w:tr>
      <w:tr w:rsidR="00737C4B" w:rsidRPr="00DB707E" w:rsidTr="00124F8D">
        <w:trPr>
          <w:cantSplit/>
          <w:trHeight w:val="463"/>
        </w:trPr>
        <w:tc>
          <w:tcPr>
            <w:tcW w:w="1008" w:type="dxa"/>
            <w:tcBorders>
              <w:top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L"/>
            </w:pPr>
            <w:r w:rsidRPr="00DB707E">
              <w:t>Neighbour cells</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 xml:space="preserve">Cell2 </w:t>
            </w:r>
          </w:p>
        </w:tc>
        <w:tc>
          <w:tcPr>
            <w:tcW w:w="3544" w:type="dxa"/>
            <w:tcBorders>
              <w:bottom w:val="single" w:sz="4" w:space="0" w:color="auto"/>
            </w:tcBorders>
          </w:tcPr>
          <w:p w:rsidR="00737C4B" w:rsidRPr="00DB707E" w:rsidRDefault="00737C4B" w:rsidP="00124F8D">
            <w:pPr>
              <w:pStyle w:val="TAL"/>
            </w:pPr>
          </w:p>
        </w:tc>
      </w:tr>
      <w:tr w:rsidR="00737C4B" w:rsidRPr="00DB707E" w:rsidTr="00124F8D">
        <w:trPr>
          <w:cantSplit/>
        </w:trPr>
        <w:tc>
          <w:tcPr>
            <w:tcW w:w="1008" w:type="dxa"/>
          </w:tcPr>
          <w:p w:rsidR="00737C4B" w:rsidRPr="00DB707E" w:rsidRDefault="00737C4B" w:rsidP="00124F8D">
            <w:pPr>
              <w:pStyle w:val="TAL"/>
            </w:pPr>
            <w:r w:rsidRPr="00DB707E">
              <w:t>Final condition</w:t>
            </w:r>
          </w:p>
        </w:tc>
        <w:tc>
          <w:tcPr>
            <w:tcW w:w="1794" w:type="dxa"/>
          </w:tcPr>
          <w:p w:rsidR="00737C4B" w:rsidRPr="00DB707E" w:rsidRDefault="00737C4B" w:rsidP="00124F8D">
            <w:pPr>
              <w:pStyle w:val="TAL"/>
            </w:pPr>
            <w:r w:rsidRPr="00DB707E">
              <w:t>Active cell</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Cell2</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Borders>
              <w:bottom w:val="single" w:sz="4" w:space="0" w:color="auto"/>
            </w:tcBorders>
          </w:tcPr>
          <w:p w:rsidR="00737C4B" w:rsidRPr="00DB707E" w:rsidRDefault="00737C4B" w:rsidP="00124F8D">
            <w:pPr>
              <w:pStyle w:val="TAL"/>
            </w:pPr>
            <w:r w:rsidRPr="00DB707E">
              <w:rPr>
                <w:rFonts w:cs="v4.2.0"/>
                <w:bCs/>
              </w:rPr>
              <w:t>RF Channel Number</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rFonts w:cs="v4.2.0"/>
                <w:bCs/>
              </w:rPr>
            </w:pPr>
            <w:r w:rsidRPr="00DB707E">
              <w:rPr>
                <w:lang w:eastAsia="zh-CN"/>
              </w:rPr>
              <w:t>1, 2, 3, 4</w:t>
            </w:r>
          </w:p>
        </w:tc>
        <w:tc>
          <w:tcPr>
            <w:tcW w:w="1134" w:type="dxa"/>
          </w:tcPr>
          <w:p w:rsidR="00737C4B" w:rsidRPr="00DB707E" w:rsidRDefault="00737C4B" w:rsidP="00124F8D">
            <w:pPr>
              <w:pStyle w:val="TAC"/>
            </w:pPr>
            <w:r w:rsidRPr="00DB707E">
              <w:rPr>
                <w:rFonts w:cs="v4.2.0"/>
                <w:bCs/>
              </w:rPr>
              <w:t>1</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pPr>
            <w:r w:rsidRPr="00DB707E">
              <w:t>Time offset between cells</w:t>
            </w:r>
          </w:p>
        </w:tc>
        <w:tc>
          <w:tcPr>
            <w:tcW w:w="708" w:type="dxa"/>
            <w:vMerge w:val="restart"/>
          </w:tcPr>
          <w:p w:rsidR="00737C4B" w:rsidRPr="00DB707E" w:rsidRDefault="00737C4B" w:rsidP="00124F8D">
            <w:pPr>
              <w:pStyle w:val="TAC"/>
            </w:pPr>
          </w:p>
        </w:tc>
        <w:tc>
          <w:tcPr>
            <w:tcW w:w="1418" w:type="dxa"/>
          </w:tcPr>
          <w:p w:rsidR="00737C4B" w:rsidRPr="00DB707E" w:rsidRDefault="00737C4B" w:rsidP="00124F8D">
            <w:pPr>
              <w:pStyle w:val="TAC"/>
              <w:rPr>
                <w:rFonts w:cs="v4.2.0"/>
              </w:rPr>
            </w:pPr>
            <w:r w:rsidRPr="00DB707E">
              <w:rPr>
                <w:lang w:eastAsia="zh-CN"/>
              </w:rPr>
              <w:t>1</w:t>
            </w:r>
          </w:p>
        </w:tc>
        <w:tc>
          <w:tcPr>
            <w:tcW w:w="1134" w:type="dxa"/>
          </w:tcPr>
          <w:p w:rsidR="00737C4B" w:rsidRPr="00DB707E" w:rsidRDefault="00737C4B" w:rsidP="00124F8D">
            <w:pPr>
              <w:pStyle w:val="TAC"/>
            </w:pPr>
            <w:r w:rsidRPr="00DB707E">
              <w:rPr>
                <w:rFonts w:cs="v4.2.0"/>
              </w:rPr>
              <w:t>3 ms</w:t>
            </w:r>
          </w:p>
        </w:tc>
        <w:tc>
          <w:tcPr>
            <w:tcW w:w="3544" w:type="dxa"/>
          </w:tcPr>
          <w:p w:rsidR="00737C4B" w:rsidRPr="00DB707E" w:rsidRDefault="00737C4B" w:rsidP="00124F8D">
            <w:pPr>
              <w:pStyle w:val="TAL"/>
            </w:pPr>
            <w:r w:rsidRPr="00DB707E">
              <w:rPr>
                <w:rFonts w:cs="v4.2.0"/>
              </w:rPr>
              <w:t>Asynchronous cells</w:t>
            </w: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pPr>
          </w:p>
        </w:tc>
        <w:tc>
          <w:tcPr>
            <w:tcW w:w="708" w:type="dxa"/>
            <w:vMerge/>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2</w:t>
            </w:r>
          </w:p>
        </w:tc>
        <w:tc>
          <w:tcPr>
            <w:tcW w:w="1134" w:type="dxa"/>
          </w:tcPr>
          <w:p w:rsidR="00737C4B" w:rsidRPr="00DB707E" w:rsidRDefault="00737C4B" w:rsidP="00124F8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737C4B" w:rsidRPr="00DB707E" w:rsidRDefault="00737C4B" w:rsidP="00124F8D">
            <w:pPr>
              <w:pStyle w:val="TAL"/>
              <w:rPr>
                <w:rFonts w:cs="v4.2.0"/>
              </w:rPr>
            </w:pPr>
            <w:r w:rsidRPr="00DB707E">
              <w:rPr>
                <w:rFonts w:cs="v4.2.0"/>
              </w:rPr>
              <w:t>Synchronous cells</w:t>
            </w: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pPr>
          </w:p>
        </w:tc>
        <w:tc>
          <w:tcPr>
            <w:tcW w:w="708" w:type="dxa"/>
            <w:vMerge/>
            <w:tcBorders>
              <w:bottom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3</w:t>
            </w:r>
          </w:p>
        </w:tc>
        <w:tc>
          <w:tcPr>
            <w:tcW w:w="1134" w:type="dxa"/>
          </w:tcPr>
          <w:p w:rsidR="00737C4B" w:rsidRPr="00DB707E" w:rsidRDefault="00737C4B" w:rsidP="00124F8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737C4B" w:rsidRPr="00DB707E" w:rsidRDefault="00737C4B" w:rsidP="00124F8D">
            <w:pPr>
              <w:pStyle w:val="TAL"/>
              <w:rPr>
                <w:rFonts w:cs="v4.2.0"/>
              </w:rPr>
            </w:pPr>
            <w:r w:rsidRPr="00DB707E">
              <w:rPr>
                <w:rFonts w:cs="v4.2.0"/>
              </w:rPr>
              <w:t>Synchronous cells</w:t>
            </w:r>
          </w:p>
        </w:tc>
      </w:tr>
      <w:tr w:rsidR="00737C4B" w:rsidRPr="00DB707E" w:rsidTr="00124F8D">
        <w:trPr>
          <w:cantSplit/>
        </w:trPr>
        <w:tc>
          <w:tcPr>
            <w:tcW w:w="2802" w:type="dxa"/>
            <w:gridSpan w:val="2"/>
            <w:tcBorders>
              <w:top w:val="nil"/>
            </w:tcBorders>
            <w:shd w:val="clear" w:color="auto" w:fill="auto"/>
          </w:tcPr>
          <w:p w:rsidR="00737C4B" w:rsidRPr="00DB707E" w:rsidRDefault="00737C4B" w:rsidP="00124F8D">
            <w:pPr>
              <w:pStyle w:val="TAL"/>
            </w:pPr>
          </w:p>
        </w:tc>
        <w:tc>
          <w:tcPr>
            <w:tcW w:w="708" w:type="dxa"/>
            <w:tcBorders>
              <w:top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4</w:t>
            </w:r>
          </w:p>
        </w:tc>
        <w:tc>
          <w:tcPr>
            <w:tcW w:w="1134" w:type="dxa"/>
          </w:tcPr>
          <w:p w:rsidR="00737C4B" w:rsidRPr="00DB707E" w:rsidRDefault="00737C4B" w:rsidP="00124F8D">
            <w:pPr>
              <w:pStyle w:val="TAC"/>
              <w:rPr>
                <w:rFonts w:cs="v4.2.0"/>
              </w:rPr>
            </w:pPr>
            <w:r w:rsidRPr="00DB707E">
              <w:rPr>
                <w:rFonts w:cs="v4.2.0"/>
              </w:rPr>
              <w:t>3 ms</w:t>
            </w:r>
          </w:p>
        </w:tc>
        <w:tc>
          <w:tcPr>
            <w:tcW w:w="3544" w:type="dxa"/>
          </w:tcPr>
          <w:p w:rsidR="00737C4B" w:rsidRPr="00DB707E" w:rsidRDefault="00737C4B" w:rsidP="00124F8D">
            <w:pPr>
              <w:pStyle w:val="TAL"/>
              <w:rPr>
                <w:rFonts w:cs="v4.2.0"/>
              </w:rPr>
            </w:pPr>
            <w:r w:rsidRPr="00DB707E">
              <w:rPr>
                <w:rFonts w:cs="v4.2.0"/>
              </w:rPr>
              <w:t>Asynchronous cells</w:t>
            </w:r>
          </w:p>
        </w:tc>
      </w:tr>
      <w:tr w:rsidR="00737C4B" w:rsidRPr="00DB707E" w:rsidTr="00124F8D">
        <w:trPr>
          <w:cantSplit/>
        </w:trPr>
        <w:tc>
          <w:tcPr>
            <w:tcW w:w="2802" w:type="dxa"/>
            <w:gridSpan w:val="2"/>
          </w:tcPr>
          <w:p w:rsidR="00737C4B" w:rsidRPr="00DB707E" w:rsidRDefault="00737C4B" w:rsidP="00124F8D">
            <w:pPr>
              <w:pStyle w:val="TAL"/>
            </w:pPr>
            <w:r w:rsidRPr="00DB707E">
              <w:t>N310</w:t>
            </w:r>
          </w:p>
        </w:tc>
        <w:tc>
          <w:tcPr>
            <w:tcW w:w="708" w:type="dxa"/>
          </w:tcPr>
          <w:p w:rsidR="00737C4B" w:rsidRPr="00DB707E" w:rsidRDefault="00737C4B" w:rsidP="00124F8D">
            <w:pPr>
              <w:pStyle w:val="TAC"/>
            </w:pPr>
            <w:r w:rsidRPr="00DB707E">
              <w:rPr>
                <w:rFonts w:cs="v4.2.0"/>
              </w:rPr>
              <w:t>-</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1</w:t>
            </w:r>
          </w:p>
        </w:tc>
        <w:tc>
          <w:tcPr>
            <w:tcW w:w="3544" w:type="dxa"/>
          </w:tcPr>
          <w:p w:rsidR="00737C4B" w:rsidRPr="00DB707E" w:rsidRDefault="00737C4B" w:rsidP="00124F8D">
            <w:pPr>
              <w:pStyle w:val="TAL"/>
            </w:pPr>
            <w:r w:rsidRPr="00DB707E">
              <w:t>Maximum consecutive out-of-sync indications from lower layers</w:t>
            </w:r>
          </w:p>
        </w:tc>
      </w:tr>
      <w:tr w:rsidR="00737C4B" w:rsidRPr="00DB707E" w:rsidTr="00124F8D">
        <w:trPr>
          <w:cantSplit/>
        </w:trPr>
        <w:tc>
          <w:tcPr>
            <w:tcW w:w="2802" w:type="dxa"/>
            <w:gridSpan w:val="2"/>
          </w:tcPr>
          <w:p w:rsidR="00737C4B" w:rsidRPr="00DB707E" w:rsidRDefault="00737C4B" w:rsidP="00124F8D">
            <w:pPr>
              <w:pStyle w:val="TAL"/>
            </w:pPr>
            <w:r w:rsidRPr="00DB707E">
              <w:t>N311</w:t>
            </w:r>
          </w:p>
        </w:tc>
        <w:tc>
          <w:tcPr>
            <w:tcW w:w="708" w:type="dxa"/>
          </w:tcPr>
          <w:p w:rsidR="00737C4B" w:rsidRPr="00DB707E" w:rsidRDefault="00737C4B" w:rsidP="00124F8D">
            <w:pPr>
              <w:pStyle w:val="TAC"/>
            </w:pPr>
            <w:r w:rsidRPr="00DB707E">
              <w:rPr>
                <w:rFonts w:cs="v4.2.0"/>
              </w:rPr>
              <w:t>-</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1</w:t>
            </w:r>
          </w:p>
        </w:tc>
        <w:tc>
          <w:tcPr>
            <w:tcW w:w="3544" w:type="dxa"/>
          </w:tcPr>
          <w:p w:rsidR="00737C4B" w:rsidRPr="00DB707E" w:rsidRDefault="00737C4B" w:rsidP="00124F8D">
            <w:pPr>
              <w:pStyle w:val="TAL"/>
            </w:pPr>
            <w:r w:rsidRPr="00DB707E">
              <w:t>Minimum consecutive in-sync indications from lower layers</w:t>
            </w:r>
          </w:p>
        </w:tc>
      </w:tr>
      <w:tr w:rsidR="00737C4B" w:rsidRPr="00DB707E" w:rsidTr="00124F8D">
        <w:trPr>
          <w:cantSplit/>
        </w:trPr>
        <w:tc>
          <w:tcPr>
            <w:tcW w:w="2802" w:type="dxa"/>
            <w:gridSpan w:val="2"/>
          </w:tcPr>
          <w:p w:rsidR="00737C4B" w:rsidRPr="00DB707E" w:rsidRDefault="00737C4B" w:rsidP="00124F8D">
            <w:pPr>
              <w:pStyle w:val="TAL"/>
            </w:pPr>
            <w:r w:rsidRPr="00DB707E">
              <w:t>T310</w:t>
            </w:r>
          </w:p>
        </w:tc>
        <w:tc>
          <w:tcPr>
            <w:tcW w:w="708" w:type="dxa"/>
          </w:tcPr>
          <w:p w:rsidR="00737C4B" w:rsidRPr="00DB707E" w:rsidRDefault="00737C4B" w:rsidP="00124F8D">
            <w:pPr>
              <w:pStyle w:val="TAC"/>
            </w:pPr>
            <w:r w:rsidRPr="00DB707E">
              <w:rPr>
                <w:rFonts w:cs="v4.2.0"/>
              </w:rPr>
              <w:t>ms</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6000</w:t>
            </w:r>
          </w:p>
        </w:tc>
        <w:tc>
          <w:tcPr>
            <w:tcW w:w="3544" w:type="dxa"/>
          </w:tcPr>
          <w:p w:rsidR="00737C4B" w:rsidRPr="00DB707E" w:rsidRDefault="00737C4B" w:rsidP="00124F8D">
            <w:pPr>
              <w:pStyle w:val="TAL"/>
            </w:pPr>
            <w:r w:rsidRPr="00DB707E">
              <w:rPr>
                <w:rFonts w:cs="v4.2.0"/>
              </w:rPr>
              <w:t xml:space="preserve">Radio link failure timer configured by </w:t>
            </w:r>
            <w:r w:rsidRPr="00DB707E">
              <w:rPr>
                <w:i/>
              </w:rPr>
              <w:t>RLF-TimersAndConstants</w:t>
            </w:r>
          </w:p>
        </w:tc>
      </w:tr>
      <w:tr w:rsidR="00737C4B" w:rsidRPr="00DB707E" w:rsidTr="00124F8D">
        <w:trPr>
          <w:cantSplit/>
        </w:trPr>
        <w:tc>
          <w:tcPr>
            <w:tcW w:w="2802" w:type="dxa"/>
            <w:gridSpan w:val="2"/>
          </w:tcPr>
          <w:p w:rsidR="00737C4B" w:rsidRPr="00DB707E" w:rsidRDefault="00737C4B" w:rsidP="00124F8D">
            <w:pPr>
              <w:pStyle w:val="TAL"/>
            </w:pPr>
            <w:r w:rsidRPr="00DB707E">
              <w:t>T311</w:t>
            </w:r>
          </w:p>
        </w:tc>
        <w:tc>
          <w:tcPr>
            <w:tcW w:w="708" w:type="dxa"/>
          </w:tcPr>
          <w:p w:rsidR="00737C4B" w:rsidRPr="00DB707E" w:rsidRDefault="00737C4B" w:rsidP="00124F8D">
            <w:pPr>
              <w:pStyle w:val="TAC"/>
            </w:pPr>
            <w:r w:rsidRPr="00DB707E">
              <w:rPr>
                <w:rFonts w:cs="v4.2.0"/>
              </w:rPr>
              <w:t>ms</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3000</w:t>
            </w:r>
          </w:p>
        </w:tc>
        <w:tc>
          <w:tcPr>
            <w:tcW w:w="3544" w:type="dxa"/>
          </w:tcPr>
          <w:p w:rsidR="00737C4B" w:rsidRPr="00DB707E" w:rsidRDefault="00737C4B" w:rsidP="00124F8D">
            <w:pPr>
              <w:pStyle w:val="TAL"/>
            </w:pPr>
            <w:r w:rsidRPr="00DB707E">
              <w:rPr>
                <w:rFonts w:cs="v4.2.0"/>
              </w:rPr>
              <w:t>RRC re-establishment timer</w:t>
            </w:r>
          </w:p>
        </w:tc>
      </w:tr>
      <w:tr w:rsidR="00737C4B" w:rsidRPr="00DB707E" w:rsidTr="00124F8D">
        <w:trPr>
          <w:cantSplit/>
        </w:trPr>
        <w:tc>
          <w:tcPr>
            <w:tcW w:w="2802" w:type="dxa"/>
            <w:gridSpan w:val="2"/>
            <w:tcBorders>
              <w:bottom w:val="single" w:sz="4" w:space="0" w:color="auto"/>
            </w:tcBorders>
          </w:tcPr>
          <w:p w:rsidR="00737C4B" w:rsidRPr="00DB707E" w:rsidRDefault="00737C4B" w:rsidP="00124F8D">
            <w:pPr>
              <w:pStyle w:val="TAL"/>
              <w:rPr>
                <w:lang w:eastAsia="zh-CN"/>
              </w:rPr>
            </w:pPr>
            <w:r w:rsidRPr="00DB707E">
              <w:rPr>
                <w:lang w:eastAsia="zh-CN"/>
              </w:rPr>
              <w:t>Access Barring Information</w:t>
            </w:r>
          </w:p>
        </w:tc>
        <w:tc>
          <w:tcPr>
            <w:tcW w:w="708" w:type="dxa"/>
          </w:tcPr>
          <w:p w:rsidR="00737C4B" w:rsidRPr="00DB707E" w:rsidRDefault="00737C4B" w:rsidP="00124F8D">
            <w:pPr>
              <w:pStyle w:val="TAC"/>
              <w:rPr>
                <w:rFonts w:cs="v4.2.0"/>
                <w:lang w:eastAsia="zh-CN"/>
              </w:rPr>
            </w:pPr>
            <w:r w:rsidRPr="00DB707E">
              <w:rPr>
                <w:rFonts w:cs="v4.2.0"/>
                <w:lang w:eastAsia="zh-CN"/>
              </w:rPr>
              <w:t>-</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rPr>
                <w:rFonts w:cs="v4.2.0"/>
                <w:lang w:eastAsia="zh-CN"/>
              </w:rPr>
            </w:pPr>
            <w:r w:rsidRPr="00DB707E">
              <w:rPr>
                <w:rFonts w:cs="v4.2.0"/>
                <w:lang w:eastAsia="zh-CN"/>
              </w:rPr>
              <w:t>Not Sent</w:t>
            </w:r>
          </w:p>
        </w:tc>
        <w:tc>
          <w:tcPr>
            <w:tcW w:w="3544" w:type="dxa"/>
          </w:tcPr>
          <w:p w:rsidR="00737C4B" w:rsidRPr="00DB707E" w:rsidRDefault="00737C4B" w:rsidP="00124F8D">
            <w:pPr>
              <w:pStyle w:val="TAL"/>
              <w:rPr>
                <w:rFonts w:cs="v4.2.0"/>
              </w:rPr>
            </w:pPr>
            <w:r w:rsidRPr="00DB707E">
              <w:rPr>
                <w:rFonts w:cs="v4.2.0"/>
              </w:rPr>
              <w:t>No additional delays in random access procedure.</w:t>
            </w: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rPr>
                <w:lang w:eastAsia="zh-CN"/>
              </w:rPr>
            </w:pPr>
            <w:r w:rsidRPr="00DB707E">
              <w:rPr>
                <w:lang w:eastAsia="zh-CN"/>
              </w:rPr>
              <w:t>SSB configuration</w:t>
            </w:r>
          </w:p>
        </w:tc>
        <w:tc>
          <w:tcPr>
            <w:tcW w:w="708" w:type="dxa"/>
            <w:vMerge w:val="restart"/>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1134" w:type="dxa"/>
          </w:tcPr>
          <w:p w:rsidR="00737C4B" w:rsidRPr="00DB707E" w:rsidRDefault="00737C4B" w:rsidP="00124F8D">
            <w:pPr>
              <w:pStyle w:val="TAC"/>
              <w:rPr>
                <w:rFonts w:cs="v4.2.0"/>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lang w:eastAsia="zh-CN"/>
              </w:rPr>
            </w:pPr>
          </w:p>
        </w:tc>
        <w:tc>
          <w:tcPr>
            <w:tcW w:w="708" w:type="dxa"/>
            <w:vMerge/>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1134" w:type="dxa"/>
          </w:tcPr>
          <w:p w:rsidR="00737C4B" w:rsidRPr="00DB707E" w:rsidRDefault="00737C4B" w:rsidP="00124F8D">
            <w:pPr>
              <w:pStyle w:val="TAC"/>
              <w:rPr>
                <w:rFonts w:cs="v4.2.0"/>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lang w:eastAsia="zh-CN"/>
              </w:rPr>
            </w:pPr>
          </w:p>
        </w:tc>
        <w:tc>
          <w:tcPr>
            <w:tcW w:w="708" w:type="dxa"/>
            <w:vMerge/>
            <w:tcBorders>
              <w:bottom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1134" w:type="dxa"/>
          </w:tcPr>
          <w:p w:rsidR="00737C4B" w:rsidRPr="00DB707E" w:rsidRDefault="00737C4B" w:rsidP="00124F8D">
            <w:pPr>
              <w:pStyle w:val="TAC"/>
              <w:rPr>
                <w:rFonts w:cs="v4.2.0"/>
              </w:rPr>
            </w:pPr>
            <w:r w:rsidRPr="00DB707E">
              <w:rPr>
                <w:rFonts w:cs="v4.2.0"/>
                <w:bCs/>
                <w:lang w:eastAsia="zh-CN"/>
              </w:rPr>
              <w:t>SSB.1 RedCap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single" w:sz="4" w:space="0" w:color="auto"/>
            </w:tcBorders>
            <w:shd w:val="clear" w:color="auto" w:fill="auto"/>
          </w:tcPr>
          <w:p w:rsidR="00737C4B" w:rsidRPr="00DB707E" w:rsidRDefault="00737C4B" w:rsidP="00124F8D">
            <w:pPr>
              <w:pStyle w:val="TAL"/>
              <w:rPr>
                <w:lang w:eastAsia="zh-CN"/>
              </w:rPr>
            </w:pPr>
          </w:p>
        </w:tc>
        <w:tc>
          <w:tcPr>
            <w:tcW w:w="708" w:type="dxa"/>
            <w:tcBorders>
              <w:top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1134" w:type="dxa"/>
          </w:tcPr>
          <w:p w:rsidR="00737C4B" w:rsidRPr="00DB707E" w:rsidRDefault="00737C4B" w:rsidP="00124F8D">
            <w:pPr>
              <w:pStyle w:val="TAC"/>
              <w:rPr>
                <w:rFonts w:cs="v4.2.0"/>
                <w:bCs/>
                <w:lang w:eastAsia="zh-CN"/>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rPr>
                <w:rFonts w:cs="v4.2.0"/>
                <w:lang w:eastAsia="zh-CN"/>
              </w:rPr>
            </w:pPr>
            <w:r w:rsidRPr="00DB707E">
              <w:rPr>
                <w:rFonts w:cs="v4.2.0"/>
                <w:lang w:eastAsia="zh-CN"/>
              </w:rPr>
              <w:t>SMTC configuration</w:t>
            </w:r>
          </w:p>
        </w:tc>
        <w:tc>
          <w:tcPr>
            <w:tcW w:w="708" w:type="dxa"/>
            <w:vMerge w:val="restart"/>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1</w:t>
            </w:r>
          </w:p>
        </w:tc>
        <w:tc>
          <w:tcPr>
            <w:tcW w:w="1134" w:type="dxa"/>
          </w:tcPr>
          <w:p w:rsidR="00737C4B" w:rsidRPr="00DB707E" w:rsidRDefault="00737C4B" w:rsidP="00124F8D">
            <w:pPr>
              <w:pStyle w:val="TAC"/>
              <w:rPr>
                <w:rFonts w:cs="v4.2.0"/>
                <w:bCs/>
                <w:lang w:eastAsia="zh-CN"/>
              </w:rPr>
            </w:pPr>
            <w:r w:rsidRPr="00DB707E">
              <w:rPr>
                <w:rFonts w:cs="v4.2.0"/>
                <w:bCs/>
                <w:lang w:eastAsia="zh-CN"/>
              </w:rPr>
              <w:t>SMTC.2</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rFonts w:cs="v4.2.0"/>
                <w:lang w:eastAsia="zh-CN"/>
              </w:rPr>
            </w:pPr>
          </w:p>
        </w:tc>
        <w:tc>
          <w:tcPr>
            <w:tcW w:w="708" w:type="dxa"/>
            <w:vMerge/>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2</w:t>
            </w:r>
          </w:p>
        </w:tc>
        <w:tc>
          <w:tcPr>
            <w:tcW w:w="1134" w:type="dxa"/>
          </w:tcPr>
          <w:p w:rsidR="00737C4B" w:rsidRPr="00DB707E" w:rsidRDefault="00737C4B" w:rsidP="00124F8D">
            <w:pPr>
              <w:pStyle w:val="TAC"/>
              <w:rPr>
                <w:rFonts w:cs="v4.2.0"/>
                <w:bCs/>
                <w:lang w:eastAsia="zh-CN"/>
              </w:rPr>
            </w:pPr>
            <w:r w:rsidRPr="00DB707E">
              <w:rPr>
                <w:rFonts w:cs="v4.2.0"/>
                <w:bCs/>
                <w:lang w:eastAsia="zh-CN"/>
              </w:rPr>
              <w:t>SMTC.1</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rFonts w:cs="v4.2.0"/>
                <w:lang w:eastAsia="zh-CN"/>
              </w:rPr>
            </w:pPr>
          </w:p>
        </w:tc>
        <w:tc>
          <w:tcPr>
            <w:tcW w:w="708" w:type="dxa"/>
            <w:vMerge/>
            <w:tcBorders>
              <w:bottom w:val="nil"/>
            </w:tcBorders>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3</w:t>
            </w:r>
          </w:p>
        </w:tc>
        <w:tc>
          <w:tcPr>
            <w:tcW w:w="1134" w:type="dxa"/>
          </w:tcPr>
          <w:p w:rsidR="00737C4B" w:rsidRPr="00DB707E" w:rsidRDefault="00737C4B" w:rsidP="00124F8D">
            <w:pPr>
              <w:pStyle w:val="TAC"/>
              <w:rPr>
                <w:rFonts w:cs="v4.2.0"/>
                <w:bCs/>
                <w:lang w:eastAsia="zh-CN"/>
              </w:rPr>
            </w:pPr>
            <w:r w:rsidRPr="00DB707E">
              <w:rPr>
                <w:rFonts w:cs="v4.2.0"/>
                <w:bCs/>
                <w:lang w:eastAsia="zh-CN"/>
              </w:rPr>
              <w:t>SMTC.1</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tcBorders>
            <w:shd w:val="clear" w:color="auto" w:fill="auto"/>
          </w:tcPr>
          <w:p w:rsidR="00737C4B" w:rsidRPr="00DB707E" w:rsidRDefault="00737C4B" w:rsidP="00124F8D">
            <w:pPr>
              <w:pStyle w:val="TAL"/>
              <w:rPr>
                <w:rFonts w:cs="v4.2.0"/>
                <w:lang w:eastAsia="zh-CN"/>
              </w:rPr>
            </w:pPr>
          </w:p>
        </w:tc>
        <w:tc>
          <w:tcPr>
            <w:tcW w:w="708" w:type="dxa"/>
            <w:tcBorders>
              <w:top w:val="nil"/>
            </w:tcBorders>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4</w:t>
            </w:r>
          </w:p>
        </w:tc>
        <w:tc>
          <w:tcPr>
            <w:tcW w:w="1134" w:type="dxa"/>
          </w:tcPr>
          <w:p w:rsidR="00737C4B" w:rsidRPr="00DB707E" w:rsidRDefault="00737C4B" w:rsidP="00124F8D">
            <w:pPr>
              <w:pStyle w:val="TAC"/>
              <w:rPr>
                <w:rFonts w:cs="v4.2.0"/>
                <w:bCs/>
                <w:lang w:eastAsia="zh-CN"/>
              </w:rPr>
            </w:pPr>
            <w:r w:rsidRPr="00DB707E">
              <w:rPr>
                <w:rFonts w:cs="v4.2.0"/>
                <w:bCs/>
                <w:lang w:eastAsia="zh-CN"/>
              </w:rPr>
              <w:t>SMTC.2</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Pr>
          <w:p w:rsidR="00737C4B" w:rsidRPr="00DB707E" w:rsidRDefault="00737C4B" w:rsidP="00124F8D">
            <w:pPr>
              <w:pStyle w:val="TAL"/>
            </w:pPr>
            <w:r w:rsidRPr="00DB707E">
              <w:t>DRX cycle length</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OFF</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Pr>
          <w:p w:rsidR="00737C4B" w:rsidRPr="00DB707E" w:rsidRDefault="00737C4B" w:rsidP="00124F8D">
            <w:pPr>
              <w:pStyle w:val="TAL"/>
              <w:rPr>
                <w:lang w:eastAsia="zh-CN"/>
              </w:rPr>
            </w:pPr>
            <w:r w:rsidRPr="00DB707E">
              <w:rPr>
                <w:rFonts w:cs="Arial"/>
                <w:lang w:eastAsia="zh-CN"/>
              </w:rPr>
              <w:t>PRACH configuration</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lang w:eastAsia="zh-CN"/>
              </w:rPr>
            </w:pPr>
            <w:r w:rsidRPr="00DB707E">
              <w:rPr>
                <w:rFonts w:cs="Arial"/>
                <w:lang w:eastAsia="zh-CN"/>
              </w:rPr>
              <w:t>1, 2, 3</w:t>
            </w:r>
            <w:r w:rsidRPr="00DB707E">
              <w:rPr>
                <w:lang w:eastAsia="zh-CN"/>
              </w:rPr>
              <w:t>, 4</w:t>
            </w:r>
          </w:p>
        </w:tc>
        <w:tc>
          <w:tcPr>
            <w:tcW w:w="1134" w:type="dxa"/>
          </w:tcPr>
          <w:p w:rsidR="00737C4B" w:rsidRPr="00DB707E" w:rsidRDefault="00737C4B" w:rsidP="00124F8D">
            <w:pPr>
              <w:pStyle w:val="TAC"/>
              <w:rPr>
                <w:lang w:eastAsia="zh-CN"/>
              </w:rPr>
            </w:pPr>
            <w:r w:rsidRPr="00DB707E">
              <w:rPr>
                <w:rFonts w:cs="Arial"/>
                <w:lang w:eastAsia="zh-CN"/>
              </w:rPr>
              <w:t>FR1 PRACH configuration 1</w:t>
            </w:r>
          </w:p>
        </w:tc>
        <w:tc>
          <w:tcPr>
            <w:tcW w:w="3544" w:type="dxa"/>
          </w:tcPr>
          <w:p w:rsidR="00737C4B" w:rsidRPr="00DB707E" w:rsidRDefault="00737C4B" w:rsidP="00124F8D">
            <w:pPr>
              <w:pStyle w:val="TAL"/>
              <w:rPr>
                <w:lang w:eastAsia="zh-CN"/>
              </w:rPr>
            </w:pPr>
            <w:r w:rsidRPr="00DB707E">
              <w:rPr>
                <w:rFonts w:cs="Arial"/>
                <w:lang w:eastAsia="zh-CN"/>
              </w:rPr>
              <w:t>Table A.3.8.2.1-1</w:t>
            </w:r>
          </w:p>
        </w:tc>
      </w:tr>
      <w:tr w:rsidR="00737C4B" w:rsidRPr="00DB707E" w:rsidTr="00124F8D">
        <w:trPr>
          <w:cantSplit/>
        </w:trPr>
        <w:tc>
          <w:tcPr>
            <w:tcW w:w="2802" w:type="dxa"/>
            <w:gridSpan w:val="2"/>
          </w:tcPr>
          <w:p w:rsidR="00737C4B" w:rsidRPr="00DB707E" w:rsidRDefault="00737C4B" w:rsidP="00124F8D">
            <w:pPr>
              <w:pStyle w:val="TAL"/>
            </w:pPr>
            <w:r w:rsidRPr="00DB707E">
              <w:rPr>
                <w:lang w:eastAsia="zh-CN"/>
              </w:rPr>
              <w:t>T1</w:t>
            </w:r>
          </w:p>
        </w:tc>
        <w:tc>
          <w:tcPr>
            <w:tcW w:w="708" w:type="dxa"/>
          </w:tcPr>
          <w:p w:rsidR="00737C4B" w:rsidRPr="00DB707E" w:rsidRDefault="00737C4B" w:rsidP="00124F8D">
            <w:pPr>
              <w:pStyle w:val="TAC"/>
            </w:pPr>
            <w:r w:rsidRPr="00DB707E">
              <w:rPr>
                <w:lang w:eastAsia="zh-CN"/>
              </w:rPr>
              <w:t>s</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rPr>
                <w:lang w:eastAsia="zh-CN"/>
              </w:rPr>
              <w:t>5</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Pr>
          <w:p w:rsidR="00737C4B" w:rsidRPr="00DB707E" w:rsidRDefault="00737C4B" w:rsidP="00124F8D">
            <w:pPr>
              <w:pStyle w:val="TAL"/>
            </w:pPr>
            <w:r w:rsidRPr="00DB707E">
              <w:t>T</w:t>
            </w:r>
            <w:r w:rsidRPr="00DB707E">
              <w:rPr>
                <w:lang w:eastAsia="zh-CN"/>
              </w:rPr>
              <w:t>2</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rPr>
                <w:lang w:eastAsia="zh-CN"/>
              </w:rPr>
              <w:t>6.24</w:t>
            </w:r>
          </w:p>
        </w:tc>
        <w:tc>
          <w:tcPr>
            <w:tcW w:w="3544" w:type="dxa"/>
          </w:tcPr>
          <w:p w:rsidR="00737C4B" w:rsidRPr="00DB707E" w:rsidRDefault="00737C4B" w:rsidP="00124F8D">
            <w:pPr>
              <w:pStyle w:val="TAL"/>
              <w:rPr>
                <w:lang w:eastAsia="zh-CN"/>
              </w:rPr>
            </w:pPr>
            <w:r w:rsidRPr="00DB707E">
              <w:rPr>
                <w:lang w:eastAsia="zh-CN"/>
              </w:rPr>
              <w:t>Time for the UE to detect RLF</w:t>
            </w:r>
          </w:p>
          <w:p w:rsidR="00737C4B" w:rsidRPr="00DB707E" w:rsidRDefault="00737C4B" w:rsidP="00124F8D">
            <w:pPr>
              <w:pStyle w:val="TAL"/>
              <w:rPr>
                <w:lang w:eastAsia="zh-CN"/>
              </w:rPr>
            </w:pPr>
            <w:r w:rsidRPr="00DB707E">
              <w:rPr>
                <w:lang w:eastAsia="zh-CN"/>
              </w:rPr>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w:t>
            </w:r>
            <w:proofErr w:type="gramStart"/>
            <w:r w:rsidRPr="00DB707E">
              <w:rPr>
                <w:rFonts w:cs="Arial"/>
                <w:szCs w:val="18"/>
              </w:rPr>
              <w:t>38.133</w:t>
            </w:r>
            <w:r w:rsidRPr="00DB707E">
              <w:rPr>
                <w:lang w:eastAsia="zh-CN"/>
              </w:rPr>
              <w:t xml:space="preserve"> )</w:t>
            </w:r>
            <w:proofErr w:type="gramEnd"/>
          </w:p>
        </w:tc>
      </w:tr>
      <w:tr w:rsidR="00737C4B" w:rsidRPr="00DB707E" w:rsidTr="00124F8D">
        <w:trPr>
          <w:cantSplit/>
        </w:trPr>
        <w:tc>
          <w:tcPr>
            <w:tcW w:w="2802" w:type="dxa"/>
            <w:gridSpan w:val="2"/>
          </w:tcPr>
          <w:p w:rsidR="00737C4B" w:rsidRPr="00DB707E" w:rsidRDefault="00737C4B" w:rsidP="00124F8D">
            <w:pPr>
              <w:pStyle w:val="TAL"/>
            </w:pPr>
            <w:r w:rsidRPr="00DB707E">
              <w:t>T</w:t>
            </w:r>
            <w:r w:rsidRPr="00DB707E">
              <w:rPr>
                <w:lang w:eastAsia="zh-CN"/>
              </w:rPr>
              <w:t>3</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3</w:t>
            </w:r>
          </w:p>
        </w:tc>
        <w:tc>
          <w:tcPr>
            <w:tcW w:w="3544" w:type="dxa"/>
          </w:tcPr>
          <w:p w:rsidR="00737C4B" w:rsidRPr="00DB707E" w:rsidRDefault="00737C4B" w:rsidP="00124F8D">
            <w:pPr>
              <w:pStyle w:val="TAL"/>
            </w:pPr>
          </w:p>
        </w:tc>
      </w:tr>
    </w:tbl>
    <w:p w:rsidR="00737C4B" w:rsidRPr="00DB707E" w:rsidRDefault="00737C4B" w:rsidP="00737C4B"/>
    <w:p w:rsidR="00737C4B" w:rsidRPr="00DB707E" w:rsidRDefault="00737C4B" w:rsidP="00737C4B">
      <w:pPr>
        <w:pStyle w:val="TH"/>
      </w:pPr>
      <w:r w:rsidRPr="00DB707E">
        <w:lastRenderedPageBreak/>
        <w:t>Table A.16.3.2.1.5.1-3: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C4B" w:rsidRPr="00DB707E" w:rsidTr="00124F8D">
        <w:trPr>
          <w:cantSplit/>
          <w:jc w:val="center"/>
        </w:trPr>
        <w:tc>
          <w:tcPr>
            <w:tcW w:w="1951" w:type="dxa"/>
            <w:tcBorders>
              <w:top w:val="single" w:sz="4" w:space="0" w:color="auto"/>
              <w:left w:val="single" w:sz="4" w:space="0" w:color="auto"/>
              <w:bottom w:val="nil"/>
            </w:tcBorders>
            <w:shd w:val="clear" w:color="auto" w:fill="auto"/>
          </w:tcPr>
          <w:p w:rsidR="00737C4B" w:rsidRPr="00DB707E" w:rsidRDefault="00737C4B" w:rsidP="00124F8D">
            <w:pPr>
              <w:pStyle w:val="TAH"/>
              <w:rPr>
                <w:rFonts w:cs="Arial"/>
              </w:rPr>
            </w:pPr>
            <w:r w:rsidRPr="00DB707E">
              <w:lastRenderedPageBreak/>
              <w:t>Parameter</w:t>
            </w:r>
          </w:p>
        </w:tc>
        <w:tc>
          <w:tcPr>
            <w:tcW w:w="1794" w:type="dxa"/>
            <w:tcBorders>
              <w:top w:val="single" w:sz="4" w:space="0" w:color="auto"/>
              <w:bottom w:val="nil"/>
            </w:tcBorders>
            <w:shd w:val="clear" w:color="auto" w:fill="auto"/>
          </w:tcPr>
          <w:p w:rsidR="00737C4B" w:rsidRPr="00DB707E" w:rsidRDefault="00737C4B" w:rsidP="00124F8D">
            <w:pPr>
              <w:pStyle w:val="TAH"/>
              <w:rPr>
                <w:rFonts w:cs="Arial"/>
              </w:rPr>
            </w:pPr>
            <w:r w:rsidRPr="00DB707E">
              <w:t>Unit</w:t>
            </w:r>
          </w:p>
        </w:tc>
        <w:tc>
          <w:tcPr>
            <w:tcW w:w="1418" w:type="dxa"/>
            <w:tcBorders>
              <w:top w:val="single" w:sz="4" w:space="0" w:color="auto"/>
              <w:bottom w:val="nil"/>
            </w:tcBorders>
            <w:shd w:val="clear" w:color="auto" w:fill="auto"/>
          </w:tcPr>
          <w:p w:rsidR="00737C4B" w:rsidRPr="00DB707E" w:rsidRDefault="00737C4B" w:rsidP="00124F8D">
            <w:pPr>
              <w:pStyle w:val="TAH"/>
              <w:rPr>
                <w:lang w:eastAsia="zh-CN"/>
              </w:rPr>
            </w:pPr>
            <w:r w:rsidRPr="00DB707E">
              <w:rPr>
                <w:lang w:eastAsia="zh-CN"/>
              </w:rPr>
              <w:t>Test configuration</w:t>
            </w:r>
          </w:p>
        </w:tc>
        <w:tc>
          <w:tcPr>
            <w:tcW w:w="2742" w:type="dxa"/>
            <w:gridSpan w:val="3"/>
            <w:tcBorders>
              <w:top w:val="single" w:sz="4" w:space="0" w:color="auto"/>
            </w:tcBorders>
          </w:tcPr>
          <w:p w:rsidR="00737C4B" w:rsidRPr="00DB707E" w:rsidRDefault="00737C4B" w:rsidP="00124F8D">
            <w:pPr>
              <w:pStyle w:val="TAH"/>
              <w:rPr>
                <w:rFonts w:cs="Arial"/>
              </w:rPr>
            </w:pPr>
            <w:r w:rsidRPr="00DB707E">
              <w:t>Cell 1</w:t>
            </w:r>
          </w:p>
        </w:tc>
        <w:tc>
          <w:tcPr>
            <w:tcW w:w="2419" w:type="dxa"/>
            <w:gridSpan w:val="3"/>
            <w:tcBorders>
              <w:top w:val="single" w:sz="4" w:space="0" w:color="auto"/>
              <w:right w:val="single" w:sz="4" w:space="0" w:color="auto"/>
            </w:tcBorders>
          </w:tcPr>
          <w:p w:rsidR="00737C4B" w:rsidRPr="00DB707E" w:rsidRDefault="00737C4B" w:rsidP="00124F8D">
            <w:pPr>
              <w:pStyle w:val="TAH"/>
              <w:rPr>
                <w:rFonts w:cs="Arial"/>
              </w:rPr>
            </w:pPr>
            <w:r w:rsidRPr="00DB707E">
              <w:t>Cell 2</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H"/>
              <w:rPr>
                <w:rFonts w:cs="Arial"/>
              </w:rPr>
            </w:pPr>
          </w:p>
        </w:tc>
        <w:tc>
          <w:tcPr>
            <w:tcW w:w="1794" w:type="dxa"/>
            <w:tcBorders>
              <w:top w:val="nil"/>
              <w:bottom w:val="single" w:sz="4" w:space="0" w:color="auto"/>
            </w:tcBorders>
            <w:shd w:val="clear" w:color="auto" w:fill="auto"/>
          </w:tcPr>
          <w:p w:rsidR="00737C4B" w:rsidRPr="00DB707E" w:rsidRDefault="00737C4B" w:rsidP="00124F8D">
            <w:pPr>
              <w:pStyle w:val="TAH"/>
              <w:rPr>
                <w:rFonts w:cs="Arial"/>
              </w:rPr>
            </w:pPr>
          </w:p>
        </w:tc>
        <w:tc>
          <w:tcPr>
            <w:tcW w:w="1418" w:type="dxa"/>
            <w:tcBorders>
              <w:top w:val="nil"/>
              <w:bottom w:val="single" w:sz="4" w:space="0" w:color="auto"/>
            </w:tcBorders>
            <w:shd w:val="clear" w:color="auto" w:fill="auto"/>
          </w:tcPr>
          <w:p w:rsidR="00737C4B" w:rsidRPr="00DB707E" w:rsidRDefault="00737C4B" w:rsidP="00124F8D">
            <w:pPr>
              <w:pStyle w:val="TAH"/>
            </w:pPr>
          </w:p>
        </w:tc>
        <w:tc>
          <w:tcPr>
            <w:tcW w:w="992" w:type="dxa"/>
            <w:tcBorders>
              <w:bottom w:val="single" w:sz="4" w:space="0" w:color="auto"/>
            </w:tcBorders>
          </w:tcPr>
          <w:p w:rsidR="00737C4B" w:rsidRPr="00DB707E" w:rsidRDefault="00737C4B" w:rsidP="00124F8D">
            <w:pPr>
              <w:pStyle w:val="TAH"/>
              <w:rPr>
                <w:rFonts w:cs="Arial"/>
              </w:rPr>
            </w:pPr>
            <w:r w:rsidRPr="00DB707E">
              <w:t>T1</w:t>
            </w:r>
          </w:p>
        </w:tc>
        <w:tc>
          <w:tcPr>
            <w:tcW w:w="851" w:type="dxa"/>
            <w:tcBorders>
              <w:bottom w:val="single" w:sz="4" w:space="0" w:color="auto"/>
            </w:tcBorders>
          </w:tcPr>
          <w:p w:rsidR="00737C4B" w:rsidRPr="00DB707E" w:rsidRDefault="00737C4B" w:rsidP="00124F8D">
            <w:pPr>
              <w:pStyle w:val="TAH"/>
              <w:rPr>
                <w:rFonts w:cs="Arial"/>
              </w:rPr>
            </w:pPr>
            <w:r w:rsidRPr="00DB707E">
              <w:t>T2</w:t>
            </w:r>
          </w:p>
        </w:tc>
        <w:tc>
          <w:tcPr>
            <w:tcW w:w="899" w:type="dxa"/>
            <w:tcBorders>
              <w:bottom w:val="single" w:sz="4" w:space="0" w:color="auto"/>
            </w:tcBorders>
          </w:tcPr>
          <w:p w:rsidR="00737C4B" w:rsidRPr="00DB707E" w:rsidRDefault="00737C4B" w:rsidP="00124F8D">
            <w:pPr>
              <w:pStyle w:val="TAH"/>
              <w:rPr>
                <w:rFonts w:cs="Arial"/>
              </w:rPr>
            </w:pPr>
            <w:r w:rsidRPr="00DB707E">
              <w:t>T3</w:t>
            </w:r>
          </w:p>
        </w:tc>
        <w:tc>
          <w:tcPr>
            <w:tcW w:w="802" w:type="dxa"/>
            <w:tcBorders>
              <w:bottom w:val="single" w:sz="4" w:space="0" w:color="auto"/>
            </w:tcBorders>
          </w:tcPr>
          <w:p w:rsidR="00737C4B" w:rsidRPr="00DB707E" w:rsidRDefault="00737C4B" w:rsidP="00124F8D">
            <w:pPr>
              <w:pStyle w:val="TAH"/>
              <w:rPr>
                <w:rFonts w:cs="Arial"/>
              </w:rPr>
            </w:pPr>
            <w:r w:rsidRPr="00DB707E">
              <w:t>T1</w:t>
            </w:r>
          </w:p>
        </w:tc>
        <w:tc>
          <w:tcPr>
            <w:tcW w:w="850" w:type="dxa"/>
            <w:tcBorders>
              <w:bottom w:val="single" w:sz="4" w:space="0" w:color="auto"/>
            </w:tcBorders>
          </w:tcPr>
          <w:p w:rsidR="00737C4B" w:rsidRPr="00DB707E" w:rsidRDefault="00737C4B" w:rsidP="00124F8D">
            <w:pPr>
              <w:pStyle w:val="TAH"/>
              <w:rPr>
                <w:rFonts w:cs="Arial"/>
              </w:rPr>
            </w:pPr>
            <w:r w:rsidRPr="00DB707E">
              <w:t>T2</w:t>
            </w:r>
          </w:p>
        </w:tc>
        <w:tc>
          <w:tcPr>
            <w:tcW w:w="767" w:type="dxa"/>
            <w:tcBorders>
              <w:bottom w:val="single" w:sz="4" w:space="0" w:color="auto"/>
            </w:tcBorders>
          </w:tcPr>
          <w:p w:rsidR="00737C4B" w:rsidRPr="00DB707E" w:rsidRDefault="00737C4B" w:rsidP="00124F8D">
            <w:pPr>
              <w:pStyle w:val="TAH"/>
              <w:rPr>
                <w:rFonts w:cs="Arial"/>
              </w:rPr>
            </w:pPr>
            <w:r w:rsidRPr="00DB707E">
              <w:t>T3</w:t>
            </w:r>
          </w:p>
        </w:tc>
      </w:tr>
      <w:tr w:rsidR="00737C4B" w:rsidRPr="00DB707E" w:rsidTr="00124F8D">
        <w:trPr>
          <w:cantSplit/>
          <w:jc w:val="center"/>
        </w:trPr>
        <w:tc>
          <w:tcPr>
            <w:tcW w:w="1951"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TDD configuration</w:t>
            </w:r>
          </w:p>
        </w:tc>
        <w:tc>
          <w:tcPr>
            <w:tcW w:w="1794"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lang w:eastAsia="ja-JP"/>
              </w:rPr>
              <w:t>TDDConf.1.1</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lang w:eastAsia="ja-JP"/>
              </w:rPr>
              <w:t>TDDConf.1.1</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lang w:eastAsia="ja-JP"/>
              </w:rPr>
              <w:t>TDDConf.2.1</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lang w:eastAsia="ja-JP"/>
              </w:rPr>
              <w:t>TDDConf.2.1</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3"/>
            <w:tcBorders>
              <w:bottom w:val="single" w:sz="4" w:space="0" w:color="auto"/>
            </w:tcBorders>
          </w:tcPr>
          <w:p w:rsidR="00737C4B" w:rsidRPr="00DB707E" w:rsidRDefault="00737C4B" w:rsidP="00124F8D">
            <w:pPr>
              <w:pStyle w:val="TAC"/>
              <w:rPr>
                <w:lang w:eastAsia="ja-JP"/>
              </w:rPr>
            </w:pPr>
            <w:r w:rsidRPr="00DB707E">
              <w:rPr>
                <w:rFonts w:cs="v4.2.0"/>
                <w:lang w:eastAsia="zh-CN"/>
              </w:rPr>
              <w:t>N/A</w:t>
            </w:r>
          </w:p>
        </w:tc>
        <w:tc>
          <w:tcPr>
            <w:tcW w:w="2419" w:type="dxa"/>
            <w:gridSpan w:val="3"/>
            <w:tcBorders>
              <w:bottom w:val="single" w:sz="4" w:space="0" w:color="auto"/>
            </w:tcBorders>
          </w:tcPr>
          <w:p w:rsidR="00737C4B" w:rsidRPr="00DB707E" w:rsidRDefault="00737C4B" w:rsidP="00124F8D">
            <w:pPr>
              <w:pStyle w:val="TAC"/>
              <w:rPr>
                <w:lang w:eastAsia="ja-JP"/>
              </w:rPr>
            </w:pPr>
            <w:r w:rsidRPr="00DB707E">
              <w:rPr>
                <w:rFonts w:cs="v4.2.0"/>
                <w:lang w:eastAsia="zh-CN"/>
              </w:rPr>
              <w:t>N/A</w:t>
            </w:r>
          </w:p>
        </w:tc>
      </w:tr>
      <w:tr w:rsidR="00737C4B" w:rsidRPr="00DB707E" w:rsidTr="00124F8D">
        <w:trPr>
          <w:cantSplit/>
          <w:jc w:val="center"/>
        </w:trPr>
        <w:tc>
          <w:tcPr>
            <w:tcW w:w="1951" w:type="dxa"/>
            <w:vMerge w:val="restart"/>
            <w:tcBorders>
              <w:top w:val="nil"/>
              <w:left w:val="single" w:sz="4" w:space="0" w:color="auto"/>
            </w:tcBorders>
            <w:shd w:val="clear" w:color="auto" w:fill="auto"/>
          </w:tcPr>
          <w:p w:rsidR="00737C4B" w:rsidRPr="00DB707E" w:rsidRDefault="00737C4B" w:rsidP="00124F8D">
            <w:pPr>
              <w:pStyle w:val="TAL"/>
              <w:rPr>
                <w:lang w:eastAsia="zh-CN"/>
              </w:rPr>
            </w:pPr>
            <w:r w:rsidRPr="00DB707E">
              <w:rPr>
                <w:rFonts w:cs="Arial"/>
                <w:lang w:eastAsia="zh-CN"/>
              </w:rPr>
              <w:t>PDSCH RMC configuration</w:t>
            </w:r>
          </w:p>
        </w:tc>
        <w:tc>
          <w:tcPr>
            <w:tcW w:w="1794" w:type="dxa"/>
            <w:vMerge w:val="restart"/>
            <w:tcBorders>
              <w:top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c>
          <w:tcPr>
            <w:tcW w:w="2419" w:type="dxa"/>
            <w:gridSpan w:val="3"/>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SR.1.1 FDD</w:t>
            </w:r>
          </w:p>
        </w:tc>
      </w:tr>
      <w:tr w:rsidR="00737C4B" w:rsidRPr="00DB707E" w:rsidTr="00124F8D">
        <w:trPr>
          <w:cantSplit/>
          <w:jc w:val="center"/>
        </w:trPr>
        <w:tc>
          <w:tcPr>
            <w:tcW w:w="1951" w:type="dxa"/>
            <w:vMerge/>
            <w:tcBorders>
              <w:left w:val="single" w:sz="4" w:space="0" w:color="auto"/>
            </w:tcBorders>
            <w:shd w:val="clear" w:color="auto" w:fill="auto"/>
            <w:vAlign w:val="center"/>
          </w:tcPr>
          <w:p w:rsidR="00737C4B" w:rsidRPr="00DB707E" w:rsidRDefault="00737C4B" w:rsidP="00124F8D">
            <w:pPr>
              <w:pStyle w:val="TAL"/>
              <w:rPr>
                <w:lang w:eastAsia="zh-CN"/>
              </w:rPr>
            </w:pPr>
          </w:p>
        </w:tc>
        <w:tc>
          <w:tcPr>
            <w:tcW w:w="1794" w:type="dxa"/>
            <w:vMerge/>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TDD</w:t>
            </w:r>
          </w:p>
        </w:tc>
        <w:tc>
          <w:tcPr>
            <w:tcW w:w="2419" w:type="dxa"/>
            <w:gridSpan w:val="3"/>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SR.1.1 TDD</w:t>
            </w:r>
          </w:p>
        </w:tc>
      </w:tr>
      <w:tr w:rsidR="00737C4B" w:rsidRPr="00DB707E" w:rsidTr="00124F8D">
        <w:trPr>
          <w:cantSplit/>
          <w:jc w:val="center"/>
        </w:trPr>
        <w:tc>
          <w:tcPr>
            <w:tcW w:w="1951" w:type="dxa"/>
            <w:vMerge/>
            <w:tcBorders>
              <w:left w:val="single" w:sz="4" w:space="0" w:color="auto"/>
              <w:bottom w:val="nil"/>
            </w:tcBorders>
            <w:shd w:val="clear" w:color="auto" w:fill="auto"/>
            <w:vAlign w:val="center"/>
          </w:tcPr>
          <w:p w:rsidR="00737C4B" w:rsidRPr="00DB707E" w:rsidRDefault="00737C4B" w:rsidP="00124F8D">
            <w:pPr>
              <w:pStyle w:val="TAL"/>
              <w:rPr>
                <w:lang w:eastAsia="zh-CN"/>
              </w:rPr>
            </w:pPr>
          </w:p>
        </w:tc>
        <w:tc>
          <w:tcPr>
            <w:tcW w:w="1794" w:type="dxa"/>
            <w:vMerge/>
            <w:tcBorders>
              <w:bottom w:val="nil"/>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SR.2.1 TDD</w:t>
            </w:r>
          </w:p>
        </w:tc>
        <w:tc>
          <w:tcPr>
            <w:tcW w:w="2419" w:type="dxa"/>
            <w:gridSpan w:val="3"/>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SR.2.1 TDD</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r>
      <w:tr w:rsidR="00737C4B" w:rsidRPr="00DB707E" w:rsidTr="00124F8D">
        <w:trPr>
          <w:cantSplit/>
          <w:jc w:val="center"/>
        </w:trPr>
        <w:tc>
          <w:tcPr>
            <w:tcW w:w="1951" w:type="dxa"/>
            <w:tcBorders>
              <w:top w:val="single" w:sz="4" w:space="0" w:color="auto"/>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RMSI CORESET RMC configuration</w:t>
            </w:r>
          </w:p>
        </w:tc>
        <w:tc>
          <w:tcPr>
            <w:tcW w:w="1794" w:type="dxa"/>
            <w:tcBorders>
              <w:top w:val="single" w:sz="4" w:space="0" w:color="auto"/>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TDD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TDD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CR.2.1 TDD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CR.2.1 TDD</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r>
      <w:tr w:rsidR="00737C4B" w:rsidRPr="00DB707E" w:rsidTr="00124F8D">
        <w:trPr>
          <w:cantSplit/>
          <w:jc w:val="center"/>
        </w:trPr>
        <w:tc>
          <w:tcPr>
            <w:tcW w:w="1951" w:type="dxa"/>
            <w:tcBorders>
              <w:top w:val="single" w:sz="4" w:space="0" w:color="auto"/>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Dedicated CORESET RMC configuration</w:t>
            </w:r>
          </w:p>
        </w:tc>
        <w:tc>
          <w:tcPr>
            <w:tcW w:w="1794" w:type="dxa"/>
            <w:tcBorders>
              <w:top w:val="single" w:sz="4" w:space="0" w:color="auto"/>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TDD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TDD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CCR.2.1 TDD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CCR.2.1 TDD</w:t>
            </w:r>
          </w:p>
        </w:tc>
      </w:tr>
      <w:tr w:rsidR="00737C4B" w:rsidRPr="00DB707E" w:rsidTr="00124F8D">
        <w:trPr>
          <w:cantSplit/>
          <w:jc w:val="center"/>
        </w:trPr>
        <w:tc>
          <w:tcPr>
            <w:tcW w:w="1951" w:type="dxa"/>
            <w:tcBorders>
              <w:top w:val="nil"/>
              <w:left w:val="single" w:sz="4" w:space="0" w:color="auto"/>
              <w:bottom w:val="single" w:sz="4" w:space="0" w:color="auto"/>
            </w:tcBorders>
          </w:tcPr>
          <w:p w:rsidR="00737C4B" w:rsidRPr="00DB707E" w:rsidRDefault="00737C4B" w:rsidP="00124F8D">
            <w:pPr>
              <w:pStyle w:val="TAL"/>
            </w:pPr>
          </w:p>
        </w:tc>
        <w:tc>
          <w:tcPr>
            <w:tcW w:w="1794" w:type="dxa"/>
            <w:tcBorders>
              <w:top w:val="nil"/>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4</w:t>
            </w:r>
          </w:p>
        </w:tc>
        <w:tc>
          <w:tcPr>
            <w:tcW w:w="2742" w:type="dxa"/>
            <w:gridSpan w:val="3"/>
            <w:tcBorders>
              <w:bottom w:val="single" w:sz="4" w:space="0" w:color="auto"/>
            </w:tcBorders>
          </w:tcPr>
          <w:p w:rsidR="00737C4B" w:rsidRPr="00DB707E" w:rsidRDefault="00737C4B" w:rsidP="00124F8D">
            <w:pPr>
              <w:pStyle w:val="TAC"/>
            </w:pPr>
            <w:r w:rsidRPr="00DB707E">
              <w:rPr>
                <w:rFonts w:cs="v4.2.0"/>
                <w:lang w:eastAsia="zh-CN"/>
              </w:rPr>
              <w:t>CCR.1.1 FDD</w:t>
            </w:r>
          </w:p>
        </w:tc>
        <w:tc>
          <w:tcPr>
            <w:tcW w:w="2419" w:type="dxa"/>
            <w:gridSpan w:val="3"/>
            <w:tcBorders>
              <w:bottom w:val="single" w:sz="4" w:space="0" w:color="auto"/>
            </w:tcBorders>
          </w:tcPr>
          <w:p w:rsidR="00737C4B" w:rsidRPr="00DB707E" w:rsidRDefault="00737C4B" w:rsidP="00124F8D">
            <w:pPr>
              <w:pStyle w:val="TAC"/>
            </w:pPr>
            <w:r w:rsidRPr="00DB707E">
              <w:rPr>
                <w:rFonts w:cs="v4.2.0"/>
                <w:lang w:eastAsia="zh-CN"/>
              </w:rPr>
              <w:t>CCR.1.1 FDD</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pPr>
            <w:r w:rsidRPr="00DB707E">
              <w:t>OCNG Pattern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rsidR="00737C4B" w:rsidRPr="00DB707E" w:rsidRDefault="00737C4B" w:rsidP="00124F8D">
            <w:pPr>
              <w:pStyle w:val="TAC"/>
              <w:rPr>
                <w:rFonts w:cs="v4.2.0"/>
              </w:rPr>
            </w:pPr>
            <w:r w:rsidRPr="00DB707E">
              <w:t>OP.1 defined in A.3.2.1</w:t>
            </w:r>
          </w:p>
        </w:tc>
        <w:tc>
          <w:tcPr>
            <w:tcW w:w="2419" w:type="dxa"/>
            <w:gridSpan w:val="3"/>
            <w:tcBorders>
              <w:bottom w:val="single" w:sz="4" w:space="0" w:color="auto"/>
            </w:tcBorders>
          </w:tcPr>
          <w:p w:rsidR="00737C4B" w:rsidRPr="00DB707E" w:rsidRDefault="00737C4B" w:rsidP="00124F8D">
            <w:pPr>
              <w:pStyle w:val="TAC"/>
              <w:rPr>
                <w:rFonts w:cs="v4.2.0"/>
              </w:rPr>
            </w:pPr>
            <w:r w:rsidRPr="00DB707E">
              <w:t>OP.1 defined in A.3.2.1</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Initial DL BWP configuration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rsidR="00737C4B" w:rsidRPr="00DB707E" w:rsidRDefault="00737C4B" w:rsidP="00124F8D">
            <w:pPr>
              <w:pStyle w:val="TAC"/>
              <w:rPr>
                <w:lang w:eastAsia="zh-CN"/>
              </w:rPr>
            </w:pPr>
            <w:r w:rsidRPr="00DB707E">
              <w:rPr>
                <w:lang w:eastAsia="zh-CN"/>
              </w:rPr>
              <w:t>DLBWP.0.1</w:t>
            </w:r>
          </w:p>
        </w:tc>
        <w:tc>
          <w:tcPr>
            <w:tcW w:w="2419" w:type="dxa"/>
            <w:gridSpan w:val="3"/>
            <w:tcBorders>
              <w:bottom w:val="single" w:sz="4" w:space="0" w:color="auto"/>
            </w:tcBorders>
          </w:tcPr>
          <w:p w:rsidR="00737C4B" w:rsidRPr="00DB707E" w:rsidRDefault="00737C4B" w:rsidP="00124F8D">
            <w:pPr>
              <w:pStyle w:val="TAC"/>
            </w:pPr>
            <w:r w:rsidRPr="00DB707E">
              <w:rPr>
                <w:lang w:eastAsia="zh-CN"/>
              </w:rPr>
              <w:t>DLBWP.0.1</w:t>
            </w:r>
          </w:p>
        </w:tc>
      </w:tr>
      <w:tr w:rsidR="00737C4B" w:rsidRPr="00DB707E" w:rsidTr="00124F8D">
        <w:trPr>
          <w:cantSplit/>
          <w:jc w:val="center"/>
        </w:trPr>
        <w:tc>
          <w:tcPr>
            <w:tcW w:w="1951" w:type="dxa"/>
            <w:tcBorders>
              <w:left w:val="single" w:sz="4" w:space="0" w:color="auto"/>
              <w:bottom w:val="nil"/>
            </w:tcBorders>
          </w:tcPr>
          <w:p w:rsidR="00737C4B" w:rsidRPr="00DB707E" w:rsidRDefault="00737C4B" w:rsidP="00124F8D">
            <w:pPr>
              <w:pStyle w:val="TAL"/>
              <w:rPr>
                <w:lang w:eastAsia="zh-CN"/>
              </w:rPr>
            </w:pPr>
            <w:r w:rsidRPr="00DB707E">
              <w:rPr>
                <w:rFonts w:cs="Arial"/>
              </w:rPr>
              <w:t>TRS Configuration</w:t>
            </w:r>
          </w:p>
        </w:tc>
        <w:tc>
          <w:tcPr>
            <w:tcW w:w="1794" w:type="dxa"/>
            <w:tcBorders>
              <w:top w:val="single" w:sz="4" w:space="0" w:color="auto"/>
              <w:bottom w:val="nil"/>
            </w:tcBorders>
          </w:tcPr>
          <w:p w:rsidR="00737C4B" w:rsidRPr="00DB707E" w:rsidRDefault="00737C4B" w:rsidP="00124F8D">
            <w:pPr>
              <w:pStyle w:val="TAC"/>
            </w:pPr>
          </w:p>
        </w:tc>
        <w:tc>
          <w:tcPr>
            <w:tcW w:w="1418" w:type="dxa"/>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lang w:eastAsia="zh-CN"/>
              </w:rPr>
              <w:t>1</w:t>
            </w:r>
          </w:p>
        </w:tc>
        <w:tc>
          <w:tcPr>
            <w:tcW w:w="2742" w:type="dxa"/>
            <w:gridSpan w:val="3"/>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rPr>
              <w:t>TRS.1.1.FDD</w:t>
            </w:r>
          </w:p>
        </w:tc>
        <w:tc>
          <w:tcPr>
            <w:tcW w:w="2419" w:type="dxa"/>
            <w:gridSpan w:val="3"/>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rPr>
              <w:t>TRS.1.1.FDD</w:t>
            </w:r>
          </w:p>
        </w:tc>
      </w:tr>
      <w:tr w:rsidR="00737C4B" w:rsidRPr="00DB707E" w:rsidTr="00124F8D">
        <w:trPr>
          <w:cantSplit/>
          <w:jc w:val="center"/>
        </w:trPr>
        <w:tc>
          <w:tcPr>
            <w:tcW w:w="1951" w:type="dxa"/>
            <w:tcBorders>
              <w:top w:val="nil"/>
              <w:left w:val="single" w:sz="4" w:space="0" w:color="auto"/>
              <w:bottom w:val="nil"/>
            </w:tcBorders>
          </w:tcPr>
          <w:p w:rsidR="00737C4B" w:rsidRPr="00DB707E" w:rsidRDefault="00737C4B" w:rsidP="00124F8D">
            <w:pPr>
              <w:pStyle w:val="TAL"/>
              <w:rPr>
                <w:lang w:eastAsia="zh-CN"/>
              </w:rPr>
            </w:pPr>
          </w:p>
        </w:tc>
        <w:tc>
          <w:tcPr>
            <w:tcW w:w="1794" w:type="dxa"/>
            <w:tcBorders>
              <w:top w:val="nil"/>
              <w:bottom w:val="nil"/>
            </w:tcBorders>
          </w:tcPr>
          <w:p w:rsidR="00737C4B" w:rsidRPr="00DB707E" w:rsidRDefault="00737C4B" w:rsidP="00124F8D">
            <w:pPr>
              <w:pStyle w:val="TAC"/>
            </w:pPr>
          </w:p>
        </w:tc>
        <w:tc>
          <w:tcPr>
            <w:tcW w:w="1418" w:type="dxa"/>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lang w:eastAsia="zh-CN"/>
              </w:rPr>
              <w:t>2</w:t>
            </w:r>
          </w:p>
        </w:tc>
        <w:tc>
          <w:tcPr>
            <w:tcW w:w="2742" w:type="dxa"/>
            <w:gridSpan w:val="3"/>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rPr>
              <w:t>TRS.1.1.TDD</w:t>
            </w:r>
          </w:p>
        </w:tc>
        <w:tc>
          <w:tcPr>
            <w:tcW w:w="2419" w:type="dxa"/>
            <w:gridSpan w:val="3"/>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rPr>
              <w:t>TRS.1.1.TDD</w:t>
            </w:r>
          </w:p>
        </w:tc>
      </w:tr>
      <w:tr w:rsidR="00737C4B" w:rsidRPr="00DB707E" w:rsidTr="00124F8D">
        <w:trPr>
          <w:cantSplit/>
          <w:jc w:val="center"/>
        </w:trPr>
        <w:tc>
          <w:tcPr>
            <w:tcW w:w="1951" w:type="dxa"/>
            <w:tcBorders>
              <w:top w:val="nil"/>
              <w:left w:val="single" w:sz="4" w:space="0" w:color="auto"/>
              <w:bottom w:val="nil"/>
            </w:tcBorders>
          </w:tcPr>
          <w:p w:rsidR="00737C4B" w:rsidRPr="00DB707E" w:rsidRDefault="00737C4B" w:rsidP="00124F8D">
            <w:pPr>
              <w:pStyle w:val="TAL"/>
              <w:rPr>
                <w:lang w:eastAsia="zh-CN"/>
              </w:rPr>
            </w:pPr>
          </w:p>
        </w:tc>
        <w:tc>
          <w:tcPr>
            <w:tcW w:w="1794" w:type="dxa"/>
            <w:tcBorders>
              <w:top w:val="nil"/>
              <w:bottom w:val="nil"/>
            </w:tcBorders>
          </w:tcPr>
          <w:p w:rsidR="00737C4B" w:rsidRPr="00DB707E" w:rsidRDefault="00737C4B" w:rsidP="00124F8D">
            <w:pPr>
              <w:pStyle w:val="TAC"/>
            </w:pPr>
          </w:p>
        </w:tc>
        <w:tc>
          <w:tcPr>
            <w:tcW w:w="1418" w:type="dxa"/>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lang w:eastAsia="zh-CN"/>
              </w:rPr>
              <w:t>3</w:t>
            </w:r>
          </w:p>
        </w:tc>
        <w:tc>
          <w:tcPr>
            <w:tcW w:w="2742" w:type="dxa"/>
            <w:gridSpan w:val="3"/>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rPr>
              <w:t>TRS.1.2.TDD</w:t>
            </w:r>
          </w:p>
        </w:tc>
        <w:tc>
          <w:tcPr>
            <w:tcW w:w="2419" w:type="dxa"/>
            <w:gridSpan w:val="3"/>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rPr>
              <w:t>TRS.1.2.TDD</w:t>
            </w:r>
          </w:p>
        </w:tc>
      </w:tr>
      <w:tr w:rsidR="00737C4B" w:rsidRPr="00DB707E" w:rsidTr="00124F8D">
        <w:trPr>
          <w:cantSplit/>
          <w:jc w:val="center"/>
        </w:trPr>
        <w:tc>
          <w:tcPr>
            <w:tcW w:w="1951" w:type="dxa"/>
            <w:tcBorders>
              <w:top w:val="nil"/>
              <w:left w:val="single" w:sz="4" w:space="0" w:color="auto"/>
              <w:bottom w:val="single" w:sz="4" w:space="0" w:color="auto"/>
            </w:tcBorders>
          </w:tcPr>
          <w:p w:rsidR="00737C4B" w:rsidRPr="00DB707E" w:rsidRDefault="00737C4B" w:rsidP="00124F8D">
            <w:pPr>
              <w:pStyle w:val="TAL"/>
              <w:rPr>
                <w:lang w:eastAsia="zh-CN"/>
              </w:rPr>
            </w:pPr>
          </w:p>
        </w:tc>
        <w:tc>
          <w:tcPr>
            <w:tcW w:w="1794" w:type="dxa"/>
            <w:tcBorders>
              <w:top w:val="nil"/>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rFonts w:cs="Arial"/>
                <w:szCs w:val="18"/>
                <w:lang w:eastAsia="fr-FR"/>
              </w:rPr>
              <w:t>4</w:t>
            </w:r>
          </w:p>
        </w:tc>
        <w:tc>
          <w:tcPr>
            <w:tcW w:w="2742" w:type="dxa"/>
            <w:gridSpan w:val="3"/>
            <w:tcBorders>
              <w:bottom w:val="single" w:sz="4" w:space="0" w:color="auto"/>
            </w:tcBorders>
          </w:tcPr>
          <w:p w:rsidR="00737C4B" w:rsidRPr="00DB707E" w:rsidRDefault="00737C4B" w:rsidP="00124F8D">
            <w:pPr>
              <w:pStyle w:val="TAC"/>
              <w:rPr>
                <w:lang w:eastAsia="zh-CN"/>
              </w:rPr>
            </w:pPr>
            <w:r w:rsidRPr="00020619">
              <w:rPr>
                <w:rFonts w:cs="Arial"/>
              </w:rPr>
              <w:t>TRS.1.1.FDD</w:t>
            </w:r>
          </w:p>
        </w:tc>
        <w:tc>
          <w:tcPr>
            <w:tcW w:w="2419" w:type="dxa"/>
            <w:gridSpan w:val="3"/>
            <w:tcBorders>
              <w:bottom w:val="single" w:sz="4" w:space="0" w:color="auto"/>
            </w:tcBorders>
          </w:tcPr>
          <w:p w:rsidR="00737C4B" w:rsidRPr="00DB707E" w:rsidRDefault="00737C4B" w:rsidP="00124F8D">
            <w:pPr>
              <w:pStyle w:val="TAC"/>
              <w:rPr>
                <w:lang w:eastAsia="zh-CN"/>
              </w:rPr>
            </w:pPr>
            <w:r w:rsidRPr="00020619">
              <w:rPr>
                <w:rFonts w:cs="Arial"/>
              </w:rPr>
              <w:t>TRS.1.1.FDD</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Initial UL BWP configuration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rsidR="00737C4B" w:rsidRPr="00020619" w:rsidDel="005E29C1" w:rsidRDefault="00737C4B" w:rsidP="00124F8D">
            <w:pPr>
              <w:pStyle w:val="TAC"/>
              <w:rPr>
                <w:del w:id="62" w:author="Huawei" w:date="2023-10-27T15:23:00Z"/>
                <w:lang w:eastAsia="zh-CN"/>
              </w:rPr>
            </w:pPr>
            <w:r w:rsidRPr="00020619">
              <w:rPr>
                <w:lang w:eastAsia="zh-CN"/>
              </w:rPr>
              <w:t>ULBWP.0.1</w:t>
            </w:r>
          </w:p>
          <w:p w:rsidR="00737C4B" w:rsidRPr="00DB707E" w:rsidRDefault="00737C4B" w:rsidP="0032552D">
            <w:pPr>
              <w:pStyle w:val="TAC"/>
              <w:rPr>
                <w:lang w:eastAsia="zh-CN"/>
              </w:rPr>
            </w:pPr>
            <w:del w:id="63" w:author="Huawei" w:date="2023-10-27T15:23:00Z">
              <w:r w:rsidRPr="00020619" w:rsidDel="005E29C1">
                <w:rPr>
                  <w:rFonts w:cs="v4.2.0"/>
                  <w:lang w:eastAsia="zh-CN"/>
                </w:rPr>
                <w:delText>RedCap</w:delText>
              </w:r>
            </w:del>
          </w:p>
        </w:tc>
        <w:tc>
          <w:tcPr>
            <w:tcW w:w="2419" w:type="dxa"/>
            <w:gridSpan w:val="3"/>
            <w:tcBorders>
              <w:bottom w:val="single" w:sz="4" w:space="0" w:color="auto"/>
            </w:tcBorders>
          </w:tcPr>
          <w:p w:rsidR="00737C4B" w:rsidRPr="00020619" w:rsidDel="005E29C1" w:rsidRDefault="00737C4B" w:rsidP="00124F8D">
            <w:pPr>
              <w:pStyle w:val="TAC"/>
              <w:rPr>
                <w:del w:id="64" w:author="Huawei" w:date="2023-10-27T15:23:00Z"/>
                <w:lang w:eastAsia="zh-CN"/>
              </w:rPr>
            </w:pPr>
            <w:r w:rsidRPr="00020619">
              <w:rPr>
                <w:lang w:eastAsia="zh-CN"/>
              </w:rPr>
              <w:t>ULBWP.0.1</w:t>
            </w:r>
          </w:p>
          <w:p w:rsidR="00737C4B" w:rsidRPr="00DB707E" w:rsidRDefault="00737C4B" w:rsidP="0032552D">
            <w:pPr>
              <w:pStyle w:val="TAC"/>
              <w:rPr>
                <w:lang w:eastAsia="zh-CN"/>
              </w:rPr>
            </w:pPr>
            <w:del w:id="65" w:author="Huawei" w:date="2023-10-27T15:23:00Z">
              <w:r w:rsidRPr="00020619" w:rsidDel="005E29C1">
                <w:rPr>
                  <w:rFonts w:cs="v4.2.0"/>
                  <w:lang w:eastAsia="zh-CN"/>
                </w:rPr>
                <w:delText>RedCap</w:delText>
              </w:r>
            </w:del>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RLM-RS</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rsidR="00737C4B" w:rsidRPr="00DB707E" w:rsidRDefault="00737C4B" w:rsidP="00124F8D">
            <w:pPr>
              <w:pStyle w:val="TAC"/>
              <w:rPr>
                <w:lang w:eastAsia="zh-CN"/>
              </w:rPr>
            </w:pPr>
            <w:r w:rsidRPr="00DB707E">
              <w:rPr>
                <w:lang w:eastAsia="zh-CN"/>
              </w:rPr>
              <w:t>SSB</w:t>
            </w:r>
          </w:p>
        </w:tc>
        <w:tc>
          <w:tcPr>
            <w:tcW w:w="2419" w:type="dxa"/>
            <w:gridSpan w:val="3"/>
            <w:tcBorders>
              <w:bottom w:val="single" w:sz="4" w:space="0" w:color="auto"/>
            </w:tcBorders>
          </w:tcPr>
          <w:p w:rsidR="00737C4B" w:rsidRPr="00DB707E" w:rsidRDefault="00737C4B" w:rsidP="00124F8D">
            <w:pPr>
              <w:pStyle w:val="TAC"/>
              <w:rPr>
                <w:lang w:eastAsia="zh-CN"/>
              </w:rPr>
            </w:pPr>
            <w:r w:rsidRPr="00DB707E">
              <w:rPr>
                <w:lang w:eastAsia="zh-CN"/>
              </w:rPr>
              <w:t>SSB</w:t>
            </w:r>
          </w:p>
        </w:tc>
      </w:tr>
      <w:tr w:rsidR="00737C4B" w:rsidRPr="00DB707E" w:rsidTr="00124F8D">
        <w:trPr>
          <w:cantSplit/>
          <w:trHeight w:val="141"/>
          <w:jc w:val="center"/>
        </w:trPr>
        <w:tc>
          <w:tcPr>
            <w:tcW w:w="1951" w:type="dxa"/>
            <w:tcBorders>
              <w:bottom w:val="nil"/>
            </w:tcBorders>
            <w:shd w:val="clear" w:color="auto" w:fill="auto"/>
          </w:tcPr>
          <w:p w:rsidR="00737C4B" w:rsidRPr="00DB707E" w:rsidRDefault="00737C4B" w:rsidP="00124F8D">
            <w:pPr>
              <w:pStyle w:val="TAL"/>
            </w:pPr>
            <w:r w:rsidRPr="00DB707E">
              <w:rPr>
                <w:position w:val="-12"/>
              </w:rPr>
              <w:object w:dxaOrig="620" w:dyaOrig="380">
                <v:shape id="_x0000_i1045" type="#_x0000_t75" style="width:28.5pt;height:14.25pt" o:ole="" fillcolor="window">
                  <v:imagedata r:id="rId13" o:title=""/>
                </v:shape>
                <o:OLEObject Type="Embed" ProgID="Equation.3" ShapeID="_x0000_i1045" DrawAspect="Content" ObjectID="_1762068585" r:id="rId36"/>
              </w:object>
            </w:r>
          </w:p>
        </w:tc>
        <w:tc>
          <w:tcPr>
            <w:tcW w:w="1794" w:type="dxa"/>
            <w:tcBorders>
              <w:bottom w:val="nil"/>
            </w:tcBorders>
            <w:shd w:val="clear" w:color="auto" w:fill="auto"/>
          </w:tcPr>
          <w:p w:rsidR="00737C4B" w:rsidRPr="00DB707E" w:rsidRDefault="00737C4B" w:rsidP="00124F8D">
            <w:pPr>
              <w:pStyle w:val="TAC"/>
            </w:pPr>
            <w:r w:rsidRPr="00DB707E">
              <w:rPr>
                <w:rFonts w:cs="v4.2.0"/>
              </w:rPr>
              <w:t>dB</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tcBorders>
              <w:bottom w:val="nil"/>
            </w:tcBorders>
            <w:shd w:val="clear" w:color="auto" w:fill="auto"/>
          </w:tcPr>
          <w:p w:rsidR="00737C4B" w:rsidRPr="00DB707E" w:rsidDel="004B51DC" w:rsidRDefault="00737C4B" w:rsidP="00124F8D">
            <w:pPr>
              <w:pStyle w:val="TAC"/>
            </w:pPr>
            <w:r w:rsidRPr="00DB707E">
              <w:rPr>
                <w:rFonts w:cs="v4.2.0"/>
              </w:rPr>
              <w:t>4</w:t>
            </w:r>
          </w:p>
        </w:tc>
        <w:tc>
          <w:tcPr>
            <w:tcW w:w="851" w:type="dxa"/>
            <w:tcBorders>
              <w:bottom w:val="nil"/>
            </w:tcBorders>
            <w:shd w:val="clear" w:color="auto" w:fill="auto"/>
          </w:tcPr>
          <w:p w:rsidR="00737C4B" w:rsidRPr="00DB707E" w:rsidDel="004B51DC" w:rsidRDefault="00737C4B" w:rsidP="00124F8D">
            <w:pPr>
              <w:pStyle w:val="TAC"/>
            </w:pPr>
            <w:r w:rsidRPr="00DB707E">
              <w:rPr>
                <w:rFonts w:cs="v4.2.0"/>
              </w:rPr>
              <w:t>-infinity</w:t>
            </w:r>
          </w:p>
        </w:tc>
        <w:tc>
          <w:tcPr>
            <w:tcW w:w="899" w:type="dxa"/>
            <w:tcBorders>
              <w:bottom w:val="nil"/>
            </w:tcBorders>
            <w:shd w:val="clear" w:color="auto" w:fill="auto"/>
          </w:tcPr>
          <w:p w:rsidR="00737C4B" w:rsidRPr="00DB707E" w:rsidDel="004B51DC" w:rsidRDefault="00737C4B" w:rsidP="00124F8D">
            <w:pPr>
              <w:pStyle w:val="TAC"/>
              <w:rPr>
                <w:lang w:eastAsia="zh-CN"/>
              </w:rPr>
            </w:pPr>
            <w:r w:rsidRPr="00DB707E">
              <w:rPr>
                <w:rFonts w:cs="v4.2.0"/>
              </w:rPr>
              <w:t>-infinity</w:t>
            </w:r>
          </w:p>
        </w:tc>
        <w:tc>
          <w:tcPr>
            <w:tcW w:w="802" w:type="dxa"/>
            <w:tcBorders>
              <w:bottom w:val="nil"/>
            </w:tcBorders>
            <w:shd w:val="clear" w:color="auto" w:fill="auto"/>
          </w:tcPr>
          <w:p w:rsidR="00737C4B" w:rsidRPr="00DB707E" w:rsidDel="004B51DC" w:rsidRDefault="00737C4B" w:rsidP="00124F8D">
            <w:pPr>
              <w:pStyle w:val="TAC"/>
            </w:pPr>
            <w:r w:rsidRPr="00DB707E">
              <w:rPr>
                <w:rFonts w:cs="v4.2.0"/>
              </w:rPr>
              <w:t>-infinity</w:t>
            </w:r>
          </w:p>
        </w:tc>
        <w:tc>
          <w:tcPr>
            <w:tcW w:w="850" w:type="dxa"/>
            <w:tcBorders>
              <w:bottom w:val="nil"/>
            </w:tcBorders>
            <w:shd w:val="clear" w:color="auto" w:fill="auto"/>
          </w:tcPr>
          <w:p w:rsidR="00737C4B" w:rsidRPr="00DB707E" w:rsidDel="004B51DC" w:rsidRDefault="00737C4B" w:rsidP="00124F8D">
            <w:pPr>
              <w:pStyle w:val="TAC"/>
            </w:pPr>
            <w:r w:rsidRPr="00DB707E">
              <w:rPr>
                <w:rFonts w:cs="v4.2.0"/>
              </w:rPr>
              <w:t>-infinity</w:t>
            </w:r>
          </w:p>
        </w:tc>
        <w:tc>
          <w:tcPr>
            <w:tcW w:w="767" w:type="dxa"/>
            <w:tcBorders>
              <w:bottom w:val="nil"/>
            </w:tcBorders>
            <w:shd w:val="clear" w:color="auto" w:fill="auto"/>
          </w:tcPr>
          <w:p w:rsidR="00737C4B" w:rsidRPr="00DB707E" w:rsidDel="004B51DC" w:rsidRDefault="00737C4B" w:rsidP="00124F8D">
            <w:pPr>
              <w:pStyle w:val="TAC"/>
            </w:pPr>
            <w:r w:rsidRPr="00DB707E">
              <w:rPr>
                <w:rFonts w:cs="v4.2.0"/>
              </w:rPr>
              <w:t>4</w:t>
            </w:r>
          </w:p>
        </w:tc>
      </w:tr>
      <w:tr w:rsidR="00737C4B" w:rsidRPr="00DB707E" w:rsidTr="00124F8D">
        <w:trPr>
          <w:cantSplit/>
          <w:trHeight w:val="141"/>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tcBorders>
              <w:top w:val="nil"/>
              <w:bottom w:val="nil"/>
            </w:tcBorders>
            <w:shd w:val="clear" w:color="auto" w:fill="auto"/>
          </w:tcPr>
          <w:p w:rsidR="00737C4B" w:rsidRPr="00DB707E" w:rsidRDefault="00737C4B" w:rsidP="00124F8D">
            <w:pPr>
              <w:pStyle w:val="TAC"/>
              <w:rPr>
                <w:rFonts w:cs="v4.2.0"/>
              </w:rPr>
            </w:pPr>
          </w:p>
        </w:tc>
        <w:tc>
          <w:tcPr>
            <w:tcW w:w="851" w:type="dxa"/>
            <w:tcBorders>
              <w:top w:val="nil"/>
              <w:bottom w:val="nil"/>
            </w:tcBorders>
            <w:shd w:val="clear" w:color="auto" w:fill="auto"/>
          </w:tcPr>
          <w:p w:rsidR="00737C4B" w:rsidRPr="00DB707E" w:rsidRDefault="00737C4B" w:rsidP="00124F8D">
            <w:pPr>
              <w:pStyle w:val="TAC"/>
              <w:rPr>
                <w:rFonts w:cs="v4.2.0"/>
              </w:rPr>
            </w:pPr>
          </w:p>
        </w:tc>
        <w:tc>
          <w:tcPr>
            <w:tcW w:w="899" w:type="dxa"/>
            <w:tcBorders>
              <w:top w:val="nil"/>
              <w:bottom w:val="nil"/>
            </w:tcBorders>
            <w:shd w:val="clear" w:color="auto" w:fill="auto"/>
          </w:tcPr>
          <w:p w:rsidR="00737C4B" w:rsidRPr="00DB707E" w:rsidRDefault="00737C4B" w:rsidP="00124F8D">
            <w:pPr>
              <w:pStyle w:val="TAC"/>
              <w:rPr>
                <w:rFonts w:cs="v4.2.0"/>
              </w:rPr>
            </w:pPr>
          </w:p>
        </w:tc>
        <w:tc>
          <w:tcPr>
            <w:tcW w:w="802" w:type="dxa"/>
            <w:tcBorders>
              <w:top w:val="nil"/>
              <w:bottom w:val="nil"/>
            </w:tcBorders>
            <w:shd w:val="clear" w:color="auto" w:fill="auto"/>
          </w:tcPr>
          <w:p w:rsidR="00737C4B" w:rsidRPr="00DB707E" w:rsidRDefault="00737C4B" w:rsidP="00124F8D">
            <w:pPr>
              <w:pStyle w:val="TAC"/>
              <w:rPr>
                <w:rFonts w:cs="v4.2.0"/>
              </w:rPr>
            </w:pPr>
          </w:p>
        </w:tc>
        <w:tc>
          <w:tcPr>
            <w:tcW w:w="850" w:type="dxa"/>
            <w:tcBorders>
              <w:top w:val="nil"/>
              <w:bottom w:val="nil"/>
            </w:tcBorders>
            <w:shd w:val="clear" w:color="auto" w:fill="auto"/>
          </w:tcPr>
          <w:p w:rsidR="00737C4B" w:rsidRPr="00DB707E" w:rsidRDefault="00737C4B" w:rsidP="00124F8D">
            <w:pPr>
              <w:pStyle w:val="TAC"/>
              <w:rPr>
                <w:rFonts w:cs="v4.2.0"/>
              </w:rPr>
            </w:pPr>
          </w:p>
        </w:tc>
        <w:tc>
          <w:tcPr>
            <w:tcW w:w="767" w:type="dxa"/>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trHeight w:val="141"/>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tcBorders>
              <w:top w:val="nil"/>
              <w:bottom w:val="nil"/>
            </w:tcBorders>
            <w:shd w:val="clear" w:color="auto" w:fill="auto"/>
          </w:tcPr>
          <w:p w:rsidR="00737C4B" w:rsidRPr="00DB707E" w:rsidRDefault="00737C4B" w:rsidP="00124F8D">
            <w:pPr>
              <w:pStyle w:val="TAC"/>
              <w:rPr>
                <w:rFonts w:cs="v4.2.0"/>
                <w:lang w:eastAsia="zh-CN"/>
              </w:rPr>
            </w:pPr>
          </w:p>
        </w:tc>
        <w:tc>
          <w:tcPr>
            <w:tcW w:w="851" w:type="dxa"/>
            <w:tcBorders>
              <w:top w:val="nil"/>
              <w:bottom w:val="nil"/>
            </w:tcBorders>
            <w:shd w:val="clear" w:color="auto" w:fill="auto"/>
          </w:tcPr>
          <w:p w:rsidR="00737C4B" w:rsidRPr="00DB707E" w:rsidRDefault="00737C4B" w:rsidP="00124F8D">
            <w:pPr>
              <w:pStyle w:val="TAC"/>
              <w:rPr>
                <w:rFonts w:cs="v4.2.0"/>
                <w:lang w:eastAsia="zh-CN"/>
              </w:rPr>
            </w:pPr>
          </w:p>
        </w:tc>
        <w:tc>
          <w:tcPr>
            <w:tcW w:w="899" w:type="dxa"/>
            <w:tcBorders>
              <w:top w:val="nil"/>
              <w:bottom w:val="nil"/>
            </w:tcBorders>
            <w:shd w:val="clear" w:color="auto" w:fill="auto"/>
          </w:tcPr>
          <w:p w:rsidR="00737C4B" w:rsidRPr="00DB707E" w:rsidRDefault="00737C4B" w:rsidP="00124F8D">
            <w:pPr>
              <w:pStyle w:val="TAC"/>
              <w:rPr>
                <w:rFonts w:cs="v4.2.0"/>
                <w:lang w:eastAsia="zh-CN"/>
              </w:rPr>
            </w:pPr>
          </w:p>
        </w:tc>
        <w:tc>
          <w:tcPr>
            <w:tcW w:w="802" w:type="dxa"/>
            <w:tcBorders>
              <w:top w:val="nil"/>
              <w:bottom w:val="nil"/>
            </w:tcBorders>
            <w:shd w:val="clear" w:color="auto" w:fill="auto"/>
          </w:tcPr>
          <w:p w:rsidR="00737C4B" w:rsidRPr="00DB707E" w:rsidRDefault="00737C4B" w:rsidP="00124F8D">
            <w:pPr>
              <w:pStyle w:val="TAC"/>
              <w:rPr>
                <w:rFonts w:cs="v4.2.0"/>
              </w:rPr>
            </w:pPr>
          </w:p>
        </w:tc>
        <w:tc>
          <w:tcPr>
            <w:tcW w:w="850" w:type="dxa"/>
            <w:tcBorders>
              <w:top w:val="nil"/>
              <w:bottom w:val="nil"/>
            </w:tcBorders>
            <w:shd w:val="clear" w:color="auto" w:fill="auto"/>
          </w:tcPr>
          <w:p w:rsidR="00737C4B" w:rsidRPr="00DB707E" w:rsidRDefault="00737C4B" w:rsidP="00124F8D">
            <w:pPr>
              <w:pStyle w:val="TAC"/>
              <w:rPr>
                <w:rFonts w:cs="v4.2.0"/>
              </w:rPr>
            </w:pPr>
          </w:p>
        </w:tc>
        <w:tc>
          <w:tcPr>
            <w:tcW w:w="767" w:type="dxa"/>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trHeight w:val="141"/>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tcBorders>
              <w:top w:val="nil"/>
            </w:tcBorders>
            <w:shd w:val="clear" w:color="auto" w:fill="auto"/>
          </w:tcPr>
          <w:p w:rsidR="00737C4B" w:rsidRPr="00DB707E" w:rsidRDefault="00737C4B" w:rsidP="00124F8D">
            <w:pPr>
              <w:pStyle w:val="TAC"/>
              <w:rPr>
                <w:rFonts w:cs="v4.2.0"/>
                <w:lang w:eastAsia="zh-CN"/>
              </w:rPr>
            </w:pPr>
          </w:p>
        </w:tc>
        <w:tc>
          <w:tcPr>
            <w:tcW w:w="851" w:type="dxa"/>
            <w:tcBorders>
              <w:top w:val="nil"/>
            </w:tcBorders>
            <w:shd w:val="clear" w:color="auto" w:fill="auto"/>
          </w:tcPr>
          <w:p w:rsidR="00737C4B" w:rsidRPr="00DB707E" w:rsidRDefault="00737C4B" w:rsidP="00124F8D">
            <w:pPr>
              <w:pStyle w:val="TAC"/>
              <w:rPr>
                <w:rFonts w:cs="v4.2.0"/>
                <w:lang w:eastAsia="zh-CN"/>
              </w:rPr>
            </w:pPr>
          </w:p>
        </w:tc>
        <w:tc>
          <w:tcPr>
            <w:tcW w:w="899" w:type="dxa"/>
            <w:tcBorders>
              <w:top w:val="nil"/>
            </w:tcBorders>
            <w:shd w:val="clear" w:color="auto" w:fill="auto"/>
          </w:tcPr>
          <w:p w:rsidR="00737C4B" w:rsidRPr="00DB707E" w:rsidRDefault="00737C4B" w:rsidP="00124F8D">
            <w:pPr>
              <w:pStyle w:val="TAC"/>
              <w:rPr>
                <w:rFonts w:cs="v4.2.0"/>
                <w:lang w:eastAsia="zh-CN"/>
              </w:rPr>
            </w:pPr>
          </w:p>
        </w:tc>
        <w:tc>
          <w:tcPr>
            <w:tcW w:w="802" w:type="dxa"/>
            <w:tcBorders>
              <w:top w:val="nil"/>
            </w:tcBorders>
            <w:shd w:val="clear" w:color="auto" w:fill="auto"/>
          </w:tcPr>
          <w:p w:rsidR="00737C4B" w:rsidRPr="00DB707E" w:rsidRDefault="00737C4B" w:rsidP="00124F8D">
            <w:pPr>
              <w:pStyle w:val="TAC"/>
              <w:rPr>
                <w:rFonts w:cs="v4.2.0"/>
              </w:rPr>
            </w:pPr>
          </w:p>
        </w:tc>
        <w:tc>
          <w:tcPr>
            <w:tcW w:w="850" w:type="dxa"/>
            <w:tcBorders>
              <w:top w:val="nil"/>
            </w:tcBorders>
            <w:shd w:val="clear" w:color="auto" w:fill="auto"/>
          </w:tcPr>
          <w:p w:rsidR="00737C4B" w:rsidRPr="00DB707E" w:rsidRDefault="00737C4B" w:rsidP="00124F8D">
            <w:pPr>
              <w:pStyle w:val="TAC"/>
              <w:rPr>
                <w:rFonts w:cs="v4.2.0"/>
              </w:rPr>
            </w:pPr>
          </w:p>
        </w:tc>
        <w:tc>
          <w:tcPr>
            <w:tcW w:w="767" w:type="dxa"/>
            <w:tcBorders>
              <w:top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rPr>
                <w:position w:val="-12"/>
              </w:rPr>
              <w:object w:dxaOrig="400" w:dyaOrig="360">
                <v:shape id="_x0000_i1046" type="#_x0000_t75" style="width:22.15pt;height:22.15pt" o:ole="" fillcolor="window">
                  <v:imagedata r:id="rId15" o:title=""/>
                </v:shape>
                <o:OLEObject Type="Embed" ProgID="Equation.3" ShapeID="_x0000_i1046" DrawAspect="Content" ObjectID="_1762068586" r:id="rId37"/>
              </w:object>
            </w:r>
            <w:r w:rsidRPr="00DB707E">
              <w:t xml:space="preserve"> </w:t>
            </w:r>
            <w:r w:rsidRPr="00DB707E">
              <w:rPr>
                <w:vertAlign w:val="superscript"/>
              </w:rPr>
              <w:t>Note2</w:t>
            </w:r>
          </w:p>
        </w:tc>
        <w:tc>
          <w:tcPr>
            <w:tcW w:w="1794" w:type="dxa"/>
            <w:tcBorders>
              <w:bottom w:val="nil"/>
            </w:tcBorders>
            <w:shd w:val="clear" w:color="auto" w:fill="auto"/>
          </w:tcPr>
          <w:p w:rsidR="00737C4B" w:rsidRPr="00DB707E" w:rsidRDefault="00737C4B" w:rsidP="00124F8D">
            <w:pPr>
              <w:pStyle w:val="TAC"/>
            </w:pPr>
            <w:r w:rsidRPr="00DB707E">
              <w:rPr>
                <w:rFonts w:cs="v4.2.0"/>
              </w:rPr>
              <w:t>dBm/SCS</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5161" w:type="dxa"/>
            <w:gridSpan w:val="6"/>
          </w:tcPr>
          <w:p w:rsidR="00737C4B" w:rsidRPr="00DB707E" w:rsidRDefault="00737C4B" w:rsidP="00124F8D">
            <w:pPr>
              <w:pStyle w:val="TAC"/>
            </w:pPr>
            <w:r w:rsidRPr="00DB707E">
              <w:rPr>
                <w:rFonts w:cs="v4.2.0"/>
              </w:rPr>
              <w:t>-98</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5161" w:type="dxa"/>
            <w:gridSpan w:val="6"/>
          </w:tcPr>
          <w:p w:rsidR="00737C4B" w:rsidRPr="00DB707E" w:rsidRDefault="00737C4B" w:rsidP="00124F8D">
            <w:pPr>
              <w:pStyle w:val="TAC"/>
              <w:rPr>
                <w:rFonts w:cs="v4.2.0"/>
                <w:lang w:eastAsia="zh-CN"/>
              </w:rPr>
            </w:pPr>
            <w:r w:rsidRPr="00DB707E">
              <w:rPr>
                <w:rFonts w:cs="v4.2.0"/>
                <w:lang w:eastAsia="zh-CN"/>
              </w:rPr>
              <w:t>-98</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5161" w:type="dxa"/>
            <w:gridSpan w:val="6"/>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-95</w:t>
            </w: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5161" w:type="dxa"/>
            <w:gridSpan w:val="6"/>
            <w:tcBorders>
              <w:bottom w:val="nil"/>
            </w:tcBorders>
            <w:shd w:val="clear" w:color="auto" w:fill="auto"/>
          </w:tcPr>
          <w:p w:rsidR="00737C4B" w:rsidRPr="00DB707E" w:rsidRDefault="00737C4B" w:rsidP="00124F8D">
            <w:pPr>
              <w:pStyle w:val="TAC"/>
              <w:rPr>
                <w:rFonts w:cs="v4.2.0"/>
              </w:rPr>
            </w:pPr>
            <w:r w:rsidRPr="00DB707E">
              <w:rPr>
                <w:rFonts w:cs="v4.2.0"/>
                <w:lang w:eastAsia="zh-CN"/>
              </w:rPr>
              <w:t>-98</w:t>
            </w:r>
          </w:p>
        </w:tc>
      </w:tr>
      <w:tr w:rsidR="00737C4B" w:rsidRPr="00DB707E" w:rsidTr="00124F8D">
        <w:trPr>
          <w:cantSplit/>
          <w:jc w:val="center"/>
        </w:trPr>
        <w:tc>
          <w:tcPr>
            <w:tcW w:w="1951" w:type="dxa"/>
            <w:tcBorders>
              <w:top w:val="single" w:sz="4" w:space="0" w:color="auto"/>
              <w:bottom w:val="nil"/>
            </w:tcBorders>
            <w:shd w:val="clear" w:color="auto" w:fill="auto"/>
          </w:tcPr>
          <w:p w:rsidR="00737C4B" w:rsidRPr="00DB707E" w:rsidRDefault="00737C4B" w:rsidP="00124F8D">
            <w:pPr>
              <w:pStyle w:val="TAL"/>
            </w:pPr>
            <w:r w:rsidRPr="00DB707E">
              <w:rPr>
                <w:position w:val="-12"/>
              </w:rPr>
              <w:object w:dxaOrig="400" w:dyaOrig="360">
                <v:shape id="_x0000_i1047" type="#_x0000_t75" style="width:22.15pt;height:22.15pt" o:ole="" fillcolor="window">
                  <v:imagedata r:id="rId15" o:title=""/>
                </v:shape>
                <o:OLEObject Type="Embed" ProgID="Equation.3" ShapeID="_x0000_i1047" DrawAspect="Content" ObjectID="_1762068587" r:id="rId38"/>
              </w:object>
            </w:r>
            <w:r w:rsidRPr="00DB707E">
              <w:t xml:space="preserve"> </w:t>
            </w:r>
            <w:r w:rsidRPr="00DB707E">
              <w:rPr>
                <w:vertAlign w:val="superscript"/>
              </w:rPr>
              <w:t>Note2</w:t>
            </w:r>
          </w:p>
        </w:tc>
        <w:tc>
          <w:tcPr>
            <w:tcW w:w="1794" w:type="dxa"/>
            <w:tcBorders>
              <w:top w:val="single" w:sz="4" w:space="0" w:color="auto"/>
              <w:bottom w:val="nil"/>
            </w:tcBorders>
            <w:shd w:val="clear" w:color="auto" w:fill="auto"/>
          </w:tcPr>
          <w:p w:rsidR="00737C4B" w:rsidRPr="00DB707E" w:rsidRDefault="00737C4B" w:rsidP="00124F8D">
            <w:pPr>
              <w:pStyle w:val="TAC"/>
            </w:pPr>
            <w:r w:rsidRPr="00DB707E">
              <w:rPr>
                <w:rFonts w:cs="v4.2.0"/>
              </w:rPr>
              <w:t>dBm/15 kHz</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5161" w:type="dxa"/>
            <w:gridSpan w:val="6"/>
            <w:tcBorders>
              <w:bottom w:val="nil"/>
            </w:tcBorders>
            <w:shd w:val="clear" w:color="auto" w:fill="auto"/>
          </w:tcPr>
          <w:p w:rsidR="00737C4B" w:rsidRPr="00DB707E" w:rsidRDefault="00737C4B" w:rsidP="00124F8D">
            <w:pPr>
              <w:pStyle w:val="TAC"/>
            </w:pPr>
            <w:r w:rsidRPr="00DB707E">
              <w:rPr>
                <w:rFonts w:cs="v4.2.0"/>
              </w:rPr>
              <w:t>-98</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5161" w:type="dxa"/>
            <w:gridSpan w:val="6"/>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5161" w:type="dxa"/>
            <w:gridSpan w:val="6"/>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5161" w:type="dxa"/>
            <w:gridSpan w:val="6"/>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single" w:sz="4" w:space="0" w:color="auto"/>
              <w:bottom w:val="nil"/>
            </w:tcBorders>
            <w:shd w:val="clear" w:color="auto" w:fill="auto"/>
          </w:tcPr>
          <w:p w:rsidR="00737C4B" w:rsidRPr="00DB707E" w:rsidRDefault="00737C4B" w:rsidP="00124F8D">
            <w:pPr>
              <w:pStyle w:val="TAL"/>
            </w:pPr>
            <w:r w:rsidRPr="00DB707E">
              <w:rPr>
                <w:position w:val="-12"/>
              </w:rPr>
              <w:object w:dxaOrig="800" w:dyaOrig="380">
                <v:shape id="_x0000_i1048" type="#_x0000_t75" style="width:43.5pt;height:14.25pt" o:ole="" fillcolor="window">
                  <v:imagedata r:id="rId18" o:title=""/>
                </v:shape>
                <o:OLEObject Type="Embed" ProgID="Equation.3" ShapeID="_x0000_i1048" DrawAspect="Content" ObjectID="_1762068588" r:id="rId39"/>
              </w:object>
            </w:r>
          </w:p>
        </w:tc>
        <w:tc>
          <w:tcPr>
            <w:tcW w:w="1794" w:type="dxa"/>
            <w:tcBorders>
              <w:top w:val="single" w:sz="4" w:space="0" w:color="auto"/>
              <w:bottom w:val="nil"/>
            </w:tcBorders>
            <w:shd w:val="clear" w:color="auto" w:fill="auto"/>
          </w:tcPr>
          <w:p w:rsidR="00737C4B" w:rsidRPr="00DB707E" w:rsidRDefault="00737C4B" w:rsidP="00124F8D">
            <w:pPr>
              <w:pStyle w:val="TAC"/>
            </w:pPr>
            <w:r w:rsidRPr="00DB707E">
              <w:rPr>
                <w:rFonts w:cs="v4.2.0"/>
              </w:rPr>
              <w:t>dB</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tcBorders>
              <w:top w:val="single" w:sz="4" w:space="0" w:color="auto"/>
              <w:bottom w:val="nil"/>
            </w:tcBorders>
            <w:shd w:val="clear" w:color="auto" w:fill="auto"/>
          </w:tcPr>
          <w:p w:rsidR="00737C4B" w:rsidRPr="00DB707E" w:rsidRDefault="00737C4B" w:rsidP="00124F8D">
            <w:pPr>
              <w:pStyle w:val="TAC"/>
            </w:pPr>
            <w:r w:rsidRPr="00DB707E">
              <w:rPr>
                <w:rFonts w:cs="v4.2.0"/>
              </w:rPr>
              <w:t>4</w:t>
            </w:r>
          </w:p>
        </w:tc>
        <w:tc>
          <w:tcPr>
            <w:tcW w:w="851" w:type="dxa"/>
            <w:tcBorders>
              <w:top w:val="single" w:sz="4" w:space="0" w:color="auto"/>
              <w:bottom w:val="nil"/>
            </w:tcBorders>
            <w:shd w:val="clear" w:color="auto" w:fill="auto"/>
          </w:tcPr>
          <w:p w:rsidR="00737C4B" w:rsidRPr="00DB707E" w:rsidRDefault="00737C4B" w:rsidP="00124F8D">
            <w:pPr>
              <w:pStyle w:val="TAC"/>
            </w:pPr>
            <w:r w:rsidRPr="00DB707E">
              <w:rPr>
                <w:rFonts w:cs="v4.2.0"/>
              </w:rPr>
              <w:t>-infinity</w:t>
            </w:r>
          </w:p>
        </w:tc>
        <w:tc>
          <w:tcPr>
            <w:tcW w:w="899" w:type="dxa"/>
            <w:tcBorders>
              <w:top w:val="single" w:sz="4" w:space="0" w:color="auto"/>
              <w:bottom w:val="nil"/>
            </w:tcBorders>
            <w:shd w:val="clear" w:color="auto" w:fill="auto"/>
          </w:tcPr>
          <w:p w:rsidR="00737C4B" w:rsidRPr="00DB707E" w:rsidRDefault="00737C4B" w:rsidP="00124F8D">
            <w:pPr>
              <w:pStyle w:val="TAC"/>
            </w:pPr>
            <w:r w:rsidRPr="00DB707E">
              <w:rPr>
                <w:rFonts w:cs="v4.2.0"/>
              </w:rPr>
              <w:t>-infinity</w:t>
            </w:r>
          </w:p>
        </w:tc>
        <w:tc>
          <w:tcPr>
            <w:tcW w:w="802" w:type="dxa"/>
            <w:tcBorders>
              <w:top w:val="single" w:sz="4" w:space="0" w:color="auto"/>
              <w:bottom w:val="nil"/>
            </w:tcBorders>
            <w:shd w:val="clear" w:color="auto" w:fill="auto"/>
          </w:tcPr>
          <w:p w:rsidR="00737C4B" w:rsidRPr="00DB707E" w:rsidDel="004B51DC" w:rsidRDefault="00737C4B" w:rsidP="00124F8D">
            <w:pPr>
              <w:pStyle w:val="TAC"/>
            </w:pPr>
            <w:r w:rsidRPr="00DB707E">
              <w:rPr>
                <w:rFonts w:cs="v4.2.0"/>
              </w:rPr>
              <w:t>-infinity</w:t>
            </w:r>
          </w:p>
        </w:tc>
        <w:tc>
          <w:tcPr>
            <w:tcW w:w="850" w:type="dxa"/>
            <w:tcBorders>
              <w:top w:val="single" w:sz="4" w:space="0" w:color="auto"/>
              <w:bottom w:val="nil"/>
            </w:tcBorders>
            <w:shd w:val="clear" w:color="auto" w:fill="auto"/>
          </w:tcPr>
          <w:p w:rsidR="00737C4B" w:rsidRPr="00DB707E" w:rsidDel="004B51DC" w:rsidRDefault="00737C4B" w:rsidP="00124F8D">
            <w:pPr>
              <w:pStyle w:val="TAC"/>
            </w:pPr>
            <w:r w:rsidRPr="00DB707E">
              <w:rPr>
                <w:rFonts w:cs="v4.2.0"/>
              </w:rPr>
              <w:t>-infinity</w:t>
            </w:r>
          </w:p>
        </w:tc>
        <w:tc>
          <w:tcPr>
            <w:tcW w:w="767" w:type="dxa"/>
            <w:tcBorders>
              <w:top w:val="single" w:sz="4" w:space="0" w:color="auto"/>
              <w:bottom w:val="nil"/>
            </w:tcBorders>
            <w:shd w:val="clear" w:color="auto" w:fill="auto"/>
          </w:tcPr>
          <w:p w:rsidR="00737C4B" w:rsidRPr="00DB707E" w:rsidRDefault="00737C4B" w:rsidP="00124F8D">
            <w:pPr>
              <w:pStyle w:val="TAC"/>
            </w:pPr>
            <w:r w:rsidRPr="00DB707E">
              <w:rPr>
                <w:rFonts w:cs="v4.2.0"/>
              </w:rPr>
              <w:t>4</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tcBorders>
              <w:top w:val="nil"/>
              <w:bottom w:val="nil"/>
            </w:tcBorders>
            <w:shd w:val="clear" w:color="auto" w:fill="auto"/>
          </w:tcPr>
          <w:p w:rsidR="00737C4B" w:rsidRPr="00DB707E" w:rsidRDefault="00737C4B" w:rsidP="00124F8D">
            <w:pPr>
              <w:pStyle w:val="TAC"/>
              <w:rPr>
                <w:rFonts w:cs="v4.2.0"/>
              </w:rPr>
            </w:pPr>
          </w:p>
        </w:tc>
        <w:tc>
          <w:tcPr>
            <w:tcW w:w="851" w:type="dxa"/>
            <w:tcBorders>
              <w:top w:val="nil"/>
              <w:bottom w:val="nil"/>
            </w:tcBorders>
            <w:shd w:val="clear" w:color="auto" w:fill="auto"/>
          </w:tcPr>
          <w:p w:rsidR="00737C4B" w:rsidRPr="00DB707E" w:rsidRDefault="00737C4B" w:rsidP="00124F8D">
            <w:pPr>
              <w:pStyle w:val="TAC"/>
              <w:rPr>
                <w:rFonts w:cs="v4.2.0"/>
              </w:rPr>
            </w:pPr>
          </w:p>
        </w:tc>
        <w:tc>
          <w:tcPr>
            <w:tcW w:w="899" w:type="dxa"/>
            <w:tcBorders>
              <w:top w:val="nil"/>
              <w:bottom w:val="nil"/>
            </w:tcBorders>
            <w:shd w:val="clear" w:color="auto" w:fill="auto"/>
          </w:tcPr>
          <w:p w:rsidR="00737C4B" w:rsidRPr="00DB707E" w:rsidRDefault="00737C4B" w:rsidP="00124F8D">
            <w:pPr>
              <w:pStyle w:val="TAC"/>
              <w:rPr>
                <w:rFonts w:cs="v4.2.0"/>
              </w:rPr>
            </w:pPr>
          </w:p>
        </w:tc>
        <w:tc>
          <w:tcPr>
            <w:tcW w:w="802" w:type="dxa"/>
            <w:tcBorders>
              <w:top w:val="nil"/>
              <w:bottom w:val="nil"/>
            </w:tcBorders>
            <w:shd w:val="clear" w:color="auto" w:fill="auto"/>
          </w:tcPr>
          <w:p w:rsidR="00737C4B" w:rsidRPr="00DB707E" w:rsidRDefault="00737C4B" w:rsidP="00124F8D">
            <w:pPr>
              <w:pStyle w:val="TAC"/>
              <w:rPr>
                <w:rFonts w:cs="v4.2.0"/>
              </w:rPr>
            </w:pPr>
          </w:p>
        </w:tc>
        <w:tc>
          <w:tcPr>
            <w:tcW w:w="850" w:type="dxa"/>
            <w:tcBorders>
              <w:top w:val="nil"/>
              <w:bottom w:val="nil"/>
            </w:tcBorders>
            <w:shd w:val="clear" w:color="auto" w:fill="auto"/>
          </w:tcPr>
          <w:p w:rsidR="00737C4B" w:rsidRPr="00DB707E" w:rsidRDefault="00737C4B" w:rsidP="00124F8D">
            <w:pPr>
              <w:pStyle w:val="TAC"/>
              <w:rPr>
                <w:rFonts w:cs="v4.2.0"/>
              </w:rPr>
            </w:pPr>
          </w:p>
        </w:tc>
        <w:tc>
          <w:tcPr>
            <w:tcW w:w="767" w:type="dxa"/>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tcBorders>
              <w:top w:val="nil"/>
              <w:bottom w:val="nil"/>
            </w:tcBorders>
            <w:shd w:val="clear" w:color="auto" w:fill="auto"/>
          </w:tcPr>
          <w:p w:rsidR="00737C4B" w:rsidRPr="00DB707E" w:rsidRDefault="00737C4B" w:rsidP="00124F8D">
            <w:pPr>
              <w:pStyle w:val="TAC"/>
              <w:rPr>
                <w:rFonts w:cs="v4.2.0"/>
              </w:rPr>
            </w:pPr>
          </w:p>
        </w:tc>
        <w:tc>
          <w:tcPr>
            <w:tcW w:w="851" w:type="dxa"/>
            <w:tcBorders>
              <w:top w:val="nil"/>
              <w:bottom w:val="nil"/>
            </w:tcBorders>
            <w:shd w:val="clear" w:color="auto" w:fill="auto"/>
          </w:tcPr>
          <w:p w:rsidR="00737C4B" w:rsidRPr="00DB707E" w:rsidRDefault="00737C4B" w:rsidP="00124F8D">
            <w:pPr>
              <w:pStyle w:val="TAC"/>
              <w:rPr>
                <w:rFonts w:cs="v4.2.0"/>
              </w:rPr>
            </w:pPr>
          </w:p>
        </w:tc>
        <w:tc>
          <w:tcPr>
            <w:tcW w:w="899" w:type="dxa"/>
            <w:tcBorders>
              <w:top w:val="nil"/>
              <w:bottom w:val="nil"/>
            </w:tcBorders>
            <w:shd w:val="clear" w:color="auto" w:fill="auto"/>
          </w:tcPr>
          <w:p w:rsidR="00737C4B" w:rsidRPr="00DB707E" w:rsidRDefault="00737C4B" w:rsidP="00124F8D">
            <w:pPr>
              <w:pStyle w:val="TAC"/>
              <w:rPr>
                <w:rFonts w:cs="v4.2.0"/>
              </w:rPr>
            </w:pPr>
          </w:p>
        </w:tc>
        <w:tc>
          <w:tcPr>
            <w:tcW w:w="802" w:type="dxa"/>
            <w:tcBorders>
              <w:top w:val="nil"/>
              <w:bottom w:val="nil"/>
            </w:tcBorders>
            <w:shd w:val="clear" w:color="auto" w:fill="auto"/>
          </w:tcPr>
          <w:p w:rsidR="00737C4B" w:rsidRPr="00DB707E" w:rsidRDefault="00737C4B" w:rsidP="00124F8D">
            <w:pPr>
              <w:pStyle w:val="TAC"/>
              <w:rPr>
                <w:rFonts w:cs="v4.2.0"/>
              </w:rPr>
            </w:pPr>
          </w:p>
        </w:tc>
        <w:tc>
          <w:tcPr>
            <w:tcW w:w="850" w:type="dxa"/>
            <w:tcBorders>
              <w:top w:val="nil"/>
              <w:bottom w:val="nil"/>
            </w:tcBorders>
            <w:shd w:val="clear" w:color="auto" w:fill="auto"/>
          </w:tcPr>
          <w:p w:rsidR="00737C4B" w:rsidRPr="00DB707E" w:rsidRDefault="00737C4B" w:rsidP="00124F8D">
            <w:pPr>
              <w:pStyle w:val="TAC"/>
              <w:rPr>
                <w:rFonts w:cs="v4.2.0"/>
              </w:rPr>
            </w:pPr>
          </w:p>
        </w:tc>
        <w:tc>
          <w:tcPr>
            <w:tcW w:w="767" w:type="dxa"/>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tcBorders>
              <w:top w:val="nil"/>
            </w:tcBorders>
          </w:tcPr>
          <w:p w:rsidR="00737C4B" w:rsidRPr="00DB707E" w:rsidRDefault="00737C4B" w:rsidP="00124F8D">
            <w:pPr>
              <w:pStyle w:val="TAC"/>
              <w:rPr>
                <w:rFonts w:cs="v4.2.0"/>
              </w:rPr>
            </w:pPr>
          </w:p>
        </w:tc>
        <w:tc>
          <w:tcPr>
            <w:tcW w:w="851" w:type="dxa"/>
            <w:tcBorders>
              <w:top w:val="nil"/>
            </w:tcBorders>
          </w:tcPr>
          <w:p w:rsidR="00737C4B" w:rsidRPr="00DB707E" w:rsidRDefault="00737C4B" w:rsidP="00124F8D">
            <w:pPr>
              <w:pStyle w:val="TAC"/>
              <w:rPr>
                <w:rFonts w:cs="v4.2.0"/>
              </w:rPr>
            </w:pPr>
          </w:p>
        </w:tc>
        <w:tc>
          <w:tcPr>
            <w:tcW w:w="899" w:type="dxa"/>
            <w:tcBorders>
              <w:top w:val="nil"/>
            </w:tcBorders>
          </w:tcPr>
          <w:p w:rsidR="00737C4B" w:rsidRPr="00DB707E" w:rsidRDefault="00737C4B" w:rsidP="00124F8D">
            <w:pPr>
              <w:pStyle w:val="TAC"/>
              <w:rPr>
                <w:rFonts w:cs="v4.2.0"/>
              </w:rPr>
            </w:pPr>
          </w:p>
        </w:tc>
        <w:tc>
          <w:tcPr>
            <w:tcW w:w="802" w:type="dxa"/>
            <w:tcBorders>
              <w:top w:val="nil"/>
            </w:tcBorders>
          </w:tcPr>
          <w:p w:rsidR="00737C4B" w:rsidRPr="00DB707E" w:rsidRDefault="00737C4B" w:rsidP="00124F8D">
            <w:pPr>
              <w:pStyle w:val="TAC"/>
              <w:rPr>
                <w:rFonts w:cs="v4.2.0"/>
              </w:rPr>
            </w:pPr>
          </w:p>
        </w:tc>
        <w:tc>
          <w:tcPr>
            <w:tcW w:w="850" w:type="dxa"/>
            <w:tcBorders>
              <w:top w:val="nil"/>
            </w:tcBorders>
          </w:tcPr>
          <w:p w:rsidR="00737C4B" w:rsidRPr="00DB707E" w:rsidRDefault="00737C4B" w:rsidP="00124F8D">
            <w:pPr>
              <w:pStyle w:val="TAC"/>
              <w:rPr>
                <w:rFonts w:cs="v4.2.0"/>
              </w:rPr>
            </w:pPr>
          </w:p>
        </w:tc>
        <w:tc>
          <w:tcPr>
            <w:tcW w:w="767" w:type="dxa"/>
            <w:tcBorders>
              <w:top w:val="nil"/>
            </w:tcBorders>
          </w:tcPr>
          <w:p w:rsidR="00737C4B" w:rsidRPr="00DB707E" w:rsidRDefault="00737C4B" w:rsidP="00124F8D">
            <w:pPr>
              <w:pStyle w:val="TAC"/>
              <w:rPr>
                <w:lang w:eastAsia="zh-CN"/>
              </w:rPr>
            </w:pP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t xml:space="preserve">SS-RSRP </w:t>
            </w:r>
            <w:r w:rsidRPr="00DB707E">
              <w:rPr>
                <w:vertAlign w:val="superscript"/>
              </w:rPr>
              <w:t>Note3</w:t>
            </w:r>
          </w:p>
        </w:tc>
        <w:tc>
          <w:tcPr>
            <w:tcW w:w="1794" w:type="dxa"/>
            <w:tcBorders>
              <w:bottom w:val="nil"/>
            </w:tcBorders>
            <w:shd w:val="clear" w:color="auto" w:fill="auto"/>
          </w:tcPr>
          <w:p w:rsidR="00737C4B" w:rsidRPr="00DB707E" w:rsidRDefault="00737C4B" w:rsidP="00124F8D">
            <w:pPr>
              <w:pStyle w:val="TAC"/>
            </w:pPr>
            <w:r w:rsidRPr="00DB707E">
              <w:rPr>
                <w:rFonts w:cs="v4.2.0"/>
              </w:rPr>
              <w:t>dBm/SCS</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tcPr>
          <w:p w:rsidR="00737C4B" w:rsidRPr="00DB707E" w:rsidRDefault="00737C4B" w:rsidP="00124F8D">
            <w:pPr>
              <w:pStyle w:val="TAC"/>
            </w:pPr>
            <w:r w:rsidRPr="00DB707E">
              <w:rPr>
                <w:rFonts w:cs="v4.2.0"/>
              </w:rPr>
              <w:t>-94</w:t>
            </w:r>
          </w:p>
        </w:tc>
        <w:tc>
          <w:tcPr>
            <w:tcW w:w="851" w:type="dxa"/>
          </w:tcPr>
          <w:p w:rsidR="00737C4B" w:rsidRPr="00DB707E" w:rsidRDefault="00737C4B" w:rsidP="00124F8D">
            <w:pPr>
              <w:pStyle w:val="TAC"/>
            </w:pPr>
            <w:r w:rsidRPr="00DB707E">
              <w:rPr>
                <w:rFonts w:cs="v4.2.0"/>
              </w:rPr>
              <w:t>-infinity</w:t>
            </w:r>
          </w:p>
        </w:tc>
        <w:tc>
          <w:tcPr>
            <w:tcW w:w="899" w:type="dxa"/>
          </w:tcPr>
          <w:p w:rsidR="00737C4B" w:rsidRPr="00DB707E" w:rsidRDefault="00737C4B" w:rsidP="00124F8D">
            <w:pPr>
              <w:pStyle w:val="TAC"/>
            </w:pPr>
            <w:r w:rsidRPr="00DB707E">
              <w:rPr>
                <w:rFonts w:cs="v4.2.0"/>
              </w:rPr>
              <w:t>-infinity</w:t>
            </w:r>
          </w:p>
        </w:tc>
        <w:tc>
          <w:tcPr>
            <w:tcW w:w="802" w:type="dxa"/>
          </w:tcPr>
          <w:p w:rsidR="00737C4B" w:rsidRPr="00DB707E" w:rsidDel="004B51DC" w:rsidRDefault="00737C4B" w:rsidP="00124F8D">
            <w:pPr>
              <w:pStyle w:val="TAC"/>
            </w:pPr>
            <w:r w:rsidRPr="00DB707E">
              <w:rPr>
                <w:rFonts w:cs="v4.2.0"/>
              </w:rPr>
              <w:t>-infinity</w:t>
            </w:r>
          </w:p>
        </w:tc>
        <w:tc>
          <w:tcPr>
            <w:tcW w:w="850" w:type="dxa"/>
          </w:tcPr>
          <w:p w:rsidR="00737C4B" w:rsidRPr="00DB707E" w:rsidDel="004B51DC" w:rsidRDefault="00737C4B" w:rsidP="00124F8D">
            <w:pPr>
              <w:pStyle w:val="TAC"/>
            </w:pPr>
            <w:r w:rsidRPr="00DB707E">
              <w:rPr>
                <w:rFonts w:cs="v4.2.0"/>
              </w:rPr>
              <w:t>-infinity</w:t>
            </w:r>
          </w:p>
        </w:tc>
        <w:tc>
          <w:tcPr>
            <w:tcW w:w="767" w:type="dxa"/>
          </w:tcPr>
          <w:p w:rsidR="00737C4B" w:rsidRPr="00DB707E" w:rsidRDefault="00737C4B" w:rsidP="00124F8D">
            <w:pPr>
              <w:pStyle w:val="TAC"/>
              <w:rPr>
                <w:lang w:eastAsia="zh-CN"/>
              </w:rPr>
            </w:pPr>
            <w:r w:rsidRPr="00DB707E">
              <w:rPr>
                <w:lang w:eastAsia="zh-CN"/>
              </w:rPr>
              <w:t>-94</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tcPr>
          <w:p w:rsidR="00737C4B" w:rsidRPr="00DB707E" w:rsidRDefault="00737C4B" w:rsidP="00124F8D">
            <w:pPr>
              <w:pStyle w:val="TAC"/>
              <w:rPr>
                <w:rFonts w:cs="v4.2.0"/>
              </w:rPr>
            </w:pPr>
            <w:r w:rsidRPr="00DB707E">
              <w:rPr>
                <w:rFonts w:cs="v4.2.0"/>
              </w:rPr>
              <w:t>-94</w:t>
            </w:r>
          </w:p>
        </w:tc>
        <w:tc>
          <w:tcPr>
            <w:tcW w:w="851" w:type="dxa"/>
          </w:tcPr>
          <w:p w:rsidR="00737C4B" w:rsidRPr="00DB707E" w:rsidRDefault="00737C4B" w:rsidP="00124F8D">
            <w:pPr>
              <w:pStyle w:val="TAC"/>
              <w:rPr>
                <w:rFonts w:cs="v4.2.0"/>
              </w:rPr>
            </w:pPr>
            <w:r w:rsidRPr="00DB707E">
              <w:rPr>
                <w:rFonts w:cs="v4.2.0"/>
              </w:rPr>
              <w:t>-infinity</w:t>
            </w:r>
          </w:p>
        </w:tc>
        <w:tc>
          <w:tcPr>
            <w:tcW w:w="899" w:type="dxa"/>
          </w:tcPr>
          <w:p w:rsidR="00737C4B" w:rsidRPr="00DB707E" w:rsidRDefault="00737C4B" w:rsidP="00124F8D">
            <w:pPr>
              <w:pStyle w:val="TAC"/>
              <w:rPr>
                <w:rFonts w:cs="v4.2.0"/>
              </w:rPr>
            </w:pPr>
            <w:r w:rsidRPr="00DB707E">
              <w:rPr>
                <w:rFonts w:cs="v4.2.0"/>
              </w:rPr>
              <w:t>-infinity</w:t>
            </w:r>
          </w:p>
        </w:tc>
        <w:tc>
          <w:tcPr>
            <w:tcW w:w="802" w:type="dxa"/>
          </w:tcPr>
          <w:p w:rsidR="00737C4B" w:rsidRPr="00DB707E" w:rsidDel="004B51DC" w:rsidRDefault="00737C4B" w:rsidP="00124F8D">
            <w:pPr>
              <w:pStyle w:val="TAC"/>
            </w:pPr>
            <w:r w:rsidRPr="00DB707E">
              <w:rPr>
                <w:rFonts w:cs="v4.2.0"/>
              </w:rPr>
              <w:t>-infinity</w:t>
            </w:r>
          </w:p>
        </w:tc>
        <w:tc>
          <w:tcPr>
            <w:tcW w:w="850" w:type="dxa"/>
          </w:tcPr>
          <w:p w:rsidR="00737C4B" w:rsidRPr="00DB707E" w:rsidDel="004B51DC" w:rsidRDefault="00737C4B" w:rsidP="00124F8D">
            <w:pPr>
              <w:pStyle w:val="TAC"/>
            </w:pPr>
            <w:r w:rsidRPr="00DB707E">
              <w:rPr>
                <w:rFonts w:cs="v4.2.0"/>
              </w:rPr>
              <w:t>-infinity</w:t>
            </w:r>
          </w:p>
        </w:tc>
        <w:tc>
          <w:tcPr>
            <w:tcW w:w="767" w:type="dxa"/>
          </w:tcPr>
          <w:p w:rsidR="00737C4B" w:rsidRPr="00DB707E" w:rsidRDefault="00737C4B" w:rsidP="00124F8D">
            <w:pPr>
              <w:pStyle w:val="TAC"/>
              <w:rPr>
                <w:rFonts w:cs="v4.2.0"/>
              </w:rPr>
            </w:pPr>
            <w:r w:rsidRPr="00DB707E">
              <w:rPr>
                <w:lang w:eastAsia="zh-CN"/>
              </w:rPr>
              <w:t>-94</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tcPr>
          <w:p w:rsidR="00737C4B" w:rsidRPr="00DB707E" w:rsidRDefault="00737C4B" w:rsidP="00124F8D">
            <w:pPr>
              <w:pStyle w:val="TAC"/>
              <w:rPr>
                <w:rFonts w:cs="v4.2.0"/>
                <w:lang w:eastAsia="zh-CN"/>
              </w:rPr>
            </w:pPr>
            <w:r w:rsidRPr="00DB707E">
              <w:rPr>
                <w:rFonts w:cs="v4.2.0"/>
                <w:lang w:eastAsia="zh-CN"/>
              </w:rPr>
              <w:t>-91</w:t>
            </w:r>
          </w:p>
        </w:tc>
        <w:tc>
          <w:tcPr>
            <w:tcW w:w="851" w:type="dxa"/>
          </w:tcPr>
          <w:p w:rsidR="00737C4B" w:rsidRPr="00DB707E" w:rsidRDefault="00737C4B" w:rsidP="00124F8D">
            <w:pPr>
              <w:pStyle w:val="TAC"/>
              <w:rPr>
                <w:rFonts w:cs="v4.2.0"/>
                <w:lang w:eastAsia="zh-CN"/>
              </w:rPr>
            </w:pPr>
            <w:r w:rsidRPr="00DB707E">
              <w:rPr>
                <w:rFonts w:cs="v4.2.0"/>
              </w:rPr>
              <w:t>-infinity</w:t>
            </w:r>
          </w:p>
        </w:tc>
        <w:tc>
          <w:tcPr>
            <w:tcW w:w="899" w:type="dxa"/>
          </w:tcPr>
          <w:p w:rsidR="00737C4B" w:rsidRPr="00DB707E" w:rsidRDefault="00737C4B" w:rsidP="00124F8D">
            <w:pPr>
              <w:pStyle w:val="TAC"/>
              <w:rPr>
                <w:rFonts w:cs="v4.2.0"/>
                <w:lang w:eastAsia="zh-CN"/>
              </w:rPr>
            </w:pPr>
            <w:r w:rsidRPr="00DB707E">
              <w:rPr>
                <w:rFonts w:cs="v4.2.0"/>
              </w:rPr>
              <w:t>-infinity</w:t>
            </w:r>
          </w:p>
        </w:tc>
        <w:tc>
          <w:tcPr>
            <w:tcW w:w="802" w:type="dxa"/>
          </w:tcPr>
          <w:p w:rsidR="00737C4B" w:rsidRPr="00DB707E" w:rsidDel="004B51DC" w:rsidRDefault="00737C4B" w:rsidP="00124F8D">
            <w:pPr>
              <w:pStyle w:val="TAC"/>
            </w:pPr>
            <w:r w:rsidRPr="00DB707E">
              <w:rPr>
                <w:rFonts w:cs="v4.2.0"/>
              </w:rPr>
              <w:t>-infinity</w:t>
            </w:r>
          </w:p>
        </w:tc>
        <w:tc>
          <w:tcPr>
            <w:tcW w:w="850" w:type="dxa"/>
          </w:tcPr>
          <w:p w:rsidR="00737C4B" w:rsidRPr="00DB707E" w:rsidDel="004B51DC" w:rsidRDefault="00737C4B" w:rsidP="00124F8D">
            <w:pPr>
              <w:pStyle w:val="TAC"/>
            </w:pPr>
            <w:r w:rsidRPr="00DB707E">
              <w:rPr>
                <w:rFonts w:cs="v4.2.0"/>
              </w:rPr>
              <w:t>-infinity</w:t>
            </w:r>
          </w:p>
        </w:tc>
        <w:tc>
          <w:tcPr>
            <w:tcW w:w="767" w:type="dxa"/>
          </w:tcPr>
          <w:p w:rsidR="00737C4B" w:rsidRPr="00DB707E" w:rsidRDefault="00737C4B" w:rsidP="00124F8D">
            <w:pPr>
              <w:pStyle w:val="TAC"/>
              <w:rPr>
                <w:rFonts w:cs="v4.2.0"/>
                <w:lang w:eastAsia="zh-CN"/>
              </w:rPr>
            </w:pPr>
            <w:r w:rsidRPr="00DB707E">
              <w:rPr>
                <w:rFonts w:cs="v4.2.0"/>
                <w:lang w:eastAsia="zh-CN"/>
              </w:rPr>
              <w:t>-91</w:t>
            </w: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tcPr>
          <w:p w:rsidR="00737C4B" w:rsidRPr="00DB707E" w:rsidRDefault="00737C4B" w:rsidP="00124F8D">
            <w:pPr>
              <w:pStyle w:val="TAC"/>
              <w:rPr>
                <w:rFonts w:cs="v4.2.0"/>
                <w:lang w:eastAsia="zh-CN"/>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tcPr>
          <w:p w:rsidR="00737C4B" w:rsidRPr="00DB707E" w:rsidRDefault="00737C4B" w:rsidP="00124F8D">
            <w:pPr>
              <w:pStyle w:val="TAC"/>
              <w:rPr>
                <w:lang w:eastAsia="zh-CN"/>
              </w:rPr>
            </w:pPr>
            <w:r w:rsidRPr="00DB707E">
              <w:rPr>
                <w:rFonts w:cs="v4.2.0"/>
              </w:rPr>
              <w:t>-94</w:t>
            </w:r>
          </w:p>
        </w:tc>
        <w:tc>
          <w:tcPr>
            <w:tcW w:w="851" w:type="dxa"/>
          </w:tcPr>
          <w:p w:rsidR="00737C4B" w:rsidRPr="00DB707E" w:rsidRDefault="00737C4B" w:rsidP="00124F8D">
            <w:pPr>
              <w:pStyle w:val="TAC"/>
              <w:rPr>
                <w:rFonts w:cs="v4.2.0"/>
              </w:rPr>
            </w:pPr>
            <w:r w:rsidRPr="00DB707E">
              <w:rPr>
                <w:rFonts w:cs="v4.2.0"/>
              </w:rPr>
              <w:t>-infinity</w:t>
            </w:r>
          </w:p>
        </w:tc>
        <w:tc>
          <w:tcPr>
            <w:tcW w:w="899" w:type="dxa"/>
          </w:tcPr>
          <w:p w:rsidR="00737C4B" w:rsidRPr="00DB707E" w:rsidRDefault="00737C4B" w:rsidP="00124F8D">
            <w:pPr>
              <w:pStyle w:val="TAC"/>
              <w:rPr>
                <w:rFonts w:cs="v4.2.0"/>
              </w:rPr>
            </w:pPr>
            <w:r w:rsidRPr="00DB707E">
              <w:rPr>
                <w:rFonts w:cs="v4.2.0"/>
              </w:rPr>
              <w:t>-infinity</w:t>
            </w:r>
          </w:p>
        </w:tc>
        <w:tc>
          <w:tcPr>
            <w:tcW w:w="802" w:type="dxa"/>
          </w:tcPr>
          <w:p w:rsidR="00737C4B" w:rsidRPr="00DB707E" w:rsidRDefault="00737C4B" w:rsidP="00124F8D">
            <w:pPr>
              <w:pStyle w:val="TAC"/>
              <w:rPr>
                <w:rFonts w:cs="v4.2.0"/>
              </w:rPr>
            </w:pPr>
            <w:r w:rsidRPr="00DB707E">
              <w:rPr>
                <w:rFonts w:cs="v4.2.0"/>
              </w:rPr>
              <w:t>-infinity</w:t>
            </w:r>
          </w:p>
        </w:tc>
        <w:tc>
          <w:tcPr>
            <w:tcW w:w="850" w:type="dxa"/>
          </w:tcPr>
          <w:p w:rsidR="00737C4B" w:rsidRPr="00DB707E" w:rsidRDefault="00737C4B" w:rsidP="00124F8D">
            <w:pPr>
              <w:pStyle w:val="TAC"/>
              <w:rPr>
                <w:rFonts w:cs="v4.2.0"/>
              </w:rPr>
            </w:pPr>
            <w:r w:rsidRPr="00DB707E">
              <w:rPr>
                <w:rFonts w:cs="v4.2.0"/>
              </w:rPr>
              <w:t>-infinity</w:t>
            </w:r>
          </w:p>
        </w:tc>
        <w:tc>
          <w:tcPr>
            <w:tcW w:w="767" w:type="dxa"/>
          </w:tcPr>
          <w:p w:rsidR="00737C4B" w:rsidRPr="00DB707E" w:rsidRDefault="00737C4B" w:rsidP="00124F8D">
            <w:pPr>
              <w:pStyle w:val="TAC"/>
              <w:rPr>
                <w:lang w:eastAsia="zh-CN"/>
              </w:rPr>
            </w:pPr>
            <w:r w:rsidRPr="00DB707E">
              <w:rPr>
                <w:lang w:eastAsia="zh-CN"/>
              </w:rPr>
              <w:t>-94</w:t>
            </w:r>
          </w:p>
        </w:tc>
      </w:tr>
      <w:tr w:rsidR="00737C4B" w:rsidRPr="00DB707E" w:rsidTr="00124F8D">
        <w:trPr>
          <w:cantSplit/>
          <w:jc w:val="center"/>
        </w:trPr>
        <w:tc>
          <w:tcPr>
            <w:tcW w:w="1951" w:type="dxa"/>
            <w:tcBorders>
              <w:top w:val="single" w:sz="4" w:space="0" w:color="auto"/>
              <w:bottom w:val="nil"/>
            </w:tcBorders>
            <w:shd w:val="clear" w:color="auto" w:fill="auto"/>
          </w:tcPr>
          <w:p w:rsidR="00737C4B" w:rsidRPr="00DB707E" w:rsidRDefault="00737C4B" w:rsidP="00124F8D">
            <w:pPr>
              <w:pStyle w:val="TAL"/>
            </w:pPr>
            <w:r w:rsidRPr="00DB707E">
              <w:t>Io</w:t>
            </w:r>
          </w:p>
        </w:tc>
        <w:tc>
          <w:tcPr>
            <w:tcW w:w="1794" w:type="dxa"/>
            <w:tcBorders>
              <w:top w:val="single" w:sz="4" w:space="0" w:color="auto"/>
            </w:tcBorders>
          </w:tcPr>
          <w:p w:rsidR="00737C4B" w:rsidRPr="00DB707E" w:rsidRDefault="00737C4B" w:rsidP="00124F8D">
            <w:pPr>
              <w:pStyle w:val="TAC"/>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tcPr>
          <w:p w:rsidR="00737C4B" w:rsidRPr="00DB707E" w:rsidRDefault="00737C4B" w:rsidP="00124F8D">
            <w:pPr>
              <w:pStyle w:val="TAC"/>
              <w:rPr>
                <w:lang w:eastAsia="zh-CN"/>
              </w:rPr>
            </w:pPr>
            <w:r w:rsidRPr="00DB707E">
              <w:rPr>
                <w:lang w:eastAsia="zh-CN"/>
              </w:rPr>
              <w:t>-64.59</w:t>
            </w:r>
          </w:p>
        </w:tc>
        <w:tc>
          <w:tcPr>
            <w:tcW w:w="851" w:type="dxa"/>
          </w:tcPr>
          <w:p w:rsidR="00737C4B" w:rsidRPr="00DB707E" w:rsidRDefault="00737C4B" w:rsidP="00124F8D">
            <w:pPr>
              <w:pStyle w:val="TAC"/>
              <w:rPr>
                <w:lang w:eastAsia="zh-CN"/>
              </w:rPr>
            </w:pPr>
            <w:r w:rsidRPr="007971C7">
              <w:rPr>
                <w:rFonts w:cs="v4.2.0"/>
              </w:rPr>
              <w:t>-70.05</w:t>
            </w:r>
          </w:p>
        </w:tc>
        <w:tc>
          <w:tcPr>
            <w:tcW w:w="899" w:type="dxa"/>
          </w:tcPr>
          <w:p w:rsidR="00737C4B" w:rsidRPr="00DB707E" w:rsidRDefault="00737C4B" w:rsidP="00124F8D">
            <w:pPr>
              <w:pStyle w:val="TAC"/>
              <w:rPr>
                <w:lang w:eastAsia="zh-CN"/>
              </w:rPr>
            </w:pPr>
            <w:r w:rsidRPr="007971C7">
              <w:rPr>
                <w:rFonts w:cs="v4.2.0"/>
              </w:rPr>
              <w:t>-70.05</w:t>
            </w:r>
          </w:p>
        </w:tc>
        <w:tc>
          <w:tcPr>
            <w:tcW w:w="802" w:type="dxa"/>
          </w:tcPr>
          <w:p w:rsidR="00737C4B" w:rsidRPr="00DB707E" w:rsidDel="004B51DC" w:rsidRDefault="00737C4B" w:rsidP="00124F8D">
            <w:pPr>
              <w:pStyle w:val="TAC"/>
            </w:pPr>
            <w:r w:rsidRPr="007971C7">
              <w:rPr>
                <w:rFonts w:cs="v4.2.0"/>
              </w:rPr>
              <w:t>-70.05</w:t>
            </w:r>
          </w:p>
        </w:tc>
        <w:tc>
          <w:tcPr>
            <w:tcW w:w="850" w:type="dxa"/>
          </w:tcPr>
          <w:p w:rsidR="00737C4B" w:rsidRPr="00DB707E" w:rsidDel="004B51DC" w:rsidRDefault="00737C4B" w:rsidP="00124F8D">
            <w:pPr>
              <w:pStyle w:val="TAC"/>
            </w:pPr>
            <w:r w:rsidRPr="007971C7">
              <w:rPr>
                <w:rFonts w:cs="v4.2.0"/>
              </w:rPr>
              <w:t>-70.05</w:t>
            </w:r>
          </w:p>
        </w:tc>
        <w:tc>
          <w:tcPr>
            <w:tcW w:w="767" w:type="dxa"/>
          </w:tcPr>
          <w:p w:rsidR="00737C4B" w:rsidRPr="00DB707E" w:rsidRDefault="00737C4B" w:rsidP="00124F8D">
            <w:pPr>
              <w:pStyle w:val="TAC"/>
              <w:rPr>
                <w:lang w:eastAsia="zh-CN"/>
              </w:rPr>
            </w:pPr>
            <w:r w:rsidRPr="00DB707E">
              <w:rPr>
                <w:lang w:eastAsia="zh-CN"/>
              </w:rPr>
              <w:t>-64.59</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C"/>
              <w:rPr>
                <w:rFonts w:cs="v4.2.0"/>
              </w:rPr>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tcPr>
          <w:p w:rsidR="00737C4B" w:rsidRPr="00DB707E" w:rsidRDefault="00737C4B" w:rsidP="00124F8D">
            <w:pPr>
              <w:pStyle w:val="TAC"/>
              <w:rPr>
                <w:rFonts w:cs="v4.2.0"/>
                <w:lang w:eastAsia="zh-CN"/>
              </w:rPr>
            </w:pPr>
            <w:r w:rsidRPr="00DB707E">
              <w:rPr>
                <w:rFonts w:cs="v4.2.0"/>
                <w:lang w:eastAsia="zh-CN"/>
              </w:rPr>
              <w:t>-64.59</w:t>
            </w:r>
          </w:p>
        </w:tc>
        <w:tc>
          <w:tcPr>
            <w:tcW w:w="851" w:type="dxa"/>
          </w:tcPr>
          <w:p w:rsidR="00737C4B" w:rsidRPr="00DB707E" w:rsidRDefault="00737C4B" w:rsidP="00124F8D">
            <w:pPr>
              <w:pStyle w:val="TAC"/>
              <w:rPr>
                <w:rFonts w:cs="v4.2.0"/>
              </w:rPr>
            </w:pPr>
            <w:r w:rsidRPr="007971C7">
              <w:rPr>
                <w:rFonts w:cs="v4.2.0"/>
              </w:rPr>
              <w:t>-70.05</w:t>
            </w:r>
          </w:p>
        </w:tc>
        <w:tc>
          <w:tcPr>
            <w:tcW w:w="899" w:type="dxa"/>
          </w:tcPr>
          <w:p w:rsidR="00737C4B" w:rsidRPr="00DB707E" w:rsidRDefault="00737C4B" w:rsidP="00124F8D">
            <w:pPr>
              <w:pStyle w:val="TAC"/>
              <w:rPr>
                <w:rFonts w:cs="v4.2.0"/>
              </w:rPr>
            </w:pPr>
            <w:r w:rsidRPr="007971C7">
              <w:rPr>
                <w:rFonts w:cs="v4.2.0"/>
              </w:rPr>
              <w:t>-70.05</w:t>
            </w:r>
          </w:p>
        </w:tc>
        <w:tc>
          <w:tcPr>
            <w:tcW w:w="802" w:type="dxa"/>
          </w:tcPr>
          <w:p w:rsidR="00737C4B" w:rsidRPr="00DB707E" w:rsidDel="004B51DC" w:rsidRDefault="00737C4B" w:rsidP="00124F8D">
            <w:pPr>
              <w:pStyle w:val="TAC"/>
            </w:pPr>
            <w:r w:rsidRPr="007971C7">
              <w:rPr>
                <w:rFonts w:cs="v4.2.0"/>
              </w:rPr>
              <w:t>-70.05</w:t>
            </w:r>
          </w:p>
        </w:tc>
        <w:tc>
          <w:tcPr>
            <w:tcW w:w="850" w:type="dxa"/>
          </w:tcPr>
          <w:p w:rsidR="00737C4B" w:rsidRPr="00DB707E" w:rsidDel="004B51DC" w:rsidRDefault="00737C4B" w:rsidP="00124F8D">
            <w:pPr>
              <w:pStyle w:val="TAC"/>
            </w:pPr>
            <w:r w:rsidRPr="007971C7">
              <w:rPr>
                <w:rFonts w:cs="v4.2.0"/>
              </w:rPr>
              <w:t>-70.05</w:t>
            </w:r>
          </w:p>
        </w:tc>
        <w:tc>
          <w:tcPr>
            <w:tcW w:w="767" w:type="dxa"/>
          </w:tcPr>
          <w:p w:rsidR="00737C4B" w:rsidRPr="00DB707E" w:rsidRDefault="00737C4B" w:rsidP="00124F8D">
            <w:pPr>
              <w:pStyle w:val="TAC"/>
              <w:rPr>
                <w:rFonts w:cs="v4.2.0"/>
              </w:rPr>
            </w:pPr>
            <w:r w:rsidRPr="00DB707E">
              <w:rPr>
                <w:lang w:eastAsia="zh-CN"/>
              </w:rPr>
              <w:t>-64.59</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bottom w:val="nil"/>
            </w:tcBorders>
          </w:tcPr>
          <w:p w:rsidR="00737C4B" w:rsidRPr="00DB707E" w:rsidRDefault="00737C4B" w:rsidP="00124F8D">
            <w:pPr>
              <w:pStyle w:val="TAC"/>
              <w:rPr>
                <w:rFonts w:cs="v4.2.0"/>
              </w:rPr>
            </w:pPr>
            <w:r w:rsidRPr="00DB707E">
              <w:rPr>
                <w:rFonts w:cs="v4.2.0"/>
                <w:lang w:eastAsia="zh-CN"/>
              </w:rPr>
              <w:t>dBm/18.36 MHz</w:t>
            </w: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tcPr>
          <w:p w:rsidR="00737C4B" w:rsidRPr="00DB707E" w:rsidRDefault="00737C4B" w:rsidP="00124F8D">
            <w:pPr>
              <w:pStyle w:val="TAC"/>
              <w:rPr>
                <w:rFonts w:cs="v4.2.0"/>
                <w:lang w:eastAsia="zh-CN"/>
              </w:rPr>
            </w:pPr>
            <w:r w:rsidRPr="00DB707E">
              <w:rPr>
                <w:rFonts w:cs="v4.2.0"/>
                <w:lang w:eastAsia="zh-CN"/>
              </w:rPr>
              <w:t>-61.66</w:t>
            </w:r>
          </w:p>
        </w:tc>
        <w:tc>
          <w:tcPr>
            <w:tcW w:w="851" w:type="dxa"/>
          </w:tcPr>
          <w:p w:rsidR="00737C4B" w:rsidRPr="00DB707E" w:rsidRDefault="00737C4B" w:rsidP="00124F8D">
            <w:pPr>
              <w:pStyle w:val="TAC"/>
              <w:rPr>
                <w:rFonts w:cs="v4.2.0"/>
                <w:lang w:eastAsia="zh-CN"/>
              </w:rPr>
            </w:pPr>
            <w:r w:rsidRPr="007971C7">
              <w:rPr>
                <w:rFonts w:cs="v4.2.0"/>
              </w:rPr>
              <w:t>-</w:t>
            </w:r>
            <w:r>
              <w:rPr>
                <w:rFonts w:cs="v4.2.0"/>
              </w:rPr>
              <w:t>67.12</w:t>
            </w:r>
          </w:p>
        </w:tc>
        <w:tc>
          <w:tcPr>
            <w:tcW w:w="899" w:type="dxa"/>
          </w:tcPr>
          <w:p w:rsidR="00737C4B" w:rsidRPr="00DB707E" w:rsidRDefault="00737C4B" w:rsidP="00124F8D">
            <w:pPr>
              <w:pStyle w:val="TAC"/>
              <w:rPr>
                <w:rFonts w:cs="v4.2.0"/>
                <w:lang w:eastAsia="zh-CN"/>
              </w:rPr>
            </w:pPr>
            <w:r w:rsidRPr="007971C7">
              <w:rPr>
                <w:rFonts w:cs="v4.2.0"/>
              </w:rPr>
              <w:t>-</w:t>
            </w:r>
            <w:r>
              <w:rPr>
                <w:rFonts w:cs="v4.2.0"/>
              </w:rPr>
              <w:t>67.12</w:t>
            </w:r>
          </w:p>
        </w:tc>
        <w:tc>
          <w:tcPr>
            <w:tcW w:w="802" w:type="dxa"/>
          </w:tcPr>
          <w:p w:rsidR="00737C4B" w:rsidRPr="00DB707E" w:rsidDel="004B51DC" w:rsidRDefault="00737C4B" w:rsidP="00124F8D">
            <w:pPr>
              <w:pStyle w:val="TAC"/>
            </w:pPr>
            <w:r w:rsidRPr="007971C7">
              <w:rPr>
                <w:rFonts w:cs="v4.2.0"/>
              </w:rPr>
              <w:t>-</w:t>
            </w:r>
            <w:r>
              <w:rPr>
                <w:rFonts w:cs="v4.2.0"/>
              </w:rPr>
              <w:t>67.12</w:t>
            </w:r>
          </w:p>
        </w:tc>
        <w:tc>
          <w:tcPr>
            <w:tcW w:w="850" w:type="dxa"/>
          </w:tcPr>
          <w:p w:rsidR="00737C4B" w:rsidRPr="00DB707E" w:rsidDel="004B51DC" w:rsidRDefault="00737C4B" w:rsidP="00124F8D">
            <w:pPr>
              <w:pStyle w:val="TAC"/>
            </w:pPr>
            <w:r w:rsidRPr="007971C7">
              <w:rPr>
                <w:rFonts w:cs="v4.2.0"/>
              </w:rPr>
              <w:t>-</w:t>
            </w:r>
            <w:r>
              <w:rPr>
                <w:rFonts w:cs="v4.2.0"/>
              </w:rPr>
              <w:t>67.12</w:t>
            </w:r>
          </w:p>
        </w:tc>
        <w:tc>
          <w:tcPr>
            <w:tcW w:w="767" w:type="dxa"/>
          </w:tcPr>
          <w:p w:rsidR="00737C4B" w:rsidRPr="00DB707E" w:rsidRDefault="00737C4B" w:rsidP="00124F8D">
            <w:pPr>
              <w:pStyle w:val="TAC"/>
              <w:rPr>
                <w:rFonts w:cs="v4.2.0"/>
                <w:lang w:eastAsia="zh-CN"/>
              </w:rPr>
            </w:pPr>
            <w:r w:rsidRPr="00DB707E">
              <w:rPr>
                <w:rFonts w:cs="v4.2.0"/>
                <w:lang w:eastAsia="zh-CN"/>
              </w:rPr>
              <w:t>-61.66</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bottom w:val="nil"/>
            </w:tcBorders>
          </w:tcPr>
          <w:p w:rsidR="00737C4B" w:rsidRPr="00DB707E" w:rsidRDefault="00737C4B" w:rsidP="00124F8D">
            <w:pPr>
              <w:pStyle w:val="TAC"/>
              <w:rPr>
                <w:rFonts w:cs="v4.2.0"/>
                <w:lang w:eastAsia="zh-CN"/>
              </w:rPr>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Pr>
                <w:rFonts w:cs="v4.2.0"/>
                <w:lang w:eastAsia="zh-CN"/>
              </w:rPr>
              <w:t>4</w:t>
            </w:r>
          </w:p>
        </w:tc>
        <w:tc>
          <w:tcPr>
            <w:tcW w:w="992" w:type="dxa"/>
          </w:tcPr>
          <w:p w:rsidR="00737C4B" w:rsidRPr="00DB707E" w:rsidRDefault="00737C4B" w:rsidP="00124F8D">
            <w:pPr>
              <w:pStyle w:val="TAC"/>
              <w:rPr>
                <w:rFonts w:cs="v4.2.0"/>
                <w:lang w:eastAsia="zh-CN"/>
              </w:rPr>
            </w:pPr>
            <w:r w:rsidRPr="00DB707E">
              <w:rPr>
                <w:rFonts w:cs="v4.2.0"/>
                <w:lang w:eastAsia="zh-CN"/>
              </w:rPr>
              <w:t>-64.59</w:t>
            </w:r>
          </w:p>
        </w:tc>
        <w:tc>
          <w:tcPr>
            <w:tcW w:w="851" w:type="dxa"/>
          </w:tcPr>
          <w:p w:rsidR="00737C4B" w:rsidRPr="00DB707E" w:rsidRDefault="00737C4B" w:rsidP="00124F8D">
            <w:pPr>
              <w:pStyle w:val="TAC"/>
              <w:rPr>
                <w:rFonts w:cs="v4.2.0"/>
              </w:rPr>
            </w:pPr>
            <w:r w:rsidRPr="007971C7">
              <w:rPr>
                <w:rFonts w:cs="v4.2.0"/>
              </w:rPr>
              <w:t>-70.05</w:t>
            </w:r>
          </w:p>
        </w:tc>
        <w:tc>
          <w:tcPr>
            <w:tcW w:w="899" w:type="dxa"/>
          </w:tcPr>
          <w:p w:rsidR="00737C4B" w:rsidRPr="00DB707E" w:rsidRDefault="00737C4B" w:rsidP="00124F8D">
            <w:pPr>
              <w:pStyle w:val="TAC"/>
              <w:rPr>
                <w:rFonts w:cs="v4.2.0"/>
              </w:rPr>
            </w:pPr>
            <w:r w:rsidRPr="007971C7">
              <w:rPr>
                <w:rFonts w:cs="v4.2.0"/>
              </w:rPr>
              <w:t>-70.05</w:t>
            </w:r>
          </w:p>
        </w:tc>
        <w:tc>
          <w:tcPr>
            <w:tcW w:w="802" w:type="dxa"/>
          </w:tcPr>
          <w:p w:rsidR="00737C4B" w:rsidRPr="00DB707E" w:rsidRDefault="00737C4B" w:rsidP="00124F8D">
            <w:pPr>
              <w:pStyle w:val="TAC"/>
              <w:rPr>
                <w:rFonts w:cs="v4.2.0"/>
              </w:rPr>
            </w:pPr>
            <w:r w:rsidRPr="007971C7">
              <w:rPr>
                <w:rFonts w:cs="v4.2.0"/>
              </w:rPr>
              <w:t>-70.05</w:t>
            </w:r>
          </w:p>
        </w:tc>
        <w:tc>
          <w:tcPr>
            <w:tcW w:w="850" w:type="dxa"/>
          </w:tcPr>
          <w:p w:rsidR="00737C4B" w:rsidRPr="00DB707E" w:rsidRDefault="00737C4B" w:rsidP="00124F8D">
            <w:pPr>
              <w:pStyle w:val="TAC"/>
              <w:rPr>
                <w:rFonts w:cs="v4.2.0"/>
              </w:rPr>
            </w:pPr>
            <w:r w:rsidRPr="007971C7">
              <w:rPr>
                <w:rFonts w:cs="v4.2.0"/>
              </w:rPr>
              <w:t>-70.05</w:t>
            </w:r>
          </w:p>
        </w:tc>
        <w:tc>
          <w:tcPr>
            <w:tcW w:w="767" w:type="dxa"/>
          </w:tcPr>
          <w:p w:rsidR="00737C4B" w:rsidRPr="00DB707E" w:rsidRDefault="00737C4B" w:rsidP="00124F8D">
            <w:pPr>
              <w:pStyle w:val="TAC"/>
              <w:rPr>
                <w:rFonts w:cs="v4.2.0"/>
                <w:lang w:eastAsia="zh-CN"/>
              </w:rPr>
            </w:pPr>
            <w:r w:rsidRPr="00DB707E">
              <w:rPr>
                <w:lang w:eastAsia="zh-CN"/>
              </w:rPr>
              <w:t>-64.59</w:t>
            </w:r>
          </w:p>
        </w:tc>
      </w:tr>
      <w:tr w:rsidR="00737C4B" w:rsidRPr="00DB707E" w:rsidTr="00124F8D">
        <w:trPr>
          <w:cantSplit/>
          <w:jc w:val="center"/>
        </w:trPr>
        <w:tc>
          <w:tcPr>
            <w:tcW w:w="1951" w:type="dxa"/>
          </w:tcPr>
          <w:p w:rsidR="00737C4B" w:rsidRPr="00DB707E" w:rsidRDefault="00737C4B" w:rsidP="00124F8D">
            <w:pPr>
              <w:pStyle w:val="TAL"/>
            </w:pPr>
            <w:r w:rsidRPr="00DB707E">
              <w:t xml:space="preserve">Propagation Condition </w:t>
            </w:r>
          </w:p>
        </w:tc>
        <w:tc>
          <w:tcPr>
            <w:tcW w:w="1794" w:type="dxa"/>
          </w:tcPr>
          <w:p w:rsidR="00737C4B" w:rsidRPr="00DB707E" w:rsidRDefault="00737C4B" w:rsidP="00124F8D">
            <w:pPr>
              <w:pStyle w:val="TAC"/>
            </w:pPr>
          </w:p>
        </w:tc>
        <w:tc>
          <w:tcPr>
            <w:tcW w:w="1418" w:type="dxa"/>
          </w:tcPr>
          <w:p w:rsidR="00737C4B" w:rsidRPr="00DB707E" w:rsidRDefault="00737C4B" w:rsidP="00124F8D">
            <w:pPr>
              <w:pStyle w:val="TAC"/>
              <w:rPr>
                <w:rFonts w:cs="v4.2.0"/>
                <w:lang w:eastAsia="zh-CN"/>
              </w:rPr>
            </w:pPr>
            <w:r w:rsidRPr="00DB707E">
              <w:rPr>
                <w:rFonts w:cs="v4.2.0"/>
                <w:lang w:eastAsia="zh-CN"/>
              </w:rPr>
              <w:t>1, 2, 3, 4</w:t>
            </w:r>
          </w:p>
        </w:tc>
        <w:tc>
          <w:tcPr>
            <w:tcW w:w="5161" w:type="dxa"/>
            <w:gridSpan w:val="6"/>
          </w:tcPr>
          <w:p w:rsidR="00737C4B" w:rsidRPr="00DB707E" w:rsidRDefault="00737C4B" w:rsidP="00124F8D">
            <w:pPr>
              <w:pStyle w:val="TAC"/>
            </w:pPr>
            <w:r w:rsidRPr="00DB707E">
              <w:rPr>
                <w:rFonts w:cs="v4.2.0"/>
              </w:rPr>
              <w:t>AWGN</w:t>
            </w:r>
          </w:p>
        </w:tc>
      </w:tr>
      <w:tr w:rsidR="00737C4B" w:rsidRPr="00DB707E" w:rsidTr="00124F8D">
        <w:trPr>
          <w:cantSplit/>
          <w:jc w:val="center"/>
        </w:trPr>
        <w:tc>
          <w:tcPr>
            <w:tcW w:w="10324" w:type="dxa"/>
            <w:gridSpan w:val="9"/>
          </w:tcPr>
          <w:p w:rsidR="00737C4B" w:rsidRPr="00DB707E" w:rsidRDefault="00737C4B" w:rsidP="00124F8D">
            <w:pPr>
              <w:pStyle w:val="TAN"/>
            </w:pPr>
            <w:r w:rsidRPr="00DB707E">
              <w:lastRenderedPageBreak/>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737C4B" w:rsidRPr="00DB707E" w:rsidRDefault="00737C4B" w:rsidP="00124F8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49" type="#_x0000_t75" style="width:22.15pt;height:22.15pt" o:ole="" fillcolor="window">
                  <v:imagedata r:id="rId15" o:title=""/>
                </v:shape>
                <o:OLEObject Type="Embed" ProgID="Equation.3" ShapeID="_x0000_i1049" DrawAspect="Content" ObjectID="_1762068589" r:id="rId40"/>
              </w:object>
            </w:r>
            <w:r w:rsidRPr="00DB707E">
              <w:t xml:space="preserve"> to be fulfilled.</w:t>
            </w:r>
          </w:p>
          <w:p w:rsidR="00737C4B" w:rsidRPr="00DB707E" w:rsidRDefault="00737C4B" w:rsidP="00124F8D">
            <w:pPr>
              <w:pStyle w:val="TAN"/>
              <w:rPr>
                <w:rFonts w:cs="v4.2.0"/>
              </w:rPr>
            </w:pPr>
            <w:r w:rsidRPr="00DB707E">
              <w:t>Note 3:</w:t>
            </w:r>
            <w:r w:rsidRPr="00DB707E">
              <w:tab/>
              <w:t>SS-RSRP levels have been derived from other parameters for information purposes. They are not settable parameters themselves.</w:t>
            </w:r>
          </w:p>
        </w:tc>
      </w:tr>
    </w:tbl>
    <w:p w:rsidR="00737C4B" w:rsidRPr="00DB707E" w:rsidRDefault="00737C4B" w:rsidP="00737C4B"/>
    <w:p w:rsidR="00737C4B" w:rsidRPr="00DB707E" w:rsidRDefault="00737C4B" w:rsidP="00737C4B">
      <w:pPr>
        <w:pStyle w:val="H6"/>
      </w:pPr>
      <w:r w:rsidRPr="00DB707E">
        <w:t>A.16.3.2.1.5.2</w:t>
      </w:r>
      <w:r w:rsidRPr="00DB707E">
        <w:tab/>
        <w:t>Test Requirements</w:t>
      </w:r>
    </w:p>
    <w:p w:rsidR="00737C4B" w:rsidRPr="00DB707E" w:rsidRDefault="00737C4B" w:rsidP="00737C4B">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rsidR="00737C4B" w:rsidRPr="00DB707E" w:rsidRDefault="00737C4B" w:rsidP="00737C4B">
      <w:pPr>
        <w:rPr>
          <w:rFonts w:cs="v4.2.0"/>
        </w:rPr>
      </w:pPr>
      <w:r w:rsidRPr="00DB707E">
        <w:rPr>
          <w:rFonts w:cs="v4.2.0"/>
        </w:rPr>
        <w:t xml:space="preserve">The RRC re-establishment delay </w:t>
      </w:r>
      <w:r w:rsidRPr="00DB707E">
        <w:t>to an unknown NR intra frequency cell</w:t>
      </w:r>
      <w:r w:rsidRPr="00DB707E">
        <w:rPr>
          <w:rFonts w:cs="v4.2.0"/>
        </w:rPr>
        <w:t xml:space="preserve"> without serving cell timing shall be less than 2.2 s.</w:t>
      </w:r>
    </w:p>
    <w:p w:rsidR="00737C4B" w:rsidRPr="00DB707E" w:rsidRDefault="00737C4B" w:rsidP="00737C4B">
      <w:pPr>
        <w:pStyle w:val="B10"/>
      </w:pPr>
      <w:r w:rsidRPr="00DB707E">
        <w:t>The rate of correct RRC re-establishments observed during repeated tests shall be at least 90%.</w:t>
      </w:r>
    </w:p>
    <w:p w:rsidR="00737C4B" w:rsidRPr="00DB707E" w:rsidRDefault="00737C4B" w:rsidP="00737C4B">
      <w:pPr>
        <w:pStyle w:val="NO"/>
      </w:pPr>
      <w:r w:rsidRPr="00DB707E">
        <w:t>NOTE:</w:t>
      </w:r>
      <w:r w:rsidRPr="00DB707E">
        <w:tab/>
        <w:t>The RRC re-establishment delay in the test is derived from the following expression:</w:t>
      </w:r>
    </w:p>
    <w:p w:rsidR="00737C4B" w:rsidRPr="00DB707E" w:rsidRDefault="00737C4B" w:rsidP="00737C4B">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737C4B" w:rsidRPr="00DB707E" w:rsidRDefault="00737C4B" w:rsidP="00737C4B">
      <w:pPr>
        <w:pStyle w:val="B10"/>
      </w:pPr>
      <w:r w:rsidRPr="00DB707E">
        <w:t>Where:</w:t>
      </w:r>
    </w:p>
    <w:p w:rsidR="00737C4B" w:rsidRPr="00DB707E" w:rsidRDefault="00737C4B" w:rsidP="00737C4B">
      <w:pPr>
        <w:pStyle w:val="B1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rsidR="00737C4B" w:rsidRPr="00DB707E" w:rsidRDefault="00737C4B" w:rsidP="00737C4B">
      <w:pPr>
        <w:pStyle w:val="B10"/>
        <w:rPr>
          <w:rFonts w:cs="v4.2.0"/>
          <w:vertAlign w:val="subscript"/>
        </w:rPr>
      </w:pPr>
      <w:r w:rsidRPr="00DB707E">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737C4B" w:rsidRPr="00DB707E" w:rsidRDefault="00737C4B" w:rsidP="00737C4B">
      <w:pPr>
        <w:pStyle w:val="B10"/>
      </w:pPr>
      <w:r w:rsidRPr="00DB707E">
        <w:rPr>
          <w:rFonts w:cs="v4.2.0"/>
        </w:rPr>
        <w:tab/>
        <w:t>N</w:t>
      </w:r>
      <w:r w:rsidRPr="00DB707E">
        <w:rPr>
          <w:rFonts w:cs="v4.2.0"/>
          <w:vertAlign w:val="subscript"/>
        </w:rPr>
        <w:t>freq</w:t>
      </w:r>
      <w:r w:rsidRPr="00DB707E">
        <w:t xml:space="preserve"> = 1</w:t>
      </w:r>
    </w:p>
    <w:p w:rsidR="00737C4B" w:rsidRPr="00DB707E" w:rsidRDefault="00737C4B" w:rsidP="00737C4B">
      <w:pPr>
        <w:pStyle w:val="B10"/>
      </w:pPr>
      <w:r w:rsidRPr="00DB707E">
        <w:rPr>
          <w:rFonts w:cs="v4.2.0"/>
          <w:iCs/>
        </w:rPr>
        <w:tab/>
        <w:t>T</w:t>
      </w:r>
      <w:r w:rsidRPr="00DB707E">
        <w:rPr>
          <w:rFonts w:cs="v4.2.0"/>
          <w:iCs/>
          <w:vertAlign w:val="subscript"/>
        </w:rPr>
        <w:t>identify_intra_NR</w:t>
      </w:r>
      <w:r w:rsidRPr="00DB707E">
        <w:t xml:space="preserve"> = 800 ms</w:t>
      </w:r>
    </w:p>
    <w:p w:rsidR="00737C4B" w:rsidRPr="00DB707E" w:rsidRDefault="00737C4B" w:rsidP="00737C4B">
      <w:pPr>
        <w:pStyle w:val="B10"/>
      </w:pPr>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[2] </w:t>
      </w:r>
      <w:r w:rsidRPr="00DB707E">
        <w:rPr>
          <w:rFonts w:cs="v4.2.0"/>
        </w:rPr>
        <w:t>for the target intra-frequency NR cell.</w:t>
      </w:r>
    </w:p>
    <w:p w:rsidR="00737C4B" w:rsidRPr="00DB707E" w:rsidRDefault="00737C4B" w:rsidP="00737C4B">
      <w:pPr>
        <w:pStyle w:val="B10"/>
      </w:pPr>
      <w:r w:rsidRPr="00DB707E">
        <w:rPr>
          <w:rFonts w:cs="v4.2.0"/>
        </w:rPr>
        <w:tab/>
        <w:t>T</w:t>
      </w:r>
      <w:r w:rsidRPr="00DB707E">
        <w:rPr>
          <w:rFonts w:cs="v4.2.0"/>
          <w:vertAlign w:val="subscript"/>
        </w:rPr>
        <w:t>PRACH</w:t>
      </w:r>
      <w:r w:rsidRPr="00DB707E">
        <w:rPr>
          <w:vertAlign w:val="subscript"/>
        </w:rPr>
        <w:t xml:space="preserve"> </w:t>
      </w:r>
      <w:r w:rsidRPr="00DB707E">
        <w:t xml:space="preserve">= 15 ms; it is the additional delay caused by the </w:t>
      </w:r>
      <w:proofErr w:type="gramStart"/>
      <w:r w:rsidRPr="00DB707E">
        <w:t>random access</w:t>
      </w:r>
      <w:proofErr w:type="gramEnd"/>
      <w:r w:rsidRPr="00DB707E">
        <w:t xml:space="preserve"> procedure.</w:t>
      </w:r>
    </w:p>
    <w:p w:rsidR="00737C4B" w:rsidRPr="00DB707E" w:rsidRDefault="00737C4B" w:rsidP="00737C4B">
      <w:pPr>
        <w:pStyle w:val="B10"/>
      </w:pPr>
      <w:r w:rsidRPr="00DB707E">
        <w:t>This gives a total of 2145 ms, allow 2.2 s in the test case.</w:t>
      </w:r>
    </w:p>
    <w:p w:rsidR="00737C4B" w:rsidRPr="00DB707E" w:rsidRDefault="00737C4B" w:rsidP="00737C4B">
      <w:pPr>
        <w:pStyle w:val="5"/>
        <w:rPr>
          <w:snapToGrid w:val="0"/>
        </w:rPr>
      </w:pPr>
      <w:r w:rsidRPr="00DB707E">
        <w:rPr>
          <w:snapToGrid w:val="0"/>
        </w:rPr>
        <w:t>A.16.3.2.1.6</w:t>
      </w:r>
      <w:r w:rsidRPr="00DB707E">
        <w:rPr>
          <w:snapToGrid w:val="0"/>
        </w:rPr>
        <w:tab/>
        <w:t>Intra-frequency RRC Re-establishment in FR1 for 2 Rx UE without serving cell timing</w:t>
      </w:r>
    </w:p>
    <w:p w:rsidR="00737C4B" w:rsidRPr="00DB707E" w:rsidRDefault="00737C4B" w:rsidP="00737C4B">
      <w:pPr>
        <w:pStyle w:val="H6"/>
      </w:pPr>
      <w:r w:rsidRPr="00DB707E">
        <w:t>A.16.3.2.1.6.1</w:t>
      </w:r>
      <w:r w:rsidRPr="00DB707E">
        <w:tab/>
      </w:r>
      <w:r w:rsidRPr="00DB707E">
        <w:rPr>
          <w:snapToGrid w:val="0"/>
        </w:rPr>
        <w:t>Test Purpose and Environment</w:t>
      </w:r>
    </w:p>
    <w:p w:rsidR="00737C4B" w:rsidRPr="00DB707E" w:rsidRDefault="00737C4B" w:rsidP="00737C4B">
      <w:pPr>
        <w:rPr>
          <w:rFonts w:cs="v4.2.0"/>
        </w:rPr>
      </w:pPr>
      <w:r w:rsidRPr="00DB707E">
        <w:rPr>
          <w:rFonts w:cs="v4.2.0"/>
        </w:rPr>
        <w:t>The purpose is to verify that the NR intra-frequency RRC re-establishment delay in FR1 without serving cell timing is within the specified limits. These tests will verify the requirements in clause 6.2.1B.</w:t>
      </w:r>
    </w:p>
    <w:p w:rsidR="00737C4B" w:rsidRPr="00DB707E" w:rsidRDefault="00737C4B" w:rsidP="00737C4B">
      <w:pPr>
        <w:rPr>
          <w:rFonts w:cs="v4.2.0"/>
        </w:rPr>
      </w:pPr>
      <w:r w:rsidRPr="00DB707E">
        <w:rPr>
          <w:rFonts w:cs="v4.2.0"/>
        </w:rPr>
        <w:t>The test parameters are given in table A.16.3.2.1.6.1-1, table A.16.3.2.1.6.1-2 and table A.16.3.2.1.6.1-3 below. The test consists of 3 successive time periods, with time duration of T1, T2 and T3 respectively. At the start of time period T2, cell 1, which is the active cell, is deactivated. The time period T3 starts after the occurrence of the radio link failure.</w:t>
      </w:r>
    </w:p>
    <w:p w:rsidR="00737C4B" w:rsidRPr="00DB707E" w:rsidRDefault="00737C4B" w:rsidP="00737C4B">
      <w:pPr>
        <w:pStyle w:val="TH"/>
      </w:pPr>
      <w:r w:rsidRPr="00DB707E">
        <w:t>Table A.16.3.2.1.6.1-1: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7C4B" w:rsidRPr="00DB707E" w:rsidTr="00124F8D">
        <w:tc>
          <w:tcPr>
            <w:tcW w:w="2376" w:type="dxa"/>
            <w:shd w:val="clear" w:color="auto" w:fill="auto"/>
          </w:tcPr>
          <w:p w:rsidR="00737C4B" w:rsidRPr="00DB707E" w:rsidRDefault="00737C4B" w:rsidP="00124F8D">
            <w:pPr>
              <w:pStyle w:val="TAH"/>
            </w:pPr>
            <w:r w:rsidRPr="00DB707E">
              <w:t>Configuration</w:t>
            </w:r>
          </w:p>
        </w:tc>
        <w:tc>
          <w:tcPr>
            <w:tcW w:w="7230" w:type="dxa"/>
            <w:shd w:val="clear" w:color="auto" w:fill="auto"/>
          </w:tcPr>
          <w:p w:rsidR="00737C4B" w:rsidRPr="00DB707E" w:rsidRDefault="00737C4B" w:rsidP="00124F8D">
            <w:pPr>
              <w:pStyle w:val="TAH"/>
            </w:pPr>
            <w:r w:rsidRPr="00DB707E">
              <w:t>Description</w:t>
            </w:r>
          </w:p>
        </w:tc>
      </w:tr>
      <w:tr w:rsidR="00737C4B" w:rsidRPr="00DB707E" w:rsidTr="00124F8D">
        <w:tc>
          <w:tcPr>
            <w:tcW w:w="2376" w:type="dxa"/>
            <w:shd w:val="clear" w:color="auto" w:fill="auto"/>
          </w:tcPr>
          <w:p w:rsidR="00737C4B" w:rsidRPr="00DB707E" w:rsidRDefault="00737C4B" w:rsidP="00124F8D">
            <w:pPr>
              <w:pStyle w:val="TAL"/>
              <w:rPr>
                <w:lang w:eastAsia="zh-CN"/>
              </w:rPr>
            </w:pPr>
            <w:r w:rsidRPr="00DB707E">
              <w:rPr>
                <w:lang w:eastAsia="zh-CN"/>
              </w:rPr>
              <w:t>1</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FDD duplex mode</w:t>
            </w:r>
          </w:p>
        </w:tc>
      </w:tr>
      <w:tr w:rsidR="00737C4B" w:rsidRPr="00DB707E" w:rsidTr="00124F8D">
        <w:tc>
          <w:tcPr>
            <w:tcW w:w="2376" w:type="dxa"/>
            <w:shd w:val="clear" w:color="auto" w:fill="auto"/>
          </w:tcPr>
          <w:p w:rsidR="00737C4B" w:rsidRPr="00DB707E" w:rsidRDefault="00737C4B" w:rsidP="00124F8D">
            <w:pPr>
              <w:pStyle w:val="TAL"/>
              <w:rPr>
                <w:rFonts w:eastAsia="Malgun Gothic"/>
              </w:rPr>
            </w:pPr>
            <w:r w:rsidRPr="00DB707E">
              <w:rPr>
                <w:rFonts w:eastAsia="Malgun Gothic"/>
              </w:rPr>
              <w:t>2</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TDD duplex mode</w:t>
            </w:r>
          </w:p>
        </w:tc>
      </w:tr>
      <w:tr w:rsidR="00737C4B" w:rsidRPr="00DB707E" w:rsidTr="00124F8D">
        <w:tc>
          <w:tcPr>
            <w:tcW w:w="2376" w:type="dxa"/>
            <w:shd w:val="clear" w:color="auto" w:fill="auto"/>
          </w:tcPr>
          <w:p w:rsidR="00737C4B" w:rsidRPr="00DB707E" w:rsidRDefault="00737C4B" w:rsidP="00124F8D">
            <w:pPr>
              <w:pStyle w:val="TAL"/>
              <w:rPr>
                <w:rFonts w:eastAsia="Malgun Gothic"/>
              </w:rPr>
            </w:pPr>
            <w:r w:rsidRPr="00DB707E">
              <w:rPr>
                <w:rFonts w:eastAsia="Malgun Gothic"/>
              </w:rPr>
              <w:t>3</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30 kHz SSB SCS, 20 MHz bandwidth, TDD duplex mode</w:t>
            </w:r>
          </w:p>
        </w:tc>
      </w:tr>
      <w:tr w:rsidR="00737C4B" w:rsidRPr="00DB707E" w:rsidTr="00124F8D">
        <w:tc>
          <w:tcPr>
            <w:tcW w:w="2376" w:type="dxa"/>
            <w:shd w:val="clear" w:color="auto" w:fill="auto"/>
          </w:tcPr>
          <w:p w:rsidR="00737C4B" w:rsidRPr="00DB707E" w:rsidRDefault="00737C4B" w:rsidP="00124F8D">
            <w:pPr>
              <w:pStyle w:val="TAL"/>
              <w:rPr>
                <w:rFonts w:eastAsia="Malgun Gothic"/>
              </w:rPr>
            </w:pPr>
            <w:r w:rsidRPr="00DB707E">
              <w:rPr>
                <w:rFonts w:eastAsia="Malgun Gothic"/>
              </w:rPr>
              <w:t>4</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HD-FDD duplex mode</w:t>
            </w:r>
          </w:p>
        </w:tc>
      </w:tr>
      <w:tr w:rsidR="00737C4B" w:rsidRPr="00DB707E" w:rsidTr="00124F8D">
        <w:tc>
          <w:tcPr>
            <w:tcW w:w="9606" w:type="dxa"/>
            <w:gridSpan w:val="2"/>
            <w:shd w:val="clear" w:color="auto" w:fill="auto"/>
          </w:tcPr>
          <w:p w:rsidR="00737C4B" w:rsidRPr="00DB707E" w:rsidRDefault="00737C4B" w:rsidP="00124F8D">
            <w:pPr>
              <w:pStyle w:val="TAN"/>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rsidR="00737C4B" w:rsidRPr="00DB707E" w:rsidRDefault="00737C4B" w:rsidP="00737C4B"/>
    <w:p w:rsidR="00737C4B" w:rsidRPr="00DB707E" w:rsidRDefault="00737C4B" w:rsidP="00737C4B">
      <w:pPr>
        <w:keepNext/>
        <w:keepLines/>
        <w:spacing w:before="60"/>
        <w:jc w:val="center"/>
        <w:rPr>
          <w:rFonts w:ascii="Arial" w:hAnsi="Arial"/>
          <w:b/>
        </w:rPr>
      </w:pPr>
      <w:r w:rsidRPr="00DB707E">
        <w:rPr>
          <w:rFonts w:ascii="Arial" w:hAnsi="Arial" w:cs="v4.2.0"/>
          <w:b/>
        </w:rPr>
        <w:lastRenderedPageBreak/>
        <w:t>Table A.16.3.2.1.6.1-2: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C4B" w:rsidRPr="00DB707E" w:rsidTr="00124F8D">
        <w:trPr>
          <w:cantSplit/>
        </w:trPr>
        <w:tc>
          <w:tcPr>
            <w:tcW w:w="2802" w:type="dxa"/>
            <w:gridSpan w:val="2"/>
          </w:tcPr>
          <w:p w:rsidR="00737C4B" w:rsidRPr="00DB707E" w:rsidRDefault="00737C4B" w:rsidP="00124F8D">
            <w:pPr>
              <w:pStyle w:val="TAH"/>
            </w:pPr>
            <w:r w:rsidRPr="00DB707E">
              <w:t>Parameter</w:t>
            </w:r>
          </w:p>
        </w:tc>
        <w:tc>
          <w:tcPr>
            <w:tcW w:w="708" w:type="dxa"/>
          </w:tcPr>
          <w:p w:rsidR="00737C4B" w:rsidRPr="00DB707E" w:rsidRDefault="00737C4B" w:rsidP="00124F8D">
            <w:pPr>
              <w:pStyle w:val="TAH"/>
            </w:pPr>
            <w:r w:rsidRPr="00DB707E">
              <w:t>Unit</w:t>
            </w:r>
          </w:p>
        </w:tc>
        <w:tc>
          <w:tcPr>
            <w:tcW w:w="1418" w:type="dxa"/>
          </w:tcPr>
          <w:p w:rsidR="00737C4B" w:rsidRPr="00DB707E" w:rsidRDefault="00737C4B" w:rsidP="00124F8D">
            <w:pPr>
              <w:pStyle w:val="TAH"/>
              <w:rPr>
                <w:lang w:eastAsia="zh-CN"/>
              </w:rPr>
            </w:pPr>
            <w:r w:rsidRPr="00DB707E">
              <w:rPr>
                <w:lang w:eastAsia="zh-CN"/>
              </w:rPr>
              <w:t>Test configuration</w:t>
            </w:r>
          </w:p>
        </w:tc>
        <w:tc>
          <w:tcPr>
            <w:tcW w:w="1134" w:type="dxa"/>
          </w:tcPr>
          <w:p w:rsidR="00737C4B" w:rsidRPr="00DB707E" w:rsidRDefault="00737C4B" w:rsidP="00124F8D">
            <w:pPr>
              <w:pStyle w:val="TAH"/>
            </w:pPr>
            <w:r w:rsidRPr="00DB707E">
              <w:t>Value</w:t>
            </w:r>
          </w:p>
        </w:tc>
        <w:tc>
          <w:tcPr>
            <w:tcW w:w="3544" w:type="dxa"/>
          </w:tcPr>
          <w:p w:rsidR="00737C4B" w:rsidRPr="00DB707E" w:rsidRDefault="00737C4B" w:rsidP="00124F8D">
            <w:pPr>
              <w:pStyle w:val="TAH"/>
            </w:pPr>
            <w:r w:rsidRPr="00DB707E">
              <w:t>Comment</w:t>
            </w:r>
          </w:p>
        </w:tc>
      </w:tr>
      <w:tr w:rsidR="00737C4B" w:rsidRPr="00DB707E" w:rsidTr="00124F8D">
        <w:trPr>
          <w:cantSplit/>
        </w:trPr>
        <w:tc>
          <w:tcPr>
            <w:tcW w:w="1008" w:type="dxa"/>
            <w:tcBorders>
              <w:bottom w:val="nil"/>
            </w:tcBorders>
            <w:shd w:val="clear" w:color="auto" w:fill="auto"/>
          </w:tcPr>
          <w:p w:rsidR="00737C4B" w:rsidRPr="00DB707E" w:rsidRDefault="00737C4B" w:rsidP="00124F8D">
            <w:pPr>
              <w:pStyle w:val="TAL"/>
            </w:pPr>
            <w:r w:rsidRPr="00DB707E">
              <w:t>Initial condition</w:t>
            </w:r>
          </w:p>
        </w:tc>
        <w:tc>
          <w:tcPr>
            <w:tcW w:w="1794" w:type="dxa"/>
          </w:tcPr>
          <w:p w:rsidR="00737C4B" w:rsidRPr="00DB707E" w:rsidRDefault="00737C4B" w:rsidP="00124F8D">
            <w:pPr>
              <w:pStyle w:val="TAL"/>
            </w:pPr>
            <w:r w:rsidRPr="00DB707E">
              <w:t>Active cell</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t>Cell1</w:t>
            </w:r>
          </w:p>
        </w:tc>
        <w:tc>
          <w:tcPr>
            <w:tcW w:w="3544" w:type="dxa"/>
          </w:tcPr>
          <w:p w:rsidR="00737C4B" w:rsidRPr="00DB707E" w:rsidRDefault="00737C4B" w:rsidP="00124F8D">
            <w:pPr>
              <w:pStyle w:val="TAL"/>
            </w:pPr>
          </w:p>
        </w:tc>
      </w:tr>
      <w:tr w:rsidR="00737C4B" w:rsidRPr="00DB707E" w:rsidTr="00124F8D">
        <w:trPr>
          <w:cantSplit/>
          <w:trHeight w:val="463"/>
        </w:trPr>
        <w:tc>
          <w:tcPr>
            <w:tcW w:w="1008" w:type="dxa"/>
            <w:tcBorders>
              <w:top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L"/>
            </w:pPr>
            <w:r w:rsidRPr="00DB707E">
              <w:t>Neighbour cells</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 xml:space="preserve">Cell2 </w:t>
            </w:r>
          </w:p>
        </w:tc>
        <w:tc>
          <w:tcPr>
            <w:tcW w:w="3544" w:type="dxa"/>
            <w:tcBorders>
              <w:bottom w:val="single" w:sz="4" w:space="0" w:color="auto"/>
            </w:tcBorders>
          </w:tcPr>
          <w:p w:rsidR="00737C4B" w:rsidRPr="00DB707E" w:rsidRDefault="00737C4B" w:rsidP="00124F8D">
            <w:pPr>
              <w:pStyle w:val="TAL"/>
            </w:pPr>
          </w:p>
        </w:tc>
      </w:tr>
      <w:tr w:rsidR="00737C4B" w:rsidRPr="00DB707E" w:rsidTr="00124F8D">
        <w:trPr>
          <w:cantSplit/>
        </w:trPr>
        <w:tc>
          <w:tcPr>
            <w:tcW w:w="1008" w:type="dxa"/>
          </w:tcPr>
          <w:p w:rsidR="00737C4B" w:rsidRPr="00DB707E" w:rsidRDefault="00737C4B" w:rsidP="00124F8D">
            <w:pPr>
              <w:pStyle w:val="TAL"/>
            </w:pPr>
            <w:r w:rsidRPr="00DB707E">
              <w:t>Final condition</w:t>
            </w:r>
          </w:p>
        </w:tc>
        <w:tc>
          <w:tcPr>
            <w:tcW w:w="1794" w:type="dxa"/>
          </w:tcPr>
          <w:p w:rsidR="00737C4B" w:rsidRPr="00DB707E" w:rsidRDefault="00737C4B" w:rsidP="00124F8D">
            <w:pPr>
              <w:pStyle w:val="TAL"/>
            </w:pPr>
            <w:r w:rsidRPr="00DB707E">
              <w:t>Active cell</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Cell2</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Borders>
              <w:bottom w:val="single" w:sz="4" w:space="0" w:color="auto"/>
            </w:tcBorders>
          </w:tcPr>
          <w:p w:rsidR="00737C4B" w:rsidRPr="00DB707E" w:rsidRDefault="00737C4B" w:rsidP="00124F8D">
            <w:pPr>
              <w:pStyle w:val="TAL"/>
            </w:pPr>
            <w:r w:rsidRPr="00DB707E">
              <w:rPr>
                <w:rFonts w:cs="v4.2.0"/>
                <w:bCs/>
              </w:rPr>
              <w:t>RF Channel Number</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rFonts w:cs="v4.2.0"/>
                <w:bCs/>
              </w:rPr>
            </w:pPr>
            <w:r w:rsidRPr="00DB707E">
              <w:rPr>
                <w:lang w:eastAsia="zh-CN"/>
              </w:rPr>
              <w:t>1, 2, 3, 4</w:t>
            </w:r>
          </w:p>
        </w:tc>
        <w:tc>
          <w:tcPr>
            <w:tcW w:w="1134" w:type="dxa"/>
          </w:tcPr>
          <w:p w:rsidR="00737C4B" w:rsidRPr="00DB707E" w:rsidRDefault="00737C4B" w:rsidP="00124F8D">
            <w:pPr>
              <w:pStyle w:val="TAC"/>
            </w:pPr>
            <w:r w:rsidRPr="00DB707E">
              <w:rPr>
                <w:rFonts w:cs="v4.2.0"/>
                <w:bCs/>
              </w:rPr>
              <w:t>1</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pPr>
            <w:r w:rsidRPr="00DB707E">
              <w:t>Time offset between cells</w:t>
            </w:r>
          </w:p>
        </w:tc>
        <w:tc>
          <w:tcPr>
            <w:tcW w:w="708" w:type="dxa"/>
            <w:vMerge w:val="restart"/>
          </w:tcPr>
          <w:p w:rsidR="00737C4B" w:rsidRPr="00DB707E" w:rsidRDefault="00737C4B" w:rsidP="00124F8D">
            <w:pPr>
              <w:pStyle w:val="TAC"/>
            </w:pPr>
          </w:p>
        </w:tc>
        <w:tc>
          <w:tcPr>
            <w:tcW w:w="1418" w:type="dxa"/>
          </w:tcPr>
          <w:p w:rsidR="00737C4B" w:rsidRPr="00DB707E" w:rsidRDefault="00737C4B" w:rsidP="00124F8D">
            <w:pPr>
              <w:pStyle w:val="TAC"/>
              <w:rPr>
                <w:rFonts w:cs="v4.2.0"/>
              </w:rPr>
            </w:pPr>
            <w:r w:rsidRPr="00DB707E">
              <w:rPr>
                <w:lang w:eastAsia="zh-CN"/>
              </w:rPr>
              <w:t>1</w:t>
            </w:r>
          </w:p>
        </w:tc>
        <w:tc>
          <w:tcPr>
            <w:tcW w:w="1134" w:type="dxa"/>
          </w:tcPr>
          <w:p w:rsidR="00737C4B" w:rsidRPr="00DB707E" w:rsidRDefault="00737C4B" w:rsidP="00124F8D">
            <w:pPr>
              <w:pStyle w:val="TAC"/>
            </w:pPr>
            <w:r w:rsidRPr="00DB707E">
              <w:rPr>
                <w:rFonts w:cs="v4.2.0"/>
              </w:rPr>
              <w:t>3 ms</w:t>
            </w:r>
          </w:p>
        </w:tc>
        <w:tc>
          <w:tcPr>
            <w:tcW w:w="3544" w:type="dxa"/>
          </w:tcPr>
          <w:p w:rsidR="00737C4B" w:rsidRPr="00DB707E" w:rsidRDefault="00737C4B" w:rsidP="00124F8D">
            <w:pPr>
              <w:pStyle w:val="TAL"/>
            </w:pPr>
            <w:r w:rsidRPr="00DB707E">
              <w:rPr>
                <w:rFonts w:cs="v4.2.0"/>
              </w:rPr>
              <w:t>Asynchronous cells</w:t>
            </w: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pPr>
          </w:p>
        </w:tc>
        <w:tc>
          <w:tcPr>
            <w:tcW w:w="708" w:type="dxa"/>
            <w:vMerge/>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2</w:t>
            </w:r>
          </w:p>
        </w:tc>
        <w:tc>
          <w:tcPr>
            <w:tcW w:w="1134" w:type="dxa"/>
          </w:tcPr>
          <w:p w:rsidR="00737C4B" w:rsidRPr="00DB707E" w:rsidRDefault="00737C4B" w:rsidP="00124F8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737C4B" w:rsidRPr="00DB707E" w:rsidRDefault="00737C4B" w:rsidP="00124F8D">
            <w:pPr>
              <w:pStyle w:val="TAL"/>
              <w:rPr>
                <w:rFonts w:cs="v4.2.0"/>
              </w:rPr>
            </w:pPr>
            <w:r w:rsidRPr="00DB707E">
              <w:rPr>
                <w:rFonts w:cs="v4.2.0"/>
              </w:rPr>
              <w:t>Synchronous cells</w:t>
            </w: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pPr>
          </w:p>
        </w:tc>
        <w:tc>
          <w:tcPr>
            <w:tcW w:w="708" w:type="dxa"/>
            <w:vMerge/>
            <w:tcBorders>
              <w:bottom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3</w:t>
            </w:r>
          </w:p>
        </w:tc>
        <w:tc>
          <w:tcPr>
            <w:tcW w:w="1134" w:type="dxa"/>
          </w:tcPr>
          <w:p w:rsidR="00737C4B" w:rsidRPr="00DB707E" w:rsidRDefault="00737C4B" w:rsidP="00124F8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737C4B" w:rsidRPr="00DB707E" w:rsidRDefault="00737C4B" w:rsidP="00124F8D">
            <w:pPr>
              <w:pStyle w:val="TAL"/>
              <w:rPr>
                <w:rFonts w:cs="v4.2.0"/>
              </w:rPr>
            </w:pPr>
            <w:r w:rsidRPr="00DB707E">
              <w:rPr>
                <w:rFonts w:cs="v4.2.0"/>
              </w:rPr>
              <w:t>Synchronous cells</w:t>
            </w:r>
          </w:p>
        </w:tc>
      </w:tr>
      <w:tr w:rsidR="00737C4B" w:rsidRPr="00DB707E" w:rsidTr="00124F8D">
        <w:trPr>
          <w:cantSplit/>
        </w:trPr>
        <w:tc>
          <w:tcPr>
            <w:tcW w:w="2802" w:type="dxa"/>
            <w:gridSpan w:val="2"/>
            <w:tcBorders>
              <w:top w:val="nil"/>
            </w:tcBorders>
            <w:shd w:val="clear" w:color="auto" w:fill="auto"/>
          </w:tcPr>
          <w:p w:rsidR="00737C4B" w:rsidRPr="00DB707E" w:rsidRDefault="00737C4B" w:rsidP="00124F8D">
            <w:pPr>
              <w:pStyle w:val="TAL"/>
            </w:pPr>
          </w:p>
        </w:tc>
        <w:tc>
          <w:tcPr>
            <w:tcW w:w="708" w:type="dxa"/>
            <w:tcBorders>
              <w:top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4</w:t>
            </w:r>
          </w:p>
        </w:tc>
        <w:tc>
          <w:tcPr>
            <w:tcW w:w="1134" w:type="dxa"/>
          </w:tcPr>
          <w:p w:rsidR="00737C4B" w:rsidRPr="00DB707E" w:rsidRDefault="00737C4B" w:rsidP="00124F8D">
            <w:pPr>
              <w:pStyle w:val="TAC"/>
              <w:rPr>
                <w:rFonts w:cs="v4.2.0"/>
              </w:rPr>
            </w:pPr>
            <w:r w:rsidRPr="00DB707E">
              <w:rPr>
                <w:rFonts w:cs="v4.2.0"/>
              </w:rPr>
              <w:t>3 ms</w:t>
            </w:r>
          </w:p>
        </w:tc>
        <w:tc>
          <w:tcPr>
            <w:tcW w:w="3544" w:type="dxa"/>
          </w:tcPr>
          <w:p w:rsidR="00737C4B" w:rsidRPr="00DB707E" w:rsidRDefault="00737C4B" w:rsidP="00124F8D">
            <w:pPr>
              <w:pStyle w:val="TAL"/>
              <w:rPr>
                <w:rFonts w:cs="v4.2.0"/>
              </w:rPr>
            </w:pPr>
            <w:r w:rsidRPr="00DB707E">
              <w:rPr>
                <w:rFonts w:cs="v4.2.0"/>
              </w:rPr>
              <w:t>Asynchronous cells</w:t>
            </w:r>
          </w:p>
        </w:tc>
      </w:tr>
      <w:tr w:rsidR="00737C4B" w:rsidRPr="00DB707E" w:rsidTr="00124F8D">
        <w:trPr>
          <w:cantSplit/>
        </w:trPr>
        <w:tc>
          <w:tcPr>
            <w:tcW w:w="2802" w:type="dxa"/>
            <w:gridSpan w:val="2"/>
          </w:tcPr>
          <w:p w:rsidR="00737C4B" w:rsidRPr="00DB707E" w:rsidRDefault="00737C4B" w:rsidP="00124F8D">
            <w:pPr>
              <w:pStyle w:val="TAL"/>
            </w:pPr>
            <w:r w:rsidRPr="00DB707E">
              <w:t>N310</w:t>
            </w:r>
          </w:p>
        </w:tc>
        <w:tc>
          <w:tcPr>
            <w:tcW w:w="708" w:type="dxa"/>
          </w:tcPr>
          <w:p w:rsidR="00737C4B" w:rsidRPr="00DB707E" w:rsidRDefault="00737C4B" w:rsidP="00124F8D">
            <w:pPr>
              <w:pStyle w:val="TAC"/>
            </w:pPr>
            <w:r w:rsidRPr="00DB707E">
              <w:rPr>
                <w:rFonts w:cs="v4.2.0"/>
              </w:rPr>
              <w:t>-</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1</w:t>
            </w:r>
          </w:p>
        </w:tc>
        <w:tc>
          <w:tcPr>
            <w:tcW w:w="3544" w:type="dxa"/>
          </w:tcPr>
          <w:p w:rsidR="00737C4B" w:rsidRPr="00DB707E" w:rsidRDefault="00737C4B" w:rsidP="00124F8D">
            <w:pPr>
              <w:pStyle w:val="TAL"/>
            </w:pPr>
            <w:r w:rsidRPr="00DB707E">
              <w:t>Maximum consecutive out-of-sync indications from lower layers</w:t>
            </w:r>
          </w:p>
        </w:tc>
      </w:tr>
      <w:tr w:rsidR="00737C4B" w:rsidRPr="00DB707E" w:rsidTr="00124F8D">
        <w:trPr>
          <w:cantSplit/>
        </w:trPr>
        <w:tc>
          <w:tcPr>
            <w:tcW w:w="2802" w:type="dxa"/>
            <w:gridSpan w:val="2"/>
          </w:tcPr>
          <w:p w:rsidR="00737C4B" w:rsidRPr="00DB707E" w:rsidRDefault="00737C4B" w:rsidP="00124F8D">
            <w:pPr>
              <w:pStyle w:val="TAL"/>
            </w:pPr>
            <w:r w:rsidRPr="00DB707E">
              <w:t>N311</w:t>
            </w:r>
          </w:p>
        </w:tc>
        <w:tc>
          <w:tcPr>
            <w:tcW w:w="708" w:type="dxa"/>
          </w:tcPr>
          <w:p w:rsidR="00737C4B" w:rsidRPr="00DB707E" w:rsidRDefault="00737C4B" w:rsidP="00124F8D">
            <w:pPr>
              <w:pStyle w:val="TAC"/>
            </w:pPr>
            <w:r w:rsidRPr="00DB707E">
              <w:rPr>
                <w:rFonts w:cs="v4.2.0"/>
              </w:rPr>
              <w:t>-</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1</w:t>
            </w:r>
          </w:p>
        </w:tc>
        <w:tc>
          <w:tcPr>
            <w:tcW w:w="3544" w:type="dxa"/>
          </w:tcPr>
          <w:p w:rsidR="00737C4B" w:rsidRPr="00DB707E" w:rsidRDefault="00737C4B" w:rsidP="00124F8D">
            <w:pPr>
              <w:pStyle w:val="TAL"/>
            </w:pPr>
            <w:r w:rsidRPr="00DB707E">
              <w:t>Minimum consecutive in-sync indications from lower layers</w:t>
            </w:r>
          </w:p>
        </w:tc>
      </w:tr>
      <w:tr w:rsidR="00737C4B" w:rsidRPr="00DB707E" w:rsidTr="00124F8D">
        <w:trPr>
          <w:cantSplit/>
        </w:trPr>
        <w:tc>
          <w:tcPr>
            <w:tcW w:w="2802" w:type="dxa"/>
            <w:gridSpan w:val="2"/>
          </w:tcPr>
          <w:p w:rsidR="00737C4B" w:rsidRPr="00DB707E" w:rsidRDefault="00737C4B" w:rsidP="00124F8D">
            <w:pPr>
              <w:pStyle w:val="TAL"/>
            </w:pPr>
            <w:r w:rsidRPr="00DB707E">
              <w:t>T310</w:t>
            </w:r>
          </w:p>
        </w:tc>
        <w:tc>
          <w:tcPr>
            <w:tcW w:w="708" w:type="dxa"/>
          </w:tcPr>
          <w:p w:rsidR="00737C4B" w:rsidRPr="00DB707E" w:rsidRDefault="00737C4B" w:rsidP="00124F8D">
            <w:pPr>
              <w:pStyle w:val="TAC"/>
            </w:pPr>
            <w:r w:rsidRPr="00DB707E">
              <w:rPr>
                <w:rFonts w:cs="v4.2.0"/>
              </w:rPr>
              <w:t>ms</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6000</w:t>
            </w:r>
          </w:p>
        </w:tc>
        <w:tc>
          <w:tcPr>
            <w:tcW w:w="3544" w:type="dxa"/>
          </w:tcPr>
          <w:p w:rsidR="00737C4B" w:rsidRPr="00DB707E" w:rsidRDefault="00737C4B" w:rsidP="00124F8D">
            <w:pPr>
              <w:pStyle w:val="TAL"/>
            </w:pPr>
            <w:r w:rsidRPr="00DB707E">
              <w:rPr>
                <w:rFonts w:cs="v4.2.0"/>
              </w:rPr>
              <w:t xml:space="preserve">Radio link failure timer configured by </w:t>
            </w:r>
            <w:r w:rsidRPr="00DB707E">
              <w:rPr>
                <w:i/>
              </w:rPr>
              <w:t>RLF-TimersAndConstants</w:t>
            </w:r>
          </w:p>
        </w:tc>
      </w:tr>
      <w:tr w:rsidR="00737C4B" w:rsidRPr="00DB707E" w:rsidTr="00124F8D">
        <w:trPr>
          <w:cantSplit/>
        </w:trPr>
        <w:tc>
          <w:tcPr>
            <w:tcW w:w="2802" w:type="dxa"/>
            <w:gridSpan w:val="2"/>
          </w:tcPr>
          <w:p w:rsidR="00737C4B" w:rsidRPr="00DB707E" w:rsidRDefault="00737C4B" w:rsidP="00124F8D">
            <w:pPr>
              <w:pStyle w:val="TAL"/>
            </w:pPr>
            <w:r w:rsidRPr="00DB707E">
              <w:t>T311</w:t>
            </w:r>
          </w:p>
        </w:tc>
        <w:tc>
          <w:tcPr>
            <w:tcW w:w="708" w:type="dxa"/>
          </w:tcPr>
          <w:p w:rsidR="00737C4B" w:rsidRPr="00DB707E" w:rsidRDefault="00737C4B" w:rsidP="00124F8D">
            <w:pPr>
              <w:pStyle w:val="TAC"/>
            </w:pPr>
            <w:r w:rsidRPr="00DB707E">
              <w:rPr>
                <w:rFonts w:cs="v4.2.0"/>
              </w:rPr>
              <w:t>ms</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3000</w:t>
            </w:r>
          </w:p>
        </w:tc>
        <w:tc>
          <w:tcPr>
            <w:tcW w:w="3544" w:type="dxa"/>
          </w:tcPr>
          <w:p w:rsidR="00737C4B" w:rsidRPr="00DB707E" w:rsidRDefault="00737C4B" w:rsidP="00124F8D">
            <w:pPr>
              <w:pStyle w:val="TAL"/>
            </w:pPr>
            <w:r w:rsidRPr="00DB707E">
              <w:rPr>
                <w:rFonts w:cs="v4.2.0"/>
              </w:rPr>
              <w:t>RRC re-establishment timer</w:t>
            </w:r>
          </w:p>
        </w:tc>
      </w:tr>
      <w:tr w:rsidR="00737C4B" w:rsidRPr="00DB707E" w:rsidTr="00124F8D">
        <w:trPr>
          <w:cantSplit/>
        </w:trPr>
        <w:tc>
          <w:tcPr>
            <w:tcW w:w="2802" w:type="dxa"/>
            <w:gridSpan w:val="2"/>
            <w:tcBorders>
              <w:bottom w:val="single" w:sz="4" w:space="0" w:color="auto"/>
            </w:tcBorders>
          </w:tcPr>
          <w:p w:rsidR="00737C4B" w:rsidRPr="00DB707E" w:rsidRDefault="00737C4B" w:rsidP="00124F8D">
            <w:pPr>
              <w:pStyle w:val="TAL"/>
              <w:rPr>
                <w:lang w:eastAsia="zh-CN"/>
              </w:rPr>
            </w:pPr>
            <w:r w:rsidRPr="00DB707E">
              <w:rPr>
                <w:lang w:eastAsia="zh-CN"/>
              </w:rPr>
              <w:t>Access Barring Information</w:t>
            </w:r>
          </w:p>
        </w:tc>
        <w:tc>
          <w:tcPr>
            <w:tcW w:w="708" w:type="dxa"/>
          </w:tcPr>
          <w:p w:rsidR="00737C4B" w:rsidRPr="00DB707E" w:rsidRDefault="00737C4B" w:rsidP="00124F8D">
            <w:pPr>
              <w:pStyle w:val="TAC"/>
              <w:rPr>
                <w:rFonts w:cs="v4.2.0"/>
                <w:lang w:eastAsia="zh-CN"/>
              </w:rPr>
            </w:pPr>
            <w:r w:rsidRPr="00DB707E">
              <w:rPr>
                <w:rFonts w:cs="v4.2.0"/>
                <w:lang w:eastAsia="zh-CN"/>
              </w:rPr>
              <w:t>-</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rPr>
                <w:rFonts w:cs="v4.2.0"/>
                <w:lang w:eastAsia="zh-CN"/>
              </w:rPr>
            </w:pPr>
            <w:r w:rsidRPr="00DB707E">
              <w:rPr>
                <w:rFonts w:cs="v4.2.0"/>
                <w:lang w:eastAsia="zh-CN"/>
              </w:rPr>
              <w:t>Not Sent</w:t>
            </w:r>
          </w:p>
        </w:tc>
        <w:tc>
          <w:tcPr>
            <w:tcW w:w="3544" w:type="dxa"/>
          </w:tcPr>
          <w:p w:rsidR="00737C4B" w:rsidRPr="00DB707E" w:rsidRDefault="00737C4B" w:rsidP="00124F8D">
            <w:pPr>
              <w:pStyle w:val="TAL"/>
              <w:rPr>
                <w:rFonts w:cs="v4.2.0"/>
              </w:rPr>
            </w:pPr>
            <w:r w:rsidRPr="00DB707E">
              <w:rPr>
                <w:rFonts w:cs="v4.2.0"/>
              </w:rPr>
              <w:t>No additional delays in random access procedure.</w:t>
            </w: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rPr>
                <w:lang w:eastAsia="zh-CN"/>
              </w:rPr>
            </w:pPr>
            <w:r w:rsidRPr="00DB707E">
              <w:rPr>
                <w:lang w:eastAsia="zh-CN"/>
              </w:rPr>
              <w:t>SSB configuration</w:t>
            </w:r>
          </w:p>
        </w:tc>
        <w:tc>
          <w:tcPr>
            <w:tcW w:w="708" w:type="dxa"/>
            <w:vMerge w:val="restart"/>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1134" w:type="dxa"/>
          </w:tcPr>
          <w:p w:rsidR="00737C4B" w:rsidRPr="00DB707E" w:rsidRDefault="00737C4B" w:rsidP="00124F8D">
            <w:pPr>
              <w:pStyle w:val="TAC"/>
              <w:rPr>
                <w:rFonts w:cs="v4.2.0"/>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lang w:eastAsia="zh-CN"/>
              </w:rPr>
            </w:pPr>
          </w:p>
        </w:tc>
        <w:tc>
          <w:tcPr>
            <w:tcW w:w="708" w:type="dxa"/>
            <w:vMerge/>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1134" w:type="dxa"/>
          </w:tcPr>
          <w:p w:rsidR="00737C4B" w:rsidRPr="00DB707E" w:rsidRDefault="00737C4B" w:rsidP="00124F8D">
            <w:pPr>
              <w:pStyle w:val="TAC"/>
              <w:rPr>
                <w:rFonts w:cs="v4.2.0"/>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lang w:eastAsia="zh-CN"/>
              </w:rPr>
            </w:pPr>
          </w:p>
        </w:tc>
        <w:tc>
          <w:tcPr>
            <w:tcW w:w="708" w:type="dxa"/>
            <w:vMerge/>
            <w:tcBorders>
              <w:bottom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1134" w:type="dxa"/>
          </w:tcPr>
          <w:p w:rsidR="00737C4B" w:rsidRPr="00DB707E" w:rsidRDefault="00737C4B" w:rsidP="00124F8D">
            <w:pPr>
              <w:pStyle w:val="TAC"/>
              <w:rPr>
                <w:rFonts w:cs="v4.2.0"/>
              </w:rPr>
            </w:pPr>
            <w:r w:rsidRPr="00DB707E">
              <w:rPr>
                <w:rFonts w:cs="v4.2.0"/>
                <w:bCs/>
                <w:lang w:eastAsia="zh-CN"/>
              </w:rPr>
              <w:t>SSB.1 RedCap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single" w:sz="4" w:space="0" w:color="auto"/>
            </w:tcBorders>
            <w:shd w:val="clear" w:color="auto" w:fill="auto"/>
          </w:tcPr>
          <w:p w:rsidR="00737C4B" w:rsidRPr="00DB707E" w:rsidRDefault="00737C4B" w:rsidP="00124F8D">
            <w:pPr>
              <w:pStyle w:val="TAL"/>
              <w:rPr>
                <w:lang w:eastAsia="zh-CN"/>
              </w:rPr>
            </w:pPr>
          </w:p>
        </w:tc>
        <w:tc>
          <w:tcPr>
            <w:tcW w:w="708" w:type="dxa"/>
            <w:tcBorders>
              <w:top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1134" w:type="dxa"/>
          </w:tcPr>
          <w:p w:rsidR="00737C4B" w:rsidRPr="00DB707E" w:rsidRDefault="00737C4B" w:rsidP="00124F8D">
            <w:pPr>
              <w:pStyle w:val="TAC"/>
              <w:rPr>
                <w:rFonts w:cs="v4.2.0"/>
                <w:bCs/>
                <w:lang w:eastAsia="zh-CN"/>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rPr>
                <w:rFonts w:cs="v4.2.0"/>
                <w:lang w:eastAsia="zh-CN"/>
              </w:rPr>
            </w:pPr>
            <w:r w:rsidRPr="00DB707E">
              <w:rPr>
                <w:rFonts w:cs="v4.2.0"/>
                <w:lang w:eastAsia="zh-CN"/>
              </w:rPr>
              <w:t>SMTC configuration</w:t>
            </w:r>
          </w:p>
        </w:tc>
        <w:tc>
          <w:tcPr>
            <w:tcW w:w="708" w:type="dxa"/>
            <w:vMerge w:val="restart"/>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1</w:t>
            </w:r>
          </w:p>
        </w:tc>
        <w:tc>
          <w:tcPr>
            <w:tcW w:w="1134" w:type="dxa"/>
          </w:tcPr>
          <w:p w:rsidR="00737C4B" w:rsidRPr="00DB707E" w:rsidRDefault="00737C4B" w:rsidP="00124F8D">
            <w:pPr>
              <w:pStyle w:val="TAC"/>
              <w:rPr>
                <w:rFonts w:cs="v4.2.0"/>
                <w:bCs/>
                <w:lang w:eastAsia="zh-CN"/>
              </w:rPr>
            </w:pPr>
            <w:r w:rsidRPr="00DB707E">
              <w:rPr>
                <w:rFonts w:cs="v4.2.0"/>
                <w:bCs/>
                <w:lang w:eastAsia="zh-CN"/>
              </w:rPr>
              <w:t>SMTC.2</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rFonts w:cs="v4.2.0"/>
                <w:lang w:eastAsia="zh-CN"/>
              </w:rPr>
            </w:pPr>
          </w:p>
        </w:tc>
        <w:tc>
          <w:tcPr>
            <w:tcW w:w="708" w:type="dxa"/>
            <w:vMerge/>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2</w:t>
            </w:r>
          </w:p>
        </w:tc>
        <w:tc>
          <w:tcPr>
            <w:tcW w:w="1134" w:type="dxa"/>
          </w:tcPr>
          <w:p w:rsidR="00737C4B" w:rsidRPr="00DB707E" w:rsidRDefault="00737C4B" w:rsidP="00124F8D">
            <w:pPr>
              <w:pStyle w:val="TAC"/>
              <w:rPr>
                <w:rFonts w:cs="v4.2.0"/>
                <w:bCs/>
                <w:lang w:eastAsia="zh-CN"/>
              </w:rPr>
            </w:pPr>
            <w:r w:rsidRPr="00DB707E">
              <w:rPr>
                <w:rFonts w:cs="v4.2.0"/>
                <w:bCs/>
                <w:lang w:eastAsia="zh-CN"/>
              </w:rPr>
              <w:t>SMTC.1</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rFonts w:cs="v4.2.0"/>
                <w:lang w:eastAsia="zh-CN"/>
              </w:rPr>
            </w:pPr>
          </w:p>
        </w:tc>
        <w:tc>
          <w:tcPr>
            <w:tcW w:w="708" w:type="dxa"/>
            <w:vMerge/>
            <w:tcBorders>
              <w:bottom w:val="nil"/>
            </w:tcBorders>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3</w:t>
            </w:r>
          </w:p>
        </w:tc>
        <w:tc>
          <w:tcPr>
            <w:tcW w:w="1134" w:type="dxa"/>
          </w:tcPr>
          <w:p w:rsidR="00737C4B" w:rsidRPr="00DB707E" w:rsidRDefault="00737C4B" w:rsidP="00124F8D">
            <w:pPr>
              <w:pStyle w:val="TAC"/>
              <w:rPr>
                <w:rFonts w:cs="v4.2.0"/>
                <w:bCs/>
                <w:lang w:eastAsia="zh-CN"/>
              </w:rPr>
            </w:pPr>
            <w:r w:rsidRPr="00DB707E">
              <w:rPr>
                <w:rFonts w:cs="v4.2.0"/>
                <w:bCs/>
                <w:lang w:eastAsia="zh-CN"/>
              </w:rPr>
              <w:t>SMTC.1</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tcBorders>
            <w:shd w:val="clear" w:color="auto" w:fill="auto"/>
          </w:tcPr>
          <w:p w:rsidR="00737C4B" w:rsidRPr="00DB707E" w:rsidRDefault="00737C4B" w:rsidP="00124F8D">
            <w:pPr>
              <w:pStyle w:val="TAL"/>
              <w:rPr>
                <w:rFonts w:cs="v4.2.0"/>
                <w:lang w:eastAsia="zh-CN"/>
              </w:rPr>
            </w:pPr>
          </w:p>
        </w:tc>
        <w:tc>
          <w:tcPr>
            <w:tcW w:w="708" w:type="dxa"/>
            <w:tcBorders>
              <w:top w:val="nil"/>
            </w:tcBorders>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4</w:t>
            </w:r>
          </w:p>
        </w:tc>
        <w:tc>
          <w:tcPr>
            <w:tcW w:w="1134" w:type="dxa"/>
          </w:tcPr>
          <w:p w:rsidR="00737C4B" w:rsidRPr="00DB707E" w:rsidRDefault="00737C4B" w:rsidP="00124F8D">
            <w:pPr>
              <w:pStyle w:val="TAC"/>
              <w:rPr>
                <w:rFonts w:cs="v4.2.0"/>
                <w:bCs/>
                <w:lang w:eastAsia="zh-CN"/>
              </w:rPr>
            </w:pPr>
            <w:r w:rsidRPr="00DB707E">
              <w:rPr>
                <w:rFonts w:cs="v4.2.0"/>
                <w:bCs/>
                <w:lang w:eastAsia="zh-CN"/>
              </w:rPr>
              <w:t>SMTC.2</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Pr>
          <w:p w:rsidR="00737C4B" w:rsidRPr="00DB707E" w:rsidRDefault="00737C4B" w:rsidP="00124F8D">
            <w:pPr>
              <w:pStyle w:val="TAL"/>
            </w:pPr>
            <w:r w:rsidRPr="00DB707E">
              <w:t>DRX cycle length</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OFF</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Pr>
          <w:p w:rsidR="00737C4B" w:rsidRPr="00DB707E" w:rsidRDefault="00737C4B" w:rsidP="00124F8D">
            <w:pPr>
              <w:pStyle w:val="TAL"/>
              <w:rPr>
                <w:lang w:eastAsia="zh-CN"/>
              </w:rPr>
            </w:pPr>
            <w:r w:rsidRPr="00DB707E">
              <w:rPr>
                <w:rFonts w:cs="Arial"/>
                <w:lang w:eastAsia="zh-CN"/>
              </w:rPr>
              <w:t>PRACH configuration</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lang w:eastAsia="zh-CN"/>
              </w:rPr>
            </w:pPr>
            <w:r w:rsidRPr="00DB707E">
              <w:rPr>
                <w:rFonts w:cs="Arial"/>
                <w:lang w:eastAsia="zh-CN"/>
              </w:rPr>
              <w:t>1, 2, 3</w:t>
            </w:r>
            <w:r w:rsidRPr="00DB707E">
              <w:rPr>
                <w:lang w:eastAsia="zh-CN"/>
              </w:rPr>
              <w:t>, 4</w:t>
            </w:r>
          </w:p>
        </w:tc>
        <w:tc>
          <w:tcPr>
            <w:tcW w:w="1134" w:type="dxa"/>
          </w:tcPr>
          <w:p w:rsidR="00737C4B" w:rsidRPr="00DB707E" w:rsidRDefault="00737C4B" w:rsidP="00124F8D">
            <w:pPr>
              <w:pStyle w:val="TAC"/>
              <w:rPr>
                <w:lang w:eastAsia="zh-CN"/>
              </w:rPr>
            </w:pPr>
            <w:r w:rsidRPr="00DB707E">
              <w:rPr>
                <w:rFonts w:cs="Arial"/>
                <w:lang w:eastAsia="zh-CN"/>
              </w:rPr>
              <w:t>FR1 PRACH configuration 1</w:t>
            </w:r>
          </w:p>
        </w:tc>
        <w:tc>
          <w:tcPr>
            <w:tcW w:w="3544" w:type="dxa"/>
          </w:tcPr>
          <w:p w:rsidR="00737C4B" w:rsidRPr="00DB707E" w:rsidRDefault="00737C4B" w:rsidP="00124F8D">
            <w:pPr>
              <w:pStyle w:val="TAL"/>
              <w:rPr>
                <w:lang w:eastAsia="zh-CN"/>
              </w:rPr>
            </w:pPr>
            <w:r w:rsidRPr="00DB707E">
              <w:rPr>
                <w:rFonts w:cs="Arial"/>
                <w:lang w:eastAsia="zh-CN"/>
              </w:rPr>
              <w:t>Table A.3.8.2.1-1</w:t>
            </w:r>
          </w:p>
        </w:tc>
      </w:tr>
      <w:tr w:rsidR="00737C4B" w:rsidRPr="00DB707E" w:rsidTr="00124F8D">
        <w:trPr>
          <w:cantSplit/>
        </w:trPr>
        <w:tc>
          <w:tcPr>
            <w:tcW w:w="2802" w:type="dxa"/>
            <w:gridSpan w:val="2"/>
          </w:tcPr>
          <w:p w:rsidR="00737C4B" w:rsidRPr="00DB707E" w:rsidRDefault="00737C4B" w:rsidP="00124F8D">
            <w:pPr>
              <w:pStyle w:val="TAL"/>
            </w:pPr>
            <w:r w:rsidRPr="00DB707E">
              <w:rPr>
                <w:lang w:eastAsia="zh-CN"/>
              </w:rPr>
              <w:t>T1</w:t>
            </w:r>
          </w:p>
        </w:tc>
        <w:tc>
          <w:tcPr>
            <w:tcW w:w="708" w:type="dxa"/>
          </w:tcPr>
          <w:p w:rsidR="00737C4B" w:rsidRPr="00DB707E" w:rsidRDefault="00737C4B" w:rsidP="00124F8D">
            <w:pPr>
              <w:pStyle w:val="TAC"/>
            </w:pPr>
            <w:r w:rsidRPr="00DB707E">
              <w:rPr>
                <w:lang w:eastAsia="zh-CN"/>
              </w:rPr>
              <w:t>s</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rPr>
                <w:lang w:eastAsia="zh-CN"/>
              </w:rPr>
              <w:t>5</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Pr>
          <w:p w:rsidR="00737C4B" w:rsidRPr="00DB707E" w:rsidRDefault="00737C4B" w:rsidP="00124F8D">
            <w:pPr>
              <w:pStyle w:val="TAL"/>
            </w:pPr>
            <w:r w:rsidRPr="00DB707E">
              <w:t>T</w:t>
            </w:r>
            <w:r w:rsidRPr="00DB707E">
              <w:rPr>
                <w:lang w:eastAsia="zh-CN"/>
              </w:rPr>
              <w:t>2</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rPr>
                <w:lang w:eastAsia="zh-CN"/>
              </w:rPr>
              <w:t>6.24</w:t>
            </w:r>
          </w:p>
        </w:tc>
        <w:tc>
          <w:tcPr>
            <w:tcW w:w="3544" w:type="dxa"/>
          </w:tcPr>
          <w:p w:rsidR="00737C4B" w:rsidRPr="00DB707E" w:rsidRDefault="00737C4B" w:rsidP="00124F8D">
            <w:pPr>
              <w:pStyle w:val="TAL"/>
              <w:rPr>
                <w:lang w:eastAsia="zh-CN"/>
              </w:rPr>
            </w:pPr>
            <w:r w:rsidRPr="00DB707E">
              <w:rPr>
                <w:lang w:eastAsia="zh-CN"/>
              </w:rPr>
              <w:t>Time for the UE to detect RLF</w:t>
            </w:r>
          </w:p>
          <w:p w:rsidR="00737C4B" w:rsidRPr="00DB707E" w:rsidRDefault="00737C4B" w:rsidP="00124F8D">
            <w:pPr>
              <w:pStyle w:val="TAL"/>
              <w:rPr>
                <w:lang w:eastAsia="zh-CN"/>
              </w:rPr>
            </w:pPr>
            <w:r w:rsidRPr="00DB707E">
              <w:rPr>
                <w:lang w:eastAsia="zh-CN"/>
              </w:rPr>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w:t>
            </w:r>
            <w:proofErr w:type="gramStart"/>
            <w:r w:rsidRPr="00DB707E">
              <w:rPr>
                <w:rFonts w:cs="Arial"/>
                <w:szCs w:val="18"/>
              </w:rPr>
              <w:t>38.133</w:t>
            </w:r>
            <w:r w:rsidRPr="00DB707E">
              <w:rPr>
                <w:lang w:eastAsia="zh-CN"/>
              </w:rPr>
              <w:t xml:space="preserve"> )</w:t>
            </w:r>
            <w:proofErr w:type="gramEnd"/>
          </w:p>
        </w:tc>
      </w:tr>
      <w:tr w:rsidR="00737C4B" w:rsidRPr="00DB707E" w:rsidTr="00124F8D">
        <w:trPr>
          <w:cantSplit/>
        </w:trPr>
        <w:tc>
          <w:tcPr>
            <w:tcW w:w="2802" w:type="dxa"/>
            <w:gridSpan w:val="2"/>
          </w:tcPr>
          <w:p w:rsidR="00737C4B" w:rsidRPr="00DB707E" w:rsidRDefault="00737C4B" w:rsidP="00124F8D">
            <w:pPr>
              <w:pStyle w:val="TAL"/>
            </w:pPr>
            <w:r w:rsidRPr="00DB707E">
              <w:t>T</w:t>
            </w:r>
            <w:r w:rsidRPr="00DB707E">
              <w:rPr>
                <w:lang w:eastAsia="zh-CN"/>
              </w:rPr>
              <w:t>3</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3</w:t>
            </w:r>
          </w:p>
        </w:tc>
        <w:tc>
          <w:tcPr>
            <w:tcW w:w="3544" w:type="dxa"/>
          </w:tcPr>
          <w:p w:rsidR="00737C4B" w:rsidRPr="00DB707E" w:rsidRDefault="00737C4B" w:rsidP="00124F8D">
            <w:pPr>
              <w:pStyle w:val="TAL"/>
            </w:pPr>
          </w:p>
        </w:tc>
      </w:tr>
    </w:tbl>
    <w:p w:rsidR="00737C4B" w:rsidRPr="00DB707E" w:rsidRDefault="00737C4B" w:rsidP="00737C4B"/>
    <w:p w:rsidR="00737C4B" w:rsidRPr="00DB707E" w:rsidRDefault="00737C4B" w:rsidP="00737C4B">
      <w:pPr>
        <w:pStyle w:val="TH"/>
      </w:pPr>
      <w:r w:rsidRPr="00DB707E">
        <w:lastRenderedPageBreak/>
        <w:t>Table A.16.3.2.1.6.1-3: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C4B" w:rsidRPr="00DB707E" w:rsidTr="00124F8D">
        <w:trPr>
          <w:cantSplit/>
          <w:jc w:val="center"/>
        </w:trPr>
        <w:tc>
          <w:tcPr>
            <w:tcW w:w="1951" w:type="dxa"/>
            <w:tcBorders>
              <w:top w:val="single" w:sz="4" w:space="0" w:color="auto"/>
              <w:left w:val="single" w:sz="4" w:space="0" w:color="auto"/>
              <w:bottom w:val="nil"/>
            </w:tcBorders>
            <w:shd w:val="clear" w:color="auto" w:fill="auto"/>
          </w:tcPr>
          <w:p w:rsidR="00737C4B" w:rsidRPr="00DB707E" w:rsidRDefault="00737C4B" w:rsidP="00124F8D">
            <w:pPr>
              <w:pStyle w:val="TAH"/>
              <w:rPr>
                <w:rFonts w:cs="Arial"/>
              </w:rPr>
            </w:pPr>
            <w:r w:rsidRPr="00DB707E">
              <w:lastRenderedPageBreak/>
              <w:t>Parameter</w:t>
            </w:r>
          </w:p>
        </w:tc>
        <w:tc>
          <w:tcPr>
            <w:tcW w:w="1794" w:type="dxa"/>
            <w:tcBorders>
              <w:top w:val="single" w:sz="4" w:space="0" w:color="auto"/>
              <w:bottom w:val="nil"/>
            </w:tcBorders>
            <w:shd w:val="clear" w:color="auto" w:fill="auto"/>
          </w:tcPr>
          <w:p w:rsidR="00737C4B" w:rsidRPr="00DB707E" w:rsidRDefault="00737C4B" w:rsidP="00124F8D">
            <w:pPr>
              <w:pStyle w:val="TAH"/>
              <w:rPr>
                <w:rFonts w:cs="Arial"/>
              </w:rPr>
            </w:pPr>
            <w:r w:rsidRPr="00DB707E">
              <w:t>Unit</w:t>
            </w:r>
          </w:p>
        </w:tc>
        <w:tc>
          <w:tcPr>
            <w:tcW w:w="1418" w:type="dxa"/>
            <w:tcBorders>
              <w:top w:val="single" w:sz="4" w:space="0" w:color="auto"/>
              <w:bottom w:val="nil"/>
            </w:tcBorders>
            <w:shd w:val="clear" w:color="auto" w:fill="auto"/>
          </w:tcPr>
          <w:p w:rsidR="00737C4B" w:rsidRPr="00DB707E" w:rsidRDefault="00737C4B" w:rsidP="00124F8D">
            <w:pPr>
              <w:pStyle w:val="TAH"/>
              <w:rPr>
                <w:lang w:eastAsia="zh-CN"/>
              </w:rPr>
            </w:pPr>
            <w:r w:rsidRPr="00DB707E">
              <w:rPr>
                <w:lang w:eastAsia="zh-CN"/>
              </w:rPr>
              <w:t>Test configuration</w:t>
            </w:r>
          </w:p>
        </w:tc>
        <w:tc>
          <w:tcPr>
            <w:tcW w:w="2742" w:type="dxa"/>
            <w:gridSpan w:val="3"/>
            <w:tcBorders>
              <w:top w:val="single" w:sz="4" w:space="0" w:color="auto"/>
            </w:tcBorders>
          </w:tcPr>
          <w:p w:rsidR="00737C4B" w:rsidRPr="00DB707E" w:rsidRDefault="00737C4B" w:rsidP="00124F8D">
            <w:pPr>
              <w:pStyle w:val="TAH"/>
              <w:rPr>
                <w:rFonts w:cs="Arial"/>
              </w:rPr>
            </w:pPr>
            <w:r w:rsidRPr="00DB707E">
              <w:t>Cell 1</w:t>
            </w:r>
          </w:p>
        </w:tc>
        <w:tc>
          <w:tcPr>
            <w:tcW w:w="2419" w:type="dxa"/>
            <w:gridSpan w:val="3"/>
            <w:tcBorders>
              <w:top w:val="single" w:sz="4" w:space="0" w:color="auto"/>
              <w:right w:val="single" w:sz="4" w:space="0" w:color="auto"/>
            </w:tcBorders>
          </w:tcPr>
          <w:p w:rsidR="00737C4B" w:rsidRPr="00DB707E" w:rsidRDefault="00737C4B" w:rsidP="00124F8D">
            <w:pPr>
              <w:pStyle w:val="TAH"/>
              <w:rPr>
                <w:rFonts w:cs="Arial"/>
              </w:rPr>
            </w:pPr>
            <w:r w:rsidRPr="00DB707E">
              <w:t>Cell 2</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H"/>
              <w:rPr>
                <w:rFonts w:cs="Arial"/>
              </w:rPr>
            </w:pPr>
          </w:p>
        </w:tc>
        <w:tc>
          <w:tcPr>
            <w:tcW w:w="1794" w:type="dxa"/>
            <w:tcBorders>
              <w:top w:val="nil"/>
              <w:bottom w:val="single" w:sz="4" w:space="0" w:color="auto"/>
            </w:tcBorders>
            <w:shd w:val="clear" w:color="auto" w:fill="auto"/>
          </w:tcPr>
          <w:p w:rsidR="00737C4B" w:rsidRPr="00DB707E" w:rsidRDefault="00737C4B" w:rsidP="00124F8D">
            <w:pPr>
              <w:pStyle w:val="TAH"/>
              <w:rPr>
                <w:rFonts w:cs="Arial"/>
              </w:rPr>
            </w:pPr>
          </w:p>
        </w:tc>
        <w:tc>
          <w:tcPr>
            <w:tcW w:w="1418" w:type="dxa"/>
            <w:tcBorders>
              <w:top w:val="nil"/>
              <w:bottom w:val="single" w:sz="4" w:space="0" w:color="auto"/>
            </w:tcBorders>
            <w:shd w:val="clear" w:color="auto" w:fill="auto"/>
          </w:tcPr>
          <w:p w:rsidR="00737C4B" w:rsidRPr="00DB707E" w:rsidRDefault="00737C4B" w:rsidP="00124F8D">
            <w:pPr>
              <w:pStyle w:val="TAH"/>
            </w:pPr>
          </w:p>
        </w:tc>
        <w:tc>
          <w:tcPr>
            <w:tcW w:w="992" w:type="dxa"/>
            <w:tcBorders>
              <w:bottom w:val="single" w:sz="4" w:space="0" w:color="auto"/>
            </w:tcBorders>
          </w:tcPr>
          <w:p w:rsidR="00737C4B" w:rsidRPr="00DB707E" w:rsidRDefault="00737C4B" w:rsidP="00124F8D">
            <w:pPr>
              <w:pStyle w:val="TAH"/>
              <w:rPr>
                <w:rFonts w:cs="Arial"/>
              </w:rPr>
            </w:pPr>
            <w:r w:rsidRPr="00DB707E">
              <w:t>T1</w:t>
            </w:r>
          </w:p>
        </w:tc>
        <w:tc>
          <w:tcPr>
            <w:tcW w:w="851" w:type="dxa"/>
            <w:tcBorders>
              <w:bottom w:val="single" w:sz="4" w:space="0" w:color="auto"/>
            </w:tcBorders>
          </w:tcPr>
          <w:p w:rsidR="00737C4B" w:rsidRPr="00DB707E" w:rsidRDefault="00737C4B" w:rsidP="00124F8D">
            <w:pPr>
              <w:pStyle w:val="TAH"/>
              <w:rPr>
                <w:rFonts w:cs="Arial"/>
              </w:rPr>
            </w:pPr>
            <w:r w:rsidRPr="00DB707E">
              <w:t>T2</w:t>
            </w:r>
          </w:p>
        </w:tc>
        <w:tc>
          <w:tcPr>
            <w:tcW w:w="899" w:type="dxa"/>
            <w:tcBorders>
              <w:bottom w:val="single" w:sz="4" w:space="0" w:color="auto"/>
            </w:tcBorders>
          </w:tcPr>
          <w:p w:rsidR="00737C4B" w:rsidRPr="00DB707E" w:rsidRDefault="00737C4B" w:rsidP="00124F8D">
            <w:pPr>
              <w:pStyle w:val="TAH"/>
              <w:rPr>
                <w:rFonts w:cs="Arial"/>
              </w:rPr>
            </w:pPr>
            <w:r w:rsidRPr="00DB707E">
              <w:t>T3</w:t>
            </w:r>
          </w:p>
        </w:tc>
        <w:tc>
          <w:tcPr>
            <w:tcW w:w="802" w:type="dxa"/>
            <w:tcBorders>
              <w:bottom w:val="single" w:sz="4" w:space="0" w:color="auto"/>
            </w:tcBorders>
          </w:tcPr>
          <w:p w:rsidR="00737C4B" w:rsidRPr="00DB707E" w:rsidRDefault="00737C4B" w:rsidP="00124F8D">
            <w:pPr>
              <w:pStyle w:val="TAH"/>
              <w:rPr>
                <w:rFonts w:cs="Arial"/>
              </w:rPr>
            </w:pPr>
            <w:r w:rsidRPr="00DB707E">
              <w:t>T1</w:t>
            </w:r>
          </w:p>
        </w:tc>
        <w:tc>
          <w:tcPr>
            <w:tcW w:w="850" w:type="dxa"/>
            <w:tcBorders>
              <w:bottom w:val="single" w:sz="4" w:space="0" w:color="auto"/>
            </w:tcBorders>
          </w:tcPr>
          <w:p w:rsidR="00737C4B" w:rsidRPr="00DB707E" w:rsidRDefault="00737C4B" w:rsidP="00124F8D">
            <w:pPr>
              <w:pStyle w:val="TAH"/>
              <w:rPr>
                <w:rFonts w:cs="Arial"/>
              </w:rPr>
            </w:pPr>
            <w:r w:rsidRPr="00DB707E">
              <w:t>T2</w:t>
            </w:r>
          </w:p>
        </w:tc>
        <w:tc>
          <w:tcPr>
            <w:tcW w:w="767" w:type="dxa"/>
            <w:tcBorders>
              <w:bottom w:val="single" w:sz="4" w:space="0" w:color="auto"/>
            </w:tcBorders>
          </w:tcPr>
          <w:p w:rsidR="00737C4B" w:rsidRPr="00DB707E" w:rsidRDefault="00737C4B" w:rsidP="00124F8D">
            <w:pPr>
              <w:pStyle w:val="TAH"/>
              <w:rPr>
                <w:rFonts w:cs="Arial"/>
              </w:rPr>
            </w:pPr>
            <w:r w:rsidRPr="00DB707E">
              <w:t>T3</w:t>
            </w:r>
          </w:p>
        </w:tc>
      </w:tr>
      <w:tr w:rsidR="00737C4B" w:rsidRPr="00DB707E" w:rsidTr="00124F8D">
        <w:trPr>
          <w:cantSplit/>
          <w:jc w:val="center"/>
        </w:trPr>
        <w:tc>
          <w:tcPr>
            <w:tcW w:w="1951"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TDD configuration</w:t>
            </w:r>
          </w:p>
        </w:tc>
        <w:tc>
          <w:tcPr>
            <w:tcW w:w="1794"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lang w:eastAsia="ja-JP"/>
              </w:rPr>
              <w:t>TDDConf.1.1</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lang w:eastAsia="ja-JP"/>
              </w:rPr>
              <w:t>TDDConf.1.1</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lang w:eastAsia="ja-JP"/>
              </w:rPr>
              <w:t>TDDConf.2.1</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lang w:eastAsia="ja-JP"/>
              </w:rPr>
              <w:t>TDDConf.2.1</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3"/>
            <w:tcBorders>
              <w:bottom w:val="single" w:sz="4" w:space="0" w:color="auto"/>
            </w:tcBorders>
          </w:tcPr>
          <w:p w:rsidR="00737C4B" w:rsidRPr="00DB707E" w:rsidRDefault="00737C4B" w:rsidP="00124F8D">
            <w:pPr>
              <w:pStyle w:val="TAC"/>
              <w:rPr>
                <w:lang w:eastAsia="ja-JP"/>
              </w:rPr>
            </w:pPr>
            <w:r w:rsidRPr="00DB707E">
              <w:rPr>
                <w:rFonts w:cs="v4.2.0"/>
                <w:lang w:eastAsia="zh-CN"/>
              </w:rPr>
              <w:t>N/A</w:t>
            </w:r>
          </w:p>
        </w:tc>
        <w:tc>
          <w:tcPr>
            <w:tcW w:w="2419" w:type="dxa"/>
            <w:gridSpan w:val="3"/>
            <w:tcBorders>
              <w:bottom w:val="single" w:sz="4" w:space="0" w:color="auto"/>
            </w:tcBorders>
          </w:tcPr>
          <w:p w:rsidR="00737C4B" w:rsidRPr="00DB707E" w:rsidRDefault="00737C4B" w:rsidP="00124F8D">
            <w:pPr>
              <w:pStyle w:val="TAC"/>
              <w:rPr>
                <w:lang w:eastAsia="ja-JP"/>
              </w:rPr>
            </w:pPr>
            <w:r w:rsidRPr="00DB707E">
              <w:rPr>
                <w:rFonts w:cs="v4.2.0"/>
                <w:lang w:eastAsia="zh-CN"/>
              </w:rPr>
              <w:t>N/A</w:t>
            </w:r>
          </w:p>
        </w:tc>
      </w:tr>
      <w:tr w:rsidR="00737C4B" w:rsidRPr="00DB707E" w:rsidTr="00124F8D">
        <w:trPr>
          <w:cantSplit/>
          <w:jc w:val="center"/>
        </w:trPr>
        <w:tc>
          <w:tcPr>
            <w:tcW w:w="1951" w:type="dxa"/>
            <w:vMerge w:val="restart"/>
            <w:tcBorders>
              <w:top w:val="nil"/>
              <w:left w:val="single" w:sz="4" w:space="0" w:color="auto"/>
            </w:tcBorders>
            <w:shd w:val="clear" w:color="auto" w:fill="auto"/>
          </w:tcPr>
          <w:p w:rsidR="00737C4B" w:rsidRPr="00DB707E" w:rsidRDefault="00737C4B" w:rsidP="00124F8D">
            <w:pPr>
              <w:pStyle w:val="TAL"/>
              <w:rPr>
                <w:lang w:eastAsia="zh-CN"/>
              </w:rPr>
            </w:pPr>
            <w:r w:rsidRPr="00DB707E">
              <w:rPr>
                <w:rFonts w:cs="Arial"/>
                <w:lang w:eastAsia="zh-CN"/>
              </w:rPr>
              <w:t>PDSCH RMC configuration</w:t>
            </w:r>
          </w:p>
        </w:tc>
        <w:tc>
          <w:tcPr>
            <w:tcW w:w="1794" w:type="dxa"/>
            <w:vMerge w:val="restart"/>
            <w:tcBorders>
              <w:top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c>
          <w:tcPr>
            <w:tcW w:w="2419" w:type="dxa"/>
            <w:gridSpan w:val="3"/>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SR.1.1 FDD</w:t>
            </w:r>
          </w:p>
        </w:tc>
      </w:tr>
      <w:tr w:rsidR="00737C4B" w:rsidRPr="00DB707E" w:rsidTr="00124F8D">
        <w:trPr>
          <w:cantSplit/>
          <w:jc w:val="center"/>
        </w:trPr>
        <w:tc>
          <w:tcPr>
            <w:tcW w:w="1951" w:type="dxa"/>
            <w:vMerge/>
            <w:tcBorders>
              <w:left w:val="single" w:sz="4" w:space="0" w:color="auto"/>
            </w:tcBorders>
            <w:shd w:val="clear" w:color="auto" w:fill="auto"/>
            <w:vAlign w:val="center"/>
          </w:tcPr>
          <w:p w:rsidR="00737C4B" w:rsidRPr="00DB707E" w:rsidRDefault="00737C4B" w:rsidP="00124F8D">
            <w:pPr>
              <w:pStyle w:val="TAL"/>
              <w:rPr>
                <w:lang w:eastAsia="zh-CN"/>
              </w:rPr>
            </w:pPr>
          </w:p>
        </w:tc>
        <w:tc>
          <w:tcPr>
            <w:tcW w:w="1794" w:type="dxa"/>
            <w:vMerge/>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TDD</w:t>
            </w:r>
          </w:p>
        </w:tc>
        <w:tc>
          <w:tcPr>
            <w:tcW w:w="2419" w:type="dxa"/>
            <w:gridSpan w:val="3"/>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SR.1.1 TDD</w:t>
            </w:r>
          </w:p>
        </w:tc>
      </w:tr>
      <w:tr w:rsidR="00737C4B" w:rsidRPr="00DB707E" w:rsidTr="00124F8D">
        <w:trPr>
          <w:cantSplit/>
          <w:jc w:val="center"/>
        </w:trPr>
        <w:tc>
          <w:tcPr>
            <w:tcW w:w="1951" w:type="dxa"/>
            <w:vMerge/>
            <w:tcBorders>
              <w:left w:val="single" w:sz="4" w:space="0" w:color="auto"/>
              <w:bottom w:val="nil"/>
            </w:tcBorders>
            <w:shd w:val="clear" w:color="auto" w:fill="auto"/>
            <w:vAlign w:val="center"/>
          </w:tcPr>
          <w:p w:rsidR="00737C4B" w:rsidRPr="00DB707E" w:rsidRDefault="00737C4B" w:rsidP="00124F8D">
            <w:pPr>
              <w:pStyle w:val="TAL"/>
              <w:rPr>
                <w:lang w:eastAsia="zh-CN"/>
              </w:rPr>
            </w:pPr>
          </w:p>
        </w:tc>
        <w:tc>
          <w:tcPr>
            <w:tcW w:w="1794" w:type="dxa"/>
            <w:vMerge/>
            <w:tcBorders>
              <w:bottom w:val="nil"/>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SR.2.1 TDD</w:t>
            </w:r>
          </w:p>
        </w:tc>
        <w:tc>
          <w:tcPr>
            <w:tcW w:w="2419" w:type="dxa"/>
            <w:gridSpan w:val="3"/>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SR.2.1 TDD</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r>
      <w:tr w:rsidR="00737C4B" w:rsidRPr="00DB707E" w:rsidTr="00124F8D">
        <w:trPr>
          <w:cantSplit/>
          <w:jc w:val="center"/>
        </w:trPr>
        <w:tc>
          <w:tcPr>
            <w:tcW w:w="1951" w:type="dxa"/>
            <w:tcBorders>
              <w:top w:val="single" w:sz="4" w:space="0" w:color="auto"/>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RMSI CORESET RMC configuration</w:t>
            </w:r>
          </w:p>
        </w:tc>
        <w:tc>
          <w:tcPr>
            <w:tcW w:w="1794" w:type="dxa"/>
            <w:tcBorders>
              <w:top w:val="single" w:sz="4" w:space="0" w:color="auto"/>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TDD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TDD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CR.2.1 TDD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CR.2.1 TDD</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r>
      <w:tr w:rsidR="00737C4B" w:rsidRPr="00DB707E" w:rsidTr="00124F8D">
        <w:trPr>
          <w:cantSplit/>
          <w:jc w:val="center"/>
        </w:trPr>
        <w:tc>
          <w:tcPr>
            <w:tcW w:w="1951" w:type="dxa"/>
            <w:tcBorders>
              <w:top w:val="single" w:sz="4" w:space="0" w:color="auto"/>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Dedicated CORESET RMC configuration</w:t>
            </w:r>
          </w:p>
        </w:tc>
        <w:tc>
          <w:tcPr>
            <w:tcW w:w="1794" w:type="dxa"/>
            <w:tcBorders>
              <w:top w:val="single" w:sz="4" w:space="0" w:color="auto"/>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TDD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TDD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CCR.2.1 TDD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CCR.2.1 TDD</w:t>
            </w:r>
          </w:p>
        </w:tc>
      </w:tr>
      <w:tr w:rsidR="00737C4B" w:rsidRPr="00DB707E" w:rsidTr="00124F8D">
        <w:trPr>
          <w:cantSplit/>
          <w:jc w:val="center"/>
        </w:trPr>
        <w:tc>
          <w:tcPr>
            <w:tcW w:w="1951" w:type="dxa"/>
            <w:tcBorders>
              <w:top w:val="nil"/>
              <w:left w:val="single" w:sz="4" w:space="0" w:color="auto"/>
              <w:bottom w:val="single" w:sz="4" w:space="0" w:color="auto"/>
            </w:tcBorders>
          </w:tcPr>
          <w:p w:rsidR="00737C4B" w:rsidRPr="00DB707E" w:rsidRDefault="00737C4B" w:rsidP="00124F8D">
            <w:pPr>
              <w:pStyle w:val="TAL"/>
            </w:pPr>
          </w:p>
        </w:tc>
        <w:tc>
          <w:tcPr>
            <w:tcW w:w="1794" w:type="dxa"/>
            <w:tcBorders>
              <w:top w:val="nil"/>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4</w:t>
            </w:r>
          </w:p>
        </w:tc>
        <w:tc>
          <w:tcPr>
            <w:tcW w:w="2742" w:type="dxa"/>
            <w:gridSpan w:val="3"/>
            <w:tcBorders>
              <w:bottom w:val="single" w:sz="4" w:space="0" w:color="auto"/>
            </w:tcBorders>
          </w:tcPr>
          <w:p w:rsidR="00737C4B" w:rsidRPr="00DB707E" w:rsidRDefault="00737C4B" w:rsidP="00124F8D">
            <w:pPr>
              <w:pStyle w:val="TAC"/>
            </w:pPr>
            <w:r w:rsidRPr="00DB707E">
              <w:rPr>
                <w:rFonts w:cs="v4.2.0"/>
                <w:lang w:eastAsia="zh-CN"/>
              </w:rPr>
              <w:t>CCR.1.1 FDD</w:t>
            </w:r>
          </w:p>
        </w:tc>
        <w:tc>
          <w:tcPr>
            <w:tcW w:w="2419" w:type="dxa"/>
            <w:gridSpan w:val="3"/>
            <w:tcBorders>
              <w:bottom w:val="single" w:sz="4" w:space="0" w:color="auto"/>
            </w:tcBorders>
          </w:tcPr>
          <w:p w:rsidR="00737C4B" w:rsidRPr="00DB707E" w:rsidRDefault="00737C4B" w:rsidP="00124F8D">
            <w:pPr>
              <w:pStyle w:val="TAC"/>
            </w:pPr>
            <w:r w:rsidRPr="00DB707E">
              <w:rPr>
                <w:rFonts w:cs="v4.2.0"/>
                <w:lang w:eastAsia="zh-CN"/>
              </w:rPr>
              <w:t>CCR.1.1 FDD</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pPr>
            <w:r w:rsidRPr="00DB707E">
              <w:t>OCNG Pattern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rsidR="00737C4B" w:rsidRPr="00DB707E" w:rsidRDefault="00737C4B" w:rsidP="00124F8D">
            <w:pPr>
              <w:pStyle w:val="TAC"/>
              <w:rPr>
                <w:rFonts w:cs="v4.2.0"/>
              </w:rPr>
            </w:pPr>
            <w:r w:rsidRPr="00DB707E">
              <w:t>OP.1 defined in A.3.2.1</w:t>
            </w:r>
          </w:p>
        </w:tc>
        <w:tc>
          <w:tcPr>
            <w:tcW w:w="2419" w:type="dxa"/>
            <w:gridSpan w:val="3"/>
            <w:tcBorders>
              <w:bottom w:val="single" w:sz="4" w:space="0" w:color="auto"/>
            </w:tcBorders>
          </w:tcPr>
          <w:p w:rsidR="00737C4B" w:rsidRPr="00DB707E" w:rsidRDefault="00737C4B" w:rsidP="00124F8D">
            <w:pPr>
              <w:pStyle w:val="TAC"/>
              <w:rPr>
                <w:rFonts w:cs="v4.2.0"/>
              </w:rPr>
            </w:pPr>
            <w:r w:rsidRPr="00DB707E">
              <w:t>OP.1 defined in A.3.2.1</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Initial DL BWP configuration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rsidR="00737C4B" w:rsidRPr="00020619" w:rsidDel="005E29C1" w:rsidRDefault="00737C4B" w:rsidP="00124F8D">
            <w:pPr>
              <w:pStyle w:val="TAC"/>
              <w:rPr>
                <w:del w:id="66" w:author="Huawei" w:date="2023-10-27T15:23:00Z"/>
                <w:lang w:eastAsia="zh-CN"/>
              </w:rPr>
            </w:pPr>
            <w:r w:rsidRPr="00020619">
              <w:rPr>
                <w:lang w:eastAsia="zh-CN"/>
              </w:rPr>
              <w:t>DLBWP.0.1</w:t>
            </w:r>
          </w:p>
          <w:p w:rsidR="00737C4B" w:rsidRPr="00DB707E" w:rsidRDefault="00737C4B" w:rsidP="0032552D">
            <w:pPr>
              <w:pStyle w:val="TAC"/>
              <w:rPr>
                <w:lang w:eastAsia="zh-CN"/>
              </w:rPr>
            </w:pPr>
            <w:del w:id="67" w:author="Huawei" w:date="2023-10-27T15:23:00Z">
              <w:r w:rsidRPr="00020619" w:rsidDel="005E29C1">
                <w:rPr>
                  <w:lang w:eastAsia="zh-CN"/>
                </w:rPr>
                <w:delText>RedCap</w:delText>
              </w:r>
            </w:del>
          </w:p>
        </w:tc>
        <w:tc>
          <w:tcPr>
            <w:tcW w:w="2419" w:type="dxa"/>
            <w:gridSpan w:val="3"/>
            <w:tcBorders>
              <w:bottom w:val="single" w:sz="4" w:space="0" w:color="auto"/>
            </w:tcBorders>
          </w:tcPr>
          <w:p w:rsidR="00737C4B" w:rsidRPr="00020619" w:rsidDel="005E29C1" w:rsidRDefault="00737C4B" w:rsidP="00124F8D">
            <w:pPr>
              <w:pStyle w:val="TAC"/>
              <w:rPr>
                <w:del w:id="68" w:author="Huawei" w:date="2023-10-27T15:23:00Z"/>
                <w:lang w:eastAsia="zh-CN"/>
              </w:rPr>
            </w:pPr>
            <w:r w:rsidRPr="00020619">
              <w:rPr>
                <w:lang w:eastAsia="zh-CN"/>
              </w:rPr>
              <w:t>DLBWP.0.1</w:t>
            </w:r>
          </w:p>
          <w:p w:rsidR="00737C4B" w:rsidRPr="00DB707E" w:rsidRDefault="00737C4B" w:rsidP="0032552D">
            <w:pPr>
              <w:pStyle w:val="TAC"/>
            </w:pPr>
            <w:del w:id="69" w:author="Huawei" w:date="2023-10-27T15:23:00Z">
              <w:r w:rsidRPr="00020619" w:rsidDel="005E29C1">
                <w:rPr>
                  <w:lang w:eastAsia="zh-CN"/>
                </w:rPr>
                <w:delText>RedCap</w:delText>
              </w:r>
            </w:del>
          </w:p>
        </w:tc>
      </w:tr>
      <w:tr w:rsidR="00737C4B" w:rsidRPr="00DB707E" w:rsidTr="00124F8D">
        <w:trPr>
          <w:cantSplit/>
          <w:jc w:val="center"/>
        </w:trPr>
        <w:tc>
          <w:tcPr>
            <w:tcW w:w="1951" w:type="dxa"/>
            <w:tcBorders>
              <w:left w:val="single" w:sz="4" w:space="0" w:color="auto"/>
              <w:bottom w:val="nil"/>
            </w:tcBorders>
          </w:tcPr>
          <w:p w:rsidR="00737C4B" w:rsidRPr="00DB707E" w:rsidRDefault="00737C4B" w:rsidP="00124F8D">
            <w:pPr>
              <w:pStyle w:val="TAL"/>
              <w:rPr>
                <w:lang w:eastAsia="zh-CN"/>
              </w:rPr>
            </w:pPr>
            <w:r w:rsidRPr="00DB707E">
              <w:rPr>
                <w:rFonts w:cs="Arial"/>
              </w:rPr>
              <w:t>TRS Configuration</w:t>
            </w:r>
          </w:p>
        </w:tc>
        <w:tc>
          <w:tcPr>
            <w:tcW w:w="1794" w:type="dxa"/>
            <w:tcBorders>
              <w:top w:val="single" w:sz="4" w:space="0" w:color="auto"/>
              <w:bottom w:val="nil"/>
            </w:tcBorders>
          </w:tcPr>
          <w:p w:rsidR="00737C4B" w:rsidRPr="00DB707E" w:rsidRDefault="00737C4B" w:rsidP="00124F8D">
            <w:pPr>
              <w:pStyle w:val="TAC"/>
            </w:pPr>
          </w:p>
        </w:tc>
        <w:tc>
          <w:tcPr>
            <w:tcW w:w="1418" w:type="dxa"/>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lang w:eastAsia="zh-CN"/>
              </w:rPr>
              <w:t>1</w:t>
            </w:r>
          </w:p>
        </w:tc>
        <w:tc>
          <w:tcPr>
            <w:tcW w:w="2742" w:type="dxa"/>
            <w:gridSpan w:val="3"/>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rPr>
              <w:t>TRS.1.1.FDD</w:t>
            </w:r>
          </w:p>
        </w:tc>
        <w:tc>
          <w:tcPr>
            <w:tcW w:w="2419" w:type="dxa"/>
            <w:gridSpan w:val="3"/>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rPr>
              <w:t>TRS.1.1.FDD</w:t>
            </w:r>
          </w:p>
        </w:tc>
      </w:tr>
      <w:tr w:rsidR="00737C4B" w:rsidRPr="00DB707E" w:rsidTr="00124F8D">
        <w:trPr>
          <w:cantSplit/>
          <w:jc w:val="center"/>
        </w:trPr>
        <w:tc>
          <w:tcPr>
            <w:tcW w:w="1951" w:type="dxa"/>
            <w:tcBorders>
              <w:top w:val="nil"/>
              <w:left w:val="single" w:sz="4" w:space="0" w:color="auto"/>
              <w:bottom w:val="nil"/>
            </w:tcBorders>
          </w:tcPr>
          <w:p w:rsidR="00737C4B" w:rsidRPr="00DB707E" w:rsidRDefault="00737C4B" w:rsidP="00124F8D">
            <w:pPr>
              <w:pStyle w:val="TAL"/>
              <w:rPr>
                <w:lang w:eastAsia="zh-CN"/>
              </w:rPr>
            </w:pPr>
          </w:p>
        </w:tc>
        <w:tc>
          <w:tcPr>
            <w:tcW w:w="1794" w:type="dxa"/>
            <w:tcBorders>
              <w:top w:val="nil"/>
              <w:bottom w:val="nil"/>
            </w:tcBorders>
          </w:tcPr>
          <w:p w:rsidR="00737C4B" w:rsidRPr="00DB707E" w:rsidRDefault="00737C4B" w:rsidP="00124F8D">
            <w:pPr>
              <w:pStyle w:val="TAC"/>
            </w:pPr>
          </w:p>
        </w:tc>
        <w:tc>
          <w:tcPr>
            <w:tcW w:w="1418" w:type="dxa"/>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lang w:eastAsia="zh-CN"/>
              </w:rPr>
              <w:t>2</w:t>
            </w:r>
          </w:p>
        </w:tc>
        <w:tc>
          <w:tcPr>
            <w:tcW w:w="2742" w:type="dxa"/>
            <w:gridSpan w:val="3"/>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rPr>
              <w:t>TRS.1.1.TDD</w:t>
            </w:r>
          </w:p>
        </w:tc>
        <w:tc>
          <w:tcPr>
            <w:tcW w:w="2419" w:type="dxa"/>
            <w:gridSpan w:val="3"/>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rPr>
              <w:t>TRS.1.1.TDD</w:t>
            </w:r>
          </w:p>
        </w:tc>
      </w:tr>
      <w:tr w:rsidR="00737C4B" w:rsidRPr="00DB707E" w:rsidTr="00124F8D">
        <w:trPr>
          <w:cantSplit/>
          <w:jc w:val="center"/>
        </w:trPr>
        <w:tc>
          <w:tcPr>
            <w:tcW w:w="1951" w:type="dxa"/>
            <w:tcBorders>
              <w:top w:val="nil"/>
              <w:left w:val="single" w:sz="4" w:space="0" w:color="auto"/>
              <w:bottom w:val="nil"/>
            </w:tcBorders>
          </w:tcPr>
          <w:p w:rsidR="00737C4B" w:rsidRPr="00DB707E" w:rsidRDefault="00737C4B" w:rsidP="00124F8D">
            <w:pPr>
              <w:pStyle w:val="TAL"/>
              <w:rPr>
                <w:lang w:eastAsia="zh-CN"/>
              </w:rPr>
            </w:pPr>
          </w:p>
        </w:tc>
        <w:tc>
          <w:tcPr>
            <w:tcW w:w="1794" w:type="dxa"/>
            <w:tcBorders>
              <w:top w:val="nil"/>
              <w:bottom w:val="nil"/>
            </w:tcBorders>
          </w:tcPr>
          <w:p w:rsidR="00737C4B" w:rsidRPr="00DB707E" w:rsidRDefault="00737C4B" w:rsidP="00124F8D">
            <w:pPr>
              <w:pStyle w:val="TAC"/>
            </w:pPr>
          </w:p>
        </w:tc>
        <w:tc>
          <w:tcPr>
            <w:tcW w:w="1418" w:type="dxa"/>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lang w:eastAsia="zh-CN"/>
              </w:rPr>
              <w:t>3</w:t>
            </w:r>
          </w:p>
        </w:tc>
        <w:tc>
          <w:tcPr>
            <w:tcW w:w="2742" w:type="dxa"/>
            <w:gridSpan w:val="3"/>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rPr>
              <w:t>TRS.1.2.TDD</w:t>
            </w:r>
          </w:p>
        </w:tc>
        <w:tc>
          <w:tcPr>
            <w:tcW w:w="2419" w:type="dxa"/>
            <w:gridSpan w:val="3"/>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rPr>
              <w:t>TRS.1.2.TDD</w:t>
            </w:r>
          </w:p>
        </w:tc>
      </w:tr>
      <w:tr w:rsidR="00737C4B" w:rsidRPr="00DB707E" w:rsidTr="00124F8D">
        <w:trPr>
          <w:cantSplit/>
          <w:jc w:val="center"/>
        </w:trPr>
        <w:tc>
          <w:tcPr>
            <w:tcW w:w="1951" w:type="dxa"/>
            <w:tcBorders>
              <w:top w:val="nil"/>
              <w:left w:val="single" w:sz="4" w:space="0" w:color="auto"/>
              <w:bottom w:val="single" w:sz="4" w:space="0" w:color="auto"/>
            </w:tcBorders>
          </w:tcPr>
          <w:p w:rsidR="00737C4B" w:rsidRPr="00DB707E" w:rsidRDefault="00737C4B" w:rsidP="00124F8D">
            <w:pPr>
              <w:pStyle w:val="TAL"/>
              <w:rPr>
                <w:lang w:eastAsia="zh-CN"/>
              </w:rPr>
            </w:pPr>
          </w:p>
        </w:tc>
        <w:tc>
          <w:tcPr>
            <w:tcW w:w="1794" w:type="dxa"/>
            <w:tcBorders>
              <w:top w:val="nil"/>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rFonts w:cs="Arial"/>
                <w:szCs w:val="18"/>
                <w:lang w:eastAsia="fr-FR"/>
              </w:rPr>
              <w:t>4</w:t>
            </w:r>
          </w:p>
        </w:tc>
        <w:tc>
          <w:tcPr>
            <w:tcW w:w="2742" w:type="dxa"/>
            <w:gridSpan w:val="3"/>
            <w:tcBorders>
              <w:bottom w:val="single" w:sz="4" w:space="0" w:color="auto"/>
            </w:tcBorders>
          </w:tcPr>
          <w:p w:rsidR="00737C4B" w:rsidRPr="00DB707E" w:rsidRDefault="00737C4B" w:rsidP="00124F8D">
            <w:pPr>
              <w:pStyle w:val="TAC"/>
              <w:rPr>
                <w:lang w:eastAsia="zh-CN"/>
              </w:rPr>
            </w:pPr>
            <w:r w:rsidRPr="00DB707E">
              <w:rPr>
                <w:rFonts w:cs="Arial"/>
              </w:rPr>
              <w:t>TRS.1.1.FDD</w:t>
            </w:r>
          </w:p>
        </w:tc>
        <w:tc>
          <w:tcPr>
            <w:tcW w:w="2419" w:type="dxa"/>
            <w:gridSpan w:val="3"/>
            <w:tcBorders>
              <w:bottom w:val="single" w:sz="4" w:space="0" w:color="auto"/>
            </w:tcBorders>
          </w:tcPr>
          <w:p w:rsidR="00737C4B" w:rsidRPr="00DB707E" w:rsidRDefault="00737C4B" w:rsidP="00124F8D">
            <w:pPr>
              <w:pStyle w:val="TAC"/>
              <w:rPr>
                <w:lang w:eastAsia="zh-CN"/>
              </w:rPr>
            </w:pPr>
            <w:r w:rsidRPr="00DB707E">
              <w:rPr>
                <w:rFonts w:cs="Arial"/>
              </w:rPr>
              <w:t>TRS.1.1.FDD</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Initial UL BWP configuration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rsidR="00737C4B" w:rsidRPr="00020619" w:rsidDel="005E29C1" w:rsidRDefault="00737C4B" w:rsidP="00124F8D">
            <w:pPr>
              <w:pStyle w:val="TAC"/>
              <w:rPr>
                <w:del w:id="70" w:author="Huawei" w:date="2023-10-27T15:24:00Z"/>
                <w:lang w:eastAsia="zh-CN"/>
              </w:rPr>
            </w:pPr>
            <w:r w:rsidRPr="00020619">
              <w:rPr>
                <w:lang w:eastAsia="zh-CN"/>
              </w:rPr>
              <w:t>ULBWP.0.1</w:t>
            </w:r>
          </w:p>
          <w:p w:rsidR="00737C4B" w:rsidRPr="00DB707E" w:rsidRDefault="00737C4B" w:rsidP="0032552D">
            <w:pPr>
              <w:pStyle w:val="TAC"/>
              <w:rPr>
                <w:lang w:eastAsia="zh-CN"/>
              </w:rPr>
            </w:pPr>
            <w:del w:id="71" w:author="Huawei" w:date="2023-10-27T15:24:00Z">
              <w:r w:rsidRPr="00020619" w:rsidDel="005E29C1">
                <w:rPr>
                  <w:lang w:eastAsia="zh-CN"/>
                </w:rPr>
                <w:delText>RedCap</w:delText>
              </w:r>
            </w:del>
          </w:p>
        </w:tc>
        <w:tc>
          <w:tcPr>
            <w:tcW w:w="2419" w:type="dxa"/>
            <w:gridSpan w:val="3"/>
            <w:tcBorders>
              <w:bottom w:val="single" w:sz="4" w:space="0" w:color="auto"/>
            </w:tcBorders>
          </w:tcPr>
          <w:p w:rsidR="00737C4B" w:rsidRPr="00020619" w:rsidDel="005E29C1" w:rsidRDefault="00737C4B" w:rsidP="00124F8D">
            <w:pPr>
              <w:pStyle w:val="TAC"/>
              <w:rPr>
                <w:del w:id="72" w:author="Huawei" w:date="2023-10-27T15:23:00Z"/>
                <w:lang w:eastAsia="zh-CN"/>
              </w:rPr>
            </w:pPr>
            <w:r w:rsidRPr="00020619">
              <w:rPr>
                <w:lang w:eastAsia="zh-CN"/>
              </w:rPr>
              <w:t>ULBWP.0.1</w:t>
            </w:r>
          </w:p>
          <w:p w:rsidR="00737C4B" w:rsidRPr="00DB707E" w:rsidRDefault="00737C4B" w:rsidP="0032552D">
            <w:pPr>
              <w:pStyle w:val="TAC"/>
              <w:rPr>
                <w:lang w:eastAsia="zh-CN"/>
              </w:rPr>
            </w:pPr>
            <w:del w:id="73" w:author="Huawei" w:date="2023-10-27T15:23:00Z">
              <w:r w:rsidRPr="00020619" w:rsidDel="005E29C1">
                <w:rPr>
                  <w:lang w:eastAsia="zh-CN"/>
                </w:rPr>
                <w:delText>RedCap</w:delText>
              </w:r>
            </w:del>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RLM-RS</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rsidR="00737C4B" w:rsidRPr="00DB707E" w:rsidRDefault="00737C4B" w:rsidP="00124F8D">
            <w:pPr>
              <w:pStyle w:val="TAC"/>
              <w:rPr>
                <w:lang w:eastAsia="zh-CN"/>
              </w:rPr>
            </w:pPr>
            <w:r w:rsidRPr="00DB707E">
              <w:rPr>
                <w:lang w:eastAsia="zh-CN"/>
              </w:rPr>
              <w:t>SSB</w:t>
            </w:r>
          </w:p>
        </w:tc>
        <w:tc>
          <w:tcPr>
            <w:tcW w:w="2419" w:type="dxa"/>
            <w:gridSpan w:val="3"/>
            <w:tcBorders>
              <w:bottom w:val="single" w:sz="4" w:space="0" w:color="auto"/>
            </w:tcBorders>
          </w:tcPr>
          <w:p w:rsidR="00737C4B" w:rsidRPr="00DB707E" w:rsidRDefault="00737C4B" w:rsidP="00124F8D">
            <w:pPr>
              <w:pStyle w:val="TAC"/>
              <w:rPr>
                <w:lang w:eastAsia="zh-CN"/>
              </w:rPr>
            </w:pPr>
            <w:r w:rsidRPr="00DB707E">
              <w:rPr>
                <w:lang w:eastAsia="zh-CN"/>
              </w:rPr>
              <w:t>SSB</w:t>
            </w:r>
          </w:p>
        </w:tc>
      </w:tr>
      <w:tr w:rsidR="00737C4B" w:rsidRPr="00DB707E" w:rsidTr="00124F8D">
        <w:trPr>
          <w:cantSplit/>
          <w:trHeight w:val="141"/>
          <w:jc w:val="center"/>
        </w:trPr>
        <w:tc>
          <w:tcPr>
            <w:tcW w:w="1951" w:type="dxa"/>
            <w:tcBorders>
              <w:bottom w:val="nil"/>
            </w:tcBorders>
            <w:shd w:val="clear" w:color="auto" w:fill="auto"/>
          </w:tcPr>
          <w:p w:rsidR="00737C4B" w:rsidRPr="00DB707E" w:rsidRDefault="00737C4B" w:rsidP="00124F8D">
            <w:pPr>
              <w:pStyle w:val="TAL"/>
            </w:pPr>
            <w:r w:rsidRPr="00DB707E">
              <w:rPr>
                <w:position w:val="-12"/>
              </w:rPr>
              <w:object w:dxaOrig="620" w:dyaOrig="380">
                <v:shape id="_x0000_i1050" type="#_x0000_t75" style="width:28.5pt;height:14.25pt" o:ole="" fillcolor="window">
                  <v:imagedata r:id="rId13" o:title=""/>
                </v:shape>
                <o:OLEObject Type="Embed" ProgID="Equation.3" ShapeID="_x0000_i1050" DrawAspect="Content" ObjectID="_1762068590" r:id="rId41"/>
              </w:object>
            </w:r>
          </w:p>
        </w:tc>
        <w:tc>
          <w:tcPr>
            <w:tcW w:w="1794" w:type="dxa"/>
            <w:tcBorders>
              <w:bottom w:val="nil"/>
            </w:tcBorders>
            <w:shd w:val="clear" w:color="auto" w:fill="auto"/>
          </w:tcPr>
          <w:p w:rsidR="00737C4B" w:rsidRPr="00DB707E" w:rsidRDefault="00737C4B" w:rsidP="00124F8D">
            <w:pPr>
              <w:pStyle w:val="TAC"/>
            </w:pPr>
            <w:r w:rsidRPr="00DB707E">
              <w:rPr>
                <w:rFonts w:cs="v4.2.0"/>
              </w:rPr>
              <w:t>dB</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tcBorders>
              <w:bottom w:val="nil"/>
            </w:tcBorders>
            <w:shd w:val="clear" w:color="auto" w:fill="auto"/>
          </w:tcPr>
          <w:p w:rsidR="00737C4B" w:rsidRPr="00DB707E" w:rsidDel="004B51DC" w:rsidRDefault="00737C4B" w:rsidP="00124F8D">
            <w:pPr>
              <w:pStyle w:val="TAC"/>
            </w:pPr>
            <w:r w:rsidRPr="00DB707E">
              <w:rPr>
                <w:rFonts w:cs="v4.2.0"/>
              </w:rPr>
              <w:t>4</w:t>
            </w:r>
          </w:p>
        </w:tc>
        <w:tc>
          <w:tcPr>
            <w:tcW w:w="851" w:type="dxa"/>
            <w:tcBorders>
              <w:bottom w:val="nil"/>
            </w:tcBorders>
            <w:shd w:val="clear" w:color="auto" w:fill="auto"/>
          </w:tcPr>
          <w:p w:rsidR="00737C4B" w:rsidRPr="00DB707E" w:rsidDel="004B51DC" w:rsidRDefault="00737C4B" w:rsidP="00124F8D">
            <w:pPr>
              <w:pStyle w:val="TAC"/>
            </w:pPr>
            <w:r w:rsidRPr="00DB707E">
              <w:rPr>
                <w:rFonts w:cs="v4.2.0"/>
              </w:rPr>
              <w:t>-infinity</w:t>
            </w:r>
          </w:p>
        </w:tc>
        <w:tc>
          <w:tcPr>
            <w:tcW w:w="899" w:type="dxa"/>
            <w:tcBorders>
              <w:bottom w:val="nil"/>
            </w:tcBorders>
            <w:shd w:val="clear" w:color="auto" w:fill="auto"/>
          </w:tcPr>
          <w:p w:rsidR="00737C4B" w:rsidRPr="00DB707E" w:rsidDel="004B51DC" w:rsidRDefault="00737C4B" w:rsidP="00124F8D">
            <w:pPr>
              <w:pStyle w:val="TAC"/>
              <w:rPr>
                <w:lang w:eastAsia="zh-CN"/>
              </w:rPr>
            </w:pPr>
            <w:r w:rsidRPr="00DB707E">
              <w:rPr>
                <w:rFonts w:cs="v4.2.0"/>
              </w:rPr>
              <w:t>-infinity</w:t>
            </w:r>
          </w:p>
        </w:tc>
        <w:tc>
          <w:tcPr>
            <w:tcW w:w="802" w:type="dxa"/>
            <w:tcBorders>
              <w:bottom w:val="nil"/>
            </w:tcBorders>
            <w:shd w:val="clear" w:color="auto" w:fill="auto"/>
          </w:tcPr>
          <w:p w:rsidR="00737C4B" w:rsidRPr="00DB707E" w:rsidDel="004B51DC" w:rsidRDefault="00737C4B" w:rsidP="00124F8D">
            <w:pPr>
              <w:pStyle w:val="TAC"/>
            </w:pPr>
            <w:r w:rsidRPr="00DB707E">
              <w:rPr>
                <w:rFonts w:cs="v4.2.0"/>
              </w:rPr>
              <w:t>-infinity</w:t>
            </w:r>
          </w:p>
        </w:tc>
        <w:tc>
          <w:tcPr>
            <w:tcW w:w="850" w:type="dxa"/>
            <w:tcBorders>
              <w:bottom w:val="nil"/>
            </w:tcBorders>
            <w:shd w:val="clear" w:color="auto" w:fill="auto"/>
          </w:tcPr>
          <w:p w:rsidR="00737C4B" w:rsidRPr="00DB707E" w:rsidDel="004B51DC" w:rsidRDefault="00737C4B" w:rsidP="00124F8D">
            <w:pPr>
              <w:pStyle w:val="TAC"/>
            </w:pPr>
            <w:r w:rsidRPr="00DB707E">
              <w:rPr>
                <w:rFonts w:cs="v4.2.0"/>
              </w:rPr>
              <w:t>-infinity</w:t>
            </w:r>
          </w:p>
        </w:tc>
        <w:tc>
          <w:tcPr>
            <w:tcW w:w="767" w:type="dxa"/>
            <w:tcBorders>
              <w:bottom w:val="nil"/>
            </w:tcBorders>
            <w:shd w:val="clear" w:color="auto" w:fill="auto"/>
          </w:tcPr>
          <w:p w:rsidR="00737C4B" w:rsidRPr="00DB707E" w:rsidDel="004B51DC" w:rsidRDefault="00737C4B" w:rsidP="00124F8D">
            <w:pPr>
              <w:pStyle w:val="TAC"/>
            </w:pPr>
            <w:r w:rsidRPr="00DB707E">
              <w:rPr>
                <w:rFonts w:cs="v4.2.0"/>
              </w:rPr>
              <w:t>4</w:t>
            </w:r>
          </w:p>
        </w:tc>
      </w:tr>
      <w:tr w:rsidR="00737C4B" w:rsidRPr="00DB707E" w:rsidTr="00124F8D">
        <w:trPr>
          <w:cantSplit/>
          <w:trHeight w:val="141"/>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tcBorders>
              <w:top w:val="nil"/>
              <w:bottom w:val="nil"/>
            </w:tcBorders>
            <w:shd w:val="clear" w:color="auto" w:fill="auto"/>
          </w:tcPr>
          <w:p w:rsidR="00737C4B" w:rsidRPr="00DB707E" w:rsidRDefault="00737C4B" w:rsidP="00124F8D">
            <w:pPr>
              <w:pStyle w:val="TAC"/>
              <w:rPr>
                <w:rFonts w:cs="v4.2.0"/>
              </w:rPr>
            </w:pPr>
          </w:p>
        </w:tc>
        <w:tc>
          <w:tcPr>
            <w:tcW w:w="851" w:type="dxa"/>
            <w:tcBorders>
              <w:top w:val="nil"/>
              <w:bottom w:val="nil"/>
            </w:tcBorders>
            <w:shd w:val="clear" w:color="auto" w:fill="auto"/>
          </w:tcPr>
          <w:p w:rsidR="00737C4B" w:rsidRPr="00DB707E" w:rsidRDefault="00737C4B" w:rsidP="00124F8D">
            <w:pPr>
              <w:pStyle w:val="TAC"/>
              <w:rPr>
                <w:rFonts w:cs="v4.2.0"/>
              </w:rPr>
            </w:pPr>
          </w:p>
        </w:tc>
        <w:tc>
          <w:tcPr>
            <w:tcW w:w="899" w:type="dxa"/>
            <w:tcBorders>
              <w:top w:val="nil"/>
              <w:bottom w:val="nil"/>
            </w:tcBorders>
            <w:shd w:val="clear" w:color="auto" w:fill="auto"/>
          </w:tcPr>
          <w:p w:rsidR="00737C4B" w:rsidRPr="00DB707E" w:rsidRDefault="00737C4B" w:rsidP="00124F8D">
            <w:pPr>
              <w:pStyle w:val="TAC"/>
              <w:rPr>
                <w:rFonts w:cs="v4.2.0"/>
              </w:rPr>
            </w:pPr>
          </w:p>
        </w:tc>
        <w:tc>
          <w:tcPr>
            <w:tcW w:w="802" w:type="dxa"/>
            <w:tcBorders>
              <w:top w:val="nil"/>
              <w:bottom w:val="nil"/>
            </w:tcBorders>
            <w:shd w:val="clear" w:color="auto" w:fill="auto"/>
          </w:tcPr>
          <w:p w:rsidR="00737C4B" w:rsidRPr="00DB707E" w:rsidRDefault="00737C4B" w:rsidP="00124F8D">
            <w:pPr>
              <w:pStyle w:val="TAC"/>
              <w:rPr>
                <w:rFonts w:cs="v4.2.0"/>
              </w:rPr>
            </w:pPr>
          </w:p>
        </w:tc>
        <w:tc>
          <w:tcPr>
            <w:tcW w:w="850" w:type="dxa"/>
            <w:tcBorders>
              <w:top w:val="nil"/>
              <w:bottom w:val="nil"/>
            </w:tcBorders>
            <w:shd w:val="clear" w:color="auto" w:fill="auto"/>
          </w:tcPr>
          <w:p w:rsidR="00737C4B" w:rsidRPr="00DB707E" w:rsidRDefault="00737C4B" w:rsidP="00124F8D">
            <w:pPr>
              <w:pStyle w:val="TAC"/>
              <w:rPr>
                <w:rFonts w:cs="v4.2.0"/>
              </w:rPr>
            </w:pPr>
          </w:p>
        </w:tc>
        <w:tc>
          <w:tcPr>
            <w:tcW w:w="767" w:type="dxa"/>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trHeight w:val="141"/>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tcBorders>
              <w:top w:val="nil"/>
              <w:bottom w:val="nil"/>
            </w:tcBorders>
            <w:shd w:val="clear" w:color="auto" w:fill="auto"/>
          </w:tcPr>
          <w:p w:rsidR="00737C4B" w:rsidRPr="00DB707E" w:rsidRDefault="00737C4B" w:rsidP="00124F8D">
            <w:pPr>
              <w:pStyle w:val="TAC"/>
              <w:rPr>
                <w:rFonts w:cs="v4.2.0"/>
                <w:lang w:eastAsia="zh-CN"/>
              </w:rPr>
            </w:pPr>
          </w:p>
        </w:tc>
        <w:tc>
          <w:tcPr>
            <w:tcW w:w="851" w:type="dxa"/>
            <w:tcBorders>
              <w:top w:val="nil"/>
              <w:bottom w:val="nil"/>
            </w:tcBorders>
            <w:shd w:val="clear" w:color="auto" w:fill="auto"/>
          </w:tcPr>
          <w:p w:rsidR="00737C4B" w:rsidRPr="00DB707E" w:rsidRDefault="00737C4B" w:rsidP="00124F8D">
            <w:pPr>
              <w:pStyle w:val="TAC"/>
              <w:rPr>
                <w:rFonts w:cs="v4.2.0"/>
                <w:lang w:eastAsia="zh-CN"/>
              </w:rPr>
            </w:pPr>
          </w:p>
        </w:tc>
        <w:tc>
          <w:tcPr>
            <w:tcW w:w="899" w:type="dxa"/>
            <w:tcBorders>
              <w:top w:val="nil"/>
              <w:bottom w:val="nil"/>
            </w:tcBorders>
            <w:shd w:val="clear" w:color="auto" w:fill="auto"/>
          </w:tcPr>
          <w:p w:rsidR="00737C4B" w:rsidRPr="00DB707E" w:rsidRDefault="00737C4B" w:rsidP="00124F8D">
            <w:pPr>
              <w:pStyle w:val="TAC"/>
              <w:rPr>
                <w:rFonts w:cs="v4.2.0"/>
                <w:lang w:eastAsia="zh-CN"/>
              </w:rPr>
            </w:pPr>
          </w:p>
        </w:tc>
        <w:tc>
          <w:tcPr>
            <w:tcW w:w="802" w:type="dxa"/>
            <w:tcBorders>
              <w:top w:val="nil"/>
              <w:bottom w:val="nil"/>
            </w:tcBorders>
            <w:shd w:val="clear" w:color="auto" w:fill="auto"/>
          </w:tcPr>
          <w:p w:rsidR="00737C4B" w:rsidRPr="00DB707E" w:rsidRDefault="00737C4B" w:rsidP="00124F8D">
            <w:pPr>
              <w:pStyle w:val="TAC"/>
              <w:rPr>
                <w:rFonts w:cs="v4.2.0"/>
              </w:rPr>
            </w:pPr>
          </w:p>
        </w:tc>
        <w:tc>
          <w:tcPr>
            <w:tcW w:w="850" w:type="dxa"/>
            <w:tcBorders>
              <w:top w:val="nil"/>
              <w:bottom w:val="nil"/>
            </w:tcBorders>
            <w:shd w:val="clear" w:color="auto" w:fill="auto"/>
          </w:tcPr>
          <w:p w:rsidR="00737C4B" w:rsidRPr="00DB707E" w:rsidRDefault="00737C4B" w:rsidP="00124F8D">
            <w:pPr>
              <w:pStyle w:val="TAC"/>
              <w:rPr>
                <w:rFonts w:cs="v4.2.0"/>
              </w:rPr>
            </w:pPr>
          </w:p>
        </w:tc>
        <w:tc>
          <w:tcPr>
            <w:tcW w:w="767" w:type="dxa"/>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trHeight w:val="141"/>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tcBorders>
              <w:top w:val="nil"/>
            </w:tcBorders>
            <w:shd w:val="clear" w:color="auto" w:fill="auto"/>
          </w:tcPr>
          <w:p w:rsidR="00737C4B" w:rsidRPr="00DB707E" w:rsidRDefault="00737C4B" w:rsidP="00124F8D">
            <w:pPr>
              <w:pStyle w:val="TAC"/>
              <w:rPr>
                <w:rFonts w:cs="v4.2.0"/>
                <w:lang w:eastAsia="zh-CN"/>
              </w:rPr>
            </w:pPr>
          </w:p>
        </w:tc>
        <w:tc>
          <w:tcPr>
            <w:tcW w:w="851" w:type="dxa"/>
            <w:tcBorders>
              <w:top w:val="nil"/>
            </w:tcBorders>
            <w:shd w:val="clear" w:color="auto" w:fill="auto"/>
          </w:tcPr>
          <w:p w:rsidR="00737C4B" w:rsidRPr="00DB707E" w:rsidRDefault="00737C4B" w:rsidP="00124F8D">
            <w:pPr>
              <w:pStyle w:val="TAC"/>
              <w:rPr>
                <w:rFonts w:cs="v4.2.0"/>
                <w:lang w:eastAsia="zh-CN"/>
              </w:rPr>
            </w:pPr>
          </w:p>
        </w:tc>
        <w:tc>
          <w:tcPr>
            <w:tcW w:w="899" w:type="dxa"/>
            <w:tcBorders>
              <w:top w:val="nil"/>
            </w:tcBorders>
            <w:shd w:val="clear" w:color="auto" w:fill="auto"/>
          </w:tcPr>
          <w:p w:rsidR="00737C4B" w:rsidRPr="00DB707E" w:rsidRDefault="00737C4B" w:rsidP="00124F8D">
            <w:pPr>
              <w:pStyle w:val="TAC"/>
              <w:rPr>
                <w:rFonts w:cs="v4.2.0"/>
                <w:lang w:eastAsia="zh-CN"/>
              </w:rPr>
            </w:pPr>
          </w:p>
        </w:tc>
        <w:tc>
          <w:tcPr>
            <w:tcW w:w="802" w:type="dxa"/>
            <w:tcBorders>
              <w:top w:val="nil"/>
            </w:tcBorders>
            <w:shd w:val="clear" w:color="auto" w:fill="auto"/>
          </w:tcPr>
          <w:p w:rsidR="00737C4B" w:rsidRPr="00DB707E" w:rsidRDefault="00737C4B" w:rsidP="00124F8D">
            <w:pPr>
              <w:pStyle w:val="TAC"/>
              <w:rPr>
                <w:rFonts w:cs="v4.2.0"/>
              </w:rPr>
            </w:pPr>
          </w:p>
        </w:tc>
        <w:tc>
          <w:tcPr>
            <w:tcW w:w="850" w:type="dxa"/>
            <w:tcBorders>
              <w:top w:val="nil"/>
            </w:tcBorders>
            <w:shd w:val="clear" w:color="auto" w:fill="auto"/>
          </w:tcPr>
          <w:p w:rsidR="00737C4B" w:rsidRPr="00DB707E" w:rsidRDefault="00737C4B" w:rsidP="00124F8D">
            <w:pPr>
              <w:pStyle w:val="TAC"/>
              <w:rPr>
                <w:rFonts w:cs="v4.2.0"/>
              </w:rPr>
            </w:pPr>
          </w:p>
        </w:tc>
        <w:tc>
          <w:tcPr>
            <w:tcW w:w="767" w:type="dxa"/>
            <w:tcBorders>
              <w:top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rPr>
                <w:position w:val="-12"/>
              </w:rPr>
              <w:object w:dxaOrig="400" w:dyaOrig="360">
                <v:shape id="_x0000_i1051" type="#_x0000_t75" style="width:22.15pt;height:22.15pt" o:ole="" fillcolor="window">
                  <v:imagedata r:id="rId15" o:title=""/>
                </v:shape>
                <o:OLEObject Type="Embed" ProgID="Equation.3" ShapeID="_x0000_i1051" DrawAspect="Content" ObjectID="_1762068591" r:id="rId42"/>
              </w:object>
            </w:r>
            <w:r w:rsidRPr="00DB707E">
              <w:t xml:space="preserve"> </w:t>
            </w:r>
            <w:r w:rsidRPr="00DB707E">
              <w:rPr>
                <w:vertAlign w:val="superscript"/>
              </w:rPr>
              <w:t>Note2</w:t>
            </w:r>
          </w:p>
        </w:tc>
        <w:tc>
          <w:tcPr>
            <w:tcW w:w="1794" w:type="dxa"/>
            <w:tcBorders>
              <w:bottom w:val="nil"/>
            </w:tcBorders>
            <w:shd w:val="clear" w:color="auto" w:fill="auto"/>
          </w:tcPr>
          <w:p w:rsidR="00737C4B" w:rsidRPr="00DB707E" w:rsidRDefault="00737C4B" w:rsidP="00124F8D">
            <w:pPr>
              <w:pStyle w:val="TAC"/>
            </w:pPr>
            <w:r w:rsidRPr="00DB707E">
              <w:rPr>
                <w:rFonts w:cs="v4.2.0"/>
              </w:rPr>
              <w:t>dBm/SCS</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5161" w:type="dxa"/>
            <w:gridSpan w:val="6"/>
          </w:tcPr>
          <w:p w:rsidR="00737C4B" w:rsidRPr="00DB707E" w:rsidRDefault="00737C4B" w:rsidP="00124F8D">
            <w:pPr>
              <w:pStyle w:val="TAC"/>
            </w:pPr>
            <w:r w:rsidRPr="00DB707E">
              <w:rPr>
                <w:rFonts w:cs="v4.2.0"/>
              </w:rPr>
              <w:t>-98</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5161" w:type="dxa"/>
            <w:gridSpan w:val="6"/>
          </w:tcPr>
          <w:p w:rsidR="00737C4B" w:rsidRPr="00DB707E" w:rsidRDefault="00737C4B" w:rsidP="00124F8D">
            <w:pPr>
              <w:pStyle w:val="TAC"/>
              <w:rPr>
                <w:rFonts w:cs="v4.2.0"/>
                <w:lang w:eastAsia="zh-CN"/>
              </w:rPr>
            </w:pPr>
            <w:r w:rsidRPr="00DB707E">
              <w:rPr>
                <w:rFonts w:cs="v4.2.0"/>
                <w:lang w:eastAsia="zh-CN"/>
              </w:rPr>
              <w:t>-98</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5161" w:type="dxa"/>
            <w:gridSpan w:val="6"/>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-95</w:t>
            </w: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5161" w:type="dxa"/>
            <w:gridSpan w:val="6"/>
            <w:tcBorders>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single" w:sz="4" w:space="0" w:color="auto"/>
              <w:bottom w:val="nil"/>
            </w:tcBorders>
            <w:shd w:val="clear" w:color="auto" w:fill="auto"/>
          </w:tcPr>
          <w:p w:rsidR="00737C4B" w:rsidRPr="00DB707E" w:rsidRDefault="00737C4B" w:rsidP="00124F8D">
            <w:pPr>
              <w:pStyle w:val="TAL"/>
            </w:pPr>
            <w:r w:rsidRPr="00DB707E">
              <w:rPr>
                <w:position w:val="-12"/>
              </w:rPr>
              <w:object w:dxaOrig="400" w:dyaOrig="360">
                <v:shape id="_x0000_i1052" type="#_x0000_t75" style="width:20.55pt;height:20.55pt" o:ole="" fillcolor="window">
                  <v:imagedata r:id="rId15" o:title=""/>
                </v:shape>
                <o:OLEObject Type="Embed" ProgID="Equation.3" ShapeID="_x0000_i1052" DrawAspect="Content" ObjectID="_1762068592" r:id="rId43"/>
              </w:object>
            </w:r>
            <w:r w:rsidRPr="00DB707E">
              <w:t xml:space="preserve"> </w:t>
            </w:r>
            <w:r w:rsidRPr="00DB707E">
              <w:rPr>
                <w:vertAlign w:val="superscript"/>
              </w:rPr>
              <w:t>Note2</w:t>
            </w:r>
          </w:p>
        </w:tc>
        <w:tc>
          <w:tcPr>
            <w:tcW w:w="1794" w:type="dxa"/>
            <w:tcBorders>
              <w:top w:val="single" w:sz="4" w:space="0" w:color="auto"/>
              <w:bottom w:val="nil"/>
            </w:tcBorders>
            <w:shd w:val="clear" w:color="auto" w:fill="auto"/>
          </w:tcPr>
          <w:p w:rsidR="00737C4B" w:rsidRPr="00DB707E" w:rsidRDefault="00737C4B" w:rsidP="00124F8D">
            <w:pPr>
              <w:pStyle w:val="TAC"/>
            </w:pPr>
            <w:r w:rsidRPr="00DB707E">
              <w:rPr>
                <w:rFonts w:cs="v4.2.0"/>
              </w:rPr>
              <w:t>dBm/15 kHz</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5161" w:type="dxa"/>
            <w:gridSpan w:val="6"/>
            <w:tcBorders>
              <w:bottom w:val="nil"/>
            </w:tcBorders>
            <w:shd w:val="clear" w:color="auto" w:fill="auto"/>
          </w:tcPr>
          <w:p w:rsidR="00737C4B" w:rsidRPr="00DB707E" w:rsidRDefault="00737C4B" w:rsidP="00124F8D">
            <w:pPr>
              <w:pStyle w:val="TAC"/>
            </w:pPr>
            <w:r w:rsidRPr="00DB707E">
              <w:rPr>
                <w:rFonts w:cs="v4.2.0"/>
              </w:rPr>
              <w:t>-98</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5161" w:type="dxa"/>
            <w:gridSpan w:val="6"/>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5161" w:type="dxa"/>
            <w:gridSpan w:val="6"/>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5161" w:type="dxa"/>
            <w:gridSpan w:val="6"/>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single" w:sz="4" w:space="0" w:color="auto"/>
              <w:bottom w:val="nil"/>
            </w:tcBorders>
            <w:shd w:val="clear" w:color="auto" w:fill="auto"/>
          </w:tcPr>
          <w:p w:rsidR="00737C4B" w:rsidRPr="00DB707E" w:rsidRDefault="00737C4B" w:rsidP="00124F8D">
            <w:pPr>
              <w:pStyle w:val="TAL"/>
            </w:pPr>
            <w:r w:rsidRPr="00DB707E">
              <w:rPr>
                <w:position w:val="-12"/>
              </w:rPr>
              <w:object w:dxaOrig="800" w:dyaOrig="380">
                <v:shape id="_x0000_i1053" type="#_x0000_t75" style="width:46.3pt;height:15.8pt" o:ole="" fillcolor="window">
                  <v:imagedata r:id="rId18" o:title=""/>
                </v:shape>
                <o:OLEObject Type="Embed" ProgID="Equation.3" ShapeID="_x0000_i1053" DrawAspect="Content" ObjectID="_1762068593" r:id="rId44"/>
              </w:object>
            </w:r>
          </w:p>
        </w:tc>
        <w:tc>
          <w:tcPr>
            <w:tcW w:w="1794" w:type="dxa"/>
            <w:tcBorders>
              <w:top w:val="single" w:sz="4" w:space="0" w:color="auto"/>
              <w:bottom w:val="nil"/>
            </w:tcBorders>
            <w:shd w:val="clear" w:color="auto" w:fill="auto"/>
          </w:tcPr>
          <w:p w:rsidR="00737C4B" w:rsidRPr="00DB707E" w:rsidRDefault="00737C4B" w:rsidP="00124F8D">
            <w:pPr>
              <w:pStyle w:val="TAC"/>
            </w:pPr>
            <w:r w:rsidRPr="00DB707E">
              <w:rPr>
                <w:rFonts w:cs="v4.2.0"/>
              </w:rPr>
              <w:t>dB</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tcBorders>
              <w:top w:val="single" w:sz="4" w:space="0" w:color="auto"/>
              <w:bottom w:val="nil"/>
            </w:tcBorders>
            <w:shd w:val="clear" w:color="auto" w:fill="auto"/>
          </w:tcPr>
          <w:p w:rsidR="00737C4B" w:rsidRPr="00DB707E" w:rsidRDefault="00737C4B" w:rsidP="00124F8D">
            <w:pPr>
              <w:pStyle w:val="TAC"/>
            </w:pPr>
            <w:r w:rsidRPr="00DB707E">
              <w:rPr>
                <w:rFonts w:cs="v4.2.0"/>
              </w:rPr>
              <w:t>4</w:t>
            </w:r>
          </w:p>
        </w:tc>
        <w:tc>
          <w:tcPr>
            <w:tcW w:w="851" w:type="dxa"/>
            <w:tcBorders>
              <w:top w:val="single" w:sz="4" w:space="0" w:color="auto"/>
              <w:bottom w:val="nil"/>
            </w:tcBorders>
            <w:shd w:val="clear" w:color="auto" w:fill="auto"/>
          </w:tcPr>
          <w:p w:rsidR="00737C4B" w:rsidRPr="00DB707E" w:rsidRDefault="00737C4B" w:rsidP="00124F8D">
            <w:pPr>
              <w:pStyle w:val="TAC"/>
            </w:pPr>
            <w:r w:rsidRPr="00DB707E">
              <w:rPr>
                <w:rFonts w:cs="v4.2.0"/>
              </w:rPr>
              <w:t>-infinity</w:t>
            </w:r>
          </w:p>
        </w:tc>
        <w:tc>
          <w:tcPr>
            <w:tcW w:w="899" w:type="dxa"/>
            <w:tcBorders>
              <w:top w:val="single" w:sz="4" w:space="0" w:color="auto"/>
              <w:bottom w:val="nil"/>
            </w:tcBorders>
            <w:shd w:val="clear" w:color="auto" w:fill="auto"/>
          </w:tcPr>
          <w:p w:rsidR="00737C4B" w:rsidRPr="00DB707E" w:rsidRDefault="00737C4B" w:rsidP="00124F8D">
            <w:pPr>
              <w:pStyle w:val="TAC"/>
            </w:pPr>
            <w:r w:rsidRPr="00DB707E">
              <w:rPr>
                <w:rFonts w:cs="v4.2.0"/>
              </w:rPr>
              <w:t>-infinity</w:t>
            </w:r>
          </w:p>
        </w:tc>
        <w:tc>
          <w:tcPr>
            <w:tcW w:w="802" w:type="dxa"/>
            <w:tcBorders>
              <w:top w:val="single" w:sz="4" w:space="0" w:color="auto"/>
              <w:bottom w:val="nil"/>
            </w:tcBorders>
            <w:shd w:val="clear" w:color="auto" w:fill="auto"/>
          </w:tcPr>
          <w:p w:rsidR="00737C4B" w:rsidRPr="00DB707E" w:rsidDel="004B51DC" w:rsidRDefault="00737C4B" w:rsidP="00124F8D">
            <w:pPr>
              <w:pStyle w:val="TAC"/>
            </w:pPr>
            <w:r w:rsidRPr="00DB707E">
              <w:rPr>
                <w:rFonts w:cs="v4.2.0"/>
              </w:rPr>
              <w:t>-infinity</w:t>
            </w:r>
          </w:p>
        </w:tc>
        <w:tc>
          <w:tcPr>
            <w:tcW w:w="850" w:type="dxa"/>
            <w:tcBorders>
              <w:top w:val="single" w:sz="4" w:space="0" w:color="auto"/>
              <w:bottom w:val="nil"/>
            </w:tcBorders>
            <w:shd w:val="clear" w:color="auto" w:fill="auto"/>
          </w:tcPr>
          <w:p w:rsidR="00737C4B" w:rsidRPr="00DB707E" w:rsidDel="004B51DC" w:rsidRDefault="00737C4B" w:rsidP="00124F8D">
            <w:pPr>
              <w:pStyle w:val="TAC"/>
            </w:pPr>
            <w:r w:rsidRPr="00DB707E">
              <w:rPr>
                <w:rFonts w:cs="v4.2.0"/>
              </w:rPr>
              <w:t>-infinity</w:t>
            </w:r>
          </w:p>
        </w:tc>
        <w:tc>
          <w:tcPr>
            <w:tcW w:w="767" w:type="dxa"/>
            <w:tcBorders>
              <w:top w:val="single" w:sz="4" w:space="0" w:color="auto"/>
              <w:bottom w:val="nil"/>
            </w:tcBorders>
            <w:shd w:val="clear" w:color="auto" w:fill="auto"/>
          </w:tcPr>
          <w:p w:rsidR="00737C4B" w:rsidRPr="00DB707E" w:rsidRDefault="00737C4B" w:rsidP="00124F8D">
            <w:pPr>
              <w:pStyle w:val="TAC"/>
            </w:pPr>
            <w:r w:rsidRPr="00DB707E">
              <w:rPr>
                <w:rFonts w:cs="v4.2.0"/>
              </w:rPr>
              <w:t>4</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tcBorders>
              <w:top w:val="nil"/>
              <w:bottom w:val="nil"/>
            </w:tcBorders>
            <w:shd w:val="clear" w:color="auto" w:fill="auto"/>
          </w:tcPr>
          <w:p w:rsidR="00737C4B" w:rsidRPr="00DB707E" w:rsidRDefault="00737C4B" w:rsidP="00124F8D">
            <w:pPr>
              <w:pStyle w:val="TAC"/>
              <w:rPr>
                <w:rFonts w:cs="v4.2.0"/>
              </w:rPr>
            </w:pPr>
          </w:p>
        </w:tc>
        <w:tc>
          <w:tcPr>
            <w:tcW w:w="851" w:type="dxa"/>
            <w:tcBorders>
              <w:top w:val="nil"/>
              <w:bottom w:val="nil"/>
            </w:tcBorders>
            <w:shd w:val="clear" w:color="auto" w:fill="auto"/>
          </w:tcPr>
          <w:p w:rsidR="00737C4B" w:rsidRPr="00DB707E" w:rsidRDefault="00737C4B" w:rsidP="00124F8D">
            <w:pPr>
              <w:pStyle w:val="TAC"/>
              <w:rPr>
                <w:rFonts w:cs="v4.2.0"/>
              </w:rPr>
            </w:pPr>
          </w:p>
        </w:tc>
        <w:tc>
          <w:tcPr>
            <w:tcW w:w="899" w:type="dxa"/>
            <w:tcBorders>
              <w:top w:val="nil"/>
              <w:bottom w:val="nil"/>
            </w:tcBorders>
            <w:shd w:val="clear" w:color="auto" w:fill="auto"/>
          </w:tcPr>
          <w:p w:rsidR="00737C4B" w:rsidRPr="00DB707E" w:rsidRDefault="00737C4B" w:rsidP="00124F8D">
            <w:pPr>
              <w:pStyle w:val="TAC"/>
              <w:rPr>
                <w:rFonts w:cs="v4.2.0"/>
              </w:rPr>
            </w:pPr>
          </w:p>
        </w:tc>
        <w:tc>
          <w:tcPr>
            <w:tcW w:w="802" w:type="dxa"/>
            <w:tcBorders>
              <w:top w:val="nil"/>
              <w:bottom w:val="nil"/>
            </w:tcBorders>
            <w:shd w:val="clear" w:color="auto" w:fill="auto"/>
          </w:tcPr>
          <w:p w:rsidR="00737C4B" w:rsidRPr="00DB707E" w:rsidRDefault="00737C4B" w:rsidP="00124F8D">
            <w:pPr>
              <w:pStyle w:val="TAC"/>
              <w:rPr>
                <w:rFonts w:cs="v4.2.0"/>
              </w:rPr>
            </w:pPr>
          </w:p>
        </w:tc>
        <w:tc>
          <w:tcPr>
            <w:tcW w:w="850" w:type="dxa"/>
            <w:tcBorders>
              <w:top w:val="nil"/>
              <w:bottom w:val="nil"/>
            </w:tcBorders>
            <w:shd w:val="clear" w:color="auto" w:fill="auto"/>
          </w:tcPr>
          <w:p w:rsidR="00737C4B" w:rsidRPr="00DB707E" w:rsidRDefault="00737C4B" w:rsidP="00124F8D">
            <w:pPr>
              <w:pStyle w:val="TAC"/>
              <w:rPr>
                <w:rFonts w:cs="v4.2.0"/>
              </w:rPr>
            </w:pPr>
          </w:p>
        </w:tc>
        <w:tc>
          <w:tcPr>
            <w:tcW w:w="767" w:type="dxa"/>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tcBorders>
              <w:top w:val="nil"/>
              <w:bottom w:val="nil"/>
            </w:tcBorders>
            <w:shd w:val="clear" w:color="auto" w:fill="auto"/>
          </w:tcPr>
          <w:p w:rsidR="00737C4B" w:rsidRPr="00DB707E" w:rsidRDefault="00737C4B" w:rsidP="00124F8D">
            <w:pPr>
              <w:pStyle w:val="TAC"/>
              <w:rPr>
                <w:rFonts w:cs="v4.2.0"/>
              </w:rPr>
            </w:pPr>
          </w:p>
        </w:tc>
        <w:tc>
          <w:tcPr>
            <w:tcW w:w="851" w:type="dxa"/>
            <w:tcBorders>
              <w:top w:val="nil"/>
              <w:bottom w:val="nil"/>
            </w:tcBorders>
            <w:shd w:val="clear" w:color="auto" w:fill="auto"/>
          </w:tcPr>
          <w:p w:rsidR="00737C4B" w:rsidRPr="00DB707E" w:rsidRDefault="00737C4B" w:rsidP="00124F8D">
            <w:pPr>
              <w:pStyle w:val="TAC"/>
              <w:rPr>
                <w:rFonts w:cs="v4.2.0"/>
              </w:rPr>
            </w:pPr>
          </w:p>
        </w:tc>
        <w:tc>
          <w:tcPr>
            <w:tcW w:w="899" w:type="dxa"/>
            <w:tcBorders>
              <w:top w:val="nil"/>
              <w:bottom w:val="nil"/>
            </w:tcBorders>
            <w:shd w:val="clear" w:color="auto" w:fill="auto"/>
          </w:tcPr>
          <w:p w:rsidR="00737C4B" w:rsidRPr="00DB707E" w:rsidRDefault="00737C4B" w:rsidP="00124F8D">
            <w:pPr>
              <w:pStyle w:val="TAC"/>
              <w:rPr>
                <w:rFonts w:cs="v4.2.0"/>
              </w:rPr>
            </w:pPr>
          </w:p>
        </w:tc>
        <w:tc>
          <w:tcPr>
            <w:tcW w:w="802" w:type="dxa"/>
            <w:tcBorders>
              <w:top w:val="nil"/>
              <w:bottom w:val="nil"/>
            </w:tcBorders>
            <w:shd w:val="clear" w:color="auto" w:fill="auto"/>
          </w:tcPr>
          <w:p w:rsidR="00737C4B" w:rsidRPr="00DB707E" w:rsidRDefault="00737C4B" w:rsidP="00124F8D">
            <w:pPr>
              <w:pStyle w:val="TAC"/>
              <w:rPr>
                <w:rFonts w:cs="v4.2.0"/>
              </w:rPr>
            </w:pPr>
          </w:p>
        </w:tc>
        <w:tc>
          <w:tcPr>
            <w:tcW w:w="850" w:type="dxa"/>
            <w:tcBorders>
              <w:top w:val="nil"/>
              <w:bottom w:val="nil"/>
            </w:tcBorders>
            <w:shd w:val="clear" w:color="auto" w:fill="auto"/>
          </w:tcPr>
          <w:p w:rsidR="00737C4B" w:rsidRPr="00DB707E" w:rsidRDefault="00737C4B" w:rsidP="00124F8D">
            <w:pPr>
              <w:pStyle w:val="TAC"/>
              <w:rPr>
                <w:rFonts w:cs="v4.2.0"/>
              </w:rPr>
            </w:pPr>
          </w:p>
        </w:tc>
        <w:tc>
          <w:tcPr>
            <w:tcW w:w="767" w:type="dxa"/>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tcBorders>
              <w:top w:val="nil"/>
            </w:tcBorders>
          </w:tcPr>
          <w:p w:rsidR="00737C4B" w:rsidRPr="00DB707E" w:rsidRDefault="00737C4B" w:rsidP="00124F8D">
            <w:pPr>
              <w:pStyle w:val="TAC"/>
              <w:rPr>
                <w:rFonts w:cs="v4.2.0"/>
              </w:rPr>
            </w:pPr>
          </w:p>
        </w:tc>
        <w:tc>
          <w:tcPr>
            <w:tcW w:w="851" w:type="dxa"/>
            <w:tcBorders>
              <w:top w:val="nil"/>
            </w:tcBorders>
          </w:tcPr>
          <w:p w:rsidR="00737C4B" w:rsidRPr="00DB707E" w:rsidRDefault="00737C4B" w:rsidP="00124F8D">
            <w:pPr>
              <w:pStyle w:val="TAC"/>
              <w:rPr>
                <w:rFonts w:cs="v4.2.0"/>
              </w:rPr>
            </w:pPr>
          </w:p>
        </w:tc>
        <w:tc>
          <w:tcPr>
            <w:tcW w:w="899" w:type="dxa"/>
            <w:tcBorders>
              <w:top w:val="nil"/>
            </w:tcBorders>
          </w:tcPr>
          <w:p w:rsidR="00737C4B" w:rsidRPr="00DB707E" w:rsidRDefault="00737C4B" w:rsidP="00124F8D">
            <w:pPr>
              <w:pStyle w:val="TAC"/>
              <w:rPr>
                <w:rFonts w:cs="v4.2.0"/>
              </w:rPr>
            </w:pPr>
          </w:p>
        </w:tc>
        <w:tc>
          <w:tcPr>
            <w:tcW w:w="802" w:type="dxa"/>
            <w:tcBorders>
              <w:top w:val="nil"/>
            </w:tcBorders>
          </w:tcPr>
          <w:p w:rsidR="00737C4B" w:rsidRPr="00DB707E" w:rsidRDefault="00737C4B" w:rsidP="00124F8D">
            <w:pPr>
              <w:pStyle w:val="TAC"/>
              <w:rPr>
                <w:rFonts w:cs="v4.2.0"/>
              </w:rPr>
            </w:pPr>
          </w:p>
        </w:tc>
        <w:tc>
          <w:tcPr>
            <w:tcW w:w="850" w:type="dxa"/>
            <w:tcBorders>
              <w:top w:val="nil"/>
            </w:tcBorders>
          </w:tcPr>
          <w:p w:rsidR="00737C4B" w:rsidRPr="00DB707E" w:rsidRDefault="00737C4B" w:rsidP="00124F8D">
            <w:pPr>
              <w:pStyle w:val="TAC"/>
              <w:rPr>
                <w:rFonts w:cs="v4.2.0"/>
              </w:rPr>
            </w:pPr>
          </w:p>
        </w:tc>
        <w:tc>
          <w:tcPr>
            <w:tcW w:w="767" w:type="dxa"/>
            <w:tcBorders>
              <w:top w:val="nil"/>
            </w:tcBorders>
          </w:tcPr>
          <w:p w:rsidR="00737C4B" w:rsidRPr="00DB707E" w:rsidRDefault="00737C4B" w:rsidP="00124F8D">
            <w:pPr>
              <w:pStyle w:val="TAC"/>
              <w:rPr>
                <w:lang w:eastAsia="zh-CN"/>
              </w:rPr>
            </w:pP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t xml:space="preserve">SS-RSRP </w:t>
            </w:r>
            <w:r w:rsidRPr="00DB707E">
              <w:rPr>
                <w:vertAlign w:val="superscript"/>
              </w:rPr>
              <w:t>Note3</w:t>
            </w:r>
          </w:p>
        </w:tc>
        <w:tc>
          <w:tcPr>
            <w:tcW w:w="1794" w:type="dxa"/>
            <w:tcBorders>
              <w:bottom w:val="nil"/>
            </w:tcBorders>
            <w:shd w:val="clear" w:color="auto" w:fill="auto"/>
          </w:tcPr>
          <w:p w:rsidR="00737C4B" w:rsidRPr="00DB707E" w:rsidRDefault="00737C4B" w:rsidP="00124F8D">
            <w:pPr>
              <w:pStyle w:val="TAC"/>
            </w:pPr>
            <w:r w:rsidRPr="00DB707E">
              <w:rPr>
                <w:rFonts w:cs="v4.2.0"/>
              </w:rPr>
              <w:t>dBm/SCS</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tcPr>
          <w:p w:rsidR="00737C4B" w:rsidRPr="00DB707E" w:rsidRDefault="00737C4B" w:rsidP="00124F8D">
            <w:pPr>
              <w:pStyle w:val="TAC"/>
            </w:pPr>
            <w:r w:rsidRPr="00DB707E">
              <w:rPr>
                <w:rFonts w:cs="v4.2.0"/>
              </w:rPr>
              <w:t>-94</w:t>
            </w:r>
          </w:p>
        </w:tc>
        <w:tc>
          <w:tcPr>
            <w:tcW w:w="851" w:type="dxa"/>
          </w:tcPr>
          <w:p w:rsidR="00737C4B" w:rsidRPr="00DB707E" w:rsidRDefault="00737C4B" w:rsidP="00124F8D">
            <w:pPr>
              <w:pStyle w:val="TAC"/>
            </w:pPr>
            <w:r w:rsidRPr="00DB707E">
              <w:rPr>
                <w:rFonts w:cs="v4.2.0"/>
              </w:rPr>
              <w:t>-infinity</w:t>
            </w:r>
          </w:p>
        </w:tc>
        <w:tc>
          <w:tcPr>
            <w:tcW w:w="899" w:type="dxa"/>
          </w:tcPr>
          <w:p w:rsidR="00737C4B" w:rsidRPr="00DB707E" w:rsidRDefault="00737C4B" w:rsidP="00124F8D">
            <w:pPr>
              <w:pStyle w:val="TAC"/>
            </w:pPr>
            <w:r w:rsidRPr="00DB707E">
              <w:rPr>
                <w:rFonts w:cs="v4.2.0"/>
              </w:rPr>
              <w:t>-infinity</w:t>
            </w:r>
          </w:p>
        </w:tc>
        <w:tc>
          <w:tcPr>
            <w:tcW w:w="802" w:type="dxa"/>
          </w:tcPr>
          <w:p w:rsidR="00737C4B" w:rsidRPr="00DB707E" w:rsidDel="004B51DC" w:rsidRDefault="00737C4B" w:rsidP="00124F8D">
            <w:pPr>
              <w:pStyle w:val="TAC"/>
            </w:pPr>
            <w:r w:rsidRPr="00DB707E">
              <w:rPr>
                <w:rFonts w:cs="v4.2.0"/>
              </w:rPr>
              <w:t>-infinity</w:t>
            </w:r>
          </w:p>
        </w:tc>
        <w:tc>
          <w:tcPr>
            <w:tcW w:w="850" w:type="dxa"/>
          </w:tcPr>
          <w:p w:rsidR="00737C4B" w:rsidRPr="00DB707E" w:rsidDel="004B51DC" w:rsidRDefault="00737C4B" w:rsidP="00124F8D">
            <w:pPr>
              <w:pStyle w:val="TAC"/>
            </w:pPr>
            <w:r w:rsidRPr="00DB707E">
              <w:rPr>
                <w:rFonts w:cs="v4.2.0"/>
              </w:rPr>
              <w:t>-infinity</w:t>
            </w:r>
          </w:p>
        </w:tc>
        <w:tc>
          <w:tcPr>
            <w:tcW w:w="767" w:type="dxa"/>
          </w:tcPr>
          <w:p w:rsidR="00737C4B" w:rsidRPr="00DB707E" w:rsidRDefault="00737C4B" w:rsidP="00124F8D">
            <w:pPr>
              <w:pStyle w:val="TAC"/>
              <w:rPr>
                <w:lang w:eastAsia="zh-CN"/>
              </w:rPr>
            </w:pPr>
            <w:r w:rsidRPr="00DB707E">
              <w:rPr>
                <w:lang w:eastAsia="zh-CN"/>
              </w:rPr>
              <w:t>-94</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tcPr>
          <w:p w:rsidR="00737C4B" w:rsidRPr="00DB707E" w:rsidRDefault="00737C4B" w:rsidP="00124F8D">
            <w:pPr>
              <w:pStyle w:val="TAC"/>
              <w:rPr>
                <w:rFonts w:cs="v4.2.0"/>
              </w:rPr>
            </w:pPr>
            <w:r w:rsidRPr="00DB707E">
              <w:rPr>
                <w:rFonts w:cs="v4.2.0"/>
              </w:rPr>
              <w:t>-94</w:t>
            </w:r>
          </w:p>
        </w:tc>
        <w:tc>
          <w:tcPr>
            <w:tcW w:w="851" w:type="dxa"/>
          </w:tcPr>
          <w:p w:rsidR="00737C4B" w:rsidRPr="00DB707E" w:rsidRDefault="00737C4B" w:rsidP="00124F8D">
            <w:pPr>
              <w:pStyle w:val="TAC"/>
              <w:rPr>
                <w:rFonts w:cs="v4.2.0"/>
              </w:rPr>
            </w:pPr>
            <w:r w:rsidRPr="00DB707E">
              <w:rPr>
                <w:rFonts w:cs="v4.2.0"/>
              </w:rPr>
              <w:t>-infinity</w:t>
            </w:r>
          </w:p>
        </w:tc>
        <w:tc>
          <w:tcPr>
            <w:tcW w:w="899" w:type="dxa"/>
          </w:tcPr>
          <w:p w:rsidR="00737C4B" w:rsidRPr="00DB707E" w:rsidRDefault="00737C4B" w:rsidP="00124F8D">
            <w:pPr>
              <w:pStyle w:val="TAC"/>
              <w:rPr>
                <w:rFonts w:cs="v4.2.0"/>
              </w:rPr>
            </w:pPr>
            <w:r w:rsidRPr="00DB707E">
              <w:rPr>
                <w:rFonts w:cs="v4.2.0"/>
              </w:rPr>
              <w:t>-infinity</w:t>
            </w:r>
          </w:p>
        </w:tc>
        <w:tc>
          <w:tcPr>
            <w:tcW w:w="802" w:type="dxa"/>
          </w:tcPr>
          <w:p w:rsidR="00737C4B" w:rsidRPr="00DB707E" w:rsidDel="004B51DC" w:rsidRDefault="00737C4B" w:rsidP="00124F8D">
            <w:pPr>
              <w:pStyle w:val="TAC"/>
            </w:pPr>
            <w:r w:rsidRPr="00DB707E">
              <w:rPr>
                <w:rFonts w:cs="v4.2.0"/>
              </w:rPr>
              <w:t>-infinity</w:t>
            </w:r>
          </w:p>
        </w:tc>
        <w:tc>
          <w:tcPr>
            <w:tcW w:w="850" w:type="dxa"/>
          </w:tcPr>
          <w:p w:rsidR="00737C4B" w:rsidRPr="00DB707E" w:rsidDel="004B51DC" w:rsidRDefault="00737C4B" w:rsidP="00124F8D">
            <w:pPr>
              <w:pStyle w:val="TAC"/>
            </w:pPr>
            <w:r w:rsidRPr="00DB707E">
              <w:rPr>
                <w:rFonts w:cs="v4.2.0"/>
              </w:rPr>
              <w:t>-infinity</w:t>
            </w:r>
          </w:p>
        </w:tc>
        <w:tc>
          <w:tcPr>
            <w:tcW w:w="767" w:type="dxa"/>
          </w:tcPr>
          <w:p w:rsidR="00737C4B" w:rsidRPr="00DB707E" w:rsidRDefault="00737C4B" w:rsidP="00124F8D">
            <w:pPr>
              <w:pStyle w:val="TAC"/>
              <w:rPr>
                <w:rFonts w:cs="v4.2.0"/>
              </w:rPr>
            </w:pPr>
            <w:r w:rsidRPr="00DB707E">
              <w:rPr>
                <w:lang w:eastAsia="zh-CN"/>
              </w:rPr>
              <w:t>-94</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tcPr>
          <w:p w:rsidR="00737C4B" w:rsidRPr="00DB707E" w:rsidRDefault="00737C4B" w:rsidP="00124F8D">
            <w:pPr>
              <w:pStyle w:val="TAC"/>
              <w:rPr>
                <w:rFonts w:cs="v4.2.0"/>
                <w:lang w:eastAsia="zh-CN"/>
              </w:rPr>
            </w:pPr>
            <w:r w:rsidRPr="00DB707E">
              <w:rPr>
                <w:rFonts w:cs="v4.2.0"/>
                <w:lang w:eastAsia="zh-CN"/>
              </w:rPr>
              <w:t>-91</w:t>
            </w:r>
          </w:p>
        </w:tc>
        <w:tc>
          <w:tcPr>
            <w:tcW w:w="851" w:type="dxa"/>
          </w:tcPr>
          <w:p w:rsidR="00737C4B" w:rsidRPr="00DB707E" w:rsidRDefault="00737C4B" w:rsidP="00124F8D">
            <w:pPr>
              <w:pStyle w:val="TAC"/>
              <w:rPr>
                <w:rFonts w:cs="v4.2.0"/>
                <w:lang w:eastAsia="zh-CN"/>
              </w:rPr>
            </w:pPr>
            <w:r w:rsidRPr="00DB707E">
              <w:rPr>
                <w:rFonts w:cs="v4.2.0"/>
              </w:rPr>
              <w:t>-infinity</w:t>
            </w:r>
          </w:p>
        </w:tc>
        <w:tc>
          <w:tcPr>
            <w:tcW w:w="899" w:type="dxa"/>
          </w:tcPr>
          <w:p w:rsidR="00737C4B" w:rsidRPr="00DB707E" w:rsidRDefault="00737C4B" w:rsidP="00124F8D">
            <w:pPr>
              <w:pStyle w:val="TAC"/>
              <w:rPr>
                <w:rFonts w:cs="v4.2.0"/>
                <w:lang w:eastAsia="zh-CN"/>
              </w:rPr>
            </w:pPr>
            <w:r w:rsidRPr="00DB707E">
              <w:rPr>
                <w:rFonts w:cs="v4.2.0"/>
              </w:rPr>
              <w:t>-infinity</w:t>
            </w:r>
          </w:p>
        </w:tc>
        <w:tc>
          <w:tcPr>
            <w:tcW w:w="802" w:type="dxa"/>
          </w:tcPr>
          <w:p w:rsidR="00737C4B" w:rsidRPr="00DB707E" w:rsidDel="004B51DC" w:rsidRDefault="00737C4B" w:rsidP="00124F8D">
            <w:pPr>
              <w:pStyle w:val="TAC"/>
            </w:pPr>
            <w:r w:rsidRPr="00DB707E">
              <w:rPr>
                <w:rFonts w:cs="v4.2.0"/>
              </w:rPr>
              <w:t>-infinity</w:t>
            </w:r>
          </w:p>
        </w:tc>
        <w:tc>
          <w:tcPr>
            <w:tcW w:w="850" w:type="dxa"/>
          </w:tcPr>
          <w:p w:rsidR="00737C4B" w:rsidRPr="00DB707E" w:rsidDel="004B51DC" w:rsidRDefault="00737C4B" w:rsidP="00124F8D">
            <w:pPr>
              <w:pStyle w:val="TAC"/>
            </w:pPr>
            <w:r w:rsidRPr="00DB707E">
              <w:rPr>
                <w:rFonts w:cs="v4.2.0"/>
              </w:rPr>
              <w:t>-infinity</w:t>
            </w:r>
          </w:p>
        </w:tc>
        <w:tc>
          <w:tcPr>
            <w:tcW w:w="767" w:type="dxa"/>
          </w:tcPr>
          <w:p w:rsidR="00737C4B" w:rsidRPr="00DB707E" w:rsidRDefault="00737C4B" w:rsidP="00124F8D">
            <w:pPr>
              <w:pStyle w:val="TAC"/>
              <w:rPr>
                <w:rFonts w:cs="v4.2.0"/>
                <w:lang w:eastAsia="zh-CN"/>
              </w:rPr>
            </w:pPr>
            <w:r w:rsidRPr="00DB707E">
              <w:rPr>
                <w:rFonts w:cs="v4.2.0"/>
                <w:lang w:eastAsia="zh-CN"/>
              </w:rPr>
              <w:t>-91</w:t>
            </w: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tcPr>
          <w:p w:rsidR="00737C4B" w:rsidRPr="00DB707E" w:rsidRDefault="00737C4B" w:rsidP="00124F8D">
            <w:pPr>
              <w:pStyle w:val="TAC"/>
              <w:rPr>
                <w:rFonts w:cs="v4.2.0"/>
                <w:lang w:eastAsia="zh-CN"/>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tcPr>
          <w:p w:rsidR="00737C4B" w:rsidRPr="00DB707E" w:rsidRDefault="00737C4B" w:rsidP="00124F8D">
            <w:pPr>
              <w:pStyle w:val="TAC"/>
              <w:rPr>
                <w:lang w:eastAsia="zh-CN"/>
              </w:rPr>
            </w:pPr>
            <w:r w:rsidRPr="00DB707E">
              <w:rPr>
                <w:rFonts w:cs="v4.2.0"/>
              </w:rPr>
              <w:t>-94</w:t>
            </w:r>
          </w:p>
        </w:tc>
        <w:tc>
          <w:tcPr>
            <w:tcW w:w="851" w:type="dxa"/>
          </w:tcPr>
          <w:p w:rsidR="00737C4B" w:rsidRPr="00DB707E" w:rsidRDefault="00737C4B" w:rsidP="00124F8D">
            <w:pPr>
              <w:pStyle w:val="TAC"/>
              <w:rPr>
                <w:rFonts w:cs="v4.2.0"/>
              </w:rPr>
            </w:pPr>
            <w:r w:rsidRPr="00DB707E">
              <w:rPr>
                <w:rFonts w:cs="v4.2.0"/>
              </w:rPr>
              <w:t>-infinity</w:t>
            </w:r>
          </w:p>
        </w:tc>
        <w:tc>
          <w:tcPr>
            <w:tcW w:w="899" w:type="dxa"/>
          </w:tcPr>
          <w:p w:rsidR="00737C4B" w:rsidRPr="00DB707E" w:rsidRDefault="00737C4B" w:rsidP="00124F8D">
            <w:pPr>
              <w:pStyle w:val="TAC"/>
              <w:rPr>
                <w:rFonts w:cs="v4.2.0"/>
              </w:rPr>
            </w:pPr>
            <w:r w:rsidRPr="00DB707E">
              <w:rPr>
                <w:rFonts w:cs="v4.2.0"/>
              </w:rPr>
              <w:t>-infinity</w:t>
            </w:r>
          </w:p>
        </w:tc>
        <w:tc>
          <w:tcPr>
            <w:tcW w:w="802" w:type="dxa"/>
          </w:tcPr>
          <w:p w:rsidR="00737C4B" w:rsidRPr="00DB707E" w:rsidRDefault="00737C4B" w:rsidP="00124F8D">
            <w:pPr>
              <w:pStyle w:val="TAC"/>
              <w:rPr>
                <w:rFonts w:cs="v4.2.0"/>
              </w:rPr>
            </w:pPr>
            <w:r w:rsidRPr="00DB707E">
              <w:rPr>
                <w:rFonts w:cs="v4.2.0"/>
              </w:rPr>
              <w:t>-infinity</w:t>
            </w:r>
          </w:p>
        </w:tc>
        <w:tc>
          <w:tcPr>
            <w:tcW w:w="850" w:type="dxa"/>
          </w:tcPr>
          <w:p w:rsidR="00737C4B" w:rsidRPr="00DB707E" w:rsidRDefault="00737C4B" w:rsidP="00124F8D">
            <w:pPr>
              <w:pStyle w:val="TAC"/>
              <w:rPr>
                <w:rFonts w:cs="v4.2.0"/>
              </w:rPr>
            </w:pPr>
            <w:r w:rsidRPr="00DB707E">
              <w:rPr>
                <w:rFonts w:cs="v4.2.0"/>
              </w:rPr>
              <w:t>-infinity</w:t>
            </w:r>
          </w:p>
        </w:tc>
        <w:tc>
          <w:tcPr>
            <w:tcW w:w="767" w:type="dxa"/>
          </w:tcPr>
          <w:p w:rsidR="00737C4B" w:rsidRPr="00DB707E" w:rsidRDefault="00737C4B" w:rsidP="00124F8D">
            <w:pPr>
              <w:pStyle w:val="TAC"/>
              <w:rPr>
                <w:lang w:eastAsia="zh-CN"/>
              </w:rPr>
            </w:pPr>
            <w:r w:rsidRPr="00DB707E">
              <w:rPr>
                <w:lang w:eastAsia="zh-CN"/>
              </w:rPr>
              <w:t>-94</w:t>
            </w:r>
          </w:p>
        </w:tc>
      </w:tr>
      <w:tr w:rsidR="00737C4B" w:rsidRPr="00DB707E" w:rsidTr="00124F8D">
        <w:trPr>
          <w:cantSplit/>
          <w:jc w:val="center"/>
        </w:trPr>
        <w:tc>
          <w:tcPr>
            <w:tcW w:w="1951" w:type="dxa"/>
            <w:tcBorders>
              <w:top w:val="single" w:sz="4" w:space="0" w:color="auto"/>
              <w:bottom w:val="nil"/>
            </w:tcBorders>
            <w:shd w:val="clear" w:color="auto" w:fill="auto"/>
          </w:tcPr>
          <w:p w:rsidR="00737C4B" w:rsidRPr="00DB707E" w:rsidRDefault="00737C4B" w:rsidP="00124F8D">
            <w:pPr>
              <w:pStyle w:val="TAL"/>
            </w:pPr>
            <w:r w:rsidRPr="00DB707E">
              <w:t>Io</w:t>
            </w:r>
          </w:p>
        </w:tc>
        <w:tc>
          <w:tcPr>
            <w:tcW w:w="1794" w:type="dxa"/>
            <w:tcBorders>
              <w:top w:val="single" w:sz="4" w:space="0" w:color="auto"/>
            </w:tcBorders>
          </w:tcPr>
          <w:p w:rsidR="00737C4B" w:rsidRPr="00DB707E" w:rsidRDefault="00737C4B" w:rsidP="00124F8D">
            <w:pPr>
              <w:pStyle w:val="TAC"/>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tcPr>
          <w:p w:rsidR="00737C4B" w:rsidRPr="00DB707E" w:rsidRDefault="00737C4B" w:rsidP="00124F8D">
            <w:pPr>
              <w:pStyle w:val="TAC"/>
              <w:rPr>
                <w:lang w:eastAsia="zh-CN"/>
              </w:rPr>
            </w:pPr>
            <w:r w:rsidRPr="00DB707E">
              <w:rPr>
                <w:lang w:eastAsia="zh-CN"/>
              </w:rPr>
              <w:t>-64.59</w:t>
            </w:r>
          </w:p>
        </w:tc>
        <w:tc>
          <w:tcPr>
            <w:tcW w:w="851" w:type="dxa"/>
          </w:tcPr>
          <w:p w:rsidR="00737C4B" w:rsidRPr="00DB707E" w:rsidRDefault="00737C4B" w:rsidP="00124F8D">
            <w:pPr>
              <w:pStyle w:val="TAC"/>
              <w:rPr>
                <w:lang w:eastAsia="zh-CN"/>
              </w:rPr>
            </w:pPr>
            <w:r w:rsidRPr="007971C7">
              <w:rPr>
                <w:rFonts w:cs="v4.2.0"/>
              </w:rPr>
              <w:t>-70.05</w:t>
            </w:r>
          </w:p>
        </w:tc>
        <w:tc>
          <w:tcPr>
            <w:tcW w:w="899" w:type="dxa"/>
          </w:tcPr>
          <w:p w:rsidR="00737C4B" w:rsidRPr="00DB707E" w:rsidRDefault="00737C4B" w:rsidP="00124F8D">
            <w:pPr>
              <w:pStyle w:val="TAC"/>
              <w:rPr>
                <w:lang w:eastAsia="zh-CN"/>
              </w:rPr>
            </w:pPr>
            <w:r w:rsidRPr="007971C7">
              <w:rPr>
                <w:rFonts w:cs="v4.2.0"/>
              </w:rPr>
              <w:t>-70.05</w:t>
            </w:r>
          </w:p>
        </w:tc>
        <w:tc>
          <w:tcPr>
            <w:tcW w:w="802" w:type="dxa"/>
          </w:tcPr>
          <w:p w:rsidR="00737C4B" w:rsidRPr="00DB707E" w:rsidDel="004B51DC" w:rsidRDefault="00737C4B" w:rsidP="00124F8D">
            <w:pPr>
              <w:pStyle w:val="TAC"/>
            </w:pPr>
            <w:r w:rsidRPr="007971C7">
              <w:rPr>
                <w:rFonts w:cs="v4.2.0"/>
              </w:rPr>
              <w:t>-70.05</w:t>
            </w:r>
          </w:p>
        </w:tc>
        <w:tc>
          <w:tcPr>
            <w:tcW w:w="850" w:type="dxa"/>
          </w:tcPr>
          <w:p w:rsidR="00737C4B" w:rsidRPr="00DB707E" w:rsidDel="004B51DC" w:rsidRDefault="00737C4B" w:rsidP="00124F8D">
            <w:pPr>
              <w:pStyle w:val="TAC"/>
            </w:pPr>
            <w:r w:rsidRPr="007971C7">
              <w:rPr>
                <w:rFonts w:cs="v4.2.0"/>
              </w:rPr>
              <w:t>-70.05</w:t>
            </w:r>
          </w:p>
        </w:tc>
        <w:tc>
          <w:tcPr>
            <w:tcW w:w="767" w:type="dxa"/>
          </w:tcPr>
          <w:p w:rsidR="00737C4B" w:rsidRPr="00DB707E" w:rsidRDefault="00737C4B" w:rsidP="00124F8D">
            <w:pPr>
              <w:pStyle w:val="TAC"/>
              <w:rPr>
                <w:lang w:eastAsia="zh-CN"/>
              </w:rPr>
            </w:pPr>
            <w:r w:rsidRPr="00DB707E">
              <w:rPr>
                <w:lang w:eastAsia="zh-CN"/>
              </w:rPr>
              <w:t>-64.59</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C"/>
              <w:rPr>
                <w:rFonts w:cs="v4.2.0"/>
              </w:rPr>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tcPr>
          <w:p w:rsidR="00737C4B" w:rsidRPr="00DB707E" w:rsidRDefault="00737C4B" w:rsidP="00124F8D">
            <w:pPr>
              <w:pStyle w:val="TAC"/>
              <w:rPr>
                <w:rFonts w:cs="v4.2.0"/>
                <w:lang w:eastAsia="zh-CN"/>
              </w:rPr>
            </w:pPr>
            <w:r w:rsidRPr="00DB707E">
              <w:rPr>
                <w:rFonts w:cs="v4.2.0"/>
                <w:lang w:eastAsia="zh-CN"/>
              </w:rPr>
              <w:t>-64.59</w:t>
            </w:r>
          </w:p>
        </w:tc>
        <w:tc>
          <w:tcPr>
            <w:tcW w:w="851" w:type="dxa"/>
          </w:tcPr>
          <w:p w:rsidR="00737C4B" w:rsidRPr="00DB707E" w:rsidRDefault="00737C4B" w:rsidP="00124F8D">
            <w:pPr>
              <w:pStyle w:val="TAC"/>
              <w:rPr>
                <w:rFonts w:cs="v4.2.0"/>
              </w:rPr>
            </w:pPr>
            <w:r w:rsidRPr="007971C7">
              <w:rPr>
                <w:rFonts w:cs="v4.2.0"/>
              </w:rPr>
              <w:t>-70.05</w:t>
            </w:r>
          </w:p>
        </w:tc>
        <w:tc>
          <w:tcPr>
            <w:tcW w:w="899" w:type="dxa"/>
          </w:tcPr>
          <w:p w:rsidR="00737C4B" w:rsidRPr="00DB707E" w:rsidRDefault="00737C4B" w:rsidP="00124F8D">
            <w:pPr>
              <w:pStyle w:val="TAC"/>
              <w:rPr>
                <w:rFonts w:cs="v4.2.0"/>
              </w:rPr>
            </w:pPr>
            <w:r w:rsidRPr="007971C7">
              <w:rPr>
                <w:rFonts w:cs="v4.2.0"/>
              </w:rPr>
              <w:t>-70.05</w:t>
            </w:r>
          </w:p>
        </w:tc>
        <w:tc>
          <w:tcPr>
            <w:tcW w:w="802" w:type="dxa"/>
          </w:tcPr>
          <w:p w:rsidR="00737C4B" w:rsidRPr="00DB707E" w:rsidDel="004B51DC" w:rsidRDefault="00737C4B" w:rsidP="00124F8D">
            <w:pPr>
              <w:pStyle w:val="TAC"/>
            </w:pPr>
            <w:r w:rsidRPr="007971C7">
              <w:rPr>
                <w:rFonts w:cs="v4.2.0"/>
              </w:rPr>
              <w:t>-70.05</w:t>
            </w:r>
          </w:p>
        </w:tc>
        <w:tc>
          <w:tcPr>
            <w:tcW w:w="850" w:type="dxa"/>
          </w:tcPr>
          <w:p w:rsidR="00737C4B" w:rsidRPr="00DB707E" w:rsidDel="004B51DC" w:rsidRDefault="00737C4B" w:rsidP="00124F8D">
            <w:pPr>
              <w:pStyle w:val="TAC"/>
            </w:pPr>
            <w:r w:rsidRPr="007971C7">
              <w:rPr>
                <w:rFonts w:cs="v4.2.0"/>
              </w:rPr>
              <w:t>-70.05</w:t>
            </w:r>
          </w:p>
        </w:tc>
        <w:tc>
          <w:tcPr>
            <w:tcW w:w="767" w:type="dxa"/>
          </w:tcPr>
          <w:p w:rsidR="00737C4B" w:rsidRPr="00DB707E" w:rsidRDefault="00737C4B" w:rsidP="00124F8D">
            <w:pPr>
              <w:pStyle w:val="TAC"/>
              <w:rPr>
                <w:rFonts w:cs="v4.2.0"/>
              </w:rPr>
            </w:pPr>
            <w:r w:rsidRPr="00DB707E">
              <w:rPr>
                <w:lang w:eastAsia="zh-CN"/>
              </w:rPr>
              <w:t>-64.59</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bottom w:val="nil"/>
            </w:tcBorders>
          </w:tcPr>
          <w:p w:rsidR="00737C4B" w:rsidRPr="00DB707E" w:rsidRDefault="00737C4B" w:rsidP="00124F8D">
            <w:pPr>
              <w:pStyle w:val="TAC"/>
              <w:rPr>
                <w:rFonts w:cs="v4.2.0"/>
              </w:rPr>
            </w:pPr>
            <w:r w:rsidRPr="00DB707E">
              <w:rPr>
                <w:rFonts w:cs="v4.2.0"/>
                <w:lang w:eastAsia="zh-CN"/>
              </w:rPr>
              <w:t>dBm/18.36 MHz</w:t>
            </w: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tcPr>
          <w:p w:rsidR="00737C4B" w:rsidRPr="00DB707E" w:rsidRDefault="00737C4B" w:rsidP="00124F8D">
            <w:pPr>
              <w:pStyle w:val="TAC"/>
              <w:rPr>
                <w:rFonts w:cs="v4.2.0"/>
                <w:lang w:eastAsia="zh-CN"/>
              </w:rPr>
            </w:pPr>
            <w:r w:rsidRPr="00DB707E">
              <w:rPr>
                <w:rFonts w:cs="v4.2.0"/>
                <w:lang w:eastAsia="zh-CN"/>
              </w:rPr>
              <w:t>-61.66</w:t>
            </w:r>
          </w:p>
        </w:tc>
        <w:tc>
          <w:tcPr>
            <w:tcW w:w="851" w:type="dxa"/>
          </w:tcPr>
          <w:p w:rsidR="00737C4B" w:rsidRPr="00DB707E" w:rsidRDefault="00737C4B" w:rsidP="00124F8D">
            <w:pPr>
              <w:pStyle w:val="TAC"/>
              <w:rPr>
                <w:rFonts w:cs="v4.2.0"/>
                <w:lang w:eastAsia="zh-CN"/>
              </w:rPr>
            </w:pPr>
            <w:r w:rsidRPr="007971C7">
              <w:rPr>
                <w:rFonts w:cs="v4.2.0"/>
              </w:rPr>
              <w:t>-</w:t>
            </w:r>
            <w:r>
              <w:rPr>
                <w:rFonts w:cs="v4.2.0"/>
              </w:rPr>
              <w:t>67.12</w:t>
            </w:r>
          </w:p>
        </w:tc>
        <w:tc>
          <w:tcPr>
            <w:tcW w:w="899" w:type="dxa"/>
          </w:tcPr>
          <w:p w:rsidR="00737C4B" w:rsidRPr="00DB707E" w:rsidRDefault="00737C4B" w:rsidP="00124F8D">
            <w:pPr>
              <w:pStyle w:val="TAC"/>
              <w:rPr>
                <w:rFonts w:cs="v4.2.0"/>
                <w:lang w:eastAsia="zh-CN"/>
              </w:rPr>
            </w:pPr>
            <w:r w:rsidRPr="007971C7">
              <w:rPr>
                <w:rFonts w:cs="v4.2.0"/>
              </w:rPr>
              <w:t>-</w:t>
            </w:r>
            <w:r>
              <w:rPr>
                <w:rFonts w:cs="v4.2.0"/>
              </w:rPr>
              <w:t>67.12</w:t>
            </w:r>
          </w:p>
        </w:tc>
        <w:tc>
          <w:tcPr>
            <w:tcW w:w="802" w:type="dxa"/>
          </w:tcPr>
          <w:p w:rsidR="00737C4B" w:rsidRPr="00DB707E" w:rsidDel="004B51DC" w:rsidRDefault="00737C4B" w:rsidP="00124F8D">
            <w:pPr>
              <w:pStyle w:val="TAC"/>
            </w:pPr>
            <w:r w:rsidRPr="007971C7">
              <w:rPr>
                <w:rFonts w:cs="v4.2.0"/>
              </w:rPr>
              <w:t>-</w:t>
            </w:r>
            <w:r>
              <w:rPr>
                <w:rFonts w:cs="v4.2.0"/>
              </w:rPr>
              <w:t>67.12</w:t>
            </w:r>
          </w:p>
        </w:tc>
        <w:tc>
          <w:tcPr>
            <w:tcW w:w="850" w:type="dxa"/>
          </w:tcPr>
          <w:p w:rsidR="00737C4B" w:rsidRPr="00DB707E" w:rsidDel="004B51DC" w:rsidRDefault="00737C4B" w:rsidP="00124F8D">
            <w:pPr>
              <w:pStyle w:val="TAC"/>
            </w:pPr>
            <w:r w:rsidRPr="007971C7">
              <w:rPr>
                <w:rFonts w:cs="v4.2.0"/>
              </w:rPr>
              <w:t>-</w:t>
            </w:r>
            <w:r>
              <w:rPr>
                <w:rFonts w:cs="v4.2.0"/>
              </w:rPr>
              <w:t>67.12</w:t>
            </w:r>
          </w:p>
        </w:tc>
        <w:tc>
          <w:tcPr>
            <w:tcW w:w="767" w:type="dxa"/>
          </w:tcPr>
          <w:p w:rsidR="00737C4B" w:rsidRPr="00DB707E" w:rsidRDefault="00737C4B" w:rsidP="00124F8D">
            <w:pPr>
              <w:pStyle w:val="TAC"/>
              <w:rPr>
                <w:rFonts w:cs="v4.2.0"/>
                <w:lang w:eastAsia="zh-CN"/>
              </w:rPr>
            </w:pPr>
            <w:r w:rsidRPr="00DB707E">
              <w:rPr>
                <w:rFonts w:cs="v4.2.0"/>
                <w:lang w:eastAsia="zh-CN"/>
              </w:rPr>
              <w:t>-61.66</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bottom w:val="nil"/>
            </w:tcBorders>
          </w:tcPr>
          <w:p w:rsidR="00737C4B" w:rsidRPr="00DB707E" w:rsidRDefault="00737C4B" w:rsidP="00124F8D">
            <w:pPr>
              <w:pStyle w:val="TAC"/>
              <w:rPr>
                <w:rFonts w:cs="v4.2.0"/>
                <w:lang w:eastAsia="zh-CN"/>
              </w:rPr>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Pr>
                <w:rFonts w:cs="v4.2.0"/>
                <w:lang w:eastAsia="zh-CN"/>
              </w:rPr>
              <w:t>4</w:t>
            </w:r>
          </w:p>
        </w:tc>
        <w:tc>
          <w:tcPr>
            <w:tcW w:w="992" w:type="dxa"/>
          </w:tcPr>
          <w:p w:rsidR="00737C4B" w:rsidRPr="00DB707E" w:rsidRDefault="00737C4B" w:rsidP="00124F8D">
            <w:pPr>
              <w:pStyle w:val="TAC"/>
              <w:rPr>
                <w:rFonts w:cs="v4.2.0"/>
                <w:lang w:eastAsia="zh-CN"/>
              </w:rPr>
            </w:pPr>
            <w:r w:rsidRPr="00DB707E">
              <w:rPr>
                <w:rFonts w:cs="v4.2.0"/>
                <w:lang w:eastAsia="zh-CN"/>
              </w:rPr>
              <w:t>-64.59</w:t>
            </w:r>
          </w:p>
        </w:tc>
        <w:tc>
          <w:tcPr>
            <w:tcW w:w="851" w:type="dxa"/>
          </w:tcPr>
          <w:p w:rsidR="00737C4B" w:rsidRPr="00DB707E" w:rsidRDefault="00737C4B" w:rsidP="00124F8D">
            <w:pPr>
              <w:pStyle w:val="TAC"/>
              <w:rPr>
                <w:rFonts w:cs="v4.2.0"/>
              </w:rPr>
            </w:pPr>
            <w:r w:rsidRPr="007971C7">
              <w:rPr>
                <w:rFonts w:cs="v4.2.0"/>
              </w:rPr>
              <w:t>-70.05</w:t>
            </w:r>
          </w:p>
        </w:tc>
        <w:tc>
          <w:tcPr>
            <w:tcW w:w="899" w:type="dxa"/>
          </w:tcPr>
          <w:p w:rsidR="00737C4B" w:rsidRPr="00DB707E" w:rsidRDefault="00737C4B" w:rsidP="00124F8D">
            <w:pPr>
              <w:pStyle w:val="TAC"/>
              <w:rPr>
                <w:rFonts w:cs="v4.2.0"/>
              </w:rPr>
            </w:pPr>
            <w:r w:rsidRPr="007971C7">
              <w:rPr>
                <w:rFonts w:cs="v4.2.0"/>
              </w:rPr>
              <w:t>-70.05</w:t>
            </w:r>
          </w:p>
        </w:tc>
        <w:tc>
          <w:tcPr>
            <w:tcW w:w="802" w:type="dxa"/>
          </w:tcPr>
          <w:p w:rsidR="00737C4B" w:rsidRPr="00DB707E" w:rsidRDefault="00737C4B" w:rsidP="00124F8D">
            <w:pPr>
              <w:pStyle w:val="TAC"/>
              <w:rPr>
                <w:rFonts w:cs="v4.2.0"/>
              </w:rPr>
            </w:pPr>
            <w:r w:rsidRPr="007971C7">
              <w:rPr>
                <w:rFonts w:cs="v4.2.0"/>
              </w:rPr>
              <w:t>-70.05</w:t>
            </w:r>
          </w:p>
        </w:tc>
        <w:tc>
          <w:tcPr>
            <w:tcW w:w="850" w:type="dxa"/>
          </w:tcPr>
          <w:p w:rsidR="00737C4B" w:rsidRPr="00DB707E" w:rsidRDefault="00737C4B" w:rsidP="00124F8D">
            <w:pPr>
              <w:pStyle w:val="TAC"/>
              <w:rPr>
                <w:rFonts w:cs="v4.2.0"/>
              </w:rPr>
            </w:pPr>
            <w:r w:rsidRPr="007971C7">
              <w:rPr>
                <w:rFonts w:cs="v4.2.0"/>
              </w:rPr>
              <w:t>-70.05</w:t>
            </w:r>
          </w:p>
        </w:tc>
        <w:tc>
          <w:tcPr>
            <w:tcW w:w="767" w:type="dxa"/>
          </w:tcPr>
          <w:p w:rsidR="00737C4B" w:rsidRPr="00DB707E" w:rsidRDefault="00737C4B" w:rsidP="00124F8D">
            <w:pPr>
              <w:pStyle w:val="TAC"/>
              <w:rPr>
                <w:rFonts w:cs="v4.2.0"/>
                <w:lang w:eastAsia="zh-CN"/>
              </w:rPr>
            </w:pPr>
            <w:r w:rsidRPr="00DB707E">
              <w:rPr>
                <w:lang w:eastAsia="zh-CN"/>
              </w:rPr>
              <w:t>-64.59</w:t>
            </w:r>
          </w:p>
        </w:tc>
      </w:tr>
      <w:tr w:rsidR="00737C4B" w:rsidRPr="00DB707E" w:rsidTr="00124F8D">
        <w:trPr>
          <w:cantSplit/>
          <w:jc w:val="center"/>
        </w:trPr>
        <w:tc>
          <w:tcPr>
            <w:tcW w:w="1951" w:type="dxa"/>
          </w:tcPr>
          <w:p w:rsidR="00737C4B" w:rsidRPr="00DB707E" w:rsidRDefault="00737C4B" w:rsidP="00124F8D">
            <w:pPr>
              <w:pStyle w:val="TAL"/>
            </w:pPr>
            <w:r w:rsidRPr="00DB707E">
              <w:t xml:space="preserve">Propagation Condition </w:t>
            </w:r>
          </w:p>
        </w:tc>
        <w:tc>
          <w:tcPr>
            <w:tcW w:w="1794" w:type="dxa"/>
          </w:tcPr>
          <w:p w:rsidR="00737C4B" w:rsidRPr="00DB707E" w:rsidRDefault="00737C4B" w:rsidP="00124F8D">
            <w:pPr>
              <w:pStyle w:val="TAC"/>
            </w:pPr>
          </w:p>
        </w:tc>
        <w:tc>
          <w:tcPr>
            <w:tcW w:w="1418" w:type="dxa"/>
          </w:tcPr>
          <w:p w:rsidR="00737C4B" w:rsidRPr="00DB707E" w:rsidRDefault="00737C4B" w:rsidP="00124F8D">
            <w:pPr>
              <w:pStyle w:val="TAC"/>
              <w:rPr>
                <w:rFonts w:cs="v4.2.0"/>
                <w:lang w:eastAsia="zh-CN"/>
              </w:rPr>
            </w:pPr>
            <w:r w:rsidRPr="00DB707E">
              <w:rPr>
                <w:rFonts w:cs="v4.2.0"/>
                <w:lang w:eastAsia="zh-CN"/>
              </w:rPr>
              <w:t>1, 2, 3, 4</w:t>
            </w:r>
          </w:p>
        </w:tc>
        <w:tc>
          <w:tcPr>
            <w:tcW w:w="5161" w:type="dxa"/>
            <w:gridSpan w:val="6"/>
          </w:tcPr>
          <w:p w:rsidR="00737C4B" w:rsidRPr="00DB707E" w:rsidRDefault="00737C4B" w:rsidP="00124F8D">
            <w:pPr>
              <w:pStyle w:val="TAC"/>
            </w:pPr>
            <w:r w:rsidRPr="00DB707E">
              <w:rPr>
                <w:rFonts w:cs="v4.2.0"/>
              </w:rPr>
              <w:t>AWGN</w:t>
            </w:r>
          </w:p>
        </w:tc>
      </w:tr>
      <w:tr w:rsidR="00737C4B" w:rsidRPr="00DB707E" w:rsidTr="00124F8D">
        <w:trPr>
          <w:cantSplit/>
          <w:jc w:val="center"/>
        </w:trPr>
        <w:tc>
          <w:tcPr>
            <w:tcW w:w="10324" w:type="dxa"/>
            <w:gridSpan w:val="9"/>
          </w:tcPr>
          <w:p w:rsidR="00737C4B" w:rsidRPr="00DB707E" w:rsidRDefault="00737C4B" w:rsidP="00124F8D">
            <w:pPr>
              <w:pStyle w:val="TAN"/>
            </w:pPr>
            <w:r w:rsidRPr="00DB707E">
              <w:lastRenderedPageBreak/>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737C4B" w:rsidRPr="00DB707E" w:rsidRDefault="00737C4B" w:rsidP="00124F8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54" type="#_x0000_t75" style="width:20.55pt;height:20.55pt" o:ole="" fillcolor="window">
                  <v:imagedata r:id="rId15" o:title=""/>
                </v:shape>
                <o:OLEObject Type="Embed" ProgID="Equation.3" ShapeID="_x0000_i1054" DrawAspect="Content" ObjectID="_1762068594" r:id="rId45"/>
              </w:object>
            </w:r>
            <w:r w:rsidRPr="00DB707E">
              <w:t xml:space="preserve"> to be fulfilled.</w:t>
            </w:r>
          </w:p>
          <w:p w:rsidR="00737C4B" w:rsidRPr="00DB707E" w:rsidRDefault="00737C4B" w:rsidP="00124F8D">
            <w:pPr>
              <w:pStyle w:val="TAN"/>
              <w:rPr>
                <w:rFonts w:cs="v4.2.0"/>
              </w:rPr>
            </w:pPr>
            <w:r w:rsidRPr="00DB707E">
              <w:t>Note 3:</w:t>
            </w:r>
            <w:r w:rsidRPr="00DB707E">
              <w:tab/>
              <w:t>SS-RSRP levels have been derived from other parameters for information purposes. They are not settable parameters themselves.</w:t>
            </w:r>
          </w:p>
        </w:tc>
      </w:tr>
    </w:tbl>
    <w:p w:rsidR="00737C4B" w:rsidRPr="00DB707E" w:rsidRDefault="00737C4B" w:rsidP="00737C4B"/>
    <w:p w:rsidR="00737C4B" w:rsidRPr="00DB707E" w:rsidRDefault="00737C4B" w:rsidP="00737C4B">
      <w:pPr>
        <w:pStyle w:val="H6"/>
      </w:pPr>
      <w:r w:rsidRPr="00DB707E">
        <w:t>A.16.3.2.1.6.2</w:t>
      </w:r>
      <w:r w:rsidRPr="00DB707E">
        <w:tab/>
        <w:t>Test Requirements</w:t>
      </w:r>
    </w:p>
    <w:p w:rsidR="00737C4B" w:rsidRPr="00DB707E" w:rsidRDefault="00737C4B" w:rsidP="00737C4B">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rsidR="00737C4B" w:rsidRPr="00DB707E" w:rsidRDefault="00737C4B" w:rsidP="00737C4B">
      <w:pPr>
        <w:rPr>
          <w:rFonts w:cs="v4.2.0"/>
        </w:rPr>
      </w:pPr>
      <w:r w:rsidRPr="00DB707E">
        <w:rPr>
          <w:rFonts w:cs="v4.2.0"/>
        </w:rPr>
        <w:t xml:space="preserve">The RRC re-establishment delay </w:t>
      </w:r>
      <w:r w:rsidRPr="00DB707E">
        <w:t>to an unknown NR intra frequency cell</w:t>
      </w:r>
      <w:r w:rsidRPr="00DB707E">
        <w:rPr>
          <w:rFonts w:cs="v4.2.0"/>
        </w:rPr>
        <w:t xml:space="preserve"> without serving cell timing shall be less than 2.2 s.</w:t>
      </w:r>
    </w:p>
    <w:p w:rsidR="00737C4B" w:rsidRPr="00DB707E" w:rsidRDefault="00737C4B" w:rsidP="00737C4B">
      <w:pPr>
        <w:pStyle w:val="B10"/>
      </w:pPr>
      <w:r w:rsidRPr="00DB707E">
        <w:t>The rate of correct RRC re-establishments observed during repeated tests shall be at least 90%.</w:t>
      </w:r>
    </w:p>
    <w:p w:rsidR="00737C4B" w:rsidRPr="00DB707E" w:rsidRDefault="00737C4B" w:rsidP="00737C4B">
      <w:pPr>
        <w:pStyle w:val="NO"/>
      </w:pPr>
      <w:r w:rsidRPr="00DB707E">
        <w:t>NOTE:</w:t>
      </w:r>
      <w:r w:rsidRPr="00DB707E">
        <w:tab/>
        <w:t>The RRC re-establishment delay in the test is derived from the following expression:</w:t>
      </w:r>
    </w:p>
    <w:p w:rsidR="00737C4B" w:rsidRPr="00DB707E" w:rsidRDefault="00737C4B" w:rsidP="00737C4B">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737C4B" w:rsidRPr="00DB707E" w:rsidRDefault="00737C4B" w:rsidP="00737C4B">
      <w:pPr>
        <w:pStyle w:val="B10"/>
      </w:pPr>
      <w:r w:rsidRPr="00DB707E">
        <w:t>Where:</w:t>
      </w:r>
    </w:p>
    <w:p w:rsidR="00737C4B" w:rsidRPr="00DB707E" w:rsidRDefault="00737C4B" w:rsidP="00737C4B">
      <w:pPr>
        <w:pStyle w:val="B1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rsidR="00737C4B" w:rsidRPr="00DB707E" w:rsidRDefault="00737C4B" w:rsidP="00737C4B">
      <w:pPr>
        <w:pStyle w:val="B10"/>
        <w:rPr>
          <w:rFonts w:cs="v4.2.0"/>
          <w:vertAlign w:val="subscript"/>
        </w:rPr>
      </w:pPr>
      <w:r w:rsidRPr="00DB707E">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737C4B" w:rsidRPr="00DB707E" w:rsidRDefault="00737C4B" w:rsidP="00737C4B">
      <w:pPr>
        <w:pStyle w:val="B10"/>
      </w:pPr>
      <w:r w:rsidRPr="00DB707E">
        <w:rPr>
          <w:rFonts w:cs="v4.2.0"/>
        </w:rPr>
        <w:tab/>
        <w:t>N</w:t>
      </w:r>
      <w:r w:rsidRPr="00DB707E">
        <w:rPr>
          <w:rFonts w:cs="v4.2.0"/>
          <w:vertAlign w:val="subscript"/>
        </w:rPr>
        <w:t>freq</w:t>
      </w:r>
      <w:r w:rsidRPr="00DB707E">
        <w:t xml:space="preserve"> = 1</w:t>
      </w:r>
    </w:p>
    <w:p w:rsidR="00737C4B" w:rsidRPr="00DB707E" w:rsidRDefault="00737C4B" w:rsidP="00737C4B">
      <w:pPr>
        <w:pStyle w:val="B10"/>
      </w:pPr>
      <w:r w:rsidRPr="00DB707E">
        <w:rPr>
          <w:rFonts w:cs="v4.2.0"/>
          <w:iCs/>
        </w:rPr>
        <w:tab/>
        <w:t>T</w:t>
      </w:r>
      <w:r w:rsidRPr="00DB707E">
        <w:rPr>
          <w:rFonts w:cs="v4.2.0"/>
          <w:iCs/>
          <w:vertAlign w:val="subscript"/>
        </w:rPr>
        <w:t>identify_intra_NR</w:t>
      </w:r>
      <w:r w:rsidRPr="00DB707E">
        <w:t xml:space="preserve"> = 800 ms</w:t>
      </w:r>
    </w:p>
    <w:p w:rsidR="00737C4B" w:rsidRPr="00DB707E" w:rsidRDefault="00737C4B" w:rsidP="00737C4B">
      <w:pPr>
        <w:pStyle w:val="B10"/>
      </w:pPr>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[2] </w:t>
      </w:r>
      <w:r w:rsidRPr="00DB707E">
        <w:rPr>
          <w:rFonts w:cs="v4.2.0"/>
        </w:rPr>
        <w:t>for the target intra-frequency NR cell.</w:t>
      </w:r>
    </w:p>
    <w:p w:rsidR="00737C4B" w:rsidRPr="00DB707E" w:rsidRDefault="00737C4B" w:rsidP="00737C4B">
      <w:pPr>
        <w:pStyle w:val="B10"/>
      </w:pPr>
      <w:r w:rsidRPr="00DB707E">
        <w:rPr>
          <w:rFonts w:cs="v4.2.0"/>
        </w:rPr>
        <w:tab/>
        <w:t>T</w:t>
      </w:r>
      <w:r w:rsidRPr="00DB707E">
        <w:rPr>
          <w:rFonts w:cs="v4.2.0"/>
          <w:vertAlign w:val="subscript"/>
        </w:rPr>
        <w:t>PRACH</w:t>
      </w:r>
      <w:r w:rsidRPr="00DB707E">
        <w:rPr>
          <w:vertAlign w:val="subscript"/>
        </w:rPr>
        <w:t xml:space="preserve"> </w:t>
      </w:r>
      <w:r w:rsidRPr="00DB707E">
        <w:t xml:space="preserve">= 15 ms; it is the additional delay caused by the </w:t>
      </w:r>
      <w:proofErr w:type="gramStart"/>
      <w:r w:rsidRPr="00DB707E">
        <w:t>random access</w:t>
      </w:r>
      <w:proofErr w:type="gramEnd"/>
      <w:r w:rsidRPr="00DB707E">
        <w:t xml:space="preserve"> procedure.</w:t>
      </w:r>
    </w:p>
    <w:p w:rsidR="00737C4B" w:rsidRPr="00737C4B" w:rsidRDefault="00737C4B" w:rsidP="00737C4B">
      <w:pPr>
        <w:pStyle w:val="B10"/>
      </w:pPr>
      <w:r w:rsidRPr="00DB707E">
        <w:t>This gives a total of 2145 ms, allow 2.2 s in the test case.</w:t>
      </w:r>
    </w:p>
    <w:p w:rsidR="00737C4B" w:rsidRDefault="00737C4B" w:rsidP="00737C4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1D07BE">
        <w:rPr>
          <w:b/>
          <w:noProof/>
          <w:color w:val="00B0F0"/>
        </w:rPr>
        <w:t>4</w:t>
      </w:r>
      <w:r w:rsidRPr="00F92638">
        <w:rPr>
          <w:b/>
          <w:noProof/>
          <w:color w:val="00B0F0"/>
        </w:rPr>
        <w:t>&gt;</w:t>
      </w:r>
    </w:p>
    <w:p w:rsidR="00737C4B" w:rsidRPr="00020619" w:rsidRDefault="00737C4B" w:rsidP="00737C4B">
      <w:pPr>
        <w:rPr>
          <w:noProof/>
        </w:rPr>
      </w:pPr>
    </w:p>
    <w:p w:rsidR="00737C4B" w:rsidRPr="00737C4B" w:rsidRDefault="00737C4B" w:rsidP="00737C4B">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1D07BE">
        <w:rPr>
          <w:b/>
          <w:noProof/>
          <w:color w:val="00B0F0"/>
        </w:rPr>
        <w:t>5</w:t>
      </w:r>
      <w:r w:rsidRPr="00F92638">
        <w:rPr>
          <w:b/>
          <w:noProof/>
          <w:color w:val="00B0F0"/>
        </w:rPr>
        <w:t>&gt;</w:t>
      </w:r>
    </w:p>
    <w:p w:rsidR="00326415" w:rsidRPr="00DB707E" w:rsidRDefault="00326415" w:rsidP="00326415">
      <w:pPr>
        <w:pStyle w:val="40"/>
        <w:rPr>
          <w:snapToGrid w:val="0"/>
        </w:rPr>
      </w:pPr>
      <w:r w:rsidRPr="00DB707E">
        <w:rPr>
          <w:snapToGrid w:val="0"/>
        </w:rPr>
        <w:t>A.16.3.2.2</w:t>
      </w:r>
      <w:r w:rsidRPr="00DB707E">
        <w:rPr>
          <w:snapToGrid w:val="0"/>
        </w:rPr>
        <w:tab/>
        <w:t>Random Access</w:t>
      </w:r>
    </w:p>
    <w:p w:rsidR="00125A4A" w:rsidRPr="00DB707E" w:rsidRDefault="00125A4A" w:rsidP="00125A4A">
      <w:pPr>
        <w:pStyle w:val="5"/>
        <w:rPr>
          <w:lang w:eastAsia="zh-CN"/>
        </w:rPr>
      </w:pPr>
      <w:r w:rsidRPr="00DB707E">
        <w:t>A</w:t>
      </w:r>
      <w:bookmarkEnd w:id="28"/>
      <w:r w:rsidRPr="00DB707E">
        <w:t>.16.3.2.2</w:t>
      </w:r>
      <w:r w:rsidRPr="00DB707E">
        <w:rPr>
          <w:lang w:eastAsia="zh-CN"/>
        </w:rPr>
        <w:t>.1</w:t>
      </w:r>
      <w:r w:rsidRPr="00DB707E">
        <w:tab/>
      </w:r>
      <w:r w:rsidRPr="00DB707E">
        <w:rPr>
          <w:lang w:eastAsia="zh-CN"/>
        </w:rPr>
        <w:t xml:space="preserve">4-step RA type contention based random access test in FR1 for NR standalone for 1 </w:t>
      </w:r>
      <w:r w:rsidRPr="00DB707E">
        <w:t>Rx</w:t>
      </w:r>
      <w:r w:rsidRPr="00DB707E">
        <w:rPr>
          <w:lang w:eastAsia="zh-CN"/>
        </w:rPr>
        <w:t xml:space="preserve"> UE</w:t>
      </w:r>
    </w:p>
    <w:p w:rsidR="00125A4A" w:rsidRPr="00DB707E" w:rsidRDefault="00125A4A" w:rsidP="00125A4A">
      <w:pPr>
        <w:pStyle w:val="H6"/>
      </w:pPr>
      <w:r w:rsidRPr="00DB707E">
        <w:t>A.</w:t>
      </w:r>
      <w:r w:rsidRPr="00DB707E">
        <w:rPr>
          <w:lang w:eastAsia="zh-CN"/>
        </w:rPr>
        <w:t>16.3.2.2.</w:t>
      </w:r>
      <w:r w:rsidRPr="00DB707E">
        <w:t>1</w:t>
      </w:r>
      <w:r w:rsidRPr="00DB707E">
        <w:rPr>
          <w:lang w:eastAsia="zh-CN"/>
        </w:rPr>
        <w:t>.1</w:t>
      </w:r>
      <w:r w:rsidRPr="00DB707E">
        <w:tab/>
        <w:t>Test Purpose and Environment</w:t>
      </w:r>
    </w:p>
    <w:p w:rsidR="00125A4A" w:rsidRPr="00DB707E" w:rsidRDefault="00125A4A" w:rsidP="00125A4A">
      <w:pPr>
        <w:spacing w:before="120"/>
      </w:pPr>
      <w:r w:rsidRPr="00DB707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DB707E">
        <w:rPr>
          <w:rFonts w:cs="v4.2.0"/>
          <w:lang w:eastAsia="zh-CN"/>
        </w:rPr>
        <w:t>2B.</w:t>
      </w:r>
      <w:r w:rsidRPr="00DB707E">
        <w:rPr>
          <w:rFonts w:cs="v4.2.0"/>
        </w:rPr>
        <w:t>2 and Clause 7.1A.2 in an AWGN model.</w:t>
      </w:r>
    </w:p>
    <w:p w:rsidR="00125A4A" w:rsidRPr="00DB707E" w:rsidRDefault="00125A4A" w:rsidP="00125A4A">
      <w:pPr>
        <w:spacing w:before="120"/>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A.16.3.2.2</w:t>
      </w:r>
      <w:r w:rsidRPr="00DB707E">
        <w:rPr>
          <w:lang w:eastAsia="zh-CN"/>
        </w:rPr>
        <w:t>.</w:t>
      </w:r>
      <w:r w:rsidRPr="00DB707E">
        <w:t>1</w:t>
      </w:r>
      <w:r w:rsidRPr="00DB707E">
        <w:rPr>
          <w:lang w:eastAsia="zh-CN"/>
        </w:rPr>
        <w:t>.1</w:t>
      </w:r>
      <w:r w:rsidRPr="00DB707E">
        <w:t>-1</w:t>
      </w:r>
      <w:r w:rsidRPr="00DB707E">
        <w:rPr>
          <w:lang w:eastAsia="zh-CN"/>
        </w:rPr>
        <w:t>.</w:t>
      </w:r>
      <w:r w:rsidRPr="00DB707E">
        <w:t xml:space="preserve"> </w:t>
      </w:r>
      <w:r w:rsidRPr="00DB707E">
        <w:rPr>
          <w:lang w:eastAsia="zh-CN"/>
        </w:rPr>
        <w:t xml:space="preserve">UE capable of SA with PCell in FR1 needs to be tested by using the parameters in Table </w:t>
      </w:r>
      <w:r w:rsidRPr="00DB707E">
        <w:t>A.16.3.2.2</w:t>
      </w:r>
      <w:r w:rsidRPr="00DB707E">
        <w:rPr>
          <w:lang w:eastAsia="zh-CN"/>
        </w:rPr>
        <w:t>.</w:t>
      </w:r>
      <w:r w:rsidRPr="00DB707E">
        <w:t>1</w:t>
      </w:r>
      <w:r w:rsidRPr="00DB707E">
        <w:rPr>
          <w:lang w:eastAsia="zh-CN"/>
        </w:rPr>
        <w:t>.1</w:t>
      </w:r>
      <w:r w:rsidRPr="00DB707E">
        <w:t>-</w:t>
      </w:r>
      <w:r w:rsidRPr="00DB707E">
        <w:rPr>
          <w:lang w:eastAsia="zh-CN"/>
        </w:rPr>
        <w:t>2.</w:t>
      </w:r>
    </w:p>
    <w:p w:rsidR="00125A4A" w:rsidRPr="00DB707E" w:rsidRDefault="00125A4A" w:rsidP="00125A4A">
      <w:pPr>
        <w:pStyle w:val="TH"/>
        <w:rPr>
          <w:lang w:eastAsia="zh-CN"/>
        </w:rPr>
      </w:pPr>
      <w:r w:rsidRPr="00DB707E">
        <w:lastRenderedPageBreak/>
        <w:t>Table A.16.3.2.2</w:t>
      </w:r>
      <w:r w:rsidRPr="00DB707E">
        <w:rPr>
          <w:lang w:eastAsia="zh-CN"/>
        </w:rPr>
        <w:t>.</w:t>
      </w:r>
      <w:r w:rsidRPr="00DB707E">
        <w:t>1.1-1: S</w:t>
      </w:r>
      <w:r w:rsidRPr="00DB707E">
        <w:rPr>
          <w:lang w:eastAsia="zh-CN"/>
        </w:rPr>
        <w:t>upported</w:t>
      </w:r>
      <w:r w:rsidRPr="00DB707E">
        <w:t xml:space="preserve"> test configurations</w:t>
      </w:r>
      <w:r w:rsidRPr="00DB707E">
        <w:rPr>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5A4A" w:rsidRPr="00DB707E" w:rsidTr="00125A4A">
        <w:tc>
          <w:tcPr>
            <w:tcW w:w="2331" w:type="dxa"/>
            <w:shd w:val="clear" w:color="auto" w:fill="auto"/>
            <w:vAlign w:val="center"/>
          </w:tcPr>
          <w:p w:rsidR="00125A4A" w:rsidRPr="00DB707E" w:rsidRDefault="00125A4A" w:rsidP="00125A4A">
            <w:pPr>
              <w:pStyle w:val="TAH"/>
            </w:pPr>
            <w:r w:rsidRPr="00DB707E">
              <w:t>Config</w:t>
            </w:r>
          </w:p>
        </w:tc>
        <w:tc>
          <w:tcPr>
            <w:tcW w:w="7298" w:type="dxa"/>
            <w:shd w:val="clear" w:color="auto" w:fill="auto"/>
            <w:vAlign w:val="center"/>
          </w:tcPr>
          <w:p w:rsidR="00125A4A" w:rsidRPr="00DB707E" w:rsidRDefault="00125A4A" w:rsidP="00125A4A">
            <w:pPr>
              <w:pStyle w:val="TAH"/>
            </w:pPr>
            <w:r w:rsidRPr="00DB707E">
              <w:t>Description</w:t>
            </w:r>
          </w:p>
        </w:tc>
      </w:tr>
      <w:tr w:rsidR="00125A4A" w:rsidRPr="00DB707E" w:rsidTr="00125A4A">
        <w:tc>
          <w:tcPr>
            <w:tcW w:w="2331" w:type="dxa"/>
            <w:shd w:val="clear" w:color="auto" w:fill="auto"/>
            <w:vAlign w:val="center"/>
          </w:tcPr>
          <w:p w:rsidR="00125A4A" w:rsidRPr="00DB707E" w:rsidRDefault="00125A4A" w:rsidP="00125A4A">
            <w:pPr>
              <w:pStyle w:val="TAC"/>
            </w:pPr>
            <w:r w:rsidRPr="00DB707E">
              <w:t>1</w:t>
            </w:r>
          </w:p>
        </w:tc>
        <w:tc>
          <w:tcPr>
            <w:tcW w:w="7298" w:type="dxa"/>
            <w:shd w:val="clear" w:color="auto" w:fill="auto"/>
            <w:vAlign w:val="center"/>
          </w:tcPr>
          <w:p w:rsidR="00125A4A" w:rsidRPr="00DB707E" w:rsidRDefault="00125A4A" w:rsidP="00125A4A">
            <w:pPr>
              <w:pStyle w:val="TAC"/>
            </w:pPr>
            <w:r w:rsidRPr="00DB707E">
              <w:t>NR 15 kHz SSB SCS, 10 MHz bandwidth, FDD duplex mode</w:t>
            </w:r>
          </w:p>
        </w:tc>
      </w:tr>
      <w:tr w:rsidR="00125A4A" w:rsidRPr="00DB707E" w:rsidTr="00125A4A">
        <w:tc>
          <w:tcPr>
            <w:tcW w:w="2331" w:type="dxa"/>
            <w:shd w:val="clear" w:color="auto" w:fill="auto"/>
            <w:vAlign w:val="center"/>
          </w:tcPr>
          <w:p w:rsidR="00125A4A" w:rsidRPr="00DB707E" w:rsidRDefault="00125A4A" w:rsidP="00125A4A">
            <w:pPr>
              <w:pStyle w:val="TAC"/>
              <w:rPr>
                <w:lang w:eastAsia="zh-CN"/>
              </w:rPr>
            </w:pPr>
            <w:r w:rsidRPr="00DB707E">
              <w:rPr>
                <w:lang w:eastAsia="zh-CN"/>
              </w:rPr>
              <w:t>2</w:t>
            </w:r>
          </w:p>
        </w:tc>
        <w:tc>
          <w:tcPr>
            <w:tcW w:w="7298" w:type="dxa"/>
            <w:shd w:val="clear" w:color="auto" w:fill="auto"/>
            <w:vAlign w:val="center"/>
          </w:tcPr>
          <w:p w:rsidR="00125A4A" w:rsidRPr="00DB707E" w:rsidRDefault="00125A4A" w:rsidP="00125A4A">
            <w:pPr>
              <w:pStyle w:val="TAC"/>
            </w:pPr>
            <w:r w:rsidRPr="00DB707E">
              <w:t xml:space="preserve">NR </w:t>
            </w:r>
            <w:r w:rsidRPr="00DB707E">
              <w:rPr>
                <w:lang w:eastAsia="zh-CN"/>
              </w:rPr>
              <w:t>15</w:t>
            </w:r>
            <w:r w:rsidRPr="00DB707E">
              <w:t xml:space="preserve"> kHz SSB SCS, </w:t>
            </w:r>
            <w:r w:rsidRPr="00DB707E">
              <w:rPr>
                <w:lang w:eastAsia="zh-CN"/>
              </w:rPr>
              <w:t>1</w:t>
            </w:r>
            <w:r w:rsidRPr="00DB707E">
              <w:t xml:space="preserve">0 MHz bandwidth, </w:t>
            </w:r>
            <w:r w:rsidRPr="00DB707E">
              <w:rPr>
                <w:lang w:eastAsia="zh-CN"/>
              </w:rPr>
              <w:t>T</w:t>
            </w:r>
            <w:r w:rsidRPr="00DB707E">
              <w:t>DD duplex mode</w:t>
            </w:r>
          </w:p>
        </w:tc>
      </w:tr>
      <w:tr w:rsidR="00125A4A" w:rsidRPr="00DB707E" w:rsidTr="00125A4A">
        <w:tc>
          <w:tcPr>
            <w:tcW w:w="2331" w:type="dxa"/>
            <w:shd w:val="clear" w:color="auto" w:fill="auto"/>
          </w:tcPr>
          <w:p w:rsidR="00125A4A" w:rsidRPr="00DB707E" w:rsidRDefault="00125A4A" w:rsidP="00125A4A">
            <w:pPr>
              <w:pStyle w:val="TAC"/>
              <w:rPr>
                <w:rFonts w:cs="Arial"/>
                <w:szCs w:val="18"/>
                <w:lang w:eastAsia="zh-CN"/>
              </w:rPr>
            </w:pPr>
            <w:r w:rsidRPr="00DB707E">
              <w:rPr>
                <w:rFonts w:eastAsia="Malgun Gothic" w:cs="Arial"/>
                <w:szCs w:val="18"/>
              </w:rPr>
              <w:t>3</w:t>
            </w:r>
          </w:p>
        </w:tc>
        <w:tc>
          <w:tcPr>
            <w:tcW w:w="7298" w:type="dxa"/>
            <w:shd w:val="clear" w:color="auto" w:fill="auto"/>
          </w:tcPr>
          <w:p w:rsidR="00125A4A" w:rsidRPr="00DB707E" w:rsidRDefault="00125A4A" w:rsidP="00125A4A">
            <w:pPr>
              <w:pStyle w:val="TAC"/>
              <w:rPr>
                <w:rFonts w:cs="Arial"/>
                <w:szCs w:val="18"/>
              </w:rPr>
            </w:pPr>
            <w:r w:rsidRPr="00DB707E">
              <w:rPr>
                <w:rFonts w:cs="Arial"/>
                <w:szCs w:val="18"/>
              </w:rPr>
              <w:t xml:space="preserve">NR </w:t>
            </w:r>
            <w:r w:rsidRPr="00DB707E">
              <w:rPr>
                <w:rFonts w:eastAsia="Malgun Gothic" w:cs="Arial"/>
                <w:szCs w:val="18"/>
              </w:rPr>
              <w:t>30 kHz SSB SCS, 20 MHz bandwidth, TDD duplex mode</w:t>
            </w:r>
          </w:p>
        </w:tc>
      </w:tr>
      <w:tr w:rsidR="00125A4A" w:rsidRPr="00DB707E" w:rsidTr="00125A4A">
        <w:tc>
          <w:tcPr>
            <w:tcW w:w="2331" w:type="dxa"/>
            <w:shd w:val="clear" w:color="auto" w:fill="auto"/>
          </w:tcPr>
          <w:p w:rsidR="00125A4A" w:rsidRPr="00DB707E" w:rsidRDefault="00125A4A" w:rsidP="00125A4A">
            <w:pPr>
              <w:pStyle w:val="TAC"/>
              <w:rPr>
                <w:rFonts w:cs="Arial"/>
                <w:szCs w:val="18"/>
                <w:lang w:eastAsia="zh-CN"/>
              </w:rPr>
            </w:pPr>
            <w:r w:rsidRPr="00DB707E">
              <w:rPr>
                <w:rFonts w:eastAsia="Malgun Gothic" w:cs="Arial"/>
                <w:szCs w:val="18"/>
              </w:rPr>
              <w:t>4</w:t>
            </w:r>
          </w:p>
        </w:tc>
        <w:tc>
          <w:tcPr>
            <w:tcW w:w="7298" w:type="dxa"/>
            <w:shd w:val="clear" w:color="auto" w:fill="auto"/>
          </w:tcPr>
          <w:p w:rsidR="00125A4A" w:rsidRPr="00DB707E" w:rsidRDefault="00125A4A" w:rsidP="00125A4A">
            <w:pPr>
              <w:pStyle w:val="TAC"/>
              <w:rPr>
                <w:rFonts w:cs="Arial"/>
                <w:szCs w:val="18"/>
              </w:rPr>
            </w:pPr>
            <w:r w:rsidRPr="00DB707E">
              <w:rPr>
                <w:rFonts w:cs="Arial"/>
                <w:szCs w:val="18"/>
              </w:rPr>
              <w:t xml:space="preserve">NR </w:t>
            </w:r>
            <w:r w:rsidRPr="00DB707E">
              <w:rPr>
                <w:rFonts w:eastAsia="Malgun Gothic" w:cs="Arial"/>
                <w:szCs w:val="18"/>
              </w:rPr>
              <w:t>15 kHz SSB SCS, 10 MHz bandwidth, HD-FDD duplex mode</w:t>
            </w:r>
          </w:p>
        </w:tc>
      </w:tr>
      <w:tr w:rsidR="00125A4A" w:rsidRPr="00DB707E" w:rsidTr="00125A4A">
        <w:tc>
          <w:tcPr>
            <w:tcW w:w="9629" w:type="dxa"/>
            <w:gridSpan w:val="2"/>
            <w:shd w:val="clear" w:color="auto" w:fill="auto"/>
          </w:tcPr>
          <w:p w:rsidR="00125A4A" w:rsidRPr="00DB707E" w:rsidRDefault="00125A4A" w:rsidP="00125A4A">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rsidR="00125A4A" w:rsidRPr="00DB707E" w:rsidRDefault="00125A4A" w:rsidP="00125A4A">
      <w:pPr>
        <w:spacing w:before="120"/>
        <w:rPr>
          <w:lang w:eastAsia="zh-CN"/>
        </w:rPr>
      </w:pPr>
    </w:p>
    <w:p w:rsidR="00125A4A" w:rsidRPr="00DB707E" w:rsidRDefault="00125A4A" w:rsidP="00125A4A">
      <w:pPr>
        <w:pStyle w:val="TH"/>
        <w:rPr>
          <w:lang w:eastAsia="zh-CN"/>
        </w:rPr>
      </w:pPr>
      <w:r w:rsidRPr="00DB707E">
        <w:lastRenderedPageBreak/>
        <w:t xml:space="preserve">Table </w:t>
      </w:r>
      <w:r w:rsidRPr="00DB707E">
        <w:rPr>
          <w:lang w:eastAsia="zh-CN"/>
        </w:rPr>
        <w:t>A.</w:t>
      </w:r>
      <w:r w:rsidRPr="00DB707E">
        <w:t>16.3.2.2</w:t>
      </w:r>
      <w:r w:rsidRPr="00DB707E">
        <w:rPr>
          <w:lang w:eastAsia="zh-CN"/>
        </w:rPr>
        <w:t>.</w:t>
      </w:r>
      <w:r w:rsidRPr="00DB707E">
        <w:t xml:space="preserve">1.1-2: General test parameters for </w:t>
      </w:r>
      <w:r w:rsidRPr="00DB707E">
        <w:rPr>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25A4A" w:rsidRPr="00DB707E" w:rsidTr="00125A4A">
        <w:tc>
          <w:tcPr>
            <w:tcW w:w="3652" w:type="dxa"/>
            <w:gridSpan w:val="3"/>
            <w:shd w:val="clear" w:color="auto" w:fill="auto"/>
          </w:tcPr>
          <w:p w:rsidR="00125A4A" w:rsidRPr="00DB707E" w:rsidRDefault="00125A4A" w:rsidP="00125A4A">
            <w:pPr>
              <w:pStyle w:val="TAH"/>
            </w:pPr>
            <w:r w:rsidRPr="00DB707E">
              <w:lastRenderedPageBreak/>
              <w:t>Parameter</w:t>
            </w:r>
          </w:p>
        </w:tc>
        <w:tc>
          <w:tcPr>
            <w:tcW w:w="1276" w:type="dxa"/>
            <w:tcBorders>
              <w:bottom w:val="single" w:sz="4" w:space="0" w:color="auto"/>
            </w:tcBorders>
            <w:shd w:val="clear" w:color="auto" w:fill="auto"/>
          </w:tcPr>
          <w:p w:rsidR="00125A4A" w:rsidRPr="00DB707E" w:rsidRDefault="00125A4A" w:rsidP="00125A4A">
            <w:pPr>
              <w:pStyle w:val="TAH"/>
            </w:pPr>
            <w:r w:rsidRPr="00DB707E">
              <w:t>Unit</w:t>
            </w:r>
          </w:p>
        </w:tc>
        <w:tc>
          <w:tcPr>
            <w:tcW w:w="2551" w:type="dxa"/>
            <w:shd w:val="clear" w:color="auto" w:fill="auto"/>
          </w:tcPr>
          <w:p w:rsidR="00125A4A" w:rsidRPr="00DB707E" w:rsidRDefault="00125A4A" w:rsidP="00125A4A">
            <w:pPr>
              <w:pStyle w:val="TAH"/>
              <w:rPr>
                <w:lang w:eastAsia="zh-CN"/>
              </w:rPr>
            </w:pPr>
            <w:r w:rsidRPr="00DB707E">
              <w:rPr>
                <w:lang w:eastAsia="zh-CN"/>
              </w:rPr>
              <w:t>Test-1</w:t>
            </w:r>
          </w:p>
        </w:tc>
        <w:tc>
          <w:tcPr>
            <w:tcW w:w="2268" w:type="dxa"/>
            <w:tcBorders>
              <w:bottom w:val="single" w:sz="4" w:space="0" w:color="auto"/>
            </w:tcBorders>
            <w:shd w:val="clear" w:color="auto" w:fill="auto"/>
          </w:tcPr>
          <w:p w:rsidR="00125A4A" w:rsidRPr="00DB707E" w:rsidRDefault="00125A4A" w:rsidP="00125A4A">
            <w:pPr>
              <w:pStyle w:val="TAH"/>
              <w:rPr>
                <w:szCs w:val="18"/>
              </w:rPr>
            </w:pPr>
            <w:r w:rsidRPr="00DB707E">
              <w:rPr>
                <w:szCs w:val="18"/>
              </w:rPr>
              <w:t>Comments</w:t>
            </w:r>
          </w:p>
        </w:tc>
      </w:tr>
      <w:tr w:rsidR="00125A4A" w:rsidRPr="00DB707E" w:rsidTr="00125A4A">
        <w:trPr>
          <w:trHeight w:val="338"/>
        </w:trPr>
        <w:tc>
          <w:tcPr>
            <w:tcW w:w="2093" w:type="dxa"/>
            <w:gridSpan w:val="2"/>
            <w:tcBorders>
              <w:top w:val="single" w:sz="4" w:space="0" w:color="auto"/>
              <w:left w:val="single" w:sz="4" w:space="0" w:color="auto"/>
              <w:bottom w:val="nil"/>
              <w:right w:val="single" w:sz="4" w:space="0" w:color="auto"/>
            </w:tcBorders>
            <w:shd w:val="clear" w:color="auto" w:fill="auto"/>
          </w:tcPr>
          <w:p w:rsidR="00125A4A" w:rsidRPr="00DB707E" w:rsidRDefault="00125A4A" w:rsidP="00125A4A">
            <w:pPr>
              <w:pStyle w:val="TAL"/>
              <w:rPr>
                <w:lang w:eastAsia="zh-CN"/>
              </w:rPr>
            </w:pPr>
            <w:r w:rsidRPr="00DB707E">
              <w:rPr>
                <w:lang w:eastAsia="zh-CN"/>
              </w:rPr>
              <w:t>SSB Configuration</w:t>
            </w:r>
          </w:p>
        </w:tc>
        <w:tc>
          <w:tcPr>
            <w:tcW w:w="1559" w:type="dxa"/>
            <w:tcBorders>
              <w:left w:val="single" w:sz="4" w:space="0" w:color="auto"/>
              <w:right w:val="single" w:sz="4" w:space="0" w:color="auto"/>
            </w:tcBorders>
            <w:shd w:val="clear" w:color="auto" w:fill="auto"/>
          </w:tcPr>
          <w:p w:rsidR="00125A4A" w:rsidRPr="00DB707E" w:rsidRDefault="00125A4A" w:rsidP="00125A4A">
            <w:pPr>
              <w:pStyle w:val="TAL"/>
              <w:rPr>
                <w:lang w:eastAsia="zh-CN"/>
              </w:rPr>
            </w:pPr>
            <w:r w:rsidRPr="00DB707E">
              <w:rPr>
                <w:bCs/>
                <w:lang w:eastAsia="zh-CN"/>
              </w:rPr>
              <w:t>Config 1,4</w:t>
            </w:r>
          </w:p>
        </w:tc>
        <w:tc>
          <w:tcPr>
            <w:tcW w:w="1276" w:type="dxa"/>
            <w:tcBorders>
              <w:top w:val="single" w:sz="4" w:space="0" w:color="auto"/>
              <w:left w:val="single" w:sz="4" w:space="0" w:color="auto"/>
              <w:bottom w:val="nil"/>
              <w:right w:val="single" w:sz="4" w:space="0" w:color="auto"/>
            </w:tcBorders>
            <w:shd w:val="clear" w:color="auto" w:fill="auto"/>
          </w:tcPr>
          <w:p w:rsidR="00125A4A" w:rsidRPr="00DB707E" w:rsidRDefault="00125A4A" w:rsidP="00125A4A">
            <w:pPr>
              <w:pStyle w:val="TAC"/>
              <w:rPr>
                <w:lang w:eastAsia="zh-CN"/>
              </w:rPr>
            </w:pPr>
          </w:p>
        </w:tc>
        <w:tc>
          <w:tcPr>
            <w:tcW w:w="2551" w:type="dxa"/>
            <w:tcBorders>
              <w:left w:val="single" w:sz="4" w:space="0" w:color="auto"/>
              <w:right w:val="single" w:sz="4" w:space="0" w:color="auto"/>
            </w:tcBorders>
            <w:shd w:val="clear" w:color="auto" w:fill="auto"/>
          </w:tcPr>
          <w:p w:rsidR="00125A4A" w:rsidRPr="00DB707E" w:rsidRDefault="00125A4A" w:rsidP="00125A4A">
            <w:pPr>
              <w:pStyle w:val="TAC"/>
              <w:rPr>
                <w:bCs/>
                <w:lang w:eastAsia="zh-CN"/>
              </w:rPr>
            </w:pPr>
            <w:r w:rsidRPr="00DB707E">
              <w:rPr>
                <w:bCs/>
                <w:lang w:eastAsia="zh-CN"/>
              </w:rPr>
              <w:t>SSB pattern 1 in FR1</w:t>
            </w:r>
          </w:p>
        </w:tc>
        <w:tc>
          <w:tcPr>
            <w:tcW w:w="2268" w:type="dxa"/>
            <w:vMerge w:val="restart"/>
            <w:tcBorders>
              <w:top w:val="single" w:sz="4" w:space="0" w:color="auto"/>
              <w:left w:val="single" w:sz="4" w:space="0" w:color="auto"/>
              <w:right w:val="single" w:sz="4" w:space="0" w:color="auto"/>
            </w:tcBorders>
            <w:shd w:val="clear" w:color="auto" w:fill="auto"/>
          </w:tcPr>
          <w:p w:rsidR="00125A4A" w:rsidRPr="00DB707E" w:rsidRDefault="00125A4A" w:rsidP="00125A4A">
            <w:pPr>
              <w:pStyle w:val="TAL"/>
              <w:rPr>
                <w:lang w:eastAsia="zh-CN"/>
              </w:rPr>
            </w:pPr>
            <w:r w:rsidRPr="00DB707E">
              <w:rPr>
                <w:lang w:eastAsia="zh-CN"/>
              </w:rPr>
              <w:t>As defined in A.3.10 and A.3.10B, except for number of SSBs per SS-burst and SS/PBCH block index as below</w:t>
            </w:r>
          </w:p>
        </w:tc>
      </w:tr>
      <w:tr w:rsidR="00125A4A" w:rsidRPr="00DB707E" w:rsidTr="00125A4A">
        <w:trPr>
          <w:trHeight w:val="338"/>
        </w:trPr>
        <w:tc>
          <w:tcPr>
            <w:tcW w:w="2093" w:type="dxa"/>
            <w:gridSpan w:val="2"/>
            <w:tcBorders>
              <w:top w:val="nil"/>
              <w:left w:val="single" w:sz="4" w:space="0" w:color="auto"/>
              <w:bottom w:val="nil"/>
              <w:right w:val="single" w:sz="4" w:space="0" w:color="auto"/>
            </w:tcBorders>
            <w:shd w:val="clear" w:color="auto" w:fill="auto"/>
          </w:tcPr>
          <w:p w:rsidR="00125A4A" w:rsidRPr="00DB707E" w:rsidRDefault="00125A4A" w:rsidP="00125A4A">
            <w:pPr>
              <w:pStyle w:val="TAL"/>
              <w:rPr>
                <w:lang w:eastAsia="zh-CN"/>
              </w:rPr>
            </w:pPr>
          </w:p>
        </w:tc>
        <w:tc>
          <w:tcPr>
            <w:tcW w:w="1559" w:type="dxa"/>
            <w:tcBorders>
              <w:left w:val="single" w:sz="4" w:space="0" w:color="auto"/>
              <w:right w:val="single" w:sz="4" w:space="0" w:color="auto"/>
            </w:tcBorders>
            <w:shd w:val="clear" w:color="auto" w:fill="auto"/>
          </w:tcPr>
          <w:p w:rsidR="00125A4A" w:rsidRPr="00DB707E" w:rsidRDefault="00125A4A" w:rsidP="00125A4A">
            <w:pPr>
              <w:pStyle w:val="TAL"/>
              <w:rPr>
                <w:lang w:eastAsia="zh-CN"/>
              </w:rPr>
            </w:pPr>
            <w:r w:rsidRPr="00DB707E">
              <w:rPr>
                <w:bCs/>
                <w:lang w:eastAsia="zh-CN"/>
              </w:rPr>
              <w:t>Config 2</w:t>
            </w:r>
          </w:p>
        </w:tc>
        <w:tc>
          <w:tcPr>
            <w:tcW w:w="1276" w:type="dxa"/>
            <w:tcBorders>
              <w:top w:val="nil"/>
              <w:left w:val="single" w:sz="4" w:space="0" w:color="auto"/>
              <w:bottom w:val="nil"/>
              <w:right w:val="single" w:sz="4" w:space="0" w:color="auto"/>
            </w:tcBorders>
            <w:shd w:val="clear" w:color="auto" w:fill="auto"/>
          </w:tcPr>
          <w:p w:rsidR="00125A4A" w:rsidRPr="00DB707E" w:rsidRDefault="00125A4A" w:rsidP="00125A4A">
            <w:pPr>
              <w:pStyle w:val="TAC"/>
              <w:rPr>
                <w:lang w:eastAsia="zh-CN"/>
              </w:rPr>
            </w:pPr>
          </w:p>
        </w:tc>
        <w:tc>
          <w:tcPr>
            <w:tcW w:w="2551" w:type="dxa"/>
            <w:tcBorders>
              <w:left w:val="single" w:sz="4" w:space="0" w:color="auto"/>
              <w:right w:val="single" w:sz="4" w:space="0" w:color="auto"/>
            </w:tcBorders>
            <w:shd w:val="clear" w:color="auto" w:fill="auto"/>
          </w:tcPr>
          <w:p w:rsidR="00125A4A" w:rsidRPr="00DB707E" w:rsidRDefault="00125A4A" w:rsidP="00125A4A">
            <w:pPr>
              <w:pStyle w:val="TAC"/>
              <w:rPr>
                <w:bCs/>
                <w:lang w:eastAsia="zh-CN"/>
              </w:rPr>
            </w:pPr>
            <w:r w:rsidRPr="00DB707E">
              <w:rPr>
                <w:bCs/>
                <w:lang w:eastAsia="zh-CN"/>
              </w:rPr>
              <w:t>SSB pattern 1 in FR1</w:t>
            </w:r>
          </w:p>
        </w:tc>
        <w:tc>
          <w:tcPr>
            <w:tcW w:w="2268" w:type="dxa"/>
            <w:vMerge/>
            <w:tcBorders>
              <w:left w:val="single" w:sz="4" w:space="0" w:color="auto"/>
              <w:right w:val="single" w:sz="4" w:space="0" w:color="auto"/>
            </w:tcBorders>
            <w:shd w:val="clear" w:color="auto" w:fill="auto"/>
          </w:tcPr>
          <w:p w:rsidR="00125A4A" w:rsidRPr="00DB707E" w:rsidRDefault="00125A4A" w:rsidP="00125A4A">
            <w:pPr>
              <w:pStyle w:val="TAL"/>
              <w:rPr>
                <w:lang w:eastAsia="zh-CN"/>
              </w:rPr>
            </w:pPr>
          </w:p>
        </w:tc>
      </w:tr>
      <w:tr w:rsidR="00125A4A" w:rsidRPr="00DB707E" w:rsidTr="00125A4A">
        <w:trPr>
          <w:trHeight w:val="339"/>
        </w:trPr>
        <w:tc>
          <w:tcPr>
            <w:tcW w:w="2093" w:type="dxa"/>
            <w:gridSpan w:val="2"/>
            <w:tcBorders>
              <w:top w:val="nil"/>
              <w:left w:val="single" w:sz="4" w:space="0" w:color="auto"/>
              <w:bottom w:val="single" w:sz="4" w:space="0" w:color="auto"/>
              <w:right w:val="single" w:sz="4" w:space="0" w:color="auto"/>
            </w:tcBorders>
            <w:shd w:val="clear" w:color="auto" w:fill="auto"/>
          </w:tcPr>
          <w:p w:rsidR="00125A4A" w:rsidRPr="00DB707E" w:rsidRDefault="00125A4A" w:rsidP="00125A4A">
            <w:pPr>
              <w:pStyle w:val="TAL"/>
              <w:rPr>
                <w:lang w:eastAsia="zh-CN"/>
              </w:rPr>
            </w:pPr>
          </w:p>
        </w:tc>
        <w:tc>
          <w:tcPr>
            <w:tcW w:w="1559" w:type="dxa"/>
            <w:tcBorders>
              <w:left w:val="single" w:sz="4" w:space="0" w:color="auto"/>
              <w:right w:val="single" w:sz="4" w:space="0" w:color="auto"/>
            </w:tcBorders>
            <w:shd w:val="clear" w:color="auto" w:fill="auto"/>
          </w:tcPr>
          <w:p w:rsidR="00125A4A" w:rsidRPr="00DB707E" w:rsidRDefault="00125A4A" w:rsidP="00125A4A">
            <w:pPr>
              <w:pStyle w:val="TAL"/>
              <w:rPr>
                <w:bCs/>
                <w:lang w:eastAsia="zh-CN"/>
              </w:rPr>
            </w:pPr>
            <w:r w:rsidRPr="00DB707E">
              <w:rPr>
                <w:bCs/>
                <w:lang w:eastAsia="zh-CN"/>
              </w:rPr>
              <w:t>Config 3</w:t>
            </w:r>
          </w:p>
        </w:tc>
        <w:tc>
          <w:tcPr>
            <w:tcW w:w="1276" w:type="dxa"/>
            <w:tcBorders>
              <w:top w:val="nil"/>
              <w:left w:val="single" w:sz="4" w:space="0" w:color="auto"/>
              <w:bottom w:val="single" w:sz="4" w:space="0" w:color="auto"/>
              <w:right w:val="single" w:sz="4" w:space="0" w:color="auto"/>
            </w:tcBorders>
            <w:shd w:val="clear" w:color="auto" w:fill="auto"/>
          </w:tcPr>
          <w:p w:rsidR="00125A4A" w:rsidRPr="00DB707E" w:rsidRDefault="00125A4A" w:rsidP="00125A4A">
            <w:pPr>
              <w:pStyle w:val="TAC"/>
              <w:rPr>
                <w:lang w:eastAsia="zh-CN"/>
              </w:rPr>
            </w:pPr>
          </w:p>
        </w:tc>
        <w:tc>
          <w:tcPr>
            <w:tcW w:w="2551" w:type="dxa"/>
            <w:tcBorders>
              <w:left w:val="single" w:sz="4" w:space="0" w:color="auto"/>
              <w:right w:val="single" w:sz="4" w:space="0" w:color="auto"/>
            </w:tcBorders>
            <w:shd w:val="clear" w:color="auto" w:fill="auto"/>
          </w:tcPr>
          <w:p w:rsidR="00125A4A" w:rsidRPr="00DB707E" w:rsidRDefault="00125A4A" w:rsidP="00125A4A">
            <w:pPr>
              <w:pStyle w:val="TAC"/>
              <w:rPr>
                <w:bCs/>
                <w:lang w:val="en-US" w:eastAsia="zh-CN"/>
              </w:rPr>
            </w:pPr>
            <w:r w:rsidRPr="00DB707E">
              <w:rPr>
                <w:bCs/>
                <w:lang w:eastAsia="zh-CN"/>
              </w:rPr>
              <w:t>SSB pattern 1 for RedCap in FR1</w:t>
            </w:r>
          </w:p>
        </w:tc>
        <w:tc>
          <w:tcPr>
            <w:tcW w:w="2268" w:type="dxa"/>
            <w:vMerge/>
            <w:tcBorders>
              <w:left w:val="single" w:sz="4" w:space="0" w:color="auto"/>
              <w:bottom w:val="single" w:sz="4" w:space="0" w:color="auto"/>
              <w:right w:val="single" w:sz="4" w:space="0" w:color="auto"/>
            </w:tcBorders>
            <w:shd w:val="clear" w:color="auto" w:fill="auto"/>
          </w:tcPr>
          <w:p w:rsidR="00125A4A" w:rsidRPr="00DB707E" w:rsidRDefault="00125A4A" w:rsidP="00125A4A">
            <w:pPr>
              <w:pStyle w:val="TAL"/>
              <w:rPr>
                <w:lang w:eastAsia="zh-CN"/>
              </w:rPr>
            </w:pP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rPr>
                <w:lang w:eastAsia="zh-CN"/>
              </w:rPr>
              <w:t>Number of SSBs per SS-burst</w:t>
            </w:r>
          </w:p>
        </w:tc>
        <w:tc>
          <w:tcPr>
            <w:tcW w:w="1276" w:type="dxa"/>
            <w:tcBorders>
              <w:top w:val="single" w:sz="4" w:space="0" w:color="auto"/>
            </w:tcBorders>
            <w:shd w:val="clear" w:color="auto" w:fill="auto"/>
          </w:tcPr>
          <w:p w:rsidR="00125A4A" w:rsidRPr="00DB707E" w:rsidRDefault="00125A4A" w:rsidP="00125A4A">
            <w:pPr>
              <w:pStyle w:val="TAC"/>
              <w:rPr>
                <w:lang w:eastAsia="zh-CN"/>
              </w:rPr>
            </w:pPr>
          </w:p>
        </w:tc>
        <w:tc>
          <w:tcPr>
            <w:tcW w:w="2551" w:type="dxa"/>
            <w:shd w:val="clear" w:color="auto" w:fill="auto"/>
          </w:tcPr>
          <w:p w:rsidR="00125A4A" w:rsidRPr="00DB707E" w:rsidRDefault="00125A4A" w:rsidP="00125A4A">
            <w:pPr>
              <w:pStyle w:val="TAC"/>
              <w:rPr>
                <w:bCs/>
                <w:lang w:eastAsia="zh-CN"/>
              </w:rPr>
            </w:pPr>
            <w:r w:rsidRPr="00DB707E">
              <w:rPr>
                <w:bCs/>
                <w:lang w:eastAsia="zh-CN"/>
              </w:rPr>
              <w:t>2</w:t>
            </w:r>
          </w:p>
        </w:tc>
        <w:tc>
          <w:tcPr>
            <w:tcW w:w="2268" w:type="dxa"/>
            <w:tcBorders>
              <w:top w:val="single" w:sz="4" w:space="0" w:color="auto"/>
            </w:tcBorders>
            <w:shd w:val="clear" w:color="auto" w:fill="auto"/>
          </w:tcPr>
          <w:p w:rsidR="00125A4A" w:rsidRPr="00DB707E" w:rsidRDefault="00125A4A" w:rsidP="00125A4A">
            <w:pPr>
              <w:pStyle w:val="TAL"/>
              <w:rPr>
                <w:lang w:eastAsia="zh-CN"/>
              </w:rPr>
            </w:pPr>
            <w:r w:rsidRPr="00DB707E">
              <w:rPr>
                <w:lang w:eastAsia="zh-CN"/>
              </w:rPr>
              <w:t>Different from the definition in A.3.10 and A.3.10B</w:t>
            </w: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t>SS/PBCH block index</w:t>
            </w:r>
          </w:p>
        </w:tc>
        <w:tc>
          <w:tcPr>
            <w:tcW w:w="1276" w:type="dxa"/>
            <w:tcBorders>
              <w:bottom w:val="single" w:sz="4" w:space="0" w:color="auto"/>
            </w:tcBorders>
            <w:shd w:val="clear" w:color="auto" w:fill="auto"/>
          </w:tcPr>
          <w:p w:rsidR="00125A4A" w:rsidRPr="00DB707E" w:rsidRDefault="00125A4A" w:rsidP="00125A4A">
            <w:pPr>
              <w:pStyle w:val="TAC"/>
              <w:rPr>
                <w:lang w:eastAsia="zh-CN"/>
              </w:rPr>
            </w:pPr>
          </w:p>
        </w:tc>
        <w:tc>
          <w:tcPr>
            <w:tcW w:w="2551" w:type="dxa"/>
            <w:shd w:val="clear" w:color="auto" w:fill="auto"/>
          </w:tcPr>
          <w:p w:rsidR="00125A4A" w:rsidRPr="00DB707E" w:rsidRDefault="00125A4A" w:rsidP="00125A4A">
            <w:pPr>
              <w:pStyle w:val="TAC"/>
              <w:rPr>
                <w:bCs/>
                <w:lang w:eastAsia="zh-CN"/>
              </w:rPr>
            </w:pPr>
            <w:r w:rsidRPr="00DB707E">
              <w:rPr>
                <w:bCs/>
                <w:lang w:eastAsia="zh-CN"/>
              </w:rPr>
              <w:t>0,1</w:t>
            </w:r>
          </w:p>
        </w:tc>
        <w:tc>
          <w:tcPr>
            <w:tcW w:w="2268" w:type="dxa"/>
            <w:tcBorders>
              <w:bottom w:val="single" w:sz="4" w:space="0" w:color="auto"/>
            </w:tcBorders>
            <w:shd w:val="clear" w:color="auto" w:fill="auto"/>
          </w:tcPr>
          <w:p w:rsidR="00125A4A" w:rsidRPr="00DB707E" w:rsidRDefault="00125A4A" w:rsidP="00125A4A">
            <w:pPr>
              <w:pStyle w:val="TAL"/>
              <w:rPr>
                <w:lang w:eastAsia="zh-CN"/>
              </w:rPr>
            </w:pPr>
            <w:r w:rsidRPr="00DB707E">
              <w:rPr>
                <w:lang w:eastAsia="zh-CN"/>
              </w:rPr>
              <w:t>Different from the definition in A.3.10 and A.3.10B</w:t>
            </w:r>
          </w:p>
        </w:tc>
      </w:tr>
      <w:tr w:rsidR="00125A4A" w:rsidRPr="00DB707E" w:rsidTr="00125A4A">
        <w:trPr>
          <w:trHeight w:val="140"/>
        </w:trPr>
        <w:tc>
          <w:tcPr>
            <w:tcW w:w="2093" w:type="dxa"/>
            <w:gridSpan w:val="2"/>
            <w:tcBorders>
              <w:bottom w:val="single" w:sz="4" w:space="0" w:color="auto"/>
            </w:tcBorders>
            <w:shd w:val="clear" w:color="auto" w:fill="auto"/>
          </w:tcPr>
          <w:p w:rsidR="00125A4A" w:rsidRPr="00DB707E" w:rsidRDefault="00125A4A" w:rsidP="00125A4A">
            <w:pPr>
              <w:pStyle w:val="TAL"/>
              <w:rPr>
                <w:lang w:eastAsia="zh-CN"/>
              </w:rPr>
            </w:pPr>
            <w:r w:rsidRPr="00DB707E">
              <w:rPr>
                <w:lang w:eastAsia="zh-CN"/>
              </w:rPr>
              <w:t xml:space="preserve">Duplex Mode for Cell </w:t>
            </w:r>
            <w:r w:rsidRPr="00DB707E">
              <w:rPr>
                <w:rFonts w:cs="Arial" w:hint="eastAsia"/>
                <w:lang w:val="en-US" w:eastAsia="zh-CN"/>
              </w:rPr>
              <w:t>1</w:t>
            </w:r>
          </w:p>
        </w:tc>
        <w:tc>
          <w:tcPr>
            <w:tcW w:w="1559" w:type="dxa"/>
            <w:shd w:val="clear" w:color="auto" w:fill="auto"/>
          </w:tcPr>
          <w:p w:rsidR="00125A4A" w:rsidRPr="00DB707E" w:rsidRDefault="00125A4A" w:rsidP="00125A4A">
            <w:pPr>
              <w:pStyle w:val="TAL"/>
              <w:rPr>
                <w:lang w:eastAsia="zh-CN"/>
              </w:rPr>
            </w:pPr>
            <w:r w:rsidRPr="00DB707E">
              <w:rPr>
                <w:bCs/>
                <w:lang w:eastAsia="zh-CN"/>
              </w:rPr>
              <w:t>Config 1</w:t>
            </w:r>
          </w:p>
        </w:tc>
        <w:tc>
          <w:tcPr>
            <w:tcW w:w="1276" w:type="dxa"/>
            <w:tcBorders>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rPr>
                <w:bCs/>
                <w:lang w:eastAsia="zh-CN"/>
              </w:rPr>
              <w:t>FDD</w:t>
            </w:r>
          </w:p>
        </w:tc>
        <w:tc>
          <w:tcPr>
            <w:tcW w:w="2268" w:type="dxa"/>
            <w:tcBorders>
              <w:bottom w:val="nil"/>
            </w:tcBorders>
            <w:shd w:val="clear" w:color="auto" w:fill="auto"/>
          </w:tcPr>
          <w:p w:rsidR="00125A4A" w:rsidRPr="00DB707E" w:rsidRDefault="00125A4A" w:rsidP="00125A4A">
            <w:pPr>
              <w:pStyle w:val="TAL"/>
            </w:pPr>
          </w:p>
        </w:tc>
      </w:tr>
      <w:tr w:rsidR="00125A4A" w:rsidRPr="00DB707E" w:rsidTr="00125A4A">
        <w:trPr>
          <w:trHeight w:val="140"/>
        </w:trPr>
        <w:tc>
          <w:tcPr>
            <w:tcW w:w="2093" w:type="dxa"/>
            <w:gridSpan w:val="2"/>
            <w:tcBorders>
              <w:top w:val="single" w:sz="4" w:space="0" w:color="auto"/>
              <w:bottom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lang w:eastAsia="zh-CN"/>
              </w:rPr>
            </w:pPr>
            <w:r w:rsidRPr="00DB707E">
              <w:rPr>
                <w:bCs/>
                <w:lang w:eastAsia="zh-CN"/>
              </w:rPr>
              <w:t>Config 2,3</w:t>
            </w:r>
          </w:p>
        </w:tc>
        <w:tc>
          <w:tcPr>
            <w:tcW w:w="1276" w:type="dxa"/>
            <w:tcBorders>
              <w:top w:val="nil"/>
              <w:bottom w:val="single" w:sz="4" w:space="0" w:color="auto"/>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rPr>
                <w:bCs/>
                <w:lang w:eastAsia="zh-CN"/>
              </w:rPr>
              <w:t>TDD</w:t>
            </w:r>
          </w:p>
        </w:tc>
        <w:tc>
          <w:tcPr>
            <w:tcW w:w="2268" w:type="dxa"/>
            <w:tcBorders>
              <w:top w:val="nil"/>
              <w:bottom w:val="single" w:sz="4" w:space="0" w:color="auto"/>
            </w:tcBorders>
            <w:shd w:val="clear" w:color="auto" w:fill="auto"/>
          </w:tcPr>
          <w:p w:rsidR="00125A4A" w:rsidRPr="00DB707E" w:rsidRDefault="00125A4A" w:rsidP="00125A4A">
            <w:pPr>
              <w:pStyle w:val="TAL"/>
            </w:pPr>
          </w:p>
        </w:tc>
      </w:tr>
      <w:tr w:rsidR="00125A4A" w:rsidRPr="00DB707E" w:rsidTr="00125A4A">
        <w:trPr>
          <w:trHeight w:val="140"/>
        </w:trPr>
        <w:tc>
          <w:tcPr>
            <w:tcW w:w="2093" w:type="dxa"/>
            <w:gridSpan w:val="2"/>
            <w:tcBorders>
              <w:top w:val="single" w:sz="4" w:space="0" w:color="auto"/>
              <w:bottom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bCs/>
                <w:lang w:eastAsia="zh-CN"/>
              </w:rPr>
              <w:t>Config 4</w:t>
            </w:r>
          </w:p>
        </w:tc>
        <w:tc>
          <w:tcPr>
            <w:tcW w:w="1276" w:type="dxa"/>
            <w:tcBorders>
              <w:top w:val="nil"/>
              <w:bottom w:val="single" w:sz="4" w:space="0" w:color="auto"/>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rFonts w:eastAsiaTheme="minorEastAsia"/>
                <w:bCs/>
                <w:lang w:eastAsia="zh-CN"/>
              </w:rPr>
            </w:pPr>
            <w:r w:rsidRPr="00DB707E">
              <w:rPr>
                <w:rFonts w:hint="eastAsia"/>
                <w:bCs/>
                <w:lang w:eastAsia="zh-CN"/>
              </w:rPr>
              <w:t>HD</w:t>
            </w:r>
            <w:r w:rsidRPr="00DB707E">
              <w:rPr>
                <w:bCs/>
                <w:lang w:eastAsia="zh-CN"/>
              </w:rPr>
              <w:t>-FDD</w:t>
            </w:r>
          </w:p>
        </w:tc>
        <w:tc>
          <w:tcPr>
            <w:tcW w:w="2268" w:type="dxa"/>
            <w:tcBorders>
              <w:top w:val="nil"/>
              <w:bottom w:val="single" w:sz="4" w:space="0" w:color="auto"/>
            </w:tcBorders>
            <w:shd w:val="clear" w:color="auto" w:fill="auto"/>
          </w:tcPr>
          <w:p w:rsidR="00125A4A" w:rsidRPr="00DB707E" w:rsidRDefault="00125A4A" w:rsidP="00125A4A">
            <w:pPr>
              <w:pStyle w:val="TAL"/>
            </w:pPr>
          </w:p>
        </w:tc>
      </w:tr>
      <w:tr w:rsidR="00125A4A" w:rsidRPr="00DB707E" w:rsidTr="00125A4A">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TDD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2</w:t>
            </w:r>
          </w:p>
        </w:tc>
        <w:tc>
          <w:tcPr>
            <w:tcW w:w="1276" w:type="dxa"/>
            <w:tcBorders>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t>TDDConf.1.1</w:t>
            </w:r>
          </w:p>
        </w:tc>
        <w:tc>
          <w:tcPr>
            <w:tcW w:w="2268" w:type="dxa"/>
            <w:tcBorders>
              <w:bottom w:val="nil"/>
            </w:tcBorders>
            <w:shd w:val="clear" w:color="auto" w:fill="auto"/>
          </w:tcPr>
          <w:p w:rsidR="00125A4A" w:rsidRPr="00DB707E" w:rsidRDefault="00125A4A" w:rsidP="00125A4A">
            <w:pPr>
              <w:pStyle w:val="TAL"/>
            </w:pPr>
          </w:p>
        </w:tc>
      </w:tr>
      <w:tr w:rsidR="00125A4A" w:rsidRPr="00DB707E" w:rsidTr="00125A4A">
        <w:tc>
          <w:tcPr>
            <w:tcW w:w="2093" w:type="dxa"/>
            <w:gridSpan w:val="2"/>
            <w:tcBorders>
              <w:top w:val="nil"/>
              <w:bottom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rFonts w:eastAsiaTheme="minorEastAsia"/>
                <w:bCs/>
                <w:lang w:eastAsia="zh-CN"/>
              </w:rPr>
            </w:pPr>
            <w:r w:rsidRPr="00DB707E">
              <w:rPr>
                <w:rFonts w:hint="eastAsia"/>
                <w:bCs/>
                <w:lang w:eastAsia="zh-CN"/>
              </w:rPr>
              <w:t>C</w:t>
            </w:r>
            <w:r w:rsidRPr="00DB707E">
              <w:rPr>
                <w:bCs/>
                <w:lang w:eastAsia="zh-CN"/>
              </w:rPr>
              <w:t>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t>TDDConf.2.1</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c>
          <w:tcPr>
            <w:tcW w:w="2093" w:type="dxa"/>
            <w:gridSpan w:val="2"/>
            <w:vMerge w:val="restart"/>
            <w:tcBorders>
              <w:bottom w:val="nil"/>
            </w:tcBorders>
            <w:shd w:val="clear" w:color="auto" w:fill="auto"/>
          </w:tcPr>
          <w:p w:rsidR="00125A4A" w:rsidRPr="00DB707E" w:rsidRDefault="00125A4A" w:rsidP="00125A4A">
            <w:pPr>
              <w:pStyle w:val="TAL"/>
              <w:rPr>
                <w:lang w:eastAsia="zh-CN"/>
              </w:rPr>
            </w:pPr>
            <w:r w:rsidRPr="00DB707E">
              <w:rPr>
                <w:rFonts w:cs="v4.2.0"/>
                <w:lang w:val="it-IT" w:eastAsia="zh-CN"/>
              </w:rPr>
              <w:t>CSI-RS for tracking</w:t>
            </w:r>
          </w:p>
        </w:tc>
        <w:tc>
          <w:tcPr>
            <w:tcW w:w="1559" w:type="dxa"/>
            <w:shd w:val="clear" w:color="auto" w:fill="auto"/>
          </w:tcPr>
          <w:p w:rsidR="00125A4A" w:rsidRPr="00DB707E" w:rsidRDefault="00125A4A" w:rsidP="00125A4A">
            <w:pPr>
              <w:pStyle w:val="TAL"/>
              <w:rPr>
                <w:bCs/>
                <w:lang w:eastAsia="zh-CN"/>
              </w:rPr>
            </w:pPr>
            <w:r w:rsidRPr="00DB707E">
              <w:rPr>
                <w:rFonts w:cs="Arial"/>
                <w:bCs/>
                <w:lang w:eastAsia="zh-CN"/>
              </w:rPr>
              <w:t>Config 1,4</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rFonts w:cs="Arial"/>
                <w:lang w:val="en-US"/>
              </w:rPr>
              <w:t>TRS.1.1 FDD</w:t>
            </w:r>
          </w:p>
        </w:tc>
        <w:tc>
          <w:tcPr>
            <w:tcW w:w="2268" w:type="dxa"/>
            <w:shd w:val="clear" w:color="auto" w:fill="auto"/>
          </w:tcPr>
          <w:p w:rsidR="00125A4A" w:rsidRPr="00DB707E" w:rsidRDefault="00125A4A" w:rsidP="00125A4A">
            <w:pPr>
              <w:pStyle w:val="TAL"/>
            </w:pPr>
          </w:p>
        </w:tc>
      </w:tr>
      <w:tr w:rsidR="00125A4A" w:rsidRPr="00DB707E" w:rsidTr="00125A4A">
        <w:tc>
          <w:tcPr>
            <w:tcW w:w="2093" w:type="dxa"/>
            <w:gridSpan w:val="2"/>
            <w:vMerge/>
            <w:tcBorders>
              <w:top w:val="nil"/>
              <w:bottom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rFonts w:cs="Arial"/>
                <w:bCs/>
                <w:lang w:eastAsia="zh-CN"/>
              </w:rPr>
              <w:t>Config 2</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rFonts w:cs="Arial"/>
                <w:lang w:val="en-US"/>
              </w:rPr>
              <w:t>TRS.1.1 TDD</w:t>
            </w:r>
          </w:p>
        </w:tc>
        <w:tc>
          <w:tcPr>
            <w:tcW w:w="2268" w:type="dxa"/>
            <w:shd w:val="clear" w:color="auto" w:fill="auto"/>
          </w:tcPr>
          <w:p w:rsidR="00125A4A" w:rsidRPr="00DB707E" w:rsidRDefault="00125A4A" w:rsidP="00125A4A">
            <w:pPr>
              <w:pStyle w:val="TAL"/>
            </w:pPr>
          </w:p>
        </w:tc>
      </w:tr>
      <w:tr w:rsidR="00125A4A" w:rsidRPr="00DB707E" w:rsidTr="00125A4A">
        <w:tc>
          <w:tcPr>
            <w:tcW w:w="2093" w:type="dxa"/>
            <w:gridSpan w:val="2"/>
            <w:tcBorders>
              <w:top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rFonts w:cs="Arial"/>
                <w:bCs/>
                <w:lang w:eastAsia="zh-CN"/>
              </w:rPr>
            </w:pPr>
            <w:r w:rsidRPr="00DB707E">
              <w:rPr>
                <w:rFonts w:hint="eastAsia"/>
                <w:bCs/>
                <w:lang w:eastAsia="zh-CN"/>
              </w:rPr>
              <w:t>C</w:t>
            </w:r>
            <w:r w:rsidRPr="00DB707E">
              <w:rPr>
                <w:bCs/>
                <w:lang w:eastAsia="zh-CN"/>
              </w:rPr>
              <w:t>onfig 3</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rFonts w:cs="Arial"/>
                <w:lang w:val="en-US"/>
              </w:rPr>
            </w:pPr>
            <w:r w:rsidRPr="00DB707E">
              <w:rPr>
                <w:rFonts w:cs="Arial"/>
                <w:lang w:val="en-US"/>
              </w:rPr>
              <w:t>TRS.1.2 TDD</w:t>
            </w: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OCNG Pattern</w:t>
            </w:r>
            <w:r w:rsidRPr="00DB707E">
              <w:rPr>
                <w:vertAlign w:val="superscript"/>
              </w:rPr>
              <w:t xml:space="preserve"> Note 1</w:t>
            </w:r>
            <w:r w:rsidRPr="00DB707E">
              <w:t xml:space="preserve"> </w:t>
            </w:r>
          </w:p>
        </w:tc>
        <w:tc>
          <w:tcPr>
            <w:tcW w:w="1276" w:type="dxa"/>
            <w:tcBorders>
              <w:bottom w:val="single" w:sz="4" w:space="0" w:color="auto"/>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sidRPr="00DB707E">
              <w:rPr>
                <w:snapToGrid w:val="0"/>
              </w:rPr>
              <w:t>OP.1</w:t>
            </w:r>
          </w:p>
        </w:tc>
        <w:tc>
          <w:tcPr>
            <w:tcW w:w="2268" w:type="dxa"/>
            <w:tcBorders>
              <w:bottom w:val="single" w:sz="4" w:space="0" w:color="auto"/>
            </w:tcBorders>
            <w:shd w:val="clear" w:color="auto" w:fill="auto"/>
          </w:tcPr>
          <w:p w:rsidR="00125A4A" w:rsidRPr="00DB707E" w:rsidRDefault="00125A4A" w:rsidP="00125A4A">
            <w:pPr>
              <w:pStyle w:val="TAL"/>
            </w:pPr>
            <w:r w:rsidRPr="00DB707E">
              <w:t xml:space="preserve">As defined in </w:t>
            </w:r>
            <w:r w:rsidRPr="00DB707E">
              <w:rPr>
                <w:lang w:eastAsia="zh-CN"/>
              </w:rPr>
              <w:t>A.3.2.1</w:t>
            </w:r>
            <w:r w:rsidRPr="00DB707E">
              <w:t>.</w:t>
            </w:r>
          </w:p>
        </w:tc>
      </w:tr>
      <w:tr w:rsidR="00125A4A" w:rsidRPr="00DB707E" w:rsidTr="00125A4A">
        <w:trPr>
          <w:trHeight w:val="275"/>
        </w:trPr>
        <w:tc>
          <w:tcPr>
            <w:tcW w:w="2093" w:type="dxa"/>
            <w:gridSpan w:val="2"/>
            <w:tcBorders>
              <w:bottom w:val="nil"/>
            </w:tcBorders>
            <w:shd w:val="clear" w:color="auto" w:fill="auto"/>
          </w:tcPr>
          <w:p w:rsidR="00125A4A" w:rsidRPr="00DB707E" w:rsidRDefault="00125A4A" w:rsidP="00125A4A">
            <w:pPr>
              <w:pStyle w:val="TAL"/>
            </w:pPr>
            <w:r w:rsidRPr="00DB707E">
              <w:t>PDSCH parameters</w:t>
            </w:r>
            <w:r w:rsidRPr="00DB707E">
              <w:rPr>
                <w:vertAlign w:val="superscript"/>
              </w:rPr>
              <w:t xml:space="preserve"> Note 4</w:t>
            </w:r>
          </w:p>
        </w:tc>
        <w:tc>
          <w:tcPr>
            <w:tcW w:w="1559" w:type="dxa"/>
            <w:shd w:val="clear" w:color="auto" w:fill="auto"/>
          </w:tcPr>
          <w:p w:rsidR="00125A4A" w:rsidRPr="00DB707E" w:rsidRDefault="00125A4A" w:rsidP="00125A4A">
            <w:pPr>
              <w:pStyle w:val="TAL"/>
            </w:pPr>
            <w:r w:rsidRPr="00DB707E">
              <w:rPr>
                <w:lang w:eastAsia="zh-CN"/>
              </w:rPr>
              <w:t>Config 1,4</w:t>
            </w:r>
          </w:p>
        </w:tc>
        <w:tc>
          <w:tcPr>
            <w:tcW w:w="1276" w:type="dxa"/>
            <w:tcBorders>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sidRPr="00DB707E">
              <w:rPr>
                <w:lang w:eastAsia="zh-CN"/>
              </w:rPr>
              <w:t>SR.1.1 FDD</w:t>
            </w:r>
          </w:p>
        </w:tc>
        <w:tc>
          <w:tcPr>
            <w:tcW w:w="2268" w:type="dxa"/>
            <w:tcBorders>
              <w:bottom w:val="nil"/>
            </w:tcBorders>
            <w:shd w:val="clear" w:color="auto" w:fill="auto"/>
          </w:tcPr>
          <w:p w:rsidR="00125A4A" w:rsidRPr="00DB707E" w:rsidRDefault="00125A4A" w:rsidP="00125A4A">
            <w:pPr>
              <w:pStyle w:val="TAL"/>
            </w:pPr>
            <w:r w:rsidRPr="00DB707E">
              <w:t xml:space="preserve">As defined in </w:t>
            </w:r>
            <w:r w:rsidRPr="00DB707E">
              <w:rPr>
                <w:snapToGrid w:val="0"/>
              </w:rPr>
              <w:t>A.3.1.1</w:t>
            </w:r>
            <w:r w:rsidRPr="00DB707E">
              <w:t>.</w:t>
            </w:r>
          </w:p>
        </w:tc>
      </w:tr>
      <w:tr w:rsidR="00125A4A" w:rsidRPr="00DB707E" w:rsidTr="00125A4A">
        <w:trPr>
          <w:trHeight w:val="275"/>
        </w:trPr>
        <w:tc>
          <w:tcPr>
            <w:tcW w:w="2093" w:type="dxa"/>
            <w:gridSpan w:val="2"/>
            <w:tcBorders>
              <w:top w:val="nil"/>
              <w:bottom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pPr>
            <w:r w:rsidRPr="00DB707E">
              <w:rPr>
                <w:lang w:eastAsia="zh-CN"/>
              </w:rPr>
              <w:t>Config 2</w:t>
            </w:r>
          </w:p>
        </w:tc>
        <w:tc>
          <w:tcPr>
            <w:tcW w:w="1276" w:type="dxa"/>
            <w:tcBorders>
              <w:top w:val="nil"/>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sidRPr="00DB707E">
              <w:t>SR.1.1 TDD</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top w:val="nil"/>
              <w:bottom w:val="single" w:sz="4" w:space="0" w:color="auto"/>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t>SR.2.1 TDD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val="restart"/>
            <w:tcBorders>
              <w:top w:val="single" w:sz="4" w:space="0" w:color="auto"/>
              <w:bottom w:val="nil"/>
            </w:tcBorders>
            <w:shd w:val="clear" w:color="auto" w:fill="auto"/>
          </w:tcPr>
          <w:p w:rsidR="00125A4A" w:rsidRPr="00DB707E" w:rsidRDefault="00125A4A" w:rsidP="00125A4A">
            <w:pPr>
              <w:pStyle w:val="TAL"/>
            </w:pPr>
            <w:r w:rsidRPr="00DB707E">
              <w:rPr>
                <w:lang w:val="fr-FR"/>
              </w:rPr>
              <w:t>RMSI CORESET Reference Channel</w:t>
            </w: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1</w:t>
            </w:r>
            <w:r w:rsidRPr="00DB707E">
              <w:rPr>
                <w:lang w:eastAsia="zh-CN"/>
              </w:rPr>
              <w:t>,4</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val="fr-FR"/>
              </w:rPr>
              <w:t>CR.1.1 FDD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tcBorders>
              <w:top w:val="nil"/>
              <w:bottom w:val="nil"/>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2</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val="fr-FR"/>
              </w:rPr>
              <w:t>CR.1.1 TDD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top w:val="nil"/>
              <w:bottom w:val="single" w:sz="4" w:space="0" w:color="auto"/>
            </w:tcBorders>
            <w:shd w:val="clear" w:color="auto" w:fill="auto"/>
          </w:tcPr>
          <w:p w:rsidR="00125A4A" w:rsidRPr="00DB707E" w:rsidRDefault="00125A4A" w:rsidP="00125A4A">
            <w:pPr>
              <w:pStyle w:val="TAL"/>
              <w:rPr>
                <w:lang w:val="fr-FR"/>
              </w:rPr>
            </w:pPr>
          </w:p>
        </w:tc>
        <w:tc>
          <w:tcPr>
            <w:tcW w:w="1559" w:type="dxa"/>
            <w:shd w:val="clear" w:color="auto" w:fill="auto"/>
          </w:tcPr>
          <w:p w:rsidR="00125A4A" w:rsidRPr="00DB707E" w:rsidRDefault="00125A4A" w:rsidP="00125A4A">
            <w:pPr>
              <w:pStyle w:val="TAL"/>
              <w:rPr>
                <w:rFonts w:cs="Arial"/>
                <w:bCs/>
                <w:lang w:val="fr-FR"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val="fr-FR"/>
              </w:rPr>
            </w:pPr>
            <w:r w:rsidRPr="00DB707E">
              <w:rPr>
                <w:lang w:val="fr-FR"/>
              </w:rPr>
              <w:t>CR.2.1 TDD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val="restart"/>
            <w:tcBorders>
              <w:top w:val="single" w:sz="4" w:space="0" w:color="auto"/>
              <w:bottom w:val="nil"/>
            </w:tcBorders>
            <w:shd w:val="clear" w:color="auto" w:fill="auto"/>
          </w:tcPr>
          <w:p w:rsidR="00125A4A" w:rsidRPr="00DB707E" w:rsidRDefault="00125A4A" w:rsidP="00125A4A">
            <w:pPr>
              <w:pStyle w:val="TAL"/>
            </w:pPr>
            <w:bookmarkStart w:id="74" w:name="OLE_LINK2"/>
            <w:r w:rsidRPr="00DB707E">
              <w:rPr>
                <w:lang w:val="fr-FR"/>
              </w:rPr>
              <w:t>Dedicated CORESET Reference Channe</w:t>
            </w:r>
            <w:bookmarkEnd w:id="74"/>
            <w:r w:rsidRPr="00DB707E">
              <w:rPr>
                <w:lang w:val="fr-FR"/>
              </w:rPr>
              <w:t>l</w:t>
            </w: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1,4</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val="fr-FR"/>
              </w:rPr>
              <w:t>CCR.1.1 FDD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tcBorders>
              <w:top w:val="nil"/>
              <w:bottom w:val="nil"/>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2</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val="fr-FR"/>
              </w:rPr>
              <w:t>CCR.1.1 TDD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top w:val="nil"/>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rFonts w:eastAsiaTheme="minorEastAsia" w:cs="Arial"/>
                <w:bCs/>
                <w:lang w:val="fr-FR" w:eastAsia="zh-CN"/>
              </w:rPr>
            </w:pPr>
            <w:r w:rsidRPr="00DB707E">
              <w:rPr>
                <w:rFonts w:cs="Arial" w:hint="eastAsia"/>
                <w:bCs/>
                <w:lang w:val="fr-FR" w:eastAsia="zh-CN"/>
              </w:rPr>
              <w:t>C</w:t>
            </w:r>
            <w:r w:rsidRPr="00DB707E">
              <w:rPr>
                <w:rFonts w:cs="Arial"/>
                <w:bCs/>
                <w:lang w:val="fr-FR" w:eastAsia="zh-CN"/>
              </w:rPr>
              <w:t>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val="fr-FR"/>
              </w:rPr>
            </w:pPr>
            <w:r w:rsidRPr="00DB707E">
              <w:rPr>
                <w:lang w:val="fr-FR"/>
              </w:rPr>
              <w:t>CCR.2.1 TDD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rPr>
                <w:lang w:eastAsia="zh-CN"/>
              </w:rPr>
              <w:t>NR</w:t>
            </w:r>
            <w:r w:rsidRPr="00DB707E">
              <w:t xml:space="preserve"> RF Channel Number</w:t>
            </w:r>
          </w:p>
        </w:tc>
        <w:tc>
          <w:tcPr>
            <w:tcW w:w="1276" w:type="dxa"/>
            <w:shd w:val="clear" w:color="auto" w:fill="auto"/>
          </w:tcPr>
          <w:p w:rsidR="00125A4A" w:rsidRPr="00DB707E" w:rsidRDefault="00125A4A" w:rsidP="00125A4A">
            <w:pPr>
              <w:pStyle w:val="TAC"/>
            </w:pPr>
          </w:p>
        </w:tc>
        <w:tc>
          <w:tcPr>
            <w:tcW w:w="2551" w:type="dxa"/>
            <w:tcBorders>
              <w:bottom w:val="single" w:sz="4" w:space="0" w:color="auto"/>
            </w:tcBorders>
            <w:shd w:val="clear" w:color="auto" w:fill="auto"/>
          </w:tcPr>
          <w:p w:rsidR="00125A4A" w:rsidRPr="00DB707E" w:rsidRDefault="00125A4A" w:rsidP="00125A4A">
            <w:pPr>
              <w:pStyle w:val="TAC"/>
              <w:rPr>
                <w:lang w:eastAsia="zh-CN"/>
              </w:rPr>
            </w:pPr>
            <w:r w:rsidRPr="00DB707E">
              <w:rPr>
                <w:bCs/>
                <w:lang w:eastAsia="zh-CN"/>
              </w:rPr>
              <w:t>1</w:t>
            </w: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PSS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bottom w:val="nil"/>
            </w:tcBorders>
            <w:shd w:val="clear" w:color="auto" w:fill="auto"/>
            <w:vAlign w:val="center"/>
          </w:tcPr>
          <w:p w:rsidR="00125A4A" w:rsidRPr="00DB707E" w:rsidRDefault="00125A4A" w:rsidP="00125A4A">
            <w:pPr>
              <w:pStyle w:val="TAC"/>
              <w:rPr>
                <w:lang w:eastAsia="zh-CN"/>
              </w:rPr>
            </w:pPr>
            <w:r w:rsidRPr="00DB707E">
              <w:rPr>
                <w:lang w:eastAsia="zh-CN"/>
              </w:rPr>
              <w:t>0</w:t>
            </w: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PBCH_DMRS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PBCH to PBCH_DMRS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PDCCH_DMRS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PDCCH to PDCCH_DMRS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PDSCH_DMRS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PDSCH to PDSCH_DMRS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tcBorders>
            <w:shd w:val="clear" w:color="auto" w:fill="auto"/>
          </w:tcPr>
          <w:p w:rsidR="00125A4A" w:rsidRPr="00DB707E" w:rsidRDefault="00125A4A" w:rsidP="00125A4A">
            <w:pPr>
              <w:pStyle w:val="TAC"/>
            </w:pPr>
          </w:p>
        </w:tc>
        <w:tc>
          <w:tcPr>
            <w:tcW w:w="2268" w:type="dxa"/>
            <w:tcBorders>
              <w:bottom w:val="single" w:sz="4" w:space="0" w:color="auto"/>
            </w:tcBorders>
            <w:shd w:val="clear" w:color="auto" w:fill="auto"/>
          </w:tcPr>
          <w:p w:rsidR="00125A4A" w:rsidRPr="00DB707E" w:rsidRDefault="00125A4A" w:rsidP="00125A4A">
            <w:pPr>
              <w:pStyle w:val="TAL"/>
            </w:pPr>
          </w:p>
        </w:tc>
      </w:tr>
      <w:tr w:rsidR="00125A4A" w:rsidRPr="00DB707E" w:rsidTr="00125A4A">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0</w:t>
            </w:r>
          </w:p>
        </w:tc>
        <w:tc>
          <w:tcPr>
            <w:tcW w:w="2410" w:type="dxa"/>
            <w:gridSpan w:val="2"/>
            <w:shd w:val="clear" w:color="auto" w:fill="auto"/>
          </w:tcPr>
          <w:p w:rsidR="00125A4A" w:rsidRPr="00DB707E" w:rsidRDefault="00125A4A" w:rsidP="00125A4A">
            <w:pPr>
              <w:pStyle w:val="TAL"/>
            </w:pPr>
            <w:r w:rsidRPr="00DB707E">
              <w:rPr>
                <w:position w:val="-12"/>
              </w:rPr>
              <w:object w:dxaOrig="680" w:dyaOrig="380">
                <v:shape id="_x0000_i1055" type="#_x0000_t75" style="width:36.4pt;height:15.8pt" o:ole="" fillcolor="window">
                  <v:imagedata r:id="rId46" o:title=""/>
                </v:shape>
                <o:OLEObject Type="Embed" ProgID="Equation.3" ShapeID="_x0000_i1055" DrawAspect="Content" ObjectID="_1762068595" r:id="rId47"/>
              </w:object>
            </w:r>
          </w:p>
        </w:tc>
        <w:tc>
          <w:tcPr>
            <w:tcW w:w="1276" w:type="dxa"/>
            <w:tcBorders>
              <w:bottom w:val="single" w:sz="4" w:space="0" w:color="auto"/>
            </w:tcBorders>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rPr>
                <w:lang w:eastAsia="zh-CN"/>
              </w:rPr>
            </w:pPr>
            <w:r w:rsidRPr="00DB707E">
              <w:rPr>
                <w:bCs/>
              </w:rPr>
              <w:t>3</w:t>
            </w:r>
          </w:p>
        </w:tc>
        <w:tc>
          <w:tcPr>
            <w:tcW w:w="2268" w:type="dxa"/>
            <w:tcBorders>
              <w:bottom w:val="nil"/>
            </w:tcBorders>
            <w:shd w:val="clear" w:color="auto" w:fill="auto"/>
          </w:tcPr>
          <w:p w:rsidR="00125A4A" w:rsidRPr="00DB707E" w:rsidRDefault="00125A4A" w:rsidP="00125A4A">
            <w:pPr>
              <w:pStyle w:val="TAL"/>
              <w:rPr>
                <w:lang w:val="en-US" w:eastAsia="zh-CN"/>
              </w:rPr>
            </w:pPr>
            <w:r w:rsidRPr="00020619">
              <w:rPr>
                <w:lang w:eastAsia="zh-CN"/>
              </w:rPr>
              <w:t xml:space="preserve">Power of SSB with index 0 is set to be above configured </w:t>
            </w:r>
            <w:r w:rsidRPr="00020619">
              <w:rPr>
                <w:i/>
              </w:rPr>
              <w:t>rsrp-ThresholdSSB</w:t>
            </w:r>
            <w:r w:rsidRPr="00020619">
              <w:t>+</w:t>
            </w:r>
            <w:del w:id="75" w:author="Huawei" w:date="2023-10-12T14:30:00Z">
              <w:r w:rsidRPr="00020619" w:rsidDel="00125A4A">
                <w:delText>[</w:delText>
              </w:r>
            </w:del>
            <w:r w:rsidRPr="00020619">
              <w:t>1</w:t>
            </w:r>
            <w:ins w:id="76" w:author="Huawei" w:date="2023-10-12T14:30:00Z">
              <w:r>
                <w:rPr>
                  <w:rFonts w:hint="eastAsia"/>
                  <w:lang w:eastAsia="zh-CN"/>
                </w:rPr>
                <w:t>dB</w:t>
              </w:r>
            </w:ins>
            <w:del w:id="77" w:author="Huawei" w:date="2023-10-12T14:30:00Z">
              <w:r w:rsidRPr="00020619" w:rsidDel="00125A4A">
                <w:delText>]</w:delText>
              </w:r>
            </w:del>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bottom w:val="single" w:sz="4" w:space="0" w:color="auto"/>
            </w:tcBorders>
            <w:shd w:val="clear" w:color="auto" w:fill="auto"/>
          </w:tcPr>
          <w:p w:rsidR="00125A4A" w:rsidRPr="00DB707E" w:rsidRDefault="00125A4A" w:rsidP="00125A4A">
            <w:pPr>
              <w:pStyle w:val="TAL"/>
              <w:rPr>
                <w:lang w:eastAsia="zh-CN"/>
              </w:rPr>
            </w:pPr>
            <w:r w:rsidRPr="00DB707E">
              <w:rPr>
                <w:position w:val="-12"/>
              </w:rPr>
              <w:object w:dxaOrig="400" w:dyaOrig="360">
                <v:shape id="_x0000_i1056" type="#_x0000_t75" style="width:20.2pt;height:20.2pt" o:ole="" fillcolor="window">
                  <v:imagedata r:id="rId15" o:title=""/>
                </v:shape>
                <o:OLEObject Type="Embed" ProgID="Equation.3" ShapeID="_x0000_i1056" DrawAspect="Content" ObjectID="_1762068596" r:id="rId48"/>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1,4</w:t>
            </w:r>
          </w:p>
        </w:tc>
        <w:tc>
          <w:tcPr>
            <w:tcW w:w="1276" w:type="dxa"/>
            <w:tcBorders>
              <w:bottom w:val="nil"/>
            </w:tcBorders>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2551" w:type="dxa"/>
            <w:shd w:val="clear" w:color="auto" w:fill="auto"/>
          </w:tcPr>
          <w:p w:rsidR="00125A4A" w:rsidRPr="00DB707E" w:rsidRDefault="00125A4A" w:rsidP="00125A4A">
            <w:pPr>
              <w:pStyle w:val="TAC"/>
              <w:rPr>
                <w:lang w:eastAsia="zh-CN"/>
              </w:rPr>
            </w:pPr>
            <w:r w:rsidRPr="00DB707E">
              <w:t>-98</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single" w:sz="4" w:space="0" w:color="auto"/>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2</w:t>
            </w:r>
          </w:p>
        </w:tc>
        <w:tc>
          <w:tcPr>
            <w:tcW w:w="1276" w:type="dxa"/>
            <w:tcBorders>
              <w:top w:val="nil"/>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eastAsia="zh-CN"/>
              </w:rPr>
              <w:t>-98</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single" w:sz="4" w:space="0" w:color="auto"/>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rFonts w:eastAsiaTheme="minorEastAsia"/>
                <w:lang w:eastAsia="zh-CN"/>
              </w:rPr>
            </w:pPr>
            <w:r>
              <w:rPr>
                <w:lang w:eastAsia="zh-CN"/>
              </w:rPr>
              <w:t>-101</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60" w:dyaOrig="380">
                <v:shape id="_x0000_i1057" type="#_x0000_t75" style="width:35.6pt;height:15.8pt" o:ole="" fillcolor="window">
                  <v:imagedata r:id="rId49" o:title=""/>
                </v:shape>
                <o:OLEObject Type="Embed" ProgID="Equation.3" ShapeID="_x0000_i1057" DrawAspect="Content" ObjectID="_1762068597" r:id="rId50"/>
              </w:object>
            </w:r>
          </w:p>
        </w:tc>
        <w:tc>
          <w:tcPr>
            <w:tcW w:w="1276" w:type="dxa"/>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pPr>
            <w:r w:rsidRPr="00DB707E">
              <w:t>3</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bottom w:val="single" w:sz="4" w:space="0" w:color="auto"/>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 SCS</w:t>
            </w:r>
          </w:p>
        </w:tc>
        <w:tc>
          <w:tcPr>
            <w:tcW w:w="2551" w:type="dxa"/>
            <w:shd w:val="clear" w:color="auto" w:fill="auto"/>
          </w:tcPr>
          <w:p w:rsidR="00125A4A" w:rsidRPr="00DB707E" w:rsidRDefault="00125A4A" w:rsidP="00125A4A">
            <w:pPr>
              <w:pStyle w:val="TAC"/>
              <w:rPr>
                <w:lang w:eastAsia="zh-CN"/>
              </w:rPr>
            </w:pPr>
            <w:r w:rsidRPr="00DB707E">
              <w:rPr>
                <w:lang w:eastAsia="zh-CN"/>
              </w:rPr>
              <w:t>-95</w:t>
            </w:r>
          </w:p>
        </w:tc>
        <w:tc>
          <w:tcPr>
            <w:tcW w:w="2268" w:type="dxa"/>
            <w:tcBorders>
              <w:top w:val="nil"/>
              <w:bottom w:val="single" w:sz="4" w:space="0" w:color="auto"/>
            </w:tcBorders>
            <w:shd w:val="clear" w:color="auto" w:fill="auto"/>
          </w:tcPr>
          <w:p w:rsidR="00125A4A" w:rsidRPr="00DB707E" w:rsidRDefault="00125A4A" w:rsidP="00125A4A">
            <w:pPr>
              <w:pStyle w:val="TAL"/>
            </w:pPr>
          </w:p>
        </w:tc>
      </w:tr>
      <w:tr w:rsidR="00125A4A" w:rsidRPr="00DB707E" w:rsidTr="00125A4A">
        <w:tc>
          <w:tcPr>
            <w:tcW w:w="1242" w:type="dxa"/>
            <w:tcBorders>
              <w:bottom w:val="nil"/>
            </w:tcBorders>
            <w:shd w:val="clear" w:color="auto" w:fill="auto"/>
          </w:tcPr>
          <w:p w:rsidR="00125A4A" w:rsidRPr="00DB707E" w:rsidRDefault="00125A4A" w:rsidP="00125A4A">
            <w:pPr>
              <w:pStyle w:val="TAL"/>
              <w:rPr>
                <w:lang w:eastAsia="zh-CN"/>
              </w:rPr>
            </w:pPr>
            <w:bookmarkStart w:id="78" w:name="OLE_LINK3"/>
            <w:bookmarkStart w:id="79" w:name="OLE_LINK4"/>
            <w:r w:rsidRPr="00DB707E">
              <w:rPr>
                <w:lang w:eastAsia="zh-CN"/>
              </w:rPr>
              <w:t>SSB with index</w:t>
            </w:r>
            <w:bookmarkEnd w:id="78"/>
            <w:bookmarkEnd w:id="79"/>
            <w:r w:rsidRPr="00DB707E">
              <w:rPr>
                <w:lang w:eastAsia="zh-CN"/>
              </w:rPr>
              <w:t xml:space="preserve"> 1</w:t>
            </w:r>
          </w:p>
        </w:tc>
        <w:tc>
          <w:tcPr>
            <w:tcW w:w="2410" w:type="dxa"/>
            <w:gridSpan w:val="2"/>
            <w:shd w:val="clear" w:color="auto" w:fill="auto"/>
          </w:tcPr>
          <w:p w:rsidR="00125A4A" w:rsidRPr="00DB707E" w:rsidRDefault="00125A4A" w:rsidP="00125A4A">
            <w:pPr>
              <w:pStyle w:val="TAL"/>
            </w:pPr>
            <w:r w:rsidRPr="00DB707E">
              <w:rPr>
                <w:position w:val="-12"/>
              </w:rPr>
              <w:object w:dxaOrig="680" w:dyaOrig="380">
                <v:shape id="_x0000_i1058" type="#_x0000_t75" style="width:36.4pt;height:15.8pt" o:ole="" fillcolor="window">
                  <v:imagedata r:id="rId46" o:title=""/>
                </v:shape>
                <o:OLEObject Type="Embed" ProgID="Equation.3" ShapeID="_x0000_i1058" DrawAspect="Content" ObjectID="_1762068598" r:id="rId51"/>
              </w:object>
            </w:r>
          </w:p>
        </w:tc>
        <w:tc>
          <w:tcPr>
            <w:tcW w:w="1276" w:type="dxa"/>
            <w:tcBorders>
              <w:bottom w:val="single" w:sz="4" w:space="0" w:color="auto"/>
            </w:tcBorders>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rPr>
                <w:lang w:eastAsia="zh-CN"/>
              </w:rPr>
            </w:pPr>
            <w:r w:rsidRPr="00DB707E">
              <w:rPr>
                <w:bCs/>
                <w:lang w:eastAsia="zh-CN"/>
              </w:rPr>
              <w:t>-17</w:t>
            </w:r>
          </w:p>
        </w:tc>
        <w:tc>
          <w:tcPr>
            <w:tcW w:w="2268" w:type="dxa"/>
            <w:tcBorders>
              <w:bottom w:val="nil"/>
            </w:tcBorders>
            <w:shd w:val="clear" w:color="auto" w:fill="auto"/>
          </w:tcPr>
          <w:p w:rsidR="00125A4A" w:rsidRPr="00DB707E" w:rsidRDefault="00125A4A" w:rsidP="00125A4A">
            <w:pPr>
              <w:pStyle w:val="TAL"/>
              <w:rPr>
                <w:lang w:val="en-US"/>
              </w:rPr>
            </w:pPr>
            <w:r w:rsidRPr="00020619">
              <w:rPr>
                <w:lang w:eastAsia="zh-CN"/>
              </w:rPr>
              <w:t xml:space="preserve">Power of SSB with index 1 is set to be below configured </w:t>
            </w:r>
            <w:r w:rsidRPr="00020619">
              <w:rPr>
                <w:i/>
              </w:rPr>
              <w:t>rsrp-ThresholdSSB</w:t>
            </w:r>
            <w:r w:rsidRPr="00020619">
              <w:t>+</w:t>
            </w:r>
            <w:del w:id="80" w:author="Huawei" w:date="2023-10-12T14:30:00Z">
              <w:r w:rsidRPr="00020619" w:rsidDel="00125A4A">
                <w:rPr>
                  <w:rFonts w:hint="eastAsia"/>
                </w:rPr>
                <w:delText>[</w:delText>
              </w:r>
            </w:del>
            <w:r w:rsidRPr="00020619">
              <w:t>1</w:t>
            </w:r>
            <w:ins w:id="81" w:author="Huawei" w:date="2023-10-12T14:30:00Z">
              <w:r>
                <w:t>dB</w:t>
              </w:r>
            </w:ins>
            <w:del w:id="82" w:author="Huawei" w:date="2023-10-12T14:30:00Z">
              <w:r w:rsidRPr="00020619" w:rsidDel="00125A4A">
                <w:rPr>
                  <w:rFonts w:hint="eastAsia"/>
                </w:rPr>
                <w:delText>]</w:delText>
              </w:r>
            </w:del>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vMerge w:val="restart"/>
            <w:tcBorders>
              <w:bottom w:val="nil"/>
            </w:tcBorders>
            <w:shd w:val="clear" w:color="auto" w:fill="auto"/>
          </w:tcPr>
          <w:p w:rsidR="00125A4A" w:rsidRPr="00DB707E" w:rsidRDefault="00125A4A" w:rsidP="00125A4A">
            <w:pPr>
              <w:pStyle w:val="TAL"/>
              <w:rPr>
                <w:lang w:eastAsia="zh-CN"/>
              </w:rPr>
            </w:pPr>
            <w:r w:rsidRPr="00DB707E">
              <w:rPr>
                <w:position w:val="-12"/>
              </w:rPr>
              <w:object w:dxaOrig="400" w:dyaOrig="360">
                <v:shape id="_x0000_i1059" type="#_x0000_t75" style="width:20.2pt;height:20.2pt" o:ole="" fillcolor="window">
                  <v:imagedata r:id="rId15" o:title=""/>
                </v:shape>
                <o:OLEObject Type="Embed" ProgID="Equation.3" ShapeID="_x0000_i1059" DrawAspect="Content" ObjectID="_1762068599" r:id="rId52"/>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1,4</w:t>
            </w:r>
          </w:p>
        </w:tc>
        <w:tc>
          <w:tcPr>
            <w:tcW w:w="1276" w:type="dxa"/>
            <w:tcBorders>
              <w:bottom w:val="nil"/>
            </w:tcBorders>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2551" w:type="dxa"/>
            <w:shd w:val="clear" w:color="auto" w:fill="auto"/>
          </w:tcPr>
          <w:p w:rsidR="00125A4A" w:rsidRPr="00DB707E" w:rsidRDefault="00125A4A" w:rsidP="00125A4A">
            <w:pPr>
              <w:pStyle w:val="TAC"/>
              <w:rPr>
                <w:lang w:eastAsia="zh-CN"/>
              </w:rPr>
            </w:pPr>
            <w:r w:rsidRPr="00DB707E">
              <w:t>-98</w:t>
            </w:r>
            <w:r w:rsidRPr="00DB707E">
              <w:rPr>
                <w:lang w:eastAsia="zh-CN"/>
              </w:rPr>
              <w:t xml:space="preserve"> </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vMerge/>
            <w:tcBorders>
              <w:top w:val="nil"/>
              <w:bottom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2</w:t>
            </w:r>
          </w:p>
        </w:tc>
        <w:tc>
          <w:tcPr>
            <w:tcW w:w="1276" w:type="dxa"/>
            <w:tcBorders>
              <w:top w:val="nil"/>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eastAsia="zh-CN"/>
              </w:rPr>
              <w:t>-98</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rFonts w:eastAsiaTheme="minorEastAsia"/>
                <w:lang w:eastAsia="zh-CN"/>
              </w:rPr>
            </w:pPr>
            <w:r>
              <w:rPr>
                <w:lang w:eastAsia="zh-CN"/>
              </w:rPr>
              <w:t>-101</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60" w:dyaOrig="380">
                <v:shape id="_x0000_i1060" type="#_x0000_t75" style="width:35.6pt;height:15.8pt" o:ole="" fillcolor="window">
                  <v:imagedata r:id="rId49" o:title=""/>
                </v:shape>
                <o:OLEObject Type="Embed" ProgID="Equation.3" ShapeID="_x0000_i1060" DrawAspect="Content" ObjectID="_1762068600" r:id="rId53"/>
              </w:object>
            </w:r>
          </w:p>
        </w:tc>
        <w:tc>
          <w:tcPr>
            <w:tcW w:w="1276" w:type="dxa"/>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rPr>
                <w:lang w:eastAsia="zh-CN"/>
              </w:rPr>
            </w:pPr>
            <w:r w:rsidRPr="00DB707E">
              <w:rPr>
                <w:lang w:eastAsia="zh-CN"/>
              </w:rPr>
              <w:t>-17</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r w:rsidRPr="00DB707E">
              <w:rPr>
                <w:vertAlign w:val="superscript"/>
              </w:rPr>
              <w:t xml:space="preserve"> Note 3</w:t>
            </w:r>
          </w:p>
        </w:tc>
        <w:tc>
          <w:tcPr>
            <w:tcW w:w="1276" w:type="dxa"/>
            <w:tcBorders>
              <w:bottom w:val="single" w:sz="4" w:space="0" w:color="auto"/>
            </w:tcBorders>
            <w:shd w:val="clear" w:color="auto" w:fill="auto"/>
          </w:tcPr>
          <w:p w:rsidR="00125A4A" w:rsidRPr="00DB707E" w:rsidRDefault="00125A4A" w:rsidP="00125A4A">
            <w:pPr>
              <w:pStyle w:val="TAC"/>
            </w:pPr>
            <w:r w:rsidRPr="00DB707E">
              <w:t>dBm</w:t>
            </w:r>
            <w:r w:rsidRPr="00DB707E">
              <w:rPr>
                <w:lang w:eastAsia="zh-CN"/>
              </w:rPr>
              <w:t>/ SCS</w:t>
            </w:r>
          </w:p>
        </w:tc>
        <w:tc>
          <w:tcPr>
            <w:tcW w:w="2551" w:type="dxa"/>
            <w:shd w:val="clear" w:color="auto" w:fill="auto"/>
          </w:tcPr>
          <w:p w:rsidR="00125A4A" w:rsidRPr="00DB707E" w:rsidRDefault="00125A4A" w:rsidP="00125A4A">
            <w:pPr>
              <w:pStyle w:val="TAC"/>
              <w:rPr>
                <w:lang w:eastAsia="zh-CN"/>
              </w:rPr>
            </w:pPr>
            <w:r w:rsidRPr="00DB707E">
              <w:rPr>
                <w:lang w:eastAsia="zh-CN"/>
              </w:rPr>
              <w:t>-115</w:t>
            </w:r>
          </w:p>
        </w:tc>
        <w:tc>
          <w:tcPr>
            <w:tcW w:w="2268" w:type="dxa"/>
            <w:tcBorders>
              <w:top w:val="nil"/>
              <w:bottom w:val="single" w:sz="4" w:space="0" w:color="auto"/>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bottom w:val="nil"/>
            </w:tcBorders>
            <w:shd w:val="clear" w:color="auto" w:fill="auto"/>
            <w:vAlign w:val="center"/>
          </w:tcPr>
          <w:p w:rsidR="00125A4A" w:rsidRPr="00DB707E" w:rsidRDefault="00125A4A" w:rsidP="00125A4A">
            <w:pPr>
              <w:pStyle w:val="TAL"/>
            </w:pPr>
            <w:r w:rsidRPr="00DB707E">
              <w:t xml:space="preserve">Io </w:t>
            </w:r>
            <w:r w:rsidRPr="00DB707E">
              <w:rPr>
                <w:vertAlign w:val="superscript"/>
              </w:rPr>
              <w:t>Note 2</w:t>
            </w:r>
          </w:p>
        </w:tc>
        <w:tc>
          <w:tcPr>
            <w:tcW w:w="1559" w:type="dxa"/>
            <w:shd w:val="clear" w:color="auto" w:fill="auto"/>
            <w:vAlign w:val="center"/>
          </w:tcPr>
          <w:p w:rsidR="00125A4A" w:rsidRPr="00DB707E" w:rsidRDefault="00125A4A" w:rsidP="00125A4A">
            <w:pPr>
              <w:pStyle w:val="TAL"/>
            </w:pPr>
            <w:r w:rsidRPr="00DB707E">
              <w:rPr>
                <w:lang w:eastAsia="zh-CN"/>
              </w:rPr>
              <w:t>Config 1,4</w:t>
            </w:r>
          </w:p>
        </w:tc>
        <w:tc>
          <w:tcPr>
            <w:tcW w:w="1276" w:type="dxa"/>
            <w:tcBorders>
              <w:bottom w:val="nil"/>
            </w:tcBorders>
            <w:shd w:val="clear" w:color="auto" w:fill="auto"/>
          </w:tcPr>
          <w:p w:rsidR="00125A4A" w:rsidRPr="00DB707E" w:rsidRDefault="00125A4A" w:rsidP="00125A4A">
            <w:pPr>
              <w:pStyle w:val="TAC"/>
            </w:pPr>
            <w:r w:rsidRPr="00DB707E">
              <w:t>dBm</w:t>
            </w:r>
          </w:p>
        </w:tc>
        <w:tc>
          <w:tcPr>
            <w:tcW w:w="2551" w:type="dxa"/>
            <w:shd w:val="clear" w:color="auto" w:fill="auto"/>
          </w:tcPr>
          <w:p w:rsidR="00125A4A" w:rsidRPr="00DB707E" w:rsidRDefault="00125A4A" w:rsidP="00125A4A">
            <w:pPr>
              <w:pStyle w:val="TAC"/>
              <w:rPr>
                <w:lang w:eastAsia="zh-CN"/>
              </w:rPr>
            </w:pPr>
            <w:bookmarkStart w:id="83" w:name="OLE_LINK17"/>
            <w:r w:rsidRPr="00DB707E">
              <w:rPr>
                <w:bCs/>
              </w:rPr>
              <w:t>-65.</w:t>
            </w:r>
            <w:r w:rsidRPr="00DB707E">
              <w:rPr>
                <w:bCs/>
                <w:lang w:eastAsia="zh-CN"/>
              </w:rPr>
              <w:t>3/9.36MHz</w:t>
            </w:r>
            <w:bookmarkEnd w:id="83"/>
          </w:p>
        </w:tc>
        <w:tc>
          <w:tcPr>
            <w:tcW w:w="2268" w:type="dxa"/>
            <w:tcBorders>
              <w:bottom w:val="nil"/>
            </w:tcBorders>
            <w:shd w:val="clear" w:color="auto" w:fill="auto"/>
          </w:tcPr>
          <w:p w:rsidR="00125A4A" w:rsidRPr="00DB707E" w:rsidRDefault="00125A4A" w:rsidP="00125A4A">
            <w:pPr>
              <w:pStyle w:val="TAL"/>
              <w:rPr>
                <w:lang w:eastAsia="zh-CN"/>
              </w:rPr>
            </w:pPr>
            <w:r w:rsidRPr="00DB707E">
              <w:rPr>
                <w:lang w:eastAsia="zh-CN"/>
              </w:rPr>
              <w:t>For symbols without SSB index 1</w:t>
            </w:r>
          </w:p>
        </w:tc>
      </w:tr>
      <w:tr w:rsidR="00125A4A" w:rsidRPr="00DB707E" w:rsidTr="00125A4A">
        <w:trPr>
          <w:trHeight w:val="275"/>
        </w:trPr>
        <w:tc>
          <w:tcPr>
            <w:tcW w:w="2093" w:type="dxa"/>
            <w:gridSpan w:val="2"/>
            <w:tcBorders>
              <w:top w:val="nil"/>
              <w:bottom w:val="nil"/>
            </w:tcBorders>
            <w:shd w:val="clear" w:color="auto" w:fill="auto"/>
            <w:vAlign w:val="center"/>
          </w:tcPr>
          <w:p w:rsidR="00125A4A" w:rsidRPr="00DB707E" w:rsidRDefault="00125A4A" w:rsidP="00125A4A">
            <w:pPr>
              <w:pStyle w:val="TAL"/>
            </w:pPr>
          </w:p>
        </w:tc>
        <w:tc>
          <w:tcPr>
            <w:tcW w:w="1559" w:type="dxa"/>
            <w:shd w:val="clear" w:color="auto" w:fill="auto"/>
            <w:vAlign w:val="center"/>
          </w:tcPr>
          <w:p w:rsidR="00125A4A" w:rsidRPr="00DB707E" w:rsidRDefault="00125A4A" w:rsidP="00125A4A">
            <w:pPr>
              <w:pStyle w:val="TAL"/>
            </w:pPr>
            <w:r w:rsidRPr="00DB707E">
              <w:rPr>
                <w:lang w:eastAsia="zh-CN"/>
              </w:rPr>
              <w:t>Config 2</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rPr>
            </w:pPr>
            <w:r w:rsidRPr="00DB707E">
              <w:rPr>
                <w:bCs/>
              </w:rPr>
              <w:t>-65.</w:t>
            </w:r>
            <w:r w:rsidRPr="00DB707E">
              <w:rPr>
                <w:bCs/>
                <w:lang w:eastAsia="zh-CN"/>
              </w:rPr>
              <w:t>3/9.36MHz</w:t>
            </w:r>
          </w:p>
        </w:tc>
        <w:tc>
          <w:tcPr>
            <w:tcW w:w="2268" w:type="dxa"/>
            <w:tcBorders>
              <w:top w:val="nil"/>
            </w:tcBorders>
            <w:shd w:val="clear" w:color="auto" w:fill="auto"/>
          </w:tcPr>
          <w:p w:rsidR="00125A4A" w:rsidRPr="00DB707E" w:rsidRDefault="00125A4A" w:rsidP="00125A4A">
            <w:pPr>
              <w:pStyle w:val="TAL"/>
              <w:rPr>
                <w:lang w:eastAsia="zh-CN"/>
              </w:rPr>
            </w:pPr>
          </w:p>
        </w:tc>
      </w:tr>
      <w:tr w:rsidR="00125A4A" w:rsidRPr="00DB707E" w:rsidTr="00125A4A">
        <w:trPr>
          <w:trHeight w:val="275"/>
        </w:trPr>
        <w:tc>
          <w:tcPr>
            <w:tcW w:w="2093" w:type="dxa"/>
            <w:gridSpan w:val="2"/>
            <w:tcBorders>
              <w:top w:val="nil"/>
            </w:tcBorders>
            <w:shd w:val="clear" w:color="auto" w:fill="auto"/>
            <w:vAlign w:val="center"/>
          </w:tcPr>
          <w:p w:rsidR="00125A4A" w:rsidRPr="00DB707E" w:rsidRDefault="00125A4A" w:rsidP="00125A4A">
            <w:pPr>
              <w:pStyle w:val="TAL"/>
            </w:pPr>
          </w:p>
        </w:tc>
        <w:tc>
          <w:tcPr>
            <w:tcW w:w="1559" w:type="dxa"/>
            <w:shd w:val="clear" w:color="auto" w:fill="auto"/>
            <w:vAlign w:val="center"/>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rPr>
            </w:pPr>
            <w:r>
              <w:rPr>
                <w:bCs/>
              </w:rPr>
              <w:t>-65.38/18.36MHz</w:t>
            </w:r>
          </w:p>
        </w:tc>
        <w:tc>
          <w:tcPr>
            <w:tcW w:w="2268" w:type="dxa"/>
            <w:tcBorders>
              <w:top w:val="nil"/>
            </w:tcBorders>
            <w:shd w:val="clear" w:color="auto" w:fill="auto"/>
          </w:tcPr>
          <w:p w:rsidR="00125A4A" w:rsidRPr="00DB707E" w:rsidRDefault="00125A4A" w:rsidP="00125A4A">
            <w:pPr>
              <w:pStyle w:val="TAL"/>
              <w:rPr>
                <w:lang w:eastAsia="zh-CN"/>
              </w:rPr>
            </w:pPr>
          </w:p>
        </w:tc>
      </w:tr>
      <w:tr w:rsidR="00125A4A" w:rsidRPr="00DB707E" w:rsidTr="00125A4A">
        <w:tc>
          <w:tcPr>
            <w:tcW w:w="3652" w:type="dxa"/>
            <w:gridSpan w:val="3"/>
            <w:shd w:val="clear" w:color="auto" w:fill="auto"/>
            <w:vAlign w:val="center"/>
          </w:tcPr>
          <w:p w:rsidR="00125A4A" w:rsidRPr="00DB707E" w:rsidRDefault="00125A4A" w:rsidP="00125A4A">
            <w:pPr>
              <w:pStyle w:val="TAL"/>
              <w:rPr>
                <w:lang w:eastAsia="zh-CN"/>
              </w:rPr>
            </w:pPr>
            <w:r w:rsidRPr="00DB707E">
              <w:rPr>
                <w:lang w:eastAsia="zh-CN"/>
              </w:rPr>
              <w:t>ss-PBCH-BlockPower</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w:t>
            </w:r>
            <w:r w:rsidRPr="00DB707E">
              <w:t xml:space="preserve"> SCS</w:t>
            </w:r>
          </w:p>
        </w:tc>
        <w:tc>
          <w:tcPr>
            <w:tcW w:w="2551" w:type="dxa"/>
            <w:shd w:val="clear" w:color="auto" w:fill="auto"/>
          </w:tcPr>
          <w:p w:rsidR="00125A4A" w:rsidRPr="00DB707E" w:rsidRDefault="00125A4A" w:rsidP="00125A4A">
            <w:pPr>
              <w:pStyle w:val="TAC"/>
            </w:pPr>
            <w:r w:rsidRPr="00DB707E">
              <w:rPr>
                <w:bCs/>
              </w:rPr>
              <w:t>-5</w:t>
            </w:r>
          </w:p>
        </w:tc>
        <w:tc>
          <w:tcPr>
            <w:tcW w:w="2268" w:type="dxa"/>
            <w:shd w:val="clear" w:color="auto" w:fill="auto"/>
          </w:tcPr>
          <w:p w:rsidR="00125A4A" w:rsidRPr="00DB707E" w:rsidRDefault="00125A4A" w:rsidP="00125A4A">
            <w:pPr>
              <w:pStyle w:val="TAL"/>
            </w:pPr>
            <w:r w:rsidRPr="00DB707E">
              <w:t>As defined in clause 6.3.2 in TS 38.331 [2].</w:t>
            </w:r>
          </w:p>
        </w:tc>
      </w:tr>
      <w:tr w:rsidR="00125A4A" w:rsidRPr="00DB707E" w:rsidTr="00125A4A">
        <w:tc>
          <w:tcPr>
            <w:tcW w:w="3652" w:type="dxa"/>
            <w:gridSpan w:val="3"/>
            <w:shd w:val="clear" w:color="auto" w:fill="auto"/>
          </w:tcPr>
          <w:p w:rsidR="00125A4A" w:rsidRPr="00DB707E" w:rsidRDefault="00125A4A" w:rsidP="00125A4A">
            <w:pPr>
              <w:pStyle w:val="TAL"/>
            </w:pPr>
            <w:r w:rsidRPr="00DB707E">
              <w:t>Configured UE transmitted power (</w:t>
            </w:r>
            <w:r w:rsidRPr="00DB707E">
              <w:rPr>
                <w:position w:val="-14"/>
              </w:rPr>
              <w:object w:dxaOrig="820" w:dyaOrig="380">
                <v:shape id="_x0000_i1061" type="#_x0000_t75" style="width:41.15pt;height:15.8pt" o:ole="">
                  <v:imagedata r:id="rId54" o:title=""/>
                </v:shape>
                <o:OLEObject Type="Embed" ProgID="Equation.3" ShapeID="_x0000_i1061" DrawAspect="Content" ObjectID="_1762068601" r:id="rId55"/>
              </w:object>
            </w:r>
            <w:r w:rsidRPr="00DB707E">
              <w:t>)</w:t>
            </w:r>
          </w:p>
        </w:tc>
        <w:tc>
          <w:tcPr>
            <w:tcW w:w="1276" w:type="dxa"/>
            <w:shd w:val="clear" w:color="auto" w:fill="auto"/>
          </w:tcPr>
          <w:p w:rsidR="00125A4A" w:rsidRPr="00DB707E" w:rsidRDefault="00125A4A" w:rsidP="00125A4A">
            <w:pPr>
              <w:pStyle w:val="TAC"/>
            </w:pPr>
            <w:r w:rsidRPr="00DB707E">
              <w:t>dBm</w:t>
            </w:r>
          </w:p>
        </w:tc>
        <w:tc>
          <w:tcPr>
            <w:tcW w:w="2551" w:type="dxa"/>
            <w:shd w:val="clear" w:color="auto" w:fill="auto"/>
          </w:tcPr>
          <w:p w:rsidR="00125A4A" w:rsidRPr="00DB707E" w:rsidRDefault="00125A4A" w:rsidP="00125A4A">
            <w:pPr>
              <w:pStyle w:val="TAC"/>
            </w:pPr>
            <w:r w:rsidRPr="00DB707E">
              <w:rPr>
                <w:bCs/>
              </w:rPr>
              <w:t>23</w:t>
            </w:r>
          </w:p>
        </w:tc>
        <w:tc>
          <w:tcPr>
            <w:tcW w:w="2268" w:type="dxa"/>
            <w:shd w:val="clear" w:color="auto" w:fill="auto"/>
          </w:tcPr>
          <w:p w:rsidR="00125A4A" w:rsidRPr="00DB707E" w:rsidRDefault="00125A4A" w:rsidP="00125A4A">
            <w:pPr>
              <w:pStyle w:val="TAL"/>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125A4A" w:rsidRPr="00DB707E" w:rsidTr="00125A4A">
        <w:trPr>
          <w:trHeight w:val="424"/>
        </w:trPr>
        <w:tc>
          <w:tcPr>
            <w:tcW w:w="3652" w:type="dxa"/>
            <w:gridSpan w:val="3"/>
            <w:shd w:val="clear" w:color="auto" w:fill="auto"/>
          </w:tcPr>
          <w:p w:rsidR="00125A4A" w:rsidRPr="00DB707E" w:rsidRDefault="00125A4A" w:rsidP="00125A4A">
            <w:pPr>
              <w:pStyle w:val="TAL"/>
              <w:rPr>
                <w:lang w:eastAsia="zh-CN"/>
              </w:rPr>
            </w:pPr>
            <w:r w:rsidRPr="00DB707E">
              <w:rPr>
                <w:lang w:eastAsia="zh-CN"/>
              </w:rPr>
              <w:t>PRACH Configuration</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rPr>
            </w:pPr>
            <w:r w:rsidRPr="00DB707E">
              <w:rPr>
                <w:bCs/>
              </w:rPr>
              <w:t>FR1 PRACH configuration 1</w:t>
            </w:r>
          </w:p>
        </w:tc>
        <w:tc>
          <w:tcPr>
            <w:tcW w:w="2268" w:type="dxa"/>
            <w:shd w:val="clear" w:color="auto" w:fill="auto"/>
          </w:tcPr>
          <w:p w:rsidR="00125A4A" w:rsidRPr="00DB707E" w:rsidRDefault="00125A4A" w:rsidP="00125A4A">
            <w:pPr>
              <w:pStyle w:val="TAL"/>
            </w:pPr>
            <w:r w:rsidRPr="00DB707E">
              <w:t xml:space="preserve">As defined in </w:t>
            </w:r>
            <w:r w:rsidRPr="00DB707E">
              <w:rPr>
                <w:lang w:eastAsia="zh-CN"/>
              </w:rPr>
              <w:t>A.3.</w:t>
            </w:r>
            <w:r w:rsidRPr="00DB707E">
              <w:rPr>
                <w:rFonts w:cs="Arial"/>
                <w:lang w:eastAsia="zh-CN"/>
              </w:rPr>
              <w:t>8</w:t>
            </w:r>
            <w:r w:rsidRPr="00DB707E">
              <w:t>.</w:t>
            </w:r>
          </w:p>
        </w:tc>
      </w:tr>
      <w:tr w:rsidR="00125A4A" w:rsidRPr="00DB707E" w:rsidTr="00125A4A">
        <w:tc>
          <w:tcPr>
            <w:tcW w:w="3652" w:type="dxa"/>
            <w:gridSpan w:val="3"/>
            <w:shd w:val="clear" w:color="auto" w:fill="auto"/>
            <w:vAlign w:val="center"/>
          </w:tcPr>
          <w:p w:rsidR="00125A4A" w:rsidRPr="00DB707E" w:rsidRDefault="00125A4A" w:rsidP="00125A4A">
            <w:pPr>
              <w:pStyle w:val="TAL"/>
            </w:pPr>
            <w:r w:rsidRPr="00DB707E">
              <w:t xml:space="preserve">Propagation Condition </w:t>
            </w:r>
          </w:p>
        </w:tc>
        <w:tc>
          <w:tcPr>
            <w:tcW w:w="1276" w:type="dxa"/>
            <w:shd w:val="clear" w:color="auto" w:fill="auto"/>
          </w:tcPr>
          <w:p w:rsidR="00125A4A" w:rsidRPr="00DB707E" w:rsidRDefault="00125A4A" w:rsidP="00125A4A">
            <w:pPr>
              <w:pStyle w:val="TAC"/>
            </w:pPr>
            <w:r w:rsidRPr="00DB707E">
              <w:t>-</w:t>
            </w:r>
          </w:p>
        </w:tc>
        <w:tc>
          <w:tcPr>
            <w:tcW w:w="2551" w:type="dxa"/>
            <w:shd w:val="clear" w:color="auto" w:fill="auto"/>
          </w:tcPr>
          <w:p w:rsidR="00125A4A" w:rsidRPr="00DB707E" w:rsidRDefault="00125A4A" w:rsidP="00125A4A">
            <w:pPr>
              <w:pStyle w:val="TAC"/>
            </w:pPr>
            <w:r w:rsidRPr="00DB707E">
              <w:rPr>
                <w:bCs/>
              </w:rPr>
              <w:t>AWGN</w:t>
            </w:r>
          </w:p>
        </w:tc>
        <w:tc>
          <w:tcPr>
            <w:tcW w:w="2268" w:type="dxa"/>
            <w:shd w:val="clear" w:color="auto" w:fill="auto"/>
          </w:tcPr>
          <w:p w:rsidR="00125A4A" w:rsidRPr="00DB707E" w:rsidRDefault="00125A4A" w:rsidP="00125A4A">
            <w:pPr>
              <w:pStyle w:val="TAL"/>
            </w:pPr>
          </w:p>
        </w:tc>
      </w:tr>
      <w:tr w:rsidR="00125A4A" w:rsidRPr="00DB707E" w:rsidTr="00125A4A">
        <w:tc>
          <w:tcPr>
            <w:tcW w:w="9747" w:type="dxa"/>
            <w:gridSpan w:val="6"/>
            <w:shd w:val="clear" w:color="auto" w:fill="auto"/>
            <w:vAlign w:val="center"/>
          </w:tcPr>
          <w:p w:rsidR="00125A4A" w:rsidRPr="00DB707E" w:rsidRDefault="00125A4A" w:rsidP="00125A4A">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25A4A" w:rsidRPr="00DB707E" w:rsidRDefault="00125A4A" w:rsidP="00125A4A">
            <w:pPr>
              <w:pStyle w:val="TAN"/>
            </w:pPr>
            <w:r w:rsidRPr="00DB707E">
              <w:t>Note 2:</w:t>
            </w:r>
            <w:r w:rsidRPr="00DB707E">
              <w:tab/>
              <w:t>SS-RSRP, Es/Iot and Io levels have been derived from other parameters for information purpose. They are not settable parameters.</w:t>
            </w:r>
          </w:p>
          <w:p w:rsidR="00125A4A" w:rsidRPr="00DB707E" w:rsidRDefault="00125A4A" w:rsidP="00125A4A">
            <w:pPr>
              <w:pStyle w:val="TAN"/>
            </w:pPr>
            <w:r w:rsidRPr="00DB707E">
              <w:t>Note 3:</w:t>
            </w:r>
            <w:r w:rsidRPr="00DB707E">
              <w:tab/>
              <w:t>Void</w:t>
            </w:r>
          </w:p>
          <w:p w:rsidR="00125A4A" w:rsidRPr="00DB707E" w:rsidRDefault="00125A4A" w:rsidP="00125A4A">
            <w:pPr>
              <w:pStyle w:val="TAN"/>
            </w:pPr>
            <w:r w:rsidRPr="00DB707E">
              <w:t>Note 4:</w:t>
            </w:r>
            <w:r w:rsidRPr="00DB707E">
              <w:tab/>
              <w:t>The DL PDSCH reference measurement channel is used in the test only when a downlink transmission dedicated to the UE under test is required.</w:t>
            </w:r>
          </w:p>
        </w:tc>
      </w:tr>
    </w:tbl>
    <w:p w:rsidR="00125A4A" w:rsidRPr="00DB707E" w:rsidRDefault="00125A4A" w:rsidP="00125A4A"/>
    <w:p w:rsidR="00125A4A" w:rsidRPr="00DB707E" w:rsidRDefault="00125A4A" w:rsidP="00125A4A">
      <w:pPr>
        <w:pStyle w:val="H6"/>
      </w:pPr>
      <w:r w:rsidRPr="00DB707E">
        <w:t>A.</w:t>
      </w:r>
      <w:r w:rsidRPr="00DB707E">
        <w:rPr>
          <w:lang w:eastAsia="zh-CN"/>
        </w:rPr>
        <w:t>16.3.2.2.</w:t>
      </w:r>
      <w:r w:rsidRPr="00DB707E">
        <w:t>1</w:t>
      </w:r>
      <w:r w:rsidRPr="00DB707E">
        <w:rPr>
          <w:lang w:eastAsia="zh-CN"/>
        </w:rPr>
        <w:t>.2</w:t>
      </w:r>
      <w:r w:rsidRPr="00DB707E">
        <w:tab/>
        <w:t>Test Requirements</w:t>
      </w:r>
    </w:p>
    <w:p w:rsidR="00125A4A" w:rsidRPr="00DB707E" w:rsidRDefault="00125A4A" w:rsidP="00125A4A">
      <w:r w:rsidRPr="00DB707E">
        <w:t xml:space="preserve">Contention based random access is triggered by </w:t>
      </w:r>
      <w:r w:rsidRPr="00DB707E">
        <w:rPr>
          <w:i/>
          <w:iCs/>
        </w:rPr>
        <w:t>not</w:t>
      </w:r>
      <w:r w:rsidRPr="00DB707E">
        <w:t xml:space="preserve"> explicitly assigning a random access preamble via dedicated signalling in the downlink.</w:t>
      </w:r>
    </w:p>
    <w:p w:rsidR="00125A4A" w:rsidRPr="00DB707E" w:rsidRDefault="00125A4A" w:rsidP="00125A4A">
      <w:pPr>
        <w:pStyle w:val="H6"/>
      </w:pPr>
      <w:r w:rsidRPr="00DB707E">
        <w:t>A.</w:t>
      </w:r>
      <w:r w:rsidRPr="00DB707E">
        <w:rPr>
          <w:lang w:eastAsia="zh-CN"/>
        </w:rPr>
        <w:t>16.3.2.2.</w:t>
      </w:r>
      <w:r w:rsidRPr="00DB707E">
        <w:t>1</w:t>
      </w:r>
      <w:r w:rsidRPr="00DB707E">
        <w:rPr>
          <w:lang w:eastAsia="zh-CN"/>
        </w:rPr>
        <w:t>.2</w:t>
      </w:r>
      <w:r w:rsidRPr="00DB707E">
        <w:t>.1</w:t>
      </w:r>
      <w:r w:rsidRPr="00DB707E">
        <w:tab/>
        <w:t>Random Access Preamble Transmission</w:t>
      </w:r>
    </w:p>
    <w:p w:rsidR="00125A4A" w:rsidRPr="00DB707E" w:rsidRDefault="00125A4A" w:rsidP="00125A4A">
      <w:pPr>
        <w:rPr>
          <w:lang w:eastAsia="zh-CN"/>
        </w:rPr>
      </w:pPr>
      <w:r w:rsidRPr="00020619">
        <w:rPr>
          <w:rFonts w:cs="v4.2.0"/>
        </w:rPr>
        <w:t>To test the UE behavior specified in Clause 6.2.2</w:t>
      </w:r>
      <w:r w:rsidRPr="00020619">
        <w:rPr>
          <w:rFonts w:cs="v4.2.0"/>
          <w:lang w:eastAsia="zh-CN"/>
        </w:rPr>
        <w:t>.2</w:t>
      </w:r>
      <w:r w:rsidRPr="00020619">
        <w:rPr>
          <w:rFonts w:cs="v4.2.0"/>
        </w:rPr>
        <w:t>.1.1 the System Simulator shall</w:t>
      </w:r>
      <w:r w:rsidRPr="00020619">
        <w:t xml:space="preserve"> </w:t>
      </w:r>
      <w:r w:rsidRPr="00020619">
        <w:rPr>
          <w:lang w:eastAsia="zh-CN"/>
        </w:rPr>
        <w:t>receive the Random Access Preamble which belongs to one of the Random Access Preambles associated with the SSB with index 0, which has</w:t>
      </w:r>
      <w:r w:rsidRPr="00020619">
        <w:rPr>
          <w:rFonts w:cs="v4.2.0"/>
          <w:lang w:eastAsia="zh-CN"/>
        </w:rPr>
        <w:t xml:space="preserve"> SS-RSRP above the configured </w:t>
      </w:r>
      <w:r w:rsidRPr="00020619">
        <w:rPr>
          <w:rFonts w:cs="v4.2.0"/>
          <w:i/>
          <w:lang w:eastAsia="zh-CN"/>
        </w:rPr>
        <w:t>rsrp-ThresholdSSB+</w:t>
      </w:r>
      <w:ins w:id="84" w:author="Huawei" w:date="2023-10-12T14:31:00Z">
        <w:r>
          <w:rPr>
            <w:rFonts w:cs="v4.2.0"/>
            <w:lang w:eastAsia="zh-CN"/>
          </w:rPr>
          <w:t>1dB</w:t>
        </w:r>
      </w:ins>
      <w:del w:id="85" w:author="Huawei" w:date="2023-10-12T14:31:00Z">
        <w:r w:rsidRPr="00020619" w:rsidDel="00125A4A">
          <w:rPr>
            <w:rFonts w:cs="v4.2.0"/>
            <w:lang w:eastAsia="zh-CN"/>
          </w:rPr>
          <w:delText>[1]</w:delText>
        </w:r>
      </w:del>
      <w:r w:rsidRPr="00020619">
        <w:rPr>
          <w:lang w:eastAsia="zh-CN"/>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86" w:author="Huawei" w:date="2023-10-12T14:49:00Z">
        <w:r w:rsidR="00F2324A">
          <w:t>-</w:t>
        </w:r>
      </w:ins>
      <w:r w:rsidRPr="00DB707E">
        <w:t xml:space="preserve">22 </w:t>
      </w:r>
      <w:del w:id="87" w:author="Huawei" w:date="2023-10-12T14:31:00Z">
        <w:r w:rsidRPr="00DB707E" w:rsidDel="00125A4A">
          <w:delText xml:space="preserve"> </w:delText>
        </w:r>
      </w:del>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88" w:author="Huawei" w:date="2023-10-12T14:31:00Z">
        <w:r>
          <w:t xml:space="preserve"> for test configuration 1,3 and 4, and </w:t>
        </w:r>
        <w:r w:rsidRPr="00DB707E">
          <w:t xml:space="preserve">be </w:t>
        </w:r>
      </w:ins>
      <w:ins w:id="89" w:author="Huawei" w:date="2023-10-12T14:50:00Z">
        <w:r w:rsidR="00F2324A">
          <w:t>-</w:t>
        </w:r>
      </w:ins>
      <w:ins w:id="90" w:author="Huawei" w:date="2023-10-12T14:31:00Z">
        <w:r w:rsidRPr="00DB707E">
          <w:t>2</w:t>
        </w:r>
        <w:r>
          <w:t>5</w:t>
        </w:r>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rPr>
      </w:pPr>
      <w:r w:rsidRPr="00DB707E">
        <w:rPr>
          <w:rFonts w:cs="v4.2.0"/>
        </w:rPr>
        <w:t>The transmit timing of all PRACH transmissions shall be within the accuracy specified in Clause 7.1A.2.</w:t>
      </w:r>
    </w:p>
    <w:p w:rsidR="00125A4A" w:rsidRPr="00DB707E" w:rsidRDefault="00125A4A" w:rsidP="00125A4A">
      <w:pPr>
        <w:pStyle w:val="H6"/>
      </w:pPr>
      <w:r w:rsidRPr="00DB707E">
        <w:t>A.</w:t>
      </w:r>
      <w:r w:rsidRPr="00DB707E">
        <w:rPr>
          <w:lang w:eastAsia="zh-CN"/>
        </w:rPr>
        <w:t>16.3.2.2.</w:t>
      </w:r>
      <w:r w:rsidRPr="00DB707E">
        <w:t>1</w:t>
      </w:r>
      <w:r w:rsidRPr="00DB707E">
        <w:rPr>
          <w:lang w:eastAsia="zh-CN"/>
        </w:rPr>
        <w:t>.2</w:t>
      </w:r>
      <w:r w:rsidRPr="00DB707E">
        <w:t>.</w:t>
      </w:r>
      <w:r w:rsidRPr="00DB707E">
        <w:rPr>
          <w:lang w:eastAsia="zh-CN"/>
        </w:rPr>
        <w:t>2</w:t>
      </w:r>
      <w:r w:rsidRPr="00DB707E">
        <w:tab/>
        <w:t>Random Access Response Reception</w:t>
      </w:r>
    </w:p>
    <w:p w:rsidR="00125A4A" w:rsidRPr="00DB707E" w:rsidRDefault="00125A4A" w:rsidP="00125A4A">
      <w:r w:rsidRPr="00DB707E">
        <w:rPr>
          <w:rFonts w:cs="v4.2.0"/>
        </w:rPr>
        <w:t>To test the UE behavior specified in Clause 6.2.2.</w:t>
      </w:r>
      <w:r w:rsidRPr="00DB707E">
        <w:rPr>
          <w:rFonts w:cs="v4.2.0"/>
          <w:lang w:eastAsia="zh-CN"/>
        </w:rPr>
        <w:t>2.</w:t>
      </w:r>
      <w:r w:rsidRPr="00DB707E">
        <w:rPr>
          <w:rFonts w:cs="v4.2.0"/>
        </w:rPr>
        <w:t>1.</w:t>
      </w:r>
      <w:r w:rsidRPr="00DB707E">
        <w:rPr>
          <w:rFonts w:cs="v4.2.0"/>
          <w:lang w:eastAsia="zh-CN"/>
        </w:rPr>
        <w:t>2</w:t>
      </w:r>
      <w:r w:rsidRPr="00DB707E">
        <w:rPr>
          <w:rFonts w:cs="v4.2.0"/>
        </w:rPr>
        <w:t xml:space="preserve"> the System Simulator shall</w:t>
      </w:r>
      <w:r w:rsidRPr="00DB707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DB707E">
        <w:rPr>
          <w:i/>
          <w:iCs/>
        </w:rPr>
        <w:t>not</w:t>
      </w:r>
      <w:r w:rsidRPr="00DB707E">
        <w:t xml:space="preserve"> corresponding to the transmitted Random Access Preamble.</w:t>
      </w:r>
    </w:p>
    <w:p w:rsidR="00125A4A" w:rsidRPr="00DB707E" w:rsidRDefault="00125A4A" w:rsidP="00125A4A">
      <w:r w:rsidRPr="00DB707E">
        <w:t>The UE may stop monitoring for Random Access Response(s) and shall transmit the msg3 if the Random Access Response contains a Random Access Preamble identifier corresponding to the transmitted Random Access Preamble.</w:t>
      </w:r>
    </w:p>
    <w:p w:rsidR="00125A4A" w:rsidRPr="00DB707E" w:rsidRDefault="00125A4A" w:rsidP="00125A4A">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 in TS 38.321 [7], </w:t>
      </w:r>
      <w:r w:rsidRPr="00DB707E">
        <w:rPr>
          <w:rFonts w:cs="v4.2.0"/>
        </w:rPr>
        <w:t xml:space="preserve">and transmit with the calculated PRACH transmission power </w:t>
      </w:r>
      <w:r w:rsidRPr="00DB707E">
        <w:rPr>
          <w:rFonts w:cs="v4.2.0"/>
          <w:lang w:eastAsia="zh-CN"/>
        </w:rPr>
        <w:t>when</w:t>
      </w:r>
      <w:r w:rsidRPr="00DB707E">
        <w:rPr>
          <w:rFonts w:cs="v4.2.0"/>
        </w:rPr>
        <w:t xml:space="preserve"> the backoff time expires if</w:t>
      </w:r>
      <w:r w:rsidRPr="00DB707E">
        <w:rPr>
          <w:noProof/>
        </w:rPr>
        <w:t xml:space="preserve"> all received Random Access Responses contain Random Access Preamble identifiers that do not match the transmitted Random Access Preamble</w:t>
      </w:r>
      <w:r w:rsidRPr="00DB707E">
        <w:rPr>
          <w:rFonts w:cs="v4.2.0"/>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91" w:author="Huawei" w:date="2023-10-12T14:49:00Z">
        <w:r w:rsidR="00F2324A">
          <w:t>-</w:t>
        </w:r>
      </w:ins>
      <w:r w:rsidRPr="00DB707E">
        <w:t xml:space="preserve">22 </w:t>
      </w:r>
      <w:del w:id="92" w:author="Huawei" w:date="2023-10-12T14:32:00Z">
        <w:r w:rsidRPr="00DB707E" w:rsidDel="00125A4A">
          <w:delText xml:space="preserve"> </w:delText>
        </w:r>
      </w:del>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93" w:author="Huawei" w:date="2023-10-12T14:32:00Z">
        <w:r>
          <w:t xml:space="preserve"> for test configuration 1,3 and 4, and </w:t>
        </w:r>
        <w:r w:rsidRPr="00DB707E">
          <w:t xml:space="preserve">be </w:t>
        </w:r>
      </w:ins>
      <w:ins w:id="94" w:author="Huawei" w:date="2023-10-12T14:50:00Z">
        <w:r w:rsidR="00F2324A">
          <w:t>-</w:t>
        </w:r>
      </w:ins>
      <w:ins w:id="95" w:author="Huawei" w:date="2023-10-12T14:32:00Z">
        <w:r w:rsidRPr="00DB707E">
          <w:t>2</w:t>
        </w:r>
        <w:r>
          <w:t>5</w:t>
        </w:r>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rPr>
      </w:pPr>
      <w:r w:rsidRPr="00DB707E">
        <w:rPr>
          <w:rFonts w:cs="v4.2.0"/>
        </w:rPr>
        <w:t>The transmit timing of all PRACH transmissions shall be within the accuracy specified in Clause 7.1A.2.</w:t>
      </w:r>
    </w:p>
    <w:p w:rsidR="00125A4A" w:rsidRPr="00DB707E" w:rsidRDefault="00125A4A" w:rsidP="00125A4A">
      <w:pPr>
        <w:pStyle w:val="H6"/>
      </w:pPr>
      <w:r w:rsidRPr="00DB707E">
        <w:t>A.</w:t>
      </w:r>
      <w:r w:rsidRPr="00DB707E">
        <w:rPr>
          <w:lang w:eastAsia="zh-CN"/>
        </w:rPr>
        <w:t>16.3.2.2.</w:t>
      </w:r>
      <w:r w:rsidRPr="00DB707E">
        <w:t>1</w:t>
      </w:r>
      <w:r w:rsidRPr="00DB707E">
        <w:rPr>
          <w:lang w:eastAsia="zh-CN"/>
        </w:rPr>
        <w:t>.2</w:t>
      </w:r>
      <w:r w:rsidRPr="00DB707E">
        <w:t>.</w:t>
      </w:r>
      <w:r w:rsidRPr="00DB707E">
        <w:rPr>
          <w:lang w:eastAsia="zh-CN"/>
        </w:rPr>
        <w:t>3</w:t>
      </w:r>
      <w:r w:rsidRPr="00DB707E">
        <w:tab/>
        <w:t>No Random Access Response Reception</w:t>
      </w:r>
    </w:p>
    <w:p w:rsidR="00125A4A" w:rsidRPr="00DB707E" w:rsidRDefault="00125A4A" w:rsidP="00125A4A">
      <w:r w:rsidRPr="00DB707E">
        <w:rPr>
          <w:rFonts w:cs="v4.2.0"/>
        </w:rPr>
        <w:t>To test the UE behavior specified in clause 6.2.2</w:t>
      </w:r>
      <w:r w:rsidRPr="00DB707E">
        <w:rPr>
          <w:rFonts w:cs="v4.2.0"/>
          <w:lang w:eastAsia="zh-CN"/>
        </w:rPr>
        <w:t>.2</w:t>
      </w:r>
      <w:r w:rsidRPr="00DB707E">
        <w:rPr>
          <w:rFonts w:cs="v4.2.0"/>
        </w:rPr>
        <w:t>.1.</w:t>
      </w:r>
      <w:r w:rsidRPr="00DB707E">
        <w:rPr>
          <w:rFonts w:cs="v4.2.0"/>
          <w:lang w:eastAsia="zh-CN"/>
        </w:rPr>
        <w:t>3</w:t>
      </w:r>
      <w:r w:rsidRPr="00DB707E">
        <w:rPr>
          <w:rFonts w:cs="v4.2.0"/>
        </w:rPr>
        <w:t xml:space="preserve"> the System Simulator shall</w:t>
      </w:r>
      <w:r w:rsidRPr="00DB707E">
        <w:t xml:space="preserve"> transmit a Random Access Response containing a Random Access Preamble identifier corresponding to the transmitted Random Access Preamble after 5 </w:t>
      </w:r>
      <w:r w:rsidRPr="00DB707E">
        <w:lastRenderedPageBreak/>
        <w:t xml:space="preserve">preambles have been received by the System Simulator. The System Simulator shall </w:t>
      </w:r>
      <w:r w:rsidRPr="00DB707E">
        <w:rPr>
          <w:i/>
          <w:iCs/>
        </w:rPr>
        <w:t>not</w:t>
      </w:r>
      <w:r w:rsidRPr="00DB707E">
        <w:t xml:space="preserve"> respond to the first 4 preambles.</w:t>
      </w:r>
    </w:p>
    <w:p w:rsidR="00125A4A" w:rsidRPr="00DB707E" w:rsidRDefault="00125A4A" w:rsidP="00125A4A">
      <w:pPr>
        <w:rPr>
          <w:noProof/>
          <w:lang w:eastAsia="zh-CN"/>
        </w:rPr>
      </w:pPr>
      <w:r w:rsidRPr="00DB707E">
        <w:t xml:space="preserve">The UE shall </w:t>
      </w:r>
      <w:r w:rsidRPr="00DB707E">
        <w:rPr>
          <w:rFonts w:cs="v4.2.0"/>
          <w:lang w:eastAsia="zh-CN"/>
        </w:rPr>
        <w:t>again perform the Random Access Resource selection procedure specified in clause 5.1.2 in TS 38.321 [7],</w:t>
      </w:r>
      <w:r w:rsidRPr="00DB707E">
        <w:t xml:space="preserve"> and transmit </w:t>
      </w:r>
      <w:r w:rsidRPr="00DB707E">
        <w:rPr>
          <w:rFonts w:cs="v4.2.0"/>
        </w:rPr>
        <w:t>with the calculated PRACH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if no Random Access Response is received within the RA Response window</w:t>
      </w:r>
      <w:r w:rsidRPr="00DB707E">
        <w:rPr>
          <w:noProof/>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96" w:author="Huawei" w:date="2023-10-12T14:50:00Z">
        <w:r w:rsidR="00F2324A">
          <w:t>-</w:t>
        </w:r>
      </w:ins>
      <w:r w:rsidRPr="00DB707E">
        <w:t>22</w:t>
      </w:r>
      <w:del w:id="97" w:author="Huawei" w:date="2023-10-12T14:50:00Z">
        <w:r w:rsidRPr="00DB707E" w:rsidDel="00F2324A">
          <w:delText xml:space="preserve"> </w:delText>
        </w:r>
      </w:del>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98" w:author="Huawei" w:date="2023-10-12T14:48:00Z">
        <w:r w:rsidR="00F2324A">
          <w:t xml:space="preserve"> for test configuration 1,3 and 4, and </w:t>
        </w:r>
        <w:r w:rsidR="00F2324A" w:rsidRPr="00DB707E">
          <w:t xml:space="preserve">be </w:t>
        </w:r>
      </w:ins>
      <w:ins w:id="99" w:author="Huawei" w:date="2023-10-12T14:50:00Z">
        <w:r w:rsidR="00F2324A">
          <w:t>-</w:t>
        </w:r>
      </w:ins>
      <w:ins w:id="100" w:author="Huawei" w:date="2023-10-12T14:48:00Z">
        <w:r w:rsidR="00F2324A" w:rsidRPr="00DB707E">
          <w:t>2</w:t>
        </w:r>
        <w:r w:rsidR="00F2324A">
          <w:t>5</w:t>
        </w:r>
        <w:r w:rsidR="00F2324A" w:rsidRPr="00DB707E">
          <w:t xml:space="preserve"> dBm with an accuracy specified in clause 6.3.</w:t>
        </w:r>
        <w:r w:rsidR="00F2324A" w:rsidRPr="00DB707E">
          <w:rPr>
            <w:lang w:eastAsia="zh-CN"/>
          </w:rPr>
          <w:t>4</w:t>
        </w:r>
        <w:r w:rsidR="00F2324A" w:rsidRPr="00DB707E">
          <w:t>.</w:t>
        </w:r>
        <w:r w:rsidR="00F2324A" w:rsidRPr="00DB707E">
          <w:rPr>
            <w:lang w:eastAsia="zh-CN"/>
          </w:rPr>
          <w:t>2</w:t>
        </w:r>
        <w:r w:rsidR="00F2324A" w:rsidRPr="00DB707E">
          <w:t xml:space="preserve"> of TS 3</w:t>
        </w:r>
        <w:r w:rsidR="00F2324A" w:rsidRPr="00DB707E">
          <w:rPr>
            <w:lang w:eastAsia="zh-CN"/>
          </w:rPr>
          <w:t>8</w:t>
        </w:r>
        <w:r w:rsidR="00F2324A" w:rsidRPr="00DB707E">
          <w:t>.101</w:t>
        </w:r>
        <w:r w:rsidR="00F2324A" w:rsidRPr="00DB707E">
          <w:rPr>
            <w:lang w:eastAsia="zh-CN"/>
          </w:rPr>
          <w:t>-1</w:t>
        </w:r>
        <w:r w:rsidR="00F2324A" w:rsidRPr="00DB707E">
          <w:t xml:space="preserve"> [</w:t>
        </w:r>
        <w:r w:rsidR="00F2324A" w:rsidRPr="00DB707E">
          <w:rPr>
            <w:lang w:eastAsia="zh-CN"/>
          </w:rPr>
          <w:t>18</w:t>
        </w:r>
        <w:r w:rsidR="00F2324A" w:rsidRPr="00DB707E">
          <w:t>]</w:t>
        </w:r>
        <w:r w:rsidR="00F2324A">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t>The transmit timing of all PRACH transmissions shall be within the accuracy specified in Clause 7.1A.2.</w:t>
      </w:r>
    </w:p>
    <w:p w:rsidR="00125A4A" w:rsidRPr="00DB707E" w:rsidRDefault="00125A4A" w:rsidP="00125A4A">
      <w:pPr>
        <w:pStyle w:val="H6"/>
      </w:pPr>
      <w:r w:rsidRPr="00DB707E">
        <w:t>A.</w:t>
      </w:r>
      <w:r w:rsidRPr="00DB707E">
        <w:rPr>
          <w:lang w:eastAsia="zh-CN"/>
        </w:rPr>
        <w:t>16.3.2.2.</w:t>
      </w:r>
      <w:r w:rsidRPr="00DB707E">
        <w:t>1</w:t>
      </w:r>
      <w:r w:rsidRPr="00DB707E">
        <w:rPr>
          <w:lang w:eastAsia="zh-CN"/>
        </w:rPr>
        <w:t>.2</w:t>
      </w:r>
      <w:r w:rsidRPr="00DB707E">
        <w:t>.</w:t>
      </w:r>
      <w:r w:rsidRPr="00DB707E">
        <w:rPr>
          <w:lang w:eastAsia="zh-CN"/>
        </w:rPr>
        <w:t>4</w:t>
      </w:r>
      <w:r w:rsidRPr="00DB707E">
        <w:tab/>
        <w:t xml:space="preserve">Receiving </w:t>
      </w:r>
      <w:r w:rsidRPr="00DB707E">
        <w:rPr>
          <w:lang w:eastAsia="zh-CN"/>
        </w:rPr>
        <w:t>an UL grant for msg3 retransmission</w:t>
      </w:r>
    </w:p>
    <w:p w:rsidR="00125A4A" w:rsidRPr="00DB707E" w:rsidRDefault="00125A4A" w:rsidP="00125A4A">
      <w:pPr>
        <w:rPr>
          <w:rFonts w:cs="v4.2.0"/>
        </w:rPr>
      </w:pPr>
      <w:r w:rsidRPr="00DB707E">
        <w:rPr>
          <w:rFonts w:cs="v4.2.0"/>
        </w:rPr>
        <w:t>To test the UE behavior specified in clause 6.2.2.</w:t>
      </w:r>
      <w:r w:rsidRPr="00DB707E">
        <w:rPr>
          <w:rFonts w:cs="v4.2.0"/>
          <w:lang w:eastAsia="zh-CN"/>
        </w:rPr>
        <w:t>2.</w:t>
      </w:r>
      <w:r w:rsidRPr="00DB707E">
        <w:rPr>
          <w:rFonts w:cs="v4.2.0"/>
        </w:rPr>
        <w:t>1.</w:t>
      </w:r>
      <w:r w:rsidRPr="00DB707E">
        <w:rPr>
          <w:rFonts w:cs="v4.2.0"/>
          <w:lang w:eastAsia="zh-CN"/>
        </w:rPr>
        <w:t>4</w:t>
      </w:r>
      <w:r w:rsidRPr="00DB707E">
        <w:rPr>
          <w:rFonts w:cs="v4.2.0"/>
        </w:rPr>
        <w:t xml:space="preserve"> the System Simulator shall provide an UL grant for msg3 retransmission following a successful Random Access Response.</w:t>
      </w:r>
    </w:p>
    <w:p w:rsidR="00125A4A" w:rsidRPr="00DB707E" w:rsidRDefault="00125A4A" w:rsidP="00125A4A">
      <w:pPr>
        <w:rPr>
          <w:rFonts w:cs="v4.2.0"/>
        </w:rPr>
      </w:pPr>
      <w:r w:rsidRPr="00DB707E">
        <w:rPr>
          <w:rFonts w:cs="v4.2.0"/>
        </w:rPr>
        <w:t>The UE shall re-transmit the msg3 upon the reception of an UL grant for msg3 retransmission.</w:t>
      </w:r>
    </w:p>
    <w:p w:rsidR="00125A4A" w:rsidRPr="00DB707E" w:rsidRDefault="00125A4A" w:rsidP="00125A4A">
      <w:pPr>
        <w:pStyle w:val="H6"/>
      </w:pPr>
      <w:r w:rsidRPr="00DB707E">
        <w:t>A.</w:t>
      </w:r>
      <w:r w:rsidRPr="00DB707E">
        <w:rPr>
          <w:lang w:eastAsia="zh-CN"/>
        </w:rPr>
        <w:t>16.3.2.2.</w:t>
      </w:r>
      <w:r w:rsidRPr="00DB707E">
        <w:t>1</w:t>
      </w:r>
      <w:r w:rsidRPr="00DB707E">
        <w:rPr>
          <w:lang w:eastAsia="zh-CN"/>
        </w:rPr>
        <w:t>.2</w:t>
      </w:r>
      <w:r w:rsidRPr="00DB707E">
        <w:t>.</w:t>
      </w:r>
      <w:r w:rsidRPr="00DB707E">
        <w:rPr>
          <w:lang w:eastAsia="zh-CN"/>
        </w:rPr>
        <w:t>5</w:t>
      </w:r>
      <w:r w:rsidRPr="00DB707E">
        <w:tab/>
        <w:t>Reception of an Incorrect Message over Temporary C-RNTI</w:t>
      </w:r>
    </w:p>
    <w:p w:rsidR="00125A4A" w:rsidRPr="00DB707E" w:rsidRDefault="00125A4A" w:rsidP="00125A4A">
      <w:pPr>
        <w:rPr>
          <w:rFonts w:cs="v4.2.0"/>
        </w:rPr>
      </w:pPr>
      <w:r w:rsidRPr="00DB707E">
        <w:rPr>
          <w:rFonts w:cs="v4.2.0"/>
        </w:rPr>
        <w:t>To test the UE behavior specified in Clause 6.2.2</w:t>
      </w:r>
      <w:r w:rsidRPr="00DB707E">
        <w:rPr>
          <w:rFonts w:cs="v4.2.0"/>
          <w:lang w:eastAsia="zh-CN"/>
        </w:rPr>
        <w:t>.2</w:t>
      </w:r>
      <w:r w:rsidRPr="00DB707E">
        <w:rPr>
          <w:rFonts w:cs="v4.2.0"/>
        </w:rPr>
        <w:t xml:space="preserve">.1.5 the System Simulator shall send a message addressed to the temporary C-RNTI with a UE Contention Resolution Identity included in the MAC control element </w:t>
      </w:r>
      <w:r w:rsidRPr="00DB707E">
        <w:rPr>
          <w:rFonts w:cs="v4.2.0"/>
          <w:i/>
          <w:iCs/>
        </w:rPr>
        <w:t>not</w:t>
      </w:r>
      <w:r w:rsidRPr="00DB707E">
        <w:rPr>
          <w:rFonts w:cs="v4.2.0"/>
        </w:rPr>
        <w:t xml:space="preserve"> matching the CCCH SDU transmitted in msg3 uplink message.</w:t>
      </w:r>
    </w:p>
    <w:p w:rsidR="00125A4A" w:rsidRPr="00DB707E" w:rsidRDefault="00125A4A" w:rsidP="00125A4A">
      <w:pPr>
        <w:rPr>
          <w:rFonts w:cs="v4.2.0"/>
          <w:lang w:eastAsia="zh-CN"/>
        </w:rPr>
      </w:pPr>
      <w:r w:rsidRPr="00DB707E">
        <w:rPr>
          <w:rFonts w:cs="v4.2.0"/>
        </w:rPr>
        <w:t xml:space="preserve">The UE shall </w:t>
      </w:r>
      <w:r w:rsidRPr="00DB707E">
        <w:rPr>
          <w:rFonts w:cs="v4.2.0"/>
          <w:lang w:eastAsia="zh-CN"/>
        </w:rPr>
        <w:t>again perform the Random Access Resource selection procedure specified in clause 5.1.2 in TS 38.321 [7],</w:t>
      </w:r>
      <w:r w:rsidRPr="00DB707E">
        <w:rPr>
          <w:rFonts w:cs="v4.2.0"/>
        </w:rPr>
        <w:t xml:space="preserve"> and transmit with the calculated PRACH transmission power </w:t>
      </w:r>
      <w:r w:rsidRPr="00DB707E">
        <w:rPr>
          <w:rFonts w:cs="v4.2.0"/>
          <w:lang w:eastAsia="zh-CN"/>
        </w:rPr>
        <w:t>when</w:t>
      </w:r>
      <w:r w:rsidRPr="00DB707E">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125A4A" w:rsidRPr="00DB707E" w:rsidRDefault="00125A4A" w:rsidP="00125A4A">
      <w:pPr>
        <w:pStyle w:val="H6"/>
      </w:pPr>
      <w:r w:rsidRPr="00DB707E">
        <w:t>A.16.3.2.2.1.</w:t>
      </w:r>
      <w:r w:rsidRPr="00DB707E">
        <w:rPr>
          <w:lang w:eastAsia="zh-CN"/>
        </w:rPr>
        <w:t>2</w:t>
      </w:r>
      <w:r w:rsidRPr="00DB707E">
        <w:t>.</w:t>
      </w:r>
      <w:r w:rsidRPr="00DB707E">
        <w:rPr>
          <w:lang w:eastAsia="zh-CN"/>
        </w:rPr>
        <w:t>6</w:t>
      </w:r>
      <w:r w:rsidRPr="00DB707E">
        <w:tab/>
        <w:t>Reception of a Correct Message over Temporary C-RNTI</w:t>
      </w:r>
    </w:p>
    <w:p w:rsidR="00125A4A" w:rsidRPr="00DB707E" w:rsidRDefault="00125A4A" w:rsidP="00125A4A">
      <w:pPr>
        <w:rPr>
          <w:rFonts w:cs="v4.2.0"/>
        </w:rPr>
      </w:pPr>
      <w:r w:rsidRPr="00DB707E">
        <w:rPr>
          <w:rFonts w:cs="v4.2.0"/>
        </w:rPr>
        <w:t>To test the UE behavior specified in Clause 6.2.</w:t>
      </w:r>
      <w:r w:rsidRPr="00DB707E">
        <w:rPr>
          <w:rFonts w:cs="v4.2.0"/>
          <w:lang w:eastAsia="zh-CN"/>
        </w:rPr>
        <w:t>2.</w:t>
      </w:r>
      <w:r w:rsidRPr="00DB707E">
        <w:rPr>
          <w:rFonts w:cs="v4.2.0"/>
        </w:rPr>
        <w:t>2.1.5 the System Simulator shall send a message addressed to the temporary C-RNTI with a UE Contention Resolution Identity included in the MAC control element matching the CCCH SDU transmitted in the msg3 uplink message.</w:t>
      </w:r>
    </w:p>
    <w:p w:rsidR="00125A4A" w:rsidRPr="00DB707E" w:rsidRDefault="00125A4A" w:rsidP="00125A4A">
      <w:pPr>
        <w:rPr>
          <w:rFonts w:cs="v4.2.0"/>
          <w:lang w:eastAsia="zh-CN"/>
        </w:rPr>
      </w:pPr>
      <w:r w:rsidRPr="00DB707E">
        <w:rPr>
          <w:rFonts w:cs="v4.2.0"/>
          <w:lang w:eastAsia="zh-CN"/>
        </w:rPr>
        <w:t>The</w:t>
      </w:r>
      <w:r w:rsidRPr="00DB707E">
        <w:rPr>
          <w:rFonts w:cs="v4.2.0"/>
        </w:rPr>
        <w:t xml:space="preserve"> </w:t>
      </w:r>
      <w:r w:rsidRPr="00DB707E">
        <w:rPr>
          <w:rFonts w:cs="v4.2.0"/>
          <w:lang w:eastAsia="zh-CN"/>
        </w:rPr>
        <w:t>UE</w:t>
      </w:r>
      <w:r w:rsidRPr="00DB707E">
        <w:rPr>
          <w:rFonts w:cs="v4.2.0"/>
        </w:rPr>
        <w:t xml:space="preserve"> </w:t>
      </w:r>
      <w:r w:rsidRPr="00DB707E">
        <w:rPr>
          <w:rFonts w:cs="v4.2.0"/>
          <w:lang w:eastAsia="zh-CN"/>
        </w:rPr>
        <w:t>shall</w:t>
      </w:r>
      <w:r w:rsidRPr="00DB707E">
        <w:rPr>
          <w:rFonts w:cs="v4.2.0"/>
        </w:rPr>
        <w:t xml:space="preserve"> </w:t>
      </w:r>
      <w:r w:rsidRPr="00DB707E">
        <w:rPr>
          <w:rFonts w:cs="v4.2.0"/>
          <w:lang w:eastAsia="zh-CN"/>
        </w:rPr>
        <w:t>send</w:t>
      </w:r>
      <w:r w:rsidRPr="00DB707E">
        <w:rPr>
          <w:rFonts w:cs="v4.2.0"/>
        </w:rPr>
        <w:t xml:space="preserve"> </w:t>
      </w:r>
      <w:r w:rsidRPr="00DB707E">
        <w:rPr>
          <w:rFonts w:cs="v4.2.0"/>
          <w:lang w:eastAsia="zh-CN"/>
        </w:rPr>
        <w:t>ACK</w:t>
      </w:r>
      <w:r w:rsidRPr="00DB707E">
        <w:rPr>
          <w:rFonts w:cs="v4.2.0"/>
        </w:rPr>
        <w:t xml:space="preserve"> </w:t>
      </w:r>
      <w:r w:rsidRPr="00DB707E">
        <w:rPr>
          <w:rFonts w:cs="v4.2.0"/>
          <w:lang w:eastAsia="zh-CN"/>
        </w:rPr>
        <w:t>if</w:t>
      </w:r>
      <w:r w:rsidRPr="00DB707E">
        <w:rPr>
          <w:rFonts w:cs="v4.2.0"/>
        </w:rPr>
        <w:t xml:space="preserve"> </w:t>
      </w:r>
      <w:r w:rsidRPr="00DB707E">
        <w:rPr>
          <w:rFonts w:cs="v4.2.0"/>
          <w:lang w:eastAsia="zh-CN"/>
        </w:rPr>
        <w:t>t</w:t>
      </w:r>
      <w:r w:rsidRPr="00DB707E">
        <w:rPr>
          <w:rFonts w:cs="v4.2.0"/>
        </w:rPr>
        <w:t xml:space="preserve">he </w:t>
      </w:r>
      <w:r w:rsidRPr="00DB707E">
        <w:rPr>
          <w:rFonts w:cs="v4.2.0"/>
          <w:lang w:eastAsia="zh-CN"/>
        </w:rPr>
        <w:t>C</w:t>
      </w:r>
      <w:r w:rsidRPr="00DB707E">
        <w:rPr>
          <w:rFonts w:cs="v4.2.0"/>
        </w:rPr>
        <w:t>ontention Resolution is successful.</w:t>
      </w:r>
    </w:p>
    <w:p w:rsidR="00125A4A" w:rsidRPr="00DB707E" w:rsidRDefault="00125A4A" w:rsidP="00125A4A">
      <w:pPr>
        <w:pStyle w:val="H6"/>
      </w:pPr>
      <w:r w:rsidRPr="00DB707E">
        <w:t>A.</w:t>
      </w:r>
      <w:r w:rsidRPr="00DB707E">
        <w:rPr>
          <w:lang w:eastAsia="zh-CN"/>
        </w:rPr>
        <w:t>16.3.2.2.</w:t>
      </w:r>
      <w:r w:rsidRPr="00DB707E">
        <w:t>1</w:t>
      </w:r>
      <w:r w:rsidRPr="00DB707E">
        <w:rPr>
          <w:lang w:eastAsia="zh-CN"/>
        </w:rPr>
        <w:t>.2</w:t>
      </w:r>
      <w:r w:rsidRPr="00DB707E">
        <w:t>.</w:t>
      </w:r>
      <w:r w:rsidRPr="00DB707E">
        <w:rPr>
          <w:lang w:eastAsia="zh-CN"/>
        </w:rPr>
        <w:t>7</w:t>
      </w:r>
      <w:r w:rsidRPr="00DB707E">
        <w:tab/>
        <w:t>Contention Resolution Timer expiry</w:t>
      </w:r>
    </w:p>
    <w:p w:rsidR="00125A4A" w:rsidRPr="00DB707E" w:rsidRDefault="00125A4A" w:rsidP="00125A4A">
      <w:pPr>
        <w:rPr>
          <w:rFonts w:cs="v4.2.0"/>
        </w:rPr>
      </w:pPr>
      <w:r w:rsidRPr="00DB707E">
        <w:rPr>
          <w:rFonts w:cs="v4.2.0"/>
        </w:rPr>
        <w:t>To test the UE behavior specified in Clause 6.2.2</w:t>
      </w:r>
      <w:r w:rsidRPr="00DB707E">
        <w:rPr>
          <w:rFonts w:cs="v4.2.0"/>
          <w:lang w:eastAsia="zh-CN"/>
        </w:rPr>
        <w:t>.2</w:t>
      </w:r>
      <w:r w:rsidRPr="00DB707E">
        <w:rPr>
          <w:rFonts w:cs="v4.2.0"/>
        </w:rPr>
        <w:t xml:space="preserve">.1.6 the System Simulator shall </w:t>
      </w:r>
      <w:r w:rsidRPr="00DB707E">
        <w:rPr>
          <w:rFonts w:cs="v4.2.0"/>
          <w:i/>
          <w:iCs/>
        </w:rPr>
        <w:t>not</w:t>
      </w:r>
      <w:r w:rsidRPr="00DB707E">
        <w:rPr>
          <w:rFonts w:cs="v4.2.0"/>
        </w:rPr>
        <w:t xml:space="preserve"> send a response to a msg3.</w:t>
      </w:r>
    </w:p>
    <w:p w:rsidR="00125A4A" w:rsidRPr="00DB707E" w:rsidRDefault="00125A4A" w:rsidP="00125A4A">
      <w:pPr>
        <w:rPr>
          <w:rFonts w:cs="v4.2.0"/>
          <w:lang w:eastAsia="zh-CN"/>
        </w:rPr>
      </w:pPr>
      <w:r w:rsidRPr="00DB707E">
        <w:rPr>
          <w:rFonts w:cs="v4.2.0"/>
        </w:rPr>
        <w:t xml:space="preserve">The UE shall </w:t>
      </w:r>
      <w:r w:rsidRPr="00DB707E">
        <w:rPr>
          <w:rFonts w:cs="v4.2.0"/>
          <w:lang w:eastAsia="zh-CN"/>
        </w:rPr>
        <w:t>again perform the Random Access Resource selection procedure specified in clause 5.1.2 in TS 38.321 [7],</w:t>
      </w:r>
      <w:r w:rsidRPr="00DB707E">
        <w:rPr>
          <w:rFonts w:cs="v4.2.0"/>
        </w:rPr>
        <w:t xml:space="preserve"> and transmit with the calculated PRACH transmission power </w:t>
      </w:r>
      <w:r w:rsidRPr="00DB707E">
        <w:rPr>
          <w:rFonts w:cs="v4.2.0"/>
          <w:lang w:eastAsia="zh-CN"/>
        </w:rPr>
        <w:t>when</w:t>
      </w:r>
      <w:r w:rsidRPr="00DB707E">
        <w:rPr>
          <w:rFonts w:cs="v4.2.0"/>
        </w:rPr>
        <w:t xml:space="preserve"> the backoff time expires if the Contention Resolution Timer expires.</w:t>
      </w:r>
    </w:p>
    <w:p w:rsidR="00125A4A" w:rsidRPr="00DB707E" w:rsidRDefault="00125A4A" w:rsidP="00125A4A"/>
    <w:p w:rsidR="00125A4A" w:rsidRPr="00DB707E" w:rsidRDefault="00125A4A" w:rsidP="00125A4A">
      <w:pPr>
        <w:pStyle w:val="5"/>
        <w:rPr>
          <w:lang w:eastAsia="zh-CN"/>
        </w:rPr>
      </w:pPr>
      <w:r w:rsidRPr="00DB707E">
        <w:t>A.16.3.2.2.2</w:t>
      </w:r>
      <w:r w:rsidRPr="00DB707E">
        <w:tab/>
      </w:r>
      <w:r w:rsidRPr="00DB707E">
        <w:rPr>
          <w:lang w:eastAsia="zh-CN"/>
        </w:rPr>
        <w:t>4-step RA type contention based random access test in FR1 for NR standalone for 2 Rx UE</w:t>
      </w:r>
    </w:p>
    <w:p w:rsidR="00125A4A" w:rsidRPr="00DB707E" w:rsidRDefault="00125A4A" w:rsidP="00125A4A">
      <w:pPr>
        <w:pStyle w:val="H6"/>
      </w:pPr>
      <w:r w:rsidRPr="00DB707E">
        <w:t>A.16.3.2.2.2</w:t>
      </w:r>
      <w:r w:rsidRPr="00DB707E">
        <w:rPr>
          <w:lang w:eastAsia="zh-CN"/>
        </w:rPr>
        <w:t>.1</w:t>
      </w:r>
      <w:r w:rsidRPr="00DB707E">
        <w:tab/>
        <w:t>Test Purpose and Environment</w:t>
      </w:r>
    </w:p>
    <w:p w:rsidR="00125A4A" w:rsidRPr="00DB707E" w:rsidRDefault="00125A4A" w:rsidP="00125A4A">
      <w:pPr>
        <w:spacing w:before="120"/>
      </w:pPr>
      <w:r w:rsidRPr="00DB707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DB707E">
        <w:rPr>
          <w:rFonts w:cs="v4.2.0"/>
          <w:lang w:eastAsia="zh-CN"/>
        </w:rPr>
        <w:t>2B.</w:t>
      </w:r>
      <w:r w:rsidRPr="00DB707E">
        <w:rPr>
          <w:rFonts w:cs="v4.2.0"/>
        </w:rPr>
        <w:t>2 and Clause 7.1A.2 in an AWGN model.</w:t>
      </w:r>
    </w:p>
    <w:p w:rsidR="00125A4A" w:rsidRPr="00DB707E" w:rsidRDefault="00125A4A" w:rsidP="00125A4A">
      <w:pPr>
        <w:spacing w:before="120"/>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A.16.3.2.2.2</w:t>
      </w:r>
      <w:r w:rsidRPr="00DB707E">
        <w:rPr>
          <w:lang w:eastAsia="zh-CN"/>
        </w:rPr>
        <w:t>.1</w:t>
      </w:r>
      <w:r w:rsidRPr="00DB707E">
        <w:t>-1</w:t>
      </w:r>
      <w:r w:rsidRPr="00DB707E">
        <w:rPr>
          <w:lang w:eastAsia="zh-CN"/>
        </w:rPr>
        <w:t>.</w:t>
      </w:r>
      <w:r w:rsidRPr="00DB707E">
        <w:t xml:space="preserve"> </w:t>
      </w:r>
      <w:r w:rsidRPr="00DB707E">
        <w:rPr>
          <w:lang w:eastAsia="zh-CN"/>
        </w:rPr>
        <w:t xml:space="preserve">UE capable of SA with PCell in FR1 needs to be tested by using the parameters in Table </w:t>
      </w:r>
      <w:r w:rsidRPr="00DB707E">
        <w:t>A.16.3.2.2.2</w:t>
      </w:r>
      <w:r w:rsidRPr="00DB707E">
        <w:rPr>
          <w:lang w:eastAsia="zh-CN"/>
        </w:rPr>
        <w:t>.1</w:t>
      </w:r>
      <w:r w:rsidRPr="00DB707E">
        <w:t>-</w:t>
      </w:r>
      <w:r w:rsidRPr="00DB707E">
        <w:rPr>
          <w:lang w:eastAsia="zh-CN"/>
        </w:rPr>
        <w:t>2.</w:t>
      </w:r>
    </w:p>
    <w:p w:rsidR="00125A4A" w:rsidRPr="00DB707E" w:rsidRDefault="00125A4A" w:rsidP="00125A4A">
      <w:pPr>
        <w:pStyle w:val="TH"/>
        <w:rPr>
          <w:lang w:eastAsia="zh-CN"/>
        </w:rPr>
      </w:pPr>
      <w:r w:rsidRPr="00DB707E">
        <w:lastRenderedPageBreak/>
        <w:t>Table A.16.3.2.2.2.1-1: S</w:t>
      </w:r>
      <w:r w:rsidRPr="00DB707E">
        <w:rPr>
          <w:lang w:eastAsia="zh-CN"/>
        </w:rPr>
        <w:t>upported</w:t>
      </w:r>
      <w:r w:rsidRPr="00DB707E">
        <w:t xml:space="preserve"> test configurations</w:t>
      </w:r>
      <w:r w:rsidRPr="00DB707E">
        <w:rPr>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5A4A" w:rsidRPr="00DB707E" w:rsidTr="00125A4A">
        <w:tc>
          <w:tcPr>
            <w:tcW w:w="2331" w:type="dxa"/>
            <w:shd w:val="clear" w:color="auto" w:fill="auto"/>
            <w:vAlign w:val="center"/>
          </w:tcPr>
          <w:p w:rsidR="00125A4A" w:rsidRPr="00DB707E" w:rsidRDefault="00125A4A" w:rsidP="00125A4A">
            <w:pPr>
              <w:pStyle w:val="TAH"/>
            </w:pPr>
            <w:r w:rsidRPr="00DB707E">
              <w:t>Config</w:t>
            </w:r>
          </w:p>
        </w:tc>
        <w:tc>
          <w:tcPr>
            <w:tcW w:w="7298" w:type="dxa"/>
            <w:shd w:val="clear" w:color="auto" w:fill="auto"/>
            <w:vAlign w:val="center"/>
          </w:tcPr>
          <w:p w:rsidR="00125A4A" w:rsidRPr="00DB707E" w:rsidRDefault="00125A4A" w:rsidP="00125A4A">
            <w:pPr>
              <w:pStyle w:val="TAH"/>
            </w:pPr>
            <w:r w:rsidRPr="00DB707E">
              <w:t>Description</w:t>
            </w:r>
          </w:p>
        </w:tc>
      </w:tr>
      <w:tr w:rsidR="00125A4A" w:rsidRPr="00DB707E" w:rsidTr="00125A4A">
        <w:tc>
          <w:tcPr>
            <w:tcW w:w="2331" w:type="dxa"/>
            <w:shd w:val="clear" w:color="auto" w:fill="auto"/>
            <w:vAlign w:val="center"/>
          </w:tcPr>
          <w:p w:rsidR="00125A4A" w:rsidRPr="00DB707E" w:rsidRDefault="00125A4A" w:rsidP="00125A4A">
            <w:pPr>
              <w:pStyle w:val="TAC"/>
            </w:pPr>
            <w:r w:rsidRPr="00DB707E">
              <w:t>1</w:t>
            </w:r>
          </w:p>
        </w:tc>
        <w:tc>
          <w:tcPr>
            <w:tcW w:w="7298" w:type="dxa"/>
            <w:shd w:val="clear" w:color="auto" w:fill="auto"/>
            <w:vAlign w:val="center"/>
          </w:tcPr>
          <w:p w:rsidR="00125A4A" w:rsidRPr="00DB707E" w:rsidRDefault="00125A4A" w:rsidP="00125A4A">
            <w:pPr>
              <w:pStyle w:val="TAC"/>
            </w:pPr>
            <w:r w:rsidRPr="00DB707E">
              <w:t>NR 15 kHz SSB SCS, 10 MHz bandwidth, FDD duplex mode</w:t>
            </w:r>
          </w:p>
        </w:tc>
      </w:tr>
      <w:tr w:rsidR="00125A4A" w:rsidRPr="00DB707E" w:rsidTr="00125A4A">
        <w:tc>
          <w:tcPr>
            <w:tcW w:w="2331" w:type="dxa"/>
            <w:shd w:val="clear" w:color="auto" w:fill="auto"/>
            <w:vAlign w:val="center"/>
          </w:tcPr>
          <w:p w:rsidR="00125A4A" w:rsidRPr="00DB707E" w:rsidRDefault="00125A4A" w:rsidP="00125A4A">
            <w:pPr>
              <w:pStyle w:val="TAC"/>
              <w:rPr>
                <w:lang w:eastAsia="zh-CN"/>
              </w:rPr>
            </w:pPr>
            <w:r w:rsidRPr="00DB707E">
              <w:rPr>
                <w:lang w:eastAsia="zh-CN"/>
              </w:rPr>
              <w:t>2</w:t>
            </w:r>
          </w:p>
        </w:tc>
        <w:tc>
          <w:tcPr>
            <w:tcW w:w="7298" w:type="dxa"/>
            <w:shd w:val="clear" w:color="auto" w:fill="auto"/>
            <w:vAlign w:val="center"/>
          </w:tcPr>
          <w:p w:rsidR="00125A4A" w:rsidRPr="00DB707E" w:rsidRDefault="00125A4A" w:rsidP="00125A4A">
            <w:pPr>
              <w:pStyle w:val="TAC"/>
            </w:pPr>
            <w:r w:rsidRPr="00DB707E">
              <w:t xml:space="preserve">NR </w:t>
            </w:r>
            <w:r w:rsidRPr="00DB707E">
              <w:rPr>
                <w:lang w:eastAsia="zh-CN"/>
              </w:rPr>
              <w:t>15</w:t>
            </w:r>
            <w:r w:rsidRPr="00DB707E">
              <w:t xml:space="preserve"> kHz SSB SCS, </w:t>
            </w:r>
            <w:r w:rsidRPr="00DB707E">
              <w:rPr>
                <w:lang w:eastAsia="zh-CN"/>
              </w:rPr>
              <w:t>1</w:t>
            </w:r>
            <w:r w:rsidRPr="00DB707E">
              <w:t xml:space="preserve">0 MHz bandwidth, </w:t>
            </w:r>
            <w:r w:rsidRPr="00DB707E">
              <w:rPr>
                <w:lang w:eastAsia="zh-CN"/>
              </w:rPr>
              <w:t>T</w:t>
            </w:r>
            <w:r w:rsidRPr="00DB707E">
              <w:t>DD duplex mode</w:t>
            </w:r>
          </w:p>
        </w:tc>
      </w:tr>
      <w:tr w:rsidR="00125A4A" w:rsidRPr="00DB707E" w:rsidTr="00125A4A">
        <w:tc>
          <w:tcPr>
            <w:tcW w:w="2331" w:type="dxa"/>
            <w:shd w:val="clear" w:color="auto" w:fill="auto"/>
          </w:tcPr>
          <w:p w:rsidR="00125A4A" w:rsidRPr="00DB707E" w:rsidRDefault="00125A4A" w:rsidP="00125A4A">
            <w:pPr>
              <w:pStyle w:val="TAC"/>
              <w:rPr>
                <w:rFonts w:cs="Arial"/>
                <w:szCs w:val="18"/>
                <w:lang w:eastAsia="zh-CN"/>
              </w:rPr>
            </w:pPr>
            <w:r w:rsidRPr="00DB707E">
              <w:rPr>
                <w:rFonts w:eastAsia="Malgun Gothic" w:cs="Arial"/>
                <w:szCs w:val="18"/>
              </w:rPr>
              <w:t>3</w:t>
            </w:r>
          </w:p>
        </w:tc>
        <w:tc>
          <w:tcPr>
            <w:tcW w:w="7298" w:type="dxa"/>
            <w:shd w:val="clear" w:color="auto" w:fill="auto"/>
          </w:tcPr>
          <w:p w:rsidR="00125A4A" w:rsidRPr="00DB707E" w:rsidRDefault="00125A4A" w:rsidP="00125A4A">
            <w:pPr>
              <w:pStyle w:val="TAC"/>
              <w:rPr>
                <w:rFonts w:cs="Arial"/>
                <w:szCs w:val="18"/>
              </w:rPr>
            </w:pPr>
            <w:r w:rsidRPr="00DB707E">
              <w:rPr>
                <w:rFonts w:cs="Arial"/>
                <w:szCs w:val="18"/>
              </w:rPr>
              <w:t xml:space="preserve">NR </w:t>
            </w:r>
            <w:r w:rsidRPr="00DB707E">
              <w:rPr>
                <w:rFonts w:eastAsia="Malgun Gothic" w:cs="Arial"/>
                <w:szCs w:val="18"/>
              </w:rPr>
              <w:t>30 kHz SSB SCS, 20 MHz bandwidth, TDD duplex mode</w:t>
            </w:r>
          </w:p>
        </w:tc>
      </w:tr>
      <w:tr w:rsidR="00125A4A" w:rsidRPr="00DB707E" w:rsidTr="00125A4A">
        <w:tc>
          <w:tcPr>
            <w:tcW w:w="2331" w:type="dxa"/>
            <w:shd w:val="clear" w:color="auto" w:fill="auto"/>
          </w:tcPr>
          <w:p w:rsidR="00125A4A" w:rsidRPr="00DB707E" w:rsidRDefault="00125A4A" w:rsidP="00125A4A">
            <w:pPr>
              <w:pStyle w:val="TAC"/>
              <w:rPr>
                <w:rFonts w:cs="Arial"/>
                <w:szCs w:val="18"/>
                <w:lang w:eastAsia="zh-CN"/>
              </w:rPr>
            </w:pPr>
            <w:r w:rsidRPr="00DB707E">
              <w:rPr>
                <w:rFonts w:eastAsia="Malgun Gothic" w:cs="Arial"/>
                <w:szCs w:val="18"/>
              </w:rPr>
              <w:t>4</w:t>
            </w:r>
          </w:p>
        </w:tc>
        <w:tc>
          <w:tcPr>
            <w:tcW w:w="7298" w:type="dxa"/>
            <w:shd w:val="clear" w:color="auto" w:fill="auto"/>
          </w:tcPr>
          <w:p w:rsidR="00125A4A" w:rsidRPr="00DB707E" w:rsidRDefault="00125A4A" w:rsidP="00125A4A">
            <w:pPr>
              <w:pStyle w:val="TAC"/>
              <w:rPr>
                <w:rFonts w:cs="Arial"/>
                <w:szCs w:val="18"/>
              </w:rPr>
            </w:pPr>
            <w:r w:rsidRPr="00DB707E">
              <w:rPr>
                <w:rFonts w:cs="Arial"/>
                <w:szCs w:val="18"/>
              </w:rPr>
              <w:t xml:space="preserve">NR </w:t>
            </w:r>
            <w:r w:rsidRPr="00DB707E">
              <w:rPr>
                <w:rFonts w:eastAsia="Malgun Gothic" w:cs="Arial"/>
                <w:szCs w:val="18"/>
              </w:rPr>
              <w:t>15 kHz SSB SCS, 10 MHz bandwidth, HD-FDD duplex mode</w:t>
            </w:r>
          </w:p>
        </w:tc>
      </w:tr>
      <w:tr w:rsidR="00125A4A" w:rsidRPr="00DB707E" w:rsidTr="00125A4A">
        <w:tc>
          <w:tcPr>
            <w:tcW w:w="9629" w:type="dxa"/>
            <w:gridSpan w:val="2"/>
            <w:shd w:val="clear" w:color="auto" w:fill="auto"/>
          </w:tcPr>
          <w:p w:rsidR="00125A4A" w:rsidRPr="00DB707E" w:rsidRDefault="00125A4A" w:rsidP="00125A4A">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rsidR="00125A4A" w:rsidRPr="00DB707E" w:rsidRDefault="00125A4A" w:rsidP="00125A4A">
      <w:pPr>
        <w:spacing w:before="120"/>
        <w:rPr>
          <w:lang w:eastAsia="zh-CN"/>
        </w:rPr>
      </w:pPr>
    </w:p>
    <w:p w:rsidR="00125A4A" w:rsidRPr="00DB707E" w:rsidRDefault="00125A4A" w:rsidP="00125A4A">
      <w:pPr>
        <w:pStyle w:val="TH"/>
        <w:rPr>
          <w:lang w:eastAsia="zh-CN"/>
        </w:rPr>
      </w:pPr>
      <w:r w:rsidRPr="00DB707E">
        <w:lastRenderedPageBreak/>
        <w:t xml:space="preserve">Table </w:t>
      </w:r>
      <w:r w:rsidRPr="00DB707E">
        <w:rPr>
          <w:lang w:eastAsia="zh-CN"/>
        </w:rPr>
        <w:t>A.16.3.2.2.2</w:t>
      </w:r>
      <w:r w:rsidRPr="00DB707E">
        <w:t xml:space="preserve">.1-2: General test parameters for </w:t>
      </w:r>
      <w:r w:rsidRPr="00DB707E">
        <w:rPr>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25A4A" w:rsidRPr="00DB707E" w:rsidTr="00125A4A">
        <w:tc>
          <w:tcPr>
            <w:tcW w:w="3652" w:type="dxa"/>
            <w:gridSpan w:val="3"/>
            <w:shd w:val="clear" w:color="auto" w:fill="auto"/>
          </w:tcPr>
          <w:p w:rsidR="00125A4A" w:rsidRPr="00DB707E" w:rsidRDefault="00125A4A" w:rsidP="00125A4A">
            <w:pPr>
              <w:pStyle w:val="TAH"/>
            </w:pPr>
            <w:r w:rsidRPr="00DB707E">
              <w:lastRenderedPageBreak/>
              <w:t>Parameter</w:t>
            </w:r>
          </w:p>
        </w:tc>
        <w:tc>
          <w:tcPr>
            <w:tcW w:w="1276" w:type="dxa"/>
            <w:tcBorders>
              <w:bottom w:val="single" w:sz="4" w:space="0" w:color="auto"/>
            </w:tcBorders>
            <w:shd w:val="clear" w:color="auto" w:fill="auto"/>
          </w:tcPr>
          <w:p w:rsidR="00125A4A" w:rsidRPr="00DB707E" w:rsidRDefault="00125A4A" w:rsidP="00125A4A">
            <w:pPr>
              <w:pStyle w:val="TAH"/>
            </w:pPr>
            <w:r w:rsidRPr="00DB707E">
              <w:t>Unit</w:t>
            </w:r>
          </w:p>
        </w:tc>
        <w:tc>
          <w:tcPr>
            <w:tcW w:w="2551" w:type="dxa"/>
            <w:shd w:val="clear" w:color="auto" w:fill="auto"/>
          </w:tcPr>
          <w:p w:rsidR="00125A4A" w:rsidRPr="00DB707E" w:rsidRDefault="00125A4A" w:rsidP="00125A4A">
            <w:pPr>
              <w:pStyle w:val="TAH"/>
              <w:rPr>
                <w:lang w:eastAsia="zh-CN"/>
              </w:rPr>
            </w:pPr>
            <w:r w:rsidRPr="00DB707E">
              <w:rPr>
                <w:lang w:eastAsia="zh-CN"/>
              </w:rPr>
              <w:t>Test-1</w:t>
            </w:r>
          </w:p>
        </w:tc>
        <w:tc>
          <w:tcPr>
            <w:tcW w:w="2268" w:type="dxa"/>
            <w:tcBorders>
              <w:bottom w:val="single" w:sz="4" w:space="0" w:color="auto"/>
            </w:tcBorders>
            <w:shd w:val="clear" w:color="auto" w:fill="auto"/>
          </w:tcPr>
          <w:p w:rsidR="00125A4A" w:rsidRPr="00DB707E" w:rsidRDefault="00125A4A" w:rsidP="00125A4A">
            <w:pPr>
              <w:pStyle w:val="TAH"/>
              <w:rPr>
                <w:szCs w:val="18"/>
              </w:rPr>
            </w:pPr>
            <w:r w:rsidRPr="00DB707E">
              <w:rPr>
                <w:szCs w:val="18"/>
              </w:rPr>
              <w:t>Comments</w:t>
            </w:r>
          </w:p>
        </w:tc>
      </w:tr>
      <w:tr w:rsidR="00125A4A" w:rsidRPr="00DB707E" w:rsidTr="00125A4A">
        <w:trPr>
          <w:trHeight w:val="338"/>
        </w:trPr>
        <w:tc>
          <w:tcPr>
            <w:tcW w:w="2093" w:type="dxa"/>
            <w:gridSpan w:val="2"/>
            <w:tcBorders>
              <w:top w:val="single" w:sz="4" w:space="0" w:color="auto"/>
              <w:left w:val="single" w:sz="4" w:space="0" w:color="auto"/>
              <w:bottom w:val="nil"/>
              <w:right w:val="single" w:sz="4" w:space="0" w:color="auto"/>
            </w:tcBorders>
            <w:shd w:val="clear" w:color="auto" w:fill="auto"/>
          </w:tcPr>
          <w:p w:rsidR="00125A4A" w:rsidRPr="00DB707E" w:rsidRDefault="00125A4A" w:rsidP="00125A4A">
            <w:pPr>
              <w:pStyle w:val="TAL"/>
              <w:rPr>
                <w:lang w:eastAsia="zh-CN"/>
              </w:rPr>
            </w:pPr>
            <w:r w:rsidRPr="00DB707E">
              <w:rPr>
                <w:lang w:eastAsia="zh-CN"/>
              </w:rPr>
              <w:t>SSB Configuration</w:t>
            </w:r>
          </w:p>
        </w:tc>
        <w:tc>
          <w:tcPr>
            <w:tcW w:w="1559" w:type="dxa"/>
            <w:tcBorders>
              <w:left w:val="single" w:sz="4" w:space="0" w:color="auto"/>
              <w:right w:val="single" w:sz="4" w:space="0" w:color="auto"/>
            </w:tcBorders>
            <w:shd w:val="clear" w:color="auto" w:fill="auto"/>
          </w:tcPr>
          <w:p w:rsidR="00125A4A" w:rsidRPr="00DB707E" w:rsidRDefault="00125A4A" w:rsidP="00125A4A">
            <w:pPr>
              <w:pStyle w:val="TAL"/>
              <w:rPr>
                <w:lang w:eastAsia="zh-CN"/>
              </w:rPr>
            </w:pPr>
            <w:r w:rsidRPr="00DB707E">
              <w:rPr>
                <w:bCs/>
                <w:lang w:eastAsia="zh-CN"/>
              </w:rPr>
              <w:t>Config 1,4</w:t>
            </w:r>
          </w:p>
        </w:tc>
        <w:tc>
          <w:tcPr>
            <w:tcW w:w="1276" w:type="dxa"/>
            <w:tcBorders>
              <w:top w:val="single" w:sz="4" w:space="0" w:color="auto"/>
              <w:left w:val="single" w:sz="4" w:space="0" w:color="auto"/>
              <w:bottom w:val="nil"/>
              <w:right w:val="single" w:sz="4" w:space="0" w:color="auto"/>
            </w:tcBorders>
            <w:shd w:val="clear" w:color="auto" w:fill="auto"/>
          </w:tcPr>
          <w:p w:rsidR="00125A4A" w:rsidRPr="00DB707E" w:rsidRDefault="00125A4A" w:rsidP="00125A4A">
            <w:pPr>
              <w:pStyle w:val="TAC"/>
              <w:rPr>
                <w:lang w:eastAsia="zh-CN"/>
              </w:rPr>
            </w:pPr>
          </w:p>
        </w:tc>
        <w:tc>
          <w:tcPr>
            <w:tcW w:w="2551" w:type="dxa"/>
            <w:tcBorders>
              <w:left w:val="single" w:sz="4" w:space="0" w:color="auto"/>
              <w:right w:val="single" w:sz="4" w:space="0" w:color="auto"/>
            </w:tcBorders>
            <w:shd w:val="clear" w:color="auto" w:fill="auto"/>
          </w:tcPr>
          <w:p w:rsidR="00125A4A" w:rsidRPr="00DB707E" w:rsidRDefault="00125A4A" w:rsidP="00125A4A">
            <w:pPr>
              <w:pStyle w:val="TAC"/>
              <w:rPr>
                <w:bCs/>
                <w:lang w:eastAsia="zh-CN"/>
              </w:rPr>
            </w:pPr>
            <w:r w:rsidRPr="00DB707E">
              <w:rPr>
                <w:bCs/>
                <w:lang w:eastAsia="zh-CN"/>
              </w:rPr>
              <w:t>SSB pattern 1 in FR1</w:t>
            </w:r>
          </w:p>
        </w:tc>
        <w:tc>
          <w:tcPr>
            <w:tcW w:w="2268" w:type="dxa"/>
            <w:vMerge w:val="restart"/>
            <w:tcBorders>
              <w:top w:val="single" w:sz="4" w:space="0" w:color="auto"/>
              <w:left w:val="single" w:sz="4" w:space="0" w:color="auto"/>
              <w:right w:val="single" w:sz="4" w:space="0" w:color="auto"/>
            </w:tcBorders>
            <w:shd w:val="clear" w:color="auto" w:fill="auto"/>
          </w:tcPr>
          <w:p w:rsidR="00125A4A" w:rsidRPr="00DB707E" w:rsidRDefault="00125A4A" w:rsidP="00125A4A">
            <w:pPr>
              <w:pStyle w:val="TAL"/>
              <w:rPr>
                <w:lang w:eastAsia="zh-CN"/>
              </w:rPr>
            </w:pPr>
            <w:r w:rsidRPr="00DB707E">
              <w:rPr>
                <w:lang w:eastAsia="zh-CN"/>
              </w:rPr>
              <w:t>As defined in A.3.10 and A.3.10B, except for number of SSBs per SS-burst and SS/PBCH block index as below</w:t>
            </w:r>
          </w:p>
        </w:tc>
      </w:tr>
      <w:tr w:rsidR="00125A4A" w:rsidRPr="00DB707E" w:rsidTr="00125A4A">
        <w:trPr>
          <w:trHeight w:val="338"/>
        </w:trPr>
        <w:tc>
          <w:tcPr>
            <w:tcW w:w="2093" w:type="dxa"/>
            <w:gridSpan w:val="2"/>
            <w:tcBorders>
              <w:top w:val="nil"/>
              <w:left w:val="single" w:sz="4" w:space="0" w:color="auto"/>
              <w:bottom w:val="nil"/>
              <w:right w:val="single" w:sz="4" w:space="0" w:color="auto"/>
            </w:tcBorders>
            <w:shd w:val="clear" w:color="auto" w:fill="auto"/>
          </w:tcPr>
          <w:p w:rsidR="00125A4A" w:rsidRPr="00DB707E" w:rsidRDefault="00125A4A" w:rsidP="00125A4A">
            <w:pPr>
              <w:pStyle w:val="TAL"/>
              <w:rPr>
                <w:lang w:eastAsia="zh-CN"/>
              </w:rPr>
            </w:pPr>
          </w:p>
        </w:tc>
        <w:tc>
          <w:tcPr>
            <w:tcW w:w="1559" w:type="dxa"/>
            <w:tcBorders>
              <w:left w:val="single" w:sz="4" w:space="0" w:color="auto"/>
              <w:right w:val="single" w:sz="4" w:space="0" w:color="auto"/>
            </w:tcBorders>
            <w:shd w:val="clear" w:color="auto" w:fill="auto"/>
          </w:tcPr>
          <w:p w:rsidR="00125A4A" w:rsidRPr="00DB707E" w:rsidRDefault="00125A4A" w:rsidP="00125A4A">
            <w:pPr>
              <w:pStyle w:val="TAL"/>
              <w:rPr>
                <w:lang w:eastAsia="zh-CN"/>
              </w:rPr>
            </w:pPr>
            <w:r w:rsidRPr="00DB707E">
              <w:rPr>
                <w:bCs/>
                <w:lang w:eastAsia="zh-CN"/>
              </w:rPr>
              <w:t>Config 2</w:t>
            </w:r>
          </w:p>
        </w:tc>
        <w:tc>
          <w:tcPr>
            <w:tcW w:w="1276" w:type="dxa"/>
            <w:tcBorders>
              <w:top w:val="nil"/>
              <w:left w:val="single" w:sz="4" w:space="0" w:color="auto"/>
              <w:bottom w:val="nil"/>
              <w:right w:val="single" w:sz="4" w:space="0" w:color="auto"/>
            </w:tcBorders>
            <w:shd w:val="clear" w:color="auto" w:fill="auto"/>
          </w:tcPr>
          <w:p w:rsidR="00125A4A" w:rsidRPr="00DB707E" w:rsidRDefault="00125A4A" w:rsidP="00125A4A">
            <w:pPr>
              <w:pStyle w:val="TAC"/>
              <w:rPr>
                <w:lang w:eastAsia="zh-CN"/>
              </w:rPr>
            </w:pPr>
          </w:p>
        </w:tc>
        <w:tc>
          <w:tcPr>
            <w:tcW w:w="2551" w:type="dxa"/>
            <w:tcBorders>
              <w:left w:val="single" w:sz="4" w:space="0" w:color="auto"/>
              <w:right w:val="single" w:sz="4" w:space="0" w:color="auto"/>
            </w:tcBorders>
            <w:shd w:val="clear" w:color="auto" w:fill="auto"/>
          </w:tcPr>
          <w:p w:rsidR="00125A4A" w:rsidRPr="00DB707E" w:rsidRDefault="00125A4A" w:rsidP="00125A4A">
            <w:pPr>
              <w:pStyle w:val="TAC"/>
              <w:rPr>
                <w:bCs/>
                <w:lang w:eastAsia="zh-CN"/>
              </w:rPr>
            </w:pPr>
            <w:r w:rsidRPr="00DB707E">
              <w:rPr>
                <w:bCs/>
                <w:lang w:eastAsia="zh-CN"/>
              </w:rPr>
              <w:t>SSB pattern 1 in FR1</w:t>
            </w:r>
          </w:p>
        </w:tc>
        <w:tc>
          <w:tcPr>
            <w:tcW w:w="2268" w:type="dxa"/>
            <w:vMerge/>
            <w:tcBorders>
              <w:left w:val="single" w:sz="4" w:space="0" w:color="auto"/>
              <w:right w:val="single" w:sz="4" w:space="0" w:color="auto"/>
            </w:tcBorders>
            <w:shd w:val="clear" w:color="auto" w:fill="auto"/>
          </w:tcPr>
          <w:p w:rsidR="00125A4A" w:rsidRPr="00DB707E" w:rsidRDefault="00125A4A" w:rsidP="00125A4A">
            <w:pPr>
              <w:pStyle w:val="TAL"/>
              <w:rPr>
                <w:lang w:eastAsia="zh-CN"/>
              </w:rPr>
            </w:pPr>
          </w:p>
        </w:tc>
      </w:tr>
      <w:tr w:rsidR="00125A4A" w:rsidRPr="00DB707E" w:rsidTr="00125A4A">
        <w:trPr>
          <w:trHeight w:val="339"/>
        </w:trPr>
        <w:tc>
          <w:tcPr>
            <w:tcW w:w="2093" w:type="dxa"/>
            <w:gridSpan w:val="2"/>
            <w:tcBorders>
              <w:top w:val="nil"/>
              <w:left w:val="single" w:sz="4" w:space="0" w:color="auto"/>
              <w:bottom w:val="single" w:sz="4" w:space="0" w:color="auto"/>
              <w:right w:val="single" w:sz="4" w:space="0" w:color="auto"/>
            </w:tcBorders>
            <w:shd w:val="clear" w:color="auto" w:fill="auto"/>
          </w:tcPr>
          <w:p w:rsidR="00125A4A" w:rsidRPr="00DB707E" w:rsidRDefault="00125A4A" w:rsidP="00125A4A">
            <w:pPr>
              <w:pStyle w:val="TAL"/>
              <w:rPr>
                <w:lang w:eastAsia="zh-CN"/>
              </w:rPr>
            </w:pPr>
          </w:p>
        </w:tc>
        <w:tc>
          <w:tcPr>
            <w:tcW w:w="1559" w:type="dxa"/>
            <w:tcBorders>
              <w:left w:val="single" w:sz="4" w:space="0" w:color="auto"/>
              <w:right w:val="single" w:sz="4" w:space="0" w:color="auto"/>
            </w:tcBorders>
            <w:shd w:val="clear" w:color="auto" w:fill="auto"/>
          </w:tcPr>
          <w:p w:rsidR="00125A4A" w:rsidRPr="00DB707E" w:rsidRDefault="00125A4A" w:rsidP="00125A4A">
            <w:pPr>
              <w:pStyle w:val="TAL"/>
              <w:rPr>
                <w:bCs/>
                <w:lang w:eastAsia="zh-CN"/>
              </w:rPr>
            </w:pPr>
            <w:r w:rsidRPr="00DB707E">
              <w:rPr>
                <w:bCs/>
                <w:lang w:eastAsia="zh-CN"/>
              </w:rPr>
              <w:t>Config 3</w:t>
            </w:r>
          </w:p>
        </w:tc>
        <w:tc>
          <w:tcPr>
            <w:tcW w:w="1276" w:type="dxa"/>
            <w:tcBorders>
              <w:top w:val="nil"/>
              <w:left w:val="single" w:sz="4" w:space="0" w:color="auto"/>
              <w:bottom w:val="single" w:sz="4" w:space="0" w:color="auto"/>
              <w:right w:val="single" w:sz="4" w:space="0" w:color="auto"/>
            </w:tcBorders>
            <w:shd w:val="clear" w:color="auto" w:fill="auto"/>
          </w:tcPr>
          <w:p w:rsidR="00125A4A" w:rsidRPr="00DB707E" w:rsidRDefault="00125A4A" w:rsidP="00125A4A">
            <w:pPr>
              <w:pStyle w:val="TAC"/>
              <w:rPr>
                <w:lang w:eastAsia="zh-CN"/>
              </w:rPr>
            </w:pPr>
          </w:p>
        </w:tc>
        <w:tc>
          <w:tcPr>
            <w:tcW w:w="2551" w:type="dxa"/>
            <w:tcBorders>
              <w:left w:val="single" w:sz="4" w:space="0" w:color="auto"/>
              <w:right w:val="single" w:sz="4" w:space="0" w:color="auto"/>
            </w:tcBorders>
            <w:shd w:val="clear" w:color="auto" w:fill="auto"/>
          </w:tcPr>
          <w:p w:rsidR="00125A4A" w:rsidRPr="00DB707E" w:rsidRDefault="00125A4A" w:rsidP="00125A4A">
            <w:pPr>
              <w:pStyle w:val="TAC"/>
              <w:rPr>
                <w:bCs/>
                <w:lang w:val="en-US" w:eastAsia="zh-CN"/>
              </w:rPr>
            </w:pPr>
            <w:r w:rsidRPr="00DB707E">
              <w:rPr>
                <w:bCs/>
                <w:lang w:eastAsia="zh-CN"/>
              </w:rPr>
              <w:t>SSB pattern 1 for RedCap in FR1</w:t>
            </w:r>
          </w:p>
        </w:tc>
        <w:tc>
          <w:tcPr>
            <w:tcW w:w="2268" w:type="dxa"/>
            <w:vMerge/>
            <w:tcBorders>
              <w:left w:val="single" w:sz="4" w:space="0" w:color="auto"/>
              <w:bottom w:val="single" w:sz="4" w:space="0" w:color="auto"/>
              <w:right w:val="single" w:sz="4" w:space="0" w:color="auto"/>
            </w:tcBorders>
            <w:shd w:val="clear" w:color="auto" w:fill="auto"/>
          </w:tcPr>
          <w:p w:rsidR="00125A4A" w:rsidRPr="00DB707E" w:rsidRDefault="00125A4A" w:rsidP="00125A4A">
            <w:pPr>
              <w:pStyle w:val="TAL"/>
              <w:rPr>
                <w:lang w:eastAsia="zh-CN"/>
              </w:rPr>
            </w:pP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rPr>
                <w:lang w:eastAsia="zh-CN"/>
              </w:rPr>
              <w:t>Number of SSBs per SS-burst</w:t>
            </w:r>
          </w:p>
        </w:tc>
        <w:tc>
          <w:tcPr>
            <w:tcW w:w="1276" w:type="dxa"/>
            <w:tcBorders>
              <w:top w:val="single" w:sz="4" w:space="0" w:color="auto"/>
            </w:tcBorders>
            <w:shd w:val="clear" w:color="auto" w:fill="auto"/>
          </w:tcPr>
          <w:p w:rsidR="00125A4A" w:rsidRPr="00DB707E" w:rsidRDefault="00125A4A" w:rsidP="00125A4A">
            <w:pPr>
              <w:pStyle w:val="TAC"/>
              <w:rPr>
                <w:lang w:eastAsia="zh-CN"/>
              </w:rPr>
            </w:pPr>
          </w:p>
        </w:tc>
        <w:tc>
          <w:tcPr>
            <w:tcW w:w="2551" w:type="dxa"/>
            <w:shd w:val="clear" w:color="auto" w:fill="auto"/>
          </w:tcPr>
          <w:p w:rsidR="00125A4A" w:rsidRPr="00DB707E" w:rsidRDefault="00125A4A" w:rsidP="00125A4A">
            <w:pPr>
              <w:pStyle w:val="TAC"/>
              <w:rPr>
                <w:bCs/>
                <w:lang w:eastAsia="zh-CN"/>
              </w:rPr>
            </w:pPr>
            <w:r w:rsidRPr="00DB707E">
              <w:rPr>
                <w:bCs/>
                <w:lang w:eastAsia="zh-CN"/>
              </w:rPr>
              <w:t>2</w:t>
            </w:r>
          </w:p>
        </w:tc>
        <w:tc>
          <w:tcPr>
            <w:tcW w:w="2268" w:type="dxa"/>
            <w:tcBorders>
              <w:top w:val="single" w:sz="4" w:space="0" w:color="auto"/>
            </w:tcBorders>
            <w:shd w:val="clear" w:color="auto" w:fill="auto"/>
          </w:tcPr>
          <w:p w:rsidR="00125A4A" w:rsidRPr="00DB707E" w:rsidRDefault="00125A4A" w:rsidP="00125A4A">
            <w:pPr>
              <w:pStyle w:val="TAL"/>
              <w:rPr>
                <w:lang w:eastAsia="zh-CN"/>
              </w:rPr>
            </w:pPr>
            <w:r w:rsidRPr="00DB707E">
              <w:rPr>
                <w:lang w:eastAsia="zh-CN"/>
              </w:rPr>
              <w:t>Different from the definition in A.3.10 and A.3.10B</w:t>
            </w: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t>SS/PBCH block index</w:t>
            </w:r>
          </w:p>
        </w:tc>
        <w:tc>
          <w:tcPr>
            <w:tcW w:w="1276" w:type="dxa"/>
            <w:tcBorders>
              <w:bottom w:val="single" w:sz="4" w:space="0" w:color="auto"/>
            </w:tcBorders>
            <w:shd w:val="clear" w:color="auto" w:fill="auto"/>
          </w:tcPr>
          <w:p w:rsidR="00125A4A" w:rsidRPr="00DB707E" w:rsidRDefault="00125A4A" w:rsidP="00125A4A">
            <w:pPr>
              <w:pStyle w:val="TAC"/>
              <w:rPr>
                <w:lang w:eastAsia="zh-CN"/>
              </w:rPr>
            </w:pPr>
          </w:p>
        </w:tc>
        <w:tc>
          <w:tcPr>
            <w:tcW w:w="2551" w:type="dxa"/>
            <w:shd w:val="clear" w:color="auto" w:fill="auto"/>
          </w:tcPr>
          <w:p w:rsidR="00125A4A" w:rsidRPr="00DB707E" w:rsidRDefault="00125A4A" w:rsidP="00125A4A">
            <w:pPr>
              <w:pStyle w:val="TAC"/>
              <w:rPr>
                <w:bCs/>
                <w:lang w:eastAsia="zh-CN"/>
              </w:rPr>
            </w:pPr>
            <w:r w:rsidRPr="00DB707E">
              <w:rPr>
                <w:bCs/>
                <w:lang w:eastAsia="zh-CN"/>
              </w:rPr>
              <w:t>0,1</w:t>
            </w:r>
          </w:p>
        </w:tc>
        <w:tc>
          <w:tcPr>
            <w:tcW w:w="2268" w:type="dxa"/>
            <w:tcBorders>
              <w:bottom w:val="single" w:sz="4" w:space="0" w:color="auto"/>
            </w:tcBorders>
            <w:shd w:val="clear" w:color="auto" w:fill="auto"/>
          </w:tcPr>
          <w:p w:rsidR="00125A4A" w:rsidRPr="00DB707E" w:rsidRDefault="00125A4A" w:rsidP="00125A4A">
            <w:pPr>
              <w:pStyle w:val="TAL"/>
              <w:rPr>
                <w:lang w:eastAsia="zh-CN"/>
              </w:rPr>
            </w:pPr>
            <w:r w:rsidRPr="00DB707E">
              <w:rPr>
                <w:lang w:eastAsia="zh-CN"/>
              </w:rPr>
              <w:t>Different from the definition in A.3.10 and A.3.10B</w:t>
            </w:r>
          </w:p>
        </w:tc>
      </w:tr>
      <w:tr w:rsidR="00125A4A" w:rsidRPr="00DB707E" w:rsidTr="00125A4A">
        <w:trPr>
          <w:trHeight w:val="140"/>
        </w:trPr>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 xml:space="preserve">Duplex Mode for Cell </w:t>
            </w:r>
            <w:r w:rsidRPr="00DB707E">
              <w:rPr>
                <w:rFonts w:cs="Arial" w:hint="eastAsia"/>
                <w:lang w:val="en-US" w:eastAsia="zh-CN"/>
              </w:rPr>
              <w:t>1</w:t>
            </w:r>
          </w:p>
        </w:tc>
        <w:tc>
          <w:tcPr>
            <w:tcW w:w="1559" w:type="dxa"/>
            <w:shd w:val="clear" w:color="auto" w:fill="auto"/>
          </w:tcPr>
          <w:p w:rsidR="00125A4A" w:rsidRPr="00DB707E" w:rsidRDefault="00125A4A" w:rsidP="00125A4A">
            <w:pPr>
              <w:pStyle w:val="TAL"/>
              <w:rPr>
                <w:lang w:eastAsia="zh-CN"/>
              </w:rPr>
            </w:pPr>
            <w:r w:rsidRPr="00DB707E">
              <w:rPr>
                <w:bCs/>
                <w:lang w:eastAsia="zh-CN"/>
              </w:rPr>
              <w:t>Config 1,4</w:t>
            </w:r>
          </w:p>
        </w:tc>
        <w:tc>
          <w:tcPr>
            <w:tcW w:w="1276" w:type="dxa"/>
            <w:tcBorders>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rPr>
                <w:bCs/>
                <w:lang w:eastAsia="zh-CN"/>
              </w:rPr>
              <w:t>FDD</w:t>
            </w:r>
          </w:p>
        </w:tc>
        <w:tc>
          <w:tcPr>
            <w:tcW w:w="2268" w:type="dxa"/>
            <w:tcBorders>
              <w:bottom w:val="nil"/>
            </w:tcBorders>
            <w:shd w:val="clear" w:color="auto" w:fill="auto"/>
          </w:tcPr>
          <w:p w:rsidR="00125A4A" w:rsidRPr="00DB707E" w:rsidRDefault="00125A4A" w:rsidP="00125A4A">
            <w:pPr>
              <w:pStyle w:val="TAL"/>
            </w:pPr>
          </w:p>
        </w:tc>
      </w:tr>
      <w:tr w:rsidR="00125A4A" w:rsidRPr="00DB707E" w:rsidTr="00125A4A">
        <w:trPr>
          <w:trHeight w:val="140"/>
        </w:trPr>
        <w:tc>
          <w:tcPr>
            <w:tcW w:w="2093" w:type="dxa"/>
            <w:gridSpan w:val="2"/>
            <w:tcBorders>
              <w:top w:val="nil"/>
              <w:bottom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lang w:eastAsia="zh-CN"/>
              </w:rPr>
            </w:pPr>
            <w:r w:rsidRPr="00DB707E">
              <w:rPr>
                <w:bCs/>
                <w:lang w:eastAsia="zh-CN"/>
              </w:rPr>
              <w:t>Config 2,3</w:t>
            </w:r>
          </w:p>
        </w:tc>
        <w:tc>
          <w:tcPr>
            <w:tcW w:w="1276" w:type="dxa"/>
            <w:tcBorders>
              <w:top w:val="nil"/>
              <w:bottom w:val="single" w:sz="4" w:space="0" w:color="auto"/>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rPr>
                <w:bCs/>
                <w:lang w:eastAsia="zh-CN"/>
              </w:rPr>
              <w:t>TDD</w:t>
            </w:r>
          </w:p>
        </w:tc>
        <w:tc>
          <w:tcPr>
            <w:tcW w:w="2268" w:type="dxa"/>
            <w:tcBorders>
              <w:top w:val="nil"/>
              <w:bottom w:val="single" w:sz="4" w:space="0" w:color="auto"/>
            </w:tcBorders>
            <w:shd w:val="clear" w:color="auto" w:fill="auto"/>
          </w:tcPr>
          <w:p w:rsidR="00125A4A" w:rsidRPr="00DB707E" w:rsidRDefault="00125A4A" w:rsidP="00125A4A">
            <w:pPr>
              <w:pStyle w:val="TAL"/>
            </w:pPr>
          </w:p>
        </w:tc>
      </w:tr>
      <w:tr w:rsidR="00125A4A" w:rsidRPr="00DB707E" w:rsidTr="00125A4A">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TDD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2</w:t>
            </w:r>
          </w:p>
        </w:tc>
        <w:tc>
          <w:tcPr>
            <w:tcW w:w="1276" w:type="dxa"/>
            <w:tcBorders>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t>TDDConf.1.1</w:t>
            </w:r>
          </w:p>
        </w:tc>
        <w:tc>
          <w:tcPr>
            <w:tcW w:w="2268" w:type="dxa"/>
            <w:tcBorders>
              <w:bottom w:val="nil"/>
            </w:tcBorders>
            <w:shd w:val="clear" w:color="auto" w:fill="auto"/>
          </w:tcPr>
          <w:p w:rsidR="00125A4A" w:rsidRPr="00DB707E" w:rsidRDefault="00125A4A" w:rsidP="00125A4A">
            <w:pPr>
              <w:pStyle w:val="TAL"/>
            </w:pPr>
          </w:p>
        </w:tc>
      </w:tr>
      <w:tr w:rsidR="00125A4A" w:rsidRPr="00DB707E" w:rsidTr="00125A4A">
        <w:tc>
          <w:tcPr>
            <w:tcW w:w="2093" w:type="dxa"/>
            <w:gridSpan w:val="2"/>
            <w:tcBorders>
              <w:top w:val="nil"/>
              <w:bottom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rFonts w:hint="eastAsia"/>
                <w:bCs/>
                <w:lang w:eastAsia="zh-CN"/>
              </w:rPr>
              <w:t>C</w:t>
            </w:r>
            <w:r w:rsidRPr="00DB707E">
              <w:rPr>
                <w:bCs/>
                <w:lang w:eastAsia="zh-CN"/>
              </w:rPr>
              <w:t>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t>TDDConf.2.1</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c>
          <w:tcPr>
            <w:tcW w:w="2093" w:type="dxa"/>
            <w:gridSpan w:val="2"/>
            <w:vMerge w:val="restart"/>
            <w:tcBorders>
              <w:bottom w:val="nil"/>
            </w:tcBorders>
            <w:shd w:val="clear" w:color="auto" w:fill="auto"/>
          </w:tcPr>
          <w:p w:rsidR="00125A4A" w:rsidRPr="00DB707E" w:rsidRDefault="00125A4A" w:rsidP="00125A4A">
            <w:pPr>
              <w:pStyle w:val="TAL"/>
              <w:rPr>
                <w:lang w:eastAsia="zh-CN"/>
              </w:rPr>
            </w:pPr>
            <w:r w:rsidRPr="00DB707E">
              <w:rPr>
                <w:rFonts w:cs="v4.2.0"/>
                <w:lang w:val="it-IT" w:eastAsia="zh-CN"/>
              </w:rPr>
              <w:t>CSI-RS for tracking</w:t>
            </w:r>
          </w:p>
        </w:tc>
        <w:tc>
          <w:tcPr>
            <w:tcW w:w="1559" w:type="dxa"/>
            <w:shd w:val="clear" w:color="auto" w:fill="auto"/>
          </w:tcPr>
          <w:p w:rsidR="00125A4A" w:rsidRPr="00DB707E" w:rsidRDefault="00125A4A" w:rsidP="00125A4A">
            <w:pPr>
              <w:pStyle w:val="TAL"/>
              <w:rPr>
                <w:bCs/>
                <w:lang w:eastAsia="zh-CN"/>
              </w:rPr>
            </w:pPr>
            <w:r w:rsidRPr="00DB707E">
              <w:rPr>
                <w:rFonts w:cs="Arial"/>
                <w:bCs/>
                <w:lang w:eastAsia="zh-CN"/>
              </w:rPr>
              <w:t>Config 1,4</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rFonts w:cs="Arial"/>
                <w:lang w:val="en-US"/>
              </w:rPr>
              <w:t>TRS.1.1 FDD</w:t>
            </w:r>
          </w:p>
        </w:tc>
        <w:tc>
          <w:tcPr>
            <w:tcW w:w="2268" w:type="dxa"/>
            <w:shd w:val="clear" w:color="auto" w:fill="auto"/>
          </w:tcPr>
          <w:p w:rsidR="00125A4A" w:rsidRPr="00DB707E" w:rsidRDefault="00125A4A" w:rsidP="00125A4A">
            <w:pPr>
              <w:pStyle w:val="TAL"/>
            </w:pPr>
          </w:p>
        </w:tc>
      </w:tr>
      <w:tr w:rsidR="00125A4A" w:rsidRPr="00DB707E" w:rsidTr="00125A4A">
        <w:tc>
          <w:tcPr>
            <w:tcW w:w="2093" w:type="dxa"/>
            <w:gridSpan w:val="2"/>
            <w:vMerge/>
            <w:tcBorders>
              <w:top w:val="nil"/>
              <w:bottom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rFonts w:cs="Arial"/>
                <w:bCs/>
                <w:lang w:eastAsia="zh-CN"/>
              </w:rPr>
              <w:t>Config 2</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rFonts w:cs="Arial"/>
                <w:lang w:val="en-US"/>
              </w:rPr>
              <w:t>TRS.1.1 TDD</w:t>
            </w:r>
          </w:p>
        </w:tc>
        <w:tc>
          <w:tcPr>
            <w:tcW w:w="2268" w:type="dxa"/>
            <w:shd w:val="clear" w:color="auto" w:fill="auto"/>
          </w:tcPr>
          <w:p w:rsidR="00125A4A" w:rsidRPr="00DB707E" w:rsidRDefault="00125A4A" w:rsidP="00125A4A">
            <w:pPr>
              <w:pStyle w:val="TAL"/>
            </w:pPr>
          </w:p>
        </w:tc>
      </w:tr>
      <w:tr w:rsidR="00125A4A" w:rsidRPr="00DB707E" w:rsidTr="00125A4A">
        <w:tc>
          <w:tcPr>
            <w:tcW w:w="2093" w:type="dxa"/>
            <w:gridSpan w:val="2"/>
            <w:tcBorders>
              <w:top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rFonts w:cs="Arial"/>
                <w:bCs/>
                <w:lang w:eastAsia="zh-CN"/>
              </w:rPr>
            </w:pPr>
            <w:r w:rsidRPr="00DB707E">
              <w:rPr>
                <w:rFonts w:hint="eastAsia"/>
                <w:bCs/>
                <w:lang w:eastAsia="zh-CN"/>
              </w:rPr>
              <w:t>C</w:t>
            </w:r>
            <w:r w:rsidRPr="00DB707E">
              <w:rPr>
                <w:bCs/>
                <w:lang w:eastAsia="zh-CN"/>
              </w:rPr>
              <w:t>onfig 3</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rFonts w:cs="Arial"/>
                <w:lang w:val="en-US"/>
              </w:rPr>
            </w:pPr>
            <w:r w:rsidRPr="00DB707E">
              <w:rPr>
                <w:rFonts w:cs="Arial"/>
                <w:lang w:val="en-US"/>
              </w:rPr>
              <w:t>TRS.1.2 TDD</w:t>
            </w: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OCNG Pattern</w:t>
            </w:r>
            <w:r w:rsidRPr="00DB707E">
              <w:rPr>
                <w:vertAlign w:val="superscript"/>
              </w:rPr>
              <w:t xml:space="preserve"> Note 1</w:t>
            </w:r>
            <w:r w:rsidRPr="00DB707E">
              <w:t xml:space="preserve"> </w:t>
            </w:r>
          </w:p>
        </w:tc>
        <w:tc>
          <w:tcPr>
            <w:tcW w:w="1276" w:type="dxa"/>
            <w:tcBorders>
              <w:bottom w:val="single" w:sz="4" w:space="0" w:color="auto"/>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sidRPr="00DB707E">
              <w:rPr>
                <w:snapToGrid w:val="0"/>
              </w:rPr>
              <w:t>OP.1</w:t>
            </w:r>
          </w:p>
        </w:tc>
        <w:tc>
          <w:tcPr>
            <w:tcW w:w="2268" w:type="dxa"/>
            <w:tcBorders>
              <w:bottom w:val="single" w:sz="4" w:space="0" w:color="auto"/>
            </w:tcBorders>
            <w:shd w:val="clear" w:color="auto" w:fill="auto"/>
          </w:tcPr>
          <w:p w:rsidR="00125A4A" w:rsidRPr="00DB707E" w:rsidRDefault="00125A4A" w:rsidP="00125A4A">
            <w:pPr>
              <w:pStyle w:val="TAL"/>
            </w:pPr>
            <w:r w:rsidRPr="00DB707E">
              <w:t xml:space="preserve">As defined in </w:t>
            </w:r>
            <w:r w:rsidRPr="00DB707E">
              <w:rPr>
                <w:lang w:eastAsia="zh-CN"/>
              </w:rPr>
              <w:t>A.3.2.1</w:t>
            </w:r>
            <w:r w:rsidRPr="00DB707E">
              <w:t>.</w:t>
            </w:r>
          </w:p>
        </w:tc>
      </w:tr>
      <w:tr w:rsidR="00125A4A" w:rsidRPr="00DB707E" w:rsidTr="00125A4A">
        <w:trPr>
          <w:trHeight w:val="275"/>
        </w:trPr>
        <w:tc>
          <w:tcPr>
            <w:tcW w:w="2093" w:type="dxa"/>
            <w:gridSpan w:val="2"/>
            <w:tcBorders>
              <w:bottom w:val="nil"/>
            </w:tcBorders>
            <w:shd w:val="clear" w:color="auto" w:fill="auto"/>
          </w:tcPr>
          <w:p w:rsidR="00125A4A" w:rsidRPr="00DB707E" w:rsidRDefault="00125A4A" w:rsidP="00125A4A">
            <w:pPr>
              <w:pStyle w:val="TAL"/>
            </w:pPr>
            <w:r w:rsidRPr="00DB707E">
              <w:t>PDSCH parameters</w:t>
            </w:r>
            <w:r w:rsidRPr="00DB707E">
              <w:rPr>
                <w:vertAlign w:val="superscript"/>
              </w:rPr>
              <w:t xml:space="preserve"> Note 4</w:t>
            </w:r>
          </w:p>
        </w:tc>
        <w:tc>
          <w:tcPr>
            <w:tcW w:w="1559" w:type="dxa"/>
            <w:shd w:val="clear" w:color="auto" w:fill="auto"/>
          </w:tcPr>
          <w:p w:rsidR="00125A4A" w:rsidRPr="00DB707E" w:rsidRDefault="00125A4A" w:rsidP="00125A4A">
            <w:pPr>
              <w:pStyle w:val="TAL"/>
            </w:pPr>
            <w:r w:rsidRPr="00DB707E">
              <w:rPr>
                <w:lang w:eastAsia="zh-CN"/>
              </w:rPr>
              <w:t>Config 1,4</w:t>
            </w:r>
          </w:p>
        </w:tc>
        <w:tc>
          <w:tcPr>
            <w:tcW w:w="1276" w:type="dxa"/>
            <w:tcBorders>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sidRPr="00DB707E">
              <w:rPr>
                <w:lang w:eastAsia="zh-CN"/>
              </w:rPr>
              <w:t>SR.1.1 FDD</w:t>
            </w:r>
          </w:p>
        </w:tc>
        <w:tc>
          <w:tcPr>
            <w:tcW w:w="2268" w:type="dxa"/>
            <w:tcBorders>
              <w:bottom w:val="nil"/>
            </w:tcBorders>
            <w:shd w:val="clear" w:color="auto" w:fill="auto"/>
          </w:tcPr>
          <w:p w:rsidR="00125A4A" w:rsidRPr="00DB707E" w:rsidRDefault="00125A4A" w:rsidP="00125A4A">
            <w:pPr>
              <w:pStyle w:val="TAL"/>
            </w:pPr>
            <w:r w:rsidRPr="00DB707E">
              <w:t xml:space="preserve">As defined in </w:t>
            </w:r>
            <w:r w:rsidRPr="00DB707E">
              <w:rPr>
                <w:snapToGrid w:val="0"/>
              </w:rPr>
              <w:t>A.3.1.1</w:t>
            </w:r>
            <w:r w:rsidRPr="00DB707E">
              <w:t>.</w:t>
            </w:r>
          </w:p>
        </w:tc>
      </w:tr>
      <w:tr w:rsidR="00125A4A" w:rsidRPr="00DB707E" w:rsidTr="00125A4A">
        <w:trPr>
          <w:trHeight w:val="275"/>
        </w:trPr>
        <w:tc>
          <w:tcPr>
            <w:tcW w:w="2093" w:type="dxa"/>
            <w:gridSpan w:val="2"/>
            <w:tcBorders>
              <w:top w:val="nil"/>
              <w:bottom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pPr>
            <w:r w:rsidRPr="00DB707E">
              <w:rPr>
                <w:lang w:eastAsia="zh-CN"/>
              </w:rPr>
              <w:t>Config 2</w:t>
            </w:r>
          </w:p>
        </w:tc>
        <w:tc>
          <w:tcPr>
            <w:tcW w:w="1276" w:type="dxa"/>
            <w:tcBorders>
              <w:top w:val="nil"/>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sidRPr="00DB707E">
              <w:t>SR.1.1 TDD</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top w:val="nil"/>
              <w:bottom w:val="single" w:sz="4" w:space="0" w:color="auto"/>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t>SR.2.1 TDD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val="restart"/>
            <w:tcBorders>
              <w:top w:val="single" w:sz="4" w:space="0" w:color="auto"/>
              <w:bottom w:val="nil"/>
            </w:tcBorders>
            <w:shd w:val="clear" w:color="auto" w:fill="auto"/>
          </w:tcPr>
          <w:p w:rsidR="00125A4A" w:rsidRPr="00DB707E" w:rsidRDefault="00125A4A" w:rsidP="00125A4A">
            <w:pPr>
              <w:pStyle w:val="TAL"/>
            </w:pPr>
            <w:r w:rsidRPr="00DB707E">
              <w:rPr>
                <w:lang w:val="fr-FR"/>
              </w:rPr>
              <w:t>RMSI CORESET Reference Channel</w:t>
            </w: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1</w:t>
            </w:r>
            <w:r w:rsidRPr="00DB707E">
              <w:rPr>
                <w:lang w:eastAsia="zh-CN"/>
              </w:rPr>
              <w:t>,4</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val="fr-FR"/>
              </w:rPr>
              <w:t>CR.1.1 FDD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tcBorders>
              <w:top w:val="nil"/>
              <w:bottom w:val="nil"/>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2</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val="fr-FR"/>
              </w:rPr>
              <w:t>CR.1.1 TDD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top w:val="nil"/>
              <w:bottom w:val="single" w:sz="4" w:space="0" w:color="auto"/>
            </w:tcBorders>
            <w:shd w:val="clear" w:color="auto" w:fill="auto"/>
          </w:tcPr>
          <w:p w:rsidR="00125A4A" w:rsidRPr="00DB707E" w:rsidRDefault="00125A4A" w:rsidP="00125A4A">
            <w:pPr>
              <w:pStyle w:val="TAL"/>
              <w:rPr>
                <w:lang w:val="fr-FR"/>
              </w:rPr>
            </w:pPr>
          </w:p>
        </w:tc>
        <w:tc>
          <w:tcPr>
            <w:tcW w:w="1559" w:type="dxa"/>
            <w:shd w:val="clear" w:color="auto" w:fill="auto"/>
          </w:tcPr>
          <w:p w:rsidR="00125A4A" w:rsidRPr="00DB707E" w:rsidRDefault="00125A4A" w:rsidP="00125A4A">
            <w:pPr>
              <w:pStyle w:val="TAL"/>
              <w:rPr>
                <w:rFonts w:cs="Arial"/>
                <w:bCs/>
                <w:lang w:val="fr-FR"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val="fr-FR"/>
              </w:rPr>
            </w:pPr>
            <w:r w:rsidRPr="00DB707E">
              <w:rPr>
                <w:lang w:val="fr-FR"/>
              </w:rPr>
              <w:t>CR.2.1 TDD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val="restart"/>
            <w:tcBorders>
              <w:top w:val="single" w:sz="4" w:space="0" w:color="auto"/>
              <w:bottom w:val="nil"/>
            </w:tcBorders>
            <w:shd w:val="clear" w:color="auto" w:fill="auto"/>
          </w:tcPr>
          <w:p w:rsidR="00125A4A" w:rsidRPr="00DB707E" w:rsidRDefault="00125A4A" w:rsidP="00125A4A">
            <w:pPr>
              <w:pStyle w:val="TAL"/>
            </w:pPr>
            <w:r w:rsidRPr="00DB707E">
              <w:rPr>
                <w:lang w:val="fr-FR"/>
              </w:rPr>
              <w:t>Dedicated CORESET Reference Channel</w:t>
            </w: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1,4</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val="fr-FR"/>
              </w:rPr>
              <w:t>CCR.1.1 FDD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tcBorders>
              <w:top w:val="nil"/>
              <w:bottom w:val="nil"/>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2</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val="fr-FR"/>
              </w:rPr>
              <w:t>CCR.1.1 TDD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top w:val="nil"/>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rFonts w:cs="Arial"/>
                <w:bCs/>
                <w:lang w:val="fr-FR" w:eastAsia="zh-CN"/>
              </w:rPr>
            </w:pPr>
            <w:r w:rsidRPr="00DB707E">
              <w:rPr>
                <w:rFonts w:cs="Arial" w:hint="eastAsia"/>
                <w:bCs/>
                <w:lang w:val="fr-FR" w:eastAsia="zh-CN"/>
              </w:rPr>
              <w:t>C</w:t>
            </w:r>
            <w:r w:rsidRPr="00DB707E">
              <w:rPr>
                <w:rFonts w:cs="Arial"/>
                <w:bCs/>
                <w:lang w:val="fr-FR" w:eastAsia="zh-CN"/>
              </w:rPr>
              <w:t>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val="fr-FR"/>
              </w:rPr>
            </w:pPr>
            <w:r w:rsidRPr="00DB707E">
              <w:rPr>
                <w:lang w:val="fr-FR"/>
              </w:rPr>
              <w:t>CCR.2.1 TDD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rPr>
                <w:lang w:eastAsia="zh-CN"/>
              </w:rPr>
              <w:t>NR</w:t>
            </w:r>
            <w:r w:rsidRPr="00DB707E">
              <w:t xml:space="preserve"> RF Channel Number</w:t>
            </w:r>
          </w:p>
        </w:tc>
        <w:tc>
          <w:tcPr>
            <w:tcW w:w="1276" w:type="dxa"/>
            <w:shd w:val="clear" w:color="auto" w:fill="auto"/>
          </w:tcPr>
          <w:p w:rsidR="00125A4A" w:rsidRPr="00DB707E" w:rsidRDefault="00125A4A" w:rsidP="00125A4A">
            <w:pPr>
              <w:pStyle w:val="TAC"/>
            </w:pPr>
          </w:p>
        </w:tc>
        <w:tc>
          <w:tcPr>
            <w:tcW w:w="2551" w:type="dxa"/>
            <w:tcBorders>
              <w:bottom w:val="single" w:sz="4" w:space="0" w:color="auto"/>
            </w:tcBorders>
            <w:shd w:val="clear" w:color="auto" w:fill="auto"/>
          </w:tcPr>
          <w:p w:rsidR="00125A4A" w:rsidRPr="00DB707E" w:rsidRDefault="00125A4A" w:rsidP="00125A4A">
            <w:pPr>
              <w:pStyle w:val="TAC"/>
              <w:rPr>
                <w:lang w:eastAsia="zh-CN"/>
              </w:rPr>
            </w:pPr>
            <w:r w:rsidRPr="00DB707E">
              <w:rPr>
                <w:bCs/>
                <w:lang w:eastAsia="zh-CN"/>
              </w:rPr>
              <w:t>1</w:t>
            </w: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PSS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bottom w:val="nil"/>
            </w:tcBorders>
            <w:shd w:val="clear" w:color="auto" w:fill="auto"/>
            <w:vAlign w:val="center"/>
          </w:tcPr>
          <w:p w:rsidR="00125A4A" w:rsidRPr="00DB707E" w:rsidRDefault="00125A4A" w:rsidP="00125A4A">
            <w:pPr>
              <w:pStyle w:val="TAC"/>
              <w:rPr>
                <w:lang w:eastAsia="zh-CN"/>
              </w:rPr>
            </w:pPr>
            <w:r w:rsidRPr="00DB707E">
              <w:rPr>
                <w:lang w:eastAsia="zh-CN"/>
              </w:rPr>
              <w:t>0</w:t>
            </w: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PBCH_DMRS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PBCH to PBCH_DMRS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PDCCH_DMRS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PDCCH to PDCCH_DMRS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PDSCH_DMRS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PDSCH to PDSCH_DMRS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tcBorders>
            <w:shd w:val="clear" w:color="auto" w:fill="auto"/>
          </w:tcPr>
          <w:p w:rsidR="00125A4A" w:rsidRPr="00DB707E" w:rsidRDefault="00125A4A" w:rsidP="00125A4A">
            <w:pPr>
              <w:pStyle w:val="TAC"/>
            </w:pPr>
          </w:p>
        </w:tc>
        <w:tc>
          <w:tcPr>
            <w:tcW w:w="2268" w:type="dxa"/>
            <w:tcBorders>
              <w:bottom w:val="single" w:sz="4" w:space="0" w:color="auto"/>
            </w:tcBorders>
            <w:shd w:val="clear" w:color="auto" w:fill="auto"/>
          </w:tcPr>
          <w:p w:rsidR="00125A4A" w:rsidRPr="00DB707E" w:rsidRDefault="00125A4A" w:rsidP="00125A4A">
            <w:pPr>
              <w:pStyle w:val="TAL"/>
            </w:pPr>
          </w:p>
        </w:tc>
      </w:tr>
      <w:tr w:rsidR="00125A4A" w:rsidRPr="00DB707E" w:rsidTr="00125A4A">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0</w:t>
            </w:r>
          </w:p>
        </w:tc>
        <w:tc>
          <w:tcPr>
            <w:tcW w:w="2410" w:type="dxa"/>
            <w:gridSpan w:val="2"/>
            <w:shd w:val="clear" w:color="auto" w:fill="auto"/>
          </w:tcPr>
          <w:p w:rsidR="00125A4A" w:rsidRPr="00DB707E" w:rsidRDefault="00125A4A" w:rsidP="00125A4A">
            <w:pPr>
              <w:pStyle w:val="TAL"/>
            </w:pPr>
            <w:r w:rsidRPr="00DB707E">
              <w:rPr>
                <w:position w:val="-12"/>
              </w:rPr>
              <w:object w:dxaOrig="680" w:dyaOrig="380">
                <v:shape id="_x0000_i1062" type="#_x0000_t75" style="width:36.8pt;height:15.8pt" o:ole="" fillcolor="window">
                  <v:imagedata r:id="rId46" o:title=""/>
                </v:shape>
                <o:OLEObject Type="Embed" ProgID="Equation.3" ShapeID="_x0000_i1062" DrawAspect="Content" ObjectID="_1762068602" r:id="rId56"/>
              </w:object>
            </w:r>
          </w:p>
        </w:tc>
        <w:tc>
          <w:tcPr>
            <w:tcW w:w="1276" w:type="dxa"/>
            <w:tcBorders>
              <w:bottom w:val="single" w:sz="4" w:space="0" w:color="auto"/>
            </w:tcBorders>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rPr>
                <w:lang w:eastAsia="zh-CN"/>
              </w:rPr>
            </w:pPr>
            <w:r w:rsidRPr="00DB707E">
              <w:rPr>
                <w:bCs/>
              </w:rPr>
              <w:t>3</w:t>
            </w:r>
          </w:p>
        </w:tc>
        <w:tc>
          <w:tcPr>
            <w:tcW w:w="2268" w:type="dxa"/>
            <w:tcBorders>
              <w:bottom w:val="nil"/>
            </w:tcBorders>
            <w:shd w:val="clear" w:color="auto" w:fill="auto"/>
          </w:tcPr>
          <w:p w:rsidR="00125A4A" w:rsidRPr="00DB707E" w:rsidRDefault="00125A4A" w:rsidP="00125A4A">
            <w:pPr>
              <w:pStyle w:val="TAL"/>
              <w:rPr>
                <w:lang w:val="en-US" w:eastAsia="zh-CN"/>
              </w:rPr>
            </w:pPr>
            <w:r w:rsidRPr="00DB707E">
              <w:rPr>
                <w:lang w:eastAsia="zh-CN"/>
              </w:rPr>
              <w:t xml:space="preserve">Power of SSB with index 0 is set to be above configured </w:t>
            </w:r>
            <w:r w:rsidRPr="00DB707E">
              <w:rPr>
                <w:i/>
              </w:rPr>
              <w:t>rsrp-ThresholdSSB</w:t>
            </w: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bottom w:val="single" w:sz="4" w:space="0" w:color="auto"/>
            </w:tcBorders>
            <w:shd w:val="clear" w:color="auto" w:fill="auto"/>
          </w:tcPr>
          <w:p w:rsidR="00125A4A" w:rsidRPr="00DB707E" w:rsidRDefault="00125A4A" w:rsidP="00125A4A">
            <w:pPr>
              <w:pStyle w:val="TAL"/>
              <w:rPr>
                <w:lang w:eastAsia="zh-CN"/>
              </w:rPr>
            </w:pPr>
            <w:r w:rsidRPr="00DB707E">
              <w:rPr>
                <w:position w:val="-12"/>
              </w:rPr>
              <w:object w:dxaOrig="400" w:dyaOrig="360">
                <v:shape id="_x0000_i1063" type="#_x0000_t75" style="width:20.2pt;height:20.2pt" o:ole="" fillcolor="window">
                  <v:imagedata r:id="rId15" o:title=""/>
                </v:shape>
                <o:OLEObject Type="Embed" ProgID="Equation.3" ShapeID="_x0000_i1063" DrawAspect="Content" ObjectID="_1762068603" r:id="rId57"/>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1,4</w:t>
            </w:r>
          </w:p>
        </w:tc>
        <w:tc>
          <w:tcPr>
            <w:tcW w:w="1276" w:type="dxa"/>
            <w:tcBorders>
              <w:bottom w:val="nil"/>
            </w:tcBorders>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2551" w:type="dxa"/>
            <w:shd w:val="clear" w:color="auto" w:fill="auto"/>
          </w:tcPr>
          <w:p w:rsidR="00125A4A" w:rsidRPr="00DB707E" w:rsidRDefault="00125A4A" w:rsidP="00125A4A">
            <w:pPr>
              <w:pStyle w:val="TAC"/>
              <w:rPr>
                <w:lang w:eastAsia="zh-CN"/>
              </w:rPr>
            </w:pPr>
            <w:r w:rsidRPr="00DB707E">
              <w:t>-98</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single" w:sz="4" w:space="0" w:color="auto"/>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2</w:t>
            </w:r>
          </w:p>
        </w:tc>
        <w:tc>
          <w:tcPr>
            <w:tcW w:w="1276" w:type="dxa"/>
            <w:tcBorders>
              <w:top w:val="nil"/>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eastAsia="zh-CN"/>
              </w:rPr>
              <w:t>-98</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single" w:sz="4" w:space="0" w:color="auto"/>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Pr>
                <w:lang w:eastAsia="zh-CN"/>
              </w:rPr>
              <w:t>-101</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60" w:dyaOrig="380">
                <v:shape id="_x0000_i1064" type="#_x0000_t75" style="width:35.6pt;height:15.8pt" o:ole="" fillcolor="window">
                  <v:imagedata r:id="rId49" o:title=""/>
                </v:shape>
                <o:OLEObject Type="Embed" ProgID="Equation.3" ShapeID="_x0000_i1064" DrawAspect="Content" ObjectID="_1762068604" r:id="rId58"/>
              </w:object>
            </w:r>
          </w:p>
        </w:tc>
        <w:tc>
          <w:tcPr>
            <w:tcW w:w="1276" w:type="dxa"/>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pPr>
            <w:r w:rsidRPr="00DB707E">
              <w:t>3</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bottom w:val="single" w:sz="4" w:space="0" w:color="auto"/>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 SCS</w:t>
            </w:r>
          </w:p>
        </w:tc>
        <w:tc>
          <w:tcPr>
            <w:tcW w:w="2551" w:type="dxa"/>
            <w:shd w:val="clear" w:color="auto" w:fill="auto"/>
          </w:tcPr>
          <w:p w:rsidR="00125A4A" w:rsidRPr="00DB707E" w:rsidRDefault="00125A4A" w:rsidP="00125A4A">
            <w:pPr>
              <w:pStyle w:val="TAC"/>
              <w:rPr>
                <w:lang w:eastAsia="zh-CN"/>
              </w:rPr>
            </w:pPr>
            <w:r w:rsidRPr="00DB707E">
              <w:rPr>
                <w:lang w:eastAsia="zh-CN"/>
              </w:rPr>
              <w:t>-95</w:t>
            </w:r>
          </w:p>
        </w:tc>
        <w:tc>
          <w:tcPr>
            <w:tcW w:w="2268" w:type="dxa"/>
            <w:tcBorders>
              <w:top w:val="nil"/>
              <w:bottom w:val="single" w:sz="4" w:space="0" w:color="auto"/>
            </w:tcBorders>
            <w:shd w:val="clear" w:color="auto" w:fill="auto"/>
          </w:tcPr>
          <w:p w:rsidR="00125A4A" w:rsidRPr="00DB707E" w:rsidRDefault="00125A4A" w:rsidP="00125A4A">
            <w:pPr>
              <w:pStyle w:val="TAL"/>
            </w:pPr>
          </w:p>
        </w:tc>
      </w:tr>
      <w:tr w:rsidR="00125A4A" w:rsidRPr="00DB707E" w:rsidTr="00125A4A">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1</w:t>
            </w:r>
          </w:p>
        </w:tc>
        <w:tc>
          <w:tcPr>
            <w:tcW w:w="2410" w:type="dxa"/>
            <w:gridSpan w:val="2"/>
            <w:shd w:val="clear" w:color="auto" w:fill="auto"/>
          </w:tcPr>
          <w:p w:rsidR="00125A4A" w:rsidRPr="00DB707E" w:rsidRDefault="00125A4A" w:rsidP="00125A4A">
            <w:pPr>
              <w:pStyle w:val="TAL"/>
            </w:pPr>
            <w:r w:rsidRPr="00DB707E">
              <w:rPr>
                <w:position w:val="-12"/>
              </w:rPr>
              <w:object w:dxaOrig="680" w:dyaOrig="380">
                <v:shape id="_x0000_i1065" type="#_x0000_t75" style="width:36.8pt;height:15.8pt" o:ole="" fillcolor="window">
                  <v:imagedata r:id="rId46" o:title=""/>
                </v:shape>
                <o:OLEObject Type="Embed" ProgID="Equation.3" ShapeID="_x0000_i1065" DrawAspect="Content" ObjectID="_1762068605" r:id="rId59"/>
              </w:object>
            </w:r>
          </w:p>
        </w:tc>
        <w:tc>
          <w:tcPr>
            <w:tcW w:w="1276" w:type="dxa"/>
            <w:tcBorders>
              <w:bottom w:val="single" w:sz="4" w:space="0" w:color="auto"/>
            </w:tcBorders>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rPr>
                <w:lang w:eastAsia="zh-CN"/>
              </w:rPr>
            </w:pPr>
            <w:r w:rsidRPr="00DB707E">
              <w:rPr>
                <w:bCs/>
                <w:lang w:eastAsia="zh-CN"/>
              </w:rPr>
              <w:t>-17</w:t>
            </w:r>
          </w:p>
        </w:tc>
        <w:tc>
          <w:tcPr>
            <w:tcW w:w="2268" w:type="dxa"/>
            <w:tcBorders>
              <w:bottom w:val="nil"/>
            </w:tcBorders>
            <w:shd w:val="clear" w:color="auto" w:fill="auto"/>
          </w:tcPr>
          <w:p w:rsidR="00125A4A" w:rsidRPr="00DB707E" w:rsidRDefault="00125A4A" w:rsidP="00125A4A">
            <w:pPr>
              <w:pStyle w:val="TAL"/>
              <w:rPr>
                <w:lang w:val="en-US"/>
              </w:rPr>
            </w:pPr>
            <w:r w:rsidRPr="00DB707E">
              <w:rPr>
                <w:lang w:eastAsia="zh-CN"/>
              </w:rPr>
              <w:t xml:space="preserve">Power of SSB with index 1 is set to be below configured </w:t>
            </w:r>
            <w:r w:rsidRPr="00DB707E">
              <w:rPr>
                <w:i/>
              </w:rPr>
              <w:t>rsrp-ThresholdSSB</w:t>
            </w: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vMerge w:val="restart"/>
            <w:tcBorders>
              <w:bottom w:val="nil"/>
            </w:tcBorders>
            <w:shd w:val="clear" w:color="auto" w:fill="auto"/>
          </w:tcPr>
          <w:p w:rsidR="00125A4A" w:rsidRPr="00DB707E" w:rsidRDefault="00125A4A" w:rsidP="00125A4A">
            <w:pPr>
              <w:pStyle w:val="TAL"/>
              <w:rPr>
                <w:lang w:eastAsia="zh-CN"/>
              </w:rPr>
            </w:pPr>
            <w:r w:rsidRPr="00DB707E">
              <w:rPr>
                <w:position w:val="-12"/>
              </w:rPr>
              <w:object w:dxaOrig="400" w:dyaOrig="360">
                <v:shape id="_x0000_i1066" type="#_x0000_t75" style="width:20.2pt;height:20.2pt" o:ole="" fillcolor="window">
                  <v:imagedata r:id="rId15" o:title=""/>
                </v:shape>
                <o:OLEObject Type="Embed" ProgID="Equation.3" ShapeID="_x0000_i1066" DrawAspect="Content" ObjectID="_1762068606" r:id="rId60"/>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1,4</w:t>
            </w:r>
          </w:p>
        </w:tc>
        <w:tc>
          <w:tcPr>
            <w:tcW w:w="1276" w:type="dxa"/>
            <w:tcBorders>
              <w:bottom w:val="nil"/>
            </w:tcBorders>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2551" w:type="dxa"/>
            <w:shd w:val="clear" w:color="auto" w:fill="auto"/>
          </w:tcPr>
          <w:p w:rsidR="00125A4A" w:rsidRPr="00DB707E" w:rsidRDefault="00125A4A" w:rsidP="00125A4A">
            <w:pPr>
              <w:pStyle w:val="TAC"/>
              <w:rPr>
                <w:lang w:eastAsia="zh-CN"/>
              </w:rPr>
            </w:pPr>
            <w:r w:rsidRPr="00DB707E">
              <w:t>-98</w:t>
            </w:r>
            <w:r w:rsidRPr="00DB707E">
              <w:rPr>
                <w:lang w:eastAsia="zh-CN"/>
              </w:rPr>
              <w:t xml:space="preserve"> </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vMerge/>
            <w:tcBorders>
              <w:top w:val="nil"/>
              <w:bottom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2</w:t>
            </w:r>
          </w:p>
        </w:tc>
        <w:tc>
          <w:tcPr>
            <w:tcW w:w="1276" w:type="dxa"/>
            <w:tcBorders>
              <w:top w:val="nil"/>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eastAsia="zh-CN"/>
              </w:rPr>
              <w:t>-98</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Pr>
                <w:lang w:eastAsia="zh-CN"/>
              </w:rPr>
              <w:t>-101</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60" w:dyaOrig="380">
                <v:shape id="_x0000_i1067" type="#_x0000_t75" style="width:35.6pt;height:15.8pt" o:ole="" fillcolor="window">
                  <v:imagedata r:id="rId49" o:title=""/>
                </v:shape>
                <o:OLEObject Type="Embed" ProgID="Equation.3" ShapeID="_x0000_i1067" DrawAspect="Content" ObjectID="_1762068607" r:id="rId61"/>
              </w:object>
            </w:r>
          </w:p>
        </w:tc>
        <w:tc>
          <w:tcPr>
            <w:tcW w:w="1276" w:type="dxa"/>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rPr>
                <w:lang w:eastAsia="zh-CN"/>
              </w:rPr>
            </w:pPr>
            <w:r w:rsidRPr="00DB707E">
              <w:rPr>
                <w:lang w:eastAsia="zh-CN"/>
              </w:rPr>
              <w:t>-17</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r w:rsidRPr="00DB707E">
              <w:rPr>
                <w:vertAlign w:val="superscript"/>
              </w:rPr>
              <w:t xml:space="preserve"> Note 3</w:t>
            </w:r>
          </w:p>
        </w:tc>
        <w:tc>
          <w:tcPr>
            <w:tcW w:w="1276" w:type="dxa"/>
            <w:tcBorders>
              <w:bottom w:val="single" w:sz="4" w:space="0" w:color="auto"/>
            </w:tcBorders>
            <w:shd w:val="clear" w:color="auto" w:fill="auto"/>
          </w:tcPr>
          <w:p w:rsidR="00125A4A" w:rsidRPr="00DB707E" w:rsidRDefault="00125A4A" w:rsidP="00125A4A">
            <w:pPr>
              <w:pStyle w:val="TAC"/>
            </w:pPr>
            <w:r w:rsidRPr="00DB707E">
              <w:t>dBm</w:t>
            </w:r>
            <w:r w:rsidRPr="00DB707E">
              <w:rPr>
                <w:lang w:eastAsia="zh-CN"/>
              </w:rPr>
              <w:t>/ SCS</w:t>
            </w:r>
          </w:p>
        </w:tc>
        <w:tc>
          <w:tcPr>
            <w:tcW w:w="2551" w:type="dxa"/>
            <w:shd w:val="clear" w:color="auto" w:fill="auto"/>
          </w:tcPr>
          <w:p w:rsidR="00125A4A" w:rsidRPr="00DB707E" w:rsidRDefault="00125A4A" w:rsidP="00125A4A">
            <w:pPr>
              <w:pStyle w:val="TAC"/>
              <w:rPr>
                <w:lang w:eastAsia="zh-CN"/>
              </w:rPr>
            </w:pPr>
            <w:r w:rsidRPr="00DB707E">
              <w:rPr>
                <w:lang w:eastAsia="zh-CN"/>
              </w:rPr>
              <w:t>-115</w:t>
            </w:r>
          </w:p>
        </w:tc>
        <w:tc>
          <w:tcPr>
            <w:tcW w:w="2268" w:type="dxa"/>
            <w:tcBorders>
              <w:top w:val="nil"/>
              <w:bottom w:val="single" w:sz="4" w:space="0" w:color="auto"/>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bottom w:val="nil"/>
            </w:tcBorders>
            <w:shd w:val="clear" w:color="auto" w:fill="auto"/>
            <w:vAlign w:val="center"/>
          </w:tcPr>
          <w:p w:rsidR="00125A4A" w:rsidRPr="00DB707E" w:rsidRDefault="00125A4A" w:rsidP="00125A4A">
            <w:pPr>
              <w:pStyle w:val="TAL"/>
            </w:pPr>
            <w:r w:rsidRPr="00DB707E">
              <w:t xml:space="preserve">Io </w:t>
            </w:r>
            <w:r w:rsidRPr="00DB707E">
              <w:rPr>
                <w:vertAlign w:val="superscript"/>
              </w:rPr>
              <w:t>Note 2</w:t>
            </w:r>
          </w:p>
        </w:tc>
        <w:tc>
          <w:tcPr>
            <w:tcW w:w="1559" w:type="dxa"/>
            <w:shd w:val="clear" w:color="auto" w:fill="auto"/>
            <w:vAlign w:val="center"/>
          </w:tcPr>
          <w:p w:rsidR="00125A4A" w:rsidRPr="00DB707E" w:rsidRDefault="00125A4A" w:rsidP="00125A4A">
            <w:pPr>
              <w:pStyle w:val="TAL"/>
            </w:pPr>
            <w:r w:rsidRPr="00DB707E">
              <w:rPr>
                <w:lang w:eastAsia="zh-CN"/>
              </w:rPr>
              <w:t>Config 1,4</w:t>
            </w:r>
          </w:p>
        </w:tc>
        <w:tc>
          <w:tcPr>
            <w:tcW w:w="1276" w:type="dxa"/>
            <w:tcBorders>
              <w:bottom w:val="nil"/>
            </w:tcBorders>
            <w:shd w:val="clear" w:color="auto" w:fill="auto"/>
          </w:tcPr>
          <w:p w:rsidR="00125A4A" w:rsidRPr="00DB707E" w:rsidRDefault="00125A4A" w:rsidP="00125A4A">
            <w:pPr>
              <w:pStyle w:val="TAC"/>
            </w:pPr>
            <w:r w:rsidRPr="00DB707E">
              <w:t>dBm</w:t>
            </w:r>
          </w:p>
        </w:tc>
        <w:tc>
          <w:tcPr>
            <w:tcW w:w="2551" w:type="dxa"/>
            <w:shd w:val="clear" w:color="auto" w:fill="auto"/>
          </w:tcPr>
          <w:p w:rsidR="00125A4A" w:rsidRPr="00DB707E" w:rsidRDefault="00125A4A" w:rsidP="00125A4A">
            <w:pPr>
              <w:pStyle w:val="TAC"/>
              <w:rPr>
                <w:lang w:eastAsia="zh-CN"/>
              </w:rPr>
            </w:pPr>
            <w:r w:rsidRPr="00DB707E">
              <w:rPr>
                <w:bCs/>
              </w:rPr>
              <w:t>-65.</w:t>
            </w:r>
            <w:r w:rsidRPr="00DB707E">
              <w:rPr>
                <w:bCs/>
                <w:lang w:eastAsia="zh-CN"/>
              </w:rPr>
              <w:t>3/9.36MHz</w:t>
            </w:r>
          </w:p>
        </w:tc>
        <w:tc>
          <w:tcPr>
            <w:tcW w:w="2268" w:type="dxa"/>
            <w:tcBorders>
              <w:bottom w:val="nil"/>
            </w:tcBorders>
            <w:shd w:val="clear" w:color="auto" w:fill="auto"/>
          </w:tcPr>
          <w:p w:rsidR="00125A4A" w:rsidRPr="00DB707E" w:rsidRDefault="00125A4A" w:rsidP="00125A4A">
            <w:pPr>
              <w:pStyle w:val="TAL"/>
              <w:rPr>
                <w:lang w:eastAsia="zh-CN"/>
              </w:rPr>
            </w:pPr>
            <w:r w:rsidRPr="00DB707E">
              <w:rPr>
                <w:lang w:eastAsia="zh-CN"/>
              </w:rPr>
              <w:t>For symbols without SSB index 1</w:t>
            </w:r>
          </w:p>
        </w:tc>
      </w:tr>
      <w:tr w:rsidR="00125A4A" w:rsidRPr="00DB707E" w:rsidTr="00125A4A">
        <w:trPr>
          <w:trHeight w:val="275"/>
        </w:trPr>
        <w:tc>
          <w:tcPr>
            <w:tcW w:w="2093" w:type="dxa"/>
            <w:gridSpan w:val="2"/>
            <w:tcBorders>
              <w:top w:val="nil"/>
              <w:bottom w:val="nil"/>
            </w:tcBorders>
            <w:shd w:val="clear" w:color="auto" w:fill="auto"/>
            <w:vAlign w:val="center"/>
          </w:tcPr>
          <w:p w:rsidR="00125A4A" w:rsidRPr="00DB707E" w:rsidRDefault="00125A4A" w:rsidP="00125A4A">
            <w:pPr>
              <w:pStyle w:val="TAL"/>
            </w:pPr>
          </w:p>
        </w:tc>
        <w:tc>
          <w:tcPr>
            <w:tcW w:w="1559" w:type="dxa"/>
            <w:shd w:val="clear" w:color="auto" w:fill="auto"/>
            <w:vAlign w:val="center"/>
          </w:tcPr>
          <w:p w:rsidR="00125A4A" w:rsidRPr="00DB707E" w:rsidRDefault="00125A4A" w:rsidP="00125A4A">
            <w:pPr>
              <w:pStyle w:val="TAL"/>
            </w:pPr>
            <w:r w:rsidRPr="00DB707E">
              <w:rPr>
                <w:lang w:eastAsia="zh-CN"/>
              </w:rPr>
              <w:t>Config 2</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rPr>
            </w:pPr>
            <w:r w:rsidRPr="00DB707E">
              <w:rPr>
                <w:bCs/>
              </w:rPr>
              <w:t>-65.</w:t>
            </w:r>
            <w:r w:rsidRPr="00DB707E">
              <w:rPr>
                <w:bCs/>
                <w:lang w:eastAsia="zh-CN"/>
              </w:rPr>
              <w:t>3/9.36MHz</w:t>
            </w:r>
          </w:p>
        </w:tc>
        <w:tc>
          <w:tcPr>
            <w:tcW w:w="2268" w:type="dxa"/>
            <w:tcBorders>
              <w:top w:val="nil"/>
            </w:tcBorders>
            <w:shd w:val="clear" w:color="auto" w:fill="auto"/>
          </w:tcPr>
          <w:p w:rsidR="00125A4A" w:rsidRPr="00DB707E" w:rsidRDefault="00125A4A" w:rsidP="00125A4A">
            <w:pPr>
              <w:pStyle w:val="TAL"/>
              <w:rPr>
                <w:lang w:eastAsia="zh-CN"/>
              </w:rPr>
            </w:pPr>
          </w:p>
        </w:tc>
      </w:tr>
      <w:tr w:rsidR="00125A4A" w:rsidRPr="00DB707E" w:rsidTr="00125A4A">
        <w:trPr>
          <w:trHeight w:val="275"/>
        </w:trPr>
        <w:tc>
          <w:tcPr>
            <w:tcW w:w="2093" w:type="dxa"/>
            <w:gridSpan w:val="2"/>
            <w:tcBorders>
              <w:top w:val="nil"/>
            </w:tcBorders>
            <w:shd w:val="clear" w:color="auto" w:fill="auto"/>
            <w:vAlign w:val="center"/>
          </w:tcPr>
          <w:p w:rsidR="00125A4A" w:rsidRPr="00DB707E" w:rsidRDefault="00125A4A" w:rsidP="00125A4A">
            <w:pPr>
              <w:pStyle w:val="TAL"/>
            </w:pPr>
          </w:p>
        </w:tc>
        <w:tc>
          <w:tcPr>
            <w:tcW w:w="1559" w:type="dxa"/>
            <w:shd w:val="clear" w:color="auto" w:fill="auto"/>
            <w:vAlign w:val="center"/>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rPr>
            </w:pPr>
            <w:r w:rsidRPr="00DB707E">
              <w:rPr>
                <w:bCs/>
              </w:rPr>
              <w:t>-</w:t>
            </w:r>
            <w:r>
              <w:rPr>
                <w:bCs/>
              </w:rPr>
              <w:t>65.38</w:t>
            </w:r>
            <w:r w:rsidRPr="00DB707E">
              <w:rPr>
                <w:bCs/>
              </w:rPr>
              <w:t>/</w:t>
            </w:r>
            <w:r>
              <w:rPr>
                <w:bCs/>
              </w:rPr>
              <w:t>18.36</w:t>
            </w:r>
            <w:r w:rsidRPr="00DB707E">
              <w:rPr>
                <w:bCs/>
              </w:rPr>
              <w:t xml:space="preserve"> MHz</w:t>
            </w:r>
          </w:p>
        </w:tc>
        <w:tc>
          <w:tcPr>
            <w:tcW w:w="2268" w:type="dxa"/>
            <w:tcBorders>
              <w:top w:val="nil"/>
            </w:tcBorders>
            <w:shd w:val="clear" w:color="auto" w:fill="auto"/>
          </w:tcPr>
          <w:p w:rsidR="00125A4A" w:rsidRPr="00DB707E" w:rsidRDefault="00125A4A" w:rsidP="00125A4A">
            <w:pPr>
              <w:pStyle w:val="TAL"/>
              <w:rPr>
                <w:lang w:eastAsia="zh-CN"/>
              </w:rPr>
            </w:pPr>
          </w:p>
        </w:tc>
      </w:tr>
      <w:tr w:rsidR="00125A4A" w:rsidRPr="00DB707E" w:rsidTr="00125A4A">
        <w:tc>
          <w:tcPr>
            <w:tcW w:w="3652" w:type="dxa"/>
            <w:gridSpan w:val="3"/>
            <w:shd w:val="clear" w:color="auto" w:fill="auto"/>
            <w:vAlign w:val="center"/>
          </w:tcPr>
          <w:p w:rsidR="00125A4A" w:rsidRPr="00DB707E" w:rsidRDefault="00125A4A" w:rsidP="00125A4A">
            <w:pPr>
              <w:pStyle w:val="TAL"/>
              <w:rPr>
                <w:lang w:eastAsia="zh-CN"/>
              </w:rPr>
            </w:pPr>
            <w:r w:rsidRPr="00DB707E">
              <w:rPr>
                <w:lang w:eastAsia="zh-CN"/>
              </w:rPr>
              <w:t>ss-PBCH-BlockPower</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w:t>
            </w:r>
            <w:r w:rsidRPr="00DB707E">
              <w:t xml:space="preserve"> SCS</w:t>
            </w:r>
          </w:p>
        </w:tc>
        <w:tc>
          <w:tcPr>
            <w:tcW w:w="2551" w:type="dxa"/>
            <w:shd w:val="clear" w:color="auto" w:fill="auto"/>
          </w:tcPr>
          <w:p w:rsidR="00125A4A" w:rsidRPr="00DB707E" w:rsidRDefault="00125A4A" w:rsidP="00125A4A">
            <w:pPr>
              <w:pStyle w:val="TAC"/>
            </w:pPr>
            <w:r w:rsidRPr="00DB707E">
              <w:rPr>
                <w:bCs/>
              </w:rPr>
              <w:t>-5</w:t>
            </w:r>
          </w:p>
        </w:tc>
        <w:tc>
          <w:tcPr>
            <w:tcW w:w="2268" w:type="dxa"/>
            <w:shd w:val="clear" w:color="auto" w:fill="auto"/>
          </w:tcPr>
          <w:p w:rsidR="00125A4A" w:rsidRPr="00DB707E" w:rsidRDefault="00125A4A" w:rsidP="00125A4A">
            <w:pPr>
              <w:pStyle w:val="TAL"/>
            </w:pPr>
            <w:r w:rsidRPr="00DB707E">
              <w:t>As defined in clause 6.3.2 in TS 38.331 [2].</w:t>
            </w:r>
          </w:p>
        </w:tc>
      </w:tr>
      <w:tr w:rsidR="00125A4A" w:rsidRPr="00DB707E" w:rsidTr="00125A4A">
        <w:tc>
          <w:tcPr>
            <w:tcW w:w="3652" w:type="dxa"/>
            <w:gridSpan w:val="3"/>
            <w:shd w:val="clear" w:color="auto" w:fill="auto"/>
          </w:tcPr>
          <w:p w:rsidR="00125A4A" w:rsidRPr="00DB707E" w:rsidRDefault="00125A4A" w:rsidP="00125A4A">
            <w:pPr>
              <w:pStyle w:val="TAL"/>
            </w:pPr>
            <w:r w:rsidRPr="00DB707E">
              <w:t>Configured UE transmitted power (</w:t>
            </w:r>
            <w:r w:rsidRPr="00DB707E">
              <w:rPr>
                <w:position w:val="-14"/>
              </w:rPr>
              <w:object w:dxaOrig="820" w:dyaOrig="380">
                <v:shape id="_x0000_i1068" type="#_x0000_t75" style="width:41.15pt;height:15.8pt" o:ole="">
                  <v:imagedata r:id="rId54" o:title=""/>
                </v:shape>
                <o:OLEObject Type="Embed" ProgID="Equation.3" ShapeID="_x0000_i1068" DrawAspect="Content" ObjectID="_1762068608" r:id="rId62"/>
              </w:object>
            </w:r>
            <w:r w:rsidRPr="00DB707E">
              <w:t>)</w:t>
            </w:r>
          </w:p>
        </w:tc>
        <w:tc>
          <w:tcPr>
            <w:tcW w:w="1276" w:type="dxa"/>
            <w:shd w:val="clear" w:color="auto" w:fill="auto"/>
          </w:tcPr>
          <w:p w:rsidR="00125A4A" w:rsidRPr="00DB707E" w:rsidRDefault="00125A4A" w:rsidP="00125A4A">
            <w:pPr>
              <w:pStyle w:val="TAC"/>
            </w:pPr>
            <w:r w:rsidRPr="00DB707E">
              <w:t>dBm</w:t>
            </w:r>
          </w:p>
        </w:tc>
        <w:tc>
          <w:tcPr>
            <w:tcW w:w="2551" w:type="dxa"/>
            <w:shd w:val="clear" w:color="auto" w:fill="auto"/>
          </w:tcPr>
          <w:p w:rsidR="00125A4A" w:rsidRPr="00DB707E" w:rsidRDefault="00125A4A" w:rsidP="00125A4A">
            <w:pPr>
              <w:pStyle w:val="TAC"/>
            </w:pPr>
            <w:r w:rsidRPr="00DB707E">
              <w:rPr>
                <w:bCs/>
              </w:rPr>
              <w:t>23</w:t>
            </w:r>
          </w:p>
        </w:tc>
        <w:tc>
          <w:tcPr>
            <w:tcW w:w="2268" w:type="dxa"/>
            <w:shd w:val="clear" w:color="auto" w:fill="auto"/>
          </w:tcPr>
          <w:p w:rsidR="00125A4A" w:rsidRPr="00DB707E" w:rsidRDefault="00125A4A" w:rsidP="00125A4A">
            <w:pPr>
              <w:pStyle w:val="TAL"/>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125A4A" w:rsidRPr="00DB707E" w:rsidTr="00125A4A">
        <w:trPr>
          <w:trHeight w:val="424"/>
        </w:trPr>
        <w:tc>
          <w:tcPr>
            <w:tcW w:w="3652" w:type="dxa"/>
            <w:gridSpan w:val="3"/>
            <w:shd w:val="clear" w:color="auto" w:fill="auto"/>
          </w:tcPr>
          <w:p w:rsidR="00125A4A" w:rsidRPr="00DB707E" w:rsidRDefault="00125A4A" w:rsidP="00125A4A">
            <w:pPr>
              <w:pStyle w:val="TAL"/>
              <w:rPr>
                <w:lang w:eastAsia="zh-CN"/>
              </w:rPr>
            </w:pPr>
            <w:r w:rsidRPr="00DB707E">
              <w:rPr>
                <w:lang w:eastAsia="zh-CN"/>
              </w:rPr>
              <w:t>PRACH Configuration</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rPr>
            </w:pPr>
            <w:r w:rsidRPr="00DB707E">
              <w:rPr>
                <w:bCs/>
              </w:rPr>
              <w:t>FR1 PRACH configuration 1</w:t>
            </w:r>
          </w:p>
        </w:tc>
        <w:tc>
          <w:tcPr>
            <w:tcW w:w="2268" w:type="dxa"/>
            <w:shd w:val="clear" w:color="auto" w:fill="auto"/>
          </w:tcPr>
          <w:p w:rsidR="00125A4A" w:rsidRPr="00DB707E" w:rsidRDefault="00125A4A" w:rsidP="00125A4A">
            <w:pPr>
              <w:pStyle w:val="TAL"/>
            </w:pPr>
            <w:r w:rsidRPr="00DB707E">
              <w:t xml:space="preserve">As defined in </w:t>
            </w:r>
            <w:r w:rsidRPr="00DB707E">
              <w:rPr>
                <w:lang w:eastAsia="zh-CN"/>
              </w:rPr>
              <w:t>A.3.</w:t>
            </w:r>
            <w:r w:rsidRPr="00DB707E">
              <w:rPr>
                <w:rFonts w:cs="Arial"/>
                <w:lang w:eastAsia="zh-CN"/>
              </w:rPr>
              <w:t>8</w:t>
            </w:r>
            <w:r w:rsidRPr="00DB707E">
              <w:t>.</w:t>
            </w:r>
          </w:p>
        </w:tc>
      </w:tr>
      <w:tr w:rsidR="00125A4A" w:rsidRPr="00DB707E" w:rsidTr="00125A4A">
        <w:tc>
          <w:tcPr>
            <w:tcW w:w="3652" w:type="dxa"/>
            <w:gridSpan w:val="3"/>
            <w:shd w:val="clear" w:color="auto" w:fill="auto"/>
            <w:vAlign w:val="center"/>
          </w:tcPr>
          <w:p w:rsidR="00125A4A" w:rsidRPr="00DB707E" w:rsidRDefault="00125A4A" w:rsidP="00125A4A">
            <w:pPr>
              <w:pStyle w:val="TAL"/>
            </w:pPr>
            <w:r w:rsidRPr="00DB707E">
              <w:t xml:space="preserve">Propagation Condition </w:t>
            </w:r>
          </w:p>
        </w:tc>
        <w:tc>
          <w:tcPr>
            <w:tcW w:w="1276" w:type="dxa"/>
            <w:shd w:val="clear" w:color="auto" w:fill="auto"/>
          </w:tcPr>
          <w:p w:rsidR="00125A4A" w:rsidRPr="00DB707E" w:rsidRDefault="00125A4A" w:rsidP="00125A4A">
            <w:pPr>
              <w:pStyle w:val="TAC"/>
            </w:pPr>
            <w:r w:rsidRPr="00DB707E">
              <w:t>-</w:t>
            </w:r>
          </w:p>
        </w:tc>
        <w:tc>
          <w:tcPr>
            <w:tcW w:w="2551" w:type="dxa"/>
            <w:shd w:val="clear" w:color="auto" w:fill="auto"/>
          </w:tcPr>
          <w:p w:rsidR="00125A4A" w:rsidRPr="00DB707E" w:rsidRDefault="00125A4A" w:rsidP="00125A4A">
            <w:pPr>
              <w:pStyle w:val="TAC"/>
            </w:pPr>
            <w:r w:rsidRPr="00DB707E">
              <w:rPr>
                <w:bCs/>
              </w:rPr>
              <w:t>AWGN</w:t>
            </w:r>
          </w:p>
        </w:tc>
        <w:tc>
          <w:tcPr>
            <w:tcW w:w="2268" w:type="dxa"/>
            <w:shd w:val="clear" w:color="auto" w:fill="auto"/>
          </w:tcPr>
          <w:p w:rsidR="00125A4A" w:rsidRPr="00DB707E" w:rsidRDefault="00125A4A" w:rsidP="00125A4A">
            <w:pPr>
              <w:pStyle w:val="TAL"/>
            </w:pPr>
          </w:p>
        </w:tc>
      </w:tr>
      <w:tr w:rsidR="00125A4A" w:rsidRPr="00DB707E" w:rsidTr="00125A4A">
        <w:tc>
          <w:tcPr>
            <w:tcW w:w="9747" w:type="dxa"/>
            <w:gridSpan w:val="6"/>
            <w:shd w:val="clear" w:color="auto" w:fill="auto"/>
            <w:vAlign w:val="center"/>
          </w:tcPr>
          <w:p w:rsidR="00125A4A" w:rsidRPr="00DB707E" w:rsidRDefault="00125A4A" w:rsidP="00125A4A">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25A4A" w:rsidRPr="00DB707E" w:rsidRDefault="00125A4A" w:rsidP="00125A4A">
            <w:pPr>
              <w:pStyle w:val="TAN"/>
            </w:pPr>
            <w:r w:rsidRPr="00DB707E">
              <w:t>Note 2:</w:t>
            </w:r>
            <w:r w:rsidRPr="00DB707E">
              <w:tab/>
              <w:t>SS-RSRP, Es/Iot and Io levels have been derived from other parameters for information purpose. They are not settable parameters.</w:t>
            </w:r>
          </w:p>
          <w:p w:rsidR="00125A4A" w:rsidRPr="00DB707E" w:rsidRDefault="00125A4A" w:rsidP="00125A4A">
            <w:pPr>
              <w:pStyle w:val="TAN"/>
            </w:pPr>
            <w:r w:rsidRPr="00DB707E">
              <w:t>Note 3:</w:t>
            </w:r>
            <w:r w:rsidRPr="00DB707E">
              <w:tab/>
              <w:t>Void</w:t>
            </w:r>
          </w:p>
          <w:p w:rsidR="00125A4A" w:rsidRPr="00DB707E" w:rsidRDefault="00125A4A" w:rsidP="00125A4A">
            <w:pPr>
              <w:pStyle w:val="TAN"/>
            </w:pPr>
            <w:r w:rsidRPr="00DB707E">
              <w:t>Note 4:</w:t>
            </w:r>
            <w:r w:rsidRPr="00DB707E">
              <w:tab/>
              <w:t>The DL PDSCH reference measurement channel is used in the test only when a downlink transmission dedicated to the UE under test is required.</w:t>
            </w:r>
          </w:p>
        </w:tc>
      </w:tr>
    </w:tbl>
    <w:p w:rsidR="00125A4A" w:rsidRPr="00DB707E" w:rsidRDefault="00125A4A" w:rsidP="00125A4A"/>
    <w:p w:rsidR="00125A4A" w:rsidRPr="00DB707E" w:rsidRDefault="00125A4A" w:rsidP="00125A4A">
      <w:pPr>
        <w:pStyle w:val="H6"/>
      </w:pPr>
      <w:r w:rsidRPr="00DB707E">
        <w:t>A.16.3.2.2.2</w:t>
      </w:r>
      <w:r w:rsidRPr="00DB707E">
        <w:rPr>
          <w:lang w:eastAsia="zh-CN"/>
        </w:rPr>
        <w:t>.2</w:t>
      </w:r>
      <w:r w:rsidRPr="00DB707E">
        <w:tab/>
        <w:t>Test Requirements</w:t>
      </w:r>
    </w:p>
    <w:p w:rsidR="00125A4A" w:rsidRPr="00DB707E" w:rsidRDefault="00125A4A" w:rsidP="00125A4A">
      <w:r w:rsidRPr="00DB707E">
        <w:t xml:space="preserve">Contention based random access is triggered by </w:t>
      </w:r>
      <w:r w:rsidRPr="00DB707E">
        <w:rPr>
          <w:i/>
          <w:iCs/>
        </w:rPr>
        <w:t>not</w:t>
      </w:r>
      <w:r w:rsidRPr="00DB707E">
        <w:t xml:space="preserve"> explicitly assigning a random access preamble via dedicated signalling in the downlink.</w:t>
      </w:r>
    </w:p>
    <w:p w:rsidR="00125A4A" w:rsidRPr="00DB707E" w:rsidRDefault="00125A4A" w:rsidP="00125A4A">
      <w:pPr>
        <w:pStyle w:val="H6"/>
      </w:pPr>
      <w:r w:rsidRPr="00DB707E">
        <w:t>A.16.3.2.2.2</w:t>
      </w:r>
      <w:r w:rsidRPr="00DB707E">
        <w:rPr>
          <w:lang w:eastAsia="zh-CN"/>
        </w:rPr>
        <w:t>.2</w:t>
      </w:r>
      <w:r w:rsidRPr="00DB707E">
        <w:t>.1</w:t>
      </w:r>
      <w:r w:rsidRPr="00DB707E">
        <w:tab/>
        <w:t>Random Access Preamble Transmission</w:t>
      </w:r>
    </w:p>
    <w:p w:rsidR="00125A4A" w:rsidRPr="00DB707E" w:rsidRDefault="00125A4A" w:rsidP="00125A4A">
      <w:pPr>
        <w:rPr>
          <w:lang w:eastAsia="zh-CN"/>
        </w:rPr>
      </w:pPr>
      <w:r w:rsidRPr="00DB707E">
        <w:rPr>
          <w:rFonts w:cs="v4.2.0"/>
        </w:rPr>
        <w:t>To test the UE behavior specified in Clause 6.2.2</w:t>
      </w:r>
      <w:r w:rsidRPr="00DB707E">
        <w:rPr>
          <w:rFonts w:cs="v4.2.0"/>
          <w:lang w:eastAsia="zh-CN"/>
        </w:rPr>
        <w:t>.2</w:t>
      </w:r>
      <w:r w:rsidRPr="00DB707E">
        <w:rPr>
          <w:rFonts w:cs="v4.2.0"/>
        </w:rPr>
        <w:t>.1.1 the System Simulator shall</w:t>
      </w:r>
      <w:r w:rsidRPr="00DB707E">
        <w:t xml:space="preserve"> </w:t>
      </w:r>
      <w:r w:rsidRPr="00DB707E">
        <w:rPr>
          <w:lang w:eastAsia="zh-CN"/>
        </w:rPr>
        <w:t>receive the Random Access Preamble which belongs to one of the Random Access Preambles associated with the SSB with index 0, which has</w:t>
      </w:r>
      <w:r w:rsidRPr="00DB707E">
        <w:rPr>
          <w:rFonts w:cs="v4.2.0"/>
          <w:lang w:eastAsia="zh-CN"/>
        </w:rPr>
        <w:t xml:space="preserve"> SS-RSRP above the configured </w:t>
      </w:r>
      <w:r w:rsidRPr="00DB707E">
        <w:rPr>
          <w:rFonts w:cs="v4.2.0"/>
          <w:i/>
          <w:lang w:eastAsia="zh-CN"/>
        </w:rPr>
        <w:t>rsrp-ThresholdSSB</w:t>
      </w:r>
      <w:r w:rsidRPr="00DB707E">
        <w:rPr>
          <w:lang w:eastAsia="zh-CN"/>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101" w:author="Huawei" w:date="2023-10-12T14:50:00Z">
        <w:r w:rsidR="00F2324A">
          <w:t>-</w:t>
        </w:r>
      </w:ins>
      <w:r w:rsidRPr="00DB707E">
        <w:t xml:space="preserve">22 </w:t>
      </w:r>
      <w:del w:id="102" w:author="Huawei" w:date="2023-10-12T14:33:00Z">
        <w:r w:rsidRPr="00DB707E" w:rsidDel="00125A4A">
          <w:delText xml:space="preserve"> </w:delText>
        </w:r>
      </w:del>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03" w:author="Huawei" w:date="2023-10-12T14:33:00Z">
        <w:r>
          <w:t xml:space="preserve"> for test configuration 1,3 and 4, and </w:t>
        </w:r>
        <w:r w:rsidRPr="00DB707E">
          <w:t xml:space="preserve">be </w:t>
        </w:r>
      </w:ins>
      <w:ins w:id="104" w:author="Huawei" w:date="2023-10-12T14:50:00Z">
        <w:r w:rsidR="00F2324A">
          <w:t>-</w:t>
        </w:r>
      </w:ins>
      <w:ins w:id="105" w:author="Huawei" w:date="2023-10-12T14:33:00Z">
        <w:r w:rsidRPr="00DB707E">
          <w:t>2</w:t>
        </w:r>
        <w:r>
          <w:t>5</w:t>
        </w:r>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rPr>
      </w:pPr>
      <w:r w:rsidRPr="00DB707E">
        <w:rPr>
          <w:rFonts w:cs="v4.2.0"/>
        </w:rPr>
        <w:t>The transmit timing of all PRACH transmissions shall be within the accuracy specified in Clause 7.1A.2.</w:t>
      </w:r>
    </w:p>
    <w:p w:rsidR="00125A4A" w:rsidRPr="00DB707E" w:rsidRDefault="00125A4A" w:rsidP="00125A4A">
      <w:pPr>
        <w:pStyle w:val="H6"/>
      </w:pPr>
      <w:r w:rsidRPr="00DB707E">
        <w:t>A.16.3.2.2.2</w:t>
      </w:r>
      <w:r w:rsidRPr="00DB707E">
        <w:rPr>
          <w:lang w:eastAsia="zh-CN"/>
        </w:rPr>
        <w:t>.2</w:t>
      </w:r>
      <w:r w:rsidRPr="00DB707E">
        <w:t>.</w:t>
      </w:r>
      <w:r w:rsidRPr="00DB707E">
        <w:rPr>
          <w:lang w:eastAsia="zh-CN"/>
        </w:rPr>
        <w:t>2</w:t>
      </w:r>
      <w:r w:rsidRPr="00DB707E">
        <w:tab/>
        <w:t>Random Access Response Reception</w:t>
      </w:r>
    </w:p>
    <w:p w:rsidR="00125A4A" w:rsidRPr="00DB707E" w:rsidRDefault="00125A4A" w:rsidP="00125A4A">
      <w:r w:rsidRPr="00DB707E">
        <w:rPr>
          <w:rFonts w:cs="v4.2.0"/>
        </w:rPr>
        <w:t>To test the UE behavior specified in Clause 6.2.2.</w:t>
      </w:r>
      <w:r w:rsidRPr="00DB707E">
        <w:rPr>
          <w:rFonts w:cs="v4.2.0"/>
          <w:lang w:eastAsia="zh-CN"/>
        </w:rPr>
        <w:t>2.</w:t>
      </w:r>
      <w:r w:rsidRPr="00DB707E">
        <w:rPr>
          <w:rFonts w:cs="v4.2.0"/>
        </w:rPr>
        <w:t>1.</w:t>
      </w:r>
      <w:r w:rsidRPr="00DB707E">
        <w:rPr>
          <w:rFonts w:cs="v4.2.0"/>
          <w:lang w:eastAsia="zh-CN"/>
        </w:rPr>
        <w:t>2</w:t>
      </w:r>
      <w:r w:rsidRPr="00DB707E">
        <w:rPr>
          <w:rFonts w:cs="v4.2.0"/>
        </w:rPr>
        <w:t xml:space="preserve"> the System Simulator shall</w:t>
      </w:r>
      <w:r w:rsidRPr="00DB707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DB707E">
        <w:rPr>
          <w:i/>
          <w:iCs/>
        </w:rPr>
        <w:t>not</w:t>
      </w:r>
      <w:r w:rsidRPr="00DB707E">
        <w:t xml:space="preserve"> corresponding to the transmitted Random Access Preamble.</w:t>
      </w:r>
    </w:p>
    <w:p w:rsidR="00125A4A" w:rsidRPr="00DB707E" w:rsidRDefault="00125A4A" w:rsidP="00125A4A">
      <w:r w:rsidRPr="00DB707E">
        <w:t>The UE may stop monitoring for Random Access Response(s) and shall transmit the msg3 if the Random Access Response contains a Random Access Preamble identifier corresponding to the transmitted Random Access Preamble.</w:t>
      </w:r>
    </w:p>
    <w:p w:rsidR="00125A4A" w:rsidRPr="00DB707E" w:rsidRDefault="00125A4A" w:rsidP="00125A4A">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 in TS 38.321 [7], </w:t>
      </w:r>
      <w:r w:rsidRPr="00DB707E">
        <w:rPr>
          <w:rFonts w:cs="v4.2.0"/>
        </w:rPr>
        <w:t xml:space="preserve">and transmit with the calculated PRACH transmission power </w:t>
      </w:r>
      <w:r w:rsidRPr="00DB707E">
        <w:rPr>
          <w:rFonts w:cs="v4.2.0"/>
          <w:lang w:eastAsia="zh-CN"/>
        </w:rPr>
        <w:t>when</w:t>
      </w:r>
      <w:r w:rsidRPr="00DB707E">
        <w:rPr>
          <w:rFonts w:cs="v4.2.0"/>
        </w:rPr>
        <w:t xml:space="preserve"> the backoff time expires if</w:t>
      </w:r>
      <w:r w:rsidRPr="00DB707E">
        <w:rPr>
          <w:noProof/>
        </w:rPr>
        <w:t xml:space="preserve"> all received Random Access Responses contain Random Access Preamble identifiers that do not match the transmitted Random Access Preamble</w:t>
      </w:r>
      <w:r w:rsidRPr="00DB707E">
        <w:rPr>
          <w:rFonts w:cs="v4.2.0"/>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106" w:author="Huawei" w:date="2023-10-12T14:50:00Z">
        <w:r w:rsidR="00F2324A">
          <w:t>-</w:t>
        </w:r>
      </w:ins>
      <w:r w:rsidRPr="00DB707E">
        <w:t>22</w:t>
      </w:r>
      <w:del w:id="107" w:author="Huawei" w:date="2023-10-12T14:33:00Z">
        <w:r w:rsidRPr="00DB707E" w:rsidDel="00125A4A">
          <w:delText xml:space="preserve"> </w:delText>
        </w:r>
      </w:del>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08" w:author="Huawei" w:date="2023-10-12T14:33:00Z">
        <w:r w:rsidR="00F34857">
          <w:t xml:space="preserve"> for test configuration 1,3 and 4, and </w:t>
        </w:r>
        <w:r w:rsidR="00F34857" w:rsidRPr="00DB707E">
          <w:t xml:space="preserve">be </w:t>
        </w:r>
      </w:ins>
      <w:ins w:id="109" w:author="Huawei" w:date="2023-10-12T14:50:00Z">
        <w:r w:rsidR="00F2324A">
          <w:t>-</w:t>
        </w:r>
      </w:ins>
      <w:ins w:id="110" w:author="Huawei" w:date="2023-10-12T14:33:00Z">
        <w:r w:rsidR="00F34857" w:rsidRPr="00DB707E">
          <w:t>2</w:t>
        </w:r>
        <w:r w:rsidR="00F34857">
          <w:t>5</w:t>
        </w:r>
        <w:r w:rsidR="00F34857" w:rsidRPr="00DB707E">
          <w:t xml:space="preserve"> dBm with an accuracy specified in clause 6.3.</w:t>
        </w:r>
        <w:r w:rsidR="00F34857" w:rsidRPr="00DB707E">
          <w:rPr>
            <w:lang w:eastAsia="zh-CN"/>
          </w:rPr>
          <w:t>4</w:t>
        </w:r>
        <w:r w:rsidR="00F34857" w:rsidRPr="00DB707E">
          <w:t>.</w:t>
        </w:r>
        <w:r w:rsidR="00F34857" w:rsidRPr="00DB707E">
          <w:rPr>
            <w:lang w:eastAsia="zh-CN"/>
          </w:rPr>
          <w:t>2</w:t>
        </w:r>
        <w:r w:rsidR="00F34857" w:rsidRPr="00DB707E">
          <w:t xml:space="preserve"> of TS 3</w:t>
        </w:r>
        <w:r w:rsidR="00F34857" w:rsidRPr="00DB707E">
          <w:rPr>
            <w:lang w:eastAsia="zh-CN"/>
          </w:rPr>
          <w:t>8</w:t>
        </w:r>
        <w:r w:rsidR="00F34857" w:rsidRPr="00DB707E">
          <w:t>.101</w:t>
        </w:r>
        <w:r w:rsidR="00F34857" w:rsidRPr="00DB707E">
          <w:rPr>
            <w:lang w:eastAsia="zh-CN"/>
          </w:rPr>
          <w:t>-1</w:t>
        </w:r>
        <w:r w:rsidR="00F34857" w:rsidRPr="00DB707E">
          <w:t xml:space="preserve"> [</w:t>
        </w:r>
        <w:r w:rsidR="00F34857" w:rsidRPr="00DB707E">
          <w:rPr>
            <w:lang w:eastAsia="zh-CN"/>
          </w:rPr>
          <w:t>18</w:t>
        </w:r>
        <w:r w:rsidR="00F34857" w:rsidRPr="00DB707E">
          <w:t>]</w:t>
        </w:r>
        <w:r w:rsidR="00F34857">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rPr>
      </w:pPr>
      <w:r w:rsidRPr="00DB707E">
        <w:rPr>
          <w:rFonts w:cs="v4.2.0"/>
        </w:rPr>
        <w:t>The transmit timing of all PRACH transmissions shall be within the accuracy specified in Clause 7.1A.2.</w:t>
      </w:r>
    </w:p>
    <w:p w:rsidR="00125A4A" w:rsidRPr="00DB707E" w:rsidRDefault="00125A4A" w:rsidP="00125A4A">
      <w:pPr>
        <w:pStyle w:val="H6"/>
      </w:pPr>
      <w:r w:rsidRPr="00DB707E">
        <w:t>A.16.3.2.2.2</w:t>
      </w:r>
      <w:r w:rsidRPr="00DB707E">
        <w:rPr>
          <w:lang w:eastAsia="zh-CN"/>
        </w:rPr>
        <w:t>.2</w:t>
      </w:r>
      <w:r w:rsidRPr="00DB707E">
        <w:t>.</w:t>
      </w:r>
      <w:r w:rsidRPr="00DB707E">
        <w:rPr>
          <w:lang w:eastAsia="zh-CN"/>
        </w:rPr>
        <w:t>3</w:t>
      </w:r>
      <w:r w:rsidRPr="00DB707E">
        <w:tab/>
        <w:t>No Random Access Response Reception</w:t>
      </w:r>
    </w:p>
    <w:p w:rsidR="00125A4A" w:rsidRPr="00DB707E" w:rsidRDefault="00125A4A" w:rsidP="00125A4A">
      <w:r w:rsidRPr="00DB707E">
        <w:rPr>
          <w:rFonts w:cs="v4.2.0"/>
        </w:rPr>
        <w:t>To test the UE behavior specified in clause 6.2.2</w:t>
      </w:r>
      <w:r w:rsidRPr="00DB707E">
        <w:rPr>
          <w:rFonts w:cs="v4.2.0"/>
          <w:lang w:eastAsia="zh-CN"/>
        </w:rPr>
        <w:t>.2</w:t>
      </w:r>
      <w:r w:rsidRPr="00DB707E">
        <w:rPr>
          <w:rFonts w:cs="v4.2.0"/>
        </w:rPr>
        <w:t>.1.</w:t>
      </w:r>
      <w:r w:rsidRPr="00DB707E">
        <w:rPr>
          <w:rFonts w:cs="v4.2.0"/>
          <w:lang w:eastAsia="zh-CN"/>
        </w:rPr>
        <w:t>3</w:t>
      </w:r>
      <w:r w:rsidRPr="00DB707E">
        <w:rPr>
          <w:rFonts w:cs="v4.2.0"/>
        </w:rPr>
        <w:t xml:space="preserve"> the System Simulator shall</w:t>
      </w:r>
      <w:r w:rsidRPr="00DB707E">
        <w:t xml:space="preserve"> transmit a Random Access Response containing a Random Access Preamble identifier corresponding to the transmitted Random Access Preamble after 5 </w:t>
      </w:r>
      <w:r w:rsidRPr="00DB707E">
        <w:lastRenderedPageBreak/>
        <w:t xml:space="preserve">preambles have been received by the System Simulator. The System Simulator shall </w:t>
      </w:r>
      <w:r w:rsidRPr="00DB707E">
        <w:rPr>
          <w:i/>
          <w:iCs/>
        </w:rPr>
        <w:t>not</w:t>
      </w:r>
      <w:r w:rsidRPr="00DB707E">
        <w:t xml:space="preserve"> respond to the first 4 preambles.</w:t>
      </w:r>
    </w:p>
    <w:p w:rsidR="00125A4A" w:rsidRPr="00DB707E" w:rsidRDefault="00125A4A" w:rsidP="00125A4A">
      <w:pPr>
        <w:rPr>
          <w:noProof/>
          <w:lang w:eastAsia="zh-CN"/>
        </w:rPr>
      </w:pPr>
      <w:r w:rsidRPr="00DB707E">
        <w:t xml:space="preserve">The UE shall </w:t>
      </w:r>
      <w:r w:rsidRPr="00DB707E">
        <w:rPr>
          <w:rFonts w:cs="v4.2.0"/>
          <w:lang w:eastAsia="zh-CN"/>
        </w:rPr>
        <w:t>again perform the Random Access Resource selection procedure specified in clause 5.1.2 in TS 38.321 [7],</w:t>
      </w:r>
      <w:r w:rsidRPr="00DB707E">
        <w:t xml:space="preserve"> and transmit </w:t>
      </w:r>
      <w:r w:rsidRPr="00DB707E">
        <w:rPr>
          <w:rFonts w:cs="v4.2.0"/>
        </w:rPr>
        <w:t>with the calculated PRACH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if no Random Access Response is received within the RA Response window</w:t>
      </w:r>
      <w:r w:rsidRPr="00DB707E">
        <w:rPr>
          <w:noProof/>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111" w:author="Huawei" w:date="2023-10-12T14:50:00Z">
        <w:r w:rsidR="00F2324A">
          <w:t>-</w:t>
        </w:r>
      </w:ins>
      <w:r w:rsidRPr="00DB707E">
        <w:t xml:space="preserve">22 </w:t>
      </w:r>
      <w:del w:id="112" w:author="Huawei" w:date="2023-10-12T14:33:00Z">
        <w:r w:rsidRPr="00DB707E" w:rsidDel="00F34857">
          <w:delText xml:space="preserve"> </w:delText>
        </w:r>
      </w:del>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13" w:author="Huawei" w:date="2023-10-12T14:33:00Z">
        <w:r w:rsidR="00F34857">
          <w:t xml:space="preserve"> for test configuration 1,3 and 4, and </w:t>
        </w:r>
        <w:r w:rsidR="00F34857" w:rsidRPr="00DB707E">
          <w:t xml:space="preserve">be </w:t>
        </w:r>
      </w:ins>
      <w:ins w:id="114" w:author="Huawei" w:date="2023-10-12T14:50:00Z">
        <w:r w:rsidR="00F2324A">
          <w:t>-</w:t>
        </w:r>
      </w:ins>
      <w:ins w:id="115" w:author="Huawei" w:date="2023-10-12T14:33:00Z">
        <w:r w:rsidR="00F34857" w:rsidRPr="00DB707E">
          <w:t>2</w:t>
        </w:r>
        <w:r w:rsidR="00F34857">
          <w:t>5</w:t>
        </w:r>
        <w:r w:rsidR="00F34857" w:rsidRPr="00DB707E">
          <w:t xml:space="preserve"> dBm with an accuracy specified in clause 6.3.</w:t>
        </w:r>
        <w:r w:rsidR="00F34857" w:rsidRPr="00DB707E">
          <w:rPr>
            <w:lang w:eastAsia="zh-CN"/>
          </w:rPr>
          <w:t>4</w:t>
        </w:r>
        <w:r w:rsidR="00F34857" w:rsidRPr="00DB707E">
          <w:t>.</w:t>
        </w:r>
        <w:r w:rsidR="00F34857" w:rsidRPr="00DB707E">
          <w:rPr>
            <w:lang w:eastAsia="zh-CN"/>
          </w:rPr>
          <w:t>2</w:t>
        </w:r>
        <w:r w:rsidR="00F34857" w:rsidRPr="00DB707E">
          <w:t xml:space="preserve"> of TS 3</w:t>
        </w:r>
        <w:r w:rsidR="00F34857" w:rsidRPr="00DB707E">
          <w:rPr>
            <w:lang w:eastAsia="zh-CN"/>
          </w:rPr>
          <w:t>8</w:t>
        </w:r>
        <w:r w:rsidR="00F34857" w:rsidRPr="00DB707E">
          <w:t>.101</w:t>
        </w:r>
        <w:r w:rsidR="00F34857" w:rsidRPr="00DB707E">
          <w:rPr>
            <w:lang w:eastAsia="zh-CN"/>
          </w:rPr>
          <w:t>-1</w:t>
        </w:r>
        <w:r w:rsidR="00F34857" w:rsidRPr="00DB707E">
          <w:t xml:space="preserve"> [</w:t>
        </w:r>
        <w:r w:rsidR="00F34857" w:rsidRPr="00DB707E">
          <w:rPr>
            <w:lang w:eastAsia="zh-CN"/>
          </w:rPr>
          <w:t>18</w:t>
        </w:r>
        <w:r w:rsidR="00F34857" w:rsidRPr="00DB707E">
          <w:t>]</w:t>
        </w:r>
        <w:r w:rsidR="00F34857">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t>The transmit timing of all PRACH transmissions shall be within the accuracy specified in Clause 7.1A.2.</w:t>
      </w:r>
    </w:p>
    <w:p w:rsidR="00125A4A" w:rsidRPr="00DB707E" w:rsidRDefault="00125A4A" w:rsidP="00125A4A">
      <w:pPr>
        <w:pStyle w:val="H6"/>
      </w:pPr>
      <w:r w:rsidRPr="00DB707E">
        <w:t>A.16.3.2.2.2</w:t>
      </w:r>
      <w:r w:rsidRPr="00DB707E">
        <w:rPr>
          <w:lang w:eastAsia="zh-CN"/>
        </w:rPr>
        <w:t>.2</w:t>
      </w:r>
      <w:r w:rsidRPr="00DB707E">
        <w:t>.</w:t>
      </w:r>
      <w:r w:rsidRPr="00DB707E">
        <w:rPr>
          <w:lang w:eastAsia="zh-CN"/>
        </w:rPr>
        <w:t>4</w:t>
      </w:r>
      <w:r w:rsidRPr="00DB707E">
        <w:tab/>
        <w:t xml:space="preserve">Receiving </w:t>
      </w:r>
      <w:r w:rsidRPr="00DB707E">
        <w:rPr>
          <w:lang w:eastAsia="zh-CN"/>
        </w:rPr>
        <w:t>an UL grant for msg3 retransmission</w:t>
      </w:r>
    </w:p>
    <w:p w:rsidR="00125A4A" w:rsidRPr="00DB707E" w:rsidRDefault="00125A4A" w:rsidP="00125A4A">
      <w:pPr>
        <w:rPr>
          <w:rFonts w:cs="v4.2.0"/>
        </w:rPr>
      </w:pPr>
      <w:r w:rsidRPr="00DB707E">
        <w:rPr>
          <w:rFonts w:cs="v4.2.0"/>
        </w:rPr>
        <w:t>To test the UE behavior specified in clause 6.2.2.</w:t>
      </w:r>
      <w:r w:rsidRPr="00DB707E">
        <w:rPr>
          <w:rFonts w:cs="v4.2.0"/>
          <w:lang w:eastAsia="zh-CN"/>
        </w:rPr>
        <w:t>2.</w:t>
      </w:r>
      <w:r w:rsidRPr="00DB707E">
        <w:rPr>
          <w:rFonts w:cs="v4.2.0"/>
        </w:rPr>
        <w:t>1.</w:t>
      </w:r>
      <w:r w:rsidRPr="00DB707E">
        <w:rPr>
          <w:rFonts w:cs="v4.2.0"/>
          <w:lang w:eastAsia="zh-CN"/>
        </w:rPr>
        <w:t>4</w:t>
      </w:r>
      <w:r w:rsidRPr="00DB707E">
        <w:rPr>
          <w:rFonts w:cs="v4.2.0"/>
        </w:rPr>
        <w:t xml:space="preserve"> the System Simulator shall provide an UL grant for msg3 retransmission following a successful Random Access Response.</w:t>
      </w:r>
    </w:p>
    <w:p w:rsidR="00125A4A" w:rsidRPr="00DB707E" w:rsidRDefault="00125A4A" w:rsidP="00125A4A">
      <w:pPr>
        <w:rPr>
          <w:rFonts w:cs="v4.2.0"/>
        </w:rPr>
      </w:pPr>
      <w:r w:rsidRPr="00DB707E">
        <w:rPr>
          <w:rFonts w:cs="v4.2.0"/>
        </w:rPr>
        <w:t>The UE shall re-transmit the msg3 upon the reception of an UL grant for msg3 retransmission.</w:t>
      </w:r>
    </w:p>
    <w:p w:rsidR="00125A4A" w:rsidRPr="00DB707E" w:rsidRDefault="00125A4A" w:rsidP="00125A4A">
      <w:pPr>
        <w:pStyle w:val="H6"/>
      </w:pPr>
      <w:r w:rsidRPr="00DB707E">
        <w:t>A.16.3.2.2.2</w:t>
      </w:r>
      <w:r w:rsidRPr="00DB707E">
        <w:rPr>
          <w:lang w:eastAsia="zh-CN"/>
        </w:rPr>
        <w:t>.2</w:t>
      </w:r>
      <w:r w:rsidRPr="00DB707E">
        <w:t>.</w:t>
      </w:r>
      <w:r w:rsidRPr="00DB707E">
        <w:rPr>
          <w:lang w:eastAsia="zh-CN"/>
        </w:rPr>
        <w:t>5</w:t>
      </w:r>
      <w:r w:rsidRPr="00DB707E">
        <w:tab/>
        <w:t>Reception of an Incorrect Message over Temporary C-RNTI</w:t>
      </w:r>
    </w:p>
    <w:p w:rsidR="00125A4A" w:rsidRPr="00DB707E" w:rsidRDefault="00125A4A" w:rsidP="00125A4A">
      <w:pPr>
        <w:rPr>
          <w:rFonts w:cs="v4.2.0"/>
        </w:rPr>
      </w:pPr>
      <w:r w:rsidRPr="00DB707E">
        <w:rPr>
          <w:rFonts w:cs="v4.2.0"/>
        </w:rPr>
        <w:t>To test the UE behavior specified in Clause 6.2.2</w:t>
      </w:r>
      <w:r w:rsidRPr="00DB707E">
        <w:rPr>
          <w:rFonts w:cs="v4.2.0"/>
          <w:lang w:eastAsia="zh-CN"/>
        </w:rPr>
        <w:t>.2</w:t>
      </w:r>
      <w:r w:rsidRPr="00DB707E">
        <w:rPr>
          <w:rFonts w:cs="v4.2.0"/>
        </w:rPr>
        <w:t xml:space="preserve">.1.5 the System Simulator shall send a message addressed to the temporary C-RNTI with a UE Contention Resolution Identity included in the MAC control element </w:t>
      </w:r>
      <w:r w:rsidRPr="00DB707E">
        <w:rPr>
          <w:rFonts w:cs="v4.2.0"/>
          <w:i/>
          <w:iCs/>
        </w:rPr>
        <w:t>not</w:t>
      </w:r>
      <w:r w:rsidRPr="00DB707E">
        <w:rPr>
          <w:rFonts w:cs="v4.2.0"/>
        </w:rPr>
        <w:t xml:space="preserve"> matching the CCCH SDU transmitted in msg3 uplink message.</w:t>
      </w:r>
    </w:p>
    <w:p w:rsidR="00125A4A" w:rsidRPr="00DB707E" w:rsidRDefault="00125A4A" w:rsidP="00125A4A">
      <w:pPr>
        <w:rPr>
          <w:rFonts w:cs="v4.2.0"/>
          <w:lang w:eastAsia="zh-CN"/>
        </w:rPr>
      </w:pPr>
      <w:r w:rsidRPr="00DB707E">
        <w:rPr>
          <w:rFonts w:cs="v4.2.0"/>
        </w:rPr>
        <w:t xml:space="preserve">The UE shall </w:t>
      </w:r>
      <w:r w:rsidRPr="00DB707E">
        <w:rPr>
          <w:rFonts w:cs="v4.2.0"/>
          <w:lang w:eastAsia="zh-CN"/>
        </w:rPr>
        <w:t>again perform the Random Access Resource selection procedure specified in clause 5.1.2 in TS 38.321 [7],</w:t>
      </w:r>
      <w:r w:rsidRPr="00DB707E">
        <w:rPr>
          <w:rFonts w:cs="v4.2.0"/>
        </w:rPr>
        <w:t xml:space="preserve"> and transmit with the calculated PRACH transmission power </w:t>
      </w:r>
      <w:r w:rsidRPr="00DB707E">
        <w:rPr>
          <w:rFonts w:cs="v4.2.0"/>
          <w:lang w:eastAsia="zh-CN"/>
        </w:rPr>
        <w:t>when</w:t>
      </w:r>
      <w:r w:rsidRPr="00DB707E">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125A4A" w:rsidRPr="00DB707E" w:rsidRDefault="00125A4A" w:rsidP="00125A4A">
      <w:pPr>
        <w:pStyle w:val="H6"/>
      </w:pPr>
      <w:r w:rsidRPr="00DB707E">
        <w:t>A.16.3.2.2.2.</w:t>
      </w:r>
      <w:r w:rsidRPr="00DB707E">
        <w:rPr>
          <w:lang w:eastAsia="zh-CN"/>
        </w:rPr>
        <w:t>2</w:t>
      </w:r>
      <w:r w:rsidRPr="00DB707E">
        <w:t>.</w:t>
      </w:r>
      <w:r w:rsidRPr="00DB707E">
        <w:rPr>
          <w:lang w:eastAsia="zh-CN"/>
        </w:rPr>
        <w:t>6</w:t>
      </w:r>
      <w:r w:rsidRPr="00DB707E">
        <w:tab/>
        <w:t>Reception of a Correct Message over Temporary C-RNTI</w:t>
      </w:r>
    </w:p>
    <w:p w:rsidR="00125A4A" w:rsidRPr="00DB707E" w:rsidRDefault="00125A4A" w:rsidP="00125A4A">
      <w:pPr>
        <w:rPr>
          <w:rFonts w:cs="v4.2.0"/>
        </w:rPr>
      </w:pPr>
      <w:r w:rsidRPr="00DB707E">
        <w:rPr>
          <w:rFonts w:cs="v4.2.0"/>
        </w:rPr>
        <w:t>To test the UE behavior specified in Clause 6.2.</w:t>
      </w:r>
      <w:r w:rsidRPr="00DB707E">
        <w:rPr>
          <w:rFonts w:cs="v4.2.0"/>
          <w:lang w:eastAsia="zh-CN"/>
        </w:rPr>
        <w:t>2.</w:t>
      </w:r>
      <w:r w:rsidRPr="00DB707E">
        <w:rPr>
          <w:rFonts w:cs="v4.2.0"/>
        </w:rPr>
        <w:t>2.1.5 the System Simulator shall send a message addressed to the temporary C-RNTI with a UE Contention Resolution Identity included in the MAC control element matching the CCCH SDU transmitted in the msg3 uplink message.</w:t>
      </w:r>
    </w:p>
    <w:p w:rsidR="00125A4A" w:rsidRPr="00DB707E" w:rsidRDefault="00125A4A" w:rsidP="00125A4A">
      <w:pPr>
        <w:rPr>
          <w:rFonts w:cs="v4.2.0"/>
          <w:lang w:eastAsia="zh-CN"/>
        </w:rPr>
      </w:pPr>
      <w:r w:rsidRPr="00DB707E">
        <w:rPr>
          <w:rFonts w:cs="v4.2.0"/>
          <w:lang w:eastAsia="zh-CN"/>
        </w:rPr>
        <w:t>The</w:t>
      </w:r>
      <w:r w:rsidRPr="00DB707E">
        <w:rPr>
          <w:rFonts w:cs="v4.2.0"/>
        </w:rPr>
        <w:t xml:space="preserve"> </w:t>
      </w:r>
      <w:r w:rsidRPr="00DB707E">
        <w:rPr>
          <w:rFonts w:cs="v4.2.0"/>
          <w:lang w:eastAsia="zh-CN"/>
        </w:rPr>
        <w:t>UE</w:t>
      </w:r>
      <w:r w:rsidRPr="00DB707E">
        <w:rPr>
          <w:rFonts w:cs="v4.2.0"/>
        </w:rPr>
        <w:t xml:space="preserve"> </w:t>
      </w:r>
      <w:r w:rsidRPr="00DB707E">
        <w:rPr>
          <w:rFonts w:cs="v4.2.0"/>
          <w:lang w:eastAsia="zh-CN"/>
        </w:rPr>
        <w:t>shall</w:t>
      </w:r>
      <w:r w:rsidRPr="00DB707E">
        <w:rPr>
          <w:rFonts w:cs="v4.2.0"/>
        </w:rPr>
        <w:t xml:space="preserve"> </w:t>
      </w:r>
      <w:r w:rsidRPr="00DB707E">
        <w:rPr>
          <w:rFonts w:cs="v4.2.0"/>
          <w:lang w:eastAsia="zh-CN"/>
        </w:rPr>
        <w:t>send</w:t>
      </w:r>
      <w:r w:rsidRPr="00DB707E">
        <w:rPr>
          <w:rFonts w:cs="v4.2.0"/>
        </w:rPr>
        <w:t xml:space="preserve"> </w:t>
      </w:r>
      <w:r w:rsidRPr="00DB707E">
        <w:rPr>
          <w:rFonts w:cs="v4.2.0"/>
          <w:lang w:eastAsia="zh-CN"/>
        </w:rPr>
        <w:t>ACK</w:t>
      </w:r>
      <w:r w:rsidRPr="00DB707E">
        <w:rPr>
          <w:rFonts w:cs="v4.2.0"/>
        </w:rPr>
        <w:t xml:space="preserve"> </w:t>
      </w:r>
      <w:r w:rsidRPr="00DB707E">
        <w:rPr>
          <w:rFonts w:cs="v4.2.0"/>
          <w:lang w:eastAsia="zh-CN"/>
        </w:rPr>
        <w:t>if</w:t>
      </w:r>
      <w:r w:rsidRPr="00DB707E">
        <w:rPr>
          <w:rFonts w:cs="v4.2.0"/>
        </w:rPr>
        <w:t xml:space="preserve"> </w:t>
      </w:r>
      <w:r w:rsidRPr="00DB707E">
        <w:rPr>
          <w:rFonts w:cs="v4.2.0"/>
          <w:lang w:eastAsia="zh-CN"/>
        </w:rPr>
        <w:t>t</w:t>
      </w:r>
      <w:r w:rsidRPr="00DB707E">
        <w:rPr>
          <w:rFonts w:cs="v4.2.0"/>
        </w:rPr>
        <w:t xml:space="preserve">he </w:t>
      </w:r>
      <w:r w:rsidRPr="00DB707E">
        <w:rPr>
          <w:rFonts w:cs="v4.2.0"/>
          <w:lang w:eastAsia="zh-CN"/>
        </w:rPr>
        <w:t>C</w:t>
      </w:r>
      <w:r w:rsidRPr="00DB707E">
        <w:rPr>
          <w:rFonts w:cs="v4.2.0"/>
        </w:rPr>
        <w:t>ontention Resolution is successful.</w:t>
      </w:r>
    </w:p>
    <w:p w:rsidR="00125A4A" w:rsidRPr="00DB707E" w:rsidRDefault="00125A4A" w:rsidP="00125A4A">
      <w:pPr>
        <w:pStyle w:val="H6"/>
      </w:pPr>
      <w:r w:rsidRPr="00DB707E">
        <w:t>A.16.3.2.2.2</w:t>
      </w:r>
      <w:r w:rsidRPr="00DB707E">
        <w:rPr>
          <w:lang w:eastAsia="zh-CN"/>
        </w:rPr>
        <w:t>.2</w:t>
      </w:r>
      <w:r w:rsidRPr="00DB707E">
        <w:t>.</w:t>
      </w:r>
      <w:r w:rsidRPr="00DB707E">
        <w:rPr>
          <w:lang w:eastAsia="zh-CN"/>
        </w:rPr>
        <w:t>7</w:t>
      </w:r>
      <w:r w:rsidRPr="00DB707E">
        <w:tab/>
        <w:t>Contention Resolution Timer expiry</w:t>
      </w:r>
    </w:p>
    <w:p w:rsidR="00125A4A" w:rsidRPr="00DB707E" w:rsidRDefault="00125A4A" w:rsidP="00125A4A">
      <w:pPr>
        <w:rPr>
          <w:rFonts w:cs="v4.2.0"/>
        </w:rPr>
      </w:pPr>
      <w:r w:rsidRPr="00DB707E">
        <w:rPr>
          <w:rFonts w:cs="v4.2.0"/>
        </w:rPr>
        <w:t>To test the UE behavior specified in Clause 6.2.2</w:t>
      </w:r>
      <w:r w:rsidRPr="00DB707E">
        <w:rPr>
          <w:rFonts w:cs="v4.2.0"/>
          <w:lang w:eastAsia="zh-CN"/>
        </w:rPr>
        <w:t>.2</w:t>
      </w:r>
      <w:r w:rsidRPr="00DB707E">
        <w:rPr>
          <w:rFonts w:cs="v4.2.0"/>
        </w:rPr>
        <w:t xml:space="preserve">.1.6 the System Simulator shall </w:t>
      </w:r>
      <w:r w:rsidRPr="00DB707E">
        <w:rPr>
          <w:rFonts w:cs="v4.2.0"/>
          <w:i/>
          <w:iCs/>
        </w:rPr>
        <w:t>not</w:t>
      </w:r>
      <w:r w:rsidRPr="00DB707E">
        <w:rPr>
          <w:rFonts w:cs="v4.2.0"/>
        </w:rPr>
        <w:t xml:space="preserve"> send a response to a msg3.</w:t>
      </w:r>
    </w:p>
    <w:p w:rsidR="00125A4A" w:rsidRPr="00DB707E" w:rsidRDefault="00125A4A" w:rsidP="00125A4A">
      <w:pPr>
        <w:rPr>
          <w:rFonts w:cs="v4.2.0"/>
          <w:lang w:eastAsia="zh-CN"/>
        </w:rPr>
      </w:pPr>
      <w:r w:rsidRPr="00DB707E">
        <w:rPr>
          <w:rFonts w:cs="v4.2.0"/>
        </w:rPr>
        <w:t xml:space="preserve">The UE shall </w:t>
      </w:r>
      <w:r w:rsidRPr="00DB707E">
        <w:rPr>
          <w:rFonts w:cs="v4.2.0"/>
          <w:lang w:eastAsia="zh-CN"/>
        </w:rPr>
        <w:t>again perform the Random Access Resource selection procedure specified in clause 5.1.2 in TS 38.321 [7],</w:t>
      </w:r>
      <w:r w:rsidRPr="00DB707E">
        <w:rPr>
          <w:rFonts w:cs="v4.2.0"/>
        </w:rPr>
        <w:t xml:space="preserve"> and transmit with the calculated PRACH transmission power </w:t>
      </w:r>
      <w:r w:rsidRPr="00DB707E">
        <w:rPr>
          <w:rFonts w:cs="v4.2.0"/>
          <w:lang w:eastAsia="zh-CN"/>
        </w:rPr>
        <w:t>when</w:t>
      </w:r>
      <w:r w:rsidRPr="00DB707E">
        <w:rPr>
          <w:rFonts w:cs="v4.2.0"/>
        </w:rPr>
        <w:t xml:space="preserve"> the backoff time expires if the Contention Resolution Timer expires.</w:t>
      </w:r>
    </w:p>
    <w:p w:rsidR="00125A4A" w:rsidRPr="00DB707E" w:rsidRDefault="00125A4A" w:rsidP="00125A4A">
      <w:pPr>
        <w:rPr>
          <w:lang w:val="en-US"/>
        </w:rPr>
      </w:pPr>
    </w:p>
    <w:p w:rsidR="00125A4A" w:rsidRPr="00DB707E" w:rsidRDefault="00125A4A" w:rsidP="00125A4A">
      <w:pPr>
        <w:pStyle w:val="5"/>
        <w:rPr>
          <w:lang w:eastAsia="zh-CN"/>
        </w:rPr>
      </w:pPr>
      <w:r w:rsidRPr="00DB707E">
        <w:t>A.16.3.2.2</w:t>
      </w:r>
      <w:r w:rsidRPr="00DB707E">
        <w:rPr>
          <w:lang w:eastAsia="zh-CN"/>
        </w:rPr>
        <w:t>.</w:t>
      </w:r>
      <w:r w:rsidRPr="00DB707E">
        <w:rPr>
          <w:rFonts w:hint="eastAsia"/>
          <w:lang w:eastAsia="zh-CN"/>
        </w:rPr>
        <w:t>3</w:t>
      </w:r>
      <w:r w:rsidRPr="00DB707E">
        <w:tab/>
      </w:r>
      <w:r w:rsidRPr="00DB707E">
        <w:rPr>
          <w:lang w:eastAsia="zh-CN"/>
        </w:rPr>
        <w:t>4-step RA type non-contention based random access test in FR1 for NR standalone for 1 Rx UE</w:t>
      </w:r>
    </w:p>
    <w:p w:rsidR="00125A4A" w:rsidRPr="00DB707E" w:rsidRDefault="00125A4A" w:rsidP="00125A4A">
      <w:pPr>
        <w:pStyle w:val="H6"/>
      </w:pPr>
      <w:r w:rsidRPr="00DB707E">
        <w:t>A.16.3.2.2.3</w:t>
      </w:r>
      <w:r>
        <w:t>.1</w:t>
      </w:r>
      <w:r w:rsidRPr="00DB707E">
        <w:tab/>
        <w:t>Test Purpose and Environment</w:t>
      </w:r>
    </w:p>
    <w:p w:rsidR="00125A4A" w:rsidRPr="00DB707E" w:rsidRDefault="00125A4A" w:rsidP="00125A4A">
      <w:pPr>
        <w:spacing w:before="120"/>
        <w:rPr>
          <w:rFonts w:cs="v4.2.0"/>
          <w:lang w:eastAsia="zh-CN"/>
        </w:rPr>
      </w:pPr>
      <w:r w:rsidRPr="00DB707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DB707E">
        <w:rPr>
          <w:rFonts w:cs="v4.2.0"/>
          <w:lang w:eastAsia="zh-CN"/>
        </w:rPr>
        <w:t>2.</w:t>
      </w:r>
      <w:r w:rsidRPr="00DB707E">
        <w:rPr>
          <w:rFonts w:cs="v4.2.0"/>
        </w:rPr>
        <w:t>2B and Clause 7.1A.2 in an AWGN model.</w:t>
      </w:r>
    </w:p>
    <w:p w:rsidR="00125A4A" w:rsidRPr="00DB707E" w:rsidRDefault="00125A4A" w:rsidP="00125A4A">
      <w:pPr>
        <w:spacing w:before="120"/>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A.16.3.2.2.3</w:t>
      </w:r>
      <w:r>
        <w:t>.1</w:t>
      </w:r>
      <w:r w:rsidRPr="00DB707E">
        <w:t>-1</w:t>
      </w:r>
      <w:r w:rsidRPr="00DB707E">
        <w:rPr>
          <w:lang w:eastAsia="zh-CN"/>
        </w:rPr>
        <w:t>.</w:t>
      </w:r>
      <w:r w:rsidRPr="00DB707E">
        <w:t xml:space="preserve"> </w:t>
      </w:r>
      <w:r w:rsidRPr="00DB707E">
        <w:rPr>
          <w:lang w:eastAsia="zh-CN"/>
        </w:rPr>
        <w:t xml:space="preserve">UE capable of SA with PCell in FR1 needs to be tested by using the parameters in Table </w:t>
      </w:r>
      <w:r w:rsidRPr="00DB707E">
        <w:t>A.16.3.2.2.3</w:t>
      </w:r>
      <w:r>
        <w:t>.1</w:t>
      </w:r>
      <w:r w:rsidRPr="00DB707E">
        <w:t>-</w:t>
      </w:r>
      <w:r w:rsidRPr="00DB707E">
        <w:rPr>
          <w:lang w:eastAsia="zh-CN"/>
        </w:rPr>
        <w:t xml:space="preserve">2 for SSB-based non-contention based random access test (Test 1) and </w:t>
      </w:r>
      <w:bookmarkStart w:id="116" w:name="OLE_LINK18"/>
      <w:bookmarkStart w:id="117" w:name="OLE_LINK19"/>
      <w:r w:rsidRPr="00DB707E">
        <w:rPr>
          <w:lang w:eastAsia="zh-CN"/>
        </w:rPr>
        <w:t>CSI-RS-based non-contention based random access test</w:t>
      </w:r>
      <w:bookmarkEnd w:id="116"/>
      <w:bookmarkEnd w:id="117"/>
      <w:r w:rsidRPr="00DB707E">
        <w:rPr>
          <w:lang w:eastAsia="zh-CN"/>
        </w:rPr>
        <w:t xml:space="preserve"> (Test 2). Test 2 is only applicable </w:t>
      </w:r>
      <w:r w:rsidRPr="00DB707E">
        <w:rPr>
          <w:rFonts w:cs="v4.2.0"/>
        </w:rPr>
        <w:t>to UE which supports csi-RSRP-AndRSRQ-MeasWithSSB or csi-RSRP-AndRSRQ-MeasWithoutSSB.</w:t>
      </w:r>
    </w:p>
    <w:p w:rsidR="00125A4A" w:rsidRPr="00DB707E" w:rsidRDefault="00125A4A" w:rsidP="00125A4A">
      <w:pPr>
        <w:pStyle w:val="TH"/>
        <w:rPr>
          <w:lang w:eastAsia="zh-CN"/>
        </w:rPr>
      </w:pPr>
      <w:r w:rsidRPr="00DB707E">
        <w:lastRenderedPageBreak/>
        <w:t>Table A.16.3.2.2.3</w:t>
      </w:r>
      <w:r>
        <w:t>.1</w:t>
      </w:r>
      <w:r w:rsidRPr="00DB707E">
        <w:t>-1: S</w:t>
      </w:r>
      <w:r w:rsidRPr="00DB707E">
        <w:rPr>
          <w:lang w:eastAsia="zh-CN"/>
        </w:rPr>
        <w:t>upported</w:t>
      </w:r>
      <w:r w:rsidRPr="00DB707E">
        <w:t xml:space="preserve"> test configurations</w:t>
      </w:r>
      <w:r w:rsidRPr="00DB707E">
        <w:rPr>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5A4A" w:rsidRPr="00DB707E" w:rsidTr="00125A4A">
        <w:tc>
          <w:tcPr>
            <w:tcW w:w="2331" w:type="dxa"/>
            <w:shd w:val="clear" w:color="auto" w:fill="auto"/>
            <w:vAlign w:val="center"/>
          </w:tcPr>
          <w:p w:rsidR="00125A4A" w:rsidRPr="00DB707E" w:rsidRDefault="00125A4A" w:rsidP="00125A4A">
            <w:pPr>
              <w:pStyle w:val="TAH"/>
            </w:pPr>
            <w:r w:rsidRPr="00DB707E">
              <w:t>Config</w:t>
            </w:r>
          </w:p>
        </w:tc>
        <w:tc>
          <w:tcPr>
            <w:tcW w:w="7298" w:type="dxa"/>
            <w:shd w:val="clear" w:color="auto" w:fill="auto"/>
            <w:vAlign w:val="center"/>
          </w:tcPr>
          <w:p w:rsidR="00125A4A" w:rsidRPr="00DB707E" w:rsidRDefault="00125A4A" w:rsidP="00125A4A">
            <w:pPr>
              <w:pStyle w:val="TAH"/>
            </w:pPr>
            <w:r w:rsidRPr="00DB707E">
              <w:t>Description</w:t>
            </w:r>
          </w:p>
        </w:tc>
      </w:tr>
      <w:tr w:rsidR="00125A4A" w:rsidRPr="00DB707E" w:rsidTr="00125A4A">
        <w:tc>
          <w:tcPr>
            <w:tcW w:w="2331" w:type="dxa"/>
            <w:shd w:val="clear" w:color="auto" w:fill="auto"/>
            <w:vAlign w:val="center"/>
          </w:tcPr>
          <w:p w:rsidR="00125A4A" w:rsidRPr="00DB707E" w:rsidRDefault="00125A4A" w:rsidP="00125A4A">
            <w:pPr>
              <w:pStyle w:val="TAC"/>
            </w:pPr>
            <w:r w:rsidRPr="00DB707E">
              <w:t>1</w:t>
            </w:r>
          </w:p>
        </w:tc>
        <w:tc>
          <w:tcPr>
            <w:tcW w:w="7298" w:type="dxa"/>
            <w:shd w:val="clear" w:color="auto" w:fill="auto"/>
            <w:vAlign w:val="center"/>
          </w:tcPr>
          <w:p w:rsidR="00125A4A" w:rsidRPr="00DB707E" w:rsidRDefault="00125A4A" w:rsidP="00125A4A">
            <w:pPr>
              <w:pStyle w:val="TAC"/>
            </w:pPr>
            <w:r w:rsidRPr="00DB707E">
              <w:t>NR 15 kHz SSB SCS, 10 MHz bandwidth, FDD duplex mode</w:t>
            </w:r>
          </w:p>
        </w:tc>
      </w:tr>
      <w:tr w:rsidR="00125A4A" w:rsidRPr="00DB707E" w:rsidTr="00125A4A">
        <w:tc>
          <w:tcPr>
            <w:tcW w:w="2331" w:type="dxa"/>
            <w:shd w:val="clear" w:color="auto" w:fill="auto"/>
            <w:vAlign w:val="center"/>
          </w:tcPr>
          <w:p w:rsidR="00125A4A" w:rsidRPr="00DB707E" w:rsidRDefault="00125A4A" w:rsidP="00125A4A">
            <w:pPr>
              <w:pStyle w:val="TAC"/>
              <w:rPr>
                <w:lang w:eastAsia="zh-CN"/>
              </w:rPr>
            </w:pPr>
            <w:r w:rsidRPr="00DB707E">
              <w:rPr>
                <w:lang w:eastAsia="zh-CN"/>
              </w:rPr>
              <w:t>2</w:t>
            </w:r>
          </w:p>
        </w:tc>
        <w:tc>
          <w:tcPr>
            <w:tcW w:w="7298" w:type="dxa"/>
            <w:shd w:val="clear" w:color="auto" w:fill="auto"/>
            <w:vAlign w:val="center"/>
          </w:tcPr>
          <w:p w:rsidR="00125A4A" w:rsidRPr="00DB707E" w:rsidRDefault="00125A4A" w:rsidP="00125A4A">
            <w:pPr>
              <w:pStyle w:val="TAC"/>
            </w:pPr>
            <w:r w:rsidRPr="00DB707E">
              <w:t xml:space="preserve">NR </w:t>
            </w:r>
            <w:r w:rsidRPr="00DB707E">
              <w:rPr>
                <w:lang w:eastAsia="zh-CN"/>
              </w:rPr>
              <w:t>15</w:t>
            </w:r>
            <w:r w:rsidRPr="00DB707E">
              <w:t xml:space="preserve"> kHz SSB SCS, </w:t>
            </w:r>
            <w:r w:rsidRPr="00DB707E">
              <w:rPr>
                <w:lang w:eastAsia="zh-CN"/>
              </w:rPr>
              <w:t>10 MHz</w:t>
            </w:r>
            <w:r w:rsidRPr="00DB707E">
              <w:t xml:space="preserve"> bandwidth, </w:t>
            </w:r>
            <w:r w:rsidRPr="00DB707E">
              <w:rPr>
                <w:lang w:eastAsia="zh-CN"/>
              </w:rPr>
              <w:t>T</w:t>
            </w:r>
            <w:r w:rsidRPr="00DB707E">
              <w:t>DD duplex mode</w:t>
            </w:r>
          </w:p>
        </w:tc>
      </w:tr>
      <w:tr w:rsidR="00125A4A" w:rsidRPr="00DB707E" w:rsidTr="00125A4A">
        <w:tc>
          <w:tcPr>
            <w:tcW w:w="2331" w:type="dxa"/>
            <w:shd w:val="clear" w:color="auto" w:fill="auto"/>
          </w:tcPr>
          <w:p w:rsidR="00125A4A" w:rsidRPr="00DB707E" w:rsidRDefault="00125A4A" w:rsidP="00125A4A">
            <w:pPr>
              <w:pStyle w:val="TAC"/>
              <w:rPr>
                <w:lang w:eastAsia="zh-CN"/>
              </w:rPr>
            </w:pPr>
            <w:r w:rsidRPr="00DB707E">
              <w:rPr>
                <w:rFonts w:eastAsia="Malgun Gothic" w:cs="Arial"/>
                <w:szCs w:val="18"/>
              </w:rPr>
              <w:t>3</w:t>
            </w:r>
          </w:p>
        </w:tc>
        <w:tc>
          <w:tcPr>
            <w:tcW w:w="7298" w:type="dxa"/>
            <w:shd w:val="clear" w:color="auto" w:fill="auto"/>
          </w:tcPr>
          <w:p w:rsidR="00125A4A" w:rsidRPr="00DB707E" w:rsidRDefault="00125A4A" w:rsidP="00125A4A">
            <w:pPr>
              <w:pStyle w:val="TAC"/>
            </w:pPr>
            <w:r w:rsidRPr="00DB707E">
              <w:rPr>
                <w:rFonts w:cs="Arial"/>
                <w:szCs w:val="18"/>
              </w:rPr>
              <w:t xml:space="preserve">NR </w:t>
            </w:r>
            <w:r w:rsidRPr="00DB707E">
              <w:rPr>
                <w:rFonts w:eastAsia="Malgun Gothic" w:cs="Arial"/>
                <w:szCs w:val="18"/>
              </w:rPr>
              <w:t>30 kHz SSB SCS, 20 MHz bandwidth, TDD duplex mode</w:t>
            </w:r>
          </w:p>
        </w:tc>
      </w:tr>
      <w:tr w:rsidR="00125A4A" w:rsidRPr="00DB707E" w:rsidTr="00125A4A">
        <w:tc>
          <w:tcPr>
            <w:tcW w:w="2331" w:type="dxa"/>
            <w:shd w:val="clear" w:color="auto" w:fill="auto"/>
          </w:tcPr>
          <w:p w:rsidR="00125A4A" w:rsidRPr="00DB707E" w:rsidRDefault="00125A4A" w:rsidP="00125A4A">
            <w:pPr>
              <w:pStyle w:val="TAC"/>
              <w:rPr>
                <w:lang w:eastAsia="zh-CN"/>
              </w:rPr>
            </w:pPr>
            <w:r w:rsidRPr="00DB707E">
              <w:rPr>
                <w:rFonts w:eastAsia="Malgun Gothic" w:cs="Arial"/>
                <w:szCs w:val="18"/>
              </w:rPr>
              <w:t>4</w:t>
            </w:r>
          </w:p>
        </w:tc>
        <w:tc>
          <w:tcPr>
            <w:tcW w:w="7298" w:type="dxa"/>
            <w:shd w:val="clear" w:color="auto" w:fill="auto"/>
          </w:tcPr>
          <w:p w:rsidR="00125A4A" w:rsidRPr="00DB707E" w:rsidRDefault="00125A4A" w:rsidP="00125A4A">
            <w:pPr>
              <w:pStyle w:val="TAC"/>
            </w:pPr>
            <w:r w:rsidRPr="00DB707E">
              <w:rPr>
                <w:rFonts w:cs="Arial"/>
                <w:szCs w:val="18"/>
              </w:rPr>
              <w:t xml:space="preserve">NR </w:t>
            </w:r>
            <w:r w:rsidRPr="00DB707E">
              <w:rPr>
                <w:rFonts w:eastAsia="Malgun Gothic" w:cs="Arial"/>
                <w:szCs w:val="18"/>
              </w:rPr>
              <w:t>15 kHz SSB SCS, 10 MHz bandwidth, HD-FDD duplex mode</w:t>
            </w:r>
          </w:p>
        </w:tc>
      </w:tr>
      <w:tr w:rsidR="00125A4A" w:rsidRPr="00DB707E" w:rsidTr="00125A4A">
        <w:tc>
          <w:tcPr>
            <w:tcW w:w="9629" w:type="dxa"/>
            <w:gridSpan w:val="2"/>
            <w:shd w:val="clear" w:color="auto" w:fill="auto"/>
          </w:tcPr>
          <w:p w:rsidR="00125A4A" w:rsidRPr="00DB707E" w:rsidRDefault="00125A4A" w:rsidP="00125A4A">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rsidR="00125A4A" w:rsidRPr="00DB707E" w:rsidRDefault="00125A4A" w:rsidP="00125A4A">
      <w:pPr>
        <w:rPr>
          <w:lang w:eastAsia="zh-CN"/>
        </w:rPr>
      </w:pPr>
    </w:p>
    <w:p w:rsidR="00125A4A" w:rsidRPr="00DB707E" w:rsidRDefault="00125A4A" w:rsidP="00125A4A">
      <w:pPr>
        <w:pStyle w:val="TH"/>
        <w:rPr>
          <w:lang w:eastAsia="zh-CN"/>
        </w:rPr>
      </w:pPr>
      <w:r w:rsidRPr="00DB707E">
        <w:lastRenderedPageBreak/>
        <w:t>Table A.16.3.2.2.3</w:t>
      </w:r>
      <w:r>
        <w:t>.1</w:t>
      </w:r>
      <w:r w:rsidRPr="00DB707E">
        <w:t>-</w:t>
      </w:r>
      <w:r w:rsidRPr="00DB707E">
        <w:rPr>
          <w:lang w:eastAsia="zh-CN"/>
        </w:rPr>
        <w:t>2</w:t>
      </w:r>
      <w:r w:rsidRPr="00DB707E">
        <w:t xml:space="preserve">: General test parameters for </w:t>
      </w:r>
      <w:r w:rsidRPr="00DB707E">
        <w:rPr>
          <w:lang w:eastAsia="zh-CN"/>
        </w:rPr>
        <w:t>non-</w:t>
      </w:r>
      <w:r w:rsidRPr="00DB707E">
        <w:t xml:space="preserve">contention based random access test in FR1 for </w:t>
      </w:r>
      <w:r w:rsidRPr="00DB707E">
        <w:rPr>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125A4A" w:rsidRPr="00DB707E" w:rsidTr="00125A4A">
        <w:tc>
          <w:tcPr>
            <w:tcW w:w="3652" w:type="dxa"/>
            <w:gridSpan w:val="3"/>
            <w:shd w:val="clear" w:color="auto" w:fill="auto"/>
          </w:tcPr>
          <w:p w:rsidR="00125A4A" w:rsidRPr="00DB707E" w:rsidRDefault="00125A4A" w:rsidP="00125A4A">
            <w:pPr>
              <w:pStyle w:val="TAH"/>
            </w:pPr>
            <w:r w:rsidRPr="00DB707E">
              <w:lastRenderedPageBreak/>
              <w:t>Parameter</w:t>
            </w:r>
          </w:p>
        </w:tc>
        <w:tc>
          <w:tcPr>
            <w:tcW w:w="1276" w:type="dxa"/>
            <w:tcBorders>
              <w:bottom w:val="single" w:sz="4" w:space="0" w:color="auto"/>
            </w:tcBorders>
            <w:shd w:val="clear" w:color="auto" w:fill="auto"/>
          </w:tcPr>
          <w:p w:rsidR="00125A4A" w:rsidRPr="00DB707E" w:rsidRDefault="00125A4A" w:rsidP="00125A4A">
            <w:pPr>
              <w:pStyle w:val="TAH"/>
            </w:pPr>
            <w:r w:rsidRPr="00DB707E">
              <w:t>Unit</w:t>
            </w:r>
          </w:p>
        </w:tc>
        <w:tc>
          <w:tcPr>
            <w:tcW w:w="1843" w:type="dxa"/>
            <w:shd w:val="clear" w:color="auto" w:fill="auto"/>
          </w:tcPr>
          <w:p w:rsidR="00125A4A" w:rsidRPr="00DB707E" w:rsidRDefault="00125A4A" w:rsidP="00125A4A">
            <w:pPr>
              <w:pStyle w:val="TAH"/>
              <w:rPr>
                <w:lang w:eastAsia="zh-CN"/>
              </w:rPr>
            </w:pPr>
            <w:r w:rsidRPr="00DB707E">
              <w:rPr>
                <w:lang w:eastAsia="zh-CN"/>
              </w:rPr>
              <w:t>Test-1</w:t>
            </w:r>
          </w:p>
        </w:tc>
        <w:tc>
          <w:tcPr>
            <w:tcW w:w="1701" w:type="dxa"/>
          </w:tcPr>
          <w:p w:rsidR="00125A4A" w:rsidRPr="00DB707E" w:rsidRDefault="00125A4A" w:rsidP="00125A4A">
            <w:pPr>
              <w:pStyle w:val="TAH"/>
              <w:rPr>
                <w:szCs w:val="18"/>
                <w:lang w:eastAsia="zh-CN"/>
              </w:rPr>
            </w:pPr>
            <w:r w:rsidRPr="00DB707E">
              <w:rPr>
                <w:szCs w:val="18"/>
                <w:lang w:eastAsia="zh-CN"/>
              </w:rPr>
              <w:t>Test-2</w:t>
            </w:r>
          </w:p>
        </w:tc>
        <w:tc>
          <w:tcPr>
            <w:tcW w:w="1842" w:type="dxa"/>
            <w:shd w:val="clear" w:color="auto" w:fill="auto"/>
          </w:tcPr>
          <w:p w:rsidR="00125A4A" w:rsidRPr="00DB707E" w:rsidRDefault="00125A4A" w:rsidP="00125A4A">
            <w:pPr>
              <w:pStyle w:val="TAH"/>
              <w:rPr>
                <w:szCs w:val="18"/>
              </w:rPr>
            </w:pPr>
            <w:r w:rsidRPr="00DB707E">
              <w:rPr>
                <w:szCs w:val="18"/>
              </w:rPr>
              <w:t>Comments</w:t>
            </w:r>
          </w:p>
        </w:tc>
      </w:tr>
      <w:tr w:rsidR="00125A4A" w:rsidRPr="00DB707E" w:rsidTr="00125A4A">
        <w:trPr>
          <w:trHeight w:val="70"/>
        </w:trPr>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SSB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1, 2,4</w:t>
            </w:r>
          </w:p>
        </w:tc>
        <w:tc>
          <w:tcPr>
            <w:tcW w:w="1276" w:type="dxa"/>
            <w:tcBorders>
              <w:bottom w:val="nil"/>
            </w:tcBorders>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bCs/>
                <w:lang w:eastAsia="zh-CN"/>
              </w:rPr>
              <w:t>SSB pattern 1 in FR1</w:t>
            </w:r>
          </w:p>
        </w:tc>
        <w:tc>
          <w:tcPr>
            <w:tcW w:w="1701" w:type="dxa"/>
            <w:shd w:val="clear" w:color="auto" w:fill="auto"/>
          </w:tcPr>
          <w:p w:rsidR="00125A4A" w:rsidRPr="00DB707E" w:rsidRDefault="00125A4A" w:rsidP="00125A4A">
            <w:pPr>
              <w:pStyle w:val="TAC"/>
              <w:rPr>
                <w:lang w:eastAsia="zh-CN"/>
              </w:rPr>
            </w:pPr>
            <w:r w:rsidRPr="00DB707E">
              <w:rPr>
                <w:bCs/>
                <w:lang w:eastAsia="zh-CN"/>
              </w:rPr>
              <w:t>SSB pattern 1 in FR1</w:t>
            </w:r>
          </w:p>
        </w:tc>
        <w:tc>
          <w:tcPr>
            <w:tcW w:w="1842" w:type="dxa"/>
            <w:vMerge w:val="restart"/>
            <w:shd w:val="clear" w:color="auto" w:fill="auto"/>
          </w:tcPr>
          <w:p w:rsidR="00125A4A" w:rsidRPr="00DB707E" w:rsidRDefault="00125A4A" w:rsidP="00125A4A">
            <w:pPr>
              <w:pStyle w:val="TAL"/>
              <w:rPr>
                <w:lang w:eastAsia="zh-CN"/>
              </w:rPr>
            </w:pPr>
            <w:r w:rsidRPr="00DB707E">
              <w:rPr>
                <w:lang w:eastAsia="zh-CN"/>
              </w:rPr>
              <w:t>As defined in A.3.10B, except for number of SSBs per SS-burst and SS/PBCH block index as below</w:t>
            </w:r>
          </w:p>
        </w:tc>
      </w:tr>
      <w:tr w:rsidR="00125A4A" w:rsidRPr="00DB707E" w:rsidTr="00125A4A">
        <w:trPr>
          <w:trHeight w:val="70"/>
        </w:trPr>
        <w:tc>
          <w:tcPr>
            <w:tcW w:w="2093" w:type="dxa"/>
            <w:gridSpan w:val="2"/>
            <w:tcBorders>
              <w:top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lang w:eastAsia="zh-CN"/>
              </w:rPr>
            </w:pPr>
            <w:r w:rsidRPr="00DB707E">
              <w:rPr>
                <w:bCs/>
                <w:lang w:eastAsia="zh-CN"/>
              </w:rPr>
              <w:t>Config 3</w:t>
            </w:r>
          </w:p>
        </w:tc>
        <w:tc>
          <w:tcPr>
            <w:tcW w:w="1276" w:type="dxa"/>
            <w:tcBorders>
              <w:top w:val="nil"/>
            </w:tcBorders>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bCs/>
                <w:lang w:eastAsia="zh-CN"/>
              </w:rPr>
              <w:t>SSB pattern 1 for RedCap in FR1</w:t>
            </w:r>
          </w:p>
        </w:tc>
        <w:tc>
          <w:tcPr>
            <w:tcW w:w="1701" w:type="dxa"/>
            <w:shd w:val="clear" w:color="auto" w:fill="auto"/>
          </w:tcPr>
          <w:p w:rsidR="00125A4A" w:rsidRPr="00DB707E" w:rsidRDefault="00125A4A" w:rsidP="00125A4A">
            <w:pPr>
              <w:pStyle w:val="TAC"/>
              <w:rPr>
                <w:lang w:eastAsia="zh-CN"/>
              </w:rPr>
            </w:pPr>
            <w:r w:rsidRPr="00DB707E">
              <w:rPr>
                <w:bCs/>
                <w:lang w:eastAsia="zh-CN"/>
              </w:rPr>
              <w:t>SSB pattern 1 for RedCap in FR1</w:t>
            </w:r>
          </w:p>
        </w:tc>
        <w:tc>
          <w:tcPr>
            <w:tcW w:w="1842" w:type="dxa"/>
            <w:vMerge/>
            <w:shd w:val="clear" w:color="auto" w:fill="auto"/>
          </w:tcPr>
          <w:p w:rsidR="00125A4A" w:rsidRPr="00DB707E" w:rsidRDefault="00125A4A" w:rsidP="00125A4A">
            <w:pPr>
              <w:pStyle w:val="TAL"/>
              <w:rPr>
                <w:lang w:eastAsia="zh-CN"/>
              </w:rPr>
            </w:pP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rPr>
                <w:lang w:eastAsia="zh-CN"/>
              </w:rPr>
              <w:t>Number of SSBs per SS-burst</w:t>
            </w:r>
          </w:p>
        </w:tc>
        <w:tc>
          <w:tcPr>
            <w:tcW w:w="1276" w:type="dxa"/>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bCs/>
                <w:lang w:eastAsia="zh-CN"/>
              </w:rPr>
              <w:t>2</w:t>
            </w:r>
          </w:p>
        </w:tc>
        <w:tc>
          <w:tcPr>
            <w:tcW w:w="1701" w:type="dxa"/>
            <w:shd w:val="clear" w:color="auto" w:fill="auto"/>
          </w:tcPr>
          <w:p w:rsidR="00125A4A" w:rsidRPr="00DB707E" w:rsidRDefault="00125A4A" w:rsidP="00125A4A">
            <w:pPr>
              <w:pStyle w:val="TAC"/>
              <w:rPr>
                <w:lang w:eastAsia="zh-CN"/>
              </w:rPr>
            </w:pPr>
            <w:r w:rsidRPr="00DB707E">
              <w:rPr>
                <w:bCs/>
                <w:lang w:eastAsia="zh-CN"/>
              </w:rPr>
              <w:t>2</w:t>
            </w:r>
          </w:p>
        </w:tc>
        <w:tc>
          <w:tcPr>
            <w:tcW w:w="1842" w:type="dxa"/>
            <w:shd w:val="clear" w:color="auto" w:fill="auto"/>
          </w:tcPr>
          <w:p w:rsidR="00125A4A" w:rsidRPr="00DB707E" w:rsidRDefault="00125A4A" w:rsidP="00125A4A">
            <w:pPr>
              <w:pStyle w:val="TAL"/>
              <w:rPr>
                <w:lang w:eastAsia="zh-CN"/>
              </w:rPr>
            </w:pPr>
            <w:r w:rsidRPr="00DB707E">
              <w:rPr>
                <w:lang w:eastAsia="zh-CN"/>
              </w:rPr>
              <w:t>Different from the definition in A.3.10B</w:t>
            </w: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t>SS/PBCH block index</w:t>
            </w:r>
          </w:p>
        </w:tc>
        <w:tc>
          <w:tcPr>
            <w:tcW w:w="1276" w:type="dxa"/>
            <w:tcBorders>
              <w:bottom w:val="single" w:sz="4" w:space="0" w:color="auto"/>
            </w:tcBorders>
            <w:shd w:val="clear" w:color="auto" w:fill="auto"/>
          </w:tcPr>
          <w:p w:rsidR="00125A4A" w:rsidRPr="00DB707E" w:rsidRDefault="00125A4A" w:rsidP="00125A4A">
            <w:pPr>
              <w:pStyle w:val="TAC"/>
              <w:rPr>
                <w:lang w:eastAsia="zh-CN"/>
              </w:rPr>
            </w:pPr>
          </w:p>
        </w:tc>
        <w:tc>
          <w:tcPr>
            <w:tcW w:w="1843" w:type="dxa"/>
            <w:tcBorders>
              <w:bottom w:val="single" w:sz="4" w:space="0" w:color="auto"/>
            </w:tcBorders>
            <w:shd w:val="clear" w:color="auto" w:fill="auto"/>
          </w:tcPr>
          <w:p w:rsidR="00125A4A" w:rsidRPr="00DB707E" w:rsidRDefault="00125A4A" w:rsidP="00125A4A">
            <w:pPr>
              <w:pStyle w:val="TAC"/>
              <w:rPr>
                <w:bCs/>
                <w:lang w:eastAsia="zh-CN"/>
              </w:rPr>
            </w:pPr>
            <w:r w:rsidRPr="00DB707E">
              <w:rPr>
                <w:bCs/>
                <w:lang w:eastAsia="zh-CN"/>
              </w:rPr>
              <w:t>0,1</w:t>
            </w:r>
          </w:p>
        </w:tc>
        <w:tc>
          <w:tcPr>
            <w:tcW w:w="1701" w:type="dxa"/>
            <w:shd w:val="clear" w:color="auto" w:fill="auto"/>
          </w:tcPr>
          <w:p w:rsidR="00125A4A" w:rsidRPr="00DB707E" w:rsidRDefault="00125A4A" w:rsidP="00125A4A">
            <w:pPr>
              <w:pStyle w:val="TAC"/>
              <w:rPr>
                <w:lang w:eastAsia="zh-CN"/>
              </w:rPr>
            </w:pPr>
            <w:r w:rsidRPr="00DB707E">
              <w:rPr>
                <w:bCs/>
                <w:lang w:eastAsia="zh-CN"/>
              </w:rPr>
              <w:t>0,1</w:t>
            </w:r>
          </w:p>
        </w:tc>
        <w:tc>
          <w:tcPr>
            <w:tcW w:w="1842" w:type="dxa"/>
            <w:tcBorders>
              <w:bottom w:val="single" w:sz="4" w:space="0" w:color="auto"/>
            </w:tcBorders>
            <w:shd w:val="clear" w:color="auto" w:fill="auto"/>
          </w:tcPr>
          <w:p w:rsidR="00125A4A" w:rsidRPr="00DB707E" w:rsidRDefault="00125A4A" w:rsidP="00125A4A">
            <w:pPr>
              <w:pStyle w:val="TAL"/>
              <w:rPr>
                <w:lang w:eastAsia="zh-CN"/>
              </w:rPr>
            </w:pPr>
            <w:r w:rsidRPr="00DB707E">
              <w:rPr>
                <w:lang w:eastAsia="zh-CN"/>
              </w:rPr>
              <w:t>Different from the definition in A.3.10B</w:t>
            </w:r>
          </w:p>
        </w:tc>
      </w:tr>
      <w:tr w:rsidR="00125A4A" w:rsidRPr="00DB707E" w:rsidTr="00125A4A">
        <w:trPr>
          <w:trHeight w:val="70"/>
        </w:trPr>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CSI-RS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1, 2, 4</w:t>
            </w:r>
          </w:p>
        </w:tc>
        <w:tc>
          <w:tcPr>
            <w:tcW w:w="1276" w:type="dxa"/>
            <w:tcBorders>
              <w:bottom w:val="nil"/>
            </w:tcBorders>
            <w:shd w:val="clear" w:color="auto" w:fill="auto"/>
          </w:tcPr>
          <w:p w:rsidR="00125A4A" w:rsidRPr="00DB707E" w:rsidRDefault="00125A4A" w:rsidP="00125A4A">
            <w:pPr>
              <w:pStyle w:val="TAC"/>
              <w:rPr>
                <w:lang w:eastAsia="zh-CN"/>
              </w:rPr>
            </w:pPr>
          </w:p>
        </w:tc>
        <w:tc>
          <w:tcPr>
            <w:tcW w:w="1843" w:type="dxa"/>
            <w:tcBorders>
              <w:bottom w:val="nil"/>
            </w:tcBorders>
            <w:shd w:val="clear" w:color="auto" w:fill="auto"/>
          </w:tcPr>
          <w:p w:rsidR="00125A4A" w:rsidRPr="00DB707E" w:rsidRDefault="00125A4A" w:rsidP="00125A4A">
            <w:pPr>
              <w:pStyle w:val="TAC"/>
              <w:rPr>
                <w:bCs/>
                <w:lang w:eastAsia="zh-CN"/>
              </w:rPr>
            </w:pPr>
            <w:r w:rsidRPr="00DB707E">
              <w:rPr>
                <w:bCs/>
                <w:lang w:eastAsia="zh-CN"/>
              </w:rPr>
              <w:t>N/A</w:t>
            </w:r>
          </w:p>
        </w:tc>
        <w:tc>
          <w:tcPr>
            <w:tcW w:w="1701" w:type="dxa"/>
          </w:tcPr>
          <w:p w:rsidR="00125A4A" w:rsidRPr="00DB707E" w:rsidRDefault="00125A4A" w:rsidP="00125A4A">
            <w:pPr>
              <w:pStyle w:val="TAC"/>
              <w:rPr>
                <w:bCs/>
                <w:lang w:eastAsia="zh-CN"/>
              </w:rPr>
            </w:pPr>
            <w:r w:rsidRPr="00DB707E">
              <w:rPr>
                <w:bCs/>
                <w:lang w:eastAsia="zh-CN"/>
              </w:rPr>
              <w:t>CSI-RS.1.1 FDD</w:t>
            </w:r>
          </w:p>
        </w:tc>
        <w:tc>
          <w:tcPr>
            <w:tcW w:w="1842" w:type="dxa"/>
            <w:tcBorders>
              <w:bottom w:val="nil"/>
            </w:tcBorders>
            <w:shd w:val="clear" w:color="auto" w:fill="auto"/>
          </w:tcPr>
          <w:p w:rsidR="00125A4A" w:rsidRPr="00DB707E" w:rsidRDefault="00125A4A" w:rsidP="00125A4A">
            <w:pPr>
              <w:pStyle w:val="TAL"/>
              <w:rPr>
                <w:lang w:eastAsia="zh-CN"/>
              </w:rPr>
            </w:pPr>
            <w:r w:rsidRPr="00DB707E">
              <w:rPr>
                <w:lang w:eastAsia="zh-CN"/>
              </w:rPr>
              <w:t>As defined in A.3.14</w:t>
            </w:r>
          </w:p>
        </w:tc>
      </w:tr>
      <w:tr w:rsidR="00125A4A" w:rsidRPr="00DB707E" w:rsidTr="00125A4A">
        <w:trPr>
          <w:trHeight w:val="70"/>
        </w:trPr>
        <w:tc>
          <w:tcPr>
            <w:tcW w:w="2093" w:type="dxa"/>
            <w:gridSpan w:val="2"/>
            <w:tcBorders>
              <w:top w:val="nil"/>
              <w:bottom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lang w:eastAsia="zh-CN"/>
              </w:rPr>
            </w:pPr>
            <w:r w:rsidRPr="00DB707E">
              <w:rPr>
                <w:bCs/>
                <w:lang w:eastAsia="zh-CN"/>
              </w:rPr>
              <w:t>Config 3</w:t>
            </w:r>
          </w:p>
        </w:tc>
        <w:tc>
          <w:tcPr>
            <w:tcW w:w="1276" w:type="dxa"/>
            <w:tcBorders>
              <w:top w:val="nil"/>
              <w:bottom w:val="single" w:sz="4" w:space="0" w:color="auto"/>
            </w:tcBorders>
            <w:shd w:val="clear" w:color="auto" w:fill="auto"/>
          </w:tcPr>
          <w:p w:rsidR="00125A4A" w:rsidRPr="00DB707E" w:rsidRDefault="00125A4A" w:rsidP="00125A4A">
            <w:pPr>
              <w:pStyle w:val="TAC"/>
              <w:rPr>
                <w:lang w:eastAsia="zh-CN"/>
              </w:rPr>
            </w:pPr>
          </w:p>
        </w:tc>
        <w:tc>
          <w:tcPr>
            <w:tcW w:w="1843" w:type="dxa"/>
            <w:tcBorders>
              <w:top w:val="nil"/>
            </w:tcBorders>
            <w:shd w:val="clear" w:color="auto" w:fill="auto"/>
          </w:tcPr>
          <w:p w:rsidR="00125A4A" w:rsidRPr="00DB707E" w:rsidRDefault="00125A4A" w:rsidP="00125A4A">
            <w:pPr>
              <w:pStyle w:val="TAC"/>
              <w:rPr>
                <w:bCs/>
                <w:lang w:eastAsia="zh-CN"/>
              </w:rPr>
            </w:pPr>
          </w:p>
        </w:tc>
        <w:tc>
          <w:tcPr>
            <w:tcW w:w="1701" w:type="dxa"/>
          </w:tcPr>
          <w:p w:rsidR="00125A4A" w:rsidRPr="00DB707E" w:rsidRDefault="00125A4A" w:rsidP="00125A4A">
            <w:pPr>
              <w:pStyle w:val="TAC"/>
              <w:rPr>
                <w:bCs/>
                <w:lang w:eastAsia="zh-CN"/>
              </w:rPr>
            </w:pPr>
            <w:r w:rsidRPr="00DB707E">
              <w:rPr>
                <w:szCs w:val="18"/>
              </w:rPr>
              <w:t>CSI-RS.</w:t>
            </w:r>
            <w:r w:rsidRPr="00DB707E">
              <w:rPr>
                <w:szCs w:val="18"/>
                <w:lang w:eastAsia="zh-CN"/>
              </w:rPr>
              <w:t>2</w:t>
            </w:r>
            <w:r w:rsidRPr="00DB707E">
              <w:rPr>
                <w:szCs w:val="18"/>
              </w:rPr>
              <w:t>.1 TDD</w:t>
            </w:r>
          </w:p>
        </w:tc>
        <w:tc>
          <w:tcPr>
            <w:tcW w:w="1842" w:type="dxa"/>
            <w:tcBorders>
              <w:top w:val="nil"/>
              <w:bottom w:val="single" w:sz="4" w:space="0" w:color="auto"/>
            </w:tcBorders>
            <w:shd w:val="clear" w:color="auto" w:fill="auto"/>
          </w:tcPr>
          <w:p w:rsidR="00125A4A" w:rsidRPr="00DB707E" w:rsidRDefault="00125A4A" w:rsidP="00125A4A">
            <w:pPr>
              <w:pStyle w:val="TAL"/>
              <w:rPr>
                <w:lang w:eastAsia="zh-CN"/>
              </w:rPr>
            </w:pPr>
          </w:p>
        </w:tc>
      </w:tr>
      <w:tr w:rsidR="00125A4A" w:rsidRPr="00DB707E" w:rsidTr="00125A4A">
        <w:trPr>
          <w:trHeight w:val="140"/>
        </w:trPr>
        <w:tc>
          <w:tcPr>
            <w:tcW w:w="2093" w:type="dxa"/>
            <w:gridSpan w:val="2"/>
            <w:tcBorders>
              <w:bottom w:val="single" w:sz="4" w:space="0" w:color="auto"/>
            </w:tcBorders>
            <w:shd w:val="clear" w:color="auto" w:fill="auto"/>
          </w:tcPr>
          <w:p w:rsidR="00125A4A" w:rsidRPr="00DB707E" w:rsidRDefault="00125A4A" w:rsidP="00125A4A">
            <w:pPr>
              <w:pStyle w:val="TAL"/>
              <w:rPr>
                <w:lang w:eastAsia="zh-CN"/>
              </w:rPr>
            </w:pPr>
            <w:r w:rsidRPr="00DB707E">
              <w:rPr>
                <w:lang w:eastAsia="zh-CN"/>
              </w:rPr>
              <w:t xml:space="preserve">Duplex Mode for Cell </w:t>
            </w:r>
            <w:r w:rsidRPr="00DB707E">
              <w:rPr>
                <w:rFonts w:cs="Arial" w:hint="eastAsia"/>
                <w:lang w:val="en-US" w:eastAsia="zh-CN"/>
              </w:rPr>
              <w:t>1</w:t>
            </w:r>
          </w:p>
        </w:tc>
        <w:tc>
          <w:tcPr>
            <w:tcW w:w="1559" w:type="dxa"/>
            <w:shd w:val="clear" w:color="auto" w:fill="auto"/>
          </w:tcPr>
          <w:p w:rsidR="00125A4A" w:rsidRPr="00DB707E" w:rsidRDefault="00125A4A" w:rsidP="00125A4A">
            <w:pPr>
              <w:pStyle w:val="TAL"/>
              <w:rPr>
                <w:lang w:eastAsia="zh-CN"/>
              </w:rPr>
            </w:pPr>
            <w:r w:rsidRPr="00DB707E">
              <w:rPr>
                <w:bCs/>
                <w:lang w:eastAsia="zh-CN"/>
              </w:rPr>
              <w:t>Config 1</w:t>
            </w:r>
          </w:p>
        </w:tc>
        <w:tc>
          <w:tcPr>
            <w:tcW w:w="1276" w:type="dxa"/>
            <w:tcBorders>
              <w:bottom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bCs/>
                <w:lang w:eastAsia="zh-CN"/>
              </w:rPr>
              <w:t>FDD</w:t>
            </w:r>
          </w:p>
        </w:tc>
        <w:tc>
          <w:tcPr>
            <w:tcW w:w="1701" w:type="dxa"/>
          </w:tcPr>
          <w:p w:rsidR="00125A4A" w:rsidRPr="00DB707E" w:rsidRDefault="00125A4A" w:rsidP="00125A4A">
            <w:pPr>
              <w:pStyle w:val="TAC"/>
              <w:rPr>
                <w:lang w:eastAsia="zh-CN"/>
              </w:rPr>
            </w:pPr>
            <w:r w:rsidRPr="00DB707E">
              <w:rPr>
                <w:lang w:eastAsia="zh-CN"/>
              </w:rPr>
              <w:t>FDD</w:t>
            </w:r>
          </w:p>
        </w:tc>
        <w:tc>
          <w:tcPr>
            <w:tcW w:w="1842" w:type="dxa"/>
            <w:tcBorders>
              <w:bottom w:val="nil"/>
            </w:tcBorders>
            <w:shd w:val="clear" w:color="auto" w:fill="auto"/>
          </w:tcPr>
          <w:p w:rsidR="00125A4A" w:rsidRPr="00DB707E" w:rsidRDefault="00125A4A" w:rsidP="00125A4A">
            <w:pPr>
              <w:pStyle w:val="TAL"/>
            </w:pPr>
          </w:p>
        </w:tc>
      </w:tr>
      <w:tr w:rsidR="00125A4A" w:rsidRPr="00DB707E" w:rsidTr="00125A4A">
        <w:trPr>
          <w:trHeight w:val="140"/>
        </w:trPr>
        <w:tc>
          <w:tcPr>
            <w:tcW w:w="2093" w:type="dxa"/>
            <w:gridSpan w:val="2"/>
            <w:tcBorders>
              <w:top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lang w:eastAsia="zh-CN"/>
              </w:rPr>
            </w:pPr>
            <w:r w:rsidRPr="00DB707E">
              <w:rPr>
                <w:bCs/>
                <w:lang w:eastAsia="zh-CN"/>
              </w:rPr>
              <w:t>Config 2,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bCs/>
                <w:lang w:eastAsia="zh-CN"/>
              </w:rPr>
              <w:t>TDD</w:t>
            </w:r>
          </w:p>
        </w:tc>
        <w:tc>
          <w:tcPr>
            <w:tcW w:w="1701" w:type="dxa"/>
          </w:tcPr>
          <w:p w:rsidR="00125A4A" w:rsidRPr="00DB707E" w:rsidRDefault="00125A4A" w:rsidP="00125A4A">
            <w:pPr>
              <w:pStyle w:val="TAC"/>
              <w:rPr>
                <w:lang w:eastAsia="zh-CN"/>
              </w:rPr>
            </w:pPr>
            <w:r w:rsidRPr="00DB707E">
              <w:rPr>
                <w:lang w:eastAsia="zh-CN"/>
              </w:rPr>
              <w:t>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140"/>
        </w:trPr>
        <w:tc>
          <w:tcPr>
            <w:tcW w:w="2093" w:type="dxa"/>
            <w:gridSpan w:val="2"/>
            <w:tcBorders>
              <w:top w:val="single" w:sz="4" w:space="0" w:color="auto"/>
              <w:bottom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rFonts w:eastAsiaTheme="minorEastAsia"/>
                <w:bCs/>
                <w:lang w:eastAsia="zh-CN"/>
              </w:rPr>
            </w:pPr>
            <w:r w:rsidRPr="00DB707E">
              <w:rPr>
                <w:rFonts w:hint="eastAsia"/>
                <w:bCs/>
                <w:lang w:eastAsia="zh-CN"/>
              </w:rPr>
              <w:t>C</w:t>
            </w:r>
            <w:r w:rsidRPr="00DB707E">
              <w:rPr>
                <w:bCs/>
                <w:lang w:eastAsia="zh-CN"/>
              </w:rPr>
              <w:t>onfig 4</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rFonts w:eastAsiaTheme="minorEastAsia"/>
                <w:bCs/>
                <w:lang w:eastAsia="zh-CN"/>
              </w:rPr>
            </w:pPr>
            <w:r w:rsidRPr="00DB707E">
              <w:rPr>
                <w:rFonts w:hint="eastAsia"/>
                <w:bCs/>
                <w:lang w:eastAsia="zh-CN"/>
              </w:rPr>
              <w:t>H</w:t>
            </w:r>
            <w:r w:rsidRPr="00DB707E">
              <w:rPr>
                <w:bCs/>
                <w:lang w:eastAsia="zh-CN"/>
              </w:rPr>
              <w:t>D-FDD</w:t>
            </w:r>
          </w:p>
        </w:tc>
        <w:tc>
          <w:tcPr>
            <w:tcW w:w="1701" w:type="dxa"/>
          </w:tcPr>
          <w:p w:rsidR="00125A4A" w:rsidRPr="00DB707E" w:rsidRDefault="00125A4A" w:rsidP="00125A4A">
            <w:pPr>
              <w:pStyle w:val="TAC"/>
              <w:rPr>
                <w:rFonts w:eastAsiaTheme="minorEastAsia"/>
                <w:lang w:eastAsia="zh-CN"/>
              </w:rPr>
            </w:pPr>
            <w:r w:rsidRPr="00DB707E">
              <w:rPr>
                <w:rFonts w:hint="eastAsia"/>
                <w:lang w:eastAsia="zh-CN"/>
              </w:rPr>
              <w:t>H</w:t>
            </w:r>
            <w:r w:rsidRPr="00DB707E">
              <w:rPr>
                <w:lang w:eastAsia="zh-CN"/>
              </w:rPr>
              <w:t>D-FDD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TDD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2</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t>TDDConf.1.1</w:t>
            </w:r>
          </w:p>
        </w:tc>
        <w:tc>
          <w:tcPr>
            <w:tcW w:w="1701" w:type="dxa"/>
          </w:tcPr>
          <w:p w:rsidR="00125A4A" w:rsidRPr="00DB707E" w:rsidRDefault="00125A4A" w:rsidP="00125A4A">
            <w:pPr>
              <w:pStyle w:val="TAC"/>
            </w:pPr>
            <w:r w:rsidRPr="00DB707E">
              <w:t>TDDConf.1.1</w:t>
            </w:r>
          </w:p>
        </w:tc>
        <w:tc>
          <w:tcPr>
            <w:tcW w:w="1842" w:type="dxa"/>
            <w:shd w:val="clear" w:color="auto" w:fill="auto"/>
          </w:tcPr>
          <w:p w:rsidR="00125A4A" w:rsidRPr="00DB707E" w:rsidRDefault="00125A4A" w:rsidP="00125A4A">
            <w:pPr>
              <w:pStyle w:val="TAL"/>
            </w:pPr>
          </w:p>
        </w:tc>
      </w:tr>
      <w:tr w:rsidR="00125A4A" w:rsidRPr="00DB707E" w:rsidTr="00125A4A">
        <w:tc>
          <w:tcPr>
            <w:tcW w:w="2093" w:type="dxa"/>
            <w:gridSpan w:val="2"/>
            <w:tcBorders>
              <w:top w:val="nil"/>
              <w:bottom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bCs/>
                <w:lang w:eastAsia="zh-CN"/>
              </w:rPr>
              <w:t>Config 3</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t>TDDConf.2.1</w:t>
            </w:r>
          </w:p>
        </w:tc>
        <w:tc>
          <w:tcPr>
            <w:tcW w:w="1701" w:type="dxa"/>
          </w:tcPr>
          <w:p w:rsidR="00125A4A" w:rsidRPr="00DB707E" w:rsidRDefault="00125A4A" w:rsidP="00125A4A">
            <w:pPr>
              <w:pStyle w:val="TAC"/>
            </w:pPr>
            <w:r w:rsidRPr="00DB707E">
              <w:t>TDDConf.2.1</w:t>
            </w:r>
          </w:p>
        </w:tc>
        <w:tc>
          <w:tcPr>
            <w:tcW w:w="1842" w:type="dxa"/>
            <w:shd w:val="clear" w:color="auto" w:fill="auto"/>
          </w:tcPr>
          <w:p w:rsidR="00125A4A" w:rsidRPr="00DB707E" w:rsidRDefault="00125A4A" w:rsidP="00125A4A">
            <w:pPr>
              <w:pStyle w:val="TAL"/>
            </w:pPr>
          </w:p>
        </w:tc>
      </w:tr>
      <w:tr w:rsidR="00125A4A" w:rsidRPr="00DB707E" w:rsidTr="00125A4A">
        <w:tc>
          <w:tcPr>
            <w:tcW w:w="2093" w:type="dxa"/>
            <w:gridSpan w:val="2"/>
            <w:vMerge w:val="restart"/>
            <w:tcBorders>
              <w:bottom w:val="nil"/>
            </w:tcBorders>
            <w:shd w:val="clear" w:color="auto" w:fill="auto"/>
          </w:tcPr>
          <w:p w:rsidR="00125A4A" w:rsidRPr="00DB707E" w:rsidRDefault="00125A4A" w:rsidP="00125A4A">
            <w:pPr>
              <w:pStyle w:val="TAL"/>
              <w:rPr>
                <w:lang w:eastAsia="zh-CN"/>
              </w:rPr>
            </w:pPr>
            <w:r w:rsidRPr="00DB707E">
              <w:rPr>
                <w:rFonts w:cs="v4.2.0"/>
                <w:lang w:val="it-IT" w:eastAsia="zh-CN"/>
              </w:rPr>
              <w:t>CSI-RS for tracking</w:t>
            </w:r>
          </w:p>
        </w:tc>
        <w:tc>
          <w:tcPr>
            <w:tcW w:w="1559" w:type="dxa"/>
            <w:shd w:val="clear" w:color="auto" w:fill="auto"/>
          </w:tcPr>
          <w:p w:rsidR="00125A4A" w:rsidRPr="00DB707E" w:rsidRDefault="00125A4A" w:rsidP="00125A4A">
            <w:pPr>
              <w:pStyle w:val="TAL"/>
              <w:rPr>
                <w:bCs/>
                <w:lang w:eastAsia="zh-CN"/>
              </w:rPr>
            </w:pPr>
            <w:r w:rsidRPr="00DB707E">
              <w:rPr>
                <w:rFonts w:cs="Arial"/>
                <w:bCs/>
                <w:lang w:eastAsia="zh-CN"/>
              </w:rPr>
              <w:t>Config 1,4</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rFonts w:cs="Arial"/>
                <w:lang w:val="en-US"/>
              </w:rPr>
              <w:t>TRS.1.1 FDD</w:t>
            </w:r>
          </w:p>
        </w:tc>
        <w:tc>
          <w:tcPr>
            <w:tcW w:w="1701" w:type="dxa"/>
          </w:tcPr>
          <w:p w:rsidR="00125A4A" w:rsidRPr="00DB707E" w:rsidRDefault="00125A4A" w:rsidP="00125A4A">
            <w:pPr>
              <w:pStyle w:val="TAC"/>
            </w:pPr>
            <w:r w:rsidRPr="00DB707E">
              <w:rPr>
                <w:rFonts w:cs="Arial"/>
                <w:lang w:val="en-US"/>
              </w:rPr>
              <w:t>TRS.1.1 FDD</w:t>
            </w:r>
          </w:p>
        </w:tc>
        <w:tc>
          <w:tcPr>
            <w:tcW w:w="1842" w:type="dxa"/>
            <w:shd w:val="clear" w:color="auto" w:fill="auto"/>
          </w:tcPr>
          <w:p w:rsidR="00125A4A" w:rsidRPr="00DB707E" w:rsidRDefault="00125A4A" w:rsidP="00125A4A">
            <w:pPr>
              <w:pStyle w:val="TAL"/>
            </w:pPr>
          </w:p>
        </w:tc>
      </w:tr>
      <w:tr w:rsidR="00125A4A" w:rsidRPr="00DB707E" w:rsidTr="00125A4A">
        <w:tc>
          <w:tcPr>
            <w:tcW w:w="2093" w:type="dxa"/>
            <w:gridSpan w:val="2"/>
            <w:vMerge/>
            <w:tcBorders>
              <w:top w:val="nil"/>
              <w:bottom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rFonts w:cs="Arial"/>
                <w:bCs/>
                <w:lang w:eastAsia="zh-CN"/>
              </w:rPr>
              <w:t>Config 2</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rFonts w:cs="Arial"/>
                <w:lang w:val="en-US"/>
              </w:rPr>
              <w:t>TRS.1.1 TDD</w:t>
            </w:r>
          </w:p>
        </w:tc>
        <w:tc>
          <w:tcPr>
            <w:tcW w:w="1701" w:type="dxa"/>
          </w:tcPr>
          <w:p w:rsidR="00125A4A" w:rsidRPr="00DB707E" w:rsidRDefault="00125A4A" w:rsidP="00125A4A">
            <w:pPr>
              <w:pStyle w:val="TAC"/>
            </w:pPr>
            <w:r w:rsidRPr="00DB707E">
              <w:rPr>
                <w:rFonts w:cs="Arial"/>
                <w:lang w:val="en-US"/>
              </w:rPr>
              <w:t>TRS.1.1 TDD</w:t>
            </w:r>
          </w:p>
        </w:tc>
        <w:tc>
          <w:tcPr>
            <w:tcW w:w="1842" w:type="dxa"/>
            <w:shd w:val="clear" w:color="auto" w:fill="auto"/>
          </w:tcPr>
          <w:p w:rsidR="00125A4A" w:rsidRPr="00DB707E" w:rsidRDefault="00125A4A" w:rsidP="00125A4A">
            <w:pPr>
              <w:pStyle w:val="TAL"/>
            </w:pPr>
          </w:p>
        </w:tc>
      </w:tr>
      <w:tr w:rsidR="00125A4A" w:rsidRPr="00DB707E" w:rsidTr="00125A4A">
        <w:tc>
          <w:tcPr>
            <w:tcW w:w="2093" w:type="dxa"/>
            <w:gridSpan w:val="2"/>
            <w:tcBorders>
              <w:top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rFonts w:eastAsiaTheme="minorEastAsia" w:cs="Arial"/>
                <w:bCs/>
                <w:lang w:eastAsia="zh-CN"/>
              </w:rPr>
            </w:pPr>
            <w:r w:rsidRPr="00DB707E">
              <w:rPr>
                <w:rFonts w:cs="Arial" w:hint="eastAsia"/>
                <w:bCs/>
                <w:lang w:eastAsia="zh-CN"/>
              </w:rPr>
              <w:t>C</w:t>
            </w:r>
            <w:r w:rsidRPr="00DB707E">
              <w:rPr>
                <w:rFonts w:cs="Arial"/>
                <w:bCs/>
                <w:lang w:eastAsia="zh-CN"/>
              </w:rPr>
              <w:t>onfig 3</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rFonts w:cs="Arial"/>
                <w:lang w:val="en-US"/>
              </w:rPr>
            </w:pPr>
            <w:r w:rsidRPr="00DB707E">
              <w:rPr>
                <w:rFonts w:cs="Arial"/>
                <w:lang w:val="en-US"/>
              </w:rPr>
              <w:t>TRS.1.2 TDD</w:t>
            </w:r>
          </w:p>
        </w:tc>
        <w:tc>
          <w:tcPr>
            <w:tcW w:w="1701" w:type="dxa"/>
          </w:tcPr>
          <w:p w:rsidR="00125A4A" w:rsidRPr="00DB707E" w:rsidRDefault="00125A4A" w:rsidP="00125A4A">
            <w:pPr>
              <w:pStyle w:val="TAC"/>
              <w:rPr>
                <w:rFonts w:cs="Arial"/>
                <w:lang w:val="en-US"/>
              </w:rPr>
            </w:pPr>
            <w:r w:rsidRPr="00DB707E">
              <w:rPr>
                <w:rFonts w:cs="Arial"/>
                <w:lang w:val="en-US"/>
              </w:rPr>
              <w:t>TRS.1.2 TDD</w:t>
            </w: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OCNG Pattern</w:t>
            </w:r>
            <w:r w:rsidRPr="00DB707E">
              <w:rPr>
                <w:vertAlign w:val="superscript"/>
              </w:rPr>
              <w:t xml:space="preserve"> Note 1</w:t>
            </w:r>
            <w:r w:rsidRPr="00DB707E">
              <w:t xml:space="preserve"> </w:t>
            </w:r>
          </w:p>
        </w:tc>
        <w:tc>
          <w:tcPr>
            <w:tcW w:w="1276" w:type="dxa"/>
            <w:tcBorders>
              <w:bottom w:val="single" w:sz="4" w:space="0" w:color="auto"/>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rPr>
                <w:snapToGrid w:val="0"/>
              </w:rPr>
              <w:t>OP.1</w:t>
            </w:r>
          </w:p>
        </w:tc>
        <w:tc>
          <w:tcPr>
            <w:tcW w:w="1701" w:type="dxa"/>
          </w:tcPr>
          <w:p w:rsidR="00125A4A" w:rsidRPr="00DB707E" w:rsidRDefault="00125A4A" w:rsidP="00125A4A">
            <w:pPr>
              <w:pStyle w:val="TAC"/>
            </w:pPr>
            <w:r w:rsidRPr="00DB707E">
              <w:rPr>
                <w:snapToGrid w:val="0"/>
              </w:rPr>
              <w:t>OP.1</w:t>
            </w:r>
          </w:p>
        </w:tc>
        <w:tc>
          <w:tcPr>
            <w:tcW w:w="1842" w:type="dxa"/>
            <w:tcBorders>
              <w:bottom w:val="single" w:sz="4" w:space="0" w:color="auto"/>
            </w:tcBorders>
            <w:shd w:val="clear" w:color="auto" w:fill="auto"/>
          </w:tcPr>
          <w:p w:rsidR="00125A4A" w:rsidRPr="00DB707E" w:rsidRDefault="00125A4A" w:rsidP="00125A4A">
            <w:pPr>
              <w:pStyle w:val="TAL"/>
            </w:pPr>
            <w:r w:rsidRPr="00DB707E">
              <w:t xml:space="preserve">As defined in </w:t>
            </w:r>
            <w:r w:rsidRPr="00DB707E">
              <w:rPr>
                <w:lang w:eastAsia="zh-CN"/>
              </w:rPr>
              <w:t>A.3.2.1</w:t>
            </w:r>
            <w:r w:rsidRPr="00DB707E">
              <w:t>.</w:t>
            </w:r>
          </w:p>
        </w:tc>
      </w:tr>
      <w:tr w:rsidR="00125A4A" w:rsidRPr="00DB707E" w:rsidTr="00125A4A">
        <w:trPr>
          <w:trHeight w:val="275"/>
        </w:trPr>
        <w:tc>
          <w:tcPr>
            <w:tcW w:w="2093" w:type="dxa"/>
            <w:gridSpan w:val="2"/>
            <w:tcBorders>
              <w:bottom w:val="nil"/>
            </w:tcBorders>
            <w:shd w:val="clear" w:color="auto" w:fill="auto"/>
          </w:tcPr>
          <w:p w:rsidR="00125A4A" w:rsidRPr="00DB707E" w:rsidRDefault="00125A4A" w:rsidP="00125A4A">
            <w:pPr>
              <w:pStyle w:val="TAL"/>
            </w:pPr>
            <w:r w:rsidRPr="00DB707E">
              <w:t>PDSCH parameters</w:t>
            </w:r>
            <w:r w:rsidRPr="00DB707E">
              <w:rPr>
                <w:vertAlign w:val="superscript"/>
              </w:rPr>
              <w:t xml:space="preserve"> Note 4</w:t>
            </w:r>
          </w:p>
        </w:tc>
        <w:tc>
          <w:tcPr>
            <w:tcW w:w="1559" w:type="dxa"/>
            <w:shd w:val="clear" w:color="auto" w:fill="auto"/>
          </w:tcPr>
          <w:p w:rsidR="00125A4A" w:rsidRPr="00DB707E" w:rsidRDefault="00125A4A" w:rsidP="00125A4A">
            <w:pPr>
              <w:pStyle w:val="TAL"/>
            </w:pPr>
            <w:r w:rsidRPr="00DB707E">
              <w:rPr>
                <w:lang w:eastAsia="zh-CN"/>
              </w:rPr>
              <w:t>Config 1,4</w:t>
            </w:r>
          </w:p>
        </w:tc>
        <w:tc>
          <w:tcPr>
            <w:tcW w:w="1276" w:type="dxa"/>
            <w:tcBorders>
              <w:bottom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rPr>
                <w:lang w:eastAsia="zh-CN"/>
              </w:rPr>
              <w:t>SR.1.1 FDD</w:t>
            </w:r>
          </w:p>
        </w:tc>
        <w:tc>
          <w:tcPr>
            <w:tcW w:w="1701" w:type="dxa"/>
          </w:tcPr>
          <w:p w:rsidR="00125A4A" w:rsidRPr="00DB707E" w:rsidRDefault="00125A4A" w:rsidP="00125A4A">
            <w:pPr>
              <w:pStyle w:val="TAC"/>
            </w:pPr>
            <w:r w:rsidRPr="00DB707E">
              <w:rPr>
                <w:lang w:eastAsia="zh-CN"/>
              </w:rPr>
              <w:t>SR.1.1 FDD</w:t>
            </w:r>
          </w:p>
        </w:tc>
        <w:tc>
          <w:tcPr>
            <w:tcW w:w="1842" w:type="dxa"/>
            <w:tcBorders>
              <w:bottom w:val="nil"/>
            </w:tcBorders>
            <w:shd w:val="clear" w:color="auto" w:fill="auto"/>
          </w:tcPr>
          <w:p w:rsidR="00125A4A" w:rsidRPr="00DB707E" w:rsidRDefault="00125A4A" w:rsidP="00125A4A">
            <w:pPr>
              <w:pStyle w:val="TAL"/>
            </w:pPr>
            <w:r w:rsidRPr="00DB707E">
              <w:t xml:space="preserve">As defined in </w:t>
            </w:r>
            <w:r w:rsidRPr="00DB707E">
              <w:rPr>
                <w:snapToGrid w:val="0"/>
              </w:rPr>
              <w:t>A.3.1B.1</w:t>
            </w:r>
            <w:r w:rsidRPr="00DB707E">
              <w:t>.</w:t>
            </w:r>
          </w:p>
        </w:tc>
      </w:tr>
      <w:tr w:rsidR="00125A4A" w:rsidRPr="00DB707E" w:rsidTr="00125A4A">
        <w:trPr>
          <w:trHeight w:val="275"/>
        </w:trPr>
        <w:tc>
          <w:tcPr>
            <w:tcW w:w="2093" w:type="dxa"/>
            <w:gridSpan w:val="2"/>
            <w:tcBorders>
              <w:top w:val="nil"/>
              <w:bottom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pPr>
            <w:r w:rsidRPr="00DB707E">
              <w:rPr>
                <w:lang w:eastAsia="zh-CN"/>
              </w:rPr>
              <w:t>Config 2</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t>SR.1.1 TDD</w:t>
            </w:r>
          </w:p>
        </w:tc>
        <w:tc>
          <w:tcPr>
            <w:tcW w:w="1701" w:type="dxa"/>
          </w:tcPr>
          <w:p w:rsidR="00125A4A" w:rsidRPr="00DB707E" w:rsidRDefault="00125A4A" w:rsidP="00125A4A">
            <w:pPr>
              <w:pStyle w:val="TAC"/>
            </w:pPr>
            <w:r w:rsidRPr="00DB707E">
              <w:t>SR.1.1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top w:val="nil"/>
              <w:bottom w:val="single" w:sz="4" w:space="0" w:color="auto"/>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rFonts w:eastAsiaTheme="minorEastAsia"/>
                <w:lang w:eastAsia="zh-CN"/>
              </w:rPr>
            </w:pPr>
            <w:r w:rsidRPr="00DB707E">
              <w:rPr>
                <w:rFonts w:hint="eastAsia"/>
                <w:lang w:eastAsia="zh-CN"/>
              </w:rPr>
              <w:t>Co</w:t>
            </w:r>
            <w:r w:rsidRPr="00DB707E">
              <w:rPr>
                <w:lang w:eastAsia="zh-CN"/>
              </w:rPr>
              <w:t>nfig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val="fr-FR"/>
              </w:rPr>
              <w:t>CR.2.1 TDD</w:t>
            </w:r>
          </w:p>
        </w:tc>
        <w:tc>
          <w:tcPr>
            <w:tcW w:w="1701" w:type="dxa"/>
          </w:tcPr>
          <w:p w:rsidR="00125A4A" w:rsidRPr="00DB707E" w:rsidRDefault="00125A4A" w:rsidP="00125A4A">
            <w:pPr>
              <w:pStyle w:val="TAC"/>
            </w:pPr>
            <w:r w:rsidRPr="00DB707E">
              <w:rPr>
                <w:lang w:val="fr-FR"/>
              </w:rPr>
              <w:t>CR.2.1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val="restart"/>
            <w:tcBorders>
              <w:top w:val="single" w:sz="4" w:space="0" w:color="auto"/>
              <w:bottom w:val="nil"/>
            </w:tcBorders>
            <w:shd w:val="clear" w:color="auto" w:fill="auto"/>
          </w:tcPr>
          <w:p w:rsidR="00125A4A" w:rsidRPr="00DB707E" w:rsidRDefault="00125A4A" w:rsidP="00125A4A">
            <w:pPr>
              <w:pStyle w:val="TAL"/>
            </w:pPr>
            <w:r w:rsidRPr="00DB707E">
              <w:rPr>
                <w:rFonts w:cs="Arial"/>
                <w:lang w:val="fr-FR" w:eastAsia="zh-CN"/>
              </w:rPr>
              <w:t>RMSI CORESET Reference Channel</w:t>
            </w: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1, 4</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val="fr-FR"/>
              </w:rPr>
              <w:t>CR.1.1 TDD</w:t>
            </w:r>
          </w:p>
        </w:tc>
        <w:tc>
          <w:tcPr>
            <w:tcW w:w="1701" w:type="dxa"/>
          </w:tcPr>
          <w:p w:rsidR="00125A4A" w:rsidRPr="00DB707E" w:rsidRDefault="00125A4A" w:rsidP="00125A4A">
            <w:pPr>
              <w:pStyle w:val="TAC"/>
            </w:pPr>
            <w:r w:rsidRPr="00DB707E">
              <w:rPr>
                <w:lang w:val="fr-FR"/>
              </w:rPr>
              <w:t>CR.1.1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tcBorders>
              <w:top w:val="nil"/>
              <w:bottom w:val="nil"/>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2</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val="fr-FR"/>
              </w:rPr>
              <w:t>CR.1.1 TDD</w:t>
            </w:r>
          </w:p>
        </w:tc>
        <w:tc>
          <w:tcPr>
            <w:tcW w:w="1701" w:type="dxa"/>
          </w:tcPr>
          <w:p w:rsidR="00125A4A" w:rsidRPr="00DB707E" w:rsidRDefault="00125A4A" w:rsidP="00125A4A">
            <w:pPr>
              <w:pStyle w:val="TAC"/>
            </w:pPr>
            <w:r w:rsidRPr="00DB707E">
              <w:rPr>
                <w:lang w:val="fr-FR"/>
              </w:rPr>
              <w:t>CR.1.1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top w:val="nil"/>
              <w:bottom w:val="single" w:sz="4" w:space="0" w:color="auto"/>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rFonts w:cs="Arial"/>
                <w:bCs/>
                <w:lang w:val="fr-FR" w:eastAsia="zh-CN"/>
              </w:rPr>
            </w:pPr>
            <w:r w:rsidRPr="00DB707E">
              <w:rPr>
                <w:rFonts w:hint="eastAsia"/>
                <w:lang w:eastAsia="zh-CN"/>
              </w:rPr>
              <w:t>Co</w:t>
            </w:r>
            <w:r w:rsidRPr="00DB707E">
              <w:rPr>
                <w:lang w:eastAsia="zh-CN"/>
              </w:rPr>
              <w:t>nfig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val="fr-FR"/>
              </w:rPr>
            </w:pPr>
            <w:r w:rsidRPr="00DB707E">
              <w:rPr>
                <w:lang w:val="fr-FR"/>
              </w:rPr>
              <w:t>CR.2.1 TDD</w:t>
            </w:r>
          </w:p>
        </w:tc>
        <w:tc>
          <w:tcPr>
            <w:tcW w:w="1701" w:type="dxa"/>
          </w:tcPr>
          <w:p w:rsidR="00125A4A" w:rsidRPr="00DB707E" w:rsidRDefault="00125A4A" w:rsidP="00125A4A">
            <w:pPr>
              <w:pStyle w:val="TAC"/>
              <w:rPr>
                <w:lang w:val="fr-FR"/>
              </w:rPr>
            </w:pPr>
            <w:r w:rsidRPr="00DB707E">
              <w:rPr>
                <w:lang w:val="fr-FR"/>
              </w:rPr>
              <w:t>CR.2.1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val="restart"/>
            <w:tcBorders>
              <w:top w:val="single" w:sz="4" w:space="0" w:color="auto"/>
              <w:bottom w:val="nil"/>
            </w:tcBorders>
            <w:shd w:val="clear" w:color="auto" w:fill="auto"/>
          </w:tcPr>
          <w:p w:rsidR="00125A4A" w:rsidRPr="00DB707E" w:rsidRDefault="00125A4A" w:rsidP="00125A4A">
            <w:pPr>
              <w:pStyle w:val="TAL"/>
            </w:pPr>
            <w:r w:rsidRPr="00DB707E">
              <w:rPr>
                <w:rFonts w:cs="Arial"/>
                <w:lang w:val="fr-FR" w:eastAsia="zh-CN"/>
              </w:rPr>
              <w:t>Dedicated CORESET Reference Channel</w:t>
            </w: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1, 4</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val="fr-FR"/>
              </w:rPr>
              <w:t>CCR.1.1 TDD</w:t>
            </w:r>
          </w:p>
        </w:tc>
        <w:tc>
          <w:tcPr>
            <w:tcW w:w="1701" w:type="dxa"/>
          </w:tcPr>
          <w:p w:rsidR="00125A4A" w:rsidRPr="00DB707E" w:rsidRDefault="00125A4A" w:rsidP="00125A4A">
            <w:pPr>
              <w:pStyle w:val="TAC"/>
            </w:pPr>
            <w:r w:rsidRPr="00DB707E">
              <w:rPr>
                <w:lang w:val="fr-FR"/>
              </w:rPr>
              <w:t>CCR.1.1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tcBorders>
              <w:top w:val="nil"/>
              <w:bottom w:val="nil"/>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2</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val="fr-FR"/>
              </w:rPr>
              <w:t>CCR.1.1 TDD</w:t>
            </w:r>
          </w:p>
        </w:tc>
        <w:tc>
          <w:tcPr>
            <w:tcW w:w="1701" w:type="dxa"/>
          </w:tcPr>
          <w:p w:rsidR="00125A4A" w:rsidRPr="00DB707E" w:rsidRDefault="00125A4A" w:rsidP="00125A4A">
            <w:pPr>
              <w:pStyle w:val="TAC"/>
            </w:pPr>
            <w:r w:rsidRPr="00DB707E">
              <w:rPr>
                <w:lang w:val="fr-FR"/>
              </w:rPr>
              <w:t>CCR.1.1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top w:val="nil"/>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rFonts w:cs="Arial"/>
                <w:bCs/>
                <w:lang w:val="fr-FR" w:eastAsia="zh-CN"/>
              </w:rPr>
            </w:pPr>
            <w:r w:rsidRPr="00DB707E">
              <w:rPr>
                <w:rFonts w:hint="eastAsia"/>
                <w:lang w:eastAsia="zh-CN"/>
              </w:rPr>
              <w:t>Co</w:t>
            </w:r>
            <w:r w:rsidRPr="00DB707E">
              <w:rPr>
                <w:lang w:eastAsia="zh-CN"/>
              </w:rPr>
              <w:t>nfig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val="fr-FR"/>
              </w:rPr>
            </w:pPr>
            <w:r w:rsidRPr="00DB707E">
              <w:rPr>
                <w:lang w:val="fr-FR"/>
              </w:rPr>
              <w:t>CCR.2.1 TDD</w:t>
            </w:r>
          </w:p>
        </w:tc>
        <w:tc>
          <w:tcPr>
            <w:tcW w:w="1701" w:type="dxa"/>
          </w:tcPr>
          <w:p w:rsidR="00125A4A" w:rsidRPr="00DB707E" w:rsidRDefault="00125A4A" w:rsidP="00125A4A">
            <w:pPr>
              <w:pStyle w:val="TAC"/>
              <w:rPr>
                <w:lang w:val="fr-FR"/>
              </w:rPr>
            </w:pPr>
            <w:r w:rsidRPr="00DB707E">
              <w:rPr>
                <w:lang w:val="fr-FR"/>
              </w:rPr>
              <w:t>CCR.2.1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lang w:eastAsia="zh-CN"/>
              </w:rPr>
              <w:t>NR</w:t>
            </w:r>
            <w:r w:rsidRPr="00DB707E">
              <w:rPr>
                <w:szCs w:val="18"/>
              </w:rPr>
              <w:t xml:space="preserve"> RF Channel Number</w:t>
            </w:r>
          </w:p>
        </w:tc>
        <w:tc>
          <w:tcPr>
            <w:tcW w:w="1276" w:type="dxa"/>
            <w:shd w:val="clear" w:color="auto" w:fill="auto"/>
          </w:tcPr>
          <w:p w:rsidR="00125A4A" w:rsidRPr="00DB707E" w:rsidRDefault="00125A4A" w:rsidP="00125A4A">
            <w:pPr>
              <w:pStyle w:val="TAC"/>
            </w:pPr>
          </w:p>
        </w:tc>
        <w:tc>
          <w:tcPr>
            <w:tcW w:w="1843" w:type="dxa"/>
            <w:tcBorders>
              <w:bottom w:val="single" w:sz="4" w:space="0" w:color="auto"/>
            </w:tcBorders>
            <w:shd w:val="clear" w:color="auto" w:fill="auto"/>
          </w:tcPr>
          <w:p w:rsidR="00125A4A" w:rsidRPr="00DB707E" w:rsidRDefault="00125A4A" w:rsidP="00125A4A">
            <w:pPr>
              <w:pStyle w:val="TAC"/>
              <w:rPr>
                <w:lang w:eastAsia="zh-CN"/>
              </w:rPr>
            </w:pPr>
            <w:r w:rsidRPr="00DB707E">
              <w:rPr>
                <w:bCs/>
                <w:lang w:eastAsia="zh-CN"/>
              </w:rPr>
              <w:t>1</w:t>
            </w:r>
          </w:p>
        </w:tc>
        <w:tc>
          <w:tcPr>
            <w:tcW w:w="1701" w:type="dxa"/>
            <w:tcBorders>
              <w:bottom w:val="single" w:sz="4" w:space="0" w:color="auto"/>
            </w:tcBorders>
          </w:tcPr>
          <w:p w:rsidR="00125A4A" w:rsidRPr="00DB707E" w:rsidRDefault="00125A4A" w:rsidP="00125A4A">
            <w:pPr>
              <w:pStyle w:val="TAC"/>
              <w:rPr>
                <w:lang w:eastAsia="zh-CN"/>
              </w:rPr>
            </w:pPr>
            <w:r w:rsidRPr="00DB707E">
              <w:rPr>
                <w:lang w:eastAsia="zh-CN"/>
              </w:rPr>
              <w:t>1</w:t>
            </w: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PSS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bottom w:val="nil"/>
            </w:tcBorders>
            <w:shd w:val="clear" w:color="auto" w:fill="auto"/>
            <w:vAlign w:val="center"/>
          </w:tcPr>
          <w:p w:rsidR="00125A4A" w:rsidRPr="00DB707E" w:rsidRDefault="00125A4A" w:rsidP="00125A4A">
            <w:pPr>
              <w:pStyle w:val="TAC"/>
              <w:rPr>
                <w:lang w:eastAsia="zh-CN"/>
              </w:rPr>
            </w:pPr>
            <w:r w:rsidRPr="00DB707E">
              <w:rPr>
                <w:lang w:eastAsia="zh-CN"/>
              </w:rPr>
              <w:t>0</w:t>
            </w:r>
          </w:p>
        </w:tc>
        <w:tc>
          <w:tcPr>
            <w:tcW w:w="1701" w:type="dxa"/>
            <w:tcBorders>
              <w:bottom w:val="nil"/>
            </w:tcBorders>
            <w:shd w:val="clear" w:color="auto" w:fill="auto"/>
            <w:vAlign w:val="center"/>
          </w:tcPr>
          <w:p w:rsidR="00125A4A" w:rsidRPr="00DB707E" w:rsidRDefault="00125A4A" w:rsidP="00125A4A">
            <w:pPr>
              <w:pStyle w:val="TAC"/>
            </w:pPr>
            <w:r w:rsidRPr="00DB707E">
              <w:rPr>
                <w:lang w:eastAsia="zh-CN"/>
              </w:rPr>
              <w:t>0</w:t>
            </w: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PBCH_DMRS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701"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PBCH to PBCH_DMRS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701"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PDCCH_DMRS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701"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PDCCH to PDCCH_DMRS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701"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PDSCH_DMRS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701"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PDSCH to PDSCH_DMRS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tcBorders>
            <w:shd w:val="clear" w:color="auto" w:fill="auto"/>
          </w:tcPr>
          <w:p w:rsidR="00125A4A" w:rsidRPr="00DB707E" w:rsidRDefault="00125A4A" w:rsidP="00125A4A">
            <w:pPr>
              <w:pStyle w:val="TAC"/>
            </w:pPr>
          </w:p>
        </w:tc>
        <w:tc>
          <w:tcPr>
            <w:tcW w:w="1701" w:type="dxa"/>
            <w:tcBorders>
              <w:top w:val="nil"/>
            </w:tcBorders>
            <w:shd w:val="clear" w:color="auto" w:fill="auto"/>
          </w:tcPr>
          <w:p w:rsidR="00125A4A" w:rsidRPr="00DB707E" w:rsidRDefault="00125A4A" w:rsidP="00125A4A">
            <w:pPr>
              <w:pStyle w:val="TAC"/>
            </w:pPr>
          </w:p>
        </w:tc>
        <w:tc>
          <w:tcPr>
            <w:tcW w:w="1842" w:type="dxa"/>
            <w:tcBorders>
              <w:bottom w:val="single" w:sz="4" w:space="0" w:color="auto"/>
            </w:tcBorders>
            <w:shd w:val="clear" w:color="auto" w:fill="auto"/>
          </w:tcPr>
          <w:p w:rsidR="00125A4A" w:rsidRPr="00DB707E" w:rsidRDefault="00125A4A" w:rsidP="00125A4A">
            <w:pPr>
              <w:pStyle w:val="TAL"/>
            </w:pPr>
          </w:p>
        </w:tc>
      </w:tr>
      <w:tr w:rsidR="00125A4A" w:rsidRPr="00DB707E" w:rsidTr="00125A4A">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0</w:t>
            </w:r>
          </w:p>
        </w:tc>
        <w:tc>
          <w:tcPr>
            <w:tcW w:w="2410" w:type="dxa"/>
            <w:gridSpan w:val="2"/>
            <w:shd w:val="clear" w:color="auto" w:fill="auto"/>
          </w:tcPr>
          <w:p w:rsidR="00125A4A" w:rsidRPr="00DB707E" w:rsidRDefault="00125A4A" w:rsidP="00125A4A">
            <w:pPr>
              <w:pStyle w:val="TAL"/>
            </w:pPr>
            <w:r w:rsidRPr="00DB707E">
              <w:rPr>
                <w:position w:val="-12"/>
              </w:rPr>
              <w:object w:dxaOrig="680" w:dyaOrig="380">
                <v:shape id="_x0000_i1069" type="#_x0000_t75" style="width:36.8pt;height:15.8pt" o:ole="" fillcolor="window">
                  <v:imagedata r:id="rId46" o:title=""/>
                </v:shape>
                <o:OLEObject Type="Embed" ProgID="Equation.3" ShapeID="_x0000_i1069" DrawAspect="Content" ObjectID="_1762068609" r:id="rId63"/>
              </w:object>
            </w:r>
          </w:p>
        </w:tc>
        <w:tc>
          <w:tcPr>
            <w:tcW w:w="1276" w:type="dxa"/>
            <w:tcBorders>
              <w:bottom w:val="single" w:sz="4" w:space="0" w:color="auto"/>
            </w:tcBorders>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rPr>
                <w:lang w:eastAsia="zh-CN"/>
              </w:rPr>
            </w:pPr>
            <w:r w:rsidRPr="00DB707E">
              <w:rPr>
                <w:bCs/>
              </w:rPr>
              <w:t>3</w:t>
            </w:r>
          </w:p>
        </w:tc>
        <w:tc>
          <w:tcPr>
            <w:tcW w:w="1701" w:type="dxa"/>
          </w:tcPr>
          <w:p w:rsidR="00125A4A" w:rsidRPr="00DB707E" w:rsidRDefault="00125A4A" w:rsidP="00125A4A">
            <w:pPr>
              <w:pStyle w:val="TAC"/>
              <w:rPr>
                <w:lang w:eastAsia="zh-CN"/>
              </w:rPr>
            </w:pPr>
            <w:r w:rsidRPr="00DB707E">
              <w:rPr>
                <w:bCs/>
              </w:rPr>
              <w:t>3</w:t>
            </w:r>
          </w:p>
        </w:tc>
        <w:tc>
          <w:tcPr>
            <w:tcW w:w="1842" w:type="dxa"/>
            <w:tcBorders>
              <w:bottom w:val="nil"/>
            </w:tcBorders>
            <w:shd w:val="clear" w:color="auto" w:fill="auto"/>
          </w:tcPr>
          <w:p w:rsidR="00125A4A" w:rsidRPr="00DB707E" w:rsidRDefault="00125A4A" w:rsidP="00125A4A">
            <w:pPr>
              <w:pStyle w:val="TAL"/>
              <w:rPr>
                <w:lang w:eastAsia="zh-CN"/>
              </w:rPr>
            </w:pPr>
            <w:r w:rsidRPr="00020619">
              <w:rPr>
                <w:lang w:eastAsia="zh-CN"/>
              </w:rPr>
              <w:t xml:space="preserve">Power of SSB with index 0 is set to be above configured </w:t>
            </w:r>
            <w:r w:rsidRPr="00020619">
              <w:rPr>
                <w:i/>
              </w:rPr>
              <w:t>rsrp-ThresholdSSB</w:t>
            </w:r>
            <w:r w:rsidRPr="00020619">
              <w:t>+</w:t>
            </w:r>
            <w:del w:id="118" w:author="Huawei" w:date="2023-10-12T14:34:00Z">
              <w:r w:rsidRPr="00020619" w:rsidDel="00F34857">
                <w:delText>[</w:delText>
              </w:r>
            </w:del>
            <w:ins w:id="119" w:author="Huawei" w:date="2023-10-12T14:34:00Z">
              <w:r w:rsidR="00F34857">
                <w:t>1dB</w:t>
              </w:r>
            </w:ins>
            <w:del w:id="120" w:author="Huawei" w:date="2023-10-12T14:34:00Z">
              <w:r w:rsidRPr="00020619" w:rsidDel="00F34857">
                <w:delText>1]</w:delText>
              </w:r>
            </w:del>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bottom w:val="nil"/>
            </w:tcBorders>
            <w:shd w:val="clear" w:color="auto" w:fill="auto"/>
          </w:tcPr>
          <w:p w:rsidR="00125A4A" w:rsidRPr="00DB707E" w:rsidRDefault="00125A4A" w:rsidP="00125A4A">
            <w:pPr>
              <w:pStyle w:val="TAL"/>
              <w:rPr>
                <w:lang w:eastAsia="zh-CN"/>
              </w:rPr>
            </w:pPr>
            <w:r w:rsidRPr="00DB707E">
              <w:rPr>
                <w:position w:val="-12"/>
              </w:rPr>
              <w:object w:dxaOrig="400" w:dyaOrig="360">
                <v:shape id="_x0000_i1070" type="#_x0000_t75" style="width:20.2pt;height:20.2pt" o:ole="" fillcolor="window">
                  <v:imagedata r:id="rId15" o:title=""/>
                </v:shape>
                <o:OLEObject Type="Embed" ProgID="Equation.3" ShapeID="_x0000_i1070" DrawAspect="Content" ObjectID="_1762068610" r:id="rId64"/>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w:t>
            </w:r>
          </w:p>
        </w:tc>
        <w:tc>
          <w:tcPr>
            <w:tcW w:w="1276" w:type="dxa"/>
            <w:tcBorders>
              <w:bottom w:val="nil"/>
            </w:tcBorders>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1843" w:type="dxa"/>
            <w:shd w:val="clear" w:color="auto" w:fill="auto"/>
          </w:tcPr>
          <w:p w:rsidR="00125A4A" w:rsidRPr="00DB707E" w:rsidRDefault="00125A4A" w:rsidP="00125A4A">
            <w:pPr>
              <w:pStyle w:val="TAC"/>
              <w:rPr>
                <w:lang w:eastAsia="zh-CN"/>
              </w:rPr>
            </w:pPr>
            <w:r w:rsidRPr="00DB707E">
              <w:t>-98</w:t>
            </w:r>
          </w:p>
        </w:tc>
        <w:tc>
          <w:tcPr>
            <w:tcW w:w="1701" w:type="dxa"/>
          </w:tcPr>
          <w:p w:rsidR="00125A4A" w:rsidRPr="00DB707E" w:rsidRDefault="00125A4A" w:rsidP="00125A4A">
            <w:pPr>
              <w:pStyle w:val="TAC"/>
            </w:pPr>
            <w:r w:rsidRPr="00DB707E">
              <w:t>-98</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bottom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2</w:t>
            </w:r>
          </w:p>
        </w:tc>
        <w:tc>
          <w:tcPr>
            <w:tcW w:w="1276" w:type="dxa"/>
            <w:tcBorders>
              <w:top w:val="nil"/>
              <w:bottom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eastAsia="zh-CN"/>
              </w:rPr>
              <w:t>-98</w:t>
            </w:r>
          </w:p>
        </w:tc>
        <w:tc>
          <w:tcPr>
            <w:tcW w:w="1701" w:type="dxa"/>
          </w:tcPr>
          <w:p w:rsidR="00125A4A" w:rsidRPr="00DB707E" w:rsidRDefault="00125A4A" w:rsidP="00125A4A">
            <w:pPr>
              <w:pStyle w:val="TAC"/>
            </w:pPr>
            <w:r w:rsidRPr="00DB707E">
              <w:rPr>
                <w:lang w:eastAsia="zh-CN"/>
              </w:rPr>
              <w:t>-98</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bottom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rFonts w:eastAsiaTheme="minorEastAsia"/>
                <w:lang w:eastAsia="zh-CN"/>
              </w:rPr>
            </w:pPr>
            <w:r>
              <w:rPr>
                <w:lang w:eastAsia="zh-CN"/>
              </w:rPr>
              <w:t>-101</w:t>
            </w:r>
          </w:p>
        </w:tc>
        <w:tc>
          <w:tcPr>
            <w:tcW w:w="1701" w:type="dxa"/>
          </w:tcPr>
          <w:p w:rsidR="00125A4A" w:rsidRPr="00DB707E" w:rsidRDefault="00125A4A" w:rsidP="00125A4A">
            <w:pPr>
              <w:pStyle w:val="TAC"/>
              <w:rPr>
                <w:rFonts w:eastAsiaTheme="minorEastAsia"/>
                <w:lang w:eastAsia="zh-CN"/>
              </w:rPr>
            </w:pPr>
            <w:r>
              <w:rPr>
                <w:lang w:eastAsia="zh-CN"/>
              </w:rPr>
              <w:t>-101</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60" w:dyaOrig="380">
                <v:shape id="_x0000_i1071" type="#_x0000_t75" style="width:35.6pt;height:15.8pt" o:ole="" fillcolor="window">
                  <v:imagedata r:id="rId49" o:title=""/>
                </v:shape>
                <o:OLEObject Type="Embed" ProgID="Equation.3" ShapeID="_x0000_i1071" DrawAspect="Content" ObjectID="_1762068611" r:id="rId65"/>
              </w:object>
            </w:r>
          </w:p>
        </w:tc>
        <w:tc>
          <w:tcPr>
            <w:tcW w:w="1276" w:type="dxa"/>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pPr>
            <w:r w:rsidRPr="00DB707E">
              <w:t>3</w:t>
            </w:r>
          </w:p>
        </w:tc>
        <w:tc>
          <w:tcPr>
            <w:tcW w:w="1701" w:type="dxa"/>
          </w:tcPr>
          <w:p w:rsidR="00125A4A" w:rsidRPr="00DB707E" w:rsidRDefault="00125A4A" w:rsidP="00125A4A">
            <w:pPr>
              <w:pStyle w:val="TAC"/>
            </w:pPr>
            <w:r w:rsidRPr="00DB707E">
              <w:t>3</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bottom w:val="single" w:sz="4" w:space="0" w:color="auto"/>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 SCS</w:t>
            </w:r>
          </w:p>
        </w:tc>
        <w:tc>
          <w:tcPr>
            <w:tcW w:w="1843" w:type="dxa"/>
            <w:shd w:val="clear" w:color="auto" w:fill="auto"/>
          </w:tcPr>
          <w:p w:rsidR="00125A4A" w:rsidRPr="00DB707E" w:rsidRDefault="00125A4A" w:rsidP="00125A4A">
            <w:pPr>
              <w:pStyle w:val="TAC"/>
              <w:rPr>
                <w:lang w:eastAsia="zh-CN"/>
              </w:rPr>
            </w:pPr>
            <w:r w:rsidRPr="00DB707E">
              <w:rPr>
                <w:lang w:eastAsia="zh-CN"/>
              </w:rPr>
              <w:t>-95</w:t>
            </w:r>
          </w:p>
        </w:tc>
        <w:tc>
          <w:tcPr>
            <w:tcW w:w="1701" w:type="dxa"/>
          </w:tcPr>
          <w:p w:rsidR="00125A4A" w:rsidRPr="00DB707E" w:rsidRDefault="00125A4A" w:rsidP="00125A4A">
            <w:pPr>
              <w:pStyle w:val="TAC"/>
            </w:pPr>
            <w:r w:rsidRPr="00DB707E">
              <w:rPr>
                <w:lang w:eastAsia="zh-CN"/>
              </w:rPr>
              <w:t>-95</w:t>
            </w:r>
          </w:p>
        </w:tc>
        <w:tc>
          <w:tcPr>
            <w:tcW w:w="1842" w:type="dxa"/>
            <w:tcBorders>
              <w:top w:val="nil"/>
              <w:bottom w:val="single" w:sz="4" w:space="0" w:color="auto"/>
            </w:tcBorders>
            <w:shd w:val="clear" w:color="auto" w:fill="auto"/>
          </w:tcPr>
          <w:p w:rsidR="00125A4A" w:rsidRPr="00DB707E" w:rsidRDefault="00125A4A" w:rsidP="00125A4A">
            <w:pPr>
              <w:pStyle w:val="TAL"/>
            </w:pPr>
          </w:p>
        </w:tc>
      </w:tr>
      <w:tr w:rsidR="00125A4A" w:rsidRPr="00DB707E" w:rsidTr="00125A4A">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1</w:t>
            </w:r>
          </w:p>
        </w:tc>
        <w:tc>
          <w:tcPr>
            <w:tcW w:w="2410" w:type="dxa"/>
            <w:gridSpan w:val="2"/>
            <w:shd w:val="clear" w:color="auto" w:fill="auto"/>
          </w:tcPr>
          <w:p w:rsidR="00125A4A" w:rsidRPr="00DB707E" w:rsidRDefault="00125A4A" w:rsidP="00125A4A">
            <w:pPr>
              <w:pStyle w:val="TAL"/>
            </w:pPr>
            <w:r w:rsidRPr="00DB707E">
              <w:rPr>
                <w:position w:val="-12"/>
              </w:rPr>
              <w:object w:dxaOrig="680" w:dyaOrig="380">
                <v:shape id="_x0000_i1072" type="#_x0000_t75" style="width:36.8pt;height:15.8pt" o:ole="" fillcolor="window">
                  <v:imagedata r:id="rId46" o:title=""/>
                </v:shape>
                <o:OLEObject Type="Embed" ProgID="Equation.3" ShapeID="_x0000_i1072" DrawAspect="Content" ObjectID="_1762068612" r:id="rId66"/>
              </w:object>
            </w:r>
          </w:p>
        </w:tc>
        <w:tc>
          <w:tcPr>
            <w:tcW w:w="1276" w:type="dxa"/>
            <w:tcBorders>
              <w:bottom w:val="single" w:sz="4" w:space="0" w:color="auto"/>
            </w:tcBorders>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rPr>
                <w:lang w:eastAsia="zh-CN"/>
              </w:rPr>
            </w:pPr>
            <w:r w:rsidRPr="00DB707E">
              <w:rPr>
                <w:bCs/>
                <w:lang w:eastAsia="zh-CN"/>
              </w:rPr>
              <w:t>-17</w:t>
            </w:r>
          </w:p>
        </w:tc>
        <w:tc>
          <w:tcPr>
            <w:tcW w:w="1701" w:type="dxa"/>
          </w:tcPr>
          <w:p w:rsidR="00125A4A" w:rsidRPr="00DB707E" w:rsidRDefault="00125A4A" w:rsidP="00125A4A">
            <w:pPr>
              <w:pStyle w:val="TAC"/>
              <w:rPr>
                <w:lang w:eastAsia="zh-CN"/>
              </w:rPr>
            </w:pPr>
            <w:r w:rsidRPr="00DB707E">
              <w:rPr>
                <w:bCs/>
                <w:lang w:eastAsia="zh-CN"/>
              </w:rPr>
              <w:t>-17</w:t>
            </w:r>
          </w:p>
        </w:tc>
        <w:tc>
          <w:tcPr>
            <w:tcW w:w="1842" w:type="dxa"/>
            <w:tcBorders>
              <w:bottom w:val="nil"/>
            </w:tcBorders>
            <w:shd w:val="clear" w:color="auto" w:fill="auto"/>
          </w:tcPr>
          <w:p w:rsidR="00125A4A" w:rsidRPr="00DB707E" w:rsidRDefault="00125A4A" w:rsidP="00125A4A">
            <w:pPr>
              <w:pStyle w:val="TAL"/>
            </w:pPr>
            <w:r w:rsidRPr="00020619">
              <w:rPr>
                <w:lang w:eastAsia="zh-CN"/>
              </w:rPr>
              <w:t xml:space="preserve">Power of SSB with index 1 is set to be below configured </w:t>
            </w:r>
            <w:r w:rsidRPr="00020619">
              <w:rPr>
                <w:i/>
              </w:rPr>
              <w:t>rsrp-ThresholdSSB</w:t>
            </w:r>
            <w:r w:rsidRPr="00020619">
              <w:t>+</w:t>
            </w:r>
            <w:ins w:id="121" w:author="Huawei" w:date="2023-10-12T14:34:00Z">
              <w:r w:rsidR="00F34857">
                <w:t>1dB</w:t>
              </w:r>
            </w:ins>
            <w:del w:id="122" w:author="Huawei" w:date="2023-10-12T14:34:00Z">
              <w:r w:rsidRPr="00020619" w:rsidDel="00F34857">
                <w:delText>[1]</w:delText>
              </w:r>
            </w:del>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bottom w:val="nil"/>
            </w:tcBorders>
            <w:shd w:val="clear" w:color="auto" w:fill="auto"/>
          </w:tcPr>
          <w:p w:rsidR="00125A4A" w:rsidRPr="00DB707E" w:rsidRDefault="00125A4A" w:rsidP="00125A4A">
            <w:pPr>
              <w:pStyle w:val="TAL"/>
              <w:rPr>
                <w:lang w:eastAsia="zh-CN"/>
              </w:rPr>
            </w:pPr>
            <w:r w:rsidRPr="00DB707E">
              <w:rPr>
                <w:position w:val="-12"/>
              </w:rPr>
              <w:object w:dxaOrig="400" w:dyaOrig="360">
                <v:shape id="_x0000_i1073" type="#_x0000_t75" style="width:20.2pt;height:20.2pt" o:ole="" fillcolor="window">
                  <v:imagedata r:id="rId15" o:title=""/>
                </v:shape>
                <o:OLEObject Type="Embed" ProgID="Equation.3" ShapeID="_x0000_i1073" DrawAspect="Content" ObjectID="_1762068613" r:id="rId67"/>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w:t>
            </w:r>
          </w:p>
        </w:tc>
        <w:tc>
          <w:tcPr>
            <w:tcW w:w="1276" w:type="dxa"/>
            <w:tcBorders>
              <w:bottom w:val="nil"/>
            </w:tcBorders>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1843" w:type="dxa"/>
            <w:shd w:val="clear" w:color="auto" w:fill="auto"/>
          </w:tcPr>
          <w:p w:rsidR="00125A4A" w:rsidRPr="00DB707E" w:rsidRDefault="00125A4A" w:rsidP="00125A4A">
            <w:pPr>
              <w:pStyle w:val="TAC"/>
              <w:rPr>
                <w:lang w:eastAsia="zh-CN"/>
              </w:rPr>
            </w:pPr>
            <w:r w:rsidRPr="00DB707E">
              <w:t>-98</w:t>
            </w:r>
            <w:r w:rsidRPr="00DB707E">
              <w:rPr>
                <w:lang w:eastAsia="zh-CN"/>
              </w:rPr>
              <w:t xml:space="preserve"> </w:t>
            </w:r>
          </w:p>
        </w:tc>
        <w:tc>
          <w:tcPr>
            <w:tcW w:w="1701" w:type="dxa"/>
          </w:tcPr>
          <w:p w:rsidR="00125A4A" w:rsidRPr="00DB707E" w:rsidRDefault="00125A4A" w:rsidP="00125A4A">
            <w:pPr>
              <w:pStyle w:val="TAC"/>
            </w:pPr>
            <w:r w:rsidRPr="00DB707E">
              <w:t>-98</w:t>
            </w:r>
            <w:r w:rsidRPr="00DB707E">
              <w:rPr>
                <w:lang w:eastAsia="zh-CN"/>
              </w:rPr>
              <w:t xml:space="preserve"> </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2</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eastAsia="zh-CN"/>
              </w:rPr>
              <w:t>-98</w:t>
            </w:r>
          </w:p>
        </w:tc>
        <w:tc>
          <w:tcPr>
            <w:tcW w:w="1701" w:type="dxa"/>
          </w:tcPr>
          <w:p w:rsidR="00125A4A" w:rsidRPr="00DB707E" w:rsidRDefault="00125A4A" w:rsidP="00125A4A">
            <w:pPr>
              <w:pStyle w:val="TAC"/>
            </w:pPr>
            <w:r w:rsidRPr="00DB707E">
              <w:rPr>
                <w:lang w:eastAsia="zh-CN"/>
              </w:rPr>
              <w:t>-98</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rFonts w:eastAsiaTheme="minorEastAsia"/>
                <w:lang w:eastAsia="zh-CN"/>
              </w:rPr>
            </w:pPr>
            <w:r>
              <w:rPr>
                <w:lang w:eastAsia="zh-CN"/>
              </w:rPr>
              <w:t>-101</w:t>
            </w:r>
          </w:p>
        </w:tc>
        <w:tc>
          <w:tcPr>
            <w:tcW w:w="1701" w:type="dxa"/>
          </w:tcPr>
          <w:p w:rsidR="00125A4A" w:rsidRPr="00DB707E" w:rsidRDefault="00125A4A" w:rsidP="00125A4A">
            <w:pPr>
              <w:pStyle w:val="TAC"/>
              <w:rPr>
                <w:rFonts w:eastAsiaTheme="minorEastAsia"/>
                <w:lang w:eastAsia="zh-CN"/>
              </w:rPr>
            </w:pPr>
            <w:r>
              <w:rPr>
                <w:lang w:eastAsia="zh-CN"/>
              </w:rPr>
              <w:t>-101</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60" w:dyaOrig="380">
                <v:shape id="_x0000_i1074" type="#_x0000_t75" style="width:35.6pt;height:15.8pt" o:ole="" fillcolor="window">
                  <v:imagedata r:id="rId49" o:title=""/>
                </v:shape>
                <o:OLEObject Type="Embed" ProgID="Equation.3" ShapeID="_x0000_i1074" DrawAspect="Content" ObjectID="_1762068614" r:id="rId68"/>
              </w:object>
            </w:r>
          </w:p>
        </w:tc>
        <w:tc>
          <w:tcPr>
            <w:tcW w:w="1276" w:type="dxa"/>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rPr>
                <w:lang w:eastAsia="zh-CN"/>
              </w:rPr>
            </w:pPr>
            <w:r w:rsidRPr="00DB707E">
              <w:rPr>
                <w:lang w:eastAsia="zh-CN"/>
              </w:rPr>
              <w:t>-17</w:t>
            </w:r>
          </w:p>
        </w:tc>
        <w:tc>
          <w:tcPr>
            <w:tcW w:w="1701" w:type="dxa"/>
          </w:tcPr>
          <w:p w:rsidR="00125A4A" w:rsidRPr="00DB707E" w:rsidRDefault="00125A4A" w:rsidP="00125A4A">
            <w:pPr>
              <w:pStyle w:val="TAC"/>
            </w:pPr>
            <w:r w:rsidRPr="00DB707E">
              <w:rPr>
                <w:lang w:eastAsia="zh-CN"/>
              </w:rPr>
              <w:t>-17</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r w:rsidRPr="00DB707E">
              <w:rPr>
                <w:vertAlign w:val="superscript"/>
              </w:rPr>
              <w:t xml:space="preserve"> Note 3</w:t>
            </w:r>
          </w:p>
        </w:tc>
        <w:tc>
          <w:tcPr>
            <w:tcW w:w="1276" w:type="dxa"/>
            <w:tcBorders>
              <w:bottom w:val="single" w:sz="4" w:space="0" w:color="auto"/>
            </w:tcBorders>
            <w:shd w:val="clear" w:color="auto" w:fill="auto"/>
          </w:tcPr>
          <w:p w:rsidR="00125A4A" w:rsidRPr="00DB707E" w:rsidRDefault="00125A4A" w:rsidP="00125A4A">
            <w:pPr>
              <w:pStyle w:val="TAC"/>
            </w:pPr>
            <w:r w:rsidRPr="00DB707E">
              <w:t>dBm</w:t>
            </w:r>
            <w:r w:rsidRPr="00DB707E">
              <w:rPr>
                <w:lang w:eastAsia="zh-CN"/>
              </w:rPr>
              <w:t>/ SCS</w:t>
            </w:r>
          </w:p>
        </w:tc>
        <w:tc>
          <w:tcPr>
            <w:tcW w:w="1843" w:type="dxa"/>
            <w:shd w:val="clear" w:color="auto" w:fill="auto"/>
          </w:tcPr>
          <w:p w:rsidR="00125A4A" w:rsidRPr="00DB707E" w:rsidRDefault="00125A4A" w:rsidP="00125A4A">
            <w:pPr>
              <w:pStyle w:val="TAC"/>
              <w:rPr>
                <w:lang w:eastAsia="zh-CN"/>
              </w:rPr>
            </w:pPr>
            <w:r w:rsidRPr="00DB707E">
              <w:rPr>
                <w:lang w:eastAsia="zh-CN"/>
              </w:rPr>
              <w:t>-115</w:t>
            </w:r>
          </w:p>
        </w:tc>
        <w:tc>
          <w:tcPr>
            <w:tcW w:w="1701" w:type="dxa"/>
          </w:tcPr>
          <w:p w:rsidR="00125A4A" w:rsidRPr="00DB707E" w:rsidRDefault="00125A4A" w:rsidP="00125A4A">
            <w:pPr>
              <w:pStyle w:val="TAC"/>
            </w:pPr>
            <w:r w:rsidRPr="00DB707E">
              <w:rPr>
                <w:lang w:eastAsia="zh-CN"/>
              </w:rPr>
              <w:t>-115</w:t>
            </w:r>
          </w:p>
        </w:tc>
        <w:tc>
          <w:tcPr>
            <w:tcW w:w="1842" w:type="dxa"/>
            <w:tcBorders>
              <w:top w:val="nil"/>
              <w:bottom w:val="single" w:sz="4" w:space="0" w:color="auto"/>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bottom w:val="nil"/>
            </w:tcBorders>
            <w:shd w:val="clear" w:color="auto" w:fill="auto"/>
            <w:vAlign w:val="center"/>
          </w:tcPr>
          <w:p w:rsidR="00125A4A" w:rsidRPr="00DB707E" w:rsidRDefault="00125A4A" w:rsidP="00125A4A">
            <w:pPr>
              <w:pStyle w:val="TAL"/>
            </w:pPr>
            <w:r w:rsidRPr="00DB707E">
              <w:t xml:space="preserve">Io </w:t>
            </w:r>
            <w:r w:rsidRPr="00DB707E">
              <w:rPr>
                <w:vertAlign w:val="superscript"/>
              </w:rPr>
              <w:t>Note 2</w:t>
            </w:r>
          </w:p>
        </w:tc>
        <w:tc>
          <w:tcPr>
            <w:tcW w:w="1559" w:type="dxa"/>
            <w:shd w:val="clear" w:color="auto" w:fill="auto"/>
            <w:vAlign w:val="center"/>
          </w:tcPr>
          <w:p w:rsidR="00125A4A" w:rsidRPr="00DB707E" w:rsidRDefault="00125A4A" w:rsidP="00125A4A">
            <w:pPr>
              <w:pStyle w:val="TAL"/>
            </w:pPr>
            <w:r w:rsidRPr="00DB707E">
              <w:rPr>
                <w:lang w:eastAsia="zh-CN"/>
              </w:rPr>
              <w:t>Config 1</w:t>
            </w:r>
          </w:p>
        </w:tc>
        <w:tc>
          <w:tcPr>
            <w:tcW w:w="1276" w:type="dxa"/>
            <w:tcBorders>
              <w:bottom w:val="nil"/>
            </w:tcBorders>
            <w:shd w:val="clear" w:color="auto" w:fill="auto"/>
          </w:tcPr>
          <w:p w:rsidR="00125A4A" w:rsidRPr="00DB707E" w:rsidRDefault="00125A4A" w:rsidP="00125A4A">
            <w:pPr>
              <w:pStyle w:val="TAC"/>
            </w:pPr>
            <w:r w:rsidRPr="00DB707E">
              <w:t>dBm</w:t>
            </w:r>
          </w:p>
        </w:tc>
        <w:tc>
          <w:tcPr>
            <w:tcW w:w="1843" w:type="dxa"/>
            <w:shd w:val="clear" w:color="auto" w:fill="auto"/>
          </w:tcPr>
          <w:p w:rsidR="00125A4A" w:rsidRPr="00DB707E" w:rsidRDefault="00125A4A" w:rsidP="00125A4A">
            <w:pPr>
              <w:pStyle w:val="TAC"/>
              <w:rPr>
                <w:lang w:eastAsia="zh-CN"/>
              </w:rPr>
            </w:pPr>
            <w:r w:rsidRPr="00DB707E">
              <w:rPr>
                <w:bCs/>
              </w:rPr>
              <w:t>-65.</w:t>
            </w:r>
            <w:r w:rsidRPr="00DB707E">
              <w:rPr>
                <w:bCs/>
                <w:lang w:eastAsia="zh-CN"/>
              </w:rPr>
              <w:t>3/9.36MHz</w:t>
            </w:r>
          </w:p>
        </w:tc>
        <w:tc>
          <w:tcPr>
            <w:tcW w:w="1701" w:type="dxa"/>
          </w:tcPr>
          <w:p w:rsidR="00125A4A" w:rsidRPr="00DB707E" w:rsidRDefault="00125A4A" w:rsidP="00125A4A">
            <w:pPr>
              <w:pStyle w:val="TAC"/>
              <w:rPr>
                <w:lang w:eastAsia="zh-CN"/>
              </w:rPr>
            </w:pPr>
            <w:r w:rsidRPr="00DB707E">
              <w:rPr>
                <w:bCs/>
              </w:rPr>
              <w:t>-65.</w:t>
            </w:r>
            <w:r w:rsidRPr="00DB707E">
              <w:rPr>
                <w:bCs/>
                <w:lang w:eastAsia="zh-CN"/>
              </w:rPr>
              <w:t>3/9.36MHz</w:t>
            </w:r>
          </w:p>
        </w:tc>
        <w:tc>
          <w:tcPr>
            <w:tcW w:w="1842" w:type="dxa"/>
            <w:tcBorders>
              <w:bottom w:val="nil"/>
            </w:tcBorders>
            <w:shd w:val="clear" w:color="auto" w:fill="auto"/>
          </w:tcPr>
          <w:p w:rsidR="00125A4A" w:rsidRPr="00DB707E" w:rsidRDefault="00125A4A" w:rsidP="00125A4A">
            <w:pPr>
              <w:pStyle w:val="TAL"/>
              <w:rPr>
                <w:lang w:eastAsia="zh-CN"/>
              </w:rPr>
            </w:pPr>
            <w:r w:rsidRPr="00DB707E">
              <w:rPr>
                <w:lang w:eastAsia="zh-CN"/>
              </w:rPr>
              <w:t>For symbols without SSB index 1</w:t>
            </w:r>
          </w:p>
        </w:tc>
      </w:tr>
      <w:tr w:rsidR="00125A4A" w:rsidRPr="00DB707E" w:rsidTr="00125A4A">
        <w:trPr>
          <w:trHeight w:val="275"/>
        </w:trPr>
        <w:tc>
          <w:tcPr>
            <w:tcW w:w="2093" w:type="dxa"/>
            <w:gridSpan w:val="2"/>
            <w:tcBorders>
              <w:top w:val="nil"/>
              <w:bottom w:val="nil"/>
            </w:tcBorders>
            <w:shd w:val="clear" w:color="auto" w:fill="auto"/>
            <w:vAlign w:val="center"/>
          </w:tcPr>
          <w:p w:rsidR="00125A4A" w:rsidRPr="00DB707E" w:rsidRDefault="00125A4A" w:rsidP="00125A4A">
            <w:pPr>
              <w:pStyle w:val="TAL"/>
            </w:pPr>
          </w:p>
        </w:tc>
        <w:tc>
          <w:tcPr>
            <w:tcW w:w="1559" w:type="dxa"/>
            <w:shd w:val="clear" w:color="auto" w:fill="auto"/>
            <w:vAlign w:val="center"/>
          </w:tcPr>
          <w:p w:rsidR="00125A4A" w:rsidRPr="00DB707E" w:rsidRDefault="00125A4A" w:rsidP="00125A4A">
            <w:pPr>
              <w:pStyle w:val="TAL"/>
            </w:pPr>
            <w:r w:rsidRPr="00DB707E">
              <w:rPr>
                <w:lang w:eastAsia="zh-CN"/>
              </w:rPr>
              <w:t>Config 2</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rPr>
            </w:pPr>
            <w:r w:rsidRPr="00DB707E">
              <w:rPr>
                <w:bCs/>
              </w:rPr>
              <w:t>-65.</w:t>
            </w:r>
            <w:r w:rsidRPr="00DB707E">
              <w:rPr>
                <w:bCs/>
                <w:lang w:eastAsia="zh-CN"/>
              </w:rPr>
              <w:t>3/9.36MHz</w:t>
            </w:r>
          </w:p>
        </w:tc>
        <w:tc>
          <w:tcPr>
            <w:tcW w:w="1701" w:type="dxa"/>
          </w:tcPr>
          <w:p w:rsidR="00125A4A" w:rsidRPr="00DB707E" w:rsidRDefault="00125A4A" w:rsidP="00125A4A">
            <w:pPr>
              <w:pStyle w:val="TAC"/>
              <w:rPr>
                <w:lang w:eastAsia="zh-CN"/>
              </w:rPr>
            </w:pPr>
            <w:r w:rsidRPr="00DB707E">
              <w:rPr>
                <w:bCs/>
              </w:rPr>
              <w:t>-65.</w:t>
            </w:r>
            <w:r w:rsidRPr="00DB707E">
              <w:rPr>
                <w:bCs/>
                <w:lang w:eastAsia="zh-CN"/>
              </w:rPr>
              <w:t>3/9.36MHz</w:t>
            </w:r>
          </w:p>
        </w:tc>
        <w:tc>
          <w:tcPr>
            <w:tcW w:w="1842" w:type="dxa"/>
            <w:tcBorders>
              <w:top w:val="nil"/>
            </w:tcBorders>
            <w:shd w:val="clear" w:color="auto" w:fill="auto"/>
          </w:tcPr>
          <w:p w:rsidR="00125A4A" w:rsidRPr="00DB707E" w:rsidRDefault="00125A4A" w:rsidP="00125A4A">
            <w:pPr>
              <w:pStyle w:val="TAL"/>
              <w:rPr>
                <w:lang w:eastAsia="zh-CN"/>
              </w:rPr>
            </w:pPr>
          </w:p>
        </w:tc>
      </w:tr>
      <w:tr w:rsidR="00125A4A" w:rsidRPr="00DB707E" w:rsidTr="00125A4A">
        <w:trPr>
          <w:trHeight w:val="275"/>
        </w:trPr>
        <w:tc>
          <w:tcPr>
            <w:tcW w:w="2093" w:type="dxa"/>
            <w:gridSpan w:val="2"/>
            <w:tcBorders>
              <w:top w:val="nil"/>
            </w:tcBorders>
            <w:shd w:val="clear" w:color="auto" w:fill="auto"/>
            <w:vAlign w:val="center"/>
          </w:tcPr>
          <w:p w:rsidR="00125A4A" w:rsidRPr="00DB707E" w:rsidRDefault="00125A4A" w:rsidP="00125A4A">
            <w:pPr>
              <w:pStyle w:val="TAL"/>
            </w:pPr>
          </w:p>
        </w:tc>
        <w:tc>
          <w:tcPr>
            <w:tcW w:w="1559" w:type="dxa"/>
            <w:shd w:val="clear" w:color="auto" w:fill="auto"/>
            <w:vAlign w:val="center"/>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rPr>
            </w:pPr>
            <w:r w:rsidRPr="00516501">
              <w:rPr>
                <w:bCs/>
              </w:rPr>
              <w:t>-65.38/18.36 MHz</w:t>
            </w:r>
          </w:p>
        </w:tc>
        <w:tc>
          <w:tcPr>
            <w:tcW w:w="1701" w:type="dxa"/>
          </w:tcPr>
          <w:p w:rsidR="00125A4A" w:rsidRPr="00DB707E" w:rsidRDefault="00125A4A" w:rsidP="00125A4A">
            <w:pPr>
              <w:pStyle w:val="TAC"/>
              <w:rPr>
                <w:bCs/>
              </w:rPr>
            </w:pPr>
            <w:r w:rsidRPr="00516501">
              <w:rPr>
                <w:bCs/>
              </w:rPr>
              <w:t>-65.38/18.36 MHz</w:t>
            </w:r>
          </w:p>
        </w:tc>
        <w:tc>
          <w:tcPr>
            <w:tcW w:w="1842" w:type="dxa"/>
            <w:tcBorders>
              <w:top w:val="nil"/>
            </w:tcBorders>
            <w:shd w:val="clear" w:color="auto" w:fill="auto"/>
          </w:tcPr>
          <w:p w:rsidR="00125A4A" w:rsidRPr="00DB707E" w:rsidRDefault="00125A4A" w:rsidP="00125A4A">
            <w:pPr>
              <w:pStyle w:val="TAL"/>
              <w:rPr>
                <w:lang w:eastAsia="zh-CN"/>
              </w:rPr>
            </w:pPr>
          </w:p>
        </w:tc>
      </w:tr>
      <w:tr w:rsidR="00125A4A" w:rsidRPr="00DB707E" w:rsidTr="00125A4A">
        <w:tc>
          <w:tcPr>
            <w:tcW w:w="3652" w:type="dxa"/>
            <w:gridSpan w:val="3"/>
            <w:shd w:val="clear" w:color="auto" w:fill="auto"/>
            <w:vAlign w:val="center"/>
          </w:tcPr>
          <w:p w:rsidR="00125A4A" w:rsidRPr="00DB707E" w:rsidRDefault="00125A4A" w:rsidP="00125A4A">
            <w:pPr>
              <w:pStyle w:val="TAL"/>
              <w:rPr>
                <w:lang w:eastAsia="zh-CN"/>
              </w:rPr>
            </w:pPr>
            <w:r w:rsidRPr="00DB707E">
              <w:rPr>
                <w:lang w:eastAsia="zh-CN"/>
              </w:rPr>
              <w:t>ss-PBCH-BlockPower</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w:t>
            </w:r>
            <w:r w:rsidRPr="00DB707E">
              <w:t xml:space="preserve"> SCS</w:t>
            </w:r>
          </w:p>
        </w:tc>
        <w:tc>
          <w:tcPr>
            <w:tcW w:w="1843" w:type="dxa"/>
            <w:shd w:val="clear" w:color="auto" w:fill="auto"/>
          </w:tcPr>
          <w:p w:rsidR="00125A4A" w:rsidRPr="00DB707E" w:rsidRDefault="00125A4A" w:rsidP="00125A4A">
            <w:pPr>
              <w:pStyle w:val="TAC"/>
            </w:pPr>
            <w:r w:rsidRPr="00DB707E">
              <w:rPr>
                <w:bCs/>
              </w:rPr>
              <w:t>-5</w:t>
            </w:r>
          </w:p>
        </w:tc>
        <w:tc>
          <w:tcPr>
            <w:tcW w:w="1701" w:type="dxa"/>
          </w:tcPr>
          <w:p w:rsidR="00125A4A" w:rsidRPr="00DB707E" w:rsidRDefault="00125A4A" w:rsidP="00125A4A">
            <w:pPr>
              <w:pStyle w:val="TAC"/>
            </w:pPr>
            <w:r w:rsidRPr="00DB707E">
              <w:rPr>
                <w:bCs/>
              </w:rPr>
              <w:t>-5</w:t>
            </w:r>
          </w:p>
        </w:tc>
        <w:tc>
          <w:tcPr>
            <w:tcW w:w="1842" w:type="dxa"/>
            <w:shd w:val="clear" w:color="auto" w:fill="auto"/>
          </w:tcPr>
          <w:p w:rsidR="00125A4A" w:rsidRPr="00DB707E" w:rsidRDefault="00125A4A" w:rsidP="00125A4A">
            <w:pPr>
              <w:pStyle w:val="TAL"/>
            </w:pPr>
            <w:r w:rsidRPr="00DB707E">
              <w:t>As defined in clause 6.3.2 in TS 38.331 [2].</w:t>
            </w:r>
          </w:p>
        </w:tc>
      </w:tr>
      <w:tr w:rsidR="00125A4A" w:rsidRPr="00DB707E" w:rsidTr="00125A4A">
        <w:tc>
          <w:tcPr>
            <w:tcW w:w="3652" w:type="dxa"/>
            <w:gridSpan w:val="3"/>
            <w:shd w:val="clear" w:color="auto" w:fill="auto"/>
          </w:tcPr>
          <w:p w:rsidR="00125A4A" w:rsidRPr="00DB707E" w:rsidRDefault="00125A4A" w:rsidP="00125A4A">
            <w:pPr>
              <w:pStyle w:val="TAL"/>
            </w:pPr>
            <w:r w:rsidRPr="00DB707E">
              <w:t>Configured UE transmitted power (</w:t>
            </w:r>
            <w:r w:rsidRPr="00DB707E">
              <w:rPr>
                <w:position w:val="-14"/>
              </w:rPr>
              <w:object w:dxaOrig="820" w:dyaOrig="380">
                <v:shape id="_x0000_i1075" type="#_x0000_t75" style="width:41.15pt;height:15.8pt" o:ole="">
                  <v:imagedata r:id="rId54" o:title=""/>
                </v:shape>
                <o:OLEObject Type="Embed" ProgID="Equation.3" ShapeID="_x0000_i1075" DrawAspect="Content" ObjectID="_1762068615" r:id="rId69"/>
              </w:object>
            </w:r>
            <w:r w:rsidRPr="00DB707E">
              <w:t>)</w:t>
            </w:r>
          </w:p>
        </w:tc>
        <w:tc>
          <w:tcPr>
            <w:tcW w:w="1276" w:type="dxa"/>
            <w:shd w:val="clear" w:color="auto" w:fill="auto"/>
          </w:tcPr>
          <w:p w:rsidR="00125A4A" w:rsidRPr="00DB707E" w:rsidRDefault="00125A4A" w:rsidP="00125A4A">
            <w:pPr>
              <w:pStyle w:val="TAC"/>
            </w:pPr>
            <w:r w:rsidRPr="00DB707E">
              <w:t>dBm</w:t>
            </w:r>
          </w:p>
        </w:tc>
        <w:tc>
          <w:tcPr>
            <w:tcW w:w="1843" w:type="dxa"/>
            <w:shd w:val="clear" w:color="auto" w:fill="auto"/>
          </w:tcPr>
          <w:p w:rsidR="00125A4A" w:rsidRPr="00DB707E" w:rsidRDefault="00125A4A" w:rsidP="00125A4A">
            <w:pPr>
              <w:pStyle w:val="TAC"/>
            </w:pPr>
            <w:r w:rsidRPr="00DB707E">
              <w:rPr>
                <w:bCs/>
              </w:rPr>
              <w:t>23</w:t>
            </w:r>
          </w:p>
        </w:tc>
        <w:tc>
          <w:tcPr>
            <w:tcW w:w="1701" w:type="dxa"/>
          </w:tcPr>
          <w:p w:rsidR="00125A4A" w:rsidRPr="00DB707E" w:rsidRDefault="00125A4A" w:rsidP="00125A4A">
            <w:pPr>
              <w:pStyle w:val="TAC"/>
            </w:pPr>
            <w:r w:rsidRPr="00DB707E">
              <w:rPr>
                <w:bCs/>
              </w:rPr>
              <w:t>23</w:t>
            </w:r>
          </w:p>
        </w:tc>
        <w:tc>
          <w:tcPr>
            <w:tcW w:w="1842" w:type="dxa"/>
            <w:shd w:val="clear" w:color="auto" w:fill="auto"/>
          </w:tcPr>
          <w:p w:rsidR="00125A4A" w:rsidRPr="00DB707E" w:rsidRDefault="00125A4A" w:rsidP="00125A4A">
            <w:pPr>
              <w:pStyle w:val="TAL"/>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125A4A" w:rsidRPr="00DB707E" w:rsidTr="00125A4A">
        <w:trPr>
          <w:trHeight w:val="424"/>
        </w:trPr>
        <w:tc>
          <w:tcPr>
            <w:tcW w:w="3652" w:type="dxa"/>
            <w:gridSpan w:val="3"/>
            <w:shd w:val="clear" w:color="auto" w:fill="auto"/>
          </w:tcPr>
          <w:p w:rsidR="00125A4A" w:rsidRPr="00DB707E" w:rsidRDefault="00125A4A" w:rsidP="00125A4A">
            <w:pPr>
              <w:pStyle w:val="TAL"/>
              <w:rPr>
                <w:lang w:eastAsia="zh-CN"/>
              </w:rPr>
            </w:pPr>
            <w:r w:rsidRPr="00DB707E">
              <w:rPr>
                <w:lang w:eastAsia="zh-CN"/>
              </w:rPr>
              <w:t>PRACH Configuration</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bCs/>
              </w:rPr>
              <w:t xml:space="preserve">FR1 PRACH configuration </w:t>
            </w:r>
            <w:r w:rsidRPr="00DB707E">
              <w:rPr>
                <w:bCs/>
                <w:lang w:eastAsia="zh-CN"/>
              </w:rPr>
              <w:t>2</w:t>
            </w:r>
          </w:p>
        </w:tc>
        <w:tc>
          <w:tcPr>
            <w:tcW w:w="1701" w:type="dxa"/>
          </w:tcPr>
          <w:p w:rsidR="00125A4A" w:rsidRPr="00DB707E" w:rsidRDefault="00125A4A" w:rsidP="00125A4A">
            <w:pPr>
              <w:pStyle w:val="TAC"/>
              <w:rPr>
                <w:lang w:eastAsia="zh-CN"/>
              </w:rPr>
            </w:pPr>
            <w:r w:rsidRPr="00DB707E">
              <w:rPr>
                <w:bCs/>
              </w:rPr>
              <w:t xml:space="preserve">FR1 PRACH configuration </w:t>
            </w:r>
            <w:r w:rsidRPr="00DB707E">
              <w:rPr>
                <w:bCs/>
                <w:lang w:eastAsia="zh-CN"/>
              </w:rPr>
              <w:t>3</w:t>
            </w:r>
          </w:p>
        </w:tc>
        <w:tc>
          <w:tcPr>
            <w:tcW w:w="1842" w:type="dxa"/>
            <w:shd w:val="clear" w:color="auto" w:fill="auto"/>
          </w:tcPr>
          <w:p w:rsidR="00125A4A" w:rsidRPr="00DB707E" w:rsidRDefault="00125A4A" w:rsidP="00125A4A">
            <w:pPr>
              <w:pStyle w:val="TAL"/>
            </w:pPr>
            <w:r w:rsidRPr="00DB707E">
              <w:t xml:space="preserve">As defined in </w:t>
            </w:r>
            <w:r w:rsidRPr="00DB707E">
              <w:rPr>
                <w:lang w:eastAsia="zh-CN"/>
              </w:rPr>
              <w:t>A.3.8B.2</w:t>
            </w:r>
            <w:r w:rsidRPr="00DB707E">
              <w:t>.</w:t>
            </w:r>
          </w:p>
        </w:tc>
      </w:tr>
      <w:tr w:rsidR="00125A4A" w:rsidRPr="00DB707E" w:rsidTr="00125A4A">
        <w:tc>
          <w:tcPr>
            <w:tcW w:w="3652" w:type="dxa"/>
            <w:gridSpan w:val="3"/>
            <w:shd w:val="clear" w:color="auto" w:fill="auto"/>
            <w:vAlign w:val="center"/>
          </w:tcPr>
          <w:p w:rsidR="00125A4A" w:rsidRPr="00DB707E" w:rsidRDefault="00125A4A" w:rsidP="00125A4A">
            <w:pPr>
              <w:pStyle w:val="TAL"/>
            </w:pPr>
            <w:r w:rsidRPr="00DB707E">
              <w:t xml:space="preserve">Propagation Condition </w:t>
            </w:r>
          </w:p>
        </w:tc>
        <w:tc>
          <w:tcPr>
            <w:tcW w:w="1276" w:type="dxa"/>
            <w:shd w:val="clear" w:color="auto" w:fill="auto"/>
          </w:tcPr>
          <w:p w:rsidR="00125A4A" w:rsidRPr="00DB707E" w:rsidRDefault="00125A4A" w:rsidP="00125A4A">
            <w:pPr>
              <w:pStyle w:val="TAC"/>
            </w:pPr>
            <w:r w:rsidRPr="00DB707E">
              <w:t>-</w:t>
            </w:r>
          </w:p>
        </w:tc>
        <w:tc>
          <w:tcPr>
            <w:tcW w:w="1843" w:type="dxa"/>
            <w:shd w:val="clear" w:color="auto" w:fill="auto"/>
          </w:tcPr>
          <w:p w:rsidR="00125A4A" w:rsidRPr="00DB707E" w:rsidRDefault="00125A4A" w:rsidP="00125A4A">
            <w:pPr>
              <w:pStyle w:val="TAC"/>
            </w:pPr>
            <w:r w:rsidRPr="00DB707E">
              <w:rPr>
                <w:bCs/>
              </w:rPr>
              <w:t>AWGN</w:t>
            </w:r>
          </w:p>
        </w:tc>
        <w:tc>
          <w:tcPr>
            <w:tcW w:w="1701" w:type="dxa"/>
          </w:tcPr>
          <w:p w:rsidR="00125A4A" w:rsidRPr="00DB707E" w:rsidRDefault="00125A4A" w:rsidP="00125A4A">
            <w:pPr>
              <w:pStyle w:val="TAC"/>
            </w:pPr>
            <w:r w:rsidRPr="00DB707E">
              <w:rPr>
                <w:bCs/>
              </w:rPr>
              <w:t>AWGN</w:t>
            </w:r>
          </w:p>
        </w:tc>
        <w:tc>
          <w:tcPr>
            <w:tcW w:w="1842" w:type="dxa"/>
            <w:shd w:val="clear" w:color="auto" w:fill="auto"/>
          </w:tcPr>
          <w:p w:rsidR="00125A4A" w:rsidRPr="00DB707E" w:rsidRDefault="00125A4A" w:rsidP="00125A4A">
            <w:pPr>
              <w:pStyle w:val="TAL"/>
            </w:pPr>
          </w:p>
        </w:tc>
      </w:tr>
      <w:tr w:rsidR="00125A4A" w:rsidRPr="00DB707E" w:rsidTr="00125A4A">
        <w:tc>
          <w:tcPr>
            <w:tcW w:w="10314" w:type="dxa"/>
            <w:gridSpan w:val="7"/>
            <w:shd w:val="clear" w:color="auto" w:fill="auto"/>
          </w:tcPr>
          <w:p w:rsidR="00125A4A" w:rsidRPr="00DB707E" w:rsidRDefault="00125A4A" w:rsidP="00125A4A">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25A4A" w:rsidRPr="00DB707E" w:rsidRDefault="00125A4A" w:rsidP="00125A4A">
            <w:pPr>
              <w:pStyle w:val="TAN"/>
            </w:pPr>
            <w:r w:rsidRPr="00DB707E">
              <w:t>Note 2:</w:t>
            </w:r>
            <w:r w:rsidRPr="00DB707E">
              <w:tab/>
              <w:t>SS-RSRP, Es/Iot and Io levels have been derived from other parameters for information purpose. They are not settable parameters.</w:t>
            </w:r>
          </w:p>
          <w:p w:rsidR="00125A4A" w:rsidRPr="00DB707E" w:rsidRDefault="00125A4A" w:rsidP="00125A4A">
            <w:pPr>
              <w:pStyle w:val="TAN"/>
            </w:pPr>
            <w:r w:rsidRPr="00DB707E">
              <w:t>Note 3:</w:t>
            </w:r>
            <w:r w:rsidRPr="00DB707E">
              <w:tab/>
              <w:t>Void</w:t>
            </w:r>
          </w:p>
          <w:p w:rsidR="00125A4A" w:rsidRPr="00947FDB" w:rsidRDefault="00125A4A" w:rsidP="00125A4A">
            <w:pPr>
              <w:pStyle w:val="TAN"/>
            </w:pPr>
            <w:r w:rsidRPr="00DB707E">
              <w:t>Note 4:</w:t>
            </w:r>
            <w:r w:rsidRPr="00DB707E">
              <w:tab/>
              <w:t>The DL PDSCH reference measurement channel is used in the test only when a downlink transmission dedicated to the UE under test is required.</w:t>
            </w:r>
          </w:p>
        </w:tc>
      </w:tr>
    </w:tbl>
    <w:p w:rsidR="00125A4A" w:rsidRPr="00DB707E" w:rsidRDefault="00125A4A" w:rsidP="00125A4A">
      <w:pPr>
        <w:rPr>
          <w:rFonts w:cs="Arial"/>
          <w:lang w:eastAsia="zh-CN"/>
        </w:rPr>
      </w:pPr>
    </w:p>
    <w:p w:rsidR="00125A4A" w:rsidRPr="00DB707E" w:rsidRDefault="00125A4A" w:rsidP="00125A4A">
      <w:pPr>
        <w:pStyle w:val="H6"/>
      </w:pPr>
      <w:r w:rsidRPr="00DB707E">
        <w:t>A.</w:t>
      </w:r>
      <w:r>
        <w:t>1</w:t>
      </w:r>
      <w:r w:rsidRPr="00DB707E">
        <w:rPr>
          <w:lang w:eastAsia="zh-CN"/>
        </w:rPr>
        <w:t>6.</w:t>
      </w:r>
      <w:r w:rsidRPr="00DB707E">
        <w:t>3</w:t>
      </w:r>
      <w:r w:rsidRPr="00DB707E">
        <w:rPr>
          <w:lang w:eastAsia="zh-CN"/>
        </w:rPr>
        <w:t>.</w:t>
      </w:r>
      <w:r w:rsidRPr="00DB707E">
        <w:t>2</w:t>
      </w:r>
      <w:r w:rsidRPr="00DB707E">
        <w:rPr>
          <w:lang w:eastAsia="zh-CN"/>
        </w:rPr>
        <w:t>.</w:t>
      </w:r>
      <w:r w:rsidRPr="00DB707E">
        <w:t>2</w:t>
      </w:r>
      <w:r w:rsidRPr="00DB707E">
        <w:rPr>
          <w:lang w:eastAsia="zh-CN"/>
        </w:rPr>
        <w:t>.</w:t>
      </w:r>
      <w:r>
        <w:t>3</w:t>
      </w:r>
      <w:r w:rsidRPr="00DB707E">
        <w:rPr>
          <w:lang w:eastAsia="zh-CN"/>
        </w:rPr>
        <w:t>.2</w:t>
      </w:r>
      <w:r w:rsidRPr="00DB707E">
        <w:tab/>
        <w:t>Test Requirements</w:t>
      </w:r>
    </w:p>
    <w:p w:rsidR="00125A4A" w:rsidRPr="00DB707E" w:rsidRDefault="00125A4A" w:rsidP="00125A4A">
      <w:pPr>
        <w:rPr>
          <w:lang w:eastAsia="zh-CN"/>
        </w:rPr>
      </w:pPr>
      <w:r w:rsidRPr="00DB707E">
        <w:rPr>
          <w:lang w:eastAsia="zh-CN"/>
        </w:rPr>
        <w:t>Non-</w:t>
      </w:r>
      <w:r w:rsidRPr="00DB707E">
        <w:t>Contention based random access is triggered by explicitly assigning a random access preamble via dedicated signalling in the downlink.</w:t>
      </w:r>
      <w:r w:rsidRPr="00DB707E">
        <w:rPr>
          <w:lang w:eastAsia="zh-CN"/>
        </w:rPr>
        <w:t xml:space="preserve"> In the test, the non-contention based random access procedure is not initialized for Other SI requested from UE or beam failure recovery.</w:t>
      </w:r>
    </w:p>
    <w:p w:rsidR="00125A4A" w:rsidRPr="00DB707E" w:rsidRDefault="00125A4A" w:rsidP="00125A4A">
      <w:pPr>
        <w:pStyle w:val="H6"/>
      </w:pPr>
      <w:r w:rsidRPr="00DB707E">
        <w:t>A.</w:t>
      </w:r>
      <w:r>
        <w:t>1</w:t>
      </w:r>
      <w:r w:rsidRPr="00DB707E">
        <w:rPr>
          <w:lang w:eastAsia="zh-CN"/>
        </w:rPr>
        <w:t>6.</w:t>
      </w:r>
      <w:r w:rsidRPr="00DB707E">
        <w:t>3</w:t>
      </w:r>
      <w:r w:rsidRPr="00DB707E">
        <w:rPr>
          <w:lang w:eastAsia="zh-CN"/>
        </w:rPr>
        <w:t>.</w:t>
      </w:r>
      <w:r w:rsidRPr="00DB707E">
        <w:t>2</w:t>
      </w:r>
      <w:r w:rsidRPr="00DB707E">
        <w:rPr>
          <w:lang w:eastAsia="zh-CN"/>
        </w:rPr>
        <w:t>.</w:t>
      </w:r>
      <w:r w:rsidRPr="00DB707E">
        <w:t>2</w:t>
      </w:r>
      <w:r w:rsidRPr="00DB707E">
        <w:rPr>
          <w:lang w:eastAsia="zh-CN"/>
        </w:rPr>
        <w:t>.</w:t>
      </w:r>
      <w:r>
        <w:t>3</w:t>
      </w:r>
      <w:r w:rsidRPr="00DB707E">
        <w:rPr>
          <w:lang w:eastAsia="zh-CN"/>
        </w:rPr>
        <w:t>.</w:t>
      </w:r>
      <w:r w:rsidRPr="00DB707E">
        <w:t>2.1</w:t>
      </w:r>
      <w:r w:rsidRPr="00DB707E">
        <w:tab/>
        <w:t>SSB-based Random Access Preamble Transmission</w:t>
      </w:r>
    </w:p>
    <w:p w:rsidR="00125A4A" w:rsidRPr="00DB707E" w:rsidRDefault="00125A4A" w:rsidP="00125A4A">
      <w:pPr>
        <w:rPr>
          <w:lang w:eastAsia="zh-CN"/>
        </w:rPr>
      </w:pPr>
      <w:r w:rsidRPr="00DB707E">
        <w:rPr>
          <w:rFonts w:cs="v4.2.0"/>
        </w:rPr>
        <w:t>In Test-1, to test the UE behavior specified in Clause 6.2.2</w:t>
      </w:r>
      <w:r w:rsidRPr="00DB707E">
        <w:rPr>
          <w:rFonts w:cs="v4.2.0"/>
          <w:lang w:eastAsia="zh-CN"/>
        </w:rPr>
        <w:t>.2</w:t>
      </w:r>
      <w:r w:rsidRPr="00DB707E">
        <w:rPr>
          <w:rFonts w:cs="v4.2.0"/>
        </w:rPr>
        <w:t>.</w:t>
      </w:r>
      <w:r w:rsidRPr="00DB707E">
        <w:rPr>
          <w:rFonts w:cs="v4.2.0"/>
          <w:lang w:eastAsia="zh-CN"/>
        </w:rPr>
        <w:t>2</w:t>
      </w:r>
      <w:r w:rsidRPr="00DB707E">
        <w:rPr>
          <w:rFonts w:cs="v4.2.0"/>
        </w:rPr>
        <w:t xml:space="preserve">.1 </w:t>
      </w:r>
      <w:r w:rsidRPr="00DB707E">
        <w:rPr>
          <w:rFonts w:cs="v4.2.0"/>
          <w:lang w:eastAsia="zh-CN"/>
        </w:rPr>
        <w:t xml:space="preserve">for SSB-based Random Access Preamble tranmsision, with </w:t>
      </w:r>
      <w:r w:rsidRPr="00DB707E">
        <w:rPr>
          <w:lang w:eastAsia="zh-CN"/>
        </w:rPr>
        <w:t>the contention-free Random Access Resources and the contention-free PRACH occasions associated with SSBs configured,</w:t>
      </w:r>
      <w:r w:rsidRPr="00DB707E">
        <w:rPr>
          <w:rFonts w:cs="v4.2.0"/>
        </w:rPr>
        <w:t xml:space="preserve"> the System Simulator shall</w:t>
      </w:r>
      <w:r w:rsidRPr="00DB707E">
        <w:t xml:space="preserve"> </w:t>
      </w:r>
      <w:r w:rsidRPr="00DB707E">
        <w:rPr>
          <w:lang w:eastAsia="zh-CN"/>
        </w:rPr>
        <w:t xml:space="preserve">receive the Random Access Preamble which has the Preamble Index associated with the SSB </w:t>
      </w:r>
      <w:r w:rsidRPr="00DB707E">
        <w:rPr>
          <w:rFonts w:cs="v4.2.0"/>
          <w:lang w:eastAsia="zh-CN"/>
        </w:rPr>
        <w:t>with index 0</w:t>
      </w:r>
      <w:r w:rsidRPr="00DB707E">
        <w:rPr>
          <w:lang w:eastAsia="zh-CN"/>
        </w:rPr>
        <w:t>.</w:t>
      </w:r>
    </w:p>
    <w:p w:rsidR="00125A4A" w:rsidRPr="00DB707E" w:rsidRDefault="00125A4A" w:rsidP="00125A4A">
      <w:pPr>
        <w:rPr>
          <w:rFonts w:cs="v4.2.0"/>
          <w:lang w:eastAsia="zh-CN"/>
        </w:rPr>
      </w:pPr>
      <w:r w:rsidRPr="00DB707E">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DB707E">
        <w:rPr>
          <w:rFonts w:cs="v4.2.0"/>
          <w:i/>
          <w:lang w:eastAsia="zh-CN"/>
        </w:rPr>
        <w:t>ra-ssb-OccasionMaskIndex</w:t>
      </w:r>
      <w:r w:rsidRPr="00DB707E">
        <w:rPr>
          <w:rFonts w:cs="v4.2.0"/>
          <w:lang w:eastAsia="zh-CN"/>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123" w:author="Huawei" w:date="2023-10-12T14:50:00Z">
        <w:r w:rsidR="00F2324A">
          <w:t>-</w:t>
        </w:r>
      </w:ins>
      <w:r w:rsidRPr="00DB707E">
        <w:t xml:space="preserve">22 </w:t>
      </w:r>
      <w:del w:id="124" w:author="Huawei" w:date="2023-10-12T14:34:00Z">
        <w:r w:rsidRPr="00DB707E" w:rsidDel="00F34857">
          <w:delText xml:space="preserve"> </w:delText>
        </w:r>
      </w:del>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25" w:author="Huawei" w:date="2023-10-12T14:34:00Z">
        <w:r w:rsidR="00F34857">
          <w:t xml:space="preserve"> for test configuration 1,3 and 4, and </w:t>
        </w:r>
        <w:r w:rsidR="00F34857" w:rsidRPr="00DB707E">
          <w:t xml:space="preserve">be </w:t>
        </w:r>
      </w:ins>
      <w:ins w:id="126" w:author="Huawei" w:date="2023-10-12T14:50:00Z">
        <w:r w:rsidR="00F2324A">
          <w:t>-</w:t>
        </w:r>
      </w:ins>
      <w:ins w:id="127" w:author="Huawei" w:date="2023-10-12T14:34:00Z">
        <w:r w:rsidR="00F34857" w:rsidRPr="00DB707E">
          <w:t>2</w:t>
        </w:r>
        <w:r w:rsidR="00F34857">
          <w:t>5</w:t>
        </w:r>
        <w:r w:rsidR="00F34857" w:rsidRPr="00DB707E">
          <w:t xml:space="preserve"> dBm with an accuracy specified in clause 6.3.</w:t>
        </w:r>
        <w:r w:rsidR="00F34857" w:rsidRPr="00DB707E">
          <w:rPr>
            <w:lang w:eastAsia="zh-CN"/>
          </w:rPr>
          <w:t>4</w:t>
        </w:r>
        <w:r w:rsidR="00F34857" w:rsidRPr="00DB707E">
          <w:t>.</w:t>
        </w:r>
        <w:r w:rsidR="00F34857" w:rsidRPr="00DB707E">
          <w:rPr>
            <w:lang w:eastAsia="zh-CN"/>
          </w:rPr>
          <w:t>2</w:t>
        </w:r>
        <w:r w:rsidR="00F34857" w:rsidRPr="00DB707E">
          <w:t xml:space="preserve"> of TS 3</w:t>
        </w:r>
        <w:r w:rsidR="00F34857" w:rsidRPr="00DB707E">
          <w:rPr>
            <w:lang w:eastAsia="zh-CN"/>
          </w:rPr>
          <w:t>8</w:t>
        </w:r>
        <w:r w:rsidR="00F34857" w:rsidRPr="00DB707E">
          <w:t>.101</w:t>
        </w:r>
        <w:r w:rsidR="00F34857" w:rsidRPr="00DB707E">
          <w:rPr>
            <w:lang w:eastAsia="zh-CN"/>
          </w:rPr>
          <w:t>-1</w:t>
        </w:r>
        <w:r w:rsidR="00F34857" w:rsidRPr="00DB707E">
          <w:t xml:space="preserve"> [</w:t>
        </w:r>
        <w:r w:rsidR="00F34857" w:rsidRPr="00DB707E">
          <w:rPr>
            <w:lang w:eastAsia="zh-CN"/>
          </w:rPr>
          <w:t>18</w:t>
        </w:r>
        <w:r w:rsidR="00F34857" w:rsidRPr="00DB707E">
          <w:t>]</w:t>
        </w:r>
        <w:r w:rsidR="00F34857">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t>The transmit timing of all PRACH transmissions shall be within the accuracy specified in Clause 7.1A.2.</w:t>
      </w:r>
    </w:p>
    <w:p w:rsidR="00125A4A" w:rsidRPr="00DB707E" w:rsidRDefault="00125A4A" w:rsidP="00125A4A">
      <w:pPr>
        <w:pStyle w:val="H6"/>
      </w:pPr>
      <w:r w:rsidRPr="00DB707E">
        <w:t>A.</w:t>
      </w:r>
      <w:r>
        <w:t>1</w:t>
      </w:r>
      <w:r w:rsidRPr="00DB707E">
        <w:rPr>
          <w:lang w:eastAsia="zh-CN"/>
        </w:rPr>
        <w:t>6.</w:t>
      </w:r>
      <w:r w:rsidRPr="00DB707E">
        <w:t>3</w:t>
      </w:r>
      <w:r w:rsidRPr="00DB707E">
        <w:rPr>
          <w:lang w:eastAsia="zh-CN"/>
        </w:rPr>
        <w:t>.</w:t>
      </w:r>
      <w:r w:rsidRPr="00DB707E">
        <w:t>2</w:t>
      </w:r>
      <w:r w:rsidRPr="00DB707E">
        <w:rPr>
          <w:lang w:eastAsia="zh-CN"/>
        </w:rPr>
        <w:t>.</w:t>
      </w:r>
      <w:r w:rsidRPr="00DB707E">
        <w:t>2</w:t>
      </w:r>
      <w:r w:rsidRPr="00DB707E">
        <w:rPr>
          <w:lang w:eastAsia="zh-CN"/>
        </w:rPr>
        <w:t>.</w:t>
      </w:r>
      <w:r>
        <w:t>3</w:t>
      </w:r>
      <w:r w:rsidRPr="00DB707E">
        <w:rPr>
          <w:lang w:eastAsia="zh-CN"/>
        </w:rPr>
        <w:t>.</w:t>
      </w:r>
      <w:r w:rsidRPr="00DB707E">
        <w:t>2.</w:t>
      </w:r>
      <w:r w:rsidRPr="00DB707E">
        <w:rPr>
          <w:lang w:eastAsia="zh-CN"/>
        </w:rPr>
        <w:t>2</w:t>
      </w:r>
      <w:r w:rsidRPr="00DB707E">
        <w:tab/>
        <w:t>CSI-RS-based Random Access Preamble Transmission</w:t>
      </w:r>
    </w:p>
    <w:p w:rsidR="00125A4A" w:rsidRPr="00DB707E" w:rsidRDefault="00125A4A" w:rsidP="00125A4A">
      <w:pPr>
        <w:rPr>
          <w:lang w:eastAsia="zh-CN"/>
        </w:rPr>
      </w:pPr>
      <w:r w:rsidRPr="00DB707E">
        <w:rPr>
          <w:rFonts w:cs="v4.2.0"/>
        </w:rPr>
        <w:t>In Test-2, to test the UE behavior specified in Clause 6.2.2</w:t>
      </w:r>
      <w:r w:rsidRPr="00DB707E">
        <w:rPr>
          <w:rFonts w:cs="v4.2.0"/>
          <w:lang w:eastAsia="zh-CN"/>
        </w:rPr>
        <w:t>.2</w:t>
      </w:r>
      <w:r w:rsidRPr="00DB707E">
        <w:rPr>
          <w:rFonts w:cs="v4.2.0"/>
        </w:rPr>
        <w:t>.</w:t>
      </w:r>
      <w:r w:rsidRPr="00DB707E">
        <w:rPr>
          <w:rFonts w:cs="v4.2.0"/>
          <w:lang w:eastAsia="zh-CN"/>
        </w:rPr>
        <w:t>2</w:t>
      </w:r>
      <w:r w:rsidRPr="00DB707E">
        <w:rPr>
          <w:rFonts w:cs="v4.2.0"/>
        </w:rPr>
        <w:t xml:space="preserve">.1 </w:t>
      </w:r>
      <w:r w:rsidRPr="00DB707E">
        <w:rPr>
          <w:rFonts w:cs="v4.2.0"/>
          <w:lang w:eastAsia="zh-CN"/>
        </w:rPr>
        <w:t xml:space="preserve">for CSI-RS-based Random Access Preamble tranmsision, with </w:t>
      </w:r>
      <w:r w:rsidRPr="00DB707E">
        <w:rPr>
          <w:lang w:eastAsia="zh-CN"/>
        </w:rPr>
        <w:t>the contention-free Random Access Resources and the contention-free PRACH occasions associated with CSI-RSs configured</w:t>
      </w:r>
      <w:r w:rsidRPr="00DB707E">
        <w:rPr>
          <w:rFonts w:cs="v4.2.0"/>
          <w:lang w:eastAsia="zh-CN"/>
        </w:rPr>
        <w:t xml:space="preserve">, </w:t>
      </w:r>
      <w:r w:rsidRPr="00DB707E">
        <w:rPr>
          <w:rFonts w:cs="v4.2.0"/>
        </w:rPr>
        <w:t>the System Simulator shall</w:t>
      </w:r>
      <w:r w:rsidRPr="00DB707E">
        <w:t xml:space="preserve"> </w:t>
      </w:r>
      <w:r w:rsidRPr="00DB707E">
        <w:rPr>
          <w:lang w:eastAsia="zh-CN"/>
        </w:rPr>
        <w:t xml:space="preserve">receive the Random Access Preamble which has the Preamble Index associated with the CSI-RS </w:t>
      </w:r>
      <w:r w:rsidRPr="00DB707E">
        <w:rPr>
          <w:rFonts w:cs="v4.2.0"/>
          <w:lang w:eastAsia="zh-CN"/>
        </w:rPr>
        <w:t>configured</w:t>
      </w:r>
      <w:r w:rsidRPr="00DB707E">
        <w:rPr>
          <w:lang w:eastAsia="zh-CN"/>
        </w:rPr>
        <w:t>.</w:t>
      </w:r>
    </w:p>
    <w:p w:rsidR="00125A4A" w:rsidRPr="00DB707E" w:rsidRDefault="00125A4A" w:rsidP="00125A4A">
      <w:pPr>
        <w:rPr>
          <w:rFonts w:cs="v4.2.0"/>
          <w:lang w:eastAsia="zh-CN"/>
        </w:rPr>
      </w:pPr>
      <w:r w:rsidRPr="00DB707E">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DB707E">
        <w:rPr>
          <w:rFonts w:cs="v4.2.0"/>
          <w:i/>
          <w:lang w:eastAsia="zh-CN"/>
        </w:rPr>
        <w:t>ra-OccasionList</w:t>
      </w:r>
      <w:r w:rsidRPr="00DB707E">
        <w:rPr>
          <w:rFonts w:cs="v4.2.0"/>
          <w:lang w:eastAsia="zh-CN"/>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128" w:author="Huawei" w:date="2023-10-12T14:50:00Z">
        <w:r w:rsidR="00F2324A">
          <w:t>-</w:t>
        </w:r>
      </w:ins>
      <w:r w:rsidRPr="00DB707E">
        <w:t xml:space="preserve">22 </w:t>
      </w:r>
      <w:del w:id="129" w:author="Huawei" w:date="2023-10-12T14:35:00Z">
        <w:r w:rsidRPr="00DB707E" w:rsidDel="00F34857">
          <w:delText xml:space="preserve"> </w:delText>
        </w:r>
      </w:del>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30" w:author="Huawei" w:date="2023-10-12T14:49:00Z">
        <w:r w:rsidR="00F2324A">
          <w:t xml:space="preserve"> for test configuration 1,3 and 4, and </w:t>
        </w:r>
        <w:r w:rsidR="00F2324A" w:rsidRPr="00DB707E">
          <w:t xml:space="preserve">be </w:t>
        </w:r>
      </w:ins>
      <w:ins w:id="131" w:author="Huawei" w:date="2023-10-12T14:50:00Z">
        <w:r w:rsidR="00F2324A">
          <w:t>-</w:t>
        </w:r>
      </w:ins>
      <w:ins w:id="132" w:author="Huawei" w:date="2023-10-12T14:49:00Z">
        <w:r w:rsidR="00F2324A" w:rsidRPr="00DB707E">
          <w:t>2</w:t>
        </w:r>
        <w:r w:rsidR="00F2324A">
          <w:t>5</w:t>
        </w:r>
        <w:r w:rsidR="00F2324A" w:rsidRPr="00DB707E">
          <w:t xml:space="preserve"> dBm with an accuracy specified in clause 6.3.</w:t>
        </w:r>
        <w:r w:rsidR="00F2324A" w:rsidRPr="00DB707E">
          <w:rPr>
            <w:lang w:eastAsia="zh-CN"/>
          </w:rPr>
          <w:t>4</w:t>
        </w:r>
        <w:r w:rsidR="00F2324A" w:rsidRPr="00DB707E">
          <w:t>.</w:t>
        </w:r>
        <w:r w:rsidR="00F2324A" w:rsidRPr="00DB707E">
          <w:rPr>
            <w:lang w:eastAsia="zh-CN"/>
          </w:rPr>
          <w:t>2</w:t>
        </w:r>
        <w:r w:rsidR="00F2324A" w:rsidRPr="00DB707E">
          <w:t xml:space="preserve"> of TS 3</w:t>
        </w:r>
        <w:r w:rsidR="00F2324A" w:rsidRPr="00DB707E">
          <w:rPr>
            <w:lang w:eastAsia="zh-CN"/>
          </w:rPr>
          <w:t>8</w:t>
        </w:r>
        <w:r w:rsidR="00F2324A" w:rsidRPr="00DB707E">
          <w:t>.101</w:t>
        </w:r>
        <w:r w:rsidR="00F2324A" w:rsidRPr="00DB707E">
          <w:rPr>
            <w:lang w:eastAsia="zh-CN"/>
          </w:rPr>
          <w:t>-1</w:t>
        </w:r>
        <w:r w:rsidR="00F2324A" w:rsidRPr="00DB707E">
          <w:t xml:space="preserve"> [</w:t>
        </w:r>
        <w:r w:rsidR="00F2324A" w:rsidRPr="00DB707E">
          <w:rPr>
            <w:lang w:eastAsia="zh-CN"/>
          </w:rPr>
          <w:t>18</w:t>
        </w:r>
        <w:r w:rsidR="00F2324A" w:rsidRPr="00DB707E">
          <w:t>]</w:t>
        </w:r>
        <w:r w:rsidR="00F2324A">
          <w:t xml:space="preserve"> for test </w:t>
        </w:r>
        <w:r w:rsidR="00F2324A">
          <w:lastRenderedPageBreak/>
          <w:t>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33" w:author="Huawei" w:date="2023-10-12T14:35:00Z">
        <w:r w:rsidR="00F34857">
          <w:t xml:space="preserve"> for test configuration 1,3 and 4, and </w:t>
        </w:r>
        <w:r w:rsidR="00F34857" w:rsidRPr="00DB707E">
          <w:t>be 2</w:t>
        </w:r>
        <w:r w:rsidR="00F34857">
          <w:t>5</w:t>
        </w:r>
        <w:r w:rsidR="00F34857" w:rsidRPr="00DB707E">
          <w:t xml:space="preserve"> dBm with an accuracy specified in clause 6.3.</w:t>
        </w:r>
        <w:r w:rsidR="00F34857" w:rsidRPr="00DB707E">
          <w:rPr>
            <w:lang w:eastAsia="zh-CN"/>
          </w:rPr>
          <w:t>4</w:t>
        </w:r>
        <w:r w:rsidR="00F34857" w:rsidRPr="00DB707E">
          <w:t>.</w:t>
        </w:r>
        <w:r w:rsidR="00F34857" w:rsidRPr="00DB707E">
          <w:rPr>
            <w:lang w:eastAsia="zh-CN"/>
          </w:rPr>
          <w:t>2</w:t>
        </w:r>
        <w:r w:rsidR="00F34857" w:rsidRPr="00DB707E">
          <w:t xml:space="preserve"> of TS 3</w:t>
        </w:r>
        <w:r w:rsidR="00F34857" w:rsidRPr="00DB707E">
          <w:rPr>
            <w:lang w:eastAsia="zh-CN"/>
          </w:rPr>
          <w:t>8</w:t>
        </w:r>
        <w:r w:rsidR="00F34857" w:rsidRPr="00DB707E">
          <w:t>.101</w:t>
        </w:r>
        <w:r w:rsidR="00F34857" w:rsidRPr="00DB707E">
          <w:rPr>
            <w:lang w:eastAsia="zh-CN"/>
          </w:rPr>
          <w:t>-1</w:t>
        </w:r>
        <w:r w:rsidR="00F34857" w:rsidRPr="00DB707E">
          <w:t xml:space="preserve"> [</w:t>
        </w:r>
        <w:r w:rsidR="00F34857" w:rsidRPr="00DB707E">
          <w:rPr>
            <w:lang w:eastAsia="zh-CN"/>
          </w:rPr>
          <w:t>18</w:t>
        </w:r>
        <w:r w:rsidR="00F34857" w:rsidRPr="00DB707E">
          <w:t>]</w:t>
        </w:r>
        <w:r w:rsidR="00F34857">
          <w:t xml:space="preserve"> for test configuration 2</w:t>
        </w:r>
      </w:ins>
      <w:r w:rsidRPr="00DB707E">
        <w:rPr>
          <w:rFonts w:cs="v4.2.0"/>
        </w:rPr>
        <w:t>.</w:t>
      </w:r>
    </w:p>
    <w:p w:rsidR="00125A4A" w:rsidRPr="00DB707E" w:rsidRDefault="00125A4A" w:rsidP="00125A4A">
      <w:pPr>
        <w:rPr>
          <w:rFonts w:cs="v4.2.0"/>
          <w:lang w:eastAsia="zh-CN"/>
        </w:rPr>
      </w:pPr>
      <w:r w:rsidRPr="00DB707E">
        <w:rPr>
          <w:rFonts w:cs="v4.2.0"/>
        </w:rPr>
        <w:t>The transmit timing of all PRACH transmissions shall be within the accuracy specified in Clause 7.1A.2.</w:t>
      </w:r>
    </w:p>
    <w:p w:rsidR="00125A4A" w:rsidRPr="00DB707E" w:rsidRDefault="00125A4A" w:rsidP="00125A4A">
      <w:pPr>
        <w:pStyle w:val="H6"/>
      </w:pPr>
      <w:r w:rsidRPr="00DB707E">
        <w:t>A.</w:t>
      </w:r>
      <w:r>
        <w:t>1</w:t>
      </w:r>
      <w:r w:rsidRPr="00DB707E">
        <w:rPr>
          <w:lang w:eastAsia="zh-CN"/>
        </w:rPr>
        <w:t>6.</w:t>
      </w:r>
      <w:r w:rsidRPr="00DB707E">
        <w:t>3</w:t>
      </w:r>
      <w:r w:rsidRPr="00DB707E">
        <w:rPr>
          <w:lang w:eastAsia="zh-CN"/>
        </w:rPr>
        <w:t>.</w:t>
      </w:r>
      <w:r w:rsidRPr="00DB707E">
        <w:t>2</w:t>
      </w:r>
      <w:r w:rsidRPr="00DB707E">
        <w:rPr>
          <w:lang w:eastAsia="zh-CN"/>
        </w:rPr>
        <w:t>.</w:t>
      </w:r>
      <w:r w:rsidRPr="00DB707E">
        <w:t>2</w:t>
      </w:r>
      <w:r w:rsidRPr="00DB707E">
        <w:rPr>
          <w:lang w:eastAsia="zh-CN"/>
        </w:rPr>
        <w:t>.</w:t>
      </w:r>
      <w:r>
        <w:t>3</w:t>
      </w:r>
      <w:r w:rsidRPr="00DB707E">
        <w:rPr>
          <w:lang w:eastAsia="zh-CN"/>
        </w:rPr>
        <w:t>.</w:t>
      </w:r>
      <w:r w:rsidRPr="00DB707E">
        <w:t>2.</w:t>
      </w:r>
      <w:r w:rsidRPr="00DB707E">
        <w:rPr>
          <w:lang w:eastAsia="zh-CN"/>
        </w:rPr>
        <w:t>3</w:t>
      </w:r>
      <w:r w:rsidRPr="00DB707E">
        <w:tab/>
        <w:t>Random Access Response Reception</w:t>
      </w:r>
    </w:p>
    <w:p w:rsidR="00125A4A" w:rsidRPr="00DB707E" w:rsidRDefault="00125A4A" w:rsidP="00125A4A">
      <w:r w:rsidRPr="00DB707E">
        <w:rPr>
          <w:rFonts w:cs="v4.2.0"/>
        </w:rPr>
        <w:t>To test the UE behavior specified in Clause 6.2.2.</w:t>
      </w:r>
      <w:r w:rsidRPr="00DB707E">
        <w:rPr>
          <w:rFonts w:cs="v4.2.0"/>
          <w:lang w:eastAsia="zh-CN"/>
        </w:rPr>
        <w:t>2.</w:t>
      </w:r>
      <w:r w:rsidRPr="00DB707E">
        <w:rPr>
          <w:rFonts w:cs="v4.2.0"/>
        </w:rPr>
        <w:t>2.</w:t>
      </w:r>
      <w:r w:rsidRPr="00DB707E">
        <w:rPr>
          <w:rFonts w:cs="v4.2.0"/>
          <w:lang w:eastAsia="zh-CN"/>
        </w:rPr>
        <w:t>2</w:t>
      </w:r>
      <w:r w:rsidRPr="00DB707E">
        <w:rPr>
          <w:rFonts w:cs="v4.2.0"/>
        </w:rPr>
        <w:t xml:space="preserve"> the System Simulator shall</w:t>
      </w:r>
      <w:r w:rsidRPr="00DB707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DB707E">
        <w:rPr>
          <w:i/>
          <w:iCs/>
        </w:rPr>
        <w:t>not</w:t>
      </w:r>
      <w:r w:rsidRPr="00DB707E">
        <w:t xml:space="preserve"> corresponding to the transmitted Random Access Preamble.</w:t>
      </w:r>
    </w:p>
    <w:p w:rsidR="00125A4A" w:rsidRPr="00DB707E" w:rsidRDefault="00125A4A" w:rsidP="00125A4A">
      <w:r w:rsidRPr="00DB707E">
        <w:t>The UE may stop monitoring for Random Access Response(s) if the Random Access Response contains a Random Access Preamble identifier corresponding to the transmitted Random Access Preamble.</w:t>
      </w:r>
    </w:p>
    <w:p w:rsidR="00125A4A" w:rsidRPr="00DB707E" w:rsidRDefault="00125A4A" w:rsidP="00125A4A">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 in TS 38.321 [7], </w:t>
      </w:r>
      <w:r w:rsidRPr="00DB707E">
        <w:rPr>
          <w:rFonts w:cs="v4.2.0"/>
        </w:rPr>
        <w:t>and transmit with the calculated PRACH transmission power</w:t>
      </w:r>
      <w:r w:rsidRPr="00DB707E">
        <w:t xml:space="preserve"> if all received Random Access Responses contain Random Access Preamble identifiers that do not match the transmitted Random Access Preamble.</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134" w:author="Huawei" w:date="2023-10-12T14:50:00Z">
        <w:r w:rsidR="00F2324A">
          <w:t>-</w:t>
        </w:r>
      </w:ins>
      <w:r w:rsidRPr="00DB707E">
        <w:t>22</w:t>
      </w:r>
      <w:del w:id="135" w:author="Huawei" w:date="2023-10-12T14:35:00Z">
        <w:r w:rsidRPr="00DB707E" w:rsidDel="00F34857">
          <w:delText xml:space="preserve"> </w:delText>
        </w:r>
      </w:del>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36" w:author="Huawei" w:date="2023-10-12T14:35:00Z">
        <w:r w:rsidR="00F34857">
          <w:t xml:space="preserve"> for test configuration 1,3 and 4, and </w:t>
        </w:r>
        <w:r w:rsidR="00F34857" w:rsidRPr="00DB707E">
          <w:t xml:space="preserve">be </w:t>
        </w:r>
      </w:ins>
      <w:ins w:id="137" w:author="Huawei" w:date="2023-10-12T14:50:00Z">
        <w:r w:rsidR="00F2324A">
          <w:t>-</w:t>
        </w:r>
      </w:ins>
      <w:ins w:id="138" w:author="Huawei" w:date="2023-10-12T14:35:00Z">
        <w:r w:rsidR="00F34857" w:rsidRPr="00DB707E">
          <w:t>2</w:t>
        </w:r>
        <w:r w:rsidR="00F34857">
          <w:t>5</w:t>
        </w:r>
        <w:r w:rsidR="00F34857" w:rsidRPr="00DB707E">
          <w:t xml:space="preserve"> dBm with an accuracy specified in clause 6.3.</w:t>
        </w:r>
        <w:r w:rsidR="00F34857" w:rsidRPr="00DB707E">
          <w:rPr>
            <w:lang w:eastAsia="zh-CN"/>
          </w:rPr>
          <w:t>4</w:t>
        </w:r>
        <w:r w:rsidR="00F34857" w:rsidRPr="00DB707E">
          <w:t>.</w:t>
        </w:r>
        <w:r w:rsidR="00F34857" w:rsidRPr="00DB707E">
          <w:rPr>
            <w:lang w:eastAsia="zh-CN"/>
          </w:rPr>
          <w:t>2</w:t>
        </w:r>
        <w:r w:rsidR="00F34857" w:rsidRPr="00DB707E">
          <w:t xml:space="preserve"> of TS 3</w:t>
        </w:r>
        <w:r w:rsidR="00F34857" w:rsidRPr="00DB707E">
          <w:rPr>
            <w:lang w:eastAsia="zh-CN"/>
          </w:rPr>
          <w:t>8</w:t>
        </w:r>
        <w:r w:rsidR="00F34857" w:rsidRPr="00DB707E">
          <w:t>.101</w:t>
        </w:r>
        <w:r w:rsidR="00F34857" w:rsidRPr="00DB707E">
          <w:rPr>
            <w:lang w:eastAsia="zh-CN"/>
          </w:rPr>
          <w:t>-1</w:t>
        </w:r>
        <w:r w:rsidR="00F34857" w:rsidRPr="00DB707E">
          <w:t xml:space="preserve"> [</w:t>
        </w:r>
        <w:r w:rsidR="00F34857" w:rsidRPr="00DB707E">
          <w:rPr>
            <w:lang w:eastAsia="zh-CN"/>
          </w:rPr>
          <w:t>18</w:t>
        </w:r>
        <w:r w:rsidR="00F34857" w:rsidRPr="00DB707E">
          <w:t>]</w:t>
        </w:r>
        <w:r w:rsidR="00F34857">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t>The transmit timing of all PRACH transmissions shall be within the accuracy specified in Clause 7.1A.2.</w:t>
      </w:r>
    </w:p>
    <w:p w:rsidR="00125A4A" w:rsidRPr="00DB707E" w:rsidRDefault="00125A4A" w:rsidP="00125A4A">
      <w:pPr>
        <w:pStyle w:val="H6"/>
      </w:pPr>
      <w:r w:rsidRPr="00DB707E">
        <w:t>A.</w:t>
      </w:r>
      <w:r>
        <w:t>1</w:t>
      </w:r>
      <w:r w:rsidRPr="00DB707E">
        <w:rPr>
          <w:lang w:eastAsia="zh-CN"/>
        </w:rPr>
        <w:t>6.</w:t>
      </w:r>
      <w:r w:rsidRPr="00DB707E">
        <w:t>3</w:t>
      </w:r>
      <w:r w:rsidRPr="00DB707E">
        <w:rPr>
          <w:lang w:eastAsia="zh-CN"/>
        </w:rPr>
        <w:t>.</w:t>
      </w:r>
      <w:r w:rsidRPr="00DB707E">
        <w:t>2</w:t>
      </w:r>
      <w:r w:rsidRPr="00DB707E">
        <w:rPr>
          <w:lang w:eastAsia="zh-CN"/>
        </w:rPr>
        <w:t>.</w:t>
      </w:r>
      <w:r w:rsidRPr="00DB707E">
        <w:t>2</w:t>
      </w:r>
      <w:r w:rsidRPr="00DB707E">
        <w:rPr>
          <w:lang w:eastAsia="zh-CN"/>
        </w:rPr>
        <w:t>.</w:t>
      </w:r>
      <w:r>
        <w:t>3</w:t>
      </w:r>
      <w:r w:rsidRPr="00DB707E">
        <w:rPr>
          <w:lang w:eastAsia="zh-CN"/>
        </w:rPr>
        <w:t>.</w:t>
      </w:r>
      <w:r w:rsidRPr="00DB707E">
        <w:t>2.</w:t>
      </w:r>
      <w:r w:rsidRPr="00DB707E">
        <w:rPr>
          <w:lang w:eastAsia="zh-CN"/>
        </w:rPr>
        <w:t>4</w:t>
      </w:r>
      <w:r w:rsidRPr="00DB707E">
        <w:tab/>
        <w:t>No Random Access Response Reception</w:t>
      </w:r>
    </w:p>
    <w:p w:rsidR="00125A4A" w:rsidRPr="00DB707E" w:rsidRDefault="00125A4A" w:rsidP="00125A4A">
      <w:r w:rsidRPr="00DB707E">
        <w:rPr>
          <w:rFonts w:cs="v4.2.0"/>
        </w:rPr>
        <w:t>To test the UE behavior specified in clause 6.2.2.2.2</w:t>
      </w:r>
      <w:r w:rsidRPr="00DB707E">
        <w:rPr>
          <w:rFonts w:cs="v4.2.0"/>
          <w:lang w:eastAsia="zh-CN"/>
        </w:rPr>
        <w:t>.3</w:t>
      </w:r>
      <w:r w:rsidRPr="00DB707E">
        <w:rPr>
          <w:rFonts w:cs="v4.2.0"/>
        </w:rPr>
        <w:t xml:space="preserve"> the System Simulator shall</w:t>
      </w:r>
      <w:r w:rsidRPr="00DB707E">
        <w:t xml:space="preserve"> transmit a Random Access Response containing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rsidR="00125A4A" w:rsidRPr="00DB707E" w:rsidRDefault="00125A4A" w:rsidP="00125A4A">
      <w:pPr>
        <w:rPr>
          <w:noProof/>
          <w:lang w:eastAsia="zh-CN"/>
        </w:rPr>
      </w:pPr>
      <w:r w:rsidRPr="00DB707E">
        <w:t xml:space="preserve">The UE shall </w:t>
      </w:r>
      <w:r w:rsidRPr="00DB707E">
        <w:rPr>
          <w:rFonts w:cs="v4.2.0"/>
          <w:lang w:eastAsia="zh-CN"/>
        </w:rPr>
        <w:t>again perform the Random Access Resource selection procedure specified in clause 5.1.2 in TS 38.321 [7],</w:t>
      </w:r>
      <w:r w:rsidRPr="00DB707E">
        <w:t xml:space="preserve"> and transmit </w:t>
      </w:r>
      <w:r w:rsidRPr="00DB707E">
        <w:rPr>
          <w:rFonts w:cs="v4.2.0"/>
        </w:rPr>
        <w:t>with the calculated PRACH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 xml:space="preserve">if no Random Access Response is received within the RA Response window configured in </w:t>
      </w:r>
      <w:r w:rsidRPr="00DB707E">
        <w:rPr>
          <w:i/>
          <w:noProof/>
          <w:lang w:eastAsia="zh-CN"/>
        </w:rPr>
        <w:t>RACH-ConfigCommon</w:t>
      </w:r>
      <w:r w:rsidRPr="00DB707E">
        <w:rPr>
          <w:noProof/>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139" w:author="Huawei" w:date="2023-10-12T14:50:00Z">
        <w:r w:rsidR="00F2324A">
          <w:t>-</w:t>
        </w:r>
      </w:ins>
      <w:r w:rsidRPr="00DB707E">
        <w:t>22</w:t>
      </w:r>
      <w:del w:id="140" w:author="Huawei" w:date="2023-10-12T14:36:00Z">
        <w:r w:rsidRPr="00DB707E" w:rsidDel="00F34857">
          <w:delText xml:space="preserve"> </w:delText>
        </w:r>
      </w:del>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41" w:author="Huawei" w:date="2023-10-12T14:36:00Z">
        <w:r w:rsidR="00F34857">
          <w:t xml:space="preserve"> for test configuration 1,3 and 4, and </w:t>
        </w:r>
        <w:r w:rsidR="00F34857" w:rsidRPr="00DB707E">
          <w:t xml:space="preserve">be </w:t>
        </w:r>
      </w:ins>
      <w:ins w:id="142" w:author="Huawei" w:date="2023-10-12T14:50:00Z">
        <w:r w:rsidR="00F2324A">
          <w:t>-</w:t>
        </w:r>
      </w:ins>
      <w:ins w:id="143" w:author="Huawei" w:date="2023-10-12T14:36:00Z">
        <w:r w:rsidR="00F34857" w:rsidRPr="00DB707E">
          <w:t>2</w:t>
        </w:r>
        <w:r w:rsidR="00F34857">
          <w:t>5</w:t>
        </w:r>
        <w:r w:rsidR="00F34857" w:rsidRPr="00DB707E">
          <w:t xml:space="preserve"> dBm with an accuracy specified in clause 6.3.</w:t>
        </w:r>
        <w:r w:rsidR="00F34857" w:rsidRPr="00DB707E">
          <w:rPr>
            <w:lang w:eastAsia="zh-CN"/>
          </w:rPr>
          <w:t>4</w:t>
        </w:r>
        <w:r w:rsidR="00F34857" w:rsidRPr="00DB707E">
          <w:t>.</w:t>
        </w:r>
        <w:r w:rsidR="00F34857" w:rsidRPr="00DB707E">
          <w:rPr>
            <w:lang w:eastAsia="zh-CN"/>
          </w:rPr>
          <w:t>2</w:t>
        </w:r>
        <w:r w:rsidR="00F34857" w:rsidRPr="00DB707E">
          <w:t xml:space="preserve"> of TS 3</w:t>
        </w:r>
        <w:r w:rsidR="00F34857" w:rsidRPr="00DB707E">
          <w:rPr>
            <w:lang w:eastAsia="zh-CN"/>
          </w:rPr>
          <w:t>8</w:t>
        </w:r>
        <w:r w:rsidR="00F34857" w:rsidRPr="00DB707E">
          <w:t>.101</w:t>
        </w:r>
        <w:r w:rsidR="00F34857" w:rsidRPr="00DB707E">
          <w:rPr>
            <w:lang w:eastAsia="zh-CN"/>
          </w:rPr>
          <w:t>-1</w:t>
        </w:r>
        <w:r w:rsidR="00F34857" w:rsidRPr="00DB707E">
          <w:t xml:space="preserve"> [</w:t>
        </w:r>
        <w:r w:rsidR="00F34857" w:rsidRPr="00DB707E">
          <w:rPr>
            <w:lang w:eastAsia="zh-CN"/>
          </w:rPr>
          <w:t>18</w:t>
        </w:r>
        <w:r w:rsidR="00F34857" w:rsidRPr="00DB707E">
          <w:t>]</w:t>
        </w:r>
        <w:r w:rsidR="00F34857">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r w:rsidRPr="00DB707E">
        <w:rPr>
          <w:rFonts w:cs="v4.2.0"/>
        </w:rPr>
        <w:t>The transmit timing of all PRACH transmissions shall be within the accuracy specified in Clause 7.1A.2.</w:t>
      </w:r>
    </w:p>
    <w:p w:rsidR="00125A4A" w:rsidRPr="00DB707E" w:rsidRDefault="00125A4A" w:rsidP="00125A4A"/>
    <w:p w:rsidR="00125A4A" w:rsidRPr="00DB707E" w:rsidRDefault="00125A4A" w:rsidP="00125A4A">
      <w:pPr>
        <w:keepNext/>
        <w:keepLines/>
        <w:spacing w:before="120"/>
        <w:ind w:left="1701" w:hanging="1701"/>
        <w:outlineLvl w:val="4"/>
        <w:rPr>
          <w:rFonts w:ascii="Arial" w:hAnsi="Arial"/>
          <w:sz w:val="22"/>
          <w:lang w:eastAsia="zh-CN"/>
        </w:rPr>
      </w:pPr>
      <w:r w:rsidRPr="00DB707E">
        <w:rPr>
          <w:rFonts w:ascii="Arial" w:hAnsi="Arial"/>
          <w:sz w:val="22"/>
        </w:rPr>
        <w:t>A.16.3.2.2</w:t>
      </w:r>
      <w:r w:rsidRPr="00DB707E">
        <w:rPr>
          <w:rFonts w:ascii="Arial" w:hAnsi="Arial"/>
          <w:sz w:val="22"/>
          <w:lang w:eastAsia="zh-CN"/>
        </w:rPr>
        <w:t>.4</w:t>
      </w:r>
      <w:r w:rsidRPr="00DB707E">
        <w:tab/>
      </w:r>
      <w:r w:rsidRPr="00DB707E">
        <w:rPr>
          <w:rFonts w:ascii="Arial" w:hAnsi="Arial"/>
          <w:sz w:val="22"/>
          <w:lang w:eastAsia="zh-CN"/>
        </w:rPr>
        <w:t>4-step RA type non-contention based random access test in FR1 for NR standalone for 2 Rx UE</w:t>
      </w:r>
    </w:p>
    <w:p w:rsidR="00125A4A" w:rsidRPr="00DB707E" w:rsidRDefault="00125A4A" w:rsidP="00125A4A">
      <w:pPr>
        <w:pStyle w:val="H6"/>
      </w:pPr>
      <w:r w:rsidRPr="00DB707E">
        <w:t>A.16.3.2.2.4</w:t>
      </w:r>
      <w:r>
        <w:t>.1</w:t>
      </w:r>
      <w:r w:rsidRPr="00DB707E">
        <w:tab/>
        <w:t>Test Purpose and Environment</w:t>
      </w:r>
    </w:p>
    <w:p w:rsidR="00125A4A" w:rsidRPr="00DB707E" w:rsidRDefault="00125A4A" w:rsidP="00125A4A">
      <w:pPr>
        <w:spacing w:before="120"/>
        <w:rPr>
          <w:rFonts w:cs="v4.2.0"/>
          <w:lang w:eastAsia="zh-CN"/>
        </w:rPr>
      </w:pPr>
      <w:r w:rsidRPr="00DB707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DB707E">
        <w:rPr>
          <w:rFonts w:cs="v4.2.0"/>
          <w:lang w:eastAsia="zh-CN"/>
        </w:rPr>
        <w:t>2.</w:t>
      </w:r>
      <w:r w:rsidRPr="00DB707E">
        <w:rPr>
          <w:rFonts w:cs="v4.2.0"/>
        </w:rPr>
        <w:t>2B and Clause 7.1A.2 in an AWGN model.</w:t>
      </w:r>
    </w:p>
    <w:p w:rsidR="00125A4A" w:rsidRPr="00DB707E" w:rsidRDefault="00125A4A" w:rsidP="00125A4A">
      <w:pPr>
        <w:spacing w:before="120"/>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A.16.3.2.2.4</w:t>
      </w:r>
      <w:r>
        <w:t>.1</w:t>
      </w:r>
      <w:r w:rsidRPr="00DB707E">
        <w:t>-1</w:t>
      </w:r>
      <w:r w:rsidRPr="00DB707E">
        <w:rPr>
          <w:lang w:eastAsia="zh-CN"/>
        </w:rPr>
        <w:t>.</w:t>
      </w:r>
      <w:r w:rsidRPr="00DB707E">
        <w:t xml:space="preserve"> </w:t>
      </w:r>
      <w:r w:rsidRPr="00DB707E">
        <w:rPr>
          <w:lang w:eastAsia="zh-CN"/>
        </w:rPr>
        <w:t xml:space="preserve">UE capable of SA with PCell in FR1 needs to be tested by using the parameters in Table </w:t>
      </w:r>
      <w:r w:rsidRPr="00DB707E">
        <w:t>A.16.3.2.2.4</w:t>
      </w:r>
      <w:r>
        <w:t>.1</w:t>
      </w:r>
      <w:r w:rsidRPr="00DB707E">
        <w:t>-</w:t>
      </w:r>
      <w:r w:rsidRPr="00DB707E">
        <w:rPr>
          <w:lang w:eastAsia="zh-CN"/>
        </w:rPr>
        <w:t xml:space="preserve">2 for SSB-based non-contention based random access test (Test 1) and CSI-RS-based non-contention based random access test (Test 2). Test 2 is only applicable </w:t>
      </w:r>
      <w:r w:rsidRPr="00DB707E">
        <w:rPr>
          <w:rFonts w:cs="v4.2.0"/>
        </w:rPr>
        <w:t>to UE which supports csi-RSRP-AndRSRQ-MeasWithSSB or csi-RSRP-AndRSRQ-MeasWithoutSSB.</w:t>
      </w:r>
    </w:p>
    <w:p w:rsidR="00125A4A" w:rsidRPr="00DB707E" w:rsidRDefault="00125A4A" w:rsidP="00125A4A">
      <w:pPr>
        <w:pStyle w:val="TH"/>
        <w:rPr>
          <w:lang w:eastAsia="zh-CN"/>
        </w:rPr>
      </w:pPr>
      <w:r w:rsidRPr="00DB707E">
        <w:lastRenderedPageBreak/>
        <w:t>Table A.16.3.2.2.4</w:t>
      </w:r>
      <w:r>
        <w:t>.1</w:t>
      </w:r>
      <w:r w:rsidRPr="00DB707E">
        <w:t>-1: S</w:t>
      </w:r>
      <w:r w:rsidRPr="00DB707E">
        <w:rPr>
          <w:lang w:eastAsia="zh-CN"/>
        </w:rPr>
        <w:t>upported</w:t>
      </w:r>
      <w:r w:rsidRPr="00DB707E">
        <w:t xml:space="preserve"> test configurations</w:t>
      </w:r>
      <w:r w:rsidRPr="00DB707E">
        <w:rPr>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5A4A" w:rsidRPr="00DB707E" w:rsidTr="00125A4A">
        <w:tc>
          <w:tcPr>
            <w:tcW w:w="2331" w:type="dxa"/>
            <w:shd w:val="clear" w:color="auto" w:fill="auto"/>
            <w:vAlign w:val="center"/>
          </w:tcPr>
          <w:p w:rsidR="00125A4A" w:rsidRPr="00DB707E" w:rsidRDefault="00125A4A" w:rsidP="00125A4A">
            <w:pPr>
              <w:pStyle w:val="TAH"/>
            </w:pPr>
            <w:r w:rsidRPr="00DB707E">
              <w:t>Config</w:t>
            </w:r>
          </w:p>
        </w:tc>
        <w:tc>
          <w:tcPr>
            <w:tcW w:w="7298" w:type="dxa"/>
            <w:shd w:val="clear" w:color="auto" w:fill="auto"/>
            <w:vAlign w:val="center"/>
          </w:tcPr>
          <w:p w:rsidR="00125A4A" w:rsidRPr="00DB707E" w:rsidRDefault="00125A4A" w:rsidP="00125A4A">
            <w:pPr>
              <w:pStyle w:val="TAH"/>
            </w:pPr>
            <w:r w:rsidRPr="00DB707E">
              <w:t>Description</w:t>
            </w:r>
          </w:p>
        </w:tc>
      </w:tr>
      <w:tr w:rsidR="00125A4A" w:rsidRPr="00DB707E" w:rsidTr="00125A4A">
        <w:tc>
          <w:tcPr>
            <w:tcW w:w="2331" w:type="dxa"/>
            <w:shd w:val="clear" w:color="auto" w:fill="auto"/>
            <w:vAlign w:val="center"/>
          </w:tcPr>
          <w:p w:rsidR="00125A4A" w:rsidRPr="00DB707E" w:rsidRDefault="00125A4A" w:rsidP="00125A4A">
            <w:pPr>
              <w:pStyle w:val="TAC"/>
            </w:pPr>
            <w:r w:rsidRPr="00DB707E">
              <w:t>1</w:t>
            </w:r>
          </w:p>
        </w:tc>
        <w:tc>
          <w:tcPr>
            <w:tcW w:w="7298" w:type="dxa"/>
            <w:shd w:val="clear" w:color="auto" w:fill="auto"/>
            <w:vAlign w:val="center"/>
          </w:tcPr>
          <w:p w:rsidR="00125A4A" w:rsidRPr="00DB707E" w:rsidRDefault="00125A4A" w:rsidP="00125A4A">
            <w:pPr>
              <w:pStyle w:val="TAC"/>
            </w:pPr>
            <w:r w:rsidRPr="00DB707E">
              <w:t>NR 15 kHz SSB SCS, 10 MHz bandwidth, FDD duplex mode</w:t>
            </w:r>
          </w:p>
        </w:tc>
      </w:tr>
      <w:tr w:rsidR="00125A4A" w:rsidRPr="00DB707E" w:rsidTr="00125A4A">
        <w:tc>
          <w:tcPr>
            <w:tcW w:w="2331" w:type="dxa"/>
            <w:shd w:val="clear" w:color="auto" w:fill="auto"/>
            <w:vAlign w:val="center"/>
          </w:tcPr>
          <w:p w:rsidR="00125A4A" w:rsidRPr="00DB707E" w:rsidRDefault="00125A4A" w:rsidP="00125A4A">
            <w:pPr>
              <w:pStyle w:val="TAC"/>
              <w:rPr>
                <w:lang w:eastAsia="zh-CN"/>
              </w:rPr>
            </w:pPr>
            <w:r w:rsidRPr="00DB707E">
              <w:rPr>
                <w:lang w:eastAsia="zh-CN"/>
              </w:rPr>
              <w:t>2</w:t>
            </w:r>
          </w:p>
        </w:tc>
        <w:tc>
          <w:tcPr>
            <w:tcW w:w="7298" w:type="dxa"/>
            <w:shd w:val="clear" w:color="auto" w:fill="auto"/>
            <w:vAlign w:val="center"/>
          </w:tcPr>
          <w:p w:rsidR="00125A4A" w:rsidRPr="00DB707E" w:rsidRDefault="00125A4A" w:rsidP="00125A4A">
            <w:pPr>
              <w:pStyle w:val="TAC"/>
            </w:pPr>
            <w:r w:rsidRPr="00DB707E">
              <w:t xml:space="preserve">NR </w:t>
            </w:r>
            <w:r w:rsidRPr="00DB707E">
              <w:rPr>
                <w:lang w:eastAsia="zh-CN"/>
              </w:rPr>
              <w:t>15</w:t>
            </w:r>
            <w:r w:rsidRPr="00DB707E">
              <w:t xml:space="preserve"> kHz SSB SCS, </w:t>
            </w:r>
            <w:r w:rsidRPr="00DB707E">
              <w:rPr>
                <w:lang w:eastAsia="zh-CN"/>
              </w:rPr>
              <w:t>10 MHz</w:t>
            </w:r>
            <w:r w:rsidRPr="00DB707E">
              <w:t xml:space="preserve"> bandwidth, </w:t>
            </w:r>
            <w:r w:rsidRPr="00DB707E">
              <w:rPr>
                <w:lang w:eastAsia="zh-CN"/>
              </w:rPr>
              <w:t>T</w:t>
            </w:r>
            <w:r w:rsidRPr="00DB707E">
              <w:t>DD duplex mode</w:t>
            </w:r>
          </w:p>
        </w:tc>
      </w:tr>
      <w:tr w:rsidR="00125A4A" w:rsidRPr="00DB707E" w:rsidTr="00125A4A">
        <w:tc>
          <w:tcPr>
            <w:tcW w:w="2331" w:type="dxa"/>
            <w:shd w:val="clear" w:color="auto" w:fill="auto"/>
          </w:tcPr>
          <w:p w:rsidR="00125A4A" w:rsidRPr="00DB707E" w:rsidRDefault="00125A4A" w:rsidP="00125A4A">
            <w:pPr>
              <w:pStyle w:val="TAC"/>
              <w:rPr>
                <w:lang w:eastAsia="zh-CN"/>
              </w:rPr>
            </w:pPr>
            <w:r w:rsidRPr="00DB707E">
              <w:rPr>
                <w:rFonts w:eastAsia="Malgun Gothic" w:cs="Arial"/>
                <w:szCs w:val="18"/>
              </w:rPr>
              <w:t>3</w:t>
            </w:r>
          </w:p>
        </w:tc>
        <w:tc>
          <w:tcPr>
            <w:tcW w:w="7298" w:type="dxa"/>
            <w:shd w:val="clear" w:color="auto" w:fill="auto"/>
          </w:tcPr>
          <w:p w:rsidR="00125A4A" w:rsidRPr="00DB707E" w:rsidRDefault="00125A4A" w:rsidP="00125A4A">
            <w:pPr>
              <w:pStyle w:val="TAC"/>
            </w:pPr>
            <w:r w:rsidRPr="00DB707E">
              <w:rPr>
                <w:rFonts w:cs="Arial"/>
                <w:szCs w:val="18"/>
              </w:rPr>
              <w:t xml:space="preserve">NR </w:t>
            </w:r>
            <w:r w:rsidRPr="00DB707E">
              <w:rPr>
                <w:rFonts w:eastAsia="Malgun Gothic" w:cs="Arial"/>
                <w:szCs w:val="18"/>
              </w:rPr>
              <w:t>30 kHz SSB SCS, 20 MHz bandwidth, TDD duplex mode</w:t>
            </w:r>
          </w:p>
        </w:tc>
      </w:tr>
      <w:tr w:rsidR="00125A4A" w:rsidRPr="00DB707E" w:rsidTr="00125A4A">
        <w:tc>
          <w:tcPr>
            <w:tcW w:w="2331" w:type="dxa"/>
            <w:shd w:val="clear" w:color="auto" w:fill="auto"/>
          </w:tcPr>
          <w:p w:rsidR="00125A4A" w:rsidRPr="00DB707E" w:rsidRDefault="00125A4A" w:rsidP="00125A4A">
            <w:pPr>
              <w:pStyle w:val="TAC"/>
              <w:rPr>
                <w:lang w:eastAsia="zh-CN"/>
              </w:rPr>
            </w:pPr>
            <w:r w:rsidRPr="00DB707E">
              <w:rPr>
                <w:rFonts w:eastAsia="Malgun Gothic" w:cs="Arial"/>
                <w:szCs w:val="18"/>
              </w:rPr>
              <w:t>4</w:t>
            </w:r>
          </w:p>
        </w:tc>
        <w:tc>
          <w:tcPr>
            <w:tcW w:w="7298" w:type="dxa"/>
            <w:shd w:val="clear" w:color="auto" w:fill="auto"/>
          </w:tcPr>
          <w:p w:rsidR="00125A4A" w:rsidRPr="00DB707E" w:rsidRDefault="00125A4A" w:rsidP="00125A4A">
            <w:pPr>
              <w:pStyle w:val="TAC"/>
            </w:pPr>
            <w:r w:rsidRPr="00DB707E">
              <w:rPr>
                <w:rFonts w:cs="Arial"/>
                <w:szCs w:val="18"/>
              </w:rPr>
              <w:t xml:space="preserve">NR </w:t>
            </w:r>
            <w:r w:rsidRPr="00DB707E">
              <w:rPr>
                <w:rFonts w:eastAsia="Malgun Gothic" w:cs="Arial"/>
                <w:szCs w:val="18"/>
              </w:rPr>
              <w:t>15 kHz SSB SCS, 10 MHz bandwidth, HD-FDD duplex mode</w:t>
            </w:r>
          </w:p>
        </w:tc>
      </w:tr>
      <w:tr w:rsidR="00125A4A" w:rsidRPr="00DB707E" w:rsidTr="00125A4A">
        <w:tc>
          <w:tcPr>
            <w:tcW w:w="9629" w:type="dxa"/>
            <w:gridSpan w:val="2"/>
            <w:shd w:val="clear" w:color="auto" w:fill="auto"/>
          </w:tcPr>
          <w:p w:rsidR="00125A4A" w:rsidRPr="00DB707E" w:rsidRDefault="00125A4A" w:rsidP="00125A4A">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rsidR="00125A4A" w:rsidRPr="00DB707E" w:rsidRDefault="00125A4A" w:rsidP="00125A4A">
      <w:pPr>
        <w:spacing w:before="120"/>
        <w:rPr>
          <w:lang w:eastAsia="zh-CN"/>
        </w:rPr>
      </w:pPr>
    </w:p>
    <w:p w:rsidR="00125A4A" w:rsidRPr="00DB707E" w:rsidRDefault="00125A4A" w:rsidP="00125A4A">
      <w:pPr>
        <w:pStyle w:val="TH"/>
        <w:rPr>
          <w:lang w:eastAsia="zh-CN"/>
        </w:rPr>
      </w:pPr>
      <w:r w:rsidRPr="00DB707E">
        <w:lastRenderedPageBreak/>
        <w:t>Table A.16.3.2.2.4</w:t>
      </w:r>
      <w:r>
        <w:t>.1</w:t>
      </w:r>
      <w:r w:rsidRPr="00DB707E">
        <w:t>-</w:t>
      </w:r>
      <w:r w:rsidRPr="00DB707E">
        <w:rPr>
          <w:lang w:eastAsia="zh-CN"/>
        </w:rPr>
        <w:t>2</w:t>
      </w:r>
      <w:r w:rsidRPr="00DB707E">
        <w:t xml:space="preserve">: General test parameters for </w:t>
      </w:r>
      <w:r w:rsidRPr="00DB707E">
        <w:rPr>
          <w:lang w:eastAsia="zh-CN"/>
        </w:rPr>
        <w:t>non-</w:t>
      </w:r>
      <w:r w:rsidRPr="00DB707E">
        <w:t xml:space="preserve">contention based random access test in FR1 for </w:t>
      </w:r>
      <w:r w:rsidRPr="00DB707E">
        <w:rPr>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125A4A" w:rsidRPr="00DB707E" w:rsidTr="00125A4A">
        <w:tc>
          <w:tcPr>
            <w:tcW w:w="3652" w:type="dxa"/>
            <w:gridSpan w:val="3"/>
            <w:shd w:val="clear" w:color="auto" w:fill="auto"/>
          </w:tcPr>
          <w:p w:rsidR="00125A4A" w:rsidRPr="00DB707E" w:rsidRDefault="00125A4A" w:rsidP="00125A4A">
            <w:pPr>
              <w:pStyle w:val="TAH"/>
            </w:pPr>
            <w:r w:rsidRPr="00DB707E">
              <w:lastRenderedPageBreak/>
              <w:t>Parameter</w:t>
            </w:r>
          </w:p>
        </w:tc>
        <w:tc>
          <w:tcPr>
            <w:tcW w:w="1276" w:type="dxa"/>
            <w:tcBorders>
              <w:bottom w:val="single" w:sz="4" w:space="0" w:color="auto"/>
            </w:tcBorders>
            <w:shd w:val="clear" w:color="auto" w:fill="auto"/>
          </w:tcPr>
          <w:p w:rsidR="00125A4A" w:rsidRPr="00DB707E" w:rsidRDefault="00125A4A" w:rsidP="00125A4A">
            <w:pPr>
              <w:pStyle w:val="TAH"/>
            </w:pPr>
            <w:r w:rsidRPr="00DB707E">
              <w:t>Unit</w:t>
            </w:r>
          </w:p>
        </w:tc>
        <w:tc>
          <w:tcPr>
            <w:tcW w:w="1843" w:type="dxa"/>
            <w:shd w:val="clear" w:color="auto" w:fill="auto"/>
          </w:tcPr>
          <w:p w:rsidR="00125A4A" w:rsidRPr="00DB707E" w:rsidRDefault="00125A4A" w:rsidP="00125A4A">
            <w:pPr>
              <w:pStyle w:val="TAH"/>
              <w:rPr>
                <w:lang w:eastAsia="zh-CN"/>
              </w:rPr>
            </w:pPr>
            <w:r w:rsidRPr="00DB707E">
              <w:rPr>
                <w:lang w:eastAsia="zh-CN"/>
              </w:rPr>
              <w:t>Test-1</w:t>
            </w:r>
          </w:p>
        </w:tc>
        <w:tc>
          <w:tcPr>
            <w:tcW w:w="1701" w:type="dxa"/>
          </w:tcPr>
          <w:p w:rsidR="00125A4A" w:rsidRPr="00DB707E" w:rsidRDefault="00125A4A" w:rsidP="00125A4A">
            <w:pPr>
              <w:pStyle w:val="TAH"/>
              <w:rPr>
                <w:szCs w:val="18"/>
                <w:lang w:eastAsia="zh-CN"/>
              </w:rPr>
            </w:pPr>
            <w:r w:rsidRPr="00DB707E">
              <w:rPr>
                <w:szCs w:val="18"/>
                <w:lang w:eastAsia="zh-CN"/>
              </w:rPr>
              <w:t>Test-2</w:t>
            </w:r>
          </w:p>
        </w:tc>
        <w:tc>
          <w:tcPr>
            <w:tcW w:w="1842" w:type="dxa"/>
            <w:shd w:val="clear" w:color="auto" w:fill="auto"/>
          </w:tcPr>
          <w:p w:rsidR="00125A4A" w:rsidRPr="00DB707E" w:rsidRDefault="00125A4A" w:rsidP="00125A4A">
            <w:pPr>
              <w:pStyle w:val="TAH"/>
              <w:rPr>
                <w:szCs w:val="18"/>
              </w:rPr>
            </w:pPr>
            <w:r w:rsidRPr="00DB707E">
              <w:rPr>
                <w:szCs w:val="18"/>
              </w:rPr>
              <w:t>Comments</w:t>
            </w:r>
          </w:p>
        </w:tc>
      </w:tr>
      <w:tr w:rsidR="00125A4A" w:rsidRPr="00DB707E" w:rsidTr="00125A4A">
        <w:trPr>
          <w:trHeight w:val="70"/>
        </w:trPr>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SSB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1, 2,4</w:t>
            </w:r>
          </w:p>
        </w:tc>
        <w:tc>
          <w:tcPr>
            <w:tcW w:w="1276" w:type="dxa"/>
            <w:tcBorders>
              <w:bottom w:val="nil"/>
            </w:tcBorders>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bCs/>
                <w:lang w:eastAsia="zh-CN"/>
              </w:rPr>
              <w:t>SSB pattern 1 in FR1</w:t>
            </w:r>
          </w:p>
        </w:tc>
        <w:tc>
          <w:tcPr>
            <w:tcW w:w="1701" w:type="dxa"/>
            <w:shd w:val="clear" w:color="auto" w:fill="auto"/>
          </w:tcPr>
          <w:p w:rsidR="00125A4A" w:rsidRPr="00DB707E" w:rsidRDefault="00125A4A" w:rsidP="00125A4A">
            <w:pPr>
              <w:pStyle w:val="TAC"/>
              <w:rPr>
                <w:lang w:eastAsia="zh-CN"/>
              </w:rPr>
            </w:pPr>
            <w:r w:rsidRPr="00DB707E">
              <w:rPr>
                <w:bCs/>
                <w:lang w:eastAsia="zh-CN"/>
              </w:rPr>
              <w:t>SSB pattern 1 in FR1</w:t>
            </w:r>
          </w:p>
        </w:tc>
        <w:tc>
          <w:tcPr>
            <w:tcW w:w="1842" w:type="dxa"/>
            <w:vMerge w:val="restart"/>
            <w:shd w:val="clear" w:color="auto" w:fill="auto"/>
          </w:tcPr>
          <w:p w:rsidR="00125A4A" w:rsidRPr="00DB707E" w:rsidRDefault="00125A4A" w:rsidP="00125A4A">
            <w:pPr>
              <w:pStyle w:val="TAL"/>
              <w:rPr>
                <w:lang w:eastAsia="zh-CN"/>
              </w:rPr>
            </w:pPr>
            <w:r w:rsidRPr="00DB707E">
              <w:rPr>
                <w:lang w:eastAsia="zh-CN"/>
              </w:rPr>
              <w:t>As defined in A.3.10B, except for number of SSBs per SS-burst and SS/PBCH block index as below</w:t>
            </w:r>
          </w:p>
        </w:tc>
      </w:tr>
      <w:tr w:rsidR="00125A4A" w:rsidRPr="00DB707E" w:rsidTr="00125A4A">
        <w:trPr>
          <w:trHeight w:val="70"/>
        </w:trPr>
        <w:tc>
          <w:tcPr>
            <w:tcW w:w="2093" w:type="dxa"/>
            <w:gridSpan w:val="2"/>
            <w:tcBorders>
              <w:top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lang w:eastAsia="zh-CN"/>
              </w:rPr>
            </w:pPr>
            <w:r w:rsidRPr="00DB707E">
              <w:rPr>
                <w:bCs/>
                <w:lang w:eastAsia="zh-CN"/>
              </w:rPr>
              <w:t>Config 3</w:t>
            </w:r>
          </w:p>
        </w:tc>
        <w:tc>
          <w:tcPr>
            <w:tcW w:w="1276" w:type="dxa"/>
            <w:tcBorders>
              <w:top w:val="nil"/>
            </w:tcBorders>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bCs/>
                <w:lang w:eastAsia="zh-CN"/>
              </w:rPr>
              <w:t>SSB pattern 1 for RedCap in FR1</w:t>
            </w:r>
          </w:p>
        </w:tc>
        <w:tc>
          <w:tcPr>
            <w:tcW w:w="1701" w:type="dxa"/>
            <w:shd w:val="clear" w:color="auto" w:fill="auto"/>
          </w:tcPr>
          <w:p w:rsidR="00125A4A" w:rsidRPr="00DB707E" w:rsidRDefault="00125A4A" w:rsidP="00125A4A">
            <w:pPr>
              <w:pStyle w:val="TAC"/>
              <w:rPr>
                <w:lang w:eastAsia="zh-CN"/>
              </w:rPr>
            </w:pPr>
            <w:r w:rsidRPr="00DB707E">
              <w:rPr>
                <w:bCs/>
                <w:lang w:eastAsia="zh-CN"/>
              </w:rPr>
              <w:t>SSB pattern 1 for RedCap in FR1</w:t>
            </w:r>
          </w:p>
        </w:tc>
        <w:tc>
          <w:tcPr>
            <w:tcW w:w="1842" w:type="dxa"/>
            <w:vMerge/>
            <w:shd w:val="clear" w:color="auto" w:fill="auto"/>
          </w:tcPr>
          <w:p w:rsidR="00125A4A" w:rsidRPr="00DB707E" w:rsidRDefault="00125A4A" w:rsidP="00125A4A">
            <w:pPr>
              <w:pStyle w:val="TAL"/>
              <w:rPr>
                <w:lang w:eastAsia="zh-CN"/>
              </w:rPr>
            </w:pP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rPr>
                <w:lang w:eastAsia="zh-CN"/>
              </w:rPr>
              <w:t>Number of SSBs per SS-burst</w:t>
            </w:r>
          </w:p>
        </w:tc>
        <w:tc>
          <w:tcPr>
            <w:tcW w:w="1276" w:type="dxa"/>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bCs/>
                <w:lang w:eastAsia="zh-CN"/>
              </w:rPr>
              <w:t>2</w:t>
            </w:r>
          </w:p>
        </w:tc>
        <w:tc>
          <w:tcPr>
            <w:tcW w:w="1701" w:type="dxa"/>
            <w:shd w:val="clear" w:color="auto" w:fill="auto"/>
          </w:tcPr>
          <w:p w:rsidR="00125A4A" w:rsidRPr="00DB707E" w:rsidRDefault="00125A4A" w:rsidP="00125A4A">
            <w:pPr>
              <w:pStyle w:val="TAC"/>
              <w:rPr>
                <w:lang w:eastAsia="zh-CN"/>
              </w:rPr>
            </w:pPr>
            <w:r w:rsidRPr="00DB707E">
              <w:rPr>
                <w:bCs/>
                <w:lang w:eastAsia="zh-CN"/>
              </w:rPr>
              <w:t>2</w:t>
            </w:r>
          </w:p>
        </w:tc>
        <w:tc>
          <w:tcPr>
            <w:tcW w:w="1842" w:type="dxa"/>
            <w:shd w:val="clear" w:color="auto" w:fill="auto"/>
          </w:tcPr>
          <w:p w:rsidR="00125A4A" w:rsidRPr="00DB707E" w:rsidRDefault="00125A4A" w:rsidP="00125A4A">
            <w:pPr>
              <w:pStyle w:val="TAL"/>
              <w:rPr>
                <w:lang w:eastAsia="zh-CN"/>
              </w:rPr>
            </w:pPr>
            <w:r w:rsidRPr="00DB707E">
              <w:rPr>
                <w:lang w:eastAsia="zh-CN"/>
              </w:rPr>
              <w:t>Different from the definition in A.3.10B</w:t>
            </w: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t>SS/PBCH block index</w:t>
            </w:r>
          </w:p>
        </w:tc>
        <w:tc>
          <w:tcPr>
            <w:tcW w:w="1276" w:type="dxa"/>
            <w:tcBorders>
              <w:bottom w:val="single" w:sz="4" w:space="0" w:color="auto"/>
            </w:tcBorders>
            <w:shd w:val="clear" w:color="auto" w:fill="auto"/>
          </w:tcPr>
          <w:p w:rsidR="00125A4A" w:rsidRPr="00DB707E" w:rsidRDefault="00125A4A" w:rsidP="00125A4A">
            <w:pPr>
              <w:pStyle w:val="TAC"/>
              <w:rPr>
                <w:lang w:eastAsia="zh-CN"/>
              </w:rPr>
            </w:pPr>
          </w:p>
        </w:tc>
        <w:tc>
          <w:tcPr>
            <w:tcW w:w="1843" w:type="dxa"/>
            <w:tcBorders>
              <w:bottom w:val="single" w:sz="4" w:space="0" w:color="auto"/>
            </w:tcBorders>
            <w:shd w:val="clear" w:color="auto" w:fill="auto"/>
          </w:tcPr>
          <w:p w:rsidR="00125A4A" w:rsidRPr="00DB707E" w:rsidRDefault="00125A4A" w:rsidP="00125A4A">
            <w:pPr>
              <w:pStyle w:val="TAC"/>
              <w:rPr>
                <w:bCs/>
                <w:lang w:eastAsia="zh-CN"/>
              </w:rPr>
            </w:pPr>
            <w:r w:rsidRPr="00DB707E">
              <w:rPr>
                <w:bCs/>
                <w:lang w:eastAsia="zh-CN"/>
              </w:rPr>
              <w:t>0,1</w:t>
            </w:r>
          </w:p>
        </w:tc>
        <w:tc>
          <w:tcPr>
            <w:tcW w:w="1701" w:type="dxa"/>
            <w:shd w:val="clear" w:color="auto" w:fill="auto"/>
          </w:tcPr>
          <w:p w:rsidR="00125A4A" w:rsidRPr="00DB707E" w:rsidRDefault="00125A4A" w:rsidP="00125A4A">
            <w:pPr>
              <w:pStyle w:val="TAC"/>
              <w:rPr>
                <w:lang w:eastAsia="zh-CN"/>
              </w:rPr>
            </w:pPr>
            <w:r w:rsidRPr="00DB707E">
              <w:rPr>
                <w:bCs/>
                <w:lang w:eastAsia="zh-CN"/>
              </w:rPr>
              <w:t>0,1</w:t>
            </w:r>
          </w:p>
        </w:tc>
        <w:tc>
          <w:tcPr>
            <w:tcW w:w="1842" w:type="dxa"/>
            <w:tcBorders>
              <w:bottom w:val="single" w:sz="4" w:space="0" w:color="auto"/>
            </w:tcBorders>
            <w:shd w:val="clear" w:color="auto" w:fill="auto"/>
          </w:tcPr>
          <w:p w:rsidR="00125A4A" w:rsidRPr="00DB707E" w:rsidRDefault="00125A4A" w:rsidP="00125A4A">
            <w:pPr>
              <w:pStyle w:val="TAL"/>
              <w:rPr>
                <w:lang w:eastAsia="zh-CN"/>
              </w:rPr>
            </w:pPr>
            <w:r w:rsidRPr="00DB707E">
              <w:rPr>
                <w:lang w:eastAsia="zh-CN"/>
              </w:rPr>
              <w:t>Different from the definition in A.3.10B</w:t>
            </w:r>
          </w:p>
        </w:tc>
      </w:tr>
      <w:tr w:rsidR="00125A4A" w:rsidRPr="00DB707E" w:rsidTr="00125A4A">
        <w:trPr>
          <w:trHeight w:val="70"/>
        </w:trPr>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CSI-RS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1, 2, 4</w:t>
            </w:r>
          </w:p>
        </w:tc>
        <w:tc>
          <w:tcPr>
            <w:tcW w:w="1276" w:type="dxa"/>
            <w:tcBorders>
              <w:bottom w:val="nil"/>
            </w:tcBorders>
            <w:shd w:val="clear" w:color="auto" w:fill="auto"/>
          </w:tcPr>
          <w:p w:rsidR="00125A4A" w:rsidRPr="00DB707E" w:rsidRDefault="00125A4A" w:rsidP="00125A4A">
            <w:pPr>
              <w:pStyle w:val="TAC"/>
              <w:rPr>
                <w:lang w:eastAsia="zh-CN"/>
              </w:rPr>
            </w:pPr>
          </w:p>
        </w:tc>
        <w:tc>
          <w:tcPr>
            <w:tcW w:w="1843" w:type="dxa"/>
            <w:tcBorders>
              <w:bottom w:val="nil"/>
            </w:tcBorders>
            <w:shd w:val="clear" w:color="auto" w:fill="auto"/>
          </w:tcPr>
          <w:p w:rsidR="00125A4A" w:rsidRPr="00DB707E" w:rsidRDefault="00125A4A" w:rsidP="00125A4A">
            <w:pPr>
              <w:pStyle w:val="TAC"/>
              <w:rPr>
                <w:bCs/>
                <w:lang w:eastAsia="zh-CN"/>
              </w:rPr>
            </w:pPr>
            <w:r w:rsidRPr="00DB707E">
              <w:rPr>
                <w:bCs/>
                <w:lang w:eastAsia="zh-CN"/>
              </w:rPr>
              <w:t>N/A</w:t>
            </w:r>
          </w:p>
        </w:tc>
        <w:tc>
          <w:tcPr>
            <w:tcW w:w="1701" w:type="dxa"/>
          </w:tcPr>
          <w:p w:rsidR="00125A4A" w:rsidRPr="00DB707E" w:rsidRDefault="00125A4A" w:rsidP="00125A4A">
            <w:pPr>
              <w:pStyle w:val="TAC"/>
              <w:rPr>
                <w:bCs/>
                <w:lang w:eastAsia="zh-CN"/>
              </w:rPr>
            </w:pPr>
            <w:r w:rsidRPr="00DB707E">
              <w:rPr>
                <w:bCs/>
                <w:lang w:eastAsia="zh-CN"/>
              </w:rPr>
              <w:t>CSI-RS.1.1 FDD</w:t>
            </w:r>
          </w:p>
        </w:tc>
        <w:tc>
          <w:tcPr>
            <w:tcW w:w="1842" w:type="dxa"/>
            <w:tcBorders>
              <w:bottom w:val="nil"/>
            </w:tcBorders>
            <w:shd w:val="clear" w:color="auto" w:fill="auto"/>
          </w:tcPr>
          <w:p w:rsidR="00125A4A" w:rsidRPr="00DB707E" w:rsidRDefault="00125A4A" w:rsidP="00125A4A">
            <w:pPr>
              <w:pStyle w:val="TAL"/>
              <w:rPr>
                <w:lang w:eastAsia="zh-CN"/>
              </w:rPr>
            </w:pPr>
            <w:r w:rsidRPr="00DB707E">
              <w:rPr>
                <w:lang w:eastAsia="zh-CN"/>
              </w:rPr>
              <w:t>As defined in A.3.14</w:t>
            </w:r>
          </w:p>
        </w:tc>
      </w:tr>
      <w:tr w:rsidR="00125A4A" w:rsidRPr="00DB707E" w:rsidTr="00125A4A">
        <w:trPr>
          <w:trHeight w:val="70"/>
        </w:trPr>
        <w:tc>
          <w:tcPr>
            <w:tcW w:w="2093" w:type="dxa"/>
            <w:gridSpan w:val="2"/>
            <w:tcBorders>
              <w:top w:val="nil"/>
              <w:bottom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lang w:eastAsia="zh-CN"/>
              </w:rPr>
            </w:pPr>
            <w:r w:rsidRPr="00DB707E">
              <w:rPr>
                <w:bCs/>
                <w:lang w:eastAsia="zh-CN"/>
              </w:rPr>
              <w:t>Config 3</w:t>
            </w:r>
          </w:p>
        </w:tc>
        <w:tc>
          <w:tcPr>
            <w:tcW w:w="1276" w:type="dxa"/>
            <w:tcBorders>
              <w:top w:val="nil"/>
              <w:bottom w:val="single" w:sz="4" w:space="0" w:color="auto"/>
            </w:tcBorders>
            <w:shd w:val="clear" w:color="auto" w:fill="auto"/>
          </w:tcPr>
          <w:p w:rsidR="00125A4A" w:rsidRPr="00DB707E" w:rsidRDefault="00125A4A" w:rsidP="00125A4A">
            <w:pPr>
              <w:pStyle w:val="TAC"/>
              <w:rPr>
                <w:lang w:eastAsia="zh-CN"/>
              </w:rPr>
            </w:pPr>
          </w:p>
        </w:tc>
        <w:tc>
          <w:tcPr>
            <w:tcW w:w="1843" w:type="dxa"/>
            <w:tcBorders>
              <w:top w:val="nil"/>
            </w:tcBorders>
            <w:shd w:val="clear" w:color="auto" w:fill="auto"/>
          </w:tcPr>
          <w:p w:rsidR="00125A4A" w:rsidRPr="00DB707E" w:rsidRDefault="00125A4A" w:rsidP="00125A4A">
            <w:pPr>
              <w:pStyle w:val="TAC"/>
              <w:rPr>
                <w:bCs/>
                <w:lang w:eastAsia="zh-CN"/>
              </w:rPr>
            </w:pPr>
          </w:p>
        </w:tc>
        <w:tc>
          <w:tcPr>
            <w:tcW w:w="1701" w:type="dxa"/>
          </w:tcPr>
          <w:p w:rsidR="00125A4A" w:rsidRPr="00DB707E" w:rsidRDefault="00125A4A" w:rsidP="00125A4A">
            <w:pPr>
              <w:pStyle w:val="TAC"/>
              <w:rPr>
                <w:bCs/>
                <w:lang w:eastAsia="zh-CN"/>
              </w:rPr>
            </w:pPr>
            <w:r w:rsidRPr="00DB707E">
              <w:rPr>
                <w:szCs w:val="18"/>
              </w:rPr>
              <w:t>CSI-RS.</w:t>
            </w:r>
            <w:r w:rsidRPr="00DB707E">
              <w:rPr>
                <w:szCs w:val="18"/>
                <w:lang w:eastAsia="zh-CN"/>
              </w:rPr>
              <w:t>2</w:t>
            </w:r>
            <w:r w:rsidRPr="00DB707E">
              <w:rPr>
                <w:szCs w:val="18"/>
              </w:rPr>
              <w:t>.1 TDD</w:t>
            </w:r>
          </w:p>
        </w:tc>
        <w:tc>
          <w:tcPr>
            <w:tcW w:w="1842" w:type="dxa"/>
            <w:tcBorders>
              <w:top w:val="nil"/>
              <w:bottom w:val="single" w:sz="4" w:space="0" w:color="auto"/>
            </w:tcBorders>
            <w:shd w:val="clear" w:color="auto" w:fill="auto"/>
          </w:tcPr>
          <w:p w:rsidR="00125A4A" w:rsidRPr="00DB707E" w:rsidRDefault="00125A4A" w:rsidP="00125A4A">
            <w:pPr>
              <w:pStyle w:val="TAL"/>
              <w:rPr>
                <w:lang w:eastAsia="zh-CN"/>
              </w:rPr>
            </w:pPr>
          </w:p>
        </w:tc>
      </w:tr>
      <w:tr w:rsidR="00125A4A" w:rsidRPr="00DB707E" w:rsidTr="00125A4A">
        <w:trPr>
          <w:trHeight w:val="140"/>
        </w:trPr>
        <w:tc>
          <w:tcPr>
            <w:tcW w:w="2093" w:type="dxa"/>
            <w:gridSpan w:val="2"/>
            <w:tcBorders>
              <w:bottom w:val="single" w:sz="4" w:space="0" w:color="auto"/>
            </w:tcBorders>
            <w:shd w:val="clear" w:color="auto" w:fill="auto"/>
          </w:tcPr>
          <w:p w:rsidR="00125A4A" w:rsidRPr="00DB707E" w:rsidRDefault="00125A4A" w:rsidP="00125A4A">
            <w:pPr>
              <w:pStyle w:val="TAL"/>
              <w:rPr>
                <w:lang w:eastAsia="zh-CN"/>
              </w:rPr>
            </w:pPr>
            <w:r w:rsidRPr="00DB707E">
              <w:rPr>
                <w:lang w:eastAsia="zh-CN"/>
              </w:rPr>
              <w:t xml:space="preserve">Duplex Mode for Cell </w:t>
            </w:r>
            <w:r w:rsidRPr="00DB707E">
              <w:rPr>
                <w:rFonts w:cs="Arial" w:hint="eastAsia"/>
                <w:lang w:val="en-US" w:eastAsia="zh-CN"/>
              </w:rPr>
              <w:t>1</w:t>
            </w:r>
          </w:p>
        </w:tc>
        <w:tc>
          <w:tcPr>
            <w:tcW w:w="1559" w:type="dxa"/>
            <w:shd w:val="clear" w:color="auto" w:fill="auto"/>
          </w:tcPr>
          <w:p w:rsidR="00125A4A" w:rsidRPr="00DB707E" w:rsidRDefault="00125A4A" w:rsidP="00125A4A">
            <w:pPr>
              <w:pStyle w:val="TAL"/>
              <w:rPr>
                <w:lang w:eastAsia="zh-CN"/>
              </w:rPr>
            </w:pPr>
            <w:r w:rsidRPr="00DB707E">
              <w:rPr>
                <w:bCs/>
                <w:lang w:eastAsia="zh-CN"/>
              </w:rPr>
              <w:t>Config 1</w:t>
            </w:r>
          </w:p>
        </w:tc>
        <w:tc>
          <w:tcPr>
            <w:tcW w:w="1276" w:type="dxa"/>
            <w:tcBorders>
              <w:bottom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bCs/>
                <w:lang w:eastAsia="zh-CN"/>
              </w:rPr>
              <w:t>FDD</w:t>
            </w:r>
          </w:p>
        </w:tc>
        <w:tc>
          <w:tcPr>
            <w:tcW w:w="1701" w:type="dxa"/>
          </w:tcPr>
          <w:p w:rsidR="00125A4A" w:rsidRPr="00DB707E" w:rsidRDefault="00125A4A" w:rsidP="00125A4A">
            <w:pPr>
              <w:pStyle w:val="TAC"/>
              <w:rPr>
                <w:lang w:eastAsia="zh-CN"/>
              </w:rPr>
            </w:pPr>
            <w:r w:rsidRPr="00DB707E">
              <w:rPr>
                <w:lang w:eastAsia="zh-CN"/>
              </w:rPr>
              <w:t>FDD</w:t>
            </w:r>
          </w:p>
        </w:tc>
        <w:tc>
          <w:tcPr>
            <w:tcW w:w="1842" w:type="dxa"/>
            <w:tcBorders>
              <w:bottom w:val="nil"/>
            </w:tcBorders>
            <w:shd w:val="clear" w:color="auto" w:fill="auto"/>
          </w:tcPr>
          <w:p w:rsidR="00125A4A" w:rsidRPr="00DB707E" w:rsidRDefault="00125A4A" w:rsidP="00125A4A">
            <w:pPr>
              <w:pStyle w:val="TAL"/>
            </w:pPr>
          </w:p>
        </w:tc>
      </w:tr>
      <w:tr w:rsidR="00125A4A" w:rsidRPr="00DB707E" w:rsidTr="00125A4A">
        <w:trPr>
          <w:trHeight w:val="140"/>
        </w:trPr>
        <w:tc>
          <w:tcPr>
            <w:tcW w:w="2093" w:type="dxa"/>
            <w:gridSpan w:val="2"/>
            <w:tcBorders>
              <w:top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lang w:eastAsia="zh-CN"/>
              </w:rPr>
            </w:pPr>
            <w:r w:rsidRPr="00DB707E">
              <w:rPr>
                <w:bCs/>
                <w:lang w:eastAsia="zh-CN"/>
              </w:rPr>
              <w:t>Config 2,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bCs/>
                <w:lang w:eastAsia="zh-CN"/>
              </w:rPr>
              <w:t>TDD</w:t>
            </w:r>
          </w:p>
        </w:tc>
        <w:tc>
          <w:tcPr>
            <w:tcW w:w="1701" w:type="dxa"/>
          </w:tcPr>
          <w:p w:rsidR="00125A4A" w:rsidRPr="00DB707E" w:rsidRDefault="00125A4A" w:rsidP="00125A4A">
            <w:pPr>
              <w:pStyle w:val="TAC"/>
              <w:rPr>
                <w:lang w:eastAsia="zh-CN"/>
              </w:rPr>
            </w:pPr>
            <w:r w:rsidRPr="00DB707E">
              <w:rPr>
                <w:lang w:eastAsia="zh-CN"/>
              </w:rPr>
              <w:t>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140"/>
        </w:trPr>
        <w:tc>
          <w:tcPr>
            <w:tcW w:w="2093" w:type="dxa"/>
            <w:gridSpan w:val="2"/>
            <w:tcBorders>
              <w:top w:val="single" w:sz="4" w:space="0" w:color="auto"/>
              <w:bottom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rFonts w:hint="eastAsia"/>
                <w:bCs/>
                <w:lang w:eastAsia="zh-CN"/>
              </w:rPr>
              <w:t>C</w:t>
            </w:r>
            <w:r w:rsidRPr="00DB707E">
              <w:rPr>
                <w:bCs/>
                <w:lang w:eastAsia="zh-CN"/>
              </w:rPr>
              <w:t>onfig 4</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rFonts w:hint="eastAsia"/>
                <w:bCs/>
                <w:lang w:eastAsia="zh-CN"/>
              </w:rPr>
              <w:t>H</w:t>
            </w:r>
            <w:r w:rsidRPr="00DB707E">
              <w:rPr>
                <w:bCs/>
                <w:lang w:eastAsia="zh-CN"/>
              </w:rPr>
              <w:t>D-FDD</w:t>
            </w:r>
          </w:p>
        </w:tc>
        <w:tc>
          <w:tcPr>
            <w:tcW w:w="1701" w:type="dxa"/>
          </w:tcPr>
          <w:p w:rsidR="00125A4A" w:rsidRPr="00DB707E" w:rsidRDefault="00125A4A" w:rsidP="00125A4A">
            <w:pPr>
              <w:pStyle w:val="TAC"/>
              <w:rPr>
                <w:lang w:eastAsia="zh-CN"/>
              </w:rPr>
            </w:pPr>
            <w:r w:rsidRPr="00DB707E">
              <w:rPr>
                <w:rFonts w:hint="eastAsia"/>
                <w:lang w:eastAsia="zh-CN"/>
              </w:rPr>
              <w:t>H</w:t>
            </w:r>
            <w:r w:rsidRPr="00DB707E">
              <w:rPr>
                <w:lang w:eastAsia="zh-CN"/>
              </w:rPr>
              <w:t>D-FDD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TDD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2</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t>TDDConf.1.1</w:t>
            </w:r>
          </w:p>
        </w:tc>
        <w:tc>
          <w:tcPr>
            <w:tcW w:w="1701" w:type="dxa"/>
          </w:tcPr>
          <w:p w:rsidR="00125A4A" w:rsidRPr="00DB707E" w:rsidRDefault="00125A4A" w:rsidP="00125A4A">
            <w:pPr>
              <w:pStyle w:val="TAC"/>
            </w:pPr>
            <w:r w:rsidRPr="00DB707E">
              <w:t>TDDConf.1.1</w:t>
            </w:r>
          </w:p>
        </w:tc>
        <w:tc>
          <w:tcPr>
            <w:tcW w:w="1842" w:type="dxa"/>
            <w:shd w:val="clear" w:color="auto" w:fill="auto"/>
          </w:tcPr>
          <w:p w:rsidR="00125A4A" w:rsidRPr="00DB707E" w:rsidRDefault="00125A4A" w:rsidP="00125A4A">
            <w:pPr>
              <w:pStyle w:val="TAL"/>
            </w:pPr>
          </w:p>
        </w:tc>
      </w:tr>
      <w:tr w:rsidR="00125A4A" w:rsidRPr="00DB707E" w:rsidTr="00125A4A">
        <w:tc>
          <w:tcPr>
            <w:tcW w:w="2093" w:type="dxa"/>
            <w:gridSpan w:val="2"/>
            <w:tcBorders>
              <w:top w:val="nil"/>
              <w:bottom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bCs/>
                <w:lang w:eastAsia="zh-CN"/>
              </w:rPr>
              <w:t>Config 3</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t>TDDConf.2.1</w:t>
            </w:r>
          </w:p>
        </w:tc>
        <w:tc>
          <w:tcPr>
            <w:tcW w:w="1701" w:type="dxa"/>
          </w:tcPr>
          <w:p w:rsidR="00125A4A" w:rsidRPr="00DB707E" w:rsidRDefault="00125A4A" w:rsidP="00125A4A">
            <w:pPr>
              <w:pStyle w:val="TAC"/>
            </w:pPr>
            <w:r w:rsidRPr="00DB707E">
              <w:t>TDDConf.2.1</w:t>
            </w:r>
          </w:p>
        </w:tc>
        <w:tc>
          <w:tcPr>
            <w:tcW w:w="1842" w:type="dxa"/>
            <w:shd w:val="clear" w:color="auto" w:fill="auto"/>
          </w:tcPr>
          <w:p w:rsidR="00125A4A" w:rsidRPr="00DB707E" w:rsidRDefault="00125A4A" w:rsidP="00125A4A">
            <w:pPr>
              <w:pStyle w:val="TAL"/>
            </w:pPr>
          </w:p>
        </w:tc>
      </w:tr>
      <w:tr w:rsidR="00125A4A" w:rsidRPr="00DB707E" w:rsidTr="00125A4A">
        <w:tc>
          <w:tcPr>
            <w:tcW w:w="2093" w:type="dxa"/>
            <w:gridSpan w:val="2"/>
            <w:vMerge w:val="restart"/>
            <w:tcBorders>
              <w:bottom w:val="nil"/>
            </w:tcBorders>
            <w:shd w:val="clear" w:color="auto" w:fill="auto"/>
          </w:tcPr>
          <w:p w:rsidR="00125A4A" w:rsidRPr="00DB707E" w:rsidRDefault="00125A4A" w:rsidP="00125A4A">
            <w:pPr>
              <w:pStyle w:val="TAL"/>
              <w:rPr>
                <w:lang w:eastAsia="zh-CN"/>
              </w:rPr>
            </w:pPr>
            <w:r w:rsidRPr="00DB707E">
              <w:rPr>
                <w:rFonts w:cs="v4.2.0"/>
                <w:lang w:val="it-IT" w:eastAsia="zh-CN"/>
              </w:rPr>
              <w:t>CSI-RS for tracking</w:t>
            </w:r>
          </w:p>
        </w:tc>
        <w:tc>
          <w:tcPr>
            <w:tcW w:w="1559" w:type="dxa"/>
            <w:shd w:val="clear" w:color="auto" w:fill="auto"/>
          </w:tcPr>
          <w:p w:rsidR="00125A4A" w:rsidRPr="00DB707E" w:rsidRDefault="00125A4A" w:rsidP="00125A4A">
            <w:pPr>
              <w:pStyle w:val="TAL"/>
              <w:rPr>
                <w:bCs/>
                <w:lang w:eastAsia="zh-CN"/>
              </w:rPr>
            </w:pPr>
            <w:r w:rsidRPr="00DB707E">
              <w:rPr>
                <w:rFonts w:cs="Arial"/>
                <w:bCs/>
                <w:lang w:eastAsia="zh-CN"/>
              </w:rPr>
              <w:t>Config 1,4</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rFonts w:cs="Arial"/>
                <w:lang w:val="en-US"/>
              </w:rPr>
              <w:t>TRS.1.1 FDD</w:t>
            </w:r>
          </w:p>
        </w:tc>
        <w:tc>
          <w:tcPr>
            <w:tcW w:w="1701" w:type="dxa"/>
          </w:tcPr>
          <w:p w:rsidR="00125A4A" w:rsidRPr="00DB707E" w:rsidRDefault="00125A4A" w:rsidP="00125A4A">
            <w:pPr>
              <w:pStyle w:val="TAC"/>
            </w:pPr>
            <w:r w:rsidRPr="00DB707E">
              <w:rPr>
                <w:rFonts w:cs="Arial"/>
                <w:lang w:val="en-US"/>
              </w:rPr>
              <w:t>TRS.1.1 FDD</w:t>
            </w:r>
          </w:p>
        </w:tc>
        <w:tc>
          <w:tcPr>
            <w:tcW w:w="1842" w:type="dxa"/>
            <w:shd w:val="clear" w:color="auto" w:fill="auto"/>
          </w:tcPr>
          <w:p w:rsidR="00125A4A" w:rsidRPr="00DB707E" w:rsidRDefault="00125A4A" w:rsidP="00125A4A">
            <w:pPr>
              <w:pStyle w:val="TAL"/>
            </w:pPr>
          </w:p>
        </w:tc>
      </w:tr>
      <w:tr w:rsidR="00125A4A" w:rsidRPr="00DB707E" w:rsidTr="00125A4A">
        <w:tc>
          <w:tcPr>
            <w:tcW w:w="2093" w:type="dxa"/>
            <w:gridSpan w:val="2"/>
            <w:vMerge/>
            <w:tcBorders>
              <w:top w:val="nil"/>
              <w:bottom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rFonts w:cs="Arial"/>
                <w:bCs/>
                <w:lang w:eastAsia="zh-CN"/>
              </w:rPr>
              <w:t>Config 2</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rFonts w:cs="Arial"/>
                <w:lang w:val="en-US"/>
              </w:rPr>
              <w:t>TRS.1.1 TDD</w:t>
            </w:r>
          </w:p>
        </w:tc>
        <w:tc>
          <w:tcPr>
            <w:tcW w:w="1701" w:type="dxa"/>
          </w:tcPr>
          <w:p w:rsidR="00125A4A" w:rsidRPr="00DB707E" w:rsidRDefault="00125A4A" w:rsidP="00125A4A">
            <w:pPr>
              <w:pStyle w:val="TAC"/>
            </w:pPr>
            <w:r w:rsidRPr="00DB707E">
              <w:rPr>
                <w:rFonts w:cs="Arial"/>
                <w:lang w:val="en-US"/>
              </w:rPr>
              <w:t>TRS.1.1 TDD</w:t>
            </w:r>
          </w:p>
        </w:tc>
        <w:tc>
          <w:tcPr>
            <w:tcW w:w="1842" w:type="dxa"/>
            <w:shd w:val="clear" w:color="auto" w:fill="auto"/>
          </w:tcPr>
          <w:p w:rsidR="00125A4A" w:rsidRPr="00DB707E" w:rsidRDefault="00125A4A" w:rsidP="00125A4A">
            <w:pPr>
              <w:pStyle w:val="TAL"/>
            </w:pPr>
          </w:p>
        </w:tc>
      </w:tr>
      <w:tr w:rsidR="00125A4A" w:rsidRPr="00DB707E" w:rsidTr="00125A4A">
        <w:tc>
          <w:tcPr>
            <w:tcW w:w="2093" w:type="dxa"/>
            <w:gridSpan w:val="2"/>
            <w:tcBorders>
              <w:top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rFonts w:cs="Arial"/>
                <w:bCs/>
                <w:lang w:eastAsia="zh-CN"/>
              </w:rPr>
            </w:pPr>
            <w:r w:rsidRPr="00DB707E">
              <w:rPr>
                <w:rFonts w:cs="Arial" w:hint="eastAsia"/>
                <w:bCs/>
                <w:lang w:eastAsia="zh-CN"/>
              </w:rPr>
              <w:t>C</w:t>
            </w:r>
            <w:r w:rsidRPr="00DB707E">
              <w:rPr>
                <w:rFonts w:cs="Arial"/>
                <w:bCs/>
                <w:lang w:eastAsia="zh-CN"/>
              </w:rPr>
              <w:t>onfig 3</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rFonts w:cs="Arial"/>
                <w:lang w:val="en-US"/>
              </w:rPr>
            </w:pPr>
            <w:r w:rsidRPr="00DB707E">
              <w:rPr>
                <w:rFonts w:cs="Arial"/>
                <w:lang w:val="en-US"/>
              </w:rPr>
              <w:t>TRS.1.2 TDD</w:t>
            </w:r>
          </w:p>
        </w:tc>
        <w:tc>
          <w:tcPr>
            <w:tcW w:w="1701" w:type="dxa"/>
          </w:tcPr>
          <w:p w:rsidR="00125A4A" w:rsidRPr="00DB707E" w:rsidRDefault="00125A4A" w:rsidP="00125A4A">
            <w:pPr>
              <w:pStyle w:val="TAC"/>
              <w:rPr>
                <w:rFonts w:cs="Arial"/>
                <w:lang w:val="en-US"/>
              </w:rPr>
            </w:pPr>
            <w:r w:rsidRPr="00DB707E">
              <w:rPr>
                <w:rFonts w:cs="Arial"/>
                <w:lang w:val="en-US"/>
              </w:rPr>
              <w:t>TRS.1.2 TDD</w:t>
            </w: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OCNG Pattern</w:t>
            </w:r>
            <w:r w:rsidRPr="00DB707E">
              <w:rPr>
                <w:vertAlign w:val="superscript"/>
              </w:rPr>
              <w:t xml:space="preserve"> Note 1</w:t>
            </w:r>
            <w:r w:rsidRPr="00DB707E">
              <w:t xml:space="preserve"> </w:t>
            </w:r>
          </w:p>
        </w:tc>
        <w:tc>
          <w:tcPr>
            <w:tcW w:w="1276" w:type="dxa"/>
            <w:tcBorders>
              <w:bottom w:val="single" w:sz="4" w:space="0" w:color="auto"/>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rPr>
                <w:snapToGrid w:val="0"/>
              </w:rPr>
              <w:t>OP.1</w:t>
            </w:r>
          </w:p>
        </w:tc>
        <w:tc>
          <w:tcPr>
            <w:tcW w:w="1701" w:type="dxa"/>
          </w:tcPr>
          <w:p w:rsidR="00125A4A" w:rsidRPr="00DB707E" w:rsidRDefault="00125A4A" w:rsidP="00125A4A">
            <w:pPr>
              <w:pStyle w:val="TAC"/>
            </w:pPr>
            <w:r w:rsidRPr="00DB707E">
              <w:rPr>
                <w:snapToGrid w:val="0"/>
              </w:rPr>
              <w:t>OP.1</w:t>
            </w:r>
          </w:p>
        </w:tc>
        <w:tc>
          <w:tcPr>
            <w:tcW w:w="1842" w:type="dxa"/>
            <w:tcBorders>
              <w:bottom w:val="single" w:sz="4" w:space="0" w:color="auto"/>
            </w:tcBorders>
            <w:shd w:val="clear" w:color="auto" w:fill="auto"/>
          </w:tcPr>
          <w:p w:rsidR="00125A4A" w:rsidRPr="00DB707E" w:rsidRDefault="00125A4A" w:rsidP="00125A4A">
            <w:pPr>
              <w:pStyle w:val="TAL"/>
            </w:pPr>
            <w:r w:rsidRPr="00DB707E">
              <w:t xml:space="preserve">As defined in </w:t>
            </w:r>
            <w:r w:rsidRPr="00DB707E">
              <w:rPr>
                <w:lang w:eastAsia="zh-CN"/>
              </w:rPr>
              <w:t>A.3.2.1</w:t>
            </w:r>
            <w:r w:rsidRPr="00DB707E">
              <w:t>.</w:t>
            </w:r>
          </w:p>
        </w:tc>
      </w:tr>
      <w:tr w:rsidR="00125A4A" w:rsidRPr="00DB707E" w:rsidTr="00125A4A">
        <w:trPr>
          <w:trHeight w:val="275"/>
        </w:trPr>
        <w:tc>
          <w:tcPr>
            <w:tcW w:w="2093" w:type="dxa"/>
            <w:gridSpan w:val="2"/>
            <w:tcBorders>
              <w:bottom w:val="nil"/>
            </w:tcBorders>
            <w:shd w:val="clear" w:color="auto" w:fill="auto"/>
          </w:tcPr>
          <w:p w:rsidR="00125A4A" w:rsidRPr="00DB707E" w:rsidRDefault="00125A4A" w:rsidP="00125A4A">
            <w:pPr>
              <w:pStyle w:val="TAL"/>
            </w:pPr>
            <w:r w:rsidRPr="00DB707E">
              <w:t>PDSCH parameters</w:t>
            </w:r>
            <w:r w:rsidRPr="00DB707E">
              <w:rPr>
                <w:vertAlign w:val="superscript"/>
              </w:rPr>
              <w:t xml:space="preserve"> Note 4</w:t>
            </w:r>
          </w:p>
        </w:tc>
        <w:tc>
          <w:tcPr>
            <w:tcW w:w="1559" w:type="dxa"/>
            <w:shd w:val="clear" w:color="auto" w:fill="auto"/>
          </w:tcPr>
          <w:p w:rsidR="00125A4A" w:rsidRPr="00DB707E" w:rsidRDefault="00125A4A" w:rsidP="00125A4A">
            <w:pPr>
              <w:pStyle w:val="TAL"/>
            </w:pPr>
            <w:r w:rsidRPr="00DB707E">
              <w:rPr>
                <w:lang w:eastAsia="zh-CN"/>
              </w:rPr>
              <w:t>Config 1,4</w:t>
            </w:r>
          </w:p>
        </w:tc>
        <w:tc>
          <w:tcPr>
            <w:tcW w:w="1276" w:type="dxa"/>
            <w:tcBorders>
              <w:bottom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rPr>
                <w:lang w:eastAsia="zh-CN"/>
              </w:rPr>
              <w:t>SR.1.1 FDD</w:t>
            </w:r>
          </w:p>
        </w:tc>
        <w:tc>
          <w:tcPr>
            <w:tcW w:w="1701" w:type="dxa"/>
          </w:tcPr>
          <w:p w:rsidR="00125A4A" w:rsidRPr="00DB707E" w:rsidRDefault="00125A4A" w:rsidP="00125A4A">
            <w:pPr>
              <w:pStyle w:val="TAC"/>
            </w:pPr>
            <w:r w:rsidRPr="00DB707E">
              <w:rPr>
                <w:lang w:eastAsia="zh-CN"/>
              </w:rPr>
              <w:t>SR.1.1 FDD</w:t>
            </w:r>
          </w:p>
        </w:tc>
        <w:tc>
          <w:tcPr>
            <w:tcW w:w="1842" w:type="dxa"/>
            <w:tcBorders>
              <w:bottom w:val="nil"/>
            </w:tcBorders>
            <w:shd w:val="clear" w:color="auto" w:fill="auto"/>
          </w:tcPr>
          <w:p w:rsidR="00125A4A" w:rsidRPr="00DB707E" w:rsidRDefault="00125A4A" w:rsidP="00125A4A">
            <w:pPr>
              <w:pStyle w:val="TAL"/>
            </w:pPr>
            <w:r w:rsidRPr="00DB707E">
              <w:t xml:space="preserve">As defined in </w:t>
            </w:r>
            <w:r w:rsidRPr="00DB707E">
              <w:rPr>
                <w:snapToGrid w:val="0"/>
              </w:rPr>
              <w:t>A.3.1B.1</w:t>
            </w:r>
            <w:r w:rsidRPr="00DB707E">
              <w:t>.</w:t>
            </w:r>
          </w:p>
        </w:tc>
      </w:tr>
      <w:tr w:rsidR="00125A4A" w:rsidRPr="00DB707E" w:rsidTr="00125A4A">
        <w:trPr>
          <w:trHeight w:val="275"/>
        </w:trPr>
        <w:tc>
          <w:tcPr>
            <w:tcW w:w="2093" w:type="dxa"/>
            <w:gridSpan w:val="2"/>
            <w:tcBorders>
              <w:top w:val="nil"/>
              <w:bottom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pPr>
            <w:r w:rsidRPr="00DB707E">
              <w:rPr>
                <w:lang w:eastAsia="zh-CN"/>
              </w:rPr>
              <w:t>Config 2</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t>SR.1.1 TDD</w:t>
            </w:r>
          </w:p>
        </w:tc>
        <w:tc>
          <w:tcPr>
            <w:tcW w:w="1701" w:type="dxa"/>
          </w:tcPr>
          <w:p w:rsidR="00125A4A" w:rsidRPr="00DB707E" w:rsidRDefault="00125A4A" w:rsidP="00125A4A">
            <w:pPr>
              <w:pStyle w:val="TAC"/>
            </w:pPr>
            <w:r w:rsidRPr="00DB707E">
              <w:t>SR.1.1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top w:val="nil"/>
              <w:bottom w:val="single" w:sz="4" w:space="0" w:color="auto"/>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rFonts w:hint="eastAsia"/>
                <w:lang w:eastAsia="zh-CN"/>
              </w:rPr>
              <w:t>Co</w:t>
            </w:r>
            <w:r w:rsidRPr="00DB707E">
              <w:rPr>
                <w:lang w:eastAsia="zh-CN"/>
              </w:rPr>
              <w:t>nfig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val="fr-FR"/>
              </w:rPr>
              <w:t>CR.2.1 TDD</w:t>
            </w:r>
          </w:p>
        </w:tc>
        <w:tc>
          <w:tcPr>
            <w:tcW w:w="1701" w:type="dxa"/>
          </w:tcPr>
          <w:p w:rsidR="00125A4A" w:rsidRPr="00DB707E" w:rsidRDefault="00125A4A" w:rsidP="00125A4A">
            <w:pPr>
              <w:pStyle w:val="TAC"/>
            </w:pPr>
            <w:r w:rsidRPr="00DB707E">
              <w:rPr>
                <w:lang w:val="fr-FR"/>
              </w:rPr>
              <w:t>CR.2.1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val="restart"/>
            <w:tcBorders>
              <w:top w:val="single" w:sz="4" w:space="0" w:color="auto"/>
              <w:bottom w:val="nil"/>
            </w:tcBorders>
            <w:shd w:val="clear" w:color="auto" w:fill="auto"/>
          </w:tcPr>
          <w:p w:rsidR="00125A4A" w:rsidRPr="00DB707E" w:rsidRDefault="00125A4A" w:rsidP="00125A4A">
            <w:pPr>
              <w:pStyle w:val="TAL"/>
            </w:pPr>
            <w:r w:rsidRPr="00DB707E">
              <w:rPr>
                <w:rFonts w:cs="Arial"/>
                <w:lang w:val="fr-FR" w:eastAsia="zh-CN"/>
              </w:rPr>
              <w:t>RMSI CORESET Reference Channel</w:t>
            </w: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1, 4</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val="fr-FR"/>
              </w:rPr>
              <w:t>CR.1.1 TDD</w:t>
            </w:r>
          </w:p>
        </w:tc>
        <w:tc>
          <w:tcPr>
            <w:tcW w:w="1701" w:type="dxa"/>
          </w:tcPr>
          <w:p w:rsidR="00125A4A" w:rsidRPr="00DB707E" w:rsidRDefault="00125A4A" w:rsidP="00125A4A">
            <w:pPr>
              <w:pStyle w:val="TAC"/>
            </w:pPr>
            <w:r w:rsidRPr="00DB707E">
              <w:rPr>
                <w:lang w:val="fr-FR"/>
              </w:rPr>
              <w:t>CR.1.1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tcBorders>
              <w:top w:val="nil"/>
              <w:bottom w:val="nil"/>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2</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val="fr-FR"/>
              </w:rPr>
              <w:t>CR.1.1 TDD</w:t>
            </w:r>
          </w:p>
        </w:tc>
        <w:tc>
          <w:tcPr>
            <w:tcW w:w="1701" w:type="dxa"/>
          </w:tcPr>
          <w:p w:rsidR="00125A4A" w:rsidRPr="00DB707E" w:rsidRDefault="00125A4A" w:rsidP="00125A4A">
            <w:pPr>
              <w:pStyle w:val="TAC"/>
            </w:pPr>
            <w:r w:rsidRPr="00DB707E">
              <w:rPr>
                <w:lang w:val="fr-FR"/>
              </w:rPr>
              <w:t>CR.1.1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top w:val="nil"/>
              <w:bottom w:val="single" w:sz="4" w:space="0" w:color="auto"/>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rFonts w:cs="Arial"/>
                <w:bCs/>
                <w:lang w:val="fr-FR" w:eastAsia="zh-CN"/>
              </w:rPr>
            </w:pPr>
            <w:r w:rsidRPr="00DB707E">
              <w:rPr>
                <w:rFonts w:hint="eastAsia"/>
                <w:lang w:eastAsia="zh-CN"/>
              </w:rPr>
              <w:t>Co</w:t>
            </w:r>
            <w:r w:rsidRPr="00DB707E">
              <w:rPr>
                <w:lang w:eastAsia="zh-CN"/>
              </w:rPr>
              <w:t>nfig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val="fr-FR"/>
              </w:rPr>
            </w:pPr>
            <w:r w:rsidRPr="00DB707E">
              <w:rPr>
                <w:lang w:val="fr-FR"/>
              </w:rPr>
              <w:t>CR.2.1 TDD</w:t>
            </w:r>
          </w:p>
        </w:tc>
        <w:tc>
          <w:tcPr>
            <w:tcW w:w="1701" w:type="dxa"/>
          </w:tcPr>
          <w:p w:rsidR="00125A4A" w:rsidRPr="00DB707E" w:rsidRDefault="00125A4A" w:rsidP="00125A4A">
            <w:pPr>
              <w:pStyle w:val="TAC"/>
              <w:rPr>
                <w:lang w:val="fr-FR"/>
              </w:rPr>
            </w:pPr>
            <w:r w:rsidRPr="00DB707E">
              <w:rPr>
                <w:lang w:val="fr-FR"/>
              </w:rPr>
              <w:t>CR.2.1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val="restart"/>
            <w:tcBorders>
              <w:top w:val="single" w:sz="4" w:space="0" w:color="auto"/>
              <w:bottom w:val="nil"/>
            </w:tcBorders>
            <w:shd w:val="clear" w:color="auto" w:fill="auto"/>
          </w:tcPr>
          <w:p w:rsidR="00125A4A" w:rsidRPr="00DB707E" w:rsidRDefault="00125A4A" w:rsidP="00125A4A">
            <w:pPr>
              <w:pStyle w:val="TAL"/>
            </w:pPr>
            <w:r w:rsidRPr="00DB707E">
              <w:rPr>
                <w:rFonts w:cs="Arial"/>
                <w:lang w:val="fr-FR" w:eastAsia="zh-CN"/>
              </w:rPr>
              <w:t>Dedicated CORESET Reference Channel</w:t>
            </w: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1, 4</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val="fr-FR"/>
              </w:rPr>
              <w:t>CCR.1.1 TDD</w:t>
            </w:r>
          </w:p>
        </w:tc>
        <w:tc>
          <w:tcPr>
            <w:tcW w:w="1701" w:type="dxa"/>
          </w:tcPr>
          <w:p w:rsidR="00125A4A" w:rsidRPr="00DB707E" w:rsidRDefault="00125A4A" w:rsidP="00125A4A">
            <w:pPr>
              <w:pStyle w:val="TAC"/>
            </w:pPr>
            <w:r w:rsidRPr="00DB707E">
              <w:rPr>
                <w:lang w:val="fr-FR"/>
              </w:rPr>
              <w:t>CCR.1.1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tcBorders>
              <w:top w:val="nil"/>
              <w:bottom w:val="nil"/>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2</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val="fr-FR"/>
              </w:rPr>
              <w:t>CCR.1.1 TDD</w:t>
            </w:r>
          </w:p>
        </w:tc>
        <w:tc>
          <w:tcPr>
            <w:tcW w:w="1701" w:type="dxa"/>
          </w:tcPr>
          <w:p w:rsidR="00125A4A" w:rsidRPr="00DB707E" w:rsidRDefault="00125A4A" w:rsidP="00125A4A">
            <w:pPr>
              <w:pStyle w:val="TAC"/>
            </w:pPr>
            <w:r w:rsidRPr="00DB707E">
              <w:rPr>
                <w:lang w:val="fr-FR"/>
              </w:rPr>
              <w:t>CCR.1.1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top w:val="nil"/>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rFonts w:cs="Arial"/>
                <w:bCs/>
                <w:lang w:val="fr-FR" w:eastAsia="zh-CN"/>
              </w:rPr>
            </w:pPr>
            <w:r w:rsidRPr="00DB707E">
              <w:rPr>
                <w:rFonts w:hint="eastAsia"/>
                <w:lang w:eastAsia="zh-CN"/>
              </w:rPr>
              <w:t>Co</w:t>
            </w:r>
            <w:r w:rsidRPr="00DB707E">
              <w:rPr>
                <w:lang w:eastAsia="zh-CN"/>
              </w:rPr>
              <w:t>nfig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val="fr-FR"/>
              </w:rPr>
            </w:pPr>
            <w:r w:rsidRPr="00DB707E">
              <w:rPr>
                <w:lang w:val="fr-FR"/>
              </w:rPr>
              <w:t>CCR.2.1 TDD</w:t>
            </w:r>
          </w:p>
        </w:tc>
        <w:tc>
          <w:tcPr>
            <w:tcW w:w="1701" w:type="dxa"/>
          </w:tcPr>
          <w:p w:rsidR="00125A4A" w:rsidRPr="00DB707E" w:rsidRDefault="00125A4A" w:rsidP="00125A4A">
            <w:pPr>
              <w:pStyle w:val="TAC"/>
              <w:rPr>
                <w:lang w:val="fr-FR"/>
              </w:rPr>
            </w:pPr>
            <w:r w:rsidRPr="00DB707E">
              <w:rPr>
                <w:lang w:val="fr-FR"/>
              </w:rPr>
              <w:t>CCR.2.1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lang w:eastAsia="zh-CN"/>
              </w:rPr>
              <w:t>NR</w:t>
            </w:r>
            <w:r w:rsidRPr="00DB707E">
              <w:rPr>
                <w:szCs w:val="18"/>
              </w:rPr>
              <w:t xml:space="preserve"> RF Channel Number</w:t>
            </w:r>
          </w:p>
        </w:tc>
        <w:tc>
          <w:tcPr>
            <w:tcW w:w="1276" w:type="dxa"/>
            <w:shd w:val="clear" w:color="auto" w:fill="auto"/>
          </w:tcPr>
          <w:p w:rsidR="00125A4A" w:rsidRPr="00DB707E" w:rsidRDefault="00125A4A" w:rsidP="00125A4A">
            <w:pPr>
              <w:pStyle w:val="TAC"/>
            </w:pPr>
          </w:p>
        </w:tc>
        <w:tc>
          <w:tcPr>
            <w:tcW w:w="1843" w:type="dxa"/>
            <w:tcBorders>
              <w:bottom w:val="single" w:sz="4" w:space="0" w:color="auto"/>
            </w:tcBorders>
            <w:shd w:val="clear" w:color="auto" w:fill="auto"/>
          </w:tcPr>
          <w:p w:rsidR="00125A4A" w:rsidRPr="00DB707E" w:rsidRDefault="00125A4A" w:rsidP="00125A4A">
            <w:pPr>
              <w:pStyle w:val="TAC"/>
              <w:rPr>
                <w:lang w:eastAsia="zh-CN"/>
              </w:rPr>
            </w:pPr>
            <w:r w:rsidRPr="00DB707E">
              <w:rPr>
                <w:bCs/>
                <w:lang w:eastAsia="zh-CN"/>
              </w:rPr>
              <w:t>1</w:t>
            </w:r>
          </w:p>
        </w:tc>
        <w:tc>
          <w:tcPr>
            <w:tcW w:w="1701" w:type="dxa"/>
            <w:tcBorders>
              <w:bottom w:val="single" w:sz="4" w:space="0" w:color="auto"/>
            </w:tcBorders>
          </w:tcPr>
          <w:p w:rsidR="00125A4A" w:rsidRPr="00DB707E" w:rsidRDefault="00125A4A" w:rsidP="00125A4A">
            <w:pPr>
              <w:pStyle w:val="TAC"/>
              <w:rPr>
                <w:lang w:eastAsia="zh-CN"/>
              </w:rPr>
            </w:pPr>
            <w:r w:rsidRPr="00DB707E">
              <w:rPr>
                <w:lang w:eastAsia="zh-CN"/>
              </w:rPr>
              <w:t>1</w:t>
            </w: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PSS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bottom w:val="nil"/>
            </w:tcBorders>
            <w:shd w:val="clear" w:color="auto" w:fill="auto"/>
            <w:vAlign w:val="center"/>
          </w:tcPr>
          <w:p w:rsidR="00125A4A" w:rsidRPr="00DB707E" w:rsidRDefault="00125A4A" w:rsidP="00125A4A">
            <w:pPr>
              <w:pStyle w:val="TAC"/>
              <w:rPr>
                <w:lang w:eastAsia="zh-CN"/>
              </w:rPr>
            </w:pPr>
            <w:r w:rsidRPr="00DB707E">
              <w:rPr>
                <w:lang w:eastAsia="zh-CN"/>
              </w:rPr>
              <w:t>0</w:t>
            </w:r>
          </w:p>
        </w:tc>
        <w:tc>
          <w:tcPr>
            <w:tcW w:w="1701" w:type="dxa"/>
            <w:tcBorders>
              <w:bottom w:val="nil"/>
            </w:tcBorders>
            <w:shd w:val="clear" w:color="auto" w:fill="auto"/>
            <w:vAlign w:val="center"/>
          </w:tcPr>
          <w:p w:rsidR="00125A4A" w:rsidRPr="00DB707E" w:rsidRDefault="00125A4A" w:rsidP="00125A4A">
            <w:pPr>
              <w:pStyle w:val="TAC"/>
            </w:pPr>
            <w:r w:rsidRPr="00DB707E">
              <w:rPr>
                <w:lang w:eastAsia="zh-CN"/>
              </w:rPr>
              <w:t>0</w:t>
            </w: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PBCH_DMRS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701"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PBCH to PBCH_DMRS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701"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PDCCH_DMRS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701"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PDCCH to PDCCH_DMRS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701"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PDSCH_DMRS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701"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PDSCH to PDSCH_DMRS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tcBorders>
            <w:shd w:val="clear" w:color="auto" w:fill="auto"/>
          </w:tcPr>
          <w:p w:rsidR="00125A4A" w:rsidRPr="00DB707E" w:rsidRDefault="00125A4A" w:rsidP="00125A4A">
            <w:pPr>
              <w:pStyle w:val="TAC"/>
            </w:pPr>
          </w:p>
        </w:tc>
        <w:tc>
          <w:tcPr>
            <w:tcW w:w="1701" w:type="dxa"/>
            <w:tcBorders>
              <w:top w:val="nil"/>
            </w:tcBorders>
            <w:shd w:val="clear" w:color="auto" w:fill="auto"/>
          </w:tcPr>
          <w:p w:rsidR="00125A4A" w:rsidRPr="00DB707E" w:rsidRDefault="00125A4A" w:rsidP="00125A4A">
            <w:pPr>
              <w:pStyle w:val="TAC"/>
            </w:pPr>
          </w:p>
        </w:tc>
        <w:tc>
          <w:tcPr>
            <w:tcW w:w="1842" w:type="dxa"/>
            <w:tcBorders>
              <w:bottom w:val="single" w:sz="4" w:space="0" w:color="auto"/>
            </w:tcBorders>
            <w:shd w:val="clear" w:color="auto" w:fill="auto"/>
          </w:tcPr>
          <w:p w:rsidR="00125A4A" w:rsidRPr="00DB707E" w:rsidRDefault="00125A4A" w:rsidP="00125A4A">
            <w:pPr>
              <w:pStyle w:val="TAL"/>
            </w:pPr>
          </w:p>
        </w:tc>
      </w:tr>
      <w:tr w:rsidR="00125A4A" w:rsidRPr="00DB707E" w:rsidTr="00125A4A">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0</w:t>
            </w:r>
          </w:p>
        </w:tc>
        <w:tc>
          <w:tcPr>
            <w:tcW w:w="2410" w:type="dxa"/>
            <w:gridSpan w:val="2"/>
            <w:shd w:val="clear" w:color="auto" w:fill="auto"/>
          </w:tcPr>
          <w:p w:rsidR="00125A4A" w:rsidRPr="00DB707E" w:rsidRDefault="00125A4A" w:rsidP="00125A4A">
            <w:pPr>
              <w:pStyle w:val="TAL"/>
            </w:pPr>
            <w:r w:rsidRPr="00DB707E">
              <w:rPr>
                <w:position w:val="-12"/>
              </w:rPr>
              <w:object w:dxaOrig="680" w:dyaOrig="380">
                <v:shape id="_x0000_i1076" type="#_x0000_t75" style="width:36.8pt;height:15.8pt" o:ole="" fillcolor="window">
                  <v:imagedata r:id="rId46" o:title=""/>
                </v:shape>
                <o:OLEObject Type="Embed" ProgID="Equation.3" ShapeID="_x0000_i1076" DrawAspect="Content" ObjectID="_1762068616" r:id="rId70"/>
              </w:object>
            </w:r>
          </w:p>
        </w:tc>
        <w:tc>
          <w:tcPr>
            <w:tcW w:w="1276" w:type="dxa"/>
            <w:tcBorders>
              <w:bottom w:val="single" w:sz="4" w:space="0" w:color="auto"/>
            </w:tcBorders>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rPr>
                <w:lang w:eastAsia="zh-CN"/>
              </w:rPr>
            </w:pPr>
            <w:r w:rsidRPr="00DB707E">
              <w:rPr>
                <w:bCs/>
              </w:rPr>
              <w:t>3</w:t>
            </w:r>
          </w:p>
        </w:tc>
        <w:tc>
          <w:tcPr>
            <w:tcW w:w="1701" w:type="dxa"/>
          </w:tcPr>
          <w:p w:rsidR="00125A4A" w:rsidRPr="00DB707E" w:rsidRDefault="00125A4A" w:rsidP="00125A4A">
            <w:pPr>
              <w:pStyle w:val="TAC"/>
              <w:rPr>
                <w:lang w:eastAsia="zh-CN"/>
              </w:rPr>
            </w:pPr>
            <w:r w:rsidRPr="00DB707E">
              <w:rPr>
                <w:bCs/>
              </w:rPr>
              <w:t>3</w:t>
            </w:r>
          </w:p>
        </w:tc>
        <w:tc>
          <w:tcPr>
            <w:tcW w:w="1842" w:type="dxa"/>
            <w:tcBorders>
              <w:bottom w:val="nil"/>
            </w:tcBorders>
            <w:shd w:val="clear" w:color="auto" w:fill="auto"/>
          </w:tcPr>
          <w:p w:rsidR="00125A4A" w:rsidRPr="00DB707E" w:rsidRDefault="00125A4A" w:rsidP="00125A4A">
            <w:pPr>
              <w:pStyle w:val="TAL"/>
              <w:rPr>
                <w:lang w:eastAsia="zh-CN"/>
              </w:rPr>
            </w:pPr>
            <w:r w:rsidRPr="00DB707E">
              <w:rPr>
                <w:lang w:eastAsia="zh-CN"/>
              </w:rPr>
              <w:t xml:space="preserve">Power of SSB with index 0 is set to be above configured </w:t>
            </w:r>
            <w:r w:rsidRPr="00DB707E">
              <w:rPr>
                <w:i/>
              </w:rPr>
              <w:t>rsrp-ThresholdSSB</w:t>
            </w: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bottom w:val="nil"/>
            </w:tcBorders>
            <w:shd w:val="clear" w:color="auto" w:fill="auto"/>
          </w:tcPr>
          <w:p w:rsidR="00125A4A" w:rsidRPr="00DB707E" w:rsidRDefault="00125A4A" w:rsidP="00125A4A">
            <w:pPr>
              <w:pStyle w:val="TAL"/>
              <w:rPr>
                <w:lang w:eastAsia="zh-CN"/>
              </w:rPr>
            </w:pPr>
            <w:r w:rsidRPr="00DB707E">
              <w:rPr>
                <w:position w:val="-12"/>
              </w:rPr>
              <w:object w:dxaOrig="400" w:dyaOrig="360">
                <v:shape id="_x0000_i1077" type="#_x0000_t75" style="width:20.2pt;height:20.2pt" o:ole="" fillcolor="window">
                  <v:imagedata r:id="rId15" o:title=""/>
                </v:shape>
                <o:OLEObject Type="Embed" ProgID="Equation.3" ShapeID="_x0000_i1077" DrawAspect="Content" ObjectID="_1762068617" r:id="rId71"/>
              </w:object>
            </w:r>
          </w:p>
        </w:tc>
        <w:tc>
          <w:tcPr>
            <w:tcW w:w="1559" w:type="dxa"/>
            <w:shd w:val="clear" w:color="auto" w:fill="auto"/>
          </w:tcPr>
          <w:p w:rsidR="00125A4A" w:rsidRPr="00DB707E" w:rsidRDefault="00125A4A" w:rsidP="00125A4A">
            <w:pPr>
              <w:pStyle w:val="TAL"/>
              <w:rPr>
                <w:lang w:eastAsia="zh-CN"/>
              </w:rPr>
            </w:pPr>
            <w:r w:rsidRPr="00020619">
              <w:rPr>
                <w:lang w:eastAsia="zh-CN"/>
              </w:rPr>
              <w:t>Config 1</w:t>
            </w:r>
            <w:r>
              <w:rPr>
                <w:lang w:eastAsia="zh-CN"/>
              </w:rPr>
              <w:t>.4</w:t>
            </w:r>
          </w:p>
        </w:tc>
        <w:tc>
          <w:tcPr>
            <w:tcW w:w="1276" w:type="dxa"/>
            <w:tcBorders>
              <w:bottom w:val="nil"/>
            </w:tcBorders>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1843" w:type="dxa"/>
            <w:shd w:val="clear" w:color="auto" w:fill="auto"/>
          </w:tcPr>
          <w:p w:rsidR="00125A4A" w:rsidRPr="00DB707E" w:rsidRDefault="00125A4A" w:rsidP="00125A4A">
            <w:pPr>
              <w:pStyle w:val="TAC"/>
              <w:rPr>
                <w:lang w:eastAsia="zh-CN"/>
              </w:rPr>
            </w:pPr>
            <w:r w:rsidRPr="00DB707E">
              <w:t>-98</w:t>
            </w:r>
          </w:p>
        </w:tc>
        <w:tc>
          <w:tcPr>
            <w:tcW w:w="1701" w:type="dxa"/>
          </w:tcPr>
          <w:p w:rsidR="00125A4A" w:rsidRPr="00DB707E" w:rsidRDefault="00125A4A" w:rsidP="00125A4A">
            <w:pPr>
              <w:pStyle w:val="TAC"/>
            </w:pPr>
            <w:r w:rsidRPr="00DB707E">
              <w:t>-98</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bottom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2</w:t>
            </w:r>
          </w:p>
        </w:tc>
        <w:tc>
          <w:tcPr>
            <w:tcW w:w="1276" w:type="dxa"/>
            <w:tcBorders>
              <w:top w:val="nil"/>
              <w:bottom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eastAsia="zh-CN"/>
              </w:rPr>
              <w:t>-98</w:t>
            </w:r>
          </w:p>
        </w:tc>
        <w:tc>
          <w:tcPr>
            <w:tcW w:w="1701" w:type="dxa"/>
          </w:tcPr>
          <w:p w:rsidR="00125A4A" w:rsidRPr="00DB707E" w:rsidRDefault="00125A4A" w:rsidP="00125A4A">
            <w:pPr>
              <w:pStyle w:val="TAC"/>
            </w:pPr>
            <w:r w:rsidRPr="00DB707E">
              <w:rPr>
                <w:lang w:eastAsia="zh-CN"/>
              </w:rPr>
              <w:t>-98</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bottom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Pr>
                <w:lang w:eastAsia="zh-CN"/>
              </w:rPr>
              <w:t>-101</w:t>
            </w:r>
          </w:p>
        </w:tc>
        <w:tc>
          <w:tcPr>
            <w:tcW w:w="1701" w:type="dxa"/>
          </w:tcPr>
          <w:p w:rsidR="00125A4A" w:rsidRPr="00DB707E" w:rsidRDefault="00125A4A" w:rsidP="00125A4A">
            <w:pPr>
              <w:pStyle w:val="TAC"/>
              <w:rPr>
                <w:lang w:eastAsia="zh-CN"/>
              </w:rPr>
            </w:pPr>
            <w:r>
              <w:rPr>
                <w:lang w:eastAsia="zh-CN"/>
              </w:rPr>
              <w:t>-101</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60" w:dyaOrig="380">
                <v:shape id="_x0000_i1078" type="#_x0000_t75" style="width:35.6pt;height:15.8pt" o:ole="" fillcolor="window">
                  <v:imagedata r:id="rId49" o:title=""/>
                </v:shape>
                <o:OLEObject Type="Embed" ProgID="Equation.3" ShapeID="_x0000_i1078" DrawAspect="Content" ObjectID="_1762068618" r:id="rId72"/>
              </w:object>
            </w:r>
          </w:p>
        </w:tc>
        <w:tc>
          <w:tcPr>
            <w:tcW w:w="1276" w:type="dxa"/>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pPr>
            <w:r w:rsidRPr="00DB707E">
              <w:t>3</w:t>
            </w:r>
          </w:p>
        </w:tc>
        <w:tc>
          <w:tcPr>
            <w:tcW w:w="1701" w:type="dxa"/>
          </w:tcPr>
          <w:p w:rsidR="00125A4A" w:rsidRPr="00DB707E" w:rsidRDefault="00125A4A" w:rsidP="00125A4A">
            <w:pPr>
              <w:pStyle w:val="TAC"/>
            </w:pPr>
            <w:r w:rsidRPr="00DB707E">
              <w:t>3</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bottom w:val="single" w:sz="4" w:space="0" w:color="auto"/>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 SCS</w:t>
            </w:r>
          </w:p>
        </w:tc>
        <w:tc>
          <w:tcPr>
            <w:tcW w:w="1843" w:type="dxa"/>
            <w:shd w:val="clear" w:color="auto" w:fill="auto"/>
          </w:tcPr>
          <w:p w:rsidR="00125A4A" w:rsidRPr="00DB707E" w:rsidRDefault="00125A4A" w:rsidP="00125A4A">
            <w:pPr>
              <w:pStyle w:val="TAC"/>
              <w:rPr>
                <w:lang w:eastAsia="zh-CN"/>
              </w:rPr>
            </w:pPr>
            <w:r w:rsidRPr="00DB707E">
              <w:rPr>
                <w:lang w:eastAsia="zh-CN"/>
              </w:rPr>
              <w:t>-95</w:t>
            </w:r>
          </w:p>
        </w:tc>
        <w:tc>
          <w:tcPr>
            <w:tcW w:w="1701" w:type="dxa"/>
          </w:tcPr>
          <w:p w:rsidR="00125A4A" w:rsidRPr="00DB707E" w:rsidRDefault="00125A4A" w:rsidP="00125A4A">
            <w:pPr>
              <w:pStyle w:val="TAC"/>
            </w:pPr>
            <w:r w:rsidRPr="00DB707E">
              <w:rPr>
                <w:lang w:eastAsia="zh-CN"/>
              </w:rPr>
              <w:t>-95</w:t>
            </w:r>
          </w:p>
        </w:tc>
        <w:tc>
          <w:tcPr>
            <w:tcW w:w="1842" w:type="dxa"/>
            <w:tcBorders>
              <w:top w:val="nil"/>
              <w:bottom w:val="single" w:sz="4" w:space="0" w:color="auto"/>
            </w:tcBorders>
            <w:shd w:val="clear" w:color="auto" w:fill="auto"/>
          </w:tcPr>
          <w:p w:rsidR="00125A4A" w:rsidRPr="00DB707E" w:rsidRDefault="00125A4A" w:rsidP="00125A4A">
            <w:pPr>
              <w:pStyle w:val="TAL"/>
            </w:pPr>
          </w:p>
        </w:tc>
      </w:tr>
      <w:tr w:rsidR="00125A4A" w:rsidRPr="00DB707E" w:rsidTr="00125A4A">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1</w:t>
            </w:r>
          </w:p>
        </w:tc>
        <w:tc>
          <w:tcPr>
            <w:tcW w:w="2410" w:type="dxa"/>
            <w:gridSpan w:val="2"/>
            <w:shd w:val="clear" w:color="auto" w:fill="auto"/>
          </w:tcPr>
          <w:p w:rsidR="00125A4A" w:rsidRPr="00DB707E" w:rsidRDefault="00125A4A" w:rsidP="00125A4A">
            <w:pPr>
              <w:pStyle w:val="TAL"/>
            </w:pPr>
            <w:r w:rsidRPr="00DB707E">
              <w:rPr>
                <w:position w:val="-12"/>
              </w:rPr>
              <w:object w:dxaOrig="680" w:dyaOrig="380">
                <v:shape id="_x0000_i1079" type="#_x0000_t75" style="width:36.8pt;height:15.8pt" o:ole="" fillcolor="window">
                  <v:imagedata r:id="rId46" o:title=""/>
                </v:shape>
                <o:OLEObject Type="Embed" ProgID="Equation.3" ShapeID="_x0000_i1079" DrawAspect="Content" ObjectID="_1762068619" r:id="rId73"/>
              </w:object>
            </w:r>
          </w:p>
        </w:tc>
        <w:tc>
          <w:tcPr>
            <w:tcW w:w="1276" w:type="dxa"/>
            <w:tcBorders>
              <w:bottom w:val="single" w:sz="4" w:space="0" w:color="auto"/>
            </w:tcBorders>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rPr>
                <w:lang w:eastAsia="zh-CN"/>
              </w:rPr>
            </w:pPr>
            <w:r w:rsidRPr="00DB707E">
              <w:rPr>
                <w:bCs/>
                <w:lang w:eastAsia="zh-CN"/>
              </w:rPr>
              <w:t>-17</w:t>
            </w:r>
          </w:p>
        </w:tc>
        <w:tc>
          <w:tcPr>
            <w:tcW w:w="1701" w:type="dxa"/>
          </w:tcPr>
          <w:p w:rsidR="00125A4A" w:rsidRPr="00DB707E" w:rsidRDefault="00125A4A" w:rsidP="00125A4A">
            <w:pPr>
              <w:pStyle w:val="TAC"/>
              <w:rPr>
                <w:lang w:eastAsia="zh-CN"/>
              </w:rPr>
            </w:pPr>
            <w:r w:rsidRPr="00DB707E">
              <w:rPr>
                <w:bCs/>
                <w:lang w:eastAsia="zh-CN"/>
              </w:rPr>
              <w:t>-17</w:t>
            </w:r>
          </w:p>
        </w:tc>
        <w:tc>
          <w:tcPr>
            <w:tcW w:w="1842" w:type="dxa"/>
            <w:tcBorders>
              <w:bottom w:val="nil"/>
            </w:tcBorders>
            <w:shd w:val="clear" w:color="auto" w:fill="auto"/>
          </w:tcPr>
          <w:p w:rsidR="00125A4A" w:rsidRPr="00DB707E" w:rsidRDefault="00125A4A" w:rsidP="00125A4A">
            <w:pPr>
              <w:pStyle w:val="TAL"/>
            </w:pPr>
            <w:r w:rsidRPr="00DB707E">
              <w:rPr>
                <w:lang w:eastAsia="zh-CN"/>
              </w:rPr>
              <w:t xml:space="preserve">Power of SSB with index 1 is set to be below configured </w:t>
            </w:r>
            <w:r w:rsidRPr="00DB707E">
              <w:rPr>
                <w:i/>
              </w:rPr>
              <w:t>rsrp-ThresholdSSB</w:t>
            </w:r>
            <w:r w:rsidRPr="00DB707E">
              <w:t xml:space="preserve"> </w:t>
            </w: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bottom w:val="nil"/>
            </w:tcBorders>
            <w:shd w:val="clear" w:color="auto" w:fill="auto"/>
          </w:tcPr>
          <w:p w:rsidR="00125A4A" w:rsidRPr="00DB707E" w:rsidRDefault="00125A4A" w:rsidP="00125A4A">
            <w:pPr>
              <w:pStyle w:val="TAL"/>
              <w:rPr>
                <w:lang w:eastAsia="zh-CN"/>
              </w:rPr>
            </w:pPr>
            <w:r w:rsidRPr="00DB707E">
              <w:rPr>
                <w:position w:val="-12"/>
              </w:rPr>
              <w:object w:dxaOrig="400" w:dyaOrig="360">
                <v:shape id="_x0000_i1080" type="#_x0000_t75" style="width:20.2pt;height:20.2pt" o:ole="" fillcolor="window">
                  <v:imagedata r:id="rId15" o:title=""/>
                </v:shape>
                <o:OLEObject Type="Embed" ProgID="Equation.3" ShapeID="_x0000_i1080" DrawAspect="Content" ObjectID="_1762068620" r:id="rId74"/>
              </w:object>
            </w:r>
          </w:p>
        </w:tc>
        <w:tc>
          <w:tcPr>
            <w:tcW w:w="1559" w:type="dxa"/>
            <w:shd w:val="clear" w:color="auto" w:fill="auto"/>
          </w:tcPr>
          <w:p w:rsidR="00125A4A" w:rsidRPr="00DB707E" w:rsidRDefault="00125A4A" w:rsidP="00125A4A">
            <w:pPr>
              <w:pStyle w:val="TAL"/>
              <w:rPr>
                <w:lang w:eastAsia="zh-CN"/>
              </w:rPr>
            </w:pPr>
            <w:r w:rsidRPr="00020619">
              <w:rPr>
                <w:lang w:eastAsia="zh-CN"/>
              </w:rPr>
              <w:t>Config 1</w:t>
            </w:r>
            <w:r>
              <w:rPr>
                <w:lang w:eastAsia="zh-CN"/>
              </w:rPr>
              <w:t>.4</w:t>
            </w:r>
          </w:p>
        </w:tc>
        <w:tc>
          <w:tcPr>
            <w:tcW w:w="1276" w:type="dxa"/>
            <w:tcBorders>
              <w:bottom w:val="nil"/>
            </w:tcBorders>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1843" w:type="dxa"/>
            <w:shd w:val="clear" w:color="auto" w:fill="auto"/>
          </w:tcPr>
          <w:p w:rsidR="00125A4A" w:rsidRPr="00DB707E" w:rsidRDefault="00125A4A" w:rsidP="00125A4A">
            <w:pPr>
              <w:pStyle w:val="TAC"/>
              <w:rPr>
                <w:lang w:eastAsia="zh-CN"/>
              </w:rPr>
            </w:pPr>
            <w:r w:rsidRPr="00DB707E">
              <w:t>-98</w:t>
            </w:r>
            <w:r w:rsidRPr="00DB707E">
              <w:rPr>
                <w:lang w:eastAsia="zh-CN"/>
              </w:rPr>
              <w:t xml:space="preserve"> </w:t>
            </w:r>
          </w:p>
        </w:tc>
        <w:tc>
          <w:tcPr>
            <w:tcW w:w="1701" w:type="dxa"/>
          </w:tcPr>
          <w:p w:rsidR="00125A4A" w:rsidRPr="00DB707E" w:rsidRDefault="00125A4A" w:rsidP="00125A4A">
            <w:pPr>
              <w:pStyle w:val="TAC"/>
            </w:pPr>
            <w:r w:rsidRPr="00DB707E">
              <w:t>-98</w:t>
            </w:r>
            <w:r w:rsidRPr="00DB707E">
              <w:rPr>
                <w:lang w:eastAsia="zh-CN"/>
              </w:rPr>
              <w:t xml:space="preserve"> </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2</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eastAsia="zh-CN"/>
              </w:rPr>
              <w:t>-98</w:t>
            </w:r>
          </w:p>
        </w:tc>
        <w:tc>
          <w:tcPr>
            <w:tcW w:w="1701" w:type="dxa"/>
          </w:tcPr>
          <w:p w:rsidR="00125A4A" w:rsidRPr="00DB707E" w:rsidRDefault="00125A4A" w:rsidP="00125A4A">
            <w:pPr>
              <w:pStyle w:val="TAC"/>
            </w:pPr>
            <w:r w:rsidRPr="00DB707E">
              <w:rPr>
                <w:lang w:eastAsia="zh-CN"/>
              </w:rPr>
              <w:t>-98</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Pr>
                <w:lang w:eastAsia="zh-CN"/>
              </w:rPr>
              <w:t>-101</w:t>
            </w:r>
          </w:p>
        </w:tc>
        <w:tc>
          <w:tcPr>
            <w:tcW w:w="1701" w:type="dxa"/>
          </w:tcPr>
          <w:p w:rsidR="00125A4A" w:rsidRPr="00DB707E" w:rsidRDefault="00125A4A" w:rsidP="00125A4A">
            <w:pPr>
              <w:pStyle w:val="TAC"/>
              <w:rPr>
                <w:lang w:eastAsia="zh-CN"/>
              </w:rPr>
            </w:pPr>
            <w:r>
              <w:rPr>
                <w:lang w:eastAsia="zh-CN"/>
              </w:rPr>
              <w:t>-101</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60" w:dyaOrig="380">
                <v:shape id="_x0000_i1081" type="#_x0000_t75" style="width:35.6pt;height:15.8pt" o:ole="" fillcolor="window">
                  <v:imagedata r:id="rId49" o:title=""/>
                </v:shape>
                <o:OLEObject Type="Embed" ProgID="Equation.3" ShapeID="_x0000_i1081" DrawAspect="Content" ObjectID="_1762068621" r:id="rId75"/>
              </w:object>
            </w:r>
          </w:p>
        </w:tc>
        <w:tc>
          <w:tcPr>
            <w:tcW w:w="1276" w:type="dxa"/>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rPr>
                <w:lang w:eastAsia="zh-CN"/>
              </w:rPr>
            </w:pPr>
            <w:r w:rsidRPr="00DB707E">
              <w:rPr>
                <w:lang w:eastAsia="zh-CN"/>
              </w:rPr>
              <w:t>-17</w:t>
            </w:r>
          </w:p>
        </w:tc>
        <w:tc>
          <w:tcPr>
            <w:tcW w:w="1701" w:type="dxa"/>
          </w:tcPr>
          <w:p w:rsidR="00125A4A" w:rsidRPr="00DB707E" w:rsidRDefault="00125A4A" w:rsidP="00125A4A">
            <w:pPr>
              <w:pStyle w:val="TAC"/>
            </w:pPr>
            <w:r w:rsidRPr="00DB707E">
              <w:rPr>
                <w:lang w:eastAsia="zh-CN"/>
              </w:rPr>
              <w:t>-17</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r w:rsidRPr="00DB707E">
              <w:rPr>
                <w:vertAlign w:val="superscript"/>
              </w:rPr>
              <w:t xml:space="preserve"> Note 3</w:t>
            </w:r>
          </w:p>
        </w:tc>
        <w:tc>
          <w:tcPr>
            <w:tcW w:w="1276" w:type="dxa"/>
            <w:tcBorders>
              <w:bottom w:val="single" w:sz="4" w:space="0" w:color="auto"/>
            </w:tcBorders>
            <w:shd w:val="clear" w:color="auto" w:fill="auto"/>
          </w:tcPr>
          <w:p w:rsidR="00125A4A" w:rsidRPr="00DB707E" w:rsidRDefault="00125A4A" w:rsidP="00125A4A">
            <w:pPr>
              <w:pStyle w:val="TAC"/>
            </w:pPr>
            <w:r w:rsidRPr="00DB707E">
              <w:t>dBm</w:t>
            </w:r>
            <w:r w:rsidRPr="00DB707E">
              <w:rPr>
                <w:lang w:eastAsia="zh-CN"/>
              </w:rPr>
              <w:t>/ SCS</w:t>
            </w:r>
          </w:p>
        </w:tc>
        <w:tc>
          <w:tcPr>
            <w:tcW w:w="1843" w:type="dxa"/>
            <w:shd w:val="clear" w:color="auto" w:fill="auto"/>
          </w:tcPr>
          <w:p w:rsidR="00125A4A" w:rsidRPr="00DB707E" w:rsidRDefault="00125A4A" w:rsidP="00125A4A">
            <w:pPr>
              <w:pStyle w:val="TAC"/>
              <w:rPr>
                <w:lang w:eastAsia="zh-CN"/>
              </w:rPr>
            </w:pPr>
            <w:r w:rsidRPr="00DB707E">
              <w:rPr>
                <w:lang w:eastAsia="zh-CN"/>
              </w:rPr>
              <w:t>-115</w:t>
            </w:r>
          </w:p>
        </w:tc>
        <w:tc>
          <w:tcPr>
            <w:tcW w:w="1701" w:type="dxa"/>
          </w:tcPr>
          <w:p w:rsidR="00125A4A" w:rsidRPr="00DB707E" w:rsidRDefault="00125A4A" w:rsidP="00125A4A">
            <w:pPr>
              <w:pStyle w:val="TAC"/>
            </w:pPr>
            <w:r w:rsidRPr="00DB707E">
              <w:rPr>
                <w:lang w:eastAsia="zh-CN"/>
              </w:rPr>
              <w:t>-115</w:t>
            </w:r>
          </w:p>
        </w:tc>
        <w:tc>
          <w:tcPr>
            <w:tcW w:w="1842" w:type="dxa"/>
            <w:tcBorders>
              <w:top w:val="nil"/>
              <w:bottom w:val="single" w:sz="4" w:space="0" w:color="auto"/>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bottom w:val="nil"/>
            </w:tcBorders>
            <w:shd w:val="clear" w:color="auto" w:fill="auto"/>
            <w:vAlign w:val="center"/>
          </w:tcPr>
          <w:p w:rsidR="00125A4A" w:rsidRPr="00DB707E" w:rsidRDefault="00125A4A" w:rsidP="00125A4A">
            <w:pPr>
              <w:pStyle w:val="TAL"/>
            </w:pPr>
            <w:r w:rsidRPr="00DB707E">
              <w:lastRenderedPageBreak/>
              <w:t xml:space="preserve">Io </w:t>
            </w:r>
            <w:r w:rsidRPr="00DB707E">
              <w:rPr>
                <w:vertAlign w:val="superscript"/>
              </w:rPr>
              <w:t>Note 2</w:t>
            </w:r>
          </w:p>
        </w:tc>
        <w:tc>
          <w:tcPr>
            <w:tcW w:w="1559" w:type="dxa"/>
            <w:shd w:val="clear" w:color="auto" w:fill="auto"/>
            <w:vAlign w:val="center"/>
          </w:tcPr>
          <w:p w:rsidR="00125A4A" w:rsidRPr="00DB707E" w:rsidRDefault="00125A4A" w:rsidP="00125A4A">
            <w:pPr>
              <w:pStyle w:val="TAL"/>
            </w:pPr>
            <w:r w:rsidRPr="00020619">
              <w:rPr>
                <w:lang w:eastAsia="zh-CN"/>
              </w:rPr>
              <w:t>Config 1</w:t>
            </w:r>
            <w:r>
              <w:rPr>
                <w:lang w:eastAsia="zh-CN"/>
              </w:rPr>
              <w:t>.4</w:t>
            </w:r>
          </w:p>
        </w:tc>
        <w:tc>
          <w:tcPr>
            <w:tcW w:w="1276" w:type="dxa"/>
            <w:tcBorders>
              <w:bottom w:val="nil"/>
            </w:tcBorders>
            <w:shd w:val="clear" w:color="auto" w:fill="auto"/>
          </w:tcPr>
          <w:p w:rsidR="00125A4A" w:rsidRPr="00DB707E" w:rsidRDefault="00125A4A" w:rsidP="00125A4A">
            <w:pPr>
              <w:pStyle w:val="TAC"/>
            </w:pPr>
            <w:r w:rsidRPr="00DB707E">
              <w:t>dBm</w:t>
            </w:r>
          </w:p>
        </w:tc>
        <w:tc>
          <w:tcPr>
            <w:tcW w:w="1843" w:type="dxa"/>
            <w:shd w:val="clear" w:color="auto" w:fill="auto"/>
          </w:tcPr>
          <w:p w:rsidR="00125A4A" w:rsidRPr="00DB707E" w:rsidRDefault="00125A4A" w:rsidP="00125A4A">
            <w:pPr>
              <w:pStyle w:val="TAC"/>
              <w:rPr>
                <w:lang w:eastAsia="zh-CN"/>
              </w:rPr>
            </w:pPr>
            <w:r w:rsidRPr="00DB707E">
              <w:rPr>
                <w:bCs/>
              </w:rPr>
              <w:t>-65.</w:t>
            </w:r>
            <w:r w:rsidRPr="00DB707E">
              <w:rPr>
                <w:bCs/>
                <w:lang w:eastAsia="zh-CN"/>
              </w:rPr>
              <w:t>3/9.36MHz</w:t>
            </w:r>
          </w:p>
        </w:tc>
        <w:tc>
          <w:tcPr>
            <w:tcW w:w="1701" w:type="dxa"/>
          </w:tcPr>
          <w:p w:rsidR="00125A4A" w:rsidRPr="00DB707E" w:rsidRDefault="00125A4A" w:rsidP="00125A4A">
            <w:pPr>
              <w:pStyle w:val="TAC"/>
              <w:rPr>
                <w:lang w:eastAsia="zh-CN"/>
              </w:rPr>
            </w:pPr>
            <w:r w:rsidRPr="00DB707E">
              <w:rPr>
                <w:bCs/>
              </w:rPr>
              <w:t>-65.</w:t>
            </w:r>
            <w:r w:rsidRPr="00DB707E">
              <w:rPr>
                <w:bCs/>
                <w:lang w:eastAsia="zh-CN"/>
              </w:rPr>
              <w:t>3/9.36MHz</w:t>
            </w:r>
          </w:p>
        </w:tc>
        <w:tc>
          <w:tcPr>
            <w:tcW w:w="1842" w:type="dxa"/>
            <w:tcBorders>
              <w:bottom w:val="nil"/>
            </w:tcBorders>
            <w:shd w:val="clear" w:color="auto" w:fill="auto"/>
          </w:tcPr>
          <w:p w:rsidR="00125A4A" w:rsidRPr="00DB707E" w:rsidRDefault="00125A4A" w:rsidP="00125A4A">
            <w:pPr>
              <w:pStyle w:val="TAL"/>
              <w:rPr>
                <w:lang w:eastAsia="zh-CN"/>
              </w:rPr>
            </w:pPr>
            <w:r w:rsidRPr="00DB707E">
              <w:rPr>
                <w:lang w:eastAsia="zh-CN"/>
              </w:rPr>
              <w:t>For symbols without SSB index 1</w:t>
            </w:r>
          </w:p>
        </w:tc>
      </w:tr>
      <w:tr w:rsidR="00125A4A" w:rsidRPr="00DB707E" w:rsidTr="00125A4A">
        <w:trPr>
          <w:trHeight w:val="275"/>
        </w:trPr>
        <w:tc>
          <w:tcPr>
            <w:tcW w:w="2093" w:type="dxa"/>
            <w:gridSpan w:val="2"/>
            <w:tcBorders>
              <w:top w:val="nil"/>
              <w:bottom w:val="nil"/>
            </w:tcBorders>
            <w:shd w:val="clear" w:color="auto" w:fill="auto"/>
            <w:vAlign w:val="center"/>
          </w:tcPr>
          <w:p w:rsidR="00125A4A" w:rsidRPr="00DB707E" w:rsidRDefault="00125A4A" w:rsidP="00125A4A">
            <w:pPr>
              <w:pStyle w:val="TAL"/>
            </w:pPr>
          </w:p>
        </w:tc>
        <w:tc>
          <w:tcPr>
            <w:tcW w:w="1559" w:type="dxa"/>
            <w:shd w:val="clear" w:color="auto" w:fill="auto"/>
            <w:vAlign w:val="center"/>
          </w:tcPr>
          <w:p w:rsidR="00125A4A" w:rsidRPr="00DB707E" w:rsidRDefault="00125A4A" w:rsidP="00125A4A">
            <w:pPr>
              <w:pStyle w:val="TAL"/>
            </w:pPr>
            <w:r w:rsidRPr="00DB707E">
              <w:rPr>
                <w:lang w:eastAsia="zh-CN"/>
              </w:rPr>
              <w:t>Config 2</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rPr>
            </w:pPr>
            <w:r w:rsidRPr="00DB707E">
              <w:rPr>
                <w:bCs/>
              </w:rPr>
              <w:t>-65.</w:t>
            </w:r>
            <w:r w:rsidRPr="00DB707E">
              <w:rPr>
                <w:bCs/>
                <w:lang w:eastAsia="zh-CN"/>
              </w:rPr>
              <w:t>3/9.36MHz</w:t>
            </w:r>
          </w:p>
        </w:tc>
        <w:tc>
          <w:tcPr>
            <w:tcW w:w="1701" w:type="dxa"/>
          </w:tcPr>
          <w:p w:rsidR="00125A4A" w:rsidRPr="00DB707E" w:rsidRDefault="00125A4A" w:rsidP="00125A4A">
            <w:pPr>
              <w:pStyle w:val="TAC"/>
              <w:rPr>
                <w:lang w:eastAsia="zh-CN"/>
              </w:rPr>
            </w:pPr>
            <w:r w:rsidRPr="00DB707E">
              <w:rPr>
                <w:bCs/>
              </w:rPr>
              <w:t>-65.</w:t>
            </w:r>
            <w:r w:rsidRPr="00DB707E">
              <w:rPr>
                <w:bCs/>
                <w:lang w:eastAsia="zh-CN"/>
              </w:rPr>
              <w:t>3/9.36MHz</w:t>
            </w:r>
          </w:p>
        </w:tc>
        <w:tc>
          <w:tcPr>
            <w:tcW w:w="1842" w:type="dxa"/>
            <w:tcBorders>
              <w:top w:val="nil"/>
            </w:tcBorders>
            <w:shd w:val="clear" w:color="auto" w:fill="auto"/>
          </w:tcPr>
          <w:p w:rsidR="00125A4A" w:rsidRPr="00DB707E" w:rsidRDefault="00125A4A" w:rsidP="00125A4A">
            <w:pPr>
              <w:pStyle w:val="TAL"/>
              <w:rPr>
                <w:lang w:eastAsia="zh-CN"/>
              </w:rPr>
            </w:pPr>
          </w:p>
        </w:tc>
      </w:tr>
      <w:tr w:rsidR="00125A4A" w:rsidRPr="00DB707E" w:rsidTr="00125A4A">
        <w:trPr>
          <w:trHeight w:val="275"/>
        </w:trPr>
        <w:tc>
          <w:tcPr>
            <w:tcW w:w="2093" w:type="dxa"/>
            <w:gridSpan w:val="2"/>
            <w:tcBorders>
              <w:top w:val="nil"/>
            </w:tcBorders>
            <w:shd w:val="clear" w:color="auto" w:fill="auto"/>
            <w:vAlign w:val="center"/>
          </w:tcPr>
          <w:p w:rsidR="00125A4A" w:rsidRPr="00DB707E" w:rsidRDefault="00125A4A" w:rsidP="00125A4A">
            <w:pPr>
              <w:pStyle w:val="TAL"/>
            </w:pPr>
          </w:p>
        </w:tc>
        <w:tc>
          <w:tcPr>
            <w:tcW w:w="1559" w:type="dxa"/>
            <w:shd w:val="clear" w:color="auto" w:fill="auto"/>
            <w:vAlign w:val="center"/>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rPr>
            </w:pPr>
            <w:r w:rsidRPr="0013607E">
              <w:rPr>
                <w:bCs/>
              </w:rPr>
              <w:t>-65.38/18.36 MHz</w:t>
            </w:r>
          </w:p>
        </w:tc>
        <w:tc>
          <w:tcPr>
            <w:tcW w:w="1701" w:type="dxa"/>
          </w:tcPr>
          <w:p w:rsidR="00125A4A" w:rsidRPr="00DB707E" w:rsidRDefault="00125A4A" w:rsidP="00125A4A">
            <w:pPr>
              <w:pStyle w:val="TAC"/>
              <w:rPr>
                <w:bCs/>
              </w:rPr>
            </w:pPr>
            <w:r w:rsidRPr="0013607E">
              <w:rPr>
                <w:bCs/>
              </w:rPr>
              <w:t>-65.38/18.36 MHz</w:t>
            </w:r>
          </w:p>
        </w:tc>
        <w:tc>
          <w:tcPr>
            <w:tcW w:w="1842" w:type="dxa"/>
            <w:tcBorders>
              <w:top w:val="nil"/>
            </w:tcBorders>
            <w:shd w:val="clear" w:color="auto" w:fill="auto"/>
          </w:tcPr>
          <w:p w:rsidR="00125A4A" w:rsidRPr="00DB707E" w:rsidRDefault="00125A4A" w:rsidP="00125A4A">
            <w:pPr>
              <w:pStyle w:val="TAL"/>
              <w:rPr>
                <w:lang w:eastAsia="zh-CN"/>
              </w:rPr>
            </w:pPr>
          </w:p>
        </w:tc>
      </w:tr>
      <w:tr w:rsidR="00125A4A" w:rsidRPr="00DB707E" w:rsidTr="00125A4A">
        <w:tc>
          <w:tcPr>
            <w:tcW w:w="3652" w:type="dxa"/>
            <w:gridSpan w:val="3"/>
            <w:shd w:val="clear" w:color="auto" w:fill="auto"/>
            <w:vAlign w:val="center"/>
          </w:tcPr>
          <w:p w:rsidR="00125A4A" w:rsidRPr="00DB707E" w:rsidRDefault="00125A4A" w:rsidP="00125A4A">
            <w:pPr>
              <w:pStyle w:val="TAL"/>
              <w:rPr>
                <w:lang w:eastAsia="zh-CN"/>
              </w:rPr>
            </w:pPr>
            <w:r w:rsidRPr="00DB707E">
              <w:rPr>
                <w:lang w:eastAsia="zh-CN"/>
              </w:rPr>
              <w:t>ss-PBCH-BlockPower</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w:t>
            </w:r>
            <w:r w:rsidRPr="00DB707E">
              <w:t xml:space="preserve"> SCS</w:t>
            </w:r>
          </w:p>
        </w:tc>
        <w:tc>
          <w:tcPr>
            <w:tcW w:w="1843" w:type="dxa"/>
            <w:shd w:val="clear" w:color="auto" w:fill="auto"/>
          </w:tcPr>
          <w:p w:rsidR="00125A4A" w:rsidRPr="00DB707E" w:rsidRDefault="00125A4A" w:rsidP="00125A4A">
            <w:pPr>
              <w:pStyle w:val="TAC"/>
            </w:pPr>
            <w:r w:rsidRPr="00DB707E">
              <w:rPr>
                <w:bCs/>
              </w:rPr>
              <w:t>-5</w:t>
            </w:r>
          </w:p>
        </w:tc>
        <w:tc>
          <w:tcPr>
            <w:tcW w:w="1701" w:type="dxa"/>
          </w:tcPr>
          <w:p w:rsidR="00125A4A" w:rsidRPr="00DB707E" w:rsidRDefault="00125A4A" w:rsidP="00125A4A">
            <w:pPr>
              <w:pStyle w:val="TAC"/>
            </w:pPr>
            <w:r w:rsidRPr="00DB707E">
              <w:rPr>
                <w:bCs/>
              </w:rPr>
              <w:t>-5</w:t>
            </w:r>
          </w:p>
        </w:tc>
        <w:tc>
          <w:tcPr>
            <w:tcW w:w="1842" w:type="dxa"/>
            <w:shd w:val="clear" w:color="auto" w:fill="auto"/>
          </w:tcPr>
          <w:p w:rsidR="00125A4A" w:rsidRPr="00DB707E" w:rsidRDefault="00125A4A" w:rsidP="00125A4A">
            <w:pPr>
              <w:pStyle w:val="TAL"/>
            </w:pPr>
            <w:r w:rsidRPr="00DB707E">
              <w:t>As defined in clause 6.3.2 in TS 38.331 [2].</w:t>
            </w:r>
          </w:p>
        </w:tc>
      </w:tr>
      <w:tr w:rsidR="00125A4A" w:rsidRPr="00DB707E" w:rsidTr="00125A4A">
        <w:tc>
          <w:tcPr>
            <w:tcW w:w="3652" w:type="dxa"/>
            <w:gridSpan w:val="3"/>
            <w:shd w:val="clear" w:color="auto" w:fill="auto"/>
          </w:tcPr>
          <w:p w:rsidR="00125A4A" w:rsidRPr="00DB707E" w:rsidRDefault="00125A4A" w:rsidP="00125A4A">
            <w:pPr>
              <w:pStyle w:val="TAL"/>
            </w:pPr>
            <w:r w:rsidRPr="00DB707E">
              <w:t>Configured UE transmitted power (</w:t>
            </w:r>
            <w:r w:rsidRPr="00DB707E">
              <w:rPr>
                <w:position w:val="-14"/>
              </w:rPr>
              <w:object w:dxaOrig="820" w:dyaOrig="380">
                <v:shape id="_x0000_i1082" type="#_x0000_t75" style="width:41.15pt;height:15.8pt" o:ole="">
                  <v:imagedata r:id="rId54" o:title=""/>
                </v:shape>
                <o:OLEObject Type="Embed" ProgID="Equation.3" ShapeID="_x0000_i1082" DrawAspect="Content" ObjectID="_1762068622" r:id="rId76"/>
              </w:object>
            </w:r>
            <w:r w:rsidRPr="00DB707E">
              <w:t>)</w:t>
            </w:r>
          </w:p>
        </w:tc>
        <w:tc>
          <w:tcPr>
            <w:tcW w:w="1276" w:type="dxa"/>
            <w:shd w:val="clear" w:color="auto" w:fill="auto"/>
          </w:tcPr>
          <w:p w:rsidR="00125A4A" w:rsidRPr="00DB707E" w:rsidRDefault="00125A4A" w:rsidP="00125A4A">
            <w:pPr>
              <w:pStyle w:val="TAC"/>
            </w:pPr>
            <w:r w:rsidRPr="00DB707E">
              <w:t>dBm</w:t>
            </w:r>
          </w:p>
        </w:tc>
        <w:tc>
          <w:tcPr>
            <w:tcW w:w="1843" w:type="dxa"/>
            <w:shd w:val="clear" w:color="auto" w:fill="auto"/>
          </w:tcPr>
          <w:p w:rsidR="00125A4A" w:rsidRPr="00DB707E" w:rsidRDefault="00125A4A" w:rsidP="00125A4A">
            <w:pPr>
              <w:pStyle w:val="TAC"/>
            </w:pPr>
            <w:r w:rsidRPr="00DB707E">
              <w:rPr>
                <w:bCs/>
              </w:rPr>
              <w:t>23</w:t>
            </w:r>
          </w:p>
        </w:tc>
        <w:tc>
          <w:tcPr>
            <w:tcW w:w="1701" w:type="dxa"/>
          </w:tcPr>
          <w:p w:rsidR="00125A4A" w:rsidRPr="00DB707E" w:rsidRDefault="00125A4A" w:rsidP="00125A4A">
            <w:pPr>
              <w:pStyle w:val="TAC"/>
            </w:pPr>
            <w:r w:rsidRPr="00DB707E">
              <w:rPr>
                <w:bCs/>
              </w:rPr>
              <w:t>23</w:t>
            </w:r>
          </w:p>
        </w:tc>
        <w:tc>
          <w:tcPr>
            <w:tcW w:w="1842" w:type="dxa"/>
            <w:shd w:val="clear" w:color="auto" w:fill="auto"/>
          </w:tcPr>
          <w:p w:rsidR="00125A4A" w:rsidRPr="00DB707E" w:rsidRDefault="00125A4A" w:rsidP="00125A4A">
            <w:pPr>
              <w:pStyle w:val="TAL"/>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125A4A" w:rsidRPr="00DB707E" w:rsidTr="00125A4A">
        <w:trPr>
          <w:trHeight w:val="424"/>
        </w:trPr>
        <w:tc>
          <w:tcPr>
            <w:tcW w:w="3652" w:type="dxa"/>
            <w:gridSpan w:val="3"/>
            <w:shd w:val="clear" w:color="auto" w:fill="auto"/>
          </w:tcPr>
          <w:p w:rsidR="00125A4A" w:rsidRPr="00DB707E" w:rsidRDefault="00125A4A" w:rsidP="00125A4A">
            <w:pPr>
              <w:pStyle w:val="TAL"/>
              <w:rPr>
                <w:lang w:eastAsia="zh-CN"/>
              </w:rPr>
            </w:pPr>
            <w:r w:rsidRPr="00DB707E">
              <w:rPr>
                <w:lang w:eastAsia="zh-CN"/>
              </w:rPr>
              <w:t>PRACH Configuration</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bCs/>
              </w:rPr>
              <w:t xml:space="preserve">FR1 PRACH configuration </w:t>
            </w:r>
            <w:r w:rsidRPr="00DB707E">
              <w:rPr>
                <w:bCs/>
                <w:lang w:eastAsia="zh-CN"/>
              </w:rPr>
              <w:t>2</w:t>
            </w:r>
          </w:p>
        </w:tc>
        <w:tc>
          <w:tcPr>
            <w:tcW w:w="1701" w:type="dxa"/>
          </w:tcPr>
          <w:p w:rsidR="00125A4A" w:rsidRPr="00DB707E" w:rsidRDefault="00125A4A" w:rsidP="00125A4A">
            <w:pPr>
              <w:pStyle w:val="TAC"/>
              <w:rPr>
                <w:lang w:eastAsia="zh-CN"/>
              </w:rPr>
            </w:pPr>
            <w:r w:rsidRPr="00DB707E">
              <w:rPr>
                <w:bCs/>
              </w:rPr>
              <w:t xml:space="preserve">FR1 PRACH configuration </w:t>
            </w:r>
            <w:r w:rsidRPr="00DB707E">
              <w:rPr>
                <w:bCs/>
                <w:lang w:eastAsia="zh-CN"/>
              </w:rPr>
              <w:t>3</w:t>
            </w:r>
          </w:p>
        </w:tc>
        <w:tc>
          <w:tcPr>
            <w:tcW w:w="1842" w:type="dxa"/>
            <w:shd w:val="clear" w:color="auto" w:fill="auto"/>
          </w:tcPr>
          <w:p w:rsidR="00125A4A" w:rsidRPr="00DB707E" w:rsidRDefault="00125A4A" w:rsidP="00125A4A">
            <w:pPr>
              <w:pStyle w:val="TAL"/>
            </w:pPr>
            <w:r w:rsidRPr="00DB707E">
              <w:t xml:space="preserve">As defined in </w:t>
            </w:r>
            <w:r w:rsidRPr="00DB707E">
              <w:rPr>
                <w:lang w:eastAsia="zh-CN"/>
              </w:rPr>
              <w:t>A.3.8B.2</w:t>
            </w:r>
            <w:r w:rsidRPr="00DB707E">
              <w:t>.</w:t>
            </w:r>
          </w:p>
        </w:tc>
      </w:tr>
      <w:tr w:rsidR="00125A4A" w:rsidRPr="00DB707E" w:rsidTr="00125A4A">
        <w:tc>
          <w:tcPr>
            <w:tcW w:w="3652" w:type="dxa"/>
            <w:gridSpan w:val="3"/>
            <w:shd w:val="clear" w:color="auto" w:fill="auto"/>
            <w:vAlign w:val="center"/>
          </w:tcPr>
          <w:p w:rsidR="00125A4A" w:rsidRPr="00DB707E" w:rsidRDefault="00125A4A" w:rsidP="00125A4A">
            <w:pPr>
              <w:pStyle w:val="TAL"/>
            </w:pPr>
            <w:r w:rsidRPr="00DB707E">
              <w:t xml:space="preserve">Propagation Condition </w:t>
            </w:r>
          </w:p>
        </w:tc>
        <w:tc>
          <w:tcPr>
            <w:tcW w:w="1276" w:type="dxa"/>
            <w:shd w:val="clear" w:color="auto" w:fill="auto"/>
          </w:tcPr>
          <w:p w:rsidR="00125A4A" w:rsidRPr="00DB707E" w:rsidRDefault="00125A4A" w:rsidP="00125A4A">
            <w:pPr>
              <w:pStyle w:val="TAC"/>
            </w:pPr>
            <w:r w:rsidRPr="00DB707E">
              <w:t>-</w:t>
            </w:r>
          </w:p>
        </w:tc>
        <w:tc>
          <w:tcPr>
            <w:tcW w:w="1843" w:type="dxa"/>
            <w:shd w:val="clear" w:color="auto" w:fill="auto"/>
          </w:tcPr>
          <w:p w:rsidR="00125A4A" w:rsidRPr="00DB707E" w:rsidRDefault="00125A4A" w:rsidP="00125A4A">
            <w:pPr>
              <w:pStyle w:val="TAC"/>
            </w:pPr>
            <w:r w:rsidRPr="00DB707E">
              <w:rPr>
                <w:bCs/>
              </w:rPr>
              <w:t>AWGN</w:t>
            </w:r>
          </w:p>
        </w:tc>
        <w:tc>
          <w:tcPr>
            <w:tcW w:w="1701" w:type="dxa"/>
          </w:tcPr>
          <w:p w:rsidR="00125A4A" w:rsidRPr="00DB707E" w:rsidRDefault="00125A4A" w:rsidP="00125A4A">
            <w:pPr>
              <w:pStyle w:val="TAC"/>
            </w:pPr>
            <w:r w:rsidRPr="00DB707E">
              <w:rPr>
                <w:bCs/>
              </w:rPr>
              <w:t>AWGN</w:t>
            </w:r>
          </w:p>
        </w:tc>
        <w:tc>
          <w:tcPr>
            <w:tcW w:w="1842" w:type="dxa"/>
            <w:shd w:val="clear" w:color="auto" w:fill="auto"/>
          </w:tcPr>
          <w:p w:rsidR="00125A4A" w:rsidRPr="00DB707E" w:rsidRDefault="00125A4A" w:rsidP="00125A4A">
            <w:pPr>
              <w:pStyle w:val="TAL"/>
            </w:pPr>
          </w:p>
        </w:tc>
      </w:tr>
      <w:tr w:rsidR="00125A4A" w:rsidRPr="00DB707E" w:rsidTr="00125A4A">
        <w:tc>
          <w:tcPr>
            <w:tcW w:w="10314" w:type="dxa"/>
            <w:gridSpan w:val="7"/>
            <w:shd w:val="clear" w:color="auto" w:fill="auto"/>
          </w:tcPr>
          <w:p w:rsidR="00125A4A" w:rsidRPr="00DB707E" w:rsidRDefault="00125A4A" w:rsidP="00125A4A">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25A4A" w:rsidRPr="00DB707E" w:rsidRDefault="00125A4A" w:rsidP="00125A4A">
            <w:pPr>
              <w:pStyle w:val="TAN"/>
            </w:pPr>
            <w:r w:rsidRPr="00DB707E">
              <w:t>Note 2:</w:t>
            </w:r>
            <w:r w:rsidRPr="00DB707E">
              <w:tab/>
              <w:t>SS-RSRP, Es/Iot and Io levels have been derived from other parameters for information purpose. They are not settable parameters.</w:t>
            </w:r>
          </w:p>
          <w:p w:rsidR="00125A4A" w:rsidRPr="00DB707E" w:rsidRDefault="00125A4A" w:rsidP="00125A4A">
            <w:pPr>
              <w:pStyle w:val="TAN"/>
            </w:pPr>
            <w:r w:rsidRPr="00DB707E">
              <w:t>Note 3:</w:t>
            </w:r>
            <w:r w:rsidRPr="00DB707E">
              <w:tab/>
              <w:t>Void</w:t>
            </w:r>
          </w:p>
          <w:p w:rsidR="00125A4A" w:rsidRPr="00172E01" w:rsidRDefault="00125A4A" w:rsidP="00125A4A">
            <w:pPr>
              <w:pStyle w:val="TAN"/>
            </w:pPr>
            <w:r w:rsidRPr="00DB707E">
              <w:t>Note 4:</w:t>
            </w:r>
            <w:r w:rsidRPr="00DB707E">
              <w:tab/>
              <w:t>The DL PDSCH reference measurement channel is used in the test only when a downlink transmission dedicated to the UE under test is required.</w:t>
            </w:r>
          </w:p>
        </w:tc>
      </w:tr>
    </w:tbl>
    <w:p w:rsidR="00125A4A" w:rsidRPr="00DB707E" w:rsidRDefault="00125A4A" w:rsidP="00125A4A">
      <w:pPr>
        <w:rPr>
          <w:rFonts w:cs="Arial"/>
          <w:lang w:eastAsia="zh-CN"/>
        </w:rPr>
      </w:pPr>
    </w:p>
    <w:p w:rsidR="00125A4A" w:rsidRPr="00DB707E" w:rsidRDefault="00125A4A" w:rsidP="00125A4A">
      <w:pPr>
        <w:pStyle w:val="H6"/>
      </w:pPr>
      <w:r w:rsidRPr="00DB707E">
        <w:t>A.</w:t>
      </w:r>
      <w:r>
        <w:t>1</w:t>
      </w:r>
      <w:r w:rsidRPr="00DB707E">
        <w:rPr>
          <w:lang w:eastAsia="zh-CN"/>
        </w:rPr>
        <w:t>6.</w:t>
      </w:r>
      <w:r w:rsidRPr="00DB707E">
        <w:t>3</w:t>
      </w:r>
      <w:r w:rsidRPr="00DB707E">
        <w:rPr>
          <w:lang w:eastAsia="zh-CN"/>
        </w:rPr>
        <w:t>.</w:t>
      </w:r>
      <w:r w:rsidRPr="00DB707E">
        <w:t>2</w:t>
      </w:r>
      <w:r w:rsidRPr="00DB707E">
        <w:rPr>
          <w:lang w:eastAsia="zh-CN"/>
        </w:rPr>
        <w:t>.</w:t>
      </w:r>
      <w:r w:rsidRPr="00DB707E">
        <w:t>2</w:t>
      </w:r>
      <w:r w:rsidRPr="00DB707E">
        <w:rPr>
          <w:lang w:eastAsia="zh-CN"/>
        </w:rPr>
        <w:t>.</w:t>
      </w:r>
      <w:r>
        <w:t>4</w:t>
      </w:r>
      <w:r w:rsidRPr="00DB707E">
        <w:rPr>
          <w:lang w:eastAsia="zh-CN"/>
        </w:rPr>
        <w:t>.2</w:t>
      </w:r>
      <w:r w:rsidRPr="00DB707E">
        <w:tab/>
        <w:t>Test Requirements</w:t>
      </w:r>
    </w:p>
    <w:p w:rsidR="00125A4A" w:rsidRPr="00DB707E" w:rsidRDefault="00125A4A" w:rsidP="00125A4A">
      <w:pPr>
        <w:rPr>
          <w:lang w:eastAsia="zh-CN"/>
        </w:rPr>
      </w:pPr>
      <w:r w:rsidRPr="00DB707E">
        <w:rPr>
          <w:lang w:eastAsia="zh-CN"/>
        </w:rPr>
        <w:t>Non-</w:t>
      </w:r>
      <w:r w:rsidRPr="00DB707E">
        <w:t>Contention based random access is triggered by explicitly assigning a random access preamble via dedicated signalling in the downlink.</w:t>
      </w:r>
      <w:r w:rsidRPr="00DB707E">
        <w:rPr>
          <w:lang w:eastAsia="zh-CN"/>
        </w:rPr>
        <w:t xml:space="preserve"> In the test, the non-contention based random access procedure is not initialized for Other SI requested from UE or beam failure recovery.</w:t>
      </w:r>
    </w:p>
    <w:p w:rsidR="00125A4A" w:rsidRPr="00DB707E" w:rsidRDefault="00125A4A" w:rsidP="00125A4A">
      <w:pPr>
        <w:pStyle w:val="H6"/>
      </w:pPr>
      <w:r w:rsidRPr="00DB707E">
        <w:t>A.</w:t>
      </w:r>
      <w:r>
        <w:t>1</w:t>
      </w:r>
      <w:r w:rsidRPr="00DB707E">
        <w:rPr>
          <w:lang w:eastAsia="zh-CN"/>
        </w:rPr>
        <w:t>6.</w:t>
      </w:r>
      <w:r w:rsidRPr="00DB707E">
        <w:t>3</w:t>
      </w:r>
      <w:r w:rsidRPr="00DB707E">
        <w:rPr>
          <w:lang w:eastAsia="zh-CN"/>
        </w:rPr>
        <w:t>.</w:t>
      </w:r>
      <w:r w:rsidRPr="00DB707E">
        <w:t>2</w:t>
      </w:r>
      <w:r w:rsidRPr="00DB707E">
        <w:rPr>
          <w:lang w:eastAsia="zh-CN"/>
        </w:rPr>
        <w:t>.</w:t>
      </w:r>
      <w:r w:rsidRPr="00DB707E">
        <w:t>2</w:t>
      </w:r>
      <w:r w:rsidRPr="00DB707E">
        <w:rPr>
          <w:lang w:eastAsia="zh-CN"/>
        </w:rPr>
        <w:t>.</w:t>
      </w:r>
      <w:r>
        <w:t>4</w:t>
      </w:r>
      <w:r w:rsidRPr="00DB707E">
        <w:rPr>
          <w:lang w:eastAsia="zh-CN"/>
        </w:rPr>
        <w:t>.</w:t>
      </w:r>
      <w:r w:rsidRPr="00DB707E">
        <w:t>2.1</w:t>
      </w:r>
      <w:r w:rsidRPr="00DB707E">
        <w:tab/>
        <w:t>SSB-based Random Access Preamble Transmission</w:t>
      </w:r>
    </w:p>
    <w:p w:rsidR="00125A4A" w:rsidRPr="00DB707E" w:rsidRDefault="00125A4A" w:rsidP="00125A4A">
      <w:pPr>
        <w:rPr>
          <w:lang w:eastAsia="zh-CN"/>
        </w:rPr>
      </w:pPr>
      <w:r w:rsidRPr="00DB707E">
        <w:rPr>
          <w:rFonts w:cs="v4.2.0"/>
        </w:rPr>
        <w:t>In Test-1, to test the UE behavior specified in Clause 6.2.2</w:t>
      </w:r>
      <w:r w:rsidRPr="00DB707E">
        <w:rPr>
          <w:rFonts w:cs="v4.2.0"/>
          <w:lang w:eastAsia="zh-CN"/>
        </w:rPr>
        <w:t>.2</w:t>
      </w:r>
      <w:r w:rsidRPr="00DB707E">
        <w:rPr>
          <w:rFonts w:cs="v4.2.0"/>
        </w:rPr>
        <w:t>.</w:t>
      </w:r>
      <w:r w:rsidRPr="00DB707E">
        <w:rPr>
          <w:rFonts w:cs="v4.2.0"/>
          <w:lang w:eastAsia="zh-CN"/>
        </w:rPr>
        <w:t>2</w:t>
      </w:r>
      <w:r w:rsidRPr="00DB707E">
        <w:rPr>
          <w:rFonts w:cs="v4.2.0"/>
        </w:rPr>
        <w:t xml:space="preserve">.1 </w:t>
      </w:r>
      <w:r w:rsidRPr="00DB707E">
        <w:rPr>
          <w:rFonts w:cs="v4.2.0"/>
          <w:lang w:eastAsia="zh-CN"/>
        </w:rPr>
        <w:t xml:space="preserve">for SSB-based Random Access Preamble tranmsision, with </w:t>
      </w:r>
      <w:r w:rsidRPr="00DB707E">
        <w:rPr>
          <w:lang w:eastAsia="zh-CN"/>
        </w:rPr>
        <w:t>the contention-free Random Access Resources and the contention-free PRACH occasions associated with SSBs configured,</w:t>
      </w:r>
      <w:r w:rsidRPr="00DB707E">
        <w:rPr>
          <w:rFonts w:cs="v4.2.0"/>
        </w:rPr>
        <w:t xml:space="preserve"> the System Simulator shall</w:t>
      </w:r>
      <w:r w:rsidRPr="00DB707E">
        <w:t xml:space="preserve"> </w:t>
      </w:r>
      <w:r w:rsidRPr="00DB707E">
        <w:rPr>
          <w:lang w:eastAsia="zh-CN"/>
        </w:rPr>
        <w:t xml:space="preserve">receive the Random Access Preamble which has the Preamble Index associated with the SSB </w:t>
      </w:r>
      <w:r w:rsidRPr="00DB707E">
        <w:rPr>
          <w:rFonts w:cs="v4.2.0"/>
          <w:lang w:eastAsia="zh-CN"/>
        </w:rPr>
        <w:t>with index 0</w:t>
      </w:r>
      <w:r w:rsidRPr="00DB707E">
        <w:rPr>
          <w:lang w:eastAsia="zh-CN"/>
        </w:rPr>
        <w:t>.</w:t>
      </w:r>
    </w:p>
    <w:p w:rsidR="00125A4A" w:rsidRPr="00DB707E" w:rsidRDefault="00125A4A" w:rsidP="00125A4A">
      <w:pPr>
        <w:rPr>
          <w:rFonts w:cs="v4.2.0"/>
          <w:lang w:eastAsia="zh-CN"/>
        </w:rPr>
      </w:pPr>
      <w:r w:rsidRPr="00DB707E">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DB707E">
        <w:rPr>
          <w:rFonts w:cs="v4.2.0"/>
          <w:i/>
          <w:lang w:eastAsia="zh-CN"/>
        </w:rPr>
        <w:t>ra-ssb-OccasionMaskIndex</w:t>
      </w:r>
      <w:r w:rsidRPr="00DB707E">
        <w:rPr>
          <w:rFonts w:cs="v4.2.0"/>
          <w:lang w:eastAsia="zh-CN"/>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144" w:author="Huawei" w:date="2023-10-12T14:50:00Z">
        <w:r w:rsidR="00F2324A">
          <w:t>-</w:t>
        </w:r>
      </w:ins>
      <w:r w:rsidRPr="00DB707E">
        <w:t xml:space="preserve">22 </w:t>
      </w:r>
      <w:del w:id="145" w:author="Huawei" w:date="2023-10-12T14:36:00Z">
        <w:r w:rsidRPr="00DB707E" w:rsidDel="00F34857">
          <w:delText xml:space="preserve"> </w:delText>
        </w:r>
      </w:del>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46" w:author="Huawei" w:date="2023-10-12T14:36:00Z">
        <w:r w:rsidR="00F34857">
          <w:t xml:space="preserve"> for test configuration 1,3 and 4, and </w:t>
        </w:r>
        <w:r w:rsidR="00F34857" w:rsidRPr="00DB707E">
          <w:t xml:space="preserve">be </w:t>
        </w:r>
      </w:ins>
      <w:ins w:id="147" w:author="Huawei" w:date="2023-10-12T14:50:00Z">
        <w:r w:rsidR="00F2324A">
          <w:t>-</w:t>
        </w:r>
      </w:ins>
      <w:ins w:id="148" w:author="Huawei" w:date="2023-10-12T14:36:00Z">
        <w:r w:rsidR="00F34857" w:rsidRPr="00DB707E">
          <w:t>2</w:t>
        </w:r>
        <w:r w:rsidR="00F34857">
          <w:t>5</w:t>
        </w:r>
        <w:r w:rsidR="00F34857" w:rsidRPr="00DB707E">
          <w:t xml:space="preserve"> dBm with an accuracy specified in clause 6.3.</w:t>
        </w:r>
        <w:r w:rsidR="00F34857" w:rsidRPr="00DB707E">
          <w:rPr>
            <w:lang w:eastAsia="zh-CN"/>
          </w:rPr>
          <w:t>4</w:t>
        </w:r>
        <w:r w:rsidR="00F34857" w:rsidRPr="00DB707E">
          <w:t>.</w:t>
        </w:r>
        <w:r w:rsidR="00F34857" w:rsidRPr="00DB707E">
          <w:rPr>
            <w:lang w:eastAsia="zh-CN"/>
          </w:rPr>
          <w:t>2</w:t>
        </w:r>
        <w:r w:rsidR="00F34857" w:rsidRPr="00DB707E">
          <w:t xml:space="preserve"> of TS 3</w:t>
        </w:r>
        <w:r w:rsidR="00F34857" w:rsidRPr="00DB707E">
          <w:rPr>
            <w:lang w:eastAsia="zh-CN"/>
          </w:rPr>
          <w:t>8</w:t>
        </w:r>
        <w:r w:rsidR="00F34857" w:rsidRPr="00DB707E">
          <w:t>.101</w:t>
        </w:r>
        <w:r w:rsidR="00F34857" w:rsidRPr="00DB707E">
          <w:rPr>
            <w:lang w:eastAsia="zh-CN"/>
          </w:rPr>
          <w:t>-1</w:t>
        </w:r>
        <w:r w:rsidR="00F34857" w:rsidRPr="00DB707E">
          <w:t xml:space="preserve"> [</w:t>
        </w:r>
        <w:r w:rsidR="00F34857" w:rsidRPr="00DB707E">
          <w:rPr>
            <w:lang w:eastAsia="zh-CN"/>
          </w:rPr>
          <w:t>18</w:t>
        </w:r>
        <w:r w:rsidR="00F34857" w:rsidRPr="00DB707E">
          <w:t>]</w:t>
        </w:r>
        <w:r w:rsidR="00F34857">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t>The transmit timing of all PRACH transmissions shall be within the accuracy specified in Clause 7.1A.2.</w:t>
      </w:r>
    </w:p>
    <w:p w:rsidR="00125A4A" w:rsidRPr="00DB707E" w:rsidRDefault="00125A4A" w:rsidP="00125A4A">
      <w:pPr>
        <w:pStyle w:val="H6"/>
      </w:pPr>
      <w:r w:rsidRPr="00DB707E">
        <w:t>A.</w:t>
      </w:r>
      <w:r>
        <w:t>1</w:t>
      </w:r>
      <w:r w:rsidRPr="00DB707E">
        <w:rPr>
          <w:lang w:eastAsia="zh-CN"/>
        </w:rPr>
        <w:t>6.</w:t>
      </w:r>
      <w:r w:rsidRPr="00DB707E">
        <w:t>3</w:t>
      </w:r>
      <w:r w:rsidRPr="00DB707E">
        <w:rPr>
          <w:lang w:eastAsia="zh-CN"/>
        </w:rPr>
        <w:t>.</w:t>
      </w:r>
      <w:r w:rsidRPr="00DB707E">
        <w:t>2</w:t>
      </w:r>
      <w:r w:rsidRPr="00DB707E">
        <w:rPr>
          <w:lang w:eastAsia="zh-CN"/>
        </w:rPr>
        <w:t>.</w:t>
      </w:r>
      <w:r w:rsidRPr="00DB707E">
        <w:t>2</w:t>
      </w:r>
      <w:r w:rsidRPr="00DB707E">
        <w:rPr>
          <w:lang w:eastAsia="zh-CN"/>
        </w:rPr>
        <w:t>.</w:t>
      </w:r>
      <w:r>
        <w:t>4</w:t>
      </w:r>
      <w:r w:rsidRPr="00DB707E">
        <w:rPr>
          <w:lang w:eastAsia="zh-CN"/>
        </w:rPr>
        <w:t>.</w:t>
      </w:r>
      <w:r w:rsidRPr="00DB707E">
        <w:t>2.</w:t>
      </w:r>
      <w:r w:rsidRPr="00DB707E">
        <w:rPr>
          <w:lang w:eastAsia="zh-CN"/>
        </w:rPr>
        <w:t>2</w:t>
      </w:r>
      <w:r w:rsidRPr="00DB707E">
        <w:tab/>
        <w:t>CSI-RS-based Random Access Preamble Transmission</w:t>
      </w:r>
    </w:p>
    <w:p w:rsidR="00125A4A" w:rsidRPr="00DB707E" w:rsidRDefault="00125A4A" w:rsidP="00125A4A">
      <w:pPr>
        <w:rPr>
          <w:lang w:eastAsia="zh-CN"/>
        </w:rPr>
      </w:pPr>
      <w:r w:rsidRPr="00DB707E">
        <w:rPr>
          <w:rFonts w:cs="v4.2.0"/>
        </w:rPr>
        <w:t>In Test-2, to test the UE behavior specified in Clause 6.2.2</w:t>
      </w:r>
      <w:r w:rsidRPr="00DB707E">
        <w:rPr>
          <w:rFonts w:cs="v4.2.0"/>
          <w:lang w:eastAsia="zh-CN"/>
        </w:rPr>
        <w:t>.2</w:t>
      </w:r>
      <w:r w:rsidRPr="00DB707E">
        <w:rPr>
          <w:rFonts w:cs="v4.2.0"/>
        </w:rPr>
        <w:t>.</w:t>
      </w:r>
      <w:r w:rsidRPr="00DB707E">
        <w:rPr>
          <w:rFonts w:cs="v4.2.0"/>
          <w:lang w:eastAsia="zh-CN"/>
        </w:rPr>
        <w:t>2</w:t>
      </w:r>
      <w:r w:rsidRPr="00DB707E">
        <w:rPr>
          <w:rFonts w:cs="v4.2.0"/>
        </w:rPr>
        <w:t xml:space="preserve">.1 </w:t>
      </w:r>
      <w:r w:rsidRPr="00DB707E">
        <w:rPr>
          <w:rFonts w:cs="v4.2.0"/>
          <w:lang w:eastAsia="zh-CN"/>
        </w:rPr>
        <w:t xml:space="preserve">for CSI-RS-based Random Access Preamble tranmsision, with </w:t>
      </w:r>
      <w:r w:rsidRPr="00DB707E">
        <w:rPr>
          <w:lang w:eastAsia="zh-CN"/>
        </w:rPr>
        <w:t>the contention-free Random Access Resources and the contention-free PRACH occasions associated with CSI-RSs configured</w:t>
      </w:r>
      <w:r w:rsidRPr="00DB707E">
        <w:rPr>
          <w:rFonts w:cs="v4.2.0"/>
          <w:lang w:eastAsia="zh-CN"/>
        </w:rPr>
        <w:t xml:space="preserve">, </w:t>
      </w:r>
      <w:r w:rsidRPr="00DB707E">
        <w:rPr>
          <w:rFonts w:cs="v4.2.0"/>
        </w:rPr>
        <w:t>the System Simulator shall</w:t>
      </w:r>
      <w:r w:rsidRPr="00DB707E">
        <w:t xml:space="preserve"> </w:t>
      </w:r>
      <w:r w:rsidRPr="00DB707E">
        <w:rPr>
          <w:lang w:eastAsia="zh-CN"/>
        </w:rPr>
        <w:t xml:space="preserve">receive the Random Access Preamble which has the Preamble Index associated with the CSI-RS </w:t>
      </w:r>
      <w:r w:rsidRPr="00DB707E">
        <w:rPr>
          <w:rFonts w:cs="v4.2.0"/>
          <w:lang w:eastAsia="zh-CN"/>
        </w:rPr>
        <w:t>configured</w:t>
      </w:r>
      <w:r w:rsidRPr="00DB707E">
        <w:rPr>
          <w:lang w:eastAsia="zh-CN"/>
        </w:rPr>
        <w:t>.</w:t>
      </w:r>
    </w:p>
    <w:p w:rsidR="00125A4A" w:rsidRPr="00DB707E" w:rsidRDefault="00125A4A" w:rsidP="00125A4A">
      <w:pPr>
        <w:rPr>
          <w:rFonts w:cs="v4.2.0"/>
          <w:lang w:eastAsia="zh-CN"/>
        </w:rPr>
      </w:pPr>
      <w:r w:rsidRPr="00DB707E">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DB707E">
        <w:rPr>
          <w:rFonts w:cs="v4.2.0"/>
          <w:i/>
          <w:lang w:eastAsia="zh-CN"/>
        </w:rPr>
        <w:t>ra-OccasionList</w:t>
      </w:r>
      <w:r w:rsidRPr="00DB707E">
        <w:rPr>
          <w:rFonts w:cs="v4.2.0"/>
          <w:lang w:eastAsia="zh-CN"/>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149" w:author="Huawei" w:date="2023-10-12T14:50:00Z">
        <w:r w:rsidR="00F2324A">
          <w:t>-</w:t>
        </w:r>
      </w:ins>
      <w:r w:rsidRPr="00DB707E">
        <w:t xml:space="preserve">22 </w:t>
      </w:r>
      <w:del w:id="150" w:author="Huawei" w:date="2023-10-12T14:36:00Z">
        <w:r w:rsidRPr="00DB707E" w:rsidDel="00F34857">
          <w:delText xml:space="preserve"> </w:delText>
        </w:r>
      </w:del>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51" w:author="Huawei" w:date="2023-10-12T14:36:00Z">
        <w:r w:rsidR="00F34857">
          <w:t xml:space="preserve"> for test configuration 1,3 and 4, and </w:t>
        </w:r>
        <w:r w:rsidR="00F34857" w:rsidRPr="00DB707E">
          <w:t xml:space="preserve">be </w:t>
        </w:r>
      </w:ins>
      <w:ins w:id="152" w:author="Huawei" w:date="2023-10-12T14:51:00Z">
        <w:r w:rsidR="00F2324A">
          <w:t>-</w:t>
        </w:r>
      </w:ins>
      <w:ins w:id="153" w:author="Huawei" w:date="2023-10-12T14:36:00Z">
        <w:r w:rsidR="00F34857" w:rsidRPr="00DB707E">
          <w:t>2</w:t>
        </w:r>
        <w:r w:rsidR="00F34857">
          <w:t>5</w:t>
        </w:r>
        <w:r w:rsidR="00F34857" w:rsidRPr="00DB707E">
          <w:t xml:space="preserve"> dBm with an accuracy specified in clause 6.3.</w:t>
        </w:r>
        <w:r w:rsidR="00F34857" w:rsidRPr="00DB707E">
          <w:rPr>
            <w:lang w:eastAsia="zh-CN"/>
          </w:rPr>
          <w:t>4</w:t>
        </w:r>
        <w:r w:rsidR="00F34857" w:rsidRPr="00DB707E">
          <w:t>.</w:t>
        </w:r>
        <w:r w:rsidR="00F34857" w:rsidRPr="00DB707E">
          <w:rPr>
            <w:lang w:eastAsia="zh-CN"/>
          </w:rPr>
          <w:t>2</w:t>
        </w:r>
        <w:r w:rsidR="00F34857" w:rsidRPr="00DB707E">
          <w:t xml:space="preserve"> of TS 3</w:t>
        </w:r>
        <w:r w:rsidR="00F34857" w:rsidRPr="00DB707E">
          <w:rPr>
            <w:lang w:eastAsia="zh-CN"/>
          </w:rPr>
          <w:t>8</w:t>
        </w:r>
        <w:r w:rsidR="00F34857" w:rsidRPr="00DB707E">
          <w:t>.101</w:t>
        </w:r>
        <w:r w:rsidR="00F34857" w:rsidRPr="00DB707E">
          <w:rPr>
            <w:lang w:eastAsia="zh-CN"/>
          </w:rPr>
          <w:t>-1</w:t>
        </w:r>
        <w:r w:rsidR="00F34857" w:rsidRPr="00DB707E">
          <w:t xml:space="preserve"> [</w:t>
        </w:r>
        <w:r w:rsidR="00F34857" w:rsidRPr="00DB707E">
          <w:rPr>
            <w:lang w:eastAsia="zh-CN"/>
          </w:rPr>
          <w:t>18</w:t>
        </w:r>
        <w:r w:rsidR="00F34857" w:rsidRPr="00DB707E">
          <w:t>]</w:t>
        </w:r>
        <w:r w:rsidR="00F34857">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lastRenderedPageBreak/>
        <w:t>The transmit timing of all PRACH transmissions shall be within the accuracy specified in Clause 7.1A.2.</w:t>
      </w:r>
    </w:p>
    <w:p w:rsidR="00125A4A" w:rsidRPr="00DB707E" w:rsidRDefault="00125A4A" w:rsidP="00125A4A">
      <w:pPr>
        <w:pStyle w:val="H6"/>
      </w:pPr>
      <w:r w:rsidRPr="00DB707E">
        <w:t>A.</w:t>
      </w:r>
      <w:r>
        <w:t>1</w:t>
      </w:r>
      <w:r w:rsidRPr="00DB707E">
        <w:rPr>
          <w:lang w:eastAsia="zh-CN"/>
        </w:rPr>
        <w:t>6.</w:t>
      </w:r>
      <w:r w:rsidRPr="00DB707E">
        <w:t>3</w:t>
      </w:r>
      <w:r w:rsidRPr="00DB707E">
        <w:rPr>
          <w:lang w:eastAsia="zh-CN"/>
        </w:rPr>
        <w:t>.</w:t>
      </w:r>
      <w:r w:rsidRPr="00DB707E">
        <w:t>2</w:t>
      </w:r>
      <w:r w:rsidRPr="00DB707E">
        <w:rPr>
          <w:lang w:eastAsia="zh-CN"/>
        </w:rPr>
        <w:t>.</w:t>
      </w:r>
      <w:r w:rsidRPr="00DB707E">
        <w:t>2</w:t>
      </w:r>
      <w:r w:rsidRPr="00DB707E">
        <w:rPr>
          <w:lang w:eastAsia="zh-CN"/>
        </w:rPr>
        <w:t>.</w:t>
      </w:r>
      <w:r>
        <w:t>4</w:t>
      </w:r>
      <w:r w:rsidRPr="00DB707E">
        <w:rPr>
          <w:lang w:eastAsia="zh-CN"/>
        </w:rPr>
        <w:t>.</w:t>
      </w:r>
      <w:r w:rsidRPr="00DB707E">
        <w:t>2.</w:t>
      </w:r>
      <w:r w:rsidRPr="00DB707E">
        <w:rPr>
          <w:lang w:eastAsia="zh-CN"/>
        </w:rPr>
        <w:t>3</w:t>
      </w:r>
      <w:r w:rsidRPr="00DB707E">
        <w:tab/>
        <w:t>Random Access Response Reception</w:t>
      </w:r>
    </w:p>
    <w:p w:rsidR="00125A4A" w:rsidRPr="00DB707E" w:rsidRDefault="00125A4A" w:rsidP="00125A4A">
      <w:r w:rsidRPr="00DB707E">
        <w:rPr>
          <w:rFonts w:cs="v4.2.0"/>
        </w:rPr>
        <w:t>To test the UE behavior specified in Clause 6.2.2.</w:t>
      </w:r>
      <w:r w:rsidRPr="00DB707E">
        <w:rPr>
          <w:rFonts w:cs="v4.2.0"/>
          <w:lang w:eastAsia="zh-CN"/>
        </w:rPr>
        <w:t>2.</w:t>
      </w:r>
      <w:r w:rsidRPr="00DB707E">
        <w:rPr>
          <w:rFonts w:cs="v4.2.0"/>
        </w:rPr>
        <w:t>2.</w:t>
      </w:r>
      <w:r w:rsidRPr="00DB707E">
        <w:rPr>
          <w:rFonts w:cs="v4.2.0"/>
          <w:lang w:eastAsia="zh-CN"/>
        </w:rPr>
        <w:t>2</w:t>
      </w:r>
      <w:r w:rsidRPr="00DB707E">
        <w:rPr>
          <w:rFonts w:cs="v4.2.0"/>
        </w:rPr>
        <w:t xml:space="preserve"> the System Simulator shall</w:t>
      </w:r>
      <w:r w:rsidRPr="00DB707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DB707E">
        <w:rPr>
          <w:i/>
          <w:iCs/>
        </w:rPr>
        <w:t>not</w:t>
      </w:r>
      <w:r w:rsidRPr="00DB707E">
        <w:t xml:space="preserve"> corresponding to the transmitted Random Access Preamble.</w:t>
      </w:r>
    </w:p>
    <w:p w:rsidR="00125A4A" w:rsidRPr="00DB707E" w:rsidRDefault="00125A4A" w:rsidP="00125A4A">
      <w:r w:rsidRPr="00DB707E">
        <w:t>The UE may stop monitoring for Random Access Response(s) if the Random Access Response contains a Random Access Preamble identifier corresponding to the transmitted Random Access Preamble.</w:t>
      </w:r>
    </w:p>
    <w:p w:rsidR="00125A4A" w:rsidRPr="00DB707E" w:rsidRDefault="00125A4A" w:rsidP="00125A4A">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 in TS 38.321 [7], </w:t>
      </w:r>
      <w:r w:rsidRPr="00DB707E">
        <w:rPr>
          <w:rFonts w:cs="v4.2.0"/>
        </w:rPr>
        <w:t>and transmit with the calculated PRACH transmission power</w:t>
      </w:r>
      <w:r w:rsidRPr="00DB707E">
        <w:t xml:space="preserve"> if all received Random Access Responses contain Random Access Preamble identifiers that do not match the transmitted Random Access Preamble.</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154" w:author="Huawei" w:date="2023-10-12T14:51:00Z">
        <w:r w:rsidR="00F2324A">
          <w:t>-</w:t>
        </w:r>
      </w:ins>
      <w:r w:rsidRPr="00DB707E">
        <w:t xml:space="preserve">22 </w:t>
      </w:r>
      <w:del w:id="155" w:author="Huawei" w:date="2023-10-12T14:37:00Z">
        <w:r w:rsidRPr="00DB707E" w:rsidDel="00F34857">
          <w:delText xml:space="preserve"> </w:delText>
        </w:r>
      </w:del>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56" w:author="Huawei" w:date="2023-10-12T14:37:00Z">
        <w:r w:rsidR="00F34857">
          <w:t xml:space="preserve"> for test configuration 1,3 and 4, and </w:t>
        </w:r>
        <w:r w:rsidR="00F34857" w:rsidRPr="00DB707E">
          <w:t xml:space="preserve">be </w:t>
        </w:r>
      </w:ins>
      <w:ins w:id="157" w:author="Huawei" w:date="2023-10-12T14:51:00Z">
        <w:r w:rsidR="00F2324A">
          <w:t>-</w:t>
        </w:r>
      </w:ins>
      <w:ins w:id="158" w:author="Huawei" w:date="2023-10-12T14:37:00Z">
        <w:r w:rsidR="00F34857" w:rsidRPr="00DB707E">
          <w:t>2</w:t>
        </w:r>
        <w:r w:rsidR="00F34857">
          <w:t>5</w:t>
        </w:r>
        <w:r w:rsidR="00F34857" w:rsidRPr="00DB707E">
          <w:t xml:space="preserve"> dBm with an accuracy specified in clause 6.3.</w:t>
        </w:r>
        <w:r w:rsidR="00F34857" w:rsidRPr="00DB707E">
          <w:rPr>
            <w:lang w:eastAsia="zh-CN"/>
          </w:rPr>
          <w:t>4</w:t>
        </w:r>
        <w:r w:rsidR="00F34857" w:rsidRPr="00DB707E">
          <w:t>.</w:t>
        </w:r>
        <w:r w:rsidR="00F34857" w:rsidRPr="00DB707E">
          <w:rPr>
            <w:lang w:eastAsia="zh-CN"/>
          </w:rPr>
          <w:t>2</w:t>
        </w:r>
        <w:r w:rsidR="00F34857" w:rsidRPr="00DB707E">
          <w:t xml:space="preserve"> of TS 3</w:t>
        </w:r>
        <w:r w:rsidR="00F34857" w:rsidRPr="00DB707E">
          <w:rPr>
            <w:lang w:eastAsia="zh-CN"/>
          </w:rPr>
          <w:t>8</w:t>
        </w:r>
        <w:r w:rsidR="00F34857" w:rsidRPr="00DB707E">
          <w:t>.101</w:t>
        </w:r>
        <w:r w:rsidR="00F34857" w:rsidRPr="00DB707E">
          <w:rPr>
            <w:lang w:eastAsia="zh-CN"/>
          </w:rPr>
          <w:t>-1</w:t>
        </w:r>
        <w:r w:rsidR="00F34857" w:rsidRPr="00DB707E">
          <w:t xml:space="preserve"> [</w:t>
        </w:r>
        <w:r w:rsidR="00F34857" w:rsidRPr="00DB707E">
          <w:rPr>
            <w:lang w:eastAsia="zh-CN"/>
          </w:rPr>
          <w:t>18</w:t>
        </w:r>
        <w:r w:rsidR="00F34857" w:rsidRPr="00DB707E">
          <w:t>]</w:t>
        </w:r>
        <w:r w:rsidR="00F34857">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t>The transmit timing of all PRACH transmissions shall be within the accuracy specified in Clause 7.1A.2.</w:t>
      </w:r>
    </w:p>
    <w:p w:rsidR="00125A4A" w:rsidRPr="00DB707E" w:rsidRDefault="00125A4A" w:rsidP="00125A4A">
      <w:pPr>
        <w:pStyle w:val="H6"/>
      </w:pPr>
      <w:r w:rsidRPr="00DB707E">
        <w:t>A.</w:t>
      </w:r>
      <w:r>
        <w:t>1</w:t>
      </w:r>
      <w:r w:rsidRPr="00DB707E">
        <w:rPr>
          <w:lang w:eastAsia="zh-CN"/>
        </w:rPr>
        <w:t>6.</w:t>
      </w:r>
      <w:r w:rsidRPr="00DB707E">
        <w:t>3</w:t>
      </w:r>
      <w:r w:rsidRPr="00DB707E">
        <w:rPr>
          <w:lang w:eastAsia="zh-CN"/>
        </w:rPr>
        <w:t>.</w:t>
      </w:r>
      <w:r w:rsidRPr="00DB707E">
        <w:t>2</w:t>
      </w:r>
      <w:r w:rsidRPr="00DB707E">
        <w:rPr>
          <w:lang w:eastAsia="zh-CN"/>
        </w:rPr>
        <w:t>.</w:t>
      </w:r>
      <w:r w:rsidRPr="00DB707E">
        <w:t>2</w:t>
      </w:r>
      <w:r w:rsidRPr="00DB707E">
        <w:rPr>
          <w:lang w:eastAsia="zh-CN"/>
        </w:rPr>
        <w:t>.</w:t>
      </w:r>
      <w:r>
        <w:t>4</w:t>
      </w:r>
      <w:r w:rsidRPr="00DB707E">
        <w:rPr>
          <w:lang w:eastAsia="zh-CN"/>
        </w:rPr>
        <w:t>.</w:t>
      </w:r>
      <w:r w:rsidRPr="00DB707E">
        <w:t>2.</w:t>
      </w:r>
      <w:r w:rsidRPr="00DB707E">
        <w:rPr>
          <w:lang w:eastAsia="zh-CN"/>
        </w:rPr>
        <w:t>4</w:t>
      </w:r>
      <w:r w:rsidRPr="00DB707E">
        <w:tab/>
        <w:t>No Random Access Response Reception</w:t>
      </w:r>
    </w:p>
    <w:p w:rsidR="00125A4A" w:rsidRPr="00DB707E" w:rsidRDefault="00125A4A" w:rsidP="00125A4A">
      <w:r w:rsidRPr="00DB707E">
        <w:rPr>
          <w:rFonts w:cs="v4.2.0"/>
        </w:rPr>
        <w:t>To test the UE behavior specified in clause 6.2.2.2.2</w:t>
      </w:r>
      <w:r w:rsidRPr="00DB707E">
        <w:rPr>
          <w:rFonts w:cs="v4.2.0"/>
          <w:lang w:eastAsia="zh-CN"/>
        </w:rPr>
        <w:t>.3</w:t>
      </w:r>
      <w:r w:rsidRPr="00DB707E">
        <w:rPr>
          <w:rFonts w:cs="v4.2.0"/>
        </w:rPr>
        <w:t xml:space="preserve"> the System Simulator shall</w:t>
      </w:r>
      <w:r w:rsidRPr="00DB707E">
        <w:t xml:space="preserve"> transmit a Random Access Response containing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rsidR="00125A4A" w:rsidRPr="00DB707E" w:rsidRDefault="00125A4A" w:rsidP="00125A4A">
      <w:pPr>
        <w:rPr>
          <w:noProof/>
          <w:lang w:eastAsia="zh-CN"/>
        </w:rPr>
      </w:pPr>
      <w:r w:rsidRPr="00DB707E">
        <w:t xml:space="preserve">The UE shall </w:t>
      </w:r>
      <w:r w:rsidRPr="00DB707E">
        <w:rPr>
          <w:rFonts w:cs="v4.2.0"/>
          <w:lang w:eastAsia="zh-CN"/>
        </w:rPr>
        <w:t>again perform the Random Access Resource selection procedure specified in clause 5.1.2 in TS 38.321 [7],</w:t>
      </w:r>
      <w:r w:rsidRPr="00DB707E">
        <w:t xml:space="preserve"> and transmit </w:t>
      </w:r>
      <w:r w:rsidRPr="00DB707E">
        <w:rPr>
          <w:rFonts w:cs="v4.2.0"/>
        </w:rPr>
        <w:t>with the calculated PRACH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 xml:space="preserve">if no Random Access Response is received within the RA Response window configured in </w:t>
      </w:r>
      <w:r w:rsidRPr="00DB707E">
        <w:rPr>
          <w:i/>
          <w:noProof/>
          <w:lang w:eastAsia="zh-CN"/>
        </w:rPr>
        <w:t>RACH-ConfigCommon</w:t>
      </w:r>
      <w:r w:rsidRPr="00DB707E">
        <w:rPr>
          <w:noProof/>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159" w:author="Huawei" w:date="2023-10-12T14:51:00Z">
        <w:r w:rsidR="00F2324A">
          <w:t>-</w:t>
        </w:r>
      </w:ins>
      <w:r w:rsidRPr="00DB707E">
        <w:t xml:space="preserve">22 </w:t>
      </w:r>
      <w:del w:id="160" w:author="Huawei" w:date="2023-10-12T14:37:00Z">
        <w:r w:rsidRPr="00DB707E" w:rsidDel="00F34857">
          <w:delText xml:space="preserve"> </w:delText>
        </w:r>
      </w:del>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61" w:author="Huawei" w:date="2023-10-12T14:37:00Z">
        <w:r w:rsidR="00F34857">
          <w:t xml:space="preserve"> for test configuration 1,3 and 4, and </w:t>
        </w:r>
        <w:r w:rsidR="00F34857" w:rsidRPr="00DB707E">
          <w:t xml:space="preserve">be </w:t>
        </w:r>
      </w:ins>
      <w:ins w:id="162" w:author="Huawei" w:date="2023-10-12T14:51:00Z">
        <w:r w:rsidR="00F2324A">
          <w:t>-</w:t>
        </w:r>
      </w:ins>
      <w:ins w:id="163" w:author="Huawei" w:date="2023-10-12T14:37:00Z">
        <w:r w:rsidR="00F34857" w:rsidRPr="00DB707E">
          <w:t>2</w:t>
        </w:r>
        <w:r w:rsidR="00F34857">
          <w:t>5</w:t>
        </w:r>
        <w:r w:rsidR="00F34857" w:rsidRPr="00DB707E">
          <w:t xml:space="preserve"> dBm with an accuracy specified in clause 6.3.</w:t>
        </w:r>
        <w:r w:rsidR="00F34857" w:rsidRPr="00DB707E">
          <w:rPr>
            <w:lang w:eastAsia="zh-CN"/>
          </w:rPr>
          <w:t>4</w:t>
        </w:r>
        <w:r w:rsidR="00F34857" w:rsidRPr="00DB707E">
          <w:t>.</w:t>
        </w:r>
        <w:r w:rsidR="00F34857" w:rsidRPr="00DB707E">
          <w:rPr>
            <w:lang w:eastAsia="zh-CN"/>
          </w:rPr>
          <w:t>2</w:t>
        </w:r>
        <w:r w:rsidR="00F34857" w:rsidRPr="00DB707E">
          <w:t xml:space="preserve"> of TS 3</w:t>
        </w:r>
        <w:r w:rsidR="00F34857" w:rsidRPr="00DB707E">
          <w:rPr>
            <w:lang w:eastAsia="zh-CN"/>
          </w:rPr>
          <w:t>8</w:t>
        </w:r>
        <w:r w:rsidR="00F34857" w:rsidRPr="00DB707E">
          <w:t>.101</w:t>
        </w:r>
        <w:r w:rsidR="00F34857" w:rsidRPr="00DB707E">
          <w:rPr>
            <w:lang w:eastAsia="zh-CN"/>
          </w:rPr>
          <w:t>-1</w:t>
        </w:r>
        <w:r w:rsidR="00F34857" w:rsidRPr="00DB707E">
          <w:t xml:space="preserve"> [</w:t>
        </w:r>
        <w:r w:rsidR="00F34857" w:rsidRPr="00DB707E">
          <w:rPr>
            <w:lang w:eastAsia="zh-CN"/>
          </w:rPr>
          <w:t>18</w:t>
        </w:r>
        <w:r w:rsidR="00F34857" w:rsidRPr="00DB707E">
          <w:t>]</w:t>
        </w:r>
        <w:r w:rsidR="00F34857">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r w:rsidRPr="00DB707E">
        <w:rPr>
          <w:rFonts w:cs="v4.2.0"/>
        </w:rPr>
        <w:t>The transmit timing of all PRACH transmissions shall be within the accuracy specified in Clause 7.1A.2.</w:t>
      </w:r>
    </w:p>
    <w:bookmarkEnd w:id="29"/>
    <w:p w:rsidR="00125A4A" w:rsidRPr="00DB707E" w:rsidRDefault="00125A4A" w:rsidP="00125A4A"/>
    <w:p w:rsidR="00125A4A" w:rsidRPr="00DB707E" w:rsidRDefault="00125A4A" w:rsidP="00125A4A">
      <w:pPr>
        <w:pStyle w:val="5"/>
        <w:rPr>
          <w:lang w:eastAsia="zh-CN"/>
        </w:rPr>
      </w:pPr>
      <w:bookmarkStart w:id="164" w:name="_Hlk54096164"/>
      <w:r w:rsidRPr="00DB707E">
        <w:t>A.16.3.2.2.5</w:t>
      </w:r>
      <w:r w:rsidRPr="00DB707E">
        <w:tab/>
        <w:t xml:space="preserve">2-step RA type contention based random access test in FR1 for NR standalone for 1 </w:t>
      </w:r>
      <w:r w:rsidRPr="00DB707E">
        <w:rPr>
          <w:rFonts w:hint="eastAsia"/>
          <w:lang w:eastAsia="zh-CN"/>
        </w:rPr>
        <w:t>Rx</w:t>
      </w:r>
      <w:r w:rsidRPr="00DB707E">
        <w:t xml:space="preserve"> UE</w:t>
      </w:r>
    </w:p>
    <w:p w:rsidR="00125A4A" w:rsidRPr="00DB707E" w:rsidRDefault="00125A4A" w:rsidP="00125A4A">
      <w:pPr>
        <w:pStyle w:val="H6"/>
      </w:pPr>
      <w:r w:rsidRPr="00DB707E">
        <w:t>A.16.3.2.2.5</w:t>
      </w:r>
      <w:r w:rsidRPr="00DB707E">
        <w:rPr>
          <w:rFonts w:hint="eastAsia"/>
          <w:lang w:eastAsia="zh-CN"/>
        </w:rPr>
        <w:t>.</w:t>
      </w:r>
      <w:r w:rsidRPr="00DB707E">
        <w:rPr>
          <w:lang w:eastAsia="zh-CN"/>
        </w:rPr>
        <w:t>1</w:t>
      </w:r>
      <w:r w:rsidRPr="00DB707E">
        <w:tab/>
        <w:t>Test Purpose and Environment</w:t>
      </w:r>
    </w:p>
    <w:p w:rsidR="00125A4A" w:rsidRPr="00DB707E" w:rsidRDefault="00125A4A" w:rsidP="00125A4A">
      <w:r w:rsidRPr="00DB707E">
        <w:t>The purpose of this test is to verify that the behavior of the 2-step RA type random access procedure is according to the requirements and that the PRACH power settings and timing are within specified limits. This test will verify the requirements in Clause 6.2.</w:t>
      </w:r>
      <w:r w:rsidRPr="00DB707E">
        <w:rPr>
          <w:lang w:eastAsia="zh-CN"/>
        </w:rPr>
        <w:t>2B.2</w:t>
      </w:r>
      <w:r w:rsidRPr="00DB707E">
        <w:t xml:space="preserve"> and Clause 7.1A.2 in an AWGN model.</w:t>
      </w:r>
    </w:p>
    <w:p w:rsidR="00125A4A" w:rsidRPr="00DB707E" w:rsidRDefault="00125A4A" w:rsidP="00125A4A">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rPr>
          <w:lang w:eastAsia="ko-KR"/>
        </w:rPr>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A.16.3.2.2.5.</w:t>
      </w:r>
      <w:r w:rsidRPr="00DB707E">
        <w:rPr>
          <w:lang w:eastAsia="zh-CN"/>
        </w:rPr>
        <w:t>1</w:t>
      </w:r>
      <w:r w:rsidRPr="00DB707E">
        <w:t>-1</w:t>
      </w:r>
      <w:r w:rsidRPr="00DB707E">
        <w:rPr>
          <w:lang w:eastAsia="zh-CN"/>
        </w:rPr>
        <w:t>.</w:t>
      </w:r>
      <w:r w:rsidRPr="00DB707E">
        <w:t xml:space="preserve"> </w:t>
      </w:r>
      <w:r w:rsidRPr="00DB707E">
        <w:rPr>
          <w:lang w:eastAsia="zh-CN"/>
        </w:rPr>
        <w:t xml:space="preserve">UE capable of SA with PCell in FR1 needs to be tested by using the parameters in Table </w:t>
      </w:r>
      <w:r w:rsidRPr="00DB707E">
        <w:t>A.16.3.2.2.5.</w:t>
      </w:r>
      <w:r w:rsidRPr="00DB707E">
        <w:rPr>
          <w:lang w:eastAsia="zh-CN"/>
        </w:rPr>
        <w:t>1</w:t>
      </w:r>
      <w:r w:rsidRPr="00DB707E">
        <w:t>-</w:t>
      </w:r>
      <w:r w:rsidRPr="00DB707E">
        <w:rPr>
          <w:lang w:eastAsia="zh-CN"/>
        </w:rPr>
        <w:t>2.</w:t>
      </w:r>
    </w:p>
    <w:p w:rsidR="00125A4A" w:rsidRPr="00DB707E" w:rsidRDefault="00125A4A" w:rsidP="00125A4A">
      <w:pPr>
        <w:pStyle w:val="TH"/>
        <w:rPr>
          <w:lang w:eastAsia="zh-CN"/>
        </w:rPr>
      </w:pPr>
      <w:r w:rsidRPr="00DB707E">
        <w:lastRenderedPageBreak/>
        <w:t xml:space="preserve">Table </w:t>
      </w:r>
      <w:r w:rsidRPr="00DB707E">
        <w:rPr>
          <w:rFonts w:eastAsiaTheme="minorEastAsia"/>
          <w:lang w:eastAsia="ko-KR"/>
        </w:rPr>
        <w:t>A.16.3.2.2.5.1-1</w:t>
      </w:r>
      <w:r w:rsidRPr="00DB707E">
        <w:t>: S</w:t>
      </w:r>
      <w:r w:rsidRPr="00DB707E">
        <w:rPr>
          <w:lang w:eastAsia="zh-CN"/>
        </w:rPr>
        <w:t>upported</w:t>
      </w:r>
      <w:r w:rsidRPr="00DB707E">
        <w:t xml:space="preserve"> test configurations</w:t>
      </w:r>
      <w:r w:rsidRPr="00DB707E">
        <w:rPr>
          <w:lang w:eastAsia="zh-CN"/>
        </w:rPr>
        <w:t xml:space="preserve"> for 2-step RA type contention based random access with successRAR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5A4A" w:rsidRPr="00DB707E" w:rsidTr="00125A4A">
        <w:trPr>
          <w:trHeight w:val="187"/>
        </w:trPr>
        <w:tc>
          <w:tcPr>
            <w:tcW w:w="2376" w:type="dxa"/>
            <w:shd w:val="clear" w:color="auto" w:fill="auto"/>
            <w:vAlign w:val="center"/>
          </w:tcPr>
          <w:p w:rsidR="00125A4A" w:rsidRPr="00DB707E" w:rsidRDefault="00125A4A" w:rsidP="00125A4A">
            <w:pPr>
              <w:pStyle w:val="TAH"/>
            </w:pPr>
            <w:r w:rsidRPr="00DB707E">
              <w:t>Config</w:t>
            </w:r>
          </w:p>
        </w:tc>
        <w:tc>
          <w:tcPr>
            <w:tcW w:w="7479" w:type="dxa"/>
            <w:shd w:val="clear" w:color="auto" w:fill="auto"/>
            <w:vAlign w:val="center"/>
          </w:tcPr>
          <w:p w:rsidR="00125A4A" w:rsidRPr="00DB707E" w:rsidRDefault="00125A4A" w:rsidP="00125A4A">
            <w:pPr>
              <w:pStyle w:val="TAH"/>
            </w:pPr>
            <w:r w:rsidRPr="00DB707E">
              <w:t>Description</w:t>
            </w:r>
          </w:p>
        </w:tc>
      </w:tr>
      <w:tr w:rsidR="00125A4A" w:rsidRPr="00DB707E" w:rsidTr="00125A4A">
        <w:trPr>
          <w:trHeight w:val="187"/>
        </w:trPr>
        <w:tc>
          <w:tcPr>
            <w:tcW w:w="2376" w:type="dxa"/>
            <w:shd w:val="clear" w:color="auto" w:fill="auto"/>
            <w:vAlign w:val="center"/>
          </w:tcPr>
          <w:p w:rsidR="00125A4A" w:rsidRPr="00DB707E" w:rsidRDefault="00125A4A" w:rsidP="00125A4A">
            <w:pPr>
              <w:pStyle w:val="TAC"/>
            </w:pPr>
            <w:r w:rsidRPr="00DB707E">
              <w:t>1</w:t>
            </w:r>
          </w:p>
        </w:tc>
        <w:tc>
          <w:tcPr>
            <w:tcW w:w="7479" w:type="dxa"/>
            <w:shd w:val="clear" w:color="auto" w:fill="auto"/>
            <w:vAlign w:val="center"/>
          </w:tcPr>
          <w:p w:rsidR="00125A4A" w:rsidRPr="00DB707E" w:rsidRDefault="00125A4A" w:rsidP="00125A4A">
            <w:pPr>
              <w:pStyle w:val="TAL"/>
            </w:pPr>
            <w:r w:rsidRPr="00DB707E">
              <w:t>NR 15 kHz SSB SCS, 10 MHz bandwidth, FDD duplex mode</w:t>
            </w:r>
          </w:p>
        </w:tc>
      </w:tr>
      <w:tr w:rsidR="00125A4A" w:rsidRPr="00DB707E" w:rsidTr="00125A4A">
        <w:trPr>
          <w:trHeight w:val="187"/>
        </w:trPr>
        <w:tc>
          <w:tcPr>
            <w:tcW w:w="2376" w:type="dxa"/>
            <w:shd w:val="clear" w:color="auto" w:fill="auto"/>
            <w:vAlign w:val="center"/>
          </w:tcPr>
          <w:p w:rsidR="00125A4A" w:rsidRPr="00DB707E" w:rsidRDefault="00125A4A" w:rsidP="00125A4A">
            <w:pPr>
              <w:pStyle w:val="TAC"/>
            </w:pPr>
            <w:r w:rsidRPr="00DB707E">
              <w:t>2</w:t>
            </w:r>
          </w:p>
        </w:tc>
        <w:tc>
          <w:tcPr>
            <w:tcW w:w="7479" w:type="dxa"/>
            <w:shd w:val="clear" w:color="auto" w:fill="auto"/>
            <w:vAlign w:val="center"/>
          </w:tcPr>
          <w:p w:rsidR="00125A4A" w:rsidRPr="00DB707E" w:rsidRDefault="00125A4A" w:rsidP="00125A4A">
            <w:pPr>
              <w:pStyle w:val="TAL"/>
            </w:pPr>
            <w:r w:rsidRPr="00DB707E">
              <w:rPr>
                <w:rFonts w:eastAsia="Malgun Gothic"/>
              </w:rPr>
              <w:t>NR 15 kHz SSB SCS, 10 MHz bandwidth, TDD duplex mode</w:t>
            </w:r>
          </w:p>
        </w:tc>
      </w:tr>
      <w:tr w:rsidR="00125A4A" w:rsidRPr="00DB707E" w:rsidTr="00125A4A">
        <w:trPr>
          <w:trHeight w:val="187"/>
        </w:trPr>
        <w:tc>
          <w:tcPr>
            <w:tcW w:w="2376" w:type="dxa"/>
            <w:shd w:val="clear" w:color="auto" w:fill="auto"/>
            <w:vAlign w:val="center"/>
          </w:tcPr>
          <w:p w:rsidR="00125A4A" w:rsidRPr="00DB707E" w:rsidRDefault="00125A4A" w:rsidP="00125A4A">
            <w:pPr>
              <w:pStyle w:val="TAC"/>
              <w:rPr>
                <w:lang w:eastAsia="zh-CN"/>
              </w:rPr>
            </w:pPr>
            <w:r w:rsidRPr="00DB707E">
              <w:rPr>
                <w:lang w:eastAsia="zh-CN"/>
              </w:rPr>
              <w:t>3</w:t>
            </w:r>
          </w:p>
        </w:tc>
        <w:tc>
          <w:tcPr>
            <w:tcW w:w="7479" w:type="dxa"/>
            <w:shd w:val="clear" w:color="auto" w:fill="auto"/>
            <w:vAlign w:val="center"/>
          </w:tcPr>
          <w:p w:rsidR="00125A4A" w:rsidRPr="00DB707E" w:rsidRDefault="00125A4A" w:rsidP="00125A4A">
            <w:pPr>
              <w:pStyle w:val="TAL"/>
            </w:pPr>
            <w:r w:rsidRPr="00DB707E">
              <w:t xml:space="preserve">NR </w:t>
            </w:r>
            <w:r w:rsidRPr="00DB707E">
              <w:rPr>
                <w:lang w:eastAsia="zh-CN"/>
              </w:rPr>
              <w:t>30</w:t>
            </w:r>
            <w:r w:rsidRPr="00DB707E">
              <w:t xml:space="preserve"> kHz SSB SCS, 20 MHz bandwidth, </w:t>
            </w:r>
            <w:r w:rsidRPr="00DB707E">
              <w:rPr>
                <w:lang w:eastAsia="zh-CN"/>
              </w:rPr>
              <w:t>T</w:t>
            </w:r>
            <w:r w:rsidRPr="00DB707E">
              <w:t>DD duplex mode</w:t>
            </w:r>
          </w:p>
        </w:tc>
      </w:tr>
      <w:tr w:rsidR="00125A4A" w:rsidRPr="00DB707E" w:rsidTr="00125A4A">
        <w:trPr>
          <w:trHeight w:val="187"/>
        </w:trPr>
        <w:tc>
          <w:tcPr>
            <w:tcW w:w="2376" w:type="dxa"/>
            <w:shd w:val="clear" w:color="auto" w:fill="auto"/>
            <w:vAlign w:val="center"/>
          </w:tcPr>
          <w:p w:rsidR="00125A4A" w:rsidRPr="00DB707E" w:rsidRDefault="00125A4A" w:rsidP="00125A4A">
            <w:pPr>
              <w:pStyle w:val="TAC"/>
              <w:rPr>
                <w:lang w:eastAsia="zh-CN"/>
              </w:rPr>
            </w:pPr>
            <w:r w:rsidRPr="00DB707E">
              <w:rPr>
                <w:lang w:eastAsia="zh-CN"/>
              </w:rPr>
              <w:t>4</w:t>
            </w:r>
          </w:p>
        </w:tc>
        <w:tc>
          <w:tcPr>
            <w:tcW w:w="7479" w:type="dxa"/>
            <w:shd w:val="clear" w:color="auto" w:fill="auto"/>
            <w:vAlign w:val="center"/>
          </w:tcPr>
          <w:p w:rsidR="00125A4A" w:rsidRPr="00DB707E" w:rsidRDefault="00125A4A" w:rsidP="00125A4A">
            <w:pPr>
              <w:pStyle w:val="TAL"/>
            </w:pPr>
            <w:r>
              <w:rPr>
                <w:rFonts w:eastAsia="Malgun Gothic"/>
              </w:rPr>
              <w:t xml:space="preserve">NR </w:t>
            </w:r>
            <w:r w:rsidRPr="00DB707E">
              <w:rPr>
                <w:rFonts w:eastAsia="Malgun Gothic"/>
              </w:rPr>
              <w:t>15 kHz SSB SCS, 10 MHz bandwidth, HD-FDD duplex mode</w:t>
            </w:r>
          </w:p>
        </w:tc>
      </w:tr>
      <w:tr w:rsidR="00125A4A" w:rsidRPr="00DB707E" w:rsidTr="00125A4A">
        <w:trPr>
          <w:trHeight w:val="187"/>
        </w:trPr>
        <w:tc>
          <w:tcPr>
            <w:tcW w:w="9855" w:type="dxa"/>
            <w:gridSpan w:val="2"/>
            <w:shd w:val="clear" w:color="auto" w:fill="auto"/>
          </w:tcPr>
          <w:p w:rsidR="00125A4A" w:rsidRPr="00DB707E" w:rsidRDefault="00125A4A" w:rsidP="00125A4A">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rsidR="00125A4A" w:rsidRPr="00DB707E" w:rsidRDefault="00125A4A" w:rsidP="00125A4A">
      <w:pPr>
        <w:spacing w:before="120"/>
        <w:rPr>
          <w:lang w:eastAsia="zh-CN"/>
        </w:rPr>
      </w:pPr>
    </w:p>
    <w:p w:rsidR="00125A4A" w:rsidRPr="00DB707E" w:rsidRDefault="00125A4A" w:rsidP="00125A4A">
      <w:pPr>
        <w:pStyle w:val="TH"/>
        <w:rPr>
          <w:lang w:eastAsia="zh-CN"/>
        </w:rPr>
      </w:pPr>
      <w:r w:rsidRPr="00DB707E">
        <w:lastRenderedPageBreak/>
        <w:t xml:space="preserve">Table </w:t>
      </w:r>
      <w:r w:rsidRPr="00DB707E">
        <w:rPr>
          <w:lang w:eastAsia="zh-CN"/>
        </w:rPr>
        <w:t>A.16.3.2.2.5.</w:t>
      </w:r>
      <w:r w:rsidRPr="00DB707E">
        <w:t xml:space="preserve">1-2: General test parameters for </w:t>
      </w:r>
      <w:r w:rsidRPr="00DB707E">
        <w:rPr>
          <w:lang w:eastAsia="zh-CN"/>
        </w:rPr>
        <w:t>2-step RA type contention based random access with successRAR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25A4A" w:rsidRPr="00DB707E" w:rsidTr="00125A4A">
        <w:tc>
          <w:tcPr>
            <w:tcW w:w="3652" w:type="dxa"/>
            <w:gridSpan w:val="3"/>
            <w:shd w:val="clear" w:color="auto" w:fill="auto"/>
          </w:tcPr>
          <w:p w:rsidR="00125A4A" w:rsidRPr="00DB707E" w:rsidRDefault="00125A4A" w:rsidP="00125A4A">
            <w:pPr>
              <w:pStyle w:val="TAH"/>
            </w:pPr>
            <w:bookmarkStart w:id="165" w:name="_Hlk47548940"/>
            <w:r w:rsidRPr="00DB707E">
              <w:lastRenderedPageBreak/>
              <w:t>Parameter</w:t>
            </w:r>
          </w:p>
        </w:tc>
        <w:tc>
          <w:tcPr>
            <w:tcW w:w="1276" w:type="dxa"/>
            <w:tcBorders>
              <w:bottom w:val="single" w:sz="4" w:space="0" w:color="auto"/>
            </w:tcBorders>
            <w:shd w:val="clear" w:color="auto" w:fill="auto"/>
          </w:tcPr>
          <w:p w:rsidR="00125A4A" w:rsidRPr="00DB707E" w:rsidRDefault="00125A4A" w:rsidP="00125A4A">
            <w:pPr>
              <w:pStyle w:val="TAH"/>
            </w:pPr>
            <w:r w:rsidRPr="00DB707E">
              <w:t>Unit</w:t>
            </w:r>
          </w:p>
        </w:tc>
        <w:tc>
          <w:tcPr>
            <w:tcW w:w="2551" w:type="dxa"/>
            <w:shd w:val="clear" w:color="auto" w:fill="auto"/>
          </w:tcPr>
          <w:p w:rsidR="00125A4A" w:rsidRPr="00DB707E" w:rsidRDefault="00125A4A" w:rsidP="00125A4A">
            <w:pPr>
              <w:pStyle w:val="TAH"/>
              <w:rPr>
                <w:lang w:eastAsia="zh-CN"/>
              </w:rPr>
            </w:pPr>
            <w:r w:rsidRPr="00DB707E">
              <w:rPr>
                <w:lang w:eastAsia="zh-CN"/>
              </w:rPr>
              <w:t>Test-1</w:t>
            </w:r>
          </w:p>
        </w:tc>
        <w:tc>
          <w:tcPr>
            <w:tcW w:w="2268" w:type="dxa"/>
            <w:shd w:val="clear" w:color="auto" w:fill="auto"/>
          </w:tcPr>
          <w:p w:rsidR="00125A4A" w:rsidRPr="00DB707E" w:rsidRDefault="00125A4A" w:rsidP="00125A4A">
            <w:pPr>
              <w:pStyle w:val="TAH"/>
              <w:rPr>
                <w:szCs w:val="18"/>
              </w:rPr>
            </w:pPr>
            <w:r w:rsidRPr="00DB707E">
              <w:rPr>
                <w:szCs w:val="18"/>
              </w:rPr>
              <w:t>Comments</w:t>
            </w:r>
          </w:p>
        </w:tc>
      </w:tr>
      <w:tr w:rsidR="00125A4A" w:rsidRPr="00DB707E" w:rsidTr="00125A4A">
        <w:trPr>
          <w:trHeight w:val="70"/>
        </w:trPr>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SSB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1,2,4</w:t>
            </w:r>
          </w:p>
        </w:tc>
        <w:tc>
          <w:tcPr>
            <w:tcW w:w="1276" w:type="dxa"/>
            <w:tcBorders>
              <w:bottom w:val="nil"/>
            </w:tcBorders>
            <w:shd w:val="clear" w:color="auto" w:fill="auto"/>
          </w:tcPr>
          <w:p w:rsidR="00125A4A" w:rsidRPr="00DB707E" w:rsidRDefault="00125A4A" w:rsidP="00125A4A">
            <w:pPr>
              <w:pStyle w:val="TAC"/>
              <w:rPr>
                <w:lang w:eastAsia="zh-CN"/>
              </w:rPr>
            </w:pPr>
          </w:p>
        </w:tc>
        <w:tc>
          <w:tcPr>
            <w:tcW w:w="2551" w:type="dxa"/>
            <w:shd w:val="clear" w:color="auto" w:fill="auto"/>
          </w:tcPr>
          <w:p w:rsidR="00125A4A" w:rsidRPr="00DB707E" w:rsidRDefault="00125A4A" w:rsidP="00125A4A">
            <w:pPr>
              <w:pStyle w:val="TAC"/>
              <w:rPr>
                <w:bCs/>
                <w:lang w:eastAsia="zh-CN"/>
              </w:rPr>
            </w:pPr>
            <w:r w:rsidRPr="00DB707E">
              <w:rPr>
                <w:bCs/>
                <w:lang w:eastAsia="zh-CN"/>
              </w:rPr>
              <w:t>SSB pattern 1 in FR1</w:t>
            </w:r>
          </w:p>
        </w:tc>
        <w:tc>
          <w:tcPr>
            <w:tcW w:w="2268" w:type="dxa"/>
            <w:vMerge w:val="restart"/>
            <w:shd w:val="clear" w:color="auto" w:fill="auto"/>
          </w:tcPr>
          <w:p w:rsidR="00125A4A" w:rsidRPr="00DB707E" w:rsidRDefault="00125A4A" w:rsidP="00125A4A">
            <w:pPr>
              <w:pStyle w:val="TAC"/>
              <w:rPr>
                <w:lang w:eastAsia="zh-CN"/>
              </w:rPr>
            </w:pPr>
            <w:r w:rsidRPr="00DB707E">
              <w:rPr>
                <w:lang w:eastAsia="zh-CN"/>
              </w:rPr>
              <w:t>As defined in A.3.10, except for number of SSBs per SS-burst and SS/PBCH block index as below</w:t>
            </w:r>
          </w:p>
        </w:tc>
      </w:tr>
      <w:tr w:rsidR="00125A4A" w:rsidRPr="00DB707E" w:rsidTr="00125A4A">
        <w:trPr>
          <w:trHeight w:val="70"/>
        </w:trPr>
        <w:tc>
          <w:tcPr>
            <w:tcW w:w="2093" w:type="dxa"/>
            <w:gridSpan w:val="2"/>
            <w:tcBorders>
              <w:top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lang w:eastAsia="zh-CN"/>
              </w:rPr>
            </w:pPr>
            <w:r w:rsidRPr="00DB707E">
              <w:rPr>
                <w:bCs/>
                <w:lang w:eastAsia="zh-CN"/>
              </w:rPr>
              <w:t>Config 3</w:t>
            </w:r>
          </w:p>
        </w:tc>
        <w:tc>
          <w:tcPr>
            <w:tcW w:w="1276" w:type="dxa"/>
            <w:tcBorders>
              <w:top w:val="nil"/>
            </w:tcBorders>
            <w:shd w:val="clear" w:color="auto" w:fill="auto"/>
          </w:tcPr>
          <w:p w:rsidR="00125A4A" w:rsidRPr="00DB707E" w:rsidRDefault="00125A4A" w:rsidP="00125A4A">
            <w:pPr>
              <w:pStyle w:val="TAC"/>
              <w:rPr>
                <w:lang w:eastAsia="zh-CN"/>
              </w:rPr>
            </w:pPr>
          </w:p>
        </w:tc>
        <w:tc>
          <w:tcPr>
            <w:tcW w:w="2551" w:type="dxa"/>
            <w:shd w:val="clear" w:color="auto" w:fill="auto"/>
          </w:tcPr>
          <w:p w:rsidR="00125A4A" w:rsidRPr="00DB707E" w:rsidRDefault="00125A4A" w:rsidP="00125A4A">
            <w:pPr>
              <w:pStyle w:val="TAC"/>
              <w:rPr>
                <w:bCs/>
                <w:lang w:eastAsia="zh-CN"/>
              </w:rPr>
            </w:pPr>
            <w:r w:rsidRPr="00DB707E">
              <w:rPr>
                <w:rFonts w:cs="v4.2.0"/>
              </w:rPr>
              <w:t xml:space="preserve">SSB.1 </w:t>
            </w:r>
            <w:r w:rsidRPr="00DB707E">
              <w:rPr>
                <w:snapToGrid w:val="0"/>
                <w:szCs w:val="18"/>
                <w:lang w:eastAsia="zh-CN"/>
              </w:rPr>
              <w:t>RedCap</w:t>
            </w:r>
            <w:r w:rsidRPr="00DB707E">
              <w:rPr>
                <w:rFonts w:cs="v4.2.0"/>
              </w:rPr>
              <w:t xml:space="preserve"> FR1</w:t>
            </w:r>
          </w:p>
        </w:tc>
        <w:tc>
          <w:tcPr>
            <w:tcW w:w="2268" w:type="dxa"/>
            <w:vMerge/>
            <w:shd w:val="clear" w:color="auto" w:fill="auto"/>
          </w:tcPr>
          <w:p w:rsidR="00125A4A" w:rsidRPr="00DB707E" w:rsidRDefault="00125A4A" w:rsidP="00125A4A">
            <w:pPr>
              <w:pStyle w:val="TAC"/>
              <w:rPr>
                <w:lang w:eastAsia="zh-CN"/>
              </w:rPr>
            </w:pP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rPr>
                <w:lang w:eastAsia="zh-CN"/>
              </w:rPr>
              <w:t>Number of SSBs per SS-burst</w:t>
            </w:r>
          </w:p>
        </w:tc>
        <w:tc>
          <w:tcPr>
            <w:tcW w:w="1276" w:type="dxa"/>
            <w:shd w:val="clear" w:color="auto" w:fill="auto"/>
          </w:tcPr>
          <w:p w:rsidR="00125A4A" w:rsidRPr="00DB707E" w:rsidRDefault="00125A4A" w:rsidP="00125A4A">
            <w:pPr>
              <w:pStyle w:val="TAC"/>
              <w:rPr>
                <w:lang w:eastAsia="zh-CN"/>
              </w:rPr>
            </w:pPr>
          </w:p>
        </w:tc>
        <w:tc>
          <w:tcPr>
            <w:tcW w:w="2551" w:type="dxa"/>
            <w:shd w:val="clear" w:color="auto" w:fill="auto"/>
          </w:tcPr>
          <w:p w:rsidR="00125A4A" w:rsidRPr="00DB707E" w:rsidRDefault="00125A4A" w:rsidP="00125A4A">
            <w:pPr>
              <w:pStyle w:val="TAC"/>
              <w:rPr>
                <w:bCs/>
                <w:lang w:eastAsia="zh-CN"/>
              </w:rPr>
            </w:pPr>
            <w:r w:rsidRPr="00DB707E">
              <w:rPr>
                <w:bCs/>
                <w:lang w:eastAsia="zh-CN"/>
              </w:rPr>
              <w:t>2</w:t>
            </w:r>
          </w:p>
        </w:tc>
        <w:tc>
          <w:tcPr>
            <w:tcW w:w="2268" w:type="dxa"/>
            <w:shd w:val="clear" w:color="auto" w:fill="auto"/>
          </w:tcPr>
          <w:p w:rsidR="00125A4A" w:rsidRPr="00DB707E" w:rsidRDefault="00125A4A" w:rsidP="00125A4A">
            <w:pPr>
              <w:pStyle w:val="TAC"/>
              <w:rPr>
                <w:lang w:eastAsia="zh-CN"/>
              </w:rPr>
            </w:pPr>
            <w:r w:rsidRPr="00DB707E">
              <w:rPr>
                <w:lang w:eastAsia="zh-CN"/>
              </w:rPr>
              <w:t>Different from the definition in A.3.10</w:t>
            </w: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t>SS/PBCH block index</w:t>
            </w:r>
          </w:p>
        </w:tc>
        <w:tc>
          <w:tcPr>
            <w:tcW w:w="1276" w:type="dxa"/>
            <w:tcBorders>
              <w:bottom w:val="single" w:sz="4" w:space="0" w:color="auto"/>
            </w:tcBorders>
            <w:shd w:val="clear" w:color="auto" w:fill="auto"/>
          </w:tcPr>
          <w:p w:rsidR="00125A4A" w:rsidRPr="00DB707E" w:rsidRDefault="00125A4A" w:rsidP="00125A4A">
            <w:pPr>
              <w:pStyle w:val="TAC"/>
              <w:rPr>
                <w:lang w:eastAsia="zh-CN"/>
              </w:rPr>
            </w:pPr>
          </w:p>
        </w:tc>
        <w:tc>
          <w:tcPr>
            <w:tcW w:w="2551" w:type="dxa"/>
            <w:shd w:val="clear" w:color="auto" w:fill="auto"/>
          </w:tcPr>
          <w:p w:rsidR="00125A4A" w:rsidRPr="00DB707E" w:rsidRDefault="00125A4A" w:rsidP="00125A4A">
            <w:pPr>
              <w:pStyle w:val="TAC"/>
              <w:rPr>
                <w:bCs/>
                <w:lang w:eastAsia="zh-CN"/>
              </w:rPr>
            </w:pPr>
            <w:r w:rsidRPr="00DB707E">
              <w:rPr>
                <w:bCs/>
                <w:lang w:eastAsia="zh-CN"/>
              </w:rPr>
              <w:t>0,1</w:t>
            </w:r>
          </w:p>
        </w:tc>
        <w:tc>
          <w:tcPr>
            <w:tcW w:w="2268" w:type="dxa"/>
            <w:shd w:val="clear" w:color="auto" w:fill="auto"/>
          </w:tcPr>
          <w:p w:rsidR="00125A4A" w:rsidRPr="00DB707E" w:rsidRDefault="00125A4A" w:rsidP="00125A4A">
            <w:pPr>
              <w:pStyle w:val="TAC"/>
              <w:rPr>
                <w:lang w:eastAsia="zh-CN"/>
              </w:rPr>
            </w:pPr>
            <w:r w:rsidRPr="00DB707E">
              <w:rPr>
                <w:lang w:eastAsia="zh-CN"/>
              </w:rPr>
              <w:t>Different from the definition in A.3.10</w:t>
            </w:r>
          </w:p>
        </w:tc>
      </w:tr>
      <w:tr w:rsidR="00125A4A" w:rsidRPr="00DB707E" w:rsidTr="00125A4A">
        <w:trPr>
          <w:trHeight w:val="140"/>
        </w:trPr>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Duplex Mode for Cell 2</w:t>
            </w:r>
          </w:p>
        </w:tc>
        <w:tc>
          <w:tcPr>
            <w:tcW w:w="1559" w:type="dxa"/>
            <w:shd w:val="clear" w:color="auto" w:fill="auto"/>
          </w:tcPr>
          <w:p w:rsidR="00125A4A" w:rsidRPr="00DB707E" w:rsidRDefault="00125A4A" w:rsidP="00125A4A">
            <w:pPr>
              <w:pStyle w:val="TAL"/>
              <w:rPr>
                <w:lang w:eastAsia="zh-CN"/>
              </w:rPr>
            </w:pPr>
            <w:r w:rsidRPr="00DB707E">
              <w:rPr>
                <w:bCs/>
                <w:lang w:eastAsia="zh-CN"/>
              </w:rPr>
              <w:t>Config 1</w:t>
            </w:r>
          </w:p>
        </w:tc>
        <w:tc>
          <w:tcPr>
            <w:tcW w:w="1276" w:type="dxa"/>
            <w:tcBorders>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rPr>
                <w:bCs/>
                <w:lang w:eastAsia="zh-CN"/>
              </w:rPr>
              <w:t>FDD</w:t>
            </w:r>
          </w:p>
        </w:tc>
        <w:tc>
          <w:tcPr>
            <w:tcW w:w="2268" w:type="dxa"/>
            <w:vMerge w:val="restart"/>
            <w:shd w:val="clear" w:color="auto" w:fill="auto"/>
          </w:tcPr>
          <w:p w:rsidR="00125A4A" w:rsidRPr="00DB707E" w:rsidRDefault="00125A4A" w:rsidP="00125A4A">
            <w:pPr>
              <w:pStyle w:val="TAC"/>
            </w:pPr>
          </w:p>
        </w:tc>
      </w:tr>
      <w:tr w:rsidR="00125A4A" w:rsidRPr="00DB707E" w:rsidTr="00125A4A">
        <w:trPr>
          <w:trHeight w:val="79"/>
        </w:trPr>
        <w:tc>
          <w:tcPr>
            <w:tcW w:w="2093" w:type="dxa"/>
            <w:gridSpan w:val="2"/>
            <w:vMerge w:val="restart"/>
            <w:tcBorders>
              <w:top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lang w:eastAsia="zh-CN"/>
              </w:rPr>
            </w:pPr>
            <w:r w:rsidRPr="00DB707E">
              <w:rPr>
                <w:bCs/>
                <w:lang w:eastAsia="zh-CN"/>
              </w:rPr>
              <w:t>Config 2,3</w:t>
            </w:r>
          </w:p>
        </w:tc>
        <w:tc>
          <w:tcPr>
            <w:tcW w:w="1276" w:type="dxa"/>
            <w:vMerge w:val="restart"/>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rPr>
                <w:bCs/>
                <w:lang w:eastAsia="zh-CN"/>
              </w:rPr>
              <w:t>TDD</w:t>
            </w:r>
          </w:p>
        </w:tc>
        <w:tc>
          <w:tcPr>
            <w:tcW w:w="2268" w:type="dxa"/>
            <w:vMerge/>
            <w:shd w:val="clear" w:color="auto" w:fill="auto"/>
          </w:tcPr>
          <w:p w:rsidR="00125A4A" w:rsidRPr="00DB707E" w:rsidRDefault="00125A4A" w:rsidP="00125A4A">
            <w:pPr>
              <w:pStyle w:val="TAC"/>
            </w:pPr>
          </w:p>
        </w:tc>
      </w:tr>
      <w:tr w:rsidR="00125A4A" w:rsidRPr="00DB707E" w:rsidTr="00125A4A">
        <w:trPr>
          <w:trHeight w:val="78"/>
        </w:trPr>
        <w:tc>
          <w:tcPr>
            <w:tcW w:w="2093" w:type="dxa"/>
            <w:gridSpan w:val="2"/>
            <w:vMerge/>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bCs/>
                <w:lang w:eastAsia="zh-CN"/>
              </w:rPr>
              <w:t>Config 4</w:t>
            </w:r>
          </w:p>
        </w:tc>
        <w:tc>
          <w:tcPr>
            <w:tcW w:w="1276" w:type="dxa"/>
            <w:vMerge/>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rPr>
                <w:bCs/>
                <w:lang w:eastAsia="zh-CN"/>
              </w:rPr>
              <w:t>HD-FDD</w:t>
            </w:r>
          </w:p>
        </w:tc>
        <w:tc>
          <w:tcPr>
            <w:tcW w:w="2268" w:type="dxa"/>
            <w:vMerge/>
            <w:shd w:val="clear" w:color="auto" w:fill="auto"/>
          </w:tcPr>
          <w:p w:rsidR="00125A4A" w:rsidRPr="00DB707E" w:rsidRDefault="00125A4A" w:rsidP="00125A4A">
            <w:pPr>
              <w:pStyle w:val="TAC"/>
            </w:pPr>
          </w:p>
        </w:tc>
      </w:tr>
      <w:tr w:rsidR="00125A4A" w:rsidRPr="00DB707E" w:rsidTr="00125A4A">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TDD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2</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rPr>
                <w:lang w:val="en-US"/>
              </w:rPr>
              <w:t>TDDConf.</w:t>
            </w:r>
            <w:r>
              <w:rPr>
                <w:lang w:val="en-US"/>
              </w:rPr>
              <w:t>1.1</w:t>
            </w:r>
          </w:p>
        </w:tc>
        <w:tc>
          <w:tcPr>
            <w:tcW w:w="2268" w:type="dxa"/>
            <w:shd w:val="clear" w:color="auto" w:fill="auto"/>
          </w:tcPr>
          <w:p w:rsidR="00125A4A" w:rsidRPr="00DB707E" w:rsidRDefault="00125A4A" w:rsidP="00125A4A">
            <w:pPr>
              <w:pStyle w:val="TAC"/>
            </w:pPr>
          </w:p>
        </w:tc>
      </w:tr>
      <w:tr w:rsidR="00125A4A" w:rsidRPr="00DB707E" w:rsidTr="00125A4A">
        <w:tc>
          <w:tcPr>
            <w:tcW w:w="2093" w:type="dxa"/>
            <w:gridSpan w:val="2"/>
            <w:tcBorders>
              <w:top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bCs/>
                <w:lang w:eastAsia="zh-CN"/>
              </w:rPr>
              <w:t xml:space="preserve">Config </w:t>
            </w:r>
            <w:r>
              <w:rPr>
                <w:bCs/>
                <w:lang w:eastAsia="zh-CN"/>
              </w:rPr>
              <w:t>3</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val="en-US"/>
              </w:rPr>
            </w:pPr>
            <w:r w:rsidRPr="00DB707E">
              <w:rPr>
                <w:lang w:val="en-US"/>
              </w:rPr>
              <w:t>TDDConf.</w:t>
            </w:r>
            <w:r>
              <w:rPr>
                <w:lang w:val="en-US"/>
              </w:rPr>
              <w:t>2.1</w:t>
            </w: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OCNG Pattern</w:t>
            </w:r>
            <w:r w:rsidRPr="00DB707E">
              <w:rPr>
                <w:vertAlign w:val="superscript"/>
                <w:lang w:val="en-US"/>
              </w:rPr>
              <w:t xml:space="preserve"> Note 1</w:t>
            </w:r>
            <w:r w:rsidRPr="00DB707E">
              <w:t xml:space="preserve"> </w:t>
            </w:r>
          </w:p>
        </w:tc>
        <w:tc>
          <w:tcPr>
            <w:tcW w:w="1276" w:type="dxa"/>
            <w:tcBorders>
              <w:bottom w:val="single" w:sz="4" w:space="0" w:color="auto"/>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sidRPr="00DB707E">
              <w:rPr>
                <w:snapToGrid w:val="0"/>
              </w:rPr>
              <w:t>OCNG pattern 1</w:t>
            </w:r>
          </w:p>
        </w:tc>
        <w:tc>
          <w:tcPr>
            <w:tcW w:w="2268" w:type="dxa"/>
            <w:shd w:val="clear" w:color="auto" w:fill="auto"/>
          </w:tcPr>
          <w:p w:rsidR="00125A4A" w:rsidRPr="00DB707E" w:rsidRDefault="00125A4A" w:rsidP="00125A4A">
            <w:pPr>
              <w:pStyle w:val="TAC"/>
            </w:pPr>
            <w:r w:rsidRPr="00DB707E">
              <w:t xml:space="preserve">As defined in </w:t>
            </w:r>
            <w:r w:rsidRPr="00DB707E">
              <w:rPr>
                <w:lang w:eastAsia="zh-CN"/>
              </w:rPr>
              <w:t>A.3.2.1</w:t>
            </w:r>
            <w:r w:rsidRPr="00DB707E">
              <w:t>.</w:t>
            </w:r>
          </w:p>
        </w:tc>
      </w:tr>
      <w:tr w:rsidR="00125A4A" w:rsidRPr="00DB707E" w:rsidTr="00125A4A">
        <w:trPr>
          <w:trHeight w:val="275"/>
        </w:trPr>
        <w:tc>
          <w:tcPr>
            <w:tcW w:w="2093" w:type="dxa"/>
            <w:gridSpan w:val="2"/>
            <w:tcBorders>
              <w:bottom w:val="nil"/>
            </w:tcBorders>
            <w:shd w:val="clear" w:color="auto" w:fill="auto"/>
          </w:tcPr>
          <w:p w:rsidR="00125A4A" w:rsidRPr="00DB707E" w:rsidRDefault="00125A4A" w:rsidP="00125A4A">
            <w:pPr>
              <w:pStyle w:val="TAL"/>
            </w:pPr>
            <w:r w:rsidRPr="00DB707E">
              <w:t>PDSCH parameters</w:t>
            </w:r>
            <w:r w:rsidRPr="00DB707E">
              <w:rPr>
                <w:vertAlign w:val="superscript"/>
                <w:lang w:val="en-US"/>
              </w:rPr>
              <w:t xml:space="preserve"> Note 3</w:t>
            </w:r>
          </w:p>
        </w:tc>
        <w:tc>
          <w:tcPr>
            <w:tcW w:w="1559" w:type="dxa"/>
            <w:shd w:val="clear" w:color="auto" w:fill="auto"/>
          </w:tcPr>
          <w:p w:rsidR="00125A4A" w:rsidRPr="00DB707E" w:rsidRDefault="00125A4A" w:rsidP="00125A4A">
            <w:pPr>
              <w:pStyle w:val="TAL"/>
            </w:pPr>
            <w:r w:rsidRPr="00DB707E">
              <w:rPr>
                <w:lang w:eastAsia="zh-CN"/>
              </w:rPr>
              <w:t>Config 1,4</w:t>
            </w:r>
          </w:p>
        </w:tc>
        <w:tc>
          <w:tcPr>
            <w:tcW w:w="1276" w:type="dxa"/>
            <w:tcBorders>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sidRPr="00DB707E">
              <w:rPr>
                <w:lang w:eastAsia="zh-CN"/>
              </w:rPr>
              <w:t>SR.1.1 FDD</w:t>
            </w:r>
          </w:p>
        </w:tc>
        <w:tc>
          <w:tcPr>
            <w:tcW w:w="2268" w:type="dxa"/>
            <w:vMerge w:val="restart"/>
            <w:shd w:val="clear" w:color="auto" w:fill="auto"/>
          </w:tcPr>
          <w:p w:rsidR="00125A4A" w:rsidRPr="00DB707E" w:rsidRDefault="00125A4A" w:rsidP="00125A4A">
            <w:pPr>
              <w:pStyle w:val="TAC"/>
            </w:pPr>
            <w:r w:rsidRPr="00DB707E">
              <w:t xml:space="preserve">As defined in </w:t>
            </w:r>
            <w:r w:rsidRPr="00DB707E">
              <w:rPr>
                <w:snapToGrid w:val="0"/>
              </w:rPr>
              <w:t>A.3.1.1</w:t>
            </w:r>
            <w:r w:rsidRPr="00DB707E">
              <w:t>.</w:t>
            </w:r>
          </w:p>
        </w:tc>
      </w:tr>
      <w:tr w:rsidR="00125A4A" w:rsidRPr="00DB707E" w:rsidTr="00125A4A">
        <w:trPr>
          <w:trHeight w:val="275"/>
        </w:trPr>
        <w:tc>
          <w:tcPr>
            <w:tcW w:w="2093" w:type="dxa"/>
            <w:gridSpan w:val="2"/>
            <w:tcBorders>
              <w:top w:val="nil"/>
              <w:bottom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pPr>
            <w:r w:rsidRPr="00DB707E">
              <w:rPr>
                <w:lang w:eastAsia="zh-CN"/>
              </w:rPr>
              <w:t>Config 2</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sidRPr="00DB707E">
              <w:t>SR.</w:t>
            </w:r>
            <w:r>
              <w:t>1</w:t>
            </w:r>
            <w:r w:rsidRPr="00DB707E">
              <w:t>.1 TDD</w:t>
            </w:r>
          </w:p>
        </w:tc>
        <w:tc>
          <w:tcPr>
            <w:tcW w:w="2268" w:type="dxa"/>
            <w:vMerge/>
            <w:shd w:val="clear" w:color="auto" w:fill="auto"/>
          </w:tcPr>
          <w:p w:rsidR="00125A4A" w:rsidRPr="00DB707E" w:rsidRDefault="00125A4A" w:rsidP="00125A4A">
            <w:pPr>
              <w:pStyle w:val="TAC"/>
            </w:pPr>
          </w:p>
        </w:tc>
      </w:tr>
      <w:tr w:rsidR="00125A4A" w:rsidRPr="00DB707E" w:rsidTr="00125A4A">
        <w:trPr>
          <w:trHeight w:val="275"/>
        </w:trPr>
        <w:tc>
          <w:tcPr>
            <w:tcW w:w="2093" w:type="dxa"/>
            <w:gridSpan w:val="2"/>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t>SR.2.1 TDD</w:t>
            </w: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rPr>
                <w:lang w:val="it-IT"/>
              </w:rPr>
            </w:pPr>
            <w:r w:rsidRPr="00DB707E">
              <w:rPr>
                <w:lang w:val="it-IT" w:eastAsia="zh-CN"/>
              </w:rPr>
              <w:t>NR</w:t>
            </w:r>
            <w:r w:rsidRPr="00DB707E">
              <w:rPr>
                <w:lang w:val="it-IT"/>
              </w:rPr>
              <w:t xml:space="preserve"> RF Channel Number</w:t>
            </w:r>
          </w:p>
        </w:tc>
        <w:tc>
          <w:tcPr>
            <w:tcW w:w="1276" w:type="dxa"/>
            <w:shd w:val="clear" w:color="auto" w:fill="auto"/>
          </w:tcPr>
          <w:p w:rsidR="00125A4A" w:rsidRPr="00DB707E" w:rsidRDefault="00125A4A" w:rsidP="00125A4A">
            <w:pPr>
              <w:pStyle w:val="TAC"/>
              <w:rPr>
                <w:lang w:val="it-IT"/>
              </w:rPr>
            </w:pPr>
          </w:p>
        </w:tc>
        <w:tc>
          <w:tcPr>
            <w:tcW w:w="2551" w:type="dxa"/>
            <w:tcBorders>
              <w:bottom w:val="single" w:sz="4" w:space="0" w:color="auto"/>
            </w:tcBorders>
            <w:shd w:val="clear" w:color="auto" w:fill="auto"/>
          </w:tcPr>
          <w:p w:rsidR="00125A4A" w:rsidRPr="00DB707E" w:rsidRDefault="00125A4A" w:rsidP="00125A4A">
            <w:pPr>
              <w:pStyle w:val="TAC"/>
              <w:rPr>
                <w:lang w:eastAsia="zh-CN"/>
              </w:rPr>
            </w:pPr>
            <w:r w:rsidRPr="00DB707E">
              <w:rPr>
                <w:bCs/>
                <w:lang w:eastAsia="zh-CN"/>
              </w:rPr>
              <w:t>1</w:t>
            </w: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PSS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bottom w:val="nil"/>
            </w:tcBorders>
            <w:shd w:val="clear" w:color="auto" w:fill="auto"/>
          </w:tcPr>
          <w:p w:rsidR="00125A4A" w:rsidRPr="00DB707E" w:rsidRDefault="00125A4A" w:rsidP="00125A4A">
            <w:pPr>
              <w:pStyle w:val="TAC"/>
              <w:rPr>
                <w:lang w:eastAsia="zh-CN"/>
              </w:rPr>
            </w:pPr>
            <w:r w:rsidRPr="00DB707E">
              <w:rPr>
                <w:lang w:eastAsia="zh-CN"/>
              </w:rPr>
              <w:t>0</w:t>
            </w: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PBCH_DMRS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PBCH to PBCH_DMRS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PDCCH_DMRS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PDCCH to PDCCH_DMRS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PDSCH_DMRS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PDSCH to PDSCH_DMRS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C"/>
            </w:pPr>
          </w:p>
        </w:tc>
      </w:tr>
      <w:tr w:rsidR="00125A4A" w:rsidRPr="00DB707E" w:rsidTr="00125A4A">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0</w:t>
            </w:r>
          </w:p>
        </w:tc>
        <w:tc>
          <w:tcPr>
            <w:tcW w:w="2410" w:type="dxa"/>
            <w:gridSpan w:val="2"/>
            <w:shd w:val="clear" w:color="auto" w:fill="auto"/>
          </w:tcPr>
          <w:p w:rsidR="00125A4A" w:rsidRPr="00DB707E" w:rsidRDefault="00125A4A" w:rsidP="00125A4A">
            <w:pPr>
              <w:pStyle w:val="TAL"/>
            </w:pPr>
            <w:r w:rsidRPr="00DB707E">
              <w:rPr>
                <w:position w:val="-12"/>
              </w:rPr>
              <w:object w:dxaOrig="680" w:dyaOrig="380">
                <v:shape id="_x0000_i1083" type="#_x0000_t75" style="width:36.8pt;height:15.8pt" o:ole="" fillcolor="window">
                  <v:imagedata r:id="rId46" o:title=""/>
                </v:shape>
                <o:OLEObject Type="Embed" ProgID="Equation.3" ShapeID="_x0000_i1083" DrawAspect="Content" ObjectID="_1762068623" r:id="rId77"/>
              </w:object>
            </w:r>
          </w:p>
        </w:tc>
        <w:tc>
          <w:tcPr>
            <w:tcW w:w="1276" w:type="dxa"/>
            <w:tcBorders>
              <w:bottom w:val="single" w:sz="4" w:space="0" w:color="auto"/>
            </w:tcBorders>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rPr>
                <w:lang w:eastAsia="zh-CN"/>
              </w:rPr>
            </w:pPr>
            <w:r w:rsidRPr="00DB707E">
              <w:rPr>
                <w:bCs/>
              </w:rPr>
              <w:t>3</w:t>
            </w:r>
          </w:p>
        </w:tc>
        <w:tc>
          <w:tcPr>
            <w:tcW w:w="2268" w:type="dxa"/>
            <w:vMerge w:val="restart"/>
            <w:shd w:val="clear" w:color="auto" w:fill="auto"/>
          </w:tcPr>
          <w:p w:rsidR="00125A4A" w:rsidRPr="002B2202" w:rsidRDefault="00125A4A" w:rsidP="00125A4A">
            <w:pPr>
              <w:pStyle w:val="TAC"/>
              <w:rPr>
                <w:lang w:eastAsia="zh-CN"/>
              </w:rPr>
            </w:pPr>
            <w:r w:rsidRPr="00DB707E">
              <w:rPr>
                <w:lang w:eastAsia="zh-CN"/>
              </w:rPr>
              <w:t xml:space="preserve">Power of SSB with index 0 is set to be above configured </w:t>
            </w:r>
            <w:r w:rsidRPr="00DB707E">
              <w:rPr>
                <w:i/>
                <w:iCs/>
                <w:lang w:eastAsia="ko-KR"/>
              </w:rPr>
              <w:t>msgA-</w:t>
            </w:r>
            <w:r w:rsidRPr="00DB707E">
              <w:rPr>
                <w:i/>
                <w:lang w:eastAsia="ko-KR"/>
              </w:rPr>
              <w:t>RSRP</w:t>
            </w:r>
            <w:r w:rsidRPr="00DB707E">
              <w:rPr>
                <w:i/>
                <w:iCs/>
                <w:lang w:eastAsia="ko-KR"/>
              </w:rPr>
              <w:t>-ThresholdSSB</w:t>
            </w:r>
            <w:ins w:id="166" w:author="Huawei" w:date="2023-10-12T20:01:00Z">
              <w:r w:rsidR="002B2202">
                <w:rPr>
                  <w:iCs/>
                  <w:lang w:eastAsia="ko-KR"/>
                </w:rPr>
                <w:t>+1dB</w:t>
              </w:r>
            </w:ins>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bottom w:val="nil"/>
            </w:tcBorders>
            <w:shd w:val="clear" w:color="auto" w:fill="auto"/>
          </w:tcPr>
          <w:p w:rsidR="00125A4A" w:rsidRPr="00DB707E" w:rsidRDefault="00125A4A" w:rsidP="00125A4A">
            <w:pPr>
              <w:pStyle w:val="TAL"/>
              <w:rPr>
                <w:lang w:eastAsia="zh-CN"/>
              </w:rPr>
            </w:pPr>
            <w:r w:rsidRPr="00DB707E">
              <w:rPr>
                <w:position w:val="-12"/>
              </w:rPr>
              <w:object w:dxaOrig="400" w:dyaOrig="360">
                <v:shape id="_x0000_i1084" type="#_x0000_t75" style="width:20.2pt;height:20.2pt" o:ole="" fillcolor="window">
                  <v:imagedata r:id="rId15" o:title=""/>
                </v:shape>
                <o:OLEObject Type="Embed" ProgID="Equation.3" ShapeID="_x0000_i1084" DrawAspect="Content" ObjectID="_1762068624" r:id="rId78"/>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w:t>
            </w:r>
            <w:r>
              <w:rPr>
                <w:lang w:eastAsia="zh-CN"/>
              </w:rPr>
              <w:t>,2,4</w:t>
            </w:r>
          </w:p>
        </w:tc>
        <w:tc>
          <w:tcPr>
            <w:tcW w:w="1276" w:type="dxa"/>
            <w:tcBorders>
              <w:bottom w:val="nil"/>
            </w:tcBorders>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2551" w:type="dxa"/>
            <w:shd w:val="clear" w:color="auto" w:fill="auto"/>
          </w:tcPr>
          <w:p w:rsidR="00125A4A" w:rsidRPr="00DB707E" w:rsidRDefault="00125A4A" w:rsidP="00125A4A">
            <w:pPr>
              <w:pStyle w:val="TAC"/>
              <w:rPr>
                <w:lang w:eastAsia="zh-CN"/>
              </w:rPr>
            </w:pPr>
            <w:r w:rsidRPr="00DB707E">
              <w:t>-98</w:t>
            </w:r>
          </w:p>
        </w:tc>
        <w:tc>
          <w:tcPr>
            <w:tcW w:w="2268" w:type="dxa"/>
            <w:vMerge/>
            <w:shd w:val="clear" w:color="auto" w:fill="auto"/>
          </w:tcPr>
          <w:p w:rsidR="00125A4A" w:rsidRPr="00DB707E" w:rsidRDefault="00125A4A" w:rsidP="00125A4A">
            <w:pPr>
              <w:pStyle w:val="TAC"/>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 xml:space="preserve">Config </w:t>
            </w:r>
            <w:r>
              <w:rPr>
                <w:lang w:eastAsia="zh-CN"/>
              </w:rPr>
              <w:t>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eastAsia="zh-CN"/>
              </w:rPr>
              <w:t>-101</w:t>
            </w:r>
          </w:p>
        </w:tc>
        <w:tc>
          <w:tcPr>
            <w:tcW w:w="2268" w:type="dxa"/>
            <w:vMerge/>
            <w:shd w:val="clear" w:color="auto" w:fill="auto"/>
          </w:tcPr>
          <w:p w:rsidR="00125A4A" w:rsidRPr="00DB707E" w:rsidRDefault="00125A4A" w:rsidP="00125A4A">
            <w:pPr>
              <w:pStyle w:val="TAC"/>
            </w:pPr>
          </w:p>
        </w:tc>
      </w:tr>
      <w:tr w:rsidR="00125A4A" w:rsidRPr="00DB707E" w:rsidTr="00125A4A">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60" w:dyaOrig="380">
                <v:shape id="_x0000_i1085" type="#_x0000_t75" style="width:35.6pt;height:15.8pt" o:ole="" fillcolor="window">
                  <v:imagedata r:id="rId49" o:title=""/>
                </v:shape>
                <o:OLEObject Type="Embed" ProgID="Equation.3" ShapeID="_x0000_i1085" DrawAspect="Content" ObjectID="_1762068625" r:id="rId79"/>
              </w:object>
            </w:r>
          </w:p>
        </w:tc>
        <w:tc>
          <w:tcPr>
            <w:tcW w:w="1276" w:type="dxa"/>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pPr>
            <w:r w:rsidRPr="00DB707E">
              <w:t>3</w:t>
            </w:r>
          </w:p>
        </w:tc>
        <w:tc>
          <w:tcPr>
            <w:tcW w:w="2268" w:type="dxa"/>
            <w:vMerge/>
            <w:shd w:val="clear" w:color="auto" w:fill="auto"/>
          </w:tcPr>
          <w:p w:rsidR="00125A4A" w:rsidRPr="00DB707E" w:rsidRDefault="00125A4A" w:rsidP="00125A4A">
            <w:pPr>
              <w:pStyle w:val="TAC"/>
            </w:pPr>
          </w:p>
        </w:tc>
      </w:tr>
      <w:tr w:rsidR="00125A4A" w:rsidRPr="00DB707E" w:rsidTr="00125A4A">
        <w:tc>
          <w:tcPr>
            <w:tcW w:w="1242" w:type="dxa"/>
            <w:tcBorders>
              <w:top w:val="nil"/>
              <w:bottom w:val="single" w:sz="4" w:space="0" w:color="auto"/>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 SCS</w:t>
            </w:r>
          </w:p>
        </w:tc>
        <w:tc>
          <w:tcPr>
            <w:tcW w:w="2551" w:type="dxa"/>
            <w:shd w:val="clear" w:color="auto" w:fill="auto"/>
          </w:tcPr>
          <w:p w:rsidR="00125A4A" w:rsidRPr="00DB707E" w:rsidRDefault="00125A4A" w:rsidP="00125A4A">
            <w:pPr>
              <w:pStyle w:val="TAC"/>
              <w:rPr>
                <w:lang w:eastAsia="zh-CN"/>
              </w:rPr>
            </w:pPr>
            <w:r w:rsidRPr="00DB707E">
              <w:rPr>
                <w:lang w:eastAsia="zh-CN"/>
              </w:rPr>
              <w:t>-95</w:t>
            </w:r>
          </w:p>
        </w:tc>
        <w:tc>
          <w:tcPr>
            <w:tcW w:w="2268" w:type="dxa"/>
            <w:vMerge/>
            <w:shd w:val="clear" w:color="auto" w:fill="auto"/>
          </w:tcPr>
          <w:p w:rsidR="00125A4A" w:rsidRPr="00DB707E" w:rsidRDefault="00125A4A" w:rsidP="00125A4A">
            <w:pPr>
              <w:pStyle w:val="TAC"/>
            </w:pPr>
          </w:p>
        </w:tc>
      </w:tr>
      <w:tr w:rsidR="00125A4A" w:rsidRPr="00DB707E" w:rsidTr="00125A4A">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1</w:t>
            </w:r>
          </w:p>
        </w:tc>
        <w:tc>
          <w:tcPr>
            <w:tcW w:w="2410" w:type="dxa"/>
            <w:gridSpan w:val="2"/>
            <w:shd w:val="clear" w:color="auto" w:fill="auto"/>
          </w:tcPr>
          <w:p w:rsidR="00125A4A" w:rsidRPr="00DB707E" w:rsidRDefault="00125A4A" w:rsidP="00125A4A">
            <w:pPr>
              <w:pStyle w:val="TAL"/>
            </w:pPr>
            <w:r w:rsidRPr="00DB707E">
              <w:rPr>
                <w:position w:val="-12"/>
              </w:rPr>
              <w:object w:dxaOrig="680" w:dyaOrig="380">
                <v:shape id="_x0000_i1086" type="#_x0000_t75" style="width:36.8pt;height:15.8pt" o:ole="" fillcolor="window">
                  <v:imagedata r:id="rId46" o:title=""/>
                </v:shape>
                <o:OLEObject Type="Embed" ProgID="Equation.3" ShapeID="_x0000_i1086" DrawAspect="Content" ObjectID="_1762068626" r:id="rId80"/>
              </w:object>
            </w:r>
          </w:p>
        </w:tc>
        <w:tc>
          <w:tcPr>
            <w:tcW w:w="1276" w:type="dxa"/>
            <w:tcBorders>
              <w:bottom w:val="single" w:sz="4" w:space="0" w:color="auto"/>
            </w:tcBorders>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rPr>
                <w:lang w:eastAsia="zh-CN"/>
              </w:rPr>
            </w:pPr>
            <w:r w:rsidRPr="00DB707E">
              <w:rPr>
                <w:bCs/>
                <w:lang w:eastAsia="zh-CN"/>
              </w:rPr>
              <w:t>-17</w:t>
            </w:r>
          </w:p>
        </w:tc>
        <w:tc>
          <w:tcPr>
            <w:tcW w:w="2268" w:type="dxa"/>
            <w:vMerge w:val="restart"/>
            <w:shd w:val="clear" w:color="auto" w:fill="auto"/>
          </w:tcPr>
          <w:p w:rsidR="00125A4A" w:rsidRPr="002B2202" w:rsidRDefault="00125A4A" w:rsidP="00125A4A">
            <w:pPr>
              <w:pStyle w:val="TAC"/>
            </w:pPr>
            <w:r w:rsidRPr="00DB707E">
              <w:rPr>
                <w:lang w:eastAsia="zh-CN"/>
              </w:rPr>
              <w:t xml:space="preserve">Power of SSB with index 1 is set to be below configured </w:t>
            </w:r>
            <w:r w:rsidRPr="00DB707E">
              <w:rPr>
                <w:i/>
                <w:iCs/>
                <w:lang w:eastAsia="ko-KR"/>
              </w:rPr>
              <w:t>msgA-</w:t>
            </w:r>
            <w:r w:rsidRPr="00DB707E">
              <w:rPr>
                <w:i/>
                <w:lang w:eastAsia="ko-KR"/>
              </w:rPr>
              <w:t>RSRP</w:t>
            </w:r>
            <w:r w:rsidRPr="00DB707E">
              <w:rPr>
                <w:i/>
                <w:iCs/>
                <w:lang w:eastAsia="ko-KR"/>
              </w:rPr>
              <w:t>-ThresholdSSB</w:t>
            </w:r>
            <w:ins w:id="167" w:author="Huawei" w:date="2023-10-12T20:01:00Z">
              <w:r w:rsidR="002B2202">
                <w:rPr>
                  <w:iCs/>
                  <w:lang w:eastAsia="ko-KR"/>
                </w:rPr>
                <w:t>+1dB</w:t>
              </w:r>
            </w:ins>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bottom w:val="nil"/>
            </w:tcBorders>
            <w:shd w:val="clear" w:color="auto" w:fill="auto"/>
          </w:tcPr>
          <w:p w:rsidR="00125A4A" w:rsidRPr="00DB707E" w:rsidRDefault="00125A4A" w:rsidP="00125A4A">
            <w:pPr>
              <w:pStyle w:val="TAL"/>
              <w:rPr>
                <w:lang w:eastAsia="zh-CN"/>
              </w:rPr>
            </w:pPr>
            <w:r w:rsidRPr="00DB707E">
              <w:rPr>
                <w:position w:val="-12"/>
              </w:rPr>
              <w:object w:dxaOrig="400" w:dyaOrig="360">
                <v:shape id="_x0000_i1087" type="#_x0000_t75" style="width:20.2pt;height:20.2pt" o:ole="" fillcolor="window">
                  <v:imagedata r:id="rId15" o:title=""/>
                </v:shape>
                <o:OLEObject Type="Embed" ProgID="Equation.3" ShapeID="_x0000_i1087" DrawAspect="Content" ObjectID="_1762068627" r:id="rId81"/>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w:t>
            </w:r>
            <w:r>
              <w:rPr>
                <w:lang w:eastAsia="zh-CN"/>
              </w:rPr>
              <w:t>,2,4</w:t>
            </w:r>
          </w:p>
        </w:tc>
        <w:tc>
          <w:tcPr>
            <w:tcW w:w="1276" w:type="dxa"/>
            <w:tcBorders>
              <w:bottom w:val="nil"/>
            </w:tcBorders>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2551" w:type="dxa"/>
            <w:shd w:val="clear" w:color="auto" w:fill="auto"/>
          </w:tcPr>
          <w:p w:rsidR="00125A4A" w:rsidRPr="00DB707E" w:rsidRDefault="00125A4A" w:rsidP="00125A4A">
            <w:pPr>
              <w:pStyle w:val="TAC"/>
              <w:rPr>
                <w:lang w:eastAsia="zh-CN"/>
              </w:rPr>
            </w:pPr>
            <w:r w:rsidRPr="00DB707E">
              <w:t>-98</w:t>
            </w:r>
          </w:p>
        </w:tc>
        <w:tc>
          <w:tcPr>
            <w:tcW w:w="2268" w:type="dxa"/>
            <w:vMerge/>
            <w:shd w:val="clear" w:color="auto" w:fill="auto"/>
          </w:tcPr>
          <w:p w:rsidR="00125A4A" w:rsidRPr="00DB707E" w:rsidRDefault="00125A4A" w:rsidP="00125A4A">
            <w:pPr>
              <w:pStyle w:val="TAC"/>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 xml:space="preserve">Config </w:t>
            </w:r>
            <w:r>
              <w:rPr>
                <w:lang w:eastAsia="zh-CN"/>
              </w:rPr>
              <w:t>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eastAsia="zh-CN"/>
              </w:rPr>
              <w:t>-101</w:t>
            </w:r>
          </w:p>
        </w:tc>
        <w:tc>
          <w:tcPr>
            <w:tcW w:w="2268" w:type="dxa"/>
            <w:vMerge/>
            <w:shd w:val="clear" w:color="auto" w:fill="auto"/>
          </w:tcPr>
          <w:p w:rsidR="00125A4A" w:rsidRPr="00DB707E" w:rsidRDefault="00125A4A" w:rsidP="00125A4A">
            <w:pPr>
              <w:pStyle w:val="TAC"/>
            </w:pPr>
          </w:p>
        </w:tc>
      </w:tr>
      <w:tr w:rsidR="00125A4A" w:rsidRPr="00DB707E" w:rsidTr="00125A4A">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60" w:dyaOrig="380">
                <v:shape id="_x0000_i1088" type="#_x0000_t75" style="width:35.6pt;height:15.8pt" o:ole="" fillcolor="window">
                  <v:imagedata r:id="rId49" o:title=""/>
                </v:shape>
                <o:OLEObject Type="Embed" ProgID="Equation.3" ShapeID="_x0000_i1088" DrawAspect="Content" ObjectID="_1762068628" r:id="rId82"/>
              </w:object>
            </w:r>
          </w:p>
        </w:tc>
        <w:tc>
          <w:tcPr>
            <w:tcW w:w="1276" w:type="dxa"/>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rPr>
                <w:lang w:eastAsia="zh-CN"/>
              </w:rPr>
            </w:pPr>
            <w:r w:rsidRPr="00DB707E">
              <w:rPr>
                <w:lang w:eastAsia="zh-CN"/>
              </w:rPr>
              <w:t>-17</w:t>
            </w:r>
          </w:p>
        </w:tc>
        <w:tc>
          <w:tcPr>
            <w:tcW w:w="2268" w:type="dxa"/>
            <w:vMerge/>
            <w:shd w:val="clear" w:color="auto" w:fill="auto"/>
          </w:tcPr>
          <w:p w:rsidR="00125A4A" w:rsidRPr="00DB707E" w:rsidRDefault="00125A4A" w:rsidP="00125A4A">
            <w:pPr>
              <w:pStyle w:val="TAC"/>
            </w:pPr>
          </w:p>
        </w:tc>
      </w:tr>
      <w:tr w:rsidR="00125A4A" w:rsidRPr="00DB707E" w:rsidTr="00125A4A">
        <w:tc>
          <w:tcPr>
            <w:tcW w:w="1242" w:type="dxa"/>
            <w:tcBorders>
              <w:top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p>
        </w:tc>
        <w:tc>
          <w:tcPr>
            <w:tcW w:w="1276" w:type="dxa"/>
            <w:shd w:val="clear" w:color="auto" w:fill="auto"/>
          </w:tcPr>
          <w:p w:rsidR="00125A4A" w:rsidRPr="00DB707E" w:rsidRDefault="00125A4A" w:rsidP="00125A4A">
            <w:pPr>
              <w:pStyle w:val="TAC"/>
            </w:pPr>
            <w:r w:rsidRPr="00DB707E">
              <w:t>dBm</w:t>
            </w:r>
            <w:r w:rsidRPr="00DB707E">
              <w:rPr>
                <w:lang w:eastAsia="zh-CN"/>
              </w:rPr>
              <w:t>/ SCS</w:t>
            </w:r>
          </w:p>
        </w:tc>
        <w:tc>
          <w:tcPr>
            <w:tcW w:w="2551" w:type="dxa"/>
            <w:shd w:val="clear" w:color="auto" w:fill="auto"/>
          </w:tcPr>
          <w:p w:rsidR="00125A4A" w:rsidRPr="00DB707E" w:rsidRDefault="00125A4A" w:rsidP="00125A4A">
            <w:pPr>
              <w:pStyle w:val="TAC"/>
              <w:rPr>
                <w:lang w:eastAsia="zh-CN"/>
              </w:rPr>
            </w:pPr>
            <w:r w:rsidRPr="00DB707E">
              <w:rPr>
                <w:lang w:eastAsia="zh-CN"/>
              </w:rPr>
              <w:t>-115</w:t>
            </w:r>
          </w:p>
        </w:tc>
        <w:tc>
          <w:tcPr>
            <w:tcW w:w="2268" w:type="dxa"/>
            <w:vMerge/>
            <w:shd w:val="clear" w:color="auto" w:fill="auto"/>
          </w:tcPr>
          <w:p w:rsidR="00125A4A" w:rsidRPr="00DB707E" w:rsidRDefault="00125A4A" w:rsidP="00125A4A">
            <w:pPr>
              <w:pStyle w:val="TAC"/>
            </w:pPr>
          </w:p>
        </w:tc>
      </w:tr>
      <w:tr w:rsidR="00125A4A" w:rsidRPr="00DB707E" w:rsidTr="00125A4A">
        <w:trPr>
          <w:trHeight w:val="275"/>
        </w:trPr>
        <w:tc>
          <w:tcPr>
            <w:tcW w:w="2093" w:type="dxa"/>
            <w:gridSpan w:val="2"/>
            <w:tcBorders>
              <w:bottom w:val="nil"/>
            </w:tcBorders>
            <w:shd w:val="clear" w:color="auto" w:fill="auto"/>
          </w:tcPr>
          <w:p w:rsidR="00125A4A" w:rsidRPr="00DB707E" w:rsidRDefault="00125A4A" w:rsidP="00125A4A">
            <w:pPr>
              <w:pStyle w:val="TAL"/>
            </w:pPr>
            <w:r w:rsidRPr="00DB707E">
              <w:t xml:space="preserve">Io </w:t>
            </w:r>
            <w:r w:rsidRPr="00DB707E">
              <w:rPr>
                <w:vertAlign w:val="superscript"/>
              </w:rPr>
              <w:t>Note 2</w:t>
            </w:r>
          </w:p>
        </w:tc>
        <w:tc>
          <w:tcPr>
            <w:tcW w:w="1559" w:type="dxa"/>
            <w:shd w:val="clear" w:color="auto" w:fill="auto"/>
          </w:tcPr>
          <w:p w:rsidR="00125A4A" w:rsidRPr="00DB707E" w:rsidRDefault="00125A4A" w:rsidP="00125A4A">
            <w:pPr>
              <w:pStyle w:val="TAL"/>
            </w:pPr>
            <w:r w:rsidRPr="00DB707E">
              <w:rPr>
                <w:lang w:eastAsia="zh-CN"/>
              </w:rPr>
              <w:t>Config 1</w:t>
            </w:r>
            <w:r>
              <w:rPr>
                <w:lang w:eastAsia="zh-CN"/>
              </w:rPr>
              <w:t>,2,4</w:t>
            </w:r>
          </w:p>
        </w:tc>
        <w:tc>
          <w:tcPr>
            <w:tcW w:w="1276" w:type="dxa"/>
            <w:vMerge w:val="restart"/>
            <w:shd w:val="clear" w:color="auto" w:fill="auto"/>
          </w:tcPr>
          <w:p w:rsidR="00125A4A" w:rsidRPr="00DB707E" w:rsidRDefault="00125A4A" w:rsidP="00125A4A">
            <w:pPr>
              <w:pStyle w:val="TAC"/>
            </w:pPr>
            <w:r w:rsidRPr="00DB707E">
              <w:t>dBm</w:t>
            </w:r>
          </w:p>
        </w:tc>
        <w:tc>
          <w:tcPr>
            <w:tcW w:w="2551" w:type="dxa"/>
            <w:shd w:val="clear" w:color="auto" w:fill="auto"/>
          </w:tcPr>
          <w:p w:rsidR="00125A4A" w:rsidRPr="00DB707E" w:rsidRDefault="00125A4A" w:rsidP="00125A4A">
            <w:pPr>
              <w:pStyle w:val="TAC"/>
              <w:rPr>
                <w:lang w:eastAsia="zh-CN"/>
              </w:rPr>
            </w:pPr>
            <w:r w:rsidRPr="00DB707E">
              <w:rPr>
                <w:bCs/>
              </w:rPr>
              <w:t>-65.</w:t>
            </w:r>
            <w:r w:rsidRPr="00DB707E">
              <w:rPr>
                <w:bCs/>
                <w:lang w:eastAsia="zh-CN"/>
              </w:rPr>
              <w:t>3/9.36MHz</w:t>
            </w:r>
          </w:p>
        </w:tc>
        <w:tc>
          <w:tcPr>
            <w:tcW w:w="2268" w:type="dxa"/>
            <w:vMerge w:val="restart"/>
            <w:shd w:val="clear" w:color="auto" w:fill="auto"/>
          </w:tcPr>
          <w:p w:rsidR="00125A4A" w:rsidRPr="00DB707E" w:rsidRDefault="00125A4A" w:rsidP="00125A4A">
            <w:pPr>
              <w:pStyle w:val="TAC"/>
              <w:rPr>
                <w:lang w:eastAsia="zh-CN"/>
              </w:rPr>
            </w:pPr>
            <w:r w:rsidRPr="00DB707E">
              <w:rPr>
                <w:lang w:eastAsia="zh-CN"/>
              </w:rPr>
              <w:t>For symbols without SSB index 1</w:t>
            </w:r>
          </w:p>
        </w:tc>
      </w:tr>
      <w:tr w:rsidR="00125A4A" w:rsidRPr="00DB707E" w:rsidTr="00125A4A">
        <w:trPr>
          <w:trHeight w:val="275"/>
        </w:trPr>
        <w:tc>
          <w:tcPr>
            <w:tcW w:w="2093" w:type="dxa"/>
            <w:gridSpan w:val="2"/>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pPr>
            <w:r w:rsidRPr="00DB707E">
              <w:rPr>
                <w:lang w:eastAsia="zh-CN"/>
              </w:rPr>
              <w:t xml:space="preserve">Config </w:t>
            </w:r>
            <w:r>
              <w:rPr>
                <w:lang w:eastAsia="zh-CN"/>
              </w:rPr>
              <w:t>3</w:t>
            </w:r>
          </w:p>
        </w:tc>
        <w:tc>
          <w:tcPr>
            <w:tcW w:w="1276" w:type="dxa"/>
            <w:vMerge/>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rPr>
            </w:pPr>
            <w:r w:rsidRPr="00DB707E">
              <w:rPr>
                <w:bCs/>
              </w:rPr>
              <w:t>-</w:t>
            </w:r>
            <w:r>
              <w:rPr>
                <w:bCs/>
              </w:rPr>
              <w:t>65.38</w:t>
            </w:r>
            <w:r w:rsidRPr="00DB707E">
              <w:rPr>
                <w:bCs/>
              </w:rPr>
              <w:t>/</w:t>
            </w:r>
            <w:r>
              <w:rPr>
                <w:bCs/>
              </w:rPr>
              <w:t>18.36</w:t>
            </w:r>
            <w:r w:rsidRPr="00DB707E">
              <w:rPr>
                <w:bCs/>
              </w:rPr>
              <w:t xml:space="preserve"> MHz</w:t>
            </w:r>
          </w:p>
        </w:tc>
        <w:tc>
          <w:tcPr>
            <w:tcW w:w="2268" w:type="dxa"/>
            <w:vMerge/>
            <w:shd w:val="clear" w:color="auto" w:fill="auto"/>
          </w:tcPr>
          <w:p w:rsidR="00125A4A" w:rsidRPr="00DB707E" w:rsidRDefault="00125A4A" w:rsidP="00125A4A">
            <w:pPr>
              <w:pStyle w:val="TAC"/>
              <w:rPr>
                <w:lang w:eastAsia="zh-CN"/>
              </w:rPr>
            </w:pP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rPr>
                <w:lang w:eastAsia="zh-CN"/>
              </w:rPr>
              <w:t>ss-PBCH-BlockPower</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w:t>
            </w:r>
            <w:r w:rsidRPr="00DB707E">
              <w:t xml:space="preserve"> SCS</w:t>
            </w:r>
          </w:p>
        </w:tc>
        <w:tc>
          <w:tcPr>
            <w:tcW w:w="2551" w:type="dxa"/>
            <w:shd w:val="clear" w:color="auto" w:fill="auto"/>
          </w:tcPr>
          <w:p w:rsidR="00125A4A" w:rsidRPr="00DB707E" w:rsidRDefault="00125A4A" w:rsidP="00125A4A">
            <w:pPr>
              <w:pStyle w:val="TAC"/>
            </w:pPr>
            <w:r w:rsidRPr="00DB707E">
              <w:rPr>
                <w:bCs/>
              </w:rPr>
              <w:t>-5</w:t>
            </w:r>
          </w:p>
        </w:tc>
        <w:tc>
          <w:tcPr>
            <w:tcW w:w="2268" w:type="dxa"/>
            <w:shd w:val="clear" w:color="auto" w:fill="auto"/>
          </w:tcPr>
          <w:p w:rsidR="00125A4A" w:rsidRPr="00DB707E" w:rsidRDefault="00125A4A" w:rsidP="00125A4A">
            <w:pPr>
              <w:pStyle w:val="TAC"/>
            </w:pPr>
            <w:r w:rsidRPr="00DB707E">
              <w:t>As defined in clause 6.3.2 in TS 38.331 [2].</w:t>
            </w:r>
          </w:p>
        </w:tc>
      </w:tr>
      <w:tr w:rsidR="00125A4A" w:rsidRPr="00DB707E" w:rsidTr="00125A4A">
        <w:tc>
          <w:tcPr>
            <w:tcW w:w="3652" w:type="dxa"/>
            <w:gridSpan w:val="3"/>
            <w:shd w:val="clear" w:color="auto" w:fill="auto"/>
          </w:tcPr>
          <w:p w:rsidR="00125A4A" w:rsidRPr="00DB707E" w:rsidRDefault="00125A4A" w:rsidP="00125A4A">
            <w:pPr>
              <w:pStyle w:val="TAL"/>
            </w:pPr>
            <w:r w:rsidRPr="00DB707E">
              <w:t>Configured UE transmitted power (</w:t>
            </w:r>
            <w:r w:rsidRPr="00DB707E">
              <w:rPr>
                <w:position w:val="-14"/>
              </w:rPr>
              <w:object w:dxaOrig="820" w:dyaOrig="380">
                <v:shape id="_x0000_i1089" type="#_x0000_t75" style="width:41.15pt;height:15.8pt" o:ole="">
                  <v:imagedata r:id="rId54" o:title=""/>
                </v:shape>
                <o:OLEObject Type="Embed" ProgID="Equation.3" ShapeID="_x0000_i1089" DrawAspect="Content" ObjectID="_1762068629" r:id="rId83"/>
              </w:object>
            </w:r>
            <w:r w:rsidRPr="00DB707E">
              <w:t>)</w:t>
            </w:r>
          </w:p>
        </w:tc>
        <w:tc>
          <w:tcPr>
            <w:tcW w:w="1276" w:type="dxa"/>
            <w:shd w:val="clear" w:color="auto" w:fill="auto"/>
          </w:tcPr>
          <w:p w:rsidR="00125A4A" w:rsidRPr="00DB707E" w:rsidRDefault="00125A4A" w:rsidP="00125A4A">
            <w:pPr>
              <w:pStyle w:val="TAC"/>
            </w:pPr>
            <w:r w:rsidRPr="00DB707E">
              <w:t>dBm</w:t>
            </w:r>
          </w:p>
        </w:tc>
        <w:tc>
          <w:tcPr>
            <w:tcW w:w="2551" w:type="dxa"/>
            <w:shd w:val="clear" w:color="auto" w:fill="auto"/>
          </w:tcPr>
          <w:p w:rsidR="00125A4A" w:rsidRPr="00DB707E" w:rsidRDefault="00125A4A" w:rsidP="00125A4A">
            <w:pPr>
              <w:pStyle w:val="TAC"/>
            </w:pPr>
            <w:r w:rsidRPr="00DB707E">
              <w:rPr>
                <w:bCs/>
              </w:rPr>
              <w:t>23</w:t>
            </w:r>
          </w:p>
        </w:tc>
        <w:tc>
          <w:tcPr>
            <w:tcW w:w="2268" w:type="dxa"/>
            <w:shd w:val="clear" w:color="auto" w:fill="auto"/>
          </w:tcPr>
          <w:p w:rsidR="00125A4A" w:rsidRPr="00DB707E" w:rsidRDefault="00125A4A" w:rsidP="00125A4A">
            <w:pPr>
              <w:pStyle w:val="TAC"/>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125A4A" w:rsidRPr="00DB707E" w:rsidTr="00125A4A">
        <w:trPr>
          <w:trHeight w:val="424"/>
        </w:trPr>
        <w:tc>
          <w:tcPr>
            <w:tcW w:w="3652" w:type="dxa"/>
            <w:gridSpan w:val="3"/>
            <w:shd w:val="clear" w:color="auto" w:fill="auto"/>
          </w:tcPr>
          <w:p w:rsidR="00125A4A" w:rsidRPr="00DB707E" w:rsidRDefault="00125A4A" w:rsidP="00125A4A">
            <w:pPr>
              <w:pStyle w:val="TAL"/>
              <w:rPr>
                <w:lang w:eastAsia="zh-CN"/>
              </w:rPr>
            </w:pPr>
            <w:r w:rsidRPr="00DB707E">
              <w:rPr>
                <w:lang w:eastAsia="zh-CN"/>
              </w:rPr>
              <w:t>MsgA Configuration</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rPr>
            </w:pPr>
            <w:r w:rsidRPr="00DB707E">
              <w:rPr>
                <w:bCs/>
              </w:rPr>
              <w:t>FR1 MsgA configuration 1</w:t>
            </w:r>
          </w:p>
        </w:tc>
        <w:tc>
          <w:tcPr>
            <w:tcW w:w="2268" w:type="dxa"/>
            <w:shd w:val="clear" w:color="auto" w:fill="auto"/>
          </w:tcPr>
          <w:p w:rsidR="00125A4A" w:rsidRPr="00DB707E" w:rsidRDefault="00125A4A" w:rsidP="00125A4A">
            <w:pPr>
              <w:pStyle w:val="TAC"/>
            </w:pPr>
            <w:r w:rsidRPr="00DB707E">
              <w:t xml:space="preserve">As defined in </w:t>
            </w:r>
            <w:r w:rsidRPr="00DB707E">
              <w:rPr>
                <w:lang w:eastAsia="zh-CN"/>
              </w:rPr>
              <w:t>A.3.20.2</w:t>
            </w:r>
            <w:r w:rsidRPr="00DB707E">
              <w:t>.1.</w:t>
            </w:r>
          </w:p>
        </w:tc>
      </w:tr>
      <w:tr w:rsidR="00125A4A" w:rsidRPr="00DB707E" w:rsidTr="00125A4A">
        <w:trPr>
          <w:trHeight w:val="424"/>
        </w:trPr>
        <w:tc>
          <w:tcPr>
            <w:tcW w:w="3652" w:type="dxa"/>
            <w:gridSpan w:val="3"/>
            <w:shd w:val="clear" w:color="auto" w:fill="auto"/>
          </w:tcPr>
          <w:p w:rsidR="00125A4A" w:rsidRPr="00DB707E" w:rsidDel="00AA002B" w:rsidRDefault="00125A4A" w:rsidP="00125A4A">
            <w:pPr>
              <w:pStyle w:val="TAL"/>
              <w:rPr>
                <w:lang w:eastAsia="zh-CN"/>
              </w:rPr>
            </w:pPr>
            <w:r w:rsidRPr="00DB707E">
              <w:rPr>
                <w:i/>
                <w:iCs/>
                <w:lang w:eastAsia="ko-KR"/>
              </w:rPr>
              <w:t>msgA-</w:t>
            </w:r>
            <w:r w:rsidRPr="00DB707E">
              <w:rPr>
                <w:i/>
                <w:lang w:eastAsia="ko-KR"/>
              </w:rPr>
              <w:t>RSRP</w:t>
            </w:r>
            <w:r w:rsidRPr="00DB707E">
              <w:rPr>
                <w:i/>
                <w:iCs/>
                <w:lang w:eastAsia="ko-KR"/>
              </w:rPr>
              <w:t>-ThresholdSSB</w:t>
            </w:r>
          </w:p>
        </w:tc>
        <w:tc>
          <w:tcPr>
            <w:tcW w:w="1276" w:type="dxa"/>
            <w:shd w:val="clear" w:color="auto" w:fill="auto"/>
          </w:tcPr>
          <w:p w:rsidR="00125A4A" w:rsidRPr="00DB707E" w:rsidRDefault="00125A4A" w:rsidP="00125A4A">
            <w:pPr>
              <w:pStyle w:val="TAC"/>
            </w:pPr>
            <w:r w:rsidRPr="00DB707E">
              <w:t>dBm</w:t>
            </w:r>
          </w:p>
        </w:tc>
        <w:tc>
          <w:tcPr>
            <w:tcW w:w="2551" w:type="dxa"/>
            <w:shd w:val="clear" w:color="auto" w:fill="auto"/>
          </w:tcPr>
          <w:p w:rsidR="00125A4A" w:rsidRPr="00DB707E" w:rsidRDefault="00125A4A" w:rsidP="00125A4A">
            <w:pPr>
              <w:pStyle w:val="TAC"/>
              <w:rPr>
                <w:bCs/>
              </w:rPr>
            </w:pPr>
            <w:r w:rsidRPr="00DB707E">
              <w:rPr>
                <w:rFonts w:eastAsia="Yu Mincho"/>
                <w:lang w:eastAsia="zh-CN"/>
              </w:rPr>
              <w:t>RSRP_51</w:t>
            </w:r>
          </w:p>
        </w:tc>
        <w:tc>
          <w:tcPr>
            <w:tcW w:w="2268" w:type="dxa"/>
            <w:shd w:val="clear" w:color="auto" w:fill="auto"/>
          </w:tcPr>
          <w:p w:rsidR="00125A4A" w:rsidRPr="00DB707E" w:rsidRDefault="00125A4A" w:rsidP="00125A4A">
            <w:pPr>
              <w:pStyle w:val="TAC"/>
            </w:pPr>
            <w:r w:rsidRPr="00DB707E">
              <w:rPr>
                <w:rFonts w:cs="Arial"/>
                <w:lang w:eastAsia="zh-CN"/>
              </w:rPr>
              <w:t>The actual value of the threshold is -105dBm, as defined in TS 38.331 [2].</w:t>
            </w:r>
          </w:p>
        </w:tc>
      </w:tr>
      <w:tr w:rsidR="00125A4A" w:rsidRPr="00DB707E" w:rsidTr="00125A4A">
        <w:tc>
          <w:tcPr>
            <w:tcW w:w="3652" w:type="dxa"/>
            <w:gridSpan w:val="3"/>
            <w:shd w:val="clear" w:color="auto" w:fill="auto"/>
          </w:tcPr>
          <w:p w:rsidR="00125A4A" w:rsidRPr="00DB707E" w:rsidRDefault="00125A4A" w:rsidP="00125A4A">
            <w:pPr>
              <w:pStyle w:val="TAL"/>
            </w:pPr>
            <w:r w:rsidRPr="00DB707E">
              <w:t xml:space="preserve">Propagation Condition </w:t>
            </w:r>
          </w:p>
        </w:tc>
        <w:tc>
          <w:tcPr>
            <w:tcW w:w="1276" w:type="dxa"/>
            <w:shd w:val="clear" w:color="auto" w:fill="auto"/>
          </w:tcPr>
          <w:p w:rsidR="00125A4A" w:rsidRPr="00DB707E" w:rsidRDefault="00125A4A" w:rsidP="00125A4A">
            <w:pPr>
              <w:pStyle w:val="TAC"/>
            </w:pPr>
            <w:r w:rsidRPr="00DB707E">
              <w:t>-</w:t>
            </w:r>
          </w:p>
        </w:tc>
        <w:tc>
          <w:tcPr>
            <w:tcW w:w="2551" w:type="dxa"/>
            <w:shd w:val="clear" w:color="auto" w:fill="auto"/>
          </w:tcPr>
          <w:p w:rsidR="00125A4A" w:rsidRPr="00DB707E" w:rsidRDefault="00125A4A" w:rsidP="00125A4A">
            <w:pPr>
              <w:pStyle w:val="TAC"/>
            </w:pPr>
            <w:r w:rsidRPr="00DB707E">
              <w:rPr>
                <w:bCs/>
              </w:rPr>
              <w:t>AWGN</w:t>
            </w:r>
          </w:p>
        </w:tc>
        <w:tc>
          <w:tcPr>
            <w:tcW w:w="2268" w:type="dxa"/>
            <w:shd w:val="clear" w:color="auto" w:fill="auto"/>
          </w:tcPr>
          <w:p w:rsidR="00125A4A" w:rsidRPr="00DB707E" w:rsidRDefault="00125A4A" w:rsidP="00125A4A">
            <w:pPr>
              <w:pStyle w:val="TAC"/>
            </w:pPr>
          </w:p>
        </w:tc>
      </w:tr>
      <w:tr w:rsidR="00125A4A" w:rsidRPr="00DB707E" w:rsidTr="00125A4A">
        <w:tc>
          <w:tcPr>
            <w:tcW w:w="9747" w:type="dxa"/>
            <w:gridSpan w:val="6"/>
            <w:shd w:val="clear" w:color="auto" w:fill="auto"/>
            <w:vAlign w:val="center"/>
          </w:tcPr>
          <w:p w:rsidR="00125A4A" w:rsidRPr="00DB707E" w:rsidRDefault="00125A4A" w:rsidP="00125A4A">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25A4A" w:rsidRPr="00DB707E" w:rsidRDefault="00125A4A" w:rsidP="00125A4A">
            <w:pPr>
              <w:pStyle w:val="TAN"/>
            </w:pPr>
            <w:r w:rsidRPr="00DB707E">
              <w:t>Note 2:</w:t>
            </w:r>
            <w:r w:rsidRPr="00DB707E">
              <w:tab/>
              <w:t>SS-RSRP, Es/Iot and Io levels have been derived from other parameters for information purpose. They are not settable parameters.</w:t>
            </w:r>
          </w:p>
          <w:p w:rsidR="00125A4A" w:rsidRPr="00DB707E" w:rsidRDefault="00125A4A" w:rsidP="00125A4A">
            <w:pPr>
              <w:pStyle w:val="TAN"/>
            </w:pPr>
            <w:r w:rsidRPr="00DB707E">
              <w:t>Note 3:</w:t>
            </w:r>
            <w:r w:rsidRPr="00DB707E">
              <w:tab/>
              <w:t>The DL PDSCH reference measurement channel is used in the test only when a downlink transmission dedicated to the UE under test is required.</w:t>
            </w:r>
          </w:p>
        </w:tc>
      </w:tr>
      <w:bookmarkEnd w:id="165"/>
    </w:tbl>
    <w:p w:rsidR="00125A4A" w:rsidRPr="00DB707E" w:rsidRDefault="00125A4A" w:rsidP="00125A4A"/>
    <w:p w:rsidR="00125A4A" w:rsidRPr="00DB707E" w:rsidRDefault="00125A4A" w:rsidP="00125A4A">
      <w:pPr>
        <w:pStyle w:val="H6"/>
      </w:pPr>
      <w:r w:rsidRPr="00DB707E">
        <w:lastRenderedPageBreak/>
        <w:t>A.16.3.2.2.5.</w:t>
      </w:r>
      <w:r w:rsidRPr="00DB707E">
        <w:rPr>
          <w:lang w:eastAsia="zh-CN"/>
        </w:rPr>
        <w:t>2</w:t>
      </w:r>
      <w:r w:rsidRPr="00DB707E">
        <w:tab/>
        <w:t>Test Requirements</w:t>
      </w:r>
    </w:p>
    <w:p w:rsidR="00125A4A" w:rsidRPr="00DB707E" w:rsidRDefault="00125A4A" w:rsidP="00125A4A">
      <w:r w:rsidRPr="00DB707E">
        <w:t xml:space="preserve">Contention based random access is triggered by </w:t>
      </w:r>
      <w:r w:rsidRPr="00DB707E">
        <w:rPr>
          <w:i/>
          <w:iCs/>
        </w:rPr>
        <w:t>not</w:t>
      </w:r>
      <w:r w:rsidRPr="00DB707E">
        <w:t xml:space="preserve"> explicitly assigning a random access preamble via dedicated signalling in the downlink.</w:t>
      </w:r>
    </w:p>
    <w:p w:rsidR="00125A4A" w:rsidRPr="00DB707E" w:rsidRDefault="00125A4A" w:rsidP="00125A4A">
      <w:pPr>
        <w:pStyle w:val="H6"/>
      </w:pPr>
      <w:r w:rsidRPr="00DB707E">
        <w:t>A.16.3.2.2.5.</w:t>
      </w:r>
      <w:r w:rsidRPr="00DB707E">
        <w:rPr>
          <w:lang w:eastAsia="zh-CN"/>
        </w:rPr>
        <w:t>2</w:t>
      </w:r>
      <w:r w:rsidRPr="00DB707E">
        <w:t>.1</w:t>
      </w:r>
      <w:r w:rsidRPr="00DB707E">
        <w:tab/>
        <w:t>MsgA Transmission</w:t>
      </w:r>
    </w:p>
    <w:p w:rsidR="00125A4A" w:rsidRPr="00DB707E" w:rsidRDefault="00125A4A" w:rsidP="00125A4A">
      <w:pPr>
        <w:rPr>
          <w:lang w:eastAsia="zh-CN"/>
        </w:rPr>
      </w:pPr>
      <w:r w:rsidRPr="00DB707E">
        <w:rPr>
          <w:rFonts w:cs="v4.2.0"/>
        </w:rPr>
        <w:t>To test the UE behavior specified in Clause 6.2.2.3.1.1 the System Simulator shall</w:t>
      </w:r>
      <w:r w:rsidRPr="00DB707E">
        <w:t xml:space="preserve"> </w:t>
      </w:r>
      <w:r w:rsidRPr="00DB707E">
        <w:rPr>
          <w:lang w:eastAsia="zh-CN"/>
        </w:rPr>
        <w:t>receive the MsgA with a preamble which belongs to one of the Random Access Preambles associated with the SSB with index 0, which has</w:t>
      </w:r>
      <w:r w:rsidRPr="00DB707E">
        <w:rPr>
          <w:rFonts w:cs="v4.2.0"/>
          <w:lang w:eastAsia="zh-CN"/>
        </w:rPr>
        <w:t xml:space="preserve"> SS-RSRP above the configured </w:t>
      </w:r>
      <w:r w:rsidRPr="00DB707E">
        <w:rPr>
          <w:i/>
          <w:iCs/>
          <w:lang w:eastAsia="ko-KR"/>
        </w:rPr>
        <w:t>msgA-</w:t>
      </w:r>
      <w:r w:rsidRPr="00DB707E">
        <w:rPr>
          <w:i/>
          <w:lang w:eastAsia="ko-KR"/>
        </w:rPr>
        <w:t>RSRP</w:t>
      </w:r>
      <w:r w:rsidRPr="00DB707E">
        <w:rPr>
          <w:i/>
          <w:iCs/>
          <w:lang w:eastAsia="ko-KR"/>
        </w:rPr>
        <w:t>-ThresholdSSB</w:t>
      </w:r>
      <w:ins w:id="168" w:author="Huawei" w:date="2023-10-12T20:01:00Z">
        <w:r w:rsidR="002B2202">
          <w:rPr>
            <w:iCs/>
            <w:lang w:eastAsia="ko-KR"/>
          </w:rPr>
          <w:t>+1dB</w:t>
        </w:r>
      </w:ins>
      <w:r w:rsidRPr="00DB707E">
        <w:rPr>
          <w:lang w:eastAsia="zh-CN"/>
        </w:rPr>
        <w:t>.</w:t>
      </w:r>
    </w:p>
    <w:p w:rsidR="00125A4A" w:rsidRPr="00DB707E" w:rsidRDefault="00125A4A" w:rsidP="00125A4A">
      <w:pPr>
        <w:rPr>
          <w:rFonts w:cs="v4.2.0"/>
        </w:rPr>
      </w:pPr>
      <w:r w:rsidRPr="00DB707E">
        <w:t xml:space="preserve">In addition, the power applied to all MsgA transmissions shall be in accordance with what is specified in Clause 6.2.2.3. The power of the first MsgA preamble transmission shall be </w:t>
      </w:r>
      <w:del w:id="169" w:author="Huawei" w:date="2023-10-12T20:02:00Z">
        <w:r w:rsidRPr="00DB707E" w:rsidDel="002B2202">
          <w:delText>-30</w:delText>
        </w:r>
      </w:del>
      <w:ins w:id="170" w:author="Huawei" w:date="2023-10-12T20:02:00Z">
        <w:r w:rsidR="002B2202">
          <w:t>-22</w:t>
        </w:r>
      </w:ins>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71" w:author="Huawei" w:date="2023-10-12T20:02:00Z">
        <w:r w:rsidR="002B2202" w:rsidRPr="002B2202">
          <w:t xml:space="preserve"> </w:t>
        </w:r>
        <w:r w:rsidR="002B2202">
          <w:t xml:space="preserve">for test configuration 1,3 and 4, and </w:t>
        </w:r>
        <w:r w:rsidR="002B2202" w:rsidRPr="00DB707E">
          <w:t xml:space="preserve">be </w:t>
        </w:r>
        <w:r w:rsidR="002B2202">
          <w:t>-</w:t>
        </w:r>
        <w:r w:rsidR="002B2202" w:rsidRPr="00DB707E">
          <w:t>2</w:t>
        </w:r>
        <w:r w:rsidR="002B2202">
          <w:t>5</w:t>
        </w:r>
        <w:r w:rsidR="002B2202" w:rsidRPr="00DB707E">
          <w:t xml:space="preserve"> dBm with an accuracy specified in clause 6.3.</w:t>
        </w:r>
        <w:r w:rsidR="002B2202" w:rsidRPr="00DB707E">
          <w:rPr>
            <w:lang w:eastAsia="zh-CN"/>
          </w:rPr>
          <w:t>4</w:t>
        </w:r>
        <w:r w:rsidR="002B2202" w:rsidRPr="00DB707E">
          <w:t>.</w:t>
        </w:r>
        <w:r w:rsidR="002B2202" w:rsidRPr="00DB707E">
          <w:rPr>
            <w:lang w:eastAsia="zh-CN"/>
          </w:rPr>
          <w:t>2</w:t>
        </w:r>
        <w:r w:rsidR="002B2202" w:rsidRPr="00DB707E">
          <w:t xml:space="preserve"> of TS 3</w:t>
        </w:r>
        <w:r w:rsidR="002B2202" w:rsidRPr="00DB707E">
          <w:rPr>
            <w:lang w:eastAsia="zh-CN"/>
          </w:rPr>
          <w:t>8</w:t>
        </w:r>
        <w:r w:rsidR="002B2202" w:rsidRPr="00DB707E">
          <w:t>.101</w:t>
        </w:r>
        <w:r w:rsidR="002B2202" w:rsidRPr="00DB707E">
          <w:rPr>
            <w:lang w:eastAsia="zh-CN"/>
          </w:rPr>
          <w:t>-1</w:t>
        </w:r>
        <w:r w:rsidR="002B2202" w:rsidRPr="00DB707E">
          <w:t xml:space="preserve"> [</w:t>
        </w:r>
        <w:r w:rsidR="002B2202" w:rsidRPr="00DB707E">
          <w:rPr>
            <w:lang w:eastAsia="zh-CN"/>
          </w:rPr>
          <w:t>18</w:t>
        </w:r>
        <w:r w:rsidR="002B2202" w:rsidRPr="00DB707E">
          <w:t>]</w:t>
        </w:r>
        <w:r w:rsidR="002B2202">
          <w:t xml:space="preserve"> for test configuration 2</w:t>
        </w:r>
      </w:ins>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rPr>
      </w:pPr>
      <w:r w:rsidRPr="00DB707E">
        <w:rPr>
          <w:rFonts w:cs="v4.2.0"/>
        </w:rPr>
        <w:t>The transmit timing of all MsgA transmissions shall be within the accuracy specified in Clause 7.1A.2.</w:t>
      </w:r>
    </w:p>
    <w:p w:rsidR="00125A4A" w:rsidRPr="00DB707E" w:rsidRDefault="00125A4A" w:rsidP="00125A4A">
      <w:pPr>
        <w:pStyle w:val="H6"/>
      </w:pPr>
      <w:r w:rsidRPr="00DB707E">
        <w:t>A.16.3.2.2.5.</w:t>
      </w:r>
      <w:r w:rsidRPr="00DB707E">
        <w:rPr>
          <w:lang w:eastAsia="zh-CN"/>
        </w:rPr>
        <w:t>2</w:t>
      </w:r>
      <w:r w:rsidRPr="00DB707E">
        <w:t>.</w:t>
      </w:r>
      <w:r w:rsidRPr="00DB707E">
        <w:rPr>
          <w:lang w:eastAsia="zh-CN"/>
        </w:rPr>
        <w:t>2</w:t>
      </w:r>
      <w:r w:rsidRPr="00DB707E">
        <w:tab/>
        <w:t>MsgB Reception</w:t>
      </w:r>
    </w:p>
    <w:p w:rsidR="00125A4A" w:rsidRPr="00DB707E" w:rsidRDefault="00125A4A" w:rsidP="00125A4A">
      <w:r w:rsidRPr="00DB707E">
        <w:rPr>
          <w:rFonts w:cs="v4.2.0"/>
        </w:rPr>
        <w:t>To test the UE behavior specified in Clause 6.2.2.3</w:t>
      </w:r>
      <w:r w:rsidRPr="00DB707E">
        <w:rPr>
          <w:rFonts w:cs="v4.2.0"/>
          <w:lang w:eastAsia="zh-CN"/>
        </w:rPr>
        <w:t>.</w:t>
      </w:r>
      <w:r w:rsidRPr="00DB707E">
        <w:rPr>
          <w:rFonts w:cs="v4.2.0"/>
        </w:rPr>
        <w:t>1.</w:t>
      </w:r>
      <w:r w:rsidRPr="00DB707E">
        <w:rPr>
          <w:rFonts w:cs="v4.2.0"/>
          <w:lang w:eastAsia="zh-CN"/>
        </w:rPr>
        <w:t>2</w:t>
      </w:r>
      <w:r w:rsidRPr="00DB707E">
        <w:rPr>
          <w:rFonts w:cs="v4.2.0"/>
        </w:rPr>
        <w:t xml:space="preserve"> the System Simulator shall</w:t>
      </w:r>
      <w:r w:rsidRPr="00DB707E">
        <w:t xml:space="preserve"> transmit a MsgB containing a Random Access Preamble identifier corresponding to the transmitted Random Access Preamble after 5 preambles have been received by the System Simulator. In response to the first 4 preambles, the System Simulator shall transmit a MsgB </w:t>
      </w:r>
      <w:r w:rsidRPr="00DB707E">
        <w:rPr>
          <w:i/>
          <w:iCs/>
        </w:rPr>
        <w:t>not</w:t>
      </w:r>
      <w:r w:rsidRPr="00DB707E">
        <w:t xml:space="preserve"> corresponding to the transmitted Random Access Preamble.</w:t>
      </w:r>
    </w:p>
    <w:p w:rsidR="00125A4A" w:rsidRPr="00DB707E" w:rsidRDefault="00125A4A" w:rsidP="00125A4A">
      <w:r w:rsidRPr="00DB707E">
        <w:t xml:space="preserve">The UE may stop monitoring for MsgB(s) and shall transmit an ACK if the MsgB with a successRAR contains a Random Access Preamble identifier corresponding to the transmitted Random Access Preamble and </w:t>
      </w:r>
      <w:r w:rsidRPr="00DB707E">
        <w:rPr>
          <w:rFonts w:cs="v4.2.0"/>
          <w:lang w:eastAsia="zh-CN"/>
        </w:rPr>
        <w:t>if</w:t>
      </w:r>
      <w:r w:rsidRPr="00DB707E">
        <w:rPr>
          <w:rFonts w:cs="v4.2.0"/>
        </w:rPr>
        <w:t xml:space="preserve"> </w:t>
      </w:r>
      <w:r w:rsidRPr="00DB707E">
        <w:rPr>
          <w:rFonts w:cs="v4.2.0"/>
          <w:lang w:eastAsia="zh-CN"/>
        </w:rPr>
        <w:t>t</w:t>
      </w:r>
      <w:r w:rsidRPr="00DB707E">
        <w:rPr>
          <w:rFonts w:cs="v4.2.0"/>
        </w:rPr>
        <w:t xml:space="preserve">he </w:t>
      </w:r>
      <w:r w:rsidRPr="00DB707E">
        <w:rPr>
          <w:rFonts w:cs="v4.2.0"/>
          <w:lang w:eastAsia="zh-CN"/>
        </w:rPr>
        <w:t>C</w:t>
      </w:r>
      <w:r w:rsidRPr="00DB707E">
        <w:rPr>
          <w:rFonts w:cs="v4.2.0"/>
        </w:rPr>
        <w:t>ontention Resolution is successful</w:t>
      </w:r>
      <w:r w:rsidRPr="00DB707E">
        <w:t>.</w:t>
      </w:r>
    </w:p>
    <w:p w:rsidR="00125A4A" w:rsidRPr="00DB707E" w:rsidRDefault="00125A4A" w:rsidP="00125A4A">
      <w:r w:rsidRPr="00DB707E">
        <w:t>The UE may stop monitoring for MsgB(s) and shall transmit the msg3 if the MsgB with a fallbackRAR contains a Random Access Preamble identifier corresponding to the transmitted Random Access Preamble.</w:t>
      </w:r>
    </w:p>
    <w:p w:rsidR="00125A4A" w:rsidRPr="00DB707E" w:rsidRDefault="00125A4A" w:rsidP="00125A4A">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5.1.2a in TS 38.321 [7], </w:t>
      </w:r>
      <w:r w:rsidRPr="00DB707E">
        <w:rPr>
          <w:rFonts w:cs="v4.2.0"/>
        </w:rPr>
        <w:t xml:space="preserve">and transmit with the calculated MsgA PRACH and MsgA PUSCH transmission power </w:t>
      </w:r>
      <w:r w:rsidRPr="00DB707E">
        <w:rPr>
          <w:rFonts w:cs="v4.2.0"/>
          <w:lang w:eastAsia="zh-CN"/>
        </w:rPr>
        <w:t>when</w:t>
      </w:r>
      <w:r w:rsidRPr="00DB707E">
        <w:rPr>
          <w:rFonts w:cs="v4.2.0"/>
        </w:rPr>
        <w:t xml:space="preserve"> the backoff time expires if</w:t>
      </w:r>
      <w:r w:rsidRPr="00DB707E">
        <w:rPr>
          <w:noProof/>
        </w:rPr>
        <w:t xml:space="preserve"> all received MsgB(s) contain Random Access Preamble identifiers that do not match the transmitted Random Access Preamble</w:t>
      </w:r>
      <w:r w:rsidRPr="00DB707E">
        <w:rPr>
          <w:rFonts w:cs="v4.2.0"/>
        </w:rPr>
        <w:t>.</w:t>
      </w:r>
    </w:p>
    <w:p w:rsidR="00125A4A" w:rsidRPr="00DB707E" w:rsidRDefault="00125A4A" w:rsidP="00125A4A">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w:t>
      </w:r>
      <w:del w:id="172" w:author="Huawei" w:date="2023-10-12T20:03:00Z">
        <w:r w:rsidRPr="00DB707E" w:rsidDel="002B2202">
          <w:delText xml:space="preserve">30 </w:delText>
        </w:r>
      </w:del>
      <w:ins w:id="173" w:author="Huawei" w:date="2023-10-12T20:03:00Z">
        <w:r w:rsidR="002B2202">
          <w:t>22</w:t>
        </w:r>
        <w:r w:rsidR="002B2202" w:rsidRPr="00DB707E">
          <w:t xml:space="preserve"> </w:t>
        </w:r>
      </w:ins>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74" w:author="Huawei" w:date="2023-10-12T20:03:00Z">
        <w:r w:rsidR="002B2202">
          <w:t xml:space="preserve"> for test configuration 1,3 and 4, and </w:t>
        </w:r>
        <w:r w:rsidR="002B2202" w:rsidRPr="00DB707E">
          <w:t xml:space="preserve">be </w:t>
        </w:r>
        <w:r w:rsidR="002B2202">
          <w:t>-</w:t>
        </w:r>
        <w:r w:rsidR="002B2202" w:rsidRPr="00DB707E">
          <w:t>2</w:t>
        </w:r>
        <w:r w:rsidR="002B2202">
          <w:t>5</w:t>
        </w:r>
        <w:r w:rsidR="002B2202" w:rsidRPr="00DB707E">
          <w:t xml:space="preserve"> dBm with an accuracy specified in clause 6.3.</w:t>
        </w:r>
        <w:r w:rsidR="002B2202" w:rsidRPr="00DB707E">
          <w:rPr>
            <w:lang w:eastAsia="zh-CN"/>
          </w:rPr>
          <w:t>4</w:t>
        </w:r>
        <w:r w:rsidR="002B2202" w:rsidRPr="00DB707E">
          <w:t>.</w:t>
        </w:r>
        <w:r w:rsidR="002B2202" w:rsidRPr="00DB707E">
          <w:rPr>
            <w:lang w:eastAsia="zh-CN"/>
          </w:rPr>
          <w:t>2</w:t>
        </w:r>
        <w:r w:rsidR="002B2202" w:rsidRPr="00DB707E">
          <w:t xml:space="preserve"> of TS 3</w:t>
        </w:r>
        <w:r w:rsidR="002B2202" w:rsidRPr="00DB707E">
          <w:rPr>
            <w:lang w:eastAsia="zh-CN"/>
          </w:rPr>
          <w:t>8</w:t>
        </w:r>
        <w:r w:rsidR="002B2202" w:rsidRPr="00DB707E">
          <w:t>.101</w:t>
        </w:r>
        <w:r w:rsidR="002B2202" w:rsidRPr="00DB707E">
          <w:rPr>
            <w:lang w:eastAsia="zh-CN"/>
          </w:rPr>
          <w:t>-1</w:t>
        </w:r>
        <w:r w:rsidR="002B2202" w:rsidRPr="00DB707E">
          <w:t xml:space="preserve"> [</w:t>
        </w:r>
        <w:r w:rsidR="002B2202" w:rsidRPr="00DB707E">
          <w:rPr>
            <w:lang w:eastAsia="zh-CN"/>
          </w:rPr>
          <w:t>18</w:t>
        </w:r>
        <w:r w:rsidR="002B2202" w:rsidRPr="00DB707E">
          <w:t>]</w:t>
        </w:r>
        <w:r w:rsidR="002B2202">
          <w:t xml:space="preserve"> for test configuration 2</w:t>
        </w:r>
      </w:ins>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rPr>
      </w:pPr>
      <w:r w:rsidRPr="00DB707E">
        <w:rPr>
          <w:rFonts w:cs="v4.2.0"/>
        </w:rPr>
        <w:t>The transmit timing of all MsgA transmissions shall be within the accuracy specified in Clause 7.1A.2.</w:t>
      </w:r>
    </w:p>
    <w:p w:rsidR="00125A4A" w:rsidRPr="00DB707E" w:rsidRDefault="00125A4A" w:rsidP="00125A4A">
      <w:pPr>
        <w:pStyle w:val="H6"/>
      </w:pPr>
      <w:r w:rsidRPr="00DB707E">
        <w:t>A.16.3.2.2.5.</w:t>
      </w:r>
      <w:r w:rsidRPr="00DB707E">
        <w:rPr>
          <w:lang w:eastAsia="zh-CN"/>
        </w:rPr>
        <w:t>2</w:t>
      </w:r>
      <w:r w:rsidRPr="00DB707E">
        <w:t>.</w:t>
      </w:r>
      <w:r w:rsidRPr="00DB707E">
        <w:rPr>
          <w:lang w:eastAsia="zh-CN"/>
        </w:rPr>
        <w:t>3</w:t>
      </w:r>
      <w:r w:rsidRPr="00DB707E">
        <w:tab/>
        <w:t>No MsgB Reception</w:t>
      </w:r>
    </w:p>
    <w:p w:rsidR="00125A4A" w:rsidRPr="00DB707E" w:rsidRDefault="00125A4A" w:rsidP="00125A4A">
      <w:r w:rsidRPr="00DB707E">
        <w:rPr>
          <w:rFonts w:cs="v4.2.0"/>
        </w:rPr>
        <w:t>To test the UE behavior specified in clause 6.2.2</w:t>
      </w:r>
      <w:r w:rsidRPr="00DB707E">
        <w:rPr>
          <w:rFonts w:cs="v4.2.0"/>
          <w:lang w:eastAsia="zh-CN"/>
        </w:rPr>
        <w:t>.3</w:t>
      </w:r>
      <w:r w:rsidRPr="00DB707E">
        <w:rPr>
          <w:rFonts w:cs="v4.2.0"/>
        </w:rPr>
        <w:t>.1.</w:t>
      </w:r>
      <w:r w:rsidRPr="00DB707E">
        <w:rPr>
          <w:rFonts w:cs="v4.2.0"/>
          <w:lang w:eastAsia="zh-CN"/>
        </w:rPr>
        <w:t>3</w:t>
      </w:r>
      <w:r w:rsidRPr="00DB707E">
        <w:rPr>
          <w:rFonts w:cs="v4.2.0"/>
        </w:rPr>
        <w:t xml:space="preserve"> the System Simulator shall</w:t>
      </w:r>
      <w:r w:rsidRPr="00DB707E">
        <w:t xml:space="preserve"> transmit a MsgB containing a successRAR message and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rsidR="00125A4A" w:rsidRPr="00DB707E" w:rsidRDefault="00125A4A" w:rsidP="00125A4A">
      <w:pPr>
        <w:rPr>
          <w:noProof/>
          <w:lang w:eastAsia="zh-CN"/>
        </w:rPr>
      </w:pPr>
      <w:r w:rsidRPr="00DB707E">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with the calculated MsgA PRACH and MsgA PUSCH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if no MsgB  is received within the MsgB Response window</w:t>
      </w:r>
      <w:r w:rsidRPr="00DB707E">
        <w:rPr>
          <w:noProof/>
        </w:rPr>
        <w:t>.</w:t>
      </w:r>
    </w:p>
    <w:p w:rsidR="00125A4A" w:rsidRPr="00DB707E" w:rsidRDefault="00125A4A" w:rsidP="00125A4A">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w:t>
      </w:r>
      <w:del w:id="175" w:author="Huawei" w:date="2023-10-12T20:03:00Z">
        <w:r w:rsidRPr="00DB707E" w:rsidDel="002B2202">
          <w:delText xml:space="preserve">30 </w:delText>
        </w:r>
      </w:del>
      <w:ins w:id="176" w:author="Huawei" w:date="2023-10-12T20:03:00Z">
        <w:r w:rsidR="002B2202">
          <w:t>22</w:t>
        </w:r>
        <w:r w:rsidR="002B2202" w:rsidRPr="00DB707E">
          <w:t xml:space="preserve"> </w:t>
        </w:r>
      </w:ins>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77" w:author="Huawei" w:date="2023-10-12T20:03:00Z">
        <w:r w:rsidR="002B2202">
          <w:t xml:space="preserve"> for test configuration 1,3 and 4, and </w:t>
        </w:r>
        <w:r w:rsidR="002B2202" w:rsidRPr="00DB707E">
          <w:t xml:space="preserve">be </w:t>
        </w:r>
        <w:r w:rsidR="002B2202">
          <w:t>-</w:t>
        </w:r>
        <w:r w:rsidR="002B2202" w:rsidRPr="00DB707E">
          <w:t>2</w:t>
        </w:r>
        <w:r w:rsidR="002B2202">
          <w:t>5</w:t>
        </w:r>
        <w:r w:rsidR="002B2202" w:rsidRPr="00DB707E">
          <w:t xml:space="preserve"> dBm with an accuracy specified in clause 6.3.</w:t>
        </w:r>
        <w:r w:rsidR="002B2202" w:rsidRPr="00DB707E">
          <w:rPr>
            <w:lang w:eastAsia="zh-CN"/>
          </w:rPr>
          <w:t>4</w:t>
        </w:r>
        <w:r w:rsidR="002B2202" w:rsidRPr="00DB707E">
          <w:t>.</w:t>
        </w:r>
        <w:r w:rsidR="002B2202" w:rsidRPr="00DB707E">
          <w:rPr>
            <w:lang w:eastAsia="zh-CN"/>
          </w:rPr>
          <w:t>2</w:t>
        </w:r>
        <w:r w:rsidR="002B2202" w:rsidRPr="00DB707E">
          <w:t xml:space="preserve"> of TS 3</w:t>
        </w:r>
        <w:r w:rsidR="002B2202" w:rsidRPr="00DB707E">
          <w:rPr>
            <w:lang w:eastAsia="zh-CN"/>
          </w:rPr>
          <w:t>8</w:t>
        </w:r>
        <w:r w:rsidR="002B2202" w:rsidRPr="00DB707E">
          <w:t>.101</w:t>
        </w:r>
        <w:r w:rsidR="002B2202" w:rsidRPr="00DB707E">
          <w:rPr>
            <w:lang w:eastAsia="zh-CN"/>
          </w:rPr>
          <w:t>-1</w:t>
        </w:r>
        <w:r w:rsidR="002B2202" w:rsidRPr="00DB707E">
          <w:t xml:space="preserve"> [</w:t>
        </w:r>
        <w:r w:rsidR="002B2202" w:rsidRPr="00DB707E">
          <w:rPr>
            <w:lang w:eastAsia="zh-CN"/>
          </w:rPr>
          <w:t>18</w:t>
        </w:r>
        <w:r w:rsidR="002B2202" w:rsidRPr="00DB707E">
          <w:t>]</w:t>
        </w:r>
        <w:r w:rsidR="002B2202">
          <w:t xml:space="preserve"> for test configuration 2</w:t>
        </w:r>
      </w:ins>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w:t>
      </w:r>
      <w:r w:rsidRPr="00DB707E">
        <w:lastRenderedPageBreak/>
        <w:t>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t>The transmit timing of all MsgA transmissions shall be within the accuracy specified in Clause 7.1A.2.</w:t>
      </w:r>
      <w:bookmarkEnd w:id="164"/>
    </w:p>
    <w:p w:rsidR="00125A4A" w:rsidRPr="00DB707E" w:rsidRDefault="00125A4A" w:rsidP="00125A4A">
      <w:pPr>
        <w:pStyle w:val="5"/>
        <w:rPr>
          <w:lang w:eastAsia="zh-CN"/>
        </w:rPr>
      </w:pPr>
      <w:r w:rsidRPr="00DB707E">
        <w:t>A.1</w:t>
      </w:r>
      <w:r w:rsidRPr="00DB707E">
        <w:rPr>
          <w:lang w:eastAsia="zh-CN"/>
        </w:rPr>
        <w:t>6.3.2.2.6</w:t>
      </w:r>
      <w:r w:rsidRPr="00DB707E">
        <w:tab/>
        <w:t xml:space="preserve">2-step RA type contention based random access test in FR1 for NR standalone for </w:t>
      </w:r>
      <w:r w:rsidRPr="00DB707E">
        <w:rPr>
          <w:rFonts w:hint="eastAsia"/>
          <w:lang w:eastAsia="zh-CN"/>
        </w:rPr>
        <w:t>2</w:t>
      </w:r>
      <w:r w:rsidRPr="00DB707E">
        <w:t xml:space="preserve"> </w:t>
      </w:r>
      <w:r w:rsidRPr="00DB707E">
        <w:rPr>
          <w:rFonts w:hint="eastAsia"/>
          <w:lang w:eastAsia="zh-CN"/>
        </w:rPr>
        <w:t>Rx</w:t>
      </w:r>
      <w:r w:rsidRPr="00DB707E">
        <w:t xml:space="preserve"> UE</w:t>
      </w:r>
    </w:p>
    <w:p w:rsidR="00125A4A" w:rsidRPr="00DB707E" w:rsidRDefault="00125A4A" w:rsidP="00125A4A">
      <w:pPr>
        <w:pStyle w:val="H6"/>
      </w:pPr>
      <w:r w:rsidRPr="00DB707E">
        <w:t>A.16.3.2.2.</w:t>
      </w:r>
      <w:r w:rsidRPr="00DB707E">
        <w:rPr>
          <w:lang w:eastAsia="zh-CN"/>
        </w:rPr>
        <w:t>6</w:t>
      </w:r>
      <w:r w:rsidRPr="00DB707E">
        <w:rPr>
          <w:rFonts w:hint="eastAsia"/>
          <w:lang w:eastAsia="zh-CN"/>
        </w:rPr>
        <w:t>.</w:t>
      </w:r>
      <w:r w:rsidRPr="00DB707E">
        <w:rPr>
          <w:lang w:eastAsia="zh-CN"/>
        </w:rPr>
        <w:t>1</w:t>
      </w:r>
      <w:r w:rsidRPr="00DB707E">
        <w:tab/>
        <w:t>Test Purpose and Environment</w:t>
      </w:r>
    </w:p>
    <w:p w:rsidR="00125A4A" w:rsidRPr="00DB707E" w:rsidRDefault="00125A4A" w:rsidP="00125A4A">
      <w:r w:rsidRPr="00DB707E">
        <w:t>The purpose of this test is to verify that the behavior of the 2-step RA type random access procedure is according to the requirements and that the PRACH power settings and timing are within specified limits. This test will verify the requirements in Clause 6.2.2B.2 and Clause 7.1A.2 in an AWGN model.</w:t>
      </w:r>
    </w:p>
    <w:p w:rsidR="00125A4A" w:rsidRPr="00DB707E" w:rsidRDefault="00125A4A" w:rsidP="00125A4A">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rPr>
          <w:lang w:eastAsia="ko-KR"/>
        </w:rPr>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A.16.3.2.2.</w:t>
      </w:r>
      <w:r w:rsidRPr="00DB707E">
        <w:rPr>
          <w:lang w:eastAsia="zh-CN"/>
        </w:rPr>
        <w:t>6</w:t>
      </w:r>
      <w:r w:rsidRPr="00DB707E">
        <w:t>.</w:t>
      </w:r>
      <w:r w:rsidRPr="00DB707E">
        <w:rPr>
          <w:lang w:eastAsia="zh-CN"/>
        </w:rPr>
        <w:t>1</w:t>
      </w:r>
      <w:r w:rsidRPr="00DB707E">
        <w:t>-1</w:t>
      </w:r>
      <w:r w:rsidRPr="00DB707E">
        <w:rPr>
          <w:lang w:eastAsia="zh-CN"/>
        </w:rPr>
        <w:t>.</w:t>
      </w:r>
      <w:r w:rsidRPr="00DB707E">
        <w:t xml:space="preserve"> </w:t>
      </w:r>
      <w:r w:rsidRPr="00DB707E">
        <w:rPr>
          <w:lang w:eastAsia="zh-CN"/>
        </w:rPr>
        <w:t xml:space="preserve">UE capable of SA with PCell in FR1 needs to be tested by using the parameters in Table </w:t>
      </w:r>
      <w:r w:rsidRPr="00DB707E">
        <w:t>A.16.3.2.2.</w:t>
      </w:r>
      <w:r w:rsidRPr="00DB707E">
        <w:rPr>
          <w:lang w:eastAsia="zh-CN"/>
        </w:rPr>
        <w:t>6</w:t>
      </w:r>
      <w:r w:rsidRPr="00DB707E">
        <w:t>.</w:t>
      </w:r>
      <w:r w:rsidRPr="00DB707E">
        <w:rPr>
          <w:lang w:eastAsia="zh-CN"/>
        </w:rPr>
        <w:t>1</w:t>
      </w:r>
      <w:r w:rsidRPr="00DB707E">
        <w:t>-</w:t>
      </w:r>
      <w:r w:rsidRPr="00DB707E">
        <w:rPr>
          <w:lang w:eastAsia="zh-CN"/>
        </w:rPr>
        <w:t>2.</w:t>
      </w:r>
    </w:p>
    <w:p w:rsidR="00125A4A" w:rsidRPr="00DB707E" w:rsidRDefault="00125A4A" w:rsidP="00125A4A">
      <w:pPr>
        <w:pStyle w:val="TH"/>
        <w:rPr>
          <w:lang w:eastAsia="zh-CN"/>
        </w:rPr>
      </w:pPr>
      <w:r w:rsidRPr="00DB707E">
        <w:t xml:space="preserve">Table </w:t>
      </w:r>
      <w:r w:rsidRPr="00DB707E">
        <w:rPr>
          <w:rFonts w:eastAsiaTheme="minorEastAsia"/>
          <w:lang w:eastAsia="ko-KR"/>
        </w:rPr>
        <w:t>A.16.3.2.2.6.1-1</w:t>
      </w:r>
      <w:r w:rsidRPr="00DB707E">
        <w:t>: S</w:t>
      </w:r>
      <w:r w:rsidRPr="00DB707E">
        <w:rPr>
          <w:lang w:eastAsia="zh-CN"/>
        </w:rPr>
        <w:t>upported</w:t>
      </w:r>
      <w:r w:rsidRPr="00DB707E">
        <w:t xml:space="preserve"> test configurations</w:t>
      </w:r>
      <w:r w:rsidRPr="00DB707E">
        <w:rPr>
          <w:lang w:eastAsia="zh-CN"/>
        </w:rPr>
        <w:t xml:space="preserve"> for 2-step RA type contention based random access with successRAR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5A4A" w:rsidRPr="00DB707E" w:rsidTr="00125A4A">
        <w:trPr>
          <w:trHeight w:val="187"/>
        </w:trPr>
        <w:tc>
          <w:tcPr>
            <w:tcW w:w="2376" w:type="dxa"/>
            <w:shd w:val="clear" w:color="auto" w:fill="auto"/>
            <w:vAlign w:val="center"/>
          </w:tcPr>
          <w:p w:rsidR="00125A4A" w:rsidRPr="00DB707E" w:rsidRDefault="00125A4A" w:rsidP="00125A4A">
            <w:pPr>
              <w:pStyle w:val="TAH"/>
            </w:pPr>
            <w:r w:rsidRPr="00DB707E">
              <w:t>Config</w:t>
            </w:r>
          </w:p>
        </w:tc>
        <w:tc>
          <w:tcPr>
            <w:tcW w:w="7479" w:type="dxa"/>
            <w:shd w:val="clear" w:color="auto" w:fill="auto"/>
            <w:vAlign w:val="center"/>
          </w:tcPr>
          <w:p w:rsidR="00125A4A" w:rsidRPr="00DB707E" w:rsidRDefault="00125A4A" w:rsidP="00125A4A">
            <w:pPr>
              <w:pStyle w:val="TAH"/>
            </w:pPr>
            <w:r w:rsidRPr="00DB707E">
              <w:t>Description</w:t>
            </w:r>
          </w:p>
        </w:tc>
      </w:tr>
      <w:tr w:rsidR="00125A4A" w:rsidRPr="00DB707E" w:rsidTr="00125A4A">
        <w:trPr>
          <w:trHeight w:val="187"/>
        </w:trPr>
        <w:tc>
          <w:tcPr>
            <w:tcW w:w="2376" w:type="dxa"/>
            <w:shd w:val="clear" w:color="auto" w:fill="auto"/>
            <w:vAlign w:val="center"/>
          </w:tcPr>
          <w:p w:rsidR="00125A4A" w:rsidRPr="00DB707E" w:rsidRDefault="00125A4A" w:rsidP="00125A4A">
            <w:pPr>
              <w:pStyle w:val="TAC"/>
            </w:pPr>
            <w:r w:rsidRPr="00DB707E">
              <w:t>1</w:t>
            </w:r>
          </w:p>
        </w:tc>
        <w:tc>
          <w:tcPr>
            <w:tcW w:w="7479" w:type="dxa"/>
            <w:shd w:val="clear" w:color="auto" w:fill="auto"/>
            <w:vAlign w:val="center"/>
          </w:tcPr>
          <w:p w:rsidR="00125A4A" w:rsidRPr="00DB707E" w:rsidRDefault="00125A4A" w:rsidP="00125A4A">
            <w:pPr>
              <w:pStyle w:val="TAL"/>
            </w:pPr>
            <w:r w:rsidRPr="00DB707E">
              <w:t>NR 15 kHz SSB SCS, 10 MHz bandwidth, FDD duplex mode</w:t>
            </w:r>
          </w:p>
        </w:tc>
      </w:tr>
      <w:tr w:rsidR="00125A4A" w:rsidRPr="00DB707E" w:rsidTr="00125A4A">
        <w:trPr>
          <w:trHeight w:val="187"/>
        </w:trPr>
        <w:tc>
          <w:tcPr>
            <w:tcW w:w="2376" w:type="dxa"/>
            <w:shd w:val="clear" w:color="auto" w:fill="auto"/>
            <w:vAlign w:val="center"/>
          </w:tcPr>
          <w:p w:rsidR="00125A4A" w:rsidRPr="00DB707E" w:rsidRDefault="00125A4A" w:rsidP="00125A4A">
            <w:pPr>
              <w:pStyle w:val="TAC"/>
            </w:pPr>
            <w:r w:rsidRPr="00DB707E">
              <w:t>2</w:t>
            </w:r>
          </w:p>
        </w:tc>
        <w:tc>
          <w:tcPr>
            <w:tcW w:w="7479" w:type="dxa"/>
            <w:shd w:val="clear" w:color="auto" w:fill="auto"/>
            <w:vAlign w:val="center"/>
          </w:tcPr>
          <w:p w:rsidR="00125A4A" w:rsidRPr="00DB707E" w:rsidRDefault="00125A4A" w:rsidP="00125A4A">
            <w:pPr>
              <w:pStyle w:val="TAL"/>
            </w:pPr>
            <w:r w:rsidRPr="00DB707E">
              <w:rPr>
                <w:rFonts w:eastAsia="Malgun Gothic"/>
              </w:rPr>
              <w:t>NR 15 kHz SSB SCS, 10 MHz bandwidth, TDD duplex mode</w:t>
            </w:r>
          </w:p>
        </w:tc>
      </w:tr>
      <w:tr w:rsidR="00125A4A" w:rsidRPr="00DB707E" w:rsidTr="00125A4A">
        <w:trPr>
          <w:trHeight w:val="187"/>
        </w:trPr>
        <w:tc>
          <w:tcPr>
            <w:tcW w:w="2376" w:type="dxa"/>
            <w:shd w:val="clear" w:color="auto" w:fill="auto"/>
            <w:vAlign w:val="center"/>
          </w:tcPr>
          <w:p w:rsidR="00125A4A" w:rsidRPr="00DB707E" w:rsidRDefault="00125A4A" w:rsidP="00125A4A">
            <w:pPr>
              <w:pStyle w:val="TAC"/>
              <w:rPr>
                <w:lang w:eastAsia="zh-CN"/>
              </w:rPr>
            </w:pPr>
            <w:r w:rsidRPr="00DB707E">
              <w:rPr>
                <w:lang w:eastAsia="zh-CN"/>
              </w:rPr>
              <w:t>3</w:t>
            </w:r>
          </w:p>
        </w:tc>
        <w:tc>
          <w:tcPr>
            <w:tcW w:w="7479" w:type="dxa"/>
            <w:shd w:val="clear" w:color="auto" w:fill="auto"/>
            <w:vAlign w:val="center"/>
          </w:tcPr>
          <w:p w:rsidR="00125A4A" w:rsidRPr="00DB707E" w:rsidRDefault="00125A4A" w:rsidP="00125A4A">
            <w:pPr>
              <w:pStyle w:val="TAL"/>
            </w:pPr>
            <w:r w:rsidRPr="00DB707E">
              <w:t xml:space="preserve">NR </w:t>
            </w:r>
            <w:r w:rsidRPr="00DB707E">
              <w:rPr>
                <w:lang w:eastAsia="zh-CN"/>
              </w:rPr>
              <w:t>30</w:t>
            </w:r>
            <w:r w:rsidRPr="00DB707E">
              <w:t xml:space="preserve"> kHz SSB SCS, 20 MHz bandwidth, </w:t>
            </w:r>
            <w:r w:rsidRPr="00DB707E">
              <w:rPr>
                <w:lang w:eastAsia="zh-CN"/>
              </w:rPr>
              <w:t>T</w:t>
            </w:r>
            <w:r w:rsidRPr="00DB707E">
              <w:t>DD duplex mode</w:t>
            </w:r>
          </w:p>
        </w:tc>
      </w:tr>
      <w:tr w:rsidR="00125A4A" w:rsidRPr="00DB707E" w:rsidTr="00125A4A">
        <w:trPr>
          <w:trHeight w:val="187"/>
        </w:trPr>
        <w:tc>
          <w:tcPr>
            <w:tcW w:w="2376" w:type="dxa"/>
            <w:shd w:val="clear" w:color="auto" w:fill="auto"/>
            <w:vAlign w:val="center"/>
          </w:tcPr>
          <w:p w:rsidR="00125A4A" w:rsidRPr="00DB707E" w:rsidRDefault="00125A4A" w:rsidP="00125A4A">
            <w:pPr>
              <w:pStyle w:val="TAC"/>
              <w:rPr>
                <w:lang w:eastAsia="zh-CN"/>
              </w:rPr>
            </w:pPr>
            <w:r w:rsidRPr="00DB707E">
              <w:rPr>
                <w:lang w:eastAsia="zh-CN"/>
              </w:rPr>
              <w:t>4</w:t>
            </w:r>
          </w:p>
        </w:tc>
        <w:tc>
          <w:tcPr>
            <w:tcW w:w="7479" w:type="dxa"/>
            <w:shd w:val="clear" w:color="auto" w:fill="auto"/>
            <w:vAlign w:val="center"/>
          </w:tcPr>
          <w:p w:rsidR="00125A4A" w:rsidRPr="00DB707E" w:rsidRDefault="00125A4A" w:rsidP="00125A4A">
            <w:pPr>
              <w:pStyle w:val="TAL"/>
            </w:pPr>
            <w:r>
              <w:rPr>
                <w:rFonts w:eastAsia="Malgun Gothic"/>
              </w:rPr>
              <w:t xml:space="preserve">NR </w:t>
            </w:r>
            <w:r w:rsidRPr="00DB707E">
              <w:rPr>
                <w:rFonts w:eastAsia="Malgun Gothic"/>
              </w:rPr>
              <w:t>15 kHz SSB SCS, 10 MHz bandwidth, HD-FDD duplex mode</w:t>
            </w:r>
          </w:p>
        </w:tc>
      </w:tr>
      <w:tr w:rsidR="00125A4A" w:rsidRPr="00DB707E" w:rsidTr="00125A4A">
        <w:trPr>
          <w:trHeight w:val="187"/>
        </w:trPr>
        <w:tc>
          <w:tcPr>
            <w:tcW w:w="9855" w:type="dxa"/>
            <w:gridSpan w:val="2"/>
            <w:shd w:val="clear" w:color="auto" w:fill="auto"/>
          </w:tcPr>
          <w:p w:rsidR="00125A4A" w:rsidRPr="00DB707E" w:rsidRDefault="00125A4A" w:rsidP="00125A4A">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rsidR="00125A4A" w:rsidRPr="00DB707E" w:rsidRDefault="00125A4A" w:rsidP="00125A4A">
      <w:pPr>
        <w:rPr>
          <w:lang w:eastAsia="zh-CN"/>
        </w:rPr>
      </w:pPr>
    </w:p>
    <w:p w:rsidR="00125A4A" w:rsidRDefault="00125A4A" w:rsidP="00125A4A">
      <w:pPr>
        <w:pStyle w:val="TH"/>
        <w:rPr>
          <w:lang w:eastAsia="zh-CN"/>
        </w:rPr>
      </w:pPr>
      <w:r w:rsidRPr="00DB707E">
        <w:lastRenderedPageBreak/>
        <w:t xml:space="preserve">Table </w:t>
      </w:r>
      <w:r w:rsidRPr="00DB707E">
        <w:rPr>
          <w:lang w:eastAsia="zh-CN"/>
        </w:rPr>
        <w:t>A.16.3.2.2.6.</w:t>
      </w:r>
      <w:r w:rsidRPr="00DB707E">
        <w:t xml:space="preserve">1-2: General test parameters for </w:t>
      </w:r>
      <w:r w:rsidRPr="00DB707E">
        <w:rPr>
          <w:lang w:eastAsia="zh-CN"/>
        </w:rPr>
        <w:t>2-step RA type contention based random access with successRAR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25A4A" w:rsidRPr="00DB707E" w:rsidTr="00125A4A">
        <w:tc>
          <w:tcPr>
            <w:tcW w:w="3652" w:type="dxa"/>
            <w:gridSpan w:val="3"/>
            <w:shd w:val="clear" w:color="auto" w:fill="auto"/>
          </w:tcPr>
          <w:p w:rsidR="00125A4A" w:rsidRPr="00DB707E" w:rsidRDefault="00125A4A" w:rsidP="00125A4A">
            <w:pPr>
              <w:pStyle w:val="TAH"/>
            </w:pPr>
            <w:bookmarkStart w:id="178" w:name="_Hlk112171553"/>
            <w:r w:rsidRPr="00DB707E">
              <w:lastRenderedPageBreak/>
              <w:t>Parameter</w:t>
            </w:r>
          </w:p>
        </w:tc>
        <w:tc>
          <w:tcPr>
            <w:tcW w:w="1276" w:type="dxa"/>
            <w:tcBorders>
              <w:bottom w:val="single" w:sz="4" w:space="0" w:color="auto"/>
            </w:tcBorders>
            <w:shd w:val="clear" w:color="auto" w:fill="auto"/>
          </w:tcPr>
          <w:p w:rsidR="00125A4A" w:rsidRPr="00DB707E" w:rsidRDefault="00125A4A" w:rsidP="00125A4A">
            <w:pPr>
              <w:pStyle w:val="TAH"/>
            </w:pPr>
            <w:r w:rsidRPr="00DB707E">
              <w:t>Unit</w:t>
            </w:r>
          </w:p>
        </w:tc>
        <w:tc>
          <w:tcPr>
            <w:tcW w:w="2551" w:type="dxa"/>
            <w:shd w:val="clear" w:color="auto" w:fill="auto"/>
          </w:tcPr>
          <w:p w:rsidR="00125A4A" w:rsidRPr="00DB707E" w:rsidRDefault="00125A4A" w:rsidP="00125A4A">
            <w:pPr>
              <w:pStyle w:val="TAH"/>
              <w:rPr>
                <w:lang w:eastAsia="zh-CN"/>
              </w:rPr>
            </w:pPr>
            <w:r w:rsidRPr="00DB707E">
              <w:rPr>
                <w:lang w:eastAsia="zh-CN"/>
              </w:rPr>
              <w:t>Test-1</w:t>
            </w:r>
          </w:p>
        </w:tc>
        <w:tc>
          <w:tcPr>
            <w:tcW w:w="2268" w:type="dxa"/>
            <w:shd w:val="clear" w:color="auto" w:fill="auto"/>
          </w:tcPr>
          <w:p w:rsidR="00125A4A" w:rsidRPr="00DB707E" w:rsidRDefault="00125A4A" w:rsidP="00125A4A">
            <w:pPr>
              <w:pStyle w:val="TAH"/>
              <w:rPr>
                <w:szCs w:val="18"/>
              </w:rPr>
            </w:pPr>
            <w:r w:rsidRPr="00DB707E">
              <w:rPr>
                <w:szCs w:val="18"/>
              </w:rPr>
              <w:t>Comments</w:t>
            </w:r>
          </w:p>
        </w:tc>
      </w:tr>
      <w:tr w:rsidR="00125A4A" w:rsidRPr="00DB707E" w:rsidTr="00125A4A">
        <w:trPr>
          <w:trHeight w:val="70"/>
        </w:trPr>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SSB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1,2,4</w:t>
            </w:r>
          </w:p>
        </w:tc>
        <w:tc>
          <w:tcPr>
            <w:tcW w:w="1276" w:type="dxa"/>
            <w:tcBorders>
              <w:bottom w:val="nil"/>
            </w:tcBorders>
            <w:shd w:val="clear" w:color="auto" w:fill="auto"/>
          </w:tcPr>
          <w:p w:rsidR="00125A4A" w:rsidRPr="00DB707E" w:rsidRDefault="00125A4A" w:rsidP="00125A4A">
            <w:pPr>
              <w:pStyle w:val="TAC"/>
              <w:rPr>
                <w:lang w:eastAsia="zh-CN"/>
              </w:rPr>
            </w:pPr>
          </w:p>
        </w:tc>
        <w:tc>
          <w:tcPr>
            <w:tcW w:w="2551" w:type="dxa"/>
            <w:shd w:val="clear" w:color="auto" w:fill="auto"/>
          </w:tcPr>
          <w:p w:rsidR="00125A4A" w:rsidRPr="00DB707E" w:rsidRDefault="00125A4A" w:rsidP="00125A4A">
            <w:pPr>
              <w:pStyle w:val="TAC"/>
              <w:rPr>
                <w:bCs/>
                <w:lang w:eastAsia="zh-CN"/>
              </w:rPr>
            </w:pPr>
            <w:r w:rsidRPr="00DB707E">
              <w:rPr>
                <w:rFonts w:cs="v4.2.0"/>
              </w:rPr>
              <w:t>SSB.1 FR1</w:t>
            </w:r>
          </w:p>
        </w:tc>
        <w:tc>
          <w:tcPr>
            <w:tcW w:w="2268" w:type="dxa"/>
            <w:vMerge w:val="restart"/>
            <w:shd w:val="clear" w:color="auto" w:fill="auto"/>
          </w:tcPr>
          <w:p w:rsidR="00125A4A" w:rsidRPr="00DB707E" w:rsidRDefault="00125A4A" w:rsidP="00125A4A">
            <w:pPr>
              <w:pStyle w:val="TAC"/>
              <w:rPr>
                <w:lang w:eastAsia="zh-CN"/>
              </w:rPr>
            </w:pPr>
            <w:r w:rsidRPr="00DB707E">
              <w:rPr>
                <w:lang w:eastAsia="zh-CN"/>
              </w:rPr>
              <w:t>As defined in A.3.10, except for number of SSBs per SS-burst and SS/PBCH block index as below</w:t>
            </w:r>
          </w:p>
        </w:tc>
      </w:tr>
      <w:tr w:rsidR="00125A4A" w:rsidRPr="00DB707E" w:rsidTr="00125A4A">
        <w:trPr>
          <w:trHeight w:val="70"/>
        </w:trPr>
        <w:tc>
          <w:tcPr>
            <w:tcW w:w="2093" w:type="dxa"/>
            <w:gridSpan w:val="2"/>
            <w:tcBorders>
              <w:top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lang w:eastAsia="zh-CN"/>
              </w:rPr>
            </w:pPr>
            <w:r w:rsidRPr="00DB707E">
              <w:rPr>
                <w:bCs/>
                <w:lang w:eastAsia="zh-CN"/>
              </w:rPr>
              <w:t>Config 3</w:t>
            </w:r>
          </w:p>
        </w:tc>
        <w:tc>
          <w:tcPr>
            <w:tcW w:w="1276" w:type="dxa"/>
            <w:tcBorders>
              <w:top w:val="nil"/>
            </w:tcBorders>
            <w:shd w:val="clear" w:color="auto" w:fill="auto"/>
          </w:tcPr>
          <w:p w:rsidR="00125A4A" w:rsidRPr="00DB707E" w:rsidRDefault="00125A4A" w:rsidP="00125A4A">
            <w:pPr>
              <w:pStyle w:val="TAC"/>
              <w:rPr>
                <w:lang w:eastAsia="zh-CN"/>
              </w:rPr>
            </w:pPr>
          </w:p>
        </w:tc>
        <w:tc>
          <w:tcPr>
            <w:tcW w:w="2551" w:type="dxa"/>
            <w:shd w:val="clear" w:color="auto" w:fill="auto"/>
          </w:tcPr>
          <w:p w:rsidR="00125A4A" w:rsidRPr="00DB707E" w:rsidRDefault="00125A4A" w:rsidP="00125A4A">
            <w:pPr>
              <w:pStyle w:val="TAC"/>
              <w:rPr>
                <w:bCs/>
                <w:lang w:eastAsia="zh-CN"/>
              </w:rPr>
            </w:pPr>
            <w:r w:rsidRPr="00DB707E">
              <w:rPr>
                <w:rFonts w:cs="v4.2.0"/>
              </w:rPr>
              <w:t xml:space="preserve">SSB.1 </w:t>
            </w:r>
            <w:r w:rsidRPr="00DB707E">
              <w:rPr>
                <w:snapToGrid w:val="0"/>
                <w:szCs w:val="18"/>
                <w:lang w:eastAsia="zh-CN"/>
              </w:rPr>
              <w:t>RedCap</w:t>
            </w:r>
            <w:r w:rsidRPr="00DB707E">
              <w:rPr>
                <w:rFonts w:cs="v4.2.0"/>
              </w:rPr>
              <w:t xml:space="preserve"> FR1</w:t>
            </w:r>
          </w:p>
        </w:tc>
        <w:tc>
          <w:tcPr>
            <w:tcW w:w="2268" w:type="dxa"/>
            <w:vMerge/>
            <w:shd w:val="clear" w:color="auto" w:fill="auto"/>
          </w:tcPr>
          <w:p w:rsidR="00125A4A" w:rsidRPr="00DB707E" w:rsidRDefault="00125A4A" w:rsidP="00125A4A">
            <w:pPr>
              <w:pStyle w:val="TAC"/>
              <w:rPr>
                <w:lang w:eastAsia="zh-CN"/>
              </w:rPr>
            </w:pP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rPr>
                <w:lang w:eastAsia="zh-CN"/>
              </w:rPr>
              <w:t>Number of SSBs per SS-burst</w:t>
            </w:r>
          </w:p>
        </w:tc>
        <w:tc>
          <w:tcPr>
            <w:tcW w:w="1276" w:type="dxa"/>
            <w:shd w:val="clear" w:color="auto" w:fill="auto"/>
          </w:tcPr>
          <w:p w:rsidR="00125A4A" w:rsidRPr="00DB707E" w:rsidRDefault="00125A4A" w:rsidP="00125A4A">
            <w:pPr>
              <w:pStyle w:val="TAC"/>
              <w:rPr>
                <w:lang w:eastAsia="zh-CN"/>
              </w:rPr>
            </w:pPr>
          </w:p>
        </w:tc>
        <w:tc>
          <w:tcPr>
            <w:tcW w:w="2551" w:type="dxa"/>
            <w:shd w:val="clear" w:color="auto" w:fill="auto"/>
          </w:tcPr>
          <w:p w:rsidR="00125A4A" w:rsidRPr="00DB707E" w:rsidRDefault="00125A4A" w:rsidP="00125A4A">
            <w:pPr>
              <w:pStyle w:val="TAC"/>
              <w:rPr>
                <w:bCs/>
                <w:lang w:eastAsia="zh-CN"/>
              </w:rPr>
            </w:pPr>
            <w:r w:rsidRPr="00DB707E">
              <w:rPr>
                <w:bCs/>
                <w:lang w:eastAsia="zh-CN"/>
              </w:rPr>
              <w:t>2</w:t>
            </w:r>
          </w:p>
        </w:tc>
        <w:tc>
          <w:tcPr>
            <w:tcW w:w="2268" w:type="dxa"/>
            <w:shd w:val="clear" w:color="auto" w:fill="auto"/>
          </w:tcPr>
          <w:p w:rsidR="00125A4A" w:rsidRPr="00DB707E" w:rsidRDefault="00125A4A" w:rsidP="00125A4A">
            <w:pPr>
              <w:pStyle w:val="TAC"/>
              <w:rPr>
                <w:lang w:eastAsia="zh-CN"/>
              </w:rPr>
            </w:pPr>
            <w:r w:rsidRPr="00DB707E">
              <w:rPr>
                <w:lang w:eastAsia="zh-CN"/>
              </w:rPr>
              <w:t>Different from the definition in A.3.10</w:t>
            </w: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t>SS/PBCH block index</w:t>
            </w:r>
          </w:p>
        </w:tc>
        <w:tc>
          <w:tcPr>
            <w:tcW w:w="1276" w:type="dxa"/>
            <w:tcBorders>
              <w:bottom w:val="single" w:sz="4" w:space="0" w:color="auto"/>
            </w:tcBorders>
            <w:shd w:val="clear" w:color="auto" w:fill="auto"/>
          </w:tcPr>
          <w:p w:rsidR="00125A4A" w:rsidRPr="00DB707E" w:rsidRDefault="00125A4A" w:rsidP="00125A4A">
            <w:pPr>
              <w:pStyle w:val="TAC"/>
              <w:rPr>
                <w:lang w:eastAsia="zh-CN"/>
              </w:rPr>
            </w:pPr>
          </w:p>
        </w:tc>
        <w:tc>
          <w:tcPr>
            <w:tcW w:w="2551" w:type="dxa"/>
            <w:shd w:val="clear" w:color="auto" w:fill="auto"/>
          </w:tcPr>
          <w:p w:rsidR="00125A4A" w:rsidRPr="00DB707E" w:rsidRDefault="00125A4A" w:rsidP="00125A4A">
            <w:pPr>
              <w:pStyle w:val="TAC"/>
              <w:rPr>
                <w:bCs/>
                <w:lang w:eastAsia="zh-CN"/>
              </w:rPr>
            </w:pPr>
            <w:r w:rsidRPr="00DB707E">
              <w:rPr>
                <w:bCs/>
                <w:lang w:eastAsia="zh-CN"/>
              </w:rPr>
              <w:t>0,1</w:t>
            </w:r>
          </w:p>
        </w:tc>
        <w:tc>
          <w:tcPr>
            <w:tcW w:w="2268" w:type="dxa"/>
            <w:shd w:val="clear" w:color="auto" w:fill="auto"/>
          </w:tcPr>
          <w:p w:rsidR="00125A4A" w:rsidRPr="00DB707E" w:rsidRDefault="00125A4A" w:rsidP="00125A4A">
            <w:pPr>
              <w:pStyle w:val="TAC"/>
              <w:rPr>
                <w:lang w:eastAsia="zh-CN"/>
              </w:rPr>
            </w:pPr>
            <w:r w:rsidRPr="00DB707E">
              <w:rPr>
                <w:lang w:eastAsia="zh-CN"/>
              </w:rPr>
              <w:t>Different from the definition in A.3.10</w:t>
            </w:r>
          </w:p>
        </w:tc>
      </w:tr>
      <w:tr w:rsidR="00125A4A" w:rsidRPr="00DB707E" w:rsidTr="00125A4A">
        <w:trPr>
          <w:trHeight w:val="140"/>
        </w:trPr>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Duplex Mode for Cell 2</w:t>
            </w:r>
          </w:p>
        </w:tc>
        <w:tc>
          <w:tcPr>
            <w:tcW w:w="1559" w:type="dxa"/>
            <w:shd w:val="clear" w:color="auto" w:fill="auto"/>
          </w:tcPr>
          <w:p w:rsidR="00125A4A" w:rsidRPr="00DB707E" w:rsidRDefault="00125A4A" w:rsidP="00125A4A">
            <w:pPr>
              <w:pStyle w:val="TAL"/>
              <w:rPr>
                <w:lang w:eastAsia="zh-CN"/>
              </w:rPr>
            </w:pPr>
            <w:r w:rsidRPr="00DB707E">
              <w:rPr>
                <w:bCs/>
                <w:lang w:eastAsia="zh-CN"/>
              </w:rPr>
              <w:t>Config 1</w:t>
            </w:r>
          </w:p>
        </w:tc>
        <w:tc>
          <w:tcPr>
            <w:tcW w:w="1276" w:type="dxa"/>
            <w:tcBorders>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rPr>
                <w:bCs/>
                <w:lang w:eastAsia="zh-CN"/>
              </w:rPr>
              <w:t>FDD</w:t>
            </w:r>
          </w:p>
        </w:tc>
        <w:tc>
          <w:tcPr>
            <w:tcW w:w="2268" w:type="dxa"/>
            <w:vMerge w:val="restart"/>
            <w:shd w:val="clear" w:color="auto" w:fill="auto"/>
          </w:tcPr>
          <w:p w:rsidR="00125A4A" w:rsidRPr="00DB707E" w:rsidRDefault="00125A4A" w:rsidP="00125A4A">
            <w:pPr>
              <w:pStyle w:val="TAC"/>
            </w:pPr>
          </w:p>
        </w:tc>
      </w:tr>
      <w:tr w:rsidR="00125A4A" w:rsidRPr="00DB707E" w:rsidTr="00125A4A">
        <w:trPr>
          <w:trHeight w:val="79"/>
        </w:trPr>
        <w:tc>
          <w:tcPr>
            <w:tcW w:w="2093" w:type="dxa"/>
            <w:gridSpan w:val="2"/>
            <w:vMerge w:val="restart"/>
            <w:tcBorders>
              <w:top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lang w:eastAsia="zh-CN"/>
              </w:rPr>
            </w:pPr>
            <w:r w:rsidRPr="00DB707E">
              <w:rPr>
                <w:bCs/>
                <w:lang w:eastAsia="zh-CN"/>
              </w:rPr>
              <w:t>Config 2,3</w:t>
            </w:r>
          </w:p>
        </w:tc>
        <w:tc>
          <w:tcPr>
            <w:tcW w:w="1276" w:type="dxa"/>
            <w:vMerge w:val="restart"/>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rPr>
                <w:bCs/>
                <w:lang w:eastAsia="zh-CN"/>
              </w:rPr>
              <w:t>TDD</w:t>
            </w:r>
          </w:p>
        </w:tc>
        <w:tc>
          <w:tcPr>
            <w:tcW w:w="2268" w:type="dxa"/>
            <w:vMerge/>
            <w:shd w:val="clear" w:color="auto" w:fill="auto"/>
          </w:tcPr>
          <w:p w:rsidR="00125A4A" w:rsidRPr="00DB707E" w:rsidRDefault="00125A4A" w:rsidP="00125A4A">
            <w:pPr>
              <w:pStyle w:val="TAC"/>
            </w:pPr>
          </w:p>
        </w:tc>
      </w:tr>
      <w:tr w:rsidR="00125A4A" w:rsidRPr="00DB707E" w:rsidTr="00125A4A">
        <w:trPr>
          <w:trHeight w:val="78"/>
        </w:trPr>
        <w:tc>
          <w:tcPr>
            <w:tcW w:w="2093" w:type="dxa"/>
            <w:gridSpan w:val="2"/>
            <w:vMerge/>
            <w:tcBorders>
              <w:bottom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bCs/>
                <w:lang w:eastAsia="zh-CN"/>
              </w:rPr>
              <w:t>Config 4</w:t>
            </w:r>
          </w:p>
        </w:tc>
        <w:tc>
          <w:tcPr>
            <w:tcW w:w="1276" w:type="dxa"/>
            <w:vMerge/>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rPr>
                <w:bCs/>
                <w:lang w:eastAsia="zh-CN"/>
              </w:rPr>
              <w:t>HD-FDD</w:t>
            </w:r>
          </w:p>
        </w:tc>
        <w:tc>
          <w:tcPr>
            <w:tcW w:w="2268" w:type="dxa"/>
            <w:vMerge/>
            <w:tcBorders>
              <w:bottom w:val="single" w:sz="4" w:space="0" w:color="auto"/>
            </w:tcBorders>
            <w:shd w:val="clear" w:color="auto" w:fill="auto"/>
          </w:tcPr>
          <w:p w:rsidR="00125A4A" w:rsidRPr="00DB707E" w:rsidRDefault="00125A4A" w:rsidP="00125A4A">
            <w:pPr>
              <w:pStyle w:val="TAC"/>
            </w:pPr>
          </w:p>
        </w:tc>
      </w:tr>
      <w:tr w:rsidR="00125A4A" w:rsidRPr="00DB707E" w:rsidTr="00125A4A">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TDD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2</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t>TDDConf.1.1</w:t>
            </w:r>
          </w:p>
        </w:tc>
        <w:tc>
          <w:tcPr>
            <w:tcW w:w="2268" w:type="dxa"/>
            <w:tcBorders>
              <w:bottom w:val="nil"/>
            </w:tcBorders>
            <w:shd w:val="clear" w:color="auto" w:fill="auto"/>
          </w:tcPr>
          <w:p w:rsidR="00125A4A" w:rsidRPr="00DB707E" w:rsidRDefault="00125A4A" w:rsidP="00125A4A">
            <w:pPr>
              <w:pStyle w:val="TAC"/>
            </w:pPr>
          </w:p>
        </w:tc>
      </w:tr>
      <w:tr w:rsidR="00125A4A" w:rsidRPr="00DB707E" w:rsidTr="00125A4A">
        <w:tc>
          <w:tcPr>
            <w:tcW w:w="2093" w:type="dxa"/>
            <w:gridSpan w:val="2"/>
            <w:tcBorders>
              <w:top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2F59D9" w:rsidRDefault="00125A4A" w:rsidP="00125A4A">
            <w:pPr>
              <w:pStyle w:val="TAL"/>
              <w:rPr>
                <w:rFonts w:eastAsiaTheme="minorEastAsia"/>
                <w:bCs/>
                <w:lang w:eastAsia="zh-CN"/>
              </w:rPr>
            </w:pPr>
            <w:r>
              <w:rPr>
                <w:rFonts w:eastAsiaTheme="minorEastAsia" w:hint="eastAsia"/>
                <w:bCs/>
                <w:lang w:eastAsia="zh-CN"/>
              </w:rPr>
              <w:t>C</w:t>
            </w:r>
            <w:r>
              <w:rPr>
                <w:rFonts w:eastAsiaTheme="minorEastAsia"/>
                <w:bCs/>
                <w:lang w:eastAsia="zh-CN"/>
              </w:rPr>
              <w:t>onfig 3</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val="en-US"/>
              </w:rPr>
            </w:pPr>
            <w:r w:rsidRPr="00DB707E">
              <w:t>TDDConf.2.1</w:t>
            </w:r>
          </w:p>
        </w:tc>
        <w:tc>
          <w:tcPr>
            <w:tcW w:w="2268" w:type="dxa"/>
            <w:tcBorders>
              <w:top w:val="nil"/>
            </w:tcBorders>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OCNG Pattern</w:t>
            </w:r>
            <w:r w:rsidRPr="00DB707E">
              <w:rPr>
                <w:vertAlign w:val="superscript"/>
                <w:lang w:val="en-US"/>
              </w:rPr>
              <w:t xml:space="preserve"> Note 1</w:t>
            </w:r>
            <w:r w:rsidRPr="00DB707E">
              <w:t xml:space="preserve"> </w:t>
            </w:r>
          </w:p>
        </w:tc>
        <w:tc>
          <w:tcPr>
            <w:tcW w:w="1276" w:type="dxa"/>
            <w:tcBorders>
              <w:bottom w:val="single" w:sz="4" w:space="0" w:color="auto"/>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sidRPr="00DB707E">
              <w:rPr>
                <w:snapToGrid w:val="0"/>
              </w:rPr>
              <w:t>OCNG pattern 1</w:t>
            </w:r>
          </w:p>
        </w:tc>
        <w:tc>
          <w:tcPr>
            <w:tcW w:w="2268" w:type="dxa"/>
            <w:tcBorders>
              <w:bottom w:val="single" w:sz="4" w:space="0" w:color="auto"/>
            </w:tcBorders>
            <w:shd w:val="clear" w:color="auto" w:fill="auto"/>
          </w:tcPr>
          <w:p w:rsidR="00125A4A" w:rsidRPr="00DB707E" w:rsidRDefault="00125A4A" w:rsidP="00125A4A">
            <w:pPr>
              <w:pStyle w:val="TAC"/>
            </w:pPr>
            <w:r w:rsidRPr="00DB707E">
              <w:t xml:space="preserve">As defined in </w:t>
            </w:r>
            <w:r w:rsidRPr="00DB707E">
              <w:rPr>
                <w:lang w:eastAsia="zh-CN"/>
              </w:rPr>
              <w:t>A.3.2.1</w:t>
            </w:r>
            <w:r w:rsidRPr="00DB707E">
              <w:t>.</w:t>
            </w:r>
          </w:p>
        </w:tc>
      </w:tr>
      <w:tr w:rsidR="00125A4A" w:rsidRPr="00DB707E" w:rsidTr="00125A4A">
        <w:trPr>
          <w:trHeight w:val="275"/>
        </w:trPr>
        <w:tc>
          <w:tcPr>
            <w:tcW w:w="2093" w:type="dxa"/>
            <w:gridSpan w:val="2"/>
            <w:tcBorders>
              <w:bottom w:val="nil"/>
            </w:tcBorders>
            <w:shd w:val="clear" w:color="auto" w:fill="auto"/>
          </w:tcPr>
          <w:p w:rsidR="00125A4A" w:rsidRPr="00DB707E" w:rsidRDefault="00125A4A" w:rsidP="00125A4A">
            <w:pPr>
              <w:pStyle w:val="TAL"/>
            </w:pPr>
            <w:r w:rsidRPr="00DB707E">
              <w:t>PDSCH parameters</w:t>
            </w:r>
            <w:r w:rsidRPr="00DB707E">
              <w:rPr>
                <w:vertAlign w:val="superscript"/>
                <w:lang w:val="en-US"/>
              </w:rPr>
              <w:t xml:space="preserve"> Note 3</w:t>
            </w:r>
          </w:p>
        </w:tc>
        <w:tc>
          <w:tcPr>
            <w:tcW w:w="1559" w:type="dxa"/>
            <w:shd w:val="clear" w:color="auto" w:fill="auto"/>
          </w:tcPr>
          <w:p w:rsidR="00125A4A" w:rsidRPr="00DB707E" w:rsidRDefault="00125A4A" w:rsidP="00125A4A">
            <w:pPr>
              <w:pStyle w:val="TAL"/>
            </w:pPr>
            <w:r w:rsidRPr="00DB707E">
              <w:rPr>
                <w:lang w:eastAsia="zh-CN"/>
              </w:rPr>
              <w:t>Config 1,4</w:t>
            </w:r>
          </w:p>
        </w:tc>
        <w:tc>
          <w:tcPr>
            <w:tcW w:w="1276" w:type="dxa"/>
            <w:tcBorders>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sidRPr="00DB707E">
              <w:rPr>
                <w:lang w:eastAsia="zh-CN"/>
              </w:rPr>
              <w:t>SR.1.1 FDD</w:t>
            </w:r>
          </w:p>
        </w:tc>
        <w:tc>
          <w:tcPr>
            <w:tcW w:w="2268" w:type="dxa"/>
            <w:vMerge w:val="restart"/>
            <w:tcBorders>
              <w:bottom w:val="nil"/>
            </w:tcBorders>
            <w:shd w:val="clear" w:color="auto" w:fill="auto"/>
          </w:tcPr>
          <w:p w:rsidR="00125A4A" w:rsidRPr="00DB707E" w:rsidRDefault="00125A4A" w:rsidP="00125A4A">
            <w:pPr>
              <w:pStyle w:val="TAC"/>
            </w:pPr>
            <w:r w:rsidRPr="00DB707E">
              <w:t xml:space="preserve">As defined in </w:t>
            </w:r>
            <w:r w:rsidRPr="00DB707E">
              <w:rPr>
                <w:snapToGrid w:val="0"/>
              </w:rPr>
              <w:t>A.3.1.1</w:t>
            </w:r>
            <w:r w:rsidRPr="00DB707E">
              <w:t>.</w:t>
            </w:r>
          </w:p>
        </w:tc>
      </w:tr>
      <w:tr w:rsidR="00125A4A" w:rsidRPr="00DB707E" w:rsidTr="00125A4A">
        <w:trPr>
          <w:trHeight w:val="275"/>
        </w:trPr>
        <w:tc>
          <w:tcPr>
            <w:tcW w:w="2093" w:type="dxa"/>
            <w:gridSpan w:val="2"/>
            <w:tcBorders>
              <w:top w:val="nil"/>
              <w:bottom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pPr>
            <w:r w:rsidRPr="00DB707E">
              <w:rPr>
                <w:lang w:eastAsia="zh-CN"/>
              </w:rPr>
              <w:t>Config 2</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sidRPr="00DB707E">
              <w:t>SR.</w:t>
            </w:r>
            <w:r>
              <w:t>1</w:t>
            </w:r>
            <w:r w:rsidRPr="00DB707E">
              <w:t>.1 TDD</w:t>
            </w:r>
          </w:p>
        </w:tc>
        <w:tc>
          <w:tcPr>
            <w:tcW w:w="2268" w:type="dxa"/>
            <w:vMerge/>
            <w:tcBorders>
              <w:top w:val="nil"/>
              <w:bottom w:val="nil"/>
            </w:tcBorders>
            <w:shd w:val="clear" w:color="auto" w:fill="auto"/>
          </w:tcPr>
          <w:p w:rsidR="00125A4A" w:rsidRPr="00DB707E" w:rsidRDefault="00125A4A" w:rsidP="00125A4A">
            <w:pPr>
              <w:pStyle w:val="TAC"/>
            </w:pPr>
          </w:p>
        </w:tc>
      </w:tr>
      <w:tr w:rsidR="00125A4A" w:rsidRPr="00DB707E" w:rsidTr="00125A4A">
        <w:trPr>
          <w:trHeight w:val="275"/>
        </w:trPr>
        <w:tc>
          <w:tcPr>
            <w:tcW w:w="2093" w:type="dxa"/>
            <w:gridSpan w:val="2"/>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 xml:space="preserve">Config </w:t>
            </w:r>
            <w:r>
              <w:rPr>
                <w:lang w:eastAsia="zh-CN"/>
              </w:rPr>
              <w:t>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t>SR.2.1 TDD</w:t>
            </w:r>
          </w:p>
        </w:tc>
        <w:tc>
          <w:tcPr>
            <w:tcW w:w="2268" w:type="dxa"/>
            <w:tcBorders>
              <w:top w:val="nil"/>
            </w:tcBorders>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rPr>
                <w:lang w:val="it-IT"/>
              </w:rPr>
            </w:pPr>
            <w:r w:rsidRPr="00DB707E">
              <w:rPr>
                <w:lang w:val="it-IT" w:eastAsia="zh-CN"/>
              </w:rPr>
              <w:t>NR</w:t>
            </w:r>
            <w:r w:rsidRPr="00DB707E">
              <w:rPr>
                <w:lang w:val="it-IT"/>
              </w:rPr>
              <w:t xml:space="preserve"> RF Channel Number</w:t>
            </w:r>
          </w:p>
        </w:tc>
        <w:tc>
          <w:tcPr>
            <w:tcW w:w="1276" w:type="dxa"/>
            <w:shd w:val="clear" w:color="auto" w:fill="auto"/>
          </w:tcPr>
          <w:p w:rsidR="00125A4A" w:rsidRPr="00DB707E" w:rsidRDefault="00125A4A" w:rsidP="00125A4A">
            <w:pPr>
              <w:pStyle w:val="TAC"/>
              <w:rPr>
                <w:lang w:val="it-IT"/>
              </w:rPr>
            </w:pPr>
          </w:p>
        </w:tc>
        <w:tc>
          <w:tcPr>
            <w:tcW w:w="2551" w:type="dxa"/>
            <w:tcBorders>
              <w:bottom w:val="single" w:sz="4" w:space="0" w:color="auto"/>
            </w:tcBorders>
            <w:shd w:val="clear" w:color="auto" w:fill="auto"/>
          </w:tcPr>
          <w:p w:rsidR="00125A4A" w:rsidRPr="00DB707E" w:rsidRDefault="00125A4A" w:rsidP="00125A4A">
            <w:pPr>
              <w:pStyle w:val="TAC"/>
              <w:rPr>
                <w:lang w:eastAsia="zh-CN"/>
              </w:rPr>
            </w:pPr>
            <w:r w:rsidRPr="00DB707E">
              <w:rPr>
                <w:bCs/>
                <w:lang w:eastAsia="zh-CN"/>
              </w:rPr>
              <w:t>1</w:t>
            </w: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PSS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bottom w:val="nil"/>
            </w:tcBorders>
            <w:shd w:val="clear" w:color="auto" w:fill="auto"/>
          </w:tcPr>
          <w:p w:rsidR="00125A4A" w:rsidRPr="00DB707E" w:rsidRDefault="00125A4A" w:rsidP="00125A4A">
            <w:pPr>
              <w:pStyle w:val="TAC"/>
              <w:rPr>
                <w:lang w:eastAsia="zh-CN"/>
              </w:rPr>
            </w:pPr>
            <w:r w:rsidRPr="00DB707E">
              <w:rPr>
                <w:lang w:eastAsia="zh-CN"/>
              </w:rPr>
              <w:t>0</w:t>
            </w: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PBCH_DMRS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PBCH to PBCH_DMRS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PDCCH_DMRS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PDCCH to PDCCH_DMRS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PDSCH_DMRS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PDSCH to PDSCH_DMRS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C"/>
            </w:pPr>
          </w:p>
        </w:tc>
      </w:tr>
      <w:tr w:rsidR="00125A4A" w:rsidRPr="00DB707E" w:rsidTr="00125A4A">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0</w:t>
            </w:r>
          </w:p>
        </w:tc>
        <w:tc>
          <w:tcPr>
            <w:tcW w:w="2410" w:type="dxa"/>
            <w:gridSpan w:val="2"/>
            <w:shd w:val="clear" w:color="auto" w:fill="auto"/>
          </w:tcPr>
          <w:p w:rsidR="00125A4A" w:rsidRPr="00DB707E" w:rsidRDefault="00125A4A" w:rsidP="00125A4A">
            <w:pPr>
              <w:pStyle w:val="TAL"/>
            </w:pPr>
            <w:r w:rsidRPr="00DB707E">
              <w:rPr>
                <w:position w:val="-12"/>
              </w:rPr>
              <w:object w:dxaOrig="680" w:dyaOrig="380">
                <v:shape id="_x0000_i1090" type="#_x0000_t75" style="width:36.8pt;height:15.8pt" o:ole="" fillcolor="window">
                  <v:imagedata r:id="rId46" o:title=""/>
                </v:shape>
                <o:OLEObject Type="Embed" ProgID="Equation.3" ShapeID="_x0000_i1090" DrawAspect="Content" ObjectID="_1762068630" r:id="rId84"/>
              </w:object>
            </w:r>
          </w:p>
        </w:tc>
        <w:tc>
          <w:tcPr>
            <w:tcW w:w="1276" w:type="dxa"/>
            <w:tcBorders>
              <w:bottom w:val="single" w:sz="4" w:space="0" w:color="auto"/>
            </w:tcBorders>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rPr>
                <w:lang w:eastAsia="zh-CN"/>
              </w:rPr>
            </w:pPr>
            <w:r w:rsidRPr="00DB707E">
              <w:rPr>
                <w:bCs/>
              </w:rPr>
              <w:t>3</w:t>
            </w:r>
          </w:p>
        </w:tc>
        <w:tc>
          <w:tcPr>
            <w:tcW w:w="2268" w:type="dxa"/>
            <w:vMerge w:val="restart"/>
            <w:shd w:val="clear" w:color="auto" w:fill="auto"/>
          </w:tcPr>
          <w:p w:rsidR="00125A4A" w:rsidRPr="00DB707E" w:rsidRDefault="00125A4A" w:rsidP="00125A4A">
            <w:pPr>
              <w:pStyle w:val="TAC"/>
              <w:rPr>
                <w:lang w:eastAsia="zh-CN"/>
              </w:rPr>
            </w:pPr>
            <w:r w:rsidRPr="00DB707E">
              <w:rPr>
                <w:lang w:eastAsia="zh-CN"/>
              </w:rPr>
              <w:t xml:space="preserve">Power of SSB with index 0 is set to be above configured </w:t>
            </w:r>
            <w:r w:rsidRPr="00DB707E">
              <w:rPr>
                <w:i/>
                <w:iCs/>
                <w:lang w:eastAsia="ko-KR"/>
              </w:rPr>
              <w:t>msgA-</w:t>
            </w:r>
            <w:r w:rsidRPr="00DB707E">
              <w:rPr>
                <w:i/>
                <w:lang w:eastAsia="ko-KR"/>
              </w:rPr>
              <w:t>RSRP</w:t>
            </w:r>
            <w:r w:rsidRPr="00DB707E">
              <w:rPr>
                <w:i/>
                <w:iCs/>
                <w:lang w:eastAsia="ko-KR"/>
              </w:rPr>
              <w:t>-ThresholdSSB</w:t>
            </w: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bottom w:val="nil"/>
            </w:tcBorders>
            <w:shd w:val="clear" w:color="auto" w:fill="auto"/>
          </w:tcPr>
          <w:p w:rsidR="00125A4A" w:rsidRPr="00DB707E" w:rsidRDefault="00125A4A" w:rsidP="00125A4A">
            <w:pPr>
              <w:pStyle w:val="TAL"/>
              <w:rPr>
                <w:lang w:eastAsia="zh-CN"/>
              </w:rPr>
            </w:pPr>
            <w:r w:rsidRPr="00DB707E">
              <w:rPr>
                <w:position w:val="-12"/>
              </w:rPr>
              <w:object w:dxaOrig="400" w:dyaOrig="360">
                <v:shape id="_x0000_i1091" type="#_x0000_t75" style="width:20.2pt;height:20.2pt" o:ole="" fillcolor="window">
                  <v:imagedata r:id="rId15" o:title=""/>
                </v:shape>
                <o:OLEObject Type="Embed" ProgID="Equation.3" ShapeID="_x0000_i1091" DrawAspect="Content" ObjectID="_1762068631" r:id="rId85"/>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w:t>
            </w:r>
            <w:r>
              <w:rPr>
                <w:lang w:eastAsia="zh-CN"/>
              </w:rPr>
              <w:t>,2,4</w:t>
            </w:r>
          </w:p>
        </w:tc>
        <w:tc>
          <w:tcPr>
            <w:tcW w:w="1276" w:type="dxa"/>
            <w:tcBorders>
              <w:bottom w:val="nil"/>
            </w:tcBorders>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2551" w:type="dxa"/>
            <w:shd w:val="clear" w:color="auto" w:fill="auto"/>
          </w:tcPr>
          <w:p w:rsidR="00125A4A" w:rsidRPr="00DB707E" w:rsidRDefault="00125A4A" w:rsidP="00125A4A">
            <w:pPr>
              <w:pStyle w:val="TAC"/>
              <w:rPr>
                <w:lang w:eastAsia="zh-CN"/>
              </w:rPr>
            </w:pPr>
            <w:r w:rsidRPr="00DB707E">
              <w:t>-98</w:t>
            </w:r>
          </w:p>
        </w:tc>
        <w:tc>
          <w:tcPr>
            <w:tcW w:w="2268" w:type="dxa"/>
            <w:vMerge/>
            <w:shd w:val="clear" w:color="auto" w:fill="auto"/>
          </w:tcPr>
          <w:p w:rsidR="00125A4A" w:rsidRPr="00DB707E" w:rsidRDefault="00125A4A" w:rsidP="00125A4A">
            <w:pPr>
              <w:pStyle w:val="TAC"/>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 xml:space="preserve">Config </w:t>
            </w:r>
            <w:r>
              <w:rPr>
                <w:lang w:eastAsia="zh-CN"/>
              </w:rPr>
              <w:t>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eastAsia="zh-CN"/>
              </w:rPr>
              <w:t>-101</w:t>
            </w:r>
          </w:p>
        </w:tc>
        <w:tc>
          <w:tcPr>
            <w:tcW w:w="2268" w:type="dxa"/>
            <w:vMerge/>
            <w:shd w:val="clear" w:color="auto" w:fill="auto"/>
          </w:tcPr>
          <w:p w:rsidR="00125A4A" w:rsidRPr="00DB707E" w:rsidRDefault="00125A4A" w:rsidP="00125A4A">
            <w:pPr>
              <w:pStyle w:val="TAC"/>
            </w:pPr>
          </w:p>
        </w:tc>
      </w:tr>
      <w:tr w:rsidR="00125A4A" w:rsidRPr="00DB707E" w:rsidTr="00125A4A">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60" w:dyaOrig="380">
                <v:shape id="_x0000_i1092" type="#_x0000_t75" style="width:35.6pt;height:15.8pt" o:ole="" fillcolor="window">
                  <v:imagedata r:id="rId49" o:title=""/>
                </v:shape>
                <o:OLEObject Type="Embed" ProgID="Equation.3" ShapeID="_x0000_i1092" DrawAspect="Content" ObjectID="_1762068632" r:id="rId86"/>
              </w:object>
            </w:r>
          </w:p>
        </w:tc>
        <w:tc>
          <w:tcPr>
            <w:tcW w:w="1276" w:type="dxa"/>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pPr>
            <w:r w:rsidRPr="00DB707E">
              <w:t>3</w:t>
            </w:r>
          </w:p>
        </w:tc>
        <w:tc>
          <w:tcPr>
            <w:tcW w:w="2268" w:type="dxa"/>
            <w:vMerge/>
            <w:shd w:val="clear" w:color="auto" w:fill="auto"/>
          </w:tcPr>
          <w:p w:rsidR="00125A4A" w:rsidRPr="00DB707E" w:rsidRDefault="00125A4A" w:rsidP="00125A4A">
            <w:pPr>
              <w:pStyle w:val="TAC"/>
            </w:pPr>
          </w:p>
        </w:tc>
      </w:tr>
      <w:tr w:rsidR="00125A4A" w:rsidRPr="00DB707E" w:rsidTr="00125A4A">
        <w:tc>
          <w:tcPr>
            <w:tcW w:w="1242" w:type="dxa"/>
            <w:tcBorders>
              <w:top w:val="nil"/>
              <w:bottom w:val="single" w:sz="4" w:space="0" w:color="auto"/>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 SCS</w:t>
            </w:r>
          </w:p>
        </w:tc>
        <w:tc>
          <w:tcPr>
            <w:tcW w:w="2551" w:type="dxa"/>
            <w:shd w:val="clear" w:color="auto" w:fill="auto"/>
          </w:tcPr>
          <w:p w:rsidR="00125A4A" w:rsidRPr="00DB707E" w:rsidRDefault="00125A4A" w:rsidP="00125A4A">
            <w:pPr>
              <w:pStyle w:val="TAC"/>
              <w:rPr>
                <w:lang w:eastAsia="zh-CN"/>
              </w:rPr>
            </w:pPr>
            <w:r w:rsidRPr="00DB707E">
              <w:rPr>
                <w:lang w:eastAsia="zh-CN"/>
              </w:rPr>
              <w:t>-95</w:t>
            </w:r>
          </w:p>
        </w:tc>
        <w:tc>
          <w:tcPr>
            <w:tcW w:w="2268" w:type="dxa"/>
            <w:vMerge/>
            <w:shd w:val="clear" w:color="auto" w:fill="auto"/>
          </w:tcPr>
          <w:p w:rsidR="00125A4A" w:rsidRPr="00DB707E" w:rsidRDefault="00125A4A" w:rsidP="00125A4A">
            <w:pPr>
              <w:pStyle w:val="TAC"/>
            </w:pPr>
          </w:p>
        </w:tc>
      </w:tr>
      <w:tr w:rsidR="00125A4A" w:rsidRPr="00DB707E" w:rsidTr="00125A4A">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1</w:t>
            </w:r>
          </w:p>
        </w:tc>
        <w:tc>
          <w:tcPr>
            <w:tcW w:w="2410" w:type="dxa"/>
            <w:gridSpan w:val="2"/>
            <w:shd w:val="clear" w:color="auto" w:fill="auto"/>
          </w:tcPr>
          <w:p w:rsidR="00125A4A" w:rsidRPr="00DB707E" w:rsidRDefault="00125A4A" w:rsidP="00125A4A">
            <w:pPr>
              <w:pStyle w:val="TAL"/>
            </w:pPr>
            <w:r w:rsidRPr="00DB707E">
              <w:rPr>
                <w:position w:val="-12"/>
              </w:rPr>
              <w:object w:dxaOrig="680" w:dyaOrig="380">
                <v:shape id="_x0000_i1093" type="#_x0000_t75" style="width:36.8pt;height:15.8pt" o:ole="" fillcolor="window">
                  <v:imagedata r:id="rId46" o:title=""/>
                </v:shape>
                <o:OLEObject Type="Embed" ProgID="Equation.3" ShapeID="_x0000_i1093" DrawAspect="Content" ObjectID="_1762068633" r:id="rId87"/>
              </w:object>
            </w:r>
          </w:p>
        </w:tc>
        <w:tc>
          <w:tcPr>
            <w:tcW w:w="1276" w:type="dxa"/>
            <w:tcBorders>
              <w:bottom w:val="single" w:sz="4" w:space="0" w:color="auto"/>
            </w:tcBorders>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rPr>
                <w:lang w:eastAsia="zh-CN"/>
              </w:rPr>
            </w:pPr>
            <w:r w:rsidRPr="00DB707E">
              <w:rPr>
                <w:bCs/>
                <w:lang w:eastAsia="zh-CN"/>
              </w:rPr>
              <w:t>-17</w:t>
            </w:r>
          </w:p>
        </w:tc>
        <w:tc>
          <w:tcPr>
            <w:tcW w:w="2268" w:type="dxa"/>
            <w:vMerge w:val="restart"/>
            <w:shd w:val="clear" w:color="auto" w:fill="auto"/>
          </w:tcPr>
          <w:p w:rsidR="00125A4A" w:rsidRPr="00DB707E" w:rsidRDefault="00125A4A" w:rsidP="00125A4A">
            <w:pPr>
              <w:pStyle w:val="TAC"/>
            </w:pPr>
            <w:r w:rsidRPr="00DB707E">
              <w:rPr>
                <w:lang w:eastAsia="zh-CN"/>
              </w:rPr>
              <w:t xml:space="preserve">Power of SSB with index 1 is set to be below configured </w:t>
            </w:r>
            <w:r w:rsidRPr="00DB707E">
              <w:rPr>
                <w:i/>
                <w:iCs/>
                <w:lang w:eastAsia="ko-KR"/>
              </w:rPr>
              <w:t>msgA-</w:t>
            </w:r>
            <w:r w:rsidRPr="00DB707E">
              <w:rPr>
                <w:i/>
                <w:lang w:eastAsia="ko-KR"/>
              </w:rPr>
              <w:t>RSRP</w:t>
            </w:r>
            <w:r w:rsidRPr="00DB707E">
              <w:rPr>
                <w:i/>
                <w:iCs/>
                <w:lang w:eastAsia="ko-KR"/>
              </w:rPr>
              <w:t>-ThresholdSSB</w:t>
            </w: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bottom w:val="nil"/>
            </w:tcBorders>
            <w:shd w:val="clear" w:color="auto" w:fill="auto"/>
          </w:tcPr>
          <w:p w:rsidR="00125A4A" w:rsidRPr="00DB707E" w:rsidRDefault="00125A4A" w:rsidP="00125A4A">
            <w:pPr>
              <w:pStyle w:val="TAL"/>
              <w:rPr>
                <w:lang w:eastAsia="zh-CN"/>
              </w:rPr>
            </w:pPr>
            <w:r w:rsidRPr="00DB707E">
              <w:rPr>
                <w:position w:val="-12"/>
              </w:rPr>
              <w:object w:dxaOrig="400" w:dyaOrig="360">
                <v:shape id="_x0000_i1094" type="#_x0000_t75" style="width:20.2pt;height:20.2pt" o:ole="" fillcolor="window">
                  <v:imagedata r:id="rId15" o:title=""/>
                </v:shape>
                <o:OLEObject Type="Embed" ProgID="Equation.3" ShapeID="_x0000_i1094" DrawAspect="Content" ObjectID="_1762068634" r:id="rId88"/>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w:t>
            </w:r>
            <w:r>
              <w:rPr>
                <w:lang w:eastAsia="zh-CN"/>
              </w:rPr>
              <w:t>,2,4</w:t>
            </w:r>
          </w:p>
        </w:tc>
        <w:tc>
          <w:tcPr>
            <w:tcW w:w="1276" w:type="dxa"/>
            <w:tcBorders>
              <w:bottom w:val="nil"/>
            </w:tcBorders>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2551" w:type="dxa"/>
            <w:shd w:val="clear" w:color="auto" w:fill="auto"/>
          </w:tcPr>
          <w:p w:rsidR="00125A4A" w:rsidRPr="00DB707E" w:rsidRDefault="00125A4A" w:rsidP="00125A4A">
            <w:pPr>
              <w:pStyle w:val="TAC"/>
              <w:rPr>
                <w:lang w:eastAsia="zh-CN"/>
              </w:rPr>
            </w:pPr>
            <w:r w:rsidRPr="00DB707E">
              <w:t>-98</w:t>
            </w:r>
          </w:p>
        </w:tc>
        <w:tc>
          <w:tcPr>
            <w:tcW w:w="2268" w:type="dxa"/>
            <w:vMerge/>
            <w:shd w:val="clear" w:color="auto" w:fill="auto"/>
          </w:tcPr>
          <w:p w:rsidR="00125A4A" w:rsidRPr="00DB707E" w:rsidRDefault="00125A4A" w:rsidP="00125A4A">
            <w:pPr>
              <w:pStyle w:val="TAC"/>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 xml:space="preserve">Config </w:t>
            </w:r>
            <w:r>
              <w:rPr>
                <w:lang w:eastAsia="zh-CN"/>
              </w:rPr>
              <w:t>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eastAsia="zh-CN"/>
              </w:rPr>
              <w:t>-101</w:t>
            </w:r>
          </w:p>
        </w:tc>
        <w:tc>
          <w:tcPr>
            <w:tcW w:w="2268" w:type="dxa"/>
            <w:vMerge/>
            <w:shd w:val="clear" w:color="auto" w:fill="auto"/>
          </w:tcPr>
          <w:p w:rsidR="00125A4A" w:rsidRPr="00DB707E" w:rsidRDefault="00125A4A" w:rsidP="00125A4A">
            <w:pPr>
              <w:pStyle w:val="TAC"/>
            </w:pPr>
          </w:p>
        </w:tc>
      </w:tr>
      <w:tr w:rsidR="00125A4A" w:rsidRPr="00DB707E" w:rsidTr="00125A4A">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60" w:dyaOrig="380">
                <v:shape id="_x0000_i1095" type="#_x0000_t75" style="width:35.6pt;height:15.8pt" o:ole="" fillcolor="window">
                  <v:imagedata r:id="rId49" o:title=""/>
                </v:shape>
                <o:OLEObject Type="Embed" ProgID="Equation.3" ShapeID="_x0000_i1095" DrawAspect="Content" ObjectID="_1762068635" r:id="rId89"/>
              </w:object>
            </w:r>
          </w:p>
        </w:tc>
        <w:tc>
          <w:tcPr>
            <w:tcW w:w="1276" w:type="dxa"/>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rPr>
                <w:lang w:eastAsia="zh-CN"/>
              </w:rPr>
            </w:pPr>
            <w:r w:rsidRPr="00DB707E">
              <w:rPr>
                <w:lang w:eastAsia="zh-CN"/>
              </w:rPr>
              <w:t>-17</w:t>
            </w:r>
          </w:p>
        </w:tc>
        <w:tc>
          <w:tcPr>
            <w:tcW w:w="2268" w:type="dxa"/>
            <w:vMerge/>
            <w:shd w:val="clear" w:color="auto" w:fill="auto"/>
          </w:tcPr>
          <w:p w:rsidR="00125A4A" w:rsidRPr="00DB707E" w:rsidRDefault="00125A4A" w:rsidP="00125A4A">
            <w:pPr>
              <w:pStyle w:val="TAC"/>
            </w:pPr>
          </w:p>
        </w:tc>
      </w:tr>
      <w:tr w:rsidR="00125A4A" w:rsidRPr="00DB707E" w:rsidTr="00125A4A">
        <w:tc>
          <w:tcPr>
            <w:tcW w:w="1242" w:type="dxa"/>
            <w:tcBorders>
              <w:top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p>
        </w:tc>
        <w:tc>
          <w:tcPr>
            <w:tcW w:w="1276" w:type="dxa"/>
            <w:shd w:val="clear" w:color="auto" w:fill="auto"/>
          </w:tcPr>
          <w:p w:rsidR="00125A4A" w:rsidRPr="00DB707E" w:rsidRDefault="00125A4A" w:rsidP="00125A4A">
            <w:pPr>
              <w:pStyle w:val="TAC"/>
            </w:pPr>
            <w:r w:rsidRPr="00DB707E">
              <w:t>dBm</w:t>
            </w:r>
            <w:r w:rsidRPr="00DB707E">
              <w:rPr>
                <w:lang w:eastAsia="zh-CN"/>
              </w:rPr>
              <w:t>/ SCS</w:t>
            </w:r>
          </w:p>
        </w:tc>
        <w:tc>
          <w:tcPr>
            <w:tcW w:w="2551" w:type="dxa"/>
            <w:shd w:val="clear" w:color="auto" w:fill="auto"/>
          </w:tcPr>
          <w:p w:rsidR="00125A4A" w:rsidRPr="00DB707E" w:rsidRDefault="00125A4A" w:rsidP="00125A4A">
            <w:pPr>
              <w:pStyle w:val="TAC"/>
              <w:rPr>
                <w:lang w:eastAsia="zh-CN"/>
              </w:rPr>
            </w:pPr>
            <w:r w:rsidRPr="00DB707E">
              <w:rPr>
                <w:lang w:eastAsia="zh-CN"/>
              </w:rPr>
              <w:t>-115</w:t>
            </w:r>
          </w:p>
        </w:tc>
        <w:tc>
          <w:tcPr>
            <w:tcW w:w="2268" w:type="dxa"/>
            <w:vMerge/>
            <w:shd w:val="clear" w:color="auto" w:fill="auto"/>
          </w:tcPr>
          <w:p w:rsidR="00125A4A" w:rsidRPr="00DB707E" w:rsidRDefault="00125A4A" w:rsidP="00125A4A">
            <w:pPr>
              <w:pStyle w:val="TAC"/>
            </w:pPr>
          </w:p>
        </w:tc>
      </w:tr>
      <w:tr w:rsidR="00125A4A" w:rsidRPr="00DB707E" w:rsidTr="00125A4A">
        <w:trPr>
          <w:trHeight w:val="275"/>
        </w:trPr>
        <w:tc>
          <w:tcPr>
            <w:tcW w:w="2093" w:type="dxa"/>
            <w:gridSpan w:val="2"/>
            <w:tcBorders>
              <w:bottom w:val="nil"/>
            </w:tcBorders>
            <w:shd w:val="clear" w:color="auto" w:fill="auto"/>
          </w:tcPr>
          <w:p w:rsidR="00125A4A" w:rsidRPr="00DB707E" w:rsidRDefault="00125A4A" w:rsidP="00125A4A">
            <w:pPr>
              <w:pStyle w:val="TAL"/>
            </w:pPr>
            <w:r w:rsidRPr="00DB707E">
              <w:t xml:space="preserve">Io </w:t>
            </w:r>
            <w:r w:rsidRPr="00DB707E">
              <w:rPr>
                <w:vertAlign w:val="superscript"/>
              </w:rPr>
              <w:t>Note 2</w:t>
            </w:r>
          </w:p>
        </w:tc>
        <w:tc>
          <w:tcPr>
            <w:tcW w:w="1559" w:type="dxa"/>
            <w:shd w:val="clear" w:color="auto" w:fill="auto"/>
          </w:tcPr>
          <w:p w:rsidR="00125A4A" w:rsidRPr="00DB707E" w:rsidRDefault="00125A4A" w:rsidP="00125A4A">
            <w:pPr>
              <w:pStyle w:val="TAL"/>
            </w:pPr>
            <w:r w:rsidRPr="00DB707E">
              <w:rPr>
                <w:lang w:eastAsia="zh-CN"/>
              </w:rPr>
              <w:t>Config 1</w:t>
            </w:r>
            <w:r>
              <w:rPr>
                <w:lang w:eastAsia="zh-CN"/>
              </w:rPr>
              <w:t>,2,4</w:t>
            </w:r>
          </w:p>
        </w:tc>
        <w:tc>
          <w:tcPr>
            <w:tcW w:w="1276" w:type="dxa"/>
            <w:vMerge w:val="restart"/>
            <w:shd w:val="clear" w:color="auto" w:fill="auto"/>
          </w:tcPr>
          <w:p w:rsidR="00125A4A" w:rsidRPr="00DB707E" w:rsidRDefault="00125A4A" w:rsidP="00125A4A">
            <w:pPr>
              <w:pStyle w:val="TAC"/>
            </w:pPr>
            <w:r w:rsidRPr="00DB707E">
              <w:t>dBm</w:t>
            </w:r>
          </w:p>
        </w:tc>
        <w:tc>
          <w:tcPr>
            <w:tcW w:w="2551" w:type="dxa"/>
            <w:shd w:val="clear" w:color="auto" w:fill="auto"/>
          </w:tcPr>
          <w:p w:rsidR="00125A4A" w:rsidRPr="00DB707E" w:rsidRDefault="00125A4A" w:rsidP="00125A4A">
            <w:pPr>
              <w:pStyle w:val="TAC"/>
              <w:rPr>
                <w:lang w:eastAsia="zh-CN"/>
              </w:rPr>
            </w:pPr>
            <w:r w:rsidRPr="00DB707E">
              <w:rPr>
                <w:bCs/>
              </w:rPr>
              <w:t>-65.</w:t>
            </w:r>
            <w:r w:rsidRPr="00DB707E">
              <w:rPr>
                <w:bCs/>
                <w:lang w:eastAsia="zh-CN"/>
              </w:rPr>
              <w:t>3/9.36MHz</w:t>
            </w:r>
          </w:p>
        </w:tc>
        <w:tc>
          <w:tcPr>
            <w:tcW w:w="2268" w:type="dxa"/>
            <w:vMerge w:val="restart"/>
            <w:shd w:val="clear" w:color="auto" w:fill="auto"/>
          </w:tcPr>
          <w:p w:rsidR="00125A4A" w:rsidRPr="00DB707E" w:rsidRDefault="00125A4A" w:rsidP="00125A4A">
            <w:pPr>
              <w:pStyle w:val="TAC"/>
              <w:rPr>
                <w:lang w:eastAsia="zh-CN"/>
              </w:rPr>
            </w:pPr>
            <w:r w:rsidRPr="00DB707E">
              <w:rPr>
                <w:lang w:eastAsia="zh-CN"/>
              </w:rPr>
              <w:t>For symbols without SSB index 1</w:t>
            </w:r>
          </w:p>
        </w:tc>
      </w:tr>
      <w:tr w:rsidR="00125A4A" w:rsidRPr="00DB707E" w:rsidTr="00125A4A">
        <w:trPr>
          <w:trHeight w:val="275"/>
        </w:trPr>
        <w:tc>
          <w:tcPr>
            <w:tcW w:w="2093" w:type="dxa"/>
            <w:gridSpan w:val="2"/>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pPr>
            <w:r w:rsidRPr="00DB707E">
              <w:rPr>
                <w:lang w:eastAsia="zh-CN"/>
              </w:rPr>
              <w:t xml:space="preserve">Config </w:t>
            </w:r>
            <w:r>
              <w:rPr>
                <w:lang w:eastAsia="zh-CN"/>
              </w:rPr>
              <w:t>3</w:t>
            </w:r>
          </w:p>
        </w:tc>
        <w:tc>
          <w:tcPr>
            <w:tcW w:w="1276" w:type="dxa"/>
            <w:vMerge/>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rPr>
            </w:pPr>
            <w:r w:rsidRPr="00DB707E">
              <w:rPr>
                <w:bCs/>
              </w:rPr>
              <w:t>-</w:t>
            </w:r>
            <w:r>
              <w:rPr>
                <w:bCs/>
              </w:rPr>
              <w:t>65.38</w:t>
            </w:r>
            <w:r w:rsidRPr="00DB707E">
              <w:rPr>
                <w:bCs/>
              </w:rPr>
              <w:t>/</w:t>
            </w:r>
            <w:r>
              <w:rPr>
                <w:bCs/>
              </w:rPr>
              <w:t>18.36</w:t>
            </w:r>
            <w:r w:rsidRPr="00DB707E">
              <w:rPr>
                <w:bCs/>
              </w:rPr>
              <w:t xml:space="preserve"> MHz</w:t>
            </w:r>
          </w:p>
        </w:tc>
        <w:tc>
          <w:tcPr>
            <w:tcW w:w="2268" w:type="dxa"/>
            <w:vMerge/>
            <w:shd w:val="clear" w:color="auto" w:fill="auto"/>
          </w:tcPr>
          <w:p w:rsidR="00125A4A" w:rsidRPr="00DB707E" w:rsidRDefault="00125A4A" w:rsidP="00125A4A">
            <w:pPr>
              <w:pStyle w:val="TAC"/>
              <w:rPr>
                <w:lang w:eastAsia="zh-CN"/>
              </w:rPr>
            </w:pP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rPr>
                <w:lang w:eastAsia="zh-CN"/>
              </w:rPr>
              <w:t>ss-PBCH-BlockPower</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w:t>
            </w:r>
            <w:r w:rsidRPr="00DB707E">
              <w:t xml:space="preserve"> SCS</w:t>
            </w:r>
          </w:p>
        </w:tc>
        <w:tc>
          <w:tcPr>
            <w:tcW w:w="2551" w:type="dxa"/>
            <w:shd w:val="clear" w:color="auto" w:fill="auto"/>
          </w:tcPr>
          <w:p w:rsidR="00125A4A" w:rsidRPr="00DB707E" w:rsidRDefault="00125A4A" w:rsidP="00125A4A">
            <w:pPr>
              <w:pStyle w:val="TAC"/>
            </w:pPr>
            <w:r w:rsidRPr="00DB707E">
              <w:rPr>
                <w:bCs/>
              </w:rPr>
              <w:t>-5</w:t>
            </w:r>
          </w:p>
        </w:tc>
        <w:tc>
          <w:tcPr>
            <w:tcW w:w="2268" w:type="dxa"/>
            <w:shd w:val="clear" w:color="auto" w:fill="auto"/>
          </w:tcPr>
          <w:p w:rsidR="00125A4A" w:rsidRPr="00DB707E" w:rsidRDefault="00125A4A" w:rsidP="00125A4A">
            <w:pPr>
              <w:pStyle w:val="TAC"/>
            </w:pPr>
            <w:r w:rsidRPr="00DB707E">
              <w:t>As defined in clause 6.3.2 in TS 38.331 [2].</w:t>
            </w:r>
          </w:p>
        </w:tc>
      </w:tr>
      <w:tr w:rsidR="00125A4A" w:rsidRPr="00DB707E" w:rsidTr="00125A4A">
        <w:tc>
          <w:tcPr>
            <w:tcW w:w="3652" w:type="dxa"/>
            <w:gridSpan w:val="3"/>
            <w:shd w:val="clear" w:color="auto" w:fill="auto"/>
          </w:tcPr>
          <w:p w:rsidR="00125A4A" w:rsidRPr="00DB707E" w:rsidRDefault="00125A4A" w:rsidP="00125A4A">
            <w:pPr>
              <w:pStyle w:val="TAL"/>
            </w:pPr>
            <w:r w:rsidRPr="00DB707E">
              <w:t>Configured UE transmitted power (</w:t>
            </w:r>
            <w:r w:rsidRPr="00DB707E">
              <w:rPr>
                <w:position w:val="-14"/>
              </w:rPr>
              <w:object w:dxaOrig="820" w:dyaOrig="380">
                <v:shape id="_x0000_i1096" type="#_x0000_t75" style="width:41.15pt;height:15.8pt" o:ole="">
                  <v:imagedata r:id="rId54" o:title=""/>
                </v:shape>
                <o:OLEObject Type="Embed" ProgID="Equation.3" ShapeID="_x0000_i1096" DrawAspect="Content" ObjectID="_1762068636" r:id="rId90"/>
              </w:object>
            </w:r>
            <w:r w:rsidRPr="00DB707E">
              <w:t>)</w:t>
            </w:r>
          </w:p>
        </w:tc>
        <w:tc>
          <w:tcPr>
            <w:tcW w:w="1276" w:type="dxa"/>
            <w:shd w:val="clear" w:color="auto" w:fill="auto"/>
          </w:tcPr>
          <w:p w:rsidR="00125A4A" w:rsidRPr="00DB707E" w:rsidRDefault="00125A4A" w:rsidP="00125A4A">
            <w:pPr>
              <w:pStyle w:val="TAC"/>
            </w:pPr>
            <w:r w:rsidRPr="00DB707E">
              <w:t>dBm</w:t>
            </w:r>
          </w:p>
        </w:tc>
        <w:tc>
          <w:tcPr>
            <w:tcW w:w="2551" w:type="dxa"/>
            <w:shd w:val="clear" w:color="auto" w:fill="auto"/>
          </w:tcPr>
          <w:p w:rsidR="00125A4A" w:rsidRPr="00DB707E" w:rsidRDefault="00125A4A" w:rsidP="00125A4A">
            <w:pPr>
              <w:pStyle w:val="TAC"/>
            </w:pPr>
            <w:r w:rsidRPr="00DB707E">
              <w:rPr>
                <w:bCs/>
              </w:rPr>
              <w:t>23</w:t>
            </w:r>
          </w:p>
        </w:tc>
        <w:tc>
          <w:tcPr>
            <w:tcW w:w="2268" w:type="dxa"/>
            <w:shd w:val="clear" w:color="auto" w:fill="auto"/>
          </w:tcPr>
          <w:p w:rsidR="00125A4A" w:rsidRPr="00DB707E" w:rsidRDefault="00125A4A" w:rsidP="00125A4A">
            <w:pPr>
              <w:pStyle w:val="TAC"/>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125A4A" w:rsidRPr="00DB707E" w:rsidTr="00125A4A">
        <w:trPr>
          <w:trHeight w:val="424"/>
        </w:trPr>
        <w:tc>
          <w:tcPr>
            <w:tcW w:w="3652" w:type="dxa"/>
            <w:gridSpan w:val="3"/>
            <w:shd w:val="clear" w:color="auto" w:fill="auto"/>
          </w:tcPr>
          <w:p w:rsidR="00125A4A" w:rsidRPr="00DB707E" w:rsidRDefault="00125A4A" w:rsidP="00125A4A">
            <w:pPr>
              <w:pStyle w:val="TAL"/>
              <w:rPr>
                <w:lang w:eastAsia="zh-CN"/>
              </w:rPr>
            </w:pPr>
            <w:r w:rsidRPr="00DB707E">
              <w:rPr>
                <w:lang w:eastAsia="zh-CN"/>
              </w:rPr>
              <w:t>MsgA Configuration</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rPr>
            </w:pPr>
            <w:r w:rsidRPr="00DB707E">
              <w:rPr>
                <w:bCs/>
              </w:rPr>
              <w:t>FR1 MsgA configuration 1</w:t>
            </w:r>
          </w:p>
        </w:tc>
        <w:tc>
          <w:tcPr>
            <w:tcW w:w="2268" w:type="dxa"/>
            <w:shd w:val="clear" w:color="auto" w:fill="auto"/>
          </w:tcPr>
          <w:p w:rsidR="00125A4A" w:rsidRPr="00DB707E" w:rsidRDefault="00125A4A" w:rsidP="00125A4A">
            <w:pPr>
              <w:pStyle w:val="TAC"/>
            </w:pPr>
            <w:r w:rsidRPr="00DB707E">
              <w:t xml:space="preserve">As defined in </w:t>
            </w:r>
            <w:r w:rsidRPr="00DB707E">
              <w:rPr>
                <w:lang w:eastAsia="zh-CN"/>
              </w:rPr>
              <w:t>A.3.20.2</w:t>
            </w:r>
            <w:r w:rsidRPr="00DB707E">
              <w:t>.1.</w:t>
            </w:r>
          </w:p>
        </w:tc>
      </w:tr>
      <w:tr w:rsidR="00125A4A" w:rsidRPr="00DB707E" w:rsidTr="00125A4A">
        <w:trPr>
          <w:trHeight w:val="424"/>
        </w:trPr>
        <w:tc>
          <w:tcPr>
            <w:tcW w:w="3652" w:type="dxa"/>
            <w:gridSpan w:val="3"/>
            <w:shd w:val="clear" w:color="auto" w:fill="auto"/>
          </w:tcPr>
          <w:p w:rsidR="00125A4A" w:rsidRPr="00DB707E" w:rsidDel="00AA002B" w:rsidRDefault="00125A4A" w:rsidP="00125A4A">
            <w:pPr>
              <w:pStyle w:val="TAL"/>
              <w:rPr>
                <w:lang w:eastAsia="zh-CN"/>
              </w:rPr>
            </w:pPr>
            <w:r w:rsidRPr="00DB707E">
              <w:rPr>
                <w:i/>
                <w:iCs/>
                <w:lang w:eastAsia="ko-KR"/>
              </w:rPr>
              <w:t>msgA-</w:t>
            </w:r>
            <w:r w:rsidRPr="00DB707E">
              <w:rPr>
                <w:i/>
                <w:lang w:eastAsia="ko-KR"/>
              </w:rPr>
              <w:t>RSRP</w:t>
            </w:r>
            <w:r w:rsidRPr="00DB707E">
              <w:rPr>
                <w:i/>
                <w:iCs/>
                <w:lang w:eastAsia="ko-KR"/>
              </w:rPr>
              <w:t>-ThresholdSSB</w:t>
            </w:r>
          </w:p>
        </w:tc>
        <w:tc>
          <w:tcPr>
            <w:tcW w:w="1276" w:type="dxa"/>
            <w:shd w:val="clear" w:color="auto" w:fill="auto"/>
          </w:tcPr>
          <w:p w:rsidR="00125A4A" w:rsidRPr="00DB707E" w:rsidRDefault="00125A4A" w:rsidP="00125A4A">
            <w:pPr>
              <w:pStyle w:val="TAC"/>
            </w:pPr>
            <w:r w:rsidRPr="00DB707E">
              <w:t>dBm</w:t>
            </w:r>
          </w:p>
        </w:tc>
        <w:tc>
          <w:tcPr>
            <w:tcW w:w="2551" w:type="dxa"/>
            <w:shd w:val="clear" w:color="auto" w:fill="auto"/>
          </w:tcPr>
          <w:p w:rsidR="00125A4A" w:rsidRPr="00DB707E" w:rsidRDefault="00125A4A" w:rsidP="00125A4A">
            <w:pPr>
              <w:pStyle w:val="TAC"/>
              <w:rPr>
                <w:bCs/>
              </w:rPr>
            </w:pPr>
            <w:r w:rsidRPr="00DB707E">
              <w:rPr>
                <w:rFonts w:eastAsia="Yu Mincho"/>
                <w:lang w:eastAsia="zh-CN"/>
              </w:rPr>
              <w:t>RSRP_51</w:t>
            </w:r>
          </w:p>
        </w:tc>
        <w:tc>
          <w:tcPr>
            <w:tcW w:w="2268" w:type="dxa"/>
            <w:shd w:val="clear" w:color="auto" w:fill="auto"/>
          </w:tcPr>
          <w:p w:rsidR="00125A4A" w:rsidRPr="00DB707E" w:rsidRDefault="00125A4A" w:rsidP="00125A4A">
            <w:pPr>
              <w:pStyle w:val="TAC"/>
            </w:pPr>
            <w:r w:rsidRPr="00DB707E">
              <w:rPr>
                <w:rFonts w:cs="Arial"/>
                <w:lang w:eastAsia="zh-CN"/>
              </w:rPr>
              <w:t>The actual value of the threshold is -105dBm, as defined in TS 38.331 [2].</w:t>
            </w:r>
          </w:p>
        </w:tc>
      </w:tr>
      <w:tr w:rsidR="00125A4A" w:rsidRPr="00DB707E" w:rsidTr="00125A4A">
        <w:tc>
          <w:tcPr>
            <w:tcW w:w="3652" w:type="dxa"/>
            <w:gridSpan w:val="3"/>
            <w:shd w:val="clear" w:color="auto" w:fill="auto"/>
          </w:tcPr>
          <w:p w:rsidR="00125A4A" w:rsidRPr="00DB707E" w:rsidRDefault="00125A4A" w:rsidP="00125A4A">
            <w:pPr>
              <w:pStyle w:val="TAL"/>
            </w:pPr>
            <w:r w:rsidRPr="00DB707E">
              <w:t xml:space="preserve">Propagation Condition </w:t>
            </w:r>
          </w:p>
        </w:tc>
        <w:tc>
          <w:tcPr>
            <w:tcW w:w="1276" w:type="dxa"/>
            <w:shd w:val="clear" w:color="auto" w:fill="auto"/>
          </w:tcPr>
          <w:p w:rsidR="00125A4A" w:rsidRPr="00DB707E" w:rsidRDefault="00125A4A" w:rsidP="00125A4A">
            <w:pPr>
              <w:pStyle w:val="TAC"/>
            </w:pPr>
            <w:r w:rsidRPr="00DB707E">
              <w:t>-</w:t>
            </w:r>
          </w:p>
        </w:tc>
        <w:tc>
          <w:tcPr>
            <w:tcW w:w="2551" w:type="dxa"/>
            <w:shd w:val="clear" w:color="auto" w:fill="auto"/>
          </w:tcPr>
          <w:p w:rsidR="00125A4A" w:rsidRPr="00DB707E" w:rsidRDefault="00125A4A" w:rsidP="00125A4A">
            <w:pPr>
              <w:pStyle w:val="TAC"/>
            </w:pPr>
            <w:r w:rsidRPr="00DB707E">
              <w:rPr>
                <w:bCs/>
              </w:rPr>
              <w:t>AWGN</w:t>
            </w:r>
          </w:p>
        </w:tc>
        <w:tc>
          <w:tcPr>
            <w:tcW w:w="2268" w:type="dxa"/>
            <w:shd w:val="clear" w:color="auto" w:fill="auto"/>
          </w:tcPr>
          <w:p w:rsidR="00125A4A" w:rsidRPr="00DB707E" w:rsidRDefault="00125A4A" w:rsidP="00125A4A">
            <w:pPr>
              <w:pStyle w:val="TAC"/>
            </w:pPr>
          </w:p>
        </w:tc>
      </w:tr>
      <w:tr w:rsidR="00125A4A" w:rsidRPr="00DB707E" w:rsidTr="00125A4A">
        <w:tc>
          <w:tcPr>
            <w:tcW w:w="9747" w:type="dxa"/>
            <w:gridSpan w:val="6"/>
            <w:shd w:val="clear" w:color="auto" w:fill="auto"/>
            <w:vAlign w:val="center"/>
          </w:tcPr>
          <w:p w:rsidR="00125A4A" w:rsidRPr="00DB707E" w:rsidRDefault="00125A4A" w:rsidP="00125A4A">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25A4A" w:rsidRPr="00DB707E" w:rsidRDefault="00125A4A" w:rsidP="00125A4A">
            <w:pPr>
              <w:pStyle w:val="TAN"/>
            </w:pPr>
            <w:r w:rsidRPr="00DB707E">
              <w:t>Note 2:</w:t>
            </w:r>
            <w:r w:rsidRPr="00DB707E">
              <w:tab/>
              <w:t>SS-RSRP, Es/Iot and Io levels have been derived from other parameters for information purpose. They are not settable parameters.</w:t>
            </w:r>
          </w:p>
          <w:p w:rsidR="00125A4A" w:rsidRPr="00DB707E" w:rsidRDefault="00125A4A" w:rsidP="00125A4A">
            <w:pPr>
              <w:pStyle w:val="TAN"/>
            </w:pPr>
            <w:r w:rsidRPr="00DB707E">
              <w:t>Note 3:</w:t>
            </w:r>
            <w:r w:rsidRPr="00DB707E">
              <w:tab/>
              <w:t>The DL PDSCH reference measurement channel is used in the test only when a downlink transmission dedicated to the UE under test is required.</w:t>
            </w:r>
          </w:p>
        </w:tc>
      </w:tr>
      <w:bookmarkEnd w:id="178"/>
    </w:tbl>
    <w:p w:rsidR="00125A4A" w:rsidRPr="00DB707E" w:rsidRDefault="00125A4A" w:rsidP="00125A4A"/>
    <w:p w:rsidR="00125A4A" w:rsidRPr="00DB707E" w:rsidRDefault="00125A4A" w:rsidP="00125A4A">
      <w:pPr>
        <w:pStyle w:val="H6"/>
      </w:pPr>
      <w:r w:rsidRPr="00DB707E">
        <w:lastRenderedPageBreak/>
        <w:t>A.16.3.2.2.</w:t>
      </w:r>
      <w:r w:rsidRPr="00DB707E">
        <w:rPr>
          <w:lang w:eastAsia="zh-CN"/>
        </w:rPr>
        <w:t>6</w:t>
      </w:r>
      <w:r w:rsidRPr="00DB707E">
        <w:t>.</w:t>
      </w:r>
      <w:r w:rsidRPr="00DB707E">
        <w:rPr>
          <w:lang w:eastAsia="zh-CN"/>
        </w:rPr>
        <w:t>2</w:t>
      </w:r>
      <w:r w:rsidRPr="00DB707E">
        <w:tab/>
        <w:t>Test Requirements</w:t>
      </w:r>
    </w:p>
    <w:p w:rsidR="00125A4A" w:rsidRPr="00DB707E" w:rsidRDefault="00125A4A" w:rsidP="00125A4A">
      <w:r w:rsidRPr="00DB707E">
        <w:t xml:space="preserve">Contention based random access is triggered by </w:t>
      </w:r>
      <w:r w:rsidRPr="00DB707E">
        <w:rPr>
          <w:i/>
          <w:iCs/>
        </w:rPr>
        <w:t>not</w:t>
      </w:r>
      <w:r w:rsidRPr="00DB707E">
        <w:t xml:space="preserve"> explicitly assigning a random access preamble via dedicated signalling in the downlink.</w:t>
      </w:r>
    </w:p>
    <w:p w:rsidR="00125A4A" w:rsidRPr="00DB707E" w:rsidRDefault="00125A4A" w:rsidP="00125A4A">
      <w:pPr>
        <w:pStyle w:val="H6"/>
      </w:pPr>
      <w:r w:rsidRPr="00DB707E">
        <w:t>A.16.3.2.2.</w:t>
      </w:r>
      <w:r w:rsidRPr="00DB707E">
        <w:rPr>
          <w:lang w:eastAsia="zh-CN"/>
        </w:rPr>
        <w:t>6</w:t>
      </w:r>
      <w:r w:rsidRPr="00DB707E">
        <w:t>.</w:t>
      </w:r>
      <w:r w:rsidRPr="00DB707E">
        <w:rPr>
          <w:lang w:eastAsia="zh-CN"/>
        </w:rPr>
        <w:t>2</w:t>
      </w:r>
      <w:r w:rsidRPr="00DB707E">
        <w:t>.1</w:t>
      </w:r>
      <w:r w:rsidRPr="00DB707E">
        <w:tab/>
        <w:t>MsgA Transmission</w:t>
      </w:r>
    </w:p>
    <w:p w:rsidR="00125A4A" w:rsidRPr="00DB707E" w:rsidRDefault="00125A4A" w:rsidP="00125A4A">
      <w:pPr>
        <w:rPr>
          <w:lang w:eastAsia="zh-CN"/>
        </w:rPr>
      </w:pPr>
      <w:r w:rsidRPr="00DB707E">
        <w:rPr>
          <w:rFonts w:cs="v4.2.0"/>
        </w:rPr>
        <w:t>To test the UE behavior specified in Clause 6.2.2.3.1.1 the System Simulator shall</w:t>
      </w:r>
      <w:r w:rsidRPr="00DB707E">
        <w:t xml:space="preserve"> </w:t>
      </w:r>
      <w:r w:rsidRPr="00DB707E">
        <w:rPr>
          <w:lang w:eastAsia="zh-CN"/>
        </w:rPr>
        <w:t>receive the MsgA with a preamble which belongs to one of the Random Access Preambles associated with the SSB with index 0, which has</w:t>
      </w:r>
      <w:r w:rsidRPr="00DB707E">
        <w:rPr>
          <w:rFonts w:cs="v4.2.0"/>
          <w:lang w:eastAsia="zh-CN"/>
        </w:rPr>
        <w:t xml:space="preserve"> SS-RSRP above the configured </w:t>
      </w:r>
      <w:r w:rsidRPr="00DB707E">
        <w:rPr>
          <w:i/>
          <w:iCs/>
          <w:lang w:eastAsia="ko-KR"/>
        </w:rPr>
        <w:t>msgA-</w:t>
      </w:r>
      <w:r w:rsidRPr="00DB707E">
        <w:rPr>
          <w:i/>
          <w:lang w:eastAsia="ko-KR"/>
        </w:rPr>
        <w:t>RSRP</w:t>
      </w:r>
      <w:r w:rsidRPr="00DB707E">
        <w:rPr>
          <w:i/>
          <w:iCs/>
          <w:lang w:eastAsia="ko-KR"/>
        </w:rPr>
        <w:t>-ThresholdSSB</w:t>
      </w:r>
      <w:r w:rsidRPr="00DB707E">
        <w:rPr>
          <w:lang w:eastAsia="zh-CN"/>
        </w:rPr>
        <w:t>.</w:t>
      </w:r>
    </w:p>
    <w:p w:rsidR="00125A4A" w:rsidRPr="00DB707E" w:rsidRDefault="00125A4A" w:rsidP="00125A4A">
      <w:pPr>
        <w:rPr>
          <w:rFonts w:cs="v4.2.0"/>
        </w:rPr>
      </w:pPr>
      <w:r w:rsidRPr="00DB707E">
        <w:t>In addition, the power applied to all MsgA transmissions shall be in accordance with what is specified in Clause 6.2.2.3. The power of the first MsgA preamble transmission shall be -</w:t>
      </w:r>
      <w:del w:id="179" w:author="Huawei" w:date="2023-10-12T20:04:00Z">
        <w:r w:rsidRPr="00DB707E" w:rsidDel="002B2202">
          <w:delText xml:space="preserve">30 </w:delText>
        </w:r>
      </w:del>
      <w:ins w:id="180" w:author="Huawei" w:date="2023-10-12T20:04:00Z">
        <w:r w:rsidR="002B2202">
          <w:t>22</w:t>
        </w:r>
        <w:r w:rsidR="002B2202" w:rsidRPr="00DB707E">
          <w:t xml:space="preserve"> </w:t>
        </w:r>
      </w:ins>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81" w:author="Huawei" w:date="2023-10-12T20:04:00Z">
        <w:r w:rsidR="002B2202" w:rsidRPr="002B2202">
          <w:t xml:space="preserve"> </w:t>
        </w:r>
        <w:r w:rsidR="002B2202">
          <w:t xml:space="preserve">for test configuration 1,3 and 4, and </w:t>
        </w:r>
        <w:r w:rsidR="002B2202" w:rsidRPr="00DB707E">
          <w:t xml:space="preserve">be </w:t>
        </w:r>
        <w:r w:rsidR="002B2202">
          <w:t>-</w:t>
        </w:r>
        <w:r w:rsidR="002B2202" w:rsidRPr="00DB707E">
          <w:t>2</w:t>
        </w:r>
        <w:r w:rsidR="002B2202">
          <w:t>5</w:t>
        </w:r>
        <w:r w:rsidR="002B2202" w:rsidRPr="00DB707E">
          <w:t xml:space="preserve"> dBm with an accuracy specified in clause 6.3.</w:t>
        </w:r>
        <w:r w:rsidR="002B2202" w:rsidRPr="00DB707E">
          <w:rPr>
            <w:lang w:eastAsia="zh-CN"/>
          </w:rPr>
          <w:t>4</w:t>
        </w:r>
        <w:r w:rsidR="002B2202" w:rsidRPr="00DB707E">
          <w:t>.</w:t>
        </w:r>
        <w:r w:rsidR="002B2202" w:rsidRPr="00DB707E">
          <w:rPr>
            <w:lang w:eastAsia="zh-CN"/>
          </w:rPr>
          <w:t>2</w:t>
        </w:r>
        <w:r w:rsidR="002B2202" w:rsidRPr="00DB707E">
          <w:t xml:space="preserve"> of TS 3</w:t>
        </w:r>
        <w:r w:rsidR="002B2202" w:rsidRPr="00DB707E">
          <w:rPr>
            <w:lang w:eastAsia="zh-CN"/>
          </w:rPr>
          <w:t>8</w:t>
        </w:r>
        <w:r w:rsidR="002B2202" w:rsidRPr="00DB707E">
          <w:t>.101</w:t>
        </w:r>
        <w:r w:rsidR="002B2202" w:rsidRPr="00DB707E">
          <w:rPr>
            <w:lang w:eastAsia="zh-CN"/>
          </w:rPr>
          <w:t>-1</w:t>
        </w:r>
        <w:r w:rsidR="002B2202" w:rsidRPr="00DB707E">
          <w:t xml:space="preserve"> [</w:t>
        </w:r>
        <w:r w:rsidR="002B2202" w:rsidRPr="00DB707E">
          <w:rPr>
            <w:lang w:eastAsia="zh-CN"/>
          </w:rPr>
          <w:t>18</w:t>
        </w:r>
        <w:r w:rsidR="002B2202" w:rsidRPr="00DB707E">
          <w:t>]</w:t>
        </w:r>
        <w:r w:rsidR="002B2202">
          <w:t xml:space="preserve"> for test configuration 2</w:t>
        </w:r>
      </w:ins>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rPr>
      </w:pPr>
      <w:r w:rsidRPr="00DB707E">
        <w:rPr>
          <w:rFonts w:cs="v4.2.0"/>
        </w:rPr>
        <w:t>The transmit timing of all MsgA transmissions shall be within the accuracy specified in Clause 7.1A.2.</w:t>
      </w:r>
    </w:p>
    <w:p w:rsidR="00125A4A" w:rsidRPr="00DB707E" w:rsidRDefault="00125A4A" w:rsidP="00125A4A">
      <w:pPr>
        <w:pStyle w:val="H6"/>
      </w:pPr>
      <w:r w:rsidRPr="00DB707E">
        <w:t>A.16.3.2.2.</w:t>
      </w:r>
      <w:r w:rsidRPr="00DB707E">
        <w:rPr>
          <w:lang w:eastAsia="zh-CN"/>
        </w:rPr>
        <w:t>6</w:t>
      </w:r>
      <w:r w:rsidRPr="00DB707E">
        <w:t>.</w:t>
      </w:r>
      <w:r w:rsidRPr="00DB707E">
        <w:rPr>
          <w:lang w:eastAsia="zh-CN"/>
        </w:rPr>
        <w:t>2</w:t>
      </w:r>
      <w:r w:rsidRPr="00DB707E">
        <w:t>.</w:t>
      </w:r>
      <w:r w:rsidRPr="00DB707E">
        <w:rPr>
          <w:lang w:eastAsia="zh-CN"/>
        </w:rPr>
        <w:t>2</w:t>
      </w:r>
      <w:r w:rsidRPr="00DB707E">
        <w:tab/>
        <w:t>MsgB Reception</w:t>
      </w:r>
    </w:p>
    <w:p w:rsidR="00125A4A" w:rsidRPr="00DB707E" w:rsidRDefault="00125A4A" w:rsidP="00125A4A">
      <w:r w:rsidRPr="00DB707E">
        <w:rPr>
          <w:rFonts w:cs="v4.2.0"/>
        </w:rPr>
        <w:t>To test the UE behavior specified in Clause 6.2.2.3</w:t>
      </w:r>
      <w:r w:rsidRPr="00DB707E">
        <w:rPr>
          <w:rFonts w:cs="v4.2.0"/>
          <w:lang w:eastAsia="zh-CN"/>
        </w:rPr>
        <w:t>.</w:t>
      </w:r>
      <w:r w:rsidRPr="00DB707E">
        <w:rPr>
          <w:rFonts w:cs="v4.2.0"/>
        </w:rPr>
        <w:t>1.</w:t>
      </w:r>
      <w:r w:rsidRPr="00DB707E">
        <w:rPr>
          <w:rFonts w:cs="v4.2.0"/>
          <w:lang w:eastAsia="zh-CN"/>
        </w:rPr>
        <w:t>2</w:t>
      </w:r>
      <w:r w:rsidRPr="00DB707E">
        <w:rPr>
          <w:rFonts w:cs="v4.2.0"/>
        </w:rPr>
        <w:t xml:space="preserve"> the System Simulator shall</w:t>
      </w:r>
      <w:r w:rsidRPr="00DB707E">
        <w:t xml:space="preserve"> transmit a MsgB containing a Random Access Preamble identifier corresponding to the transmitted Random Access Preamble after 5 preambles have been received by the System Simulator. In response to the first 4 preambles, the System Simulator shall transmit a MsgB </w:t>
      </w:r>
      <w:r w:rsidRPr="00DB707E">
        <w:rPr>
          <w:i/>
          <w:iCs/>
        </w:rPr>
        <w:t>not</w:t>
      </w:r>
      <w:r w:rsidRPr="00DB707E">
        <w:t xml:space="preserve"> corresponding to the transmitted Random Access Preamble.</w:t>
      </w:r>
    </w:p>
    <w:p w:rsidR="00125A4A" w:rsidRPr="00DB707E" w:rsidRDefault="00125A4A" w:rsidP="00125A4A">
      <w:r w:rsidRPr="00DB707E">
        <w:t xml:space="preserve">The UE may stop monitoring for MsgB(s) and shall transmit an ACK if the MsgB with a successRAR contains a Random Access Preamble identifier corresponding to the transmitted Random Access Preamble and </w:t>
      </w:r>
      <w:r w:rsidRPr="00DB707E">
        <w:rPr>
          <w:rFonts w:cs="v4.2.0"/>
          <w:lang w:eastAsia="zh-CN"/>
        </w:rPr>
        <w:t>if</w:t>
      </w:r>
      <w:r w:rsidRPr="00DB707E">
        <w:rPr>
          <w:rFonts w:cs="v4.2.0"/>
        </w:rPr>
        <w:t xml:space="preserve"> </w:t>
      </w:r>
      <w:r w:rsidRPr="00DB707E">
        <w:rPr>
          <w:rFonts w:cs="v4.2.0"/>
          <w:lang w:eastAsia="zh-CN"/>
        </w:rPr>
        <w:t>t</w:t>
      </w:r>
      <w:r w:rsidRPr="00DB707E">
        <w:rPr>
          <w:rFonts w:cs="v4.2.0"/>
        </w:rPr>
        <w:t xml:space="preserve">he </w:t>
      </w:r>
      <w:r w:rsidRPr="00DB707E">
        <w:rPr>
          <w:rFonts w:cs="v4.2.0"/>
          <w:lang w:eastAsia="zh-CN"/>
        </w:rPr>
        <w:t>C</w:t>
      </w:r>
      <w:r w:rsidRPr="00DB707E">
        <w:rPr>
          <w:rFonts w:cs="v4.2.0"/>
        </w:rPr>
        <w:t>ontention Resolution is successful</w:t>
      </w:r>
      <w:r w:rsidRPr="00DB707E">
        <w:t>.</w:t>
      </w:r>
    </w:p>
    <w:p w:rsidR="00125A4A" w:rsidRPr="00DB707E" w:rsidRDefault="00125A4A" w:rsidP="00125A4A">
      <w:r w:rsidRPr="00DB707E">
        <w:t>The UE may stop monitoring for MsgB(s) and shall transmit the msg3 if the MsgB with a fallbackRAR contains a Random Access Preamble identifier corresponding to the transmitted Random Access Preamble.</w:t>
      </w:r>
    </w:p>
    <w:p w:rsidR="00125A4A" w:rsidRPr="00DB707E" w:rsidRDefault="00125A4A" w:rsidP="00125A4A">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5.1.2a in TS 38.321 [7], </w:t>
      </w:r>
      <w:r w:rsidRPr="00DB707E">
        <w:rPr>
          <w:rFonts w:cs="v4.2.0"/>
        </w:rPr>
        <w:t xml:space="preserve">and transmit with the calculated MsgA PRACH and MsgA PUSCH transmission power </w:t>
      </w:r>
      <w:r w:rsidRPr="00DB707E">
        <w:rPr>
          <w:rFonts w:cs="v4.2.0"/>
          <w:lang w:eastAsia="zh-CN"/>
        </w:rPr>
        <w:t>when</w:t>
      </w:r>
      <w:r w:rsidRPr="00DB707E">
        <w:rPr>
          <w:rFonts w:cs="v4.2.0"/>
        </w:rPr>
        <w:t xml:space="preserve"> the backoff time expires if</w:t>
      </w:r>
      <w:r w:rsidRPr="00DB707E">
        <w:rPr>
          <w:noProof/>
        </w:rPr>
        <w:t xml:space="preserve"> all received MsgB(s) contain Random Access Preamble identifiers that do not match the transmitted Random Access Preamble</w:t>
      </w:r>
      <w:r w:rsidRPr="00DB707E">
        <w:rPr>
          <w:rFonts w:cs="v4.2.0"/>
        </w:rPr>
        <w:t>.</w:t>
      </w:r>
    </w:p>
    <w:p w:rsidR="00125A4A" w:rsidRPr="00DB707E" w:rsidRDefault="00125A4A" w:rsidP="00125A4A">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w:t>
      </w:r>
      <w:del w:id="182" w:author="Huawei" w:date="2023-10-12T20:04:00Z">
        <w:r w:rsidRPr="00DB707E" w:rsidDel="002B2202">
          <w:delText xml:space="preserve">30 </w:delText>
        </w:r>
      </w:del>
      <w:ins w:id="183" w:author="Huawei" w:date="2023-10-12T20:04:00Z">
        <w:r w:rsidR="002B2202">
          <w:t>22</w:t>
        </w:r>
        <w:r w:rsidR="002B2202" w:rsidRPr="00DB707E">
          <w:t xml:space="preserve"> </w:t>
        </w:r>
      </w:ins>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84" w:author="Huawei" w:date="2023-10-12T20:04:00Z">
        <w:r w:rsidR="002B2202" w:rsidRPr="002B2202">
          <w:t xml:space="preserve"> </w:t>
        </w:r>
        <w:r w:rsidR="002B2202">
          <w:t xml:space="preserve">for test configuration 1,3 and 4, and </w:t>
        </w:r>
        <w:r w:rsidR="002B2202" w:rsidRPr="00DB707E">
          <w:t xml:space="preserve">be </w:t>
        </w:r>
        <w:r w:rsidR="002B2202">
          <w:t>-</w:t>
        </w:r>
        <w:r w:rsidR="002B2202" w:rsidRPr="00DB707E">
          <w:t>2</w:t>
        </w:r>
        <w:r w:rsidR="002B2202">
          <w:t>5</w:t>
        </w:r>
        <w:r w:rsidR="002B2202" w:rsidRPr="00DB707E">
          <w:t xml:space="preserve"> dBm with an accuracy specified in clause 6.3.</w:t>
        </w:r>
        <w:r w:rsidR="002B2202" w:rsidRPr="00DB707E">
          <w:rPr>
            <w:lang w:eastAsia="zh-CN"/>
          </w:rPr>
          <w:t>4</w:t>
        </w:r>
        <w:r w:rsidR="002B2202" w:rsidRPr="00DB707E">
          <w:t>.</w:t>
        </w:r>
        <w:r w:rsidR="002B2202" w:rsidRPr="00DB707E">
          <w:rPr>
            <w:lang w:eastAsia="zh-CN"/>
          </w:rPr>
          <w:t>2</w:t>
        </w:r>
        <w:r w:rsidR="002B2202" w:rsidRPr="00DB707E">
          <w:t xml:space="preserve"> of TS 3</w:t>
        </w:r>
        <w:r w:rsidR="002B2202" w:rsidRPr="00DB707E">
          <w:rPr>
            <w:lang w:eastAsia="zh-CN"/>
          </w:rPr>
          <w:t>8</w:t>
        </w:r>
        <w:r w:rsidR="002B2202" w:rsidRPr="00DB707E">
          <w:t>.101</w:t>
        </w:r>
        <w:r w:rsidR="002B2202" w:rsidRPr="00DB707E">
          <w:rPr>
            <w:lang w:eastAsia="zh-CN"/>
          </w:rPr>
          <w:t>-1</w:t>
        </w:r>
        <w:r w:rsidR="002B2202" w:rsidRPr="00DB707E">
          <w:t xml:space="preserve"> [</w:t>
        </w:r>
        <w:r w:rsidR="002B2202" w:rsidRPr="00DB707E">
          <w:rPr>
            <w:lang w:eastAsia="zh-CN"/>
          </w:rPr>
          <w:t>18</w:t>
        </w:r>
        <w:r w:rsidR="002B2202" w:rsidRPr="00DB707E">
          <w:t>]</w:t>
        </w:r>
        <w:r w:rsidR="002B2202">
          <w:t xml:space="preserve"> for test configuration 2</w:t>
        </w:r>
      </w:ins>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rPr>
      </w:pPr>
      <w:r w:rsidRPr="00DB707E">
        <w:rPr>
          <w:rFonts w:cs="v4.2.0"/>
        </w:rPr>
        <w:t>The transmit timing of all MsgA transmissions shall be within the accuracy specified in Clause 7.1A.2.</w:t>
      </w:r>
    </w:p>
    <w:p w:rsidR="00125A4A" w:rsidRPr="00DB707E" w:rsidRDefault="00125A4A" w:rsidP="00125A4A">
      <w:pPr>
        <w:pStyle w:val="H6"/>
      </w:pPr>
      <w:r w:rsidRPr="00DB707E">
        <w:t>A.16.3.2.2.</w:t>
      </w:r>
      <w:r w:rsidRPr="00DB707E">
        <w:rPr>
          <w:lang w:eastAsia="zh-CN"/>
        </w:rPr>
        <w:t>6</w:t>
      </w:r>
      <w:r w:rsidRPr="00DB707E">
        <w:t>.</w:t>
      </w:r>
      <w:r w:rsidRPr="00DB707E">
        <w:rPr>
          <w:lang w:eastAsia="zh-CN"/>
        </w:rPr>
        <w:t>2</w:t>
      </w:r>
      <w:r w:rsidRPr="00DB707E">
        <w:t>.</w:t>
      </w:r>
      <w:r w:rsidRPr="00DB707E">
        <w:rPr>
          <w:lang w:eastAsia="zh-CN"/>
        </w:rPr>
        <w:t>3</w:t>
      </w:r>
      <w:r w:rsidRPr="00DB707E">
        <w:tab/>
        <w:t>No MsgB Reception</w:t>
      </w:r>
    </w:p>
    <w:p w:rsidR="00125A4A" w:rsidRPr="00DB707E" w:rsidRDefault="00125A4A" w:rsidP="00125A4A">
      <w:r w:rsidRPr="00DB707E">
        <w:rPr>
          <w:rFonts w:cs="v4.2.0"/>
        </w:rPr>
        <w:t>To test the UE behavior specified in clause 6.2.2</w:t>
      </w:r>
      <w:r w:rsidRPr="00DB707E">
        <w:rPr>
          <w:rFonts w:cs="v4.2.0"/>
          <w:lang w:eastAsia="zh-CN"/>
        </w:rPr>
        <w:t>.3</w:t>
      </w:r>
      <w:r w:rsidRPr="00DB707E">
        <w:rPr>
          <w:rFonts w:cs="v4.2.0"/>
        </w:rPr>
        <w:t>.1.</w:t>
      </w:r>
      <w:r w:rsidRPr="00DB707E">
        <w:rPr>
          <w:rFonts w:cs="v4.2.0"/>
          <w:lang w:eastAsia="zh-CN"/>
        </w:rPr>
        <w:t>3</w:t>
      </w:r>
      <w:r w:rsidRPr="00DB707E">
        <w:rPr>
          <w:rFonts w:cs="v4.2.0"/>
        </w:rPr>
        <w:t xml:space="preserve"> the System Simulator shall</w:t>
      </w:r>
      <w:r w:rsidRPr="00DB707E">
        <w:t xml:space="preserve"> transmit a MsgB containing a successRAR message and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rsidR="00125A4A" w:rsidRPr="00DB707E" w:rsidRDefault="00125A4A" w:rsidP="00125A4A">
      <w:pPr>
        <w:rPr>
          <w:noProof/>
          <w:lang w:eastAsia="zh-CN"/>
        </w:rPr>
      </w:pPr>
      <w:r w:rsidRPr="00DB707E">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with the calculated MsgA PRACH and MsgA PUSCH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if no MsgB  is received within the MsgB Response window</w:t>
      </w:r>
      <w:r w:rsidRPr="00DB707E">
        <w:rPr>
          <w:noProof/>
        </w:rPr>
        <w:t>.</w:t>
      </w:r>
    </w:p>
    <w:p w:rsidR="00125A4A" w:rsidRPr="00DB707E" w:rsidRDefault="00125A4A" w:rsidP="00125A4A">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w:t>
      </w:r>
      <w:del w:id="185" w:author="Huawei" w:date="2023-10-12T20:05:00Z">
        <w:r w:rsidRPr="00DB707E" w:rsidDel="002B2202">
          <w:delText xml:space="preserve">30 </w:delText>
        </w:r>
      </w:del>
      <w:ins w:id="186" w:author="Huawei" w:date="2023-10-12T20:05:00Z">
        <w:r w:rsidR="002B2202">
          <w:t>22</w:t>
        </w:r>
        <w:r w:rsidR="002B2202" w:rsidRPr="00DB707E">
          <w:t xml:space="preserve"> </w:t>
        </w:r>
      </w:ins>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87" w:author="Huawei" w:date="2023-10-12T20:05:00Z">
        <w:r w:rsidR="002B2202">
          <w:t xml:space="preserve"> for test configuration 1,3 and 4, and </w:t>
        </w:r>
        <w:r w:rsidR="002B2202" w:rsidRPr="00DB707E">
          <w:t xml:space="preserve">be </w:t>
        </w:r>
        <w:r w:rsidR="002B2202">
          <w:t>-</w:t>
        </w:r>
        <w:r w:rsidR="002B2202" w:rsidRPr="00DB707E">
          <w:t>2</w:t>
        </w:r>
        <w:r w:rsidR="002B2202">
          <w:t>5</w:t>
        </w:r>
        <w:r w:rsidR="002B2202" w:rsidRPr="00DB707E">
          <w:t xml:space="preserve"> dBm with an accuracy specified in clause 6.3.</w:t>
        </w:r>
        <w:r w:rsidR="002B2202" w:rsidRPr="00DB707E">
          <w:rPr>
            <w:lang w:eastAsia="zh-CN"/>
          </w:rPr>
          <w:t>4</w:t>
        </w:r>
        <w:r w:rsidR="002B2202" w:rsidRPr="00DB707E">
          <w:t>.</w:t>
        </w:r>
        <w:r w:rsidR="002B2202" w:rsidRPr="00DB707E">
          <w:rPr>
            <w:lang w:eastAsia="zh-CN"/>
          </w:rPr>
          <w:t>2</w:t>
        </w:r>
        <w:r w:rsidR="002B2202" w:rsidRPr="00DB707E">
          <w:t xml:space="preserve"> of TS 3</w:t>
        </w:r>
        <w:r w:rsidR="002B2202" w:rsidRPr="00DB707E">
          <w:rPr>
            <w:lang w:eastAsia="zh-CN"/>
          </w:rPr>
          <w:t>8</w:t>
        </w:r>
        <w:r w:rsidR="002B2202" w:rsidRPr="00DB707E">
          <w:t>.101</w:t>
        </w:r>
        <w:r w:rsidR="002B2202" w:rsidRPr="00DB707E">
          <w:rPr>
            <w:lang w:eastAsia="zh-CN"/>
          </w:rPr>
          <w:t>-1</w:t>
        </w:r>
        <w:r w:rsidR="002B2202" w:rsidRPr="00DB707E">
          <w:t xml:space="preserve"> [</w:t>
        </w:r>
        <w:r w:rsidR="002B2202" w:rsidRPr="00DB707E">
          <w:rPr>
            <w:lang w:eastAsia="zh-CN"/>
          </w:rPr>
          <w:t>18</w:t>
        </w:r>
        <w:r w:rsidR="002B2202" w:rsidRPr="00DB707E">
          <w:t>]</w:t>
        </w:r>
        <w:r w:rsidR="002B2202">
          <w:t xml:space="preserve"> for test configuration 2</w:t>
        </w:r>
      </w:ins>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w:t>
      </w:r>
      <w:r w:rsidRPr="00DB707E">
        <w:lastRenderedPageBreak/>
        <w:t>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t>The transmit timing of all MsgA transmissions shall be within the accuracy specified in Clause 7.1A.2.</w:t>
      </w:r>
    </w:p>
    <w:p w:rsidR="00125A4A" w:rsidRPr="00DB707E" w:rsidRDefault="00125A4A" w:rsidP="00125A4A"/>
    <w:p w:rsidR="00125A4A" w:rsidRPr="00DB707E" w:rsidRDefault="00125A4A" w:rsidP="00125A4A">
      <w:pPr>
        <w:pStyle w:val="5"/>
        <w:rPr>
          <w:lang w:eastAsia="zh-CN"/>
        </w:rPr>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ab/>
      </w:r>
      <w:r w:rsidRPr="00DB707E">
        <w:rPr>
          <w:rFonts w:hint="eastAsia"/>
          <w:lang w:val="en-US" w:eastAsia="zh-CN"/>
        </w:rPr>
        <w:t>2-step RA type n</w:t>
      </w:r>
      <w:r w:rsidRPr="00DB707E">
        <w:rPr>
          <w:lang w:eastAsia="zh-CN"/>
        </w:rPr>
        <w:t>on-</w:t>
      </w:r>
      <w:r w:rsidRPr="00DB707E">
        <w:rPr>
          <w:rFonts w:hint="eastAsia"/>
          <w:lang w:val="en-US" w:eastAsia="zh-CN"/>
        </w:rPr>
        <w:t>c</w:t>
      </w:r>
      <w:r w:rsidRPr="00DB707E">
        <w:t xml:space="preserve">ontention based test in FR1 for NR standalone </w:t>
      </w:r>
      <w:r w:rsidRPr="00DB707E">
        <w:rPr>
          <w:rFonts w:hint="eastAsia"/>
          <w:lang w:eastAsia="zh-CN"/>
        </w:rPr>
        <w:t>for</w:t>
      </w:r>
      <w:r w:rsidRPr="00DB707E">
        <w:t xml:space="preserve"> 1 RX UE</w:t>
      </w:r>
    </w:p>
    <w:p w:rsidR="00125A4A" w:rsidRPr="00DB707E" w:rsidRDefault="00125A4A" w:rsidP="00125A4A">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1</w:t>
      </w:r>
      <w:r w:rsidRPr="00DB707E">
        <w:tab/>
        <w:t>Test Purpose and Environment</w:t>
      </w:r>
    </w:p>
    <w:p w:rsidR="00125A4A" w:rsidRPr="00DB707E" w:rsidRDefault="00125A4A" w:rsidP="00125A4A">
      <w:pPr>
        <w:rPr>
          <w:lang w:eastAsia="zh-CN"/>
        </w:rPr>
      </w:pPr>
      <w:r w:rsidRPr="00DB707E">
        <w:t>The purpose of this test is to verify that the behavior of the random access procedure is according to the requirements and that the PRACH power settings and timing are within specified limits. This test will verify the requirements in Clause 6.2.2B.2 and Clause 7.1A.2 in an AWGN model.</w:t>
      </w:r>
    </w:p>
    <w:p w:rsidR="00125A4A" w:rsidRPr="00DB707E" w:rsidRDefault="00125A4A" w:rsidP="00125A4A">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rPr>
          <w:lang w:eastAsia="ko-KR"/>
        </w:rPr>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 xml:space="preserve">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7.1</w:t>
      </w:r>
      <w:r w:rsidRPr="00DB707E">
        <w:t>-1</w:t>
      </w:r>
      <w:r w:rsidRPr="00DB707E">
        <w:rPr>
          <w:lang w:eastAsia="zh-CN"/>
        </w:rPr>
        <w:t>.</w:t>
      </w:r>
      <w:r w:rsidRPr="00DB707E">
        <w:t xml:space="preserve"> </w:t>
      </w:r>
      <w:r w:rsidRPr="00DB707E">
        <w:rPr>
          <w:lang w:eastAsia="zh-CN"/>
        </w:rPr>
        <w:t>UE cap</w:t>
      </w:r>
      <w:r w:rsidRPr="00DB707E">
        <w:rPr>
          <w:rFonts w:hint="eastAsia"/>
          <w:lang w:val="en-US" w:eastAsia="zh-CN"/>
        </w:rPr>
        <w:t>a</w:t>
      </w:r>
      <w:r w:rsidRPr="00DB707E">
        <w:rPr>
          <w:lang w:eastAsia="zh-CN"/>
        </w:rPr>
        <w:t xml:space="preserve">ble of SA with PCell in FR1 needs to be tested by using the parameters in Table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7.1</w:t>
      </w:r>
      <w:r w:rsidRPr="00DB707E">
        <w:t>-</w:t>
      </w:r>
      <w:r w:rsidRPr="00DB707E">
        <w:rPr>
          <w:lang w:eastAsia="zh-CN"/>
        </w:rPr>
        <w:t>2.</w:t>
      </w:r>
    </w:p>
    <w:p w:rsidR="00125A4A" w:rsidRPr="00DB707E" w:rsidRDefault="00125A4A" w:rsidP="00125A4A">
      <w:pPr>
        <w:pStyle w:val="TH"/>
        <w:rPr>
          <w:lang w:eastAsia="zh-CN"/>
        </w:rPr>
      </w:pPr>
      <w:r w:rsidRPr="00DB707E">
        <w:t xml:space="preserve">Table </w:t>
      </w:r>
      <w:r w:rsidRPr="00DB707E">
        <w:rPr>
          <w:rFonts w:eastAsiaTheme="minorEastAsia" w:hint="eastAsia"/>
          <w:lang w:eastAsia="zh-CN"/>
        </w:rPr>
        <w:t>A.</w:t>
      </w:r>
      <w:r w:rsidRPr="00DB707E">
        <w:rPr>
          <w:rFonts w:eastAsiaTheme="minorEastAsia"/>
          <w:lang w:eastAsia="zh-CN"/>
        </w:rPr>
        <w:t>1</w:t>
      </w:r>
      <w:r w:rsidRPr="00DB707E">
        <w:rPr>
          <w:rFonts w:eastAsiaTheme="minorEastAsia" w:hint="eastAsia"/>
          <w:lang w:eastAsia="zh-CN"/>
        </w:rPr>
        <w:t>6.3.2.2</w:t>
      </w:r>
      <w:r w:rsidRPr="00DB707E">
        <w:rPr>
          <w:rFonts w:hint="eastAsia"/>
          <w:lang w:eastAsia="zh-CN"/>
        </w:rPr>
        <w:t>.</w:t>
      </w:r>
      <w:r w:rsidRPr="00DB707E">
        <w:rPr>
          <w:lang w:eastAsia="zh-CN"/>
        </w:rPr>
        <w:t>7</w:t>
      </w:r>
      <w:r w:rsidRPr="00DB707E">
        <w:rPr>
          <w:rFonts w:eastAsiaTheme="minorEastAsia"/>
          <w:lang w:eastAsia="ko-KR"/>
        </w:rPr>
        <w:t>.1-1</w:t>
      </w:r>
      <w:r w:rsidRPr="00DB707E">
        <w:t>: S</w:t>
      </w:r>
      <w:r w:rsidRPr="00DB707E">
        <w:rPr>
          <w:lang w:eastAsia="zh-CN"/>
        </w:rPr>
        <w:t>upported</w:t>
      </w:r>
      <w:r w:rsidRPr="00DB707E">
        <w:t xml:space="preserve"> test configurations</w:t>
      </w:r>
      <w:r w:rsidRPr="00DB707E">
        <w:rPr>
          <w:lang w:eastAsia="zh-CN"/>
        </w:rPr>
        <w:t xml:space="preserve">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125A4A" w:rsidRPr="00DB707E" w:rsidTr="00125A4A">
        <w:tc>
          <w:tcPr>
            <w:tcW w:w="2276" w:type="dxa"/>
            <w:shd w:val="clear" w:color="auto" w:fill="auto"/>
            <w:vAlign w:val="center"/>
          </w:tcPr>
          <w:p w:rsidR="00125A4A" w:rsidRPr="00DB707E" w:rsidRDefault="00125A4A" w:rsidP="00125A4A">
            <w:pPr>
              <w:pStyle w:val="TAH"/>
            </w:pPr>
            <w:r w:rsidRPr="00DB707E">
              <w:t>Config</w:t>
            </w:r>
          </w:p>
        </w:tc>
        <w:tc>
          <w:tcPr>
            <w:tcW w:w="7074" w:type="dxa"/>
            <w:shd w:val="clear" w:color="auto" w:fill="auto"/>
            <w:vAlign w:val="center"/>
          </w:tcPr>
          <w:p w:rsidR="00125A4A" w:rsidRPr="00DB707E" w:rsidRDefault="00125A4A" w:rsidP="00125A4A">
            <w:pPr>
              <w:pStyle w:val="TAH"/>
            </w:pPr>
            <w:r w:rsidRPr="00DB707E">
              <w:t>Description</w:t>
            </w:r>
          </w:p>
        </w:tc>
      </w:tr>
      <w:tr w:rsidR="00125A4A" w:rsidRPr="00DB707E" w:rsidTr="00125A4A">
        <w:tc>
          <w:tcPr>
            <w:tcW w:w="2276" w:type="dxa"/>
            <w:shd w:val="clear" w:color="auto" w:fill="auto"/>
            <w:vAlign w:val="center"/>
          </w:tcPr>
          <w:p w:rsidR="00125A4A" w:rsidRPr="00DB707E" w:rsidRDefault="00125A4A" w:rsidP="00125A4A">
            <w:pPr>
              <w:pStyle w:val="TAC"/>
              <w:rPr>
                <w:lang w:eastAsia="zh-CN"/>
              </w:rPr>
            </w:pPr>
            <w:r w:rsidRPr="00DB707E">
              <w:rPr>
                <w:rFonts w:hint="eastAsia"/>
                <w:lang w:val="en-US" w:eastAsia="zh-CN"/>
              </w:rPr>
              <w:t>1</w:t>
            </w:r>
          </w:p>
        </w:tc>
        <w:tc>
          <w:tcPr>
            <w:tcW w:w="7074" w:type="dxa"/>
            <w:shd w:val="clear" w:color="auto" w:fill="auto"/>
            <w:vAlign w:val="center"/>
          </w:tcPr>
          <w:p w:rsidR="00125A4A" w:rsidRPr="00DB707E" w:rsidRDefault="00125A4A" w:rsidP="00125A4A">
            <w:pPr>
              <w:pStyle w:val="TAC"/>
            </w:pPr>
            <w:r w:rsidRPr="00DB707E">
              <w:t xml:space="preserve">NR </w:t>
            </w:r>
            <w:r w:rsidRPr="00DB707E">
              <w:rPr>
                <w:lang w:eastAsia="zh-CN"/>
              </w:rPr>
              <w:t>30</w:t>
            </w:r>
            <w:r w:rsidRPr="00DB707E">
              <w:t xml:space="preserve"> kHz SSB SCS, 2</w:t>
            </w:r>
            <w:r w:rsidRPr="00DB707E">
              <w:rPr>
                <w:lang w:eastAsia="zh-CN"/>
              </w:rPr>
              <w:t>0 MHz</w:t>
            </w:r>
            <w:r w:rsidRPr="00DB707E">
              <w:t xml:space="preserve"> bandwidth, </w:t>
            </w:r>
            <w:r w:rsidRPr="00DB707E">
              <w:rPr>
                <w:lang w:eastAsia="zh-CN"/>
              </w:rPr>
              <w:t>T</w:t>
            </w:r>
            <w:r w:rsidRPr="00DB707E">
              <w:t>DD duplex mode</w:t>
            </w:r>
          </w:p>
        </w:tc>
      </w:tr>
      <w:tr w:rsidR="00125A4A" w:rsidRPr="00DB707E" w:rsidTr="00125A4A">
        <w:tc>
          <w:tcPr>
            <w:tcW w:w="2276" w:type="dxa"/>
            <w:shd w:val="clear" w:color="auto" w:fill="auto"/>
            <w:vAlign w:val="center"/>
          </w:tcPr>
          <w:p w:rsidR="00125A4A" w:rsidRPr="00DB707E" w:rsidRDefault="00125A4A" w:rsidP="00125A4A">
            <w:pPr>
              <w:pStyle w:val="TAC"/>
              <w:rPr>
                <w:lang w:val="en-US" w:eastAsia="zh-CN"/>
              </w:rPr>
            </w:pPr>
            <w:r w:rsidRPr="00DB707E">
              <w:rPr>
                <w:lang w:val="en-US" w:eastAsia="zh-CN"/>
              </w:rPr>
              <w:t>2</w:t>
            </w:r>
          </w:p>
        </w:tc>
        <w:tc>
          <w:tcPr>
            <w:tcW w:w="7074" w:type="dxa"/>
            <w:shd w:val="clear" w:color="auto" w:fill="auto"/>
            <w:vAlign w:val="center"/>
          </w:tcPr>
          <w:p w:rsidR="00125A4A" w:rsidRPr="00DB707E" w:rsidRDefault="00125A4A" w:rsidP="00125A4A">
            <w:pPr>
              <w:pStyle w:val="TAC"/>
            </w:pPr>
            <w:r w:rsidRPr="00DB707E">
              <w:rPr>
                <w:rFonts w:eastAsia="Malgun Gothic"/>
              </w:rPr>
              <w:t>NR 15 kHz SSB SCS, 10 MHz bandwidth, HD-FDD duplex mode</w:t>
            </w:r>
          </w:p>
        </w:tc>
      </w:tr>
      <w:tr w:rsidR="00125A4A" w:rsidRPr="00DB707E" w:rsidTr="00125A4A">
        <w:tc>
          <w:tcPr>
            <w:tcW w:w="9350" w:type="dxa"/>
            <w:gridSpan w:val="2"/>
            <w:shd w:val="clear" w:color="auto" w:fill="auto"/>
          </w:tcPr>
          <w:p w:rsidR="00125A4A" w:rsidRPr="00DB707E" w:rsidRDefault="00125A4A" w:rsidP="00125A4A">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rsidR="00125A4A" w:rsidRPr="00DB707E" w:rsidRDefault="00125A4A" w:rsidP="00125A4A">
      <w:pPr>
        <w:spacing w:before="120"/>
        <w:rPr>
          <w:lang w:eastAsia="zh-CN"/>
        </w:rPr>
      </w:pPr>
    </w:p>
    <w:p w:rsidR="00125A4A" w:rsidRDefault="00125A4A" w:rsidP="00125A4A">
      <w:pPr>
        <w:pStyle w:val="TH"/>
        <w:rPr>
          <w:lang w:eastAsia="zh-CN"/>
        </w:rPr>
      </w:pPr>
      <w:r w:rsidRPr="00DB707E">
        <w:lastRenderedPageBreak/>
        <w:t xml:space="preserve">Table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.1-</w:t>
      </w:r>
      <w:r w:rsidRPr="00DB707E">
        <w:rPr>
          <w:lang w:eastAsia="zh-CN"/>
        </w:rPr>
        <w:t>2</w:t>
      </w:r>
      <w:r w:rsidRPr="00DB707E">
        <w:t xml:space="preserve">: General test parameters for </w:t>
      </w:r>
      <w:r w:rsidRPr="00DB707E">
        <w:rPr>
          <w:lang w:eastAsia="zh-CN"/>
        </w:rPr>
        <w:t>non-</w:t>
      </w:r>
      <w:r w:rsidRPr="00DB707E">
        <w:t xml:space="preserve">contention based random access test in FR1 for </w:t>
      </w:r>
      <w:r w:rsidRPr="00DB707E">
        <w:rPr>
          <w:lang w:eastAsia="zh-CN"/>
        </w:rPr>
        <w:t>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125A4A" w:rsidRPr="00DB707E" w:rsidTr="00125A4A">
        <w:trPr>
          <w:jc w:val="center"/>
        </w:trPr>
        <w:tc>
          <w:tcPr>
            <w:tcW w:w="3652" w:type="dxa"/>
            <w:gridSpan w:val="3"/>
            <w:shd w:val="clear" w:color="auto" w:fill="auto"/>
          </w:tcPr>
          <w:p w:rsidR="00125A4A" w:rsidRPr="00DB707E" w:rsidRDefault="00125A4A" w:rsidP="00125A4A">
            <w:pPr>
              <w:pStyle w:val="TAH"/>
            </w:pPr>
            <w:r w:rsidRPr="00DB707E">
              <w:lastRenderedPageBreak/>
              <w:t>Parameter</w:t>
            </w:r>
          </w:p>
        </w:tc>
        <w:tc>
          <w:tcPr>
            <w:tcW w:w="1276" w:type="dxa"/>
            <w:shd w:val="clear" w:color="auto" w:fill="auto"/>
          </w:tcPr>
          <w:p w:rsidR="00125A4A" w:rsidRPr="00DB707E" w:rsidRDefault="00125A4A" w:rsidP="00125A4A">
            <w:pPr>
              <w:pStyle w:val="TAH"/>
            </w:pPr>
            <w:r w:rsidRPr="00DB707E">
              <w:t>Unit</w:t>
            </w:r>
          </w:p>
        </w:tc>
        <w:tc>
          <w:tcPr>
            <w:tcW w:w="1843" w:type="dxa"/>
            <w:shd w:val="clear" w:color="auto" w:fill="auto"/>
          </w:tcPr>
          <w:p w:rsidR="00125A4A" w:rsidRPr="00DB707E" w:rsidRDefault="00125A4A" w:rsidP="00125A4A">
            <w:pPr>
              <w:pStyle w:val="TAH"/>
              <w:rPr>
                <w:lang w:eastAsia="zh-CN"/>
              </w:rPr>
            </w:pPr>
            <w:r w:rsidRPr="00DB707E">
              <w:rPr>
                <w:lang w:eastAsia="zh-CN"/>
              </w:rPr>
              <w:t>Test-1</w:t>
            </w:r>
          </w:p>
        </w:tc>
        <w:tc>
          <w:tcPr>
            <w:tcW w:w="1842" w:type="dxa"/>
            <w:shd w:val="clear" w:color="auto" w:fill="auto"/>
          </w:tcPr>
          <w:p w:rsidR="00125A4A" w:rsidRPr="00DB707E" w:rsidRDefault="00125A4A" w:rsidP="00125A4A">
            <w:pPr>
              <w:pStyle w:val="TAH"/>
              <w:rPr>
                <w:szCs w:val="18"/>
              </w:rPr>
            </w:pPr>
            <w:r w:rsidRPr="00DB707E">
              <w:rPr>
                <w:szCs w:val="18"/>
              </w:rPr>
              <w:t>Comments</w:t>
            </w:r>
          </w:p>
        </w:tc>
      </w:tr>
      <w:tr w:rsidR="00125A4A" w:rsidRPr="00DB707E" w:rsidTr="00125A4A">
        <w:trPr>
          <w:trHeight w:val="545"/>
          <w:jc w:val="center"/>
        </w:trPr>
        <w:tc>
          <w:tcPr>
            <w:tcW w:w="2093" w:type="dxa"/>
            <w:gridSpan w:val="2"/>
            <w:vMerge w:val="restart"/>
            <w:shd w:val="clear" w:color="auto" w:fill="auto"/>
          </w:tcPr>
          <w:p w:rsidR="00125A4A" w:rsidRPr="00DB707E" w:rsidRDefault="00125A4A" w:rsidP="00125A4A">
            <w:pPr>
              <w:pStyle w:val="TAL"/>
              <w:rPr>
                <w:lang w:eastAsia="zh-CN"/>
              </w:rPr>
            </w:pPr>
            <w:r w:rsidRPr="00DB707E">
              <w:rPr>
                <w:lang w:eastAsia="zh-CN"/>
              </w:rPr>
              <w:t>SSB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1</w:t>
            </w:r>
          </w:p>
        </w:tc>
        <w:tc>
          <w:tcPr>
            <w:tcW w:w="1276" w:type="dxa"/>
            <w:vMerge w:val="restart"/>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rFonts w:cs="v4.2.0"/>
              </w:rPr>
              <w:t xml:space="preserve">SSB.1 </w:t>
            </w:r>
            <w:r w:rsidRPr="00DB707E">
              <w:rPr>
                <w:snapToGrid w:val="0"/>
                <w:szCs w:val="18"/>
                <w:lang w:eastAsia="zh-CN"/>
              </w:rPr>
              <w:t>RedCap</w:t>
            </w:r>
            <w:r w:rsidRPr="00DB707E">
              <w:rPr>
                <w:rFonts w:cs="v4.2.0"/>
              </w:rPr>
              <w:t xml:space="preserve"> FR1</w:t>
            </w:r>
          </w:p>
        </w:tc>
        <w:tc>
          <w:tcPr>
            <w:tcW w:w="1842" w:type="dxa"/>
            <w:vMerge w:val="restart"/>
            <w:shd w:val="clear" w:color="auto" w:fill="auto"/>
          </w:tcPr>
          <w:p w:rsidR="00125A4A" w:rsidRPr="00DB707E" w:rsidRDefault="00125A4A" w:rsidP="00125A4A">
            <w:pPr>
              <w:pStyle w:val="TAC"/>
              <w:rPr>
                <w:lang w:eastAsia="zh-CN"/>
              </w:rPr>
            </w:pPr>
            <w:r w:rsidRPr="00DB707E">
              <w:rPr>
                <w:lang w:eastAsia="zh-CN"/>
              </w:rPr>
              <w:t>As defined in A.3.10, except for number of SSBs per SS-burst and SS/PBCH block index as below</w:t>
            </w:r>
          </w:p>
        </w:tc>
      </w:tr>
      <w:tr w:rsidR="00125A4A" w:rsidRPr="00DB707E" w:rsidTr="00125A4A">
        <w:trPr>
          <w:trHeight w:val="544"/>
          <w:jc w:val="center"/>
        </w:trPr>
        <w:tc>
          <w:tcPr>
            <w:tcW w:w="2093" w:type="dxa"/>
            <w:gridSpan w:val="2"/>
            <w:vMerge/>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bCs/>
                <w:lang w:eastAsia="zh-CN"/>
              </w:rPr>
              <w:t>Config 2</w:t>
            </w:r>
          </w:p>
        </w:tc>
        <w:tc>
          <w:tcPr>
            <w:tcW w:w="1276" w:type="dxa"/>
            <w:vMerge/>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rFonts w:cs="v4.2.0"/>
              </w:rPr>
              <w:t>SSB.1 FR1</w:t>
            </w:r>
          </w:p>
        </w:tc>
        <w:tc>
          <w:tcPr>
            <w:tcW w:w="1842" w:type="dxa"/>
            <w:vMerge/>
            <w:shd w:val="clear" w:color="auto" w:fill="auto"/>
          </w:tcPr>
          <w:p w:rsidR="00125A4A" w:rsidRPr="00DB707E" w:rsidRDefault="00125A4A" w:rsidP="00125A4A">
            <w:pPr>
              <w:pStyle w:val="TAC"/>
              <w:rPr>
                <w:lang w:eastAsia="zh-CN"/>
              </w:rPr>
            </w:pPr>
          </w:p>
        </w:tc>
      </w:tr>
      <w:tr w:rsidR="00125A4A" w:rsidRPr="00DB707E" w:rsidTr="00125A4A">
        <w:trPr>
          <w:jc w:val="center"/>
        </w:trPr>
        <w:tc>
          <w:tcPr>
            <w:tcW w:w="3652" w:type="dxa"/>
            <w:gridSpan w:val="3"/>
            <w:shd w:val="clear" w:color="auto" w:fill="auto"/>
          </w:tcPr>
          <w:p w:rsidR="00125A4A" w:rsidRPr="00DB707E" w:rsidRDefault="00125A4A" w:rsidP="00125A4A">
            <w:pPr>
              <w:pStyle w:val="TAL"/>
              <w:rPr>
                <w:lang w:eastAsia="zh-CN"/>
              </w:rPr>
            </w:pPr>
            <w:r w:rsidRPr="00DB707E">
              <w:rPr>
                <w:lang w:eastAsia="zh-CN"/>
              </w:rPr>
              <w:t>Number of SSBs per SS-burst</w:t>
            </w:r>
          </w:p>
        </w:tc>
        <w:tc>
          <w:tcPr>
            <w:tcW w:w="1276" w:type="dxa"/>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bCs/>
                <w:lang w:eastAsia="zh-CN"/>
              </w:rPr>
              <w:t>2</w:t>
            </w:r>
          </w:p>
        </w:tc>
        <w:tc>
          <w:tcPr>
            <w:tcW w:w="1842" w:type="dxa"/>
            <w:shd w:val="clear" w:color="auto" w:fill="auto"/>
          </w:tcPr>
          <w:p w:rsidR="00125A4A" w:rsidRPr="00DB707E" w:rsidRDefault="00125A4A" w:rsidP="00125A4A">
            <w:pPr>
              <w:pStyle w:val="TAC"/>
              <w:rPr>
                <w:lang w:eastAsia="zh-CN"/>
              </w:rPr>
            </w:pPr>
            <w:r w:rsidRPr="00DB707E">
              <w:rPr>
                <w:lang w:eastAsia="zh-CN"/>
              </w:rPr>
              <w:t>Different from the definition in A.3.10</w:t>
            </w:r>
          </w:p>
        </w:tc>
      </w:tr>
      <w:tr w:rsidR="00125A4A" w:rsidRPr="00DB707E" w:rsidTr="00125A4A">
        <w:trPr>
          <w:jc w:val="center"/>
        </w:trPr>
        <w:tc>
          <w:tcPr>
            <w:tcW w:w="3652" w:type="dxa"/>
            <w:gridSpan w:val="3"/>
            <w:shd w:val="clear" w:color="auto" w:fill="auto"/>
          </w:tcPr>
          <w:p w:rsidR="00125A4A" w:rsidRPr="00DB707E" w:rsidRDefault="00125A4A" w:rsidP="00125A4A">
            <w:pPr>
              <w:pStyle w:val="TAL"/>
              <w:rPr>
                <w:lang w:eastAsia="zh-CN"/>
              </w:rPr>
            </w:pPr>
            <w:r w:rsidRPr="00DB707E">
              <w:t>SS/PBCH block index</w:t>
            </w:r>
          </w:p>
        </w:tc>
        <w:tc>
          <w:tcPr>
            <w:tcW w:w="1276" w:type="dxa"/>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bCs/>
                <w:lang w:eastAsia="zh-CN"/>
              </w:rPr>
              <w:t>0,1</w:t>
            </w:r>
          </w:p>
        </w:tc>
        <w:tc>
          <w:tcPr>
            <w:tcW w:w="1842" w:type="dxa"/>
            <w:shd w:val="clear" w:color="auto" w:fill="auto"/>
          </w:tcPr>
          <w:p w:rsidR="00125A4A" w:rsidRPr="00DB707E" w:rsidRDefault="00125A4A" w:rsidP="00125A4A">
            <w:pPr>
              <w:pStyle w:val="TAC"/>
              <w:rPr>
                <w:lang w:eastAsia="zh-CN"/>
              </w:rPr>
            </w:pPr>
            <w:r w:rsidRPr="00DB707E">
              <w:rPr>
                <w:lang w:eastAsia="zh-CN"/>
              </w:rPr>
              <w:t>Different from the definition in A.3.10</w:t>
            </w:r>
          </w:p>
        </w:tc>
      </w:tr>
      <w:tr w:rsidR="00125A4A" w:rsidRPr="00DB707E" w:rsidTr="00125A4A">
        <w:trPr>
          <w:trHeight w:val="153"/>
          <w:jc w:val="center"/>
        </w:trPr>
        <w:tc>
          <w:tcPr>
            <w:tcW w:w="2093" w:type="dxa"/>
            <w:gridSpan w:val="2"/>
            <w:vMerge w:val="restart"/>
            <w:shd w:val="clear" w:color="auto" w:fill="auto"/>
          </w:tcPr>
          <w:p w:rsidR="00125A4A" w:rsidRPr="00DB707E" w:rsidRDefault="00125A4A" w:rsidP="00125A4A">
            <w:pPr>
              <w:pStyle w:val="TAL"/>
              <w:rPr>
                <w:lang w:eastAsia="zh-CN"/>
              </w:rPr>
            </w:pPr>
            <w:r w:rsidRPr="00DB707E">
              <w:rPr>
                <w:lang w:eastAsia="zh-CN"/>
              </w:rPr>
              <w:t xml:space="preserve">Duplex Mode for Cell </w:t>
            </w:r>
            <w:r w:rsidRPr="00DB707E">
              <w:rPr>
                <w:rFonts w:hint="eastAsia"/>
                <w:lang w:val="en-US" w:eastAsia="zh-CN"/>
              </w:rPr>
              <w:t>1</w:t>
            </w:r>
          </w:p>
        </w:tc>
        <w:tc>
          <w:tcPr>
            <w:tcW w:w="1559" w:type="dxa"/>
            <w:shd w:val="clear" w:color="auto" w:fill="auto"/>
          </w:tcPr>
          <w:p w:rsidR="00125A4A" w:rsidRPr="00DB707E" w:rsidRDefault="00125A4A" w:rsidP="00125A4A">
            <w:pPr>
              <w:pStyle w:val="TAL"/>
              <w:rPr>
                <w:lang w:eastAsia="zh-CN"/>
              </w:rPr>
            </w:pPr>
            <w:r w:rsidRPr="00DB707E">
              <w:rPr>
                <w:bCs/>
                <w:lang w:eastAsia="zh-CN"/>
              </w:rPr>
              <w:t>Config 1</w:t>
            </w:r>
          </w:p>
        </w:tc>
        <w:tc>
          <w:tcPr>
            <w:tcW w:w="1276" w:type="dxa"/>
            <w:vMerge w:val="restart"/>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bCs/>
                <w:lang w:eastAsia="zh-CN"/>
              </w:rPr>
              <w:t>TDD</w:t>
            </w:r>
          </w:p>
        </w:tc>
        <w:tc>
          <w:tcPr>
            <w:tcW w:w="1842" w:type="dxa"/>
            <w:vMerge w:val="restart"/>
            <w:shd w:val="clear" w:color="auto" w:fill="auto"/>
          </w:tcPr>
          <w:p w:rsidR="00125A4A" w:rsidRPr="00DB707E" w:rsidRDefault="00125A4A" w:rsidP="00125A4A">
            <w:pPr>
              <w:pStyle w:val="TAC"/>
            </w:pPr>
          </w:p>
        </w:tc>
      </w:tr>
      <w:tr w:rsidR="00125A4A" w:rsidRPr="00DB707E" w:rsidTr="00125A4A">
        <w:trPr>
          <w:trHeight w:val="152"/>
          <w:jc w:val="center"/>
        </w:trPr>
        <w:tc>
          <w:tcPr>
            <w:tcW w:w="2093" w:type="dxa"/>
            <w:gridSpan w:val="2"/>
            <w:vMerge/>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bCs/>
                <w:lang w:eastAsia="zh-CN"/>
              </w:rPr>
              <w:t>Config 2</w:t>
            </w:r>
          </w:p>
        </w:tc>
        <w:tc>
          <w:tcPr>
            <w:tcW w:w="1276" w:type="dxa"/>
            <w:vMerge/>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bCs/>
                <w:lang w:eastAsia="zh-CN"/>
              </w:rPr>
              <w:t>HD-FDD</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2093" w:type="dxa"/>
            <w:gridSpan w:val="2"/>
            <w:shd w:val="clear" w:color="auto" w:fill="auto"/>
          </w:tcPr>
          <w:p w:rsidR="00125A4A" w:rsidRPr="00DB707E" w:rsidRDefault="00125A4A" w:rsidP="00125A4A">
            <w:pPr>
              <w:pStyle w:val="TAL"/>
              <w:rPr>
                <w:lang w:eastAsia="zh-CN"/>
              </w:rPr>
            </w:pPr>
            <w:r w:rsidRPr="00DB707E">
              <w:rPr>
                <w:lang w:eastAsia="zh-CN"/>
              </w:rPr>
              <w:t>TDD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 xml:space="preserve">Config </w:t>
            </w:r>
            <w:r w:rsidRPr="00DB707E">
              <w:rPr>
                <w:rFonts w:hint="eastAsia"/>
                <w:bCs/>
                <w:lang w:val="en-US" w:eastAsia="zh-CN"/>
              </w:rPr>
              <w:t>1</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lang w:val="en-US"/>
              </w:rPr>
              <w:t>TDDConf.</w:t>
            </w:r>
            <w:r>
              <w:rPr>
                <w:lang w:val="en-US"/>
              </w:rPr>
              <w:t>2.1</w:t>
            </w: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OCNG Pattern</w:t>
            </w:r>
            <w:r w:rsidRPr="00DB707E">
              <w:rPr>
                <w:vertAlign w:val="superscript"/>
                <w:lang w:val="en-US"/>
              </w:rPr>
              <w:t xml:space="preserve"> Note 1</w:t>
            </w:r>
            <w:r w:rsidRPr="00DB707E">
              <w:t xml:space="preserve"> </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rPr>
                <w:snapToGrid w:val="0"/>
              </w:rPr>
              <w:t>OCNG pattern 1</w:t>
            </w:r>
          </w:p>
        </w:tc>
        <w:tc>
          <w:tcPr>
            <w:tcW w:w="1842" w:type="dxa"/>
            <w:shd w:val="clear" w:color="auto" w:fill="auto"/>
          </w:tcPr>
          <w:p w:rsidR="00125A4A" w:rsidRPr="00DB707E" w:rsidRDefault="00125A4A" w:rsidP="00125A4A">
            <w:pPr>
              <w:pStyle w:val="TAC"/>
            </w:pPr>
            <w:r w:rsidRPr="00DB707E">
              <w:t xml:space="preserve">As defined in </w:t>
            </w:r>
            <w:r w:rsidRPr="00DB707E">
              <w:rPr>
                <w:lang w:eastAsia="zh-CN"/>
              </w:rPr>
              <w:t>A.3.2.1</w:t>
            </w:r>
            <w:r w:rsidRPr="00DB707E">
              <w:t>.</w:t>
            </w:r>
          </w:p>
        </w:tc>
      </w:tr>
      <w:tr w:rsidR="00125A4A" w:rsidRPr="00DB707E" w:rsidTr="00125A4A">
        <w:trPr>
          <w:trHeight w:val="176"/>
          <w:jc w:val="center"/>
        </w:trPr>
        <w:tc>
          <w:tcPr>
            <w:tcW w:w="2093" w:type="dxa"/>
            <w:gridSpan w:val="2"/>
            <w:vMerge w:val="restart"/>
            <w:shd w:val="clear" w:color="auto" w:fill="auto"/>
          </w:tcPr>
          <w:p w:rsidR="00125A4A" w:rsidRPr="00DB707E" w:rsidRDefault="00125A4A" w:rsidP="00125A4A">
            <w:pPr>
              <w:pStyle w:val="TAL"/>
            </w:pPr>
            <w:r w:rsidRPr="00DB707E">
              <w:t>PDSCH parameters</w:t>
            </w:r>
            <w:r w:rsidRPr="00DB707E">
              <w:rPr>
                <w:vertAlign w:val="superscript"/>
                <w:lang w:val="en-US"/>
              </w:rPr>
              <w:t xml:space="preserve"> Note 4</w:t>
            </w:r>
          </w:p>
        </w:tc>
        <w:tc>
          <w:tcPr>
            <w:tcW w:w="1559" w:type="dxa"/>
            <w:shd w:val="clear" w:color="auto" w:fill="auto"/>
          </w:tcPr>
          <w:p w:rsidR="00125A4A" w:rsidRPr="00DB707E" w:rsidRDefault="00125A4A" w:rsidP="00125A4A">
            <w:pPr>
              <w:pStyle w:val="TAL"/>
            </w:pPr>
            <w:r w:rsidRPr="00DB707E">
              <w:rPr>
                <w:lang w:eastAsia="zh-CN"/>
              </w:rPr>
              <w:t>Config 1</w:t>
            </w:r>
          </w:p>
        </w:tc>
        <w:tc>
          <w:tcPr>
            <w:tcW w:w="1276" w:type="dxa"/>
            <w:vMerge w:val="restart"/>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t>SR.2.1 TDD</w:t>
            </w:r>
          </w:p>
        </w:tc>
        <w:tc>
          <w:tcPr>
            <w:tcW w:w="1842" w:type="dxa"/>
            <w:vMerge w:val="restart"/>
            <w:shd w:val="clear" w:color="auto" w:fill="auto"/>
          </w:tcPr>
          <w:p w:rsidR="00125A4A" w:rsidRPr="00DB707E" w:rsidRDefault="00125A4A" w:rsidP="00125A4A">
            <w:pPr>
              <w:pStyle w:val="TAC"/>
            </w:pPr>
            <w:r w:rsidRPr="00DB707E">
              <w:t xml:space="preserve">As defined in </w:t>
            </w:r>
            <w:r w:rsidRPr="00DB707E">
              <w:rPr>
                <w:snapToGrid w:val="0"/>
              </w:rPr>
              <w:t>A.3.1.1</w:t>
            </w:r>
            <w:r w:rsidRPr="00DB707E">
              <w:t>.</w:t>
            </w:r>
          </w:p>
        </w:tc>
      </w:tr>
      <w:tr w:rsidR="00125A4A" w:rsidRPr="00DB707E" w:rsidTr="00125A4A">
        <w:trPr>
          <w:trHeight w:val="175"/>
          <w:jc w:val="center"/>
        </w:trPr>
        <w:tc>
          <w:tcPr>
            <w:tcW w:w="2093" w:type="dxa"/>
            <w:gridSpan w:val="2"/>
            <w:vMerge/>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2</w:t>
            </w:r>
          </w:p>
        </w:tc>
        <w:tc>
          <w:tcPr>
            <w:tcW w:w="1276" w:type="dxa"/>
            <w:vMerge/>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eastAsia="zh-CN"/>
              </w:rPr>
              <w:t>SR.1.1 FDD</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rPr>
                <w:lang w:val="it-IT"/>
              </w:rPr>
            </w:pPr>
            <w:r w:rsidRPr="00DB707E">
              <w:rPr>
                <w:lang w:val="it-IT" w:eastAsia="zh-CN"/>
              </w:rPr>
              <w:t>NR</w:t>
            </w:r>
            <w:r w:rsidRPr="00DB707E">
              <w:rPr>
                <w:lang w:val="it-IT"/>
              </w:rPr>
              <w:t xml:space="preserve"> RF Channel Number</w:t>
            </w:r>
          </w:p>
        </w:tc>
        <w:tc>
          <w:tcPr>
            <w:tcW w:w="1276" w:type="dxa"/>
            <w:shd w:val="clear" w:color="auto" w:fill="auto"/>
          </w:tcPr>
          <w:p w:rsidR="00125A4A" w:rsidRPr="00DB707E" w:rsidRDefault="00125A4A" w:rsidP="00125A4A">
            <w:pPr>
              <w:pStyle w:val="TAC"/>
              <w:rPr>
                <w:lang w:val="it-IT"/>
              </w:rPr>
            </w:pPr>
          </w:p>
        </w:tc>
        <w:tc>
          <w:tcPr>
            <w:tcW w:w="1843" w:type="dxa"/>
            <w:tcBorders>
              <w:bottom w:val="single" w:sz="4" w:space="0" w:color="auto"/>
            </w:tcBorders>
            <w:shd w:val="clear" w:color="auto" w:fill="auto"/>
          </w:tcPr>
          <w:p w:rsidR="00125A4A" w:rsidRPr="00DB707E" w:rsidRDefault="00125A4A" w:rsidP="00125A4A">
            <w:pPr>
              <w:pStyle w:val="TAC"/>
              <w:rPr>
                <w:lang w:eastAsia="zh-CN"/>
              </w:rPr>
            </w:pPr>
            <w:r w:rsidRPr="00DB707E">
              <w:rPr>
                <w:bCs/>
                <w:lang w:eastAsia="zh-CN"/>
              </w:rPr>
              <w:t>1</w:t>
            </w: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PSS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bottom w:val="nil"/>
            </w:tcBorders>
            <w:shd w:val="clear" w:color="auto" w:fill="auto"/>
          </w:tcPr>
          <w:p w:rsidR="00125A4A" w:rsidRPr="00DB707E" w:rsidRDefault="00125A4A" w:rsidP="00125A4A">
            <w:pPr>
              <w:pStyle w:val="TAC"/>
              <w:rPr>
                <w:lang w:eastAsia="zh-CN"/>
              </w:rPr>
            </w:pPr>
            <w:r w:rsidRPr="00DB707E">
              <w:rPr>
                <w:lang w:eastAsia="zh-CN"/>
              </w:rPr>
              <w:t>0</w:t>
            </w: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PBCH_DMRS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PBCH to PBCH_DMRS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PDCCH_DMRS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PDCCH to PDCCH_DMRS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PDSCH_DMRS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PDSCH to PDSCH_DMRS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rPr>
                <w:position w:val="-12"/>
              </w:rPr>
            </w:pPr>
            <w:r w:rsidRPr="00DB707E">
              <w:rPr>
                <w:rFonts w:cs="v4.2.0" w:hint="eastAsia"/>
                <w:lang w:val="en-US" w:eastAsia="zh-CN"/>
              </w:rPr>
              <w:t>msgA-</w:t>
            </w:r>
            <w:r w:rsidRPr="00DB707E">
              <w:rPr>
                <w:rFonts w:cs="v4.2.0" w:hint="eastAsia"/>
                <w:i/>
                <w:lang w:val="en-US" w:eastAsia="zh-CN"/>
              </w:rPr>
              <w:t>RSRP</w:t>
            </w:r>
            <w:r w:rsidRPr="00DB707E">
              <w:rPr>
                <w:i/>
              </w:rPr>
              <w:t>-ThresholdSSB</w:t>
            </w:r>
          </w:p>
        </w:tc>
        <w:tc>
          <w:tcPr>
            <w:tcW w:w="1276" w:type="dxa"/>
            <w:shd w:val="clear" w:color="auto" w:fill="auto"/>
          </w:tcPr>
          <w:p w:rsidR="00125A4A" w:rsidRPr="00DB707E" w:rsidRDefault="00125A4A" w:rsidP="00125A4A">
            <w:pPr>
              <w:pStyle w:val="TAC"/>
              <w:rPr>
                <w:lang w:val="en-US" w:eastAsia="zh-CN"/>
              </w:rPr>
            </w:pPr>
          </w:p>
        </w:tc>
        <w:tc>
          <w:tcPr>
            <w:tcW w:w="1843" w:type="dxa"/>
            <w:shd w:val="clear" w:color="auto" w:fill="auto"/>
          </w:tcPr>
          <w:p w:rsidR="00125A4A" w:rsidRPr="00DB707E" w:rsidRDefault="00125A4A" w:rsidP="00125A4A">
            <w:pPr>
              <w:pStyle w:val="TAC"/>
              <w:rPr>
                <w:bCs/>
              </w:rPr>
            </w:pPr>
            <w:r w:rsidRPr="00DB707E">
              <w:rPr>
                <w:rFonts w:eastAsia="Yu Mincho"/>
                <w:lang w:eastAsia="zh-CN"/>
              </w:rPr>
              <w:t>RSRP_51</w:t>
            </w:r>
          </w:p>
        </w:tc>
        <w:tc>
          <w:tcPr>
            <w:tcW w:w="1842" w:type="dxa"/>
            <w:shd w:val="clear" w:color="auto" w:fill="auto"/>
          </w:tcPr>
          <w:p w:rsidR="00125A4A" w:rsidRPr="00DB707E" w:rsidRDefault="00125A4A" w:rsidP="00125A4A">
            <w:pPr>
              <w:pStyle w:val="TAC"/>
              <w:rPr>
                <w:lang w:eastAsia="zh-CN"/>
              </w:rPr>
            </w:pPr>
            <w:r w:rsidRPr="00DB707E">
              <w:rPr>
                <w:rFonts w:cs="Arial"/>
                <w:lang w:eastAsia="zh-CN"/>
              </w:rPr>
              <w:t>The actual value of the threshold is -105dBm, as defined in TS 38.331 [2].</w:t>
            </w:r>
          </w:p>
        </w:tc>
      </w:tr>
      <w:tr w:rsidR="00125A4A" w:rsidRPr="00DB707E" w:rsidTr="00125A4A">
        <w:trPr>
          <w:jc w:val="center"/>
        </w:trPr>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0</w:t>
            </w:r>
          </w:p>
        </w:tc>
        <w:tc>
          <w:tcPr>
            <w:tcW w:w="2410" w:type="dxa"/>
            <w:gridSpan w:val="2"/>
            <w:shd w:val="clear" w:color="auto" w:fill="auto"/>
          </w:tcPr>
          <w:p w:rsidR="00125A4A" w:rsidRPr="00DB707E" w:rsidRDefault="00125A4A" w:rsidP="00125A4A">
            <w:pPr>
              <w:pStyle w:val="TAL"/>
            </w:pPr>
            <w:r w:rsidRPr="00DB707E">
              <w:rPr>
                <w:position w:val="-12"/>
              </w:rPr>
              <w:object w:dxaOrig="720" w:dyaOrig="285">
                <v:shape id="_x0000_i1097" type="#_x0000_t75" style="width:36.8pt;height:15.8pt" o:ole="">
                  <v:imagedata r:id="rId46" o:title=""/>
                </v:shape>
                <o:OLEObject Type="Embed" ProgID="Equation.3" ShapeID="_x0000_i1097" DrawAspect="Content" ObjectID="_1762068637" r:id="rId91"/>
              </w:object>
            </w:r>
          </w:p>
        </w:tc>
        <w:tc>
          <w:tcPr>
            <w:tcW w:w="1276" w:type="dxa"/>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rPr>
                <w:lang w:eastAsia="zh-CN"/>
              </w:rPr>
            </w:pPr>
            <w:r w:rsidRPr="00DB707E">
              <w:rPr>
                <w:bCs/>
              </w:rPr>
              <w:t>3</w:t>
            </w:r>
          </w:p>
        </w:tc>
        <w:tc>
          <w:tcPr>
            <w:tcW w:w="1842" w:type="dxa"/>
            <w:vMerge w:val="restart"/>
            <w:shd w:val="clear" w:color="auto" w:fill="auto"/>
          </w:tcPr>
          <w:p w:rsidR="00125A4A" w:rsidRPr="002B2202" w:rsidRDefault="00125A4A" w:rsidP="00125A4A">
            <w:pPr>
              <w:pStyle w:val="TAC"/>
              <w:rPr>
                <w:lang w:eastAsia="zh-CN"/>
              </w:rPr>
            </w:pPr>
            <w:r w:rsidRPr="00DB707E">
              <w:rPr>
                <w:lang w:eastAsia="zh-CN"/>
              </w:rPr>
              <w:t xml:space="preserve">Power of SSB with index 0 is set to be above configured </w:t>
            </w:r>
            <w:r w:rsidRPr="00DB707E">
              <w:rPr>
                <w:rFonts w:cs="v4.2.0"/>
                <w:lang w:val="en-US" w:eastAsia="zh-CN"/>
              </w:rPr>
              <w:t>msgA-</w:t>
            </w:r>
            <w:r w:rsidRPr="00DB707E">
              <w:rPr>
                <w:rFonts w:cs="v4.2.0"/>
                <w:i/>
                <w:lang w:val="en-US" w:eastAsia="zh-CN"/>
              </w:rPr>
              <w:t>RSRP</w:t>
            </w:r>
            <w:r w:rsidRPr="00DB707E">
              <w:rPr>
                <w:i/>
              </w:rPr>
              <w:t>-ThresholdSSB</w:t>
            </w:r>
            <w:ins w:id="188" w:author="Huawei" w:date="2023-10-12T20:06:00Z">
              <w:r w:rsidR="002B2202">
                <w:t>+1dB</w:t>
              </w:r>
            </w:ins>
          </w:p>
        </w:tc>
      </w:tr>
      <w:tr w:rsidR="00125A4A" w:rsidRPr="00DB707E" w:rsidTr="00125A4A">
        <w:trPr>
          <w:trHeight w:val="410"/>
          <w:jc w:val="center"/>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vMerge w:val="restart"/>
            <w:shd w:val="clear" w:color="auto" w:fill="auto"/>
          </w:tcPr>
          <w:p w:rsidR="00125A4A" w:rsidRPr="00DB707E" w:rsidRDefault="00125A4A" w:rsidP="00125A4A">
            <w:pPr>
              <w:pStyle w:val="TAL"/>
              <w:rPr>
                <w:lang w:eastAsia="zh-CN"/>
              </w:rPr>
            </w:pPr>
            <w:r w:rsidRPr="00DB707E">
              <w:rPr>
                <w:position w:val="-12"/>
              </w:rPr>
              <w:object w:dxaOrig="435" w:dyaOrig="435">
                <v:shape id="_x0000_i1098" type="#_x0000_t75" style="width:20.2pt;height:20.2pt" o:ole="">
                  <v:imagedata r:id="rId15" o:title=""/>
                </v:shape>
                <o:OLEObject Type="Embed" ProgID="Equation.3" ShapeID="_x0000_i1098" DrawAspect="Content" ObjectID="_1762068638" r:id="rId92"/>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w:t>
            </w:r>
          </w:p>
        </w:tc>
        <w:tc>
          <w:tcPr>
            <w:tcW w:w="1276" w:type="dxa"/>
            <w:vMerge w:val="restart"/>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1843" w:type="dxa"/>
            <w:shd w:val="clear" w:color="auto" w:fill="auto"/>
          </w:tcPr>
          <w:p w:rsidR="00125A4A" w:rsidRPr="00DB707E" w:rsidRDefault="00125A4A" w:rsidP="00125A4A">
            <w:pPr>
              <w:pStyle w:val="TAC"/>
            </w:pPr>
            <w:r w:rsidRPr="00DB707E">
              <w:rPr>
                <w:lang w:eastAsia="zh-CN"/>
              </w:rPr>
              <w:t>-101</w:t>
            </w:r>
          </w:p>
        </w:tc>
        <w:tc>
          <w:tcPr>
            <w:tcW w:w="1842" w:type="dxa"/>
            <w:vMerge/>
            <w:shd w:val="clear" w:color="auto" w:fill="auto"/>
          </w:tcPr>
          <w:p w:rsidR="00125A4A" w:rsidRPr="00DB707E" w:rsidRDefault="00125A4A" w:rsidP="00125A4A">
            <w:pPr>
              <w:pStyle w:val="TAC"/>
            </w:pPr>
          </w:p>
        </w:tc>
      </w:tr>
      <w:tr w:rsidR="00125A4A" w:rsidRPr="00DB707E" w:rsidTr="00125A4A">
        <w:trPr>
          <w:trHeight w:val="410"/>
          <w:jc w:val="center"/>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vMerge/>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 xml:space="preserve">Config </w:t>
            </w:r>
            <w:r>
              <w:rPr>
                <w:lang w:eastAsia="zh-CN"/>
              </w:rPr>
              <w:t>2</w:t>
            </w:r>
          </w:p>
        </w:tc>
        <w:tc>
          <w:tcPr>
            <w:tcW w:w="1276" w:type="dxa"/>
            <w:vMerge/>
            <w:shd w:val="clear" w:color="auto" w:fill="auto"/>
          </w:tcPr>
          <w:p w:rsidR="00125A4A" w:rsidRPr="00DB707E" w:rsidRDefault="00125A4A" w:rsidP="00125A4A">
            <w:pPr>
              <w:pStyle w:val="TAC"/>
            </w:pPr>
          </w:p>
        </w:tc>
        <w:tc>
          <w:tcPr>
            <w:tcW w:w="1843" w:type="dxa"/>
            <w:shd w:val="clear" w:color="auto" w:fill="auto"/>
          </w:tcPr>
          <w:p w:rsidR="00125A4A" w:rsidRPr="002F59D9" w:rsidRDefault="00125A4A" w:rsidP="00125A4A">
            <w:pPr>
              <w:pStyle w:val="TAC"/>
              <w:rPr>
                <w:rFonts w:eastAsiaTheme="minorEastAsia"/>
                <w:lang w:eastAsia="zh-CN"/>
              </w:rPr>
            </w:pPr>
            <w:r>
              <w:rPr>
                <w:rFonts w:eastAsiaTheme="minorEastAsia" w:hint="eastAsia"/>
                <w:lang w:eastAsia="zh-CN"/>
              </w:rPr>
              <w:t>-</w:t>
            </w:r>
            <w:r>
              <w:rPr>
                <w:rFonts w:eastAsiaTheme="minorEastAsia"/>
                <w:lang w:eastAsia="zh-CN"/>
              </w:rPr>
              <w:t>98</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20" w:dyaOrig="285">
                <v:shape id="_x0000_i1099" type="#_x0000_t75" style="width:36.8pt;height:15.8pt" o:ole="">
                  <v:imagedata r:id="rId49" o:title=""/>
                </v:shape>
                <o:OLEObject Type="Embed" ProgID="Equation.3" ShapeID="_x0000_i1099" DrawAspect="Content" ObjectID="_1762068639" r:id="rId93"/>
              </w:object>
            </w:r>
          </w:p>
        </w:tc>
        <w:tc>
          <w:tcPr>
            <w:tcW w:w="1276" w:type="dxa"/>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pPr>
            <w:r w:rsidRPr="00DB707E">
              <w:t>3</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1242" w:type="dxa"/>
            <w:tcBorders>
              <w:top w:val="nil"/>
              <w:bottom w:val="single" w:sz="4" w:space="0" w:color="auto"/>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 SCS</w:t>
            </w:r>
          </w:p>
        </w:tc>
        <w:tc>
          <w:tcPr>
            <w:tcW w:w="1843" w:type="dxa"/>
            <w:shd w:val="clear" w:color="auto" w:fill="auto"/>
          </w:tcPr>
          <w:p w:rsidR="00125A4A" w:rsidRPr="00DB707E" w:rsidRDefault="00125A4A" w:rsidP="00125A4A">
            <w:pPr>
              <w:pStyle w:val="TAC"/>
              <w:rPr>
                <w:lang w:eastAsia="zh-CN"/>
              </w:rPr>
            </w:pPr>
            <w:r w:rsidRPr="00DB707E">
              <w:rPr>
                <w:lang w:eastAsia="zh-CN"/>
              </w:rPr>
              <w:t>-95</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1</w:t>
            </w:r>
          </w:p>
        </w:tc>
        <w:tc>
          <w:tcPr>
            <w:tcW w:w="2410" w:type="dxa"/>
            <w:gridSpan w:val="2"/>
            <w:shd w:val="clear" w:color="auto" w:fill="auto"/>
          </w:tcPr>
          <w:p w:rsidR="00125A4A" w:rsidRPr="00DB707E" w:rsidRDefault="00125A4A" w:rsidP="00125A4A">
            <w:pPr>
              <w:pStyle w:val="TAL"/>
            </w:pPr>
            <w:r w:rsidRPr="00DB707E">
              <w:rPr>
                <w:position w:val="-12"/>
              </w:rPr>
              <w:object w:dxaOrig="720" w:dyaOrig="285">
                <v:shape id="_x0000_i1100" type="#_x0000_t75" style="width:36.8pt;height:15.8pt" o:ole="">
                  <v:imagedata r:id="rId46" o:title=""/>
                </v:shape>
                <o:OLEObject Type="Embed" ProgID="Equation.3" ShapeID="_x0000_i1100" DrawAspect="Content" ObjectID="_1762068640" r:id="rId94"/>
              </w:object>
            </w:r>
          </w:p>
        </w:tc>
        <w:tc>
          <w:tcPr>
            <w:tcW w:w="1276" w:type="dxa"/>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rPr>
                <w:lang w:eastAsia="zh-CN"/>
              </w:rPr>
            </w:pPr>
            <w:r w:rsidRPr="00DB707E">
              <w:rPr>
                <w:bCs/>
                <w:lang w:eastAsia="zh-CN"/>
              </w:rPr>
              <w:t>-17</w:t>
            </w:r>
          </w:p>
        </w:tc>
        <w:tc>
          <w:tcPr>
            <w:tcW w:w="1842" w:type="dxa"/>
            <w:vMerge w:val="restart"/>
            <w:shd w:val="clear" w:color="auto" w:fill="auto"/>
          </w:tcPr>
          <w:p w:rsidR="00125A4A" w:rsidRPr="002B2202" w:rsidRDefault="00125A4A" w:rsidP="00125A4A">
            <w:pPr>
              <w:pStyle w:val="TAC"/>
            </w:pPr>
            <w:r w:rsidRPr="00DB707E">
              <w:rPr>
                <w:lang w:eastAsia="zh-CN"/>
              </w:rPr>
              <w:t xml:space="preserve">Power of SSB with index 1 is set to be below configured </w:t>
            </w:r>
            <w:r w:rsidRPr="00DB707E">
              <w:rPr>
                <w:rFonts w:cs="v4.2.0"/>
                <w:lang w:val="en-US" w:eastAsia="zh-CN"/>
              </w:rPr>
              <w:t>msgA-</w:t>
            </w:r>
            <w:r w:rsidRPr="00DB707E">
              <w:rPr>
                <w:rFonts w:cs="v4.2.0"/>
                <w:i/>
                <w:lang w:val="en-US" w:eastAsia="zh-CN"/>
              </w:rPr>
              <w:t>RSRP</w:t>
            </w:r>
            <w:r w:rsidRPr="00DB707E">
              <w:rPr>
                <w:i/>
              </w:rPr>
              <w:t>-ThresholdSSB</w:t>
            </w:r>
            <w:ins w:id="189" w:author="Huawei" w:date="2023-10-12T20:06:00Z">
              <w:r w:rsidR="002B2202">
                <w:t>+1dB</w:t>
              </w:r>
            </w:ins>
          </w:p>
        </w:tc>
      </w:tr>
      <w:tr w:rsidR="00125A4A" w:rsidRPr="00DB707E" w:rsidTr="00125A4A">
        <w:trPr>
          <w:trHeight w:val="346"/>
          <w:jc w:val="center"/>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vMerge w:val="restart"/>
            <w:shd w:val="clear" w:color="auto" w:fill="auto"/>
          </w:tcPr>
          <w:p w:rsidR="00125A4A" w:rsidRPr="00DB707E" w:rsidRDefault="00125A4A" w:rsidP="00125A4A">
            <w:pPr>
              <w:pStyle w:val="TAL"/>
              <w:rPr>
                <w:lang w:eastAsia="zh-CN"/>
              </w:rPr>
            </w:pPr>
            <w:r w:rsidRPr="00DB707E">
              <w:rPr>
                <w:position w:val="-12"/>
              </w:rPr>
              <w:object w:dxaOrig="435" w:dyaOrig="435">
                <v:shape id="_x0000_i1101" type="#_x0000_t75" style="width:20.2pt;height:20.2pt" o:ole="">
                  <v:imagedata r:id="rId15" o:title=""/>
                </v:shape>
                <o:OLEObject Type="Embed" ProgID="Equation.3" ShapeID="_x0000_i1101" DrawAspect="Content" ObjectID="_1762068641" r:id="rId95"/>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w:t>
            </w:r>
          </w:p>
        </w:tc>
        <w:tc>
          <w:tcPr>
            <w:tcW w:w="1276" w:type="dxa"/>
            <w:vMerge w:val="restart"/>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1843" w:type="dxa"/>
            <w:shd w:val="clear" w:color="auto" w:fill="auto"/>
          </w:tcPr>
          <w:p w:rsidR="00125A4A" w:rsidRPr="00DB707E" w:rsidRDefault="00125A4A" w:rsidP="00125A4A">
            <w:pPr>
              <w:pStyle w:val="TAC"/>
            </w:pPr>
            <w:r w:rsidRPr="00DB707E">
              <w:rPr>
                <w:lang w:eastAsia="zh-CN"/>
              </w:rPr>
              <w:t>-101</w:t>
            </w:r>
          </w:p>
        </w:tc>
        <w:tc>
          <w:tcPr>
            <w:tcW w:w="1842" w:type="dxa"/>
            <w:vMerge/>
            <w:shd w:val="clear" w:color="auto" w:fill="auto"/>
          </w:tcPr>
          <w:p w:rsidR="00125A4A" w:rsidRPr="00DB707E" w:rsidRDefault="00125A4A" w:rsidP="00125A4A">
            <w:pPr>
              <w:pStyle w:val="TAC"/>
            </w:pPr>
          </w:p>
        </w:tc>
      </w:tr>
      <w:tr w:rsidR="00125A4A" w:rsidRPr="00DB707E" w:rsidTr="00125A4A">
        <w:trPr>
          <w:trHeight w:val="346"/>
          <w:jc w:val="center"/>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vMerge/>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 xml:space="preserve">Config </w:t>
            </w:r>
            <w:r>
              <w:rPr>
                <w:lang w:eastAsia="zh-CN"/>
              </w:rPr>
              <w:t>2</w:t>
            </w:r>
          </w:p>
        </w:tc>
        <w:tc>
          <w:tcPr>
            <w:tcW w:w="1276" w:type="dxa"/>
            <w:vMerge/>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Pr>
                <w:rFonts w:eastAsiaTheme="minorEastAsia" w:hint="eastAsia"/>
                <w:lang w:eastAsia="zh-CN"/>
              </w:rPr>
              <w:t>-</w:t>
            </w:r>
            <w:r>
              <w:rPr>
                <w:rFonts w:eastAsiaTheme="minorEastAsia"/>
                <w:lang w:eastAsia="zh-CN"/>
              </w:rPr>
              <w:t>98</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20" w:dyaOrig="285">
                <v:shape id="_x0000_i1102" type="#_x0000_t75" style="width:36.8pt;height:15.8pt" o:ole="">
                  <v:imagedata r:id="rId49" o:title=""/>
                </v:shape>
                <o:OLEObject Type="Embed" ProgID="Equation.3" ShapeID="_x0000_i1102" DrawAspect="Content" ObjectID="_1762068642" r:id="rId96"/>
              </w:object>
            </w:r>
          </w:p>
        </w:tc>
        <w:tc>
          <w:tcPr>
            <w:tcW w:w="1276" w:type="dxa"/>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rPr>
                <w:lang w:eastAsia="zh-CN"/>
              </w:rPr>
            </w:pPr>
            <w:r w:rsidRPr="00DB707E">
              <w:rPr>
                <w:lang w:eastAsia="zh-CN"/>
              </w:rPr>
              <w:t>-17</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1242" w:type="dxa"/>
            <w:tcBorders>
              <w:top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rsidR="00125A4A" w:rsidRPr="00DB707E" w:rsidRDefault="00125A4A" w:rsidP="00125A4A">
            <w:pPr>
              <w:pStyle w:val="TAC"/>
            </w:pPr>
            <w:r w:rsidRPr="00DB707E">
              <w:t>dBm</w:t>
            </w:r>
            <w:r w:rsidRPr="00DB707E">
              <w:rPr>
                <w:lang w:eastAsia="zh-CN"/>
              </w:rPr>
              <w:t>/ SCS</w:t>
            </w:r>
          </w:p>
        </w:tc>
        <w:tc>
          <w:tcPr>
            <w:tcW w:w="1843" w:type="dxa"/>
            <w:shd w:val="clear" w:color="auto" w:fill="auto"/>
          </w:tcPr>
          <w:p w:rsidR="00125A4A" w:rsidRPr="00DB707E" w:rsidRDefault="00125A4A" w:rsidP="00125A4A">
            <w:pPr>
              <w:pStyle w:val="TAC"/>
              <w:rPr>
                <w:lang w:eastAsia="zh-CN"/>
              </w:rPr>
            </w:pPr>
            <w:r w:rsidRPr="00DB707E">
              <w:rPr>
                <w:lang w:eastAsia="zh-CN"/>
              </w:rPr>
              <w:t>-115</w:t>
            </w:r>
          </w:p>
        </w:tc>
        <w:tc>
          <w:tcPr>
            <w:tcW w:w="1842" w:type="dxa"/>
            <w:vMerge/>
            <w:shd w:val="clear" w:color="auto" w:fill="auto"/>
          </w:tcPr>
          <w:p w:rsidR="00125A4A" w:rsidRPr="00DB707E" w:rsidRDefault="00125A4A" w:rsidP="00125A4A">
            <w:pPr>
              <w:pStyle w:val="TAC"/>
            </w:pPr>
          </w:p>
        </w:tc>
      </w:tr>
      <w:tr w:rsidR="00125A4A" w:rsidRPr="00DB707E" w:rsidTr="00125A4A">
        <w:trPr>
          <w:trHeight w:val="185"/>
          <w:jc w:val="center"/>
        </w:trPr>
        <w:tc>
          <w:tcPr>
            <w:tcW w:w="2093" w:type="dxa"/>
            <w:gridSpan w:val="2"/>
            <w:tcBorders>
              <w:bottom w:val="nil"/>
            </w:tcBorders>
            <w:shd w:val="clear" w:color="auto" w:fill="auto"/>
          </w:tcPr>
          <w:p w:rsidR="00125A4A" w:rsidRPr="00DB707E" w:rsidRDefault="00125A4A" w:rsidP="00125A4A">
            <w:pPr>
              <w:pStyle w:val="TAL"/>
            </w:pPr>
            <w:r w:rsidRPr="00DB707E">
              <w:t xml:space="preserve">Io </w:t>
            </w:r>
            <w:r w:rsidRPr="00DB707E">
              <w:rPr>
                <w:vertAlign w:val="superscript"/>
              </w:rPr>
              <w:t>Note 2</w:t>
            </w:r>
          </w:p>
        </w:tc>
        <w:tc>
          <w:tcPr>
            <w:tcW w:w="1559" w:type="dxa"/>
            <w:shd w:val="clear" w:color="auto" w:fill="auto"/>
          </w:tcPr>
          <w:p w:rsidR="00125A4A" w:rsidRPr="00DB707E" w:rsidRDefault="00125A4A" w:rsidP="00125A4A">
            <w:pPr>
              <w:pStyle w:val="TAL"/>
            </w:pPr>
            <w:r w:rsidRPr="00DB707E">
              <w:rPr>
                <w:lang w:eastAsia="zh-CN"/>
              </w:rPr>
              <w:t>Config 1</w:t>
            </w:r>
          </w:p>
        </w:tc>
        <w:tc>
          <w:tcPr>
            <w:tcW w:w="1276" w:type="dxa"/>
            <w:tcBorders>
              <w:bottom w:val="nil"/>
            </w:tcBorders>
            <w:shd w:val="clear" w:color="auto" w:fill="auto"/>
          </w:tcPr>
          <w:p w:rsidR="00125A4A" w:rsidRPr="00DB707E" w:rsidRDefault="00125A4A" w:rsidP="00125A4A">
            <w:pPr>
              <w:pStyle w:val="TAC"/>
            </w:pPr>
            <w:r w:rsidRPr="00DB707E">
              <w:t>dBm</w:t>
            </w:r>
          </w:p>
        </w:tc>
        <w:tc>
          <w:tcPr>
            <w:tcW w:w="1843" w:type="dxa"/>
            <w:shd w:val="clear" w:color="auto" w:fill="auto"/>
          </w:tcPr>
          <w:p w:rsidR="00125A4A" w:rsidRPr="00DB707E" w:rsidRDefault="00125A4A" w:rsidP="00125A4A">
            <w:pPr>
              <w:pStyle w:val="TAC"/>
            </w:pPr>
            <w:r w:rsidRPr="00DB707E">
              <w:rPr>
                <w:bCs/>
              </w:rPr>
              <w:t>-</w:t>
            </w:r>
            <w:r>
              <w:rPr>
                <w:bCs/>
              </w:rPr>
              <w:t>65.38</w:t>
            </w:r>
            <w:r w:rsidRPr="00DB707E">
              <w:rPr>
                <w:bCs/>
              </w:rPr>
              <w:t>/</w:t>
            </w:r>
            <w:r>
              <w:rPr>
                <w:bCs/>
              </w:rPr>
              <w:t>18.36</w:t>
            </w:r>
            <w:r w:rsidRPr="00DB707E">
              <w:rPr>
                <w:bCs/>
              </w:rPr>
              <w:t xml:space="preserve"> MHz</w:t>
            </w:r>
          </w:p>
        </w:tc>
        <w:tc>
          <w:tcPr>
            <w:tcW w:w="1842" w:type="dxa"/>
            <w:vMerge w:val="restart"/>
            <w:shd w:val="clear" w:color="auto" w:fill="auto"/>
          </w:tcPr>
          <w:p w:rsidR="00125A4A" w:rsidRPr="00DB707E" w:rsidRDefault="00125A4A" w:rsidP="00125A4A">
            <w:pPr>
              <w:pStyle w:val="TAC"/>
              <w:rPr>
                <w:lang w:eastAsia="zh-CN"/>
              </w:rPr>
            </w:pPr>
            <w:r w:rsidRPr="00DB707E">
              <w:rPr>
                <w:lang w:eastAsia="zh-CN"/>
              </w:rPr>
              <w:t>For symbols without SSB index 1</w:t>
            </w:r>
          </w:p>
        </w:tc>
      </w:tr>
      <w:tr w:rsidR="00125A4A" w:rsidRPr="00DB707E" w:rsidTr="00125A4A">
        <w:trPr>
          <w:trHeight w:val="185"/>
          <w:jc w:val="center"/>
        </w:trPr>
        <w:tc>
          <w:tcPr>
            <w:tcW w:w="2093" w:type="dxa"/>
            <w:gridSpan w:val="2"/>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 xml:space="preserve">Config </w:t>
            </w:r>
            <w:r>
              <w:rPr>
                <w:lang w:eastAsia="zh-CN"/>
              </w:rPr>
              <w:t>2</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rPr>
                <w:bCs/>
              </w:rPr>
              <w:t>-65.</w:t>
            </w:r>
            <w:r w:rsidRPr="00DB707E">
              <w:rPr>
                <w:bCs/>
                <w:lang w:eastAsia="zh-CN"/>
              </w:rPr>
              <w:t>3/9.36MHz</w:t>
            </w:r>
          </w:p>
        </w:tc>
        <w:tc>
          <w:tcPr>
            <w:tcW w:w="1842" w:type="dxa"/>
            <w:vMerge/>
            <w:shd w:val="clear" w:color="auto" w:fill="auto"/>
          </w:tcPr>
          <w:p w:rsidR="00125A4A" w:rsidRPr="00DB707E" w:rsidRDefault="00125A4A" w:rsidP="00125A4A">
            <w:pPr>
              <w:pStyle w:val="TAC"/>
              <w:rPr>
                <w:lang w:eastAsia="zh-CN"/>
              </w:rPr>
            </w:pPr>
          </w:p>
        </w:tc>
      </w:tr>
      <w:tr w:rsidR="00125A4A" w:rsidRPr="00DB707E" w:rsidTr="00125A4A">
        <w:trPr>
          <w:jc w:val="center"/>
        </w:trPr>
        <w:tc>
          <w:tcPr>
            <w:tcW w:w="3652" w:type="dxa"/>
            <w:gridSpan w:val="3"/>
            <w:shd w:val="clear" w:color="auto" w:fill="auto"/>
          </w:tcPr>
          <w:p w:rsidR="00125A4A" w:rsidRPr="00DB707E" w:rsidRDefault="00125A4A" w:rsidP="00125A4A">
            <w:pPr>
              <w:pStyle w:val="TAL"/>
              <w:rPr>
                <w:lang w:eastAsia="zh-CN"/>
              </w:rPr>
            </w:pPr>
            <w:r w:rsidRPr="00DB707E">
              <w:rPr>
                <w:lang w:eastAsia="zh-CN"/>
              </w:rPr>
              <w:t>ss-PBCH-BlockPower</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w:t>
            </w:r>
            <w:r w:rsidRPr="00DB707E">
              <w:t xml:space="preserve"> SCS</w:t>
            </w:r>
          </w:p>
        </w:tc>
        <w:tc>
          <w:tcPr>
            <w:tcW w:w="1843" w:type="dxa"/>
            <w:shd w:val="clear" w:color="auto" w:fill="auto"/>
          </w:tcPr>
          <w:p w:rsidR="00125A4A" w:rsidRPr="00DB707E" w:rsidRDefault="00125A4A" w:rsidP="00125A4A">
            <w:pPr>
              <w:pStyle w:val="TAC"/>
            </w:pPr>
            <w:r w:rsidRPr="00DB707E">
              <w:rPr>
                <w:bCs/>
              </w:rPr>
              <w:t>-5</w:t>
            </w:r>
          </w:p>
        </w:tc>
        <w:tc>
          <w:tcPr>
            <w:tcW w:w="1842" w:type="dxa"/>
            <w:shd w:val="clear" w:color="auto" w:fill="auto"/>
          </w:tcPr>
          <w:p w:rsidR="00125A4A" w:rsidRPr="00DB707E" w:rsidRDefault="00125A4A" w:rsidP="00125A4A">
            <w:pPr>
              <w:pStyle w:val="TAC"/>
            </w:pPr>
            <w:r w:rsidRPr="00DB707E">
              <w:t>As defined in clause 6.3.2 in TS 38.331 [2].</w:t>
            </w: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Configured UE transmitted power (</w:t>
            </w:r>
            <w:r w:rsidRPr="00DB707E">
              <w:rPr>
                <w:position w:val="-14"/>
              </w:rPr>
              <w:object w:dxaOrig="870" w:dyaOrig="285">
                <v:shape id="_x0000_i1103" type="#_x0000_t75" style="width:46.3pt;height:15.8pt" o:ole="">
                  <v:imagedata r:id="rId54" o:title=""/>
                </v:shape>
                <o:OLEObject Type="Embed" ProgID="Equation.3" ShapeID="_x0000_i1103" DrawAspect="Content" ObjectID="_1762068643" r:id="rId97"/>
              </w:object>
            </w:r>
            <w:r w:rsidRPr="00DB707E">
              <w:t>)</w:t>
            </w:r>
          </w:p>
        </w:tc>
        <w:tc>
          <w:tcPr>
            <w:tcW w:w="1276" w:type="dxa"/>
            <w:shd w:val="clear" w:color="auto" w:fill="auto"/>
          </w:tcPr>
          <w:p w:rsidR="00125A4A" w:rsidRPr="00DB707E" w:rsidRDefault="00125A4A" w:rsidP="00125A4A">
            <w:pPr>
              <w:pStyle w:val="TAC"/>
            </w:pPr>
            <w:r w:rsidRPr="00DB707E">
              <w:t>dBm</w:t>
            </w:r>
          </w:p>
        </w:tc>
        <w:tc>
          <w:tcPr>
            <w:tcW w:w="1843" w:type="dxa"/>
            <w:shd w:val="clear" w:color="auto" w:fill="auto"/>
          </w:tcPr>
          <w:p w:rsidR="00125A4A" w:rsidRPr="00DB707E" w:rsidRDefault="00125A4A" w:rsidP="00125A4A">
            <w:pPr>
              <w:pStyle w:val="TAC"/>
            </w:pPr>
            <w:r w:rsidRPr="00DB707E">
              <w:rPr>
                <w:bCs/>
              </w:rPr>
              <w:t>23</w:t>
            </w:r>
          </w:p>
        </w:tc>
        <w:tc>
          <w:tcPr>
            <w:tcW w:w="1842" w:type="dxa"/>
            <w:shd w:val="clear" w:color="auto" w:fill="auto"/>
          </w:tcPr>
          <w:p w:rsidR="00125A4A" w:rsidRPr="00DB707E" w:rsidRDefault="00125A4A" w:rsidP="00125A4A">
            <w:pPr>
              <w:pStyle w:val="TAC"/>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125A4A" w:rsidRPr="00DB707E" w:rsidTr="00125A4A">
        <w:trPr>
          <w:trHeight w:val="424"/>
          <w:jc w:val="center"/>
        </w:trPr>
        <w:tc>
          <w:tcPr>
            <w:tcW w:w="3652" w:type="dxa"/>
            <w:gridSpan w:val="3"/>
            <w:shd w:val="clear" w:color="auto" w:fill="auto"/>
          </w:tcPr>
          <w:p w:rsidR="00125A4A" w:rsidRPr="00DB707E" w:rsidRDefault="00125A4A" w:rsidP="00125A4A">
            <w:pPr>
              <w:pStyle w:val="TAL"/>
              <w:rPr>
                <w:lang w:eastAsia="zh-CN"/>
              </w:rPr>
            </w:pPr>
            <w:r w:rsidRPr="00DB707E">
              <w:rPr>
                <w:rFonts w:hint="eastAsia"/>
                <w:lang w:val="en-US" w:eastAsia="zh-CN"/>
              </w:rPr>
              <w:t xml:space="preserve">MsgA </w:t>
            </w:r>
            <w:r w:rsidRPr="00DB707E">
              <w:rPr>
                <w:lang w:eastAsia="zh-CN"/>
              </w:rPr>
              <w:t>Configuration</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bCs/>
              </w:rPr>
              <w:t xml:space="preserve">FR1 </w:t>
            </w:r>
            <w:r w:rsidRPr="00DB707E">
              <w:rPr>
                <w:rFonts w:hint="eastAsia"/>
                <w:bCs/>
                <w:lang w:val="en-US" w:eastAsia="zh-CN"/>
              </w:rPr>
              <w:t>MsgA</w:t>
            </w:r>
            <w:r w:rsidRPr="00DB707E">
              <w:rPr>
                <w:bCs/>
              </w:rPr>
              <w:t xml:space="preserve"> configuration </w:t>
            </w:r>
            <w:r w:rsidRPr="00DB707E">
              <w:rPr>
                <w:rFonts w:hint="eastAsia"/>
                <w:bCs/>
                <w:lang w:val="en-US" w:eastAsia="zh-CN"/>
              </w:rPr>
              <w:t>2</w:t>
            </w:r>
          </w:p>
        </w:tc>
        <w:tc>
          <w:tcPr>
            <w:tcW w:w="1842" w:type="dxa"/>
            <w:shd w:val="clear" w:color="auto" w:fill="auto"/>
          </w:tcPr>
          <w:p w:rsidR="00125A4A" w:rsidRPr="00DB707E" w:rsidRDefault="00125A4A" w:rsidP="00125A4A">
            <w:pPr>
              <w:pStyle w:val="TAC"/>
            </w:pPr>
            <w:r w:rsidRPr="00DB707E">
              <w:t xml:space="preserve">As defined in </w:t>
            </w:r>
            <w:r w:rsidRPr="00DB707E">
              <w:rPr>
                <w:lang w:eastAsia="zh-CN"/>
              </w:rPr>
              <w:t>A.3.20.2</w:t>
            </w:r>
            <w:r w:rsidRPr="00DB707E">
              <w:rPr>
                <w:lang w:val="en-US" w:eastAsia="zh-CN"/>
              </w:rPr>
              <w:t>.2</w:t>
            </w:r>
            <w:r w:rsidRPr="00DB707E">
              <w:t>.</w:t>
            </w: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 xml:space="preserve">Propagation Condition </w:t>
            </w:r>
          </w:p>
        </w:tc>
        <w:tc>
          <w:tcPr>
            <w:tcW w:w="1276" w:type="dxa"/>
            <w:shd w:val="clear" w:color="auto" w:fill="auto"/>
          </w:tcPr>
          <w:p w:rsidR="00125A4A" w:rsidRPr="00DB707E" w:rsidRDefault="00125A4A" w:rsidP="00125A4A">
            <w:pPr>
              <w:pStyle w:val="TAC"/>
            </w:pPr>
            <w:r w:rsidRPr="00DB707E">
              <w:t>-</w:t>
            </w:r>
          </w:p>
        </w:tc>
        <w:tc>
          <w:tcPr>
            <w:tcW w:w="1843" w:type="dxa"/>
            <w:shd w:val="clear" w:color="auto" w:fill="auto"/>
          </w:tcPr>
          <w:p w:rsidR="00125A4A" w:rsidRPr="00DB707E" w:rsidRDefault="00125A4A" w:rsidP="00125A4A">
            <w:pPr>
              <w:pStyle w:val="TAC"/>
            </w:pPr>
            <w:r w:rsidRPr="00DB707E">
              <w:rPr>
                <w:bCs/>
              </w:rPr>
              <w:t>AWGN</w:t>
            </w: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8613" w:type="dxa"/>
            <w:gridSpan w:val="6"/>
            <w:shd w:val="clear" w:color="auto" w:fill="auto"/>
            <w:vAlign w:val="center"/>
          </w:tcPr>
          <w:p w:rsidR="00125A4A" w:rsidRPr="00DB707E" w:rsidRDefault="00125A4A" w:rsidP="00125A4A">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25A4A" w:rsidRPr="00DB707E" w:rsidRDefault="00125A4A" w:rsidP="00125A4A">
            <w:pPr>
              <w:pStyle w:val="TAN"/>
            </w:pPr>
            <w:r w:rsidRPr="00DB707E">
              <w:t>Note 2:</w:t>
            </w:r>
            <w:r w:rsidRPr="00DB707E">
              <w:tab/>
              <w:t>SS-RSRP, Es/Iot and Io levels have been derived from other parameters for information purpose. They are not settable parameters.</w:t>
            </w:r>
          </w:p>
          <w:p w:rsidR="00125A4A" w:rsidRPr="00DB707E" w:rsidRDefault="00125A4A" w:rsidP="00125A4A">
            <w:pPr>
              <w:pStyle w:val="TAN"/>
            </w:pPr>
            <w:r w:rsidRPr="00DB707E">
              <w:t xml:space="preserve">Note </w:t>
            </w:r>
            <w:r w:rsidRPr="00DB707E">
              <w:rPr>
                <w:rFonts w:hint="eastAsia"/>
                <w:lang w:val="en-US" w:eastAsia="zh-CN"/>
              </w:rPr>
              <w:t>3</w:t>
            </w:r>
            <w:r w:rsidRPr="00DB707E">
              <w:t>:</w:t>
            </w:r>
            <w:r w:rsidRPr="00DB707E">
              <w:tab/>
              <w:t>The DL PDSCH reference measurement channel is used in the test only when a downlink transmission dedicated to the UE under test is required.</w:t>
            </w:r>
          </w:p>
        </w:tc>
      </w:tr>
    </w:tbl>
    <w:p w:rsidR="00125A4A" w:rsidRPr="00DB707E" w:rsidRDefault="00125A4A" w:rsidP="00125A4A">
      <w:pPr>
        <w:rPr>
          <w:rFonts w:cs="Arial"/>
          <w:lang w:eastAsia="zh-CN"/>
        </w:rPr>
      </w:pPr>
    </w:p>
    <w:p w:rsidR="00125A4A" w:rsidRPr="00DB707E" w:rsidRDefault="00125A4A" w:rsidP="00125A4A">
      <w:pPr>
        <w:pStyle w:val="H6"/>
      </w:pPr>
      <w:r w:rsidRPr="00DB707E">
        <w:rPr>
          <w:rFonts w:hint="eastAsia"/>
          <w:lang w:eastAsia="zh-CN"/>
        </w:rPr>
        <w:lastRenderedPageBreak/>
        <w:t>A.</w:t>
      </w:r>
      <w:r w:rsidRPr="00DB707E">
        <w:rPr>
          <w:lang w:eastAsia="zh-CN"/>
        </w:rPr>
        <w:t>1</w:t>
      </w:r>
      <w:r w:rsidRPr="00DB707E">
        <w:rPr>
          <w:rFonts w:hint="eastAsia"/>
          <w:lang w:eastAsia="zh-CN"/>
        </w:rPr>
        <w:t>6.3.2.2.</w:t>
      </w:r>
      <w:r w:rsidRPr="00DB707E">
        <w:rPr>
          <w:lang w:eastAsia="zh-CN"/>
        </w:rPr>
        <w:t>7.2</w:t>
      </w:r>
      <w:r w:rsidRPr="00DB707E">
        <w:tab/>
        <w:t>Test Requirements</w:t>
      </w:r>
    </w:p>
    <w:p w:rsidR="00125A4A" w:rsidRPr="00DB707E" w:rsidRDefault="00125A4A" w:rsidP="00125A4A">
      <w:pPr>
        <w:rPr>
          <w:lang w:eastAsia="zh-CN"/>
        </w:rPr>
      </w:pPr>
      <w:r w:rsidRPr="00DB707E">
        <w:rPr>
          <w:lang w:eastAsia="zh-CN"/>
        </w:rPr>
        <w:t>Non-</w:t>
      </w:r>
      <w:r w:rsidRPr="00DB707E">
        <w:t>Contention based random access is triggered by explicitly assigning a random access preamble via dedicated signalling in the downlink.</w:t>
      </w:r>
      <w:r w:rsidRPr="00DB707E">
        <w:rPr>
          <w:lang w:eastAsia="zh-CN"/>
        </w:rPr>
        <w:t xml:space="preserve"> In the test, the non-contention based random access procedure is not initialized for Other SI requested from UE or beam failure recovery.</w:t>
      </w:r>
    </w:p>
    <w:p w:rsidR="00125A4A" w:rsidRPr="00DB707E" w:rsidRDefault="00125A4A" w:rsidP="00125A4A">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2.1</w:t>
      </w:r>
      <w:r w:rsidRPr="00DB707E">
        <w:tab/>
      </w:r>
      <w:r w:rsidRPr="00DB707E">
        <w:rPr>
          <w:rFonts w:hint="eastAsia"/>
          <w:lang w:val="en-US" w:eastAsia="zh-CN"/>
        </w:rPr>
        <w:t>MsgA</w:t>
      </w:r>
      <w:r w:rsidRPr="00DB707E">
        <w:t xml:space="preserve"> Transmission</w:t>
      </w:r>
    </w:p>
    <w:p w:rsidR="00125A4A" w:rsidRPr="00DB707E" w:rsidRDefault="00125A4A" w:rsidP="00125A4A">
      <w:pPr>
        <w:rPr>
          <w:lang w:eastAsia="zh-CN"/>
        </w:rPr>
      </w:pPr>
      <w:r w:rsidRPr="00DB707E">
        <w:rPr>
          <w:rFonts w:cs="v4.2.0" w:hint="eastAsia"/>
          <w:lang w:val="en-US" w:eastAsia="zh-CN"/>
        </w:rPr>
        <w:t>T</w:t>
      </w:r>
      <w:r w:rsidRPr="00DB707E">
        <w:rPr>
          <w:rFonts w:cs="v4.2.0"/>
        </w:rPr>
        <w:t>o test the UE behavior specified in Clause 6.2.2</w:t>
      </w:r>
      <w:r w:rsidRPr="00DB707E">
        <w:rPr>
          <w:rFonts w:cs="v4.2.0"/>
          <w:lang w:eastAsia="zh-CN"/>
        </w:rPr>
        <w:t>.</w:t>
      </w:r>
      <w:r w:rsidRPr="00DB707E">
        <w:rPr>
          <w:rFonts w:cs="v4.2.0" w:hint="eastAsia"/>
          <w:lang w:val="en-US" w:eastAsia="zh-CN"/>
        </w:rPr>
        <w:t>3</w:t>
      </w:r>
      <w:r w:rsidRPr="00DB707E">
        <w:rPr>
          <w:rFonts w:cs="v4.2.0"/>
        </w:rPr>
        <w:t>.</w:t>
      </w:r>
      <w:r w:rsidRPr="00DB707E">
        <w:rPr>
          <w:rFonts w:cs="v4.2.0"/>
          <w:lang w:eastAsia="zh-CN"/>
        </w:rPr>
        <w:t>2</w:t>
      </w:r>
      <w:r w:rsidRPr="00DB707E">
        <w:rPr>
          <w:rFonts w:cs="v4.2.0"/>
        </w:rPr>
        <w:t>.1</w:t>
      </w:r>
      <w:r w:rsidRPr="00DB707E">
        <w:rPr>
          <w:rFonts w:cs="v4.2.0"/>
          <w:lang w:eastAsia="zh-CN"/>
        </w:rPr>
        <w:t xml:space="preserve">, with </w:t>
      </w:r>
      <w:r w:rsidRPr="00DB707E">
        <w:rPr>
          <w:lang w:eastAsia="zh-CN"/>
        </w:rPr>
        <w:t>the contention-free Random Access Resources and the contention-free PRACH occasions associated with SSBs configured,</w:t>
      </w:r>
      <w:r w:rsidRPr="00DB707E">
        <w:rPr>
          <w:rFonts w:cs="v4.2.0"/>
        </w:rPr>
        <w:t xml:space="preserve"> the System Simulator shall</w:t>
      </w:r>
      <w:r w:rsidRPr="00DB707E">
        <w:t xml:space="preserve"> </w:t>
      </w:r>
      <w:r w:rsidRPr="00DB707E">
        <w:rPr>
          <w:lang w:eastAsia="zh-CN"/>
        </w:rPr>
        <w:t xml:space="preserve">receive </w:t>
      </w:r>
      <w:r w:rsidRPr="00DB707E">
        <w:rPr>
          <w:rFonts w:hint="eastAsia"/>
          <w:lang w:val="en-US" w:eastAsia="zh-CN"/>
        </w:rPr>
        <w:t xml:space="preserve">the </w:t>
      </w:r>
      <w:r w:rsidRPr="00DB707E">
        <w:rPr>
          <w:lang w:eastAsia="zh-CN"/>
        </w:rPr>
        <w:t>MsgA with a preamble which belongs to one of the Random Access Preambles associated with the SSB with index 0.</w:t>
      </w:r>
    </w:p>
    <w:p w:rsidR="00125A4A" w:rsidRPr="00DB707E" w:rsidRDefault="00125A4A" w:rsidP="00125A4A">
      <w:pPr>
        <w:rPr>
          <w:rFonts w:cs="v4.2.0"/>
          <w:lang w:eastAsia="zh-CN"/>
        </w:rPr>
      </w:pPr>
      <w:r w:rsidRPr="00DB707E">
        <w:rPr>
          <w:rFonts w:cs="v4.2.0"/>
          <w:lang w:eastAsia="zh-CN"/>
        </w:rPr>
        <w:t xml:space="preserve">In addition, the System Simulator shall receive the </w:t>
      </w:r>
      <w:r w:rsidRPr="00DB707E">
        <w:rPr>
          <w:rFonts w:cs="v4.2.0" w:hint="eastAsia"/>
          <w:lang w:val="en-US" w:eastAsia="zh-CN"/>
        </w:rPr>
        <w:t>MsgA PRACH</w:t>
      </w:r>
      <w:r w:rsidRPr="00DB707E">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r w:rsidRPr="00DB707E">
        <w:rPr>
          <w:i/>
          <w:color w:val="000000" w:themeColor="text1"/>
          <w:lang w:eastAsia="zh-CN"/>
        </w:rPr>
        <w:t>msgA-SSB-SharedRO-MaskIndex</w:t>
      </w:r>
      <w:r w:rsidRPr="00DB707E">
        <w:rPr>
          <w:color w:val="000000" w:themeColor="text1"/>
          <w:lang w:eastAsia="zh-CN"/>
        </w:rPr>
        <w:t xml:space="preserve"> if configured, or next by the </w:t>
      </w:r>
      <w:r w:rsidRPr="00DB707E">
        <w:rPr>
          <w:i/>
          <w:lang w:eastAsia="ko-KR"/>
        </w:rPr>
        <w:t>ra-ssb-OccasionMaskIndex</w:t>
      </w:r>
      <w:r w:rsidRPr="00DB707E">
        <w:rPr>
          <w:rFonts w:cs="v4.2.0"/>
          <w:lang w:eastAsia="zh-CN"/>
        </w:rPr>
        <w:t xml:space="preserve"> if configured.</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w:t>
      </w:r>
      <w:r w:rsidRPr="00DB707E">
        <w:rPr>
          <w:rFonts w:hint="eastAsia"/>
          <w:lang w:val="en-US" w:eastAsia="zh-CN"/>
        </w:rPr>
        <w:t>3</w:t>
      </w:r>
      <w:r w:rsidRPr="00DB707E">
        <w:t>. The power of the first preamble shall be -</w:t>
      </w:r>
      <w:del w:id="190" w:author="Huawei" w:date="2023-10-12T20:07:00Z">
        <w:r w:rsidRPr="00DB707E" w:rsidDel="002B2202">
          <w:delText xml:space="preserve">30 </w:delText>
        </w:r>
      </w:del>
      <w:ins w:id="191" w:author="Huawei" w:date="2023-10-12T20:07:00Z">
        <w:r w:rsidR="002B2202">
          <w:t>22</w:t>
        </w:r>
        <w:r w:rsidR="002B2202" w:rsidRPr="00DB707E">
          <w:t xml:space="preserve"> </w:t>
        </w:r>
      </w:ins>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w:t>
      </w:r>
      <w:r w:rsidRPr="00DB707E">
        <w:rPr>
          <w:lang w:val="en-US" w:eastAsia="zh-CN"/>
        </w:rPr>
        <w:t>i</w:t>
      </w:r>
      <w:r w:rsidRPr="00DB707E">
        <w:rPr>
          <w:rFonts w:hint="eastAsia"/>
          <w:lang w:val="en-US" w:eastAsia="zh-CN"/>
        </w:rPr>
        <w:t>ndicates the MsgA PUSCH numerology</w:t>
      </w:r>
      <w:r w:rsidRPr="00DB707E">
        <w:t>.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t xml:space="preserve">The transmit timing of all </w:t>
      </w:r>
      <w:r w:rsidRPr="00DB707E">
        <w:rPr>
          <w:rFonts w:cs="v4.2.0" w:hint="eastAsia"/>
          <w:lang w:val="en-US" w:eastAsia="zh-CN"/>
        </w:rPr>
        <w:t xml:space="preserve">MsgA </w:t>
      </w:r>
      <w:r w:rsidRPr="00DB707E">
        <w:rPr>
          <w:rFonts w:cs="v4.2.0"/>
        </w:rPr>
        <w:t>transmissions shall be within the accuracy specified in Clause 7.1A.2.</w:t>
      </w:r>
    </w:p>
    <w:p w:rsidR="00125A4A" w:rsidRPr="00DB707E" w:rsidRDefault="00125A4A" w:rsidP="00125A4A">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2.</w:t>
      </w:r>
      <w:r w:rsidRPr="00DB707E">
        <w:rPr>
          <w:rFonts w:hint="eastAsia"/>
          <w:lang w:val="en-US" w:eastAsia="zh-CN"/>
        </w:rPr>
        <w:t>2</w:t>
      </w:r>
      <w:r w:rsidRPr="00DB707E">
        <w:tab/>
      </w:r>
      <w:r w:rsidRPr="00DB707E">
        <w:rPr>
          <w:rFonts w:hint="eastAsia"/>
          <w:lang w:val="en-US" w:eastAsia="zh-CN"/>
        </w:rPr>
        <w:t>MsgB</w:t>
      </w:r>
      <w:r w:rsidRPr="00DB707E">
        <w:t xml:space="preserve"> Reception</w:t>
      </w:r>
    </w:p>
    <w:p w:rsidR="00125A4A" w:rsidRPr="00DB707E" w:rsidRDefault="00125A4A" w:rsidP="00125A4A">
      <w:pPr>
        <w:rPr>
          <w:lang w:val="en-US" w:eastAsia="zh-CN"/>
        </w:rPr>
      </w:pPr>
      <w:r w:rsidRPr="00DB707E">
        <w:rPr>
          <w:rFonts w:cs="v4.2.0"/>
        </w:rPr>
        <w:t>To test the UE behavior specified in Clause 6.2.2.</w:t>
      </w:r>
      <w:r w:rsidRPr="00DB707E">
        <w:rPr>
          <w:rFonts w:cs="v4.2.0" w:hint="eastAsia"/>
          <w:lang w:val="en-US" w:eastAsia="zh-CN"/>
        </w:rPr>
        <w:t>3</w:t>
      </w:r>
      <w:r w:rsidRPr="00DB707E">
        <w:rPr>
          <w:rFonts w:cs="v4.2.0"/>
          <w:lang w:eastAsia="zh-CN"/>
        </w:rPr>
        <w:t>.</w:t>
      </w:r>
      <w:r w:rsidRPr="00DB707E">
        <w:rPr>
          <w:rFonts w:cs="v4.2.0"/>
        </w:rPr>
        <w:t>2.</w:t>
      </w:r>
      <w:r w:rsidRPr="00DB707E">
        <w:rPr>
          <w:rFonts w:cs="v4.2.0"/>
          <w:lang w:eastAsia="zh-CN"/>
        </w:rPr>
        <w:t>2</w:t>
      </w:r>
      <w:r w:rsidRPr="00DB707E">
        <w:rPr>
          <w:rFonts w:cs="v4.2.0"/>
        </w:rPr>
        <w:t xml:space="preserve"> the System Simulator shall</w:t>
      </w:r>
      <w:r w:rsidRPr="00DB707E">
        <w:t xml:space="preserve"> transmit a </w:t>
      </w:r>
      <w:r w:rsidRPr="00DB707E">
        <w:rPr>
          <w:rFonts w:hint="eastAsia"/>
          <w:lang w:val="en-US" w:eastAsia="zh-CN"/>
        </w:rPr>
        <w:t>MsgB</w:t>
      </w:r>
      <w:r w:rsidRPr="00DB707E">
        <w:t xml:space="preserve"> containing a </w:t>
      </w:r>
      <w:r w:rsidRPr="00DB707E">
        <w:rPr>
          <w:rFonts w:cs="v4.2.0"/>
        </w:rPr>
        <w:t>fallbackRAR</w:t>
      </w:r>
      <w:r w:rsidRPr="00DB707E">
        <w:rPr>
          <w:rFonts w:cs="v4.2.0" w:hint="eastAsia"/>
          <w:lang w:val="en-US" w:eastAsia="zh-CN"/>
        </w:rPr>
        <w:t xml:space="preserve"> </w:t>
      </w:r>
      <w:r w:rsidRPr="00DB707E">
        <w:t xml:space="preserve">containing a Random Access Preamble identifier corresponding to the transmitted Random Access Preamble after 5 preambles have been received by the System Simulator. In response to the first 4 preambles, the System Simulator shall transmit a MsgB </w:t>
      </w:r>
      <w:r w:rsidRPr="00DB707E">
        <w:rPr>
          <w:i/>
          <w:iCs/>
        </w:rPr>
        <w:t>not</w:t>
      </w:r>
      <w:r w:rsidRPr="00DB707E">
        <w:t xml:space="preserve"> corresponding to the transmitted Random Access Preamble</w:t>
      </w:r>
      <w:r w:rsidRPr="00DB707E">
        <w:rPr>
          <w:rFonts w:cs="v4.2.0" w:hint="eastAsia"/>
          <w:lang w:val="en-US" w:eastAsia="zh-CN"/>
        </w:rPr>
        <w:t>.</w:t>
      </w:r>
    </w:p>
    <w:p w:rsidR="00125A4A" w:rsidRPr="00DB707E" w:rsidRDefault="00125A4A" w:rsidP="00125A4A">
      <w:pPr>
        <w:rPr>
          <w:rFonts w:cs="v4.2.0"/>
        </w:rPr>
      </w:pPr>
      <w:r w:rsidRPr="00DB707E">
        <w:t>The UE may stop monitoring for MsgB(s) and shall transmit the msg3</w:t>
      </w:r>
      <w:r w:rsidRPr="00DB707E">
        <w:rPr>
          <w:rFonts w:hint="eastAsia"/>
          <w:lang w:val="en-US" w:eastAsia="zh-CN"/>
        </w:rPr>
        <w:t xml:space="preserve"> </w:t>
      </w:r>
      <w:r w:rsidRPr="00DB707E">
        <w:rPr>
          <w:rFonts w:cs="v4.2.0"/>
        </w:rPr>
        <w:t>containing the payload of MsgA PUSCH</w:t>
      </w:r>
      <w:r w:rsidRPr="00DB707E">
        <w:t xml:space="preserve"> if the MsgB with a fallbackRAR contains a Random Access Preamble identifier corresponding to the transmitted Random Access Preamble.</w:t>
      </w:r>
      <w:r w:rsidRPr="00DB707E">
        <w:rPr>
          <w:rFonts w:hint="eastAsia"/>
          <w:lang w:val="en-US" w:eastAsia="zh-CN"/>
        </w:rPr>
        <w:t xml:space="preserve"> </w:t>
      </w:r>
      <w:r w:rsidRPr="00DB707E">
        <w:rPr>
          <w:rFonts w:cs="v4.2.0" w:hint="eastAsia"/>
          <w:lang w:val="en-US" w:eastAsia="zh-CN"/>
        </w:rPr>
        <w:t xml:space="preserve">The UE </w:t>
      </w:r>
      <w:r w:rsidRPr="00DB707E">
        <w:rPr>
          <w:rFonts w:cs="v4.2.0"/>
        </w:rPr>
        <w:t>shall monitor contention resolution as described in clause 8.2A in TS 38.213 [3].</w:t>
      </w:r>
    </w:p>
    <w:p w:rsidR="00125A4A" w:rsidRPr="00DB707E" w:rsidRDefault="00125A4A" w:rsidP="00125A4A">
      <w:pPr>
        <w:rPr>
          <w:rFonts w:cs="v4.2.0"/>
          <w:lang w:val="en-US" w:eastAsia="zh-CN"/>
        </w:rPr>
      </w:pPr>
      <w:r w:rsidRPr="00DB707E">
        <w:rPr>
          <w:rFonts w:cs="v4.2.0"/>
        </w:rPr>
        <w:t xml:space="preserve">The UE shall </w:t>
      </w:r>
      <w:r w:rsidRPr="00DB707E">
        <w:rPr>
          <w:rFonts w:cs="v4.2.0"/>
          <w:lang w:eastAsia="zh-CN"/>
        </w:rPr>
        <w:t xml:space="preserve">again perform the Random Access Resource selection procedure specified in clause 5.1.2a in TS 38.321 [7], </w:t>
      </w:r>
      <w:r w:rsidRPr="00DB707E">
        <w:rPr>
          <w:rFonts w:cs="v4.2.0"/>
        </w:rPr>
        <w:t xml:space="preserve">and transmit with the calculated MsgA PRACH and MsgA PUSCH transmission power </w:t>
      </w:r>
      <w:r w:rsidRPr="00DB707E">
        <w:rPr>
          <w:rFonts w:cs="v4.2.0"/>
          <w:lang w:eastAsia="zh-CN"/>
        </w:rPr>
        <w:t>when</w:t>
      </w:r>
      <w:r w:rsidRPr="00DB707E">
        <w:rPr>
          <w:rFonts w:cs="v4.2.0"/>
        </w:rPr>
        <w:t xml:space="preserve"> the backoff time expires if</w:t>
      </w:r>
      <w:r w:rsidRPr="00DB707E">
        <w:t xml:space="preserve"> all received MsgB’s contain Random Access Preamble identifiers that do not match the transmitted Random Access Preamble</w:t>
      </w:r>
      <w:r w:rsidRPr="00DB707E">
        <w:rPr>
          <w:rFonts w:cs="v4.2.0"/>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w:t>
      </w:r>
      <w:r w:rsidRPr="00DB707E">
        <w:rPr>
          <w:rFonts w:hint="eastAsia"/>
          <w:lang w:val="en-US" w:eastAsia="zh-CN"/>
        </w:rPr>
        <w:t>3</w:t>
      </w:r>
      <w:r w:rsidRPr="00DB707E">
        <w:t>. The power of the first preamble shall be -</w:t>
      </w:r>
      <w:del w:id="192" w:author="Huawei" w:date="2023-10-12T20:07:00Z">
        <w:r w:rsidRPr="00DB707E" w:rsidDel="002B2202">
          <w:delText xml:space="preserve">30 </w:delText>
        </w:r>
      </w:del>
      <w:ins w:id="193" w:author="Huawei" w:date="2023-10-12T20:07:00Z">
        <w:r w:rsidR="002B2202">
          <w:t>22</w:t>
        </w:r>
        <w:r w:rsidR="002B2202" w:rsidRPr="00DB707E">
          <w:t xml:space="preserve"> </w:t>
        </w:r>
      </w:ins>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indicates the MsgA PUSCH numerology</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t xml:space="preserve">The transmit timing of all </w:t>
      </w:r>
      <w:r w:rsidRPr="00DB707E">
        <w:rPr>
          <w:rFonts w:cs="v4.2.0" w:hint="eastAsia"/>
          <w:lang w:val="en-US" w:eastAsia="zh-CN"/>
        </w:rPr>
        <w:t>MsgA and msg3</w:t>
      </w:r>
      <w:r w:rsidRPr="00DB707E">
        <w:rPr>
          <w:rFonts w:cs="v4.2.0"/>
        </w:rPr>
        <w:t xml:space="preserve"> transmissions shall be within the accuracy specified in Clause 7.1A.2.</w:t>
      </w:r>
    </w:p>
    <w:p w:rsidR="00125A4A" w:rsidRPr="00DB707E" w:rsidRDefault="00125A4A" w:rsidP="00125A4A">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2.</w:t>
      </w:r>
      <w:r w:rsidRPr="00DB707E">
        <w:rPr>
          <w:rFonts w:hint="eastAsia"/>
          <w:lang w:val="en-US" w:eastAsia="zh-CN"/>
        </w:rPr>
        <w:t>3</w:t>
      </w:r>
      <w:r w:rsidRPr="00DB707E">
        <w:tab/>
        <w:t xml:space="preserve">No </w:t>
      </w:r>
      <w:r w:rsidRPr="00DB707E">
        <w:rPr>
          <w:rFonts w:hint="eastAsia"/>
          <w:lang w:val="en-US" w:eastAsia="zh-CN"/>
        </w:rPr>
        <w:t>MsgB</w:t>
      </w:r>
      <w:r w:rsidRPr="00DB707E">
        <w:t xml:space="preserve"> Reception</w:t>
      </w:r>
    </w:p>
    <w:p w:rsidR="00125A4A" w:rsidRPr="00DB707E" w:rsidRDefault="00125A4A" w:rsidP="00125A4A">
      <w:r w:rsidRPr="00DB707E">
        <w:rPr>
          <w:rFonts w:cs="v4.2.0"/>
        </w:rPr>
        <w:t>To test the UE behavior specified in clause 6.2.2</w:t>
      </w:r>
      <w:r w:rsidRPr="00DB707E">
        <w:rPr>
          <w:rFonts w:cs="v4.2.0"/>
          <w:lang w:eastAsia="zh-CN"/>
        </w:rPr>
        <w:t>.3</w:t>
      </w:r>
      <w:r w:rsidRPr="00DB707E">
        <w:rPr>
          <w:rFonts w:cs="v4.2.0"/>
        </w:rPr>
        <w:t>.</w:t>
      </w:r>
      <w:r w:rsidRPr="00DB707E">
        <w:rPr>
          <w:rFonts w:cs="v4.2.0" w:hint="eastAsia"/>
          <w:lang w:val="en-US" w:eastAsia="zh-CN"/>
        </w:rPr>
        <w:t>2</w:t>
      </w:r>
      <w:r w:rsidRPr="00DB707E">
        <w:rPr>
          <w:rFonts w:cs="v4.2.0"/>
        </w:rPr>
        <w:t>.</w:t>
      </w:r>
      <w:r w:rsidRPr="00DB707E">
        <w:rPr>
          <w:rFonts w:cs="v4.2.0"/>
          <w:lang w:eastAsia="zh-CN"/>
        </w:rPr>
        <w:t>3</w:t>
      </w:r>
      <w:r w:rsidRPr="00DB707E">
        <w:rPr>
          <w:rFonts w:cs="v4.2.0"/>
        </w:rPr>
        <w:t xml:space="preserve"> the System Simulator shall</w:t>
      </w:r>
      <w:r w:rsidRPr="00DB707E">
        <w:t xml:space="preserve"> transmit a MsgB containing a successRAR message and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rsidR="00125A4A" w:rsidRPr="00DB707E" w:rsidRDefault="00125A4A" w:rsidP="00125A4A">
      <w:pPr>
        <w:rPr>
          <w:lang w:eastAsia="zh-CN"/>
        </w:rPr>
      </w:pPr>
      <w:r w:rsidRPr="00DB707E">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 xml:space="preserve">with the </w:t>
      </w:r>
      <w:r w:rsidRPr="00DB707E">
        <w:rPr>
          <w:rFonts w:cs="v4.2.0" w:hint="eastAsia"/>
          <w:lang w:eastAsia="zh-CN"/>
        </w:rPr>
        <w:t>calculated MsgA transmission power</w:t>
      </w:r>
      <w:r w:rsidRPr="00DB707E">
        <w:t xml:space="preserve"> </w:t>
      </w:r>
      <w:r w:rsidRPr="00DB707E">
        <w:rPr>
          <w:lang w:eastAsia="zh-CN"/>
        </w:rPr>
        <w:t>when</w:t>
      </w:r>
      <w:r w:rsidRPr="00DB707E">
        <w:t xml:space="preserve"> the backoff time expires </w:t>
      </w:r>
      <w:r w:rsidRPr="00DB707E">
        <w:rPr>
          <w:lang w:eastAsia="zh-CN"/>
        </w:rPr>
        <w:t>if no MsgB  is received within the MsgB Response window</w:t>
      </w:r>
      <w:r w:rsidRPr="00DB707E">
        <w:t>.</w:t>
      </w:r>
    </w:p>
    <w:p w:rsidR="00125A4A" w:rsidRPr="00DB707E" w:rsidRDefault="00125A4A" w:rsidP="00125A4A">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w:t>
      </w:r>
      <w:del w:id="194" w:author="Huawei" w:date="2023-10-12T20:07:00Z">
        <w:r w:rsidRPr="00DB707E" w:rsidDel="002B2202">
          <w:delText xml:space="preserve">30 </w:delText>
        </w:r>
      </w:del>
      <w:ins w:id="195" w:author="Huawei" w:date="2023-10-12T20:07:00Z">
        <w:r w:rsidR="002B2202">
          <w:t>22</w:t>
        </w:r>
        <w:r w:rsidR="002B2202" w:rsidRPr="00DB707E">
          <w:t xml:space="preserve"> </w:t>
        </w:r>
      </w:ins>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indicates the MsgA PUSCH numerology</w:t>
      </w:r>
      <w:r w:rsidRPr="00DB707E">
        <w:t>.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ascii="Arial" w:hAnsi="Arial" w:cs="Arial"/>
          <w:sz w:val="22"/>
          <w:szCs w:val="22"/>
        </w:rPr>
      </w:pPr>
      <w:r w:rsidRPr="00DB707E">
        <w:lastRenderedPageBreak/>
        <w:t>The transmit timing of all MsgA transmissions shall be within the accuracy specified in Clause 7.1A.2.</w:t>
      </w:r>
    </w:p>
    <w:p w:rsidR="00125A4A" w:rsidRPr="00DB707E" w:rsidRDefault="00125A4A" w:rsidP="00125A4A">
      <w:pPr>
        <w:rPr>
          <w:lang w:eastAsia="zh-CN"/>
        </w:rPr>
      </w:pPr>
    </w:p>
    <w:p w:rsidR="00125A4A" w:rsidRPr="00DB707E" w:rsidRDefault="00125A4A" w:rsidP="00125A4A">
      <w:pPr>
        <w:pStyle w:val="5"/>
        <w:rPr>
          <w:lang w:eastAsia="zh-CN"/>
        </w:rPr>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ab/>
      </w:r>
      <w:r w:rsidRPr="00DB707E">
        <w:rPr>
          <w:rFonts w:hint="eastAsia"/>
          <w:lang w:val="en-US" w:eastAsia="zh-CN"/>
        </w:rPr>
        <w:t>2-step RA type n</w:t>
      </w:r>
      <w:r w:rsidRPr="00DB707E">
        <w:rPr>
          <w:lang w:eastAsia="zh-CN"/>
        </w:rPr>
        <w:t>on-</w:t>
      </w:r>
      <w:r w:rsidRPr="00DB707E">
        <w:rPr>
          <w:rFonts w:hint="eastAsia"/>
          <w:lang w:val="en-US" w:eastAsia="zh-CN"/>
        </w:rPr>
        <w:t>c</w:t>
      </w:r>
      <w:r w:rsidRPr="00DB707E">
        <w:t xml:space="preserve">ontention based test in FR1 for NR standalone </w:t>
      </w:r>
      <w:r w:rsidRPr="00DB707E">
        <w:rPr>
          <w:rFonts w:hint="eastAsia"/>
          <w:lang w:eastAsia="zh-CN"/>
        </w:rPr>
        <w:t>for</w:t>
      </w:r>
      <w:r w:rsidRPr="00DB707E">
        <w:t xml:space="preserve"> 2 RX UE</w:t>
      </w:r>
    </w:p>
    <w:p w:rsidR="00125A4A" w:rsidRPr="00DB707E" w:rsidRDefault="00125A4A" w:rsidP="00125A4A">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1</w:t>
      </w:r>
      <w:r w:rsidRPr="00DB707E">
        <w:tab/>
        <w:t>Test Purpose and Environment</w:t>
      </w:r>
    </w:p>
    <w:p w:rsidR="00125A4A" w:rsidRPr="00DB707E" w:rsidRDefault="00125A4A" w:rsidP="00125A4A">
      <w:pPr>
        <w:rPr>
          <w:lang w:eastAsia="zh-CN"/>
        </w:rPr>
      </w:pPr>
      <w:r w:rsidRPr="00DB707E">
        <w:t>The purpose of this test is to verify that the behavior of the random access procedure is according to the requirements and that the PRACH power settings and timing are within specified limits. This test will verify the requirements in Clause 6.2.2B.2 and Clause 7.1A.2 in an AWGN model.</w:t>
      </w:r>
    </w:p>
    <w:p w:rsidR="00125A4A" w:rsidRPr="00DB707E" w:rsidRDefault="00125A4A" w:rsidP="00125A4A">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rPr>
          <w:lang w:eastAsia="ko-KR"/>
        </w:rPr>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 xml:space="preserve">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8.1</w:t>
      </w:r>
      <w:r w:rsidRPr="00DB707E">
        <w:t>-1</w:t>
      </w:r>
      <w:r w:rsidRPr="00DB707E">
        <w:rPr>
          <w:lang w:eastAsia="zh-CN"/>
        </w:rPr>
        <w:t>.</w:t>
      </w:r>
      <w:r w:rsidRPr="00DB707E">
        <w:t xml:space="preserve"> </w:t>
      </w:r>
      <w:r w:rsidRPr="00DB707E">
        <w:rPr>
          <w:lang w:eastAsia="zh-CN"/>
        </w:rPr>
        <w:t>UE cap</w:t>
      </w:r>
      <w:r w:rsidRPr="00DB707E">
        <w:rPr>
          <w:rFonts w:hint="eastAsia"/>
          <w:lang w:val="en-US" w:eastAsia="zh-CN"/>
        </w:rPr>
        <w:t>a</w:t>
      </w:r>
      <w:r w:rsidRPr="00DB707E">
        <w:rPr>
          <w:lang w:eastAsia="zh-CN"/>
        </w:rPr>
        <w:t xml:space="preserve">ble of SA with PCell in FR1 needs to be tested by using the parameters in Table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8.1</w:t>
      </w:r>
      <w:r w:rsidRPr="00DB707E">
        <w:t>-</w:t>
      </w:r>
      <w:r w:rsidRPr="00DB707E">
        <w:rPr>
          <w:lang w:eastAsia="zh-CN"/>
        </w:rPr>
        <w:t>2.</w:t>
      </w:r>
    </w:p>
    <w:p w:rsidR="00125A4A" w:rsidRPr="00DB707E" w:rsidRDefault="00125A4A" w:rsidP="00125A4A">
      <w:pPr>
        <w:pStyle w:val="TH"/>
        <w:rPr>
          <w:lang w:eastAsia="zh-CN"/>
        </w:rPr>
      </w:pPr>
      <w:r w:rsidRPr="00DB707E">
        <w:t xml:space="preserve">Table </w:t>
      </w:r>
      <w:r w:rsidRPr="00DB707E">
        <w:rPr>
          <w:rFonts w:eastAsiaTheme="minorEastAsia" w:hint="eastAsia"/>
          <w:lang w:eastAsia="zh-CN"/>
        </w:rPr>
        <w:t>A.</w:t>
      </w:r>
      <w:r w:rsidRPr="00DB707E">
        <w:rPr>
          <w:rFonts w:eastAsiaTheme="minorEastAsia"/>
          <w:lang w:eastAsia="zh-CN"/>
        </w:rPr>
        <w:t>1</w:t>
      </w:r>
      <w:r w:rsidRPr="00DB707E">
        <w:rPr>
          <w:rFonts w:eastAsiaTheme="minorEastAsia" w:hint="eastAsia"/>
          <w:lang w:eastAsia="zh-CN"/>
        </w:rPr>
        <w:t>6.3.2.2</w:t>
      </w:r>
      <w:r w:rsidRPr="00DB707E">
        <w:rPr>
          <w:rFonts w:hint="eastAsia"/>
          <w:lang w:eastAsia="zh-CN"/>
        </w:rPr>
        <w:t>.</w:t>
      </w:r>
      <w:r w:rsidRPr="00DB707E">
        <w:rPr>
          <w:lang w:eastAsia="zh-CN"/>
        </w:rPr>
        <w:t>8</w:t>
      </w:r>
      <w:r w:rsidRPr="00DB707E">
        <w:rPr>
          <w:rFonts w:eastAsiaTheme="minorEastAsia"/>
          <w:lang w:eastAsia="ko-KR"/>
        </w:rPr>
        <w:t>.1-1</w:t>
      </w:r>
      <w:r w:rsidRPr="00DB707E">
        <w:t>: S</w:t>
      </w:r>
      <w:r w:rsidRPr="00DB707E">
        <w:rPr>
          <w:lang w:eastAsia="zh-CN"/>
        </w:rPr>
        <w:t>upported</w:t>
      </w:r>
      <w:r w:rsidRPr="00DB707E">
        <w:t xml:space="preserve"> test configurations</w:t>
      </w:r>
      <w:r w:rsidRPr="00DB707E">
        <w:rPr>
          <w:lang w:eastAsia="zh-CN"/>
        </w:rPr>
        <w:t xml:space="preserve">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125A4A" w:rsidRPr="00DB707E" w:rsidTr="00125A4A">
        <w:tc>
          <w:tcPr>
            <w:tcW w:w="2276" w:type="dxa"/>
            <w:shd w:val="clear" w:color="auto" w:fill="auto"/>
            <w:vAlign w:val="center"/>
          </w:tcPr>
          <w:p w:rsidR="00125A4A" w:rsidRPr="00DB707E" w:rsidRDefault="00125A4A" w:rsidP="00125A4A">
            <w:pPr>
              <w:pStyle w:val="TAH"/>
            </w:pPr>
            <w:r w:rsidRPr="00DB707E">
              <w:t>Config</w:t>
            </w:r>
          </w:p>
        </w:tc>
        <w:tc>
          <w:tcPr>
            <w:tcW w:w="7074" w:type="dxa"/>
            <w:shd w:val="clear" w:color="auto" w:fill="auto"/>
            <w:vAlign w:val="center"/>
          </w:tcPr>
          <w:p w:rsidR="00125A4A" w:rsidRPr="00DB707E" w:rsidRDefault="00125A4A" w:rsidP="00125A4A">
            <w:pPr>
              <w:pStyle w:val="TAH"/>
            </w:pPr>
            <w:r w:rsidRPr="00DB707E">
              <w:t>Description</w:t>
            </w:r>
          </w:p>
        </w:tc>
      </w:tr>
      <w:tr w:rsidR="00125A4A" w:rsidRPr="00DB707E" w:rsidTr="00125A4A">
        <w:tc>
          <w:tcPr>
            <w:tcW w:w="2276" w:type="dxa"/>
            <w:shd w:val="clear" w:color="auto" w:fill="auto"/>
            <w:vAlign w:val="center"/>
          </w:tcPr>
          <w:p w:rsidR="00125A4A" w:rsidRPr="00DB707E" w:rsidRDefault="00125A4A" w:rsidP="00125A4A">
            <w:pPr>
              <w:pStyle w:val="TAC"/>
              <w:rPr>
                <w:lang w:eastAsia="zh-CN"/>
              </w:rPr>
            </w:pPr>
            <w:r w:rsidRPr="00DB707E">
              <w:rPr>
                <w:rFonts w:hint="eastAsia"/>
                <w:lang w:val="en-US" w:eastAsia="zh-CN"/>
              </w:rPr>
              <w:t>1</w:t>
            </w:r>
          </w:p>
        </w:tc>
        <w:tc>
          <w:tcPr>
            <w:tcW w:w="7074" w:type="dxa"/>
            <w:shd w:val="clear" w:color="auto" w:fill="auto"/>
            <w:vAlign w:val="center"/>
          </w:tcPr>
          <w:p w:rsidR="00125A4A" w:rsidRPr="00DB707E" w:rsidRDefault="00125A4A" w:rsidP="00125A4A">
            <w:pPr>
              <w:pStyle w:val="TAC"/>
            </w:pPr>
            <w:r w:rsidRPr="00DB707E">
              <w:t xml:space="preserve">NR </w:t>
            </w:r>
            <w:r w:rsidRPr="00DB707E">
              <w:rPr>
                <w:lang w:eastAsia="zh-CN"/>
              </w:rPr>
              <w:t>30</w:t>
            </w:r>
            <w:r w:rsidRPr="00DB707E">
              <w:t xml:space="preserve"> kHz SSB SCS, 2</w:t>
            </w:r>
            <w:r w:rsidRPr="00DB707E">
              <w:rPr>
                <w:lang w:eastAsia="zh-CN"/>
              </w:rPr>
              <w:t>0 MHz</w:t>
            </w:r>
            <w:r w:rsidRPr="00DB707E">
              <w:t xml:space="preserve"> bandwidth, </w:t>
            </w:r>
            <w:r w:rsidRPr="00DB707E">
              <w:rPr>
                <w:lang w:eastAsia="zh-CN"/>
              </w:rPr>
              <w:t>T</w:t>
            </w:r>
            <w:r w:rsidRPr="00DB707E">
              <w:t>DD duplex mode</w:t>
            </w:r>
          </w:p>
        </w:tc>
      </w:tr>
      <w:tr w:rsidR="00125A4A" w:rsidRPr="00DB707E" w:rsidTr="00125A4A">
        <w:tc>
          <w:tcPr>
            <w:tcW w:w="2276" w:type="dxa"/>
            <w:shd w:val="clear" w:color="auto" w:fill="auto"/>
            <w:vAlign w:val="center"/>
          </w:tcPr>
          <w:p w:rsidR="00125A4A" w:rsidRPr="00DB707E" w:rsidRDefault="00125A4A" w:rsidP="00125A4A">
            <w:pPr>
              <w:pStyle w:val="TAC"/>
              <w:rPr>
                <w:lang w:val="en-US" w:eastAsia="zh-CN"/>
              </w:rPr>
            </w:pPr>
            <w:r w:rsidRPr="00DB707E">
              <w:rPr>
                <w:lang w:val="en-US" w:eastAsia="zh-CN"/>
              </w:rPr>
              <w:t>2</w:t>
            </w:r>
          </w:p>
        </w:tc>
        <w:tc>
          <w:tcPr>
            <w:tcW w:w="7074" w:type="dxa"/>
            <w:shd w:val="clear" w:color="auto" w:fill="auto"/>
            <w:vAlign w:val="center"/>
          </w:tcPr>
          <w:p w:rsidR="00125A4A" w:rsidRPr="00DB707E" w:rsidRDefault="00125A4A" w:rsidP="00125A4A">
            <w:pPr>
              <w:pStyle w:val="TAC"/>
            </w:pPr>
            <w:r w:rsidRPr="00DB707E">
              <w:rPr>
                <w:rFonts w:eastAsia="Malgun Gothic"/>
              </w:rPr>
              <w:t>NR 15 kHz SSB SCS, 10 MHz bandwidth, HD-FDD duplex mode</w:t>
            </w:r>
          </w:p>
        </w:tc>
      </w:tr>
      <w:tr w:rsidR="00125A4A" w:rsidRPr="00DB707E" w:rsidTr="00125A4A">
        <w:tc>
          <w:tcPr>
            <w:tcW w:w="9350" w:type="dxa"/>
            <w:gridSpan w:val="2"/>
            <w:shd w:val="clear" w:color="auto" w:fill="auto"/>
          </w:tcPr>
          <w:p w:rsidR="00125A4A" w:rsidRPr="00DB707E" w:rsidRDefault="00125A4A" w:rsidP="00125A4A">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rsidR="00125A4A" w:rsidRPr="00DB707E" w:rsidRDefault="00125A4A" w:rsidP="00125A4A">
      <w:pPr>
        <w:spacing w:before="120"/>
        <w:rPr>
          <w:lang w:eastAsia="zh-CN"/>
        </w:rPr>
      </w:pPr>
    </w:p>
    <w:p w:rsidR="00125A4A" w:rsidRDefault="00125A4A" w:rsidP="00125A4A">
      <w:pPr>
        <w:pStyle w:val="TH"/>
        <w:rPr>
          <w:lang w:eastAsia="zh-CN"/>
        </w:rPr>
      </w:pPr>
      <w:r w:rsidRPr="00DB707E">
        <w:lastRenderedPageBreak/>
        <w:t xml:space="preserve">Table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.1-</w:t>
      </w:r>
      <w:r w:rsidRPr="00DB707E">
        <w:rPr>
          <w:lang w:eastAsia="zh-CN"/>
        </w:rPr>
        <w:t>2</w:t>
      </w:r>
      <w:r w:rsidRPr="00DB707E">
        <w:t xml:space="preserve">: General test parameters for </w:t>
      </w:r>
      <w:r w:rsidRPr="00DB707E">
        <w:rPr>
          <w:lang w:eastAsia="zh-CN"/>
        </w:rPr>
        <w:t>non-</w:t>
      </w:r>
      <w:r w:rsidRPr="00DB707E">
        <w:t xml:space="preserve">contention based random access test in FR1 for </w:t>
      </w:r>
      <w:r w:rsidRPr="00DB707E">
        <w:rPr>
          <w:lang w:eastAsia="zh-CN"/>
        </w:rPr>
        <w:t>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125A4A" w:rsidRPr="00DB707E" w:rsidTr="00125A4A">
        <w:trPr>
          <w:jc w:val="center"/>
        </w:trPr>
        <w:tc>
          <w:tcPr>
            <w:tcW w:w="3652" w:type="dxa"/>
            <w:gridSpan w:val="3"/>
            <w:shd w:val="clear" w:color="auto" w:fill="auto"/>
          </w:tcPr>
          <w:p w:rsidR="00125A4A" w:rsidRPr="00DB707E" w:rsidRDefault="00125A4A" w:rsidP="00125A4A">
            <w:pPr>
              <w:pStyle w:val="TAH"/>
            </w:pPr>
            <w:r w:rsidRPr="00DB707E">
              <w:lastRenderedPageBreak/>
              <w:t>Parameter</w:t>
            </w:r>
          </w:p>
        </w:tc>
        <w:tc>
          <w:tcPr>
            <w:tcW w:w="1276" w:type="dxa"/>
            <w:shd w:val="clear" w:color="auto" w:fill="auto"/>
          </w:tcPr>
          <w:p w:rsidR="00125A4A" w:rsidRPr="00DB707E" w:rsidRDefault="00125A4A" w:rsidP="00125A4A">
            <w:pPr>
              <w:pStyle w:val="TAH"/>
            </w:pPr>
            <w:r w:rsidRPr="00DB707E">
              <w:t>Unit</w:t>
            </w:r>
          </w:p>
        </w:tc>
        <w:tc>
          <w:tcPr>
            <w:tcW w:w="1843" w:type="dxa"/>
            <w:shd w:val="clear" w:color="auto" w:fill="auto"/>
          </w:tcPr>
          <w:p w:rsidR="00125A4A" w:rsidRPr="00DB707E" w:rsidRDefault="00125A4A" w:rsidP="00125A4A">
            <w:pPr>
              <w:pStyle w:val="TAH"/>
              <w:rPr>
                <w:lang w:eastAsia="zh-CN"/>
              </w:rPr>
            </w:pPr>
            <w:r w:rsidRPr="00DB707E">
              <w:rPr>
                <w:lang w:eastAsia="zh-CN"/>
              </w:rPr>
              <w:t>Test-1</w:t>
            </w:r>
          </w:p>
        </w:tc>
        <w:tc>
          <w:tcPr>
            <w:tcW w:w="1842" w:type="dxa"/>
            <w:shd w:val="clear" w:color="auto" w:fill="auto"/>
          </w:tcPr>
          <w:p w:rsidR="00125A4A" w:rsidRPr="00DB707E" w:rsidRDefault="00125A4A" w:rsidP="00125A4A">
            <w:pPr>
              <w:pStyle w:val="TAH"/>
              <w:rPr>
                <w:szCs w:val="18"/>
              </w:rPr>
            </w:pPr>
            <w:r w:rsidRPr="00DB707E">
              <w:rPr>
                <w:szCs w:val="18"/>
              </w:rPr>
              <w:t>Comments</w:t>
            </w:r>
          </w:p>
        </w:tc>
      </w:tr>
      <w:tr w:rsidR="00125A4A" w:rsidRPr="00DB707E" w:rsidTr="00125A4A">
        <w:trPr>
          <w:trHeight w:val="545"/>
          <w:jc w:val="center"/>
        </w:trPr>
        <w:tc>
          <w:tcPr>
            <w:tcW w:w="2093" w:type="dxa"/>
            <w:gridSpan w:val="2"/>
            <w:vMerge w:val="restart"/>
            <w:shd w:val="clear" w:color="auto" w:fill="auto"/>
          </w:tcPr>
          <w:p w:rsidR="00125A4A" w:rsidRPr="00DB707E" w:rsidRDefault="00125A4A" w:rsidP="00125A4A">
            <w:pPr>
              <w:pStyle w:val="TAL"/>
              <w:rPr>
                <w:lang w:eastAsia="zh-CN"/>
              </w:rPr>
            </w:pPr>
            <w:r w:rsidRPr="00DB707E">
              <w:rPr>
                <w:lang w:eastAsia="zh-CN"/>
              </w:rPr>
              <w:t>SSB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1</w:t>
            </w:r>
          </w:p>
        </w:tc>
        <w:tc>
          <w:tcPr>
            <w:tcW w:w="1276" w:type="dxa"/>
            <w:vMerge w:val="restart"/>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33294F">
              <w:rPr>
                <w:bCs/>
                <w:lang w:eastAsia="zh-CN"/>
              </w:rPr>
              <w:t>SSB.</w:t>
            </w:r>
            <w:r>
              <w:rPr>
                <w:bCs/>
                <w:lang w:eastAsia="zh-CN"/>
              </w:rPr>
              <w:t>1</w:t>
            </w:r>
            <w:r w:rsidRPr="0033294F">
              <w:rPr>
                <w:bCs/>
                <w:lang w:eastAsia="zh-CN"/>
              </w:rPr>
              <w:t xml:space="preserve"> RedCap FR1</w:t>
            </w:r>
          </w:p>
        </w:tc>
        <w:tc>
          <w:tcPr>
            <w:tcW w:w="1842" w:type="dxa"/>
            <w:vMerge w:val="restart"/>
            <w:shd w:val="clear" w:color="auto" w:fill="auto"/>
          </w:tcPr>
          <w:p w:rsidR="00125A4A" w:rsidRPr="00DB707E" w:rsidRDefault="00125A4A" w:rsidP="00125A4A">
            <w:pPr>
              <w:pStyle w:val="TAC"/>
              <w:rPr>
                <w:lang w:eastAsia="zh-CN"/>
              </w:rPr>
            </w:pPr>
            <w:r w:rsidRPr="00DB707E">
              <w:rPr>
                <w:lang w:eastAsia="zh-CN"/>
              </w:rPr>
              <w:t>As defined in A.3.10, except for number of SSBs per SS-burst and SS/PBCH block index as below</w:t>
            </w:r>
          </w:p>
        </w:tc>
      </w:tr>
      <w:tr w:rsidR="00125A4A" w:rsidRPr="00DB707E" w:rsidTr="00125A4A">
        <w:trPr>
          <w:trHeight w:val="544"/>
          <w:jc w:val="center"/>
        </w:trPr>
        <w:tc>
          <w:tcPr>
            <w:tcW w:w="2093" w:type="dxa"/>
            <w:gridSpan w:val="2"/>
            <w:vMerge/>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bCs/>
                <w:lang w:eastAsia="zh-CN"/>
              </w:rPr>
              <w:t>Config 2</w:t>
            </w:r>
          </w:p>
        </w:tc>
        <w:tc>
          <w:tcPr>
            <w:tcW w:w="1276" w:type="dxa"/>
            <w:vMerge/>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rFonts w:cs="v4.2.0"/>
              </w:rPr>
              <w:t>SSB.1 FR1</w:t>
            </w:r>
          </w:p>
        </w:tc>
        <w:tc>
          <w:tcPr>
            <w:tcW w:w="1842" w:type="dxa"/>
            <w:vMerge/>
            <w:shd w:val="clear" w:color="auto" w:fill="auto"/>
          </w:tcPr>
          <w:p w:rsidR="00125A4A" w:rsidRPr="00DB707E" w:rsidRDefault="00125A4A" w:rsidP="00125A4A">
            <w:pPr>
              <w:pStyle w:val="TAC"/>
              <w:rPr>
                <w:lang w:eastAsia="zh-CN"/>
              </w:rPr>
            </w:pPr>
          </w:p>
        </w:tc>
      </w:tr>
      <w:tr w:rsidR="00125A4A" w:rsidRPr="00DB707E" w:rsidTr="00125A4A">
        <w:trPr>
          <w:jc w:val="center"/>
        </w:trPr>
        <w:tc>
          <w:tcPr>
            <w:tcW w:w="3652" w:type="dxa"/>
            <w:gridSpan w:val="3"/>
            <w:shd w:val="clear" w:color="auto" w:fill="auto"/>
          </w:tcPr>
          <w:p w:rsidR="00125A4A" w:rsidRPr="00DB707E" w:rsidRDefault="00125A4A" w:rsidP="00125A4A">
            <w:pPr>
              <w:pStyle w:val="TAL"/>
              <w:rPr>
                <w:lang w:eastAsia="zh-CN"/>
              </w:rPr>
            </w:pPr>
            <w:r w:rsidRPr="00DB707E">
              <w:rPr>
                <w:lang w:eastAsia="zh-CN"/>
              </w:rPr>
              <w:t>Number of SSBs per SS-burst</w:t>
            </w:r>
          </w:p>
        </w:tc>
        <w:tc>
          <w:tcPr>
            <w:tcW w:w="1276" w:type="dxa"/>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bCs/>
                <w:lang w:eastAsia="zh-CN"/>
              </w:rPr>
              <w:t>2</w:t>
            </w:r>
          </w:p>
        </w:tc>
        <w:tc>
          <w:tcPr>
            <w:tcW w:w="1842" w:type="dxa"/>
            <w:shd w:val="clear" w:color="auto" w:fill="auto"/>
          </w:tcPr>
          <w:p w:rsidR="00125A4A" w:rsidRPr="00DB707E" w:rsidRDefault="00125A4A" w:rsidP="00125A4A">
            <w:pPr>
              <w:pStyle w:val="TAC"/>
              <w:rPr>
                <w:lang w:eastAsia="zh-CN"/>
              </w:rPr>
            </w:pPr>
            <w:r w:rsidRPr="00DB707E">
              <w:rPr>
                <w:lang w:eastAsia="zh-CN"/>
              </w:rPr>
              <w:t>Different from the definition in A.3.10</w:t>
            </w:r>
          </w:p>
        </w:tc>
      </w:tr>
      <w:tr w:rsidR="00125A4A" w:rsidRPr="00DB707E" w:rsidTr="00125A4A">
        <w:trPr>
          <w:jc w:val="center"/>
        </w:trPr>
        <w:tc>
          <w:tcPr>
            <w:tcW w:w="3652" w:type="dxa"/>
            <w:gridSpan w:val="3"/>
            <w:shd w:val="clear" w:color="auto" w:fill="auto"/>
          </w:tcPr>
          <w:p w:rsidR="00125A4A" w:rsidRPr="00DB707E" w:rsidRDefault="00125A4A" w:rsidP="00125A4A">
            <w:pPr>
              <w:pStyle w:val="TAL"/>
              <w:rPr>
                <w:lang w:eastAsia="zh-CN"/>
              </w:rPr>
            </w:pPr>
            <w:r w:rsidRPr="00DB707E">
              <w:t>SS/PBCH block index</w:t>
            </w:r>
          </w:p>
        </w:tc>
        <w:tc>
          <w:tcPr>
            <w:tcW w:w="1276" w:type="dxa"/>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bCs/>
                <w:lang w:eastAsia="zh-CN"/>
              </w:rPr>
              <w:t>0,1</w:t>
            </w:r>
          </w:p>
        </w:tc>
        <w:tc>
          <w:tcPr>
            <w:tcW w:w="1842" w:type="dxa"/>
            <w:shd w:val="clear" w:color="auto" w:fill="auto"/>
          </w:tcPr>
          <w:p w:rsidR="00125A4A" w:rsidRPr="00DB707E" w:rsidRDefault="00125A4A" w:rsidP="00125A4A">
            <w:pPr>
              <w:pStyle w:val="TAC"/>
              <w:rPr>
                <w:lang w:eastAsia="zh-CN"/>
              </w:rPr>
            </w:pPr>
            <w:r w:rsidRPr="00DB707E">
              <w:rPr>
                <w:lang w:eastAsia="zh-CN"/>
              </w:rPr>
              <w:t>Different from the definition in A.3.10</w:t>
            </w:r>
          </w:p>
        </w:tc>
      </w:tr>
      <w:tr w:rsidR="00125A4A" w:rsidRPr="00DB707E" w:rsidTr="00125A4A">
        <w:trPr>
          <w:trHeight w:val="153"/>
          <w:jc w:val="center"/>
        </w:trPr>
        <w:tc>
          <w:tcPr>
            <w:tcW w:w="2093" w:type="dxa"/>
            <w:gridSpan w:val="2"/>
            <w:vMerge w:val="restart"/>
            <w:shd w:val="clear" w:color="auto" w:fill="auto"/>
          </w:tcPr>
          <w:p w:rsidR="00125A4A" w:rsidRPr="00DB707E" w:rsidRDefault="00125A4A" w:rsidP="00125A4A">
            <w:pPr>
              <w:pStyle w:val="TAL"/>
              <w:rPr>
                <w:lang w:eastAsia="zh-CN"/>
              </w:rPr>
            </w:pPr>
            <w:r w:rsidRPr="00DB707E">
              <w:rPr>
                <w:lang w:eastAsia="zh-CN"/>
              </w:rPr>
              <w:t xml:space="preserve">Duplex Mode for Cell </w:t>
            </w:r>
            <w:r w:rsidRPr="00DB707E">
              <w:rPr>
                <w:rFonts w:hint="eastAsia"/>
                <w:lang w:val="en-US" w:eastAsia="zh-CN"/>
              </w:rPr>
              <w:t>1</w:t>
            </w:r>
          </w:p>
        </w:tc>
        <w:tc>
          <w:tcPr>
            <w:tcW w:w="1559" w:type="dxa"/>
            <w:shd w:val="clear" w:color="auto" w:fill="auto"/>
          </w:tcPr>
          <w:p w:rsidR="00125A4A" w:rsidRPr="00DB707E" w:rsidRDefault="00125A4A" w:rsidP="00125A4A">
            <w:pPr>
              <w:pStyle w:val="TAL"/>
              <w:rPr>
                <w:lang w:eastAsia="zh-CN"/>
              </w:rPr>
            </w:pPr>
            <w:r w:rsidRPr="00DB707E">
              <w:rPr>
                <w:bCs/>
                <w:lang w:eastAsia="zh-CN"/>
              </w:rPr>
              <w:t>Config 1</w:t>
            </w:r>
          </w:p>
        </w:tc>
        <w:tc>
          <w:tcPr>
            <w:tcW w:w="1276" w:type="dxa"/>
            <w:vMerge w:val="restart"/>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bCs/>
                <w:lang w:eastAsia="zh-CN"/>
              </w:rPr>
              <w:t>TDD</w:t>
            </w:r>
          </w:p>
        </w:tc>
        <w:tc>
          <w:tcPr>
            <w:tcW w:w="1842" w:type="dxa"/>
            <w:vMerge w:val="restart"/>
            <w:shd w:val="clear" w:color="auto" w:fill="auto"/>
          </w:tcPr>
          <w:p w:rsidR="00125A4A" w:rsidRPr="00DB707E" w:rsidRDefault="00125A4A" w:rsidP="00125A4A">
            <w:pPr>
              <w:pStyle w:val="TAC"/>
            </w:pPr>
          </w:p>
        </w:tc>
      </w:tr>
      <w:tr w:rsidR="00125A4A" w:rsidRPr="00DB707E" w:rsidTr="00125A4A">
        <w:trPr>
          <w:trHeight w:val="152"/>
          <w:jc w:val="center"/>
        </w:trPr>
        <w:tc>
          <w:tcPr>
            <w:tcW w:w="2093" w:type="dxa"/>
            <w:gridSpan w:val="2"/>
            <w:vMerge/>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bCs/>
                <w:lang w:eastAsia="zh-CN"/>
              </w:rPr>
              <w:t>Config 2</w:t>
            </w:r>
          </w:p>
        </w:tc>
        <w:tc>
          <w:tcPr>
            <w:tcW w:w="1276" w:type="dxa"/>
            <w:vMerge/>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bCs/>
                <w:lang w:eastAsia="zh-CN"/>
              </w:rPr>
              <w:t>HD-FDD</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2093" w:type="dxa"/>
            <w:gridSpan w:val="2"/>
            <w:shd w:val="clear" w:color="auto" w:fill="auto"/>
          </w:tcPr>
          <w:p w:rsidR="00125A4A" w:rsidRPr="00DB707E" w:rsidRDefault="00125A4A" w:rsidP="00125A4A">
            <w:pPr>
              <w:pStyle w:val="TAL"/>
              <w:rPr>
                <w:lang w:eastAsia="zh-CN"/>
              </w:rPr>
            </w:pPr>
            <w:r w:rsidRPr="00DB707E">
              <w:rPr>
                <w:lang w:eastAsia="zh-CN"/>
              </w:rPr>
              <w:t>TDD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 xml:space="preserve">Config </w:t>
            </w:r>
            <w:r w:rsidRPr="00DB707E">
              <w:rPr>
                <w:rFonts w:hint="eastAsia"/>
                <w:bCs/>
                <w:lang w:val="en-US" w:eastAsia="zh-CN"/>
              </w:rPr>
              <w:t>1</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lang w:val="en-US"/>
              </w:rPr>
              <w:t>TDDConf.</w:t>
            </w:r>
            <w:r>
              <w:rPr>
                <w:lang w:val="en-US"/>
              </w:rPr>
              <w:t>2.1</w:t>
            </w: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OCNG Pattern</w:t>
            </w:r>
            <w:r w:rsidRPr="00DB707E">
              <w:rPr>
                <w:vertAlign w:val="superscript"/>
                <w:lang w:val="en-US"/>
              </w:rPr>
              <w:t xml:space="preserve"> Note 1</w:t>
            </w:r>
            <w:r w:rsidRPr="00DB707E">
              <w:t xml:space="preserve"> </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rPr>
                <w:snapToGrid w:val="0"/>
              </w:rPr>
              <w:t>OCNG pattern 1</w:t>
            </w:r>
          </w:p>
        </w:tc>
        <w:tc>
          <w:tcPr>
            <w:tcW w:w="1842" w:type="dxa"/>
            <w:shd w:val="clear" w:color="auto" w:fill="auto"/>
          </w:tcPr>
          <w:p w:rsidR="00125A4A" w:rsidRPr="00DB707E" w:rsidRDefault="00125A4A" w:rsidP="00125A4A">
            <w:pPr>
              <w:pStyle w:val="TAC"/>
            </w:pPr>
            <w:r w:rsidRPr="00DB707E">
              <w:t xml:space="preserve">As defined in </w:t>
            </w:r>
            <w:r w:rsidRPr="00DB707E">
              <w:rPr>
                <w:lang w:eastAsia="zh-CN"/>
              </w:rPr>
              <w:t>A.3.2.1</w:t>
            </w:r>
            <w:r w:rsidRPr="00DB707E">
              <w:t>.</w:t>
            </w:r>
          </w:p>
        </w:tc>
      </w:tr>
      <w:tr w:rsidR="00125A4A" w:rsidRPr="00DB707E" w:rsidTr="00125A4A">
        <w:trPr>
          <w:trHeight w:val="176"/>
          <w:jc w:val="center"/>
        </w:trPr>
        <w:tc>
          <w:tcPr>
            <w:tcW w:w="2093" w:type="dxa"/>
            <w:gridSpan w:val="2"/>
            <w:vMerge w:val="restart"/>
            <w:shd w:val="clear" w:color="auto" w:fill="auto"/>
          </w:tcPr>
          <w:p w:rsidR="00125A4A" w:rsidRPr="00DB707E" w:rsidRDefault="00125A4A" w:rsidP="00125A4A">
            <w:pPr>
              <w:pStyle w:val="TAL"/>
            </w:pPr>
            <w:r w:rsidRPr="00DB707E">
              <w:t>PDSCH parameters</w:t>
            </w:r>
            <w:r w:rsidRPr="00DB707E">
              <w:rPr>
                <w:vertAlign w:val="superscript"/>
                <w:lang w:val="en-US"/>
              </w:rPr>
              <w:t xml:space="preserve"> Note 4</w:t>
            </w:r>
          </w:p>
        </w:tc>
        <w:tc>
          <w:tcPr>
            <w:tcW w:w="1559" w:type="dxa"/>
            <w:shd w:val="clear" w:color="auto" w:fill="auto"/>
          </w:tcPr>
          <w:p w:rsidR="00125A4A" w:rsidRPr="00DB707E" w:rsidRDefault="00125A4A" w:rsidP="00125A4A">
            <w:pPr>
              <w:pStyle w:val="TAL"/>
            </w:pPr>
            <w:r w:rsidRPr="00DB707E">
              <w:rPr>
                <w:lang w:eastAsia="zh-CN"/>
              </w:rPr>
              <w:t>Config 1</w:t>
            </w:r>
          </w:p>
        </w:tc>
        <w:tc>
          <w:tcPr>
            <w:tcW w:w="1276" w:type="dxa"/>
            <w:vMerge w:val="restart"/>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t>SR.2.1 TDD</w:t>
            </w:r>
          </w:p>
        </w:tc>
        <w:tc>
          <w:tcPr>
            <w:tcW w:w="1842" w:type="dxa"/>
            <w:vMerge w:val="restart"/>
            <w:shd w:val="clear" w:color="auto" w:fill="auto"/>
          </w:tcPr>
          <w:p w:rsidR="00125A4A" w:rsidRPr="00DB707E" w:rsidRDefault="00125A4A" w:rsidP="00125A4A">
            <w:pPr>
              <w:pStyle w:val="TAC"/>
            </w:pPr>
            <w:r w:rsidRPr="00DB707E">
              <w:t xml:space="preserve">As defined in </w:t>
            </w:r>
            <w:r w:rsidRPr="00DB707E">
              <w:rPr>
                <w:snapToGrid w:val="0"/>
              </w:rPr>
              <w:t>A.3.1.1</w:t>
            </w:r>
            <w:r w:rsidRPr="00DB707E">
              <w:t>.</w:t>
            </w:r>
          </w:p>
        </w:tc>
      </w:tr>
      <w:tr w:rsidR="00125A4A" w:rsidRPr="00DB707E" w:rsidTr="00125A4A">
        <w:trPr>
          <w:trHeight w:val="175"/>
          <w:jc w:val="center"/>
        </w:trPr>
        <w:tc>
          <w:tcPr>
            <w:tcW w:w="2093" w:type="dxa"/>
            <w:gridSpan w:val="2"/>
            <w:vMerge/>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bCs/>
                <w:lang w:eastAsia="zh-CN"/>
              </w:rPr>
              <w:t>Config 2</w:t>
            </w:r>
          </w:p>
        </w:tc>
        <w:tc>
          <w:tcPr>
            <w:tcW w:w="1276" w:type="dxa"/>
            <w:vMerge/>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eastAsia="zh-CN"/>
              </w:rPr>
              <w:t>SR.1.1 FDD</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rPr>
                <w:lang w:val="it-IT"/>
              </w:rPr>
            </w:pPr>
            <w:r w:rsidRPr="00DB707E">
              <w:rPr>
                <w:lang w:val="it-IT" w:eastAsia="zh-CN"/>
              </w:rPr>
              <w:t>NR</w:t>
            </w:r>
            <w:r w:rsidRPr="00DB707E">
              <w:rPr>
                <w:lang w:val="it-IT"/>
              </w:rPr>
              <w:t xml:space="preserve"> RF Channel Number</w:t>
            </w:r>
          </w:p>
        </w:tc>
        <w:tc>
          <w:tcPr>
            <w:tcW w:w="1276" w:type="dxa"/>
            <w:shd w:val="clear" w:color="auto" w:fill="auto"/>
          </w:tcPr>
          <w:p w:rsidR="00125A4A" w:rsidRPr="00DB707E" w:rsidRDefault="00125A4A" w:rsidP="00125A4A">
            <w:pPr>
              <w:pStyle w:val="TAC"/>
              <w:rPr>
                <w:lang w:val="it-IT"/>
              </w:rPr>
            </w:pPr>
          </w:p>
        </w:tc>
        <w:tc>
          <w:tcPr>
            <w:tcW w:w="1843" w:type="dxa"/>
            <w:tcBorders>
              <w:bottom w:val="single" w:sz="4" w:space="0" w:color="auto"/>
            </w:tcBorders>
            <w:shd w:val="clear" w:color="auto" w:fill="auto"/>
          </w:tcPr>
          <w:p w:rsidR="00125A4A" w:rsidRPr="00DB707E" w:rsidRDefault="00125A4A" w:rsidP="00125A4A">
            <w:pPr>
              <w:pStyle w:val="TAC"/>
              <w:rPr>
                <w:lang w:eastAsia="zh-CN"/>
              </w:rPr>
            </w:pPr>
            <w:r w:rsidRPr="00DB707E">
              <w:rPr>
                <w:bCs/>
                <w:lang w:eastAsia="zh-CN"/>
              </w:rPr>
              <w:t>1</w:t>
            </w: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PSS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bottom w:val="nil"/>
            </w:tcBorders>
            <w:shd w:val="clear" w:color="auto" w:fill="auto"/>
          </w:tcPr>
          <w:p w:rsidR="00125A4A" w:rsidRPr="00DB707E" w:rsidRDefault="00125A4A" w:rsidP="00125A4A">
            <w:pPr>
              <w:pStyle w:val="TAC"/>
              <w:rPr>
                <w:lang w:eastAsia="zh-CN"/>
              </w:rPr>
            </w:pPr>
            <w:r w:rsidRPr="00DB707E">
              <w:rPr>
                <w:lang w:eastAsia="zh-CN"/>
              </w:rPr>
              <w:t>0</w:t>
            </w: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PBCH_DMRS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PBCH to PBCH_DMRS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PDCCH_DMRS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PDCCH to PDCCH_DMRS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PDSCH_DMRS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PDSCH to PDSCH_DMRS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rPr>
                <w:position w:val="-12"/>
              </w:rPr>
            </w:pPr>
            <w:r w:rsidRPr="00DB707E">
              <w:rPr>
                <w:rFonts w:cs="v4.2.0" w:hint="eastAsia"/>
                <w:lang w:val="en-US" w:eastAsia="zh-CN"/>
              </w:rPr>
              <w:t>msgA-</w:t>
            </w:r>
            <w:r w:rsidRPr="00DB707E">
              <w:rPr>
                <w:rFonts w:cs="v4.2.0" w:hint="eastAsia"/>
                <w:i/>
                <w:lang w:val="en-US" w:eastAsia="zh-CN"/>
              </w:rPr>
              <w:t>RSRP</w:t>
            </w:r>
            <w:r w:rsidRPr="00DB707E">
              <w:rPr>
                <w:i/>
              </w:rPr>
              <w:t>-ThresholdSSB</w:t>
            </w:r>
          </w:p>
        </w:tc>
        <w:tc>
          <w:tcPr>
            <w:tcW w:w="1276" w:type="dxa"/>
            <w:shd w:val="clear" w:color="auto" w:fill="auto"/>
          </w:tcPr>
          <w:p w:rsidR="00125A4A" w:rsidRPr="00DB707E" w:rsidRDefault="00125A4A" w:rsidP="00125A4A">
            <w:pPr>
              <w:pStyle w:val="TAC"/>
              <w:rPr>
                <w:lang w:val="en-US" w:eastAsia="zh-CN"/>
              </w:rPr>
            </w:pPr>
          </w:p>
        </w:tc>
        <w:tc>
          <w:tcPr>
            <w:tcW w:w="1843" w:type="dxa"/>
            <w:shd w:val="clear" w:color="auto" w:fill="auto"/>
          </w:tcPr>
          <w:p w:rsidR="00125A4A" w:rsidRPr="00DB707E" w:rsidRDefault="00125A4A" w:rsidP="00125A4A">
            <w:pPr>
              <w:pStyle w:val="TAC"/>
              <w:rPr>
                <w:bCs/>
              </w:rPr>
            </w:pPr>
            <w:r w:rsidRPr="00DB707E">
              <w:rPr>
                <w:rFonts w:eastAsia="Yu Mincho"/>
                <w:lang w:eastAsia="zh-CN"/>
              </w:rPr>
              <w:t>RSRP_51</w:t>
            </w:r>
          </w:p>
        </w:tc>
        <w:tc>
          <w:tcPr>
            <w:tcW w:w="1842" w:type="dxa"/>
            <w:shd w:val="clear" w:color="auto" w:fill="auto"/>
          </w:tcPr>
          <w:p w:rsidR="00125A4A" w:rsidRPr="00DB707E" w:rsidRDefault="00125A4A" w:rsidP="00125A4A">
            <w:pPr>
              <w:pStyle w:val="TAC"/>
              <w:rPr>
                <w:lang w:eastAsia="zh-CN"/>
              </w:rPr>
            </w:pPr>
            <w:r w:rsidRPr="00DB707E">
              <w:rPr>
                <w:rFonts w:cs="Arial"/>
                <w:lang w:eastAsia="zh-CN"/>
              </w:rPr>
              <w:t>The actual value of the threshold is -105dBm, as defined in TS 38.331 [2].</w:t>
            </w:r>
          </w:p>
        </w:tc>
      </w:tr>
      <w:tr w:rsidR="00125A4A" w:rsidRPr="00DB707E" w:rsidTr="00125A4A">
        <w:trPr>
          <w:jc w:val="center"/>
        </w:trPr>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0</w:t>
            </w:r>
          </w:p>
        </w:tc>
        <w:tc>
          <w:tcPr>
            <w:tcW w:w="2410" w:type="dxa"/>
            <w:gridSpan w:val="2"/>
            <w:shd w:val="clear" w:color="auto" w:fill="auto"/>
          </w:tcPr>
          <w:p w:rsidR="00125A4A" w:rsidRPr="00DB707E" w:rsidRDefault="00125A4A" w:rsidP="00125A4A">
            <w:pPr>
              <w:pStyle w:val="TAL"/>
            </w:pPr>
            <w:r w:rsidRPr="00DB707E">
              <w:rPr>
                <w:position w:val="-12"/>
              </w:rPr>
              <w:object w:dxaOrig="720" w:dyaOrig="285">
                <v:shape id="_x0000_i1104" type="#_x0000_t75" style="width:36.8pt;height:15.8pt" o:ole="">
                  <v:imagedata r:id="rId46" o:title=""/>
                </v:shape>
                <o:OLEObject Type="Embed" ProgID="Equation.3" ShapeID="_x0000_i1104" DrawAspect="Content" ObjectID="_1762068644" r:id="rId98"/>
              </w:object>
            </w:r>
          </w:p>
        </w:tc>
        <w:tc>
          <w:tcPr>
            <w:tcW w:w="1276" w:type="dxa"/>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rPr>
                <w:lang w:eastAsia="zh-CN"/>
              </w:rPr>
            </w:pPr>
            <w:r w:rsidRPr="00DB707E">
              <w:rPr>
                <w:bCs/>
              </w:rPr>
              <w:t>3</w:t>
            </w:r>
          </w:p>
        </w:tc>
        <w:tc>
          <w:tcPr>
            <w:tcW w:w="1842" w:type="dxa"/>
            <w:vMerge w:val="restart"/>
            <w:shd w:val="clear" w:color="auto" w:fill="auto"/>
          </w:tcPr>
          <w:p w:rsidR="00125A4A" w:rsidRPr="00DB707E" w:rsidRDefault="00125A4A" w:rsidP="00125A4A">
            <w:pPr>
              <w:pStyle w:val="TAC"/>
              <w:rPr>
                <w:lang w:eastAsia="zh-CN"/>
              </w:rPr>
            </w:pPr>
            <w:r w:rsidRPr="00DB707E">
              <w:rPr>
                <w:lang w:eastAsia="zh-CN"/>
              </w:rPr>
              <w:t xml:space="preserve">Power of SSB with index 0 is set to be above configured </w:t>
            </w:r>
            <w:r w:rsidRPr="00DB707E">
              <w:rPr>
                <w:rFonts w:cs="v4.2.0"/>
                <w:lang w:val="en-US" w:eastAsia="zh-CN"/>
              </w:rPr>
              <w:t>msgA-</w:t>
            </w:r>
            <w:r w:rsidRPr="00DB707E">
              <w:rPr>
                <w:rFonts w:cs="v4.2.0"/>
                <w:i/>
                <w:lang w:val="en-US" w:eastAsia="zh-CN"/>
              </w:rPr>
              <w:t>RSRP</w:t>
            </w:r>
            <w:r w:rsidRPr="00DB707E">
              <w:rPr>
                <w:i/>
              </w:rPr>
              <w:t>-ThresholdSSB</w:t>
            </w:r>
          </w:p>
        </w:tc>
      </w:tr>
      <w:tr w:rsidR="00125A4A" w:rsidRPr="00DB707E" w:rsidTr="00125A4A">
        <w:trPr>
          <w:trHeight w:val="410"/>
          <w:jc w:val="center"/>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vMerge w:val="restart"/>
            <w:shd w:val="clear" w:color="auto" w:fill="auto"/>
          </w:tcPr>
          <w:p w:rsidR="00125A4A" w:rsidRPr="00DB707E" w:rsidRDefault="00125A4A" w:rsidP="00125A4A">
            <w:pPr>
              <w:pStyle w:val="TAL"/>
              <w:rPr>
                <w:lang w:eastAsia="zh-CN"/>
              </w:rPr>
            </w:pPr>
            <w:r w:rsidRPr="00DB707E">
              <w:rPr>
                <w:position w:val="-12"/>
              </w:rPr>
              <w:object w:dxaOrig="435" w:dyaOrig="435">
                <v:shape id="_x0000_i1105" type="#_x0000_t75" style="width:20.2pt;height:20.2pt" o:ole="">
                  <v:imagedata r:id="rId15" o:title=""/>
                </v:shape>
                <o:OLEObject Type="Embed" ProgID="Equation.3" ShapeID="_x0000_i1105" DrawAspect="Content" ObjectID="_1762068645" r:id="rId99"/>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w:t>
            </w:r>
          </w:p>
        </w:tc>
        <w:tc>
          <w:tcPr>
            <w:tcW w:w="1276" w:type="dxa"/>
            <w:vMerge w:val="restart"/>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1843" w:type="dxa"/>
            <w:shd w:val="clear" w:color="auto" w:fill="auto"/>
          </w:tcPr>
          <w:p w:rsidR="00125A4A" w:rsidRPr="00DB707E" w:rsidRDefault="00125A4A" w:rsidP="00125A4A">
            <w:pPr>
              <w:pStyle w:val="TAC"/>
            </w:pPr>
            <w:r w:rsidRPr="00DB707E">
              <w:rPr>
                <w:lang w:eastAsia="zh-CN"/>
              </w:rPr>
              <w:t>-101</w:t>
            </w:r>
          </w:p>
        </w:tc>
        <w:tc>
          <w:tcPr>
            <w:tcW w:w="1842" w:type="dxa"/>
            <w:vMerge/>
            <w:shd w:val="clear" w:color="auto" w:fill="auto"/>
          </w:tcPr>
          <w:p w:rsidR="00125A4A" w:rsidRPr="00DB707E" w:rsidRDefault="00125A4A" w:rsidP="00125A4A">
            <w:pPr>
              <w:pStyle w:val="TAC"/>
            </w:pPr>
          </w:p>
        </w:tc>
      </w:tr>
      <w:tr w:rsidR="00125A4A" w:rsidRPr="00DB707E" w:rsidTr="00125A4A">
        <w:trPr>
          <w:trHeight w:val="410"/>
          <w:jc w:val="center"/>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vMerge/>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 xml:space="preserve">Config </w:t>
            </w:r>
            <w:r>
              <w:rPr>
                <w:lang w:eastAsia="zh-CN"/>
              </w:rPr>
              <w:t>2</w:t>
            </w:r>
          </w:p>
        </w:tc>
        <w:tc>
          <w:tcPr>
            <w:tcW w:w="1276" w:type="dxa"/>
            <w:vMerge/>
            <w:shd w:val="clear" w:color="auto" w:fill="auto"/>
          </w:tcPr>
          <w:p w:rsidR="00125A4A" w:rsidRPr="00DB707E" w:rsidRDefault="00125A4A" w:rsidP="00125A4A">
            <w:pPr>
              <w:pStyle w:val="TAC"/>
            </w:pPr>
          </w:p>
        </w:tc>
        <w:tc>
          <w:tcPr>
            <w:tcW w:w="1843" w:type="dxa"/>
            <w:shd w:val="clear" w:color="auto" w:fill="auto"/>
          </w:tcPr>
          <w:p w:rsidR="00125A4A" w:rsidRPr="002F59D9" w:rsidRDefault="00125A4A" w:rsidP="00125A4A">
            <w:pPr>
              <w:pStyle w:val="TAC"/>
              <w:rPr>
                <w:rFonts w:eastAsiaTheme="minorEastAsia"/>
                <w:lang w:eastAsia="zh-CN"/>
              </w:rPr>
            </w:pPr>
            <w:r>
              <w:rPr>
                <w:rFonts w:eastAsiaTheme="minorEastAsia" w:hint="eastAsia"/>
                <w:lang w:eastAsia="zh-CN"/>
              </w:rPr>
              <w:t>-</w:t>
            </w:r>
            <w:r>
              <w:rPr>
                <w:rFonts w:eastAsiaTheme="minorEastAsia"/>
                <w:lang w:eastAsia="zh-CN"/>
              </w:rPr>
              <w:t>98</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20" w:dyaOrig="285">
                <v:shape id="_x0000_i1106" type="#_x0000_t75" style="width:36.8pt;height:15.8pt" o:ole="">
                  <v:imagedata r:id="rId49" o:title=""/>
                </v:shape>
                <o:OLEObject Type="Embed" ProgID="Equation.3" ShapeID="_x0000_i1106" DrawAspect="Content" ObjectID="_1762068646" r:id="rId100"/>
              </w:object>
            </w:r>
          </w:p>
        </w:tc>
        <w:tc>
          <w:tcPr>
            <w:tcW w:w="1276" w:type="dxa"/>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pPr>
            <w:r w:rsidRPr="00DB707E">
              <w:t>3</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1242" w:type="dxa"/>
            <w:tcBorders>
              <w:top w:val="nil"/>
              <w:bottom w:val="single" w:sz="4" w:space="0" w:color="auto"/>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 SCS</w:t>
            </w:r>
          </w:p>
        </w:tc>
        <w:tc>
          <w:tcPr>
            <w:tcW w:w="1843" w:type="dxa"/>
            <w:shd w:val="clear" w:color="auto" w:fill="auto"/>
          </w:tcPr>
          <w:p w:rsidR="00125A4A" w:rsidRPr="00DB707E" w:rsidRDefault="00125A4A" w:rsidP="00125A4A">
            <w:pPr>
              <w:pStyle w:val="TAC"/>
              <w:rPr>
                <w:lang w:eastAsia="zh-CN"/>
              </w:rPr>
            </w:pPr>
            <w:r w:rsidRPr="00DB707E">
              <w:rPr>
                <w:lang w:eastAsia="zh-CN"/>
              </w:rPr>
              <w:t>-95</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1</w:t>
            </w:r>
          </w:p>
        </w:tc>
        <w:tc>
          <w:tcPr>
            <w:tcW w:w="2410" w:type="dxa"/>
            <w:gridSpan w:val="2"/>
            <w:shd w:val="clear" w:color="auto" w:fill="auto"/>
          </w:tcPr>
          <w:p w:rsidR="00125A4A" w:rsidRPr="00DB707E" w:rsidRDefault="00125A4A" w:rsidP="00125A4A">
            <w:pPr>
              <w:pStyle w:val="TAL"/>
            </w:pPr>
            <w:r w:rsidRPr="00DB707E">
              <w:rPr>
                <w:position w:val="-12"/>
              </w:rPr>
              <w:object w:dxaOrig="720" w:dyaOrig="285">
                <v:shape id="_x0000_i1107" type="#_x0000_t75" style="width:36.8pt;height:15.8pt" o:ole="">
                  <v:imagedata r:id="rId46" o:title=""/>
                </v:shape>
                <o:OLEObject Type="Embed" ProgID="Equation.3" ShapeID="_x0000_i1107" DrawAspect="Content" ObjectID="_1762068647" r:id="rId101"/>
              </w:object>
            </w:r>
          </w:p>
        </w:tc>
        <w:tc>
          <w:tcPr>
            <w:tcW w:w="1276" w:type="dxa"/>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rPr>
                <w:lang w:eastAsia="zh-CN"/>
              </w:rPr>
            </w:pPr>
            <w:r w:rsidRPr="00DB707E">
              <w:rPr>
                <w:bCs/>
                <w:lang w:eastAsia="zh-CN"/>
              </w:rPr>
              <w:t>-17</w:t>
            </w:r>
          </w:p>
        </w:tc>
        <w:tc>
          <w:tcPr>
            <w:tcW w:w="1842" w:type="dxa"/>
            <w:vMerge w:val="restart"/>
            <w:shd w:val="clear" w:color="auto" w:fill="auto"/>
          </w:tcPr>
          <w:p w:rsidR="00125A4A" w:rsidRPr="00DB707E" w:rsidRDefault="00125A4A" w:rsidP="00125A4A">
            <w:pPr>
              <w:pStyle w:val="TAC"/>
            </w:pPr>
            <w:r w:rsidRPr="00DB707E">
              <w:rPr>
                <w:lang w:eastAsia="zh-CN"/>
              </w:rPr>
              <w:t xml:space="preserve">Power of SSB with index 1 is set to be below configured </w:t>
            </w:r>
            <w:r w:rsidRPr="00DB707E">
              <w:rPr>
                <w:rFonts w:cs="v4.2.0"/>
                <w:lang w:val="en-US" w:eastAsia="zh-CN"/>
              </w:rPr>
              <w:t>msgA-</w:t>
            </w:r>
            <w:r w:rsidRPr="00DB707E">
              <w:rPr>
                <w:rFonts w:cs="v4.2.0"/>
                <w:i/>
                <w:lang w:val="en-US" w:eastAsia="zh-CN"/>
              </w:rPr>
              <w:t>RSRP</w:t>
            </w:r>
            <w:r w:rsidRPr="00DB707E">
              <w:rPr>
                <w:i/>
              </w:rPr>
              <w:t>-ThresholdSSB</w:t>
            </w:r>
          </w:p>
        </w:tc>
      </w:tr>
      <w:tr w:rsidR="00125A4A" w:rsidRPr="00DB707E" w:rsidTr="00125A4A">
        <w:trPr>
          <w:trHeight w:val="346"/>
          <w:jc w:val="center"/>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vMerge w:val="restart"/>
            <w:shd w:val="clear" w:color="auto" w:fill="auto"/>
          </w:tcPr>
          <w:p w:rsidR="00125A4A" w:rsidRPr="00DB707E" w:rsidRDefault="00125A4A" w:rsidP="00125A4A">
            <w:pPr>
              <w:pStyle w:val="TAL"/>
              <w:rPr>
                <w:lang w:eastAsia="zh-CN"/>
              </w:rPr>
            </w:pPr>
            <w:r w:rsidRPr="00DB707E">
              <w:rPr>
                <w:position w:val="-12"/>
              </w:rPr>
              <w:object w:dxaOrig="435" w:dyaOrig="435">
                <v:shape id="_x0000_i1108" type="#_x0000_t75" style="width:20.2pt;height:20.2pt" o:ole="">
                  <v:imagedata r:id="rId15" o:title=""/>
                </v:shape>
                <o:OLEObject Type="Embed" ProgID="Equation.3" ShapeID="_x0000_i1108" DrawAspect="Content" ObjectID="_1762068648" r:id="rId102"/>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w:t>
            </w:r>
          </w:p>
        </w:tc>
        <w:tc>
          <w:tcPr>
            <w:tcW w:w="1276" w:type="dxa"/>
            <w:vMerge w:val="restart"/>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1843" w:type="dxa"/>
            <w:shd w:val="clear" w:color="auto" w:fill="auto"/>
          </w:tcPr>
          <w:p w:rsidR="00125A4A" w:rsidRPr="00DB707E" w:rsidRDefault="00125A4A" w:rsidP="00125A4A">
            <w:pPr>
              <w:pStyle w:val="TAC"/>
            </w:pPr>
            <w:r w:rsidRPr="00DB707E">
              <w:rPr>
                <w:lang w:eastAsia="zh-CN"/>
              </w:rPr>
              <w:t>-101</w:t>
            </w:r>
          </w:p>
        </w:tc>
        <w:tc>
          <w:tcPr>
            <w:tcW w:w="1842" w:type="dxa"/>
            <w:vMerge/>
            <w:shd w:val="clear" w:color="auto" w:fill="auto"/>
          </w:tcPr>
          <w:p w:rsidR="00125A4A" w:rsidRPr="00DB707E" w:rsidRDefault="00125A4A" w:rsidP="00125A4A">
            <w:pPr>
              <w:pStyle w:val="TAC"/>
            </w:pPr>
          </w:p>
        </w:tc>
      </w:tr>
      <w:tr w:rsidR="00125A4A" w:rsidRPr="00DB707E" w:rsidTr="00125A4A">
        <w:trPr>
          <w:trHeight w:val="346"/>
          <w:jc w:val="center"/>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vMerge/>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 xml:space="preserve">Config </w:t>
            </w:r>
            <w:r>
              <w:rPr>
                <w:lang w:eastAsia="zh-CN"/>
              </w:rPr>
              <w:t>2</w:t>
            </w:r>
          </w:p>
        </w:tc>
        <w:tc>
          <w:tcPr>
            <w:tcW w:w="1276" w:type="dxa"/>
            <w:vMerge/>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rPr>
                <w:lang w:eastAsia="zh-CN"/>
              </w:rPr>
              <w:t>-</w:t>
            </w:r>
            <w:r>
              <w:rPr>
                <w:lang w:eastAsia="zh-CN"/>
              </w:rPr>
              <w:t>98</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20" w:dyaOrig="285">
                <v:shape id="_x0000_i1109" type="#_x0000_t75" style="width:36.8pt;height:15.8pt" o:ole="">
                  <v:imagedata r:id="rId49" o:title=""/>
                </v:shape>
                <o:OLEObject Type="Embed" ProgID="Equation.3" ShapeID="_x0000_i1109" DrawAspect="Content" ObjectID="_1762068649" r:id="rId103"/>
              </w:object>
            </w:r>
          </w:p>
        </w:tc>
        <w:tc>
          <w:tcPr>
            <w:tcW w:w="1276" w:type="dxa"/>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rPr>
                <w:lang w:eastAsia="zh-CN"/>
              </w:rPr>
            </w:pPr>
            <w:r w:rsidRPr="00DB707E">
              <w:rPr>
                <w:lang w:eastAsia="zh-CN"/>
              </w:rPr>
              <w:t>-17</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1242" w:type="dxa"/>
            <w:tcBorders>
              <w:top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rsidR="00125A4A" w:rsidRPr="00DB707E" w:rsidRDefault="00125A4A" w:rsidP="00125A4A">
            <w:pPr>
              <w:pStyle w:val="TAC"/>
            </w:pPr>
            <w:r w:rsidRPr="00DB707E">
              <w:t>dBm</w:t>
            </w:r>
            <w:r w:rsidRPr="00DB707E">
              <w:rPr>
                <w:lang w:eastAsia="zh-CN"/>
              </w:rPr>
              <w:t>/ SCS</w:t>
            </w:r>
          </w:p>
        </w:tc>
        <w:tc>
          <w:tcPr>
            <w:tcW w:w="1843" w:type="dxa"/>
            <w:shd w:val="clear" w:color="auto" w:fill="auto"/>
          </w:tcPr>
          <w:p w:rsidR="00125A4A" w:rsidRPr="00DB707E" w:rsidRDefault="00125A4A" w:rsidP="00125A4A">
            <w:pPr>
              <w:pStyle w:val="TAC"/>
              <w:rPr>
                <w:lang w:eastAsia="zh-CN"/>
              </w:rPr>
            </w:pPr>
            <w:r w:rsidRPr="00DB707E">
              <w:rPr>
                <w:lang w:eastAsia="zh-CN"/>
              </w:rPr>
              <w:t>-115</w:t>
            </w:r>
          </w:p>
        </w:tc>
        <w:tc>
          <w:tcPr>
            <w:tcW w:w="1842" w:type="dxa"/>
            <w:vMerge/>
            <w:shd w:val="clear" w:color="auto" w:fill="auto"/>
          </w:tcPr>
          <w:p w:rsidR="00125A4A" w:rsidRPr="00DB707E" w:rsidRDefault="00125A4A" w:rsidP="00125A4A">
            <w:pPr>
              <w:pStyle w:val="TAC"/>
            </w:pPr>
          </w:p>
        </w:tc>
      </w:tr>
      <w:tr w:rsidR="00125A4A" w:rsidRPr="00DB707E" w:rsidTr="00125A4A">
        <w:trPr>
          <w:trHeight w:val="185"/>
          <w:jc w:val="center"/>
        </w:trPr>
        <w:tc>
          <w:tcPr>
            <w:tcW w:w="2093" w:type="dxa"/>
            <w:gridSpan w:val="2"/>
            <w:tcBorders>
              <w:bottom w:val="nil"/>
            </w:tcBorders>
            <w:shd w:val="clear" w:color="auto" w:fill="auto"/>
          </w:tcPr>
          <w:p w:rsidR="00125A4A" w:rsidRPr="00DB707E" w:rsidRDefault="00125A4A" w:rsidP="00125A4A">
            <w:pPr>
              <w:pStyle w:val="TAL"/>
            </w:pPr>
            <w:r w:rsidRPr="00DB707E">
              <w:t xml:space="preserve">Io </w:t>
            </w:r>
            <w:r w:rsidRPr="00DB707E">
              <w:rPr>
                <w:vertAlign w:val="superscript"/>
              </w:rPr>
              <w:t>Note 2</w:t>
            </w:r>
          </w:p>
        </w:tc>
        <w:tc>
          <w:tcPr>
            <w:tcW w:w="1559" w:type="dxa"/>
            <w:shd w:val="clear" w:color="auto" w:fill="auto"/>
          </w:tcPr>
          <w:p w:rsidR="00125A4A" w:rsidRPr="00DB707E" w:rsidRDefault="00125A4A" w:rsidP="00125A4A">
            <w:pPr>
              <w:pStyle w:val="TAL"/>
            </w:pPr>
            <w:r w:rsidRPr="00DB707E">
              <w:rPr>
                <w:lang w:eastAsia="zh-CN"/>
              </w:rPr>
              <w:t>Config 1</w:t>
            </w:r>
          </w:p>
        </w:tc>
        <w:tc>
          <w:tcPr>
            <w:tcW w:w="1276" w:type="dxa"/>
            <w:tcBorders>
              <w:bottom w:val="nil"/>
            </w:tcBorders>
            <w:shd w:val="clear" w:color="auto" w:fill="auto"/>
          </w:tcPr>
          <w:p w:rsidR="00125A4A" w:rsidRPr="00DB707E" w:rsidRDefault="00125A4A" w:rsidP="00125A4A">
            <w:pPr>
              <w:pStyle w:val="TAC"/>
            </w:pPr>
            <w:r w:rsidRPr="00DB707E">
              <w:t>dBm</w:t>
            </w:r>
          </w:p>
        </w:tc>
        <w:tc>
          <w:tcPr>
            <w:tcW w:w="1843" w:type="dxa"/>
            <w:shd w:val="clear" w:color="auto" w:fill="auto"/>
          </w:tcPr>
          <w:p w:rsidR="00125A4A" w:rsidRPr="00DB707E" w:rsidRDefault="00125A4A" w:rsidP="00125A4A">
            <w:pPr>
              <w:pStyle w:val="TAC"/>
            </w:pPr>
            <w:r w:rsidRPr="00DB707E">
              <w:rPr>
                <w:bCs/>
              </w:rPr>
              <w:t>-65.</w:t>
            </w:r>
            <w:r w:rsidRPr="00DB707E">
              <w:rPr>
                <w:bCs/>
                <w:lang w:eastAsia="zh-CN"/>
              </w:rPr>
              <w:t>3/9.36MHz</w:t>
            </w:r>
          </w:p>
        </w:tc>
        <w:tc>
          <w:tcPr>
            <w:tcW w:w="1842" w:type="dxa"/>
            <w:vMerge w:val="restart"/>
            <w:shd w:val="clear" w:color="auto" w:fill="auto"/>
          </w:tcPr>
          <w:p w:rsidR="00125A4A" w:rsidRPr="00DB707E" w:rsidRDefault="00125A4A" w:rsidP="00125A4A">
            <w:pPr>
              <w:pStyle w:val="TAC"/>
              <w:rPr>
                <w:lang w:eastAsia="zh-CN"/>
              </w:rPr>
            </w:pPr>
            <w:r w:rsidRPr="00DB707E">
              <w:rPr>
                <w:lang w:eastAsia="zh-CN"/>
              </w:rPr>
              <w:t>For symbols without SSB index 1</w:t>
            </w:r>
          </w:p>
        </w:tc>
      </w:tr>
      <w:tr w:rsidR="00125A4A" w:rsidRPr="00DB707E" w:rsidTr="00125A4A">
        <w:trPr>
          <w:trHeight w:val="185"/>
          <w:jc w:val="center"/>
        </w:trPr>
        <w:tc>
          <w:tcPr>
            <w:tcW w:w="2093" w:type="dxa"/>
            <w:gridSpan w:val="2"/>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 xml:space="preserve">Config </w:t>
            </w:r>
            <w:r>
              <w:rPr>
                <w:lang w:eastAsia="zh-CN"/>
              </w:rPr>
              <w:t>2</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rPr>
                <w:bCs/>
              </w:rPr>
              <w:t>-</w:t>
            </w:r>
            <w:r>
              <w:rPr>
                <w:bCs/>
              </w:rPr>
              <w:t>65.38</w:t>
            </w:r>
            <w:r w:rsidRPr="00DB707E">
              <w:rPr>
                <w:bCs/>
              </w:rPr>
              <w:t>/</w:t>
            </w:r>
            <w:r>
              <w:rPr>
                <w:bCs/>
              </w:rPr>
              <w:t>18.36</w:t>
            </w:r>
            <w:r w:rsidRPr="00DB707E">
              <w:rPr>
                <w:bCs/>
              </w:rPr>
              <w:t xml:space="preserve"> MHz</w:t>
            </w:r>
          </w:p>
        </w:tc>
        <w:tc>
          <w:tcPr>
            <w:tcW w:w="1842" w:type="dxa"/>
            <w:vMerge/>
            <w:shd w:val="clear" w:color="auto" w:fill="auto"/>
          </w:tcPr>
          <w:p w:rsidR="00125A4A" w:rsidRPr="00DB707E" w:rsidRDefault="00125A4A" w:rsidP="00125A4A">
            <w:pPr>
              <w:pStyle w:val="TAC"/>
              <w:rPr>
                <w:lang w:eastAsia="zh-CN"/>
              </w:rPr>
            </w:pPr>
          </w:p>
        </w:tc>
      </w:tr>
      <w:tr w:rsidR="00125A4A" w:rsidRPr="00DB707E" w:rsidTr="00125A4A">
        <w:trPr>
          <w:jc w:val="center"/>
        </w:trPr>
        <w:tc>
          <w:tcPr>
            <w:tcW w:w="3652" w:type="dxa"/>
            <w:gridSpan w:val="3"/>
            <w:shd w:val="clear" w:color="auto" w:fill="auto"/>
          </w:tcPr>
          <w:p w:rsidR="00125A4A" w:rsidRPr="00DB707E" w:rsidRDefault="00125A4A" w:rsidP="00125A4A">
            <w:pPr>
              <w:pStyle w:val="TAL"/>
              <w:rPr>
                <w:lang w:eastAsia="zh-CN"/>
              </w:rPr>
            </w:pPr>
            <w:r w:rsidRPr="00DB707E">
              <w:rPr>
                <w:lang w:eastAsia="zh-CN"/>
              </w:rPr>
              <w:t>ss-PBCH-BlockPower</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w:t>
            </w:r>
            <w:r w:rsidRPr="00DB707E">
              <w:t xml:space="preserve"> SCS</w:t>
            </w:r>
          </w:p>
        </w:tc>
        <w:tc>
          <w:tcPr>
            <w:tcW w:w="1843" w:type="dxa"/>
            <w:shd w:val="clear" w:color="auto" w:fill="auto"/>
          </w:tcPr>
          <w:p w:rsidR="00125A4A" w:rsidRPr="00DB707E" w:rsidRDefault="00125A4A" w:rsidP="00125A4A">
            <w:pPr>
              <w:pStyle w:val="TAC"/>
            </w:pPr>
            <w:r w:rsidRPr="00DB707E">
              <w:rPr>
                <w:bCs/>
              </w:rPr>
              <w:t>-5</w:t>
            </w:r>
          </w:p>
        </w:tc>
        <w:tc>
          <w:tcPr>
            <w:tcW w:w="1842" w:type="dxa"/>
            <w:shd w:val="clear" w:color="auto" w:fill="auto"/>
          </w:tcPr>
          <w:p w:rsidR="00125A4A" w:rsidRPr="00DB707E" w:rsidRDefault="00125A4A" w:rsidP="00125A4A">
            <w:pPr>
              <w:pStyle w:val="TAC"/>
            </w:pPr>
            <w:r w:rsidRPr="00DB707E">
              <w:t>As defined in clause 6.3.2 in TS 38.331 [2].</w:t>
            </w: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Configured UE transmitted power (</w:t>
            </w:r>
            <w:r w:rsidRPr="00DB707E">
              <w:rPr>
                <w:position w:val="-14"/>
              </w:rPr>
              <w:object w:dxaOrig="870" w:dyaOrig="285">
                <v:shape id="_x0000_i1110" type="#_x0000_t75" style="width:46.3pt;height:15.8pt" o:ole="">
                  <v:imagedata r:id="rId54" o:title=""/>
                </v:shape>
                <o:OLEObject Type="Embed" ProgID="Equation.3" ShapeID="_x0000_i1110" DrawAspect="Content" ObjectID="_1762068650" r:id="rId104"/>
              </w:object>
            </w:r>
            <w:r w:rsidRPr="00DB707E">
              <w:t>)</w:t>
            </w:r>
          </w:p>
        </w:tc>
        <w:tc>
          <w:tcPr>
            <w:tcW w:w="1276" w:type="dxa"/>
            <w:shd w:val="clear" w:color="auto" w:fill="auto"/>
          </w:tcPr>
          <w:p w:rsidR="00125A4A" w:rsidRPr="00DB707E" w:rsidRDefault="00125A4A" w:rsidP="00125A4A">
            <w:pPr>
              <w:pStyle w:val="TAC"/>
            </w:pPr>
            <w:r w:rsidRPr="00DB707E">
              <w:t>dBm</w:t>
            </w:r>
          </w:p>
        </w:tc>
        <w:tc>
          <w:tcPr>
            <w:tcW w:w="1843" w:type="dxa"/>
            <w:shd w:val="clear" w:color="auto" w:fill="auto"/>
          </w:tcPr>
          <w:p w:rsidR="00125A4A" w:rsidRPr="00DB707E" w:rsidRDefault="00125A4A" w:rsidP="00125A4A">
            <w:pPr>
              <w:pStyle w:val="TAC"/>
            </w:pPr>
            <w:r w:rsidRPr="00DB707E">
              <w:rPr>
                <w:bCs/>
              </w:rPr>
              <w:t>23</w:t>
            </w:r>
          </w:p>
        </w:tc>
        <w:tc>
          <w:tcPr>
            <w:tcW w:w="1842" w:type="dxa"/>
            <w:shd w:val="clear" w:color="auto" w:fill="auto"/>
          </w:tcPr>
          <w:p w:rsidR="00125A4A" w:rsidRPr="00DB707E" w:rsidRDefault="00125A4A" w:rsidP="00125A4A">
            <w:pPr>
              <w:pStyle w:val="TAC"/>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125A4A" w:rsidRPr="00DB707E" w:rsidTr="00125A4A">
        <w:trPr>
          <w:trHeight w:val="424"/>
          <w:jc w:val="center"/>
        </w:trPr>
        <w:tc>
          <w:tcPr>
            <w:tcW w:w="3652" w:type="dxa"/>
            <w:gridSpan w:val="3"/>
            <w:shd w:val="clear" w:color="auto" w:fill="auto"/>
          </w:tcPr>
          <w:p w:rsidR="00125A4A" w:rsidRPr="00DB707E" w:rsidRDefault="00125A4A" w:rsidP="00125A4A">
            <w:pPr>
              <w:pStyle w:val="TAL"/>
              <w:rPr>
                <w:lang w:eastAsia="zh-CN"/>
              </w:rPr>
            </w:pPr>
            <w:r w:rsidRPr="00DB707E">
              <w:rPr>
                <w:rFonts w:hint="eastAsia"/>
                <w:lang w:val="en-US" w:eastAsia="zh-CN"/>
              </w:rPr>
              <w:t xml:space="preserve">MsgA </w:t>
            </w:r>
            <w:r w:rsidRPr="00DB707E">
              <w:rPr>
                <w:lang w:eastAsia="zh-CN"/>
              </w:rPr>
              <w:t>Configuration</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bCs/>
              </w:rPr>
              <w:t xml:space="preserve">FR1 </w:t>
            </w:r>
            <w:r w:rsidRPr="00DB707E">
              <w:rPr>
                <w:rFonts w:hint="eastAsia"/>
                <w:bCs/>
                <w:lang w:val="en-US" w:eastAsia="zh-CN"/>
              </w:rPr>
              <w:t>MsgA</w:t>
            </w:r>
            <w:r w:rsidRPr="00DB707E">
              <w:rPr>
                <w:bCs/>
              </w:rPr>
              <w:t xml:space="preserve"> configuration </w:t>
            </w:r>
            <w:r w:rsidRPr="00DB707E">
              <w:rPr>
                <w:rFonts w:hint="eastAsia"/>
                <w:bCs/>
                <w:lang w:val="en-US" w:eastAsia="zh-CN"/>
              </w:rPr>
              <w:t>2</w:t>
            </w:r>
          </w:p>
        </w:tc>
        <w:tc>
          <w:tcPr>
            <w:tcW w:w="1842" w:type="dxa"/>
            <w:shd w:val="clear" w:color="auto" w:fill="auto"/>
          </w:tcPr>
          <w:p w:rsidR="00125A4A" w:rsidRPr="00DB707E" w:rsidRDefault="00125A4A" w:rsidP="00125A4A">
            <w:pPr>
              <w:pStyle w:val="TAC"/>
            </w:pPr>
            <w:r w:rsidRPr="00DB707E">
              <w:t xml:space="preserve">As defined in </w:t>
            </w:r>
            <w:r w:rsidRPr="00DB707E">
              <w:rPr>
                <w:lang w:eastAsia="zh-CN"/>
              </w:rPr>
              <w:t>A.3.20.2</w:t>
            </w:r>
            <w:r w:rsidRPr="00DB707E">
              <w:rPr>
                <w:lang w:val="en-US" w:eastAsia="zh-CN"/>
              </w:rPr>
              <w:t>.2</w:t>
            </w:r>
            <w:r w:rsidRPr="00DB707E">
              <w:t>.</w:t>
            </w: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 xml:space="preserve">Propagation Condition </w:t>
            </w:r>
          </w:p>
        </w:tc>
        <w:tc>
          <w:tcPr>
            <w:tcW w:w="1276" w:type="dxa"/>
            <w:shd w:val="clear" w:color="auto" w:fill="auto"/>
          </w:tcPr>
          <w:p w:rsidR="00125A4A" w:rsidRPr="00DB707E" w:rsidRDefault="00125A4A" w:rsidP="00125A4A">
            <w:pPr>
              <w:pStyle w:val="TAC"/>
            </w:pPr>
            <w:r w:rsidRPr="00DB707E">
              <w:t>-</w:t>
            </w:r>
          </w:p>
        </w:tc>
        <w:tc>
          <w:tcPr>
            <w:tcW w:w="1843" w:type="dxa"/>
            <w:shd w:val="clear" w:color="auto" w:fill="auto"/>
          </w:tcPr>
          <w:p w:rsidR="00125A4A" w:rsidRPr="00DB707E" w:rsidRDefault="00125A4A" w:rsidP="00125A4A">
            <w:pPr>
              <w:pStyle w:val="TAC"/>
            </w:pPr>
            <w:r w:rsidRPr="00DB707E">
              <w:rPr>
                <w:bCs/>
              </w:rPr>
              <w:t>AWGN</w:t>
            </w: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8613" w:type="dxa"/>
            <w:gridSpan w:val="6"/>
            <w:shd w:val="clear" w:color="auto" w:fill="auto"/>
            <w:vAlign w:val="center"/>
          </w:tcPr>
          <w:p w:rsidR="00125A4A" w:rsidRPr="00DB707E" w:rsidRDefault="00125A4A" w:rsidP="00125A4A">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25A4A" w:rsidRPr="00DB707E" w:rsidRDefault="00125A4A" w:rsidP="00125A4A">
            <w:pPr>
              <w:pStyle w:val="TAN"/>
            </w:pPr>
            <w:r w:rsidRPr="00DB707E">
              <w:t>Note 2:</w:t>
            </w:r>
            <w:r w:rsidRPr="00DB707E">
              <w:tab/>
              <w:t>SS-RSRP, Es/Iot and Io levels have been derived from other parameters for information purpose. They are not settable parameters.</w:t>
            </w:r>
          </w:p>
          <w:p w:rsidR="00125A4A" w:rsidRPr="00DB707E" w:rsidRDefault="00125A4A" w:rsidP="00125A4A">
            <w:pPr>
              <w:pStyle w:val="TAN"/>
            </w:pPr>
            <w:r w:rsidRPr="00DB707E">
              <w:t xml:space="preserve">Note </w:t>
            </w:r>
            <w:r w:rsidRPr="00DB707E">
              <w:rPr>
                <w:rFonts w:hint="eastAsia"/>
                <w:lang w:val="en-US" w:eastAsia="zh-CN"/>
              </w:rPr>
              <w:t>3</w:t>
            </w:r>
            <w:r w:rsidRPr="00DB707E">
              <w:t>:</w:t>
            </w:r>
            <w:r w:rsidRPr="00DB707E">
              <w:tab/>
              <w:t>The DL PDSCH reference measurement channel is used in the test only when a downlink transmission dedicated to the UE under test is required.</w:t>
            </w:r>
          </w:p>
        </w:tc>
      </w:tr>
    </w:tbl>
    <w:p w:rsidR="00125A4A" w:rsidRPr="00DB707E" w:rsidRDefault="00125A4A" w:rsidP="00125A4A">
      <w:pPr>
        <w:rPr>
          <w:rFonts w:cs="Arial"/>
          <w:lang w:eastAsia="zh-CN"/>
        </w:rPr>
      </w:pPr>
    </w:p>
    <w:p w:rsidR="00125A4A" w:rsidRPr="00DB707E" w:rsidRDefault="00125A4A" w:rsidP="00125A4A">
      <w:pPr>
        <w:pStyle w:val="H6"/>
      </w:pPr>
      <w:r w:rsidRPr="00DB707E">
        <w:rPr>
          <w:rFonts w:hint="eastAsia"/>
          <w:lang w:eastAsia="zh-CN"/>
        </w:rPr>
        <w:lastRenderedPageBreak/>
        <w:t>A.</w:t>
      </w:r>
      <w:r w:rsidRPr="00DB707E">
        <w:rPr>
          <w:lang w:eastAsia="zh-CN"/>
        </w:rPr>
        <w:t>1</w:t>
      </w:r>
      <w:r w:rsidRPr="00DB707E">
        <w:rPr>
          <w:rFonts w:hint="eastAsia"/>
          <w:lang w:eastAsia="zh-CN"/>
        </w:rPr>
        <w:t>6.3.2.2.</w:t>
      </w:r>
      <w:r w:rsidRPr="00DB707E">
        <w:rPr>
          <w:lang w:eastAsia="zh-CN"/>
        </w:rPr>
        <w:t>8.2</w:t>
      </w:r>
      <w:r w:rsidRPr="00DB707E">
        <w:tab/>
        <w:t>Test Requirements</w:t>
      </w:r>
    </w:p>
    <w:p w:rsidR="00125A4A" w:rsidRPr="00DB707E" w:rsidRDefault="00125A4A" w:rsidP="00125A4A">
      <w:pPr>
        <w:rPr>
          <w:lang w:eastAsia="zh-CN"/>
        </w:rPr>
      </w:pPr>
      <w:r w:rsidRPr="00DB707E">
        <w:rPr>
          <w:lang w:eastAsia="zh-CN"/>
        </w:rPr>
        <w:t>Non-</w:t>
      </w:r>
      <w:r w:rsidRPr="00DB707E">
        <w:t>Contention based random access is triggered by explicitly assigning a random access preamble via dedicated signalling in the downlink.</w:t>
      </w:r>
      <w:r w:rsidRPr="00DB707E">
        <w:rPr>
          <w:lang w:eastAsia="zh-CN"/>
        </w:rPr>
        <w:t xml:space="preserve"> In the test, the non-contention based random access procedure is not initialized for Other SI requested from UE or beam failure recovery.</w:t>
      </w:r>
    </w:p>
    <w:p w:rsidR="00125A4A" w:rsidRPr="00DB707E" w:rsidRDefault="00125A4A" w:rsidP="00125A4A">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2.1</w:t>
      </w:r>
      <w:r w:rsidRPr="00DB707E">
        <w:tab/>
      </w:r>
      <w:r w:rsidRPr="00DB707E">
        <w:rPr>
          <w:rFonts w:hint="eastAsia"/>
          <w:lang w:val="en-US" w:eastAsia="zh-CN"/>
        </w:rPr>
        <w:t>MsgA</w:t>
      </w:r>
      <w:r w:rsidRPr="00DB707E">
        <w:t xml:space="preserve"> Transmission</w:t>
      </w:r>
    </w:p>
    <w:p w:rsidR="00125A4A" w:rsidRPr="00DB707E" w:rsidRDefault="00125A4A" w:rsidP="00125A4A">
      <w:pPr>
        <w:rPr>
          <w:lang w:eastAsia="zh-CN"/>
        </w:rPr>
      </w:pPr>
      <w:r w:rsidRPr="00DB707E">
        <w:rPr>
          <w:rFonts w:cs="v4.2.0" w:hint="eastAsia"/>
          <w:lang w:val="en-US" w:eastAsia="zh-CN"/>
        </w:rPr>
        <w:t>T</w:t>
      </w:r>
      <w:r w:rsidRPr="00DB707E">
        <w:rPr>
          <w:rFonts w:cs="v4.2.0"/>
        </w:rPr>
        <w:t>o test the UE behavior specified in Clause 6.2.2</w:t>
      </w:r>
      <w:r w:rsidRPr="00DB707E">
        <w:rPr>
          <w:rFonts w:cs="v4.2.0"/>
          <w:lang w:eastAsia="zh-CN"/>
        </w:rPr>
        <w:t>.</w:t>
      </w:r>
      <w:r w:rsidRPr="00DB707E">
        <w:rPr>
          <w:rFonts w:cs="v4.2.0" w:hint="eastAsia"/>
          <w:lang w:val="en-US" w:eastAsia="zh-CN"/>
        </w:rPr>
        <w:t>3</w:t>
      </w:r>
      <w:r w:rsidRPr="00DB707E">
        <w:rPr>
          <w:rFonts w:cs="v4.2.0"/>
        </w:rPr>
        <w:t>.</w:t>
      </w:r>
      <w:r w:rsidRPr="00DB707E">
        <w:rPr>
          <w:rFonts w:cs="v4.2.0"/>
          <w:lang w:eastAsia="zh-CN"/>
        </w:rPr>
        <w:t>2</w:t>
      </w:r>
      <w:r w:rsidRPr="00DB707E">
        <w:rPr>
          <w:rFonts w:cs="v4.2.0"/>
        </w:rPr>
        <w:t>.1</w:t>
      </w:r>
      <w:r w:rsidRPr="00DB707E">
        <w:rPr>
          <w:rFonts w:cs="v4.2.0"/>
          <w:lang w:eastAsia="zh-CN"/>
        </w:rPr>
        <w:t xml:space="preserve">, with </w:t>
      </w:r>
      <w:r w:rsidRPr="00DB707E">
        <w:rPr>
          <w:lang w:eastAsia="zh-CN"/>
        </w:rPr>
        <w:t>the contention-free Random Access Resources and the contention-free PRACH occasions associated with SSBs configured,</w:t>
      </w:r>
      <w:r w:rsidRPr="00DB707E">
        <w:rPr>
          <w:rFonts w:cs="v4.2.0"/>
        </w:rPr>
        <w:t xml:space="preserve"> the System Simulator shall</w:t>
      </w:r>
      <w:r w:rsidRPr="00DB707E">
        <w:t xml:space="preserve"> </w:t>
      </w:r>
      <w:r w:rsidRPr="00DB707E">
        <w:rPr>
          <w:lang w:eastAsia="zh-CN"/>
        </w:rPr>
        <w:t xml:space="preserve">receive </w:t>
      </w:r>
      <w:r w:rsidRPr="00DB707E">
        <w:rPr>
          <w:rFonts w:hint="eastAsia"/>
          <w:lang w:val="en-US" w:eastAsia="zh-CN"/>
        </w:rPr>
        <w:t xml:space="preserve">the </w:t>
      </w:r>
      <w:r w:rsidRPr="00DB707E">
        <w:rPr>
          <w:lang w:eastAsia="zh-CN"/>
        </w:rPr>
        <w:t>MsgA with a preamble which belongs to one of the Random Access Preambles associated with the SSB with index 0.</w:t>
      </w:r>
    </w:p>
    <w:p w:rsidR="00125A4A" w:rsidRPr="00DB707E" w:rsidRDefault="00125A4A" w:rsidP="00125A4A">
      <w:pPr>
        <w:rPr>
          <w:rFonts w:cs="v4.2.0"/>
          <w:lang w:eastAsia="zh-CN"/>
        </w:rPr>
      </w:pPr>
      <w:r w:rsidRPr="00DB707E">
        <w:rPr>
          <w:rFonts w:cs="v4.2.0"/>
          <w:lang w:eastAsia="zh-CN"/>
        </w:rPr>
        <w:t xml:space="preserve">In addition, the System Simulator shall receive the </w:t>
      </w:r>
      <w:r w:rsidRPr="00DB707E">
        <w:rPr>
          <w:rFonts w:cs="v4.2.0" w:hint="eastAsia"/>
          <w:lang w:val="en-US" w:eastAsia="zh-CN"/>
        </w:rPr>
        <w:t>MsgA PRACH</w:t>
      </w:r>
      <w:r w:rsidRPr="00DB707E">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r w:rsidRPr="00DB707E">
        <w:rPr>
          <w:i/>
          <w:color w:val="000000" w:themeColor="text1"/>
          <w:lang w:eastAsia="zh-CN"/>
        </w:rPr>
        <w:t>msgA-SSB-SharedRO-MaskIndex</w:t>
      </w:r>
      <w:r w:rsidRPr="00DB707E">
        <w:rPr>
          <w:color w:val="000000" w:themeColor="text1"/>
          <w:lang w:eastAsia="zh-CN"/>
        </w:rPr>
        <w:t xml:space="preserve"> if configured, or next by the </w:t>
      </w:r>
      <w:r w:rsidRPr="00DB707E">
        <w:rPr>
          <w:i/>
          <w:lang w:eastAsia="ko-KR"/>
        </w:rPr>
        <w:t>ra-ssb-OccasionMaskIndex</w:t>
      </w:r>
      <w:r w:rsidRPr="00DB707E">
        <w:rPr>
          <w:rFonts w:cs="v4.2.0"/>
          <w:lang w:eastAsia="zh-CN"/>
        </w:rPr>
        <w:t xml:space="preserve"> if configured.</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w:t>
      </w:r>
      <w:r w:rsidRPr="00DB707E">
        <w:rPr>
          <w:rFonts w:hint="eastAsia"/>
          <w:lang w:val="en-US" w:eastAsia="zh-CN"/>
        </w:rPr>
        <w:t>3</w:t>
      </w:r>
      <w:r w:rsidRPr="00DB707E">
        <w:t>. The power of the first preamble shall be -</w:t>
      </w:r>
      <w:del w:id="196" w:author="Huawei" w:date="2023-10-12T20:07:00Z">
        <w:r w:rsidRPr="00DB707E" w:rsidDel="002B2202">
          <w:delText xml:space="preserve">30 </w:delText>
        </w:r>
      </w:del>
      <w:ins w:id="197" w:author="Huawei" w:date="2023-10-12T20:07:00Z">
        <w:r w:rsidR="002B2202">
          <w:t>22</w:t>
        </w:r>
        <w:r w:rsidR="002B2202" w:rsidRPr="00DB707E">
          <w:t xml:space="preserve"> </w:t>
        </w:r>
      </w:ins>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w:t>
      </w:r>
      <w:r w:rsidRPr="00DB707E">
        <w:rPr>
          <w:lang w:val="en-US" w:eastAsia="zh-CN"/>
        </w:rPr>
        <w:t>i</w:t>
      </w:r>
      <w:r w:rsidRPr="00DB707E">
        <w:rPr>
          <w:rFonts w:hint="eastAsia"/>
          <w:lang w:val="en-US" w:eastAsia="zh-CN"/>
        </w:rPr>
        <w:t>ndicates the MsgA PUSCH numerology</w:t>
      </w:r>
      <w:r w:rsidRPr="00DB707E">
        <w:t>.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t xml:space="preserve">The transmit timing of all </w:t>
      </w:r>
      <w:r w:rsidRPr="00DB707E">
        <w:rPr>
          <w:rFonts w:cs="v4.2.0" w:hint="eastAsia"/>
          <w:lang w:val="en-US" w:eastAsia="zh-CN"/>
        </w:rPr>
        <w:t xml:space="preserve">MsgA </w:t>
      </w:r>
      <w:r w:rsidRPr="00DB707E">
        <w:rPr>
          <w:rFonts w:cs="v4.2.0"/>
        </w:rPr>
        <w:t>transmissions shall be within the accuracy specified in Clause 7.1A.2.</w:t>
      </w:r>
    </w:p>
    <w:p w:rsidR="00125A4A" w:rsidRPr="00DB707E" w:rsidRDefault="00125A4A" w:rsidP="00125A4A">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2.</w:t>
      </w:r>
      <w:r w:rsidRPr="00DB707E">
        <w:rPr>
          <w:rFonts w:hint="eastAsia"/>
          <w:lang w:val="en-US" w:eastAsia="zh-CN"/>
        </w:rPr>
        <w:t>2</w:t>
      </w:r>
      <w:r w:rsidRPr="00DB707E">
        <w:tab/>
      </w:r>
      <w:r w:rsidRPr="00DB707E">
        <w:rPr>
          <w:rFonts w:hint="eastAsia"/>
          <w:lang w:val="en-US" w:eastAsia="zh-CN"/>
        </w:rPr>
        <w:t>MsgB</w:t>
      </w:r>
      <w:r w:rsidRPr="00DB707E">
        <w:t xml:space="preserve"> Reception</w:t>
      </w:r>
    </w:p>
    <w:p w:rsidR="00125A4A" w:rsidRPr="00DB707E" w:rsidRDefault="00125A4A" w:rsidP="00125A4A">
      <w:pPr>
        <w:rPr>
          <w:lang w:val="en-US" w:eastAsia="zh-CN"/>
        </w:rPr>
      </w:pPr>
      <w:r w:rsidRPr="00DB707E">
        <w:rPr>
          <w:rFonts w:cs="v4.2.0"/>
        </w:rPr>
        <w:t>To test the UE behavior specified in Clause 6.2.2.</w:t>
      </w:r>
      <w:r w:rsidRPr="00DB707E">
        <w:rPr>
          <w:rFonts w:cs="v4.2.0" w:hint="eastAsia"/>
          <w:lang w:val="en-US" w:eastAsia="zh-CN"/>
        </w:rPr>
        <w:t>3</w:t>
      </w:r>
      <w:r w:rsidRPr="00DB707E">
        <w:rPr>
          <w:rFonts w:cs="v4.2.0"/>
          <w:lang w:eastAsia="zh-CN"/>
        </w:rPr>
        <w:t>.</w:t>
      </w:r>
      <w:r w:rsidRPr="00DB707E">
        <w:rPr>
          <w:rFonts w:cs="v4.2.0"/>
        </w:rPr>
        <w:t>2.</w:t>
      </w:r>
      <w:r w:rsidRPr="00DB707E">
        <w:rPr>
          <w:rFonts w:cs="v4.2.0"/>
          <w:lang w:eastAsia="zh-CN"/>
        </w:rPr>
        <w:t>2</w:t>
      </w:r>
      <w:r w:rsidRPr="00DB707E">
        <w:rPr>
          <w:rFonts w:cs="v4.2.0"/>
        </w:rPr>
        <w:t xml:space="preserve"> the System Simulator shall</w:t>
      </w:r>
      <w:r w:rsidRPr="00DB707E">
        <w:t xml:space="preserve"> transmit a </w:t>
      </w:r>
      <w:r w:rsidRPr="00DB707E">
        <w:rPr>
          <w:rFonts w:hint="eastAsia"/>
          <w:lang w:val="en-US" w:eastAsia="zh-CN"/>
        </w:rPr>
        <w:t>MsgB</w:t>
      </w:r>
      <w:r w:rsidRPr="00DB707E">
        <w:t xml:space="preserve"> containing a </w:t>
      </w:r>
      <w:r w:rsidRPr="00DB707E">
        <w:rPr>
          <w:rFonts w:cs="v4.2.0"/>
        </w:rPr>
        <w:t>fallbackRAR</w:t>
      </w:r>
      <w:r w:rsidRPr="00DB707E">
        <w:rPr>
          <w:rFonts w:cs="v4.2.0" w:hint="eastAsia"/>
          <w:lang w:val="en-US" w:eastAsia="zh-CN"/>
        </w:rPr>
        <w:t xml:space="preserve"> </w:t>
      </w:r>
      <w:r w:rsidRPr="00DB707E">
        <w:t xml:space="preserve">containing a Random Access Preamble identifier corresponding to the transmitted Random Access Preamble after 5 preambles have been received by the System Simulator. In response to the first 4 preambles, the System Simulator shall transmit a MsgB </w:t>
      </w:r>
      <w:r w:rsidRPr="00DB707E">
        <w:rPr>
          <w:i/>
          <w:iCs/>
        </w:rPr>
        <w:t>not</w:t>
      </w:r>
      <w:r w:rsidRPr="00DB707E">
        <w:t xml:space="preserve"> corresponding to the transmitted Random Access Preamble</w:t>
      </w:r>
      <w:r w:rsidRPr="00DB707E">
        <w:rPr>
          <w:rFonts w:cs="v4.2.0" w:hint="eastAsia"/>
          <w:lang w:val="en-US" w:eastAsia="zh-CN"/>
        </w:rPr>
        <w:t>.</w:t>
      </w:r>
    </w:p>
    <w:p w:rsidR="00125A4A" w:rsidRPr="00DB707E" w:rsidRDefault="00125A4A" w:rsidP="00125A4A">
      <w:pPr>
        <w:rPr>
          <w:rFonts w:cs="v4.2.0"/>
        </w:rPr>
      </w:pPr>
      <w:r w:rsidRPr="00DB707E">
        <w:t>The UE may stop monitoring for MsgB(s) and shall transmit the msg3</w:t>
      </w:r>
      <w:r w:rsidRPr="00DB707E">
        <w:rPr>
          <w:rFonts w:hint="eastAsia"/>
          <w:lang w:val="en-US" w:eastAsia="zh-CN"/>
        </w:rPr>
        <w:t xml:space="preserve"> </w:t>
      </w:r>
      <w:r w:rsidRPr="00DB707E">
        <w:rPr>
          <w:rFonts w:cs="v4.2.0"/>
        </w:rPr>
        <w:t>containing the payload of MsgA PUSCH</w:t>
      </w:r>
      <w:r w:rsidRPr="00DB707E">
        <w:t xml:space="preserve"> if the MsgB with a fallbackRAR contains a Random Access Preamble identifier corresponding to the transmitted Random Access Preamble.</w:t>
      </w:r>
      <w:r w:rsidRPr="00DB707E">
        <w:rPr>
          <w:rFonts w:hint="eastAsia"/>
          <w:lang w:val="en-US" w:eastAsia="zh-CN"/>
        </w:rPr>
        <w:t xml:space="preserve"> </w:t>
      </w:r>
      <w:r w:rsidRPr="00DB707E">
        <w:rPr>
          <w:rFonts w:cs="v4.2.0" w:hint="eastAsia"/>
          <w:lang w:val="en-US" w:eastAsia="zh-CN"/>
        </w:rPr>
        <w:t xml:space="preserve">The UE </w:t>
      </w:r>
      <w:r w:rsidRPr="00DB707E">
        <w:rPr>
          <w:rFonts w:cs="v4.2.0"/>
        </w:rPr>
        <w:t>shall monitor contention resolution as described in clause 8.2A in TS 38.213 [3].</w:t>
      </w:r>
    </w:p>
    <w:p w:rsidR="00125A4A" w:rsidRPr="00DB707E" w:rsidRDefault="00125A4A" w:rsidP="00125A4A">
      <w:pPr>
        <w:rPr>
          <w:rFonts w:cs="v4.2.0"/>
          <w:lang w:val="en-US" w:eastAsia="zh-CN"/>
        </w:rPr>
      </w:pPr>
      <w:r w:rsidRPr="00DB707E">
        <w:rPr>
          <w:rFonts w:cs="v4.2.0"/>
        </w:rPr>
        <w:t xml:space="preserve">The UE shall </w:t>
      </w:r>
      <w:r w:rsidRPr="00DB707E">
        <w:rPr>
          <w:rFonts w:cs="v4.2.0"/>
          <w:lang w:eastAsia="zh-CN"/>
        </w:rPr>
        <w:t xml:space="preserve">again perform the Random Access Resource selection procedure specified in clause 5.1.2a in TS 38.321 [7], </w:t>
      </w:r>
      <w:r w:rsidRPr="00DB707E">
        <w:rPr>
          <w:rFonts w:cs="v4.2.0"/>
        </w:rPr>
        <w:t xml:space="preserve">and transmit with the calculated MsgA PRACH and MsgA PUSCH transmission power </w:t>
      </w:r>
      <w:r w:rsidRPr="00DB707E">
        <w:rPr>
          <w:rFonts w:cs="v4.2.0"/>
          <w:lang w:eastAsia="zh-CN"/>
        </w:rPr>
        <w:t>when</w:t>
      </w:r>
      <w:r w:rsidRPr="00DB707E">
        <w:rPr>
          <w:rFonts w:cs="v4.2.0"/>
        </w:rPr>
        <w:t xml:space="preserve"> the backoff time expires if</w:t>
      </w:r>
      <w:r w:rsidRPr="00DB707E">
        <w:t xml:space="preserve"> all received MsgB’s contain Random Access Preamble identifiers that do not match the transmitted Random Access Preamble</w:t>
      </w:r>
      <w:r w:rsidRPr="00DB707E">
        <w:rPr>
          <w:rFonts w:cs="v4.2.0"/>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w:t>
      </w:r>
      <w:r w:rsidRPr="00DB707E">
        <w:rPr>
          <w:rFonts w:hint="eastAsia"/>
          <w:lang w:val="en-US" w:eastAsia="zh-CN"/>
        </w:rPr>
        <w:t>3</w:t>
      </w:r>
      <w:r w:rsidRPr="00DB707E">
        <w:t>. The power of the first preamble shall be -</w:t>
      </w:r>
      <w:del w:id="198" w:author="Huawei" w:date="2023-10-12T20:07:00Z">
        <w:r w:rsidRPr="00DB707E" w:rsidDel="002B2202">
          <w:delText xml:space="preserve">30 </w:delText>
        </w:r>
      </w:del>
      <w:ins w:id="199" w:author="Huawei" w:date="2023-10-12T20:07:00Z">
        <w:r w:rsidR="002B2202">
          <w:t>22</w:t>
        </w:r>
        <w:r w:rsidR="002B2202" w:rsidRPr="00DB707E">
          <w:t xml:space="preserve"> </w:t>
        </w:r>
      </w:ins>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indicates the MsgA PUSCH numerology</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t xml:space="preserve">The transmit timing of all </w:t>
      </w:r>
      <w:r w:rsidRPr="00DB707E">
        <w:rPr>
          <w:rFonts w:cs="v4.2.0" w:hint="eastAsia"/>
          <w:lang w:val="en-US" w:eastAsia="zh-CN"/>
        </w:rPr>
        <w:t>MsgA and msg3</w:t>
      </w:r>
      <w:r w:rsidRPr="00DB707E">
        <w:rPr>
          <w:rFonts w:cs="v4.2.0"/>
        </w:rPr>
        <w:t xml:space="preserve"> transmissions shall be within the accuracy specified in Clause 7.1A.2.</w:t>
      </w:r>
    </w:p>
    <w:p w:rsidR="00125A4A" w:rsidRPr="00DB707E" w:rsidRDefault="00125A4A" w:rsidP="00125A4A">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2.</w:t>
      </w:r>
      <w:r w:rsidRPr="00DB707E">
        <w:rPr>
          <w:rFonts w:hint="eastAsia"/>
          <w:lang w:val="en-US" w:eastAsia="zh-CN"/>
        </w:rPr>
        <w:t>3</w:t>
      </w:r>
      <w:r w:rsidRPr="00DB707E">
        <w:tab/>
        <w:t xml:space="preserve">No </w:t>
      </w:r>
      <w:r w:rsidRPr="00DB707E">
        <w:rPr>
          <w:rFonts w:hint="eastAsia"/>
          <w:lang w:val="en-US" w:eastAsia="zh-CN"/>
        </w:rPr>
        <w:t>MsgB</w:t>
      </w:r>
      <w:r w:rsidRPr="00DB707E">
        <w:t xml:space="preserve"> Reception</w:t>
      </w:r>
    </w:p>
    <w:p w:rsidR="00125A4A" w:rsidRPr="00DB707E" w:rsidRDefault="00125A4A" w:rsidP="00125A4A">
      <w:r w:rsidRPr="00DB707E">
        <w:rPr>
          <w:rFonts w:cs="v4.2.0"/>
        </w:rPr>
        <w:t>To test the UE behavior specified in clause 6.2.2</w:t>
      </w:r>
      <w:r w:rsidRPr="00DB707E">
        <w:rPr>
          <w:rFonts w:cs="v4.2.0"/>
          <w:lang w:eastAsia="zh-CN"/>
        </w:rPr>
        <w:t>.3</w:t>
      </w:r>
      <w:r w:rsidRPr="00DB707E">
        <w:rPr>
          <w:rFonts w:cs="v4.2.0"/>
        </w:rPr>
        <w:t>.</w:t>
      </w:r>
      <w:r w:rsidRPr="00DB707E">
        <w:rPr>
          <w:rFonts w:cs="v4.2.0" w:hint="eastAsia"/>
          <w:lang w:val="en-US" w:eastAsia="zh-CN"/>
        </w:rPr>
        <w:t>2</w:t>
      </w:r>
      <w:r w:rsidRPr="00DB707E">
        <w:rPr>
          <w:rFonts w:cs="v4.2.0"/>
        </w:rPr>
        <w:t>.</w:t>
      </w:r>
      <w:r w:rsidRPr="00DB707E">
        <w:rPr>
          <w:rFonts w:cs="v4.2.0"/>
          <w:lang w:eastAsia="zh-CN"/>
        </w:rPr>
        <w:t>3</w:t>
      </w:r>
      <w:r w:rsidRPr="00DB707E">
        <w:rPr>
          <w:rFonts w:cs="v4.2.0"/>
        </w:rPr>
        <w:t xml:space="preserve"> the System Simulator shall</w:t>
      </w:r>
      <w:r w:rsidRPr="00DB707E">
        <w:t xml:space="preserve"> transmit a MsgB containing a successRAR message and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rsidR="00125A4A" w:rsidRPr="00DB707E" w:rsidRDefault="00125A4A" w:rsidP="00125A4A">
      <w:pPr>
        <w:rPr>
          <w:lang w:eastAsia="zh-CN"/>
        </w:rPr>
      </w:pPr>
      <w:r w:rsidRPr="00DB707E">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 xml:space="preserve">with the </w:t>
      </w:r>
      <w:r w:rsidRPr="00DB707E">
        <w:rPr>
          <w:rFonts w:cs="v4.2.0" w:hint="eastAsia"/>
          <w:lang w:eastAsia="zh-CN"/>
        </w:rPr>
        <w:t>calculated MsgA transmission power</w:t>
      </w:r>
      <w:r w:rsidRPr="00DB707E">
        <w:t xml:space="preserve"> </w:t>
      </w:r>
      <w:r w:rsidRPr="00DB707E">
        <w:rPr>
          <w:lang w:eastAsia="zh-CN"/>
        </w:rPr>
        <w:t>when</w:t>
      </w:r>
      <w:r w:rsidRPr="00DB707E">
        <w:t xml:space="preserve"> the backoff time expires </w:t>
      </w:r>
      <w:r w:rsidRPr="00DB707E">
        <w:rPr>
          <w:lang w:eastAsia="zh-CN"/>
        </w:rPr>
        <w:t>if no MsgB  is received within the MsgB Response window</w:t>
      </w:r>
      <w:r w:rsidRPr="00DB707E">
        <w:t>.</w:t>
      </w:r>
    </w:p>
    <w:p w:rsidR="00125A4A" w:rsidRPr="00DB707E" w:rsidRDefault="00125A4A" w:rsidP="00125A4A">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w:t>
      </w:r>
      <w:del w:id="200" w:author="Huawei" w:date="2023-10-12T20:07:00Z">
        <w:r w:rsidRPr="00DB707E" w:rsidDel="002B2202">
          <w:delText xml:space="preserve">30 </w:delText>
        </w:r>
      </w:del>
      <w:ins w:id="201" w:author="Huawei" w:date="2023-10-12T20:07:00Z">
        <w:r w:rsidR="002B2202">
          <w:t>22</w:t>
        </w:r>
        <w:r w:rsidR="002B2202" w:rsidRPr="00DB707E">
          <w:t xml:space="preserve"> </w:t>
        </w:r>
      </w:ins>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indicates the MsgA PUSCH numerology</w:t>
      </w:r>
      <w:r w:rsidRPr="00DB707E">
        <w:t>.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ascii="Arial" w:hAnsi="Arial" w:cs="Arial"/>
          <w:sz w:val="22"/>
          <w:szCs w:val="22"/>
        </w:rPr>
      </w:pPr>
      <w:r w:rsidRPr="00DB707E">
        <w:lastRenderedPageBreak/>
        <w:t>The transmit timing of all MsgA transmissions shall be within the accuracy specified in Clause 7.1A.2.</w:t>
      </w:r>
    </w:p>
    <w:p w:rsidR="00125A4A" w:rsidRDefault="00125A4A" w:rsidP="00125A4A">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1D07BE">
        <w:rPr>
          <w:b/>
          <w:noProof/>
          <w:color w:val="00B0F0"/>
        </w:rPr>
        <w:t>5</w:t>
      </w:r>
      <w:r w:rsidRPr="00F92638">
        <w:rPr>
          <w:b/>
          <w:noProof/>
          <w:color w:val="00B0F0"/>
        </w:rPr>
        <w:t>&gt;</w:t>
      </w:r>
    </w:p>
    <w:p w:rsidR="002C661E" w:rsidRDefault="002C661E" w:rsidP="002C661E"/>
    <w:p w:rsidR="002C661E" w:rsidRDefault="002C661E" w:rsidP="002C661E">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1D07BE">
        <w:rPr>
          <w:b/>
          <w:noProof/>
          <w:color w:val="00B0F0"/>
        </w:rPr>
        <w:t>6</w:t>
      </w:r>
      <w:r w:rsidRPr="00F92638">
        <w:rPr>
          <w:b/>
          <w:noProof/>
          <w:color w:val="00B0F0"/>
        </w:rPr>
        <w:t>&gt;</w:t>
      </w:r>
    </w:p>
    <w:p w:rsidR="005E29C1" w:rsidRPr="00DB707E" w:rsidRDefault="005E29C1" w:rsidP="005E29C1">
      <w:pPr>
        <w:pStyle w:val="40"/>
      </w:pPr>
      <w:r w:rsidRPr="00DB707E">
        <w:t>A.16.3.2.3</w:t>
      </w:r>
      <w:r w:rsidRPr="00DB707E">
        <w:tab/>
        <w:t>SA: RRC Connection Release with Redirection</w:t>
      </w:r>
    </w:p>
    <w:p w:rsidR="002C661E" w:rsidRPr="00DB707E" w:rsidRDefault="002C661E" w:rsidP="002C661E">
      <w:pPr>
        <w:pStyle w:val="5"/>
      </w:pPr>
      <w:r w:rsidRPr="00DB707E">
        <w:t>A.16.3.2.3.1</w:t>
      </w:r>
      <w:r w:rsidRPr="00DB707E">
        <w:tab/>
        <w:t>Redirection from NR in FR1 to NR in FR1 for 1 Rx UE</w:t>
      </w:r>
    </w:p>
    <w:p w:rsidR="002C661E" w:rsidRPr="00DB707E" w:rsidRDefault="002C661E" w:rsidP="002C661E">
      <w:pPr>
        <w:pStyle w:val="H6"/>
        <w:rPr>
          <w:snapToGrid w:val="0"/>
        </w:rPr>
      </w:pPr>
      <w:r w:rsidRPr="00DB707E">
        <w:rPr>
          <w:snapToGrid w:val="0"/>
        </w:rPr>
        <w:t>A.16.3.2.3.1.1</w:t>
      </w:r>
      <w:r w:rsidRPr="00DB707E">
        <w:rPr>
          <w:snapToGrid w:val="0"/>
        </w:rPr>
        <w:tab/>
        <w:t>Test Purpose and Environment</w:t>
      </w:r>
    </w:p>
    <w:p w:rsidR="002C661E" w:rsidRPr="00DB707E" w:rsidRDefault="002C661E" w:rsidP="002C661E">
      <w:pPr>
        <w:rPr>
          <w:rFonts w:cs="v4.2.0"/>
        </w:rPr>
      </w:pPr>
      <w:r w:rsidRPr="00DB707E">
        <w:rPr>
          <w:rFonts w:cs="v4.2.0"/>
        </w:rPr>
        <w:t>This test is to verify RRC connection release with redirection from NR to NR requirements specified in clause 6.2.3A.2.1.</w:t>
      </w:r>
    </w:p>
    <w:p w:rsidR="002C661E" w:rsidRPr="00DB707E" w:rsidRDefault="002C661E" w:rsidP="002C661E">
      <w:pPr>
        <w:pStyle w:val="H6"/>
        <w:rPr>
          <w:snapToGrid w:val="0"/>
        </w:rPr>
      </w:pPr>
      <w:r w:rsidRPr="00DB707E">
        <w:rPr>
          <w:snapToGrid w:val="0"/>
        </w:rPr>
        <w:t>A.16.3.2.3.1.2</w:t>
      </w:r>
      <w:r w:rsidRPr="00DB707E">
        <w:rPr>
          <w:snapToGrid w:val="0"/>
        </w:rPr>
        <w:tab/>
        <w:t>Test Parameters</w:t>
      </w:r>
    </w:p>
    <w:p w:rsidR="002C661E" w:rsidRPr="00DB707E" w:rsidRDefault="002C661E" w:rsidP="002C661E">
      <w:r w:rsidRPr="00DB707E">
        <w:t xml:space="preserve">Supported test configurations are shown in table </w:t>
      </w:r>
      <w:r w:rsidRPr="00DB707E">
        <w:rPr>
          <w:snapToGrid w:val="0"/>
        </w:rPr>
        <w:t>A.16.3.2.3.1.2</w:t>
      </w:r>
      <w:r w:rsidRPr="00DB707E">
        <w:t xml:space="preserve">-1. The time delay is tested by using the parameters in table </w:t>
      </w:r>
      <w:r w:rsidRPr="00DB707E">
        <w:rPr>
          <w:snapToGrid w:val="0"/>
        </w:rPr>
        <w:t>A.16.3.2.3.1.2</w:t>
      </w:r>
      <w:r w:rsidRPr="00DB707E">
        <w:t xml:space="preserve">-2, and </w:t>
      </w:r>
      <w:r w:rsidRPr="00DB707E">
        <w:rPr>
          <w:snapToGrid w:val="0"/>
        </w:rPr>
        <w:t>A.16.3.2.3.1.2</w:t>
      </w:r>
      <w:r w:rsidRPr="00DB707E">
        <w:t xml:space="preserve">-3. </w:t>
      </w:r>
    </w:p>
    <w:p w:rsidR="002C661E" w:rsidRPr="00DB707E" w:rsidRDefault="002C661E" w:rsidP="002C661E">
      <w:r w:rsidRPr="00DB707E">
        <w:t xml:space="preserve">The test consists of two successive time periods, with time duration of T1, and T2 respectively. The </w:t>
      </w:r>
      <w:r w:rsidRPr="00DB707E">
        <w:rPr>
          <w:i/>
          <w:lang w:eastAsia="zh-CN"/>
        </w:rPr>
        <w:t>RRCRelease</w:t>
      </w:r>
      <w:r w:rsidRPr="00DB707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rsidR="002C661E" w:rsidRPr="00DB707E" w:rsidRDefault="002C661E" w:rsidP="002C661E">
      <w:pPr>
        <w:pStyle w:val="TH"/>
        <w:rPr>
          <w:lang w:eastAsia="zh-CN"/>
        </w:rPr>
      </w:pPr>
      <w:r w:rsidRPr="00DB707E">
        <w:t xml:space="preserve">Table </w:t>
      </w:r>
      <w:r w:rsidRPr="00DB707E">
        <w:rPr>
          <w:snapToGrid w:val="0"/>
        </w:rPr>
        <w:t>A.16.3.2.3.1.2</w:t>
      </w:r>
      <w:r w:rsidRPr="00DB707E">
        <w:t xml:space="preserve">-1: </w:t>
      </w:r>
      <w:r w:rsidRPr="00DB707E">
        <w:rPr>
          <w:snapToGrid w:val="0"/>
        </w:rPr>
        <w:t>Redirection</w:t>
      </w:r>
      <w:r w:rsidRPr="00DB707E">
        <w:t xml:space="preserve"> from NR to NR</w:t>
      </w:r>
      <w:r w:rsidRPr="00DB707E">
        <w:rPr>
          <w:snapToGrid w:val="0"/>
        </w:rPr>
        <w:t xml:space="preserve"> </w:t>
      </w:r>
      <w:r w:rsidRPr="00DB707E">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C661E" w:rsidRPr="00DB707E" w:rsidTr="00B7067F">
        <w:tc>
          <w:tcPr>
            <w:tcW w:w="2330" w:type="dxa"/>
            <w:shd w:val="clear" w:color="auto" w:fill="auto"/>
          </w:tcPr>
          <w:p w:rsidR="002C661E" w:rsidRPr="00DB707E" w:rsidRDefault="002C661E" w:rsidP="00B7067F">
            <w:pPr>
              <w:pStyle w:val="TAH"/>
            </w:pPr>
            <w:r w:rsidRPr="00DB707E">
              <w:t>Config</w:t>
            </w:r>
          </w:p>
        </w:tc>
        <w:tc>
          <w:tcPr>
            <w:tcW w:w="7299" w:type="dxa"/>
            <w:shd w:val="clear" w:color="auto" w:fill="auto"/>
          </w:tcPr>
          <w:p w:rsidR="002C661E" w:rsidRPr="00DB707E" w:rsidRDefault="002C661E" w:rsidP="00B7067F">
            <w:pPr>
              <w:pStyle w:val="TAH"/>
            </w:pPr>
            <w:r w:rsidRPr="00DB707E">
              <w:t>Description</w:t>
            </w:r>
          </w:p>
        </w:tc>
      </w:tr>
      <w:tr w:rsidR="002C661E" w:rsidRPr="00DB707E" w:rsidTr="00B7067F">
        <w:tc>
          <w:tcPr>
            <w:tcW w:w="2330" w:type="dxa"/>
            <w:shd w:val="clear" w:color="auto" w:fill="auto"/>
          </w:tcPr>
          <w:p w:rsidR="002C661E" w:rsidRPr="00DB707E" w:rsidRDefault="002C661E" w:rsidP="00B7067F">
            <w:pPr>
              <w:pStyle w:val="TAL"/>
            </w:pPr>
            <w:r w:rsidRPr="00DB707E">
              <w:t>1</w:t>
            </w:r>
          </w:p>
        </w:tc>
        <w:tc>
          <w:tcPr>
            <w:tcW w:w="7299" w:type="dxa"/>
            <w:shd w:val="clear" w:color="auto" w:fill="auto"/>
          </w:tcPr>
          <w:p w:rsidR="002C661E" w:rsidRPr="00DB707E" w:rsidRDefault="002C661E" w:rsidP="00B7067F">
            <w:pPr>
              <w:pStyle w:val="TAL"/>
            </w:pPr>
            <w:r w:rsidRPr="00DB707E">
              <w:t>Source cell: NR 15 kHz SSB SCS, 10 MHz bandwidth, FDD duplex mode</w:t>
            </w:r>
          </w:p>
          <w:p w:rsidR="002C661E" w:rsidRPr="00DB707E" w:rsidRDefault="002C661E" w:rsidP="00B7067F">
            <w:pPr>
              <w:pStyle w:val="TAL"/>
            </w:pPr>
            <w:r w:rsidRPr="00DB707E">
              <w:t>Target cell: NR 15 kHz SSB SCS, 10 MHz bandwidth, FDD duplex mode</w:t>
            </w:r>
          </w:p>
        </w:tc>
      </w:tr>
      <w:tr w:rsidR="002C661E" w:rsidRPr="00DB707E" w:rsidTr="00B7067F">
        <w:tc>
          <w:tcPr>
            <w:tcW w:w="2330" w:type="dxa"/>
            <w:shd w:val="clear" w:color="auto" w:fill="auto"/>
          </w:tcPr>
          <w:p w:rsidR="002C661E" w:rsidRPr="00DB707E" w:rsidRDefault="002C661E" w:rsidP="00B7067F">
            <w:pPr>
              <w:pStyle w:val="TAL"/>
            </w:pPr>
            <w:r w:rsidRPr="00DB707E">
              <w:t>2</w:t>
            </w:r>
          </w:p>
        </w:tc>
        <w:tc>
          <w:tcPr>
            <w:tcW w:w="7299" w:type="dxa"/>
            <w:shd w:val="clear" w:color="auto" w:fill="auto"/>
          </w:tcPr>
          <w:p w:rsidR="002C661E" w:rsidRPr="00DB707E" w:rsidRDefault="002C661E" w:rsidP="00B7067F">
            <w:pPr>
              <w:pStyle w:val="TAL"/>
            </w:pPr>
            <w:r w:rsidRPr="00DB707E">
              <w:t>Source cell: NR 15 kHz SSB SCS, 10 MHz bandwidth, TDD duplex mode</w:t>
            </w:r>
          </w:p>
          <w:p w:rsidR="002C661E" w:rsidRPr="00DB707E" w:rsidRDefault="002C661E" w:rsidP="00B7067F">
            <w:pPr>
              <w:pStyle w:val="TAL"/>
            </w:pPr>
            <w:r w:rsidRPr="00DB707E">
              <w:t>Target cell: NR 15 kHz SSB SCS, 10 MHz bandwidth, TDD duplex mode</w:t>
            </w:r>
          </w:p>
        </w:tc>
      </w:tr>
      <w:tr w:rsidR="002C661E" w:rsidRPr="00DB707E" w:rsidTr="00B7067F">
        <w:tc>
          <w:tcPr>
            <w:tcW w:w="2330" w:type="dxa"/>
            <w:shd w:val="clear" w:color="auto" w:fill="auto"/>
          </w:tcPr>
          <w:p w:rsidR="002C661E" w:rsidRPr="00DB707E" w:rsidRDefault="002C661E" w:rsidP="00B7067F">
            <w:pPr>
              <w:pStyle w:val="TAL"/>
            </w:pPr>
            <w:r w:rsidRPr="00DB707E">
              <w:t>3</w:t>
            </w:r>
          </w:p>
        </w:tc>
        <w:tc>
          <w:tcPr>
            <w:tcW w:w="7299" w:type="dxa"/>
            <w:shd w:val="clear" w:color="auto" w:fill="auto"/>
          </w:tcPr>
          <w:p w:rsidR="002C661E" w:rsidRPr="00DB707E" w:rsidRDefault="002C661E" w:rsidP="00B7067F">
            <w:pPr>
              <w:pStyle w:val="TAL"/>
            </w:pPr>
            <w:r w:rsidRPr="00DB707E">
              <w:t>Source cell: NR 30 kHz SSB SCS, 20 MHz bandwidth, TDD duplex mode</w:t>
            </w:r>
          </w:p>
          <w:p w:rsidR="002C661E" w:rsidRPr="00DB707E" w:rsidRDefault="002C661E" w:rsidP="00B7067F">
            <w:pPr>
              <w:pStyle w:val="TAL"/>
            </w:pPr>
            <w:r w:rsidRPr="00DB707E">
              <w:t>Target cell: NR 30 kHz SSB SCS, 20 MHz bandwidth, TDD duplex mode</w:t>
            </w:r>
          </w:p>
        </w:tc>
      </w:tr>
      <w:tr w:rsidR="002C661E" w:rsidRPr="00DB707E" w:rsidTr="00B7067F">
        <w:tc>
          <w:tcPr>
            <w:tcW w:w="2330" w:type="dxa"/>
            <w:tcBorders>
              <w:bottom w:val="nil"/>
            </w:tcBorders>
            <w:shd w:val="clear" w:color="auto" w:fill="auto"/>
          </w:tcPr>
          <w:p w:rsidR="002C661E" w:rsidRPr="00DB707E" w:rsidRDefault="002C661E" w:rsidP="00B7067F">
            <w:pPr>
              <w:pStyle w:val="TAL"/>
            </w:pPr>
            <w:r w:rsidRPr="00DB707E">
              <w:t>4</w:t>
            </w:r>
          </w:p>
        </w:tc>
        <w:tc>
          <w:tcPr>
            <w:tcW w:w="7299" w:type="dxa"/>
            <w:tcBorders>
              <w:bottom w:val="nil"/>
            </w:tcBorders>
            <w:shd w:val="clear" w:color="auto" w:fill="auto"/>
          </w:tcPr>
          <w:p w:rsidR="002C661E" w:rsidRPr="00DB707E" w:rsidRDefault="002C661E" w:rsidP="00B7067F">
            <w:pPr>
              <w:pStyle w:val="TAL"/>
            </w:pPr>
            <w:r w:rsidRPr="00DB707E">
              <w:t>Source cell: NR 15 kHz SSB SCS, 10 MHz bandwidth, HD-FDD duplex mode</w:t>
            </w:r>
          </w:p>
        </w:tc>
      </w:tr>
      <w:tr w:rsidR="002C661E" w:rsidRPr="00DB707E" w:rsidTr="00B7067F">
        <w:tc>
          <w:tcPr>
            <w:tcW w:w="2330" w:type="dxa"/>
            <w:tcBorders>
              <w:top w:val="nil"/>
            </w:tcBorders>
            <w:shd w:val="clear" w:color="auto" w:fill="auto"/>
          </w:tcPr>
          <w:p w:rsidR="002C661E" w:rsidRPr="00DB707E" w:rsidRDefault="002C661E" w:rsidP="00B7067F">
            <w:pPr>
              <w:pStyle w:val="TAL"/>
            </w:pPr>
          </w:p>
        </w:tc>
        <w:tc>
          <w:tcPr>
            <w:tcW w:w="7299" w:type="dxa"/>
            <w:tcBorders>
              <w:top w:val="nil"/>
            </w:tcBorders>
            <w:shd w:val="clear" w:color="auto" w:fill="auto"/>
          </w:tcPr>
          <w:p w:rsidR="002C661E" w:rsidRPr="00DB707E" w:rsidRDefault="002C661E" w:rsidP="00B7067F">
            <w:pPr>
              <w:pStyle w:val="TAL"/>
            </w:pPr>
            <w:r w:rsidRPr="00DB707E">
              <w:t>Target cell: NR 15 kHz SSB SCS, 10 MHz bandwidth, HD-FDD duplex mode</w:t>
            </w:r>
          </w:p>
        </w:tc>
      </w:tr>
      <w:tr w:rsidR="002C661E" w:rsidRPr="00DB707E" w:rsidTr="00B7067F">
        <w:tc>
          <w:tcPr>
            <w:tcW w:w="9629" w:type="dxa"/>
            <w:gridSpan w:val="2"/>
            <w:shd w:val="clear" w:color="auto" w:fill="auto"/>
          </w:tcPr>
          <w:p w:rsidR="002C661E" w:rsidRPr="00DB707E" w:rsidRDefault="002C661E" w:rsidP="00B7067F">
            <w:pPr>
              <w:pStyle w:val="TAN"/>
            </w:pPr>
            <w:r w:rsidRPr="00DB707E">
              <w:t>Note:</w:t>
            </w:r>
            <w:r w:rsidRPr="00DB707E">
              <w:tab/>
              <w:t>The UE is only required to be tested in one of the supported test configurations</w:t>
            </w:r>
          </w:p>
        </w:tc>
      </w:tr>
    </w:tbl>
    <w:p w:rsidR="002C661E" w:rsidRPr="00DB707E" w:rsidRDefault="002C661E" w:rsidP="002C661E"/>
    <w:p w:rsidR="002C661E" w:rsidRPr="00DB707E" w:rsidRDefault="002C661E" w:rsidP="002C661E">
      <w:pPr>
        <w:pStyle w:val="TH"/>
      </w:pPr>
      <w:r w:rsidRPr="00DB707E">
        <w:t xml:space="preserve">Table </w:t>
      </w:r>
      <w:r w:rsidRPr="00DB707E">
        <w:rPr>
          <w:snapToGrid w:val="0"/>
        </w:rPr>
        <w:t>A.16.3.2.3.1.2</w:t>
      </w:r>
      <w:r w:rsidRPr="00DB707E">
        <w:t>-2</w:t>
      </w:r>
      <w:r w:rsidRPr="00DB707E">
        <w:rPr>
          <w:rFonts w:cs="v4.2.0"/>
        </w:rPr>
        <w:t xml:space="preserve">: General test parameters for </w:t>
      </w:r>
      <w:r w:rsidRPr="00DB707E">
        <w:rPr>
          <w:snapToGrid w:val="0"/>
        </w:rPr>
        <w:t>Redirection</w:t>
      </w:r>
      <w:r w:rsidRPr="00DB707E">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C661E" w:rsidRPr="00DB707E" w:rsidTr="00B7067F">
        <w:trPr>
          <w:cantSplit/>
          <w:trHeight w:val="113"/>
          <w:jc w:val="center"/>
        </w:trPr>
        <w:tc>
          <w:tcPr>
            <w:tcW w:w="3289" w:type="dxa"/>
            <w:gridSpan w:val="2"/>
            <w:shd w:val="clear" w:color="auto" w:fill="auto"/>
          </w:tcPr>
          <w:p w:rsidR="002C661E" w:rsidRPr="00DB707E" w:rsidRDefault="002C661E" w:rsidP="00B7067F">
            <w:pPr>
              <w:pStyle w:val="TAH"/>
            </w:pPr>
            <w:r w:rsidRPr="00DB707E">
              <w:t>Parameter</w:t>
            </w:r>
          </w:p>
        </w:tc>
        <w:tc>
          <w:tcPr>
            <w:tcW w:w="708" w:type="dxa"/>
            <w:shd w:val="clear" w:color="auto" w:fill="auto"/>
          </w:tcPr>
          <w:p w:rsidR="002C661E" w:rsidRPr="00DB707E" w:rsidRDefault="002C661E" w:rsidP="00B7067F">
            <w:pPr>
              <w:pStyle w:val="TAH"/>
            </w:pPr>
            <w:r w:rsidRPr="00DB707E">
              <w:t>Unit</w:t>
            </w:r>
          </w:p>
        </w:tc>
        <w:tc>
          <w:tcPr>
            <w:tcW w:w="2410" w:type="dxa"/>
            <w:shd w:val="clear" w:color="auto" w:fill="auto"/>
          </w:tcPr>
          <w:p w:rsidR="002C661E" w:rsidRPr="00DB707E" w:rsidRDefault="002C661E" w:rsidP="00B7067F">
            <w:pPr>
              <w:pStyle w:val="TAH"/>
            </w:pPr>
            <w:r w:rsidRPr="00DB707E">
              <w:t>Value</w:t>
            </w:r>
          </w:p>
        </w:tc>
        <w:tc>
          <w:tcPr>
            <w:tcW w:w="2835" w:type="dxa"/>
            <w:shd w:val="clear" w:color="auto" w:fill="auto"/>
          </w:tcPr>
          <w:p w:rsidR="002C661E" w:rsidRPr="00DB707E" w:rsidRDefault="002C661E" w:rsidP="00B7067F">
            <w:pPr>
              <w:pStyle w:val="TAH"/>
            </w:pPr>
            <w:r w:rsidRPr="00DB707E">
              <w:t>Comment</w:t>
            </w:r>
          </w:p>
        </w:tc>
      </w:tr>
      <w:tr w:rsidR="002C661E" w:rsidRPr="00DB707E" w:rsidTr="00B7067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L"/>
            </w:pPr>
            <w:r w:rsidRPr="00DB707E">
              <w:t>Initial conditions</w:t>
            </w:r>
          </w:p>
        </w:tc>
        <w:tc>
          <w:tcPr>
            <w:tcW w:w="1701" w:type="dxa"/>
            <w:tcBorders>
              <w:left w:val="single" w:sz="4" w:space="0" w:color="auto"/>
            </w:tcBorders>
            <w:shd w:val="clear" w:color="auto" w:fill="auto"/>
          </w:tcPr>
          <w:p w:rsidR="002C661E" w:rsidRPr="00DB707E" w:rsidRDefault="002C661E" w:rsidP="00B7067F">
            <w:pPr>
              <w:pStyle w:val="TAL"/>
            </w:pPr>
            <w:r w:rsidRPr="00DB707E">
              <w:t>Active cell</w:t>
            </w:r>
          </w:p>
        </w:tc>
        <w:tc>
          <w:tcPr>
            <w:tcW w:w="708" w:type="dxa"/>
            <w:shd w:val="clear" w:color="auto" w:fill="auto"/>
          </w:tcPr>
          <w:p w:rsidR="002C661E" w:rsidRPr="00DB707E" w:rsidRDefault="002C661E" w:rsidP="00B7067F">
            <w:pPr>
              <w:pStyle w:val="TAC"/>
            </w:pPr>
          </w:p>
        </w:tc>
        <w:tc>
          <w:tcPr>
            <w:tcW w:w="2410" w:type="dxa"/>
            <w:shd w:val="clear" w:color="auto" w:fill="auto"/>
          </w:tcPr>
          <w:p w:rsidR="002C661E" w:rsidRPr="00DB707E" w:rsidRDefault="002C661E" w:rsidP="00B7067F">
            <w:pPr>
              <w:pStyle w:val="TAC"/>
            </w:pPr>
            <w:r w:rsidRPr="00DB707E">
              <w:t>Cell 1</w:t>
            </w:r>
          </w:p>
        </w:tc>
        <w:tc>
          <w:tcPr>
            <w:tcW w:w="2835" w:type="dxa"/>
            <w:shd w:val="clear" w:color="auto" w:fill="auto"/>
          </w:tcPr>
          <w:p w:rsidR="002C661E" w:rsidRPr="00DB707E" w:rsidRDefault="002C661E" w:rsidP="00B7067F">
            <w:pPr>
              <w:pStyle w:val="TAL"/>
            </w:pPr>
          </w:p>
        </w:tc>
      </w:tr>
      <w:tr w:rsidR="002C661E" w:rsidRPr="00DB707E" w:rsidTr="00B7067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L"/>
            </w:pPr>
          </w:p>
        </w:tc>
        <w:tc>
          <w:tcPr>
            <w:tcW w:w="1701" w:type="dxa"/>
            <w:tcBorders>
              <w:left w:val="single" w:sz="4" w:space="0" w:color="auto"/>
            </w:tcBorders>
            <w:shd w:val="clear" w:color="auto" w:fill="auto"/>
          </w:tcPr>
          <w:p w:rsidR="002C661E" w:rsidRPr="00DB707E" w:rsidRDefault="002C661E" w:rsidP="00B7067F">
            <w:pPr>
              <w:pStyle w:val="TAL"/>
            </w:pPr>
            <w:r w:rsidRPr="00DB707E">
              <w:t>Neighbouring cell</w:t>
            </w:r>
          </w:p>
        </w:tc>
        <w:tc>
          <w:tcPr>
            <w:tcW w:w="708" w:type="dxa"/>
            <w:shd w:val="clear" w:color="auto" w:fill="auto"/>
          </w:tcPr>
          <w:p w:rsidR="002C661E" w:rsidRPr="00DB707E" w:rsidRDefault="002C661E" w:rsidP="00B7067F">
            <w:pPr>
              <w:pStyle w:val="TAC"/>
            </w:pPr>
          </w:p>
        </w:tc>
        <w:tc>
          <w:tcPr>
            <w:tcW w:w="2410" w:type="dxa"/>
            <w:shd w:val="clear" w:color="auto" w:fill="auto"/>
          </w:tcPr>
          <w:p w:rsidR="002C661E" w:rsidRPr="00DB707E" w:rsidRDefault="002C661E" w:rsidP="00B7067F">
            <w:pPr>
              <w:pStyle w:val="TAC"/>
            </w:pPr>
            <w:r w:rsidRPr="00DB707E">
              <w:t>Cell 2</w:t>
            </w:r>
          </w:p>
        </w:tc>
        <w:tc>
          <w:tcPr>
            <w:tcW w:w="2835" w:type="dxa"/>
            <w:shd w:val="clear" w:color="auto" w:fill="auto"/>
          </w:tcPr>
          <w:p w:rsidR="002C661E" w:rsidRPr="00DB707E" w:rsidRDefault="002C661E" w:rsidP="00B7067F">
            <w:pPr>
              <w:pStyle w:val="TAL"/>
            </w:pPr>
          </w:p>
        </w:tc>
      </w:tr>
      <w:tr w:rsidR="002C661E" w:rsidRPr="00DB707E" w:rsidTr="00B7067F">
        <w:trPr>
          <w:cantSplit/>
          <w:trHeight w:val="113"/>
          <w:jc w:val="center"/>
        </w:trPr>
        <w:tc>
          <w:tcPr>
            <w:tcW w:w="1588" w:type="dxa"/>
            <w:tcBorders>
              <w:top w:val="single" w:sz="4" w:space="0" w:color="auto"/>
            </w:tcBorders>
            <w:shd w:val="clear" w:color="auto" w:fill="auto"/>
          </w:tcPr>
          <w:p w:rsidR="002C661E" w:rsidRPr="00DB707E" w:rsidRDefault="002C661E" w:rsidP="00B7067F">
            <w:pPr>
              <w:pStyle w:val="TAL"/>
            </w:pPr>
            <w:r w:rsidRPr="00DB707E">
              <w:t>Final condition</w:t>
            </w:r>
          </w:p>
        </w:tc>
        <w:tc>
          <w:tcPr>
            <w:tcW w:w="1701" w:type="dxa"/>
            <w:shd w:val="clear" w:color="auto" w:fill="auto"/>
          </w:tcPr>
          <w:p w:rsidR="002C661E" w:rsidRPr="00DB707E" w:rsidRDefault="002C661E" w:rsidP="00B7067F">
            <w:pPr>
              <w:pStyle w:val="TAL"/>
            </w:pPr>
            <w:r w:rsidRPr="00DB707E">
              <w:t>Active cell</w:t>
            </w:r>
          </w:p>
        </w:tc>
        <w:tc>
          <w:tcPr>
            <w:tcW w:w="708" w:type="dxa"/>
            <w:shd w:val="clear" w:color="auto" w:fill="auto"/>
          </w:tcPr>
          <w:p w:rsidR="002C661E" w:rsidRPr="00DB707E" w:rsidRDefault="002C661E" w:rsidP="00B7067F">
            <w:pPr>
              <w:pStyle w:val="TAC"/>
            </w:pPr>
          </w:p>
        </w:tc>
        <w:tc>
          <w:tcPr>
            <w:tcW w:w="2410" w:type="dxa"/>
            <w:shd w:val="clear" w:color="auto" w:fill="auto"/>
          </w:tcPr>
          <w:p w:rsidR="002C661E" w:rsidRPr="00DB707E" w:rsidRDefault="002C661E" w:rsidP="00B7067F">
            <w:pPr>
              <w:pStyle w:val="TAC"/>
            </w:pPr>
            <w:r w:rsidRPr="00DB707E">
              <w:t>Cell 2</w:t>
            </w:r>
          </w:p>
        </w:tc>
        <w:tc>
          <w:tcPr>
            <w:tcW w:w="2835" w:type="dxa"/>
            <w:shd w:val="clear" w:color="auto" w:fill="auto"/>
          </w:tcPr>
          <w:p w:rsidR="002C661E" w:rsidRPr="00DB707E" w:rsidRDefault="002C661E" w:rsidP="00B7067F">
            <w:pPr>
              <w:pStyle w:val="TAL"/>
            </w:pPr>
          </w:p>
        </w:tc>
      </w:tr>
      <w:tr w:rsidR="002C661E" w:rsidRPr="00DB707E" w:rsidTr="00B7067F">
        <w:trPr>
          <w:cantSplit/>
          <w:trHeight w:val="113"/>
          <w:jc w:val="center"/>
        </w:trPr>
        <w:tc>
          <w:tcPr>
            <w:tcW w:w="3289" w:type="dxa"/>
            <w:gridSpan w:val="2"/>
            <w:shd w:val="clear" w:color="auto" w:fill="auto"/>
          </w:tcPr>
          <w:p w:rsidR="002C661E" w:rsidRPr="00DB707E" w:rsidRDefault="002C661E" w:rsidP="00B7067F">
            <w:pPr>
              <w:pStyle w:val="TAL"/>
            </w:pPr>
            <w:r w:rsidRPr="00DB707E">
              <w:t>Filter coefficient</w:t>
            </w:r>
          </w:p>
        </w:tc>
        <w:tc>
          <w:tcPr>
            <w:tcW w:w="708" w:type="dxa"/>
            <w:shd w:val="clear" w:color="auto" w:fill="auto"/>
          </w:tcPr>
          <w:p w:rsidR="002C661E" w:rsidRPr="00DB707E" w:rsidRDefault="002C661E" w:rsidP="00B7067F">
            <w:pPr>
              <w:pStyle w:val="TAC"/>
            </w:pPr>
          </w:p>
        </w:tc>
        <w:tc>
          <w:tcPr>
            <w:tcW w:w="2410" w:type="dxa"/>
            <w:shd w:val="clear" w:color="auto" w:fill="auto"/>
          </w:tcPr>
          <w:p w:rsidR="002C661E" w:rsidRPr="00DB707E" w:rsidRDefault="002C661E" w:rsidP="00B7067F">
            <w:pPr>
              <w:pStyle w:val="TAC"/>
            </w:pPr>
            <w:r w:rsidRPr="00DB707E">
              <w:t>0</w:t>
            </w:r>
          </w:p>
        </w:tc>
        <w:tc>
          <w:tcPr>
            <w:tcW w:w="2835" w:type="dxa"/>
            <w:shd w:val="clear" w:color="auto" w:fill="auto"/>
          </w:tcPr>
          <w:p w:rsidR="002C661E" w:rsidRPr="00DB707E" w:rsidRDefault="002C661E" w:rsidP="00B7067F">
            <w:pPr>
              <w:pStyle w:val="TAL"/>
            </w:pPr>
            <w:r w:rsidRPr="00DB707E">
              <w:t>L3 filtering is not used</w:t>
            </w:r>
          </w:p>
        </w:tc>
      </w:tr>
      <w:tr w:rsidR="002C661E" w:rsidRPr="00DB707E" w:rsidTr="00B7067F">
        <w:trPr>
          <w:cantSplit/>
          <w:trHeight w:val="113"/>
          <w:jc w:val="center"/>
        </w:trPr>
        <w:tc>
          <w:tcPr>
            <w:tcW w:w="3289" w:type="dxa"/>
            <w:gridSpan w:val="2"/>
            <w:shd w:val="clear" w:color="auto" w:fill="auto"/>
          </w:tcPr>
          <w:p w:rsidR="002C661E" w:rsidRPr="00DB707E" w:rsidRDefault="002C661E" w:rsidP="00B7067F">
            <w:pPr>
              <w:pStyle w:val="TAL"/>
            </w:pPr>
            <w:r w:rsidRPr="00DB707E">
              <w:t>Access Barring Information</w:t>
            </w:r>
          </w:p>
        </w:tc>
        <w:tc>
          <w:tcPr>
            <w:tcW w:w="708" w:type="dxa"/>
            <w:shd w:val="clear" w:color="auto" w:fill="auto"/>
          </w:tcPr>
          <w:p w:rsidR="002C661E" w:rsidRPr="00DB707E" w:rsidRDefault="002C661E" w:rsidP="00B7067F">
            <w:pPr>
              <w:pStyle w:val="TAC"/>
            </w:pPr>
            <w:r w:rsidRPr="00DB707E">
              <w:t>-</w:t>
            </w:r>
          </w:p>
        </w:tc>
        <w:tc>
          <w:tcPr>
            <w:tcW w:w="2410" w:type="dxa"/>
            <w:shd w:val="clear" w:color="auto" w:fill="auto"/>
          </w:tcPr>
          <w:p w:rsidR="002C661E" w:rsidRPr="00DB707E" w:rsidRDefault="002C661E" w:rsidP="00B7067F">
            <w:pPr>
              <w:pStyle w:val="TAC"/>
            </w:pPr>
            <w:r w:rsidRPr="00DB707E">
              <w:t>Not Sent</w:t>
            </w:r>
          </w:p>
        </w:tc>
        <w:tc>
          <w:tcPr>
            <w:tcW w:w="2835" w:type="dxa"/>
            <w:shd w:val="clear" w:color="auto" w:fill="auto"/>
          </w:tcPr>
          <w:p w:rsidR="002C661E" w:rsidRPr="00DB707E" w:rsidRDefault="002C661E" w:rsidP="00B7067F">
            <w:pPr>
              <w:pStyle w:val="TAL"/>
            </w:pPr>
            <w:r w:rsidRPr="00DB707E">
              <w:t>No additional delays in random access procedure.</w:t>
            </w:r>
          </w:p>
        </w:tc>
      </w:tr>
      <w:tr w:rsidR="002C661E" w:rsidRPr="00DB707E" w:rsidTr="00B7067F">
        <w:trPr>
          <w:cantSplit/>
          <w:trHeight w:val="113"/>
          <w:jc w:val="center"/>
        </w:trPr>
        <w:tc>
          <w:tcPr>
            <w:tcW w:w="3289" w:type="dxa"/>
            <w:gridSpan w:val="2"/>
            <w:shd w:val="clear" w:color="auto" w:fill="auto"/>
          </w:tcPr>
          <w:p w:rsidR="002C661E" w:rsidRPr="00DB707E" w:rsidRDefault="002C661E" w:rsidP="00B7067F">
            <w:pPr>
              <w:pStyle w:val="TAL"/>
            </w:pPr>
            <w:r w:rsidRPr="00DB707E">
              <w:t>Time offset between cells</w:t>
            </w:r>
          </w:p>
        </w:tc>
        <w:tc>
          <w:tcPr>
            <w:tcW w:w="708" w:type="dxa"/>
            <w:shd w:val="clear" w:color="auto" w:fill="auto"/>
          </w:tcPr>
          <w:p w:rsidR="002C661E" w:rsidRPr="00DB707E" w:rsidRDefault="002C661E" w:rsidP="00B7067F">
            <w:pPr>
              <w:pStyle w:val="TAC"/>
            </w:pPr>
          </w:p>
        </w:tc>
        <w:tc>
          <w:tcPr>
            <w:tcW w:w="2410" w:type="dxa"/>
            <w:shd w:val="clear" w:color="auto" w:fill="auto"/>
          </w:tcPr>
          <w:p w:rsidR="002C661E" w:rsidRPr="00DB707E" w:rsidRDefault="002C661E" w:rsidP="00B7067F">
            <w:pPr>
              <w:pStyle w:val="TAC"/>
            </w:pPr>
            <w:r w:rsidRPr="00DB707E">
              <w:t xml:space="preserve">3 </w:t>
            </w:r>
            <w:r w:rsidRPr="00DB707E">
              <w:sym w:font="Symbol" w:char="F06D"/>
            </w:r>
            <w:r w:rsidRPr="00DB707E">
              <w:t>s</w:t>
            </w:r>
          </w:p>
        </w:tc>
        <w:tc>
          <w:tcPr>
            <w:tcW w:w="2835" w:type="dxa"/>
            <w:shd w:val="clear" w:color="auto" w:fill="auto"/>
          </w:tcPr>
          <w:p w:rsidR="002C661E" w:rsidRPr="00DB707E" w:rsidRDefault="002C661E" w:rsidP="00B7067F">
            <w:pPr>
              <w:pStyle w:val="TAL"/>
            </w:pPr>
            <w:r w:rsidRPr="00DB707E">
              <w:t>Synchronous cells</w:t>
            </w:r>
          </w:p>
        </w:tc>
      </w:tr>
      <w:tr w:rsidR="002C661E" w:rsidRPr="00DB707E" w:rsidTr="00B7067F">
        <w:trPr>
          <w:cantSplit/>
          <w:trHeight w:val="113"/>
          <w:jc w:val="center"/>
        </w:trPr>
        <w:tc>
          <w:tcPr>
            <w:tcW w:w="3289" w:type="dxa"/>
            <w:gridSpan w:val="2"/>
            <w:shd w:val="clear" w:color="auto" w:fill="auto"/>
          </w:tcPr>
          <w:p w:rsidR="002C661E" w:rsidRPr="00DB707E" w:rsidRDefault="002C661E" w:rsidP="00B7067F">
            <w:pPr>
              <w:pStyle w:val="TAL"/>
            </w:pPr>
            <w:r w:rsidRPr="00DB707E">
              <w:t>T1</w:t>
            </w:r>
          </w:p>
        </w:tc>
        <w:tc>
          <w:tcPr>
            <w:tcW w:w="708" w:type="dxa"/>
            <w:shd w:val="clear" w:color="auto" w:fill="auto"/>
          </w:tcPr>
          <w:p w:rsidR="002C661E" w:rsidRPr="00DB707E" w:rsidRDefault="002C661E" w:rsidP="00B7067F">
            <w:pPr>
              <w:pStyle w:val="TAC"/>
            </w:pPr>
            <w:r w:rsidRPr="00DB707E">
              <w:t>s</w:t>
            </w:r>
          </w:p>
        </w:tc>
        <w:tc>
          <w:tcPr>
            <w:tcW w:w="2410" w:type="dxa"/>
            <w:shd w:val="clear" w:color="auto" w:fill="auto"/>
          </w:tcPr>
          <w:p w:rsidR="002C661E" w:rsidRPr="00DB707E" w:rsidRDefault="002C661E" w:rsidP="00B7067F">
            <w:pPr>
              <w:pStyle w:val="TAC"/>
            </w:pPr>
            <w:r w:rsidRPr="00DB707E">
              <w:t>5</w:t>
            </w:r>
          </w:p>
        </w:tc>
        <w:tc>
          <w:tcPr>
            <w:tcW w:w="2835" w:type="dxa"/>
            <w:shd w:val="clear" w:color="auto" w:fill="auto"/>
          </w:tcPr>
          <w:p w:rsidR="002C661E" w:rsidRPr="00DB707E" w:rsidRDefault="002C661E" w:rsidP="00B7067F">
            <w:pPr>
              <w:pStyle w:val="TAL"/>
            </w:pPr>
          </w:p>
        </w:tc>
      </w:tr>
      <w:tr w:rsidR="002C661E" w:rsidRPr="00DB707E" w:rsidTr="00B7067F">
        <w:trPr>
          <w:cantSplit/>
          <w:trHeight w:val="113"/>
          <w:jc w:val="center"/>
        </w:trPr>
        <w:tc>
          <w:tcPr>
            <w:tcW w:w="3289" w:type="dxa"/>
            <w:gridSpan w:val="2"/>
            <w:shd w:val="clear" w:color="auto" w:fill="auto"/>
          </w:tcPr>
          <w:p w:rsidR="002C661E" w:rsidRPr="00DB707E" w:rsidRDefault="002C661E" w:rsidP="00B7067F">
            <w:pPr>
              <w:pStyle w:val="TAL"/>
            </w:pPr>
            <w:r w:rsidRPr="00DB707E">
              <w:t>T2</w:t>
            </w:r>
          </w:p>
        </w:tc>
        <w:tc>
          <w:tcPr>
            <w:tcW w:w="708" w:type="dxa"/>
            <w:shd w:val="clear" w:color="auto" w:fill="auto"/>
          </w:tcPr>
          <w:p w:rsidR="002C661E" w:rsidRPr="00DB707E" w:rsidRDefault="002C661E" w:rsidP="00B7067F">
            <w:pPr>
              <w:pStyle w:val="TAC"/>
            </w:pPr>
            <w:r w:rsidRPr="00DB707E">
              <w:t>s</w:t>
            </w:r>
          </w:p>
        </w:tc>
        <w:tc>
          <w:tcPr>
            <w:tcW w:w="2410" w:type="dxa"/>
            <w:shd w:val="clear" w:color="auto" w:fill="auto"/>
          </w:tcPr>
          <w:p w:rsidR="002C661E" w:rsidRPr="00DB707E" w:rsidRDefault="002C661E" w:rsidP="00B7067F">
            <w:pPr>
              <w:pStyle w:val="TAC"/>
            </w:pPr>
            <w:r w:rsidRPr="00DB707E">
              <w:t>2.3</w:t>
            </w:r>
          </w:p>
        </w:tc>
        <w:tc>
          <w:tcPr>
            <w:tcW w:w="2835" w:type="dxa"/>
            <w:shd w:val="clear" w:color="auto" w:fill="auto"/>
          </w:tcPr>
          <w:p w:rsidR="002C661E" w:rsidRPr="00DB707E" w:rsidRDefault="002C661E" w:rsidP="00B7067F">
            <w:pPr>
              <w:pStyle w:val="TAL"/>
            </w:pPr>
          </w:p>
        </w:tc>
      </w:tr>
    </w:tbl>
    <w:p w:rsidR="002C661E" w:rsidRPr="00DB707E" w:rsidRDefault="002C661E" w:rsidP="002C661E">
      <w:pPr>
        <w:rPr>
          <w:rFonts w:cs="v4.2.0"/>
        </w:rPr>
      </w:pPr>
    </w:p>
    <w:p w:rsidR="002C661E" w:rsidRPr="00DB707E" w:rsidRDefault="002C661E" w:rsidP="002C661E">
      <w:pPr>
        <w:pStyle w:val="TH"/>
      </w:pPr>
      <w:r w:rsidRPr="00DB707E">
        <w:lastRenderedPageBreak/>
        <w:t xml:space="preserve">Table </w:t>
      </w:r>
      <w:r w:rsidRPr="00DB707E">
        <w:rPr>
          <w:snapToGrid w:val="0"/>
        </w:rPr>
        <w:t>A.16.3.2.3.1.2</w:t>
      </w:r>
      <w:r w:rsidRPr="00DB707E">
        <w:t>-3</w:t>
      </w:r>
      <w:r w:rsidRPr="00DB707E">
        <w:rPr>
          <w:rFonts w:cs="v4.2.0"/>
        </w:rPr>
        <w:t xml:space="preserve">: Cell specific test parameters for </w:t>
      </w:r>
      <w:r w:rsidRPr="00DB707E">
        <w:rPr>
          <w:snapToGrid w:val="0"/>
        </w:rPr>
        <w:t>Redirection</w:t>
      </w:r>
      <w:r w:rsidRPr="00DB707E">
        <w:t xml:space="preserve"> from NR to NR</w:t>
      </w:r>
      <w:r w:rsidRPr="00DB707E">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2C661E" w:rsidRPr="00DB707E" w:rsidTr="00B7067F">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rsidR="002C661E" w:rsidRPr="00DB707E" w:rsidRDefault="002C661E" w:rsidP="00B7067F">
            <w:pPr>
              <w:pStyle w:val="TAH"/>
            </w:pPr>
            <w:r w:rsidRPr="00DB707E">
              <w:lastRenderedPageBreak/>
              <w:t>Parameter</w:t>
            </w:r>
          </w:p>
        </w:tc>
        <w:tc>
          <w:tcPr>
            <w:tcW w:w="1134" w:type="dxa"/>
            <w:tcBorders>
              <w:top w:val="single" w:sz="4" w:space="0" w:color="auto"/>
              <w:left w:val="single" w:sz="4" w:space="0" w:color="auto"/>
              <w:bottom w:val="nil"/>
              <w:right w:val="single" w:sz="4" w:space="0" w:color="auto"/>
            </w:tcBorders>
            <w:shd w:val="clear" w:color="auto" w:fill="auto"/>
            <w:hideMark/>
          </w:tcPr>
          <w:p w:rsidR="002C661E" w:rsidRPr="00DB707E" w:rsidRDefault="002C661E" w:rsidP="00B7067F">
            <w:pPr>
              <w:pStyle w:val="TAH"/>
            </w:pPr>
            <w:r w:rsidRPr="00DB707E">
              <w:t>Unit</w:t>
            </w:r>
          </w:p>
        </w:tc>
        <w:tc>
          <w:tcPr>
            <w:tcW w:w="2346" w:type="dxa"/>
            <w:gridSpan w:val="4"/>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H"/>
            </w:pPr>
            <w:r w:rsidRPr="00DB707E">
              <w:t>Cell 1</w:t>
            </w:r>
          </w:p>
        </w:tc>
        <w:tc>
          <w:tcPr>
            <w:tcW w:w="2309" w:type="dxa"/>
            <w:gridSpan w:val="3"/>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H"/>
            </w:pPr>
            <w:r w:rsidRPr="00DB707E">
              <w:t>Cell 2</w:t>
            </w:r>
          </w:p>
        </w:tc>
      </w:tr>
      <w:tr w:rsidR="002C661E" w:rsidRPr="00DB707E" w:rsidTr="00B7067F">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rsidR="002C661E" w:rsidRPr="00DB707E" w:rsidRDefault="002C661E" w:rsidP="00B7067F">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rsidR="002C661E" w:rsidRPr="00DB707E" w:rsidRDefault="002C661E" w:rsidP="00B7067F">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rsidR="002C661E" w:rsidRPr="00DB707E" w:rsidRDefault="002C661E" w:rsidP="00B7067F">
            <w:pPr>
              <w:pStyle w:val="TAH"/>
            </w:pPr>
            <w:r w:rsidRPr="00DB707E">
              <w:t>T1</w:t>
            </w:r>
          </w:p>
        </w:tc>
        <w:tc>
          <w:tcPr>
            <w:tcW w:w="1173" w:type="dxa"/>
            <w:gridSpan w:val="2"/>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H"/>
            </w:pPr>
            <w:r w:rsidRPr="00DB707E">
              <w:t>T2</w:t>
            </w:r>
          </w:p>
        </w:tc>
        <w:tc>
          <w:tcPr>
            <w:tcW w:w="1154" w:type="dxa"/>
            <w:gridSpan w:val="2"/>
            <w:tcBorders>
              <w:top w:val="single" w:sz="4" w:space="0" w:color="auto"/>
              <w:left w:val="single" w:sz="4" w:space="0" w:color="auto"/>
              <w:bottom w:val="single" w:sz="4" w:space="0" w:color="auto"/>
              <w:right w:val="single" w:sz="4" w:space="0" w:color="auto"/>
            </w:tcBorders>
            <w:hideMark/>
          </w:tcPr>
          <w:p w:rsidR="002C661E" w:rsidRPr="00DB707E" w:rsidRDefault="002C661E" w:rsidP="00B7067F">
            <w:pPr>
              <w:pStyle w:val="TAH"/>
            </w:pPr>
            <w:r w:rsidRPr="00DB707E">
              <w:t>T1</w:t>
            </w:r>
          </w:p>
        </w:tc>
        <w:tc>
          <w:tcPr>
            <w:tcW w:w="1155" w:type="dxa"/>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H"/>
            </w:pPr>
            <w:r w:rsidRPr="00DB707E">
              <w:t>T2</w:t>
            </w:r>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L"/>
            </w:pPr>
            <w:r w:rsidRPr="00DB707E">
              <w:t>NR RF Channel Number</w:t>
            </w:r>
          </w:p>
        </w:tc>
        <w:tc>
          <w:tcPr>
            <w:tcW w:w="1134" w:type="dxa"/>
            <w:tcBorders>
              <w:top w:val="single" w:sz="4" w:space="0" w:color="auto"/>
              <w:left w:val="single" w:sz="4" w:space="0" w:color="auto"/>
              <w:bottom w:val="single" w:sz="4" w:space="0" w:color="auto"/>
              <w:right w:val="single" w:sz="4" w:space="0" w:color="auto"/>
            </w:tcBorders>
          </w:tcPr>
          <w:p w:rsidR="002C661E" w:rsidRPr="00DB707E" w:rsidRDefault="002C661E" w:rsidP="00B7067F">
            <w:pPr>
              <w:spacing w:after="0"/>
              <w:jc w:val="center"/>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tcPr>
          <w:p w:rsidR="002C661E" w:rsidRPr="00DB707E" w:rsidRDefault="002C661E" w:rsidP="00B7067F">
            <w:pPr>
              <w:keepLines/>
              <w:spacing w:after="0"/>
              <w:jc w:val="center"/>
              <w:rPr>
                <w:rFonts w:ascii="Arial" w:hAnsi="Arial" w:cs="Arial"/>
                <w:sz w:val="18"/>
              </w:rPr>
            </w:pPr>
            <w:r w:rsidRPr="00DB707E">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tcPr>
          <w:p w:rsidR="002C661E" w:rsidRPr="00DB707E" w:rsidRDefault="002C661E" w:rsidP="00B7067F">
            <w:pPr>
              <w:keepLines/>
              <w:spacing w:after="0"/>
              <w:jc w:val="center"/>
              <w:rPr>
                <w:rFonts w:ascii="Arial" w:hAnsi="Arial" w:cs="Arial"/>
                <w:sz w:val="18"/>
              </w:rPr>
            </w:pPr>
            <w:r w:rsidRPr="00DB707E">
              <w:rPr>
                <w:rFonts w:ascii="Arial" w:hAnsi="Arial" w:cs="Arial"/>
                <w:sz w:val="18"/>
              </w:rPr>
              <w:t>2</w:t>
            </w:r>
          </w:p>
        </w:tc>
      </w:tr>
      <w:tr w:rsidR="002C661E" w:rsidRPr="00DB707E" w:rsidTr="00B7067F">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L"/>
            </w:pPr>
            <w:r w:rsidRPr="00DB707E">
              <w:t>Duplex mode</w:t>
            </w:r>
          </w:p>
        </w:tc>
        <w:tc>
          <w:tcPr>
            <w:tcW w:w="1740" w:type="dxa"/>
            <w:tcBorders>
              <w:top w:val="single" w:sz="4" w:space="0" w:color="auto"/>
              <w:left w:val="single" w:sz="4" w:space="0" w:color="auto"/>
              <w:right w:val="single" w:sz="4" w:space="0" w:color="auto"/>
            </w:tcBorders>
          </w:tcPr>
          <w:p w:rsidR="002C661E" w:rsidRPr="00DB707E" w:rsidRDefault="002C661E" w:rsidP="00B7067F">
            <w:pPr>
              <w:pStyle w:val="TAL"/>
            </w:pPr>
            <w:r w:rsidRPr="00DB707E">
              <w:t>Config 1</w:t>
            </w:r>
          </w:p>
        </w:tc>
        <w:tc>
          <w:tcPr>
            <w:tcW w:w="1134"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C"/>
            </w:pPr>
            <w:r w:rsidRPr="00DB707E">
              <w:t>FDD</w:t>
            </w:r>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 2, 3</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C"/>
            </w:pPr>
            <w:r w:rsidRPr="00DB707E">
              <w:t>TDD</w:t>
            </w:r>
          </w:p>
        </w:tc>
      </w:tr>
      <w:tr w:rsidR="002C661E" w:rsidRPr="00DB707E" w:rsidTr="00B7067F">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C"/>
            </w:pPr>
            <w:r w:rsidRPr="00DB707E">
              <w:t>HD-FDD</w:t>
            </w:r>
          </w:p>
        </w:tc>
      </w:tr>
      <w:tr w:rsidR="002C661E" w:rsidRPr="00DB707E" w:rsidTr="00B7067F">
        <w:trPr>
          <w:trHeight w:val="187"/>
          <w:jc w:val="center"/>
        </w:trPr>
        <w:tc>
          <w:tcPr>
            <w:tcW w:w="2065" w:type="dxa"/>
            <w:gridSpan w:val="2"/>
            <w:vMerge w:val="restart"/>
            <w:tcBorders>
              <w:top w:val="single" w:sz="4" w:space="0" w:color="auto"/>
              <w:left w:val="single" w:sz="4" w:space="0" w:color="auto"/>
              <w:right w:val="single" w:sz="4" w:space="0" w:color="auto"/>
            </w:tcBorders>
            <w:shd w:val="clear" w:color="auto" w:fill="auto"/>
          </w:tcPr>
          <w:p w:rsidR="002C661E" w:rsidRPr="00DB707E" w:rsidRDefault="002C661E" w:rsidP="00B7067F">
            <w:pPr>
              <w:pStyle w:val="TAL"/>
            </w:pPr>
            <w:r w:rsidRPr="00DB707E">
              <w:t>SSB Configuration</w:t>
            </w:r>
          </w:p>
        </w:tc>
        <w:tc>
          <w:tcPr>
            <w:tcW w:w="1740" w:type="dxa"/>
            <w:tcBorders>
              <w:top w:val="single" w:sz="4" w:space="0" w:color="auto"/>
              <w:left w:val="single" w:sz="4" w:space="0" w:color="auto"/>
              <w:right w:val="single" w:sz="4" w:space="0" w:color="auto"/>
            </w:tcBorders>
          </w:tcPr>
          <w:p w:rsidR="002C661E" w:rsidRPr="00DB707E" w:rsidRDefault="002C661E" w:rsidP="00B7067F">
            <w:pPr>
              <w:pStyle w:val="TAL"/>
            </w:pPr>
            <w:r w:rsidRPr="00DB707E">
              <w:rPr>
                <w:rFonts w:cs="Arial"/>
              </w:rPr>
              <w:t>Config</w:t>
            </w:r>
            <w:r w:rsidRPr="00DB707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right w:val="single" w:sz="4" w:space="0" w:color="auto"/>
            </w:tcBorders>
            <w:vAlign w:val="center"/>
          </w:tcPr>
          <w:p w:rsidR="002C661E" w:rsidRPr="00DB707E" w:rsidRDefault="002C661E" w:rsidP="00B7067F">
            <w:pPr>
              <w:pStyle w:val="TAC"/>
            </w:pPr>
            <w:r w:rsidRPr="00DB707E">
              <w:rPr>
                <w:rFonts w:cs="Arial"/>
                <w:lang w:val="en-US"/>
              </w:rPr>
              <w:t>SSB.1 FR1</w:t>
            </w:r>
          </w:p>
        </w:tc>
      </w:tr>
      <w:tr w:rsidR="002C661E" w:rsidRPr="00DB707E" w:rsidTr="00B7067F">
        <w:trPr>
          <w:trHeight w:val="187"/>
          <w:jc w:val="center"/>
        </w:trPr>
        <w:tc>
          <w:tcPr>
            <w:tcW w:w="2065" w:type="dxa"/>
            <w:gridSpan w:val="2"/>
            <w:vMerge/>
            <w:tcBorders>
              <w:left w:val="single" w:sz="4" w:space="0" w:color="auto"/>
              <w:right w:val="single" w:sz="4" w:space="0" w:color="auto"/>
            </w:tcBorders>
            <w:shd w:val="clear" w:color="auto" w:fill="auto"/>
          </w:tcPr>
          <w:p w:rsidR="002C661E" w:rsidRPr="00DB707E" w:rsidRDefault="002C661E" w:rsidP="00B7067F">
            <w:pPr>
              <w:pStyle w:val="TAL"/>
            </w:pPr>
          </w:p>
        </w:tc>
        <w:tc>
          <w:tcPr>
            <w:tcW w:w="1740" w:type="dxa"/>
            <w:tcBorders>
              <w:top w:val="single" w:sz="4" w:space="0" w:color="auto"/>
              <w:left w:val="single" w:sz="4" w:space="0" w:color="auto"/>
              <w:right w:val="single" w:sz="4" w:space="0" w:color="auto"/>
            </w:tcBorders>
            <w:vAlign w:val="center"/>
          </w:tcPr>
          <w:p w:rsidR="002C661E" w:rsidRPr="00DB707E" w:rsidRDefault="002C661E" w:rsidP="00B7067F">
            <w:pPr>
              <w:pStyle w:val="TAL"/>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right w:val="single" w:sz="4" w:space="0" w:color="auto"/>
            </w:tcBorders>
            <w:vAlign w:val="center"/>
          </w:tcPr>
          <w:p w:rsidR="002C661E" w:rsidRPr="00DB707E" w:rsidRDefault="002C661E" w:rsidP="00B7067F">
            <w:pPr>
              <w:pStyle w:val="TAC"/>
            </w:pPr>
            <w:r w:rsidRPr="00DB707E">
              <w:rPr>
                <w:rFonts w:cs="Arial"/>
                <w:lang w:val="en-US"/>
              </w:rPr>
              <w:t>SSB.1 FR1</w:t>
            </w:r>
          </w:p>
        </w:tc>
      </w:tr>
      <w:tr w:rsidR="002C661E" w:rsidRPr="00DB707E" w:rsidTr="00B7067F">
        <w:trPr>
          <w:trHeight w:val="187"/>
          <w:jc w:val="center"/>
        </w:trPr>
        <w:tc>
          <w:tcPr>
            <w:tcW w:w="2065" w:type="dxa"/>
            <w:gridSpan w:val="2"/>
            <w:vMerge/>
            <w:tcBorders>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top w:val="single" w:sz="4" w:space="0" w:color="auto"/>
              <w:left w:val="single" w:sz="4" w:space="0" w:color="auto"/>
              <w:right w:val="single" w:sz="4" w:space="0" w:color="auto"/>
            </w:tcBorders>
            <w:vAlign w:val="center"/>
          </w:tcPr>
          <w:p w:rsidR="002C661E" w:rsidRPr="00DB707E" w:rsidRDefault="002C661E" w:rsidP="00B7067F">
            <w:pPr>
              <w:pStyle w:val="TAL"/>
            </w:pPr>
            <w:r w:rsidRPr="00DB707E">
              <w:rPr>
                <w:rFonts w:cs="Arial"/>
              </w:rPr>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right w:val="single" w:sz="4" w:space="0" w:color="auto"/>
            </w:tcBorders>
            <w:vAlign w:val="center"/>
          </w:tcPr>
          <w:p w:rsidR="002C661E" w:rsidRPr="00DB707E" w:rsidRDefault="002C661E" w:rsidP="00B7067F">
            <w:pPr>
              <w:pStyle w:val="TAC"/>
            </w:pPr>
            <w:r w:rsidRPr="00DB707E">
              <w:rPr>
                <w:rFonts w:cs="v4.2.0"/>
                <w:bCs/>
                <w:lang w:eastAsia="zh-CN"/>
              </w:rPr>
              <w:t>SSB.1 RedCap FR1</w:t>
            </w:r>
          </w:p>
        </w:tc>
      </w:tr>
      <w:tr w:rsidR="002C661E" w:rsidRPr="00DB707E" w:rsidTr="00B7067F">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L"/>
              <w:jc w:val="right"/>
            </w:pPr>
          </w:p>
        </w:tc>
        <w:tc>
          <w:tcPr>
            <w:tcW w:w="1740" w:type="dxa"/>
            <w:tcBorders>
              <w:top w:val="single" w:sz="4" w:space="0" w:color="auto"/>
              <w:left w:val="single" w:sz="4" w:space="0" w:color="auto"/>
              <w:right w:val="single" w:sz="4" w:space="0" w:color="auto"/>
            </w:tcBorders>
            <w:vAlign w:val="center"/>
          </w:tcPr>
          <w:p w:rsidR="002C661E" w:rsidRPr="00DB707E" w:rsidRDefault="002C661E" w:rsidP="00B7067F">
            <w:pPr>
              <w:pStyle w:val="TAL"/>
              <w:rPr>
                <w:rFonts w:cs="Arial"/>
              </w:rPr>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right w:val="single" w:sz="4" w:space="0" w:color="auto"/>
            </w:tcBorders>
            <w:vAlign w:val="center"/>
          </w:tcPr>
          <w:p w:rsidR="002C661E" w:rsidRPr="00DB707E" w:rsidRDefault="002C661E" w:rsidP="00B7067F">
            <w:pPr>
              <w:pStyle w:val="TAC"/>
              <w:rPr>
                <w:rFonts w:cs="Arial"/>
                <w:lang w:val="en-US"/>
              </w:rPr>
            </w:pPr>
            <w:r w:rsidRPr="00DB707E">
              <w:rPr>
                <w:rFonts w:cs="Arial"/>
                <w:lang w:val="en-US"/>
              </w:rPr>
              <w:t>SSB.1 FR1</w:t>
            </w:r>
          </w:p>
        </w:tc>
      </w:tr>
      <w:tr w:rsidR="002C661E" w:rsidRPr="00DB707E" w:rsidTr="00B7067F">
        <w:trPr>
          <w:trHeight w:val="187"/>
          <w:jc w:val="center"/>
        </w:trPr>
        <w:tc>
          <w:tcPr>
            <w:tcW w:w="2065" w:type="dxa"/>
            <w:gridSpan w:val="2"/>
            <w:vMerge w:val="restart"/>
            <w:tcBorders>
              <w:top w:val="single" w:sz="4" w:space="0" w:color="auto"/>
              <w:left w:val="single" w:sz="4" w:space="0" w:color="auto"/>
              <w:right w:val="single" w:sz="4" w:space="0" w:color="auto"/>
            </w:tcBorders>
            <w:shd w:val="clear" w:color="auto" w:fill="auto"/>
          </w:tcPr>
          <w:p w:rsidR="002C661E" w:rsidRPr="00DB707E" w:rsidRDefault="002C661E" w:rsidP="00B7067F">
            <w:pPr>
              <w:pStyle w:val="TAL"/>
            </w:pPr>
            <w:r w:rsidRPr="00DB707E">
              <w:rPr>
                <w:rFonts w:cs="Arial"/>
                <w:lang w:val="en-US"/>
              </w:rPr>
              <w:t>CSI-RS for tracking</w:t>
            </w:r>
          </w:p>
        </w:tc>
        <w:tc>
          <w:tcPr>
            <w:tcW w:w="1740" w:type="dxa"/>
            <w:tcBorders>
              <w:top w:val="single" w:sz="4" w:space="0" w:color="auto"/>
              <w:left w:val="single" w:sz="4" w:space="0" w:color="auto"/>
              <w:right w:val="single" w:sz="4" w:space="0" w:color="auto"/>
            </w:tcBorders>
            <w:vAlign w:val="center"/>
          </w:tcPr>
          <w:p w:rsidR="002C661E" w:rsidRPr="00DB707E" w:rsidRDefault="002C661E" w:rsidP="00B7067F">
            <w:pPr>
              <w:pStyle w:val="TAL"/>
            </w:pPr>
            <w:r w:rsidRPr="00DB707E">
              <w:rPr>
                <w:rFonts w:cs="Arial"/>
              </w:rPr>
              <w:t>Config</w:t>
            </w:r>
            <w:r w:rsidRPr="00DB707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right w:val="single" w:sz="4" w:space="0" w:color="auto"/>
            </w:tcBorders>
            <w:vAlign w:val="center"/>
          </w:tcPr>
          <w:p w:rsidR="002C661E" w:rsidRPr="00DB707E" w:rsidRDefault="002C661E" w:rsidP="00B7067F">
            <w:pPr>
              <w:pStyle w:val="TAC"/>
            </w:pPr>
            <w:r w:rsidRPr="00DB707E">
              <w:rPr>
                <w:rFonts w:cs="Arial"/>
                <w:lang w:val="en-US"/>
              </w:rPr>
              <w:t>TRS.1.1 FDD</w:t>
            </w:r>
          </w:p>
        </w:tc>
      </w:tr>
      <w:tr w:rsidR="002C661E" w:rsidRPr="00DB707E" w:rsidTr="00B7067F">
        <w:trPr>
          <w:trHeight w:val="187"/>
          <w:jc w:val="center"/>
        </w:trPr>
        <w:tc>
          <w:tcPr>
            <w:tcW w:w="2065" w:type="dxa"/>
            <w:gridSpan w:val="2"/>
            <w:vMerge/>
            <w:tcBorders>
              <w:left w:val="single" w:sz="4" w:space="0" w:color="auto"/>
              <w:right w:val="single" w:sz="4" w:space="0" w:color="auto"/>
            </w:tcBorders>
            <w:shd w:val="clear" w:color="auto" w:fill="auto"/>
          </w:tcPr>
          <w:p w:rsidR="002C661E" w:rsidRPr="00DB707E" w:rsidRDefault="002C661E" w:rsidP="00B7067F">
            <w:pPr>
              <w:pStyle w:val="TAL"/>
            </w:pPr>
          </w:p>
        </w:tc>
        <w:tc>
          <w:tcPr>
            <w:tcW w:w="1740" w:type="dxa"/>
            <w:tcBorders>
              <w:top w:val="single" w:sz="4" w:space="0" w:color="auto"/>
              <w:left w:val="single" w:sz="4" w:space="0" w:color="auto"/>
              <w:right w:val="single" w:sz="4" w:space="0" w:color="auto"/>
            </w:tcBorders>
            <w:vAlign w:val="center"/>
          </w:tcPr>
          <w:p w:rsidR="002C661E" w:rsidRPr="00DB707E" w:rsidRDefault="002C661E" w:rsidP="00B7067F">
            <w:pPr>
              <w:pStyle w:val="TAL"/>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right w:val="single" w:sz="4" w:space="0" w:color="auto"/>
            </w:tcBorders>
            <w:vAlign w:val="center"/>
          </w:tcPr>
          <w:p w:rsidR="002C661E" w:rsidRPr="00DB707E" w:rsidRDefault="002C661E" w:rsidP="00B7067F">
            <w:pPr>
              <w:pStyle w:val="TAC"/>
            </w:pPr>
            <w:r w:rsidRPr="00DB707E">
              <w:rPr>
                <w:rFonts w:cs="Arial"/>
                <w:lang w:val="en-US"/>
              </w:rPr>
              <w:t>TRS.1.1 TDD</w:t>
            </w:r>
          </w:p>
        </w:tc>
      </w:tr>
      <w:tr w:rsidR="002C661E" w:rsidRPr="00DB707E" w:rsidTr="00B7067F">
        <w:trPr>
          <w:trHeight w:val="187"/>
          <w:jc w:val="center"/>
        </w:trPr>
        <w:tc>
          <w:tcPr>
            <w:tcW w:w="2065" w:type="dxa"/>
            <w:gridSpan w:val="2"/>
            <w:vMerge/>
            <w:tcBorders>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top w:val="single" w:sz="4" w:space="0" w:color="auto"/>
              <w:left w:val="single" w:sz="4" w:space="0" w:color="auto"/>
              <w:right w:val="single" w:sz="4" w:space="0" w:color="auto"/>
            </w:tcBorders>
            <w:vAlign w:val="center"/>
          </w:tcPr>
          <w:p w:rsidR="002C661E" w:rsidRPr="00DB707E" w:rsidRDefault="002C661E" w:rsidP="00B7067F">
            <w:pPr>
              <w:pStyle w:val="TAL"/>
            </w:pPr>
            <w:r w:rsidRPr="00DB707E">
              <w:rPr>
                <w:rFonts w:cs="Arial"/>
              </w:rPr>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right w:val="single" w:sz="4" w:space="0" w:color="auto"/>
            </w:tcBorders>
            <w:vAlign w:val="center"/>
          </w:tcPr>
          <w:p w:rsidR="002C661E" w:rsidRPr="00DB707E" w:rsidRDefault="002C661E" w:rsidP="00B7067F">
            <w:pPr>
              <w:pStyle w:val="TAC"/>
            </w:pPr>
            <w:r w:rsidRPr="00DB707E">
              <w:rPr>
                <w:rFonts w:cs="Arial"/>
                <w:lang w:val="en-US"/>
              </w:rPr>
              <w:t>TRS.1.2 TDD</w:t>
            </w:r>
          </w:p>
        </w:tc>
      </w:tr>
      <w:tr w:rsidR="002C661E" w:rsidRPr="00DB707E" w:rsidTr="00B7067F">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L"/>
            </w:pPr>
          </w:p>
        </w:tc>
        <w:tc>
          <w:tcPr>
            <w:tcW w:w="1740" w:type="dxa"/>
            <w:tcBorders>
              <w:top w:val="single" w:sz="4" w:space="0" w:color="auto"/>
              <w:left w:val="single" w:sz="4" w:space="0" w:color="auto"/>
              <w:right w:val="single" w:sz="4" w:space="0" w:color="auto"/>
            </w:tcBorders>
            <w:vAlign w:val="center"/>
          </w:tcPr>
          <w:p w:rsidR="002C661E" w:rsidRPr="00DB707E" w:rsidRDefault="002C661E" w:rsidP="00B7067F">
            <w:pPr>
              <w:pStyle w:val="TAL"/>
              <w:rPr>
                <w:rFonts w:cs="Arial"/>
              </w:rPr>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right w:val="single" w:sz="4" w:space="0" w:color="auto"/>
            </w:tcBorders>
            <w:vAlign w:val="center"/>
          </w:tcPr>
          <w:p w:rsidR="002C661E" w:rsidRPr="00DB707E" w:rsidRDefault="002C661E" w:rsidP="00B7067F">
            <w:pPr>
              <w:pStyle w:val="TAC"/>
              <w:rPr>
                <w:rFonts w:cs="Arial"/>
                <w:lang w:val="en-US"/>
              </w:rPr>
            </w:pPr>
            <w:r w:rsidRPr="00DB707E">
              <w:rPr>
                <w:rFonts w:cs="Arial"/>
                <w:lang w:val="en-US"/>
              </w:rPr>
              <w:t>TRS.1.1 FDD</w:t>
            </w:r>
          </w:p>
        </w:tc>
      </w:tr>
      <w:tr w:rsidR="002C661E" w:rsidRPr="00DB707E" w:rsidTr="00B7067F">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L"/>
            </w:pPr>
            <w:r w:rsidRPr="00DB707E">
              <w:t>TDD configuration</w:t>
            </w:r>
          </w:p>
        </w:tc>
        <w:tc>
          <w:tcPr>
            <w:tcW w:w="1740" w:type="dxa"/>
            <w:tcBorders>
              <w:top w:val="single" w:sz="4" w:space="0" w:color="auto"/>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right w:val="single" w:sz="4" w:space="0" w:color="auto"/>
            </w:tcBorders>
          </w:tcPr>
          <w:p w:rsidR="002C661E" w:rsidRPr="00DB707E" w:rsidRDefault="002C661E" w:rsidP="00B7067F">
            <w:pPr>
              <w:pStyle w:val="TAC"/>
            </w:pPr>
            <w:r w:rsidRPr="00DB707E">
              <w:t>Not Applicable</w:t>
            </w:r>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right w:val="single" w:sz="4" w:space="0" w:color="auto"/>
            </w:tcBorders>
          </w:tcPr>
          <w:p w:rsidR="002C661E" w:rsidRPr="00DB707E" w:rsidRDefault="002C661E" w:rsidP="00B7067F">
            <w:pPr>
              <w:pStyle w:val="TAC"/>
            </w:pPr>
            <w:r w:rsidRPr="00DB707E">
              <w:t>TDDConf.1.1</w:t>
            </w:r>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bottom w:val="single" w:sz="4" w:space="0" w:color="auto"/>
              <w:right w:val="single" w:sz="4" w:space="0" w:color="auto"/>
            </w:tcBorders>
          </w:tcPr>
          <w:p w:rsidR="002C661E" w:rsidRPr="00DB707E" w:rsidRDefault="002C661E" w:rsidP="00B7067F">
            <w:pPr>
              <w:pStyle w:val="TAC"/>
            </w:pPr>
            <w:r w:rsidRPr="00DB707E">
              <w:t>TDDConf.2.1</w:t>
            </w:r>
          </w:p>
        </w:tc>
      </w:tr>
      <w:tr w:rsidR="002C661E" w:rsidRPr="00DB707E" w:rsidTr="00B7067F">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bottom w:val="single" w:sz="4" w:space="0" w:color="auto"/>
              <w:right w:val="single" w:sz="4" w:space="0" w:color="auto"/>
            </w:tcBorders>
          </w:tcPr>
          <w:p w:rsidR="002C661E" w:rsidRPr="00DB707E" w:rsidRDefault="002C661E" w:rsidP="00B7067F">
            <w:pPr>
              <w:pStyle w:val="TAC"/>
            </w:pPr>
            <w:r w:rsidRPr="00DB707E">
              <w:t>Not Applicable</w:t>
            </w:r>
          </w:p>
        </w:tc>
      </w:tr>
      <w:tr w:rsidR="002C661E" w:rsidRPr="00DB707E" w:rsidTr="00B7067F">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L"/>
            </w:pPr>
            <w:r w:rsidRPr="00DB707E">
              <w:t>BW</w:t>
            </w:r>
            <w:r w:rsidRPr="00DB707E">
              <w:rPr>
                <w:vertAlign w:val="subscript"/>
              </w:rPr>
              <w:t>channel</w:t>
            </w:r>
          </w:p>
        </w:tc>
        <w:tc>
          <w:tcPr>
            <w:tcW w:w="1740" w:type="dxa"/>
            <w:tcBorders>
              <w:top w:val="single" w:sz="4" w:space="0" w:color="auto"/>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r w:rsidRPr="00DB707E">
              <w:t>MHz</w:t>
            </w:r>
          </w:p>
        </w:tc>
        <w:tc>
          <w:tcPr>
            <w:tcW w:w="4655" w:type="dxa"/>
            <w:gridSpan w:val="7"/>
            <w:tcBorders>
              <w:top w:val="single" w:sz="4" w:space="0" w:color="auto"/>
              <w:left w:val="single" w:sz="4" w:space="0" w:color="auto"/>
              <w:right w:val="single" w:sz="4" w:space="0" w:color="auto"/>
            </w:tcBorders>
          </w:tcPr>
          <w:p w:rsidR="002C661E" w:rsidRPr="00DB707E" w:rsidRDefault="002C661E" w:rsidP="00B7067F">
            <w:pPr>
              <w:pStyle w:val="TAC"/>
              <w:rPr>
                <w:szCs w:val="18"/>
              </w:rPr>
            </w:pPr>
            <w:r w:rsidRPr="00DB707E">
              <w:rPr>
                <w:szCs w:val="18"/>
              </w:rPr>
              <w:t>10: N</w:t>
            </w:r>
            <w:r w:rsidRPr="00DB707E">
              <w:rPr>
                <w:szCs w:val="18"/>
                <w:vertAlign w:val="subscript"/>
              </w:rPr>
              <w:t>RB,c</w:t>
            </w:r>
            <w:r w:rsidRPr="00DB707E">
              <w:rPr>
                <w:szCs w:val="18"/>
              </w:rPr>
              <w:t xml:space="preserve"> = 52</w:t>
            </w:r>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right w:val="single" w:sz="4" w:space="0" w:color="auto"/>
            </w:tcBorders>
          </w:tcPr>
          <w:p w:rsidR="002C661E" w:rsidRPr="00DB707E" w:rsidRDefault="002C661E" w:rsidP="00B7067F">
            <w:pPr>
              <w:pStyle w:val="TAC"/>
              <w:rPr>
                <w:szCs w:val="18"/>
              </w:rPr>
            </w:pPr>
            <w:r w:rsidRPr="00DB707E">
              <w:rPr>
                <w:szCs w:val="18"/>
              </w:rPr>
              <w:t>10: N</w:t>
            </w:r>
            <w:r w:rsidRPr="00DB707E">
              <w:rPr>
                <w:szCs w:val="18"/>
                <w:vertAlign w:val="subscript"/>
              </w:rPr>
              <w:t>RB,c</w:t>
            </w:r>
            <w:r w:rsidRPr="00DB707E">
              <w:rPr>
                <w:szCs w:val="18"/>
              </w:rPr>
              <w:t xml:space="preserve"> = 52</w:t>
            </w:r>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bottom w:val="single" w:sz="4" w:space="0" w:color="auto"/>
              <w:right w:val="single" w:sz="4" w:space="0" w:color="auto"/>
            </w:tcBorders>
          </w:tcPr>
          <w:p w:rsidR="002C661E" w:rsidRPr="00DB707E" w:rsidRDefault="002C661E" w:rsidP="00B7067F">
            <w:pPr>
              <w:pStyle w:val="TAC"/>
              <w:rPr>
                <w:szCs w:val="18"/>
              </w:rPr>
            </w:pPr>
            <w:r w:rsidRPr="00DB707E">
              <w:rPr>
                <w:szCs w:val="18"/>
              </w:rPr>
              <w:t>20: N</w:t>
            </w:r>
            <w:r w:rsidRPr="00DB707E">
              <w:rPr>
                <w:szCs w:val="18"/>
                <w:vertAlign w:val="subscript"/>
              </w:rPr>
              <w:t>RB,c</w:t>
            </w:r>
            <w:r w:rsidRPr="00DB707E">
              <w:rPr>
                <w:szCs w:val="18"/>
              </w:rPr>
              <w:t xml:space="preserve"> = 51</w:t>
            </w:r>
          </w:p>
        </w:tc>
      </w:tr>
      <w:tr w:rsidR="002C661E" w:rsidRPr="00DB707E" w:rsidTr="00B7067F">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bottom w:val="single" w:sz="4" w:space="0" w:color="auto"/>
              <w:right w:val="single" w:sz="4" w:space="0" w:color="auto"/>
            </w:tcBorders>
          </w:tcPr>
          <w:p w:rsidR="002C661E" w:rsidRPr="00DB707E" w:rsidRDefault="002C661E" w:rsidP="00B7067F">
            <w:pPr>
              <w:pStyle w:val="TAC"/>
              <w:rPr>
                <w:szCs w:val="18"/>
              </w:rPr>
            </w:pPr>
            <w:r w:rsidRPr="00DB707E">
              <w:rPr>
                <w:szCs w:val="18"/>
              </w:rPr>
              <w:t>10: N</w:t>
            </w:r>
            <w:r w:rsidRPr="00DB707E">
              <w:rPr>
                <w:szCs w:val="18"/>
                <w:vertAlign w:val="subscript"/>
              </w:rPr>
              <w:t>RB,c</w:t>
            </w:r>
            <w:r w:rsidRPr="00DB707E">
              <w:rPr>
                <w:szCs w:val="18"/>
              </w:rPr>
              <w:t xml:space="preserve"> = 52</w:t>
            </w:r>
          </w:p>
        </w:tc>
      </w:tr>
      <w:tr w:rsidR="002C661E" w:rsidRPr="00DB707E" w:rsidTr="00B7067F">
        <w:trPr>
          <w:trHeight w:val="187"/>
          <w:jc w:val="center"/>
        </w:trPr>
        <w:tc>
          <w:tcPr>
            <w:tcW w:w="2065" w:type="dxa"/>
            <w:gridSpan w:val="2"/>
            <w:tcBorders>
              <w:left w:val="single" w:sz="4" w:space="0" w:color="auto"/>
              <w:bottom w:val="nil"/>
              <w:right w:val="single" w:sz="4" w:space="0" w:color="auto"/>
            </w:tcBorders>
            <w:shd w:val="clear" w:color="auto" w:fill="auto"/>
          </w:tcPr>
          <w:p w:rsidR="002C661E" w:rsidRPr="00DB707E" w:rsidRDefault="002C661E" w:rsidP="00B7067F">
            <w:pPr>
              <w:pStyle w:val="TAL"/>
            </w:pPr>
            <w:r w:rsidRPr="00DB707E">
              <w:t>BWP BW</w:t>
            </w: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1</w:t>
            </w:r>
          </w:p>
        </w:tc>
        <w:tc>
          <w:tcPr>
            <w:tcW w:w="1134" w:type="dxa"/>
            <w:tcBorders>
              <w:left w:val="single" w:sz="4" w:space="0" w:color="auto"/>
              <w:bottom w:val="nil"/>
              <w:right w:val="single" w:sz="4" w:space="0" w:color="auto"/>
            </w:tcBorders>
            <w:shd w:val="clear" w:color="auto" w:fill="auto"/>
          </w:tcPr>
          <w:p w:rsidR="002C661E" w:rsidRPr="00DB707E" w:rsidRDefault="002C661E" w:rsidP="00B7067F">
            <w:pPr>
              <w:pStyle w:val="TAC"/>
            </w:pPr>
            <w:r w:rsidRPr="00DB707E">
              <w:t>MHz</w:t>
            </w:r>
          </w:p>
        </w:tc>
        <w:tc>
          <w:tcPr>
            <w:tcW w:w="4655" w:type="dxa"/>
            <w:gridSpan w:val="7"/>
            <w:tcBorders>
              <w:left w:val="single" w:sz="4" w:space="0" w:color="auto"/>
              <w:bottom w:val="single" w:sz="4" w:space="0" w:color="auto"/>
              <w:right w:val="single" w:sz="4" w:space="0" w:color="auto"/>
            </w:tcBorders>
          </w:tcPr>
          <w:p w:rsidR="002C661E" w:rsidRPr="00DB707E" w:rsidRDefault="002C661E" w:rsidP="00B7067F">
            <w:pPr>
              <w:pStyle w:val="TAC"/>
              <w:rPr>
                <w:szCs w:val="18"/>
              </w:rPr>
            </w:pPr>
            <w:r w:rsidRPr="00DB707E">
              <w:rPr>
                <w:szCs w:val="18"/>
              </w:rPr>
              <w:t>10: N</w:t>
            </w:r>
            <w:r w:rsidRPr="00DB707E">
              <w:rPr>
                <w:szCs w:val="18"/>
                <w:vertAlign w:val="subscript"/>
              </w:rPr>
              <w:t>RB,c</w:t>
            </w:r>
            <w:r w:rsidRPr="00DB707E">
              <w:rPr>
                <w:szCs w:val="18"/>
              </w:rPr>
              <w:t xml:space="preserve"> = 52</w:t>
            </w:r>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bottom w:val="single" w:sz="4" w:space="0" w:color="auto"/>
              <w:right w:val="single" w:sz="4" w:space="0" w:color="auto"/>
            </w:tcBorders>
          </w:tcPr>
          <w:p w:rsidR="002C661E" w:rsidRPr="00DB707E" w:rsidRDefault="002C661E" w:rsidP="00B7067F">
            <w:pPr>
              <w:pStyle w:val="TAC"/>
              <w:rPr>
                <w:szCs w:val="18"/>
              </w:rPr>
            </w:pPr>
            <w:r w:rsidRPr="00DB707E">
              <w:rPr>
                <w:szCs w:val="18"/>
              </w:rPr>
              <w:t>10: N</w:t>
            </w:r>
            <w:r w:rsidRPr="00DB707E">
              <w:rPr>
                <w:szCs w:val="18"/>
                <w:vertAlign w:val="subscript"/>
              </w:rPr>
              <w:t>RB,c</w:t>
            </w:r>
            <w:r w:rsidRPr="00DB707E">
              <w:rPr>
                <w:szCs w:val="18"/>
              </w:rPr>
              <w:t xml:space="preserve"> = 52</w:t>
            </w:r>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bottom w:val="single" w:sz="4" w:space="0" w:color="auto"/>
              <w:right w:val="single" w:sz="4" w:space="0" w:color="auto"/>
            </w:tcBorders>
          </w:tcPr>
          <w:p w:rsidR="002C661E" w:rsidRPr="00DB707E" w:rsidRDefault="002C661E" w:rsidP="00B7067F">
            <w:pPr>
              <w:pStyle w:val="TAC"/>
              <w:rPr>
                <w:szCs w:val="18"/>
              </w:rPr>
            </w:pPr>
            <w:r w:rsidRPr="00DB707E">
              <w:rPr>
                <w:szCs w:val="18"/>
              </w:rPr>
              <w:t>20: N</w:t>
            </w:r>
            <w:r w:rsidRPr="00DB707E">
              <w:rPr>
                <w:szCs w:val="18"/>
                <w:vertAlign w:val="subscript"/>
              </w:rPr>
              <w:t>RB,c</w:t>
            </w:r>
            <w:r w:rsidRPr="00DB707E">
              <w:rPr>
                <w:szCs w:val="18"/>
              </w:rPr>
              <w:t xml:space="preserve"> = 51</w:t>
            </w:r>
          </w:p>
        </w:tc>
      </w:tr>
      <w:tr w:rsidR="002C661E" w:rsidRPr="00DB707E" w:rsidTr="00B7067F">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bottom w:val="single" w:sz="4" w:space="0" w:color="auto"/>
              <w:right w:val="single" w:sz="4" w:space="0" w:color="auto"/>
            </w:tcBorders>
          </w:tcPr>
          <w:p w:rsidR="002C661E" w:rsidRPr="00DB707E" w:rsidRDefault="002C661E" w:rsidP="00B7067F">
            <w:pPr>
              <w:pStyle w:val="TAC"/>
              <w:rPr>
                <w:szCs w:val="18"/>
              </w:rPr>
            </w:pPr>
            <w:r w:rsidRPr="00DB707E">
              <w:rPr>
                <w:szCs w:val="18"/>
              </w:rPr>
              <w:t>10: N</w:t>
            </w:r>
            <w:r w:rsidRPr="00DB707E">
              <w:rPr>
                <w:szCs w:val="18"/>
                <w:vertAlign w:val="subscript"/>
              </w:rPr>
              <w:t>RB,c</w:t>
            </w:r>
            <w:r w:rsidRPr="00DB707E">
              <w:rPr>
                <w:szCs w:val="18"/>
              </w:rPr>
              <w:t xml:space="preserve"> = 52</w:t>
            </w:r>
          </w:p>
        </w:tc>
      </w:tr>
      <w:tr w:rsidR="002C661E" w:rsidRPr="00DB707E" w:rsidTr="00B7067F">
        <w:trPr>
          <w:trHeight w:val="187"/>
          <w:jc w:val="center"/>
        </w:trPr>
        <w:tc>
          <w:tcPr>
            <w:tcW w:w="3805" w:type="dxa"/>
            <w:gridSpan w:val="3"/>
            <w:tcBorders>
              <w:left w:val="single" w:sz="4" w:space="0" w:color="auto"/>
              <w:bottom w:val="single" w:sz="4" w:space="0" w:color="auto"/>
              <w:right w:val="single" w:sz="4" w:space="0" w:color="auto"/>
            </w:tcBorders>
          </w:tcPr>
          <w:p w:rsidR="002C661E" w:rsidRPr="00DB707E" w:rsidRDefault="002C661E" w:rsidP="00B7067F">
            <w:pPr>
              <w:pStyle w:val="TAL"/>
            </w:pPr>
            <w:r w:rsidRPr="00DB707E">
              <w:t>DRX Cycle</w:t>
            </w:r>
          </w:p>
        </w:tc>
        <w:tc>
          <w:tcPr>
            <w:tcW w:w="1134" w:type="dxa"/>
            <w:tcBorders>
              <w:left w:val="single" w:sz="4" w:space="0" w:color="auto"/>
              <w:bottom w:val="single" w:sz="4" w:space="0" w:color="auto"/>
              <w:right w:val="single" w:sz="4" w:space="0" w:color="auto"/>
            </w:tcBorders>
          </w:tcPr>
          <w:p w:rsidR="002C661E" w:rsidRPr="00DB707E" w:rsidRDefault="002C661E" w:rsidP="00B7067F">
            <w:pPr>
              <w:pStyle w:val="TAC"/>
            </w:pPr>
            <w:r w:rsidRPr="00DB707E">
              <w:t>ms</w:t>
            </w:r>
          </w:p>
        </w:tc>
        <w:tc>
          <w:tcPr>
            <w:tcW w:w="4655" w:type="dxa"/>
            <w:gridSpan w:val="7"/>
            <w:tcBorders>
              <w:left w:val="single" w:sz="4" w:space="0" w:color="auto"/>
              <w:bottom w:val="single" w:sz="4" w:space="0" w:color="auto"/>
              <w:right w:val="single" w:sz="4" w:space="0" w:color="auto"/>
            </w:tcBorders>
          </w:tcPr>
          <w:p w:rsidR="002C661E" w:rsidRPr="00DB707E" w:rsidRDefault="002C661E" w:rsidP="00B7067F">
            <w:pPr>
              <w:pStyle w:val="TAC"/>
            </w:pPr>
            <w:r w:rsidRPr="00DB707E">
              <w:t>Not Applicable</w:t>
            </w:r>
          </w:p>
        </w:tc>
      </w:tr>
      <w:tr w:rsidR="002C661E" w:rsidRPr="00DB707E" w:rsidTr="00B7067F">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2C661E" w:rsidRPr="00DB707E" w:rsidRDefault="002C661E" w:rsidP="00B7067F">
            <w:pPr>
              <w:pStyle w:val="TAL"/>
            </w:pPr>
            <w:r w:rsidRPr="00DB707E">
              <w:t xml:space="preserve">PDSCH Reference measurement channel </w:t>
            </w:r>
          </w:p>
        </w:tc>
        <w:tc>
          <w:tcPr>
            <w:tcW w:w="1740" w:type="dxa"/>
            <w:tcBorders>
              <w:top w:val="single" w:sz="4" w:space="0" w:color="auto"/>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right w:val="single" w:sz="4" w:space="0" w:color="auto"/>
            </w:tcBorders>
            <w:hideMark/>
          </w:tcPr>
          <w:p w:rsidR="002C661E" w:rsidRPr="00DB707E" w:rsidRDefault="002C661E" w:rsidP="00B7067F">
            <w:pPr>
              <w:pStyle w:val="TAC"/>
              <w:rPr>
                <w:szCs w:val="18"/>
              </w:rPr>
            </w:pPr>
            <w:r w:rsidRPr="00DB707E">
              <w:rPr>
                <w:szCs w:val="18"/>
              </w:rPr>
              <w:t>SR.1.1 FDD</w:t>
            </w:r>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right w:val="single" w:sz="4" w:space="0" w:color="auto"/>
            </w:tcBorders>
          </w:tcPr>
          <w:p w:rsidR="002C661E" w:rsidRPr="00DB707E" w:rsidRDefault="002C661E" w:rsidP="00B7067F">
            <w:pPr>
              <w:pStyle w:val="TAC"/>
              <w:rPr>
                <w:szCs w:val="18"/>
              </w:rPr>
            </w:pPr>
            <w:r w:rsidRPr="00DB707E">
              <w:rPr>
                <w:szCs w:val="18"/>
              </w:rPr>
              <w:t>SR.1.1 TDD</w:t>
            </w:r>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bottom w:val="single" w:sz="4" w:space="0" w:color="auto"/>
              <w:right w:val="single" w:sz="4" w:space="0" w:color="auto"/>
            </w:tcBorders>
          </w:tcPr>
          <w:p w:rsidR="002C661E" w:rsidRPr="00DB707E" w:rsidRDefault="002C661E" w:rsidP="00B7067F">
            <w:pPr>
              <w:pStyle w:val="TAC"/>
              <w:rPr>
                <w:szCs w:val="18"/>
              </w:rPr>
            </w:pPr>
            <w:r w:rsidRPr="00DB707E">
              <w:rPr>
                <w:szCs w:val="18"/>
              </w:rPr>
              <w:t>SR</w:t>
            </w:r>
            <w:ins w:id="202" w:author="Huawei" w:date="2023-10-13T15:41:00Z">
              <w:r>
                <w:rPr>
                  <w:szCs w:val="18"/>
                </w:rPr>
                <w:t>.</w:t>
              </w:r>
            </w:ins>
            <w:r w:rsidRPr="00DB707E">
              <w:rPr>
                <w:szCs w:val="18"/>
              </w:rPr>
              <w:t>2.1 TDD</w:t>
            </w:r>
          </w:p>
        </w:tc>
      </w:tr>
      <w:tr w:rsidR="002C661E" w:rsidRPr="00DB707E" w:rsidTr="00B7067F">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bottom w:val="single" w:sz="4" w:space="0" w:color="auto"/>
              <w:right w:val="single" w:sz="4" w:space="0" w:color="auto"/>
            </w:tcBorders>
          </w:tcPr>
          <w:p w:rsidR="002C661E" w:rsidRPr="00DB707E" w:rsidRDefault="002C661E" w:rsidP="00B7067F">
            <w:pPr>
              <w:pStyle w:val="TAC"/>
              <w:rPr>
                <w:szCs w:val="18"/>
              </w:rPr>
            </w:pPr>
            <w:ins w:id="203" w:author="Huawei" w:date="2023-10-13T15:41:00Z">
              <w:r w:rsidRPr="00DB707E">
                <w:rPr>
                  <w:szCs w:val="18"/>
                </w:rPr>
                <w:t>SR.1.1 FDD</w:t>
              </w:r>
            </w:ins>
            <w:del w:id="204" w:author="Huawei" w:date="2023-10-13T15:41:00Z">
              <w:r w:rsidRPr="00DB707E" w:rsidDel="002C661E">
                <w:rPr>
                  <w:rFonts w:cs="Arial"/>
                  <w:lang w:val="en-US"/>
                </w:rPr>
                <w:delText>TBD</w:delText>
              </w:r>
            </w:del>
          </w:p>
        </w:tc>
      </w:tr>
      <w:tr w:rsidR="002C661E" w:rsidRPr="00DB707E" w:rsidTr="00B7067F">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L"/>
            </w:pPr>
            <w:r w:rsidRPr="00DB707E">
              <w:rPr>
                <w:rFonts w:cs="v5.0.0"/>
              </w:rPr>
              <w:t>CORESET Reference Channel</w:t>
            </w:r>
          </w:p>
        </w:tc>
        <w:tc>
          <w:tcPr>
            <w:tcW w:w="1740" w:type="dxa"/>
            <w:tcBorders>
              <w:top w:val="single" w:sz="4" w:space="0" w:color="auto"/>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C"/>
              <w:rPr>
                <w:szCs w:val="18"/>
              </w:rPr>
            </w:pPr>
            <w:ins w:id="205" w:author="Huawei" w:date="2023-10-13T15:42:00Z">
              <w:r w:rsidRPr="00DB707E">
                <w:rPr>
                  <w:szCs w:val="18"/>
                </w:rPr>
                <w:t>CR.1.1 FDD</w:t>
              </w:r>
            </w:ins>
            <w:del w:id="206" w:author="Huawei" w:date="2023-10-13T15:42:00Z">
              <w:r w:rsidRPr="00DB707E" w:rsidDel="002C661E">
                <w:rPr>
                  <w:rFonts w:cs="v4.2.0"/>
                  <w:lang w:eastAsia="zh-CN"/>
                </w:rPr>
                <w:delText>TBD</w:delText>
              </w:r>
            </w:del>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rPr>
                <w:rFonts w:cs="v5.0.0"/>
              </w:rPr>
            </w:pPr>
          </w:p>
        </w:tc>
        <w:tc>
          <w:tcPr>
            <w:tcW w:w="1740" w:type="dxa"/>
            <w:tcBorders>
              <w:left w:val="single" w:sz="4" w:space="0" w:color="auto"/>
              <w:right w:val="single" w:sz="4" w:space="0" w:color="auto"/>
            </w:tcBorders>
          </w:tcPr>
          <w:p w:rsidR="002C661E" w:rsidRPr="00DB707E" w:rsidRDefault="002C661E" w:rsidP="00B7067F">
            <w:pPr>
              <w:pStyle w:val="TAL"/>
              <w:rPr>
                <w:rFonts w:cs="v5.0.0"/>
              </w:rPr>
            </w:pPr>
            <w:r w:rsidRPr="00DB707E">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C"/>
              <w:rPr>
                <w:szCs w:val="18"/>
              </w:rPr>
            </w:pPr>
            <w:ins w:id="207" w:author="Huawei" w:date="2023-10-13T15:42:00Z">
              <w:r w:rsidRPr="00DB707E">
                <w:rPr>
                  <w:szCs w:val="18"/>
                </w:rPr>
                <w:t xml:space="preserve">CR.1.1 </w:t>
              </w:r>
              <w:r>
                <w:rPr>
                  <w:rFonts w:hint="eastAsia"/>
                  <w:szCs w:val="18"/>
                  <w:lang w:eastAsia="zh-CN"/>
                </w:rPr>
                <w:t>T</w:t>
              </w:r>
              <w:r w:rsidRPr="00DB707E">
                <w:rPr>
                  <w:szCs w:val="18"/>
                </w:rPr>
                <w:t>DD</w:t>
              </w:r>
            </w:ins>
            <w:del w:id="208" w:author="Huawei" w:date="2023-10-13T15:42:00Z">
              <w:r w:rsidRPr="00DB707E" w:rsidDel="002C661E">
                <w:rPr>
                  <w:rFonts w:cs="v4.2.0"/>
                  <w:lang w:eastAsia="zh-CN"/>
                </w:rPr>
                <w:delText>TBD</w:delText>
              </w:r>
            </w:del>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rPr>
                <w:rFonts w:cs="v5.0.0"/>
              </w:rPr>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rPr>
                <w:rFonts w:cs="v5.0.0"/>
              </w:rPr>
            </w:pPr>
            <w:r w:rsidRPr="00DB707E">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C"/>
              <w:rPr>
                <w:szCs w:val="18"/>
              </w:rPr>
            </w:pPr>
            <w:ins w:id="209" w:author="Huawei" w:date="2023-10-13T15:42:00Z">
              <w:r w:rsidRPr="00DB707E">
                <w:rPr>
                  <w:szCs w:val="18"/>
                </w:rPr>
                <w:t>CR.</w:t>
              </w:r>
              <w:r>
                <w:rPr>
                  <w:szCs w:val="18"/>
                </w:rPr>
                <w:t>2</w:t>
              </w:r>
              <w:r w:rsidRPr="00DB707E">
                <w:rPr>
                  <w:szCs w:val="18"/>
                </w:rPr>
                <w:t xml:space="preserve">.1 </w:t>
              </w:r>
              <w:r>
                <w:rPr>
                  <w:szCs w:val="18"/>
                </w:rPr>
                <w:t>T</w:t>
              </w:r>
              <w:r w:rsidRPr="00DB707E">
                <w:rPr>
                  <w:szCs w:val="18"/>
                </w:rPr>
                <w:t>DD</w:t>
              </w:r>
            </w:ins>
            <w:del w:id="210" w:author="Huawei" w:date="2023-10-13T15:42:00Z">
              <w:r w:rsidRPr="00DB707E" w:rsidDel="002C661E">
                <w:rPr>
                  <w:rFonts w:cs="v4.2.0"/>
                  <w:lang w:eastAsia="zh-CN"/>
                </w:rPr>
                <w:delText>TBD</w:delText>
              </w:r>
            </w:del>
          </w:p>
        </w:tc>
      </w:tr>
      <w:tr w:rsidR="002C661E" w:rsidRPr="00DB707E" w:rsidTr="00B7067F">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L"/>
              <w:rPr>
                <w:rFonts w:cs="v5.0.0"/>
              </w:rPr>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C"/>
              <w:rPr>
                <w:sz w:val="16"/>
              </w:rPr>
            </w:pPr>
            <w:ins w:id="211" w:author="Huawei" w:date="2023-10-13T15:42:00Z">
              <w:r w:rsidRPr="00DB707E">
                <w:rPr>
                  <w:szCs w:val="18"/>
                </w:rPr>
                <w:t>CR.1.1 FDD</w:t>
              </w:r>
            </w:ins>
            <w:del w:id="212" w:author="Huawei" w:date="2023-10-13T15:42:00Z">
              <w:r w:rsidRPr="00DB707E" w:rsidDel="002C661E">
                <w:rPr>
                  <w:rFonts w:cs="Arial"/>
                  <w:lang w:val="en-US"/>
                </w:rPr>
                <w:delText>TBD</w:delText>
              </w:r>
            </w:del>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C661E" w:rsidRPr="00DB707E" w:rsidRDefault="002C661E" w:rsidP="00B7067F">
            <w:pPr>
              <w:pStyle w:val="TAL"/>
            </w:pPr>
            <w:r w:rsidRPr="00DB707E">
              <w:t>OCNG Patterns</w:t>
            </w:r>
          </w:p>
        </w:tc>
        <w:tc>
          <w:tcPr>
            <w:tcW w:w="1134" w:type="dxa"/>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rsidR="002C661E" w:rsidRPr="00DB707E" w:rsidRDefault="002C661E" w:rsidP="00B7067F">
            <w:pPr>
              <w:pStyle w:val="TAC"/>
            </w:pPr>
            <w:r w:rsidRPr="00DB707E">
              <w:rPr>
                <w:snapToGrid w:val="0"/>
              </w:rPr>
              <w:t>OCNG pattern 1</w:t>
            </w:r>
          </w:p>
        </w:tc>
      </w:tr>
      <w:tr w:rsidR="002C661E" w:rsidRPr="00DB707E" w:rsidTr="00B7067F">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L"/>
            </w:pPr>
            <w:r w:rsidRPr="00DB707E">
              <w:t>SMTC configuration</w:t>
            </w:r>
          </w:p>
        </w:tc>
        <w:tc>
          <w:tcPr>
            <w:tcW w:w="1740" w:type="dxa"/>
            <w:tcBorders>
              <w:top w:val="single" w:sz="4" w:space="0" w:color="auto"/>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w:t>
            </w:r>
            <w:r w:rsidRPr="00DB707E">
              <w:t>1, 2, 4</w:t>
            </w:r>
          </w:p>
        </w:tc>
        <w:tc>
          <w:tcPr>
            <w:tcW w:w="1134"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right w:val="single" w:sz="4" w:space="0" w:color="auto"/>
            </w:tcBorders>
          </w:tcPr>
          <w:p w:rsidR="002C661E" w:rsidRPr="00DB707E" w:rsidRDefault="002C661E" w:rsidP="00B7067F">
            <w:pPr>
              <w:pStyle w:val="TAC"/>
            </w:pPr>
            <w:r w:rsidRPr="00DB707E">
              <w:rPr>
                <w:rFonts w:cs="v4.2.0"/>
              </w:rPr>
              <w:t>SMTC.1 FR1</w:t>
            </w:r>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w:t>
            </w:r>
            <w:r w:rsidRPr="00DB707E">
              <w:t>3</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right w:val="single" w:sz="4" w:space="0" w:color="auto"/>
            </w:tcBorders>
          </w:tcPr>
          <w:p w:rsidR="002C661E" w:rsidRPr="00DB707E" w:rsidRDefault="002C661E" w:rsidP="00B7067F">
            <w:pPr>
              <w:pStyle w:val="TAC"/>
            </w:pPr>
            <w:r w:rsidRPr="00DB707E">
              <w:rPr>
                <w:rFonts w:cs="v4.2.0"/>
              </w:rPr>
              <w:t>SMTC.2 FR1</w:t>
            </w:r>
          </w:p>
        </w:tc>
      </w:tr>
      <w:tr w:rsidR="002C661E" w:rsidRPr="00DB707E" w:rsidTr="00B7067F">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L"/>
            </w:pPr>
            <w:r w:rsidRPr="00DB707E">
              <w:t>PDSCH/PDCCH subcarrier spacing</w:t>
            </w:r>
          </w:p>
        </w:tc>
        <w:tc>
          <w:tcPr>
            <w:tcW w:w="1740" w:type="dxa"/>
            <w:tcBorders>
              <w:top w:val="single" w:sz="4" w:space="0" w:color="auto"/>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w:t>
            </w:r>
            <w:r w:rsidRPr="00DB707E">
              <w:t>1, 2, 4</w:t>
            </w:r>
          </w:p>
        </w:tc>
        <w:tc>
          <w:tcPr>
            <w:tcW w:w="1134"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r w:rsidRPr="00DB707E">
              <w:t>kHz</w:t>
            </w:r>
          </w:p>
        </w:tc>
        <w:tc>
          <w:tcPr>
            <w:tcW w:w="4655" w:type="dxa"/>
            <w:gridSpan w:val="7"/>
            <w:tcBorders>
              <w:top w:val="single" w:sz="4" w:space="0" w:color="auto"/>
              <w:left w:val="single" w:sz="4" w:space="0" w:color="auto"/>
              <w:right w:val="single" w:sz="4" w:space="0" w:color="auto"/>
            </w:tcBorders>
          </w:tcPr>
          <w:p w:rsidR="002C661E" w:rsidRPr="00DB707E" w:rsidRDefault="002C661E" w:rsidP="00B7067F">
            <w:pPr>
              <w:pStyle w:val="TAC"/>
            </w:pPr>
            <w:r w:rsidRPr="00DB707E">
              <w:t>15 kHz</w:t>
            </w:r>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w:t>
            </w:r>
            <w:r w:rsidRPr="00DB707E">
              <w:t>3</w:t>
            </w:r>
          </w:p>
        </w:tc>
        <w:tc>
          <w:tcPr>
            <w:tcW w:w="1134" w:type="dxa"/>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right w:val="single" w:sz="4" w:space="0" w:color="auto"/>
            </w:tcBorders>
          </w:tcPr>
          <w:p w:rsidR="002C661E" w:rsidRPr="00DB707E" w:rsidRDefault="002C661E" w:rsidP="00B7067F">
            <w:pPr>
              <w:pStyle w:val="TAC"/>
            </w:pPr>
            <w:r w:rsidRPr="00DB707E">
              <w:t>30 kHz</w:t>
            </w:r>
          </w:p>
        </w:tc>
      </w:tr>
      <w:tr w:rsidR="002C661E" w:rsidRPr="00DB707E" w:rsidTr="00B7067F">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L"/>
            </w:pPr>
            <w:r w:rsidRPr="00DB707E">
              <w:t>PUCCH/PUSCH subcarrier spacing</w:t>
            </w:r>
          </w:p>
        </w:tc>
        <w:tc>
          <w:tcPr>
            <w:tcW w:w="1740" w:type="dxa"/>
            <w:tcBorders>
              <w:top w:val="single" w:sz="4" w:space="0" w:color="auto"/>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w:t>
            </w:r>
            <w:r w:rsidRPr="00DB707E">
              <w:t>1,2,4</w:t>
            </w:r>
          </w:p>
        </w:tc>
        <w:tc>
          <w:tcPr>
            <w:tcW w:w="1134"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r w:rsidRPr="00DB707E">
              <w:t>kHz</w:t>
            </w:r>
          </w:p>
        </w:tc>
        <w:tc>
          <w:tcPr>
            <w:tcW w:w="4655" w:type="dxa"/>
            <w:gridSpan w:val="7"/>
            <w:tcBorders>
              <w:top w:val="single" w:sz="4" w:space="0" w:color="auto"/>
              <w:left w:val="single" w:sz="4" w:space="0" w:color="auto"/>
              <w:right w:val="single" w:sz="4" w:space="0" w:color="auto"/>
            </w:tcBorders>
          </w:tcPr>
          <w:p w:rsidR="002C661E" w:rsidRPr="00DB707E" w:rsidRDefault="002C661E" w:rsidP="00B7067F">
            <w:pPr>
              <w:pStyle w:val="TAC"/>
            </w:pPr>
            <w:r w:rsidRPr="00DB707E">
              <w:t>15 kHz</w:t>
            </w:r>
          </w:p>
        </w:tc>
      </w:tr>
      <w:tr w:rsidR="002C661E" w:rsidRPr="00DB707E" w:rsidTr="00B7067F">
        <w:trPr>
          <w:trHeight w:val="187"/>
          <w:jc w:val="center"/>
        </w:trPr>
        <w:tc>
          <w:tcPr>
            <w:tcW w:w="2065" w:type="dxa"/>
            <w:gridSpan w:val="2"/>
            <w:tcBorders>
              <w:top w:val="nil"/>
              <w:left w:val="single" w:sz="4" w:space="0" w:color="auto"/>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w:t>
            </w:r>
            <w:r w:rsidRPr="00DB707E">
              <w:t>3</w:t>
            </w:r>
          </w:p>
        </w:tc>
        <w:tc>
          <w:tcPr>
            <w:tcW w:w="1134" w:type="dxa"/>
            <w:tcBorders>
              <w:top w:val="nil"/>
              <w:left w:val="single" w:sz="4" w:space="0" w:color="auto"/>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right w:val="single" w:sz="4" w:space="0" w:color="auto"/>
            </w:tcBorders>
          </w:tcPr>
          <w:p w:rsidR="002C661E" w:rsidRPr="00DB707E" w:rsidRDefault="002C661E" w:rsidP="00B7067F">
            <w:pPr>
              <w:pStyle w:val="TAC"/>
            </w:pPr>
            <w:r w:rsidRPr="00DB707E">
              <w:t>30 kHz</w:t>
            </w:r>
          </w:p>
        </w:tc>
      </w:tr>
      <w:tr w:rsidR="002C661E" w:rsidRPr="00DB707E" w:rsidTr="00B7067F">
        <w:trPr>
          <w:trHeight w:val="187"/>
          <w:jc w:val="center"/>
        </w:trPr>
        <w:tc>
          <w:tcPr>
            <w:tcW w:w="3805" w:type="dxa"/>
            <w:gridSpan w:val="3"/>
            <w:tcBorders>
              <w:left w:val="single" w:sz="4" w:space="0" w:color="auto"/>
              <w:right w:val="single" w:sz="4" w:space="0" w:color="auto"/>
            </w:tcBorders>
          </w:tcPr>
          <w:p w:rsidR="002C661E" w:rsidRPr="00DB707E" w:rsidRDefault="002C661E" w:rsidP="00B7067F">
            <w:pPr>
              <w:pStyle w:val="TAL"/>
            </w:pPr>
            <w:r w:rsidRPr="00DB707E">
              <w:t xml:space="preserve">PRACH configuration </w:t>
            </w:r>
          </w:p>
        </w:tc>
        <w:tc>
          <w:tcPr>
            <w:tcW w:w="1134" w:type="dxa"/>
            <w:tcBorders>
              <w:left w:val="single" w:sz="4" w:space="0" w:color="auto"/>
              <w:right w:val="single" w:sz="4" w:space="0" w:color="auto"/>
            </w:tcBorders>
          </w:tcPr>
          <w:p w:rsidR="002C661E" w:rsidRPr="00DB707E" w:rsidRDefault="002C661E" w:rsidP="00B7067F">
            <w:pPr>
              <w:pStyle w:val="TAC"/>
            </w:pPr>
          </w:p>
        </w:tc>
        <w:tc>
          <w:tcPr>
            <w:tcW w:w="4655" w:type="dxa"/>
            <w:gridSpan w:val="7"/>
            <w:tcBorders>
              <w:left w:val="single" w:sz="4" w:space="0" w:color="auto"/>
              <w:right w:val="single" w:sz="4" w:space="0" w:color="auto"/>
            </w:tcBorders>
          </w:tcPr>
          <w:p w:rsidR="002C661E" w:rsidRPr="00DB707E" w:rsidRDefault="002C661E" w:rsidP="00B7067F">
            <w:pPr>
              <w:pStyle w:val="TAC"/>
            </w:pPr>
            <w:r w:rsidRPr="00DB707E">
              <w:rPr>
                <w:lang w:eastAsia="zh-CN"/>
              </w:rPr>
              <w:t>FR1 PRACH configuration 1</w:t>
            </w:r>
          </w:p>
        </w:tc>
      </w:tr>
      <w:tr w:rsidR="002C661E" w:rsidRPr="00DB707E" w:rsidTr="00B7067F">
        <w:trPr>
          <w:trHeight w:val="187"/>
          <w:jc w:val="center"/>
        </w:trPr>
        <w:tc>
          <w:tcPr>
            <w:tcW w:w="2065" w:type="dxa"/>
            <w:gridSpan w:val="2"/>
            <w:tcBorders>
              <w:left w:val="single" w:sz="4" w:space="0" w:color="auto"/>
              <w:bottom w:val="nil"/>
              <w:right w:val="single" w:sz="4" w:space="0" w:color="auto"/>
            </w:tcBorders>
            <w:shd w:val="clear" w:color="auto" w:fill="auto"/>
          </w:tcPr>
          <w:p w:rsidR="002C661E" w:rsidRPr="00DB707E" w:rsidRDefault="002C661E" w:rsidP="00B7067F">
            <w:pPr>
              <w:pStyle w:val="TAL"/>
            </w:pPr>
            <w:r w:rsidRPr="00DB707E">
              <w:t>BWP configuration</w:t>
            </w:r>
          </w:p>
        </w:tc>
        <w:tc>
          <w:tcPr>
            <w:tcW w:w="1740" w:type="dxa"/>
            <w:tcBorders>
              <w:left w:val="single" w:sz="4" w:space="0" w:color="auto"/>
              <w:right w:val="single" w:sz="4" w:space="0" w:color="auto"/>
            </w:tcBorders>
          </w:tcPr>
          <w:p w:rsidR="002C661E" w:rsidRPr="00DB707E" w:rsidRDefault="002C661E" w:rsidP="00B7067F">
            <w:pPr>
              <w:pStyle w:val="TAL"/>
            </w:pPr>
            <w:r w:rsidRPr="00DB707E">
              <w:t>Initial DL BWP</w:t>
            </w:r>
          </w:p>
        </w:tc>
        <w:tc>
          <w:tcPr>
            <w:tcW w:w="1134" w:type="dxa"/>
            <w:tcBorders>
              <w:left w:val="single" w:sz="4" w:space="0" w:color="auto"/>
              <w:right w:val="single" w:sz="4" w:space="0" w:color="auto"/>
            </w:tcBorders>
          </w:tcPr>
          <w:p w:rsidR="002C661E" w:rsidRPr="00DB707E" w:rsidRDefault="002C661E" w:rsidP="00B7067F">
            <w:pPr>
              <w:pStyle w:val="TAC"/>
              <w:rPr>
                <w:lang w:eastAsia="zh-CN"/>
              </w:rPr>
            </w:pPr>
          </w:p>
        </w:tc>
        <w:tc>
          <w:tcPr>
            <w:tcW w:w="4655" w:type="dxa"/>
            <w:gridSpan w:val="7"/>
            <w:tcBorders>
              <w:left w:val="single" w:sz="4" w:space="0" w:color="auto"/>
              <w:right w:val="single" w:sz="4" w:space="0" w:color="auto"/>
            </w:tcBorders>
          </w:tcPr>
          <w:p w:rsidR="002C661E" w:rsidRPr="00DB707E" w:rsidRDefault="002C661E" w:rsidP="00B7067F">
            <w:pPr>
              <w:pStyle w:val="TAC"/>
            </w:pPr>
            <w:r w:rsidRPr="00DB707E">
              <w:rPr>
                <w:rFonts w:cs="v3.7.0"/>
              </w:rPr>
              <w:t>DLBWP.0.1</w:t>
            </w:r>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right w:val="single" w:sz="4" w:space="0" w:color="auto"/>
            </w:tcBorders>
          </w:tcPr>
          <w:p w:rsidR="002C661E" w:rsidRPr="00DB707E" w:rsidRDefault="002C661E" w:rsidP="00B7067F">
            <w:pPr>
              <w:pStyle w:val="TAL"/>
            </w:pPr>
            <w:r w:rsidRPr="00DB707E">
              <w:t>Dedicated DL BWP</w:t>
            </w:r>
          </w:p>
        </w:tc>
        <w:tc>
          <w:tcPr>
            <w:tcW w:w="1134" w:type="dxa"/>
            <w:tcBorders>
              <w:left w:val="single" w:sz="4" w:space="0" w:color="auto"/>
              <w:right w:val="single" w:sz="4" w:space="0" w:color="auto"/>
            </w:tcBorders>
          </w:tcPr>
          <w:p w:rsidR="002C661E" w:rsidRPr="00DB707E" w:rsidRDefault="002C661E" w:rsidP="00B7067F">
            <w:pPr>
              <w:pStyle w:val="TAC"/>
              <w:rPr>
                <w:lang w:eastAsia="zh-CN"/>
              </w:rPr>
            </w:pPr>
          </w:p>
        </w:tc>
        <w:tc>
          <w:tcPr>
            <w:tcW w:w="4655" w:type="dxa"/>
            <w:gridSpan w:val="7"/>
            <w:tcBorders>
              <w:left w:val="single" w:sz="4" w:space="0" w:color="auto"/>
              <w:right w:val="single" w:sz="4" w:space="0" w:color="auto"/>
            </w:tcBorders>
          </w:tcPr>
          <w:p w:rsidR="002C661E" w:rsidRPr="00DB707E" w:rsidRDefault="002C661E" w:rsidP="00B7067F">
            <w:pPr>
              <w:pStyle w:val="TAC"/>
            </w:pPr>
            <w:r w:rsidRPr="00020619">
              <w:rPr>
                <w:rFonts w:cs="v3.7.0"/>
              </w:rPr>
              <w:t>DLBWP.1.1</w:t>
            </w:r>
            <w:del w:id="213" w:author="Huawei" w:date="2023-10-27T15:33:00Z">
              <w:r w:rsidRPr="00020619" w:rsidDel="005E29C1">
                <w:rPr>
                  <w:rFonts w:cs="v3.7.0"/>
                </w:rPr>
                <w:delText xml:space="preserve"> RedCap</w:delText>
              </w:r>
            </w:del>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right w:val="single" w:sz="4" w:space="0" w:color="auto"/>
            </w:tcBorders>
          </w:tcPr>
          <w:p w:rsidR="002C661E" w:rsidRPr="00DB707E" w:rsidRDefault="002C661E" w:rsidP="00B7067F">
            <w:pPr>
              <w:pStyle w:val="TAL"/>
            </w:pPr>
            <w:r w:rsidRPr="00DB707E">
              <w:t>Initial UL BWP</w:t>
            </w:r>
          </w:p>
        </w:tc>
        <w:tc>
          <w:tcPr>
            <w:tcW w:w="1134" w:type="dxa"/>
            <w:tcBorders>
              <w:left w:val="single" w:sz="4" w:space="0" w:color="auto"/>
              <w:right w:val="single" w:sz="4" w:space="0" w:color="auto"/>
            </w:tcBorders>
          </w:tcPr>
          <w:p w:rsidR="002C661E" w:rsidRPr="00DB707E" w:rsidRDefault="002C661E" w:rsidP="00B7067F">
            <w:pPr>
              <w:pStyle w:val="TAC"/>
              <w:rPr>
                <w:lang w:eastAsia="zh-CN"/>
              </w:rPr>
            </w:pPr>
          </w:p>
        </w:tc>
        <w:tc>
          <w:tcPr>
            <w:tcW w:w="4655" w:type="dxa"/>
            <w:gridSpan w:val="7"/>
            <w:tcBorders>
              <w:left w:val="single" w:sz="4" w:space="0" w:color="auto"/>
              <w:right w:val="single" w:sz="4" w:space="0" w:color="auto"/>
            </w:tcBorders>
          </w:tcPr>
          <w:p w:rsidR="002C661E" w:rsidRPr="00DB707E" w:rsidRDefault="002C661E" w:rsidP="00B7067F">
            <w:pPr>
              <w:pStyle w:val="TAC"/>
            </w:pPr>
            <w:r w:rsidRPr="00DB707E">
              <w:rPr>
                <w:rFonts w:cs="v3.7.0"/>
              </w:rPr>
              <w:t>ULBWP.0.1</w:t>
            </w:r>
          </w:p>
        </w:tc>
      </w:tr>
      <w:tr w:rsidR="002C661E" w:rsidRPr="00DB707E" w:rsidTr="00B7067F">
        <w:trPr>
          <w:trHeight w:val="187"/>
          <w:jc w:val="center"/>
        </w:trPr>
        <w:tc>
          <w:tcPr>
            <w:tcW w:w="2065" w:type="dxa"/>
            <w:gridSpan w:val="2"/>
            <w:tcBorders>
              <w:top w:val="nil"/>
              <w:left w:val="single" w:sz="4" w:space="0" w:color="auto"/>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right w:val="single" w:sz="4" w:space="0" w:color="auto"/>
            </w:tcBorders>
          </w:tcPr>
          <w:p w:rsidR="002C661E" w:rsidRPr="00DB707E" w:rsidRDefault="002C661E" w:rsidP="00B7067F">
            <w:pPr>
              <w:pStyle w:val="TAL"/>
            </w:pPr>
            <w:r w:rsidRPr="00DB707E">
              <w:t>Dedicated UL BWP</w:t>
            </w:r>
          </w:p>
        </w:tc>
        <w:tc>
          <w:tcPr>
            <w:tcW w:w="1134" w:type="dxa"/>
            <w:tcBorders>
              <w:left w:val="single" w:sz="4" w:space="0" w:color="auto"/>
              <w:bottom w:val="single" w:sz="4" w:space="0" w:color="auto"/>
              <w:right w:val="single" w:sz="4" w:space="0" w:color="auto"/>
            </w:tcBorders>
          </w:tcPr>
          <w:p w:rsidR="002C661E" w:rsidRPr="00DB707E" w:rsidRDefault="002C661E" w:rsidP="00B7067F">
            <w:pPr>
              <w:pStyle w:val="TAC"/>
              <w:rPr>
                <w:lang w:eastAsia="zh-CN"/>
              </w:rPr>
            </w:pPr>
          </w:p>
        </w:tc>
        <w:tc>
          <w:tcPr>
            <w:tcW w:w="4655" w:type="dxa"/>
            <w:gridSpan w:val="7"/>
            <w:tcBorders>
              <w:left w:val="single" w:sz="4" w:space="0" w:color="auto"/>
              <w:bottom w:val="single" w:sz="4" w:space="0" w:color="auto"/>
              <w:right w:val="single" w:sz="4" w:space="0" w:color="auto"/>
            </w:tcBorders>
          </w:tcPr>
          <w:p w:rsidR="002C661E" w:rsidRPr="00DB707E" w:rsidRDefault="002C661E" w:rsidP="00B7067F">
            <w:pPr>
              <w:pStyle w:val="TAC"/>
            </w:pPr>
            <w:r w:rsidRPr="00020619">
              <w:rPr>
                <w:rFonts w:cs="v3.7.0"/>
              </w:rPr>
              <w:t>ULBWP.1.1</w:t>
            </w:r>
            <w:del w:id="214" w:author="Huawei" w:date="2023-10-27T15:33:00Z">
              <w:r w:rsidRPr="00020619" w:rsidDel="005E29C1">
                <w:rPr>
                  <w:rFonts w:cs="v3.7.0"/>
                </w:rPr>
                <w:delText xml:space="preserve"> RedCap</w:delText>
              </w:r>
            </w:del>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L"/>
            </w:pPr>
            <w:r w:rsidRPr="00DB707E">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r w:rsidRPr="00DB707E">
              <w:rPr>
                <w:sz w:val="16"/>
                <w:szCs w:val="16"/>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r w:rsidRPr="00DB707E">
              <w:rPr>
                <w:sz w:val="16"/>
                <w:szCs w:val="16"/>
                <w:lang w:eastAsia="ja-JP"/>
              </w:rPr>
              <w:t>0</w:t>
            </w:r>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L"/>
            </w:pPr>
            <w:r w:rsidRPr="00DB707E">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L"/>
            </w:pPr>
            <w:r w:rsidRPr="00DB707E">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L"/>
            </w:pPr>
            <w:r w:rsidRPr="00DB707E">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L"/>
            </w:pPr>
            <w:r w:rsidRPr="00DB707E">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L"/>
            </w:pPr>
            <w:r w:rsidRPr="00DB707E">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L"/>
            </w:pPr>
            <w:r w:rsidRPr="00DB707E">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L"/>
            </w:pPr>
            <w:r w:rsidRPr="00DB707E">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L"/>
            </w:pPr>
            <w:r w:rsidRPr="00DB707E">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C"/>
            </w:pPr>
          </w:p>
        </w:tc>
        <w:tc>
          <w:tcPr>
            <w:tcW w:w="4655" w:type="dxa"/>
            <w:gridSpan w:val="7"/>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C"/>
            </w:pPr>
          </w:p>
        </w:tc>
      </w:tr>
      <w:tr w:rsidR="002C661E" w:rsidRPr="00DB707E" w:rsidTr="00B7067F">
        <w:trPr>
          <w:trHeight w:val="187"/>
          <w:jc w:val="center"/>
        </w:trPr>
        <w:tc>
          <w:tcPr>
            <w:tcW w:w="3805" w:type="dxa"/>
            <w:gridSpan w:val="3"/>
            <w:tcBorders>
              <w:top w:val="single" w:sz="4" w:space="0" w:color="auto"/>
              <w:left w:val="single" w:sz="4" w:space="0" w:color="auto"/>
              <w:right w:val="single" w:sz="4" w:space="0" w:color="auto"/>
            </w:tcBorders>
          </w:tcPr>
          <w:p w:rsidR="002C661E" w:rsidRPr="00DB707E" w:rsidRDefault="002C661E" w:rsidP="00B7067F">
            <w:pPr>
              <w:pStyle w:val="TAL"/>
            </w:pPr>
            <w:r w:rsidRPr="00DB707E">
              <w:rPr>
                <w:position w:val="-12"/>
              </w:rPr>
              <w:object w:dxaOrig="405" w:dyaOrig="345">
                <v:shape id="_x0000_i1111" type="#_x0000_t75" style="width:20.2pt;height:15.45pt" o:ole="" fillcolor="window">
                  <v:imagedata r:id="rId15" o:title=""/>
                </v:shape>
                <o:OLEObject Type="Embed" ProgID="Equation.3" ShapeID="_x0000_i1111" DrawAspect="Content" ObjectID="_1762068651" r:id="rId105"/>
              </w:object>
            </w:r>
            <w:r w:rsidRPr="00DB707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2C661E" w:rsidRPr="00DB707E" w:rsidRDefault="002C661E" w:rsidP="00B7067F">
            <w:pPr>
              <w:pStyle w:val="TAC"/>
            </w:pPr>
            <w:r w:rsidRPr="00DB707E">
              <w:t>dBm/15kHz</w:t>
            </w:r>
          </w:p>
        </w:tc>
        <w:tc>
          <w:tcPr>
            <w:tcW w:w="4655" w:type="dxa"/>
            <w:gridSpan w:val="7"/>
            <w:tcBorders>
              <w:top w:val="single" w:sz="4" w:space="0" w:color="auto"/>
              <w:left w:val="single" w:sz="4" w:space="0" w:color="auto"/>
              <w:right w:val="single" w:sz="4" w:space="0" w:color="auto"/>
            </w:tcBorders>
          </w:tcPr>
          <w:p w:rsidR="002C661E" w:rsidRPr="00DB707E" w:rsidRDefault="002C661E" w:rsidP="00B7067F">
            <w:pPr>
              <w:pStyle w:val="TAC"/>
            </w:pPr>
            <w:r w:rsidRPr="00DB707E">
              <w:t>-98</w:t>
            </w:r>
          </w:p>
        </w:tc>
      </w:tr>
      <w:tr w:rsidR="002C661E" w:rsidRPr="00DB707E" w:rsidTr="00B7067F">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L"/>
              <w:rPr>
                <w:vertAlign w:val="superscript"/>
              </w:rPr>
            </w:pPr>
            <w:r w:rsidRPr="00DB707E">
              <w:rPr>
                <w:position w:val="-12"/>
              </w:rPr>
              <w:object w:dxaOrig="405" w:dyaOrig="345">
                <v:shape id="_x0000_i1112" type="#_x0000_t75" style="width:20.2pt;height:15.45pt" o:ole="" fillcolor="window">
                  <v:imagedata r:id="rId15" o:title=""/>
                </v:shape>
                <o:OLEObject Type="Embed" ProgID="Equation.3" ShapeID="_x0000_i1112" DrawAspect="Content" ObjectID="_1762068652" r:id="rId106"/>
              </w:object>
            </w:r>
            <w:r w:rsidRPr="00DB707E">
              <w:rPr>
                <w:vertAlign w:val="superscript"/>
              </w:rPr>
              <w:t>Note2</w:t>
            </w:r>
          </w:p>
        </w:tc>
        <w:tc>
          <w:tcPr>
            <w:tcW w:w="2835" w:type="dxa"/>
            <w:gridSpan w:val="2"/>
            <w:tcBorders>
              <w:top w:val="single" w:sz="4" w:space="0" w:color="auto"/>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w:t>
            </w:r>
            <w:r w:rsidRPr="00DB707E">
              <w:t>1, 2, 4</w:t>
            </w:r>
          </w:p>
        </w:tc>
        <w:tc>
          <w:tcPr>
            <w:tcW w:w="1134"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r w:rsidRPr="00DB707E">
              <w:t>dBm/SCS</w:t>
            </w:r>
          </w:p>
        </w:tc>
        <w:tc>
          <w:tcPr>
            <w:tcW w:w="4655" w:type="dxa"/>
            <w:gridSpan w:val="7"/>
            <w:tcBorders>
              <w:top w:val="single" w:sz="4" w:space="0" w:color="auto"/>
              <w:left w:val="single" w:sz="4" w:space="0" w:color="auto"/>
              <w:right w:val="single" w:sz="4" w:space="0" w:color="auto"/>
            </w:tcBorders>
          </w:tcPr>
          <w:p w:rsidR="002C661E" w:rsidRPr="00DB707E" w:rsidRDefault="002C661E" w:rsidP="00B7067F">
            <w:pPr>
              <w:pStyle w:val="TAC"/>
            </w:pPr>
            <w:r w:rsidRPr="00DB707E">
              <w:t>-98</w:t>
            </w:r>
          </w:p>
        </w:tc>
      </w:tr>
      <w:tr w:rsidR="002C661E" w:rsidRPr="00DB707E" w:rsidTr="00B7067F">
        <w:trPr>
          <w:trHeight w:val="187"/>
          <w:jc w:val="center"/>
        </w:trPr>
        <w:tc>
          <w:tcPr>
            <w:tcW w:w="970" w:type="dxa"/>
            <w:tcBorders>
              <w:top w:val="nil"/>
              <w:left w:val="single" w:sz="4" w:space="0" w:color="auto"/>
              <w:right w:val="single" w:sz="4" w:space="0" w:color="auto"/>
            </w:tcBorders>
            <w:shd w:val="clear" w:color="auto" w:fill="auto"/>
          </w:tcPr>
          <w:p w:rsidR="002C661E" w:rsidRPr="00DB707E" w:rsidRDefault="002C661E" w:rsidP="00B7067F">
            <w:pPr>
              <w:pStyle w:val="TAL"/>
            </w:pPr>
          </w:p>
        </w:tc>
        <w:tc>
          <w:tcPr>
            <w:tcW w:w="2835" w:type="dxa"/>
            <w:gridSpan w:val="2"/>
            <w:tcBorders>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w:t>
            </w:r>
            <w:r w:rsidRPr="00DB707E">
              <w:t>3</w:t>
            </w:r>
          </w:p>
        </w:tc>
        <w:tc>
          <w:tcPr>
            <w:tcW w:w="1134" w:type="dxa"/>
            <w:tcBorders>
              <w:top w:val="nil"/>
              <w:left w:val="single" w:sz="4" w:space="0" w:color="auto"/>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right w:val="single" w:sz="4" w:space="0" w:color="auto"/>
            </w:tcBorders>
          </w:tcPr>
          <w:p w:rsidR="002C661E" w:rsidRPr="00DB707E" w:rsidRDefault="002C661E" w:rsidP="00B7067F">
            <w:pPr>
              <w:pStyle w:val="TAC"/>
            </w:pPr>
            <w:r w:rsidRPr="00DB707E">
              <w:t>-95</w:t>
            </w:r>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C661E" w:rsidRPr="00DB707E" w:rsidRDefault="002C661E" w:rsidP="00B7067F">
            <w:pPr>
              <w:pStyle w:val="TAL"/>
              <w:rPr>
                <w:i/>
              </w:rPr>
            </w:pPr>
            <w:r w:rsidRPr="00DB707E">
              <w:rPr>
                <w:i/>
                <w:position w:val="-12"/>
              </w:rPr>
              <w:object w:dxaOrig="615" w:dyaOrig="390">
                <v:shape id="_x0000_i1113" type="#_x0000_t75" style="width:30.85pt;height:20.2pt" o:ole="" fillcolor="window">
                  <v:imagedata r:id="rId13" o:title=""/>
                </v:shape>
                <o:OLEObject Type="Embed" ProgID="Equation.3" ShapeID="_x0000_i1113" DrawAspect="Content" ObjectID="_1762068653" r:id="rId107"/>
              </w:object>
            </w:r>
          </w:p>
        </w:tc>
        <w:tc>
          <w:tcPr>
            <w:tcW w:w="1134" w:type="dxa"/>
            <w:tcBorders>
              <w:top w:val="single" w:sz="4" w:space="0" w:color="auto"/>
              <w:left w:val="single" w:sz="4" w:space="0" w:color="auto"/>
              <w:bottom w:val="single" w:sz="4" w:space="0" w:color="auto"/>
              <w:right w:val="single" w:sz="4" w:space="0" w:color="auto"/>
            </w:tcBorders>
            <w:hideMark/>
          </w:tcPr>
          <w:p w:rsidR="002C661E" w:rsidRPr="00DB707E" w:rsidRDefault="002C661E" w:rsidP="00B7067F">
            <w:pPr>
              <w:pStyle w:val="TAC"/>
            </w:pPr>
            <w:r w:rsidRPr="00DB707E">
              <w:t>dB</w:t>
            </w:r>
          </w:p>
        </w:tc>
        <w:tc>
          <w:tcPr>
            <w:tcW w:w="1163" w:type="dxa"/>
            <w:tcBorders>
              <w:top w:val="single" w:sz="4" w:space="0" w:color="auto"/>
              <w:left w:val="single" w:sz="4" w:space="0" w:color="auto"/>
              <w:right w:val="single" w:sz="4" w:space="0" w:color="auto"/>
            </w:tcBorders>
          </w:tcPr>
          <w:p w:rsidR="002C661E" w:rsidRPr="00DB707E" w:rsidRDefault="002C661E" w:rsidP="00B7067F">
            <w:pPr>
              <w:pStyle w:val="TAC"/>
            </w:pPr>
            <w:r w:rsidRPr="00DB707E">
              <w:t>4</w:t>
            </w:r>
          </w:p>
        </w:tc>
        <w:tc>
          <w:tcPr>
            <w:tcW w:w="1164" w:type="dxa"/>
            <w:gridSpan w:val="2"/>
            <w:tcBorders>
              <w:top w:val="single" w:sz="4" w:space="0" w:color="auto"/>
              <w:left w:val="single" w:sz="4" w:space="0" w:color="auto"/>
              <w:right w:val="single" w:sz="4" w:space="0" w:color="auto"/>
            </w:tcBorders>
          </w:tcPr>
          <w:p w:rsidR="002C661E" w:rsidRPr="00DB707E" w:rsidRDefault="002C661E" w:rsidP="00B7067F">
            <w:pPr>
              <w:pStyle w:val="TAC"/>
            </w:pPr>
            <w:r w:rsidRPr="00DB707E">
              <w:t>4</w:t>
            </w:r>
          </w:p>
        </w:tc>
        <w:tc>
          <w:tcPr>
            <w:tcW w:w="1164" w:type="dxa"/>
            <w:gridSpan w:val="2"/>
            <w:tcBorders>
              <w:top w:val="single" w:sz="4" w:space="0" w:color="auto"/>
              <w:left w:val="single" w:sz="4" w:space="0" w:color="auto"/>
              <w:right w:val="single" w:sz="4" w:space="0" w:color="auto"/>
            </w:tcBorders>
          </w:tcPr>
          <w:p w:rsidR="002C661E" w:rsidRPr="00DB707E" w:rsidRDefault="002C661E" w:rsidP="00B7067F">
            <w:pPr>
              <w:pStyle w:val="TAC"/>
            </w:pPr>
            <w:r w:rsidRPr="00DB707E">
              <w:t>-infinity</w:t>
            </w:r>
          </w:p>
        </w:tc>
        <w:tc>
          <w:tcPr>
            <w:tcW w:w="1164" w:type="dxa"/>
            <w:gridSpan w:val="2"/>
            <w:tcBorders>
              <w:top w:val="single" w:sz="4" w:space="0" w:color="auto"/>
              <w:left w:val="single" w:sz="4" w:space="0" w:color="auto"/>
              <w:right w:val="single" w:sz="4" w:space="0" w:color="auto"/>
            </w:tcBorders>
          </w:tcPr>
          <w:p w:rsidR="002C661E" w:rsidRPr="00DB707E" w:rsidRDefault="002C661E" w:rsidP="00B7067F">
            <w:pPr>
              <w:pStyle w:val="TAC"/>
            </w:pPr>
            <w:r w:rsidRPr="00DB707E">
              <w:t>4</w:t>
            </w:r>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C661E" w:rsidRPr="00DB707E" w:rsidRDefault="002C661E" w:rsidP="00B7067F">
            <w:pPr>
              <w:pStyle w:val="TAL"/>
            </w:pPr>
            <w:r w:rsidRPr="00DB707E">
              <w:rPr>
                <w:position w:val="-12"/>
              </w:rPr>
              <w:object w:dxaOrig="810" w:dyaOrig="390">
                <v:shape id="_x0000_i1114" type="#_x0000_t75" style="width:41.15pt;height:20.2pt" o:ole="" fillcolor="window">
                  <v:imagedata r:id="rId18" o:title=""/>
                </v:shape>
                <o:OLEObject Type="Embed" ProgID="Equation.3" ShapeID="_x0000_i1114" DrawAspect="Content" ObjectID="_1762068654" r:id="rId108"/>
              </w:object>
            </w:r>
          </w:p>
        </w:tc>
        <w:tc>
          <w:tcPr>
            <w:tcW w:w="1134" w:type="dxa"/>
            <w:tcBorders>
              <w:top w:val="single" w:sz="4" w:space="0" w:color="auto"/>
              <w:left w:val="single" w:sz="4" w:space="0" w:color="auto"/>
              <w:bottom w:val="single" w:sz="4" w:space="0" w:color="auto"/>
              <w:right w:val="single" w:sz="4" w:space="0" w:color="auto"/>
            </w:tcBorders>
            <w:hideMark/>
          </w:tcPr>
          <w:p w:rsidR="002C661E" w:rsidRPr="00DB707E" w:rsidRDefault="002C661E" w:rsidP="00B7067F">
            <w:pPr>
              <w:pStyle w:val="TAC"/>
            </w:pPr>
            <w:r w:rsidRPr="00DB707E">
              <w:t>dB</w:t>
            </w:r>
          </w:p>
        </w:tc>
        <w:tc>
          <w:tcPr>
            <w:tcW w:w="1163" w:type="dxa"/>
            <w:tcBorders>
              <w:left w:val="single" w:sz="4" w:space="0" w:color="auto"/>
              <w:bottom w:val="single" w:sz="4" w:space="0" w:color="auto"/>
              <w:right w:val="single" w:sz="4" w:space="0" w:color="auto"/>
            </w:tcBorders>
          </w:tcPr>
          <w:p w:rsidR="002C661E" w:rsidRPr="00DB707E" w:rsidRDefault="002C661E" w:rsidP="00B7067F">
            <w:pPr>
              <w:pStyle w:val="TAC"/>
            </w:pPr>
            <w:r w:rsidRPr="00DB707E">
              <w:t>4</w:t>
            </w:r>
          </w:p>
        </w:tc>
        <w:tc>
          <w:tcPr>
            <w:tcW w:w="1164" w:type="dxa"/>
            <w:gridSpan w:val="2"/>
            <w:tcBorders>
              <w:left w:val="single" w:sz="4" w:space="0" w:color="auto"/>
              <w:bottom w:val="single" w:sz="4" w:space="0" w:color="auto"/>
              <w:right w:val="single" w:sz="4" w:space="0" w:color="auto"/>
            </w:tcBorders>
          </w:tcPr>
          <w:p w:rsidR="002C661E" w:rsidRPr="00DB707E" w:rsidRDefault="002C661E" w:rsidP="00B7067F">
            <w:pPr>
              <w:pStyle w:val="TAC"/>
            </w:pPr>
            <w:r w:rsidRPr="00DB707E">
              <w:t>4</w:t>
            </w:r>
          </w:p>
        </w:tc>
        <w:tc>
          <w:tcPr>
            <w:tcW w:w="1164" w:type="dxa"/>
            <w:gridSpan w:val="2"/>
            <w:tcBorders>
              <w:left w:val="single" w:sz="4" w:space="0" w:color="auto"/>
              <w:bottom w:val="single" w:sz="4" w:space="0" w:color="auto"/>
              <w:right w:val="single" w:sz="4" w:space="0" w:color="auto"/>
            </w:tcBorders>
          </w:tcPr>
          <w:p w:rsidR="002C661E" w:rsidRPr="00DB707E" w:rsidRDefault="002C661E" w:rsidP="00B7067F">
            <w:pPr>
              <w:pStyle w:val="TAC"/>
            </w:pPr>
            <w:r w:rsidRPr="00DB707E">
              <w:t>-infinity</w:t>
            </w:r>
          </w:p>
        </w:tc>
        <w:tc>
          <w:tcPr>
            <w:tcW w:w="1164" w:type="dxa"/>
            <w:gridSpan w:val="2"/>
            <w:tcBorders>
              <w:left w:val="single" w:sz="4" w:space="0" w:color="auto"/>
              <w:bottom w:val="single" w:sz="4" w:space="0" w:color="auto"/>
              <w:right w:val="single" w:sz="4" w:space="0" w:color="auto"/>
            </w:tcBorders>
          </w:tcPr>
          <w:p w:rsidR="002C661E" w:rsidRPr="00DB707E" w:rsidRDefault="002C661E" w:rsidP="00B7067F">
            <w:pPr>
              <w:pStyle w:val="TAC"/>
            </w:pPr>
            <w:r w:rsidRPr="00DB707E">
              <w:t>4</w:t>
            </w:r>
          </w:p>
        </w:tc>
      </w:tr>
      <w:tr w:rsidR="002C661E" w:rsidRPr="00DB707E" w:rsidTr="00B7067F">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2C661E" w:rsidRPr="00DB707E" w:rsidRDefault="002C661E" w:rsidP="00B7067F">
            <w:pPr>
              <w:pStyle w:val="TAL"/>
            </w:pPr>
            <w:r w:rsidRPr="00DB707E">
              <w:t>Io</w:t>
            </w:r>
            <w:r w:rsidRPr="00DB707E">
              <w:rPr>
                <w:vertAlign w:val="superscript"/>
              </w:rPr>
              <w:t>Note3</w:t>
            </w:r>
          </w:p>
        </w:tc>
        <w:tc>
          <w:tcPr>
            <w:tcW w:w="2835" w:type="dxa"/>
            <w:gridSpan w:val="2"/>
            <w:tcBorders>
              <w:top w:val="single" w:sz="4" w:space="0" w:color="auto"/>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w:t>
            </w:r>
            <w:r w:rsidRPr="00DB707E">
              <w:t>1,2, 4</w:t>
            </w:r>
          </w:p>
        </w:tc>
        <w:tc>
          <w:tcPr>
            <w:tcW w:w="1134" w:type="dxa"/>
            <w:tcBorders>
              <w:top w:val="single" w:sz="4" w:space="0" w:color="auto"/>
              <w:left w:val="single" w:sz="4" w:space="0" w:color="auto"/>
              <w:right w:val="single" w:sz="4" w:space="0" w:color="auto"/>
            </w:tcBorders>
            <w:hideMark/>
          </w:tcPr>
          <w:p w:rsidR="002C661E" w:rsidRPr="00DB707E" w:rsidRDefault="002C661E" w:rsidP="00B7067F">
            <w:pPr>
              <w:pStyle w:val="TAC"/>
            </w:pPr>
            <w:r w:rsidRPr="00DB707E">
              <w:t>dBm/</w:t>
            </w:r>
          </w:p>
          <w:p w:rsidR="002C661E" w:rsidRPr="00DB707E" w:rsidRDefault="002C661E" w:rsidP="00B7067F">
            <w:pPr>
              <w:pStyle w:val="TAC"/>
            </w:pPr>
            <w:r w:rsidRPr="00DB707E">
              <w:t>9.36MHz</w:t>
            </w:r>
          </w:p>
        </w:tc>
        <w:tc>
          <w:tcPr>
            <w:tcW w:w="1163" w:type="dxa"/>
            <w:tcBorders>
              <w:top w:val="single" w:sz="4" w:space="0" w:color="auto"/>
              <w:left w:val="single" w:sz="4" w:space="0" w:color="auto"/>
              <w:right w:val="single" w:sz="4" w:space="0" w:color="auto"/>
            </w:tcBorders>
          </w:tcPr>
          <w:p w:rsidR="002C661E" w:rsidRPr="00DB707E" w:rsidRDefault="002C661E" w:rsidP="00B7067F">
            <w:pPr>
              <w:pStyle w:val="TAC"/>
            </w:pPr>
            <w:r w:rsidRPr="00DB707E">
              <w:t>-64.59</w:t>
            </w:r>
          </w:p>
        </w:tc>
        <w:tc>
          <w:tcPr>
            <w:tcW w:w="1164" w:type="dxa"/>
            <w:gridSpan w:val="2"/>
            <w:tcBorders>
              <w:top w:val="single" w:sz="4" w:space="0" w:color="auto"/>
              <w:left w:val="single" w:sz="4" w:space="0" w:color="auto"/>
              <w:right w:val="single" w:sz="4" w:space="0" w:color="auto"/>
            </w:tcBorders>
          </w:tcPr>
          <w:p w:rsidR="002C661E" w:rsidRPr="00DB707E" w:rsidRDefault="002C661E" w:rsidP="00B7067F">
            <w:pPr>
              <w:pStyle w:val="TAC"/>
            </w:pPr>
            <w:r w:rsidRPr="00DB707E">
              <w:t>-64.59</w:t>
            </w:r>
          </w:p>
        </w:tc>
        <w:tc>
          <w:tcPr>
            <w:tcW w:w="1164" w:type="dxa"/>
            <w:gridSpan w:val="2"/>
            <w:tcBorders>
              <w:top w:val="single" w:sz="4" w:space="0" w:color="auto"/>
              <w:left w:val="single" w:sz="4" w:space="0" w:color="auto"/>
              <w:right w:val="single" w:sz="4" w:space="0" w:color="auto"/>
            </w:tcBorders>
          </w:tcPr>
          <w:p w:rsidR="002C661E" w:rsidRPr="00DB707E" w:rsidRDefault="002C661E" w:rsidP="00B7067F">
            <w:pPr>
              <w:pStyle w:val="TAC"/>
            </w:pPr>
            <w:r w:rsidRPr="00DB707E">
              <w:t>-70.05</w:t>
            </w:r>
          </w:p>
        </w:tc>
        <w:tc>
          <w:tcPr>
            <w:tcW w:w="1164" w:type="dxa"/>
            <w:gridSpan w:val="2"/>
            <w:tcBorders>
              <w:top w:val="single" w:sz="4" w:space="0" w:color="auto"/>
              <w:left w:val="single" w:sz="4" w:space="0" w:color="auto"/>
              <w:right w:val="single" w:sz="4" w:space="0" w:color="auto"/>
            </w:tcBorders>
          </w:tcPr>
          <w:p w:rsidR="002C661E" w:rsidRPr="00DB707E" w:rsidRDefault="002C661E" w:rsidP="00B7067F">
            <w:pPr>
              <w:pStyle w:val="TAC"/>
            </w:pPr>
            <w:r w:rsidRPr="00DB707E">
              <w:t>-64.59</w:t>
            </w:r>
          </w:p>
        </w:tc>
      </w:tr>
      <w:tr w:rsidR="002C661E" w:rsidRPr="00DB707E" w:rsidTr="00B7067F">
        <w:trPr>
          <w:trHeight w:val="187"/>
          <w:jc w:val="center"/>
        </w:trPr>
        <w:tc>
          <w:tcPr>
            <w:tcW w:w="970" w:type="dxa"/>
            <w:tcBorders>
              <w:top w:val="nil"/>
              <w:left w:val="single" w:sz="4" w:space="0" w:color="auto"/>
              <w:right w:val="single" w:sz="4" w:space="0" w:color="auto"/>
            </w:tcBorders>
            <w:shd w:val="clear" w:color="auto" w:fill="auto"/>
            <w:hideMark/>
          </w:tcPr>
          <w:p w:rsidR="002C661E" w:rsidRPr="00DB707E" w:rsidRDefault="002C661E" w:rsidP="00B7067F">
            <w:pPr>
              <w:pStyle w:val="TAL"/>
            </w:pPr>
          </w:p>
        </w:tc>
        <w:tc>
          <w:tcPr>
            <w:tcW w:w="2835" w:type="dxa"/>
            <w:gridSpan w:val="2"/>
            <w:tcBorders>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w:t>
            </w:r>
            <w:r w:rsidRPr="00DB707E">
              <w:t>3</w:t>
            </w:r>
          </w:p>
        </w:tc>
        <w:tc>
          <w:tcPr>
            <w:tcW w:w="1134" w:type="dxa"/>
            <w:tcBorders>
              <w:left w:val="single" w:sz="4" w:space="0" w:color="auto"/>
              <w:right w:val="single" w:sz="4" w:space="0" w:color="auto"/>
            </w:tcBorders>
            <w:hideMark/>
          </w:tcPr>
          <w:p w:rsidR="002C661E" w:rsidRPr="00DB707E" w:rsidRDefault="002C661E" w:rsidP="00B7067F">
            <w:pPr>
              <w:pStyle w:val="TAC"/>
            </w:pPr>
            <w:r w:rsidRPr="00DB707E">
              <w:t>dBm/</w:t>
            </w:r>
          </w:p>
          <w:p w:rsidR="002C661E" w:rsidRPr="00DB707E" w:rsidRDefault="002C661E" w:rsidP="00B7067F">
            <w:pPr>
              <w:pStyle w:val="TAC"/>
            </w:pPr>
            <w:r w:rsidRPr="00DB707E">
              <w:t>18.36MHz</w:t>
            </w:r>
          </w:p>
        </w:tc>
        <w:tc>
          <w:tcPr>
            <w:tcW w:w="1163" w:type="dxa"/>
            <w:tcBorders>
              <w:left w:val="single" w:sz="4" w:space="0" w:color="auto"/>
              <w:right w:val="single" w:sz="4" w:space="0" w:color="auto"/>
            </w:tcBorders>
          </w:tcPr>
          <w:p w:rsidR="002C661E" w:rsidRPr="00DB707E" w:rsidRDefault="002C661E" w:rsidP="00B7067F">
            <w:pPr>
              <w:pStyle w:val="TAC"/>
            </w:pPr>
            <w:r w:rsidRPr="00DB707E">
              <w:t>-61.66</w:t>
            </w:r>
          </w:p>
        </w:tc>
        <w:tc>
          <w:tcPr>
            <w:tcW w:w="1164" w:type="dxa"/>
            <w:gridSpan w:val="2"/>
            <w:tcBorders>
              <w:left w:val="single" w:sz="4" w:space="0" w:color="auto"/>
              <w:right w:val="single" w:sz="4" w:space="0" w:color="auto"/>
            </w:tcBorders>
          </w:tcPr>
          <w:p w:rsidR="002C661E" w:rsidRPr="00DB707E" w:rsidRDefault="002C661E" w:rsidP="00B7067F">
            <w:pPr>
              <w:pStyle w:val="TAC"/>
            </w:pPr>
            <w:r w:rsidRPr="00DB707E">
              <w:t>-61.66</w:t>
            </w:r>
          </w:p>
        </w:tc>
        <w:tc>
          <w:tcPr>
            <w:tcW w:w="1164" w:type="dxa"/>
            <w:gridSpan w:val="2"/>
            <w:tcBorders>
              <w:left w:val="single" w:sz="4" w:space="0" w:color="auto"/>
              <w:right w:val="single" w:sz="4" w:space="0" w:color="auto"/>
            </w:tcBorders>
          </w:tcPr>
          <w:p w:rsidR="002C661E" w:rsidRPr="00DB707E" w:rsidRDefault="002C661E" w:rsidP="00B7067F">
            <w:pPr>
              <w:pStyle w:val="TAC"/>
            </w:pPr>
            <w:r w:rsidRPr="00DB707E">
              <w:t>-67.12</w:t>
            </w:r>
          </w:p>
        </w:tc>
        <w:tc>
          <w:tcPr>
            <w:tcW w:w="1164" w:type="dxa"/>
            <w:gridSpan w:val="2"/>
            <w:tcBorders>
              <w:left w:val="single" w:sz="4" w:space="0" w:color="auto"/>
              <w:right w:val="single" w:sz="4" w:space="0" w:color="auto"/>
            </w:tcBorders>
          </w:tcPr>
          <w:p w:rsidR="002C661E" w:rsidRPr="00DB707E" w:rsidRDefault="002C661E" w:rsidP="00B7067F">
            <w:pPr>
              <w:pStyle w:val="TAC"/>
            </w:pPr>
            <w:r w:rsidRPr="00DB707E">
              <w:t>-61.66</w:t>
            </w:r>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C661E" w:rsidRPr="00DB707E" w:rsidRDefault="002C661E" w:rsidP="00B7067F">
            <w:pPr>
              <w:pStyle w:val="TAL"/>
            </w:pPr>
            <w:r w:rsidRPr="00DB707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2C661E" w:rsidRPr="00DB707E" w:rsidRDefault="002C661E" w:rsidP="00B7067F">
            <w:pPr>
              <w:pStyle w:val="TAC"/>
            </w:pPr>
            <w:r w:rsidRPr="00DB707E">
              <w:t>-</w:t>
            </w:r>
          </w:p>
        </w:tc>
        <w:tc>
          <w:tcPr>
            <w:tcW w:w="4655" w:type="dxa"/>
            <w:gridSpan w:val="7"/>
            <w:tcBorders>
              <w:top w:val="single" w:sz="4" w:space="0" w:color="auto"/>
              <w:left w:val="single" w:sz="4" w:space="0" w:color="auto"/>
              <w:bottom w:val="single" w:sz="4" w:space="0" w:color="auto"/>
              <w:right w:val="single" w:sz="4" w:space="0" w:color="auto"/>
            </w:tcBorders>
            <w:hideMark/>
          </w:tcPr>
          <w:p w:rsidR="002C661E" w:rsidRPr="00DB707E" w:rsidRDefault="002C661E" w:rsidP="00B7067F">
            <w:pPr>
              <w:pStyle w:val="TAC"/>
            </w:pPr>
            <w:r w:rsidRPr="00DB707E">
              <w:t>AWGN</w:t>
            </w:r>
          </w:p>
        </w:tc>
      </w:tr>
      <w:tr w:rsidR="002C661E" w:rsidRPr="00DB707E" w:rsidTr="00B7067F">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2C661E" w:rsidRPr="00DB707E" w:rsidRDefault="002C661E" w:rsidP="00B7067F">
            <w:pPr>
              <w:pStyle w:val="TAN"/>
            </w:pPr>
            <w:r w:rsidRPr="00DB707E">
              <w:t>Note 1:</w:t>
            </w:r>
            <w:r w:rsidRPr="00DB707E">
              <w:tab/>
              <w:t>OCNG shall be used such that both cells are fully allocated and a constant total transmitted power spectral density is achieved for all OFDM symbols.</w:t>
            </w:r>
          </w:p>
          <w:p w:rsidR="002C661E" w:rsidRPr="00DB707E" w:rsidRDefault="002C661E" w:rsidP="00B7067F">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v:shape id="_x0000_i1115" type="#_x0000_t75" style="width:20.2pt;height:15.45pt" o:ole="" fillcolor="window">
                  <v:imagedata r:id="rId15" o:title=""/>
                </v:shape>
                <o:OLEObject Type="Embed" ProgID="Equation.3" ShapeID="_x0000_i1115" DrawAspect="Content" ObjectID="_1762068655" r:id="rId109"/>
              </w:object>
            </w:r>
            <w:r w:rsidRPr="00DB707E">
              <w:t xml:space="preserve"> to be fulfilled.</w:t>
            </w:r>
          </w:p>
          <w:p w:rsidR="002C661E" w:rsidRPr="00DB707E" w:rsidRDefault="002C661E" w:rsidP="00B7067F">
            <w:pPr>
              <w:pStyle w:val="TAN"/>
            </w:pPr>
            <w:r w:rsidRPr="00DB707E">
              <w:t>Note 3:</w:t>
            </w:r>
            <w:r w:rsidRPr="00DB707E">
              <w:tab/>
              <w:t>Io levels have been derived from other parameters for information purposes. They are not settable parameters themselves.</w:t>
            </w:r>
          </w:p>
        </w:tc>
      </w:tr>
    </w:tbl>
    <w:p w:rsidR="002C661E" w:rsidRPr="00DB707E" w:rsidRDefault="002C661E" w:rsidP="002C661E"/>
    <w:p w:rsidR="002C661E" w:rsidRPr="00DB707E" w:rsidRDefault="002C661E" w:rsidP="002C661E">
      <w:pPr>
        <w:pStyle w:val="H6"/>
        <w:rPr>
          <w:snapToGrid w:val="0"/>
        </w:rPr>
      </w:pPr>
      <w:r w:rsidRPr="00DB707E">
        <w:rPr>
          <w:snapToGrid w:val="0"/>
        </w:rPr>
        <w:t>A.16.3.2.3.1.3</w:t>
      </w:r>
      <w:r w:rsidRPr="00DB707E">
        <w:rPr>
          <w:snapToGrid w:val="0"/>
        </w:rPr>
        <w:tab/>
        <w:t>Test Requirements</w:t>
      </w:r>
    </w:p>
    <w:p w:rsidR="002C661E" w:rsidRPr="00DB707E" w:rsidRDefault="002C661E" w:rsidP="002C661E">
      <w:pPr>
        <w:spacing w:before="120" w:after="0"/>
        <w:rPr>
          <w:rFonts w:eastAsia="MS Mincho" w:cs="v4.2.0"/>
        </w:rPr>
      </w:pPr>
      <w:r w:rsidRPr="00DB707E">
        <w:rPr>
          <w:rFonts w:eastAsia="MS Mincho" w:cs="v4.2.0"/>
        </w:rPr>
        <w:t>The UE shall start to transmit the PRACH to Cell 2 less than 2240 ms from the beginning of time period T2.</w:t>
      </w:r>
    </w:p>
    <w:p w:rsidR="002C661E" w:rsidRPr="00DB707E" w:rsidRDefault="002C661E" w:rsidP="002C661E">
      <w:pPr>
        <w:rPr>
          <w:rFonts w:cs="v4.2.0"/>
        </w:rPr>
      </w:pPr>
      <w:r w:rsidRPr="00DB707E">
        <w:rPr>
          <w:rFonts w:cs="v4.2.0"/>
        </w:rPr>
        <w:t>The rate of correct RRC connection release redirection to NR observed during repeated tests shall be at least 90%.</w:t>
      </w:r>
    </w:p>
    <w:p w:rsidR="002C661E" w:rsidRPr="00DB707E" w:rsidRDefault="002C661E" w:rsidP="002C661E">
      <w:pPr>
        <w:pStyle w:val="NO"/>
      </w:pPr>
      <w:r w:rsidRPr="00DB707E">
        <w:t>NOTE:</w:t>
      </w:r>
      <w:r w:rsidRPr="00DB707E">
        <w:tab/>
        <w:t>The redirection delay can be expressed as:</w:t>
      </w:r>
    </w:p>
    <w:p w:rsidR="002C661E" w:rsidRPr="00DB707E" w:rsidRDefault="002C661E" w:rsidP="002C661E">
      <w:pPr>
        <w:pStyle w:val="EQ"/>
        <w:rPr>
          <w:rFonts w:cs="v4.2.0"/>
        </w:rPr>
      </w:pPr>
      <w:r w:rsidRPr="00DB707E">
        <w:tab/>
        <w:t>T</w:t>
      </w:r>
      <w:r w:rsidRPr="00DB707E">
        <w:rPr>
          <w:vertAlign w:val="subscript"/>
        </w:rPr>
        <w:t>connection_release_redirect_NR</w:t>
      </w:r>
      <w:r w:rsidRPr="00DB707E">
        <w:t xml:space="preserve"> = T</w:t>
      </w:r>
      <w:r w:rsidRPr="00DB707E">
        <w:rPr>
          <w:vertAlign w:val="subscript"/>
        </w:rPr>
        <w:t xml:space="preserve">RRC_procedure_delay </w:t>
      </w:r>
      <w:r w:rsidRPr="00DB707E">
        <w:t xml:space="preserve">+ </w:t>
      </w:r>
      <w:r w:rsidRPr="00DB707E">
        <w:rPr>
          <w:rFonts w:cs="v4.2.0"/>
        </w:rPr>
        <w:t>T</w:t>
      </w:r>
      <w:r w:rsidRPr="00DB707E">
        <w:rPr>
          <w:rFonts w:cs="v4.2.0"/>
          <w:vertAlign w:val="subscript"/>
        </w:rPr>
        <w:t xml:space="preserve">identify-NR </w:t>
      </w:r>
      <w:r w:rsidRPr="00DB707E">
        <w:rPr>
          <w:rFonts w:cs="v4.2.0"/>
        </w:rPr>
        <w:t>+ T</w:t>
      </w:r>
      <w:r w:rsidRPr="00DB707E">
        <w:rPr>
          <w:rFonts w:cs="v4.2.0"/>
          <w:vertAlign w:val="subscript"/>
        </w:rPr>
        <w:t xml:space="preserve">SI-NR </w:t>
      </w:r>
      <w:r w:rsidRPr="00DB707E">
        <w:rPr>
          <w:rFonts w:cs="v4.2.0"/>
        </w:rPr>
        <w:t>+ T</w:t>
      </w:r>
      <w:r w:rsidRPr="00DB707E">
        <w:rPr>
          <w:rFonts w:cs="v4.2.0"/>
          <w:vertAlign w:val="subscript"/>
        </w:rPr>
        <w:t>RACH</w:t>
      </w:r>
      <w:r w:rsidRPr="00DB707E">
        <w:rPr>
          <w:rFonts w:cs="v4.2.0"/>
        </w:rPr>
        <w:t>,</w:t>
      </w:r>
    </w:p>
    <w:p w:rsidR="002C661E" w:rsidRPr="00DB707E" w:rsidRDefault="002C661E" w:rsidP="002C661E">
      <w:pPr>
        <w:pStyle w:val="B10"/>
      </w:pPr>
      <w:r w:rsidRPr="00DB707E">
        <w:t>where:</w:t>
      </w:r>
    </w:p>
    <w:p w:rsidR="002C661E" w:rsidRPr="00DB707E" w:rsidRDefault="002C661E" w:rsidP="002C661E">
      <w:pPr>
        <w:pStyle w:val="B10"/>
      </w:pPr>
      <w:r w:rsidRPr="00DB707E">
        <w:tab/>
        <w:t>T</w:t>
      </w:r>
      <w:r w:rsidRPr="00DB707E">
        <w:rPr>
          <w:vertAlign w:val="subscript"/>
        </w:rPr>
        <w:t xml:space="preserve">RRC_procedure_delay </w:t>
      </w:r>
      <w:r w:rsidRPr="00DB707E">
        <w:t>= 110 ms in the test.</w:t>
      </w:r>
    </w:p>
    <w:p w:rsidR="002C661E" w:rsidRPr="00DB707E" w:rsidRDefault="002C661E" w:rsidP="002C661E">
      <w:pPr>
        <w:pStyle w:val="B10"/>
      </w:pPr>
      <w:r w:rsidRPr="00DB707E">
        <w:tab/>
        <w:t>T</w:t>
      </w:r>
      <w:r w:rsidRPr="00DB707E">
        <w:rPr>
          <w:vertAlign w:val="subscript"/>
        </w:rPr>
        <w:t>identify-NR</w:t>
      </w:r>
      <w:r w:rsidRPr="00DB707E">
        <w:t xml:space="preserve"> = 680 ms</w:t>
      </w:r>
      <w:r w:rsidRPr="00DB707E" w:rsidDel="00543ADA">
        <w:rPr>
          <w:bCs/>
        </w:rPr>
        <w:t xml:space="preserve"> </w:t>
      </w:r>
      <w:r w:rsidRPr="00DB707E">
        <w:t>in the test.</w:t>
      </w:r>
    </w:p>
    <w:p w:rsidR="002C661E" w:rsidRPr="00DB707E" w:rsidRDefault="002C661E" w:rsidP="002C661E">
      <w:pPr>
        <w:pStyle w:val="B10"/>
      </w:pPr>
      <w:r w:rsidRPr="00DB707E">
        <w:tab/>
        <w:t>T</w:t>
      </w:r>
      <w:r w:rsidRPr="00DB707E">
        <w:rPr>
          <w:vertAlign w:val="subscript"/>
        </w:rPr>
        <w:t>SI-NR</w:t>
      </w:r>
      <w:r w:rsidRPr="00DB707E">
        <w:t xml:space="preserve"> = 1280 ms</w:t>
      </w:r>
      <w:r w:rsidRPr="00DB707E">
        <w:rPr>
          <w:lang w:eastAsia="zh-CN"/>
        </w:rPr>
        <w:t xml:space="preserve">, </w:t>
      </w:r>
      <w:r w:rsidRPr="00DB707E">
        <w:t>it is the time required for receiving all the relevant system information as defined in TS 38.331 for the target NR cell.</w:t>
      </w:r>
    </w:p>
    <w:p w:rsidR="002C661E" w:rsidRPr="00DB707E" w:rsidRDefault="002C661E" w:rsidP="002C661E">
      <w:pPr>
        <w:pStyle w:val="B10"/>
      </w:pPr>
      <w:r w:rsidRPr="00DB707E">
        <w:tab/>
        <w:t>T</w:t>
      </w:r>
      <w:r w:rsidRPr="00DB707E">
        <w:rPr>
          <w:vertAlign w:val="subscript"/>
        </w:rPr>
        <w:t>RACH</w:t>
      </w:r>
      <w:r w:rsidRPr="00DB707E">
        <w:t xml:space="preserve"> = 170 ms in the test.</w:t>
      </w:r>
    </w:p>
    <w:p w:rsidR="002C661E" w:rsidRDefault="002C661E" w:rsidP="002C661E">
      <w:pPr>
        <w:pStyle w:val="B10"/>
      </w:pPr>
      <w:r w:rsidRPr="00DB707E">
        <w:t xml:space="preserve">This gives a total of 2240 ms. </w:t>
      </w:r>
    </w:p>
    <w:p w:rsidR="005E29C1" w:rsidRPr="00DB707E" w:rsidRDefault="005E29C1" w:rsidP="005E29C1">
      <w:pPr>
        <w:pStyle w:val="5"/>
      </w:pPr>
      <w:r w:rsidRPr="00DB707E">
        <w:t>A.16.3.2.3.2</w:t>
      </w:r>
      <w:r w:rsidRPr="00DB707E">
        <w:tab/>
        <w:t>Redirection from NR in FR1 to NR in FR1 for 2 Rx UE</w:t>
      </w:r>
    </w:p>
    <w:p w:rsidR="005E29C1" w:rsidRPr="00DB707E" w:rsidRDefault="005E29C1" w:rsidP="005E29C1">
      <w:pPr>
        <w:pStyle w:val="H6"/>
        <w:rPr>
          <w:snapToGrid w:val="0"/>
        </w:rPr>
      </w:pPr>
      <w:r w:rsidRPr="00DB707E">
        <w:rPr>
          <w:snapToGrid w:val="0"/>
        </w:rPr>
        <w:t>A.16.3.2.3.2.1</w:t>
      </w:r>
      <w:r w:rsidRPr="00DB707E">
        <w:rPr>
          <w:snapToGrid w:val="0"/>
        </w:rPr>
        <w:tab/>
        <w:t>Test Purpose and Environment</w:t>
      </w:r>
    </w:p>
    <w:p w:rsidR="005E29C1" w:rsidRPr="00DB707E" w:rsidRDefault="005E29C1" w:rsidP="005E29C1">
      <w:pPr>
        <w:rPr>
          <w:rFonts w:cs="v4.2.0"/>
        </w:rPr>
      </w:pPr>
      <w:r w:rsidRPr="00DB707E">
        <w:rPr>
          <w:rFonts w:cs="v4.2.0"/>
        </w:rPr>
        <w:t>This test is to verify RRC connection release with redirection from NR to NR requirements specified in clause 6.2.3A.2.1.</w:t>
      </w:r>
    </w:p>
    <w:p w:rsidR="005E29C1" w:rsidRPr="00DB707E" w:rsidRDefault="005E29C1" w:rsidP="005E29C1">
      <w:pPr>
        <w:pStyle w:val="H6"/>
        <w:rPr>
          <w:snapToGrid w:val="0"/>
        </w:rPr>
      </w:pPr>
      <w:r w:rsidRPr="00DB707E">
        <w:rPr>
          <w:snapToGrid w:val="0"/>
        </w:rPr>
        <w:t>A.16.3.2.3.2.2</w:t>
      </w:r>
      <w:r w:rsidRPr="00DB707E">
        <w:rPr>
          <w:snapToGrid w:val="0"/>
        </w:rPr>
        <w:tab/>
        <w:t>Test Parameters</w:t>
      </w:r>
    </w:p>
    <w:p w:rsidR="005E29C1" w:rsidRPr="00DB707E" w:rsidRDefault="005E29C1" w:rsidP="005E29C1">
      <w:r w:rsidRPr="00DB707E">
        <w:t xml:space="preserve">Supported test configurations are shown in table </w:t>
      </w:r>
      <w:r w:rsidRPr="00DB707E">
        <w:rPr>
          <w:snapToGrid w:val="0"/>
        </w:rPr>
        <w:t>A.16.3.2.3.2.2</w:t>
      </w:r>
      <w:r w:rsidRPr="00DB707E">
        <w:t xml:space="preserve">-1. The time delay is tested by using the parameters in table </w:t>
      </w:r>
      <w:r w:rsidRPr="00DB707E">
        <w:rPr>
          <w:snapToGrid w:val="0"/>
        </w:rPr>
        <w:t>A.16.3.2.3.2.2</w:t>
      </w:r>
      <w:r w:rsidRPr="00DB707E">
        <w:t xml:space="preserve">-2, and </w:t>
      </w:r>
      <w:r w:rsidRPr="00DB707E">
        <w:rPr>
          <w:snapToGrid w:val="0"/>
        </w:rPr>
        <w:t>A.16.3.2.3.2.2</w:t>
      </w:r>
      <w:r w:rsidRPr="00DB707E">
        <w:t xml:space="preserve">-3. </w:t>
      </w:r>
    </w:p>
    <w:p w:rsidR="005E29C1" w:rsidRPr="00DB707E" w:rsidRDefault="005E29C1" w:rsidP="005E29C1">
      <w:r w:rsidRPr="00DB707E">
        <w:t xml:space="preserve">The test consists of two successive time periods, with time duration of T1, and T2 respectively. The </w:t>
      </w:r>
      <w:r w:rsidRPr="00DB707E">
        <w:rPr>
          <w:i/>
          <w:lang w:eastAsia="zh-CN"/>
        </w:rPr>
        <w:t>RRCRelease</w:t>
      </w:r>
      <w:r w:rsidRPr="00DB707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rsidR="005E29C1" w:rsidRPr="00DB707E" w:rsidRDefault="005E29C1" w:rsidP="005E29C1">
      <w:pPr>
        <w:pStyle w:val="TH"/>
        <w:rPr>
          <w:lang w:eastAsia="zh-CN"/>
        </w:rPr>
      </w:pPr>
      <w:r w:rsidRPr="00DB707E">
        <w:lastRenderedPageBreak/>
        <w:t xml:space="preserve">Table </w:t>
      </w:r>
      <w:r w:rsidRPr="00DB707E">
        <w:rPr>
          <w:snapToGrid w:val="0"/>
        </w:rPr>
        <w:t>A.16.3.2.3.2.2</w:t>
      </w:r>
      <w:r w:rsidRPr="00DB707E">
        <w:t xml:space="preserve">-1: </w:t>
      </w:r>
      <w:r w:rsidRPr="00DB707E">
        <w:rPr>
          <w:snapToGrid w:val="0"/>
        </w:rPr>
        <w:t>Redirection</w:t>
      </w:r>
      <w:r w:rsidRPr="00DB707E">
        <w:t xml:space="preserve"> from NR to NR</w:t>
      </w:r>
      <w:r w:rsidRPr="00DB707E">
        <w:rPr>
          <w:snapToGrid w:val="0"/>
        </w:rPr>
        <w:t xml:space="preserve"> </w:t>
      </w:r>
      <w:r w:rsidRPr="00DB707E">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E29C1" w:rsidRPr="00DB707E" w:rsidTr="005E29C1">
        <w:tc>
          <w:tcPr>
            <w:tcW w:w="2330" w:type="dxa"/>
            <w:shd w:val="clear" w:color="auto" w:fill="auto"/>
          </w:tcPr>
          <w:p w:rsidR="005E29C1" w:rsidRPr="00DB707E" w:rsidRDefault="005E29C1" w:rsidP="005E29C1">
            <w:pPr>
              <w:pStyle w:val="TAH"/>
            </w:pPr>
            <w:r w:rsidRPr="00DB707E">
              <w:t>Config</w:t>
            </w:r>
          </w:p>
        </w:tc>
        <w:tc>
          <w:tcPr>
            <w:tcW w:w="7299" w:type="dxa"/>
            <w:shd w:val="clear" w:color="auto" w:fill="auto"/>
          </w:tcPr>
          <w:p w:rsidR="005E29C1" w:rsidRPr="00DB707E" w:rsidRDefault="005E29C1" w:rsidP="005E29C1">
            <w:pPr>
              <w:pStyle w:val="TAH"/>
            </w:pPr>
            <w:r w:rsidRPr="00DB707E">
              <w:t>Description</w:t>
            </w:r>
          </w:p>
        </w:tc>
      </w:tr>
      <w:tr w:rsidR="005E29C1" w:rsidRPr="00DB707E" w:rsidTr="005E29C1">
        <w:tc>
          <w:tcPr>
            <w:tcW w:w="2330" w:type="dxa"/>
            <w:shd w:val="clear" w:color="auto" w:fill="auto"/>
          </w:tcPr>
          <w:p w:rsidR="005E29C1" w:rsidRPr="00DB707E" w:rsidRDefault="005E29C1" w:rsidP="005E29C1">
            <w:pPr>
              <w:pStyle w:val="TAL"/>
            </w:pPr>
            <w:r w:rsidRPr="00DB707E">
              <w:t>1</w:t>
            </w:r>
          </w:p>
        </w:tc>
        <w:tc>
          <w:tcPr>
            <w:tcW w:w="7299" w:type="dxa"/>
            <w:shd w:val="clear" w:color="auto" w:fill="auto"/>
          </w:tcPr>
          <w:p w:rsidR="005E29C1" w:rsidRPr="00DB707E" w:rsidRDefault="005E29C1" w:rsidP="005E29C1">
            <w:pPr>
              <w:pStyle w:val="TAL"/>
            </w:pPr>
            <w:r w:rsidRPr="00DB707E">
              <w:t>Source cell: NR 15 kHz SSB SCS, 10 MHz bandwidth, FDD duplex mode</w:t>
            </w:r>
          </w:p>
          <w:p w:rsidR="005E29C1" w:rsidRPr="00DB707E" w:rsidRDefault="005E29C1" w:rsidP="005E29C1">
            <w:pPr>
              <w:pStyle w:val="TAL"/>
            </w:pPr>
            <w:r w:rsidRPr="00DB707E">
              <w:t>Target cell: NR 15 kHz SSB SCS, 10 MHz bandwidth, FDD duplex mode</w:t>
            </w:r>
          </w:p>
        </w:tc>
      </w:tr>
      <w:tr w:rsidR="005E29C1" w:rsidRPr="00DB707E" w:rsidTr="005E29C1">
        <w:tc>
          <w:tcPr>
            <w:tcW w:w="2330" w:type="dxa"/>
            <w:shd w:val="clear" w:color="auto" w:fill="auto"/>
          </w:tcPr>
          <w:p w:rsidR="005E29C1" w:rsidRPr="00DB707E" w:rsidRDefault="005E29C1" w:rsidP="005E29C1">
            <w:pPr>
              <w:pStyle w:val="TAL"/>
            </w:pPr>
            <w:r w:rsidRPr="00DB707E">
              <w:t>2</w:t>
            </w:r>
          </w:p>
        </w:tc>
        <w:tc>
          <w:tcPr>
            <w:tcW w:w="7299" w:type="dxa"/>
            <w:shd w:val="clear" w:color="auto" w:fill="auto"/>
          </w:tcPr>
          <w:p w:rsidR="005E29C1" w:rsidRPr="00DB707E" w:rsidRDefault="005E29C1" w:rsidP="005E29C1">
            <w:pPr>
              <w:pStyle w:val="TAL"/>
            </w:pPr>
            <w:r w:rsidRPr="00DB707E">
              <w:t>Source cell: NR 15 kHz SSB SCS, 10 MHz bandwidth, TDD duplex mode</w:t>
            </w:r>
          </w:p>
          <w:p w:rsidR="005E29C1" w:rsidRPr="00DB707E" w:rsidRDefault="005E29C1" w:rsidP="005E29C1">
            <w:pPr>
              <w:pStyle w:val="TAL"/>
            </w:pPr>
            <w:r w:rsidRPr="00DB707E">
              <w:t>Target cell: NR 15 kHz SSB SCS, 10 MHz bandwidth, TDD duplex mode</w:t>
            </w:r>
          </w:p>
        </w:tc>
      </w:tr>
      <w:tr w:rsidR="005E29C1" w:rsidRPr="00DB707E" w:rsidTr="005E29C1">
        <w:tc>
          <w:tcPr>
            <w:tcW w:w="2330" w:type="dxa"/>
            <w:shd w:val="clear" w:color="auto" w:fill="auto"/>
          </w:tcPr>
          <w:p w:rsidR="005E29C1" w:rsidRPr="00DB707E" w:rsidRDefault="005E29C1" w:rsidP="005E29C1">
            <w:pPr>
              <w:pStyle w:val="TAL"/>
            </w:pPr>
            <w:r w:rsidRPr="00DB707E">
              <w:t>3</w:t>
            </w:r>
          </w:p>
        </w:tc>
        <w:tc>
          <w:tcPr>
            <w:tcW w:w="7299" w:type="dxa"/>
            <w:shd w:val="clear" w:color="auto" w:fill="auto"/>
          </w:tcPr>
          <w:p w:rsidR="005E29C1" w:rsidRPr="00DB707E" w:rsidRDefault="005E29C1" w:rsidP="005E29C1">
            <w:pPr>
              <w:pStyle w:val="TAL"/>
            </w:pPr>
            <w:r w:rsidRPr="00DB707E">
              <w:t>Source cell: NR 30 kHz SSB SCS, 20 MHz bandwidth, TDD duplex mode</w:t>
            </w:r>
          </w:p>
          <w:p w:rsidR="005E29C1" w:rsidRPr="00DB707E" w:rsidRDefault="005E29C1" w:rsidP="005E29C1">
            <w:pPr>
              <w:pStyle w:val="TAL"/>
            </w:pPr>
            <w:r w:rsidRPr="00DB707E">
              <w:t>Target cell: NR 30 kHz SSB SCS, 20 MHz bandwidth, TDD duplex mode</w:t>
            </w:r>
          </w:p>
        </w:tc>
      </w:tr>
      <w:tr w:rsidR="005E29C1" w:rsidRPr="00DB707E" w:rsidTr="005E29C1">
        <w:tc>
          <w:tcPr>
            <w:tcW w:w="2330" w:type="dxa"/>
            <w:tcBorders>
              <w:bottom w:val="nil"/>
            </w:tcBorders>
            <w:shd w:val="clear" w:color="auto" w:fill="auto"/>
          </w:tcPr>
          <w:p w:rsidR="005E29C1" w:rsidRPr="00DB707E" w:rsidRDefault="005E29C1" w:rsidP="005E29C1">
            <w:pPr>
              <w:pStyle w:val="TAL"/>
            </w:pPr>
            <w:r w:rsidRPr="00DB707E">
              <w:t>4</w:t>
            </w:r>
          </w:p>
        </w:tc>
        <w:tc>
          <w:tcPr>
            <w:tcW w:w="7299" w:type="dxa"/>
            <w:shd w:val="clear" w:color="auto" w:fill="auto"/>
          </w:tcPr>
          <w:p w:rsidR="005E29C1" w:rsidRPr="00DB707E" w:rsidRDefault="005E29C1" w:rsidP="005E29C1">
            <w:pPr>
              <w:pStyle w:val="TAL"/>
            </w:pPr>
            <w:r w:rsidRPr="00DB707E">
              <w:t>Source cell: NR 15 kHz SSB SCS, 10 MHz bandwidth, HD-FDD duplex mode</w:t>
            </w:r>
          </w:p>
        </w:tc>
      </w:tr>
      <w:tr w:rsidR="005E29C1" w:rsidRPr="00DB707E" w:rsidTr="005E29C1">
        <w:tc>
          <w:tcPr>
            <w:tcW w:w="2330" w:type="dxa"/>
            <w:tcBorders>
              <w:top w:val="nil"/>
            </w:tcBorders>
            <w:shd w:val="clear" w:color="auto" w:fill="auto"/>
          </w:tcPr>
          <w:p w:rsidR="005E29C1" w:rsidRPr="00DB707E" w:rsidRDefault="005E29C1" w:rsidP="005E29C1">
            <w:pPr>
              <w:pStyle w:val="TAL"/>
            </w:pPr>
          </w:p>
        </w:tc>
        <w:tc>
          <w:tcPr>
            <w:tcW w:w="7299" w:type="dxa"/>
            <w:shd w:val="clear" w:color="auto" w:fill="auto"/>
          </w:tcPr>
          <w:p w:rsidR="005E29C1" w:rsidRPr="00DB707E" w:rsidRDefault="005E29C1" w:rsidP="005E29C1">
            <w:pPr>
              <w:pStyle w:val="TAL"/>
            </w:pPr>
            <w:r w:rsidRPr="00DB707E">
              <w:t>Target cell: NR 15 kHz SSB SCS, 10 MHz bandwidth, HD-FDD duplex mode</w:t>
            </w:r>
          </w:p>
        </w:tc>
      </w:tr>
      <w:tr w:rsidR="005E29C1" w:rsidRPr="00DB707E" w:rsidTr="005E29C1">
        <w:tc>
          <w:tcPr>
            <w:tcW w:w="9629" w:type="dxa"/>
            <w:gridSpan w:val="2"/>
            <w:shd w:val="clear" w:color="auto" w:fill="auto"/>
          </w:tcPr>
          <w:p w:rsidR="005E29C1" w:rsidRPr="00DB707E" w:rsidRDefault="005E29C1" w:rsidP="005E29C1">
            <w:pPr>
              <w:pStyle w:val="TAN"/>
            </w:pPr>
            <w:r w:rsidRPr="00DB707E">
              <w:t>Note:</w:t>
            </w:r>
            <w:r w:rsidRPr="00DB707E">
              <w:tab/>
              <w:t>The UE is only required to be tested in one of the supported test configurations</w:t>
            </w:r>
          </w:p>
        </w:tc>
      </w:tr>
    </w:tbl>
    <w:p w:rsidR="005E29C1" w:rsidRPr="00DB707E" w:rsidRDefault="005E29C1" w:rsidP="005E29C1"/>
    <w:p w:rsidR="005E29C1" w:rsidRPr="00DB707E" w:rsidRDefault="005E29C1" w:rsidP="005E29C1">
      <w:pPr>
        <w:pStyle w:val="TH"/>
      </w:pPr>
      <w:r w:rsidRPr="00DB707E">
        <w:t xml:space="preserve">Table </w:t>
      </w:r>
      <w:r w:rsidRPr="00DB707E">
        <w:rPr>
          <w:snapToGrid w:val="0"/>
        </w:rPr>
        <w:t>A.16.3.2.3.2.2</w:t>
      </w:r>
      <w:r w:rsidRPr="00DB707E">
        <w:t>-2</w:t>
      </w:r>
      <w:r w:rsidRPr="00DB707E">
        <w:rPr>
          <w:rFonts w:cs="v4.2.0"/>
        </w:rPr>
        <w:t xml:space="preserve">: General test parameters for </w:t>
      </w:r>
      <w:r w:rsidRPr="00DB707E">
        <w:rPr>
          <w:snapToGrid w:val="0"/>
        </w:rPr>
        <w:t>Redirection</w:t>
      </w:r>
      <w:r w:rsidRPr="00DB707E">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H"/>
            </w:pPr>
            <w:r w:rsidRPr="00DB707E">
              <w:t>Parameter</w:t>
            </w:r>
          </w:p>
        </w:tc>
        <w:tc>
          <w:tcPr>
            <w:tcW w:w="708" w:type="dxa"/>
            <w:shd w:val="clear" w:color="auto" w:fill="auto"/>
          </w:tcPr>
          <w:p w:rsidR="005E29C1" w:rsidRPr="00DB707E" w:rsidRDefault="005E29C1" w:rsidP="005E29C1">
            <w:pPr>
              <w:pStyle w:val="TAH"/>
            </w:pPr>
            <w:r w:rsidRPr="00DB707E">
              <w:t>Unit</w:t>
            </w:r>
          </w:p>
        </w:tc>
        <w:tc>
          <w:tcPr>
            <w:tcW w:w="2410" w:type="dxa"/>
            <w:shd w:val="clear" w:color="auto" w:fill="auto"/>
          </w:tcPr>
          <w:p w:rsidR="005E29C1" w:rsidRPr="00DB707E" w:rsidRDefault="005E29C1" w:rsidP="005E29C1">
            <w:pPr>
              <w:pStyle w:val="TAH"/>
            </w:pPr>
            <w:r w:rsidRPr="00DB707E">
              <w:t>Value</w:t>
            </w:r>
          </w:p>
        </w:tc>
        <w:tc>
          <w:tcPr>
            <w:tcW w:w="2835" w:type="dxa"/>
            <w:shd w:val="clear" w:color="auto" w:fill="auto"/>
          </w:tcPr>
          <w:p w:rsidR="005E29C1" w:rsidRPr="00DB707E" w:rsidRDefault="005E29C1" w:rsidP="005E29C1">
            <w:pPr>
              <w:pStyle w:val="TAH"/>
            </w:pPr>
            <w:r w:rsidRPr="00DB707E">
              <w:t>Comment</w:t>
            </w:r>
          </w:p>
        </w:tc>
      </w:tr>
      <w:tr w:rsidR="005E29C1" w:rsidRPr="00DB707E" w:rsidTr="005E29C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Initial conditions</w:t>
            </w:r>
          </w:p>
        </w:tc>
        <w:tc>
          <w:tcPr>
            <w:tcW w:w="1701" w:type="dxa"/>
            <w:tcBorders>
              <w:left w:val="single" w:sz="4" w:space="0" w:color="auto"/>
            </w:tcBorders>
            <w:shd w:val="clear" w:color="auto" w:fill="auto"/>
          </w:tcPr>
          <w:p w:rsidR="005E29C1" w:rsidRPr="00DB707E" w:rsidRDefault="005E29C1" w:rsidP="005E29C1">
            <w:pPr>
              <w:pStyle w:val="TAL"/>
            </w:pPr>
            <w:r w:rsidRPr="00DB707E">
              <w:t>Active cell</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Cell 1</w:t>
            </w:r>
          </w:p>
        </w:tc>
        <w:tc>
          <w:tcPr>
            <w:tcW w:w="2835" w:type="dxa"/>
            <w:shd w:val="clear" w:color="auto" w:fill="auto"/>
          </w:tcPr>
          <w:p w:rsidR="005E29C1" w:rsidRPr="00DB707E" w:rsidRDefault="005E29C1" w:rsidP="005E29C1">
            <w:pPr>
              <w:pStyle w:val="TAL"/>
            </w:pPr>
          </w:p>
        </w:tc>
      </w:tr>
      <w:tr w:rsidR="005E29C1" w:rsidRPr="00DB707E" w:rsidTr="005E29C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01" w:type="dxa"/>
            <w:tcBorders>
              <w:left w:val="single" w:sz="4" w:space="0" w:color="auto"/>
            </w:tcBorders>
            <w:shd w:val="clear" w:color="auto" w:fill="auto"/>
          </w:tcPr>
          <w:p w:rsidR="005E29C1" w:rsidRPr="00DB707E" w:rsidRDefault="005E29C1" w:rsidP="005E29C1">
            <w:pPr>
              <w:pStyle w:val="TAL"/>
            </w:pPr>
            <w:r w:rsidRPr="00DB707E">
              <w:t>Neighbouring cell</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Cell 2</w:t>
            </w:r>
          </w:p>
        </w:tc>
        <w:tc>
          <w:tcPr>
            <w:tcW w:w="2835" w:type="dxa"/>
            <w:shd w:val="clear" w:color="auto" w:fill="auto"/>
          </w:tcPr>
          <w:p w:rsidR="005E29C1" w:rsidRPr="00DB707E" w:rsidRDefault="005E29C1" w:rsidP="005E29C1">
            <w:pPr>
              <w:pStyle w:val="TAL"/>
            </w:pPr>
          </w:p>
        </w:tc>
      </w:tr>
      <w:tr w:rsidR="005E29C1" w:rsidRPr="00DB707E" w:rsidTr="005E29C1">
        <w:trPr>
          <w:cantSplit/>
          <w:trHeight w:val="113"/>
          <w:jc w:val="center"/>
        </w:trPr>
        <w:tc>
          <w:tcPr>
            <w:tcW w:w="1588" w:type="dxa"/>
            <w:tcBorders>
              <w:top w:val="single" w:sz="4" w:space="0" w:color="auto"/>
            </w:tcBorders>
            <w:shd w:val="clear" w:color="auto" w:fill="auto"/>
          </w:tcPr>
          <w:p w:rsidR="005E29C1" w:rsidRPr="00DB707E" w:rsidRDefault="005E29C1" w:rsidP="005E29C1">
            <w:pPr>
              <w:pStyle w:val="TAL"/>
            </w:pPr>
            <w:r w:rsidRPr="00DB707E">
              <w:t>Final condition</w:t>
            </w:r>
          </w:p>
        </w:tc>
        <w:tc>
          <w:tcPr>
            <w:tcW w:w="1701" w:type="dxa"/>
            <w:shd w:val="clear" w:color="auto" w:fill="auto"/>
          </w:tcPr>
          <w:p w:rsidR="005E29C1" w:rsidRPr="00DB707E" w:rsidRDefault="005E29C1" w:rsidP="005E29C1">
            <w:pPr>
              <w:pStyle w:val="TAL"/>
            </w:pPr>
            <w:r w:rsidRPr="00DB707E">
              <w:t>Active cell</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Cell 2</w:t>
            </w:r>
          </w:p>
        </w:tc>
        <w:tc>
          <w:tcPr>
            <w:tcW w:w="2835" w:type="dxa"/>
            <w:shd w:val="clear" w:color="auto" w:fill="auto"/>
          </w:tcPr>
          <w:p w:rsidR="005E29C1" w:rsidRPr="00DB707E" w:rsidRDefault="005E29C1" w:rsidP="005E29C1">
            <w:pPr>
              <w:pStyle w:val="TAL"/>
            </w:pP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Filter coefficient</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0</w:t>
            </w:r>
          </w:p>
        </w:tc>
        <w:tc>
          <w:tcPr>
            <w:tcW w:w="2835" w:type="dxa"/>
            <w:shd w:val="clear" w:color="auto" w:fill="auto"/>
          </w:tcPr>
          <w:p w:rsidR="005E29C1" w:rsidRPr="00DB707E" w:rsidRDefault="005E29C1" w:rsidP="005E29C1">
            <w:pPr>
              <w:pStyle w:val="TAL"/>
            </w:pPr>
            <w:r w:rsidRPr="00DB707E">
              <w:t>L3 filtering is not used</w:t>
            </w: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Access Barring Information</w:t>
            </w:r>
          </w:p>
        </w:tc>
        <w:tc>
          <w:tcPr>
            <w:tcW w:w="708" w:type="dxa"/>
            <w:shd w:val="clear" w:color="auto" w:fill="auto"/>
          </w:tcPr>
          <w:p w:rsidR="005E29C1" w:rsidRPr="00DB707E" w:rsidRDefault="005E29C1" w:rsidP="005E29C1">
            <w:pPr>
              <w:pStyle w:val="TAC"/>
            </w:pPr>
            <w:r w:rsidRPr="00DB707E">
              <w:t>-</w:t>
            </w:r>
          </w:p>
        </w:tc>
        <w:tc>
          <w:tcPr>
            <w:tcW w:w="2410" w:type="dxa"/>
            <w:shd w:val="clear" w:color="auto" w:fill="auto"/>
          </w:tcPr>
          <w:p w:rsidR="005E29C1" w:rsidRPr="00DB707E" w:rsidRDefault="005E29C1" w:rsidP="005E29C1">
            <w:pPr>
              <w:pStyle w:val="TAC"/>
            </w:pPr>
            <w:r w:rsidRPr="00DB707E">
              <w:t>Not Sent</w:t>
            </w:r>
          </w:p>
        </w:tc>
        <w:tc>
          <w:tcPr>
            <w:tcW w:w="2835" w:type="dxa"/>
            <w:shd w:val="clear" w:color="auto" w:fill="auto"/>
          </w:tcPr>
          <w:p w:rsidR="005E29C1" w:rsidRPr="00DB707E" w:rsidRDefault="005E29C1" w:rsidP="005E29C1">
            <w:pPr>
              <w:pStyle w:val="TAL"/>
            </w:pPr>
            <w:r w:rsidRPr="00DB707E">
              <w:t>No additional delays in random access procedure.</w:t>
            </w: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Time offset between cells</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 xml:space="preserve">3 </w:t>
            </w:r>
            <w:r w:rsidRPr="00DB707E">
              <w:sym w:font="Symbol" w:char="F06D"/>
            </w:r>
            <w:r w:rsidRPr="00DB707E">
              <w:t>s</w:t>
            </w:r>
          </w:p>
        </w:tc>
        <w:tc>
          <w:tcPr>
            <w:tcW w:w="2835" w:type="dxa"/>
            <w:shd w:val="clear" w:color="auto" w:fill="auto"/>
          </w:tcPr>
          <w:p w:rsidR="005E29C1" w:rsidRPr="00DB707E" w:rsidRDefault="005E29C1" w:rsidP="005E29C1">
            <w:pPr>
              <w:pStyle w:val="TAL"/>
            </w:pPr>
            <w:r w:rsidRPr="00DB707E">
              <w:t>Synchronous cells</w:t>
            </w: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T1</w:t>
            </w:r>
          </w:p>
        </w:tc>
        <w:tc>
          <w:tcPr>
            <w:tcW w:w="708" w:type="dxa"/>
            <w:shd w:val="clear" w:color="auto" w:fill="auto"/>
          </w:tcPr>
          <w:p w:rsidR="005E29C1" w:rsidRPr="00DB707E" w:rsidRDefault="005E29C1" w:rsidP="005E29C1">
            <w:pPr>
              <w:pStyle w:val="TAC"/>
            </w:pPr>
            <w:r w:rsidRPr="00DB707E">
              <w:t>s</w:t>
            </w:r>
          </w:p>
        </w:tc>
        <w:tc>
          <w:tcPr>
            <w:tcW w:w="2410" w:type="dxa"/>
            <w:shd w:val="clear" w:color="auto" w:fill="auto"/>
          </w:tcPr>
          <w:p w:rsidR="005E29C1" w:rsidRPr="00DB707E" w:rsidRDefault="005E29C1" w:rsidP="005E29C1">
            <w:pPr>
              <w:pStyle w:val="TAC"/>
            </w:pPr>
            <w:r w:rsidRPr="00DB707E">
              <w:t>5</w:t>
            </w:r>
          </w:p>
        </w:tc>
        <w:tc>
          <w:tcPr>
            <w:tcW w:w="2835" w:type="dxa"/>
            <w:shd w:val="clear" w:color="auto" w:fill="auto"/>
          </w:tcPr>
          <w:p w:rsidR="005E29C1" w:rsidRPr="00DB707E" w:rsidRDefault="005E29C1" w:rsidP="005E29C1">
            <w:pPr>
              <w:pStyle w:val="TAL"/>
            </w:pP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T2</w:t>
            </w:r>
          </w:p>
        </w:tc>
        <w:tc>
          <w:tcPr>
            <w:tcW w:w="708" w:type="dxa"/>
            <w:shd w:val="clear" w:color="auto" w:fill="auto"/>
          </w:tcPr>
          <w:p w:rsidR="005E29C1" w:rsidRPr="00DB707E" w:rsidRDefault="005E29C1" w:rsidP="005E29C1">
            <w:pPr>
              <w:pStyle w:val="TAC"/>
            </w:pPr>
            <w:r w:rsidRPr="00DB707E">
              <w:t>s</w:t>
            </w:r>
          </w:p>
        </w:tc>
        <w:tc>
          <w:tcPr>
            <w:tcW w:w="2410" w:type="dxa"/>
            <w:shd w:val="clear" w:color="auto" w:fill="auto"/>
          </w:tcPr>
          <w:p w:rsidR="005E29C1" w:rsidRPr="00DB707E" w:rsidRDefault="005E29C1" w:rsidP="005E29C1">
            <w:pPr>
              <w:pStyle w:val="TAC"/>
            </w:pPr>
            <w:r w:rsidRPr="00DB707E">
              <w:t>2.3</w:t>
            </w:r>
          </w:p>
        </w:tc>
        <w:tc>
          <w:tcPr>
            <w:tcW w:w="2835" w:type="dxa"/>
            <w:shd w:val="clear" w:color="auto" w:fill="auto"/>
          </w:tcPr>
          <w:p w:rsidR="005E29C1" w:rsidRPr="00DB707E" w:rsidRDefault="005E29C1" w:rsidP="005E29C1">
            <w:pPr>
              <w:pStyle w:val="TAL"/>
            </w:pPr>
          </w:p>
        </w:tc>
      </w:tr>
    </w:tbl>
    <w:p w:rsidR="005E29C1" w:rsidRPr="00DB707E" w:rsidRDefault="005E29C1" w:rsidP="005E29C1">
      <w:pPr>
        <w:rPr>
          <w:rFonts w:cs="v4.2.0"/>
        </w:rPr>
      </w:pPr>
    </w:p>
    <w:p w:rsidR="005E29C1" w:rsidRPr="00DB707E" w:rsidRDefault="005E29C1" w:rsidP="005E29C1">
      <w:pPr>
        <w:pStyle w:val="TH"/>
      </w:pPr>
      <w:r w:rsidRPr="00DB707E">
        <w:lastRenderedPageBreak/>
        <w:t xml:space="preserve">Table </w:t>
      </w:r>
      <w:r w:rsidRPr="00DB707E">
        <w:rPr>
          <w:snapToGrid w:val="0"/>
        </w:rPr>
        <w:t>A.16.3.2.3.2.2</w:t>
      </w:r>
      <w:r w:rsidRPr="00DB707E">
        <w:t>-3</w:t>
      </w:r>
      <w:r w:rsidRPr="00DB707E">
        <w:rPr>
          <w:rFonts w:cs="v4.2.0"/>
        </w:rPr>
        <w:t xml:space="preserve">: Cell specific test parameters for </w:t>
      </w:r>
      <w:r w:rsidRPr="00DB707E">
        <w:rPr>
          <w:snapToGrid w:val="0"/>
        </w:rPr>
        <w:t>Redirection</w:t>
      </w:r>
      <w:r w:rsidRPr="00DB707E">
        <w:t xml:space="preserve"> from NR to NR</w:t>
      </w:r>
      <w:r w:rsidRPr="00DB707E">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5E29C1" w:rsidRPr="00DB707E" w:rsidTr="005E29C1">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rsidR="005E29C1" w:rsidRPr="00DB707E" w:rsidRDefault="005E29C1" w:rsidP="005E29C1">
            <w:pPr>
              <w:pStyle w:val="TAH"/>
            </w:pPr>
            <w:r w:rsidRPr="00DB707E">
              <w:lastRenderedPageBreak/>
              <w:t>Parameter</w:t>
            </w:r>
          </w:p>
        </w:tc>
        <w:tc>
          <w:tcPr>
            <w:tcW w:w="1134" w:type="dxa"/>
            <w:tcBorders>
              <w:top w:val="single" w:sz="4" w:space="0" w:color="auto"/>
              <w:left w:val="single" w:sz="4" w:space="0" w:color="auto"/>
              <w:bottom w:val="nil"/>
              <w:right w:val="single" w:sz="4" w:space="0" w:color="auto"/>
            </w:tcBorders>
            <w:shd w:val="clear" w:color="auto" w:fill="auto"/>
            <w:hideMark/>
          </w:tcPr>
          <w:p w:rsidR="005E29C1" w:rsidRPr="00DB707E" w:rsidRDefault="005E29C1" w:rsidP="005E29C1">
            <w:pPr>
              <w:pStyle w:val="TAH"/>
            </w:pPr>
            <w:r w:rsidRPr="00DB707E">
              <w:t>Unit</w:t>
            </w:r>
          </w:p>
        </w:tc>
        <w:tc>
          <w:tcPr>
            <w:tcW w:w="2346" w:type="dxa"/>
            <w:gridSpan w:val="4"/>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H"/>
            </w:pPr>
            <w:r w:rsidRPr="00DB707E">
              <w:t>Cell 1</w:t>
            </w:r>
          </w:p>
        </w:tc>
        <w:tc>
          <w:tcPr>
            <w:tcW w:w="2309"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H"/>
            </w:pPr>
            <w:r w:rsidRPr="00DB707E">
              <w:t>Cell 2</w:t>
            </w:r>
          </w:p>
        </w:tc>
      </w:tr>
      <w:tr w:rsidR="005E29C1" w:rsidRPr="00DB707E" w:rsidTr="005E29C1">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rsidR="005E29C1" w:rsidRPr="00DB707E" w:rsidRDefault="005E29C1" w:rsidP="005E29C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rsidR="005E29C1" w:rsidRPr="00DB707E" w:rsidRDefault="005E29C1" w:rsidP="005E29C1">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H"/>
            </w:pPr>
            <w:r w:rsidRPr="00DB707E">
              <w:t>T1</w:t>
            </w:r>
          </w:p>
        </w:tc>
        <w:tc>
          <w:tcPr>
            <w:tcW w:w="1173" w:type="dxa"/>
            <w:gridSpan w:val="2"/>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H"/>
            </w:pPr>
            <w:r w:rsidRPr="00DB707E">
              <w:t>T2</w:t>
            </w:r>
          </w:p>
        </w:tc>
        <w:tc>
          <w:tcPr>
            <w:tcW w:w="1154" w:type="dxa"/>
            <w:gridSpan w:val="2"/>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H"/>
            </w:pPr>
            <w:r w:rsidRPr="00DB707E">
              <w:t>T1</w:t>
            </w:r>
          </w:p>
        </w:tc>
        <w:tc>
          <w:tcPr>
            <w:tcW w:w="1155"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H"/>
            </w:pPr>
            <w:r w:rsidRPr="00DB707E">
              <w:t>T2</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t>NR RF Channel Number</w:t>
            </w:r>
          </w:p>
        </w:tc>
        <w:tc>
          <w:tcPr>
            <w:tcW w:w="1134"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spacing w:after="0"/>
              <w:jc w:val="center"/>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tcPr>
          <w:p w:rsidR="005E29C1" w:rsidRPr="00DB707E" w:rsidRDefault="005E29C1" w:rsidP="005E29C1">
            <w:pPr>
              <w:keepLines/>
              <w:spacing w:after="0"/>
              <w:jc w:val="center"/>
              <w:rPr>
                <w:rFonts w:ascii="Arial" w:hAnsi="Arial" w:cs="Arial"/>
                <w:sz w:val="18"/>
              </w:rPr>
            </w:pPr>
            <w:r w:rsidRPr="00DB707E">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keepLines/>
              <w:spacing w:after="0"/>
              <w:jc w:val="center"/>
              <w:rPr>
                <w:rFonts w:ascii="Arial" w:hAnsi="Arial" w:cs="Arial"/>
                <w:sz w:val="18"/>
              </w:rPr>
            </w:pPr>
            <w:r w:rsidRPr="00DB707E">
              <w:rPr>
                <w:rFonts w:ascii="Arial" w:hAnsi="Arial" w:cs="Arial"/>
                <w:sz w:val="18"/>
              </w:rPr>
              <w:t>2</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Duplex mode</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 1</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FDD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2, 3</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TDD</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HD-FDD</w:t>
            </w:r>
          </w:p>
        </w:tc>
      </w:tr>
      <w:tr w:rsidR="005E29C1" w:rsidRPr="00DB707E" w:rsidTr="005E29C1">
        <w:trPr>
          <w:trHeight w:val="187"/>
          <w:jc w:val="center"/>
        </w:trPr>
        <w:tc>
          <w:tcPr>
            <w:tcW w:w="2065" w:type="dxa"/>
            <w:gridSpan w:val="2"/>
            <w:vMerge w:val="restart"/>
            <w:tcBorders>
              <w:top w:val="single" w:sz="4" w:space="0" w:color="auto"/>
              <w:left w:val="single" w:sz="4" w:space="0" w:color="auto"/>
              <w:right w:val="single" w:sz="4" w:space="0" w:color="auto"/>
            </w:tcBorders>
            <w:shd w:val="clear" w:color="auto" w:fill="auto"/>
          </w:tcPr>
          <w:p w:rsidR="005E29C1" w:rsidRPr="00DB707E" w:rsidRDefault="005E29C1" w:rsidP="005E29C1">
            <w:pPr>
              <w:pStyle w:val="TAL"/>
            </w:pPr>
            <w:r w:rsidRPr="00DB707E">
              <w:t>SSB Configuration</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rPr>
                <w:rFonts w:cs="Arial"/>
              </w:rPr>
              <w:t>Config</w:t>
            </w:r>
            <w:r w:rsidRPr="00DB707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right w:val="single" w:sz="4" w:space="0" w:color="auto"/>
            </w:tcBorders>
            <w:vAlign w:val="center"/>
          </w:tcPr>
          <w:p w:rsidR="005E29C1" w:rsidRPr="00DB707E" w:rsidRDefault="005E29C1" w:rsidP="005E29C1">
            <w:pPr>
              <w:pStyle w:val="TAC"/>
            </w:pPr>
            <w:r w:rsidRPr="00DB707E">
              <w:rPr>
                <w:rFonts w:cs="Arial"/>
                <w:lang w:val="en-US"/>
              </w:rPr>
              <w:t>SSB.1 FR1</w:t>
            </w:r>
          </w:p>
        </w:tc>
      </w:tr>
      <w:tr w:rsidR="005E29C1" w:rsidRPr="00DB707E" w:rsidTr="005E29C1">
        <w:trPr>
          <w:trHeight w:val="187"/>
          <w:jc w:val="center"/>
        </w:trPr>
        <w:tc>
          <w:tcPr>
            <w:tcW w:w="2065" w:type="dxa"/>
            <w:gridSpan w:val="2"/>
            <w:vMerge/>
            <w:tcBorders>
              <w:left w:val="single" w:sz="4" w:space="0" w:color="auto"/>
              <w:right w:val="single" w:sz="4" w:space="0" w:color="auto"/>
            </w:tcBorders>
            <w:shd w:val="clear" w:color="auto" w:fill="auto"/>
          </w:tcPr>
          <w:p w:rsidR="005E29C1" w:rsidRPr="00DB707E" w:rsidRDefault="005E29C1" w:rsidP="005E29C1">
            <w:pPr>
              <w:pStyle w:val="TAL"/>
            </w:pPr>
          </w:p>
        </w:tc>
        <w:tc>
          <w:tcPr>
            <w:tcW w:w="1740" w:type="dxa"/>
            <w:tcBorders>
              <w:top w:val="single" w:sz="4" w:space="0" w:color="auto"/>
              <w:left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right w:val="single" w:sz="4" w:space="0" w:color="auto"/>
            </w:tcBorders>
            <w:vAlign w:val="center"/>
          </w:tcPr>
          <w:p w:rsidR="005E29C1" w:rsidRPr="00DB707E" w:rsidRDefault="005E29C1" w:rsidP="005E29C1">
            <w:pPr>
              <w:pStyle w:val="TAC"/>
            </w:pPr>
            <w:r w:rsidRPr="00DB707E">
              <w:rPr>
                <w:rFonts w:cs="Arial"/>
                <w:lang w:val="en-US"/>
              </w:rPr>
              <w:t>SSB.1 FR1</w:t>
            </w:r>
          </w:p>
        </w:tc>
      </w:tr>
      <w:tr w:rsidR="005E29C1" w:rsidRPr="00DB707E" w:rsidTr="005E29C1">
        <w:trPr>
          <w:trHeight w:val="187"/>
          <w:jc w:val="center"/>
        </w:trPr>
        <w:tc>
          <w:tcPr>
            <w:tcW w:w="2065" w:type="dxa"/>
            <w:gridSpan w:val="2"/>
            <w:vMerge/>
            <w:tcBorders>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top w:val="single" w:sz="4" w:space="0" w:color="auto"/>
              <w:left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right w:val="single" w:sz="4" w:space="0" w:color="auto"/>
            </w:tcBorders>
            <w:vAlign w:val="center"/>
          </w:tcPr>
          <w:p w:rsidR="005E29C1" w:rsidRPr="00DB707E" w:rsidRDefault="005E29C1" w:rsidP="005E29C1">
            <w:pPr>
              <w:pStyle w:val="TAC"/>
            </w:pPr>
            <w:r w:rsidRPr="00DB707E">
              <w:rPr>
                <w:rFonts w:cs="v4.2.0"/>
                <w:bCs/>
                <w:lang w:eastAsia="zh-CN"/>
              </w:rPr>
              <w:t>SSB.1 RedCap FR1</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jc w:val="right"/>
            </w:pPr>
          </w:p>
        </w:tc>
        <w:tc>
          <w:tcPr>
            <w:tcW w:w="1740" w:type="dxa"/>
            <w:tcBorders>
              <w:top w:val="single" w:sz="4" w:space="0" w:color="auto"/>
              <w:left w:val="single" w:sz="4" w:space="0" w:color="auto"/>
              <w:right w:val="single" w:sz="4" w:space="0" w:color="auto"/>
            </w:tcBorders>
            <w:vAlign w:val="center"/>
          </w:tcPr>
          <w:p w:rsidR="005E29C1" w:rsidRPr="00DB707E" w:rsidRDefault="005E29C1" w:rsidP="005E29C1">
            <w:pPr>
              <w:pStyle w:val="TAL"/>
              <w:rPr>
                <w:rFonts w:cs="Arial"/>
              </w:rPr>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right w:val="single" w:sz="4" w:space="0" w:color="auto"/>
            </w:tcBorders>
            <w:vAlign w:val="center"/>
          </w:tcPr>
          <w:p w:rsidR="005E29C1" w:rsidRPr="00DB707E" w:rsidRDefault="005E29C1" w:rsidP="005E29C1">
            <w:pPr>
              <w:pStyle w:val="TAC"/>
              <w:rPr>
                <w:rFonts w:cs="Arial"/>
                <w:lang w:val="en-US"/>
              </w:rPr>
            </w:pPr>
            <w:r w:rsidRPr="00DB707E">
              <w:rPr>
                <w:rFonts w:cs="Arial"/>
                <w:lang w:val="en-US"/>
              </w:rPr>
              <w:t>SSB.1 FR1</w:t>
            </w:r>
          </w:p>
        </w:tc>
      </w:tr>
      <w:tr w:rsidR="005E29C1" w:rsidRPr="00DB707E" w:rsidTr="005E29C1">
        <w:trPr>
          <w:trHeight w:val="187"/>
          <w:jc w:val="center"/>
        </w:trPr>
        <w:tc>
          <w:tcPr>
            <w:tcW w:w="2065" w:type="dxa"/>
            <w:gridSpan w:val="2"/>
            <w:vMerge w:val="restart"/>
            <w:tcBorders>
              <w:top w:val="single" w:sz="4" w:space="0" w:color="auto"/>
              <w:left w:val="single" w:sz="4" w:space="0" w:color="auto"/>
              <w:right w:val="single" w:sz="4" w:space="0" w:color="auto"/>
            </w:tcBorders>
            <w:shd w:val="clear" w:color="auto" w:fill="auto"/>
          </w:tcPr>
          <w:p w:rsidR="005E29C1" w:rsidRPr="00DB707E" w:rsidRDefault="005E29C1" w:rsidP="005E29C1">
            <w:pPr>
              <w:pStyle w:val="TAL"/>
            </w:pPr>
            <w:r w:rsidRPr="00DB707E">
              <w:rPr>
                <w:rFonts w:cs="Arial"/>
                <w:lang w:val="en-US"/>
              </w:rPr>
              <w:t>CSI-RS for tracking</w:t>
            </w:r>
          </w:p>
        </w:tc>
        <w:tc>
          <w:tcPr>
            <w:tcW w:w="1740" w:type="dxa"/>
            <w:tcBorders>
              <w:top w:val="single" w:sz="4" w:space="0" w:color="auto"/>
              <w:left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right w:val="single" w:sz="4" w:space="0" w:color="auto"/>
            </w:tcBorders>
            <w:vAlign w:val="center"/>
          </w:tcPr>
          <w:p w:rsidR="005E29C1" w:rsidRPr="00DB707E" w:rsidRDefault="005E29C1" w:rsidP="005E29C1">
            <w:pPr>
              <w:pStyle w:val="TAC"/>
            </w:pPr>
            <w:r w:rsidRPr="00DB707E">
              <w:rPr>
                <w:rFonts w:cs="Arial"/>
                <w:lang w:val="en-US"/>
              </w:rPr>
              <w:t>TRS.1.1 FDD</w:t>
            </w:r>
          </w:p>
        </w:tc>
      </w:tr>
      <w:tr w:rsidR="005E29C1" w:rsidRPr="00DB707E" w:rsidTr="005E29C1">
        <w:trPr>
          <w:trHeight w:val="187"/>
          <w:jc w:val="center"/>
        </w:trPr>
        <w:tc>
          <w:tcPr>
            <w:tcW w:w="2065" w:type="dxa"/>
            <w:gridSpan w:val="2"/>
            <w:vMerge/>
            <w:tcBorders>
              <w:left w:val="single" w:sz="4" w:space="0" w:color="auto"/>
              <w:right w:val="single" w:sz="4" w:space="0" w:color="auto"/>
            </w:tcBorders>
            <w:shd w:val="clear" w:color="auto" w:fill="auto"/>
          </w:tcPr>
          <w:p w:rsidR="005E29C1" w:rsidRPr="00DB707E" w:rsidRDefault="005E29C1" w:rsidP="005E29C1">
            <w:pPr>
              <w:pStyle w:val="TAL"/>
            </w:pPr>
          </w:p>
        </w:tc>
        <w:tc>
          <w:tcPr>
            <w:tcW w:w="1740" w:type="dxa"/>
            <w:tcBorders>
              <w:top w:val="single" w:sz="4" w:space="0" w:color="auto"/>
              <w:left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right w:val="single" w:sz="4" w:space="0" w:color="auto"/>
            </w:tcBorders>
            <w:vAlign w:val="center"/>
          </w:tcPr>
          <w:p w:rsidR="005E29C1" w:rsidRPr="00DB707E" w:rsidRDefault="005E29C1" w:rsidP="005E29C1">
            <w:pPr>
              <w:pStyle w:val="TAC"/>
            </w:pPr>
            <w:r w:rsidRPr="00DB707E">
              <w:rPr>
                <w:rFonts w:cs="Arial"/>
                <w:lang w:val="en-US"/>
              </w:rPr>
              <w:t>TRS.1.1 TDD</w:t>
            </w:r>
          </w:p>
        </w:tc>
      </w:tr>
      <w:tr w:rsidR="005E29C1" w:rsidRPr="00DB707E" w:rsidTr="005E29C1">
        <w:trPr>
          <w:trHeight w:val="187"/>
          <w:jc w:val="center"/>
        </w:trPr>
        <w:tc>
          <w:tcPr>
            <w:tcW w:w="2065" w:type="dxa"/>
            <w:gridSpan w:val="2"/>
            <w:vMerge/>
            <w:tcBorders>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top w:val="single" w:sz="4" w:space="0" w:color="auto"/>
              <w:left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right w:val="single" w:sz="4" w:space="0" w:color="auto"/>
            </w:tcBorders>
            <w:vAlign w:val="center"/>
          </w:tcPr>
          <w:p w:rsidR="005E29C1" w:rsidRPr="00DB707E" w:rsidRDefault="005E29C1" w:rsidP="005E29C1">
            <w:pPr>
              <w:pStyle w:val="TAC"/>
            </w:pPr>
            <w:r w:rsidRPr="00DB707E">
              <w:rPr>
                <w:rFonts w:cs="Arial"/>
                <w:lang w:val="en-US"/>
              </w:rPr>
              <w:t>TRS.1.2 TDD</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top w:val="single" w:sz="4" w:space="0" w:color="auto"/>
              <w:left w:val="single" w:sz="4" w:space="0" w:color="auto"/>
              <w:right w:val="single" w:sz="4" w:space="0" w:color="auto"/>
            </w:tcBorders>
            <w:vAlign w:val="center"/>
          </w:tcPr>
          <w:p w:rsidR="005E29C1" w:rsidRPr="00DB707E" w:rsidRDefault="005E29C1" w:rsidP="005E29C1">
            <w:pPr>
              <w:pStyle w:val="TAL"/>
              <w:rPr>
                <w:rFonts w:cs="Arial"/>
              </w:rPr>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right w:val="single" w:sz="4" w:space="0" w:color="auto"/>
            </w:tcBorders>
            <w:vAlign w:val="center"/>
          </w:tcPr>
          <w:p w:rsidR="005E29C1" w:rsidRPr="00DB707E" w:rsidRDefault="005E29C1" w:rsidP="005E29C1">
            <w:pPr>
              <w:pStyle w:val="TAC"/>
              <w:rPr>
                <w:rFonts w:cs="Arial"/>
                <w:lang w:val="en-US"/>
              </w:rPr>
            </w:pPr>
            <w:r w:rsidRPr="00DB707E">
              <w:rPr>
                <w:rFonts w:cs="Arial"/>
                <w:lang w:val="en-US"/>
              </w:rPr>
              <w:t>TRS.1.1 FDD</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TDD configuration</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right w:val="single" w:sz="4" w:space="0" w:color="auto"/>
            </w:tcBorders>
          </w:tcPr>
          <w:p w:rsidR="005E29C1" w:rsidRPr="00DB707E" w:rsidRDefault="005E29C1" w:rsidP="005E29C1">
            <w:pPr>
              <w:pStyle w:val="TAC"/>
            </w:pPr>
            <w:r w:rsidRPr="00DB707E">
              <w:t>Not Applicable</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right w:val="single" w:sz="4" w:space="0" w:color="auto"/>
            </w:tcBorders>
          </w:tcPr>
          <w:p w:rsidR="005E29C1" w:rsidRPr="00DB707E" w:rsidRDefault="005E29C1" w:rsidP="005E29C1">
            <w:pPr>
              <w:pStyle w:val="TAC"/>
            </w:pPr>
            <w:r w:rsidRPr="00DB707E">
              <w:t>TDDConf.1.1</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bottom w:val="single" w:sz="4" w:space="0" w:color="auto"/>
              <w:right w:val="single" w:sz="4" w:space="0" w:color="auto"/>
            </w:tcBorders>
          </w:tcPr>
          <w:p w:rsidR="005E29C1" w:rsidRPr="00DB707E" w:rsidRDefault="005E29C1" w:rsidP="005E29C1">
            <w:pPr>
              <w:pStyle w:val="TAC"/>
            </w:pPr>
            <w:r w:rsidRPr="00DB707E">
              <w:t>TDDConf.2.1</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bottom w:val="single" w:sz="4" w:space="0" w:color="auto"/>
              <w:right w:val="single" w:sz="4" w:space="0" w:color="auto"/>
            </w:tcBorders>
          </w:tcPr>
          <w:p w:rsidR="005E29C1" w:rsidRPr="00DB707E" w:rsidRDefault="005E29C1" w:rsidP="005E29C1">
            <w:pPr>
              <w:pStyle w:val="TAC"/>
            </w:pPr>
            <w:r w:rsidRPr="00DB707E">
              <w:t>Not Applicable</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BW</w:t>
            </w:r>
            <w:r w:rsidRPr="00DB707E">
              <w:rPr>
                <w:vertAlign w:val="subscript"/>
              </w:rPr>
              <w:t>channel</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t>MHz</w:t>
            </w:r>
          </w:p>
        </w:tc>
        <w:tc>
          <w:tcPr>
            <w:tcW w:w="4655" w:type="dxa"/>
            <w:gridSpan w:val="7"/>
            <w:tcBorders>
              <w:top w:val="single" w:sz="4" w:space="0" w:color="auto"/>
              <w:left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20: </w:t>
            </w:r>
            <w:proofErr w:type="gramStart"/>
            <w:r w:rsidRPr="00DB707E">
              <w:rPr>
                <w:szCs w:val="18"/>
              </w:rPr>
              <w:t>N</w:t>
            </w:r>
            <w:r w:rsidRPr="00DB707E">
              <w:rPr>
                <w:szCs w:val="18"/>
                <w:vertAlign w:val="subscript"/>
              </w:rPr>
              <w:t>RB,c</w:t>
            </w:r>
            <w:proofErr w:type="gramEnd"/>
            <w:r w:rsidRPr="00DB707E">
              <w:rPr>
                <w:szCs w:val="18"/>
              </w:rPr>
              <w:t xml:space="preserve"> = 51</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left w:val="single" w:sz="4" w:space="0" w:color="auto"/>
              <w:bottom w:val="nil"/>
              <w:right w:val="single" w:sz="4" w:space="0" w:color="auto"/>
            </w:tcBorders>
            <w:shd w:val="clear" w:color="auto" w:fill="auto"/>
          </w:tcPr>
          <w:p w:rsidR="005E29C1" w:rsidRPr="00DB707E" w:rsidRDefault="005E29C1" w:rsidP="005E29C1">
            <w:pPr>
              <w:pStyle w:val="TAL"/>
            </w:pPr>
            <w:r w:rsidRPr="00DB707E">
              <w:t>BWP BW</w:t>
            </w: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w:t>
            </w:r>
          </w:p>
        </w:tc>
        <w:tc>
          <w:tcPr>
            <w:tcW w:w="1134" w:type="dxa"/>
            <w:tcBorders>
              <w:left w:val="single" w:sz="4" w:space="0" w:color="auto"/>
              <w:bottom w:val="nil"/>
              <w:right w:val="single" w:sz="4" w:space="0" w:color="auto"/>
            </w:tcBorders>
            <w:shd w:val="clear" w:color="auto" w:fill="auto"/>
          </w:tcPr>
          <w:p w:rsidR="005E29C1" w:rsidRPr="00DB707E" w:rsidRDefault="005E29C1" w:rsidP="005E29C1">
            <w:pPr>
              <w:pStyle w:val="TAC"/>
            </w:pPr>
            <w:r w:rsidRPr="00DB707E">
              <w:t>MHz</w:t>
            </w:r>
          </w:p>
        </w:tc>
        <w:tc>
          <w:tcPr>
            <w:tcW w:w="4655" w:type="dxa"/>
            <w:gridSpan w:val="7"/>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20: </w:t>
            </w:r>
            <w:proofErr w:type="gramStart"/>
            <w:r w:rsidRPr="00DB707E">
              <w:rPr>
                <w:szCs w:val="18"/>
              </w:rPr>
              <w:t>N</w:t>
            </w:r>
            <w:r w:rsidRPr="00DB707E">
              <w:rPr>
                <w:szCs w:val="18"/>
                <w:vertAlign w:val="subscript"/>
              </w:rPr>
              <w:t>RB,c</w:t>
            </w:r>
            <w:proofErr w:type="gramEnd"/>
            <w:r w:rsidRPr="00DB707E">
              <w:rPr>
                <w:szCs w:val="18"/>
              </w:rPr>
              <w:t xml:space="preserve"> = 51</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3805" w:type="dxa"/>
            <w:gridSpan w:val="3"/>
            <w:tcBorders>
              <w:left w:val="single" w:sz="4" w:space="0" w:color="auto"/>
              <w:bottom w:val="single" w:sz="4" w:space="0" w:color="auto"/>
              <w:right w:val="single" w:sz="4" w:space="0" w:color="auto"/>
            </w:tcBorders>
          </w:tcPr>
          <w:p w:rsidR="005E29C1" w:rsidRPr="00DB707E" w:rsidRDefault="005E29C1" w:rsidP="005E29C1">
            <w:pPr>
              <w:pStyle w:val="TAL"/>
            </w:pPr>
            <w:r w:rsidRPr="00DB707E">
              <w:t>DRX Cycle</w:t>
            </w:r>
          </w:p>
        </w:tc>
        <w:tc>
          <w:tcPr>
            <w:tcW w:w="1134" w:type="dxa"/>
            <w:tcBorders>
              <w:left w:val="single" w:sz="4" w:space="0" w:color="auto"/>
              <w:bottom w:val="single" w:sz="4" w:space="0" w:color="auto"/>
              <w:right w:val="single" w:sz="4" w:space="0" w:color="auto"/>
            </w:tcBorders>
          </w:tcPr>
          <w:p w:rsidR="005E29C1" w:rsidRPr="00DB707E" w:rsidRDefault="005E29C1" w:rsidP="005E29C1">
            <w:pPr>
              <w:pStyle w:val="TAC"/>
            </w:pPr>
            <w:r w:rsidRPr="00DB707E">
              <w:t>ms</w:t>
            </w:r>
          </w:p>
        </w:tc>
        <w:tc>
          <w:tcPr>
            <w:tcW w:w="4655" w:type="dxa"/>
            <w:gridSpan w:val="7"/>
            <w:tcBorders>
              <w:left w:val="single" w:sz="4" w:space="0" w:color="auto"/>
              <w:bottom w:val="single" w:sz="4" w:space="0" w:color="auto"/>
              <w:right w:val="single" w:sz="4" w:space="0" w:color="auto"/>
            </w:tcBorders>
          </w:tcPr>
          <w:p w:rsidR="005E29C1" w:rsidRPr="00DB707E" w:rsidRDefault="005E29C1" w:rsidP="005E29C1">
            <w:pPr>
              <w:pStyle w:val="TAC"/>
            </w:pPr>
            <w:r w:rsidRPr="00DB707E">
              <w:t>Not Applicable</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5E29C1" w:rsidRPr="00DB707E" w:rsidRDefault="005E29C1" w:rsidP="005E29C1">
            <w:pPr>
              <w:pStyle w:val="TAL"/>
            </w:pPr>
            <w:r w:rsidRPr="00DB707E">
              <w:t xml:space="preserve">PDSCH Reference measurement channel </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right w:val="single" w:sz="4" w:space="0" w:color="auto"/>
            </w:tcBorders>
            <w:hideMark/>
          </w:tcPr>
          <w:p w:rsidR="005E29C1" w:rsidRPr="00DB707E" w:rsidRDefault="005E29C1" w:rsidP="005E29C1">
            <w:pPr>
              <w:pStyle w:val="TAC"/>
              <w:rPr>
                <w:szCs w:val="18"/>
              </w:rPr>
            </w:pPr>
            <w:r w:rsidRPr="00DB707E">
              <w:rPr>
                <w:szCs w:val="18"/>
              </w:rPr>
              <w:t>SR.1.1 FDD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right w:val="single" w:sz="4" w:space="0" w:color="auto"/>
            </w:tcBorders>
          </w:tcPr>
          <w:p w:rsidR="005E29C1" w:rsidRPr="00DB707E" w:rsidRDefault="005E29C1" w:rsidP="005E29C1">
            <w:pPr>
              <w:pStyle w:val="TAC"/>
              <w:rPr>
                <w:szCs w:val="18"/>
              </w:rPr>
            </w:pPr>
            <w:r w:rsidRPr="00DB707E">
              <w:rPr>
                <w:szCs w:val="18"/>
              </w:rPr>
              <w:t>SR.1.1 TDD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SR2.1 TDD</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SR.1.1 FDD</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rPr>
                <w:rFonts w:cs="v5.0.0"/>
              </w:rPr>
              <w:t>CORESET Reference Channel</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CR.1.1 FDD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rPr>
                <w:rFonts w:cs="v5.0.0"/>
              </w:rPr>
            </w:pPr>
          </w:p>
        </w:tc>
        <w:tc>
          <w:tcPr>
            <w:tcW w:w="1740" w:type="dxa"/>
            <w:tcBorders>
              <w:left w:val="single" w:sz="4" w:space="0" w:color="auto"/>
              <w:right w:val="single" w:sz="4" w:space="0" w:color="auto"/>
            </w:tcBorders>
          </w:tcPr>
          <w:p w:rsidR="005E29C1" w:rsidRPr="00DB707E" w:rsidRDefault="005E29C1" w:rsidP="005E29C1">
            <w:pPr>
              <w:pStyle w:val="TAL"/>
              <w:rPr>
                <w:rFonts w:cs="v5.0.0"/>
              </w:rPr>
            </w:pPr>
            <w:r w:rsidRPr="00DB707E">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CR.1.1 TDD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rPr>
                <w:rFonts w:cs="v5.0.0"/>
              </w:rPr>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rPr>
                <w:rFonts w:cs="v5.0.0"/>
              </w:rPr>
            </w:pPr>
            <w:r w:rsidRPr="00DB707E">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CR2.1 TDD</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rPr>
                <w:rFonts w:cs="v5.0.0"/>
              </w:rPr>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sz w:val="16"/>
              </w:rPr>
            </w:pPr>
            <w:r w:rsidRPr="00DB707E">
              <w:rPr>
                <w:szCs w:val="18"/>
              </w:rPr>
              <w:t>CR.1.1 FDD</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L"/>
            </w:pPr>
            <w:r w:rsidRPr="00DB707E">
              <w:t>OCNG Patterns</w:t>
            </w:r>
          </w:p>
        </w:tc>
        <w:tc>
          <w:tcPr>
            <w:tcW w:w="1134"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rPr>
                <w:snapToGrid w:val="0"/>
              </w:rPr>
              <w:t>OCNG pattern 1</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SMTC configuration</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1, 2, 4</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right w:val="single" w:sz="4" w:space="0" w:color="auto"/>
            </w:tcBorders>
          </w:tcPr>
          <w:p w:rsidR="005E29C1" w:rsidRPr="00DB707E" w:rsidRDefault="005E29C1" w:rsidP="005E29C1">
            <w:pPr>
              <w:pStyle w:val="TAC"/>
            </w:pPr>
            <w:r w:rsidRPr="00DB707E">
              <w:rPr>
                <w:rFonts w:cs="v4.2.0"/>
              </w:rPr>
              <w:t>SMTC.1 FR1</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right w:val="single" w:sz="4" w:space="0" w:color="auto"/>
            </w:tcBorders>
          </w:tcPr>
          <w:p w:rsidR="005E29C1" w:rsidRPr="00DB707E" w:rsidRDefault="005E29C1" w:rsidP="005E29C1">
            <w:pPr>
              <w:pStyle w:val="TAC"/>
            </w:pPr>
            <w:r w:rsidRPr="00DB707E">
              <w:rPr>
                <w:rFonts w:cs="v4.2.0"/>
              </w:rPr>
              <w:t>SMTC.2 FR1</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PDSCH/PDCCH subcarrier spacing</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1, 2, 4</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t>kHz</w:t>
            </w:r>
          </w:p>
        </w:tc>
        <w:tc>
          <w:tcPr>
            <w:tcW w:w="4655" w:type="dxa"/>
            <w:gridSpan w:val="7"/>
            <w:tcBorders>
              <w:top w:val="single" w:sz="4" w:space="0" w:color="auto"/>
              <w:left w:val="single" w:sz="4" w:space="0" w:color="auto"/>
              <w:right w:val="single" w:sz="4" w:space="0" w:color="auto"/>
            </w:tcBorders>
          </w:tcPr>
          <w:p w:rsidR="005E29C1" w:rsidRPr="00DB707E" w:rsidRDefault="005E29C1" w:rsidP="005E29C1">
            <w:pPr>
              <w:pStyle w:val="TAC"/>
            </w:pPr>
            <w:r w:rsidRPr="00DB707E">
              <w:t>15 kHz</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right w:val="single" w:sz="4" w:space="0" w:color="auto"/>
            </w:tcBorders>
          </w:tcPr>
          <w:p w:rsidR="005E29C1" w:rsidRPr="00DB707E" w:rsidRDefault="005E29C1" w:rsidP="005E29C1">
            <w:pPr>
              <w:pStyle w:val="TAC"/>
            </w:pPr>
            <w:r w:rsidRPr="00DB707E">
              <w:t>30 kHz</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PUCCH/PUSCH subcarrier spacing</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1,2,4</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t>kHz</w:t>
            </w:r>
          </w:p>
        </w:tc>
        <w:tc>
          <w:tcPr>
            <w:tcW w:w="4655" w:type="dxa"/>
            <w:gridSpan w:val="7"/>
            <w:tcBorders>
              <w:top w:val="single" w:sz="4" w:space="0" w:color="auto"/>
              <w:left w:val="single" w:sz="4" w:space="0" w:color="auto"/>
              <w:right w:val="single" w:sz="4" w:space="0" w:color="auto"/>
            </w:tcBorders>
          </w:tcPr>
          <w:p w:rsidR="005E29C1" w:rsidRPr="00DB707E" w:rsidRDefault="005E29C1" w:rsidP="005E29C1">
            <w:pPr>
              <w:pStyle w:val="TAC"/>
            </w:pPr>
            <w:r w:rsidRPr="00DB707E">
              <w:t>15 kHz</w:t>
            </w:r>
          </w:p>
        </w:tc>
      </w:tr>
      <w:tr w:rsidR="005E29C1" w:rsidRPr="00DB707E" w:rsidTr="005E29C1">
        <w:trPr>
          <w:trHeight w:val="187"/>
          <w:jc w:val="center"/>
        </w:trPr>
        <w:tc>
          <w:tcPr>
            <w:tcW w:w="2065" w:type="dxa"/>
            <w:gridSpan w:val="2"/>
            <w:tcBorders>
              <w:top w:val="nil"/>
              <w:left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w:t>
            </w:r>
          </w:p>
        </w:tc>
        <w:tc>
          <w:tcPr>
            <w:tcW w:w="1134" w:type="dxa"/>
            <w:tcBorders>
              <w:top w:val="nil"/>
              <w:left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right w:val="single" w:sz="4" w:space="0" w:color="auto"/>
            </w:tcBorders>
          </w:tcPr>
          <w:p w:rsidR="005E29C1" w:rsidRPr="00DB707E" w:rsidRDefault="005E29C1" w:rsidP="005E29C1">
            <w:pPr>
              <w:pStyle w:val="TAC"/>
            </w:pPr>
            <w:r w:rsidRPr="00DB707E">
              <w:t>30 kHz</w:t>
            </w:r>
          </w:p>
        </w:tc>
      </w:tr>
      <w:tr w:rsidR="005E29C1" w:rsidRPr="00DB707E" w:rsidTr="005E29C1">
        <w:trPr>
          <w:trHeight w:val="187"/>
          <w:jc w:val="center"/>
        </w:trPr>
        <w:tc>
          <w:tcPr>
            <w:tcW w:w="3805" w:type="dxa"/>
            <w:gridSpan w:val="3"/>
            <w:tcBorders>
              <w:left w:val="single" w:sz="4" w:space="0" w:color="auto"/>
              <w:right w:val="single" w:sz="4" w:space="0" w:color="auto"/>
            </w:tcBorders>
          </w:tcPr>
          <w:p w:rsidR="005E29C1" w:rsidRPr="00DB707E" w:rsidRDefault="005E29C1" w:rsidP="005E29C1">
            <w:pPr>
              <w:pStyle w:val="TAL"/>
            </w:pPr>
            <w:r w:rsidRPr="00DB707E">
              <w:t xml:space="preserve">PRACH configuration </w:t>
            </w:r>
          </w:p>
        </w:tc>
        <w:tc>
          <w:tcPr>
            <w:tcW w:w="1134" w:type="dxa"/>
            <w:tcBorders>
              <w:left w:val="single" w:sz="4" w:space="0" w:color="auto"/>
              <w:right w:val="single" w:sz="4" w:space="0" w:color="auto"/>
            </w:tcBorders>
          </w:tcPr>
          <w:p w:rsidR="005E29C1" w:rsidRPr="00DB707E" w:rsidRDefault="005E29C1" w:rsidP="005E29C1">
            <w:pPr>
              <w:pStyle w:val="TAC"/>
            </w:pPr>
          </w:p>
        </w:tc>
        <w:tc>
          <w:tcPr>
            <w:tcW w:w="4655" w:type="dxa"/>
            <w:gridSpan w:val="7"/>
            <w:tcBorders>
              <w:left w:val="single" w:sz="4" w:space="0" w:color="auto"/>
              <w:right w:val="single" w:sz="4" w:space="0" w:color="auto"/>
            </w:tcBorders>
          </w:tcPr>
          <w:p w:rsidR="005E29C1" w:rsidRPr="00DB707E" w:rsidRDefault="005E29C1" w:rsidP="005E29C1">
            <w:pPr>
              <w:pStyle w:val="TAC"/>
            </w:pPr>
            <w:r w:rsidRPr="00DB707E">
              <w:rPr>
                <w:lang w:eastAsia="zh-CN"/>
              </w:rPr>
              <w:t>FR1 PRACH configuration 1</w:t>
            </w:r>
          </w:p>
        </w:tc>
      </w:tr>
      <w:tr w:rsidR="005E29C1" w:rsidRPr="00DB707E" w:rsidTr="005E29C1">
        <w:trPr>
          <w:trHeight w:val="187"/>
          <w:jc w:val="center"/>
        </w:trPr>
        <w:tc>
          <w:tcPr>
            <w:tcW w:w="2065" w:type="dxa"/>
            <w:gridSpan w:val="2"/>
            <w:tcBorders>
              <w:left w:val="single" w:sz="4" w:space="0" w:color="auto"/>
              <w:bottom w:val="nil"/>
              <w:right w:val="single" w:sz="4" w:space="0" w:color="auto"/>
            </w:tcBorders>
            <w:shd w:val="clear" w:color="auto" w:fill="auto"/>
          </w:tcPr>
          <w:p w:rsidR="005E29C1" w:rsidRPr="00DB707E" w:rsidRDefault="005E29C1" w:rsidP="005E29C1">
            <w:pPr>
              <w:pStyle w:val="TAL"/>
            </w:pPr>
            <w:r w:rsidRPr="00DB707E">
              <w:t>BWP configuration</w:t>
            </w:r>
          </w:p>
        </w:tc>
        <w:tc>
          <w:tcPr>
            <w:tcW w:w="1740" w:type="dxa"/>
            <w:tcBorders>
              <w:left w:val="single" w:sz="4" w:space="0" w:color="auto"/>
              <w:right w:val="single" w:sz="4" w:space="0" w:color="auto"/>
            </w:tcBorders>
          </w:tcPr>
          <w:p w:rsidR="005E29C1" w:rsidRPr="00DB707E" w:rsidRDefault="005E29C1" w:rsidP="005E29C1">
            <w:pPr>
              <w:pStyle w:val="TAL"/>
            </w:pPr>
            <w:r w:rsidRPr="00DB707E">
              <w:t>Initial DL BWP</w:t>
            </w:r>
          </w:p>
        </w:tc>
        <w:tc>
          <w:tcPr>
            <w:tcW w:w="1134" w:type="dxa"/>
            <w:tcBorders>
              <w:left w:val="single" w:sz="4" w:space="0" w:color="auto"/>
              <w:right w:val="single" w:sz="4" w:space="0" w:color="auto"/>
            </w:tcBorders>
          </w:tcPr>
          <w:p w:rsidR="005E29C1" w:rsidRPr="00DB707E" w:rsidRDefault="005E29C1" w:rsidP="005E29C1">
            <w:pPr>
              <w:pStyle w:val="TAC"/>
              <w:rPr>
                <w:lang w:eastAsia="zh-CN"/>
              </w:rPr>
            </w:pPr>
          </w:p>
        </w:tc>
        <w:tc>
          <w:tcPr>
            <w:tcW w:w="4655" w:type="dxa"/>
            <w:gridSpan w:val="7"/>
            <w:tcBorders>
              <w:left w:val="single" w:sz="4" w:space="0" w:color="auto"/>
              <w:right w:val="single" w:sz="4" w:space="0" w:color="auto"/>
            </w:tcBorders>
          </w:tcPr>
          <w:p w:rsidR="005E29C1" w:rsidRPr="00DB707E" w:rsidRDefault="005E29C1" w:rsidP="005E29C1">
            <w:pPr>
              <w:pStyle w:val="TAC"/>
            </w:pPr>
            <w:r w:rsidRPr="00DB707E">
              <w:rPr>
                <w:rFonts w:cs="v3.7.0"/>
              </w:rPr>
              <w:t>DLBWP.0.1</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Dedicated DL BWP</w:t>
            </w:r>
          </w:p>
        </w:tc>
        <w:tc>
          <w:tcPr>
            <w:tcW w:w="1134" w:type="dxa"/>
            <w:tcBorders>
              <w:left w:val="single" w:sz="4" w:space="0" w:color="auto"/>
              <w:right w:val="single" w:sz="4" w:space="0" w:color="auto"/>
            </w:tcBorders>
          </w:tcPr>
          <w:p w:rsidR="005E29C1" w:rsidRPr="00DB707E" w:rsidRDefault="005E29C1" w:rsidP="005E29C1">
            <w:pPr>
              <w:pStyle w:val="TAC"/>
              <w:rPr>
                <w:lang w:eastAsia="zh-CN"/>
              </w:rPr>
            </w:pPr>
          </w:p>
        </w:tc>
        <w:tc>
          <w:tcPr>
            <w:tcW w:w="4655" w:type="dxa"/>
            <w:gridSpan w:val="7"/>
            <w:tcBorders>
              <w:left w:val="single" w:sz="4" w:space="0" w:color="auto"/>
              <w:right w:val="single" w:sz="4" w:space="0" w:color="auto"/>
            </w:tcBorders>
          </w:tcPr>
          <w:p w:rsidR="005E29C1" w:rsidRPr="00DB707E" w:rsidRDefault="005E29C1" w:rsidP="005E29C1">
            <w:pPr>
              <w:pStyle w:val="TAC"/>
            </w:pPr>
            <w:r w:rsidRPr="00020619">
              <w:rPr>
                <w:rFonts w:cs="v3.7.0"/>
              </w:rPr>
              <w:t>DLBWP.1.1</w:t>
            </w:r>
            <w:del w:id="215" w:author="Huawei" w:date="2023-10-27T15:33:00Z">
              <w:r w:rsidRPr="00020619" w:rsidDel="003C68DF">
                <w:rPr>
                  <w:rFonts w:cs="v3.7.0"/>
                </w:rPr>
                <w:delText xml:space="preserve"> RedCap</w:delText>
              </w:r>
            </w:del>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Initial UL BWP</w:t>
            </w:r>
          </w:p>
        </w:tc>
        <w:tc>
          <w:tcPr>
            <w:tcW w:w="1134" w:type="dxa"/>
            <w:tcBorders>
              <w:left w:val="single" w:sz="4" w:space="0" w:color="auto"/>
              <w:right w:val="single" w:sz="4" w:space="0" w:color="auto"/>
            </w:tcBorders>
          </w:tcPr>
          <w:p w:rsidR="005E29C1" w:rsidRPr="00DB707E" w:rsidRDefault="005E29C1" w:rsidP="005E29C1">
            <w:pPr>
              <w:pStyle w:val="TAC"/>
              <w:rPr>
                <w:lang w:eastAsia="zh-CN"/>
              </w:rPr>
            </w:pPr>
          </w:p>
        </w:tc>
        <w:tc>
          <w:tcPr>
            <w:tcW w:w="4655" w:type="dxa"/>
            <w:gridSpan w:val="7"/>
            <w:tcBorders>
              <w:left w:val="single" w:sz="4" w:space="0" w:color="auto"/>
              <w:right w:val="single" w:sz="4" w:space="0" w:color="auto"/>
            </w:tcBorders>
          </w:tcPr>
          <w:p w:rsidR="005E29C1" w:rsidRPr="00DB707E" w:rsidRDefault="005E29C1" w:rsidP="005E29C1">
            <w:pPr>
              <w:pStyle w:val="TAC"/>
            </w:pPr>
            <w:r w:rsidRPr="00DB707E">
              <w:rPr>
                <w:rFonts w:cs="v3.7.0"/>
              </w:rPr>
              <w:t>ULBWP.0.1</w:t>
            </w:r>
          </w:p>
        </w:tc>
      </w:tr>
      <w:tr w:rsidR="005E29C1" w:rsidRPr="00DB707E" w:rsidTr="005E29C1">
        <w:trPr>
          <w:trHeight w:val="187"/>
          <w:jc w:val="center"/>
        </w:trPr>
        <w:tc>
          <w:tcPr>
            <w:tcW w:w="2065" w:type="dxa"/>
            <w:gridSpan w:val="2"/>
            <w:tcBorders>
              <w:top w:val="nil"/>
              <w:left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Dedicated UL BWP</w:t>
            </w:r>
          </w:p>
        </w:tc>
        <w:tc>
          <w:tcPr>
            <w:tcW w:w="1134" w:type="dxa"/>
            <w:tcBorders>
              <w:left w:val="single" w:sz="4" w:space="0" w:color="auto"/>
              <w:bottom w:val="single" w:sz="4" w:space="0" w:color="auto"/>
              <w:right w:val="single" w:sz="4" w:space="0" w:color="auto"/>
            </w:tcBorders>
          </w:tcPr>
          <w:p w:rsidR="005E29C1" w:rsidRPr="00DB707E" w:rsidRDefault="005E29C1" w:rsidP="005E29C1">
            <w:pPr>
              <w:pStyle w:val="TAC"/>
              <w:rPr>
                <w:lang w:eastAsia="zh-CN"/>
              </w:rPr>
            </w:pPr>
          </w:p>
        </w:tc>
        <w:tc>
          <w:tcPr>
            <w:tcW w:w="4655" w:type="dxa"/>
            <w:gridSpan w:val="7"/>
            <w:tcBorders>
              <w:left w:val="single" w:sz="4" w:space="0" w:color="auto"/>
              <w:bottom w:val="single" w:sz="4" w:space="0" w:color="auto"/>
              <w:right w:val="single" w:sz="4" w:space="0" w:color="auto"/>
            </w:tcBorders>
          </w:tcPr>
          <w:p w:rsidR="005E29C1" w:rsidRPr="00DB707E" w:rsidRDefault="005E29C1" w:rsidP="005E29C1">
            <w:pPr>
              <w:pStyle w:val="TAC"/>
            </w:pPr>
            <w:r w:rsidRPr="00020619">
              <w:rPr>
                <w:rFonts w:cs="v3.7.0"/>
              </w:rPr>
              <w:t>ULBWP.1.1</w:t>
            </w:r>
            <w:del w:id="216" w:author="Huawei" w:date="2023-10-27T15:33:00Z">
              <w:r w:rsidRPr="00020619" w:rsidDel="003C68DF">
                <w:rPr>
                  <w:rFonts w:cs="v3.7.0"/>
                </w:rPr>
                <w:delText xml:space="preserve"> RedCap</w:delText>
              </w:r>
            </w:del>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rPr>
                <w:sz w:val="16"/>
                <w:szCs w:val="16"/>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rPr>
                <w:sz w:val="16"/>
                <w:szCs w:val="16"/>
                <w:lang w:eastAsia="ja-JP"/>
              </w:rPr>
              <w:t>0</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szCs w:val="16"/>
                <w:lang w:eastAsia="ja-JP"/>
              </w:rPr>
              <w:t xml:space="preserve">EPRE ratio of OCNG DMRS to </w:t>
            </w:r>
            <w:proofErr w:type="gramStart"/>
            <w:r w:rsidRPr="00DB707E">
              <w:rPr>
                <w:szCs w:val="16"/>
                <w:lang w:eastAsia="ja-JP"/>
              </w:rPr>
              <w:t>SSS(</w:t>
            </w:r>
            <w:proofErr w:type="gramEnd"/>
            <w:r w:rsidRPr="00DB707E">
              <w:rPr>
                <w:szCs w:val="16"/>
                <w:lang w:eastAsia="ja-JP"/>
              </w:rPr>
              <w:t>Note 1)</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7"/>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right w:val="single" w:sz="4" w:space="0" w:color="auto"/>
            </w:tcBorders>
          </w:tcPr>
          <w:p w:rsidR="005E29C1" w:rsidRPr="00DB707E" w:rsidRDefault="005E29C1" w:rsidP="005E29C1">
            <w:pPr>
              <w:pStyle w:val="TAL"/>
            </w:pPr>
            <w:r w:rsidRPr="00DB707E">
              <w:rPr>
                <w:position w:val="-12"/>
              </w:rPr>
              <w:object w:dxaOrig="405" w:dyaOrig="345">
                <v:shape id="_x0000_i1116" type="#_x0000_t75" style="width:20.55pt;height:15.45pt" o:ole="" fillcolor="window">
                  <v:imagedata r:id="rId15" o:title=""/>
                </v:shape>
                <o:OLEObject Type="Embed" ProgID="Equation.3" ShapeID="_x0000_i1116" DrawAspect="Content" ObjectID="_1762068656" r:id="rId110"/>
              </w:object>
            </w:r>
            <w:r w:rsidRPr="00DB707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dBm/15kHz</w:t>
            </w:r>
          </w:p>
        </w:tc>
        <w:tc>
          <w:tcPr>
            <w:tcW w:w="4655" w:type="dxa"/>
            <w:gridSpan w:val="7"/>
            <w:tcBorders>
              <w:top w:val="single" w:sz="4" w:space="0" w:color="auto"/>
              <w:left w:val="single" w:sz="4" w:space="0" w:color="auto"/>
              <w:right w:val="single" w:sz="4" w:space="0" w:color="auto"/>
            </w:tcBorders>
          </w:tcPr>
          <w:p w:rsidR="005E29C1" w:rsidRPr="00DB707E" w:rsidRDefault="005E29C1" w:rsidP="005E29C1">
            <w:pPr>
              <w:pStyle w:val="TAC"/>
            </w:pPr>
            <w:r w:rsidRPr="00DB707E">
              <w:t>-98</w:t>
            </w:r>
          </w:p>
        </w:tc>
      </w:tr>
      <w:tr w:rsidR="005E29C1" w:rsidRPr="00DB707E" w:rsidTr="005E29C1">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rPr>
                <w:vertAlign w:val="superscript"/>
              </w:rPr>
            </w:pPr>
            <w:r w:rsidRPr="00DB707E">
              <w:rPr>
                <w:position w:val="-12"/>
              </w:rPr>
              <w:object w:dxaOrig="405" w:dyaOrig="345">
                <v:shape id="_x0000_i1117" type="#_x0000_t75" style="width:20.55pt;height:15.45pt" o:ole="" fillcolor="window">
                  <v:imagedata r:id="rId15" o:title=""/>
                </v:shape>
                <o:OLEObject Type="Embed" ProgID="Equation.3" ShapeID="_x0000_i1117" DrawAspect="Content" ObjectID="_1762068657" r:id="rId111"/>
              </w:object>
            </w:r>
            <w:r w:rsidRPr="00DB707E">
              <w:rPr>
                <w:vertAlign w:val="superscript"/>
              </w:rPr>
              <w:t>Note2</w:t>
            </w:r>
          </w:p>
        </w:tc>
        <w:tc>
          <w:tcPr>
            <w:tcW w:w="2835" w:type="dxa"/>
            <w:gridSpan w:val="2"/>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1, 2, 4</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t>dBm/SCS</w:t>
            </w:r>
          </w:p>
        </w:tc>
        <w:tc>
          <w:tcPr>
            <w:tcW w:w="4655" w:type="dxa"/>
            <w:gridSpan w:val="7"/>
            <w:tcBorders>
              <w:top w:val="single" w:sz="4" w:space="0" w:color="auto"/>
              <w:left w:val="single" w:sz="4" w:space="0" w:color="auto"/>
              <w:right w:val="single" w:sz="4" w:space="0" w:color="auto"/>
            </w:tcBorders>
          </w:tcPr>
          <w:p w:rsidR="005E29C1" w:rsidRPr="00DB707E" w:rsidRDefault="005E29C1" w:rsidP="005E29C1">
            <w:pPr>
              <w:pStyle w:val="TAC"/>
            </w:pPr>
            <w:r w:rsidRPr="00DB707E">
              <w:t>-98</w:t>
            </w:r>
          </w:p>
        </w:tc>
      </w:tr>
      <w:tr w:rsidR="005E29C1" w:rsidRPr="00DB707E" w:rsidTr="005E29C1">
        <w:trPr>
          <w:trHeight w:val="187"/>
          <w:jc w:val="center"/>
        </w:trPr>
        <w:tc>
          <w:tcPr>
            <w:tcW w:w="970" w:type="dxa"/>
            <w:tcBorders>
              <w:top w:val="nil"/>
              <w:left w:val="single" w:sz="4" w:space="0" w:color="auto"/>
              <w:right w:val="single" w:sz="4" w:space="0" w:color="auto"/>
            </w:tcBorders>
            <w:shd w:val="clear" w:color="auto" w:fill="auto"/>
          </w:tcPr>
          <w:p w:rsidR="005E29C1" w:rsidRPr="00DB707E" w:rsidRDefault="005E29C1" w:rsidP="005E29C1">
            <w:pPr>
              <w:pStyle w:val="TAL"/>
            </w:pPr>
          </w:p>
        </w:tc>
        <w:tc>
          <w:tcPr>
            <w:tcW w:w="2835" w:type="dxa"/>
            <w:gridSpan w:val="2"/>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w:t>
            </w:r>
          </w:p>
        </w:tc>
        <w:tc>
          <w:tcPr>
            <w:tcW w:w="1134" w:type="dxa"/>
            <w:tcBorders>
              <w:top w:val="nil"/>
              <w:left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right w:val="single" w:sz="4" w:space="0" w:color="auto"/>
            </w:tcBorders>
          </w:tcPr>
          <w:p w:rsidR="005E29C1" w:rsidRPr="00DB707E" w:rsidRDefault="005E29C1" w:rsidP="005E29C1">
            <w:pPr>
              <w:pStyle w:val="TAC"/>
            </w:pPr>
            <w:r w:rsidRPr="00DB707E">
              <w:t>-95</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L"/>
              <w:rPr>
                <w:i/>
              </w:rPr>
            </w:pPr>
            <w:r w:rsidRPr="00DB707E">
              <w:rPr>
                <w:i/>
                <w:position w:val="-12"/>
              </w:rPr>
              <w:object w:dxaOrig="615" w:dyaOrig="390">
                <v:shape id="_x0000_i1118" type="#_x0000_t75" style="width:30.85pt;height:20.55pt" o:ole="" fillcolor="window">
                  <v:imagedata r:id="rId13" o:title=""/>
                </v:shape>
                <o:OLEObject Type="Embed" ProgID="Equation.3" ShapeID="_x0000_i1118" DrawAspect="Content" ObjectID="_1762068658" r:id="rId112"/>
              </w:object>
            </w:r>
          </w:p>
        </w:tc>
        <w:tc>
          <w:tcPr>
            <w:tcW w:w="1134" w:type="dxa"/>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dB</w:t>
            </w:r>
          </w:p>
        </w:tc>
        <w:tc>
          <w:tcPr>
            <w:tcW w:w="1163" w:type="dxa"/>
            <w:tcBorders>
              <w:top w:val="single" w:sz="4" w:space="0" w:color="auto"/>
              <w:left w:val="single" w:sz="4" w:space="0" w:color="auto"/>
              <w:right w:val="single" w:sz="4" w:space="0" w:color="auto"/>
            </w:tcBorders>
          </w:tcPr>
          <w:p w:rsidR="005E29C1" w:rsidRPr="00DB707E" w:rsidRDefault="005E29C1" w:rsidP="005E29C1">
            <w:pPr>
              <w:pStyle w:val="TAC"/>
            </w:pPr>
            <w:r w:rsidRPr="00DB707E">
              <w:t>4</w:t>
            </w:r>
          </w:p>
        </w:tc>
        <w:tc>
          <w:tcPr>
            <w:tcW w:w="1164" w:type="dxa"/>
            <w:gridSpan w:val="2"/>
            <w:tcBorders>
              <w:top w:val="single" w:sz="4" w:space="0" w:color="auto"/>
              <w:left w:val="single" w:sz="4" w:space="0" w:color="auto"/>
              <w:right w:val="single" w:sz="4" w:space="0" w:color="auto"/>
            </w:tcBorders>
          </w:tcPr>
          <w:p w:rsidR="005E29C1" w:rsidRPr="00DB707E" w:rsidRDefault="005E29C1" w:rsidP="005E29C1">
            <w:pPr>
              <w:pStyle w:val="TAC"/>
            </w:pPr>
            <w:r w:rsidRPr="00DB707E">
              <w:t>4</w:t>
            </w:r>
          </w:p>
        </w:tc>
        <w:tc>
          <w:tcPr>
            <w:tcW w:w="1164" w:type="dxa"/>
            <w:gridSpan w:val="2"/>
            <w:tcBorders>
              <w:top w:val="single" w:sz="4" w:space="0" w:color="auto"/>
              <w:left w:val="single" w:sz="4" w:space="0" w:color="auto"/>
              <w:right w:val="single" w:sz="4" w:space="0" w:color="auto"/>
            </w:tcBorders>
          </w:tcPr>
          <w:p w:rsidR="005E29C1" w:rsidRPr="00DB707E" w:rsidRDefault="005E29C1" w:rsidP="005E29C1">
            <w:pPr>
              <w:pStyle w:val="TAC"/>
            </w:pPr>
            <w:r w:rsidRPr="00DB707E">
              <w:t>-infinity</w:t>
            </w:r>
          </w:p>
        </w:tc>
        <w:tc>
          <w:tcPr>
            <w:tcW w:w="1164" w:type="dxa"/>
            <w:gridSpan w:val="2"/>
            <w:tcBorders>
              <w:top w:val="single" w:sz="4" w:space="0" w:color="auto"/>
              <w:left w:val="single" w:sz="4" w:space="0" w:color="auto"/>
              <w:right w:val="single" w:sz="4" w:space="0" w:color="auto"/>
            </w:tcBorders>
          </w:tcPr>
          <w:p w:rsidR="005E29C1" w:rsidRPr="00DB707E" w:rsidRDefault="005E29C1" w:rsidP="005E29C1">
            <w:pPr>
              <w:pStyle w:val="TAC"/>
            </w:pPr>
            <w:r w:rsidRPr="00DB707E">
              <w:t>4</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L"/>
            </w:pPr>
            <w:r w:rsidRPr="00DB707E">
              <w:rPr>
                <w:position w:val="-12"/>
              </w:rPr>
              <w:object w:dxaOrig="810" w:dyaOrig="390">
                <v:shape id="_x0000_i1119" type="#_x0000_t75" style="width:41.15pt;height:20.55pt" o:ole="" fillcolor="window">
                  <v:imagedata r:id="rId18" o:title=""/>
                </v:shape>
                <o:OLEObject Type="Embed" ProgID="Equation.3" ShapeID="_x0000_i1119" DrawAspect="Content" ObjectID="_1762068659" r:id="rId113"/>
              </w:object>
            </w:r>
          </w:p>
        </w:tc>
        <w:tc>
          <w:tcPr>
            <w:tcW w:w="1134" w:type="dxa"/>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dB</w:t>
            </w:r>
          </w:p>
        </w:tc>
        <w:tc>
          <w:tcPr>
            <w:tcW w:w="1163" w:type="dxa"/>
            <w:tcBorders>
              <w:left w:val="single" w:sz="4" w:space="0" w:color="auto"/>
              <w:bottom w:val="single" w:sz="4" w:space="0" w:color="auto"/>
              <w:right w:val="single" w:sz="4" w:space="0" w:color="auto"/>
            </w:tcBorders>
          </w:tcPr>
          <w:p w:rsidR="005E29C1" w:rsidRPr="00DB707E" w:rsidRDefault="005E29C1" w:rsidP="005E29C1">
            <w:pPr>
              <w:pStyle w:val="TAC"/>
            </w:pPr>
            <w:r w:rsidRPr="00DB707E">
              <w:t>4</w:t>
            </w:r>
          </w:p>
        </w:tc>
        <w:tc>
          <w:tcPr>
            <w:tcW w:w="1164" w:type="dxa"/>
            <w:gridSpan w:val="2"/>
            <w:tcBorders>
              <w:left w:val="single" w:sz="4" w:space="0" w:color="auto"/>
              <w:bottom w:val="single" w:sz="4" w:space="0" w:color="auto"/>
              <w:right w:val="single" w:sz="4" w:space="0" w:color="auto"/>
            </w:tcBorders>
          </w:tcPr>
          <w:p w:rsidR="005E29C1" w:rsidRPr="00DB707E" w:rsidRDefault="005E29C1" w:rsidP="005E29C1">
            <w:pPr>
              <w:pStyle w:val="TAC"/>
            </w:pPr>
            <w:r w:rsidRPr="00DB707E">
              <w:t>4</w:t>
            </w:r>
          </w:p>
        </w:tc>
        <w:tc>
          <w:tcPr>
            <w:tcW w:w="1164" w:type="dxa"/>
            <w:gridSpan w:val="2"/>
            <w:tcBorders>
              <w:left w:val="single" w:sz="4" w:space="0" w:color="auto"/>
              <w:bottom w:val="single" w:sz="4" w:space="0" w:color="auto"/>
              <w:right w:val="single" w:sz="4" w:space="0" w:color="auto"/>
            </w:tcBorders>
          </w:tcPr>
          <w:p w:rsidR="005E29C1" w:rsidRPr="00DB707E" w:rsidRDefault="005E29C1" w:rsidP="005E29C1">
            <w:pPr>
              <w:pStyle w:val="TAC"/>
            </w:pPr>
            <w:r w:rsidRPr="00DB707E">
              <w:t>-infinity</w:t>
            </w:r>
          </w:p>
        </w:tc>
        <w:tc>
          <w:tcPr>
            <w:tcW w:w="1164" w:type="dxa"/>
            <w:gridSpan w:val="2"/>
            <w:tcBorders>
              <w:left w:val="single" w:sz="4" w:space="0" w:color="auto"/>
              <w:bottom w:val="single" w:sz="4" w:space="0" w:color="auto"/>
              <w:right w:val="single" w:sz="4" w:space="0" w:color="auto"/>
            </w:tcBorders>
          </w:tcPr>
          <w:p w:rsidR="005E29C1" w:rsidRPr="00DB707E" w:rsidRDefault="005E29C1" w:rsidP="005E29C1">
            <w:pPr>
              <w:pStyle w:val="TAC"/>
            </w:pPr>
            <w:r w:rsidRPr="00DB707E">
              <w:t>4</w:t>
            </w:r>
          </w:p>
        </w:tc>
      </w:tr>
      <w:tr w:rsidR="005E29C1" w:rsidRPr="00DB707E" w:rsidTr="005E29C1">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5E29C1" w:rsidRPr="00DB707E" w:rsidRDefault="005E29C1" w:rsidP="005E29C1">
            <w:pPr>
              <w:pStyle w:val="TAL"/>
            </w:pPr>
            <w:r w:rsidRPr="00DB707E">
              <w:t>Io</w:t>
            </w:r>
            <w:r w:rsidRPr="00DB707E">
              <w:rPr>
                <w:vertAlign w:val="superscript"/>
              </w:rPr>
              <w:t>Note3</w:t>
            </w:r>
          </w:p>
        </w:tc>
        <w:tc>
          <w:tcPr>
            <w:tcW w:w="2835" w:type="dxa"/>
            <w:gridSpan w:val="2"/>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1,2, 4</w:t>
            </w:r>
          </w:p>
        </w:tc>
        <w:tc>
          <w:tcPr>
            <w:tcW w:w="1134" w:type="dxa"/>
            <w:tcBorders>
              <w:top w:val="single" w:sz="4" w:space="0" w:color="auto"/>
              <w:left w:val="single" w:sz="4" w:space="0" w:color="auto"/>
              <w:right w:val="single" w:sz="4" w:space="0" w:color="auto"/>
            </w:tcBorders>
            <w:hideMark/>
          </w:tcPr>
          <w:p w:rsidR="005E29C1" w:rsidRPr="00DB707E" w:rsidRDefault="005E29C1" w:rsidP="005E29C1">
            <w:pPr>
              <w:pStyle w:val="TAC"/>
            </w:pPr>
            <w:r w:rsidRPr="00DB707E">
              <w:t>dBm/</w:t>
            </w:r>
          </w:p>
          <w:p w:rsidR="005E29C1" w:rsidRPr="00DB707E" w:rsidRDefault="005E29C1" w:rsidP="005E29C1">
            <w:pPr>
              <w:pStyle w:val="TAC"/>
            </w:pPr>
            <w:r w:rsidRPr="00DB707E">
              <w:t>9.36MHz</w:t>
            </w:r>
          </w:p>
        </w:tc>
        <w:tc>
          <w:tcPr>
            <w:tcW w:w="1163" w:type="dxa"/>
            <w:tcBorders>
              <w:top w:val="single" w:sz="4" w:space="0" w:color="auto"/>
              <w:left w:val="single" w:sz="4" w:space="0" w:color="auto"/>
              <w:right w:val="single" w:sz="4" w:space="0" w:color="auto"/>
            </w:tcBorders>
          </w:tcPr>
          <w:p w:rsidR="005E29C1" w:rsidRPr="00DB707E" w:rsidRDefault="005E29C1" w:rsidP="005E29C1">
            <w:pPr>
              <w:pStyle w:val="TAC"/>
            </w:pPr>
            <w:r w:rsidRPr="00DB707E">
              <w:t>-64.59</w:t>
            </w:r>
          </w:p>
        </w:tc>
        <w:tc>
          <w:tcPr>
            <w:tcW w:w="1164" w:type="dxa"/>
            <w:gridSpan w:val="2"/>
            <w:tcBorders>
              <w:top w:val="single" w:sz="4" w:space="0" w:color="auto"/>
              <w:left w:val="single" w:sz="4" w:space="0" w:color="auto"/>
              <w:right w:val="single" w:sz="4" w:space="0" w:color="auto"/>
            </w:tcBorders>
          </w:tcPr>
          <w:p w:rsidR="005E29C1" w:rsidRPr="00DB707E" w:rsidRDefault="005E29C1" w:rsidP="005E29C1">
            <w:pPr>
              <w:pStyle w:val="TAC"/>
            </w:pPr>
            <w:r w:rsidRPr="00DB707E">
              <w:t>-64.59</w:t>
            </w:r>
          </w:p>
        </w:tc>
        <w:tc>
          <w:tcPr>
            <w:tcW w:w="1164" w:type="dxa"/>
            <w:gridSpan w:val="2"/>
            <w:tcBorders>
              <w:top w:val="single" w:sz="4" w:space="0" w:color="auto"/>
              <w:left w:val="single" w:sz="4" w:space="0" w:color="auto"/>
              <w:right w:val="single" w:sz="4" w:space="0" w:color="auto"/>
            </w:tcBorders>
          </w:tcPr>
          <w:p w:rsidR="005E29C1" w:rsidRPr="00DB707E" w:rsidRDefault="005E29C1" w:rsidP="005E29C1">
            <w:pPr>
              <w:pStyle w:val="TAC"/>
            </w:pPr>
            <w:r w:rsidRPr="00DB707E">
              <w:t>-70.05</w:t>
            </w:r>
          </w:p>
        </w:tc>
        <w:tc>
          <w:tcPr>
            <w:tcW w:w="1164" w:type="dxa"/>
            <w:gridSpan w:val="2"/>
            <w:tcBorders>
              <w:top w:val="single" w:sz="4" w:space="0" w:color="auto"/>
              <w:left w:val="single" w:sz="4" w:space="0" w:color="auto"/>
              <w:right w:val="single" w:sz="4" w:space="0" w:color="auto"/>
            </w:tcBorders>
          </w:tcPr>
          <w:p w:rsidR="005E29C1" w:rsidRPr="00DB707E" w:rsidRDefault="005E29C1" w:rsidP="005E29C1">
            <w:pPr>
              <w:pStyle w:val="TAC"/>
            </w:pPr>
            <w:r w:rsidRPr="00DB707E">
              <w:t>-64.59</w:t>
            </w:r>
          </w:p>
        </w:tc>
      </w:tr>
      <w:tr w:rsidR="005E29C1" w:rsidRPr="00DB707E" w:rsidTr="005E29C1">
        <w:trPr>
          <w:trHeight w:val="187"/>
          <w:jc w:val="center"/>
        </w:trPr>
        <w:tc>
          <w:tcPr>
            <w:tcW w:w="970" w:type="dxa"/>
            <w:tcBorders>
              <w:top w:val="nil"/>
              <w:left w:val="single" w:sz="4" w:space="0" w:color="auto"/>
              <w:right w:val="single" w:sz="4" w:space="0" w:color="auto"/>
            </w:tcBorders>
            <w:shd w:val="clear" w:color="auto" w:fill="auto"/>
            <w:hideMark/>
          </w:tcPr>
          <w:p w:rsidR="005E29C1" w:rsidRPr="00DB707E" w:rsidRDefault="005E29C1" w:rsidP="005E29C1">
            <w:pPr>
              <w:pStyle w:val="TAL"/>
            </w:pPr>
          </w:p>
        </w:tc>
        <w:tc>
          <w:tcPr>
            <w:tcW w:w="2835" w:type="dxa"/>
            <w:gridSpan w:val="2"/>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w:t>
            </w:r>
          </w:p>
        </w:tc>
        <w:tc>
          <w:tcPr>
            <w:tcW w:w="1134" w:type="dxa"/>
            <w:tcBorders>
              <w:left w:val="single" w:sz="4" w:space="0" w:color="auto"/>
              <w:right w:val="single" w:sz="4" w:space="0" w:color="auto"/>
            </w:tcBorders>
            <w:hideMark/>
          </w:tcPr>
          <w:p w:rsidR="005E29C1" w:rsidRPr="00DB707E" w:rsidRDefault="005E29C1" w:rsidP="005E29C1">
            <w:pPr>
              <w:pStyle w:val="TAC"/>
            </w:pPr>
            <w:r w:rsidRPr="00DB707E">
              <w:t>dBm/</w:t>
            </w:r>
          </w:p>
          <w:p w:rsidR="005E29C1" w:rsidRPr="00DB707E" w:rsidRDefault="005E29C1" w:rsidP="005E29C1">
            <w:pPr>
              <w:pStyle w:val="TAC"/>
            </w:pPr>
            <w:r w:rsidRPr="00DB707E">
              <w:t>18.36MHz</w:t>
            </w:r>
          </w:p>
        </w:tc>
        <w:tc>
          <w:tcPr>
            <w:tcW w:w="1163" w:type="dxa"/>
            <w:tcBorders>
              <w:left w:val="single" w:sz="4" w:space="0" w:color="auto"/>
              <w:right w:val="single" w:sz="4" w:space="0" w:color="auto"/>
            </w:tcBorders>
          </w:tcPr>
          <w:p w:rsidR="005E29C1" w:rsidRPr="00DB707E" w:rsidRDefault="005E29C1" w:rsidP="005E29C1">
            <w:pPr>
              <w:pStyle w:val="TAC"/>
            </w:pPr>
            <w:r w:rsidRPr="00DB707E">
              <w:t>-61.66</w:t>
            </w:r>
          </w:p>
        </w:tc>
        <w:tc>
          <w:tcPr>
            <w:tcW w:w="1164" w:type="dxa"/>
            <w:gridSpan w:val="2"/>
            <w:tcBorders>
              <w:left w:val="single" w:sz="4" w:space="0" w:color="auto"/>
              <w:right w:val="single" w:sz="4" w:space="0" w:color="auto"/>
            </w:tcBorders>
          </w:tcPr>
          <w:p w:rsidR="005E29C1" w:rsidRPr="00DB707E" w:rsidRDefault="005E29C1" w:rsidP="005E29C1">
            <w:pPr>
              <w:pStyle w:val="TAC"/>
            </w:pPr>
            <w:r w:rsidRPr="00DB707E">
              <w:t>-61.66</w:t>
            </w:r>
          </w:p>
        </w:tc>
        <w:tc>
          <w:tcPr>
            <w:tcW w:w="1164" w:type="dxa"/>
            <w:gridSpan w:val="2"/>
            <w:tcBorders>
              <w:left w:val="single" w:sz="4" w:space="0" w:color="auto"/>
              <w:right w:val="single" w:sz="4" w:space="0" w:color="auto"/>
            </w:tcBorders>
          </w:tcPr>
          <w:p w:rsidR="005E29C1" w:rsidRPr="00DB707E" w:rsidRDefault="005E29C1" w:rsidP="005E29C1">
            <w:pPr>
              <w:pStyle w:val="TAC"/>
            </w:pPr>
            <w:r w:rsidRPr="00DB707E">
              <w:t>-67.12</w:t>
            </w:r>
          </w:p>
        </w:tc>
        <w:tc>
          <w:tcPr>
            <w:tcW w:w="1164" w:type="dxa"/>
            <w:gridSpan w:val="2"/>
            <w:tcBorders>
              <w:left w:val="single" w:sz="4" w:space="0" w:color="auto"/>
              <w:right w:val="single" w:sz="4" w:space="0" w:color="auto"/>
            </w:tcBorders>
          </w:tcPr>
          <w:p w:rsidR="005E29C1" w:rsidRPr="00DB707E" w:rsidRDefault="005E29C1" w:rsidP="005E29C1">
            <w:pPr>
              <w:pStyle w:val="TAC"/>
            </w:pPr>
            <w:r w:rsidRPr="00DB707E">
              <w:t>-61.66</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L"/>
            </w:pPr>
            <w:r w:rsidRPr="00DB707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w:t>
            </w:r>
          </w:p>
        </w:tc>
        <w:tc>
          <w:tcPr>
            <w:tcW w:w="4655" w:type="dxa"/>
            <w:gridSpan w:val="7"/>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AWGN</w:t>
            </w:r>
          </w:p>
        </w:tc>
      </w:tr>
      <w:tr w:rsidR="005E29C1" w:rsidRPr="00DB707E" w:rsidTr="005E29C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N"/>
            </w:pPr>
            <w:r w:rsidRPr="00DB707E">
              <w:t>Note 1:</w:t>
            </w:r>
            <w:r w:rsidRPr="00DB707E">
              <w:tab/>
              <w:t>OCNG shall be used such that both cells are fully allocated and a constant total transmitted power spectral density is achieved for all OFDM symbols.</w:t>
            </w:r>
          </w:p>
          <w:p w:rsidR="005E29C1" w:rsidRPr="00DB707E" w:rsidRDefault="005E29C1" w:rsidP="005E29C1">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v:shape id="_x0000_i1120" type="#_x0000_t75" style="width:20.55pt;height:15.45pt" o:ole="" fillcolor="window">
                  <v:imagedata r:id="rId15" o:title=""/>
                </v:shape>
                <o:OLEObject Type="Embed" ProgID="Equation.3" ShapeID="_x0000_i1120" DrawAspect="Content" ObjectID="_1762068660" r:id="rId114"/>
              </w:object>
            </w:r>
            <w:r w:rsidRPr="00DB707E">
              <w:t xml:space="preserve"> to be fulfilled.</w:t>
            </w:r>
          </w:p>
          <w:p w:rsidR="005E29C1" w:rsidRPr="00DB707E" w:rsidRDefault="005E29C1" w:rsidP="005E29C1">
            <w:pPr>
              <w:pStyle w:val="TAN"/>
            </w:pPr>
            <w:r w:rsidRPr="00DB707E">
              <w:t>Note 3:</w:t>
            </w:r>
            <w:r w:rsidRPr="00DB707E">
              <w:tab/>
              <w:t>Io levels have been derived from other parameters for information purposes. They are not settable parameters themselves.</w:t>
            </w:r>
          </w:p>
        </w:tc>
      </w:tr>
    </w:tbl>
    <w:p w:rsidR="005E29C1" w:rsidRPr="00DB707E" w:rsidRDefault="005E29C1" w:rsidP="005E29C1"/>
    <w:p w:rsidR="005E29C1" w:rsidRPr="00DB707E" w:rsidRDefault="005E29C1" w:rsidP="005E29C1">
      <w:pPr>
        <w:pStyle w:val="H6"/>
        <w:rPr>
          <w:snapToGrid w:val="0"/>
        </w:rPr>
      </w:pPr>
      <w:r w:rsidRPr="00DB707E">
        <w:rPr>
          <w:snapToGrid w:val="0"/>
        </w:rPr>
        <w:t>A.16.3.2.3.2.3</w:t>
      </w:r>
      <w:r w:rsidRPr="00DB707E">
        <w:rPr>
          <w:snapToGrid w:val="0"/>
        </w:rPr>
        <w:tab/>
        <w:t>Test Requirements</w:t>
      </w:r>
    </w:p>
    <w:p w:rsidR="005E29C1" w:rsidRPr="00DB707E" w:rsidRDefault="005E29C1" w:rsidP="005E29C1">
      <w:pPr>
        <w:spacing w:before="120" w:after="0"/>
        <w:rPr>
          <w:rFonts w:eastAsia="MS Mincho" w:cs="v4.2.0"/>
        </w:rPr>
      </w:pPr>
      <w:r w:rsidRPr="00DB707E">
        <w:rPr>
          <w:rFonts w:eastAsia="MS Mincho" w:cs="v4.2.0"/>
        </w:rPr>
        <w:t>The UE shall start to transmit the PRACH to Cell 2 less than 2240 ms from the beginning of time period T2.</w:t>
      </w:r>
    </w:p>
    <w:p w:rsidR="005E29C1" w:rsidRPr="00DB707E" w:rsidRDefault="005E29C1" w:rsidP="005E29C1">
      <w:pPr>
        <w:rPr>
          <w:rFonts w:cs="v4.2.0"/>
        </w:rPr>
      </w:pPr>
      <w:r w:rsidRPr="00DB707E">
        <w:rPr>
          <w:rFonts w:cs="v4.2.0"/>
        </w:rPr>
        <w:t>The rate of correct RRC connection release redirection to NR observed during repeated tests shall be at least 90%.</w:t>
      </w:r>
    </w:p>
    <w:p w:rsidR="005E29C1" w:rsidRPr="00DB707E" w:rsidRDefault="005E29C1" w:rsidP="005E29C1">
      <w:pPr>
        <w:pStyle w:val="NO"/>
      </w:pPr>
      <w:r w:rsidRPr="00DB707E">
        <w:t>NOTE:</w:t>
      </w:r>
      <w:r w:rsidRPr="00DB707E">
        <w:tab/>
        <w:t>The redirection delay can be expressed as:</w:t>
      </w:r>
    </w:p>
    <w:p w:rsidR="005E29C1" w:rsidRPr="00DB707E" w:rsidRDefault="005E29C1" w:rsidP="005E29C1">
      <w:pPr>
        <w:pStyle w:val="EQ"/>
        <w:rPr>
          <w:rFonts w:cs="v4.2.0"/>
        </w:rPr>
      </w:pPr>
      <w:r w:rsidRPr="00DB707E">
        <w:tab/>
        <w:t>T</w:t>
      </w:r>
      <w:r w:rsidRPr="00DB707E">
        <w:rPr>
          <w:vertAlign w:val="subscript"/>
        </w:rPr>
        <w:t>connection_release_redirect_NR</w:t>
      </w:r>
      <w:r w:rsidRPr="00DB707E">
        <w:t xml:space="preserve"> = T</w:t>
      </w:r>
      <w:r w:rsidRPr="00DB707E">
        <w:rPr>
          <w:vertAlign w:val="subscript"/>
        </w:rPr>
        <w:t xml:space="preserve">RRC_procedure_delay </w:t>
      </w:r>
      <w:r w:rsidRPr="00DB707E">
        <w:t xml:space="preserve">+ </w:t>
      </w:r>
      <w:r w:rsidRPr="00DB707E">
        <w:rPr>
          <w:rFonts w:cs="v4.2.0"/>
        </w:rPr>
        <w:t>T</w:t>
      </w:r>
      <w:r w:rsidRPr="00DB707E">
        <w:rPr>
          <w:rFonts w:cs="v4.2.0"/>
          <w:vertAlign w:val="subscript"/>
        </w:rPr>
        <w:t xml:space="preserve">identify-NR </w:t>
      </w:r>
      <w:r w:rsidRPr="00DB707E">
        <w:rPr>
          <w:rFonts w:cs="v4.2.0"/>
        </w:rPr>
        <w:t>+ T</w:t>
      </w:r>
      <w:r w:rsidRPr="00DB707E">
        <w:rPr>
          <w:rFonts w:cs="v4.2.0"/>
          <w:vertAlign w:val="subscript"/>
        </w:rPr>
        <w:t xml:space="preserve">SI-NR </w:t>
      </w:r>
      <w:r w:rsidRPr="00DB707E">
        <w:rPr>
          <w:rFonts w:cs="v4.2.0"/>
        </w:rPr>
        <w:t>+ T</w:t>
      </w:r>
      <w:r w:rsidRPr="00DB707E">
        <w:rPr>
          <w:rFonts w:cs="v4.2.0"/>
          <w:vertAlign w:val="subscript"/>
        </w:rPr>
        <w:t>RACH</w:t>
      </w:r>
      <w:r w:rsidRPr="00DB707E">
        <w:rPr>
          <w:rFonts w:cs="v4.2.0"/>
        </w:rPr>
        <w:t>,</w:t>
      </w:r>
    </w:p>
    <w:p w:rsidR="005E29C1" w:rsidRPr="00DB707E" w:rsidRDefault="005E29C1" w:rsidP="005E29C1">
      <w:pPr>
        <w:pStyle w:val="B10"/>
      </w:pPr>
      <w:r w:rsidRPr="00DB707E">
        <w:t>where:</w:t>
      </w:r>
    </w:p>
    <w:p w:rsidR="005E29C1" w:rsidRPr="00DB707E" w:rsidRDefault="005E29C1" w:rsidP="005E29C1">
      <w:pPr>
        <w:pStyle w:val="B10"/>
      </w:pPr>
      <w:r w:rsidRPr="00DB707E">
        <w:tab/>
        <w:t>T</w:t>
      </w:r>
      <w:r w:rsidRPr="00DB707E">
        <w:rPr>
          <w:vertAlign w:val="subscript"/>
        </w:rPr>
        <w:t xml:space="preserve">RRC_procedure_delay </w:t>
      </w:r>
      <w:r w:rsidRPr="00DB707E">
        <w:t>= 110 ms in the test.</w:t>
      </w:r>
    </w:p>
    <w:p w:rsidR="005E29C1" w:rsidRPr="00DB707E" w:rsidRDefault="005E29C1" w:rsidP="005E29C1">
      <w:pPr>
        <w:pStyle w:val="B10"/>
      </w:pPr>
      <w:r w:rsidRPr="00DB707E">
        <w:tab/>
        <w:t>T</w:t>
      </w:r>
      <w:r w:rsidRPr="00DB707E">
        <w:rPr>
          <w:vertAlign w:val="subscript"/>
        </w:rPr>
        <w:t>identify-NR</w:t>
      </w:r>
      <w:r w:rsidRPr="00DB707E">
        <w:t xml:space="preserve"> = 680 ms</w:t>
      </w:r>
      <w:r w:rsidRPr="00DB707E" w:rsidDel="00543ADA">
        <w:rPr>
          <w:bCs/>
        </w:rPr>
        <w:t xml:space="preserve"> </w:t>
      </w:r>
      <w:r w:rsidRPr="00DB707E">
        <w:t>in the test.</w:t>
      </w:r>
    </w:p>
    <w:p w:rsidR="005E29C1" w:rsidRPr="00DB707E" w:rsidRDefault="005E29C1" w:rsidP="005E29C1">
      <w:pPr>
        <w:pStyle w:val="B10"/>
      </w:pPr>
      <w:r w:rsidRPr="00DB707E">
        <w:tab/>
        <w:t>T</w:t>
      </w:r>
      <w:r w:rsidRPr="00DB707E">
        <w:rPr>
          <w:vertAlign w:val="subscript"/>
        </w:rPr>
        <w:t>SI-NR</w:t>
      </w:r>
      <w:r w:rsidRPr="00DB707E">
        <w:t xml:space="preserve"> = 1280 ms</w:t>
      </w:r>
      <w:r w:rsidRPr="00DB707E">
        <w:rPr>
          <w:lang w:eastAsia="zh-CN"/>
        </w:rPr>
        <w:t xml:space="preserve">, </w:t>
      </w:r>
      <w:r w:rsidRPr="00DB707E">
        <w:t>it is the time required for receiving all the relevant system information as defined in TS 38.331 for the target NR cell.</w:t>
      </w:r>
    </w:p>
    <w:p w:rsidR="005E29C1" w:rsidRPr="00DB707E" w:rsidRDefault="005E29C1" w:rsidP="005E29C1">
      <w:pPr>
        <w:pStyle w:val="B10"/>
      </w:pPr>
      <w:r w:rsidRPr="00DB707E">
        <w:tab/>
        <w:t>T</w:t>
      </w:r>
      <w:r w:rsidRPr="00DB707E">
        <w:rPr>
          <w:vertAlign w:val="subscript"/>
        </w:rPr>
        <w:t>RACH</w:t>
      </w:r>
      <w:r w:rsidRPr="00DB707E">
        <w:t xml:space="preserve"> = 170 ms in the test.</w:t>
      </w:r>
    </w:p>
    <w:p w:rsidR="005E29C1" w:rsidRPr="00DB707E" w:rsidRDefault="005E29C1" w:rsidP="005E29C1">
      <w:pPr>
        <w:pStyle w:val="B10"/>
      </w:pPr>
      <w:r w:rsidRPr="00DB707E">
        <w:t xml:space="preserve">This gives a total of 2240 ms. </w:t>
      </w:r>
    </w:p>
    <w:p w:rsidR="005E29C1" w:rsidRPr="00DB707E" w:rsidRDefault="005E29C1" w:rsidP="005E29C1">
      <w:pPr>
        <w:pStyle w:val="5"/>
      </w:pPr>
      <w:r w:rsidRPr="00DB707E">
        <w:t>A.16.3.2.3.3</w:t>
      </w:r>
      <w:r w:rsidRPr="00DB707E">
        <w:tab/>
        <w:t xml:space="preserve">Redirection from NR in FR1 to </w:t>
      </w:r>
      <w:r w:rsidRPr="00DB707E">
        <w:rPr>
          <w:noProof/>
        </w:rPr>
        <w:t>E-UTRAN for 1 Rx UE</w:t>
      </w:r>
    </w:p>
    <w:p w:rsidR="005E29C1" w:rsidRPr="00DB707E" w:rsidRDefault="005E29C1" w:rsidP="005E29C1">
      <w:pPr>
        <w:pStyle w:val="H6"/>
        <w:rPr>
          <w:snapToGrid w:val="0"/>
        </w:rPr>
      </w:pPr>
      <w:r w:rsidRPr="00DB707E">
        <w:rPr>
          <w:snapToGrid w:val="0"/>
        </w:rPr>
        <w:t>A.16.3.2.3.3.1</w:t>
      </w:r>
      <w:r w:rsidRPr="00DB707E">
        <w:rPr>
          <w:snapToGrid w:val="0"/>
        </w:rPr>
        <w:tab/>
        <w:t>Test Purpose and Environment</w:t>
      </w:r>
    </w:p>
    <w:p w:rsidR="005E29C1" w:rsidRPr="00DB707E" w:rsidRDefault="005E29C1" w:rsidP="005E29C1">
      <w:pPr>
        <w:rPr>
          <w:rFonts w:cs="v4.2.0"/>
        </w:rPr>
      </w:pPr>
      <w:r w:rsidRPr="00DB707E">
        <w:rPr>
          <w:rFonts w:cs="v4.2.0"/>
        </w:rPr>
        <w:t>This test is to verify RRC connection release with redirection from NR to E-UTRAN requirements specified in clause 6.2.3A.2.2.</w:t>
      </w:r>
    </w:p>
    <w:p w:rsidR="005E29C1" w:rsidRPr="00DB707E" w:rsidRDefault="005E29C1" w:rsidP="005E29C1">
      <w:pPr>
        <w:pStyle w:val="H6"/>
        <w:rPr>
          <w:snapToGrid w:val="0"/>
        </w:rPr>
      </w:pPr>
      <w:r w:rsidRPr="00DB707E">
        <w:rPr>
          <w:snapToGrid w:val="0"/>
        </w:rPr>
        <w:t>A.16.3.2.3.3.2</w:t>
      </w:r>
      <w:r w:rsidRPr="00DB707E">
        <w:rPr>
          <w:snapToGrid w:val="0"/>
        </w:rPr>
        <w:tab/>
        <w:t>Test Parameters</w:t>
      </w:r>
    </w:p>
    <w:p w:rsidR="005E29C1" w:rsidRPr="00DB707E" w:rsidRDefault="005E29C1" w:rsidP="005E29C1">
      <w:r w:rsidRPr="00DB707E">
        <w:t xml:space="preserve">Supported test configurations are shown in table </w:t>
      </w:r>
      <w:r w:rsidRPr="00DB707E">
        <w:rPr>
          <w:snapToGrid w:val="0"/>
        </w:rPr>
        <w:t>A.16.3.2.3.3.2</w:t>
      </w:r>
      <w:r w:rsidRPr="00DB707E">
        <w:t xml:space="preserve">-1. The time delay is tested by using the parameters in table </w:t>
      </w:r>
      <w:r w:rsidRPr="00DB707E">
        <w:rPr>
          <w:snapToGrid w:val="0"/>
        </w:rPr>
        <w:t>A.16.3.2.3.3.2</w:t>
      </w:r>
      <w:r w:rsidRPr="00DB707E">
        <w:t xml:space="preserve">-2, </w:t>
      </w:r>
      <w:r w:rsidRPr="00DB707E">
        <w:rPr>
          <w:snapToGrid w:val="0"/>
        </w:rPr>
        <w:t>A.16.3.2.3.3.2</w:t>
      </w:r>
      <w:r w:rsidRPr="00DB707E">
        <w:t xml:space="preserve">-3 and </w:t>
      </w:r>
      <w:r w:rsidRPr="00DB707E">
        <w:rPr>
          <w:snapToGrid w:val="0"/>
        </w:rPr>
        <w:t>A.16.3.2.3.3.2</w:t>
      </w:r>
      <w:r w:rsidRPr="00DB707E">
        <w:t xml:space="preserve">-4. </w:t>
      </w:r>
    </w:p>
    <w:p w:rsidR="005E29C1" w:rsidRPr="00DB707E" w:rsidRDefault="005E29C1" w:rsidP="005E29C1">
      <w:r w:rsidRPr="00DB707E">
        <w:t xml:space="preserve">The test consists of two successive time periods, with time duration of T1, and T2 respectively. The </w:t>
      </w:r>
      <w:r w:rsidRPr="00DB707E">
        <w:rPr>
          <w:i/>
          <w:lang w:eastAsia="zh-CN"/>
        </w:rPr>
        <w:t>RRCRelease</w:t>
      </w:r>
      <w:r w:rsidRPr="00DB707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5E29C1" w:rsidRPr="00DB707E" w:rsidRDefault="005E29C1" w:rsidP="005E29C1">
      <w:pPr>
        <w:pStyle w:val="TH"/>
      </w:pPr>
      <w:r w:rsidRPr="00DB707E">
        <w:lastRenderedPageBreak/>
        <w:t xml:space="preserve">Table </w:t>
      </w:r>
      <w:r w:rsidRPr="00DB707E">
        <w:rPr>
          <w:snapToGrid w:val="0"/>
        </w:rPr>
        <w:t>A.16.3.2.3.3.2</w:t>
      </w:r>
      <w:r w:rsidRPr="00DB707E">
        <w:t xml:space="preserve">-1: </w:t>
      </w:r>
      <w:r w:rsidRPr="00DB707E">
        <w:rPr>
          <w:snapToGrid w:val="0"/>
        </w:rPr>
        <w:t>Redirection</w:t>
      </w:r>
      <w:r w:rsidRPr="00DB707E">
        <w:t xml:space="preserve"> from NR to </w:t>
      </w:r>
      <w:r w:rsidRPr="00DB707E">
        <w:rPr>
          <w:rFonts w:cs="v4.2.0"/>
        </w:rPr>
        <w:t>E-UTRAN</w:t>
      </w:r>
      <w:r w:rsidRPr="00DB707E">
        <w:t xml:space="preserve"> test configurations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E29C1" w:rsidRPr="00DB707E" w:rsidTr="005E29C1">
        <w:tc>
          <w:tcPr>
            <w:tcW w:w="1843" w:type="dxa"/>
            <w:shd w:val="clear" w:color="auto" w:fill="auto"/>
          </w:tcPr>
          <w:p w:rsidR="005E29C1" w:rsidRPr="00DB707E" w:rsidRDefault="005E29C1" w:rsidP="005E29C1">
            <w:pPr>
              <w:pStyle w:val="TAH"/>
            </w:pPr>
            <w:r w:rsidRPr="00DB707E">
              <w:t>Configuration</w:t>
            </w:r>
          </w:p>
        </w:tc>
        <w:tc>
          <w:tcPr>
            <w:tcW w:w="7371" w:type="dxa"/>
            <w:shd w:val="clear" w:color="auto" w:fill="auto"/>
          </w:tcPr>
          <w:p w:rsidR="005E29C1" w:rsidRPr="00DB707E" w:rsidRDefault="005E29C1" w:rsidP="005E29C1">
            <w:pPr>
              <w:pStyle w:val="TAH"/>
            </w:pPr>
            <w:r w:rsidRPr="00DB707E">
              <w:t>Description</w:t>
            </w:r>
          </w:p>
        </w:tc>
      </w:tr>
      <w:tr w:rsidR="005E29C1" w:rsidRPr="00DB707E" w:rsidTr="005E29C1">
        <w:tc>
          <w:tcPr>
            <w:tcW w:w="1843" w:type="dxa"/>
            <w:shd w:val="clear" w:color="auto" w:fill="auto"/>
          </w:tcPr>
          <w:p w:rsidR="005E29C1" w:rsidRPr="00DB707E" w:rsidRDefault="005E29C1" w:rsidP="005E29C1">
            <w:pPr>
              <w:pStyle w:val="TAL"/>
            </w:pPr>
            <w:r w:rsidRPr="00DB707E">
              <w:t>1</w:t>
            </w:r>
          </w:p>
        </w:tc>
        <w:tc>
          <w:tcPr>
            <w:tcW w:w="7371" w:type="dxa"/>
            <w:shd w:val="clear" w:color="auto" w:fill="auto"/>
          </w:tcPr>
          <w:p w:rsidR="005E29C1" w:rsidRPr="00DB707E" w:rsidRDefault="005E29C1" w:rsidP="005E29C1">
            <w:pPr>
              <w:pStyle w:val="TAL"/>
            </w:pPr>
            <w:r w:rsidRPr="00DB707E">
              <w:t>NR 15 kHz SSB SCS, 10 MHz bandwidth, FDD duplex mode, LTE FDD</w:t>
            </w:r>
          </w:p>
        </w:tc>
      </w:tr>
      <w:tr w:rsidR="005E29C1" w:rsidRPr="00DB707E" w:rsidTr="005E29C1">
        <w:tc>
          <w:tcPr>
            <w:tcW w:w="1843" w:type="dxa"/>
            <w:shd w:val="clear" w:color="auto" w:fill="auto"/>
          </w:tcPr>
          <w:p w:rsidR="005E29C1" w:rsidRPr="00DB707E" w:rsidRDefault="005E29C1" w:rsidP="005E29C1">
            <w:pPr>
              <w:pStyle w:val="TAL"/>
            </w:pPr>
            <w:r w:rsidRPr="00DB707E">
              <w:t>2</w:t>
            </w:r>
          </w:p>
        </w:tc>
        <w:tc>
          <w:tcPr>
            <w:tcW w:w="7371" w:type="dxa"/>
            <w:shd w:val="clear" w:color="auto" w:fill="auto"/>
          </w:tcPr>
          <w:p w:rsidR="005E29C1" w:rsidRPr="00DB707E" w:rsidRDefault="005E29C1" w:rsidP="005E29C1">
            <w:pPr>
              <w:pStyle w:val="TAL"/>
            </w:pPr>
            <w:r w:rsidRPr="00DB707E">
              <w:t>NR 15 kHz SSB SCS, 10 MHz bandwidth, TDD duplex mode, LTE FDD</w:t>
            </w:r>
          </w:p>
        </w:tc>
      </w:tr>
      <w:tr w:rsidR="005E29C1" w:rsidRPr="00DB707E" w:rsidTr="005E29C1">
        <w:tc>
          <w:tcPr>
            <w:tcW w:w="1843" w:type="dxa"/>
            <w:shd w:val="clear" w:color="auto" w:fill="auto"/>
          </w:tcPr>
          <w:p w:rsidR="005E29C1" w:rsidRPr="00DB707E" w:rsidRDefault="005E29C1" w:rsidP="005E29C1">
            <w:pPr>
              <w:pStyle w:val="TAL"/>
            </w:pPr>
            <w:r w:rsidRPr="00DB707E">
              <w:t>3</w:t>
            </w:r>
          </w:p>
        </w:tc>
        <w:tc>
          <w:tcPr>
            <w:tcW w:w="7371" w:type="dxa"/>
            <w:shd w:val="clear" w:color="auto" w:fill="auto"/>
          </w:tcPr>
          <w:p w:rsidR="005E29C1" w:rsidRPr="00DB707E" w:rsidRDefault="005E29C1" w:rsidP="005E29C1">
            <w:pPr>
              <w:pStyle w:val="TAL"/>
            </w:pPr>
            <w:r w:rsidRPr="00DB707E">
              <w:t>NR 30 kHz SSB SCS, 20 MHz bandwidth, TDD duplex mode, LTE FDD</w:t>
            </w:r>
          </w:p>
        </w:tc>
      </w:tr>
      <w:tr w:rsidR="005E29C1" w:rsidRPr="00DB707E" w:rsidTr="005E29C1">
        <w:tc>
          <w:tcPr>
            <w:tcW w:w="1843" w:type="dxa"/>
            <w:shd w:val="clear" w:color="auto" w:fill="auto"/>
          </w:tcPr>
          <w:p w:rsidR="005E29C1" w:rsidRPr="00DB707E" w:rsidRDefault="005E29C1" w:rsidP="005E29C1">
            <w:pPr>
              <w:pStyle w:val="TAL"/>
            </w:pPr>
            <w:r w:rsidRPr="00DB707E">
              <w:t>4</w:t>
            </w:r>
          </w:p>
        </w:tc>
        <w:tc>
          <w:tcPr>
            <w:tcW w:w="7371" w:type="dxa"/>
            <w:shd w:val="clear" w:color="auto" w:fill="auto"/>
          </w:tcPr>
          <w:p w:rsidR="005E29C1" w:rsidRPr="00DB707E" w:rsidRDefault="005E29C1" w:rsidP="005E29C1">
            <w:pPr>
              <w:pStyle w:val="TAL"/>
            </w:pPr>
            <w:r w:rsidRPr="00DB707E">
              <w:t>NR 15 kHz SSB SCS, 10 MHz bandwidth, FDD duplex mode, LTE TDD</w:t>
            </w:r>
          </w:p>
        </w:tc>
      </w:tr>
      <w:tr w:rsidR="005E29C1" w:rsidRPr="00DB707E" w:rsidTr="005E29C1">
        <w:tc>
          <w:tcPr>
            <w:tcW w:w="1843" w:type="dxa"/>
            <w:shd w:val="clear" w:color="auto" w:fill="auto"/>
          </w:tcPr>
          <w:p w:rsidR="005E29C1" w:rsidRPr="00DB707E" w:rsidRDefault="005E29C1" w:rsidP="005E29C1">
            <w:pPr>
              <w:pStyle w:val="TAL"/>
            </w:pPr>
            <w:r w:rsidRPr="00DB707E">
              <w:t>5</w:t>
            </w:r>
          </w:p>
        </w:tc>
        <w:tc>
          <w:tcPr>
            <w:tcW w:w="7371" w:type="dxa"/>
            <w:shd w:val="clear" w:color="auto" w:fill="auto"/>
          </w:tcPr>
          <w:p w:rsidR="005E29C1" w:rsidRPr="00DB707E" w:rsidRDefault="005E29C1" w:rsidP="005E29C1">
            <w:pPr>
              <w:pStyle w:val="TAL"/>
            </w:pPr>
            <w:r w:rsidRPr="00DB707E">
              <w:t>NR 15 kHz SSB SCS, 10 MHz bandwidth, TDD duplex mode, LTE TDD</w:t>
            </w:r>
          </w:p>
        </w:tc>
      </w:tr>
      <w:tr w:rsidR="005E29C1" w:rsidRPr="00DB707E" w:rsidTr="005E29C1">
        <w:tc>
          <w:tcPr>
            <w:tcW w:w="1843" w:type="dxa"/>
            <w:shd w:val="clear" w:color="auto" w:fill="auto"/>
          </w:tcPr>
          <w:p w:rsidR="005E29C1" w:rsidRPr="00DB707E" w:rsidRDefault="005E29C1" w:rsidP="005E29C1">
            <w:pPr>
              <w:pStyle w:val="TAL"/>
            </w:pPr>
            <w:r w:rsidRPr="00DB707E">
              <w:t>6</w:t>
            </w:r>
          </w:p>
        </w:tc>
        <w:tc>
          <w:tcPr>
            <w:tcW w:w="7371" w:type="dxa"/>
            <w:shd w:val="clear" w:color="auto" w:fill="auto"/>
          </w:tcPr>
          <w:p w:rsidR="005E29C1" w:rsidRPr="00DB707E" w:rsidRDefault="005E29C1" w:rsidP="005E29C1">
            <w:pPr>
              <w:pStyle w:val="TAL"/>
            </w:pPr>
            <w:r w:rsidRPr="00DB707E">
              <w:t>NR 30kHz SSB SCS, 20 MHz bandwidth, TDD duplex mode, LTE TDD</w:t>
            </w:r>
          </w:p>
        </w:tc>
      </w:tr>
      <w:tr w:rsidR="005E29C1" w:rsidRPr="00DB707E" w:rsidTr="005E29C1">
        <w:tc>
          <w:tcPr>
            <w:tcW w:w="1843" w:type="dxa"/>
            <w:shd w:val="clear" w:color="auto" w:fill="auto"/>
          </w:tcPr>
          <w:p w:rsidR="005E29C1" w:rsidRPr="00DB707E" w:rsidRDefault="005E29C1" w:rsidP="005E29C1">
            <w:pPr>
              <w:pStyle w:val="TAL"/>
            </w:pPr>
            <w:r w:rsidRPr="00DB707E">
              <w:t>7</w:t>
            </w:r>
          </w:p>
        </w:tc>
        <w:tc>
          <w:tcPr>
            <w:tcW w:w="7371" w:type="dxa"/>
            <w:shd w:val="clear" w:color="auto" w:fill="auto"/>
          </w:tcPr>
          <w:p w:rsidR="005E29C1" w:rsidRPr="00DB707E" w:rsidRDefault="005E29C1" w:rsidP="005E29C1">
            <w:pPr>
              <w:pStyle w:val="TAL"/>
            </w:pPr>
            <w:r w:rsidRPr="00DB707E">
              <w:t>NR 15 kHz SSB SCS, 10 MHz bandwidth, HD-FDD duplex mode, LTE FDD</w:t>
            </w:r>
          </w:p>
        </w:tc>
      </w:tr>
      <w:tr w:rsidR="005E29C1" w:rsidRPr="00DB707E" w:rsidTr="005E29C1">
        <w:tc>
          <w:tcPr>
            <w:tcW w:w="1843" w:type="dxa"/>
            <w:shd w:val="clear" w:color="auto" w:fill="auto"/>
          </w:tcPr>
          <w:p w:rsidR="005E29C1" w:rsidRPr="00DB707E" w:rsidRDefault="005E29C1" w:rsidP="005E29C1">
            <w:pPr>
              <w:pStyle w:val="TAL"/>
            </w:pPr>
            <w:r w:rsidRPr="00DB707E">
              <w:t>8</w:t>
            </w:r>
          </w:p>
        </w:tc>
        <w:tc>
          <w:tcPr>
            <w:tcW w:w="7371" w:type="dxa"/>
            <w:shd w:val="clear" w:color="auto" w:fill="auto"/>
          </w:tcPr>
          <w:p w:rsidR="005E29C1" w:rsidRPr="00DB707E" w:rsidRDefault="005E29C1" w:rsidP="005E29C1">
            <w:pPr>
              <w:pStyle w:val="TAL"/>
            </w:pPr>
            <w:r w:rsidRPr="00DB707E">
              <w:t>NR 15 kHz SSB SCS, 10 MHz bandwidth, HD-FDD duplex mode, LTE TDD</w:t>
            </w:r>
          </w:p>
        </w:tc>
      </w:tr>
      <w:tr w:rsidR="005E29C1" w:rsidRPr="00DB707E" w:rsidTr="005E29C1">
        <w:tc>
          <w:tcPr>
            <w:tcW w:w="9214" w:type="dxa"/>
            <w:gridSpan w:val="2"/>
            <w:shd w:val="clear" w:color="auto" w:fill="auto"/>
          </w:tcPr>
          <w:p w:rsidR="005E29C1" w:rsidRPr="00DB707E" w:rsidRDefault="005E29C1" w:rsidP="005E29C1">
            <w:pPr>
              <w:pStyle w:val="TAN"/>
            </w:pPr>
            <w:r w:rsidRPr="00DB707E">
              <w:t>Note:</w:t>
            </w:r>
            <w:r w:rsidRPr="00DB707E">
              <w:tab/>
              <w:t>The UE is only required to be tested in one of the supported test configurations</w:t>
            </w:r>
          </w:p>
        </w:tc>
      </w:tr>
    </w:tbl>
    <w:p w:rsidR="005E29C1" w:rsidRPr="00DB707E" w:rsidRDefault="005E29C1" w:rsidP="005E29C1">
      <w:pPr>
        <w:rPr>
          <w:lang w:eastAsia="zh-CN"/>
        </w:rPr>
      </w:pPr>
    </w:p>
    <w:p w:rsidR="005E29C1" w:rsidRPr="00DB707E" w:rsidRDefault="005E29C1" w:rsidP="005E29C1">
      <w:pPr>
        <w:pStyle w:val="TH"/>
      </w:pPr>
      <w:r w:rsidRPr="00DB707E">
        <w:t xml:space="preserve">Table </w:t>
      </w:r>
      <w:r w:rsidRPr="00DB707E">
        <w:rPr>
          <w:snapToGrid w:val="0"/>
        </w:rPr>
        <w:t>A.16.3.2.3.3.2</w:t>
      </w:r>
      <w:r w:rsidRPr="00DB707E">
        <w:t>-2</w:t>
      </w:r>
      <w:r w:rsidRPr="00DB707E">
        <w:rPr>
          <w:rFonts w:cs="v4.2.0"/>
        </w:rPr>
        <w:t xml:space="preserve">: General test parameters for </w:t>
      </w:r>
      <w:r w:rsidRPr="00DB707E">
        <w:rPr>
          <w:snapToGrid w:val="0"/>
        </w:rPr>
        <w:t>Redirection</w:t>
      </w:r>
      <w:r w:rsidRPr="00DB707E">
        <w:t xml:space="preserve"> from NR to </w:t>
      </w:r>
      <w:r w:rsidRPr="00DB707E">
        <w:rPr>
          <w:rFonts w:cs="v4.2.0"/>
        </w:rPr>
        <w:t>E-UTRAN</w:t>
      </w:r>
      <w:r w:rsidRPr="00DB707E">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H"/>
            </w:pPr>
            <w:r w:rsidRPr="00DB707E">
              <w:t>Parameter</w:t>
            </w:r>
          </w:p>
        </w:tc>
        <w:tc>
          <w:tcPr>
            <w:tcW w:w="708" w:type="dxa"/>
            <w:shd w:val="clear" w:color="auto" w:fill="auto"/>
          </w:tcPr>
          <w:p w:rsidR="005E29C1" w:rsidRPr="00DB707E" w:rsidRDefault="005E29C1" w:rsidP="005E29C1">
            <w:pPr>
              <w:pStyle w:val="TAH"/>
            </w:pPr>
            <w:r w:rsidRPr="00DB707E">
              <w:t>Unit</w:t>
            </w:r>
          </w:p>
        </w:tc>
        <w:tc>
          <w:tcPr>
            <w:tcW w:w="2410" w:type="dxa"/>
            <w:shd w:val="clear" w:color="auto" w:fill="auto"/>
          </w:tcPr>
          <w:p w:rsidR="005E29C1" w:rsidRPr="00DB707E" w:rsidRDefault="005E29C1" w:rsidP="005E29C1">
            <w:pPr>
              <w:pStyle w:val="TAH"/>
            </w:pPr>
            <w:r w:rsidRPr="00DB707E">
              <w:t>Value</w:t>
            </w:r>
          </w:p>
        </w:tc>
        <w:tc>
          <w:tcPr>
            <w:tcW w:w="2835" w:type="dxa"/>
            <w:shd w:val="clear" w:color="auto" w:fill="auto"/>
          </w:tcPr>
          <w:p w:rsidR="005E29C1" w:rsidRPr="00DB707E" w:rsidRDefault="005E29C1" w:rsidP="005E29C1">
            <w:pPr>
              <w:pStyle w:val="TAH"/>
            </w:pPr>
            <w:r w:rsidRPr="00DB707E">
              <w:t>Comment</w:t>
            </w:r>
          </w:p>
        </w:tc>
      </w:tr>
      <w:tr w:rsidR="005E29C1" w:rsidRPr="00DB707E" w:rsidTr="005E29C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Initial conditions</w:t>
            </w:r>
          </w:p>
        </w:tc>
        <w:tc>
          <w:tcPr>
            <w:tcW w:w="1701" w:type="dxa"/>
            <w:tcBorders>
              <w:left w:val="single" w:sz="4" w:space="0" w:color="auto"/>
            </w:tcBorders>
            <w:shd w:val="clear" w:color="auto" w:fill="auto"/>
          </w:tcPr>
          <w:p w:rsidR="005E29C1" w:rsidRPr="00DB707E" w:rsidRDefault="005E29C1" w:rsidP="005E29C1">
            <w:pPr>
              <w:pStyle w:val="TAL"/>
            </w:pPr>
            <w:r w:rsidRPr="00DB707E">
              <w:t>Active cell</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Cell 1</w:t>
            </w:r>
          </w:p>
        </w:tc>
        <w:tc>
          <w:tcPr>
            <w:tcW w:w="2835" w:type="dxa"/>
            <w:shd w:val="clear" w:color="auto" w:fill="auto"/>
          </w:tcPr>
          <w:p w:rsidR="005E29C1" w:rsidRPr="00DB707E" w:rsidRDefault="005E29C1" w:rsidP="005E29C1">
            <w:pPr>
              <w:pStyle w:val="TAL"/>
            </w:pPr>
          </w:p>
        </w:tc>
      </w:tr>
      <w:tr w:rsidR="005E29C1" w:rsidRPr="00DB707E" w:rsidTr="005E29C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01" w:type="dxa"/>
            <w:tcBorders>
              <w:left w:val="single" w:sz="4" w:space="0" w:color="auto"/>
            </w:tcBorders>
            <w:shd w:val="clear" w:color="auto" w:fill="auto"/>
          </w:tcPr>
          <w:p w:rsidR="005E29C1" w:rsidRPr="00DB707E" w:rsidRDefault="005E29C1" w:rsidP="005E29C1">
            <w:pPr>
              <w:pStyle w:val="TAL"/>
            </w:pPr>
            <w:r w:rsidRPr="00DB707E">
              <w:t>Neighbouring cell</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Cell 2</w:t>
            </w:r>
          </w:p>
        </w:tc>
        <w:tc>
          <w:tcPr>
            <w:tcW w:w="2835" w:type="dxa"/>
            <w:shd w:val="clear" w:color="auto" w:fill="auto"/>
          </w:tcPr>
          <w:p w:rsidR="005E29C1" w:rsidRPr="00DB707E" w:rsidRDefault="005E29C1" w:rsidP="005E29C1">
            <w:pPr>
              <w:pStyle w:val="TAL"/>
            </w:pPr>
          </w:p>
        </w:tc>
      </w:tr>
      <w:tr w:rsidR="005E29C1" w:rsidRPr="00DB707E" w:rsidTr="005E29C1">
        <w:trPr>
          <w:cantSplit/>
          <w:trHeight w:val="113"/>
          <w:jc w:val="center"/>
        </w:trPr>
        <w:tc>
          <w:tcPr>
            <w:tcW w:w="1588" w:type="dxa"/>
            <w:tcBorders>
              <w:top w:val="single" w:sz="4" w:space="0" w:color="auto"/>
            </w:tcBorders>
            <w:shd w:val="clear" w:color="auto" w:fill="auto"/>
          </w:tcPr>
          <w:p w:rsidR="005E29C1" w:rsidRPr="00DB707E" w:rsidRDefault="005E29C1" w:rsidP="005E29C1">
            <w:pPr>
              <w:pStyle w:val="TAL"/>
            </w:pPr>
            <w:r w:rsidRPr="00DB707E">
              <w:t>Final condition</w:t>
            </w:r>
          </w:p>
        </w:tc>
        <w:tc>
          <w:tcPr>
            <w:tcW w:w="1701" w:type="dxa"/>
            <w:shd w:val="clear" w:color="auto" w:fill="auto"/>
          </w:tcPr>
          <w:p w:rsidR="005E29C1" w:rsidRPr="00DB707E" w:rsidRDefault="005E29C1" w:rsidP="005E29C1">
            <w:pPr>
              <w:pStyle w:val="TAL"/>
            </w:pPr>
            <w:r w:rsidRPr="00DB707E">
              <w:t>Active cell</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Cell 2</w:t>
            </w:r>
          </w:p>
        </w:tc>
        <w:tc>
          <w:tcPr>
            <w:tcW w:w="2835" w:type="dxa"/>
            <w:shd w:val="clear" w:color="auto" w:fill="auto"/>
          </w:tcPr>
          <w:p w:rsidR="005E29C1" w:rsidRPr="00DB707E" w:rsidRDefault="005E29C1" w:rsidP="005E29C1">
            <w:pPr>
              <w:pStyle w:val="TAL"/>
            </w:pP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Filter coefficient</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0</w:t>
            </w:r>
          </w:p>
        </w:tc>
        <w:tc>
          <w:tcPr>
            <w:tcW w:w="2835" w:type="dxa"/>
            <w:shd w:val="clear" w:color="auto" w:fill="auto"/>
          </w:tcPr>
          <w:p w:rsidR="005E29C1" w:rsidRPr="00DB707E" w:rsidRDefault="005E29C1" w:rsidP="005E29C1">
            <w:pPr>
              <w:pStyle w:val="TAL"/>
            </w:pPr>
            <w:r w:rsidRPr="00DB707E">
              <w:t>L3 filtering is not used</w:t>
            </w: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Access Barring Information</w:t>
            </w:r>
          </w:p>
        </w:tc>
        <w:tc>
          <w:tcPr>
            <w:tcW w:w="708" w:type="dxa"/>
            <w:shd w:val="clear" w:color="auto" w:fill="auto"/>
          </w:tcPr>
          <w:p w:rsidR="005E29C1" w:rsidRPr="00DB707E" w:rsidRDefault="005E29C1" w:rsidP="005E29C1">
            <w:pPr>
              <w:pStyle w:val="TAC"/>
            </w:pPr>
            <w:r w:rsidRPr="00DB707E">
              <w:t>-</w:t>
            </w:r>
          </w:p>
        </w:tc>
        <w:tc>
          <w:tcPr>
            <w:tcW w:w="2410" w:type="dxa"/>
            <w:shd w:val="clear" w:color="auto" w:fill="auto"/>
          </w:tcPr>
          <w:p w:rsidR="005E29C1" w:rsidRPr="00DB707E" w:rsidRDefault="005E29C1" w:rsidP="005E29C1">
            <w:pPr>
              <w:pStyle w:val="TAC"/>
            </w:pPr>
            <w:r w:rsidRPr="00DB707E">
              <w:t>Not Sent</w:t>
            </w:r>
          </w:p>
        </w:tc>
        <w:tc>
          <w:tcPr>
            <w:tcW w:w="2835" w:type="dxa"/>
            <w:shd w:val="clear" w:color="auto" w:fill="auto"/>
          </w:tcPr>
          <w:p w:rsidR="005E29C1" w:rsidRPr="00DB707E" w:rsidRDefault="005E29C1" w:rsidP="005E29C1">
            <w:pPr>
              <w:pStyle w:val="TAL"/>
            </w:pPr>
            <w:r w:rsidRPr="00DB707E">
              <w:t>No additional delays in random access procedure.</w:t>
            </w: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Time offset between cells</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 xml:space="preserve">3 </w:t>
            </w:r>
            <w:r w:rsidRPr="00DB707E">
              <w:sym w:font="Symbol" w:char="F06D"/>
            </w:r>
            <w:r w:rsidRPr="00DB707E">
              <w:t>s</w:t>
            </w:r>
          </w:p>
        </w:tc>
        <w:tc>
          <w:tcPr>
            <w:tcW w:w="2835" w:type="dxa"/>
            <w:shd w:val="clear" w:color="auto" w:fill="auto"/>
          </w:tcPr>
          <w:p w:rsidR="005E29C1" w:rsidRPr="00DB707E" w:rsidRDefault="005E29C1" w:rsidP="005E29C1">
            <w:pPr>
              <w:pStyle w:val="TAL"/>
            </w:pPr>
            <w:r w:rsidRPr="00DB707E">
              <w:t>Synchronous cells</w:t>
            </w: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T1</w:t>
            </w:r>
          </w:p>
        </w:tc>
        <w:tc>
          <w:tcPr>
            <w:tcW w:w="708" w:type="dxa"/>
            <w:shd w:val="clear" w:color="auto" w:fill="auto"/>
          </w:tcPr>
          <w:p w:rsidR="005E29C1" w:rsidRPr="00DB707E" w:rsidRDefault="005E29C1" w:rsidP="005E29C1">
            <w:pPr>
              <w:pStyle w:val="TAC"/>
            </w:pPr>
            <w:r w:rsidRPr="00DB707E">
              <w:t>s</w:t>
            </w:r>
          </w:p>
        </w:tc>
        <w:tc>
          <w:tcPr>
            <w:tcW w:w="2410" w:type="dxa"/>
            <w:shd w:val="clear" w:color="auto" w:fill="auto"/>
          </w:tcPr>
          <w:p w:rsidR="005E29C1" w:rsidRPr="00DB707E" w:rsidRDefault="005E29C1" w:rsidP="005E29C1">
            <w:pPr>
              <w:pStyle w:val="TAC"/>
            </w:pPr>
            <w:r w:rsidRPr="00DB707E">
              <w:t>5</w:t>
            </w:r>
          </w:p>
        </w:tc>
        <w:tc>
          <w:tcPr>
            <w:tcW w:w="2835" w:type="dxa"/>
            <w:shd w:val="clear" w:color="auto" w:fill="auto"/>
          </w:tcPr>
          <w:p w:rsidR="005E29C1" w:rsidRPr="00DB707E" w:rsidRDefault="005E29C1" w:rsidP="005E29C1">
            <w:pPr>
              <w:pStyle w:val="TAL"/>
            </w:pP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T2</w:t>
            </w:r>
          </w:p>
        </w:tc>
        <w:tc>
          <w:tcPr>
            <w:tcW w:w="708" w:type="dxa"/>
            <w:shd w:val="clear" w:color="auto" w:fill="auto"/>
          </w:tcPr>
          <w:p w:rsidR="005E29C1" w:rsidRPr="00DB707E" w:rsidRDefault="005E29C1" w:rsidP="005E29C1">
            <w:pPr>
              <w:pStyle w:val="TAC"/>
            </w:pPr>
            <w:r w:rsidRPr="00DB707E">
              <w:t>s</w:t>
            </w:r>
          </w:p>
        </w:tc>
        <w:tc>
          <w:tcPr>
            <w:tcW w:w="2410" w:type="dxa"/>
            <w:shd w:val="clear" w:color="auto" w:fill="auto"/>
          </w:tcPr>
          <w:p w:rsidR="005E29C1" w:rsidRPr="00DB707E" w:rsidRDefault="005E29C1" w:rsidP="005E29C1">
            <w:pPr>
              <w:pStyle w:val="TAC"/>
            </w:pPr>
            <w:r w:rsidRPr="00DB707E">
              <w:t>2.3</w:t>
            </w:r>
          </w:p>
        </w:tc>
        <w:tc>
          <w:tcPr>
            <w:tcW w:w="2835" w:type="dxa"/>
            <w:shd w:val="clear" w:color="auto" w:fill="auto"/>
          </w:tcPr>
          <w:p w:rsidR="005E29C1" w:rsidRPr="00DB707E" w:rsidRDefault="005E29C1" w:rsidP="005E29C1">
            <w:pPr>
              <w:pStyle w:val="TAL"/>
            </w:pPr>
          </w:p>
        </w:tc>
      </w:tr>
    </w:tbl>
    <w:p w:rsidR="005E29C1" w:rsidRPr="00DB707E" w:rsidRDefault="005E29C1" w:rsidP="005E29C1">
      <w:pPr>
        <w:rPr>
          <w:rFonts w:cs="v4.2.0"/>
        </w:rPr>
      </w:pPr>
    </w:p>
    <w:p w:rsidR="005E29C1" w:rsidRPr="00DB707E" w:rsidRDefault="005E29C1" w:rsidP="005E29C1">
      <w:pPr>
        <w:pStyle w:val="TH"/>
      </w:pPr>
      <w:r w:rsidRPr="00DB707E">
        <w:lastRenderedPageBreak/>
        <w:t xml:space="preserve">Table </w:t>
      </w:r>
      <w:r w:rsidRPr="00DB707E">
        <w:rPr>
          <w:snapToGrid w:val="0"/>
        </w:rPr>
        <w:t>A.16.3.2.3.3.2</w:t>
      </w:r>
      <w:r w:rsidRPr="00DB707E">
        <w:t xml:space="preserve">-3: Cell specific test parameters for </w:t>
      </w:r>
      <w:r w:rsidRPr="00DB707E">
        <w:rPr>
          <w:snapToGrid w:val="0"/>
        </w:rPr>
        <w:t>Redirection</w:t>
      </w:r>
      <w:r w:rsidRPr="00DB707E">
        <w:t xml:space="preserve"> from NR to 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5E29C1" w:rsidRPr="00DB707E" w:rsidTr="005E29C1">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5E29C1" w:rsidRPr="00DB707E" w:rsidRDefault="005E29C1" w:rsidP="005E29C1">
            <w:pPr>
              <w:pStyle w:val="TAH"/>
            </w:pPr>
            <w:r w:rsidRPr="00DB707E">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E29C1" w:rsidRPr="00DB707E" w:rsidRDefault="005E29C1" w:rsidP="005E29C1">
            <w:pPr>
              <w:pStyle w:val="TAH"/>
            </w:pPr>
            <w:r w:rsidRPr="00DB707E">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H"/>
            </w:pPr>
            <w:r w:rsidRPr="00DB707E">
              <w:t>Cell 1</w:t>
            </w:r>
          </w:p>
        </w:tc>
      </w:tr>
      <w:tr w:rsidR="005E29C1" w:rsidRPr="00DB707E" w:rsidTr="005E29C1">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5E29C1" w:rsidRPr="00DB707E" w:rsidRDefault="005E29C1" w:rsidP="005E29C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5E29C1" w:rsidRPr="00DB707E" w:rsidRDefault="005E29C1" w:rsidP="005E29C1">
            <w:pPr>
              <w:pStyle w:val="TAH"/>
              <w:rPr>
                <w:rFonts w:eastAsia="Calibri"/>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5E29C1" w:rsidRPr="00DB707E" w:rsidRDefault="005E29C1" w:rsidP="005E29C1">
            <w:pPr>
              <w:pStyle w:val="TAH"/>
            </w:pPr>
            <w:r w:rsidRPr="00DB707E">
              <w:t>T1</w:t>
            </w:r>
          </w:p>
        </w:tc>
        <w:tc>
          <w:tcPr>
            <w:tcW w:w="2309" w:type="dxa"/>
            <w:tcBorders>
              <w:top w:val="single" w:sz="4" w:space="0" w:color="auto"/>
              <w:left w:val="single" w:sz="4" w:space="0" w:color="auto"/>
              <w:bottom w:val="single" w:sz="4" w:space="0" w:color="auto"/>
              <w:right w:val="single" w:sz="4" w:space="0" w:color="auto"/>
            </w:tcBorders>
            <w:vAlign w:val="center"/>
            <w:hideMark/>
          </w:tcPr>
          <w:p w:rsidR="005E29C1" w:rsidRPr="00DB707E" w:rsidRDefault="005E29C1" w:rsidP="005E29C1">
            <w:pPr>
              <w:pStyle w:val="TAH"/>
            </w:pPr>
            <w:r w:rsidRPr="00DB707E">
              <w:t>T2</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t>RF Channel Number</w:t>
            </w:r>
          </w:p>
        </w:tc>
        <w:tc>
          <w:tcPr>
            <w:tcW w:w="1134"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1</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Duplex mode</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 1,4</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FDD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2,3,5,6</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TDD</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7, 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HD-FDD</w:t>
            </w:r>
          </w:p>
        </w:tc>
      </w:tr>
      <w:tr w:rsidR="005E29C1" w:rsidRPr="00DB707E" w:rsidTr="005E29C1">
        <w:trPr>
          <w:trHeight w:val="187"/>
          <w:jc w:val="center"/>
        </w:trPr>
        <w:tc>
          <w:tcPr>
            <w:tcW w:w="2065" w:type="dxa"/>
            <w:gridSpan w:val="2"/>
            <w:vMerge w:val="restart"/>
            <w:tcBorders>
              <w:top w:val="nil"/>
              <w:left w:val="single" w:sz="4" w:space="0" w:color="auto"/>
              <w:right w:val="single" w:sz="4" w:space="0" w:color="auto"/>
            </w:tcBorders>
            <w:shd w:val="clear" w:color="auto" w:fill="auto"/>
          </w:tcPr>
          <w:p w:rsidR="005E29C1" w:rsidRPr="00DB707E" w:rsidRDefault="005E29C1" w:rsidP="005E29C1">
            <w:pPr>
              <w:pStyle w:val="TAL"/>
            </w:pPr>
            <w:r w:rsidRPr="00DB707E">
              <w:t>SSB Configuration</w:t>
            </w:r>
          </w:p>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1,2,4,5,7,8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C"/>
            </w:pPr>
            <w:r w:rsidRPr="00DB707E">
              <w:rPr>
                <w:rFonts w:cs="Arial"/>
                <w:lang w:val="en-US"/>
              </w:rPr>
              <w:t>SSB.1 FR1</w:t>
            </w:r>
          </w:p>
        </w:tc>
      </w:tr>
      <w:tr w:rsidR="005E29C1" w:rsidRPr="00DB707E" w:rsidTr="005E29C1">
        <w:trPr>
          <w:trHeight w:val="187"/>
          <w:jc w:val="center"/>
        </w:trPr>
        <w:tc>
          <w:tcPr>
            <w:tcW w:w="2065" w:type="dxa"/>
            <w:gridSpan w:val="2"/>
            <w:vMerge/>
            <w:tcBorders>
              <w:left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C"/>
            </w:pPr>
            <w:r w:rsidRPr="00DB707E">
              <w:rPr>
                <w:rFonts w:cs="v4.2.0"/>
                <w:bCs/>
                <w:lang w:eastAsia="zh-CN"/>
              </w:rPr>
              <w:t>SSB.1 RedCap FR1</w:t>
            </w:r>
          </w:p>
        </w:tc>
      </w:tr>
      <w:tr w:rsidR="005E29C1" w:rsidRPr="00DB707E" w:rsidTr="005E29C1">
        <w:trPr>
          <w:trHeight w:val="187"/>
          <w:jc w:val="center"/>
        </w:trPr>
        <w:tc>
          <w:tcPr>
            <w:tcW w:w="2065" w:type="dxa"/>
            <w:gridSpan w:val="2"/>
            <w:vMerge w:val="restart"/>
            <w:tcBorders>
              <w:top w:val="nil"/>
              <w:left w:val="single" w:sz="4" w:space="0" w:color="auto"/>
              <w:right w:val="single" w:sz="4" w:space="0" w:color="auto"/>
            </w:tcBorders>
            <w:shd w:val="clear" w:color="auto" w:fill="auto"/>
          </w:tcPr>
          <w:p w:rsidR="005E29C1" w:rsidRPr="00DB707E" w:rsidRDefault="005E29C1" w:rsidP="005E29C1">
            <w:pPr>
              <w:pStyle w:val="TAL"/>
              <w:rPr>
                <w:rFonts w:cs="Arial"/>
                <w:lang w:val="en-US"/>
              </w:rPr>
            </w:pPr>
          </w:p>
          <w:p w:rsidR="005E29C1" w:rsidRPr="00DB707E" w:rsidRDefault="005E29C1" w:rsidP="005E29C1">
            <w:pPr>
              <w:pStyle w:val="TAL"/>
            </w:pPr>
            <w:r w:rsidRPr="00DB707E">
              <w:rPr>
                <w:rFonts w:cs="Arial"/>
                <w:lang w:val="en-US"/>
              </w:rPr>
              <w:t>CSI-RS for tracking</w:t>
            </w:r>
          </w:p>
        </w:tc>
        <w:tc>
          <w:tcPr>
            <w:tcW w:w="1740" w:type="dxa"/>
            <w:tcBorders>
              <w:left w:val="single" w:sz="4" w:space="0" w:color="auto"/>
              <w:bottom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1, 4</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C"/>
            </w:pPr>
            <w:r w:rsidRPr="00DB707E">
              <w:rPr>
                <w:rFonts w:cs="Arial"/>
                <w:lang w:val="en-US"/>
              </w:rPr>
              <w:t>TRS.1.1 FDD</w:t>
            </w:r>
          </w:p>
        </w:tc>
      </w:tr>
      <w:tr w:rsidR="005E29C1" w:rsidRPr="00DB707E" w:rsidTr="005E29C1">
        <w:trPr>
          <w:trHeight w:val="187"/>
          <w:jc w:val="center"/>
        </w:trPr>
        <w:tc>
          <w:tcPr>
            <w:tcW w:w="2065" w:type="dxa"/>
            <w:gridSpan w:val="2"/>
            <w:vMerge/>
            <w:tcBorders>
              <w:left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2, 5</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C"/>
            </w:pPr>
            <w:r w:rsidRPr="00DB707E">
              <w:rPr>
                <w:rFonts w:cs="Arial"/>
                <w:lang w:val="en-US"/>
              </w:rPr>
              <w:t>TRS.1.1 TDD</w:t>
            </w:r>
          </w:p>
        </w:tc>
      </w:tr>
      <w:tr w:rsidR="005E29C1" w:rsidRPr="00DB707E" w:rsidTr="005E29C1">
        <w:trPr>
          <w:trHeight w:val="187"/>
          <w:jc w:val="center"/>
        </w:trPr>
        <w:tc>
          <w:tcPr>
            <w:tcW w:w="2065" w:type="dxa"/>
            <w:gridSpan w:val="2"/>
            <w:vMerge/>
            <w:tcBorders>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3, 6</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C"/>
            </w:pPr>
            <w:r w:rsidRPr="00DB707E">
              <w:rPr>
                <w:rFonts w:cs="Arial"/>
                <w:lang w:val="en-US"/>
              </w:rPr>
              <w:t>TRS.1.2 TDD</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vAlign w:val="center"/>
          </w:tcPr>
          <w:p w:rsidR="005E29C1" w:rsidRPr="00DB707E" w:rsidRDefault="005E29C1" w:rsidP="005E29C1">
            <w:pPr>
              <w:pStyle w:val="TAL"/>
              <w:rPr>
                <w:rFonts w:cs="Arial"/>
              </w:rPr>
            </w:pPr>
            <w:r w:rsidRPr="00DB707E">
              <w:rPr>
                <w:rFonts w:cs="Arial"/>
              </w:rPr>
              <w:t>Config 7,8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C"/>
              <w:rPr>
                <w:rFonts w:cs="Arial"/>
                <w:lang w:val="en-US"/>
              </w:rPr>
            </w:pPr>
            <w:r w:rsidRPr="00DB707E">
              <w:rPr>
                <w:rFonts w:cs="Arial"/>
                <w:lang w:val="en-US"/>
              </w:rPr>
              <w:t>TRS.1.1 FDD</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TDD configuration</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1,4, 7, 8</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t>Not Applicable</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t>TDDConf.1.1</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pPr>
            <w:r w:rsidRPr="00DB707E">
              <w:t>TDDConf.2.1</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BW</w:t>
            </w:r>
            <w:r w:rsidRPr="00DB707E">
              <w:rPr>
                <w:vertAlign w:val="subscript"/>
              </w:rPr>
              <w:t>channel</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t>MHz</w:t>
            </w: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3,6</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20: </w:t>
            </w:r>
            <w:proofErr w:type="gramStart"/>
            <w:r w:rsidRPr="00DB707E">
              <w:rPr>
                <w:szCs w:val="18"/>
              </w:rPr>
              <w:t>N</w:t>
            </w:r>
            <w:r w:rsidRPr="00DB707E">
              <w:rPr>
                <w:szCs w:val="18"/>
                <w:vertAlign w:val="subscript"/>
              </w:rPr>
              <w:t>RB,c</w:t>
            </w:r>
            <w:proofErr w:type="gramEnd"/>
            <w:r w:rsidRPr="00DB707E">
              <w:rPr>
                <w:szCs w:val="18"/>
              </w:rPr>
              <w:t xml:space="preserve"> = 51</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7,8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left w:val="single" w:sz="4" w:space="0" w:color="auto"/>
              <w:bottom w:val="nil"/>
              <w:right w:val="single" w:sz="4" w:space="0" w:color="auto"/>
            </w:tcBorders>
            <w:shd w:val="clear" w:color="auto" w:fill="auto"/>
          </w:tcPr>
          <w:p w:rsidR="005E29C1" w:rsidRPr="00DB707E" w:rsidRDefault="005E29C1" w:rsidP="005E29C1">
            <w:pPr>
              <w:pStyle w:val="TAL"/>
            </w:pPr>
            <w:r w:rsidRPr="00DB707E">
              <w:t>BWP BW</w:t>
            </w: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1,4</w:t>
            </w:r>
          </w:p>
        </w:tc>
        <w:tc>
          <w:tcPr>
            <w:tcW w:w="1134" w:type="dxa"/>
            <w:tcBorders>
              <w:left w:val="single" w:sz="4" w:space="0" w:color="auto"/>
              <w:bottom w:val="nil"/>
              <w:right w:val="single" w:sz="4" w:space="0" w:color="auto"/>
            </w:tcBorders>
            <w:shd w:val="clear" w:color="auto" w:fill="auto"/>
          </w:tcPr>
          <w:p w:rsidR="005E29C1" w:rsidRPr="00DB707E" w:rsidRDefault="005E29C1" w:rsidP="005E29C1">
            <w:pPr>
              <w:pStyle w:val="TAC"/>
            </w:pPr>
            <w:r w:rsidRPr="00DB707E">
              <w:t>MHz</w:t>
            </w: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3,6</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20: </w:t>
            </w:r>
            <w:proofErr w:type="gramStart"/>
            <w:r w:rsidRPr="00DB707E">
              <w:rPr>
                <w:szCs w:val="18"/>
              </w:rPr>
              <w:t>N</w:t>
            </w:r>
            <w:r w:rsidRPr="00DB707E">
              <w:rPr>
                <w:szCs w:val="18"/>
                <w:vertAlign w:val="subscript"/>
              </w:rPr>
              <w:t>RB,c</w:t>
            </w:r>
            <w:proofErr w:type="gramEnd"/>
            <w:r w:rsidRPr="00DB707E">
              <w:rPr>
                <w:szCs w:val="18"/>
              </w:rPr>
              <w:t xml:space="preserve"> = 51</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7,8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3805" w:type="dxa"/>
            <w:gridSpan w:val="3"/>
            <w:tcBorders>
              <w:left w:val="single" w:sz="4" w:space="0" w:color="auto"/>
              <w:bottom w:val="single" w:sz="4" w:space="0" w:color="auto"/>
              <w:right w:val="single" w:sz="4" w:space="0" w:color="auto"/>
            </w:tcBorders>
          </w:tcPr>
          <w:p w:rsidR="005E29C1" w:rsidRPr="00DB707E" w:rsidRDefault="005E29C1" w:rsidP="005E29C1">
            <w:pPr>
              <w:pStyle w:val="TAL"/>
            </w:pPr>
            <w:r w:rsidRPr="00DB707E">
              <w:t>DRX Cycle</w:t>
            </w:r>
          </w:p>
        </w:tc>
        <w:tc>
          <w:tcPr>
            <w:tcW w:w="1134" w:type="dxa"/>
            <w:tcBorders>
              <w:left w:val="single" w:sz="4" w:space="0" w:color="auto"/>
              <w:bottom w:val="single" w:sz="4" w:space="0" w:color="auto"/>
              <w:right w:val="single" w:sz="4" w:space="0" w:color="auto"/>
            </w:tcBorders>
          </w:tcPr>
          <w:p w:rsidR="005E29C1" w:rsidRPr="00DB707E" w:rsidRDefault="005E29C1" w:rsidP="005E29C1">
            <w:pPr>
              <w:pStyle w:val="TAC"/>
            </w:pPr>
            <w:r w:rsidRPr="00DB707E">
              <w:t>ms</w:t>
            </w: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pPr>
            <w:r w:rsidRPr="00DB707E">
              <w:t>Not Applicable</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5E29C1" w:rsidRPr="00DB707E" w:rsidRDefault="005E29C1" w:rsidP="005E29C1">
            <w:pPr>
              <w:pStyle w:val="TAL"/>
            </w:pPr>
            <w:r w:rsidRPr="00DB707E">
              <w:t xml:space="preserve">PDSCH Reference measurement channel </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rPr>
                <w:szCs w:val="18"/>
              </w:rPr>
            </w:pPr>
            <w:r w:rsidRPr="00DB707E">
              <w:t>SR.1.1 FDD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rPr>
                <w:szCs w:val="18"/>
              </w:rPr>
            </w:pPr>
            <w:r w:rsidRPr="00DB707E">
              <w:t>SR.1.1 TDD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3,6</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t>SR2.1 TDD</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7,8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t>SR.1.1 FDD</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rPr>
                <w:rFonts w:cs="v5.0.0"/>
              </w:rPr>
              <w:t>CORESET Reference Channel</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t>CR.1.1 FDD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rPr>
                <w:rFonts w:cs="v5.0.0"/>
              </w:rPr>
            </w:pPr>
          </w:p>
        </w:tc>
        <w:tc>
          <w:tcPr>
            <w:tcW w:w="1740" w:type="dxa"/>
            <w:tcBorders>
              <w:left w:val="single" w:sz="4" w:space="0" w:color="auto"/>
              <w:right w:val="single" w:sz="4" w:space="0" w:color="auto"/>
            </w:tcBorders>
          </w:tcPr>
          <w:p w:rsidR="005E29C1" w:rsidRPr="00DB707E" w:rsidRDefault="005E29C1" w:rsidP="005E29C1">
            <w:pPr>
              <w:pStyle w:val="TAL"/>
              <w:rPr>
                <w:rFonts w:cs="v5.0.0"/>
              </w:rPr>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t>CR.1.1 TDD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rPr>
                <w:rFonts w:cs="v5.0.0"/>
              </w:rPr>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rPr>
                <w:rFonts w:cs="v5.0.0"/>
              </w:rPr>
            </w:pPr>
            <w:r w:rsidRPr="00DB707E">
              <w:t>Config</w:t>
            </w:r>
            <w:r w:rsidRPr="00DB707E">
              <w:rPr>
                <w:szCs w:val="18"/>
              </w:rPr>
              <w:t xml:space="preserve"> 3,6</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t>CR2.1 TDD</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rPr>
                <w:rFonts w:cs="v5.0.0"/>
              </w:rPr>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7,8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t>CR.1.1 FDD</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L"/>
            </w:pPr>
            <w:r w:rsidRPr="00DB707E">
              <w:t>OCNG Patterns</w:t>
            </w:r>
          </w:p>
        </w:tc>
        <w:tc>
          <w:tcPr>
            <w:tcW w:w="1134"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rPr>
                <w:snapToGrid w:val="0"/>
              </w:rPr>
              <w:t>OCNG pattern 1</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SMTC configuration</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rPr>
                <w:rFonts w:cs="v4.2.0"/>
              </w:rPr>
              <w:t>SMTC.1 FR1</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3,6</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rPr>
                <w:rFonts w:cs="v4.2.0"/>
              </w:rPr>
              <w:t>SMTC.2 FR1</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PDSCH/PDCCH subcarrier spacing</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t>kHz</w:t>
            </w: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t>15 kHz</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3,6</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t>30 kHz</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PUCCH/PUSCH subcarrier spacing</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t>kHz</w:t>
            </w: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t>15 kHz</w:t>
            </w:r>
          </w:p>
        </w:tc>
      </w:tr>
      <w:tr w:rsidR="005E29C1" w:rsidRPr="00DB707E" w:rsidTr="005E29C1">
        <w:trPr>
          <w:trHeight w:val="187"/>
          <w:jc w:val="center"/>
        </w:trPr>
        <w:tc>
          <w:tcPr>
            <w:tcW w:w="2065" w:type="dxa"/>
            <w:gridSpan w:val="2"/>
            <w:tcBorders>
              <w:top w:val="nil"/>
              <w:left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w:t>
            </w:r>
            <w:r w:rsidRPr="00DB707E">
              <w:rPr>
                <w:szCs w:val="18"/>
              </w:rPr>
              <w:t>,6</w:t>
            </w:r>
          </w:p>
        </w:tc>
        <w:tc>
          <w:tcPr>
            <w:tcW w:w="1134" w:type="dxa"/>
            <w:tcBorders>
              <w:top w:val="nil"/>
              <w:left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t>30 kHz</w:t>
            </w:r>
          </w:p>
        </w:tc>
      </w:tr>
      <w:tr w:rsidR="005E29C1" w:rsidRPr="00DB707E" w:rsidTr="005E29C1">
        <w:trPr>
          <w:trHeight w:val="187"/>
          <w:jc w:val="center"/>
        </w:trPr>
        <w:tc>
          <w:tcPr>
            <w:tcW w:w="3805" w:type="dxa"/>
            <w:gridSpan w:val="3"/>
            <w:tcBorders>
              <w:left w:val="single" w:sz="4" w:space="0" w:color="auto"/>
              <w:right w:val="single" w:sz="4" w:space="0" w:color="auto"/>
            </w:tcBorders>
          </w:tcPr>
          <w:p w:rsidR="005E29C1" w:rsidRPr="00DB707E" w:rsidRDefault="005E29C1" w:rsidP="005E29C1">
            <w:pPr>
              <w:pStyle w:val="TAL"/>
            </w:pPr>
            <w:r w:rsidRPr="00DB707E">
              <w:t xml:space="preserve">PRACH configuration </w:t>
            </w:r>
          </w:p>
        </w:tc>
        <w:tc>
          <w:tcPr>
            <w:tcW w:w="1134" w:type="dxa"/>
            <w:tcBorders>
              <w:left w:val="single" w:sz="4" w:space="0" w:color="auto"/>
              <w:right w:val="single" w:sz="4" w:space="0" w:color="auto"/>
            </w:tcBorders>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rPr>
                <w:lang w:eastAsia="zh-CN"/>
              </w:rPr>
              <w:t>FR1 PRACH configuration 1</w:t>
            </w:r>
          </w:p>
        </w:tc>
      </w:tr>
      <w:tr w:rsidR="005E29C1" w:rsidRPr="00DB707E" w:rsidTr="005E29C1">
        <w:trPr>
          <w:trHeight w:val="187"/>
          <w:jc w:val="center"/>
        </w:trPr>
        <w:tc>
          <w:tcPr>
            <w:tcW w:w="2065" w:type="dxa"/>
            <w:gridSpan w:val="2"/>
            <w:tcBorders>
              <w:left w:val="single" w:sz="4" w:space="0" w:color="auto"/>
              <w:bottom w:val="nil"/>
              <w:right w:val="single" w:sz="4" w:space="0" w:color="auto"/>
            </w:tcBorders>
            <w:shd w:val="clear" w:color="auto" w:fill="auto"/>
          </w:tcPr>
          <w:p w:rsidR="005E29C1" w:rsidRPr="00DB707E" w:rsidRDefault="005E29C1" w:rsidP="005E29C1">
            <w:pPr>
              <w:pStyle w:val="TAL"/>
            </w:pPr>
            <w:r w:rsidRPr="00DB707E">
              <w:t>BWP configuration</w:t>
            </w:r>
          </w:p>
        </w:tc>
        <w:tc>
          <w:tcPr>
            <w:tcW w:w="1740" w:type="dxa"/>
            <w:tcBorders>
              <w:left w:val="single" w:sz="4" w:space="0" w:color="auto"/>
              <w:right w:val="single" w:sz="4" w:space="0" w:color="auto"/>
            </w:tcBorders>
          </w:tcPr>
          <w:p w:rsidR="005E29C1" w:rsidRPr="00DB707E" w:rsidRDefault="005E29C1" w:rsidP="005E29C1">
            <w:pPr>
              <w:pStyle w:val="TAL"/>
            </w:pPr>
            <w:r w:rsidRPr="00DB707E">
              <w:t>Initial DL BWP</w:t>
            </w:r>
          </w:p>
        </w:tc>
        <w:tc>
          <w:tcPr>
            <w:tcW w:w="1134" w:type="dxa"/>
            <w:tcBorders>
              <w:left w:val="single" w:sz="4" w:space="0" w:color="auto"/>
              <w:right w:val="single" w:sz="4" w:space="0" w:color="auto"/>
            </w:tcBorders>
          </w:tcPr>
          <w:p w:rsidR="005E29C1" w:rsidRPr="00DB707E" w:rsidRDefault="005E29C1" w:rsidP="005E29C1">
            <w:pPr>
              <w:pStyle w:val="TAC"/>
              <w:rPr>
                <w:lang w:eastAsia="zh-CN"/>
              </w:rPr>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rPr>
                <w:rFonts w:cs="v3.7.0"/>
              </w:rPr>
              <w:t>DLBWP.0.1</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Dedicated DL BWP</w:t>
            </w:r>
          </w:p>
        </w:tc>
        <w:tc>
          <w:tcPr>
            <w:tcW w:w="1134" w:type="dxa"/>
            <w:tcBorders>
              <w:left w:val="single" w:sz="4" w:space="0" w:color="auto"/>
              <w:right w:val="single" w:sz="4" w:space="0" w:color="auto"/>
            </w:tcBorders>
          </w:tcPr>
          <w:p w:rsidR="005E29C1" w:rsidRPr="00DB707E" w:rsidRDefault="005E29C1" w:rsidP="005E29C1">
            <w:pPr>
              <w:pStyle w:val="TAC"/>
              <w:rPr>
                <w:lang w:eastAsia="zh-CN"/>
              </w:rPr>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020619">
              <w:rPr>
                <w:rFonts w:cs="v3.7.0"/>
              </w:rPr>
              <w:t>DLBWP.1.1</w:t>
            </w:r>
            <w:del w:id="217" w:author="Huawei" w:date="2023-10-27T15:33:00Z">
              <w:r w:rsidRPr="00020619" w:rsidDel="003C68DF">
                <w:rPr>
                  <w:rFonts w:cs="v3.7.0"/>
                </w:rPr>
                <w:delText xml:space="preserve"> RedCap</w:delText>
              </w:r>
            </w:del>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Initial UL BWP</w:t>
            </w:r>
          </w:p>
        </w:tc>
        <w:tc>
          <w:tcPr>
            <w:tcW w:w="1134" w:type="dxa"/>
            <w:tcBorders>
              <w:left w:val="single" w:sz="4" w:space="0" w:color="auto"/>
              <w:right w:val="single" w:sz="4" w:space="0" w:color="auto"/>
            </w:tcBorders>
          </w:tcPr>
          <w:p w:rsidR="005E29C1" w:rsidRPr="00DB707E" w:rsidRDefault="005E29C1" w:rsidP="005E29C1">
            <w:pPr>
              <w:pStyle w:val="TAC"/>
              <w:rPr>
                <w:lang w:eastAsia="zh-CN"/>
              </w:rPr>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rPr>
                <w:rFonts w:cs="v3.7.0"/>
              </w:rPr>
              <w:t>ULBWP.0.1</w:t>
            </w:r>
          </w:p>
        </w:tc>
      </w:tr>
      <w:tr w:rsidR="005E29C1" w:rsidRPr="00DB707E" w:rsidTr="005E29C1">
        <w:trPr>
          <w:trHeight w:val="187"/>
          <w:jc w:val="center"/>
        </w:trPr>
        <w:tc>
          <w:tcPr>
            <w:tcW w:w="2065" w:type="dxa"/>
            <w:gridSpan w:val="2"/>
            <w:tcBorders>
              <w:top w:val="nil"/>
              <w:left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Dedicated UL BWP</w:t>
            </w:r>
          </w:p>
        </w:tc>
        <w:tc>
          <w:tcPr>
            <w:tcW w:w="1134" w:type="dxa"/>
            <w:tcBorders>
              <w:left w:val="single" w:sz="4" w:space="0" w:color="auto"/>
              <w:bottom w:val="single" w:sz="4" w:space="0" w:color="auto"/>
              <w:right w:val="single" w:sz="4" w:space="0" w:color="auto"/>
            </w:tcBorders>
          </w:tcPr>
          <w:p w:rsidR="005E29C1" w:rsidRPr="00DB707E" w:rsidRDefault="005E29C1" w:rsidP="005E29C1">
            <w:pPr>
              <w:pStyle w:val="TAC"/>
              <w:rPr>
                <w:lang w:eastAsia="zh-CN"/>
              </w:rPr>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pPr>
            <w:r w:rsidRPr="00020619">
              <w:rPr>
                <w:rFonts w:cs="v3.7.0"/>
              </w:rPr>
              <w:t>ULBWP.1.1</w:t>
            </w:r>
            <w:del w:id="218" w:author="Huawei" w:date="2023-10-27T15:33:00Z">
              <w:r w:rsidRPr="00020619" w:rsidDel="003C68DF">
                <w:rPr>
                  <w:rFonts w:cs="v3.7.0"/>
                </w:rPr>
                <w:delText xml:space="preserve"> RedCap</w:delText>
              </w:r>
            </w:del>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rPr>
                <w:lang w:eastAsia="ja-JP"/>
              </w:rPr>
              <w:t>dB</w:t>
            </w:r>
          </w:p>
        </w:tc>
        <w:tc>
          <w:tcPr>
            <w:tcW w:w="4655" w:type="dxa"/>
            <w:gridSpan w:val="3"/>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rPr>
                <w:lang w:eastAsia="ja-JP"/>
              </w:rPr>
              <w:t>0</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 xml:space="preserve">EPRE ratio of OCNG DMRS to </w:t>
            </w:r>
            <w:proofErr w:type="gramStart"/>
            <w:r w:rsidRPr="00DB707E">
              <w:rPr>
                <w:lang w:eastAsia="ja-JP"/>
              </w:rPr>
              <w:t>SSS(</w:t>
            </w:r>
            <w:proofErr w:type="gramEnd"/>
            <w:r w:rsidRPr="00DB707E">
              <w:rPr>
                <w:lang w:eastAsia="ja-JP"/>
              </w:rPr>
              <w:t>Note 1)</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right w:val="single" w:sz="4" w:space="0" w:color="auto"/>
            </w:tcBorders>
          </w:tcPr>
          <w:p w:rsidR="005E29C1" w:rsidRPr="00DB707E" w:rsidRDefault="005E29C1" w:rsidP="005E29C1">
            <w:pPr>
              <w:pStyle w:val="TAL"/>
            </w:pPr>
            <w:r w:rsidRPr="00DB707E">
              <w:rPr>
                <w:position w:val="-12"/>
              </w:rPr>
              <w:object w:dxaOrig="405" w:dyaOrig="345">
                <v:shape id="_x0000_i1121" type="#_x0000_t75" style="width:20.55pt;height:15.8pt" o:ole="" fillcolor="window">
                  <v:imagedata r:id="rId15" o:title=""/>
                </v:shape>
                <o:OLEObject Type="Embed" ProgID="Equation.3" ShapeID="_x0000_i1121" DrawAspect="Content" ObjectID="_1762068661" r:id="rId115"/>
              </w:object>
            </w:r>
            <w:r w:rsidRPr="00DB707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dBm/15kHz</w:t>
            </w: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t>-98</w:t>
            </w:r>
          </w:p>
        </w:tc>
      </w:tr>
      <w:tr w:rsidR="005E29C1" w:rsidRPr="00DB707E" w:rsidTr="005E29C1">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rPr>
                <w:vertAlign w:val="superscript"/>
              </w:rPr>
            </w:pPr>
            <w:r w:rsidRPr="00DB707E">
              <w:rPr>
                <w:position w:val="-12"/>
              </w:rPr>
              <w:object w:dxaOrig="405" w:dyaOrig="345">
                <v:shape id="_x0000_i1122" type="#_x0000_t75" style="width:20.55pt;height:15.8pt" o:ole="" fillcolor="window">
                  <v:imagedata r:id="rId15" o:title=""/>
                </v:shape>
                <o:OLEObject Type="Embed" ProgID="Equation.3" ShapeID="_x0000_i1122" DrawAspect="Content" ObjectID="_1762068662" r:id="rId116"/>
              </w:object>
            </w:r>
            <w:r w:rsidRPr="00DB707E">
              <w:rPr>
                <w:vertAlign w:val="superscript"/>
              </w:rPr>
              <w:t>Note2</w:t>
            </w:r>
          </w:p>
        </w:tc>
        <w:tc>
          <w:tcPr>
            <w:tcW w:w="2835" w:type="dxa"/>
            <w:gridSpan w:val="2"/>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t>dBm/SCS</w:t>
            </w: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t>-98</w:t>
            </w:r>
          </w:p>
        </w:tc>
      </w:tr>
      <w:tr w:rsidR="005E29C1" w:rsidRPr="00DB707E" w:rsidTr="005E29C1">
        <w:trPr>
          <w:trHeight w:val="187"/>
          <w:jc w:val="center"/>
        </w:trPr>
        <w:tc>
          <w:tcPr>
            <w:tcW w:w="970" w:type="dxa"/>
            <w:tcBorders>
              <w:top w:val="nil"/>
              <w:left w:val="single" w:sz="4" w:space="0" w:color="auto"/>
              <w:right w:val="single" w:sz="4" w:space="0" w:color="auto"/>
            </w:tcBorders>
            <w:shd w:val="clear" w:color="auto" w:fill="auto"/>
          </w:tcPr>
          <w:p w:rsidR="005E29C1" w:rsidRPr="00DB707E" w:rsidRDefault="005E29C1" w:rsidP="005E29C1">
            <w:pPr>
              <w:pStyle w:val="TAL"/>
            </w:pPr>
          </w:p>
        </w:tc>
        <w:tc>
          <w:tcPr>
            <w:tcW w:w="2835" w:type="dxa"/>
            <w:gridSpan w:val="2"/>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3,6</w:t>
            </w:r>
          </w:p>
        </w:tc>
        <w:tc>
          <w:tcPr>
            <w:tcW w:w="1134" w:type="dxa"/>
            <w:tcBorders>
              <w:top w:val="nil"/>
              <w:left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t>-95</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L"/>
              <w:rPr>
                <w:i/>
              </w:rPr>
            </w:pPr>
            <w:r w:rsidRPr="00DB707E">
              <w:rPr>
                <w:i/>
                <w:position w:val="-12"/>
              </w:rPr>
              <w:object w:dxaOrig="615" w:dyaOrig="390">
                <v:shape id="_x0000_i1123" type="#_x0000_t75" style="width:30.85pt;height:20.55pt" o:ole="" fillcolor="window">
                  <v:imagedata r:id="rId13" o:title=""/>
                </v:shape>
                <o:OLEObject Type="Embed" ProgID="Equation.3" ShapeID="_x0000_i1123" DrawAspect="Content" ObjectID="_1762068663" r:id="rId117"/>
              </w:object>
            </w:r>
          </w:p>
        </w:tc>
        <w:tc>
          <w:tcPr>
            <w:tcW w:w="1134" w:type="dxa"/>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dB</w:t>
            </w:r>
          </w:p>
        </w:tc>
        <w:tc>
          <w:tcPr>
            <w:tcW w:w="2327" w:type="dxa"/>
            <w:tcBorders>
              <w:top w:val="single" w:sz="4" w:space="0" w:color="auto"/>
              <w:left w:val="single" w:sz="4" w:space="0" w:color="auto"/>
              <w:right w:val="single" w:sz="4" w:space="0" w:color="auto"/>
            </w:tcBorders>
          </w:tcPr>
          <w:p w:rsidR="005E29C1" w:rsidRPr="00DB707E" w:rsidRDefault="005E29C1" w:rsidP="005E29C1">
            <w:pPr>
              <w:pStyle w:val="TAC"/>
            </w:pPr>
            <w:r w:rsidRPr="00DB707E">
              <w:t>4</w:t>
            </w:r>
          </w:p>
        </w:tc>
        <w:tc>
          <w:tcPr>
            <w:tcW w:w="2328" w:type="dxa"/>
            <w:gridSpan w:val="2"/>
            <w:tcBorders>
              <w:top w:val="single" w:sz="4" w:space="0" w:color="auto"/>
              <w:left w:val="single" w:sz="4" w:space="0" w:color="auto"/>
              <w:right w:val="single" w:sz="4" w:space="0" w:color="auto"/>
            </w:tcBorders>
          </w:tcPr>
          <w:p w:rsidR="005E29C1" w:rsidRPr="00DB707E" w:rsidRDefault="005E29C1" w:rsidP="005E29C1">
            <w:pPr>
              <w:pStyle w:val="TAC"/>
            </w:pPr>
            <w:r w:rsidRPr="00DB707E">
              <w:t>4</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L"/>
            </w:pPr>
            <w:r w:rsidRPr="00DB707E">
              <w:rPr>
                <w:position w:val="-12"/>
              </w:rPr>
              <w:object w:dxaOrig="810" w:dyaOrig="390">
                <v:shape id="_x0000_i1124" type="#_x0000_t75" style="width:41.15pt;height:20.55pt" o:ole="" fillcolor="window">
                  <v:imagedata r:id="rId18" o:title=""/>
                </v:shape>
                <o:OLEObject Type="Embed" ProgID="Equation.3" ShapeID="_x0000_i1124" DrawAspect="Content" ObjectID="_1762068664" r:id="rId118"/>
              </w:object>
            </w:r>
          </w:p>
        </w:tc>
        <w:tc>
          <w:tcPr>
            <w:tcW w:w="1134" w:type="dxa"/>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dB</w:t>
            </w:r>
          </w:p>
        </w:tc>
        <w:tc>
          <w:tcPr>
            <w:tcW w:w="2327" w:type="dxa"/>
            <w:tcBorders>
              <w:left w:val="single" w:sz="4" w:space="0" w:color="auto"/>
              <w:bottom w:val="single" w:sz="4" w:space="0" w:color="auto"/>
              <w:right w:val="single" w:sz="4" w:space="0" w:color="auto"/>
            </w:tcBorders>
          </w:tcPr>
          <w:p w:rsidR="005E29C1" w:rsidRPr="00DB707E" w:rsidRDefault="005E29C1" w:rsidP="005E29C1">
            <w:pPr>
              <w:pStyle w:val="TAC"/>
            </w:pPr>
            <w:r w:rsidRPr="00DB707E">
              <w:t>4</w:t>
            </w:r>
          </w:p>
        </w:tc>
        <w:tc>
          <w:tcPr>
            <w:tcW w:w="2328" w:type="dxa"/>
            <w:gridSpan w:val="2"/>
            <w:tcBorders>
              <w:left w:val="single" w:sz="4" w:space="0" w:color="auto"/>
              <w:right w:val="single" w:sz="4" w:space="0" w:color="auto"/>
            </w:tcBorders>
          </w:tcPr>
          <w:p w:rsidR="005E29C1" w:rsidRPr="00DB707E" w:rsidRDefault="005E29C1" w:rsidP="005E29C1">
            <w:pPr>
              <w:pStyle w:val="TAC"/>
            </w:pPr>
            <w:r w:rsidRPr="00DB707E">
              <w:t>4</w:t>
            </w:r>
          </w:p>
        </w:tc>
      </w:tr>
      <w:tr w:rsidR="005E29C1" w:rsidRPr="00DB707E" w:rsidTr="005E29C1">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5E29C1" w:rsidRPr="00DB707E" w:rsidRDefault="005E29C1" w:rsidP="005E29C1">
            <w:pPr>
              <w:pStyle w:val="TAL"/>
            </w:pPr>
            <w:r w:rsidRPr="00DB707E">
              <w:t>Io</w:t>
            </w:r>
            <w:r w:rsidRPr="00DB707E">
              <w:rPr>
                <w:vertAlign w:val="superscript"/>
              </w:rPr>
              <w:t>Note3</w:t>
            </w:r>
          </w:p>
        </w:tc>
        <w:tc>
          <w:tcPr>
            <w:tcW w:w="2835" w:type="dxa"/>
            <w:gridSpan w:val="2"/>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right w:val="single" w:sz="4" w:space="0" w:color="auto"/>
            </w:tcBorders>
            <w:hideMark/>
          </w:tcPr>
          <w:p w:rsidR="005E29C1" w:rsidRPr="00DB707E" w:rsidRDefault="005E29C1" w:rsidP="005E29C1">
            <w:pPr>
              <w:pStyle w:val="TAC"/>
            </w:pPr>
            <w:r w:rsidRPr="00DB707E">
              <w:t>dBm/</w:t>
            </w:r>
          </w:p>
          <w:p w:rsidR="005E29C1" w:rsidRPr="00DB707E" w:rsidRDefault="005E29C1" w:rsidP="005E29C1">
            <w:pPr>
              <w:pStyle w:val="TAC"/>
            </w:pPr>
            <w:r w:rsidRPr="00DB707E">
              <w:t>9.36MHz</w:t>
            </w:r>
          </w:p>
        </w:tc>
        <w:tc>
          <w:tcPr>
            <w:tcW w:w="2327" w:type="dxa"/>
            <w:tcBorders>
              <w:top w:val="single" w:sz="4" w:space="0" w:color="auto"/>
              <w:left w:val="single" w:sz="4" w:space="0" w:color="auto"/>
              <w:right w:val="single" w:sz="4" w:space="0" w:color="auto"/>
            </w:tcBorders>
          </w:tcPr>
          <w:p w:rsidR="005E29C1" w:rsidRPr="00DB707E" w:rsidRDefault="005E29C1" w:rsidP="005E29C1">
            <w:pPr>
              <w:pStyle w:val="TAC"/>
            </w:pPr>
            <w:r w:rsidRPr="00DB707E">
              <w:t>-64.59</w:t>
            </w:r>
          </w:p>
        </w:tc>
        <w:tc>
          <w:tcPr>
            <w:tcW w:w="2328" w:type="dxa"/>
            <w:gridSpan w:val="2"/>
            <w:tcBorders>
              <w:left w:val="single" w:sz="4" w:space="0" w:color="auto"/>
              <w:right w:val="single" w:sz="4" w:space="0" w:color="auto"/>
            </w:tcBorders>
          </w:tcPr>
          <w:p w:rsidR="005E29C1" w:rsidRPr="00DB707E" w:rsidRDefault="005E29C1" w:rsidP="005E29C1">
            <w:pPr>
              <w:pStyle w:val="TAC"/>
            </w:pPr>
            <w:r w:rsidRPr="00DB707E">
              <w:t>-64.59</w:t>
            </w:r>
          </w:p>
        </w:tc>
      </w:tr>
      <w:tr w:rsidR="005E29C1" w:rsidRPr="00DB707E" w:rsidTr="005E29C1">
        <w:trPr>
          <w:trHeight w:val="187"/>
          <w:jc w:val="center"/>
        </w:trPr>
        <w:tc>
          <w:tcPr>
            <w:tcW w:w="970" w:type="dxa"/>
            <w:tcBorders>
              <w:top w:val="nil"/>
              <w:left w:val="single" w:sz="4" w:space="0" w:color="auto"/>
              <w:right w:val="single" w:sz="4" w:space="0" w:color="auto"/>
            </w:tcBorders>
            <w:shd w:val="clear" w:color="auto" w:fill="auto"/>
            <w:hideMark/>
          </w:tcPr>
          <w:p w:rsidR="005E29C1" w:rsidRPr="00DB707E" w:rsidRDefault="005E29C1" w:rsidP="005E29C1">
            <w:pPr>
              <w:pStyle w:val="TAL"/>
            </w:pPr>
          </w:p>
        </w:tc>
        <w:tc>
          <w:tcPr>
            <w:tcW w:w="2835" w:type="dxa"/>
            <w:gridSpan w:val="2"/>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3,6</w:t>
            </w:r>
          </w:p>
        </w:tc>
        <w:tc>
          <w:tcPr>
            <w:tcW w:w="1134" w:type="dxa"/>
            <w:tcBorders>
              <w:left w:val="single" w:sz="4" w:space="0" w:color="auto"/>
              <w:right w:val="single" w:sz="4" w:space="0" w:color="auto"/>
            </w:tcBorders>
            <w:hideMark/>
          </w:tcPr>
          <w:p w:rsidR="005E29C1" w:rsidRPr="00DB707E" w:rsidRDefault="005E29C1" w:rsidP="005E29C1">
            <w:pPr>
              <w:pStyle w:val="TAC"/>
            </w:pPr>
            <w:r w:rsidRPr="00DB707E">
              <w:t>dBm/</w:t>
            </w:r>
          </w:p>
          <w:p w:rsidR="005E29C1" w:rsidRPr="00DB707E" w:rsidRDefault="005E29C1" w:rsidP="005E29C1">
            <w:pPr>
              <w:pStyle w:val="TAC"/>
            </w:pPr>
            <w:r w:rsidRPr="00DB707E">
              <w:t>18.36MHz</w:t>
            </w:r>
          </w:p>
        </w:tc>
        <w:tc>
          <w:tcPr>
            <w:tcW w:w="2327" w:type="dxa"/>
            <w:tcBorders>
              <w:left w:val="single" w:sz="4" w:space="0" w:color="auto"/>
              <w:right w:val="single" w:sz="4" w:space="0" w:color="auto"/>
            </w:tcBorders>
          </w:tcPr>
          <w:p w:rsidR="005E29C1" w:rsidRPr="00DB707E" w:rsidRDefault="005E29C1" w:rsidP="005E29C1">
            <w:pPr>
              <w:pStyle w:val="TAC"/>
            </w:pPr>
            <w:r w:rsidRPr="00C1763B">
              <w:t>-61.66</w:t>
            </w:r>
          </w:p>
        </w:tc>
        <w:tc>
          <w:tcPr>
            <w:tcW w:w="2328" w:type="dxa"/>
            <w:gridSpan w:val="2"/>
            <w:tcBorders>
              <w:left w:val="single" w:sz="4" w:space="0" w:color="auto"/>
              <w:right w:val="single" w:sz="4" w:space="0" w:color="auto"/>
            </w:tcBorders>
          </w:tcPr>
          <w:p w:rsidR="005E29C1" w:rsidRPr="00DB707E" w:rsidRDefault="005E29C1" w:rsidP="005E29C1">
            <w:pPr>
              <w:pStyle w:val="TAC"/>
            </w:pPr>
            <w:r w:rsidRPr="00C1763B">
              <w:t>-61.66</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L"/>
            </w:pPr>
            <w:r w:rsidRPr="00DB707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w:t>
            </w:r>
          </w:p>
        </w:tc>
        <w:tc>
          <w:tcPr>
            <w:tcW w:w="465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AWGN</w:t>
            </w:r>
          </w:p>
        </w:tc>
      </w:tr>
      <w:tr w:rsidR="005E29C1" w:rsidRPr="00DB707E" w:rsidTr="005E29C1">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N"/>
            </w:pPr>
            <w:r w:rsidRPr="00DB707E">
              <w:t>Note 1:</w:t>
            </w:r>
            <w:r w:rsidRPr="00DB707E">
              <w:tab/>
              <w:t>OCNG shall be used such that both cells are fully allocated and a constant total transmitted power spectral density is achieved for all OFDM symbols.</w:t>
            </w:r>
          </w:p>
          <w:p w:rsidR="005E29C1" w:rsidRPr="00DB707E" w:rsidRDefault="005E29C1" w:rsidP="005E29C1">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v:shape id="_x0000_i1125" type="#_x0000_t75" style="width:20.55pt;height:15.8pt" o:ole="" fillcolor="window">
                  <v:imagedata r:id="rId15" o:title=""/>
                </v:shape>
                <o:OLEObject Type="Embed" ProgID="Equation.3" ShapeID="_x0000_i1125" DrawAspect="Content" ObjectID="_1762068665" r:id="rId119"/>
              </w:object>
            </w:r>
            <w:r w:rsidRPr="00DB707E">
              <w:t xml:space="preserve"> to be fulfilled.</w:t>
            </w:r>
          </w:p>
          <w:p w:rsidR="005E29C1" w:rsidRPr="00DB707E" w:rsidRDefault="005E29C1" w:rsidP="005E29C1">
            <w:pPr>
              <w:pStyle w:val="TAN"/>
            </w:pPr>
            <w:r w:rsidRPr="00DB707E">
              <w:t>Note 3:</w:t>
            </w:r>
            <w:r w:rsidRPr="00DB707E">
              <w:tab/>
              <w:t>Io levels have been derived from other parameters for information purposes. They are not settable parameters themselves.</w:t>
            </w:r>
          </w:p>
        </w:tc>
      </w:tr>
    </w:tbl>
    <w:p w:rsidR="005E29C1" w:rsidRPr="00DB707E" w:rsidRDefault="005E29C1" w:rsidP="005E29C1"/>
    <w:p w:rsidR="005E29C1" w:rsidRPr="00DB707E" w:rsidRDefault="005E29C1" w:rsidP="005E29C1">
      <w:pPr>
        <w:pStyle w:val="TH"/>
      </w:pPr>
      <w:r w:rsidRPr="00DB707E">
        <w:lastRenderedPageBreak/>
        <w:t xml:space="preserve">Table </w:t>
      </w:r>
      <w:r w:rsidRPr="00DB707E">
        <w:rPr>
          <w:snapToGrid w:val="0"/>
        </w:rPr>
        <w:t>A.16.3.2.3.3.2</w:t>
      </w:r>
      <w:r w:rsidRPr="00DB707E">
        <w:t xml:space="preserve">-4: Cell specific test parameters for </w:t>
      </w:r>
      <w:r w:rsidRPr="00DB707E">
        <w:rPr>
          <w:snapToGrid w:val="0"/>
        </w:rPr>
        <w:t>Redirection</w:t>
      </w:r>
      <w:r w:rsidRPr="00DB707E">
        <w:t xml:space="preserve"> from NR to E-UTRAN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5E29C1" w:rsidRPr="00DB707E" w:rsidTr="005E29C1">
        <w:trPr>
          <w:trHeight w:val="187"/>
        </w:trPr>
        <w:tc>
          <w:tcPr>
            <w:tcW w:w="3029" w:type="dxa"/>
            <w:tcBorders>
              <w:bottom w:val="nil"/>
            </w:tcBorders>
            <w:shd w:val="clear" w:color="auto" w:fill="auto"/>
          </w:tcPr>
          <w:p w:rsidR="005E29C1" w:rsidRPr="00DB707E" w:rsidRDefault="005E29C1" w:rsidP="005E29C1">
            <w:pPr>
              <w:pStyle w:val="TAH"/>
            </w:pPr>
            <w:r w:rsidRPr="00DB707E">
              <w:t>Parameter</w:t>
            </w:r>
          </w:p>
        </w:tc>
        <w:tc>
          <w:tcPr>
            <w:tcW w:w="1147" w:type="dxa"/>
            <w:tcBorders>
              <w:bottom w:val="nil"/>
            </w:tcBorders>
            <w:shd w:val="clear" w:color="auto" w:fill="auto"/>
          </w:tcPr>
          <w:p w:rsidR="005E29C1" w:rsidRPr="00DB707E" w:rsidRDefault="005E29C1" w:rsidP="005E29C1">
            <w:pPr>
              <w:pStyle w:val="TAH"/>
            </w:pPr>
            <w:r w:rsidRPr="00DB707E">
              <w:t>Unit</w:t>
            </w:r>
          </w:p>
        </w:tc>
        <w:tc>
          <w:tcPr>
            <w:tcW w:w="1396" w:type="dxa"/>
            <w:tcBorders>
              <w:bottom w:val="nil"/>
            </w:tcBorders>
            <w:shd w:val="clear" w:color="auto" w:fill="auto"/>
          </w:tcPr>
          <w:p w:rsidR="005E29C1" w:rsidRPr="00DB707E" w:rsidRDefault="005E29C1" w:rsidP="005E29C1">
            <w:pPr>
              <w:pStyle w:val="TAH"/>
            </w:pPr>
            <w:r w:rsidRPr="00DB707E">
              <w:t>Configuration</w:t>
            </w:r>
          </w:p>
        </w:tc>
        <w:tc>
          <w:tcPr>
            <w:tcW w:w="4067" w:type="dxa"/>
            <w:gridSpan w:val="2"/>
            <w:shd w:val="clear" w:color="auto" w:fill="auto"/>
          </w:tcPr>
          <w:p w:rsidR="005E29C1" w:rsidRPr="00DB707E" w:rsidRDefault="005E29C1" w:rsidP="005E29C1">
            <w:pPr>
              <w:pStyle w:val="TAH"/>
            </w:pPr>
            <w:r w:rsidRPr="00DB707E">
              <w:t>Cell 2</w:t>
            </w:r>
          </w:p>
        </w:tc>
      </w:tr>
      <w:tr w:rsidR="005E29C1" w:rsidRPr="00DB707E" w:rsidTr="005E29C1">
        <w:trPr>
          <w:trHeight w:val="187"/>
        </w:trPr>
        <w:tc>
          <w:tcPr>
            <w:tcW w:w="3029" w:type="dxa"/>
            <w:tcBorders>
              <w:top w:val="nil"/>
            </w:tcBorders>
            <w:shd w:val="clear" w:color="auto" w:fill="auto"/>
          </w:tcPr>
          <w:p w:rsidR="005E29C1" w:rsidRPr="00DB707E" w:rsidRDefault="005E29C1" w:rsidP="005E29C1">
            <w:pPr>
              <w:pStyle w:val="TAH"/>
            </w:pPr>
          </w:p>
        </w:tc>
        <w:tc>
          <w:tcPr>
            <w:tcW w:w="1147" w:type="dxa"/>
            <w:tcBorders>
              <w:top w:val="nil"/>
            </w:tcBorders>
            <w:shd w:val="clear" w:color="auto" w:fill="auto"/>
          </w:tcPr>
          <w:p w:rsidR="005E29C1" w:rsidRPr="00DB707E" w:rsidRDefault="005E29C1" w:rsidP="005E29C1">
            <w:pPr>
              <w:pStyle w:val="TAH"/>
            </w:pPr>
          </w:p>
        </w:tc>
        <w:tc>
          <w:tcPr>
            <w:tcW w:w="1396" w:type="dxa"/>
            <w:tcBorders>
              <w:top w:val="nil"/>
            </w:tcBorders>
            <w:shd w:val="clear" w:color="auto" w:fill="auto"/>
          </w:tcPr>
          <w:p w:rsidR="005E29C1" w:rsidRPr="00DB707E" w:rsidRDefault="005E29C1" w:rsidP="005E29C1">
            <w:pPr>
              <w:pStyle w:val="TAH"/>
            </w:pPr>
          </w:p>
        </w:tc>
        <w:tc>
          <w:tcPr>
            <w:tcW w:w="2033" w:type="dxa"/>
            <w:shd w:val="clear" w:color="auto" w:fill="auto"/>
          </w:tcPr>
          <w:p w:rsidR="005E29C1" w:rsidRPr="00DB707E" w:rsidRDefault="005E29C1" w:rsidP="005E29C1">
            <w:pPr>
              <w:pStyle w:val="TAH"/>
            </w:pPr>
            <w:r w:rsidRPr="00DB707E">
              <w:t>T1</w:t>
            </w:r>
          </w:p>
        </w:tc>
        <w:tc>
          <w:tcPr>
            <w:tcW w:w="2034" w:type="dxa"/>
            <w:shd w:val="clear" w:color="auto" w:fill="auto"/>
          </w:tcPr>
          <w:p w:rsidR="005E29C1" w:rsidRPr="00DB707E" w:rsidRDefault="005E29C1" w:rsidP="005E29C1">
            <w:pPr>
              <w:pStyle w:val="TAH"/>
            </w:pPr>
            <w:r w:rsidRPr="00DB707E">
              <w:t>T2</w:t>
            </w:r>
          </w:p>
        </w:tc>
      </w:tr>
      <w:tr w:rsidR="005E29C1" w:rsidRPr="00DB707E" w:rsidTr="005E29C1">
        <w:trPr>
          <w:trHeight w:val="187"/>
        </w:trPr>
        <w:tc>
          <w:tcPr>
            <w:tcW w:w="3029" w:type="dxa"/>
            <w:tcBorders>
              <w:bottom w:val="single" w:sz="4" w:space="0" w:color="auto"/>
            </w:tcBorders>
            <w:shd w:val="clear" w:color="auto" w:fill="auto"/>
          </w:tcPr>
          <w:p w:rsidR="005E29C1" w:rsidRPr="00DB707E" w:rsidRDefault="005E29C1" w:rsidP="005E29C1">
            <w:pPr>
              <w:pStyle w:val="TAL"/>
            </w:pPr>
            <w:r w:rsidRPr="00DB707E">
              <w:t>RF channel number</w:t>
            </w:r>
          </w:p>
        </w:tc>
        <w:tc>
          <w:tcPr>
            <w:tcW w:w="1147" w:type="dxa"/>
            <w:tcBorders>
              <w:bottom w:val="single" w:sz="4" w:space="0" w:color="auto"/>
            </w:tcBorders>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1, 2, 3, 4, 5, 6, 7, 8</w:t>
            </w:r>
          </w:p>
        </w:tc>
        <w:tc>
          <w:tcPr>
            <w:tcW w:w="4067" w:type="dxa"/>
            <w:gridSpan w:val="2"/>
            <w:shd w:val="clear" w:color="auto" w:fill="auto"/>
          </w:tcPr>
          <w:p w:rsidR="005E29C1" w:rsidRPr="00DB707E" w:rsidRDefault="005E29C1" w:rsidP="005E29C1">
            <w:pPr>
              <w:pStyle w:val="TAC"/>
            </w:pPr>
            <w:r w:rsidRPr="00DB707E">
              <w:t>2</w:t>
            </w:r>
          </w:p>
        </w:tc>
      </w:tr>
      <w:tr w:rsidR="005E29C1" w:rsidRPr="00DB707E" w:rsidTr="005E29C1">
        <w:trPr>
          <w:trHeight w:val="187"/>
        </w:trPr>
        <w:tc>
          <w:tcPr>
            <w:tcW w:w="3029" w:type="dxa"/>
            <w:tcBorders>
              <w:bottom w:val="nil"/>
            </w:tcBorders>
            <w:shd w:val="clear" w:color="auto" w:fill="auto"/>
          </w:tcPr>
          <w:p w:rsidR="005E29C1" w:rsidRPr="00DB707E" w:rsidRDefault="005E29C1" w:rsidP="005E29C1">
            <w:pPr>
              <w:pStyle w:val="TAL"/>
            </w:pPr>
            <w:r w:rsidRPr="00DB707E">
              <w:t>Duplex mode</w:t>
            </w:r>
          </w:p>
        </w:tc>
        <w:tc>
          <w:tcPr>
            <w:tcW w:w="1147" w:type="dxa"/>
            <w:tcBorders>
              <w:bottom w:val="nil"/>
            </w:tcBorders>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1, 2, 3, 7</w:t>
            </w:r>
          </w:p>
        </w:tc>
        <w:tc>
          <w:tcPr>
            <w:tcW w:w="4067" w:type="dxa"/>
            <w:gridSpan w:val="2"/>
            <w:shd w:val="clear" w:color="auto" w:fill="auto"/>
          </w:tcPr>
          <w:p w:rsidR="005E29C1" w:rsidRPr="00DB707E" w:rsidRDefault="005E29C1" w:rsidP="005E29C1">
            <w:pPr>
              <w:pStyle w:val="TAC"/>
            </w:pPr>
            <w:r w:rsidRPr="00DB707E">
              <w:t>FDD</w:t>
            </w:r>
          </w:p>
        </w:tc>
      </w:tr>
      <w:tr w:rsidR="005E29C1" w:rsidRPr="00DB707E" w:rsidTr="005E29C1">
        <w:trPr>
          <w:trHeight w:val="187"/>
        </w:trPr>
        <w:tc>
          <w:tcPr>
            <w:tcW w:w="3029" w:type="dxa"/>
            <w:tcBorders>
              <w:top w:val="nil"/>
            </w:tcBorders>
            <w:shd w:val="clear" w:color="auto" w:fill="auto"/>
          </w:tcPr>
          <w:p w:rsidR="005E29C1" w:rsidRPr="00DB707E" w:rsidRDefault="005E29C1" w:rsidP="005E29C1">
            <w:pPr>
              <w:pStyle w:val="TAL"/>
            </w:pPr>
          </w:p>
        </w:tc>
        <w:tc>
          <w:tcPr>
            <w:tcW w:w="1147" w:type="dxa"/>
            <w:tcBorders>
              <w:top w:val="nil"/>
            </w:tcBorders>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4, 5, 6, 8</w:t>
            </w:r>
          </w:p>
        </w:tc>
        <w:tc>
          <w:tcPr>
            <w:tcW w:w="4067" w:type="dxa"/>
            <w:gridSpan w:val="2"/>
            <w:shd w:val="clear" w:color="auto" w:fill="auto"/>
          </w:tcPr>
          <w:p w:rsidR="005E29C1" w:rsidRPr="00DB707E" w:rsidRDefault="005E29C1" w:rsidP="005E29C1">
            <w:pPr>
              <w:pStyle w:val="TAC"/>
            </w:pPr>
            <w:r w:rsidRPr="00DB707E">
              <w:t>TDD</w:t>
            </w: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TDD special subframe configuration</w:t>
            </w:r>
            <w:r w:rsidRPr="00DB707E">
              <w:rPr>
                <w:vertAlign w:val="superscript"/>
              </w:rPr>
              <w:t>Note1</w:t>
            </w:r>
          </w:p>
        </w:tc>
        <w:tc>
          <w:tcPr>
            <w:tcW w:w="1147" w:type="dxa"/>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4, 5, 6, 8</w:t>
            </w:r>
          </w:p>
        </w:tc>
        <w:tc>
          <w:tcPr>
            <w:tcW w:w="4067" w:type="dxa"/>
            <w:gridSpan w:val="2"/>
            <w:shd w:val="clear" w:color="auto" w:fill="auto"/>
          </w:tcPr>
          <w:p w:rsidR="005E29C1" w:rsidRPr="00DB707E" w:rsidRDefault="005E29C1" w:rsidP="005E29C1">
            <w:pPr>
              <w:pStyle w:val="TAC"/>
            </w:pPr>
            <w:r w:rsidRPr="00DB707E">
              <w:t>6</w:t>
            </w: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TDD uplink-downlink configuration</w:t>
            </w:r>
            <w:r w:rsidRPr="00DB707E">
              <w:rPr>
                <w:vertAlign w:val="superscript"/>
              </w:rPr>
              <w:t>Note1</w:t>
            </w:r>
          </w:p>
        </w:tc>
        <w:tc>
          <w:tcPr>
            <w:tcW w:w="1147" w:type="dxa"/>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4, 5, 6, 8</w:t>
            </w:r>
          </w:p>
        </w:tc>
        <w:tc>
          <w:tcPr>
            <w:tcW w:w="4067" w:type="dxa"/>
            <w:gridSpan w:val="2"/>
            <w:shd w:val="clear" w:color="auto" w:fill="auto"/>
          </w:tcPr>
          <w:p w:rsidR="005E29C1" w:rsidRPr="00DB707E" w:rsidRDefault="005E29C1" w:rsidP="005E29C1">
            <w:pPr>
              <w:pStyle w:val="TAC"/>
            </w:pPr>
            <w:r w:rsidRPr="00DB707E">
              <w:t>1</w:t>
            </w:r>
          </w:p>
        </w:tc>
      </w:tr>
      <w:tr w:rsidR="005E29C1" w:rsidRPr="00DB707E" w:rsidTr="005E29C1">
        <w:trPr>
          <w:trHeight w:val="187"/>
        </w:trPr>
        <w:tc>
          <w:tcPr>
            <w:tcW w:w="3029" w:type="dxa"/>
            <w:tcBorders>
              <w:bottom w:val="single" w:sz="4" w:space="0" w:color="auto"/>
            </w:tcBorders>
            <w:shd w:val="clear" w:color="auto" w:fill="auto"/>
          </w:tcPr>
          <w:p w:rsidR="005E29C1" w:rsidRPr="00DB707E" w:rsidRDefault="005E29C1" w:rsidP="005E29C1">
            <w:pPr>
              <w:pStyle w:val="TAL"/>
            </w:pPr>
            <w:r w:rsidRPr="00DB707E">
              <w:t>BW</w:t>
            </w:r>
            <w:r w:rsidRPr="00DB707E">
              <w:rPr>
                <w:vertAlign w:val="subscript"/>
              </w:rPr>
              <w:t>channel</w:t>
            </w:r>
          </w:p>
        </w:tc>
        <w:tc>
          <w:tcPr>
            <w:tcW w:w="1147" w:type="dxa"/>
            <w:shd w:val="clear" w:color="auto" w:fill="auto"/>
          </w:tcPr>
          <w:p w:rsidR="005E29C1" w:rsidRPr="00DB707E" w:rsidRDefault="005E29C1" w:rsidP="005E29C1">
            <w:pPr>
              <w:pStyle w:val="TAC"/>
            </w:pPr>
            <w:r w:rsidRPr="00DB707E">
              <w:t>MHz</w:t>
            </w:r>
          </w:p>
        </w:tc>
        <w:tc>
          <w:tcPr>
            <w:tcW w:w="1396" w:type="dxa"/>
          </w:tcPr>
          <w:p w:rsidR="005E29C1" w:rsidRPr="00DB707E" w:rsidRDefault="005E29C1" w:rsidP="005E29C1">
            <w:pPr>
              <w:pStyle w:val="TAC"/>
            </w:pPr>
            <w:r w:rsidRPr="00DB707E">
              <w:t>1, 2, 3, 4, 5, 6, 7, 8</w:t>
            </w:r>
          </w:p>
        </w:tc>
        <w:tc>
          <w:tcPr>
            <w:tcW w:w="4067" w:type="dxa"/>
            <w:gridSpan w:val="2"/>
            <w:shd w:val="clear" w:color="auto" w:fill="auto"/>
          </w:tcPr>
          <w:p w:rsidR="005E29C1" w:rsidRPr="00DB707E" w:rsidRDefault="005E29C1" w:rsidP="005E29C1">
            <w:pPr>
              <w:pStyle w:val="TAC"/>
            </w:pPr>
            <w:r w:rsidRPr="00DB707E">
              <w:t xml:space="preserve">5 MHz: </w:t>
            </w:r>
            <w:proofErr w:type="gramStart"/>
            <w:r w:rsidRPr="00DB707E">
              <w:t>N</w:t>
            </w:r>
            <w:r w:rsidRPr="00DB707E">
              <w:rPr>
                <w:vertAlign w:val="subscript"/>
              </w:rPr>
              <w:t>RB,c</w:t>
            </w:r>
            <w:proofErr w:type="gramEnd"/>
            <w:r w:rsidRPr="00DB707E">
              <w:t xml:space="preserve"> = 25</w:t>
            </w:r>
          </w:p>
          <w:p w:rsidR="005E29C1" w:rsidRPr="00DB707E" w:rsidRDefault="005E29C1" w:rsidP="005E29C1">
            <w:pPr>
              <w:pStyle w:val="TAC"/>
            </w:pPr>
            <w:r w:rsidRPr="00DB707E">
              <w:t xml:space="preserve">10 MHz: </w:t>
            </w:r>
            <w:proofErr w:type="gramStart"/>
            <w:r w:rsidRPr="00DB707E">
              <w:t>N</w:t>
            </w:r>
            <w:r w:rsidRPr="00DB707E">
              <w:rPr>
                <w:vertAlign w:val="subscript"/>
              </w:rPr>
              <w:t>RB,c</w:t>
            </w:r>
            <w:proofErr w:type="gramEnd"/>
            <w:r w:rsidRPr="00DB707E">
              <w:t xml:space="preserve"> = 50</w:t>
            </w:r>
          </w:p>
          <w:p w:rsidR="005E29C1" w:rsidRPr="00DB707E" w:rsidRDefault="005E29C1" w:rsidP="005E29C1">
            <w:pPr>
              <w:pStyle w:val="TAC"/>
            </w:pPr>
            <w:r w:rsidRPr="00DB707E">
              <w:t xml:space="preserve">20 MHz: </w:t>
            </w:r>
            <w:proofErr w:type="gramStart"/>
            <w:r w:rsidRPr="00DB707E">
              <w:t>N</w:t>
            </w:r>
            <w:r w:rsidRPr="00DB707E">
              <w:rPr>
                <w:vertAlign w:val="subscript"/>
              </w:rPr>
              <w:t>RB,c</w:t>
            </w:r>
            <w:proofErr w:type="gramEnd"/>
            <w:r w:rsidRPr="00DB707E">
              <w:t xml:space="preserve"> = 100</w:t>
            </w:r>
          </w:p>
        </w:tc>
      </w:tr>
      <w:tr w:rsidR="005E29C1" w:rsidRPr="00DB707E" w:rsidTr="005E29C1">
        <w:trPr>
          <w:trHeight w:val="187"/>
        </w:trPr>
        <w:tc>
          <w:tcPr>
            <w:tcW w:w="3029" w:type="dxa"/>
            <w:tcBorders>
              <w:bottom w:val="nil"/>
            </w:tcBorders>
            <w:shd w:val="clear" w:color="auto" w:fill="auto"/>
          </w:tcPr>
          <w:p w:rsidR="005E29C1" w:rsidRPr="00DB707E" w:rsidRDefault="005E29C1" w:rsidP="005E29C1">
            <w:pPr>
              <w:pStyle w:val="TAL"/>
            </w:pPr>
            <w:r w:rsidRPr="00DB707E">
              <w:rPr>
                <w:lang w:eastAsia="zh-CN"/>
              </w:rPr>
              <w:t>PRACH Configuration</w:t>
            </w:r>
            <w:r w:rsidRPr="00DB707E">
              <w:rPr>
                <w:vertAlign w:val="superscript"/>
              </w:rPr>
              <w:t>Note2</w:t>
            </w:r>
          </w:p>
        </w:tc>
        <w:tc>
          <w:tcPr>
            <w:tcW w:w="1147" w:type="dxa"/>
            <w:vMerge w:val="restart"/>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1, 2, 3, 7</w:t>
            </w:r>
          </w:p>
        </w:tc>
        <w:tc>
          <w:tcPr>
            <w:tcW w:w="4067" w:type="dxa"/>
            <w:gridSpan w:val="2"/>
            <w:shd w:val="clear" w:color="auto" w:fill="auto"/>
          </w:tcPr>
          <w:p w:rsidR="005E29C1" w:rsidRPr="00DB707E" w:rsidRDefault="005E29C1" w:rsidP="005E29C1">
            <w:pPr>
              <w:pStyle w:val="TAC"/>
            </w:pPr>
            <w:r w:rsidRPr="00DB707E">
              <w:rPr>
                <w:lang w:eastAsia="zh-CN"/>
              </w:rPr>
              <w:t>4</w:t>
            </w:r>
          </w:p>
        </w:tc>
      </w:tr>
      <w:tr w:rsidR="005E29C1" w:rsidRPr="00DB707E" w:rsidTr="005E29C1">
        <w:trPr>
          <w:trHeight w:val="187"/>
        </w:trPr>
        <w:tc>
          <w:tcPr>
            <w:tcW w:w="3029" w:type="dxa"/>
            <w:tcBorders>
              <w:top w:val="nil"/>
              <w:bottom w:val="single" w:sz="4" w:space="0" w:color="auto"/>
            </w:tcBorders>
            <w:shd w:val="clear" w:color="auto" w:fill="auto"/>
          </w:tcPr>
          <w:p w:rsidR="005E29C1" w:rsidRPr="00DB707E" w:rsidRDefault="005E29C1" w:rsidP="005E29C1">
            <w:pPr>
              <w:pStyle w:val="TAL"/>
            </w:pPr>
          </w:p>
        </w:tc>
        <w:tc>
          <w:tcPr>
            <w:tcW w:w="1147" w:type="dxa"/>
            <w:vMerge/>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4, 5, 6, 8</w:t>
            </w:r>
          </w:p>
        </w:tc>
        <w:tc>
          <w:tcPr>
            <w:tcW w:w="4067" w:type="dxa"/>
            <w:gridSpan w:val="2"/>
            <w:shd w:val="clear" w:color="auto" w:fill="auto"/>
          </w:tcPr>
          <w:p w:rsidR="005E29C1" w:rsidRPr="00DB707E" w:rsidRDefault="005E29C1" w:rsidP="005E29C1">
            <w:pPr>
              <w:pStyle w:val="TAC"/>
            </w:pPr>
            <w:r w:rsidRPr="00DB707E">
              <w:rPr>
                <w:lang w:eastAsia="zh-CN"/>
              </w:rPr>
              <w:t>53</w:t>
            </w:r>
          </w:p>
        </w:tc>
      </w:tr>
      <w:tr w:rsidR="005E29C1" w:rsidRPr="00DB707E" w:rsidTr="005E29C1">
        <w:trPr>
          <w:trHeight w:val="187"/>
        </w:trPr>
        <w:tc>
          <w:tcPr>
            <w:tcW w:w="3029"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PDSCH parameters:</w:t>
            </w:r>
          </w:p>
          <w:p w:rsidR="005E29C1" w:rsidRPr="00DB707E" w:rsidRDefault="005E29C1" w:rsidP="005E29C1">
            <w:pPr>
              <w:pStyle w:val="TAL"/>
            </w:pPr>
            <w:r w:rsidRPr="00DB707E">
              <w:t>DL Reference Measurement Channel</w:t>
            </w:r>
            <w:r w:rsidRPr="00DB707E">
              <w:rPr>
                <w:vertAlign w:val="superscript"/>
              </w:rPr>
              <w:t>Note3</w:t>
            </w:r>
          </w:p>
        </w:tc>
        <w:tc>
          <w:tcPr>
            <w:tcW w:w="1147" w:type="dxa"/>
            <w:vMerge w:val="restart"/>
            <w:tcBorders>
              <w:top w:val="single" w:sz="4" w:space="0" w:color="auto"/>
              <w:left w:val="single" w:sz="4" w:space="0" w:color="auto"/>
              <w:right w:val="single" w:sz="4" w:space="0" w:color="auto"/>
            </w:tcBorders>
          </w:tcPr>
          <w:p w:rsidR="005E29C1" w:rsidRPr="00DB707E" w:rsidRDefault="005E29C1" w:rsidP="005E29C1">
            <w:pPr>
              <w:pStyle w:val="TAC"/>
            </w:pPr>
          </w:p>
        </w:tc>
        <w:tc>
          <w:tcPr>
            <w:tcW w:w="1396"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lang w:eastAsia="zh-CN"/>
              </w:rPr>
            </w:pPr>
            <w:r w:rsidRPr="00DB707E">
              <w:t>1, 2, 3, 7</w:t>
            </w:r>
          </w:p>
        </w:tc>
        <w:tc>
          <w:tcPr>
            <w:tcW w:w="4067" w:type="dxa"/>
            <w:gridSpan w:val="2"/>
            <w:tcBorders>
              <w:top w:val="single" w:sz="4" w:space="0" w:color="auto"/>
              <w:left w:val="single" w:sz="4" w:space="0" w:color="auto"/>
              <w:right w:val="single" w:sz="4" w:space="0" w:color="auto"/>
            </w:tcBorders>
          </w:tcPr>
          <w:p w:rsidR="005E29C1" w:rsidRPr="00DB707E" w:rsidRDefault="005E29C1" w:rsidP="005E29C1">
            <w:pPr>
              <w:pStyle w:val="TAC"/>
              <w:rPr>
                <w:lang w:eastAsia="zh-CN"/>
              </w:rPr>
            </w:pPr>
            <w:r w:rsidRPr="00DB707E">
              <w:rPr>
                <w:lang w:eastAsia="zh-CN"/>
              </w:rPr>
              <w:t>5 MHz: R.7 FDD</w:t>
            </w:r>
          </w:p>
          <w:p w:rsidR="005E29C1" w:rsidRPr="00DB707E" w:rsidRDefault="005E29C1" w:rsidP="005E29C1">
            <w:pPr>
              <w:pStyle w:val="TAC"/>
              <w:rPr>
                <w:lang w:eastAsia="zh-CN"/>
              </w:rPr>
            </w:pPr>
            <w:r w:rsidRPr="00DB707E">
              <w:rPr>
                <w:lang w:eastAsia="zh-CN"/>
              </w:rPr>
              <w:t>10 MHz: R.3 FDD</w:t>
            </w:r>
          </w:p>
          <w:p w:rsidR="005E29C1" w:rsidRPr="00DB707E" w:rsidRDefault="005E29C1" w:rsidP="005E29C1">
            <w:pPr>
              <w:pStyle w:val="TAC"/>
              <w:rPr>
                <w:lang w:eastAsia="zh-CN"/>
              </w:rPr>
            </w:pPr>
            <w:r w:rsidRPr="00DB707E">
              <w:rPr>
                <w:lang w:eastAsia="zh-CN"/>
              </w:rPr>
              <w:t>20 MHz: R.6 FDD</w:t>
            </w:r>
          </w:p>
        </w:tc>
      </w:tr>
      <w:tr w:rsidR="005E29C1" w:rsidRPr="00DB707E" w:rsidTr="005E29C1">
        <w:trPr>
          <w:trHeight w:val="187"/>
        </w:trPr>
        <w:tc>
          <w:tcPr>
            <w:tcW w:w="3029"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147" w:type="dxa"/>
            <w:vMerge/>
            <w:tcBorders>
              <w:left w:val="single" w:sz="4" w:space="0" w:color="auto"/>
              <w:bottom w:val="single" w:sz="4" w:space="0" w:color="auto"/>
              <w:right w:val="single" w:sz="4" w:space="0" w:color="auto"/>
            </w:tcBorders>
          </w:tcPr>
          <w:p w:rsidR="005E29C1" w:rsidRPr="00DB707E" w:rsidRDefault="005E29C1" w:rsidP="005E29C1">
            <w:pPr>
              <w:pStyle w:val="TAC"/>
            </w:pPr>
          </w:p>
        </w:tc>
        <w:tc>
          <w:tcPr>
            <w:tcW w:w="1396"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4, 5, 6, 8</w:t>
            </w:r>
          </w:p>
        </w:tc>
        <w:tc>
          <w:tcPr>
            <w:tcW w:w="4067" w:type="dxa"/>
            <w:gridSpan w:val="2"/>
            <w:tcBorders>
              <w:left w:val="single" w:sz="4" w:space="0" w:color="auto"/>
              <w:bottom w:val="single" w:sz="4" w:space="0" w:color="auto"/>
              <w:right w:val="single" w:sz="4" w:space="0" w:color="auto"/>
            </w:tcBorders>
          </w:tcPr>
          <w:p w:rsidR="005E29C1" w:rsidRPr="00DB707E" w:rsidRDefault="005E29C1" w:rsidP="005E29C1">
            <w:pPr>
              <w:pStyle w:val="TAC"/>
              <w:rPr>
                <w:lang w:eastAsia="zh-CN"/>
              </w:rPr>
            </w:pPr>
            <w:r w:rsidRPr="00DB707E">
              <w:rPr>
                <w:lang w:eastAsia="zh-CN"/>
              </w:rPr>
              <w:t>5 MHz: R.4 TDD</w:t>
            </w:r>
          </w:p>
          <w:p w:rsidR="005E29C1" w:rsidRPr="00DB707E" w:rsidRDefault="005E29C1" w:rsidP="005E29C1">
            <w:pPr>
              <w:pStyle w:val="TAC"/>
              <w:rPr>
                <w:lang w:eastAsia="zh-CN"/>
              </w:rPr>
            </w:pPr>
            <w:r w:rsidRPr="00DB707E">
              <w:rPr>
                <w:lang w:eastAsia="zh-CN"/>
              </w:rPr>
              <w:t>10 MHz: R.0 TDD</w:t>
            </w:r>
          </w:p>
          <w:p w:rsidR="005E29C1" w:rsidRPr="00DB707E" w:rsidRDefault="005E29C1" w:rsidP="005E29C1">
            <w:pPr>
              <w:pStyle w:val="TAC"/>
              <w:rPr>
                <w:lang w:eastAsia="zh-CN"/>
              </w:rPr>
            </w:pPr>
            <w:r w:rsidRPr="00DB707E">
              <w:rPr>
                <w:lang w:eastAsia="zh-CN"/>
              </w:rPr>
              <w:t>20 MHz: R.3 TDD</w:t>
            </w:r>
          </w:p>
        </w:tc>
      </w:tr>
      <w:tr w:rsidR="005E29C1" w:rsidRPr="00DB707E" w:rsidTr="005E29C1">
        <w:trPr>
          <w:trHeight w:val="187"/>
        </w:trPr>
        <w:tc>
          <w:tcPr>
            <w:tcW w:w="3029"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PCFICH/PDCCH/PHICH parameters:</w:t>
            </w:r>
          </w:p>
          <w:p w:rsidR="005E29C1" w:rsidRPr="00DB707E" w:rsidRDefault="005E29C1" w:rsidP="005E29C1">
            <w:pPr>
              <w:pStyle w:val="TAL"/>
            </w:pPr>
            <w:r w:rsidRPr="00DB707E">
              <w:t>DL Reference Measurement Channel</w:t>
            </w:r>
            <w:r w:rsidRPr="00DB707E">
              <w:rPr>
                <w:vertAlign w:val="superscript"/>
              </w:rPr>
              <w:t>Note3</w:t>
            </w:r>
          </w:p>
        </w:tc>
        <w:tc>
          <w:tcPr>
            <w:tcW w:w="1147" w:type="dxa"/>
            <w:vMerge w:val="restart"/>
            <w:tcBorders>
              <w:top w:val="single" w:sz="4" w:space="0" w:color="auto"/>
              <w:left w:val="single" w:sz="4" w:space="0" w:color="auto"/>
              <w:right w:val="single" w:sz="4" w:space="0" w:color="auto"/>
            </w:tcBorders>
          </w:tcPr>
          <w:p w:rsidR="005E29C1" w:rsidRPr="00DB707E" w:rsidRDefault="005E29C1" w:rsidP="005E29C1">
            <w:pPr>
              <w:pStyle w:val="TAC"/>
            </w:pPr>
          </w:p>
        </w:tc>
        <w:tc>
          <w:tcPr>
            <w:tcW w:w="1396"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lang w:eastAsia="zh-CN"/>
              </w:rPr>
            </w:pPr>
            <w:r w:rsidRPr="00DB707E">
              <w:t>1, 2, 3, 7</w:t>
            </w:r>
          </w:p>
        </w:tc>
        <w:tc>
          <w:tcPr>
            <w:tcW w:w="4067" w:type="dxa"/>
            <w:gridSpan w:val="2"/>
            <w:tcBorders>
              <w:top w:val="single" w:sz="4" w:space="0" w:color="auto"/>
              <w:left w:val="single" w:sz="4" w:space="0" w:color="auto"/>
              <w:right w:val="single" w:sz="4" w:space="0" w:color="auto"/>
            </w:tcBorders>
          </w:tcPr>
          <w:p w:rsidR="005E29C1" w:rsidRPr="00DB707E" w:rsidRDefault="005E29C1" w:rsidP="005E29C1">
            <w:pPr>
              <w:pStyle w:val="TAC"/>
              <w:rPr>
                <w:lang w:eastAsia="zh-CN"/>
              </w:rPr>
            </w:pPr>
            <w:r w:rsidRPr="00DB707E">
              <w:rPr>
                <w:lang w:eastAsia="zh-CN"/>
              </w:rPr>
              <w:t>5 MHz: R.11 FDD</w:t>
            </w:r>
          </w:p>
          <w:p w:rsidR="005E29C1" w:rsidRPr="00DB707E" w:rsidRDefault="005E29C1" w:rsidP="005E29C1">
            <w:pPr>
              <w:pStyle w:val="TAC"/>
              <w:rPr>
                <w:lang w:eastAsia="zh-CN"/>
              </w:rPr>
            </w:pPr>
            <w:r w:rsidRPr="00DB707E">
              <w:rPr>
                <w:lang w:eastAsia="zh-CN"/>
              </w:rPr>
              <w:t>10 MHz: R.6 FDD</w:t>
            </w:r>
          </w:p>
          <w:p w:rsidR="005E29C1" w:rsidRPr="00DB707E" w:rsidRDefault="005E29C1" w:rsidP="005E29C1">
            <w:pPr>
              <w:pStyle w:val="TAC"/>
              <w:rPr>
                <w:lang w:eastAsia="zh-CN"/>
              </w:rPr>
            </w:pPr>
            <w:r w:rsidRPr="00DB707E">
              <w:rPr>
                <w:lang w:eastAsia="zh-CN"/>
              </w:rPr>
              <w:t>20 MHz: R.10 FDD</w:t>
            </w:r>
          </w:p>
        </w:tc>
      </w:tr>
      <w:tr w:rsidR="005E29C1" w:rsidRPr="00DB707E" w:rsidTr="005E29C1">
        <w:trPr>
          <w:trHeight w:val="187"/>
        </w:trPr>
        <w:tc>
          <w:tcPr>
            <w:tcW w:w="3029"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147" w:type="dxa"/>
            <w:vMerge/>
            <w:tcBorders>
              <w:left w:val="single" w:sz="4" w:space="0" w:color="auto"/>
              <w:bottom w:val="single" w:sz="4" w:space="0" w:color="auto"/>
              <w:right w:val="single" w:sz="4" w:space="0" w:color="auto"/>
            </w:tcBorders>
          </w:tcPr>
          <w:p w:rsidR="005E29C1" w:rsidRPr="00DB707E" w:rsidRDefault="005E29C1" w:rsidP="005E29C1">
            <w:pPr>
              <w:pStyle w:val="TAC"/>
            </w:pPr>
          </w:p>
        </w:tc>
        <w:tc>
          <w:tcPr>
            <w:tcW w:w="1396"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4, 5, 6, 8</w:t>
            </w:r>
          </w:p>
        </w:tc>
        <w:tc>
          <w:tcPr>
            <w:tcW w:w="4067" w:type="dxa"/>
            <w:gridSpan w:val="2"/>
            <w:tcBorders>
              <w:left w:val="single" w:sz="4" w:space="0" w:color="auto"/>
              <w:bottom w:val="single" w:sz="4" w:space="0" w:color="auto"/>
              <w:right w:val="single" w:sz="4" w:space="0" w:color="auto"/>
            </w:tcBorders>
          </w:tcPr>
          <w:p w:rsidR="005E29C1" w:rsidRPr="00DB707E" w:rsidRDefault="005E29C1" w:rsidP="005E29C1">
            <w:pPr>
              <w:pStyle w:val="TAC"/>
              <w:rPr>
                <w:lang w:eastAsia="zh-CN"/>
              </w:rPr>
            </w:pPr>
            <w:r w:rsidRPr="00DB707E">
              <w:rPr>
                <w:lang w:eastAsia="zh-CN"/>
              </w:rPr>
              <w:t>5 MHz: R.11 TDD</w:t>
            </w:r>
          </w:p>
          <w:p w:rsidR="005E29C1" w:rsidRPr="00DB707E" w:rsidRDefault="005E29C1" w:rsidP="005E29C1">
            <w:pPr>
              <w:pStyle w:val="TAC"/>
              <w:rPr>
                <w:lang w:eastAsia="zh-CN"/>
              </w:rPr>
            </w:pPr>
            <w:r w:rsidRPr="00DB707E">
              <w:rPr>
                <w:lang w:eastAsia="zh-CN"/>
              </w:rPr>
              <w:t>10 MHz: R.6 TDD</w:t>
            </w:r>
          </w:p>
          <w:p w:rsidR="005E29C1" w:rsidRPr="00DB707E" w:rsidRDefault="005E29C1" w:rsidP="005E29C1">
            <w:pPr>
              <w:pStyle w:val="TAC"/>
              <w:rPr>
                <w:lang w:eastAsia="zh-CN"/>
              </w:rPr>
            </w:pPr>
            <w:r w:rsidRPr="00DB707E">
              <w:rPr>
                <w:lang w:eastAsia="zh-CN"/>
              </w:rPr>
              <w:t>20 MHz: R.10 TDD</w:t>
            </w:r>
          </w:p>
        </w:tc>
      </w:tr>
      <w:tr w:rsidR="005E29C1" w:rsidRPr="00DB707E" w:rsidTr="005E29C1">
        <w:trPr>
          <w:trHeight w:val="187"/>
        </w:trPr>
        <w:tc>
          <w:tcPr>
            <w:tcW w:w="3029"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rPr>
                <w:lang w:eastAsia="ja-JP"/>
              </w:rPr>
            </w:pPr>
            <w:r w:rsidRPr="00DB707E">
              <w:t>OCNG Patterns</w:t>
            </w:r>
            <w:r w:rsidRPr="00DB707E">
              <w:rPr>
                <w:vertAlign w:val="superscript"/>
              </w:rPr>
              <w:t>Note3</w:t>
            </w:r>
          </w:p>
        </w:tc>
        <w:tc>
          <w:tcPr>
            <w:tcW w:w="1147" w:type="dxa"/>
            <w:vMerge w:val="restart"/>
            <w:tcBorders>
              <w:top w:val="single" w:sz="4" w:space="0" w:color="auto"/>
              <w:left w:val="single" w:sz="4" w:space="0" w:color="auto"/>
              <w:right w:val="single" w:sz="4" w:space="0" w:color="auto"/>
            </w:tcBorders>
          </w:tcPr>
          <w:p w:rsidR="005E29C1" w:rsidRPr="00DB707E" w:rsidRDefault="005E29C1" w:rsidP="005E29C1">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lang w:eastAsia="zh-CN"/>
              </w:rPr>
            </w:pPr>
            <w:r w:rsidRPr="00DB707E">
              <w:rPr>
                <w:lang w:eastAsia="zh-CN"/>
              </w:rPr>
              <w:t>1, 2, 3, 7</w:t>
            </w:r>
          </w:p>
        </w:tc>
        <w:tc>
          <w:tcPr>
            <w:tcW w:w="4067" w:type="dxa"/>
            <w:gridSpan w:val="2"/>
            <w:tcBorders>
              <w:top w:val="single" w:sz="4" w:space="0" w:color="auto"/>
              <w:left w:val="single" w:sz="4" w:space="0" w:color="auto"/>
              <w:right w:val="single" w:sz="4" w:space="0" w:color="auto"/>
            </w:tcBorders>
          </w:tcPr>
          <w:p w:rsidR="005E29C1" w:rsidRPr="00DB707E" w:rsidRDefault="005E29C1" w:rsidP="005E29C1">
            <w:pPr>
              <w:pStyle w:val="TAC"/>
              <w:rPr>
                <w:lang w:val="da-DK" w:eastAsia="zh-CN"/>
              </w:rPr>
            </w:pPr>
            <w:r w:rsidRPr="00DB707E">
              <w:rPr>
                <w:lang w:val="da-DK" w:eastAsia="zh-CN"/>
              </w:rPr>
              <w:t>5 MHz: OP.20 FDD</w:t>
            </w:r>
          </w:p>
          <w:p w:rsidR="005E29C1" w:rsidRPr="00DB707E" w:rsidRDefault="005E29C1" w:rsidP="005E29C1">
            <w:pPr>
              <w:pStyle w:val="TAC"/>
              <w:rPr>
                <w:lang w:val="da-DK" w:eastAsia="zh-CN"/>
              </w:rPr>
            </w:pPr>
            <w:r w:rsidRPr="00DB707E">
              <w:rPr>
                <w:lang w:val="da-DK" w:eastAsia="zh-CN"/>
              </w:rPr>
              <w:t>10 MHz: OP.10 FDD</w:t>
            </w:r>
          </w:p>
          <w:p w:rsidR="005E29C1" w:rsidRPr="00DB707E" w:rsidRDefault="005E29C1" w:rsidP="005E29C1">
            <w:pPr>
              <w:pStyle w:val="TAC"/>
              <w:rPr>
                <w:lang w:eastAsia="zh-CN"/>
              </w:rPr>
            </w:pPr>
            <w:r w:rsidRPr="00DB707E">
              <w:rPr>
                <w:lang w:eastAsia="zh-CN"/>
              </w:rPr>
              <w:t>20 MHz: OP.17 FDD</w:t>
            </w:r>
          </w:p>
        </w:tc>
      </w:tr>
      <w:tr w:rsidR="005E29C1" w:rsidRPr="00DB707E" w:rsidTr="005E29C1">
        <w:trPr>
          <w:trHeight w:val="187"/>
        </w:trPr>
        <w:tc>
          <w:tcPr>
            <w:tcW w:w="3029"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147" w:type="dxa"/>
            <w:vMerge/>
            <w:tcBorders>
              <w:left w:val="single" w:sz="4" w:space="0" w:color="auto"/>
              <w:bottom w:val="single" w:sz="4" w:space="0" w:color="auto"/>
              <w:right w:val="single" w:sz="4" w:space="0" w:color="auto"/>
            </w:tcBorders>
          </w:tcPr>
          <w:p w:rsidR="005E29C1" w:rsidRPr="00DB707E" w:rsidRDefault="005E29C1" w:rsidP="005E29C1">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lang w:eastAsia="zh-CN"/>
              </w:rPr>
            </w:pPr>
            <w:r w:rsidRPr="00DB707E">
              <w:rPr>
                <w:lang w:eastAsia="zh-CN"/>
              </w:rPr>
              <w:t>4, 5, 6, 8</w:t>
            </w:r>
          </w:p>
        </w:tc>
        <w:tc>
          <w:tcPr>
            <w:tcW w:w="4067" w:type="dxa"/>
            <w:gridSpan w:val="2"/>
            <w:tcBorders>
              <w:left w:val="single" w:sz="4" w:space="0" w:color="auto"/>
              <w:bottom w:val="single" w:sz="4" w:space="0" w:color="auto"/>
              <w:right w:val="single" w:sz="4" w:space="0" w:color="auto"/>
            </w:tcBorders>
          </w:tcPr>
          <w:p w:rsidR="005E29C1" w:rsidRPr="00DB707E" w:rsidRDefault="005E29C1" w:rsidP="005E29C1">
            <w:pPr>
              <w:pStyle w:val="TAC"/>
              <w:rPr>
                <w:lang w:val="da-DK" w:eastAsia="zh-CN"/>
              </w:rPr>
            </w:pPr>
            <w:r w:rsidRPr="00DB707E">
              <w:rPr>
                <w:lang w:val="da-DK" w:eastAsia="zh-CN"/>
              </w:rPr>
              <w:t>5 MHz: OP.9 TDD</w:t>
            </w:r>
          </w:p>
          <w:p w:rsidR="005E29C1" w:rsidRPr="00DB707E" w:rsidRDefault="005E29C1" w:rsidP="005E29C1">
            <w:pPr>
              <w:pStyle w:val="TAC"/>
              <w:rPr>
                <w:lang w:val="da-DK" w:eastAsia="zh-CN"/>
              </w:rPr>
            </w:pPr>
            <w:r w:rsidRPr="00DB707E">
              <w:rPr>
                <w:lang w:val="da-DK" w:eastAsia="zh-CN"/>
              </w:rPr>
              <w:t>10 MHz: OP.1 TDD</w:t>
            </w:r>
          </w:p>
          <w:p w:rsidR="005E29C1" w:rsidRPr="00DB707E" w:rsidRDefault="005E29C1" w:rsidP="005E29C1">
            <w:pPr>
              <w:pStyle w:val="TAC"/>
              <w:rPr>
                <w:lang w:eastAsia="zh-CN"/>
              </w:rPr>
            </w:pPr>
            <w:r w:rsidRPr="00DB707E">
              <w:rPr>
                <w:lang w:eastAsia="zh-CN"/>
              </w:rPr>
              <w:t>20 MHz: OP.7 TDD</w:t>
            </w: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PBCH_RA</w:t>
            </w:r>
          </w:p>
        </w:tc>
        <w:tc>
          <w:tcPr>
            <w:tcW w:w="1147" w:type="dxa"/>
            <w:tcBorders>
              <w:bottom w:val="nil"/>
            </w:tcBorders>
            <w:shd w:val="clear" w:color="auto" w:fill="auto"/>
          </w:tcPr>
          <w:p w:rsidR="005E29C1" w:rsidRPr="00DB707E" w:rsidRDefault="005E29C1" w:rsidP="005E29C1">
            <w:pPr>
              <w:pStyle w:val="TAC"/>
            </w:pPr>
            <w:r w:rsidRPr="00DB707E">
              <w:t>dB</w:t>
            </w:r>
          </w:p>
        </w:tc>
        <w:tc>
          <w:tcPr>
            <w:tcW w:w="1396" w:type="dxa"/>
            <w:tcBorders>
              <w:bottom w:val="nil"/>
            </w:tcBorders>
            <w:shd w:val="clear" w:color="auto" w:fill="auto"/>
          </w:tcPr>
          <w:p w:rsidR="005E29C1" w:rsidRPr="00DB707E" w:rsidRDefault="005E29C1" w:rsidP="005E29C1">
            <w:pPr>
              <w:pStyle w:val="TAC"/>
            </w:pPr>
            <w:r w:rsidRPr="00DB707E">
              <w:t>1, 2, 3, 4, 5, 6, 7, 8</w:t>
            </w:r>
          </w:p>
        </w:tc>
        <w:tc>
          <w:tcPr>
            <w:tcW w:w="4067" w:type="dxa"/>
            <w:gridSpan w:val="2"/>
            <w:tcBorders>
              <w:bottom w:val="nil"/>
            </w:tcBorders>
            <w:shd w:val="clear" w:color="auto" w:fill="auto"/>
          </w:tcPr>
          <w:p w:rsidR="005E29C1" w:rsidRPr="00DB707E" w:rsidRDefault="005E29C1" w:rsidP="005E29C1">
            <w:pPr>
              <w:pStyle w:val="TAC"/>
            </w:pPr>
            <w:r w:rsidRPr="00DB707E">
              <w:t>0</w:t>
            </w: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PBCH_RB</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PSS_RA</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SSS_RA</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PCFICH_RB</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PHICH_RA</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PHICH_RB</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PDCCH_RA</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PDCCH_RB</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PDSCH_RA</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PDSCH_RB</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OCNG_RA</w:t>
            </w:r>
            <w:r w:rsidRPr="00DB707E">
              <w:rPr>
                <w:rFonts w:eastAsia="Calibri"/>
                <w:vertAlign w:val="superscript"/>
              </w:rPr>
              <w:t>Note4</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OCNG_RB</w:t>
            </w:r>
            <w:r w:rsidRPr="00DB707E">
              <w:rPr>
                <w:rFonts w:eastAsia="Calibri"/>
                <w:vertAlign w:val="superscript"/>
              </w:rPr>
              <w:t>Note4</w:t>
            </w:r>
          </w:p>
        </w:tc>
        <w:tc>
          <w:tcPr>
            <w:tcW w:w="1147" w:type="dxa"/>
            <w:tcBorders>
              <w:top w:val="nil"/>
            </w:tcBorders>
            <w:shd w:val="clear" w:color="auto" w:fill="auto"/>
          </w:tcPr>
          <w:p w:rsidR="005E29C1" w:rsidRPr="00DB707E" w:rsidRDefault="005E29C1" w:rsidP="005E29C1">
            <w:pPr>
              <w:pStyle w:val="TAC"/>
            </w:pPr>
          </w:p>
        </w:tc>
        <w:tc>
          <w:tcPr>
            <w:tcW w:w="1396" w:type="dxa"/>
            <w:tcBorders>
              <w:top w:val="nil"/>
            </w:tcBorders>
            <w:shd w:val="clear" w:color="auto" w:fill="auto"/>
          </w:tcPr>
          <w:p w:rsidR="005E29C1" w:rsidRPr="00DB707E" w:rsidRDefault="005E29C1" w:rsidP="005E29C1">
            <w:pPr>
              <w:pStyle w:val="TAC"/>
            </w:pPr>
          </w:p>
        </w:tc>
        <w:tc>
          <w:tcPr>
            <w:tcW w:w="4067" w:type="dxa"/>
            <w:gridSpan w:val="2"/>
            <w:tcBorders>
              <w:top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rsidR="005E29C1" w:rsidRPr="00DB707E" w:rsidRDefault="005E29C1" w:rsidP="005E29C1">
            <w:pPr>
              <w:pStyle w:val="TAC"/>
            </w:pPr>
            <w:r w:rsidRPr="00DB707E">
              <w:t>dBm/15kHz</w:t>
            </w:r>
          </w:p>
        </w:tc>
        <w:tc>
          <w:tcPr>
            <w:tcW w:w="1396" w:type="dxa"/>
          </w:tcPr>
          <w:p w:rsidR="005E29C1" w:rsidRPr="00DB707E" w:rsidRDefault="005E29C1" w:rsidP="005E29C1">
            <w:pPr>
              <w:pStyle w:val="TAC"/>
            </w:pPr>
            <w:r w:rsidRPr="00DB707E">
              <w:t>1,2,3,4,5,6,7,8</w:t>
            </w:r>
          </w:p>
        </w:tc>
        <w:tc>
          <w:tcPr>
            <w:tcW w:w="4067" w:type="dxa"/>
            <w:gridSpan w:val="2"/>
            <w:shd w:val="clear" w:color="auto" w:fill="auto"/>
          </w:tcPr>
          <w:p w:rsidR="005E29C1" w:rsidRPr="00DB707E" w:rsidRDefault="005E29C1" w:rsidP="005E29C1">
            <w:pPr>
              <w:pStyle w:val="TAC"/>
            </w:pPr>
            <w:r w:rsidRPr="00DB707E">
              <w:t>-98</w:t>
            </w:r>
          </w:p>
        </w:tc>
      </w:tr>
      <w:tr w:rsidR="005E29C1" w:rsidRPr="00DB707E" w:rsidTr="005E29C1">
        <w:trPr>
          <w:trHeight w:val="187"/>
        </w:trPr>
        <w:tc>
          <w:tcPr>
            <w:tcW w:w="3029" w:type="dxa"/>
            <w:shd w:val="clear" w:color="auto" w:fill="auto"/>
          </w:tcPr>
          <w:p w:rsidR="005E29C1" w:rsidRPr="00DB707E" w:rsidRDefault="005E29C1" w:rsidP="005E29C1">
            <w:pPr>
              <w:pStyle w:val="TAL"/>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shd w:val="clear" w:color="auto" w:fill="auto"/>
          </w:tcPr>
          <w:p w:rsidR="005E29C1" w:rsidRPr="00DB707E" w:rsidRDefault="005E29C1" w:rsidP="005E29C1">
            <w:pPr>
              <w:pStyle w:val="TAC"/>
            </w:pPr>
            <w:r w:rsidRPr="00DB707E">
              <w:t>dB</w:t>
            </w:r>
          </w:p>
        </w:tc>
        <w:tc>
          <w:tcPr>
            <w:tcW w:w="1396" w:type="dxa"/>
          </w:tcPr>
          <w:p w:rsidR="005E29C1" w:rsidRPr="00DB707E" w:rsidRDefault="005E29C1" w:rsidP="005E29C1">
            <w:pPr>
              <w:pStyle w:val="TAC"/>
            </w:pPr>
            <w:r w:rsidRPr="00DB707E">
              <w:t>1,2,3,4,5,6,7,8</w:t>
            </w:r>
          </w:p>
        </w:tc>
        <w:tc>
          <w:tcPr>
            <w:tcW w:w="2033" w:type="dxa"/>
            <w:shd w:val="clear" w:color="auto" w:fill="auto"/>
          </w:tcPr>
          <w:p w:rsidR="005E29C1" w:rsidRPr="00DB707E" w:rsidRDefault="005E29C1" w:rsidP="005E29C1">
            <w:pPr>
              <w:pStyle w:val="TAC"/>
            </w:pPr>
            <w:r w:rsidRPr="00DB707E">
              <w:t>-Infinity</w:t>
            </w:r>
          </w:p>
        </w:tc>
        <w:tc>
          <w:tcPr>
            <w:tcW w:w="2034" w:type="dxa"/>
            <w:shd w:val="clear" w:color="auto" w:fill="auto"/>
          </w:tcPr>
          <w:p w:rsidR="005E29C1" w:rsidRPr="00DB707E" w:rsidRDefault="005E29C1" w:rsidP="005E29C1">
            <w:pPr>
              <w:pStyle w:val="TAC"/>
            </w:pPr>
            <w:r w:rsidRPr="00DB707E">
              <w:t>4</w:t>
            </w:r>
          </w:p>
        </w:tc>
      </w:tr>
      <w:tr w:rsidR="005E29C1" w:rsidRPr="00DB707E" w:rsidTr="005E29C1">
        <w:trPr>
          <w:trHeight w:val="187"/>
        </w:trPr>
        <w:tc>
          <w:tcPr>
            <w:tcW w:w="3029" w:type="dxa"/>
            <w:shd w:val="clear" w:color="auto" w:fill="auto"/>
          </w:tcPr>
          <w:p w:rsidR="005E29C1" w:rsidRPr="00DB707E" w:rsidRDefault="005E29C1" w:rsidP="005E29C1">
            <w:pPr>
              <w:pStyle w:val="TAL"/>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rsidR="005E29C1" w:rsidRPr="00DB707E" w:rsidRDefault="005E29C1" w:rsidP="005E29C1">
            <w:pPr>
              <w:pStyle w:val="TAC"/>
            </w:pPr>
            <w:r w:rsidRPr="00DB707E">
              <w:t>dB</w:t>
            </w:r>
          </w:p>
        </w:tc>
        <w:tc>
          <w:tcPr>
            <w:tcW w:w="1396" w:type="dxa"/>
          </w:tcPr>
          <w:p w:rsidR="005E29C1" w:rsidRPr="00DB707E" w:rsidRDefault="005E29C1" w:rsidP="005E29C1">
            <w:pPr>
              <w:pStyle w:val="TAC"/>
            </w:pPr>
            <w:r w:rsidRPr="00DB707E">
              <w:t>1,2,3,4,5,6,7,8</w:t>
            </w:r>
          </w:p>
        </w:tc>
        <w:tc>
          <w:tcPr>
            <w:tcW w:w="2033" w:type="dxa"/>
            <w:shd w:val="clear" w:color="auto" w:fill="auto"/>
          </w:tcPr>
          <w:p w:rsidR="005E29C1" w:rsidRPr="00DB707E" w:rsidRDefault="005E29C1" w:rsidP="005E29C1">
            <w:pPr>
              <w:pStyle w:val="TAC"/>
            </w:pPr>
            <w:r w:rsidRPr="00DB707E">
              <w:t>-Infinity</w:t>
            </w:r>
          </w:p>
        </w:tc>
        <w:tc>
          <w:tcPr>
            <w:tcW w:w="2034" w:type="dxa"/>
            <w:shd w:val="clear" w:color="auto" w:fill="auto"/>
          </w:tcPr>
          <w:p w:rsidR="005E29C1" w:rsidRPr="00DB707E" w:rsidRDefault="005E29C1" w:rsidP="005E29C1">
            <w:pPr>
              <w:pStyle w:val="TAC"/>
            </w:pPr>
            <w:r w:rsidRPr="00DB707E">
              <w:t>4</w:t>
            </w:r>
          </w:p>
        </w:tc>
      </w:tr>
      <w:tr w:rsidR="005E29C1" w:rsidRPr="00DB707E" w:rsidTr="005E29C1">
        <w:trPr>
          <w:trHeight w:val="187"/>
        </w:trPr>
        <w:tc>
          <w:tcPr>
            <w:tcW w:w="3029" w:type="dxa"/>
            <w:shd w:val="clear" w:color="auto" w:fill="auto"/>
          </w:tcPr>
          <w:p w:rsidR="005E29C1" w:rsidRPr="00DB707E" w:rsidRDefault="005E29C1" w:rsidP="005E29C1">
            <w:pPr>
              <w:pStyle w:val="TAL"/>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rsidR="005E29C1" w:rsidRPr="00DB707E" w:rsidRDefault="005E29C1" w:rsidP="005E29C1">
            <w:pPr>
              <w:pStyle w:val="TAC"/>
            </w:pPr>
            <w:r w:rsidRPr="00DB707E">
              <w:t>dBm/15kHz</w:t>
            </w:r>
          </w:p>
        </w:tc>
        <w:tc>
          <w:tcPr>
            <w:tcW w:w="1396" w:type="dxa"/>
          </w:tcPr>
          <w:p w:rsidR="005E29C1" w:rsidRPr="00DB707E" w:rsidRDefault="005E29C1" w:rsidP="005E29C1">
            <w:pPr>
              <w:pStyle w:val="TAC"/>
            </w:pPr>
            <w:r w:rsidRPr="00DB707E">
              <w:t>1,2,3,4,5,6,7,8</w:t>
            </w:r>
          </w:p>
        </w:tc>
        <w:tc>
          <w:tcPr>
            <w:tcW w:w="2033" w:type="dxa"/>
            <w:shd w:val="clear" w:color="auto" w:fill="auto"/>
          </w:tcPr>
          <w:p w:rsidR="005E29C1" w:rsidRPr="00DB707E" w:rsidRDefault="005E29C1" w:rsidP="005E29C1">
            <w:pPr>
              <w:pStyle w:val="TAC"/>
            </w:pPr>
            <w:r w:rsidRPr="00DB707E">
              <w:t>-Infinity</w:t>
            </w:r>
          </w:p>
        </w:tc>
        <w:tc>
          <w:tcPr>
            <w:tcW w:w="2034" w:type="dxa"/>
            <w:shd w:val="clear" w:color="auto" w:fill="auto"/>
          </w:tcPr>
          <w:p w:rsidR="005E29C1" w:rsidRPr="00DB707E" w:rsidRDefault="005E29C1" w:rsidP="005E29C1">
            <w:pPr>
              <w:pStyle w:val="TAC"/>
            </w:pPr>
            <w:r w:rsidRPr="00DB707E">
              <w:t>-94</w:t>
            </w:r>
          </w:p>
        </w:tc>
      </w:tr>
      <w:tr w:rsidR="005E29C1" w:rsidRPr="00DB707E" w:rsidTr="005E29C1">
        <w:trPr>
          <w:trHeight w:val="187"/>
        </w:trPr>
        <w:tc>
          <w:tcPr>
            <w:tcW w:w="3029" w:type="dxa"/>
            <w:shd w:val="clear" w:color="auto" w:fill="auto"/>
          </w:tcPr>
          <w:p w:rsidR="005E29C1" w:rsidRPr="00DB707E" w:rsidRDefault="005E29C1" w:rsidP="005E29C1">
            <w:pPr>
              <w:pStyle w:val="TAL"/>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rsidR="005E29C1" w:rsidRPr="00DB707E" w:rsidRDefault="005E29C1" w:rsidP="005E29C1">
            <w:pPr>
              <w:pStyle w:val="TAC"/>
            </w:pPr>
            <w:r w:rsidRPr="00DB707E">
              <w:t>dBm/15kHz</w:t>
            </w:r>
          </w:p>
        </w:tc>
        <w:tc>
          <w:tcPr>
            <w:tcW w:w="1396" w:type="dxa"/>
          </w:tcPr>
          <w:p w:rsidR="005E29C1" w:rsidRPr="00DB707E" w:rsidRDefault="005E29C1" w:rsidP="005E29C1">
            <w:pPr>
              <w:pStyle w:val="TAC"/>
            </w:pPr>
            <w:r w:rsidRPr="00DB707E">
              <w:t>1,2,3,4,5,6,7,8</w:t>
            </w:r>
          </w:p>
        </w:tc>
        <w:tc>
          <w:tcPr>
            <w:tcW w:w="2033" w:type="dxa"/>
            <w:shd w:val="clear" w:color="auto" w:fill="auto"/>
          </w:tcPr>
          <w:p w:rsidR="005E29C1" w:rsidRPr="00DB707E" w:rsidRDefault="005E29C1" w:rsidP="005E29C1">
            <w:pPr>
              <w:pStyle w:val="TAC"/>
            </w:pPr>
            <w:r w:rsidRPr="00DB707E">
              <w:t>-Infinity</w:t>
            </w:r>
          </w:p>
        </w:tc>
        <w:tc>
          <w:tcPr>
            <w:tcW w:w="2034" w:type="dxa"/>
            <w:shd w:val="clear" w:color="auto" w:fill="auto"/>
          </w:tcPr>
          <w:p w:rsidR="005E29C1" w:rsidRPr="00DB707E" w:rsidRDefault="005E29C1" w:rsidP="005E29C1">
            <w:pPr>
              <w:pStyle w:val="TAC"/>
            </w:pPr>
            <w:r w:rsidRPr="00DB707E">
              <w:t>-94</w:t>
            </w:r>
          </w:p>
        </w:tc>
      </w:tr>
      <w:tr w:rsidR="005E29C1" w:rsidRPr="00DB707E" w:rsidTr="005E29C1">
        <w:trPr>
          <w:trHeight w:val="187"/>
        </w:trPr>
        <w:tc>
          <w:tcPr>
            <w:tcW w:w="3029" w:type="dxa"/>
            <w:shd w:val="clear" w:color="auto" w:fill="auto"/>
          </w:tcPr>
          <w:p w:rsidR="005E29C1" w:rsidRPr="00DB707E" w:rsidRDefault="005E29C1" w:rsidP="005E29C1">
            <w:pPr>
              <w:pStyle w:val="TAL"/>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rsidR="005E29C1" w:rsidRPr="00DB707E" w:rsidRDefault="005E29C1" w:rsidP="005E29C1">
            <w:pPr>
              <w:pStyle w:val="TAC"/>
            </w:pPr>
            <w:r w:rsidRPr="00DB707E">
              <w:t>dBm/9MHz</w:t>
            </w:r>
          </w:p>
        </w:tc>
        <w:tc>
          <w:tcPr>
            <w:tcW w:w="1396" w:type="dxa"/>
          </w:tcPr>
          <w:p w:rsidR="005E29C1" w:rsidRPr="00DB707E" w:rsidRDefault="005E29C1" w:rsidP="005E29C1">
            <w:pPr>
              <w:pStyle w:val="TAC"/>
              <w:rPr>
                <w:lang w:eastAsia="zh-CN"/>
              </w:rPr>
            </w:pPr>
            <w:r w:rsidRPr="00DB707E">
              <w:t>1,2,3,4,5,6,7,8</w:t>
            </w:r>
          </w:p>
        </w:tc>
        <w:tc>
          <w:tcPr>
            <w:tcW w:w="2033" w:type="dxa"/>
            <w:shd w:val="clear" w:color="auto" w:fill="auto"/>
          </w:tcPr>
          <w:p w:rsidR="005E29C1" w:rsidRPr="00DB707E" w:rsidRDefault="005E29C1" w:rsidP="005E29C1">
            <w:pPr>
              <w:pStyle w:val="TAC"/>
              <w:rPr>
                <w:lang w:eastAsia="zh-CN"/>
              </w:rPr>
            </w:pPr>
            <w:r w:rsidRPr="00DB707E">
              <w:rPr>
                <w:lang w:eastAsia="zh-CN"/>
              </w:rPr>
              <w:t>-70.22</w:t>
            </w:r>
          </w:p>
        </w:tc>
        <w:tc>
          <w:tcPr>
            <w:tcW w:w="2034" w:type="dxa"/>
            <w:shd w:val="clear" w:color="auto" w:fill="auto"/>
          </w:tcPr>
          <w:p w:rsidR="005E29C1" w:rsidRPr="00DB707E" w:rsidRDefault="005E29C1" w:rsidP="005E29C1">
            <w:pPr>
              <w:pStyle w:val="TAC"/>
              <w:rPr>
                <w:lang w:eastAsia="zh-CN"/>
              </w:rPr>
            </w:pPr>
            <w:r w:rsidRPr="00DB707E">
              <w:rPr>
                <w:lang w:eastAsia="zh-CN"/>
              </w:rPr>
              <w:t>-64.76</w:t>
            </w:r>
          </w:p>
        </w:tc>
      </w:tr>
      <w:tr w:rsidR="005E29C1" w:rsidRPr="00DB707E" w:rsidTr="005E29C1">
        <w:trPr>
          <w:trHeight w:val="187"/>
        </w:trPr>
        <w:tc>
          <w:tcPr>
            <w:tcW w:w="3029" w:type="dxa"/>
            <w:shd w:val="clear" w:color="auto" w:fill="auto"/>
          </w:tcPr>
          <w:p w:rsidR="005E29C1" w:rsidRPr="00DB707E" w:rsidRDefault="005E29C1" w:rsidP="005E29C1">
            <w:pPr>
              <w:pStyle w:val="TAL"/>
              <w:rPr>
                <w:rFonts w:eastAsia="Calibri"/>
              </w:rPr>
            </w:pPr>
            <w:r w:rsidRPr="00DB707E">
              <w:rPr>
                <w:rFonts w:eastAsia="Calibri"/>
              </w:rPr>
              <w:t>Propagation Condition</w:t>
            </w:r>
          </w:p>
        </w:tc>
        <w:tc>
          <w:tcPr>
            <w:tcW w:w="1147" w:type="dxa"/>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1,2,3,4,5,6,7,8</w:t>
            </w:r>
          </w:p>
        </w:tc>
        <w:tc>
          <w:tcPr>
            <w:tcW w:w="4067" w:type="dxa"/>
            <w:gridSpan w:val="2"/>
            <w:shd w:val="clear" w:color="auto" w:fill="auto"/>
          </w:tcPr>
          <w:p w:rsidR="005E29C1" w:rsidRPr="00DB707E" w:rsidRDefault="005E29C1" w:rsidP="005E29C1">
            <w:pPr>
              <w:pStyle w:val="TAC"/>
            </w:pPr>
            <w:r w:rsidRPr="00DB707E">
              <w:t>AWGN</w:t>
            </w:r>
          </w:p>
        </w:tc>
      </w:tr>
      <w:tr w:rsidR="005E29C1" w:rsidRPr="00DB707E" w:rsidTr="005E29C1">
        <w:tc>
          <w:tcPr>
            <w:tcW w:w="9639" w:type="dxa"/>
            <w:gridSpan w:val="5"/>
            <w:shd w:val="clear" w:color="auto" w:fill="auto"/>
            <w:vAlign w:val="center"/>
          </w:tcPr>
          <w:p w:rsidR="005E29C1" w:rsidRPr="00DB707E" w:rsidRDefault="005E29C1" w:rsidP="005E29C1">
            <w:pPr>
              <w:pStyle w:val="TAN"/>
            </w:pPr>
            <w:r w:rsidRPr="00DB707E">
              <w:t>Note 1:</w:t>
            </w:r>
            <w:r w:rsidRPr="00DB707E">
              <w:tab/>
              <w:t>Special subframe and uplink-downlink configurations are specified in table 4.2-1 in TS 36.211 [23].</w:t>
            </w:r>
          </w:p>
          <w:p w:rsidR="005E29C1" w:rsidRPr="00DB707E" w:rsidRDefault="005E29C1" w:rsidP="005E29C1">
            <w:pPr>
              <w:pStyle w:val="TAN"/>
            </w:pPr>
            <w:r w:rsidRPr="00DB707E">
              <w:t>Note 2:</w:t>
            </w:r>
            <w:r w:rsidRPr="00DB707E">
              <w:tab/>
              <w:t>PRACH configurations are specified in table 5.7.1-2 and table 5.7.1-3 in TS 36.211 [23].</w:t>
            </w:r>
          </w:p>
          <w:p w:rsidR="005E29C1" w:rsidRPr="00DB707E" w:rsidRDefault="005E29C1" w:rsidP="005E29C1">
            <w:pPr>
              <w:pStyle w:val="TAN"/>
            </w:pPr>
            <w:r w:rsidRPr="00DB707E">
              <w:t>Note 3:</w:t>
            </w:r>
            <w:r w:rsidRPr="00DB707E">
              <w:tab/>
              <w:t>DL RMCs and OCNG patterns are specified in clauses A 3.1 and A 3.2 of TS 36.133 [15] respectively.</w:t>
            </w:r>
          </w:p>
          <w:p w:rsidR="005E29C1" w:rsidRPr="00DB707E" w:rsidRDefault="005E29C1" w:rsidP="005E29C1">
            <w:pPr>
              <w:pStyle w:val="TAN"/>
              <w:rPr>
                <w:lang w:eastAsia="ja-JP"/>
              </w:rPr>
            </w:pPr>
            <w:r w:rsidRPr="00DB707E">
              <w:t>Note 4:</w:t>
            </w:r>
            <w:r w:rsidRPr="00DB707E">
              <w:tab/>
              <w:t>OCNG shall be used such that all cells are fully allocated and a constant total transmitted power spectral density is achieved for all OFDM symbols.</w:t>
            </w:r>
          </w:p>
          <w:p w:rsidR="005E29C1" w:rsidRPr="00DB707E" w:rsidRDefault="005E29C1" w:rsidP="005E29C1">
            <w:pPr>
              <w:pStyle w:val="TAN"/>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rsidR="005E29C1" w:rsidRPr="00DB707E" w:rsidRDefault="005E29C1" w:rsidP="005E29C1">
            <w:pPr>
              <w:pStyle w:val="TAN"/>
            </w:pPr>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p w:rsidR="005E29C1" w:rsidRPr="00DB707E" w:rsidRDefault="005E29C1" w:rsidP="005E29C1">
            <w:pPr>
              <w:pStyle w:val="TAN"/>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tbl>
    <w:p w:rsidR="005E29C1" w:rsidRPr="00DB707E" w:rsidRDefault="005E29C1" w:rsidP="005E29C1"/>
    <w:p w:rsidR="005E29C1" w:rsidRPr="00DB707E" w:rsidRDefault="005E29C1" w:rsidP="005E29C1">
      <w:pPr>
        <w:pStyle w:val="H6"/>
        <w:rPr>
          <w:snapToGrid w:val="0"/>
        </w:rPr>
      </w:pPr>
      <w:r w:rsidRPr="00DB707E">
        <w:rPr>
          <w:snapToGrid w:val="0"/>
        </w:rPr>
        <w:t>A.16.3.2.3.3.3</w:t>
      </w:r>
      <w:r w:rsidRPr="00DB707E">
        <w:rPr>
          <w:snapToGrid w:val="0"/>
        </w:rPr>
        <w:tab/>
        <w:t>Test Requirements</w:t>
      </w:r>
    </w:p>
    <w:p w:rsidR="005E29C1" w:rsidRPr="00DB707E" w:rsidRDefault="005E29C1" w:rsidP="005E29C1">
      <w:pPr>
        <w:spacing w:before="120" w:after="0"/>
        <w:rPr>
          <w:rFonts w:eastAsia="MS Mincho" w:cs="v4.2.0"/>
        </w:rPr>
      </w:pPr>
      <w:r w:rsidRPr="00DB707E">
        <w:rPr>
          <w:rFonts w:eastAsia="MS Mincho" w:cs="v4.2.0"/>
        </w:rPr>
        <w:t>The UE shall start to transmit the PRACH to Cell 2 less than 2205 ms from the beginning of time period T2.</w:t>
      </w:r>
    </w:p>
    <w:p w:rsidR="005E29C1" w:rsidRPr="00DB707E" w:rsidRDefault="005E29C1" w:rsidP="005E29C1">
      <w:pPr>
        <w:rPr>
          <w:rFonts w:cs="v4.2.0"/>
        </w:rPr>
      </w:pPr>
      <w:r w:rsidRPr="00DB707E">
        <w:rPr>
          <w:rFonts w:cs="v4.2.0"/>
        </w:rPr>
        <w:t>The rate of correct RRC connection release redirection to E-UTRAN observed during repeated tests shall be at least 90%.</w:t>
      </w:r>
    </w:p>
    <w:p w:rsidR="005E29C1" w:rsidRPr="00DB707E" w:rsidRDefault="005E29C1" w:rsidP="005E29C1">
      <w:pPr>
        <w:pStyle w:val="NO"/>
      </w:pPr>
      <w:r w:rsidRPr="00DB707E">
        <w:t>NOTE:</w:t>
      </w:r>
      <w:r w:rsidRPr="00DB707E">
        <w:tab/>
        <w:t>The redirection delay can be expressed as:</w:t>
      </w:r>
    </w:p>
    <w:p w:rsidR="005E29C1" w:rsidRPr="00DB707E" w:rsidRDefault="005E29C1" w:rsidP="005E29C1">
      <w:pPr>
        <w:pStyle w:val="EQ"/>
        <w:rPr>
          <w:rFonts w:cs="v4.2.0"/>
          <w:vertAlign w:val="subscript"/>
        </w:rPr>
      </w:pPr>
      <w:r w:rsidRPr="00DB707E">
        <w:tab/>
        <w:t>T</w:t>
      </w:r>
      <w:r w:rsidRPr="00DB707E">
        <w:rPr>
          <w:vertAlign w:val="subscript"/>
        </w:rPr>
        <w:t>connection_release_redirect_E-UTRA</w:t>
      </w:r>
      <w:r w:rsidRPr="00DB707E">
        <w:t xml:space="preserve"> = T</w:t>
      </w:r>
      <w:r w:rsidRPr="00DB707E">
        <w:rPr>
          <w:vertAlign w:val="subscript"/>
        </w:rPr>
        <w:t xml:space="preserve">RRC_procedure_delay </w:t>
      </w:r>
      <w:r w:rsidRPr="00DB707E">
        <w:t xml:space="preserve">+ </w:t>
      </w:r>
      <w:r w:rsidRPr="00DB707E">
        <w:rPr>
          <w:rFonts w:cs="v4.2.0"/>
        </w:rPr>
        <w:t>T</w:t>
      </w:r>
      <w:r w:rsidRPr="00DB707E">
        <w:rPr>
          <w:rFonts w:cs="v4.2.0"/>
          <w:vertAlign w:val="subscript"/>
        </w:rPr>
        <w:t xml:space="preserve">identify-E-UTRA </w:t>
      </w:r>
      <w:r w:rsidRPr="00DB707E">
        <w:rPr>
          <w:rFonts w:cs="v4.2.0"/>
        </w:rPr>
        <w:t>+ T</w:t>
      </w:r>
      <w:r w:rsidRPr="00DB707E">
        <w:rPr>
          <w:rFonts w:cs="v4.2.0"/>
          <w:vertAlign w:val="subscript"/>
        </w:rPr>
        <w:t xml:space="preserve">SI-E-UTRA </w:t>
      </w:r>
      <w:r w:rsidRPr="00DB707E">
        <w:rPr>
          <w:rFonts w:cs="v4.2.0"/>
        </w:rPr>
        <w:t>+ T</w:t>
      </w:r>
      <w:r w:rsidRPr="00DB707E">
        <w:rPr>
          <w:rFonts w:cs="v4.2.0"/>
          <w:vertAlign w:val="subscript"/>
        </w:rPr>
        <w:t>RACH</w:t>
      </w:r>
      <w:r w:rsidRPr="00DB707E">
        <w:rPr>
          <w:rFonts w:cs="v4.2.0"/>
        </w:rPr>
        <w:t>,</w:t>
      </w:r>
    </w:p>
    <w:p w:rsidR="005E29C1" w:rsidRPr="00DB707E" w:rsidRDefault="005E29C1" w:rsidP="005E29C1">
      <w:pPr>
        <w:pStyle w:val="B10"/>
      </w:pPr>
      <w:r w:rsidRPr="00DB707E">
        <w:t>where:</w:t>
      </w:r>
    </w:p>
    <w:p w:rsidR="005E29C1" w:rsidRPr="00DB707E" w:rsidRDefault="005E29C1" w:rsidP="005E29C1">
      <w:pPr>
        <w:pStyle w:val="B10"/>
      </w:pPr>
      <w:r w:rsidRPr="00DB707E">
        <w:tab/>
        <w:t>T</w:t>
      </w:r>
      <w:r w:rsidRPr="00DB707E">
        <w:rPr>
          <w:vertAlign w:val="subscript"/>
        </w:rPr>
        <w:t xml:space="preserve">RRC_procedure_delay </w:t>
      </w:r>
      <w:r w:rsidRPr="00DB707E">
        <w:rPr>
          <w:bCs/>
        </w:rPr>
        <w:t xml:space="preserve">= 110 </w:t>
      </w:r>
      <w:proofErr w:type="gramStart"/>
      <w:r w:rsidRPr="00DB707E">
        <w:rPr>
          <w:bCs/>
        </w:rPr>
        <w:t xml:space="preserve">ms </w:t>
      </w:r>
      <w:r w:rsidRPr="00DB707E">
        <w:t xml:space="preserve"> in</w:t>
      </w:r>
      <w:proofErr w:type="gramEnd"/>
      <w:r w:rsidRPr="00DB707E">
        <w:t xml:space="preserve"> the test</w:t>
      </w:r>
      <w:r w:rsidRPr="00DB707E">
        <w:rPr>
          <w:bCs/>
        </w:rPr>
        <w:t>.</w:t>
      </w:r>
    </w:p>
    <w:p w:rsidR="005E29C1" w:rsidRPr="00DB707E" w:rsidRDefault="005E29C1" w:rsidP="005E29C1">
      <w:pPr>
        <w:pStyle w:val="B10"/>
      </w:pPr>
      <w:r w:rsidRPr="00DB707E">
        <w:tab/>
        <w:t>T</w:t>
      </w:r>
      <w:r w:rsidRPr="00DB707E">
        <w:rPr>
          <w:vertAlign w:val="subscript"/>
        </w:rPr>
        <w:t>identify-E-UTRA</w:t>
      </w:r>
      <w:r w:rsidRPr="00DB707E">
        <w:t xml:space="preserve"> = 800 ms</w:t>
      </w:r>
      <w:r w:rsidRPr="00DB707E" w:rsidDel="00543ADA">
        <w:rPr>
          <w:bCs/>
        </w:rPr>
        <w:t xml:space="preserve"> </w:t>
      </w:r>
      <w:r w:rsidRPr="00DB707E">
        <w:t>in the test.</w:t>
      </w:r>
    </w:p>
    <w:p w:rsidR="005E29C1" w:rsidRPr="00DB707E" w:rsidRDefault="005E29C1" w:rsidP="005E29C1">
      <w:pPr>
        <w:pStyle w:val="B10"/>
      </w:pPr>
      <w:r w:rsidRPr="00DB707E">
        <w:tab/>
        <w:t>T</w:t>
      </w:r>
      <w:r w:rsidRPr="00DB707E">
        <w:rPr>
          <w:vertAlign w:val="subscript"/>
        </w:rPr>
        <w:t>SI-E-UTRA</w:t>
      </w:r>
      <w:r w:rsidRPr="00DB707E">
        <w:t xml:space="preserve"> = 1280 ms, it is the time required for receiving all the relevant system information as defined in TS 36.331 for the target E-UTRA cell.</w:t>
      </w:r>
    </w:p>
    <w:p w:rsidR="005E29C1" w:rsidRPr="00DB707E" w:rsidRDefault="005E29C1" w:rsidP="005E29C1">
      <w:pPr>
        <w:pStyle w:val="B10"/>
      </w:pPr>
      <w:r w:rsidRPr="00DB707E">
        <w:tab/>
        <w:t>T</w:t>
      </w:r>
      <w:r w:rsidRPr="00DB707E">
        <w:rPr>
          <w:vertAlign w:val="subscript"/>
        </w:rPr>
        <w:t>RACH</w:t>
      </w:r>
      <w:r w:rsidRPr="00DB707E">
        <w:t xml:space="preserve"> = 15 ms in the test.</w:t>
      </w:r>
    </w:p>
    <w:p w:rsidR="005E29C1" w:rsidRPr="00DB707E" w:rsidRDefault="005E29C1" w:rsidP="005E29C1">
      <w:r w:rsidRPr="00DB707E">
        <w:t>This gives a total of 2205 ms.</w:t>
      </w:r>
    </w:p>
    <w:p w:rsidR="005E29C1" w:rsidRPr="00DB707E" w:rsidRDefault="005E29C1" w:rsidP="005E29C1">
      <w:pPr>
        <w:pStyle w:val="5"/>
      </w:pPr>
      <w:r w:rsidRPr="00DB707E">
        <w:t>A.16.3.2.3.4</w:t>
      </w:r>
      <w:r w:rsidRPr="00DB707E">
        <w:tab/>
        <w:t xml:space="preserve">Redirection from NR in FR1 to </w:t>
      </w:r>
      <w:r w:rsidRPr="00DB707E">
        <w:rPr>
          <w:noProof/>
        </w:rPr>
        <w:t>E-UTRAN for 2 Rx UE</w:t>
      </w:r>
    </w:p>
    <w:p w:rsidR="005E29C1" w:rsidRPr="00DB707E" w:rsidRDefault="005E29C1" w:rsidP="005E29C1">
      <w:pPr>
        <w:pStyle w:val="H6"/>
        <w:rPr>
          <w:snapToGrid w:val="0"/>
        </w:rPr>
      </w:pPr>
      <w:r w:rsidRPr="00DB707E">
        <w:rPr>
          <w:snapToGrid w:val="0"/>
        </w:rPr>
        <w:t>A.16.3.2.3.4.1</w:t>
      </w:r>
      <w:r w:rsidRPr="00DB707E">
        <w:rPr>
          <w:snapToGrid w:val="0"/>
        </w:rPr>
        <w:tab/>
        <w:t>Test Purpose and Environment</w:t>
      </w:r>
    </w:p>
    <w:p w:rsidR="005E29C1" w:rsidRPr="00DB707E" w:rsidRDefault="005E29C1" w:rsidP="005E29C1">
      <w:pPr>
        <w:rPr>
          <w:rFonts w:cs="v4.2.0"/>
        </w:rPr>
      </w:pPr>
      <w:r w:rsidRPr="00DB707E">
        <w:rPr>
          <w:rFonts w:cs="v4.2.0"/>
        </w:rPr>
        <w:t>This test is to verify RRC connection release with redirection from NR to E-UTRAN requirements specified in clause 6.2.3A.2.2.</w:t>
      </w:r>
    </w:p>
    <w:p w:rsidR="005E29C1" w:rsidRPr="00DB707E" w:rsidRDefault="005E29C1" w:rsidP="005E29C1">
      <w:pPr>
        <w:pStyle w:val="H6"/>
        <w:rPr>
          <w:snapToGrid w:val="0"/>
        </w:rPr>
      </w:pPr>
      <w:r w:rsidRPr="00DB707E">
        <w:rPr>
          <w:snapToGrid w:val="0"/>
        </w:rPr>
        <w:t>A.16.3.2.3.4.2</w:t>
      </w:r>
      <w:r w:rsidRPr="00DB707E">
        <w:rPr>
          <w:snapToGrid w:val="0"/>
        </w:rPr>
        <w:tab/>
        <w:t>Test Parameters</w:t>
      </w:r>
    </w:p>
    <w:p w:rsidR="005E29C1" w:rsidRPr="00DB707E" w:rsidRDefault="005E29C1" w:rsidP="005E29C1">
      <w:r w:rsidRPr="00DB707E">
        <w:t xml:space="preserve">Supported test configurations are shown in table </w:t>
      </w:r>
      <w:r w:rsidRPr="00DB707E">
        <w:rPr>
          <w:snapToGrid w:val="0"/>
        </w:rPr>
        <w:t>A.16.3.2.3.4.2</w:t>
      </w:r>
      <w:r w:rsidRPr="00DB707E">
        <w:t xml:space="preserve">-1. The time delay is tested by using the parameters in table </w:t>
      </w:r>
      <w:r w:rsidRPr="00DB707E">
        <w:rPr>
          <w:snapToGrid w:val="0"/>
        </w:rPr>
        <w:t>A.16.3.2.3.4.2</w:t>
      </w:r>
      <w:r w:rsidRPr="00DB707E">
        <w:t xml:space="preserve">-2, </w:t>
      </w:r>
      <w:r w:rsidRPr="00DB707E">
        <w:rPr>
          <w:snapToGrid w:val="0"/>
        </w:rPr>
        <w:t>A.16.3.2.3.4.2</w:t>
      </w:r>
      <w:r w:rsidRPr="00DB707E">
        <w:t xml:space="preserve">-3 and </w:t>
      </w:r>
      <w:r w:rsidRPr="00DB707E">
        <w:rPr>
          <w:snapToGrid w:val="0"/>
        </w:rPr>
        <w:t>A.16.3.2.3.4.2</w:t>
      </w:r>
      <w:r w:rsidRPr="00DB707E">
        <w:t xml:space="preserve">-4. </w:t>
      </w:r>
    </w:p>
    <w:p w:rsidR="005E29C1" w:rsidRPr="00DB707E" w:rsidRDefault="005E29C1" w:rsidP="005E29C1">
      <w:r w:rsidRPr="00DB707E">
        <w:t xml:space="preserve">The test consists of two successive time periods, with time duration of T1, and T2 respectively. The </w:t>
      </w:r>
      <w:r w:rsidRPr="00DB707E">
        <w:rPr>
          <w:i/>
          <w:lang w:eastAsia="zh-CN"/>
        </w:rPr>
        <w:t>RRCRelease</w:t>
      </w:r>
      <w:r w:rsidRPr="00DB707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5E29C1" w:rsidRPr="00DB707E" w:rsidRDefault="005E29C1" w:rsidP="005E29C1">
      <w:pPr>
        <w:pStyle w:val="TH"/>
      </w:pPr>
      <w:r w:rsidRPr="00DB707E">
        <w:t xml:space="preserve">Table </w:t>
      </w:r>
      <w:r w:rsidRPr="00DB707E">
        <w:rPr>
          <w:snapToGrid w:val="0"/>
        </w:rPr>
        <w:t>A.16.3.2.3.4.2</w:t>
      </w:r>
      <w:r w:rsidRPr="00DB707E">
        <w:t xml:space="preserve">-1: </w:t>
      </w:r>
      <w:r w:rsidRPr="00DB707E">
        <w:rPr>
          <w:snapToGrid w:val="0"/>
        </w:rPr>
        <w:t>Redirection</w:t>
      </w:r>
      <w:r w:rsidRPr="00DB707E">
        <w:t xml:space="preserve"> from NR to </w:t>
      </w:r>
      <w:r w:rsidRPr="00DB707E">
        <w:rPr>
          <w:rFonts w:cs="v4.2.0"/>
        </w:rPr>
        <w:t>E-UTRAN</w:t>
      </w:r>
      <w:r w:rsidRPr="00DB707E">
        <w:t xml:space="preserve"> test configurations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E29C1" w:rsidRPr="00DB707E" w:rsidTr="005E29C1">
        <w:tc>
          <w:tcPr>
            <w:tcW w:w="1843" w:type="dxa"/>
            <w:shd w:val="clear" w:color="auto" w:fill="auto"/>
          </w:tcPr>
          <w:p w:rsidR="005E29C1" w:rsidRPr="00DB707E" w:rsidRDefault="005E29C1" w:rsidP="005E29C1">
            <w:pPr>
              <w:pStyle w:val="TAH"/>
            </w:pPr>
            <w:r w:rsidRPr="00DB707E">
              <w:t>Configuration</w:t>
            </w:r>
          </w:p>
        </w:tc>
        <w:tc>
          <w:tcPr>
            <w:tcW w:w="7371" w:type="dxa"/>
            <w:shd w:val="clear" w:color="auto" w:fill="auto"/>
          </w:tcPr>
          <w:p w:rsidR="005E29C1" w:rsidRPr="00DB707E" w:rsidRDefault="005E29C1" w:rsidP="005E29C1">
            <w:pPr>
              <w:pStyle w:val="TAH"/>
            </w:pPr>
            <w:r w:rsidRPr="00DB707E">
              <w:t>Description</w:t>
            </w:r>
          </w:p>
        </w:tc>
      </w:tr>
      <w:tr w:rsidR="005E29C1" w:rsidRPr="00DB707E" w:rsidTr="005E29C1">
        <w:tc>
          <w:tcPr>
            <w:tcW w:w="1843" w:type="dxa"/>
            <w:shd w:val="clear" w:color="auto" w:fill="auto"/>
          </w:tcPr>
          <w:p w:rsidR="005E29C1" w:rsidRPr="00DB707E" w:rsidRDefault="005E29C1" w:rsidP="005E29C1">
            <w:pPr>
              <w:pStyle w:val="TAL"/>
            </w:pPr>
            <w:r w:rsidRPr="00DB707E">
              <w:t>1</w:t>
            </w:r>
          </w:p>
        </w:tc>
        <w:tc>
          <w:tcPr>
            <w:tcW w:w="7371" w:type="dxa"/>
            <w:shd w:val="clear" w:color="auto" w:fill="auto"/>
          </w:tcPr>
          <w:p w:rsidR="005E29C1" w:rsidRPr="00DB707E" w:rsidRDefault="005E29C1" w:rsidP="005E29C1">
            <w:pPr>
              <w:pStyle w:val="TAL"/>
            </w:pPr>
            <w:r w:rsidRPr="00DB707E">
              <w:t>NR 15 kHz SSB SCS, 10 MHz bandwidth, FDD duplex mode, LTE FDD</w:t>
            </w:r>
          </w:p>
        </w:tc>
      </w:tr>
      <w:tr w:rsidR="005E29C1" w:rsidRPr="00DB707E" w:rsidTr="005E29C1">
        <w:tc>
          <w:tcPr>
            <w:tcW w:w="1843" w:type="dxa"/>
            <w:shd w:val="clear" w:color="auto" w:fill="auto"/>
          </w:tcPr>
          <w:p w:rsidR="005E29C1" w:rsidRPr="00DB707E" w:rsidRDefault="005E29C1" w:rsidP="005E29C1">
            <w:pPr>
              <w:pStyle w:val="TAL"/>
            </w:pPr>
            <w:r w:rsidRPr="00DB707E">
              <w:t>2</w:t>
            </w:r>
          </w:p>
        </w:tc>
        <w:tc>
          <w:tcPr>
            <w:tcW w:w="7371" w:type="dxa"/>
            <w:shd w:val="clear" w:color="auto" w:fill="auto"/>
          </w:tcPr>
          <w:p w:rsidR="005E29C1" w:rsidRPr="00DB707E" w:rsidRDefault="005E29C1" w:rsidP="005E29C1">
            <w:pPr>
              <w:pStyle w:val="TAL"/>
            </w:pPr>
            <w:r w:rsidRPr="00DB707E">
              <w:t>NR 15 kHz SSB SCS, 10 MHz bandwidth, TDD duplex mode, LTE FDD</w:t>
            </w:r>
          </w:p>
        </w:tc>
      </w:tr>
      <w:tr w:rsidR="005E29C1" w:rsidRPr="00DB707E" w:rsidTr="005E29C1">
        <w:tc>
          <w:tcPr>
            <w:tcW w:w="1843" w:type="dxa"/>
            <w:shd w:val="clear" w:color="auto" w:fill="auto"/>
          </w:tcPr>
          <w:p w:rsidR="005E29C1" w:rsidRPr="00DB707E" w:rsidRDefault="005E29C1" w:rsidP="005E29C1">
            <w:pPr>
              <w:pStyle w:val="TAL"/>
            </w:pPr>
            <w:r w:rsidRPr="00DB707E">
              <w:t>3</w:t>
            </w:r>
          </w:p>
        </w:tc>
        <w:tc>
          <w:tcPr>
            <w:tcW w:w="7371" w:type="dxa"/>
            <w:shd w:val="clear" w:color="auto" w:fill="auto"/>
          </w:tcPr>
          <w:p w:rsidR="005E29C1" w:rsidRPr="00DB707E" w:rsidRDefault="005E29C1" w:rsidP="005E29C1">
            <w:pPr>
              <w:pStyle w:val="TAL"/>
            </w:pPr>
            <w:r w:rsidRPr="00DB707E">
              <w:t>NR 30 kHz SSB SCS, 20 MHz bandwidth, TDD duplex mode, LTE FDD</w:t>
            </w:r>
          </w:p>
        </w:tc>
      </w:tr>
      <w:tr w:rsidR="005E29C1" w:rsidRPr="00DB707E" w:rsidTr="005E29C1">
        <w:tc>
          <w:tcPr>
            <w:tcW w:w="1843" w:type="dxa"/>
            <w:shd w:val="clear" w:color="auto" w:fill="auto"/>
          </w:tcPr>
          <w:p w:rsidR="005E29C1" w:rsidRPr="00DB707E" w:rsidRDefault="005E29C1" w:rsidP="005E29C1">
            <w:pPr>
              <w:pStyle w:val="TAL"/>
            </w:pPr>
            <w:r w:rsidRPr="00DB707E">
              <w:t>4</w:t>
            </w:r>
          </w:p>
        </w:tc>
        <w:tc>
          <w:tcPr>
            <w:tcW w:w="7371" w:type="dxa"/>
            <w:shd w:val="clear" w:color="auto" w:fill="auto"/>
          </w:tcPr>
          <w:p w:rsidR="005E29C1" w:rsidRPr="00DB707E" w:rsidRDefault="005E29C1" w:rsidP="005E29C1">
            <w:pPr>
              <w:pStyle w:val="TAL"/>
            </w:pPr>
            <w:r w:rsidRPr="00DB707E">
              <w:t>NR 15 kHz SSB SCS, 10 MHz bandwidth, FDD duplex mode, LTE TDD</w:t>
            </w:r>
          </w:p>
        </w:tc>
      </w:tr>
      <w:tr w:rsidR="005E29C1" w:rsidRPr="00DB707E" w:rsidTr="005E29C1">
        <w:tc>
          <w:tcPr>
            <w:tcW w:w="1843" w:type="dxa"/>
            <w:shd w:val="clear" w:color="auto" w:fill="auto"/>
          </w:tcPr>
          <w:p w:rsidR="005E29C1" w:rsidRPr="00DB707E" w:rsidRDefault="005E29C1" w:rsidP="005E29C1">
            <w:pPr>
              <w:pStyle w:val="TAL"/>
            </w:pPr>
            <w:r w:rsidRPr="00DB707E">
              <w:t>5</w:t>
            </w:r>
          </w:p>
        </w:tc>
        <w:tc>
          <w:tcPr>
            <w:tcW w:w="7371" w:type="dxa"/>
            <w:shd w:val="clear" w:color="auto" w:fill="auto"/>
          </w:tcPr>
          <w:p w:rsidR="005E29C1" w:rsidRPr="00DB707E" w:rsidRDefault="005E29C1" w:rsidP="005E29C1">
            <w:pPr>
              <w:pStyle w:val="TAL"/>
            </w:pPr>
            <w:r w:rsidRPr="00DB707E">
              <w:t>NR 15 kHz SSB SCS, 10 MHz bandwidth, TDD duplex mode, LTE TDD</w:t>
            </w:r>
          </w:p>
        </w:tc>
      </w:tr>
      <w:tr w:rsidR="005E29C1" w:rsidRPr="00DB707E" w:rsidTr="005E29C1">
        <w:tc>
          <w:tcPr>
            <w:tcW w:w="1843" w:type="dxa"/>
            <w:shd w:val="clear" w:color="auto" w:fill="auto"/>
          </w:tcPr>
          <w:p w:rsidR="005E29C1" w:rsidRPr="00DB707E" w:rsidRDefault="005E29C1" w:rsidP="005E29C1">
            <w:pPr>
              <w:pStyle w:val="TAL"/>
            </w:pPr>
            <w:r w:rsidRPr="00DB707E">
              <w:t>6</w:t>
            </w:r>
          </w:p>
        </w:tc>
        <w:tc>
          <w:tcPr>
            <w:tcW w:w="7371" w:type="dxa"/>
            <w:shd w:val="clear" w:color="auto" w:fill="auto"/>
          </w:tcPr>
          <w:p w:rsidR="005E29C1" w:rsidRPr="00DB707E" w:rsidRDefault="005E29C1" w:rsidP="005E29C1">
            <w:pPr>
              <w:pStyle w:val="TAL"/>
            </w:pPr>
            <w:r w:rsidRPr="00DB707E">
              <w:t>NR 30kHz SSB SCS, 20 MHz bandwidth, TDD duplex mode, LTE TDD</w:t>
            </w:r>
          </w:p>
        </w:tc>
      </w:tr>
      <w:tr w:rsidR="005E29C1" w:rsidRPr="00DB707E" w:rsidTr="005E29C1">
        <w:tc>
          <w:tcPr>
            <w:tcW w:w="1843" w:type="dxa"/>
            <w:shd w:val="clear" w:color="auto" w:fill="auto"/>
          </w:tcPr>
          <w:p w:rsidR="005E29C1" w:rsidRPr="00DB707E" w:rsidRDefault="005E29C1" w:rsidP="005E29C1">
            <w:pPr>
              <w:pStyle w:val="TAL"/>
            </w:pPr>
            <w:r w:rsidRPr="00DB707E">
              <w:t>7</w:t>
            </w:r>
          </w:p>
        </w:tc>
        <w:tc>
          <w:tcPr>
            <w:tcW w:w="7371" w:type="dxa"/>
            <w:shd w:val="clear" w:color="auto" w:fill="auto"/>
          </w:tcPr>
          <w:p w:rsidR="005E29C1" w:rsidRPr="00DB707E" w:rsidRDefault="005E29C1" w:rsidP="005E29C1">
            <w:pPr>
              <w:pStyle w:val="TAL"/>
            </w:pPr>
            <w:r w:rsidRPr="00DB707E">
              <w:t>NR 15 kHz SSB SCS, 10 MHz bandwidth, HD-FDD duplex mode, LTE FDD</w:t>
            </w:r>
          </w:p>
        </w:tc>
      </w:tr>
      <w:tr w:rsidR="005E29C1" w:rsidRPr="00DB707E" w:rsidTr="005E29C1">
        <w:tc>
          <w:tcPr>
            <w:tcW w:w="1843" w:type="dxa"/>
            <w:shd w:val="clear" w:color="auto" w:fill="auto"/>
          </w:tcPr>
          <w:p w:rsidR="005E29C1" w:rsidRPr="00DB707E" w:rsidRDefault="005E29C1" w:rsidP="005E29C1">
            <w:pPr>
              <w:pStyle w:val="TAL"/>
            </w:pPr>
            <w:r w:rsidRPr="00DB707E">
              <w:t>8</w:t>
            </w:r>
          </w:p>
        </w:tc>
        <w:tc>
          <w:tcPr>
            <w:tcW w:w="7371" w:type="dxa"/>
            <w:shd w:val="clear" w:color="auto" w:fill="auto"/>
          </w:tcPr>
          <w:p w:rsidR="005E29C1" w:rsidRPr="00DB707E" w:rsidRDefault="005E29C1" w:rsidP="005E29C1">
            <w:pPr>
              <w:pStyle w:val="TAL"/>
            </w:pPr>
            <w:r w:rsidRPr="00DB707E">
              <w:t>NR 15 kHz SSB SCS, 10 MHz bandwidth, HD-FDD duplex mode, LTE TDD</w:t>
            </w:r>
          </w:p>
        </w:tc>
      </w:tr>
      <w:tr w:rsidR="005E29C1" w:rsidRPr="00DB707E" w:rsidTr="005E29C1">
        <w:tc>
          <w:tcPr>
            <w:tcW w:w="9214" w:type="dxa"/>
            <w:gridSpan w:val="2"/>
            <w:shd w:val="clear" w:color="auto" w:fill="auto"/>
          </w:tcPr>
          <w:p w:rsidR="005E29C1" w:rsidRPr="00DB707E" w:rsidRDefault="005E29C1" w:rsidP="005E29C1">
            <w:pPr>
              <w:pStyle w:val="TAN"/>
            </w:pPr>
            <w:r w:rsidRPr="00DB707E">
              <w:t>Note:</w:t>
            </w:r>
            <w:r w:rsidRPr="00DB707E">
              <w:tab/>
              <w:t>The UE is only required to be tested in one of the supported test configurations</w:t>
            </w:r>
          </w:p>
        </w:tc>
      </w:tr>
    </w:tbl>
    <w:p w:rsidR="005E29C1" w:rsidRPr="00DB707E" w:rsidRDefault="005E29C1" w:rsidP="005E29C1">
      <w:pPr>
        <w:rPr>
          <w:lang w:eastAsia="zh-CN"/>
        </w:rPr>
      </w:pPr>
    </w:p>
    <w:p w:rsidR="005E29C1" w:rsidRPr="00DB707E" w:rsidRDefault="005E29C1" w:rsidP="005E29C1">
      <w:pPr>
        <w:pStyle w:val="TH"/>
      </w:pPr>
      <w:r w:rsidRPr="00DB707E">
        <w:lastRenderedPageBreak/>
        <w:t xml:space="preserve">Table </w:t>
      </w:r>
      <w:r w:rsidRPr="00DB707E">
        <w:rPr>
          <w:snapToGrid w:val="0"/>
        </w:rPr>
        <w:t>A.16.3.2.3.4.2</w:t>
      </w:r>
      <w:r w:rsidRPr="00DB707E">
        <w:t>-2</w:t>
      </w:r>
      <w:r w:rsidRPr="00DB707E">
        <w:rPr>
          <w:rFonts w:cs="v4.2.0"/>
        </w:rPr>
        <w:t xml:space="preserve">: General test parameters for </w:t>
      </w:r>
      <w:r w:rsidRPr="00DB707E">
        <w:rPr>
          <w:snapToGrid w:val="0"/>
        </w:rPr>
        <w:t>Redirection</w:t>
      </w:r>
      <w:r w:rsidRPr="00DB707E">
        <w:t xml:space="preserve"> from NR to </w:t>
      </w:r>
      <w:r w:rsidRPr="00DB707E">
        <w:rPr>
          <w:rFonts w:cs="v4.2.0"/>
        </w:rPr>
        <w:t>E-UTRAN</w:t>
      </w:r>
      <w:r w:rsidRPr="00DB707E">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H"/>
            </w:pPr>
            <w:r w:rsidRPr="00DB707E">
              <w:t>Parameter</w:t>
            </w:r>
          </w:p>
        </w:tc>
        <w:tc>
          <w:tcPr>
            <w:tcW w:w="708" w:type="dxa"/>
            <w:shd w:val="clear" w:color="auto" w:fill="auto"/>
          </w:tcPr>
          <w:p w:rsidR="005E29C1" w:rsidRPr="00DB707E" w:rsidRDefault="005E29C1" w:rsidP="005E29C1">
            <w:pPr>
              <w:pStyle w:val="TAH"/>
            </w:pPr>
            <w:r w:rsidRPr="00DB707E">
              <w:t>Unit</w:t>
            </w:r>
          </w:p>
        </w:tc>
        <w:tc>
          <w:tcPr>
            <w:tcW w:w="2410" w:type="dxa"/>
            <w:shd w:val="clear" w:color="auto" w:fill="auto"/>
          </w:tcPr>
          <w:p w:rsidR="005E29C1" w:rsidRPr="00DB707E" w:rsidRDefault="005E29C1" w:rsidP="005E29C1">
            <w:pPr>
              <w:pStyle w:val="TAH"/>
            </w:pPr>
            <w:r w:rsidRPr="00DB707E">
              <w:t>Value</w:t>
            </w:r>
          </w:p>
        </w:tc>
        <w:tc>
          <w:tcPr>
            <w:tcW w:w="2835" w:type="dxa"/>
            <w:shd w:val="clear" w:color="auto" w:fill="auto"/>
          </w:tcPr>
          <w:p w:rsidR="005E29C1" w:rsidRPr="00DB707E" w:rsidRDefault="005E29C1" w:rsidP="005E29C1">
            <w:pPr>
              <w:pStyle w:val="TAH"/>
            </w:pPr>
            <w:r w:rsidRPr="00DB707E">
              <w:t>Comment</w:t>
            </w:r>
          </w:p>
        </w:tc>
      </w:tr>
      <w:tr w:rsidR="005E29C1" w:rsidRPr="00DB707E" w:rsidTr="005E29C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Initial conditions</w:t>
            </w:r>
          </w:p>
        </w:tc>
        <w:tc>
          <w:tcPr>
            <w:tcW w:w="1701" w:type="dxa"/>
            <w:tcBorders>
              <w:left w:val="single" w:sz="4" w:space="0" w:color="auto"/>
            </w:tcBorders>
            <w:shd w:val="clear" w:color="auto" w:fill="auto"/>
          </w:tcPr>
          <w:p w:rsidR="005E29C1" w:rsidRPr="00DB707E" w:rsidRDefault="005E29C1" w:rsidP="005E29C1">
            <w:pPr>
              <w:pStyle w:val="TAL"/>
            </w:pPr>
            <w:r w:rsidRPr="00DB707E">
              <w:t>Active cell</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Cell 1</w:t>
            </w:r>
          </w:p>
        </w:tc>
        <w:tc>
          <w:tcPr>
            <w:tcW w:w="2835" w:type="dxa"/>
            <w:shd w:val="clear" w:color="auto" w:fill="auto"/>
          </w:tcPr>
          <w:p w:rsidR="005E29C1" w:rsidRPr="00DB707E" w:rsidRDefault="005E29C1" w:rsidP="005E29C1">
            <w:pPr>
              <w:pStyle w:val="TAL"/>
            </w:pPr>
          </w:p>
        </w:tc>
      </w:tr>
      <w:tr w:rsidR="005E29C1" w:rsidRPr="00DB707E" w:rsidTr="005E29C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01" w:type="dxa"/>
            <w:tcBorders>
              <w:left w:val="single" w:sz="4" w:space="0" w:color="auto"/>
            </w:tcBorders>
            <w:shd w:val="clear" w:color="auto" w:fill="auto"/>
          </w:tcPr>
          <w:p w:rsidR="005E29C1" w:rsidRPr="00DB707E" w:rsidRDefault="005E29C1" w:rsidP="005E29C1">
            <w:pPr>
              <w:pStyle w:val="TAL"/>
            </w:pPr>
            <w:r w:rsidRPr="00DB707E">
              <w:t>Neighbouring cell</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Cell 2</w:t>
            </w:r>
          </w:p>
        </w:tc>
        <w:tc>
          <w:tcPr>
            <w:tcW w:w="2835" w:type="dxa"/>
            <w:shd w:val="clear" w:color="auto" w:fill="auto"/>
          </w:tcPr>
          <w:p w:rsidR="005E29C1" w:rsidRPr="00DB707E" w:rsidRDefault="005E29C1" w:rsidP="005E29C1">
            <w:pPr>
              <w:pStyle w:val="TAL"/>
            </w:pPr>
          </w:p>
        </w:tc>
      </w:tr>
      <w:tr w:rsidR="005E29C1" w:rsidRPr="00DB707E" w:rsidTr="005E29C1">
        <w:trPr>
          <w:cantSplit/>
          <w:trHeight w:val="113"/>
          <w:jc w:val="center"/>
        </w:trPr>
        <w:tc>
          <w:tcPr>
            <w:tcW w:w="1588" w:type="dxa"/>
            <w:tcBorders>
              <w:top w:val="single" w:sz="4" w:space="0" w:color="auto"/>
            </w:tcBorders>
            <w:shd w:val="clear" w:color="auto" w:fill="auto"/>
          </w:tcPr>
          <w:p w:rsidR="005E29C1" w:rsidRPr="00DB707E" w:rsidRDefault="005E29C1" w:rsidP="005E29C1">
            <w:pPr>
              <w:pStyle w:val="TAL"/>
            </w:pPr>
            <w:r w:rsidRPr="00DB707E">
              <w:t>Final condition</w:t>
            </w:r>
          </w:p>
        </w:tc>
        <w:tc>
          <w:tcPr>
            <w:tcW w:w="1701" w:type="dxa"/>
            <w:shd w:val="clear" w:color="auto" w:fill="auto"/>
          </w:tcPr>
          <w:p w:rsidR="005E29C1" w:rsidRPr="00DB707E" w:rsidRDefault="005E29C1" w:rsidP="005E29C1">
            <w:pPr>
              <w:pStyle w:val="TAL"/>
            </w:pPr>
            <w:r w:rsidRPr="00DB707E">
              <w:t>Active cell</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Cell 2</w:t>
            </w:r>
          </w:p>
        </w:tc>
        <w:tc>
          <w:tcPr>
            <w:tcW w:w="2835" w:type="dxa"/>
            <w:shd w:val="clear" w:color="auto" w:fill="auto"/>
          </w:tcPr>
          <w:p w:rsidR="005E29C1" w:rsidRPr="00DB707E" w:rsidRDefault="005E29C1" w:rsidP="005E29C1">
            <w:pPr>
              <w:pStyle w:val="TAL"/>
            </w:pP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Filter coefficient</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0</w:t>
            </w:r>
          </w:p>
        </w:tc>
        <w:tc>
          <w:tcPr>
            <w:tcW w:w="2835" w:type="dxa"/>
            <w:shd w:val="clear" w:color="auto" w:fill="auto"/>
          </w:tcPr>
          <w:p w:rsidR="005E29C1" w:rsidRPr="00DB707E" w:rsidRDefault="005E29C1" w:rsidP="005E29C1">
            <w:pPr>
              <w:pStyle w:val="TAL"/>
            </w:pPr>
            <w:r w:rsidRPr="00DB707E">
              <w:t>L3 filtering is not used</w:t>
            </w: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Access Barring Information</w:t>
            </w:r>
          </w:p>
        </w:tc>
        <w:tc>
          <w:tcPr>
            <w:tcW w:w="708" w:type="dxa"/>
            <w:shd w:val="clear" w:color="auto" w:fill="auto"/>
          </w:tcPr>
          <w:p w:rsidR="005E29C1" w:rsidRPr="00DB707E" w:rsidRDefault="005E29C1" w:rsidP="005E29C1">
            <w:pPr>
              <w:pStyle w:val="TAC"/>
            </w:pPr>
            <w:r w:rsidRPr="00DB707E">
              <w:t>-</w:t>
            </w:r>
          </w:p>
        </w:tc>
        <w:tc>
          <w:tcPr>
            <w:tcW w:w="2410" w:type="dxa"/>
            <w:shd w:val="clear" w:color="auto" w:fill="auto"/>
          </w:tcPr>
          <w:p w:rsidR="005E29C1" w:rsidRPr="00DB707E" w:rsidRDefault="005E29C1" w:rsidP="005E29C1">
            <w:pPr>
              <w:pStyle w:val="TAC"/>
            </w:pPr>
            <w:r w:rsidRPr="00DB707E">
              <w:t>Not Sent</w:t>
            </w:r>
          </w:p>
        </w:tc>
        <w:tc>
          <w:tcPr>
            <w:tcW w:w="2835" w:type="dxa"/>
            <w:shd w:val="clear" w:color="auto" w:fill="auto"/>
          </w:tcPr>
          <w:p w:rsidR="005E29C1" w:rsidRPr="00DB707E" w:rsidRDefault="005E29C1" w:rsidP="005E29C1">
            <w:pPr>
              <w:pStyle w:val="TAL"/>
            </w:pPr>
            <w:r w:rsidRPr="00DB707E">
              <w:t>No additional delays in random access procedure.</w:t>
            </w: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Time offset between cells</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 xml:space="preserve">3 </w:t>
            </w:r>
            <w:r w:rsidRPr="00DB707E">
              <w:sym w:font="Symbol" w:char="F06D"/>
            </w:r>
            <w:r w:rsidRPr="00DB707E">
              <w:t>s</w:t>
            </w:r>
          </w:p>
        </w:tc>
        <w:tc>
          <w:tcPr>
            <w:tcW w:w="2835" w:type="dxa"/>
            <w:shd w:val="clear" w:color="auto" w:fill="auto"/>
          </w:tcPr>
          <w:p w:rsidR="005E29C1" w:rsidRPr="00DB707E" w:rsidRDefault="005E29C1" w:rsidP="005E29C1">
            <w:pPr>
              <w:pStyle w:val="TAL"/>
            </w:pPr>
            <w:r w:rsidRPr="00DB707E">
              <w:t>Synchronous cells</w:t>
            </w: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T1</w:t>
            </w:r>
          </w:p>
        </w:tc>
        <w:tc>
          <w:tcPr>
            <w:tcW w:w="708" w:type="dxa"/>
            <w:shd w:val="clear" w:color="auto" w:fill="auto"/>
          </w:tcPr>
          <w:p w:rsidR="005E29C1" w:rsidRPr="00DB707E" w:rsidRDefault="005E29C1" w:rsidP="005E29C1">
            <w:pPr>
              <w:pStyle w:val="TAC"/>
            </w:pPr>
            <w:r w:rsidRPr="00DB707E">
              <w:t>s</w:t>
            </w:r>
          </w:p>
        </w:tc>
        <w:tc>
          <w:tcPr>
            <w:tcW w:w="2410" w:type="dxa"/>
            <w:shd w:val="clear" w:color="auto" w:fill="auto"/>
          </w:tcPr>
          <w:p w:rsidR="005E29C1" w:rsidRPr="00DB707E" w:rsidRDefault="005E29C1" w:rsidP="005E29C1">
            <w:pPr>
              <w:pStyle w:val="TAC"/>
            </w:pPr>
            <w:r w:rsidRPr="00DB707E">
              <w:t>5</w:t>
            </w:r>
          </w:p>
        </w:tc>
        <w:tc>
          <w:tcPr>
            <w:tcW w:w="2835" w:type="dxa"/>
            <w:shd w:val="clear" w:color="auto" w:fill="auto"/>
          </w:tcPr>
          <w:p w:rsidR="005E29C1" w:rsidRPr="00DB707E" w:rsidRDefault="005E29C1" w:rsidP="005E29C1">
            <w:pPr>
              <w:pStyle w:val="TAL"/>
            </w:pP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T2</w:t>
            </w:r>
          </w:p>
        </w:tc>
        <w:tc>
          <w:tcPr>
            <w:tcW w:w="708" w:type="dxa"/>
            <w:shd w:val="clear" w:color="auto" w:fill="auto"/>
          </w:tcPr>
          <w:p w:rsidR="005E29C1" w:rsidRPr="00DB707E" w:rsidRDefault="005E29C1" w:rsidP="005E29C1">
            <w:pPr>
              <w:pStyle w:val="TAC"/>
            </w:pPr>
            <w:r w:rsidRPr="00DB707E">
              <w:t>s</w:t>
            </w:r>
          </w:p>
        </w:tc>
        <w:tc>
          <w:tcPr>
            <w:tcW w:w="2410" w:type="dxa"/>
            <w:shd w:val="clear" w:color="auto" w:fill="auto"/>
          </w:tcPr>
          <w:p w:rsidR="005E29C1" w:rsidRPr="00DB707E" w:rsidRDefault="005E29C1" w:rsidP="005E29C1">
            <w:pPr>
              <w:pStyle w:val="TAC"/>
            </w:pPr>
            <w:r w:rsidRPr="00DB707E">
              <w:t>2.3</w:t>
            </w:r>
          </w:p>
        </w:tc>
        <w:tc>
          <w:tcPr>
            <w:tcW w:w="2835" w:type="dxa"/>
            <w:shd w:val="clear" w:color="auto" w:fill="auto"/>
          </w:tcPr>
          <w:p w:rsidR="005E29C1" w:rsidRPr="00DB707E" w:rsidRDefault="005E29C1" w:rsidP="005E29C1">
            <w:pPr>
              <w:pStyle w:val="TAL"/>
            </w:pPr>
          </w:p>
        </w:tc>
      </w:tr>
    </w:tbl>
    <w:p w:rsidR="005E29C1" w:rsidRPr="00DB707E" w:rsidRDefault="005E29C1" w:rsidP="005E29C1"/>
    <w:p w:rsidR="005E29C1" w:rsidRPr="00DB707E" w:rsidRDefault="005E29C1" w:rsidP="005E29C1">
      <w:pPr>
        <w:pStyle w:val="TH"/>
      </w:pPr>
      <w:r w:rsidRPr="00DB707E">
        <w:lastRenderedPageBreak/>
        <w:t xml:space="preserve">Table </w:t>
      </w:r>
      <w:r w:rsidRPr="00DB707E">
        <w:rPr>
          <w:snapToGrid w:val="0"/>
        </w:rPr>
        <w:t>A.16.3.2.3.4.2</w:t>
      </w:r>
      <w:r w:rsidRPr="00DB707E">
        <w:t xml:space="preserve">-3: Cell specific test parameters for </w:t>
      </w:r>
      <w:r w:rsidRPr="00DB707E">
        <w:rPr>
          <w:snapToGrid w:val="0"/>
        </w:rPr>
        <w:t>Redirection</w:t>
      </w:r>
      <w:r w:rsidRPr="00DB707E">
        <w:t xml:space="preserve"> from NR to 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5E29C1" w:rsidRPr="00DB707E" w:rsidTr="005E29C1">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5E29C1" w:rsidRPr="00DB707E" w:rsidRDefault="005E29C1" w:rsidP="005E29C1">
            <w:pPr>
              <w:pStyle w:val="TAH"/>
            </w:pPr>
            <w:r w:rsidRPr="00DB707E">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E29C1" w:rsidRPr="00DB707E" w:rsidRDefault="005E29C1" w:rsidP="005E29C1">
            <w:pPr>
              <w:pStyle w:val="TAH"/>
            </w:pPr>
            <w:r w:rsidRPr="00DB707E">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H"/>
            </w:pPr>
            <w:r w:rsidRPr="00DB707E">
              <w:t>Cell 1</w:t>
            </w:r>
          </w:p>
        </w:tc>
      </w:tr>
      <w:tr w:rsidR="005E29C1" w:rsidRPr="00DB707E" w:rsidTr="005E29C1">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5E29C1" w:rsidRPr="00DB707E" w:rsidRDefault="005E29C1" w:rsidP="005E29C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5E29C1" w:rsidRPr="00DB707E" w:rsidRDefault="005E29C1" w:rsidP="005E29C1">
            <w:pPr>
              <w:pStyle w:val="TAH"/>
              <w:rPr>
                <w:rFonts w:eastAsia="Calibri"/>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5E29C1" w:rsidRPr="00DB707E" w:rsidRDefault="005E29C1" w:rsidP="005E29C1">
            <w:pPr>
              <w:pStyle w:val="TAH"/>
            </w:pPr>
            <w:r w:rsidRPr="00DB707E">
              <w:t>T1</w:t>
            </w:r>
          </w:p>
        </w:tc>
        <w:tc>
          <w:tcPr>
            <w:tcW w:w="2309" w:type="dxa"/>
            <w:tcBorders>
              <w:top w:val="single" w:sz="4" w:space="0" w:color="auto"/>
              <w:left w:val="single" w:sz="4" w:space="0" w:color="auto"/>
              <w:bottom w:val="single" w:sz="4" w:space="0" w:color="auto"/>
              <w:right w:val="single" w:sz="4" w:space="0" w:color="auto"/>
            </w:tcBorders>
            <w:vAlign w:val="center"/>
            <w:hideMark/>
          </w:tcPr>
          <w:p w:rsidR="005E29C1" w:rsidRPr="00DB707E" w:rsidRDefault="005E29C1" w:rsidP="005E29C1">
            <w:pPr>
              <w:pStyle w:val="TAH"/>
            </w:pPr>
            <w:r w:rsidRPr="00DB707E">
              <w:t>T2</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t>RF Channel Number</w:t>
            </w:r>
          </w:p>
        </w:tc>
        <w:tc>
          <w:tcPr>
            <w:tcW w:w="1134"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1</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Duplex mode</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 1,4</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FDD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2,3,5,6</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TDD</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7, 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HD-FDD</w:t>
            </w:r>
          </w:p>
        </w:tc>
      </w:tr>
      <w:tr w:rsidR="005E29C1" w:rsidRPr="00DB707E" w:rsidTr="005E29C1">
        <w:trPr>
          <w:trHeight w:val="187"/>
          <w:jc w:val="center"/>
        </w:trPr>
        <w:tc>
          <w:tcPr>
            <w:tcW w:w="2065" w:type="dxa"/>
            <w:gridSpan w:val="2"/>
            <w:vMerge w:val="restart"/>
            <w:tcBorders>
              <w:top w:val="nil"/>
              <w:left w:val="single" w:sz="4" w:space="0" w:color="auto"/>
              <w:right w:val="single" w:sz="4" w:space="0" w:color="auto"/>
            </w:tcBorders>
            <w:shd w:val="clear" w:color="auto" w:fill="auto"/>
          </w:tcPr>
          <w:p w:rsidR="005E29C1" w:rsidRPr="00DB707E" w:rsidRDefault="005E29C1" w:rsidP="005E29C1">
            <w:pPr>
              <w:pStyle w:val="TAL"/>
            </w:pPr>
            <w:r w:rsidRPr="00DB707E">
              <w:t>SSB Configuration</w:t>
            </w:r>
          </w:p>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1,2,4,5,7,8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C"/>
            </w:pPr>
            <w:r w:rsidRPr="00DB707E">
              <w:rPr>
                <w:rFonts w:cs="Arial"/>
                <w:lang w:val="en-US"/>
              </w:rPr>
              <w:t>SSB.1 FR1</w:t>
            </w:r>
          </w:p>
        </w:tc>
      </w:tr>
      <w:tr w:rsidR="005E29C1" w:rsidRPr="00DB707E" w:rsidTr="005E29C1">
        <w:trPr>
          <w:trHeight w:val="187"/>
          <w:jc w:val="center"/>
        </w:trPr>
        <w:tc>
          <w:tcPr>
            <w:tcW w:w="2065" w:type="dxa"/>
            <w:gridSpan w:val="2"/>
            <w:vMerge/>
            <w:tcBorders>
              <w:left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C"/>
            </w:pPr>
            <w:r w:rsidRPr="00DB707E">
              <w:rPr>
                <w:rFonts w:cs="v4.2.0"/>
                <w:bCs/>
                <w:lang w:eastAsia="zh-CN"/>
              </w:rPr>
              <w:t>SSB.1 RedCap FR1</w:t>
            </w:r>
          </w:p>
        </w:tc>
      </w:tr>
      <w:tr w:rsidR="005E29C1" w:rsidRPr="00DB707E" w:rsidTr="005E29C1">
        <w:trPr>
          <w:trHeight w:val="187"/>
          <w:jc w:val="center"/>
        </w:trPr>
        <w:tc>
          <w:tcPr>
            <w:tcW w:w="2065" w:type="dxa"/>
            <w:gridSpan w:val="2"/>
            <w:vMerge w:val="restart"/>
            <w:tcBorders>
              <w:top w:val="nil"/>
              <w:left w:val="single" w:sz="4" w:space="0" w:color="auto"/>
              <w:right w:val="single" w:sz="4" w:space="0" w:color="auto"/>
            </w:tcBorders>
            <w:shd w:val="clear" w:color="auto" w:fill="auto"/>
          </w:tcPr>
          <w:p w:rsidR="005E29C1" w:rsidRPr="00DB707E" w:rsidRDefault="005E29C1" w:rsidP="005E29C1">
            <w:pPr>
              <w:pStyle w:val="TAL"/>
              <w:rPr>
                <w:rFonts w:cs="Arial"/>
                <w:lang w:val="en-US"/>
              </w:rPr>
            </w:pPr>
          </w:p>
          <w:p w:rsidR="005E29C1" w:rsidRPr="00DB707E" w:rsidRDefault="005E29C1" w:rsidP="005E29C1">
            <w:pPr>
              <w:pStyle w:val="TAL"/>
            </w:pPr>
            <w:r w:rsidRPr="00DB707E">
              <w:rPr>
                <w:rFonts w:cs="Arial"/>
                <w:lang w:val="en-US"/>
              </w:rPr>
              <w:t>CSI-RS for tracking</w:t>
            </w:r>
          </w:p>
        </w:tc>
        <w:tc>
          <w:tcPr>
            <w:tcW w:w="1740" w:type="dxa"/>
            <w:tcBorders>
              <w:left w:val="single" w:sz="4" w:space="0" w:color="auto"/>
              <w:bottom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1, 4</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C"/>
            </w:pPr>
            <w:r w:rsidRPr="00DB707E">
              <w:rPr>
                <w:rFonts w:cs="Arial"/>
                <w:lang w:val="en-US"/>
              </w:rPr>
              <w:t>TRS.1.1 FDD</w:t>
            </w:r>
          </w:p>
        </w:tc>
      </w:tr>
      <w:tr w:rsidR="005E29C1" w:rsidRPr="00DB707E" w:rsidTr="005E29C1">
        <w:trPr>
          <w:trHeight w:val="187"/>
          <w:jc w:val="center"/>
        </w:trPr>
        <w:tc>
          <w:tcPr>
            <w:tcW w:w="2065" w:type="dxa"/>
            <w:gridSpan w:val="2"/>
            <w:vMerge/>
            <w:tcBorders>
              <w:left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2, 5</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C"/>
            </w:pPr>
            <w:r w:rsidRPr="00DB707E">
              <w:rPr>
                <w:rFonts w:cs="Arial"/>
                <w:lang w:val="en-US"/>
              </w:rPr>
              <w:t>TRS.1.1 TDD</w:t>
            </w:r>
          </w:p>
        </w:tc>
      </w:tr>
      <w:tr w:rsidR="005E29C1" w:rsidRPr="00DB707E" w:rsidTr="005E29C1">
        <w:trPr>
          <w:trHeight w:val="187"/>
          <w:jc w:val="center"/>
        </w:trPr>
        <w:tc>
          <w:tcPr>
            <w:tcW w:w="2065" w:type="dxa"/>
            <w:gridSpan w:val="2"/>
            <w:vMerge/>
            <w:tcBorders>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3, 6</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C"/>
            </w:pPr>
            <w:r w:rsidRPr="00DB707E">
              <w:rPr>
                <w:rFonts w:cs="Arial"/>
                <w:lang w:val="en-US"/>
              </w:rPr>
              <w:t>TRS.1.2 TDD</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vAlign w:val="center"/>
          </w:tcPr>
          <w:p w:rsidR="005E29C1" w:rsidRPr="00DB707E" w:rsidRDefault="005E29C1" w:rsidP="005E29C1">
            <w:pPr>
              <w:pStyle w:val="TAL"/>
              <w:rPr>
                <w:rFonts w:cs="Arial"/>
              </w:rPr>
            </w:pPr>
            <w:r w:rsidRPr="00DB707E">
              <w:rPr>
                <w:rFonts w:cs="Arial"/>
              </w:rPr>
              <w:t>Config 7,8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C"/>
              <w:rPr>
                <w:rFonts w:cs="Arial"/>
                <w:lang w:val="en-US"/>
              </w:rPr>
            </w:pPr>
            <w:r w:rsidRPr="00DB707E">
              <w:rPr>
                <w:rFonts w:cs="Arial"/>
                <w:lang w:val="en-US"/>
              </w:rPr>
              <w:t>TRS.1.1 FDD</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TDD configuration</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1,4, 7, 8</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t>Not Applicable</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t>TDDConf.1.1</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pPr>
            <w:r w:rsidRPr="00DB707E">
              <w:t>TDDConf.2.1</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BW</w:t>
            </w:r>
            <w:r w:rsidRPr="00DB707E">
              <w:rPr>
                <w:vertAlign w:val="subscript"/>
              </w:rPr>
              <w:t>channel</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t>MHz</w:t>
            </w: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3,6</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20: </w:t>
            </w:r>
            <w:proofErr w:type="gramStart"/>
            <w:r w:rsidRPr="00DB707E">
              <w:rPr>
                <w:szCs w:val="18"/>
              </w:rPr>
              <w:t>N</w:t>
            </w:r>
            <w:r w:rsidRPr="00DB707E">
              <w:rPr>
                <w:szCs w:val="18"/>
                <w:vertAlign w:val="subscript"/>
              </w:rPr>
              <w:t>RB,c</w:t>
            </w:r>
            <w:proofErr w:type="gramEnd"/>
            <w:r w:rsidRPr="00DB707E">
              <w:rPr>
                <w:szCs w:val="18"/>
              </w:rPr>
              <w:t xml:space="preserve"> = 51</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7,8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left w:val="single" w:sz="4" w:space="0" w:color="auto"/>
              <w:bottom w:val="nil"/>
              <w:right w:val="single" w:sz="4" w:space="0" w:color="auto"/>
            </w:tcBorders>
            <w:shd w:val="clear" w:color="auto" w:fill="auto"/>
          </w:tcPr>
          <w:p w:rsidR="005E29C1" w:rsidRPr="00DB707E" w:rsidRDefault="005E29C1" w:rsidP="005E29C1">
            <w:pPr>
              <w:pStyle w:val="TAL"/>
            </w:pPr>
            <w:r w:rsidRPr="00DB707E">
              <w:t>BWP BW</w:t>
            </w: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1,4</w:t>
            </w:r>
          </w:p>
        </w:tc>
        <w:tc>
          <w:tcPr>
            <w:tcW w:w="1134" w:type="dxa"/>
            <w:tcBorders>
              <w:left w:val="single" w:sz="4" w:space="0" w:color="auto"/>
              <w:bottom w:val="nil"/>
              <w:right w:val="single" w:sz="4" w:space="0" w:color="auto"/>
            </w:tcBorders>
            <w:shd w:val="clear" w:color="auto" w:fill="auto"/>
          </w:tcPr>
          <w:p w:rsidR="005E29C1" w:rsidRPr="00DB707E" w:rsidRDefault="005E29C1" w:rsidP="005E29C1">
            <w:pPr>
              <w:pStyle w:val="TAC"/>
            </w:pPr>
            <w:r w:rsidRPr="00DB707E">
              <w:t>MHz</w:t>
            </w: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3,6</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20: </w:t>
            </w:r>
            <w:proofErr w:type="gramStart"/>
            <w:r w:rsidRPr="00DB707E">
              <w:rPr>
                <w:szCs w:val="18"/>
              </w:rPr>
              <w:t>N</w:t>
            </w:r>
            <w:r w:rsidRPr="00DB707E">
              <w:rPr>
                <w:szCs w:val="18"/>
                <w:vertAlign w:val="subscript"/>
              </w:rPr>
              <w:t>RB,c</w:t>
            </w:r>
            <w:proofErr w:type="gramEnd"/>
            <w:r w:rsidRPr="00DB707E">
              <w:rPr>
                <w:szCs w:val="18"/>
              </w:rPr>
              <w:t xml:space="preserve"> = 51</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7,8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3805" w:type="dxa"/>
            <w:gridSpan w:val="3"/>
            <w:tcBorders>
              <w:left w:val="single" w:sz="4" w:space="0" w:color="auto"/>
              <w:bottom w:val="single" w:sz="4" w:space="0" w:color="auto"/>
              <w:right w:val="single" w:sz="4" w:space="0" w:color="auto"/>
            </w:tcBorders>
          </w:tcPr>
          <w:p w:rsidR="005E29C1" w:rsidRPr="00DB707E" w:rsidRDefault="005E29C1" w:rsidP="005E29C1">
            <w:pPr>
              <w:pStyle w:val="TAL"/>
            </w:pPr>
            <w:r w:rsidRPr="00DB707E">
              <w:t>DRX Cycle</w:t>
            </w:r>
          </w:p>
        </w:tc>
        <w:tc>
          <w:tcPr>
            <w:tcW w:w="1134" w:type="dxa"/>
            <w:tcBorders>
              <w:left w:val="single" w:sz="4" w:space="0" w:color="auto"/>
              <w:bottom w:val="single" w:sz="4" w:space="0" w:color="auto"/>
              <w:right w:val="single" w:sz="4" w:space="0" w:color="auto"/>
            </w:tcBorders>
          </w:tcPr>
          <w:p w:rsidR="005E29C1" w:rsidRPr="00DB707E" w:rsidRDefault="005E29C1" w:rsidP="005E29C1">
            <w:pPr>
              <w:pStyle w:val="TAC"/>
            </w:pPr>
            <w:r w:rsidRPr="00DB707E">
              <w:t>ms</w:t>
            </w: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pPr>
            <w:r w:rsidRPr="00DB707E">
              <w:t>Not Applicable</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5E29C1" w:rsidRPr="00DB707E" w:rsidRDefault="005E29C1" w:rsidP="005E29C1">
            <w:pPr>
              <w:pStyle w:val="TAL"/>
            </w:pPr>
            <w:r w:rsidRPr="00DB707E">
              <w:t xml:space="preserve">PDSCH Reference measurement channel </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right w:val="single" w:sz="4" w:space="0" w:color="auto"/>
            </w:tcBorders>
            <w:hideMark/>
          </w:tcPr>
          <w:p w:rsidR="005E29C1" w:rsidRPr="00DB707E" w:rsidRDefault="005E29C1" w:rsidP="005E29C1">
            <w:pPr>
              <w:pStyle w:val="TAC"/>
              <w:rPr>
                <w:szCs w:val="18"/>
              </w:rPr>
            </w:pPr>
            <w:r w:rsidRPr="00DB707E">
              <w:rPr>
                <w:szCs w:val="18"/>
              </w:rPr>
              <w:t>SR.1.1 FDD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rPr>
                <w:szCs w:val="18"/>
              </w:rPr>
            </w:pPr>
            <w:r w:rsidRPr="00DB707E">
              <w:rPr>
                <w:szCs w:val="18"/>
              </w:rPr>
              <w:t>SR.1.1 TDD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3,6</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SR.2.1 TDD</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7,8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SR.1.1 FDD</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rPr>
                <w:rFonts w:cs="v5.0.0"/>
              </w:rPr>
              <w:t>CORESET Reference Channel</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CR.1.1 FDD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rPr>
                <w:rFonts w:cs="v5.0.0"/>
              </w:rPr>
            </w:pPr>
          </w:p>
        </w:tc>
        <w:tc>
          <w:tcPr>
            <w:tcW w:w="1740" w:type="dxa"/>
            <w:tcBorders>
              <w:left w:val="single" w:sz="4" w:space="0" w:color="auto"/>
              <w:right w:val="single" w:sz="4" w:space="0" w:color="auto"/>
            </w:tcBorders>
          </w:tcPr>
          <w:p w:rsidR="005E29C1" w:rsidRPr="00DB707E" w:rsidRDefault="005E29C1" w:rsidP="005E29C1">
            <w:pPr>
              <w:pStyle w:val="TAL"/>
              <w:rPr>
                <w:rFonts w:cs="v5.0.0"/>
              </w:rPr>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CR.1.1 TDD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rPr>
                <w:rFonts w:cs="v5.0.0"/>
              </w:rPr>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rPr>
                <w:rFonts w:cs="v5.0.0"/>
              </w:rPr>
            </w:pPr>
            <w:r w:rsidRPr="00DB707E">
              <w:t>Config</w:t>
            </w:r>
            <w:r w:rsidRPr="00DB707E">
              <w:rPr>
                <w:szCs w:val="18"/>
              </w:rPr>
              <w:t xml:space="preserve"> 3,6</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CR.2.1 TDD</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rPr>
                <w:rFonts w:cs="v5.0.0"/>
              </w:rPr>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7,8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CR.1.1 FDD</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L"/>
            </w:pPr>
            <w:r w:rsidRPr="00DB707E">
              <w:t>OCNG Patterns</w:t>
            </w:r>
          </w:p>
        </w:tc>
        <w:tc>
          <w:tcPr>
            <w:tcW w:w="1134"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rPr>
                <w:snapToGrid w:val="0"/>
              </w:rPr>
              <w:t>OCNG pattern 1</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SMTC configuration</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rPr>
                <w:rFonts w:cs="v4.2.0"/>
              </w:rPr>
              <w:t>SMTC.1 FR1</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3,6</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rPr>
                <w:rFonts w:cs="v4.2.0"/>
              </w:rPr>
              <w:t>SMTC.2 FR1</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PDSCH/PDCCH subcarrier spacing</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t>kHz</w:t>
            </w: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t>15 kHz</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3,6</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t>30 kHz</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PUCCH/PUSCH subcarrier spacing</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t>kHz</w:t>
            </w: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t>15 kHz</w:t>
            </w:r>
          </w:p>
        </w:tc>
      </w:tr>
      <w:tr w:rsidR="005E29C1" w:rsidRPr="00DB707E" w:rsidTr="005E29C1">
        <w:trPr>
          <w:trHeight w:val="187"/>
          <w:jc w:val="center"/>
        </w:trPr>
        <w:tc>
          <w:tcPr>
            <w:tcW w:w="2065" w:type="dxa"/>
            <w:gridSpan w:val="2"/>
            <w:tcBorders>
              <w:top w:val="nil"/>
              <w:left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w:t>
            </w:r>
            <w:r w:rsidRPr="00DB707E">
              <w:rPr>
                <w:szCs w:val="18"/>
              </w:rPr>
              <w:t>,6</w:t>
            </w:r>
          </w:p>
        </w:tc>
        <w:tc>
          <w:tcPr>
            <w:tcW w:w="1134" w:type="dxa"/>
            <w:tcBorders>
              <w:top w:val="nil"/>
              <w:left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t>30 kHz</w:t>
            </w:r>
          </w:p>
        </w:tc>
      </w:tr>
      <w:tr w:rsidR="005E29C1" w:rsidRPr="00DB707E" w:rsidTr="005E29C1">
        <w:trPr>
          <w:trHeight w:val="187"/>
          <w:jc w:val="center"/>
        </w:trPr>
        <w:tc>
          <w:tcPr>
            <w:tcW w:w="3805" w:type="dxa"/>
            <w:gridSpan w:val="3"/>
            <w:tcBorders>
              <w:left w:val="single" w:sz="4" w:space="0" w:color="auto"/>
              <w:right w:val="single" w:sz="4" w:space="0" w:color="auto"/>
            </w:tcBorders>
          </w:tcPr>
          <w:p w:rsidR="005E29C1" w:rsidRPr="00DB707E" w:rsidRDefault="005E29C1" w:rsidP="005E29C1">
            <w:pPr>
              <w:pStyle w:val="TAL"/>
            </w:pPr>
            <w:r w:rsidRPr="00DB707E">
              <w:t xml:space="preserve">PRACH configuration </w:t>
            </w:r>
          </w:p>
        </w:tc>
        <w:tc>
          <w:tcPr>
            <w:tcW w:w="1134" w:type="dxa"/>
            <w:tcBorders>
              <w:left w:val="single" w:sz="4" w:space="0" w:color="auto"/>
              <w:right w:val="single" w:sz="4" w:space="0" w:color="auto"/>
            </w:tcBorders>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rPr>
                <w:lang w:eastAsia="zh-CN"/>
              </w:rPr>
              <w:t>FR1 PRACH configuration 1</w:t>
            </w:r>
          </w:p>
        </w:tc>
      </w:tr>
      <w:tr w:rsidR="005E29C1" w:rsidRPr="00DB707E" w:rsidTr="005E29C1">
        <w:trPr>
          <w:trHeight w:val="187"/>
          <w:jc w:val="center"/>
        </w:trPr>
        <w:tc>
          <w:tcPr>
            <w:tcW w:w="2065" w:type="dxa"/>
            <w:gridSpan w:val="2"/>
            <w:tcBorders>
              <w:left w:val="single" w:sz="4" w:space="0" w:color="auto"/>
              <w:bottom w:val="nil"/>
              <w:right w:val="single" w:sz="4" w:space="0" w:color="auto"/>
            </w:tcBorders>
            <w:shd w:val="clear" w:color="auto" w:fill="auto"/>
          </w:tcPr>
          <w:p w:rsidR="005E29C1" w:rsidRPr="00DB707E" w:rsidRDefault="005E29C1" w:rsidP="005E29C1">
            <w:pPr>
              <w:pStyle w:val="TAL"/>
            </w:pPr>
            <w:r w:rsidRPr="00DB707E">
              <w:t>BWP configuration</w:t>
            </w:r>
          </w:p>
        </w:tc>
        <w:tc>
          <w:tcPr>
            <w:tcW w:w="1740" w:type="dxa"/>
            <w:tcBorders>
              <w:left w:val="single" w:sz="4" w:space="0" w:color="auto"/>
              <w:right w:val="single" w:sz="4" w:space="0" w:color="auto"/>
            </w:tcBorders>
          </w:tcPr>
          <w:p w:rsidR="005E29C1" w:rsidRPr="00DB707E" w:rsidRDefault="005E29C1" w:rsidP="005E29C1">
            <w:pPr>
              <w:pStyle w:val="TAL"/>
            </w:pPr>
            <w:r w:rsidRPr="00DB707E">
              <w:t>Initial DL BWP</w:t>
            </w:r>
          </w:p>
        </w:tc>
        <w:tc>
          <w:tcPr>
            <w:tcW w:w="1134" w:type="dxa"/>
            <w:tcBorders>
              <w:left w:val="single" w:sz="4" w:space="0" w:color="auto"/>
              <w:right w:val="single" w:sz="4" w:space="0" w:color="auto"/>
            </w:tcBorders>
          </w:tcPr>
          <w:p w:rsidR="005E29C1" w:rsidRPr="00DB707E" w:rsidRDefault="005E29C1" w:rsidP="005E29C1">
            <w:pPr>
              <w:pStyle w:val="TAC"/>
              <w:rPr>
                <w:lang w:eastAsia="zh-CN"/>
              </w:rPr>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rPr>
                <w:rFonts w:cs="v3.7.0"/>
              </w:rPr>
              <w:t>DLBWP.0.1</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Dedicated DL BWP</w:t>
            </w:r>
          </w:p>
        </w:tc>
        <w:tc>
          <w:tcPr>
            <w:tcW w:w="1134" w:type="dxa"/>
            <w:tcBorders>
              <w:left w:val="single" w:sz="4" w:space="0" w:color="auto"/>
              <w:right w:val="single" w:sz="4" w:space="0" w:color="auto"/>
            </w:tcBorders>
          </w:tcPr>
          <w:p w:rsidR="005E29C1" w:rsidRPr="00DB707E" w:rsidRDefault="005E29C1" w:rsidP="005E29C1">
            <w:pPr>
              <w:pStyle w:val="TAC"/>
              <w:rPr>
                <w:lang w:eastAsia="zh-CN"/>
              </w:rPr>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020619">
              <w:rPr>
                <w:rFonts w:cs="v3.7.0"/>
              </w:rPr>
              <w:t>DLBWP.1.1</w:t>
            </w:r>
            <w:del w:id="219" w:author="Huawei" w:date="2023-10-27T15:34:00Z">
              <w:r w:rsidRPr="00020619" w:rsidDel="003C68DF">
                <w:rPr>
                  <w:rFonts w:cs="v3.7.0"/>
                </w:rPr>
                <w:delText xml:space="preserve"> RedCap</w:delText>
              </w:r>
            </w:del>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Initial UL BWP</w:t>
            </w:r>
          </w:p>
        </w:tc>
        <w:tc>
          <w:tcPr>
            <w:tcW w:w="1134" w:type="dxa"/>
            <w:tcBorders>
              <w:left w:val="single" w:sz="4" w:space="0" w:color="auto"/>
              <w:right w:val="single" w:sz="4" w:space="0" w:color="auto"/>
            </w:tcBorders>
          </w:tcPr>
          <w:p w:rsidR="005E29C1" w:rsidRPr="00DB707E" w:rsidRDefault="005E29C1" w:rsidP="005E29C1">
            <w:pPr>
              <w:pStyle w:val="TAC"/>
              <w:rPr>
                <w:lang w:eastAsia="zh-CN"/>
              </w:rPr>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rPr>
                <w:rFonts w:cs="v3.7.0"/>
              </w:rPr>
              <w:t>ULBWP.0.1</w:t>
            </w:r>
          </w:p>
        </w:tc>
      </w:tr>
      <w:tr w:rsidR="005E29C1" w:rsidRPr="00DB707E" w:rsidTr="005E29C1">
        <w:trPr>
          <w:trHeight w:val="187"/>
          <w:jc w:val="center"/>
        </w:trPr>
        <w:tc>
          <w:tcPr>
            <w:tcW w:w="2065" w:type="dxa"/>
            <w:gridSpan w:val="2"/>
            <w:tcBorders>
              <w:top w:val="nil"/>
              <w:left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Dedicated UL BWP</w:t>
            </w:r>
          </w:p>
        </w:tc>
        <w:tc>
          <w:tcPr>
            <w:tcW w:w="1134" w:type="dxa"/>
            <w:tcBorders>
              <w:left w:val="single" w:sz="4" w:space="0" w:color="auto"/>
              <w:bottom w:val="single" w:sz="4" w:space="0" w:color="auto"/>
              <w:right w:val="single" w:sz="4" w:space="0" w:color="auto"/>
            </w:tcBorders>
          </w:tcPr>
          <w:p w:rsidR="005E29C1" w:rsidRPr="00DB707E" w:rsidRDefault="005E29C1" w:rsidP="005E29C1">
            <w:pPr>
              <w:pStyle w:val="TAC"/>
              <w:rPr>
                <w:lang w:eastAsia="zh-CN"/>
              </w:rPr>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pPr>
            <w:r w:rsidRPr="00020619">
              <w:rPr>
                <w:rFonts w:cs="v3.7.0"/>
              </w:rPr>
              <w:t>ULBWP.1.1</w:t>
            </w:r>
            <w:del w:id="220" w:author="Huawei" w:date="2023-10-27T15:34:00Z">
              <w:r w:rsidRPr="00020619" w:rsidDel="003C68DF">
                <w:rPr>
                  <w:rFonts w:cs="v3.7.0"/>
                </w:rPr>
                <w:delText xml:space="preserve"> RedCap</w:delText>
              </w:r>
            </w:del>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rPr>
                <w:lang w:eastAsia="ja-JP"/>
              </w:rPr>
              <w:t>dB</w:t>
            </w:r>
          </w:p>
        </w:tc>
        <w:tc>
          <w:tcPr>
            <w:tcW w:w="4655" w:type="dxa"/>
            <w:gridSpan w:val="3"/>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rPr>
                <w:lang w:eastAsia="ja-JP"/>
              </w:rPr>
              <w:t>0</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 xml:space="preserve">EPRE ratio of OCNG DMRS to </w:t>
            </w:r>
            <w:proofErr w:type="gramStart"/>
            <w:r w:rsidRPr="00DB707E">
              <w:rPr>
                <w:lang w:eastAsia="ja-JP"/>
              </w:rPr>
              <w:t>SSS(</w:t>
            </w:r>
            <w:proofErr w:type="gramEnd"/>
            <w:r w:rsidRPr="00DB707E">
              <w:rPr>
                <w:lang w:eastAsia="ja-JP"/>
              </w:rPr>
              <w:t>Note 1)</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right w:val="single" w:sz="4" w:space="0" w:color="auto"/>
            </w:tcBorders>
          </w:tcPr>
          <w:p w:rsidR="005E29C1" w:rsidRPr="00DB707E" w:rsidRDefault="005E29C1" w:rsidP="005E29C1">
            <w:pPr>
              <w:pStyle w:val="TAL"/>
            </w:pPr>
            <w:r w:rsidRPr="00DB707E">
              <w:rPr>
                <w:position w:val="-12"/>
              </w:rPr>
              <w:object w:dxaOrig="405" w:dyaOrig="345">
                <v:shape id="_x0000_i1126" type="#_x0000_t75" style="width:20.55pt;height:15.8pt" o:ole="" fillcolor="window">
                  <v:imagedata r:id="rId15" o:title=""/>
                </v:shape>
                <o:OLEObject Type="Embed" ProgID="Equation.3" ShapeID="_x0000_i1126" DrawAspect="Content" ObjectID="_1762068666" r:id="rId120"/>
              </w:object>
            </w:r>
            <w:r w:rsidRPr="00DB707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dBm/15kHz</w:t>
            </w: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t>-98</w:t>
            </w:r>
          </w:p>
        </w:tc>
      </w:tr>
      <w:tr w:rsidR="005E29C1" w:rsidRPr="00DB707E" w:rsidTr="005E29C1">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rPr>
                <w:vertAlign w:val="superscript"/>
              </w:rPr>
            </w:pPr>
            <w:r w:rsidRPr="00DB707E">
              <w:rPr>
                <w:position w:val="-12"/>
              </w:rPr>
              <w:object w:dxaOrig="405" w:dyaOrig="345">
                <v:shape id="_x0000_i1127" type="#_x0000_t75" style="width:20.55pt;height:15.8pt" o:ole="" fillcolor="window">
                  <v:imagedata r:id="rId15" o:title=""/>
                </v:shape>
                <o:OLEObject Type="Embed" ProgID="Equation.3" ShapeID="_x0000_i1127" DrawAspect="Content" ObjectID="_1762068667" r:id="rId121"/>
              </w:object>
            </w:r>
            <w:r w:rsidRPr="00DB707E">
              <w:rPr>
                <w:vertAlign w:val="superscript"/>
              </w:rPr>
              <w:t>Note2</w:t>
            </w:r>
          </w:p>
        </w:tc>
        <w:tc>
          <w:tcPr>
            <w:tcW w:w="2835" w:type="dxa"/>
            <w:gridSpan w:val="2"/>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t>dBm/SCS</w:t>
            </w: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t>-98</w:t>
            </w:r>
          </w:p>
        </w:tc>
      </w:tr>
      <w:tr w:rsidR="005E29C1" w:rsidRPr="00DB707E" w:rsidTr="005E29C1">
        <w:trPr>
          <w:trHeight w:val="187"/>
          <w:jc w:val="center"/>
        </w:trPr>
        <w:tc>
          <w:tcPr>
            <w:tcW w:w="970" w:type="dxa"/>
            <w:tcBorders>
              <w:top w:val="nil"/>
              <w:left w:val="single" w:sz="4" w:space="0" w:color="auto"/>
              <w:right w:val="single" w:sz="4" w:space="0" w:color="auto"/>
            </w:tcBorders>
            <w:shd w:val="clear" w:color="auto" w:fill="auto"/>
          </w:tcPr>
          <w:p w:rsidR="005E29C1" w:rsidRPr="00DB707E" w:rsidRDefault="005E29C1" w:rsidP="005E29C1">
            <w:pPr>
              <w:pStyle w:val="TAL"/>
            </w:pPr>
          </w:p>
        </w:tc>
        <w:tc>
          <w:tcPr>
            <w:tcW w:w="2835" w:type="dxa"/>
            <w:gridSpan w:val="2"/>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3,6</w:t>
            </w:r>
          </w:p>
        </w:tc>
        <w:tc>
          <w:tcPr>
            <w:tcW w:w="1134" w:type="dxa"/>
            <w:tcBorders>
              <w:top w:val="nil"/>
              <w:left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t>-95</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L"/>
              <w:rPr>
                <w:i/>
              </w:rPr>
            </w:pPr>
            <w:r w:rsidRPr="00DB707E">
              <w:rPr>
                <w:i/>
                <w:position w:val="-12"/>
              </w:rPr>
              <w:object w:dxaOrig="615" w:dyaOrig="390">
                <v:shape id="_x0000_i1128" type="#_x0000_t75" style="width:30.85pt;height:20.55pt" o:ole="" fillcolor="window">
                  <v:imagedata r:id="rId13" o:title=""/>
                </v:shape>
                <o:OLEObject Type="Embed" ProgID="Equation.3" ShapeID="_x0000_i1128" DrawAspect="Content" ObjectID="_1762068668" r:id="rId122"/>
              </w:object>
            </w:r>
          </w:p>
        </w:tc>
        <w:tc>
          <w:tcPr>
            <w:tcW w:w="1134" w:type="dxa"/>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dB</w:t>
            </w:r>
          </w:p>
        </w:tc>
        <w:tc>
          <w:tcPr>
            <w:tcW w:w="2327" w:type="dxa"/>
            <w:tcBorders>
              <w:top w:val="single" w:sz="4" w:space="0" w:color="auto"/>
              <w:left w:val="single" w:sz="4" w:space="0" w:color="auto"/>
              <w:right w:val="single" w:sz="4" w:space="0" w:color="auto"/>
            </w:tcBorders>
          </w:tcPr>
          <w:p w:rsidR="005E29C1" w:rsidRPr="00DB707E" w:rsidRDefault="005E29C1" w:rsidP="005E29C1">
            <w:pPr>
              <w:pStyle w:val="TAC"/>
            </w:pPr>
            <w:r w:rsidRPr="00DB707E">
              <w:t>4</w:t>
            </w:r>
          </w:p>
        </w:tc>
        <w:tc>
          <w:tcPr>
            <w:tcW w:w="2328" w:type="dxa"/>
            <w:gridSpan w:val="2"/>
            <w:tcBorders>
              <w:top w:val="single" w:sz="4" w:space="0" w:color="auto"/>
              <w:left w:val="single" w:sz="4" w:space="0" w:color="auto"/>
              <w:right w:val="single" w:sz="4" w:space="0" w:color="auto"/>
            </w:tcBorders>
          </w:tcPr>
          <w:p w:rsidR="005E29C1" w:rsidRPr="00DB707E" w:rsidRDefault="005E29C1" w:rsidP="005E29C1">
            <w:pPr>
              <w:pStyle w:val="TAC"/>
            </w:pPr>
            <w:r w:rsidRPr="00DB707E">
              <w:t>4</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L"/>
            </w:pPr>
            <w:r w:rsidRPr="00DB707E">
              <w:rPr>
                <w:position w:val="-12"/>
              </w:rPr>
              <w:object w:dxaOrig="810" w:dyaOrig="390">
                <v:shape id="_x0000_i1129" type="#_x0000_t75" style="width:41.15pt;height:20.55pt" o:ole="" fillcolor="window">
                  <v:imagedata r:id="rId18" o:title=""/>
                </v:shape>
                <o:OLEObject Type="Embed" ProgID="Equation.3" ShapeID="_x0000_i1129" DrawAspect="Content" ObjectID="_1762068669" r:id="rId123"/>
              </w:object>
            </w:r>
          </w:p>
        </w:tc>
        <w:tc>
          <w:tcPr>
            <w:tcW w:w="1134" w:type="dxa"/>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dB</w:t>
            </w:r>
          </w:p>
        </w:tc>
        <w:tc>
          <w:tcPr>
            <w:tcW w:w="2327" w:type="dxa"/>
            <w:tcBorders>
              <w:left w:val="single" w:sz="4" w:space="0" w:color="auto"/>
              <w:bottom w:val="single" w:sz="4" w:space="0" w:color="auto"/>
              <w:right w:val="single" w:sz="4" w:space="0" w:color="auto"/>
            </w:tcBorders>
          </w:tcPr>
          <w:p w:rsidR="005E29C1" w:rsidRPr="00DB707E" w:rsidRDefault="005E29C1" w:rsidP="005E29C1">
            <w:pPr>
              <w:pStyle w:val="TAC"/>
            </w:pPr>
            <w:r w:rsidRPr="00DB707E">
              <w:t>4</w:t>
            </w:r>
          </w:p>
        </w:tc>
        <w:tc>
          <w:tcPr>
            <w:tcW w:w="2328" w:type="dxa"/>
            <w:gridSpan w:val="2"/>
            <w:tcBorders>
              <w:left w:val="single" w:sz="4" w:space="0" w:color="auto"/>
              <w:right w:val="single" w:sz="4" w:space="0" w:color="auto"/>
            </w:tcBorders>
          </w:tcPr>
          <w:p w:rsidR="005E29C1" w:rsidRPr="00DB707E" w:rsidRDefault="005E29C1" w:rsidP="005E29C1">
            <w:pPr>
              <w:pStyle w:val="TAC"/>
            </w:pPr>
            <w:r w:rsidRPr="00DB707E">
              <w:t>4</w:t>
            </w:r>
          </w:p>
        </w:tc>
      </w:tr>
      <w:tr w:rsidR="005E29C1" w:rsidRPr="00DB707E" w:rsidTr="005E29C1">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5E29C1" w:rsidRPr="00DB707E" w:rsidRDefault="005E29C1" w:rsidP="005E29C1">
            <w:pPr>
              <w:pStyle w:val="TAL"/>
            </w:pPr>
            <w:r w:rsidRPr="00DB707E">
              <w:t>Io</w:t>
            </w:r>
            <w:r w:rsidRPr="00DB707E">
              <w:rPr>
                <w:vertAlign w:val="superscript"/>
              </w:rPr>
              <w:t>Note3</w:t>
            </w:r>
          </w:p>
        </w:tc>
        <w:tc>
          <w:tcPr>
            <w:tcW w:w="2835" w:type="dxa"/>
            <w:gridSpan w:val="2"/>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right w:val="single" w:sz="4" w:space="0" w:color="auto"/>
            </w:tcBorders>
            <w:hideMark/>
          </w:tcPr>
          <w:p w:rsidR="005E29C1" w:rsidRPr="00DB707E" w:rsidRDefault="005E29C1" w:rsidP="005E29C1">
            <w:pPr>
              <w:pStyle w:val="TAC"/>
            </w:pPr>
            <w:r w:rsidRPr="00DB707E">
              <w:t>dBm/</w:t>
            </w:r>
          </w:p>
          <w:p w:rsidR="005E29C1" w:rsidRPr="00DB707E" w:rsidRDefault="005E29C1" w:rsidP="005E29C1">
            <w:pPr>
              <w:pStyle w:val="TAC"/>
            </w:pPr>
            <w:r w:rsidRPr="00DB707E">
              <w:t>9.36MHz</w:t>
            </w:r>
          </w:p>
        </w:tc>
        <w:tc>
          <w:tcPr>
            <w:tcW w:w="2327" w:type="dxa"/>
            <w:tcBorders>
              <w:top w:val="single" w:sz="4" w:space="0" w:color="auto"/>
              <w:left w:val="single" w:sz="4" w:space="0" w:color="auto"/>
              <w:right w:val="single" w:sz="4" w:space="0" w:color="auto"/>
            </w:tcBorders>
          </w:tcPr>
          <w:p w:rsidR="005E29C1" w:rsidRPr="00DB707E" w:rsidRDefault="005E29C1" w:rsidP="005E29C1">
            <w:pPr>
              <w:pStyle w:val="TAC"/>
            </w:pPr>
            <w:r w:rsidRPr="00DB707E">
              <w:t>-64.59</w:t>
            </w:r>
          </w:p>
        </w:tc>
        <w:tc>
          <w:tcPr>
            <w:tcW w:w="2328" w:type="dxa"/>
            <w:gridSpan w:val="2"/>
            <w:tcBorders>
              <w:left w:val="single" w:sz="4" w:space="0" w:color="auto"/>
              <w:right w:val="single" w:sz="4" w:space="0" w:color="auto"/>
            </w:tcBorders>
          </w:tcPr>
          <w:p w:rsidR="005E29C1" w:rsidRPr="00DB707E" w:rsidRDefault="005E29C1" w:rsidP="005E29C1">
            <w:pPr>
              <w:pStyle w:val="TAC"/>
            </w:pPr>
            <w:r w:rsidRPr="00DB707E">
              <w:t>-64.59</w:t>
            </w:r>
          </w:p>
        </w:tc>
      </w:tr>
      <w:tr w:rsidR="005E29C1" w:rsidRPr="00DB707E" w:rsidTr="005E29C1">
        <w:trPr>
          <w:trHeight w:val="187"/>
          <w:jc w:val="center"/>
        </w:trPr>
        <w:tc>
          <w:tcPr>
            <w:tcW w:w="970" w:type="dxa"/>
            <w:tcBorders>
              <w:top w:val="nil"/>
              <w:left w:val="single" w:sz="4" w:space="0" w:color="auto"/>
              <w:right w:val="single" w:sz="4" w:space="0" w:color="auto"/>
            </w:tcBorders>
            <w:shd w:val="clear" w:color="auto" w:fill="auto"/>
            <w:hideMark/>
          </w:tcPr>
          <w:p w:rsidR="005E29C1" w:rsidRPr="00DB707E" w:rsidRDefault="005E29C1" w:rsidP="005E29C1">
            <w:pPr>
              <w:pStyle w:val="TAL"/>
            </w:pPr>
          </w:p>
        </w:tc>
        <w:tc>
          <w:tcPr>
            <w:tcW w:w="2835" w:type="dxa"/>
            <w:gridSpan w:val="2"/>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3,6</w:t>
            </w:r>
          </w:p>
        </w:tc>
        <w:tc>
          <w:tcPr>
            <w:tcW w:w="1134" w:type="dxa"/>
            <w:tcBorders>
              <w:left w:val="single" w:sz="4" w:space="0" w:color="auto"/>
              <w:right w:val="single" w:sz="4" w:space="0" w:color="auto"/>
            </w:tcBorders>
            <w:hideMark/>
          </w:tcPr>
          <w:p w:rsidR="005E29C1" w:rsidRPr="00DB707E" w:rsidRDefault="005E29C1" w:rsidP="005E29C1">
            <w:pPr>
              <w:pStyle w:val="TAC"/>
            </w:pPr>
            <w:r w:rsidRPr="00DB707E">
              <w:t>dBm/</w:t>
            </w:r>
          </w:p>
          <w:p w:rsidR="005E29C1" w:rsidRPr="00DB707E" w:rsidRDefault="005E29C1" w:rsidP="005E29C1">
            <w:pPr>
              <w:pStyle w:val="TAC"/>
            </w:pPr>
            <w:r w:rsidRPr="00DB707E">
              <w:t>18.36MHz</w:t>
            </w:r>
          </w:p>
        </w:tc>
        <w:tc>
          <w:tcPr>
            <w:tcW w:w="2327" w:type="dxa"/>
            <w:tcBorders>
              <w:left w:val="single" w:sz="4" w:space="0" w:color="auto"/>
              <w:right w:val="single" w:sz="4" w:space="0" w:color="auto"/>
            </w:tcBorders>
          </w:tcPr>
          <w:p w:rsidR="005E29C1" w:rsidRPr="00DB707E" w:rsidRDefault="005E29C1" w:rsidP="005E29C1">
            <w:pPr>
              <w:pStyle w:val="TAC"/>
            </w:pPr>
            <w:r w:rsidRPr="000C15A6">
              <w:t>-61.66</w:t>
            </w:r>
          </w:p>
        </w:tc>
        <w:tc>
          <w:tcPr>
            <w:tcW w:w="2328" w:type="dxa"/>
            <w:gridSpan w:val="2"/>
            <w:tcBorders>
              <w:left w:val="single" w:sz="4" w:space="0" w:color="auto"/>
              <w:right w:val="single" w:sz="4" w:space="0" w:color="auto"/>
            </w:tcBorders>
          </w:tcPr>
          <w:p w:rsidR="005E29C1" w:rsidRPr="00DB707E" w:rsidRDefault="005E29C1" w:rsidP="005E29C1">
            <w:pPr>
              <w:pStyle w:val="TAC"/>
            </w:pPr>
            <w:r w:rsidRPr="000C15A6">
              <w:t>-61.66</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L"/>
            </w:pPr>
            <w:r w:rsidRPr="00DB707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w:t>
            </w:r>
          </w:p>
        </w:tc>
        <w:tc>
          <w:tcPr>
            <w:tcW w:w="465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AWGN</w:t>
            </w:r>
          </w:p>
        </w:tc>
      </w:tr>
      <w:tr w:rsidR="005E29C1" w:rsidRPr="00DB707E" w:rsidTr="005E29C1">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N"/>
            </w:pPr>
            <w:r w:rsidRPr="00DB707E">
              <w:t>Note 1:</w:t>
            </w:r>
            <w:r w:rsidRPr="00DB707E">
              <w:tab/>
              <w:t>OCNG shall be used such that both cells are fully allocated and a constant total transmitted power spectral density is achieved for all OFDM symbols.</w:t>
            </w:r>
          </w:p>
          <w:p w:rsidR="005E29C1" w:rsidRPr="00DB707E" w:rsidRDefault="005E29C1" w:rsidP="005E29C1">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v:shape id="_x0000_i1130" type="#_x0000_t75" style="width:20.55pt;height:15.8pt" o:ole="" fillcolor="window">
                  <v:imagedata r:id="rId15" o:title=""/>
                </v:shape>
                <o:OLEObject Type="Embed" ProgID="Equation.3" ShapeID="_x0000_i1130" DrawAspect="Content" ObjectID="_1762068670" r:id="rId124"/>
              </w:object>
            </w:r>
            <w:r w:rsidRPr="00DB707E">
              <w:t xml:space="preserve"> to be fulfilled.</w:t>
            </w:r>
          </w:p>
          <w:p w:rsidR="005E29C1" w:rsidRPr="00DB707E" w:rsidRDefault="005E29C1" w:rsidP="005E29C1">
            <w:pPr>
              <w:pStyle w:val="TAN"/>
            </w:pPr>
            <w:r w:rsidRPr="00DB707E">
              <w:t>Note 3:</w:t>
            </w:r>
            <w:r w:rsidRPr="00DB707E">
              <w:tab/>
              <w:t>Io levels have been derived from other parameters for information purposes. They are not settable parameters themselves.</w:t>
            </w:r>
          </w:p>
        </w:tc>
      </w:tr>
    </w:tbl>
    <w:p w:rsidR="005E29C1" w:rsidRPr="00DB707E" w:rsidRDefault="005E29C1" w:rsidP="005E29C1"/>
    <w:p w:rsidR="005E29C1" w:rsidRPr="00DB707E" w:rsidRDefault="005E29C1" w:rsidP="005E29C1">
      <w:pPr>
        <w:pStyle w:val="TH"/>
      </w:pPr>
      <w:r w:rsidRPr="00DB707E">
        <w:lastRenderedPageBreak/>
        <w:t xml:space="preserve">Table </w:t>
      </w:r>
      <w:r w:rsidRPr="00DB707E">
        <w:rPr>
          <w:snapToGrid w:val="0"/>
        </w:rPr>
        <w:t>A.16.3.2.3.4.2</w:t>
      </w:r>
      <w:r w:rsidRPr="00DB707E">
        <w:t xml:space="preserve">-4: Cell specific test parameters for </w:t>
      </w:r>
      <w:r w:rsidRPr="00DB707E">
        <w:rPr>
          <w:snapToGrid w:val="0"/>
        </w:rPr>
        <w:t>Redirection</w:t>
      </w:r>
      <w:r w:rsidRPr="00DB707E">
        <w:t xml:space="preserve"> from NR to E-UTRAN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5E29C1" w:rsidRPr="00DB707E" w:rsidTr="005E29C1">
        <w:trPr>
          <w:trHeight w:val="187"/>
        </w:trPr>
        <w:tc>
          <w:tcPr>
            <w:tcW w:w="3029" w:type="dxa"/>
            <w:tcBorders>
              <w:bottom w:val="nil"/>
            </w:tcBorders>
            <w:shd w:val="clear" w:color="auto" w:fill="auto"/>
          </w:tcPr>
          <w:p w:rsidR="005E29C1" w:rsidRPr="00DB707E" w:rsidRDefault="005E29C1" w:rsidP="005E29C1">
            <w:pPr>
              <w:pStyle w:val="TAH"/>
            </w:pPr>
            <w:r w:rsidRPr="00DB707E">
              <w:t>Parameter</w:t>
            </w:r>
          </w:p>
        </w:tc>
        <w:tc>
          <w:tcPr>
            <w:tcW w:w="1147" w:type="dxa"/>
            <w:tcBorders>
              <w:bottom w:val="nil"/>
            </w:tcBorders>
            <w:shd w:val="clear" w:color="auto" w:fill="auto"/>
          </w:tcPr>
          <w:p w:rsidR="005E29C1" w:rsidRPr="00DB707E" w:rsidRDefault="005E29C1" w:rsidP="005E29C1">
            <w:pPr>
              <w:pStyle w:val="TAH"/>
            </w:pPr>
            <w:r w:rsidRPr="00DB707E">
              <w:t>Unit</w:t>
            </w:r>
          </w:p>
        </w:tc>
        <w:tc>
          <w:tcPr>
            <w:tcW w:w="1396" w:type="dxa"/>
            <w:tcBorders>
              <w:bottom w:val="nil"/>
            </w:tcBorders>
            <w:shd w:val="clear" w:color="auto" w:fill="auto"/>
          </w:tcPr>
          <w:p w:rsidR="005E29C1" w:rsidRPr="00DB707E" w:rsidRDefault="005E29C1" w:rsidP="005E29C1">
            <w:pPr>
              <w:pStyle w:val="TAH"/>
            </w:pPr>
            <w:r w:rsidRPr="00DB707E">
              <w:t>Configuration</w:t>
            </w:r>
          </w:p>
        </w:tc>
        <w:tc>
          <w:tcPr>
            <w:tcW w:w="4067" w:type="dxa"/>
            <w:gridSpan w:val="2"/>
            <w:shd w:val="clear" w:color="auto" w:fill="auto"/>
          </w:tcPr>
          <w:p w:rsidR="005E29C1" w:rsidRPr="00DB707E" w:rsidRDefault="005E29C1" w:rsidP="005E29C1">
            <w:pPr>
              <w:pStyle w:val="TAH"/>
            </w:pPr>
            <w:r w:rsidRPr="00DB707E">
              <w:t>Cell 2</w:t>
            </w:r>
          </w:p>
        </w:tc>
      </w:tr>
      <w:tr w:rsidR="005E29C1" w:rsidRPr="00DB707E" w:rsidTr="005E29C1">
        <w:trPr>
          <w:trHeight w:val="187"/>
        </w:trPr>
        <w:tc>
          <w:tcPr>
            <w:tcW w:w="3029" w:type="dxa"/>
            <w:tcBorders>
              <w:top w:val="nil"/>
            </w:tcBorders>
            <w:shd w:val="clear" w:color="auto" w:fill="auto"/>
          </w:tcPr>
          <w:p w:rsidR="005E29C1" w:rsidRPr="00DB707E" w:rsidRDefault="005E29C1" w:rsidP="005E29C1">
            <w:pPr>
              <w:pStyle w:val="TAH"/>
            </w:pPr>
          </w:p>
        </w:tc>
        <w:tc>
          <w:tcPr>
            <w:tcW w:w="1147" w:type="dxa"/>
            <w:tcBorders>
              <w:top w:val="nil"/>
            </w:tcBorders>
            <w:shd w:val="clear" w:color="auto" w:fill="auto"/>
          </w:tcPr>
          <w:p w:rsidR="005E29C1" w:rsidRPr="00DB707E" w:rsidRDefault="005E29C1" w:rsidP="005E29C1">
            <w:pPr>
              <w:pStyle w:val="TAH"/>
            </w:pPr>
          </w:p>
        </w:tc>
        <w:tc>
          <w:tcPr>
            <w:tcW w:w="1396" w:type="dxa"/>
            <w:tcBorders>
              <w:top w:val="nil"/>
            </w:tcBorders>
            <w:shd w:val="clear" w:color="auto" w:fill="auto"/>
          </w:tcPr>
          <w:p w:rsidR="005E29C1" w:rsidRPr="00DB707E" w:rsidRDefault="005E29C1" w:rsidP="005E29C1">
            <w:pPr>
              <w:pStyle w:val="TAH"/>
            </w:pPr>
          </w:p>
        </w:tc>
        <w:tc>
          <w:tcPr>
            <w:tcW w:w="2033" w:type="dxa"/>
            <w:shd w:val="clear" w:color="auto" w:fill="auto"/>
          </w:tcPr>
          <w:p w:rsidR="005E29C1" w:rsidRPr="00DB707E" w:rsidRDefault="005E29C1" w:rsidP="005E29C1">
            <w:pPr>
              <w:pStyle w:val="TAH"/>
            </w:pPr>
            <w:r w:rsidRPr="00DB707E">
              <w:t>T1</w:t>
            </w:r>
          </w:p>
        </w:tc>
        <w:tc>
          <w:tcPr>
            <w:tcW w:w="2034" w:type="dxa"/>
            <w:shd w:val="clear" w:color="auto" w:fill="auto"/>
          </w:tcPr>
          <w:p w:rsidR="005E29C1" w:rsidRPr="00DB707E" w:rsidRDefault="005E29C1" w:rsidP="005E29C1">
            <w:pPr>
              <w:pStyle w:val="TAH"/>
            </w:pPr>
            <w:r w:rsidRPr="00DB707E">
              <w:t>T2</w:t>
            </w:r>
          </w:p>
        </w:tc>
      </w:tr>
      <w:tr w:rsidR="005E29C1" w:rsidRPr="00DB707E" w:rsidTr="005E29C1">
        <w:trPr>
          <w:trHeight w:val="187"/>
        </w:trPr>
        <w:tc>
          <w:tcPr>
            <w:tcW w:w="3029" w:type="dxa"/>
            <w:tcBorders>
              <w:bottom w:val="single" w:sz="4" w:space="0" w:color="auto"/>
            </w:tcBorders>
            <w:shd w:val="clear" w:color="auto" w:fill="auto"/>
          </w:tcPr>
          <w:p w:rsidR="005E29C1" w:rsidRPr="00DB707E" w:rsidRDefault="005E29C1" w:rsidP="005E29C1">
            <w:pPr>
              <w:pStyle w:val="TAL"/>
            </w:pPr>
            <w:r w:rsidRPr="00DB707E">
              <w:t>RF channel number</w:t>
            </w:r>
          </w:p>
        </w:tc>
        <w:tc>
          <w:tcPr>
            <w:tcW w:w="1147" w:type="dxa"/>
            <w:tcBorders>
              <w:bottom w:val="single" w:sz="4" w:space="0" w:color="auto"/>
            </w:tcBorders>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1, 2, 3, 4, 5, 6, 7, 8</w:t>
            </w:r>
          </w:p>
        </w:tc>
        <w:tc>
          <w:tcPr>
            <w:tcW w:w="4067" w:type="dxa"/>
            <w:gridSpan w:val="2"/>
            <w:shd w:val="clear" w:color="auto" w:fill="auto"/>
          </w:tcPr>
          <w:p w:rsidR="005E29C1" w:rsidRPr="00DB707E" w:rsidRDefault="005E29C1" w:rsidP="005E29C1">
            <w:pPr>
              <w:pStyle w:val="TAC"/>
            </w:pPr>
            <w:r w:rsidRPr="00DB707E">
              <w:t>2</w:t>
            </w:r>
          </w:p>
        </w:tc>
      </w:tr>
      <w:tr w:rsidR="005E29C1" w:rsidRPr="00DB707E" w:rsidTr="005E29C1">
        <w:trPr>
          <w:trHeight w:val="187"/>
        </w:trPr>
        <w:tc>
          <w:tcPr>
            <w:tcW w:w="3029" w:type="dxa"/>
            <w:tcBorders>
              <w:bottom w:val="nil"/>
            </w:tcBorders>
            <w:shd w:val="clear" w:color="auto" w:fill="auto"/>
          </w:tcPr>
          <w:p w:rsidR="005E29C1" w:rsidRPr="00DB707E" w:rsidRDefault="005E29C1" w:rsidP="005E29C1">
            <w:pPr>
              <w:pStyle w:val="TAL"/>
            </w:pPr>
            <w:r w:rsidRPr="00DB707E">
              <w:t>Duplex mode</w:t>
            </w:r>
          </w:p>
        </w:tc>
        <w:tc>
          <w:tcPr>
            <w:tcW w:w="1147" w:type="dxa"/>
            <w:tcBorders>
              <w:bottom w:val="nil"/>
            </w:tcBorders>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1, 2, 3, 7</w:t>
            </w:r>
          </w:p>
        </w:tc>
        <w:tc>
          <w:tcPr>
            <w:tcW w:w="4067" w:type="dxa"/>
            <w:gridSpan w:val="2"/>
            <w:shd w:val="clear" w:color="auto" w:fill="auto"/>
          </w:tcPr>
          <w:p w:rsidR="005E29C1" w:rsidRPr="00DB707E" w:rsidRDefault="005E29C1" w:rsidP="005E29C1">
            <w:pPr>
              <w:pStyle w:val="TAC"/>
            </w:pPr>
            <w:r w:rsidRPr="00DB707E">
              <w:t>FDD</w:t>
            </w:r>
          </w:p>
        </w:tc>
      </w:tr>
      <w:tr w:rsidR="005E29C1" w:rsidRPr="00DB707E" w:rsidTr="005E29C1">
        <w:trPr>
          <w:trHeight w:val="187"/>
        </w:trPr>
        <w:tc>
          <w:tcPr>
            <w:tcW w:w="3029" w:type="dxa"/>
            <w:tcBorders>
              <w:top w:val="nil"/>
            </w:tcBorders>
            <w:shd w:val="clear" w:color="auto" w:fill="auto"/>
          </w:tcPr>
          <w:p w:rsidR="005E29C1" w:rsidRPr="00DB707E" w:rsidRDefault="005E29C1" w:rsidP="005E29C1">
            <w:pPr>
              <w:pStyle w:val="TAL"/>
            </w:pPr>
          </w:p>
        </w:tc>
        <w:tc>
          <w:tcPr>
            <w:tcW w:w="1147" w:type="dxa"/>
            <w:tcBorders>
              <w:top w:val="nil"/>
            </w:tcBorders>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4, 5, 6, 8</w:t>
            </w:r>
          </w:p>
        </w:tc>
        <w:tc>
          <w:tcPr>
            <w:tcW w:w="4067" w:type="dxa"/>
            <w:gridSpan w:val="2"/>
            <w:shd w:val="clear" w:color="auto" w:fill="auto"/>
          </w:tcPr>
          <w:p w:rsidR="005E29C1" w:rsidRPr="00DB707E" w:rsidRDefault="005E29C1" w:rsidP="005E29C1">
            <w:pPr>
              <w:pStyle w:val="TAC"/>
            </w:pPr>
            <w:r w:rsidRPr="00DB707E">
              <w:t>TDD</w:t>
            </w: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TDD special subframe configuration</w:t>
            </w:r>
            <w:r w:rsidRPr="00DB707E">
              <w:rPr>
                <w:vertAlign w:val="superscript"/>
              </w:rPr>
              <w:t>Note1</w:t>
            </w:r>
          </w:p>
        </w:tc>
        <w:tc>
          <w:tcPr>
            <w:tcW w:w="1147" w:type="dxa"/>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4, 5, 6, 8</w:t>
            </w:r>
          </w:p>
        </w:tc>
        <w:tc>
          <w:tcPr>
            <w:tcW w:w="4067" w:type="dxa"/>
            <w:gridSpan w:val="2"/>
            <w:shd w:val="clear" w:color="auto" w:fill="auto"/>
          </w:tcPr>
          <w:p w:rsidR="005E29C1" w:rsidRPr="00DB707E" w:rsidRDefault="005E29C1" w:rsidP="005E29C1">
            <w:pPr>
              <w:pStyle w:val="TAC"/>
            </w:pPr>
            <w:r w:rsidRPr="00DB707E">
              <w:t>6</w:t>
            </w: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TDD uplink-downlink configuration</w:t>
            </w:r>
            <w:r w:rsidRPr="00DB707E">
              <w:rPr>
                <w:vertAlign w:val="superscript"/>
              </w:rPr>
              <w:t>Note1</w:t>
            </w:r>
          </w:p>
        </w:tc>
        <w:tc>
          <w:tcPr>
            <w:tcW w:w="1147" w:type="dxa"/>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4, 5, 6, 8</w:t>
            </w:r>
          </w:p>
        </w:tc>
        <w:tc>
          <w:tcPr>
            <w:tcW w:w="4067" w:type="dxa"/>
            <w:gridSpan w:val="2"/>
            <w:shd w:val="clear" w:color="auto" w:fill="auto"/>
          </w:tcPr>
          <w:p w:rsidR="005E29C1" w:rsidRPr="00DB707E" w:rsidRDefault="005E29C1" w:rsidP="005E29C1">
            <w:pPr>
              <w:pStyle w:val="TAC"/>
            </w:pPr>
            <w:r w:rsidRPr="00DB707E">
              <w:t>1</w:t>
            </w:r>
          </w:p>
        </w:tc>
      </w:tr>
      <w:tr w:rsidR="005E29C1" w:rsidRPr="00DB707E" w:rsidTr="005E29C1">
        <w:trPr>
          <w:trHeight w:val="187"/>
        </w:trPr>
        <w:tc>
          <w:tcPr>
            <w:tcW w:w="3029" w:type="dxa"/>
            <w:tcBorders>
              <w:bottom w:val="single" w:sz="4" w:space="0" w:color="auto"/>
            </w:tcBorders>
            <w:shd w:val="clear" w:color="auto" w:fill="auto"/>
          </w:tcPr>
          <w:p w:rsidR="005E29C1" w:rsidRPr="00DB707E" w:rsidRDefault="005E29C1" w:rsidP="005E29C1">
            <w:pPr>
              <w:pStyle w:val="TAL"/>
            </w:pPr>
            <w:r w:rsidRPr="00DB707E">
              <w:t>BW</w:t>
            </w:r>
            <w:r w:rsidRPr="00DB707E">
              <w:rPr>
                <w:vertAlign w:val="subscript"/>
              </w:rPr>
              <w:t>channel</w:t>
            </w:r>
          </w:p>
        </w:tc>
        <w:tc>
          <w:tcPr>
            <w:tcW w:w="1147" w:type="dxa"/>
            <w:shd w:val="clear" w:color="auto" w:fill="auto"/>
          </w:tcPr>
          <w:p w:rsidR="005E29C1" w:rsidRPr="00DB707E" w:rsidRDefault="005E29C1" w:rsidP="005E29C1">
            <w:pPr>
              <w:pStyle w:val="TAC"/>
            </w:pPr>
            <w:r w:rsidRPr="00DB707E">
              <w:t>MHz</w:t>
            </w:r>
          </w:p>
        </w:tc>
        <w:tc>
          <w:tcPr>
            <w:tcW w:w="1396" w:type="dxa"/>
          </w:tcPr>
          <w:p w:rsidR="005E29C1" w:rsidRPr="00DB707E" w:rsidRDefault="005E29C1" w:rsidP="005E29C1">
            <w:pPr>
              <w:pStyle w:val="TAC"/>
            </w:pPr>
            <w:r w:rsidRPr="00DB707E">
              <w:t>1, 2, 3, 4, 5, 6, 7, 8</w:t>
            </w:r>
          </w:p>
        </w:tc>
        <w:tc>
          <w:tcPr>
            <w:tcW w:w="4067" w:type="dxa"/>
            <w:gridSpan w:val="2"/>
            <w:shd w:val="clear" w:color="auto" w:fill="auto"/>
          </w:tcPr>
          <w:p w:rsidR="005E29C1" w:rsidRPr="00DB707E" w:rsidRDefault="005E29C1" w:rsidP="005E29C1">
            <w:pPr>
              <w:pStyle w:val="TAC"/>
            </w:pPr>
            <w:r w:rsidRPr="00DB707E">
              <w:t xml:space="preserve">5 MHz: </w:t>
            </w:r>
            <w:proofErr w:type="gramStart"/>
            <w:r w:rsidRPr="00DB707E">
              <w:t>N</w:t>
            </w:r>
            <w:r w:rsidRPr="00DB707E">
              <w:rPr>
                <w:vertAlign w:val="subscript"/>
              </w:rPr>
              <w:t>RB,c</w:t>
            </w:r>
            <w:proofErr w:type="gramEnd"/>
            <w:r w:rsidRPr="00DB707E">
              <w:t xml:space="preserve"> = 25</w:t>
            </w:r>
          </w:p>
          <w:p w:rsidR="005E29C1" w:rsidRPr="00DB707E" w:rsidRDefault="005E29C1" w:rsidP="005E29C1">
            <w:pPr>
              <w:pStyle w:val="TAC"/>
            </w:pPr>
            <w:r w:rsidRPr="00DB707E">
              <w:t xml:space="preserve">10 MHz: </w:t>
            </w:r>
            <w:proofErr w:type="gramStart"/>
            <w:r w:rsidRPr="00DB707E">
              <w:t>N</w:t>
            </w:r>
            <w:r w:rsidRPr="00DB707E">
              <w:rPr>
                <w:vertAlign w:val="subscript"/>
              </w:rPr>
              <w:t>RB,c</w:t>
            </w:r>
            <w:proofErr w:type="gramEnd"/>
            <w:r w:rsidRPr="00DB707E">
              <w:t xml:space="preserve"> = 50</w:t>
            </w:r>
          </w:p>
          <w:p w:rsidR="005E29C1" w:rsidRPr="00DB707E" w:rsidRDefault="005E29C1" w:rsidP="005E29C1">
            <w:pPr>
              <w:pStyle w:val="TAC"/>
            </w:pPr>
            <w:r w:rsidRPr="00DB707E">
              <w:t xml:space="preserve">20 MHz: </w:t>
            </w:r>
            <w:proofErr w:type="gramStart"/>
            <w:r w:rsidRPr="00DB707E">
              <w:t>N</w:t>
            </w:r>
            <w:r w:rsidRPr="00DB707E">
              <w:rPr>
                <w:vertAlign w:val="subscript"/>
              </w:rPr>
              <w:t>RB,c</w:t>
            </w:r>
            <w:proofErr w:type="gramEnd"/>
            <w:r w:rsidRPr="00DB707E">
              <w:t xml:space="preserve"> = 100</w:t>
            </w:r>
          </w:p>
        </w:tc>
      </w:tr>
      <w:tr w:rsidR="005E29C1" w:rsidRPr="00DB707E" w:rsidTr="005E29C1">
        <w:trPr>
          <w:trHeight w:val="187"/>
        </w:trPr>
        <w:tc>
          <w:tcPr>
            <w:tcW w:w="3029" w:type="dxa"/>
            <w:tcBorders>
              <w:bottom w:val="nil"/>
            </w:tcBorders>
            <w:shd w:val="clear" w:color="auto" w:fill="auto"/>
          </w:tcPr>
          <w:p w:rsidR="005E29C1" w:rsidRPr="00DB707E" w:rsidRDefault="005E29C1" w:rsidP="005E29C1">
            <w:pPr>
              <w:pStyle w:val="TAL"/>
            </w:pPr>
            <w:r w:rsidRPr="00DB707E">
              <w:rPr>
                <w:lang w:eastAsia="zh-CN"/>
              </w:rPr>
              <w:t>PRACH Configuration</w:t>
            </w:r>
            <w:r w:rsidRPr="00DB707E">
              <w:rPr>
                <w:vertAlign w:val="superscript"/>
              </w:rPr>
              <w:t>Note2</w:t>
            </w:r>
          </w:p>
        </w:tc>
        <w:tc>
          <w:tcPr>
            <w:tcW w:w="1147" w:type="dxa"/>
            <w:vMerge w:val="restart"/>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1, 2, 3, 7</w:t>
            </w:r>
          </w:p>
        </w:tc>
        <w:tc>
          <w:tcPr>
            <w:tcW w:w="4067" w:type="dxa"/>
            <w:gridSpan w:val="2"/>
            <w:shd w:val="clear" w:color="auto" w:fill="auto"/>
          </w:tcPr>
          <w:p w:rsidR="005E29C1" w:rsidRPr="00DB707E" w:rsidRDefault="005E29C1" w:rsidP="005E29C1">
            <w:pPr>
              <w:pStyle w:val="TAC"/>
            </w:pPr>
            <w:r w:rsidRPr="00DB707E">
              <w:rPr>
                <w:lang w:eastAsia="zh-CN"/>
              </w:rPr>
              <w:t>4</w:t>
            </w:r>
          </w:p>
        </w:tc>
      </w:tr>
      <w:tr w:rsidR="005E29C1" w:rsidRPr="00DB707E" w:rsidTr="005E29C1">
        <w:trPr>
          <w:trHeight w:val="187"/>
        </w:trPr>
        <w:tc>
          <w:tcPr>
            <w:tcW w:w="3029" w:type="dxa"/>
            <w:tcBorders>
              <w:top w:val="nil"/>
              <w:bottom w:val="single" w:sz="4" w:space="0" w:color="auto"/>
            </w:tcBorders>
            <w:shd w:val="clear" w:color="auto" w:fill="auto"/>
          </w:tcPr>
          <w:p w:rsidR="005E29C1" w:rsidRPr="00DB707E" w:rsidRDefault="005E29C1" w:rsidP="005E29C1">
            <w:pPr>
              <w:pStyle w:val="TAL"/>
            </w:pPr>
          </w:p>
        </w:tc>
        <w:tc>
          <w:tcPr>
            <w:tcW w:w="1147" w:type="dxa"/>
            <w:vMerge/>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4, 5, 6, 8</w:t>
            </w:r>
          </w:p>
        </w:tc>
        <w:tc>
          <w:tcPr>
            <w:tcW w:w="4067" w:type="dxa"/>
            <w:gridSpan w:val="2"/>
            <w:shd w:val="clear" w:color="auto" w:fill="auto"/>
          </w:tcPr>
          <w:p w:rsidR="005E29C1" w:rsidRPr="00DB707E" w:rsidRDefault="005E29C1" w:rsidP="005E29C1">
            <w:pPr>
              <w:pStyle w:val="TAC"/>
            </w:pPr>
            <w:r w:rsidRPr="00DB707E">
              <w:rPr>
                <w:lang w:eastAsia="zh-CN"/>
              </w:rPr>
              <w:t>53</w:t>
            </w:r>
          </w:p>
        </w:tc>
      </w:tr>
      <w:tr w:rsidR="005E29C1" w:rsidRPr="00DB707E" w:rsidTr="005E29C1">
        <w:trPr>
          <w:trHeight w:val="187"/>
        </w:trPr>
        <w:tc>
          <w:tcPr>
            <w:tcW w:w="3029"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PDSCH parameters:</w:t>
            </w:r>
          </w:p>
          <w:p w:rsidR="005E29C1" w:rsidRPr="00DB707E" w:rsidRDefault="005E29C1" w:rsidP="005E29C1">
            <w:pPr>
              <w:pStyle w:val="TAL"/>
            </w:pPr>
            <w:r w:rsidRPr="00DB707E">
              <w:t>DL Reference Measurement Channel</w:t>
            </w:r>
            <w:r w:rsidRPr="00DB707E">
              <w:rPr>
                <w:vertAlign w:val="superscript"/>
              </w:rPr>
              <w:t>Note3</w:t>
            </w:r>
          </w:p>
        </w:tc>
        <w:tc>
          <w:tcPr>
            <w:tcW w:w="1147" w:type="dxa"/>
            <w:vMerge w:val="restart"/>
            <w:tcBorders>
              <w:top w:val="single" w:sz="4" w:space="0" w:color="auto"/>
              <w:left w:val="single" w:sz="4" w:space="0" w:color="auto"/>
              <w:right w:val="single" w:sz="4" w:space="0" w:color="auto"/>
            </w:tcBorders>
          </w:tcPr>
          <w:p w:rsidR="005E29C1" w:rsidRPr="00DB707E" w:rsidRDefault="005E29C1" w:rsidP="005E29C1">
            <w:pPr>
              <w:pStyle w:val="TAC"/>
            </w:pPr>
          </w:p>
        </w:tc>
        <w:tc>
          <w:tcPr>
            <w:tcW w:w="1396"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lang w:eastAsia="zh-CN"/>
              </w:rPr>
            </w:pPr>
            <w:r w:rsidRPr="00DB707E">
              <w:t>1, 2, 3, 7</w:t>
            </w:r>
          </w:p>
        </w:tc>
        <w:tc>
          <w:tcPr>
            <w:tcW w:w="4067" w:type="dxa"/>
            <w:gridSpan w:val="2"/>
            <w:tcBorders>
              <w:top w:val="single" w:sz="4" w:space="0" w:color="auto"/>
              <w:left w:val="single" w:sz="4" w:space="0" w:color="auto"/>
              <w:right w:val="single" w:sz="4" w:space="0" w:color="auto"/>
            </w:tcBorders>
          </w:tcPr>
          <w:p w:rsidR="005E29C1" w:rsidRPr="00DB707E" w:rsidRDefault="005E29C1" w:rsidP="005E29C1">
            <w:pPr>
              <w:pStyle w:val="TAC"/>
              <w:rPr>
                <w:lang w:eastAsia="zh-CN"/>
              </w:rPr>
            </w:pPr>
            <w:r w:rsidRPr="00DB707E">
              <w:rPr>
                <w:lang w:eastAsia="zh-CN"/>
              </w:rPr>
              <w:t>5 MHz: R.7 FDD</w:t>
            </w:r>
          </w:p>
          <w:p w:rsidR="005E29C1" w:rsidRPr="00DB707E" w:rsidRDefault="005E29C1" w:rsidP="005E29C1">
            <w:pPr>
              <w:pStyle w:val="TAC"/>
              <w:rPr>
                <w:lang w:eastAsia="zh-CN"/>
              </w:rPr>
            </w:pPr>
            <w:r w:rsidRPr="00DB707E">
              <w:rPr>
                <w:lang w:eastAsia="zh-CN"/>
              </w:rPr>
              <w:t>10 MHz: R.3 FDD</w:t>
            </w:r>
          </w:p>
          <w:p w:rsidR="005E29C1" w:rsidRPr="00DB707E" w:rsidRDefault="005E29C1" w:rsidP="005E29C1">
            <w:pPr>
              <w:pStyle w:val="TAC"/>
              <w:rPr>
                <w:lang w:eastAsia="zh-CN"/>
              </w:rPr>
            </w:pPr>
            <w:r w:rsidRPr="00DB707E">
              <w:rPr>
                <w:lang w:eastAsia="zh-CN"/>
              </w:rPr>
              <w:t>20 MHz: R.6 FDD</w:t>
            </w:r>
          </w:p>
        </w:tc>
      </w:tr>
      <w:tr w:rsidR="005E29C1" w:rsidRPr="00DB707E" w:rsidTr="005E29C1">
        <w:trPr>
          <w:trHeight w:val="187"/>
        </w:trPr>
        <w:tc>
          <w:tcPr>
            <w:tcW w:w="3029"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147" w:type="dxa"/>
            <w:vMerge/>
            <w:tcBorders>
              <w:left w:val="single" w:sz="4" w:space="0" w:color="auto"/>
              <w:bottom w:val="single" w:sz="4" w:space="0" w:color="auto"/>
              <w:right w:val="single" w:sz="4" w:space="0" w:color="auto"/>
            </w:tcBorders>
          </w:tcPr>
          <w:p w:rsidR="005E29C1" w:rsidRPr="00DB707E" w:rsidRDefault="005E29C1" w:rsidP="005E29C1">
            <w:pPr>
              <w:pStyle w:val="TAC"/>
            </w:pPr>
          </w:p>
        </w:tc>
        <w:tc>
          <w:tcPr>
            <w:tcW w:w="1396"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4, 5, 6, 8</w:t>
            </w:r>
          </w:p>
        </w:tc>
        <w:tc>
          <w:tcPr>
            <w:tcW w:w="4067" w:type="dxa"/>
            <w:gridSpan w:val="2"/>
            <w:tcBorders>
              <w:left w:val="single" w:sz="4" w:space="0" w:color="auto"/>
              <w:bottom w:val="single" w:sz="4" w:space="0" w:color="auto"/>
              <w:right w:val="single" w:sz="4" w:space="0" w:color="auto"/>
            </w:tcBorders>
          </w:tcPr>
          <w:p w:rsidR="005E29C1" w:rsidRPr="00DB707E" w:rsidRDefault="005E29C1" w:rsidP="005E29C1">
            <w:pPr>
              <w:pStyle w:val="TAC"/>
              <w:rPr>
                <w:lang w:eastAsia="zh-CN"/>
              </w:rPr>
            </w:pPr>
            <w:r w:rsidRPr="00DB707E">
              <w:rPr>
                <w:lang w:eastAsia="zh-CN"/>
              </w:rPr>
              <w:t>5 MHz: R.4 TDD</w:t>
            </w:r>
          </w:p>
          <w:p w:rsidR="005E29C1" w:rsidRPr="00DB707E" w:rsidRDefault="005E29C1" w:rsidP="005E29C1">
            <w:pPr>
              <w:pStyle w:val="TAC"/>
              <w:rPr>
                <w:lang w:eastAsia="zh-CN"/>
              </w:rPr>
            </w:pPr>
            <w:r w:rsidRPr="00DB707E">
              <w:rPr>
                <w:lang w:eastAsia="zh-CN"/>
              </w:rPr>
              <w:t>10 MHz: R.0 TDD</w:t>
            </w:r>
          </w:p>
          <w:p w:rsidR="005E29C1" w:rsidRPr="00DB707E" w:rsidRDefault="005E29C1" w:rsidP="005E29C1">
            <w:pPr>
              <w:pStyle w:val="TAC"/>
              <w:rPr>
                <w:lang w:eastAsia="zh-CN"/>
              </w:rPr>
            </w:pPr>
            <w:r w:rsidRPr="00DB707E">
              <w:rPr>
                <w:lang w:eastAsia="zh-CN"/>
              </w:rPr>
              <w:t>20 MHz: R.3 TDD</w:t>
            </w:r>
          </w:p>
        </w:tc>
      </w:tr>
      <w:tr w:rsidR="005E29C1" w:rsidRPr="00DB707E" w:rsidTr="005E29C1">
        <w:trPr>
          <w:trHeight w:val="187"/>
        </w:trPr>
        <w:tc>
          <w:tcPr>
            <w:tcW w:w="3029"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PCFICH/PDCCH/PHICH parameters:</w:t>
            </w:r>
          </w:p>
          <w:p w:rsidR="005E29C1" w:rsidRPr="00DB707E" w:rsidRDefault="005E29C1" w:rsidP="005E29C1">
            <w:pPr>
              <w:pStyle w:val="TAL"/>
            </w:pPr>
            <w:r w:rsidRPr="00DB707E">
              <w:t>DL Reference Measurement Channel</w:t>
            </w:r>
            <w:r w:rsidRPr="00DB707E">
              <w:rPr>
                <w:vertAlign w:val="superscript"/>
              </w:rPr>
              <w:t>Note3</w:t>
            </w:r>
          </w:p>
        </w:tc>
        <w:tc>
          <w:tcPr>
            <w:tcW w:w="1147" w:type="dxa"/>
            <w:vMerge w:val="restart"/>
            <w:tcBorders>
              <w:top w:val="single" w:sz="4" w:space="0" w:color="auto"/>
              <w:left w:val="single" w:sz="4" w:space="0" w:color="auto"/>
              <w:right w:val="single" w:sz="4" w:space="0" w:color="auto"/>
            </w:tcBorders>
          </w:tcPr>
          <w:p w:rsidR="005E29C1" w:rsidRPr="00DB707E" w:rsidRDefault="005E29C1" w:rsidP="005E29C1">
            <w:pPr>
              <w:pStyle w:val="TAC"/>
            </w:pPr>
          </w:p>
        </w:tc>
        <w:tc>
          <w:tcPr>
            <w:tcW w:w="1396"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lang w:eastAsia="zh-CN"/>
              </w:rPr>
            </w:pPr>
            <w:r w:rsidRPr="00DB707E">
              <w:t>1, 2, 3, 7</w:t>
            </w:r>
          </w:p>
        </w:tc>
        <w:tc>
          <w:tcPr>
            <w:tcW w:w="4067" w:type="dxa"/>
            <w:gridSpan w:val="2"/>
            <w:tcBorders>
              <w:top w:val="single" w:sz="4" w:space="0" w:color="auto"/>
              <w:left w:val="single" w:sz="4" w:space="0" w:color="auto"/>
              <w:right w:val="single" w:sz="4" w:space="0" w:color="auto"/>
            </w:tcBorders>
          </w:tcPr>
          <w:p w:rsidR="005E29C1" w:rsidRPr="00DB707E" w:rsidRDefault="005E29C1" w:rsidP="005E29C1">
            <w:pPr>
              <w:pStyle w:val="TAC"/>
              <w:rPr>
                <w:lang w:eastAsia="zh-CN"/>
              </w:rPr>
            </w:pPr>
            <w:r w:rsidRPr="00DB707E">
              <w:rPr>
                <w:lang w:eastAsia="zh-CN"/>
              </w:rPr>
              <w:t>5 MHz: R.11 FDD</w:t>
            </w:r>
          </w:p>
          <w:p w:rsidR="005E29C1" w:rsidRPr="00DB707E" w:rsidRDefault="005E29C1" w:rsidP="005E29C1">
            <w:pPr>
              <w:pStyle w:val="TAC"/>
              <w:rPr>
                <w:lang w:eastAsia="zh-CN"/>
              </w:rPr>
            </w:pPr>
            <w:r w:rsidRPr="00DB707E">
              <w:rPr>
                <w:lang w:eastAsia="zh-CN"/>
              </w:rPr>
              <w:t>10 MHz: R.6 FDD</w:t>
            </w:r>
          </w:p>
          <w:p w:rsidR="005E29C1" w:rsidRPr="00DB707E" w:rsidRDefault="005E29C1" w:rsidP="005E29C1">
            <w:pPr>
              <w:pStyle w:val="TAC"/>
              <w:rPr>
                <w:lang w:eastAsia="zh-CN"/>
              </w:rPr>
            </w:pPr>
            <w:r w:rsidRPr="00DB707E">
              <w:rPr>
                <w:lang w:eastAsia="zh-CN"/>
              </w:rPr>
              <w:t>20 MHz: R.10 FDD</w:t>
            </w:r>
          </w:p>
        </w:tc>
      </w:tr>
      <w:tr w:rsidR="005E29C1" w:rsidRPr="00DB707E" w:rsidTr="005E29C1">
        <w:trPr>
          <w:trHeight w:val="187"/>
        </w:trPr>
        <w:tc>
          <w:tcPr>
            <w:tcW w:w="3029"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147" w:type="dxa"/>
            <w:vMerge/>
            <w:tcBorders>
              <w:left w:val="single" w:sz="4" w:space="0" w:color="auto"/>
              <w:bottom w:val="single" w:sz="4" w:space="0" w:color="auto"/>
              <w:right w:val="single" w:sz="4" w:space="0" w:color="auto"/>
            </w:tcBorders>
          </w:tcPr>
          <w:p w:rsidR="005E29C1" w:rsidRPr="00DB707E" w:rsidRDefault="005E29C1" w:rsidP="005E29C1">
            <w:pPr>
              <w:pStyle w:val="TAC"/>
            </w:pPr>
          </w:p>
        </w:tc>
        <w:tc>
          <w:tcPr>
            <w:tcW w:w="1396"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4, 5, 6, 8</w:t>
            </w:r>
          </w:p>
        </w:tc>
        <w:tc>
          <w:tcPr>
            <w:tcW w:w="4067" w:type="dxa"/>
            <w:gridSpan w:val="2"/>
            <w:tcBorders>
              <w:left w:val="single" w:sz="4" w:space="0" w:color="auto"/>
              <w:bottom w:val="single" w:sz="4" w:space="0" w:color="auto"/>
              <w:right w:val="single" w:sz="4" w:space="0" w:color="auto"/>
            </w:tcBorders>
          </w:tcPr>
          <w:p w:rsidR="005E29C1" w:rsidRPr="00DB707E" w:rsidRDefault="005E29C1" w:rsidP="005E29C1">
            <w:pPr>
              <w:pStyle w:val="TAC"/>
              <w:rPr>
                <w:lang w:eastAsia="zh-CN"/>
              </w:rPr>
            </w:pPr>
            <w:r w:rsidRPr="00DB707E">
              <w:rPr>
                <w:lang w:eastAsia="zh-CN"/>
              </w:rPr>
              <w:t>5 MHz: R.11 TDD</w:t>
            </w:r>
          </w:p>
          <w:p w:rsidR="005E29C1" w:rsidRPr="00DB707E" w:rsidRDefault="005E29C1" w:rsidP="005E29C1">
            <w:pPr>
              <w:pStyle w:val="TAC"/>
              <w:rPr>
                <w:lang w:eastAsia="zh-CN"/>
              </w:rPr>
            </w:pPr>
            <w:r w:rsidRPr="00DB707E">
              <w:rPr>
                <w:lang w:eastAsia="zh-CN"/>
              </w:rPr>
              <w:t>10 MHz: R.6 TDD</w:t>
            </w:r>
          </w:p>
          <w:p w:rsidR="005E29C1" w:rsidRPr="00DB707E" w:rsidRDefault="005E29C1" w:rsidP="005E29C1">
            <w:pPr>
              <w:pStyle w:val="TAC"/>
              <w:rPr>
                <w:lang w:eastAsia="zh-CN"/>
              </w:rPr>
            </w:pPr>
            <w:r w:rsidRPr="00DB707E">
              <w:rPr>
                <w:lang w:eastAsia="zh-CN"/>
              </w:rPr>
              <w:t>20 MHz: R.10 TDD</w:t>
            </w:r>
          </w:p>
        </w:tc>
      </w:tr>
      <w:tr w:rsidR="005E29C1" w:rsidRPr="00DB707E" w:rsidTr="005E29C1">
        <w:trPr>
          <w:trHeight w:val="187"/>
        </w:trPr>
        <w:tc>
          <w:tcPr>
            <w:tcW w:w="3029"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rPr>
                <w:lang w:eastAsia="ja-JP"/>
              </w:rPr>
            </w:pPr>
            <w:r w:rsidRPr="00DB707E">
              <w:t>OCNG Patterns</w:t>
            </w:r>
            <w:r w:rsidRPr="00DB707E">
              <w:rPr>
                <w:vertAlign w:val="superscript"/>
              </w:rPr>
              <w:t>Note3</w:t>
            </w:r>
          </w:p>
        </w:tc>
        <w:tc>
          <w:tcPr>
            <w:tcW w:w="1147" w:type="dxa"/>
            <w:vMerge w:val="restart"/>
            <w:tcBorders>
              <w:top w:val="single" w:sz="4" w:space="0" w:color="auto"/>
              <w:left w:val="single" w:sz="4" w:space="0" w:color="auto"/>
              <w:right w:val="single" w:sz="4" w:space="0" w:color="auto"/>
            </w:tcBorders>
          </w:tcPr>
          <w:p w:rsidR="005E29C1" w:rsidRPr="00DB707E" w:rsidRDefault="005E29C1" w:rsidP="005E29C1">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lang w:eastAsia="zh-CN"/>
              </w:rPr>
            </w:pPr>
            <w:r w:rsidRPr="00DB707E">
              <w:rPr>
                <w:lang w:eastAsia="zh-CN"/>
              </w:rPr>
              <w:t>1, 2, 3, 7</w:t>
            </w:r>
          </w:p>
        </w:tc>
        <w:tc>
          <w:tcPr>
            <w:tcW w:w="4067" w:type="dxa"/>
            <w:gridSpan w:val="2"/>
            <w:tcBorders>
              <w:top w:val="single" w:sz="4" w:space="0" w:color="auto"/>
              <w:left w:val="single" w:sz="4" w:space="0" w:color="auto"/>
              <w:right w:val="single" w:sz="4" w:space="0" w:color="auto"/>
            </w:tcBorders>
          </w:tcPr>
          <w:p w:rsidR="005E29C1" w:rsidRPr="00DB707E" w:rsidRDefault="005E29C1" w:rsidP="005E29C1">
            <w:pPr>
              <w:pStyle w:val="TAC"/>
              <w:rPr>
                <w:lang w:val="da-DK" w:eastAsia="zh-CN"/>
              </w:rPr>
            </w:pPr>
            <w:r w:rsidRPr="00DB707E">
              <w:rPr>
                <w:lang w:val="da-DK" w:eastAsia="zh-CN"/>
              </w:rPr>
              <w:t>5 MHz: OP.20 FDD</w:t>
            </w:r>
          </w:p>
          <w:p w:rsidR="005E29C1" w:rsidRPr="00DB707E" w:rsidRDefault="005E29C1" w:rsidP="005E29C1">
            <w:pPr>
              <w:pStyle w:val="TAC"/>
              <w:rPr>
                <w:lang w:val="da-DK" w:eastAsia="zh-CN"/>
              </w:rPr>
            </w:pPr>
            <w:r w:rsidRPr="00DB707E">
              <w:rPr>
                <w:lang w:val="da-DK" w:eastAsia="zh-CN"/>
              </w:rPr>
              <w:t>10 MHz: OP.10 FDD</w:t>
            </w:r>
          </w:p>
          <w:p w:rsidR="005E29C1" w:rsidRPr="00DB707E" w:rsidRDefault="005E29C1" w:rsidP="005E29C1">
            <w:pPr>
              <w:pStyle w:val="TAC"/>
              <w:rPr>
                <w:lang w:eastAsia="zh-CN"/>
              </w:rPr>
            </w:pPr>
            <w:r w:rsidRPr="00DB707E">
              <w:rPr>
                <w:lang w:eastAsia="zh-CN"/>
              </w:rPr>
              <w:t>20 MHz: OP.17 FDD</w:t>
            </w:r>
          </w:p>
        </w:tc>
      </w:tr>
      <w:tr w:rsidR="005E29C1" w:rsidRPr="00DB707E" w:rsidTr="005E29C1">
        <w:trPr>
          <w:trHeight w:val="187"/>
        </w:trPr>
        <w:tc>
          <w:tcPr>
            <w:tcW w:w="3029"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147" w:type="dxa"/>
            <w:vMerge/>
            <w:tcBorders>
              <w:left w:val="single" w:sz="4" w:space="0" w:color="auto"/>
              <w:bottom w:val="single" w:sz="4" w:space="0" w:color="auto"/>
              <w:right w:val="single" w:sz="4" w:space="0" w:color="auto"/>
            </w:tcBorders>
          </w:tcPr>
          <w:p w:rsidR="005E29C1" w:rsidRPr="00DB707E" w:rsidRDefault="005E29C1" w:rsidP="005E29C1">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lang w:eastAsia="zh-CN"/>
              </w:rPr>
            </w:pPr>
            <w:r w:rsidRPr="00DB707E">
              <w:rPr>
                <w:lang w:eastAsia="zh-CN"/>
              </w:rPr>
              <w:t>4, 5, 6, 8</w:t>
            </w:r>
          </w:p>
        </w:tc>
        <w:tc>
          <w:tcPr>
            <w:tcW w:w="4067" w:type="dxa"/>
            <w:gridSpan w:val="2"/>
            <w:tcBorders>
              <w:left w:val="single" w:sz="4" w:space="0" w:color="auto"/>
              <w:bottom w:val="single" w:sz="4" w:space="0" w:color="auto"/>
              <w:right w:val="single" w:sz="4" w:space="0" w:color="auto"/>
            </w:tcBorders>
          </w:tcPr>
          <w:p w:rsidR="005E29C1" w:rsidRPr="00DB707E" w:rsidRDefault="005E29C1" w:rsidP="005E29C1">
            <w:pPr>
              <w:pStyle w:val="TAC"/>
              <w:rPr>
                <w:lang w:val="da-DK" w:eastAsia="zh-CN"/>
              </w:rPr>
            </w:pPr>
            <w:r w:rsidRPr="00DB707E">
              <w:rPr>
                <w:lang w:val="da-DK" w:eastAsia="zh-CN"/>
              </w:rPr>
              <w:t>5 MHz: OP.9 TDD</w:t>
            </w:r>
          </w:p>
          <w:p w:rsidR="005E29C1" w:rsidRPr="00DB707E" w:rsidRDefault="005E29C1" w:rsidP="005E29C1">
            <w:pPr>
              <w:pStyle w:val="TAC"/>
              <w:rPr>
                <w:lang w:val="da-DK" w:eastAsia="zh-CN"/>
              </w:rPr>
            </w:pPr>
            <w:r w:rsidRPr="00DB707E">
              <w:rPr>
                <w:lang w:val="da-DK" w:eastAsia="zh-CN"/>
              </w:rPr>
              <w:t>10 MHz: OP.1 TDD</w:t>
            </w:r>
          </w:p>
          <w:p w:rsidR="005E29C1" w:rsidRPr="00DB707E" w:rsidRDefault="005E29C1" w:rsidP="005E29C1">
            <w:pPr>
              <w:pStyle w:val="TAC"/>
              <w:rPr>
                <w:lang w:eastAsia="zh-CN"/>
              </w:rPr>
            </w:pPr>
            <w:r w:rsidRPr="00DB707E">
              <w:rPr>
                <w:lang w:eastAsia="zh-CN"/>
              </w:rPr>
              <w:t>20 MHz: OP.7 TDD</w:t>
            </w: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PBCH_RA</w:t>
            </w:r>
          </w:p>
        </w:tc>
        <w:tc>
          <w:tcPr>
            <w:tcW w:w="1147" w:type="dxa"/>
            <w:tcBorders>
              <w:bottom w:val="nil"/>
            </w:tcBorders>
            <w:shd w:val="clear" w:color="auto" w:fill="auto"/>
          </w:tcPr>
          <w:p w:rsidR="005E29C1" w:rsidRPr="00DB707E" w:rsidRDefault="005E29C1" w:rsidP="005E29C1">
            <w:pPr>
              <w:pStyle w:val="TAC"/>
            </w:pPr>
            <w:r w:rsidRPr="00DB707E">
              <w:t>dB</w:t>
            </w:r>
          </w:p>
        </w:tc>
        <w:tc>
          <w:tcPr>
            <w:tcW w:w="1396" w:type="dxa"/>
            <w:tcBorders>
              <w:bottom w:val="nil"/>
            </w:tcBorders>
            <w:shd w:val="clear" w:color="auto" w:fill="auto"/>
          </w:tcPr>
          <w:p w:rsidR="005E29C1" w:rsidRPr="00DB707E" w:rsidRDefault="005E29C1" w:rsidP="005E29C1">
            <w:pPr>
              <w:pStyle w:val="TAC"/>
            </w:pPr>
            <w:r w:rsidRPr="00DB707E">
              <w:t>1, 2, 3, 4, 5, 6, 7, 8</w:t>
            </w:r>
          </w:p>
        </w:tc>
        <w:tc>
          <w:tcPr>
            <w:tcW w:w="4067" w:type="dxa"/>
            <w:gridSpan w:val="2"/>
            <w:tcBorders>
              <w:bottom w:val="nil"/>
            </w:tcBorders>
            <w:shd w:val="clear" w:color="auto" w:fill="auto"/>
          </w:tcPr>
          <w:p w:rsidR="005E29C1" w:rsidRPr="00DB707E" w:rsidRDefault="005E29C1" w:rsidP="005E29C1">
            <w:pPr>
              <w:pStyle w:val="TAC"/>
            </w:pPr>
            <w:r w:rsidRPr="00DB707E">
              <w:t>0</w:t>
            </w: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PBCH_RB</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PSS_RA</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SSS_RA</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PCFICH_RB</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PHICH_RA</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PHICH_RB</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PDCCH_RA</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PDCCH_RB</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PDSCH_RA</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PDSCH_RB</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OCNG_RA</w:t>
            </w:r>
            <w:r w:rsidRPr="00DB707E">
              <w:rPr>
                <w:rFonts w:eastAsia="Calibri"/>
                <w:vertAlign w:val="superscript"/>
              </w:rPr>
              <w:t>Note4</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OCNG_RB</w:t>
            </w:r>
            <w:r w:rsidRPr="00DB707E">
              <w:rPr>
                <w:rFonts w:eastAsia="Calibri"/>
                <w:vertAlign w:val="superscript"/>
              </w:rPr>
              <w:t>Note4</w:t>
            </w:r>
          </w:p>
        </w:tc>
        <w:tc>
          <w:tcPr>
            <w:tcW w:w="1147" w:type="dxa"/>
            <w:tcBorders>
              <w:top w:val="nil"/>
            </w:tcBorders>
            <w:shd w:val="clear" w:color="auto" w:fill="auto"/>
          </w:tcPr>
          <w:p w:rsidR="005E29C1" w:rsidRPr="00DB707E" w:rsidRDefault="005E29C1" w:rsidP="005E29C1">
            <w:pPr>
              <w:pStyle w:val="TAC"/>
            </w:pPr>
          </w:p>
        </w:tc>
        <w:tc>
          <w:tcPr>
            <w:tcW w:w="1396" w:type="dxa"/>
            <w:tcBorders>
              <w:top w:val="nil"/>
            </w:tcBorders>
            <w:shd w:val="clear" w:color="auto" w:fill="auto"/>
          </w:tcPr>
          <w:p w:rsidR="005E29C1" w:rsidRPr="00DB707E" w:rsidRDefault="005E29C1" w:rsidP="005E29C1">
            <w:pPr>
              <w:pStyle w:val="TAC"/>
            </w:pPr>
          </w:p>
        </w:tc>
        <w:tc>
          <w:tcPr>
            <w:tcW w:w="4067" w:type="dxa"/>
            <w:gridSpan w:val="2"/>
            <w:tcBorders>
              <w:top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rsidR="005E29C1" w:rsidRPr="00DB707E" w:rsidRDefault="005E29C1" w:rsidP="005E29C1">
            <w:pPr>
              <w:pStyle w:val="TAC"/>
            </w:pPr>
            <w:r w:rsidRPr="00DB707E">
              <w:t>dBm/15kHz</w:t>
            </w:r>
          </w:p>
        </w:tc>
        <w:tc>
          <w:tcPr>
            <w:tcW w:w="1396" w:type="dxa"/>
          </w:tcPr>
          <w:p w:rsidR="005E29C1" w:rsidRPr="00DB707E" w:rsidRDefault="005E29C1" w:rsidP="005E29C1">
            <w:pPr>
              <w:pStyle w:val="TAC"/>
            </w:pPr>
            <w:r w:rsidRPr="00DB707E">
              <w:t>1,2,3,4,5,6,7,8</w:t>
            </w:r>
          </w:p>
        </w:tc>
        <w:tc>
          <w:tcPr>
            <w:tcW w:w="4067" w:type="dxa"/>
            <w:gridSpan w:val="2"/>
            <w:shd w:val="clear" w:color="auto" w:fill="auto"/>
          </w:tcPr>
          <w:p w:rsidR="005E29C1" w:rsidRPr="00DB707E" w:rsidRDefault="005E29C1" w:rsidP="005E29C1">
            <w:pPr>
              <w:pStyle w:val="TAC"/>
            </w:pPr>
            <w:r w:rsidRPr="00DB707E">
              <w:t>-98</w:t>
            </w:r>
          </w:p>
        </w:tc>
      </w:tr>
      <w:tr w:rsidR="005E29C1" w:rsidRPr="00DB707E" w:rsidTr="005E29C1">
        <w:trPr>
          <w:trHeight w:val="187"/>
        </w:trPr>
        <w:tc>
          <w:tcPr>
            <w:tcW w:w="3029" w:type="dxa"/>
            <w:shd w:val="clear" w:color="auto" w:fill="auto"/>
          </w:tcPr>
          <w:p w:rsidR="005E29C1" w:rsidRPr="00DB707E" w:rsidRDefault="005E29C1" w:rsidP="005E29C1">
            <w:pPr>
              <w:pStyle w:val="TAL"/>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shd w:val="clear" w:color="auto" w:fill="auto"/>
          </w:tcPr>
          <w:p w:rsidR="005E29C1" w:rsidRPr="00DB707E" w:rsidRDefault="005E29C1" w:rsidP="005E29C1">
            <w:pPr>
              <w:pStyle w:val="TAC"/>
            </w:pPr>
            <w:r w:rsidRPr="00DB707E">
              <w:t>dB</w:t>
            </w:r>
          </w:p>
        </w:tc>
        <w:tc>
          <w:tcPr>
            <w:tcW w:w="1396" w:type="dxa"/>
          </w:tcPr>
          <w:p w:rsidR="005E29C1" w:rsidRPr="00DB707E" w:rsidRDefault="005E29C1" w:rsidP="005E29C1">
            <w:pPr>
              <w:pStyle w:val="TAC"/>
            </w:pPr>
            <w:r w:rsidRPr="00DB707E">
              <w:t>1,2,3,4,5,6,7,8</w:t>
            </w:r>
          </w:p>
        </w:tc>
        <w:tc>
          <w:tcPr>
            <w:tcW w:w="2033" w:type="dxa"/>
            <w:shd w:val="clear" w:color="auto" w:fill="auto"/>
          </w:tcPr>
          <w:p w:rsidR="005E29C1" w:rsidRPr="00DB707E" w:rsidRDefault="005E29C1" w:rsidP="005E29C1">
            <w:pPr>
              <w:pStyle w:val="TAC"/>
            </w:pPr>
            <w:r w:rsidRPr="00DB707E">
              <w:t>-Infinity</w:t>
            </w:r>
          </w:p>
        </w:tc>
        <w:tc>
          <w:tcPr>
            <w:tcW w:w="2034" w:type="dxa"/>
            <w:shd w:val="clear" w:color="auto" w:fill="auto"/>
          </w:tcPr>
          <w:p w:rsidR="005E29C1" w:rsidRPr="00DB707E" w:rsidRDefault="005E29C1" w:rsidP="005E29C1">
            <w:pPr>
              <w:pStyle w:val="TAC"/>
            </w:pPr>
            <w:r w:rsidRPr="00DB707E">
              <w:t>4</w:t>
            </w:r>
          </w:p>
        </w:tc>
      </w:tr>
      <w:tr w:rsidR="005E29C1" w:rsidRPr="00DB707E" w:rsidTr="005E29C1">
        <w:trPr>
          <w:trHeight w:val="187"/>
        </w:trPr>
        <w:tc>
          <w:tcPr>
            <w:tcW w:w="3029" w:type="dxa"/>
            <w:shd w:val="clear" w:color="auto" w:fill="auto"/>
          </w:tcPr>
          <w:p w:rsidR="005E29C1" w:rsidRPr="00DB707E" w:rsidRDefault="005E29C1" w:rsidP="005E29C1">
            <w:pPr>
              <w:pStyle w:val="TAL"/>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rsidR="005E29C1" w:rsidRPr="00DB707E" w:rsidRDefault="005E29C1" w:rsidP="005E29C1">
            <w:pPr>
              <w:pStyle w:val="TAC"/>
            </w:pPr>
            <w:r w:rsidRPr="00DB707E">
              <w:t>dB</w:t>
            </w:r>
          </w:p>
        </w:tc>
        <w:tc>
          <w:tcPr>
            <w:tcW w:w="1396" w:type="dxa"/>
          </w:tcPr>
          <w:p w:rsidR="005E29C1" w:rsidRPr="00DB707E" w:rsidRDefault="005E29C1" w:rsidP="005E29C1">
            <w:pPr>
              <w:pStyle w:val="TAC"/>
            </w:pPr>
            <w:r w:rsidRPr="00DB707E">
              <w:t>1,2,3,4,5,6,7,8</w:t>
            </w:r>
          </w:p>
        </w:tc>
        <w:tc>
          <w:tcPr>
            <w:tcW w:w="2033" w:type="dxa"/>
            <w:shd w:val="clear" w:color="auto" w:fill="auto"/>
          </w:tcPr>
          <w:p w:rsidR="005E29C1" w:rsidRPr="00DB707E" w:rsidRDefault="005E29C1" w:rsidP="005E29C1">
            <w:pPr>
              <w:pStyle w:val="TAC"/>
            </w:pPr>
            <w:r w:rsidRPr="00DB707E">
              <w:t>-Infinity</w:t>
            </w:r>
          </w:p>
        </w:tc>
        <w:tc>
          <w:tcPr>
            <w:tcW w:w="2034" w:type="dxa"/>
            <w:shd w:val="clear" w:color="auto" w:fill="auto"/>
          </w:tcPr>
          <w:p w:rsidR="005E29C1" w:rsidRPr="00DB707E" w:rsidRDefault="005E29C1" w:rsidP="005E29C1">
            <w:pPr>
              <w:pStyle w:val="TAC"/>
            </w:pPr>
            <w:r w:rsidRPr="00DB707E">
              <w:t>4</w:t>
            </w:r>
          </w:p>
        </w:tc>
      </w:tr>
      <w:tr w:rsidR="005E29C1" w:rsidRPr="00DB707E" w:rsidTr="005E29C1">
        <w:trPr>
          <w:trHeight w:val="187"/>
        </w:trPr>
        <w:tc>
          <w:tcPr>
            <w:tcW w:w="3029" w:type="dxa"/>
            <w:shd w:val="clear" w:color="auto" w:fill="auto"/>
          </w:tcPr>
          <w:p w:rsidR="005E29C1" w:rsidRPr="00DB707E" w:rsidRDefault="005E29C1" w:rsidP="005E29C1">
            <w:pPr>
              <w:pStyle w:val="TAL"/>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rsidR="005E29C1" w:rsidRPr="00DB707E" w:rsidRDefault="005E29C1" w:rsidP="005E29C1">
            <w:pPr>
              <w:pStyle w:val="TAC"/>
            </w:pPr>
            <w:r w:rsidRPr="00DB707E">
              <w:t>dBm/15kHz</w:t>
            </w:r>
          </w:p>
        </w:tc>
        <w:tc>
          <w:tcPr>
            <w:tcW w:w="1396" w:type="dxa"/>
          </w:tcPr>
          <w:p w:rsidR="005E29C1" w:rsidRPr="00DB707E" w:rsidRDefault="005E29C1" w:rsidP="005E29C1">
            <w:pPr>
              <w:pStyle w:val="TAC"/>
            </w:pPr>
            <w:r w:rsidRPr="00DB707E">
              <w:t>1,2,3,4,5,6,7,8</w:t>
            </w:r>
          </w:p>
        </w:tc>
        <w:tc>
          <w:tcPr>
            <w:tcW w:w="2033" w:type="dxa"/>
            <w:shd w:val="clear" w:color="auto" w:fill="auto"/>
          </w:tcPr>
          <w:p w:rsidR="005E29C1" w:rsidRPr="00DB707E" w:rsidRDefault="005E29C1" w:rsidP="005E29C1">
            <w:pPr>
              <w:pStyle w:val="TAC"/>
            </w:pPr>
            <w:r w:rsidRPr="00DB707E">
              <w:t>-Infinity</w:t>
            </w:r>
          </w:p>
        </w:tc>
        <w:tc>
          <w:tcPr>
            <w:tcW w:w="2034" w:type="dxa"/>
            <w:shd w:val="clear" w:color="auto" w:fill="auto"/>
          </w:tcPr>
          <w:p w:rsidR="005E29C1" w:rsidRPr="00DB707E" w:rsidRDefault="005E29C1" w:rsidP="005E29C1">
            <w:pPr>
              <w:pStyle w:val="TAC"/>
            </w:pPr>
            <w:r w:rsidRPr="00DB707E">
              <w:t>-94</w:t>
            </w:r>
          </w:p>
        </w:tc>
      </w:tr>
      <w:tr w:rsidR="005E29C1" w:rsidRPr="00DB707E" w:rsidTr="005E29C1">
        <w:trPr>
          <w:trHeight w:val="187"/>
        </w:trPr>
        <w:tc>
          <w:tcPr>
            <w:tcW w:w="3029" w:type="dxa"/>
            <w:shd w:val="clear" w:color="auto" w:fill="auto"/>
          </w:tcPr>
          <w:p w:rsidR="005E29C1" w:rsidRPr="00DB707E" w:rsidRDefault="005E29C1" w:rsidP="005E29C1">
            <w:pPr>
              <w:pStyle w:val="TAL"/>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rsidR="005E29C1" w:rsidRPr="00DB707E" w:rsidRDefault="005E29C1" w:rsidP="005E29C1">
            <w:pPr>
              <w:pStyle w:val="TAC"/>
            </w:pPr>
            <w:r w:rsidRPr="00DB707E">
              <w:t>dBm/15kHz</w:t>
            </w:r>
          </w:p>
        </w:tc>
        <w:tc>
          <w:tcPr>
            <w:tcW w:w="1396" w:type="dxa"/>
          </w:tcPr>
          <w:p w:rsidR="005E29C1" w:rsidRPr="00DB707E" w:rsidRDefault="005E29C1" w:rsidP="005E29C1">
            <w:pPr>
              <w:pStyle w:val="TAC"/>
            </w:pPr>
            <w:r w:rsidRPr="00DB707E">
              <w:t>1,2,3,4,5,6,7,8</w:t>
            </w:r>
          </w:p>
        </w:tc>
        <w:tc>
          <w:tcPr>
            <w:tcW w:w="2033" w:type="dxa"/>
            <w:shd w:val="clear" w:color="auto" w:fill="auto"/>
          </w:tcPr>
          <w:p w:rsidR="005E29C1" w:rsidRPr="00DB707E" w:rsidRDefault="005E29C1" w:rsidP="005E29C1">
            <w:pPr>
              <w:pStyle w:val="TAC"/>
            </w:pPr>
            <w:r w:rsidRPr="00DB707E">
              <w:t>-Infinity</w:t>
            </w:r>
          </w:p>
        </w:tc>
        <w:tc>
          <w:tcPr>
            <w:tcW w:w="2034" w:type="dxa"/>
            <w:shd w:val="clear" w:color="auto" w:fill="auto"/>
          </w:tcPr>
          <w:p w:rsidR="005E29C1" w:rsidRPr="00DB707E" w:rsidRDefault="005E29C1" w:rsidP="005E29C1">
            <w:pPr>
              <w:pStyle w:val="TAC"/>
            </w:pPr>
            <w:r w:rsidRPr="00DB707E">
              <w:t>-94</w:t>
            </w:r>
          </w:p>
        </w:tc>
      </w:tr>
      <w:tr w:rsidR="005E29C1" w:rsidRPr="00DB707E" w:rsidTr="005E29C1">
        <w:trPr>
          <w:trHeight w:val="187"/>
        </w:trPr>
        <w:tc>
          <w:tcPr>
            <w:tcW w:w="3029" w:type="dxa"/>
            <w:shd w:val="clear" w:color="auto" w:fill="auto"/>
          </w:tcPr>
          <w:p w:rsidR="005E29C1" w:rsidRPr="00DB707E" w:rsidRDefault="005E29C1" w:rsidP="005E29C1">
            <w:pPr>
              <w:pStyle w:val="TAL"/>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rsidR="005E29C1" w:rsidRPr="00DB707E" w:rsidRDefault="005E29C1" w:rsidP="005E29C1">
            <w:pPr>
              <w:pStyle w:val="TAC"/>
            </w:pPr>
            <w:r w:rsidRPr="00DB707E">
              <w:t>dBm/9MHz</w:t>
            </w:r>
          </w:p>
        </w:tc>
        <w:tc>
          <w:tcPr>
            <w:tcW w:w="1396" w:type="dxa"/>
          </w:tcPr>
          <w:p w:rsidR="005E29C1" w:rsidRPr="00DB707E" w:rsidRDefault="005E29C1" w:rsidP="005E29C1">
            <w:pPr>
              <w:pStyle w:val="TAC"/>
              <w:rPr>
                <w:lang w:eastAsia="zh-CN"/>
              </w:rPr>
            </w:pPr>
            <w:r w:rsidRPr="00DB707E">
              <w:t>1,2,3,4,5,6,7,8</w:t>
            </w:r>
          </w:p>
        </w:tc>
        <w:tc>
          <w:tcPr>
            <w:tcW w:w="2033" w:type="dxa"/>
            <w:shd w:val="clear" w:color="auto" w:fill="auto"/>
          </w:tcPr>
          <w:p w:rsidR="005E29C1" w:rsidRPr="00DB707E" w:rsidRDefault="005E29C1" w:rsidP="005E29C1">
            <w:pPr>
              <w:pStyle w:val="TAC"/>
              <w:rPr>
                <w:lang w:eastAsia="zh-CN"/>
              </w:rPr>
            </w:pPr>
            <w:r w:rsidRPr="00DB707E">
              <w:rPr>
                <w:lang w:eastAsia="zh-CN"/>
              </w:rPr>
              <w:t>-70.22</w:t>
            </w:r>
          </w:p>
        </w:tc>
        <w:tc>
          <w:tcPr>
            <w:tcW w:w="2034" w:type="dxa"/>
            <w:shd w:val="clear" w:color="auto" w:fill="auto"/>
          </w:tcPr>
          <w:p w:rsidR="005E29C1" w:rsidRPr="00DB707E" w:rsidRDefault="005E29C1" w:rsidP="005E29C1">
            <w:pPr>
              <w:pStyle w:val="TAC"/>
              <w:rPr>
                <w:lang w:eastAsia="zh-CN"/>
              </w:rPr>
            </w:pPr>
            <w:r w:rsidRPr="00DB707E">
              <w:rPr>
                <w:lang w:eastAsia="zh-CN"/>
              </w:rPr>
              <w:t>-64.76</w:t>
            </w:r>
          </w:p>
        </w:tc>
      </w:tr>
      <w:tr w:rsidR="005E29C1" w:rsidRPr="00DB707E" w:rsidTr="005E29C1">
        <w:trPr>
          <w:trHeight w:val="187"/>
        </w:trPr>
        <w:tc>
          <w:tcPr>
            <w:tcW w:w="3029" w:type="dxa"/>
            <w:shd w:val="clear" w:color="auto" w:fill="auto"/>
          </w:tcPr>
          <w:p w:rsidR="005E29C1" w:rsidRPr="00DB707E" w:rsidRDefault="005E29C1" w:rsidP="005E29C1">
            <w:pPr>
              <w:pStyle w:val="TAL"/>
              <w:rPr>
                <w:rFonts w:eastAsia="Calibri"/>
              </w:rPr>
            </w:pPr>
            <w:r w:rsidRPr="00DB707E">
              <w:rPr>
                <w:rFonts w:eastAsia="Calibri"/>
              </w:rPr>
              <w:t>Propagation Condition</w:t>
            </w:r>
          </w:p>
        </w:tc>
        <w:tc>
          <w:tcPr>
            <w:tcW w:w="1147" w:type="dxa"/>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1,2,3,4,5,6,7,8</w:t>
            </w:r>
          </w:p>
        </w:tc>
        <w:tc>
          <w:tcPr>
            <w:tcW w:w="4067" w:type="dxa"/>
            <w:gridSpan w:val="2"/>
            <w:shd w:val="clear" w:color="auto" w:fill="auto"/>
          </w:tcPr>
          <w:p w:rsidR="005E29C1" w:rsidRPr="00DB707E" w:rsidRDefault="005E29C1" w:rsidP="005E29C1">
            <w:pPr>
              <w:pStyle w:val="TAC"/>
            </w:pPr>
            <w:r w:rsidRPr="00DB707E">
              <w:t>AWGN</w:t>
            </w:r>
          </w:p>
        </w:tc>
      </w:tr>
      <w:tr w:rsidR="005E29C1" w:rsidRPr="00DB707E" w:rsidTr="005E29C1">
        <w:tc>
          <w:tcPr>
            <w:tcW w:w="9639" w:type="dxa"/>
            <w:gridSpan w:val="5"/>
            <w:shd w:val="clear" w:color="auto" w:fill="auto"/>
            <w:vAlign w:val="center"/>
          </w:tcPr>
          <w:p w:rsidR="005E29C1" w:rsidRPr="00DB707E" w:rsidRDefault="005E29C1" w:rsidP="005E29C1">
            <w:pPr>
              <w:pStyle w:val="TAN"/>
            </w:pPr>
            <w:r w:rsidRPr="00DB707E">
              <w:t>Note 1:</w:t>
            </w:r>
            <w:r w:rsidRPr="00DB707E">
              <w:tab/>
              <w:t>Special subframe and uplink-downlink configurations are specified in table 4.2-1 in TS 36.211 [23].</w:t>
            </w:r>
          </w:p>
          <w:p w:rsidR="005E29C1" w:rsidRPr="00DB707E" w:rsidRDefault="005E29C1" w:rsidP="005E29C1">
            <w:pPr>
              <w:pStyle w:val="TAN"/>
            </w:pPr>
            <w:r w:rsidRPr="00DB707E">
              <w:t>Note 2:</w:t>
            </w:r>
            <w:r w:rsidRPr="00DB707E">
              <w:tab/>
              <w:t>PRACH configurations are specified in table 5.7.1-2 and table 5.7.1-3 in TS 36.211 [23].</w:t>
            </w:r>
          </w:p>
          <w:p w:rsidR="005E29C1" w:rsidRPr="00DB707E" w:rsidRDefault="005E29C1" w:rsidP="005E29C1">
            <w:pPr>
              <w:pStyle w:val="TAN"/>
            </w:pPr>
            <w:r w:rsidRPr="00DB707E">
              <w:t>Note 3:</w:t>
            </w:r>
            <w:r w:rsidRPr="00DB707E">
              <w:tab/>
              <w:t>DL RMCs and OCNG patterns are specified in clauses A 3.1 and A 3.2 of TS 36.133 [15] respectively.</w:t>
            </w:r>
          </w:p>
          <w:p w:rsidR="005E29C1" w:rsidRPr="00DB707E" w:rsidRDefault="005E29C1" w:rsidP="005E29C1">
            <w:pPr>
              <w:pStyle w:val="TAN"/>
              <w:rPr>
                <w:lang w:eastAsia="ja-JP"/>
              </w:rPr>
            </w:pPr>
            <w:r w:rsidRPr="00DB707E">
              <w:t>Note 4:</w:t>
            </w:r>
            <w:r w:rsidRPr="00DB707E">
              <w:tab/>
              <w:t>OCNG shall be used such that all cells are fully allocated and a constant total transmitted power spectral density is achieved for all OFDM symbols.</w:t>
            </w:r>
          </w:p>
          <w:p w:rsidR="005E29C1" w:rsidRPr="00DB707E" w:rsidRDefault="005E29C1" w:rsidP="005E29C1">
            <w:pPr>
              <w:pStyle w:val="TAN"/>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rsidR="005E29C1" w:rsidRPr="00DB707E" w:rsidRDefault="005E29C1" w:rsidP="005E29C1">
            <w:pPr>
              <w:pStyle w:val="TAN"/>
            </w:pPr>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p w:rsidR="005E29C1" w:rsidRPr="00DB707E" w:rsidRDefault="005E29C1" w:rsidP="005E29C1">
            <w:pPr>
              <w:pStyle w:val="TAN"/>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tbl>
    <w:p w:rsidR="005E29C1" w:rsidRPr="00DB707E" w:rsidRDefault="005E29C1" w:rsidP="005E29C1"/>
    <w:p w:rsidR="005E29C1" w:rsidRPr="00DB707E" w:rsidRDefault="005E29C1" w:rsidP="005E29C1">
      <w:pPr>
        <w:pStyle w:val="H6"/>
        <w:rPr>
          <w:snapToGrid w:val="0"/>
        </w:rPr>
      </w:pPr>
      <w:r w:rsidRPr="00DB707E">
        <w:rPr>
          <w:snapToGrid w:val="0"/>
        </w:rPr>
        <w:t>A.16.3.2.3.4.3</w:t>
      </w:r>
      <w:r w:rsidRPr="00DB707E">
        <w:rPr>
          <w:snapToGrid w:val="0"/>
        </w:rPr>
        <w:tab/>
        <w:t>Test Requirements</w:t>
      </w:r>
    </w:p>
    <w:p w:rsidR="005E29C1" w:rsidRPr="00DB707E" w:rsidRDefault="005E29C1" w:rsidP="005E29C1">
      <w:pPr>
        <w:spacing w:before="120" w:after="0"/>
        <w:rPr>
          <w:rFonts w:eastAsia="MS Mincho" w:cs="v4.2.0"/>
        </w:rPr>
      </w:pPr>
      <w:r w:rsidRPr="00DB707E">
        <w:rPr>
          <w:rFonts w:eastAsia="MS Mincho" w:cs="v4.2.0"/>
        </w:rPr>
        <w:t>The UE shall start to transmit the PRACH to Cell 2 less than 2205 ms from the beginning of time period T2.</w:t>
      </w:r>
    </w:p>
    <w:p w:rsidR="005E29C1" w:rsidRPr="00DB707E" w:rsidRDefault="005E29C1" w:rsidP="005E29C1">
      <w:pPr>
        <w:rPr>
          <w:rFonts w:cs="v4.2.0"/>
        </w:rPr>
      </w:pPr>
      <w:r w:rsidRPr="00DB707E">
        <w:rPr>
          <w:rFonts w:cs="v4.2.0"/>
        </w:rPr>
        <w:t>The rate of correct RRC connection release redirection to E-UTRAN observed during repeated tests shall be at least 90%.</w:t>
      </w:r>
    </w:p>
    <w:p w:rsidR="005E29C1" w:rsidRPr="00DB707E" w:rsidRDefault="005E29C1" w:rsidP="005E29C1">
      <w:pPr>
        <w:pStyle w:val="NO"/>
      </w:pPr>
      <w:r w:rsidRPr="00DB707E">
        <w:t>NOTE:</w:t>
      </w:r>
      <w:r w:rsidRPr="00DB707E">
        <w:tab/>
        <w:t>The redirection delay can be expressed as:</w:t>
      </w:r>
    </w:p>
    <w:p w:rsidR="005E29C1" w:rsidRPr="00DB707E" w:rsidRDefault="005E29C1" w:rsidP="005E29C1">
      <w:pPr>
        <w:pStyle w:val="EQ"/>
        <w:rPr>
          <w:rFonts w:cs="v4.2.0"/>
          <w:vertAlign w:val="subscript"/>
        </w:rPr>
      </w:pPr>
      <w:r w:rsidRPr="00DB707E">
        <w:tab/>
        <w:t>T</w:t>
      </w:r>
      <w:r w:rsidRPr="00DB707E">
        <w:rPr>
          <w:vertAlign w:val="subscript"/>
        </w:rPr>
        <w:t>connection_release_redirect_E-UTRA</w:t>
      </w:r>
      <w:r w:rsidRPr="00DB707E">
        <w:t xml:space="preserve"> = T</w:t>
      </w:r>
      <w:r w:rsidRPr="00DB707E">
        <w:rPr>
          <w:vertAlign w:val="subscript"/>
        </w:rPr>
        <w:t xml:space="preserve">RRC_procedure_delay </w:t>
      </w:r>
      <w:r w:rsidRPr="00DB707E">
        <w:t xml:space="preserve">+ </w:t>
      </w:r>
      <w:r w:rsidRPr="00DB707E">
        <w:rPr>
          <w:rFonts w:cs="v4.2.0"/>
        </w:rPr>
        <w:t>T</w:t>
      </w:r>
      <w:r w:rsidRPr="00DB707E">
        <w:rPr>
          <w:rFonts w:cs="v4.2.0"/>
          <w:vertAlign w:val="subscript"/>
        </w:rPr>
        <w:t xml:space="preserve">identify-E-UTRA </w:t>
      </w:r>
      <w:r w:rsidRPr="00DB707E">
        <w:rPr>
          <w:rFonts w:cs="v4.2.0"/>
        </w:rPr>
        <w:t>+ T</w:t>
      </w:r>
      <w:r w:rsidRPr="00DB707E">
        <w:rPr>
          <w:rFonts w:cs="v4.2.0"/>
          <w:vertAlign w:val="subscript"/>
        </w:rPr>
        <w:t xml:space="preserve">SI-E-UTRA </w:t>
      </w:r>
      <w:r w:rsidRPr="00DB707E">
        <w:rPr>
          <w:rFonts w:cs="v4.2.0"/>
        </w:rPr>
        <w:t>+ T</w:t>
      </w:r>
      <w:r w:rsidRPr="00DB707E">
        <w:rPr>
          <w:rFonts w:cs="v4.2.0"/>
          <w:vertAlign w:val="subscript"/>
        </w:rPr>
        <w:t>RACH</w:t>
      </w:r>
      <w:r w:rsidRPr="00DB707E">
        <w:rPr>
          <w:rFonts w:cs="v4.2.0"/>
        </w:rPr>
        <w:t>,</w:t>
      </w:r>
    </w:p>
    <w:p w:rsidR="005E29C1" w:rsidRPr="00DB707E" w:rsidRDefault="005E29C1" w:rsidP="005E29C1">
      <w:pPr>
        <w:pStyle w:val="B10"/>
      </w:pPr>
      <w:r w:rsidRPr="00DB707E">
        <w:t>where:</w:t>
      </w:r>
    </w:p>
    <w:p w:rsidR="005E29C1" w:rsidRPr="00DB707E" w:rsidRDefault="005E29C1" w:rsidP="005E29C1">
      <w:pPr>
        <w:pStyle w:val="B10"/>
      </w:pPr>
      <w:r w:rsidRPr="00DB707E">
        <w:tab/>
        <w:t>T</w:t>
      </w:r>
      <w:r w:rsidRPr="00DB707E">
        <w:rPr>
          <w:vertAlign w:val="subscript"/>
        </w:rPr>
        <w:t xml:space="preserve">RRC_procedure_delay </w:t>
      </w:r>
      <w:r w:rsidRPr="00DB707E">
        <w:rPr>
          <w:bCs/>
        </w:rPr>
        <w:t xml:space="preserve">= 110 </w:t>
      </w:r>
      <w:proofErr w:type="gramStart"/>
      <w:r w:rsidRPr="00DB707E">
        <w:rPr>
          <w:bCs/>
        </w:rPr>
        <w:t xml:space="preserve">ms </w:t>
      </w:r>
      <w:r w:rsidRPr="00DB707E">
        <w:t xml:space="preserve"> in</w:t>
      </w:r>
      <w:proofErr w:type="gramEnd"/>
      <w:r w:rsidRPr="00DB707E">
        <w:t xml:space="preserve"> the test</w:t>
      </w:r>
      <w:r w:rsidRPr="00DB707E">
        <w:rPr>
          <w:bCs/>
        </w:rPr>
        <w:t>.</w:t>
      </w:r>
    </w:p>
    <w:p w:rsidR="005E29C1" w:rsidRPr="00DB707E" w:rsidRDefault="005E29C1" w:rsidP="005E29C1">
      <w:pPr>
        <w:pStyle w:val="B10"/>
      </w:pPr>
      <w:r w:rsidRPr="00DB707E">
        <w:tab/>
        <w:t>T</w:t>
      </w:r>
      <w:r w:rsidRPr="00DB707E">
        <w:rPr>
          <w:vertAlign w:val="subscript"/>
        </w:rPr>
        <w:t>identify-E-UTRA</w:t>
      </w:r>
      <w:r w:rsidRPr="00DB707E">
        <w:t xml:space="preserve"> = 800 ms</w:t>
      </w:r>
      <w:r w:rsidRPr="00DB707E" w:rsidDel="00543ADA">
        <w:rPr>
          <w:bCs/>
        </w:rPr>
        <w:t xml:space="preserve"> </w:t>
      </w:r>
      <w:r w:rsidRPr="00DB707E">
        <w:t>in the test.</w:t>
      </w:r>
    </w:p>
    <w:p w:rsidR="005E29C1" w:rsidRPr="00DB707E" w:rsidRDefault="005E29C1" w:rsidP="005E29C1">
      <w:pPr>
        <w:pStyle w:val="B10"/>
      </w:pPr>
      <w:r w:rsidRPr="00DB707E">
        <w:tab/>
        <w:t>T</w:t>
      </w:r>
      <w:r w:rsidRPr="00DB707E">
        <w:rPr>
          <w:vertAlign w:val="subscript"/>
        </w:rPr>
        <w:t>SI-E-UTRA</w:t>
      </w:r>
      <w:r w:rsidRPr="00DB707E">
        <w:t xml:space="preserve"> = 1280 ms, it is the time required for receiving all the relevant system information as defined in TS 36.331 for the target E-UTRA cell.</w:t>
      </w:r>
    </w:p>
    <w:p w:rsidR="005E29C1" w:rsidRPr="00DB707E" w:rsidRDefault="005E29C1" w:rsidP="005E29C1">
      <w:pPr>
        <w:pStyle w:val="B10"/>
      </w:pPr>
      <w:r w:rsidRPr="00DB707E">
        <w:tab/>
        <w:t>T</w:t>
      </w:r>
      <w:r w:rsidRPr="00DB707E">
        <w:rPr>
          <w:vertAlign w:val="subscript"/>
        </w:rPr>
        <w:t>RACH</w:t>
      </w:r>
      <w:r w:rsidRPr="00DB707E">
        <w:t xml:space="preserve"> = 15 ms in the test.</w:t>
      </w:r>
    </w:p>
    <w:p w:rsidR="005E29C1" w:rsidRPr="00DB707E" w:rsidRDefault="005E29C1" w:rsidP="005E29C1">
      <w:pPr>
        <w:rPr>
          <w:noProof/>
        </w:rPr>
      </w:pPr>
      <w:r w:rsidRPr="00DB707E">
        <w:t>This gives a total of 2205 ms.</w:t>
      </w:r>
    </w:p>
    <w:p w:rsidR="00326415" w:rsidRDefault="00326415" w:rsidP="00326415">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1D07BE">
        <w:rPr>
          <w:b/>
          <w:noProof/>
          <w:color w:val="00B0F0"/>
        </w:rPr>
        <w:t>6</w:t>
      </w:r>
      <w:r w:rsidRPr="00F92638">
        <w:rPr>
          <w:b/>
          <w:noProof/>
          <w:color w:val="00B0F0"/>
        </w:rPr>
        <w:t>&gt;</w:t>
      </w:r>
    </w:p>
    <w:p w:rsidR="00326415" w:rsidRPr="00020619" w:rsidRDefault="00326415" w:rsidP="00326415">
      <w:pPr>
        <w:rPr>
          <w:noProof/>
        </w:rPr>
      </w:pPr>
    </w:p>
    <w:p w:rsidR="00326415" w:rsidRDefault="00326415" w:rsidP="00326415">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1D07BE">
        <w:rPr>
          <w:b/>
          <w:noProof/>
          <w:color w:val="00B0F0"/>
        </w:rPr>
        <w:t>7</w:t>
      </w:r>
      <w:r w:rsidRPr="00F92638">
        <w:rPr>
          <w:b/>
          <w:noProof/>
          <w:color w:val="00B0F0"/>
        </w:rPr>
        <w:t>&gt;</w:t>
      </w:r>
    </w:p>
    <w:p w:rsidR="0032552D" w:rsidRDefault="0032552D" w:rsidP="0032552D">
      <w:pPr>
        <w:pStyle w:val="40"/>
      </w:pPr>
      <w:r w:rsidRPr="00DB707E">
        <w:t>A.16.5.</w:t>
      </w:r>
      <w:r>
        <w:t>2</w:t>
      </w:r>
      <w:r w:rsidRPr="00DB707E">
        <w:t>.</w:t>
      </w:r>
      <w:r>
        <w:t>3</w:t>
      </w:r>
      <w:r w:rsidRPr="00DB707E">
        <w:tab/>
        <w:t>Beam Failure Detection and Link Recovery Test for FR1 PCell configured with SSB-based BFD and LR in DRX mode for 1 Rx UE</w:t>
      </w:r>
    </w:p>
    <w:p w:rsidR="0032552D" w:rsidRPr="00020619" w:rsidRDefault="0032552D" w:rsidP="0032552D">
      <w:pPr>
        <w:pStyle w:val="5"/>
        <w:rPr>
          <w:snapToGrid w:val="0"/>
        </w:rPr>
      </w:pPr>
      <w:r>
        <w:rPr>
          <w:snapToGrid w:val="0"/>
          <w:lang w:eastAsia="zh-CN"/>
        </w:rPr>
        <w:t>A.16.5.2.3</w:t>
      </w:r>
      <w:r w:rsidRPr="00020619">
        <w:rPr>
          <w:snapToGrid w:val="0"/>
          <w:lang w:eastAsia="zh-CN"/>
        </w:rPr>
        <w:t>.1</w:t>
      </w:r>
      <w:r w:rsidRPr="00020619">
        <w:rPr>
          <w:snapToGrid w:val="0"/>
          <w:lang w:eastAsia="zh-CN"/>
        </w:rPr>
        <w:tab/>
        <w:t>Test Purpose and Environment</w:t>
      </w:r>
    </w:p>
    <w:p w:rsidR="0032552D" w:rsidRPr="00020619" w:rsidRDefault="0032552D" w:rsidP="0032552D">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8.5B.2.</w:t>
      </w:r>
    </w:p>
    <w:p w:rsidR="0032552D" w:rsidRPr="00020619" w:rsidRDefault="0032552D" w:rsidP="0032552D">
      <w:r w:rsidRPr="00020619">
        <w:t xml:space="preserve">The test parameters are given in Tables </w:t>
      </w:r>
      <w:r>
        <w:t>A.16.5.2.3</w:t>
      </w:r>
      <w:r w:rsidRPr="00020619">
        <w:t xml:space="preserve">.1-1, </w:t>
      </w:r>
      <w:r>
        <w:t>A.16.5.2.3</w:t>
      </w:r>
      <w:r w:rsidRPr="00020619">
        <w:t xml:space="preserve">.1-2, </w:t>
      </w:r>
      <w:r>
        <w:t>A.16.5.2.3</w:t>
      </w:r>
      <w:r w:rsidRPr="00020619">
        <w:t xml:space="preserve">.1-3, </w:t>
      </w:r>
      <w:r>
        <w:t>A.16.5.2.3</w:t>
      </w:r>
      <w:r w:rsidRPr="00020619">
        <w:t xml:space="preserve">.1-4 and </w:t>
      </w:r>
      <w:r>
        <w:t>A.16.5.2.3</w:t>
      </w:r>
      <w:r w:rsidRPr="00020619">
        <w:t xml:space="preserve">.1-5 below. There is one cell, cell 1 which is the active cell, in the test. The test consists of five successive time periods, with time duration of T1, T2, T3, T4 and T5 respectively. Figure </w:t>
      </w:r>
      <w:r>
        <w:t>A.16.5.2.3</w:t>
      </w:r>
      <w:r w:rsidRPr="00020619">
        <w:t>.1-1 shows the variation of the downlink SNR of the SSB in set q</w:t>
      </w:r>
      <w:r w:rsidRPr="00020619">
        <w:rPr>
          <w:vertAlign w:val="subscript"/>
        </w:rPr>
        <w:t>0</w:t>
      </w:r>
      <w:r w:rsidRPr="00020619">
        <w:t xml:space="preserve"> in the active cell to emulate SSB based beam failure. Figure </w:t>
      </w:r>
      <w:r>
        <w:t>A.16.5.2.3</w:t>
      </w:r>
      <w:r w:rsidRPr="00020619">
        <w:t>.1-1 additionally shows 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020619">
        <w:t>5  ms</w:t>
      </w:r>
      <w:proofErr w:type="gramEnd"/>
      <w:r w:rsidRPr="00020619">
        <w:t xml:space="preserv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32552D" w:rsidRPr="00020619" w:rsidRDefault="0032552D" w:rsidP="0032552D">
      <w:pPr>
        <w:pStyle w:val="TH"/>
      </w:pPr>
      <w:r w:rsidRPr="00020619">
        <w:t xml:space="preserve">Table </w:t>
      </w:r>
      <w:r>
        <w:t>A.16.5.2.3</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2552D" w:rsidRPr="00020619" w:rsidTr="0032552D">
        <w:trPr>
          <w:trHeight w:val="187"/>
          <w:jc w:val="center"/>
        </w:trPr>
        <w:tc>
          <w:tcPr>
            <w:tcW w:w="2265" w:type="dxa"/>
            <w:shd w:val="clear" w:color="auto" w:fill="auto"/>
          </w:tcPr>
          <w:p w:rsidR="0032552D" w:rsidRPr="00020619" w:rsidRDefault="0032552D" w:rsidP="0032552D">
            <w:pPr>
              <w:pStyle w:val="TAH"/>
            </w:pPr>
            <w:r w:rsidRPr="00020619">
              <w:t>Configuration</w:t>
            </w:r>
          </w:p>
        </w:tc>
        <w:tc>
          <w:tcPr>
            <w:tcW w:w="6905" w:type="dxa"/>
            <w:shd w:val="clear" w:color="auto" w:fill="auto"/>
          </w:tcPr>
          <w:p w:rsidR="0032552D" w:rsidRPr="00020619" w:rsidRDefault="0032552D" w:rsidP="0032552D">
            <w:pPr>
              <w:pStyle w:val="TAH"/>
            </w:pPr>
            <w:r w:rsidRPr="00020619">
              <w:t>Description</w:t>
            </w:r>
          </w:p>
        </w:tc>
      </w:tr>
      <w:tr w:rsidR="0032552D" w:rsidRPr="00020619" w:rsidTr="0032552D">
        <w:trPr>
          <w:trHeight w:val="187"/>
          <w:jc w:val="center"/>
        </w:trPr>
        <w:tc>
          <w:tcPr>
            <w:tcW w:w="2265" w:type="dxa"/>
            <w:shd w:val="clear" w:color="auto" w:fill="auto"/>
          </w:tcPr>
          <w:p w:rsidR="0032552D" w:rsidRPr="00020619" w:rsidRDefault="0032552D" w:rsidP="0032552D">
            <w:pPr>
              <w:pStyle w:val="TAL"/>
            </w:pPr>
            <w:r w:rsidRPr="00020619">
              <w:t>1</w:t>
            </w:r>
          </w:p>
        </w:tc>
        <w:tc>
          <w:tcPr>
            <w:tcW w:w="6905" w:type="dxa"/>
            <w:shd w:val="clear" w:color="auto" w:fill="auto"/>
          </w:tcPr>
          <w:p w:rsidR="0032552D" w:rsidRPr="00020619" w:rsidRDefault="0032552D" w:rsidP="0032552D">
            <w:pPr>
              <w:pStyle w:val="TAL"/>
            </w:pPr>
            <w:r w:rsidRPr="00020619">
              <w:t>FDD duplex mode, 15 kHz SSB SCS, 10 MHz bandwidth</w:t>
            </w:r>
          </w:p>
        </w:tc>
      </w:tr>
      <w:tr w:rsidR="0032552D" w:rsidRPr="00020619" w:rsidTr="0032552D">
        <w:trPr>
          <w:trHeight w:val="187"/>
          <w:jc w:val="center"/>
        </w:trPr>
        <w:tc>
          <w:tcPr>
            <w:tcW w:w="2265" w:type="dxa"/>
            <w:shd w:val="clear" w:color="auto" w:fill="auto"/>
          </w:tcPr>
          <w:p w:rsidR="0032552D" w:rsidRPr="00020619" w:rsidRDefault="0032552D" w:rsidP="0032552D">
            <w:pPr>
              <w:pStyle w:val="TAL"/>
            </w:pPr>
            <w:r w:rsidRPr="00020619">
              <w:t>2</w:t>
            </w:r>
          </w:p>
        </w:tc>
        <w:tc>
          <w:tcPr>
            <w:tcW w:w="6905" w:type="dxa"/>
            <w:shd w:val="clear" w:color="auto" w:fill="auto"/>
          </w:tcPr>
          <w:p w:rsidR="0032552D" w:rsidRPr="00020619" w:rsidRDefault="0032552D" w:rsidP="0032552D">
            <w:pPr>
              <w:pStyle w:val="TAL"/>
            </w:pPr>
            <w:r w:rsidRPr="00020619">
              <w:t>TDD duplex mode, 15 kHz SSB SCS, 10 MHz bandwidth</w:t>
            </w:r>
          </w:p>
        </w:tc>
      </w:tr>
      <w:tr w:rsidR="0032552D" w:rsidRPr="00020619" w:rsidTr="0032552D">
        <w:trPr>
          <w:trHeight w:val="187"/>
          <w:jc w:val="center"/>
        </w:trPr>
        <w:tc>
          <w:tcPr>
            <w:tcW w:w="2265" w:type="dxa"/>
            <w:shd w:val="clear" w:color="auto" w:fill="auto"/>
          </w:tcPr>
          <w:p w:rsidR="0032552D" w:rsidRPr="00020619" w:rsidRDefault="0032552D" w:rsidP="0032552D">
            <w:pPr>
              <w:pStyle w:val="TAL"/>
            </w:pPr>
            <w:r w:rsidRPr="00020619">
              <w:t>3</w:t>
            </w:r>
          </w:p>
        </w:tc>
        <w:tc>
          <w:tcPr>
            <w:tcW w:w="6905" w:type="dxa"/>
            <w:shd w:val="clear" w:color="auto" w:fill="auto"/>
          </w:tcPr>
          <w:p w:rsidR="0032552D" w:rsidRPr="00020619" w:rsidRDefault="0032552D" w:rsidP="0032552D">
            <w:pPr>
              <w:pStyle w:val="TAL"/>
            </w:pPr>
            <w:r w:rsidRPr="00020619">
              <w:t>TDD duplex mode, 30 kHz SSB SCS, 20 MHz bandwidth</w:t>
            </w:r>
          </w:p>
        </w:tc>
      </w:tr>
      <w:tr w:rsidR="0032552D" w:rsidRPr="00020619" w:rsidTr="0032552D">
        <w:trPr>
          <w:trHeight w:val="187"/>
          <w:jc w:val="center"/>
        </w:trPr>
        <w:tc>
          <w:tcPr>
            <w:tcW w:w="2265" w:type="dxa"/>
            <w:shd w:val="clear" w:color="auto" w:fill="auto"/>
          </w:tcPr>
          <w:p w:rsidR="0032552D" w:rsidRPr="00020619" w:rsidRDefault="0032552D" w:rsidP="0032552D">
            <w:pPr>
              <w:pStyle w:val="TAL"/>
            </w:pPr>
            <w:r w:rsidRPr="00020619">
              <w:t>4</w:t>
            </w:r>
          </w:p>
        </w:tc>
        <w:tc>
          <w:tcPr>
            <w:tcW w:w="6905" w:type="dxa"/>
            <w:shd w:val="clear" w:color="auto" w:fill="auto"/>
          </w:tcPr>
          <w:p w:rsidR="0032552D" w:rsidRPr="00020619" w:rsidRDefault="0032552D" w:rsidP="0032552D">
            <w:pPr>
              <w:pStyle w:val="TAL"/>
            </w:pPr>
            <w:r w:rsidRPr="00020619">
              <w:t>HD-FDD duplex mode, 15kHz SSB SCS, 10 MHz bandwidth</w:t>
            </w:r>
          </w:p>
        </w:tc>
      </w:tr>
      <w:tr w:rsidR="0032552D" w:rsidRPr="00020619" w:rsidTr="0032552D">
        <w:trPr>
          <w:trHeight w:val="187"/>
          <w:jc w:val="center"/>
        </w:trPr>
        <w:tc>
          <w:tcPr>
            <w:tcW w:w="9170" w:type="dxa"/>
            <w:gridSpan w:val="2"/>
            <w:shd w:val="clear" w:color="auto" w:fill="auto"/>
          </w:tcPr>
          <w:p w:rsidR="0032552D" w:rsidRPr="00020619" w:rsidRDefault="0032552D" w:rsidP="0032552D">
            <w:pPr>
              <w:pStyle w:val="TAN"/>
            </w:pPr>
            <w:r w:rsidRPr="00020619">
              <w:t>Note:</w:t>
            </w:r>
            <w:r w:rsidRPr="00020619">
              <w:tab/>
              <w:t>The UE is only required to pass in one of the supported test configurations in FR1</w:t>
            </w:r>
          </w:p>
        </w:tc>
      </w:tr>
    </w:tbl>
    <w:p w:rsidR="0032552D" w:rsidRPr="00020619" w:rsidRDefault="0032552D" w:rsidP="0032552D">
      <w:pPr>
        <w:spacing w:before="120"/>
      </w:pPr>
    </w:p>
    <w:p w:rsidR="0032552D" w:rsidRPr="00020619" w:rsidRDefault="0032552D" w:rsidP="0032552D">
      <w:pPr>
        <w:pStyle w:val="TH"/>
      </w:pPr>
      <w:r w:rsidRPr="00020619">
        <w:lastRenderedPageBreak/>
        <w:t xml:space="preserve">Table </w:t>
      </w:r>
      <w:r>
        <w:t>A.16.5.2.3</w:t>
      </w:r>
      <w:r w:rsidRPr="00020619">
        <w:t>.1-2: General test parameters for FR1 PCell for SSB-based beam failure detection and link recovery testing in DRX mode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
      <w:tr w:rsidR="0032552D" w:rsidRPr="00020619" w:rsidTr="0032552D">
        <w:trPr>
          <w:trHeight w:val="187"/>
          <w:jc w:val="center"/>
        </w:trPr>
        <w:tc>
          <w:tcPr>
            <w:tcW w:w="2286" w:type="pct"/>
            <w:gridSpan w:val="4"/>
            <w:tcBorders>
              <w:bottom w:val="nil"/>
            </w:tcBorders>
            <w:shd w:val="clear" w:color="auto" w:fill="auto"/>
          </w:tcPr>
          <w:p w:rsidR="0032552D" w:rsidRPr="00020619" w:rsidRDefault="0032552D" w:rsidP="0032552D">
            <w:pPr>
              <w:pStyle w:val="TAH"/>
              <w:rPr>
                <w:noProof/>
              </w:rPr>
            </w:pPr>
            <w:r w:rsidRPr="00020619">
              <w:rPr>
                <w:noProof/>
              </w:rPr>
              <w:lastRenderedPageBreak/>
              <w:t>Parameter</w:t>
            </w:r>
          </w:p>
        </w:tc>
        <w:tc>
          <w:tcPr>
            <w:tcW w:w="522" w:type="pct"/>
            <w:tcBorders>
              <w:bottom w:val="nil"/>
            </w:tcBorders>
            <w:shd w:val="clear" w:color="auto" w:fill="auto"/>
          </w:tcPr>
          <w:p w:rsidR="0032552D" w:rsidRPr="00020619" w:rsidRDefault="0032552D" w:rsidP="0032552D">
            <w:pPr>
              <w:pStyle w:val="TAH"/>
              <w:rPr>
                <w:noProof/>
              </w:rPr>
            </w:pPr>
            <w:r w:rsidRPr="00020619">
              <w:rPr>
                <w:noProof/>
              </w:rPr>
              <w:t>Unit</w:t>
            </w:r>
          </w:p>
        </w:tc>
        <w:tc>
          <w:tcPr>
            <w:tcW w:w="1258" w:type="pct"/>
            <w:shd w:val="clear" w:color="auto" w:fill="auto"/>
          </w:tcPr>
          <w:p w:rsidR="0032552D" w:rsidRPr="00020619" w:rsidRDefault="0032552D" w:rsidP="0032552D">
            <w:pPr>
              <w:pStyle w:val="TAH"/>
              <w:rPr>
                <w:noProof/>
              </w:rPr>
            </w:pPr>
            <w:r w:rsidRPr="00020619">
              <w:rPr>
                <w:noProof/>
              </w:rPr>
              <w:t>Value</w:t>
            </w:r>
          </w:p>
        </w:tc>
        <w:tc>
          <w:tcPr>
            <w:tcW w:w="934" w:type="pct"/>
          </w:tcPr>
          <w:p w:rsidR="0032552D" w:rsidRPr="00020619" w:rsidRDefault="0032552D" w:rsidP="0032552D">
            <w:pPr>
              <w:pStyle w:val="TAH"/>
              <w:rPr>
                <w:noProof/>
              </w:rPr>
            </w:pPr>
            <w:r w:rsidRPr="00020619">
              <w:rPr>
                <w:noProof/>
              </w:rPr>
              <w:t>Comment</w:t>
            </w:r>
          </w:p>
        </w:tc>
      </w:tr>
      <w:tr w:rsidR="0032552D" w:rsidRPr="00020619" w:rsidTr="0032552D">
        <w:trPr>
          <w:trHeight w:val="187"/>
          <w:jc w:val="center"/>
        </w:trPr>
        <w:tc>
          <w:tcPr>
            <w:tcW w:w="2286" w:type="pct"/>
            <w:gridSpan w:val="4"/>
            <w:tcBorders>
              <w:top w:val="nil"/>
            </w:tcBorders>
            <w:shd w:val="clear" w:color="auto" w:fill="auto"/>
          </w:tcPr>
          <w:p w:rsidR="0032552D" w:rsidRPr="00020619" w:rsidRDefault="0032552D" w:rsidP="0032552D">
            <w:pPr>
              <w:pStyle w:val="TAH"/>
              <w:rPr>
                <w:noProof/>
              </w:rPr>
            </w:pPr>
          </w:p>
        </w:tc>
        <w:tc>
          <w:tcPr>
            <w:tcW w:w="522" w:type="pct"/>
            <w:tcBorders>
              <w:top w:val="nil"/>
            </w:tcBorders>
            <w:shd w:val="clear" w:color="auto" w:fill="auto"/>
          </w:tcPr>
          <w:p w:rsidR="0032552D" w:rsidRPr="00020619" w:rsidRDefault="0032552D" w:rsidP="0032552D">
            <w:pPr>
              <w:pStyle w:val="TAH"/>
              <w:rPr>
                <w:noProof/>
              </w:rPr>
            </w:pPr>
          </w:p>
        </w:tc>
        <w:tc>
          <w:tcPr>
            <w:tcW w:w="1258" w:type="pct"/>
            <w:shd w:val="clear" w:color="auto" w:fill="auto"/>
          </w:tcPr>
          <w:p w:rsidR="0032552D" w:rsidRPr="00020619" w:rsidRDefault="0032552D" w:rsidP="0032552D">
            <w:pPr>
              <w:pStyle w:val="TAH"/>
              <w:rPr>
                <w:noProof/>
              </w:rPr>
            </w:pPr>
            <w:r w:rsidRPr="00020619">
              <w:rPr>
                <w:noProof/>
              </w:rPr>
              <w:t>Test 1</w:t>
            </w:r>
          </w:p>
        </w:tc>
        <w:tc>
          <w:tcPr>
            <w:tcW w:w="934" w:type="pct"/>
          </w:tcPr>
          <w:p w:rsidR="0032552D" w:rsidRPr="00020619" w:rsidRDefault="0032552D" w:rsidP="0032552D">
            <w:pPr>
              <w:pStyle w:val="TAH"/>
              <w:rPr>
                <w:noProof/>
              </w:rPr>
            </w:pPr>
          </w:p>
        </w:tc>
      </w:tr>
      <w:tr w:rsidR="0032552D" w:rsidRPr="00020619" w:rsidTr="0032552D">
        <w:trPr>
          <w:trHeight w:val="187"/>
          <w:jc w:val="center"/>
        </w:trPr>
        <w:tc>
          <w:tcPr>
            <w:tcW w:w="2286" w:type="pct"/>
            <w:gridSpan w:val="4"/>
            <w:shd w:val="clear" w:color="auto" w:fill="auto"/>
          </w:tcPr>
          <w:p w:rsidR="0032552D" w:rsidRPr="00020619" w:rsidRDefault="0032552D" w:rsidP="0032552D">
            <w:pPr>
              <w:pStyle w:val="TAL"/>
              <w:rPr>
                <w:noProof/>
              </w:rPr>
            </w:pPr>
            <w:r w:rsidRPr="00020619">
              <w:rPr>
                <w:noProof/>
              </w:rPr>
              <w:t>Active PSCell</w:t>
            </w:r>
          </w:p>
        </w:tc>
        <w:tc>
          <w:tcPr>
            <w:tcW w:w="522" w:type="pc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Cell 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2286" w:type="pct"/>
            <w:gridSpan w:val="4"/>
            <w:shd w:val="clear" w:color="auto" w:fill="auto"/>
          </w:tcPr>
          <w:p w:rsidR="0032552D" w:rsidRPr="00020619" w:rsidRDefault="0032552D" w:rsidP="0032552D">
            <w:pPr>
              <w:pStyle w:val="TAL"/>
              <w:rPr>
                <w:noProof/>
              </w:rPr>
            </w:pPr>
            <w:r w:rsidRPr="00020619">
              <w:rPr>
                <w:noProof/>
              </w:rPr>
              <w:t>RF Channel Number</w:t>
            </w:r>
          </w:p>
        </w:tc>
        <w:tc>
          <w:tcPr>
            <w:tcW w:w="522" w:type="pct"/>
            <w:tcBorders>
              <w:bottom w:val="single" w:sz="4" w:space="0" w:color="auto"/>
            </w:tcBorders>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tcBorders>
              <w:bottom w:val="nil"/>
            </w:tcBorders>
            <w:shd w:val="clear" w:color="auto" w:fill="auto"/>
          </w:tcPr>
          <w:p w:rsidR="0032552D" w:rsidRPr="00020619" w:rsidRDefault="0032552D" w:rsidP="0032552D">
            <w:pPr>
              <w:pStyle w:val="TAL"/>
              <w:rPr>
                <w:noProof/>
              </w:rPr>
            </w:pPr>
            <w:r w:rsidRPr="00020619">
              <w:rPr>
                <w:noProof/>
              </w:rPr>
              <w:t>Duplex mode</w:t>
            </w:r>
          </w:p>
        </w:tc>
        <w:tc>
          <w:tcPr>
            <w:tcW w:w="830" w:type="pct"/>
            <w:shd w:val="clear" w:color="auto" w:fill="auto"/>
          </w:tcPr>
          <w:p w:rsidR="0032552D" w:rsidRPr="00020619" w:rsidRDefault="0032552D" w:rsidP="0032552D">
            <w:pPr>
              <w:pStyle w:val="TAL"/>
              <w:rPr>
                <w:noProof/>
              </w:rPr>
            </w:pPr>
            <w:r w:rsidRPr="00020619">
              <w:rPr>
                <w:noProof/>
              </w:rPr>
              <w:t>Config 1</w:t>
            </w:r>
          </w:p>
        </w:tc>
        <w:tc>
          <w:tcPr>
            <w:tcW w:w="522" w:type="pct"/>
            <w:tcBorders>
              <w:bottom w:val="nil"/>
            </w:tcBorders>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FDD</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tcBorders>
              <w:top w:val="nil"/>
            </w:tcBorders>
            <w:shd w:val="clear" w:color="auto" w:fill="auto"/>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2, 3</w:t>
            </w:r>
          </w:p>
        </w:tc>
        <w:tc>
          <w:tcPr>
            <w:tcW w:w="522" w:type="pct"/>
            <w:tcBorders>
              <w:top w:val="nil"/>
            </w:tcBorders>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TDD</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tcBorders>
              <w:top w:val="nil"/>
            </w:tcBorders>
            <w:shd w:val="clear" w:color="auto" w:fill="auto"/>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4</w:t>
            </w:r>
          </w:p>
        </w:tc>
        <w:tc>
          <w:tcPr>
            <w:tcW w:w="522" w:type="pct"/>
            <w:tcBorders>
              <w:top w:val="nil"/>
            </w:tcBorders>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HD-FDD</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20: NRB,c = 51</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DLBWP.0.1</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 xml:space="preserve">DLBWP.1.1 </w:t>
            </w:r>
            <w:del w:id="221" w:author="Huawei" w:date="2023-10-27T15:41:00Z">
              <w:r w:rsidRPr="00020619" w:rsidDel="0032552D">
                <w:rPr>
                  <w:noProof/>
                </w:rPr>
                <w:delText>RedCap</w:delText>
              </w:r>
            </w:del>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ULBWP.0.1</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 xml:space="preserve">ULBWP.1.1 </w:t>
            </w:r>
            <w:del w:id="222" w:author="Huawei" w:date="2023-10-27T15:41:00Z">
              <w:r w:rsidRPr="00020619" w:rsidDel="0032552D">
                <w:rPr>
                  <w:noProof/>
                </w:rPr>
                <w:delText>RedCap</w:delText>
              </w:r>
            </w:del>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val="restart"/>
            <w:shd w:val="clear" w:color="auto" w:fill="auto"/>
          </w:tcPr>
          <w:p w:rsidR="0032552D" w:rsidRPr="00020619" w:rsidRDefault="0032552D" w:rsidP="0032552D">
            <w:pPr>
              <w:pStyle w:val="TAL"/>
              <w:rPr>
                <w:noProof/>
              </w:rPr>
            </w:pPr>
            <w:r w:rsidRPr="00020619">
              <w:rPr>
                <w:noProof/>
              </w:rPr>
              <w:t>TDD Configuration</w:t>
            </w:r>
          </w:p>
        </w:tc>
        <w:tc>
          <w:tcPr>
            <w:tcW w:w="830" w:type="pct"/>
            <w:shd w:val="clear" w:color="auto" w:fill="auto"/>
          </w:tcPr>
          <w:p w:rsidR="0032552D" w:rsidRPr="00020619" w:rsidRDefault="0032552D" w:rsidP="0032552D">
            <w:pPr>
              <w:pStyle w:val="TAL"/>
              <w:rPr>
                <w:noProof/>
              </w:rPr>
            </w:pPr>
            <w:r w:rsidRPr="00020619">
              <w:rPr>
                <w:noProof/>
              </w:rPr>
              <w:t>Config 1</w:t>
            </w:r>
          </w:p>
        </w:tc>
        <w:tc>
          <w:tcPr>
            <w:tcW w:w="522" w:type="pct"/>
            <w:vMerge w:val="restar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Not Applicable</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2</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TDDConf.1.1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3</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TDDConf.2.1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4</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Not Applicable</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val="restart"/>
            <w:shd w:val="clear" w:color="auto" w:fill="auto"/>
          </w:tcPr>
          <w:p w:rsidR="0032552D" w:rsidRPr="00020619" w:rsidRDefault="0032552D" w:rsidP="0032552D">
            <w:pPr>
              <w:pStyle w:val="TAL"/>
              <w:rPr>
                <w:noProof/>
              </w:rPr>
            </w:pPr>
            <w:r w:rsidRPr="00020619">
              <w:rPr>
                <w:noProof/>
              </w:rPr>
              <w:t>RMSI CORESET Reference Channel</w:t>
            </w:r>
          </w:p>
        </w:tc>
        <w:tc>
          <w:tcPr>
            <w:tcW w:w="830" w:type="pct"/>
            <w:shd w:val="clear" w:color="auto" w:fill="auto"/>
          </w:tcPr>
          <w:p w:rsidR="0032552D" w:rsidRPr="00020619" w:rsidRDefault="0032552D" w:rsidP="0032552D">
            <w:pPr>
              <w:pStyle w:val="TAL"/>
              <w:rPr>
                <w:noProof/>
              </w:rPr>
            </w:pPr>
            <w:r w:rsidRPr="00020619">
              <w:rPr>
                <w:noProof/>
              </w:rPr>
              <w:t>Config 1</w:t>
            </w:r>
          </w:p>
        </w:tc>
        <w:tc>
          <w:tcPr>
            <w:tcW w:w="522" w:type="pct"/>
            <w:vMerge w:val="restar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CR.1.1 FDD</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2</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CR.1.1 TDD</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3</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CR.2.1 TDD</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4</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CR.1.1 FDD</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val="restart"/>
            <w:shd w:val="clear" w:color="auto" w:fill="auto"/>
          </w:tcPr>
          <w:p w:rsidR="0032552D" w:rsidRPr="00020619" w:rsidRDefault="0032552D" w:rsidP="0032552D">
            <w:pPr>
              <w:pStyle w:val="TAL"/>
              <w:rPr>
                <w:noProof/>
              </w:rPr>
            </w:pPr>
            <w:r w:rsidRPr="00020619">
              <w:rPr>
                <w:noProof/>
              </w:rPr>
              <w:t>Dedicated CORESET Reference Channel</w:t>
            </w:r>
          </w:p>
        </w:tc>
        <w:tc>
          <w:tcPr>
            <w:tcW w:w="830" w:type="pct"/>
            <w:shd w:val="clear" w:color="auto" w:fill="auto"/>
          </w:tcPr>
          <w:p w:rsidR="0032552D" w:rsidRPr="00020619" w:rsidRDefault="0032552D" w:rsidP="0032552D">
            <w:pPr>
              <w:pStyle w:val="TAL"/>
              <w:rPr>
                <w:noProof/>
              </w:rPr>
            </w:pPr>
            <w:r w:rsidRPr="00020619">
              <w:rPr>
                <w:noProof/>
              </w:rPr>
              <w:t>Config 1</w:t>
            </w:r>
          </w:p>
        </w:tc>
        <w:tc>
          <w:tcPr>
            <w:tcW w:w="522" w:type="pct"/>
            <w:vMerge w:val="restar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CCR.1.1 FDD</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2</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CCR.1.1 TDD</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3</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CCR.2.1 TDD</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4</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CCR.1.1 FDD</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val="restart"/>
            <w:shd w:val="clear" w:color="auto" w:fill="auto"/>
          </w:tcPr>
          <w:p w:rsidR="0032552D" w:rsidRPr="00020619" w:rsidRDefault="0032552D" w:rsidP="0032552D">
            <w:pPr>
              <w:pStyle w:val="TAL"/>
              <w:rPr>
                <w:noProof/>
              </w:rPr>
            </w:pPr>
            <w:r w:rsidRPr="00020619">
              <w:rPr>
                <w:noProof/>
              </w:rPr>
              <w:t>SSB Configuration</w:t>
            </w:r>
          </w:p>
        </w:tc>
        <w:tc>
          <w:tcPr>
            <w:tcW w:w="830" w:type="pct"/>
            <w:shd w:val="clear" w:color="auto" w:fill="auto"/>
          </w:tcPr>
          <w:p w:rsidR="0032552D" w:rsidRPr="00020619" w:rsidRDefault="0032552D" w:rsidP="0032552D">
            <w:pPr>
              <w:pStyle w:val="TAL"/>
              <w:rPr>
                <w:noProof/>
              </w:rPr>
            </w:pPr>
            <w:r w:rsidRPr="00020619">
              <w:rPr>
                <w:noProof/>
              </w:rPr>
              <w:t>Config 1</w:t>
            </w:r>
          </w:p>
        </w:tc>
        <w:tc>
          <w:tcPr>
            <w:tcW w:w="522" w:type="pct"/>
            <w:vMerge w:val="restar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SSB.3 FR1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2</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SSB.3 FR1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3</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SSB.2 RedCap FR1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4</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SSB.3 FR1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val="restart"/>
            <w:shd w:val="clear" w:color="auto" w:fill="auto"/>
          </w:tcPr>
          <w:p w:rsidR="0032552D" w:rsidRPr="00020619" w:rsidRDefault="0032552D" w:rsidP="0032552D">
            <w:pPr>
              <w:pStyle w:val="TAL"/>
              <w:rPr>
                <w:noProof/>
              </w:rPr>
            </w:pPr>
            <w:r w:rsidRPr="00020619">
              <w:rPr>
                <w:noProof/>
              </w:rPr>
              <w:t>SMTC Configuration</w:t>
            </w:r>
          </w:p>
        </w:tc>
        <w:tc>
          <w:tcPr>
            <w:tcW w:w="830" w:type="pct"/>
            <w:shd w:val="clear" w:color="auto" w:fill="auto"/>
          </w:tcPr>
          <w:p w:rsidR="0032552D" w:rsidRPr="00020619" w:rsidRDefault="0032552D" w:rsidP="0032552D">
            <w:pPr>
              <w:pStyle w:val="TAL"/>
              <w:rPr>
                <w:noProof/>
              </w:rPr>
            </w:pPr>
            <w:r w:rsidRPr="00020619">
              <w:rPr>
                <w:noProof/>
              </w:rPr>
              <w:t>Config 1, 2</w:t>
            </w:r>
          </w:p>
        </w:tc>
        <w:tc>
          <w:tcPr>
            <w:tcW w:w="522" w:type="pct"/>
            <w:vMerge w:val="restar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SMTC.1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3</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SMTC.1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4</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SMTC.1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val="restart"/>
            <w:shd w:val="clear" w:color="auto" w:fill="auto"/>
          </w:tcPr>
          <w:p w:rsidR="0032552D" w:rsidRPr="00020619" w:rsidRDefault="0032552D" w:rsidP="0032552D">
            <w:pPr>
              <w:pStyle w:val="TAL"/>
              <w:rPr>
                <w:noProof/>
              </w:rPr>
            </w:pPr>
            <w:r w:rsidRPr="00020619">
              <w:rPr>
                <w:noProof/>
              </w:rPr>
              <w:t>PDSCH/PDCCH subcarrier spacing</w:t>
            </w:r>
          </w:p>
        </w:tc>
        <w:tc>
          <w:tcPr>
            <w:tcW w:w="830" w:type="pct"/>
            <w:shd w:val="clear" w:color="auto" w:fill="auto"/>
          </w:tcPr>
          <w:p w:rsidR="0032552D" w:rsidRPr="00020619" w:rsidRDefault="0032552D" w:rsidP="0032552D">
            <w:pPr>
              <w:pStyle w:val="TAL"/>
              <w:rPr>
                <w:noProof/>
              </w:rPr>
            </w:pPr>
            <w:r w:rsidRPr="00020619">
              <w:rPr>
                <w:noProof/>
              </w:rPr>
              <w:t>Config 1, 2</w:t>
            </w:r>
          </w:p>
        </w:tc>
        <w:tc>
          <w:tcPr>
            <w:tcW w:w="522" w:type="pct"/>
            <w:tcBorders>
              <w:bottom w:val="nil"/>
            </w:tcBorders>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15 KHz</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3</w:t>
            </w:r>
          </w:p>
        </w:tc>
        <w:tc>
          <w:tcPr>
            <w:tcW w:w="522" w:type="pct"/>
            <w:tcBorders>
              <w:top w:val="nil"/>
              <w:bottom w:val="single" w:sz="4" w:space="0" w:color="auto"/>
            </w:tcBorders>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30 KHz</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4</w:t>
            </w:r>
          </w:p>
        </w:tc>
        <w:tc>
          <w:tcPr>
            <w:tcW w:w="522" w:type="pct"/>
            <w:tcBorders>
              <w:top w:val="nil"/>
              <w:bottom w:val="single" w:sz="4" w:space="0" w:color="auto"/>
            </w:tcBorders>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15 KHz</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val="restart"/>
            <w:shd w:val="clear" w:color="auto" w:fill="auto"/>
          </w:tcPr>
          <w:p w:rsidR="0032552D" w:rsidRPr="00020619" w:rsidRDefault="0032552D" w:rsidP="0032552D">
            <w:pPr>
              <w:pStyle w:val="TAL"/>
              <w:rPr>
                <w:noProof/>
              </w:rPr>
            </w:pPr>
            <w:r w:rsidRPr="00020619">
              <w:rPr>
                <w:noProof/>
              </w:rPr>
              <w:t>PRACH Configuration</w:t>
            </w:r>
          </w:p>
        </w:tc>
        <w:tc>
          <w:tcPr>
            <w:tcW w:w="830" w:type="pct"/>
            <w:shd w:val="clear" w:color="auto" w:fill="auto"/>
          </w:tcPr>
          <w:p w:rsidR="0032552D" w:rsidRPr="00020619" w:rsidRDefault="0032552D" w:rsidP="0032552D">
            <w:pPr>
              <w:pStyle w:val="TAL"/>
              <w:rPr>
                <w:noProof/>
              </w:rPr>
            </w:pPr>
            <w:r w:rsidRPr="00020619">
              <w:rPr>
                <w:noProof/>
              </w:rPr>
              <w:t>Config 1, 2</w:t>
            </w:r>
          </w:p>
        </w:tc>
        <w:tc>
          <w:tcPr>
            <w:tcW w:w="522" w:type="pct"/>
            <w:vMerge w:val="restar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Table  A.3.8.2.2-1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3</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Table A.3.8.2.2-1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4</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Table  A.3.8.2.2-1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2286" w:type="pct"/>
            <w:gridSpan w:val="4"/>
            <w:shd w:val="clear" w:color="auto" w:fill="auto"/>
          </w:tcPr>
          <w:p w:rsidR="0032552D" w:rsidRPr="00020619" w:rsidRDefault="0032552D" w:rsidP="0032552D">
            <w:pPr>
              <w:pStyle w:val="TAL"/>
              <w:rPr>
                <w:noProof/>
              </w:rPr>
            </w:pPr>
            <w:r w:rsidRPr="00020619">
              <w:rPr>
                <w:noProof/>
              </w:rPr>
              <w:t>SSB Index assigned as BFD RS (q</w:t>
            </w:r>
            <w:r w:rsidRPr="00020619">
              <w:rPr>
                <w:noProof/>
                <w:vertAlign w:val="subscript"/>
              </w:rPr>
              <w:t>0</w:t>
            </w:r>
            <w:r w:rsidRPr="00020619">
              <w:rPr>
                <w:noProof/>
              </w:rPr>
              <w:t>)</w:t>
            </w:r>
          </w:p>
        </w:tc>
        <w:tc>
          <w:tcPr>
            <w:tcW w:w="522" w:type="pc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0</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SSB Index assigned as CBD RS (q</w:t>
            </w:r>
            <w:r w:rsidRPr="00020619">
              <w:rPr>
                <w:noProof/>
                <w:vertAlign w:val="subscript"/>
              </w:rPr>
              <w:t>1</w:t>
            </w:r>
            <w:r w:rsidRPr="00020619">
              <w:rPr>
                <w:noProof/>
              </w:rPr>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2286" w:type="pct"/>
            <w:gridSpan w:val="4"/>
            <w:shd w:val="clear" w:color="auto" w:fill="auto"/>
          </w:tcPr>
          <w:p w:rsidR="0032552D" w:rsidRPr="00020619" w:rsidRDefault="0032552D" w:rsidP="0032552D">
            <w:pPr>
              <w:pStyle w:val="TAL"/>
              <w:rPr>
                <w:noProof/>
              </w:rPr>
            </w:pPr>
            <w:r w:rsidRPr="00020619">
              <w:rPr>
                <w:noProof/>
              </w:rPr>
              <w:t>OCNG parameters</w:t>
            </w:r>
          </w:p>
        </w:tc>
        <w:tc>
          <w:tcPr>
            <w:tcW w:w="522" w:type="pc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OP.1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2286" w:type="pct"/>
            <w:gridSpan w:val="4"/>
            <w:shd w:val="clear" w:color="auto" w:fill="auto"/>
          </w:tcPr>
          <w:p w:rsidR="0032552D" w:rsidRPr="00020619" w:rsidRDefault="0032552D" w:rsidP="0032552D">
            <w:pPr>
              <w:pStyle w:val="TAL"/>
              <w:rPr>
                <w:noProof/>
              </w:rPr>
            </w:pPr>
            <w:r w:rsidRPr="00020619">
              <w:rPr>
                <w:noProof/>
              </w:rPr>
              <w:t>CP length</w:t>
            </w:r>
          </w:p>
        </w:tc>
        <w:tc>
          <w:tcPr>
            <w:tcW w:w="522" w:type="pc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Normal</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2286" w:type="pct"/>
            <w:gridSpan w:val="4"/>
            <w:shd w:val="clear" w:color="auto" w:fill="auto"/>
          </w:tcPr>
          <w:p w:rsidR="0032552D" w:rsidRPr="00020619" w:rsidRDefault="0032552D" w:rsidP="0032552D">
            <w:pPr>
              <w:pStyle w:val="TAL"/>
              <w:rPr>
                <w:noProof/>
              </w:rPr>
            </w:pPr>
            <w:r w:rsidRPr="00020619">
              <w:rPr>
                <w:noProof/>
              </w:rPr>
              <w:t>Correlation Matrix and Antenna Configuration</w:t>
            </w:r>
          </w:p>
        </w:tc>
        <w:tc>
          <w:tcPr>
            <w:tcW w:w="522" w:type="pc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2x</w:t>
            </w:r>
            <w:r>
              <w:rPr>
                <w:noProof/>
              </w:rPr>
              <w:t>1</w:t>
            </w:r>
            <w:r w:rsidRPr="00020619">
              <w:rPr>
                <w:noProof/>
              </w:rPr>
              <w:t xml:space="preserve"> Low</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2"/>
            <w:tcBorders>
              <w:bottom w:val="nil"/>
            </w:tcBorders>
            <w:shd w:val="clear" w:color="auto" w:fill="auto"/>
          </w:tcPr>
          <w:p w:rsidR="0032552D" w:rsidRPr="00020619" w:rsidRDefault="0032552D" w:rsidP="0032552D">
            <w:pPr>
              <w:pStyle w:val="TAL"/>
              <w:rPr>
                <w:noProof/>
              </w:rPr>
            </w:pPr>
            <w:r w:rsidRPr="00020619">
              <w:rPr>
                <w:noProof/>
              </w:rPr>
              <w:t>Beam failure detection transmission parameters</w:t>
            </w:r>
          </w:p>
        </w:tc>
        <w:tc>
          <w:tcPr>
            <w:tcW w:w="957" w:type="pct"/>
            <w:gridSpan w:val="2"/>
            <w:shd w:val="clear" w:color="auto" w:fill="auto"/>
          </w:tcPr>
          <w:p w:rsidR="0032552D" w:rsidRPr="00020619" w:rsidRDefault="0032552D" w:rsidP="0032552D">
            <w:pPr>
              <w:pStyle w:val="TAL"/>
              <w:rPr>
                <w:noProof/>
              </w:rPr>
            </w:pPr>
            <w:r w:rsidRPr="00020619">
              <w:rPr>
                <w:noProof/>
              </w:rPr>
              <w:t>DCI format</w:t>
            </w:r>
          </w:p>
        </w:tc>
        <w:tc>
          <w:tcPr>
            <w:tcW w:w="522" w:type="pc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1-0</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2"/>
            <w:tcBorders>
              <w:top w:val="nil"/>
              <w:bottom w:val="nil"/>
            </w:tcBorders>
            <w:shd w:val="clear" w:color="auto" w:fill="auto"/>
          </w:tcPr>
          <w:p w:rsidR="0032552D" w:rsidRPr="00020619" w:rsidRDefault="0032552D" w:rsidP="0032552D">
            <w:pPr>
              <w:pStyle w:val="TAL"/>
              <w:rPr>
                <w:noProof/>
              </w:rPr>
            </w:pPr>
          </w:p>
        </w:tc>
        <w:tc>
          <w:tcPr>
            <w:tcW w:w="957" w:type="pct"/>
            <w:gridSpan w:val="2"/>
            <w:shd w:val="clear" w:color="auto" w:fill="auto"/>
          </w:tcPr>
          <w:p w:rsidR="0032552D" w:rsidRPr="00020619" w:rsidRDefault="0032552D" w:rsidP="0032552D">
            <w:pPr>
              <w:pStyle w:val="TAL"/>
              <w:rPr>
                <w:noProof/>
              </w:rPr>
            </w:pPr>
            <w:r w:rsidRPr="00020619">
              <w:rPr>
                <w:noProof/>
              </w:rPr>
              <w:t>Number of Control OFDM symbols</w:t>
            </w:r>
          </w:p>
        </w:tc>
        <w:tc>
          <w:tcPr>
            <w:tcW w:w="522" w:type="pc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2</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2"/>
            <w:tcBorders>
              <w:top w:val="nil"/>
              <w:bottom w:val="nil"/>
            </w:tcBorders>
            <w:shd w:val="clear" w:color="auto" w:fill="auto"/>
          </w:tcPr>
          <w:p w:rsidR="0032552D" w:rsidRPr="00020619" w:rsidRDefault="0032552D" w:rsidP="0032552D">
            <w:pPr>
              <w:pStyle w:val="TAL"/>
              <w:rPr>
                <w:noProof/>
              </w:rPr>
            </w:pPr>
          </w:p>
        </w:tc>
        <w:tc>
          <w:tcPr>
            <w:tcW w:w="957" w:type="pct"/>
            <w:gridSpan w:val="2"/>
            <w:shd w:val="clear" w:color="auto" w:fill="auto"/>
          </w:tcPr>
          <w:p w:rsidR="0032552D" w:rsidRPr="00020619" w:rsidRDefault="0032552D" w:rsidP="0032552D">
            <w:pPr>
              <w:pStyle w:val="TAL"/>
              <w:rPr>
                <w:noProof/>
              </w:rPr>
            </w:pPr>
            <w:r w:rsidRPr="00020619">
              <w:rPr>
                <w:noProof/>
              </w:rPr>
              <w:t xml:space="preserve">Aggregation level </w:t>
            </w:r>
          </w:p>
        </w:tc>
        <w:tc>
          <w:tcPr>
            <w:tcW w:w="522" w:type="pct"/>
            <w:shd w:val="clear" w:color="auto" w:fill="auto"/>
          </w:tcPr>
          <w:p w:rsidR="0032552D" w:rsidRPr="00020619" w:rsidRDefault="0032552D" w:rsidP="0032552D">
            <w:pPr>
              <w:pStyle w:val="TAC"/>
              <w:rPr>
                <w:noProof/>
              </w:rPr>
            </w:pPr>
            <w:r w:rsidRPr="00020619">
              <w:rPr>
                <w:noProof/>
              </w:rPr>
              <w:t>CCE</w:t>
            </w:r>
          </w:p>
        </w:tc>
        <w:tc>
          <w:tcPr>
            <w:tcW w:w="1258" w:type="pct"/>
            <w:shd w:val="clear" w:color="auto" w:fill="auto"/>
          </w:tcPr>
          <w:p w:rsidR="0032552D" w:rsidRPr="00020619" w:rsidRDefault="0032552D" w:rsidP="0032552D">
            <w:pPr>
              <w:pStyle w:val="TAC"/>
              <w:rPr>
                <w:noProof/>
              </w:rPr>
            </w:pPr>
            <w:r w:rsidRPr="00020619">
              <w:rPr>
                <w:noProof/>
              </w:rPr>
              <w:t>8</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2"/>
            <w:tcBorders>
              <w:top w:val="nil"/>
              <w:bottom w:val="nil"/>
            </w:tcBorders>
            <w:shd w:val="clear" w:color="auto" w:fill="auto"/>
          </w:tcPr>
          <w:p w:rsidR="0032552D" w:rsidRPr="00020619" w:rsidRDefault="0032552D" w:rsidP="0032552D">
            <w:pPr>
              <w:pStyle w:val="TAL"/>
              <w:rPr>
                <w:noProof/>
              </w:rPr>
            </w:pPr>
          </w:p>
        </w:tc>
        <w:tc>
          <w:tcPr>
            <w:tcW w:w="957" w:type="pct"/>
            <w:gridSpan w:val="2"/>
            <w:shd w:val="clear" w:color="auto" w:fill="auto"/>
          </w:tcPr>
          <w:p w:rsidR="0032552D" w:rsidRPr="00020619" w:rsidRDefault="0032552D" w:rsidP="0032552D">
            <w:pPr>
              <w:pStyle w:val="TAL"/>
              <w:rPr>
                <w:noProof/>
              </w:rPr>
            </w:pPr>
            <w:r w:rsidRPr="00020619">
              <w:rPr>
                <w:rFonts w:eastAsia="?? ??"/>
              </w:rPr>
              <w:t>Ratio of hypothetical PDCCH RE energy to average SSS RE energy</w:t>
            </w:r>
          </w:p>
        </w:tc>
        <w:tc>
          <w:tcPr>
            <w:tcW w:w="522" w:type="pct"/>
            <w:shd w:val="clear" w:color="auto" w:fill="auto"/>
          </w:tcPr>
          <w:p w:rsidR="0032552D" w:rsidRPr="00020619" w:rsidRDefault="0032552D" w:rsidP="0032552D">
            <w:pPr>
              <w:pStyle w:val="TAC"/>
              <w:rPr>
                <w:noProof/>
              </w:rPr>
            </w:pPr>
            <w:r w:rsidRPr="00020619">
              <w:rPr>
                <w:noProof/>
              </w:rPr>
              <w:t>dB</w:t>
            </w:r>
          </w:p>
        </w:tc>
        <w:tc>
          <w:tcPr>
            <w:tcW w:w="1258" w:type="pct"/>
            <w:shd w:val="clear" w:color="auto" w:fill="auto"/>
          </w:tcPr>
          <w:p w:rsidR="0032552D" w:rsidRPr="00020619" w:rsidRDefault="0032552D" w:rsidP="0032552D">
            <w:pPr>
              <w:pStyle w:val="TAC"/>
              <w:rPr>
                <w:noProof/>
              </w:rPr>
            </w:pPr>
            <w:r w:rsidRPr="00020619">
              <w:rPr>
                <w:noProof/>
              </w:rPr>
              <w:t>0</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2"/>
            <w:tcBorders>
              <w:top w:val="nil"/>
              <w:bottom w:val="nil"/>
            </w:tcBorders>
            <w:shd w:val="clear" w:color="auto" w:fill="auto"/>
          </w:tcPr>
          <w:p w:rsidR="0032552D" w:rsidRPr="00020619" w:rsidRDefault="0032552D" w:rsidP="0032552D">
            <w:pPr>
              <w:pStyle w:val="TAL"/>
              <w:rPr>
                <w:noProof/>
              </w:rPr>
            </w:pPr>
          </w:p>
        </w:tc>
        <w:tc>
          <w:tcPr>
            <w:tcW w:w="957" w:type="pct"/>
            <w:gridSpan w:val="2"/>
            <w:shd w:val="clear" w:color="auto" w:fill="auto"/>
          </w:tcPr>
          <w:p w:rsidR="0032552D" w:rsidRPr="00020619" w:rsidRDefault="0032552D" w:rsidP="0032552D">
            <w:pPr>
              <w:pStyle w:val="TAL"/>
              <w:rPr>
                <w:noProof/>
              </w:rPr>
            </w:pPr>
            <w:r w:rsidRPr="00020619">
              <w:rPr>
                <w:rFonts w:eastAsia="?? ??"/>
              </w:rPr>
              <w:t>Ratio of hypothetical PDCCH DMRS energy to average SSS RE energy</w:t>
            </w:r>
          </w:p>
        </w:tc>
        <w:tc>
          <w:tcPr>
            <w:tcW w:w="522" w:type="pct"/>
            <w:shd w:val="clear" w:color="auto" w:fill="auto"/>
          </w:tcPr>
          <w:p w:rsidR="0032552D" w:rsidRPr="00020619" w:rsidRDefault="0032552D" w:rsidP="0032552D">
            <w:pPr>
              <w:pStyle w:val="TAC"/>
              <w:rPr>
                <w:noProof/>
              </w:rPr>
            </w:pPr>
            <w:r w:rsidRPr="00020619">
              <w:rPr>
                <w:noProof/>
              </w:rPr>
              <w:t>dB</w:t>
            </w:r>
          </w:p>
        </w:tc>
        <w:tc>
          <w:tcPr>
            <w:tcW w:w="1258" w:type="pct"/>
            <w:shd w:val="clear" w:color="auto" w:fill="auto"/>
          </w:tcPr>
          <w:p w:rsidR="0032552D" w:rsidRPr="00020619" w:rsidRDefault="0032552D" w:rsidP="0032552D">
            <w:pPr>
              <w:pStyle w:val="TAC"/>
              <w:rPr>
                <w:noProof/>
              </w:rPr>
            </w:pPr>
            <w:r w:rsidRPr="00020619">
              <w:rPr>
                <w:noProof/>
              </w:rPr>
              <w:t>0</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2"/>
            <w:tcBorders>
              <w:top w:val="nil"/>
              <w:bottom w:val="nil"/>
            </w:tcBorders>
            <w:shd w:val="clear" w:color="auto" w:fill="auto"/>
          </w:tcPr>
          <w:p w:rsidR="0032552D" w:rsidRPr="00020619" w:rsidRDefault="0032552D" w:rsidP="0032552D">
            <w:pPr>
              <w:pStyle w:val="TAL"/>
              <w:rPr>
                <w:noProof/>
              </w:rPr>
            </w:pPr>
          </w:p>
        </w:tc>
        <w:tc>
          <w:tcPr>
            <w:tcW w:w="957" w:type="pct"/>
            <w:gridSpan w:val="2"/>
            <w:shd w:val="clear" w:color="auto" w:fill="auto"/>
          </w:tcPr>
          <w:p w:rsidR="0032552D" w:rsidRPr="00020619" w:rsidRDefault="0032552D" w:rsidP="0032552D">
            <w:pPr>
              <w:pStyle w:val="TAL"/>
              <w:rPr>
                <w:rFonts w:eastAsia="?? ??"/>
              </w:rPr>
            </w:pPr>
            <w:r w:rsidRPr="00020619">
              <w:rPr>
                <w:rFonts w:eastAsia="?? ??"/>
              </w:rPr>
              <w:t>DMRS precoder granularity</w:t>
            </w:r>
          </w:p>
        </w:tc>
        <w:tc>
          <w:tcPr>
            <w:tcW w:w="522" w:type="pct"/>
            <w:shd w:val="clear" w:color="auto" w:fill="auto"/>
          </w:tcPr>
          <w:p w:rsidR="0032552D" w:rsidRPr="00020619" w:rsidRDefault="0032552D" w:rsidP="0032552D">
            <w:pPr>
              <w:pStyle w:val="TAC"/>
              <w:rPr>
                <w:rFonts w:eastAsia="?? ??"/>
              </w:rPr>
            </w:pPr>
          </w:p>
        </w:tc>
        <w:tc>
          <w:tcPr>
            <w:tcW w:w="1258" w:type="pct"/>
            <w:shd w:val="clear" w:color="auto" w:fill="auto"/>
          </w:tcPr>
          <w:p w:rsidR="0032552D" w:rsidRPr="00020619" w:rsidRDefault="0032552D" w:rsidP="0032552D">
            <w:pPr>
              <w:pStyle w:val="TAC"/>
              <w:rPr>
                <w:noProof/>
              </w:rPr>
            </w:pPr>
            <w:r w:rsidRPr="00020619">
              <w:rPr>
                <w:rFonts w:eastAsia="?? ??"/>
              </w:rPr>
              <w:t>REG bundle size</w:t>
            </w:r>
          </w:p>
        </w:tc>
        <w:tc>
          <w:tcPr>
            <w:tcW w:w="934" w:type="pct"/>
          </w:tcPr>
          <w:p w:rsidR="0032552D" w:rsidRPr="00020619" w:rsidRDefault="0032552D" w:rsidP="0032552D">
            <w:pPr>
              <w:pStyle w:val="TAC"/>
              <w:rPr>
                <w:rFonts w:eastAsia="?? ??"/>
              </w:rPr>
            </w:pPr>
          </w:p>
        </w:tc>
      </w:tr>
      <w:tr w:rsidR="0032552D" w:rsidRPr="00020619" w:rsidTr="0032552D">
        <w:trPr>
          <w:trHeight w:val="187"/>
          <w:jc w:val="center"/>
        </w:trPr>
        <w:tc>
          <w:tcPr>
            <w:tcW w:w="1328" w:type="pct"/>
            <w:gridSpan w:val="2"/>
            <w:tcBorders>
              <w:top w:val="nil"/>
            </w:tcBorders>
            <w:shd w:val="clear" w:color="auto" w:fill="auto"/>
          </w:tcPr>
          <w:p w:rsidR="0032552D" w:rsidRPr="00020619" w:rsidRDefault="0032552D" w:rsidP="0032552D">
            <w:pPr>
              <w:pStyle w:val="TAL"/>
              <w:rPr>
                <w:noProof/>
              </w:rPr>
            </w:pPr>
          </w:p>
        </w:tc>
        <w:tc>
          <w:tcPr>
            <w:tcW w:w="957" w:type="pct"/>
            <w:gridSpan w:val="2"/>
            <w:shd w:val="clear" w:color="auto" w:fill="auto"/>
          </w:tcPr>
          <w:p w:rsidR="0032552D" w:rsidRPr="00020619" w:rsidRDefault="0032552D" w:rsidP="0032552D">
            <w:pPr>
              <w:pStyle w:val="TAL"/>
              <w:rPr>
                <w:rFonts w:eastAsia="?? ??"/>
              </w:rPr>
            </w:pPr>
            <w:r w:rsidRPr="00020619">
              <w:rPr>
                <w:rFonts w:eastAsia="?? ??"/>
              </w:rPr>
              <w:t>REG bundle size</w:t>
            </w:r>
          </w:p>
        </w:tc>
        <w:tc>
          <w:tcPr>
            <w:tcW w:w="522" w:type="pct"/>
            <w:shd w:val="clear" w:color="auto" w:fill="auto"/>
          </w:tcPr>
          <w:p w:rsidR="0032552D" w:rsidRPr="00020619" w:rsidRDefault="0032552D" w:rsidP="0032552D">
            <w:pPr>
              <w:pStyle w:val="TAC"/>
              <w:rPr>
                <w:rFonts w:eastAsia="?? ??"/>
              </w:rPr>
            </w:pPr>
          </w:p>
        </w:tc>
        <w:tc>
          <w:tcPr>
            <w:tcW w:w="1258" w:type="pct"/>
            <w:shd w:val="clear" w:color="auto" w:fill="auto"/>
          </w:tcPr>
          <w:p w:rsidR="0032552D" w:rsidRPr="00020619" w:rsidRDefault="0032552D" w:rsidP="0032552D">
            <w:pPr>
              <w:pStyle w:val="TAC"/>
              <w:rPr>
                <w:noProof/>
              </w:rPr>
            </w:pPr>
            <w:r w:rsidRPr="00020619">
              <w:rPr>
                <w:noProof/>
              </w:rPr>
              <w:t>6</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2286" w:type="pct"/>
            <w:gridSpan w:val="4"/>
            <w:shd w:val="clear" w:color="auto" w:fill="auto"/>
          </w:tcPr>
          <w:p w:rsidR="0032552D" w:rsidRPr="00020619" w:rsidRDefault="0032552D" w:rsidP="0032552D">
            <w:pPr>
              <w:pStyle w:val="TAL"/>
              <w:rPr>
                <w:noProof/>
              </w:rPr>
            </w:pPr>
            <w:r w:rsidRPr="00020619">
              <w:rPr>
                <w:noProof/>
              </w:rPr>
              <w:t>DRX</w:t>
            </w:r>
          </w:p>
        </w:tc>
        <w:tc>
          <w:tcPr>
            <w:tcW w:w="522" w:type="pc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iCs/>
              </w:rPr>
            </w:pPr>
            <w:r w:rsidRPr="00020619">
              <w:rPr>
                <w:iCs/>
              </w:rPr>
              <w:t>DRX.7</w:t>
            </w:r>
          </w:p>
        </w:tc>
        <w:tc>
          <w:tcPr>
            <w:tcW w:w="934" w:type="pct"/>
          </w:tcPr>
          <w:p w:rsidR="0032552D" w:rsidRPr="00020619" w:rsidRDefault="0032552D" w:rsidP="0032552D">
            <w:pPr>
              <w:pStyle w:val="TAC"/>
              <w:rPr>
                <w:i/>
                <w:iCs/>
              </w:rPr>
            </w:pPr>
            <w:r w:rsidRPr="00020619">
              <w:rPr>
                <w:iCs/>
              </w:rPr>
              <w:t>A.3.3.7</w:t>
            </w:r>
          </w:p>
        </w:tc>
      </w:tr>
      <w:tr w:rsidR="0032552D" w:rsidRPr="00020619" w:rsidTr="0032552D">
        <w:trPr>
          <w:trHeight w:val="187"/>
          <w:jc w:val="center"/>
        </w:trPr>
        <w:tc>
          <w:tcPr>
            <w:tcW w:w="2286" w:type="pct"/>
            <w:gridSpan w:val="4"/>
            <w:shd w:val="clear" w:color="auto" w:fill="auto"/>
          </w:tcPr>
          <w:p w:rsidR="0032552D" w:rsidRPr="00020619" w:rsidRDefault="0032552D" w:rsidP="0032552D">
            <w:pPr>
              <w:pStyle w:val="TAL"/>
              <w:rPr>
                <w:noProof/>
              </w:rPr>
            </w:pPr>
            <w:r w:rsidRPr="00020619">
              <w:rPr>
                <w:noProof/>
              </w:rPr>
              <w:t xml:space="preserve">Gap pattern ID </w:t>
            </w:r>
          </w:p>
        </w:tc>
        <w:tc>
          <w:tcPr>
            <w:tcW w:w="522" w:type="pc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iCs/>
              </w:rPr>
            </w:pPr>
            <w:r w:rsidRPr="00020619">
              <w:rPr>
                <w:iCs/>
              </w:rPr>
              <w:t>N.A.</w:t>
            </w:r>
          </w:p>
        </w:tc>
        <w:tc>
          <w:tcPr>
            <w:tcW w:w="934" w:type="pct"/>
          </w:tcPr>
          <w:p w:rsidR="0032552D" w:rsidRPr="00020619" w:rsidRDefault="0032552D" w:rsidP="0032552D">
            <w:pPr>
              <w:pStyle w:val="TAC"/>
              <w:rPr>
                <w:iCs/>
              </w:rPr>
            </w:pPr>
          </w:p>
        </w:tc>
      </w:tr>
      <w:tr w:rsidR="0032552D" w:rsidRPr="00020619" w:rsidTr="0032552D">
        <w:trPr>
          <w:trHeight w:val="187"/>
          <w:jc w:val="center"/>
        </w:trPr>
        <w:tc>
          <w:tcPr>
            <w:tcW w:w="2286" w:type="pct"/>
            <w:gridSpan w:val="4"/>
            <w:shd w:val="clear" w:color="auto" w:fill="auto"/>
          </w:tcPr>
          <w:p w:rsidR="0032552D" w:rsidRPr="00020619" w:rsidRDefault="0032552D" w:rsidP="0032552D">
            <w:pPr>
              <w:pStyle w:val="TAL"/>
            </w:pPr>
            <w:r w:rsidRPr="00020619">
              <w:t>rlmInSyncOutOfSyncThreshold</w:t>
            </w:r>
          </w:p>
        </w:tc>
        <w:tc>
          <w:tcPr>
            <w:tcW w:w="522" w:type="pct"/>
            <w:tcBorders>
              <w:bottom w:val="single" w:sz="4" w:space="0" w:color="auto"/>
            </w:tcBorders>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iCs/>
              </w:rPr>
            </w:pPr>
            <w:r w:rsidRPr="00020619">
              <w:rPr>
                <w:iCs/>
              </w:rPr>
              <w:t>Absent</w:t>
            </w:r>
          </w:p>
        </w:tc>
        <w:tc>
          <w:tcPr>
            <w:tcW w:w="934" w:type="pct"/>
            <w:tcBorders>
              <w:bottom w:val="single" w:sz="4" w:space="0" w:color="auto"/>
            </w:tcBorders>
          </w:tcPr>
          <w:p w:rsidR="0032552D" w:rsidRPr="00020619" w:rsidRDefault="0032552D" w:rsidP="0032552D">
            <w:pPr>
              <w:pStyle w:val="TAC"/>
              <w:rPr>
                <w:iCs/>
              </w:rPr>
            </w:pPr>
            <w:r w:rsidRPr="00020619">
              <w:rPr>
                <w:iCs/>
              </w:rPr>
              <w:t>When the field is absent, the UE applies the value 0. (Table 8.1.1-1).</w:t>
            </w:r>
          </w:p>
        </w:tc>
      </w:tr>
      <w:tr w:rsidR="0032552D" w:rsidRPr="00020619" w:rsidTr="0032552D">
        <w:trPr>
          <w:trHeight w:val="187"/>
          <w:jc w:val="center"/>
        </w:trPr>
        <w:tc>
          <w:tcPr>
            <w:tcW w:w="1304" w:type="pct"/>
            <w:vMerge w:val="restart"/>
            <w:shd w:val="clear" w:color="auto" w:fill="auto"/>
          </w:tcPr>
          <w:p w:rsidR="0032552D" w:rsidRPr="00020619" w:rsidRDefault="0032552D" w:rsidP="0032552D">
            <w:pPr>
              <w:pStyle w:val="TAL"/>
              <w:rPr>
                <w:noProof/>
              </w:rPr>
            </w:pPr>
            <w:r w:rsidRPr="00020619">
              <w:t>rsrp-ThresholdSSB</w:t>
            </w:r>
          </w:p>
        </w:tc>
        <w:tc>
          <w:tcPr>
            <w:tcW w:w="982" w:type="pct"/>
            <w:gridSpan w:val="3"/>
            <w:shd w:val="clear" w:color="auto" w:fill="auto"/>
          </w:tcPr>
          <w:p w:rsidR="0032552D" w:rsidRPr="00020619" w:rsidRDefault="0032552D" w:rsidP="0032552D">
            <w:pPr>
              <w:pStyle w:val="TAL"/>
              <w:rPr>
                <w:noProof/>
              </w:rPr>
            </w:pPr>
            <w:r w:rsidRPr="00020619">
              <w:rPr>
                <w:noProof/>
                <w:lang w:eastAsia="zh-CN"/>
              </w:rPr>
              <w:t>Config 1, 2</w:t>
            </w:r>
          </w:p>
        </w:tc>
        <w:tc>
          <w:tcPr>
            <w:tcW w:w="522" w:type="pct"/>
            <w:vMerge w:val="restart"/>
            <w:shd w:val="clear" w:color="auto" w:fill="auto"/>
          </w:tcPr>
          <w:p w:rsidR="0032552D" w:rsidRPr="00020619" w:rsidRDefault="0032552D" w:rsidP="0032552D">
            <w:pPr>
              <w:pStyle w:val="TAC"/>
              <w:rPr>
                <w:noProof/>
              </w:rPr>
            </w:pPr>
            <w:r w:rsidRPr="00020619">
              <w:rPr>
                <w:noProof/>
              </w:rPr>
              <w:t>dBm/SCS kHz</w:t>
            </w:r>
          </w:p>
        </w:tc>
        <w:tc>
          <w:tcPr>
            <w:tcW w:w="1258" w:type="pct"/>
            <w:shd w:val="clear" w:color="auto" w:fill="auto"/>
          </w:tcPr>
          <w:p w:rsidR="0032552D" w:rsidRPr="00020619" w:rsidRDefault="0032552D" w:rsidP="0032552D">
            <w:pPr>
              <w:pStyle w:val="TAC"/>
              <w:rPr>
                <w:noProof/>
              </w:rPr>
            </w:pPr>
            <w:r w:rsidRPr="00020619">
              <w:rPr>
                <w:iCs/>
              </w:rPr>
              <w:t>-98</w:t>
            </w:r>
          </w:p>
        </w:tc>
        <w:tc>
          <w:tcPr>
            <w:tcW w:w="934" w:type="pct"/>
            <w:tcBorders>
              <w:bottom w:val="nil"/>
            </w:tcBorders>
            <w:shd w:val="clear" w:color="auto" w:fill="auto"/>
          </w:tcPr>
          <w:p w:rsidR="0032552D" w:rsidRPr="00020619" w:rsidRDefault="0032552D" w:rsidP="0032552D">
            <w:pPr>
              <w:pStyle w:val="TAC"/>
              <w:rPr>
                <w:iCs/>
              </w:rPr>
            </w:pPr>
            <w:r w:rsidRPr="00020619">
              <w:rPr>
                <w:noProof/>
              </w:rPr>
              <w:t>Threshold used for Q</w:t>
            </w:r>
            <w:r w:rsidRPr="00020619">
              <w:rPr>
                <w:noProof/>
                <w:vertAlign w:val="subscript"/>
              </w:rPr>
              <w:t>in_LR_SSB</w:t>
            </w:r>
          </w:p>
        </w:tc>
      </w:tr>
      <w:tr w:rsidR="0032552D" w:rsidRPr="00020619" w:rsidTr="0032552D">
        <w:trPr>
          <w:trHeight w:val="187"/>
          <w:jc w:val="center"/>
        </w:trPr>
        <w:tc>
          <w:tcPr>
            <w:tcW w:w="1304" w:type="pct"/>
            <w:vMerge/>
          </w:tcPr>
          <w:p w:rsidR="0032552D" w:rsidRPr="00020619" w:rsidRDefault="0032552D" w:rsidP="0032552D">
            <w:pPr>
              <w:pStyle w:val="TAL"/>
            </w:pPr>
          </w:p>
        </w:tc>
        <w:tc>
          <w:tcPr>
            <w:tcW w:w="982" w:type="pct"/>
            <w:gridSpan w:val="3"/>
            <w:shd w:val="clear" w:color="auto" w:fill="auto"/>
          </w:tcPr>
          <w:p w:rsidR="0032552D" w:rsidRPr="00020619" w:rsidRDefault="0032552D" w:rsidP="0032552D">
            <w:pPr>
              <w:pStyle w:val="TAL"/>
              <w:rPr>
                <w:noProof/>
              </w:rPr>
            </w:pPr>
            <w:r w:rsidRPr="00020619">
              <w:rPr>
                <w:noProof/>
                <w:lang w:eastAsia="zh-CN"/>
              </w:rPr>
              <w:t>Config 3</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iCs/>
              </w:rPr>
            </w:pPr>
            <w:r w:rsidRPr="00020619">
              <w:rPr>
                <w:iCs/>
                <w:lang w:eastAsia="zh-CN"/>
              </w:rPr>
              <w:t>-95</w:t>
            </w:r>
          </w:p>
        </w:tc>
        <w:tc>
          <w:tcPr>
            <w:tcW w:w="934" w:type="pct"/>
            <w:tcBorders>
              <w:top w:val="nil"/>
            </w:tcBorders>
            <w:shd w:val="clear" w:color="auto" w:fill="auto"/>
          </w:tcPr>
          <w:p w:rsidR="0032552D" w:rsidRPr="00020619" w:rsidRDefault="0032552D" w:rsidP="0032552D">
            <w:pPr>
              <w:pStyle w:val="TAC"/>
              <w:rPr>
                <w:noProof/>
              </w:rPr>
            </w:pPr>
          </w:p>
        </w:tc>
      </w:tr>
      <w:tr w:rsidR="0032552D" w:rsidRPr="00020619" w:rsidTr="0032552D">
        <w:trPr>
          <w:trHeight w:val="187"/>
          <w:jc w:val="center"/>
        </w:trPr>
        <w:tc>
          <w:tcPr>
            <w:tcW w:w="1304" w:type="pct"/>
            <w:vMerge/>
          </w:tcPr>
          <w:p w:rsidR="0032552D" w:rsidRPr="00020619" w:rsidRDefault="0032552D" w:rsidP="0032552D">
            <w:pPr>
              <w:pStyle w:val="TAL"/>
            </w:pPr>
          </w:p>
        </w:tc>
        <w:tc>
          <w:tcPr>
            <w:tcW w:w="982" w:type="pct"/>
            <w:gridSpan w:val="3"/>
            <w:shd w:val="clear" w:color="auto" w:fill="auto"/>
          </w:tcPr>
          <w:p w:rsidR="0032552D" w:rsidRPr="00020619" w:rsidRDefault="0032552D" w:rsidP="0032552D">
            <w:pPr>
              <w:pStyle w:val="TAL"/>
              <w:rPr>
                <w:noProof/>
                <w:lang w:eastAsia="zh-CN"/>
              </w:rPr>
            </w:pPr>
            <w:r w:rsidRPr="00020619">
              <w:rPr>
                <w:noProof/>
              </w:rPr>
              <w:t>Config 4</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iCs/>
                <w:lang w:eastAsia="zh-CN"/>
              </w:rPr>
            </w:pPr>
            <w:r w:rsidRPr="00020619">
              <w:rPr>
                <w:iCs/>
              </w:rPr>
              <w:t>-98</w:t>
            </w:r>
          </w:p>
        </w:tc>
        <w:tc>
          <w:tcPr>
            <w:tcW w:w="934" w:type="pct"/>
            <w:tcBorders>
              <w:top w:val="nil"/>
            </w:tcBorders>
            <w:shd w:val="clear" w:color="auto" w:fill="auto"/>
          </w:tcPr>
          <w:p w:rsidR="0032552D" w:rsidRPr="00020619" w:rsidRDefault="0032552D" w:rsidP="0032552D">
            <w:pPr>
              <w:pStyle w:val="TAC"/>
              <w:rPr>
                <w:noProof/>
              </w:rPr>
            </w:pPr>
          </w:p>
        </w:tc>
      </w:tr>
      <w:tr w:rsidR="0032552D" w:rsidRPr="00020619" w:rsidTr="0032552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iCs/>
              </w:rPr>
            </w:pPr>
            <w:r w:rsidRPr="00020619">
              <w:rPr>
                <w:iCs/>
              </w:rPr>
              <w:t>n1</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iCs/>
              </w:rPr>
            </w:pPr>
            <w:r w:rsidRPr="00020619">
              <w:rPr>
                <w:iCs/>
              </w:rPr>
              <w:t>see clause 5.17 of TS 38.321 [7]</w:t>
            </w:r>
          </w:p>
        </w:tc>
      </w:tr>
      <w:tr w:rsidR="0032552D" w:rsidRPr="00020619" w:rsidTr="0032552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i/>
                <w:iCs/>
              </w:rPr>
            </w:pPr>
            <w:r w:rsidRPr="00020619">
              <w:rPr>
                <w:noProof/>
              </w:rPr>
              <w:t>pbfd4</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r w:rsidRPr="00020619">
              <w:rPr>
                <w:iCs/>
              </w:rPr>
              <w:t>see clause 5.17 of TS 38.321 [7]</w:t>
            </w:r>
          </w:p>
        </w:tc>
      </w:tr>
      <w:tr w:rsidR="0032552D" w:rsidRPr="00020619" w:rsidTr="0032552D">
        <w:trPr>
          <w:trHeight w:val="187"/>
          <w:jc w:val="center"/>
        </w:trPr>
        <w:tc>
          <w:tcPr>
            <w:tcW w:w="1328" w:type="pct"/>
            <w:gridSpan w:val="2"/>
            <w:vMerge w:val="restart"/>
            <w:shd w:val="clear" w:color="auto" w:fill="auto"/>
          </w:tcPr>
          <w:p w:rsidR="0032552D" w:rsidRPr="00020619" w:rsidRDefault="0032552D" w:rsidP="0032552D">
            <w:pPr>
              <w:pStyle w:val="TAL"/>
              <w:rPr>
                <w:rFonts w:cs="Arial"/>
                <w:szCs w:val="18"/>
              </w:rPr>
            </w:pPr>
            <w:r w:rsidRPr="00020619">
              <w:rPr>
                <w:rFonts w:cs="Arial"/>
                <w:szCs w:val="18"/>
              </w:rPr>
              <w:t xml:space="preserve">CSI-RS configuration for CSI reporting </w:t>
            </w:r>
          </w:p>
        </w:tc>
        <w:tc>
          <w:tcPr>
            <w:tcW w:w="957" w:type="pct"/>
            <w:gridSpan w:val="2"/>
            <w:shd w:val="clear" w:color="auto" w:fill="auto"/>
          </w:tcPr>
          <w:p w:rsidR="0032552D" w:rsidRPr="00020619" w:rsidRDefault="0032552D" w:rsidP="0032552D">
            <w:pPr>
              <w:pStyle w:val="TAL"/>
              <w:rPr>
                <w:rFonts w:cs="Arial"/>
                <w:szCs w:val="18"/>
              </w:rPr>
            </w:pPr>
            <w:r w:rsidRPr="00020619">
              <w:rPr>
                <w:rFonts w:cs="Arial"/>
                <w:szCs w:val="18"/>
              </w:rPr>
              <w:t>Config 1</w:t>
            </w:r>
          </w:p>
        </w:tc>
        <w:tc>
          <w:tcPr>
            <w:tcW w:w="522" w:type="pct"/>
            <w:vMerge w:val="restart"/>
            <w:shd w:val="clear" w:color="auto" w:fill="auto"/>
          </w:tcPr>
          <w:p w:rsidR="0032552D" w:rsidRPr="00020619" w:rsidRDefault="0032552D" w:rsidP="0032552D">
            <w:pPr>
              <w:pStyle w:val="TAC"/>
              <w:rPr>
                <w:rFonts w:cs="Arial"/>
                <w:noProof/>
                <w:szCs w:val="18"/>
              </w:rPr>
            </w:pPr>
          </w:p>
        </w:tc>
        <w:tc>
          <w:tcPr>
            <w:tcW w:w="1258" w:type="pct"/>
            <w:shd w:val="clear" w:color="auto" w:fill="auto"/>
          </w:tcPr>
          <w:p w:rsidR="0032552D" w:rsidRPr="00020619" w:rsidRDefault="0032552D" w:rsidP="0032552D">
            <w:pPr>
              <w:pStyle w:val="TAC"/>
              <w:rPr>
                <w:rFonts w:cs="Arial"/>
                <w:iCs/>
                <w:szCs w:val="18"/>
              </w:rPr>
            </w:pPr>
            <w:r w:rsidRPr="00020619">
              <w:rPr>
                <w:rFonts w:cs="Arial"/>
                <w:szCs w:val="18"/>
              </w:rPr>
              <w:t>CSI-RS.1.1 FDD</w:t>
            </w:r>
          </w:p>
        </w:tc>
        <w:tc>
          <w:tcPr>
            <w:tcW w:w="934"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328" w:type="pct"/>
            <w:gridSpan w:val="2"/>
            <w:vMerge/>
          </w:tcPr>
          <w:p w:rsidR="0032552D" w:rsidRPr="00020619" w:rsidRDefault="0032552D" w:rsidP="0032552D">
            <w:pPr>
              <w:pStyle w:val="TAL"/>
              <w:rPr>
                <w:rFonts w:cs="Arial"/>
                <w:szCs w:val="18"/>
              </w:rPr>
            </w:pPr>
          </w:p>
        </w:tc>
        <w:tc>
          <w:tcPr>
            <w:tcW w:w="957" w:type="pct"/>
            <w:gridSpan w:val="2"/>
            <w:shd w:val="clear" w:color="auto" w:fill="auto"/>
          </w:tcPr>
          <w:p w:rsidR="0032552D" w:rsidRPr="00020619" w:rsidRDefault="0032552D" w:rsidP="0032552D">
            <w:pPr>
              <w:pStyle w:val="TAL"/>
              <w:rPr>
                <w:rFonts w:cs="Arial"/>
                <w:szCs w:val="18"/>
              </w:rPr>
            </w:pPr>
            <w:r w:rsidRPr="00020619">
              <w:rPr>
                <w:rFonts w:cs="Arial"/>
                <w:szCs w:val="18"/>
              </w:rPr>
              <w:t>Config 2</w:t>
            </w:r>
          </w:p>
        </w:tc>
        <w:tc>
          <w:tcPr>
            <w:tcW w:w="522" w:type="pct"/>
            <w:vMerge/>
          </w:tcPr>
          <w:p w:rsidR="0032552D" w:rsidRPr="00020619" w:rsidRDefault="0032552D" w:rsidP="0032552D">
            <w:pPr>
              <w:pStyle w:val="TAC"/>
              <w:rPr>
                <w:rFonts w:cs="Arial"/>
                <w:noProof/>
                <w:szCs w:val="18"/>
              </w:rPr>
            </w:pPr>
          </w:p>
        </w:tc>
        <w:tc>
          <w:tcPr>
            <w:tcW w:w="1258" w:type="pct"/>
            <w:shd w:val="clear" w:color="auto" w:fill="auto"/>
          </w:tcPr>
          <w:p w:rsidR="0032552D" w:rsidRPr="00020619" w:rsidRDefault="0032552D" w:rsidP="0032552D">
            <w:pPr>
              <w:pStyle w:val="TAC"/>
              <w:rPr>
                <w:rFonts w:cs="Arial"/>
                <w:iCs/>
                <w:szCs w:val="18"/>
              </w:rPr>
            </w:pPr>
            <w:r w:rsidRPr="00020619">
              <w:rPr>
                <w:rFonts w:cs="Arial"/>
                <w:szCs w:val="18"/>
              </w:rPr>
              <w:t>CSI-RS.1.1 TDD</w:t>
            </w:r>
          </w:p>
        </w:tc>
        <w:tc>
          <w:tcPr>
            <w:tcW w:w="934"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328" w:type="pct"/>
            <w:gridSpan w:val="2"/>
            <w:vMerge/>
          </w:tcPr>
          <w:p w:rsidR="0032552D" w:rsidRPr="00020619" w:rsidRDefault="0032552D" w:rsidP="0032552D">
            <w:pPr>
              <w:pStyle w:val="TAL"/>
              <w:rPr>
                <w:rFonts w:cs="Arial"/>
                <w:szCs w:val="18"/>
              </w:rPr>
            </w:pPr>
          </w:p>
        </w:tc>
        <w:tc>
          <w:tcPr>
            <w:tcW w:w="957" w:type="pct"/>
            <w:gridSpan w:val="2"/>
            <w:shd w:val="clear" w:color="auto" w:fill="auto"/>
          </w:tcPr>
          <w:p w:rsidR="0032552D" w:rsidRPr="00020619" w:rsidRDefault="0032552D" w:rsidP="0032552D">
            <w:pPr>
              <w:pStyle w:val="TAL"/>
              <w:rPr>
                <w:rFonts w:cs="Arial"/>
                <w:szCs w:val="18"/>
              </w:rPr>
            </w:pPr>
            <w:r w:rsidRPr="00020619">
              <w:rPr>
                <w:rFonts w:cs="Arial"/>
                <w:szCs w:val="18"/>
              </w:rPr>
              <w:t>Config 3</w:t>
            </w:r>
          </w:p>
        </w:tc>
        <w:tc>
          <w:tcPr>
            <w:tcW w:w="522" w:type="pct"/>
            <w:vMerge/>
          </w:tcPr>
          <w:p w:rsidR="0032552D" w:rsidRPr="00020619" w:rsidRDefault="0032552D" w:rsidP="0032552D">
            <w:pPr>
              <w:pStyle w:val="TAC"/>
              <w:rPr>
                <w:rFonts w:cs="Arial"/>
                <w:noProof/>
                <w:szCs w:val="18"/>
              </w:rPr>
            </w:pPr>
          </w:p>
        </w:tc>
        <w:tc>
          <w:tcPr>
            <w:tcW w:w="1258" w:type="pct"/>
            <w:shd w:val="clear" w:color="auto" w:fill="auto"/>
          </w:tcPr>
          <w:p w:rsidR="0032552D" w:rsidRPr="00020619" w:rsidRDefault="0032552D" w:rsidP="0032552D">
            <w:pPr>
              <w:pStyle w:val="TAC"/>
              <w:rPr>
                <w:rFonts w:cs="Arial"/>
                <w:iCs/>
                <w:szCs w:val="18"/>
              </w:rPr>
            </w:pPr>
            <w:r w:rsidRPr="00020619">
              <w:rPr>
                <w:rFonts w:cs="Arial"/>
                <w:szCs w:val="18"/>
              </w:rPr>
              <w:t>CSI-RS.2.1 TDD</w:t>
            </w:r>
          </w:p>
        </w:tc>
        <w:tc>
          <w:tcPr>
            <w:tcW w:w="934"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328" w:type="pct"/>
            <w:gridSpan w:val="2"/>
            <w:vMerge/>
          </w:tcPr>
          <w:p w:rsidR="0032552D" w:rsidRPr="00020619" w:rsidRDefault="0032552D" w:rsidP="0032552D">
            <w:pPr>
              <w:pStyle w:val="TAL"/>
              <w:rPr>
                <w:rFonts w:cs="Arial"/>
                <w:szCs w:val="18"/>
              </w:rPr>
            </w:pPr>
          </w:p>
        </w:tc>
        <w:tc>
          <w:tcPr>
            <w:tcW w:w="957" w:type="pct"/>
            <w:gridSpan w:val="2"/>
            <w:shd w:val="clear" w:color="auto" w:fill="auto"/>
          </w:tcPr>
          <w:p w:rsidR="0032552D" w:rsidRPr="00020619" w:rsidRDefault="0032552D" w:rsidP="0032552D">
            <w:pPr>
              <w:pStyle w:val="TAL"/>
              <w:rPr>
                <w:rFonts w:cs="Arial"/>
                <w:szCs w:val="18"/>
              </w:rPr>
            </w:pPr>
            <w:r w:rsidRPr="00020619">
              <w:rPr>
                <w:rFonts w:cs="Arial"/>
                <w:szCs w:val="18"/>
              </w:rPr>
              <w:t>Config 4</w:t>
            </w:r>
          </w:p>
        </w:tc>
        <w:tc>
          <w:tcPr>
            <w:tcW w:w="522" w:type="pct"/>
            <w:vMerge/>
          </w:tcPr>
          <w:p w:rsidR="0032552D" w:rsidRPr="00020619" w:rsidRDefault="0032552D" w:rsidP="0032552D">
            <w:pPr>
              <w:pStyle w:val="TAC"/>
              <w:rPr>
                <w:rFonts w:cs="Arial"/>
                <w:noProof/>
                <w:szCs w:val="18"/>
              </w:rPr>
            </w:pPr>
          </w:p>
        </w:tc>
        <w:tc>
          <w:tcPr>
            <w:tcW w:w="1258" w:type="pct"/>
            <w:shd w:val="clear" w:color="auto" w:fill="auto"/>
          </w:tcPr>
          <w:p w:rsidR="0032552D" w:rsidRPr="00020619" w:rsidRDefault="0032552D" w:rsidP="0032552D">
            <w:pPr>
              <w:pStyle w:val="TAC"/>
              <w:rPr>
                <w:rFonts w:cs="Arial"/>
                <w:szCs w:val="18"/>
              </w:rPr>
            </w:pPr>
            <w:r w:rsidRPr="00020619">
              <w:rPr>
                <w:rFonts w:cs="Arial"/>
                <w:szCs w:val="18"/>
              </w:rPr>
              <w:t>CSI-RS.1.1 FDD</w:t>
            </w:r>
          </w:p>
        </w:tc>
        <w:tc>
          <w:tcPr>
            <w:tcW w:w="934"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328" w:type="pct"/>
            <w:gridSpan w:val="2"/>
            <w:shd w:val="clear" w:color="auto" w:fill="auto"/>
          </w:tcPr>
          <w:p w:rsidR="0032552D" w:rsidRPr="00020619" w:rsidRDefault="0032552D" w:rsidP="0032552D">
            <w:pPr>
              <w:pStyle w:val="TAL"/>
              <w:rPr>
                <w:rFonts w:cs="Arial"/>
                <w:szCs w:val="18"/>
              </w:rPr>
            </w:pPr>
            <w:r w:rsidRPr="00020619">
              <w:rPr>
                <w:rFonts w:cs="Arial"/>
                <w:szCs w:val="18"/>
              </w:rPr>
              <w:t xml:space="preserve">CSI-RS for tracking </w:t>
            </w:r>
          </w:p>
        </w:tc>
        <w:tc>
          <w:tcPr>
            <w:tcW w:w="957" w:type="pct"/>
            <w:gridSpan w:val="2"/>
            <w:shd w:val="clear" w:color="auto" w:fill="auto"/>
          </w:tcPr>
          <w:p w:rsidR="0032552D" w:rsidRPr="00020619" w:rsidRDefault="0032552D" w:rsidP="0032552D">
            <w:pPr>
              <w:pStyle w:val="TAL"/>
              <w:rPr>
                <w:rFonts w:cs="Arial"/>
                <w:szCs w:val="18"/>
              </w:rPr>
            </w:pPr>
            <w:r w:rsidRPr="00020619">
              <w:rPr>
                <w:rFonts w:cs="Arial"/>
                <w:noProof/>
                <w:szCs w:val="18"/>
              </w:rPr>
              <w:t>Config 1</w:t>
            </w:r>
          </w:p>
        </w:tc>
        <w:tc>
          <w:tcPr>
            <w:tcW w:w="522" w:type="pct"/>
            <w:vMerge w:val="restart"/>
            <w:shd w:val="clear" w:color="auto" w:fill="auto"/>
          </w:tcPr>
          <w:p w:rsidR="0032552D" w:rsidRPr="00020619" w:rsidRDefault="0032552D" w:rsidP="0032552D">
            <w:pPr>
              <w:pStyle w:val="TAC"/>
              <w:rPr>
                <w:rFonts w:cs="Arial"/>
                <w:noProof/>
                <w:szCs w:val="18"/>
              </w:rPr>
            </w:pPr>
          </w:p>
        </w:tc>
        <w:tc>
          <w:tcPr>
            <w:tcW w:w="1258" w:type="pct"/>
            <w:shd w:val="clear" w:color="auto" w:fill="auto"/>
          </w:tcPr>
          <w:p w:rsidR="0032552D" w:rsidRPr="00020619" w:rsidRDefault="0032552D" w:rsidP="0032552D">
            <w:pPr>
              <w:pStyle w:val="TAC"/>
              <w:rPr>
                <w:rFonts w:cs="Arial"/>
                <w:szCs w:val="18"/>
              </w:rPr>
            </w:pPr>
            <w:r w:rsidRPr="00020619">
              <w:rPr>
                <w:rFonts w:cs="Arial"/>
                <w:szCs w:val="18"/>
              </w:rPr>
              <w:t>TRS.1.1 FDD</w:t>
            </w:r>
          </w:p>
        </w:tc>
        <w:tc>
          <w:tcPr>
            <w:tcW w:w="934"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328" w:type="pct"/>
            <w:gridSpan w:val="2"/>
            <w:shd w:val="clear" w:color="auto" w:fill="auto"/>
          </w:tcPr>
          <w:p w:rsidR="0032552D" w:rsidRPr="00020619" w:rsidRDefault="0032552D" w:rsidP="0032552D">
            <w:pPr>
              <w:pStyle w:val="TAL"/>
              <w:rPr>
                <w:rFonts w:cs="Arial"/>
                <w:szCs w:val="18"/>
              </w:rPr>
            </w:pPr>
          </w:p>
        </w:tc>
        <w:tc>
          <w:tcPr>
            <w:tcW w:w="957" w:type="pct"/>
            <w:gridSpan w:val="2"/>
            <w:shd w:val="clear" w:color="auto" w:fill="auto"/>
          </w:tcPr>
          <w:p w:rsidR="0032552D" w:rsidRPr="00020619" w:rsidRDefault="0032552D" w:rsidP="0032552D">
            <w:pPr>
              <w:pStyle w:val="TAL"/>
              <w:rPr>
                <w:rFonts w:cs="Arial"/>
                <w:szCs w:val="18"/>
              </w:rPr>
            </w:pPr>
            <w:r w:rsidRPr="00020619">
              <w:rPr>
                <w:rFonts w:cs="Arial"/>
                <w:noProof/>
                <w:szCs w:val="18"/>
              </w:rPr>
              <w:t>Config 2</w:t>
            </w:r>
          </w:p>
        </w:tc>
        <w:tc>
          <w:tcPr>
            <w:tcW w:w="522" w:type="pct"/>
            <w:vMerge/>
          </w:tcPr>
          <w:p w:rsidR="0032552D" w:rsidRPr="00020619" w:rsidRDefault="0032552D" w:rsidP="0032552D">
            <w:pPr>
              <w:pStyle w:val="TAC"/>
              <w:rPr>
                <w:rFonts w:cs="Arial"/>
                <w:noProof/>
                <w:szCs w:val="18"/>
              </w:rPr>
            </w:pPr>
          </w:p>
        </w:tc>
        <w:tc>
          <w:tcPr>
            <w:tcW w:w="1258" w:type="pct"/>
            <w:shd w:val="clear" w:color="auto" w:fill="auto"/>
          </w:tcPr>
          <w:p w:rsidR="0032552D" w:rsidRPr="00020619" w:rsidRDefault="0032552D" w:rsidP="0032552D">
            <w:pPr>
              <w:pStyle w:val="TAC"/>
              <w:rPr>
                <w:rFonts w:cs="Arial"/>
                <w:szCs w:val="18"/>
              </w:rPr>
            </w:pPr>
            <w:r w:rsidRPr="00020619">
              <w:rPr>
                <w:rFonts w:cs="Arial"/>
                <w:szCs w:val="18"/>
              </w:rPr>
              <w:t>TRS.1.1 TDD</w:t>
            </w:r>
          </w:p>
        </w:tc>
        <w:tc>
          <w:tcPr>
            <w:tcW w:w="934"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328" w:type="pct"/>
            <w:gridSpan w:val="2"/>
            <w:shd w:val="clear" w:color="auto" w:fill="auto"/>
          </w:tcPr>
          <w:p w:rsidR="0032552D" w:rsidRPr="00020619" w:rsidRDefault="0032552D" w:rsidP="0032552D">
            <w:pPr>
              <w:pStyle w:val="TAL"/>
              <w:rPr>
                <w:rFonts w:cs="Arial"/>
                <w:szCs w:val="18"/>
              </w:rPr>
            </w:pPr>
          </w:p>
        </w:tc>
        <w:tc>
          <w:tcPr>
            <w:tcW w:w="957" w:type="pct"/>
            <w:gridSpan w:val="2"/>
            <w:shd w:val="clear" w:color="auto" w:fill="auto"/>
          </w:tcPr>
          <w:p w:rsidR="0032552D" w:rsidRPr="00020619" w:rsidRDefault="0032552D" w:rsidP="0032552D">
            <w:pPr>
              <w:pStyle w:val="TAL"/>
              <w:rPr>
                <w:rFonts w:cs="Arial"/>
                <w:szCs w:val="18"/>
              </w:rPr>
            </w:pPr>
            <w:r w:rsidRPr="00020619">
              <w:rPr>
                <w:rFonts w:cs="Arial"/>
                <w:noProof/>
                <w:szCs w:val="18"/>
              </w:rPr>
              <w:t>Config 3</w:t>
            </w:r>
          </w:p>
        </w:tc>
        <w:tc>
          <w:tcPr>
            <w:tcW w:w="522" w:type="pct"/>
            <w:vMerge/>
          </w:tcPr>
          <w:p w:rsidR="0032552D" w:rsidRPr="00020619" w:rsidRDefault="0032552D" w:rsidP="0032552D">
            <w:pPr>
              <w:pStyle w:val="TAC"/>
              <w:rPr>
                <w:rFonts w:cs="Arial"/>
                <w:noProof/>
                <w:szCs w:val="18"/>
              </w:rPr>
            </w:pPr>
          </w:p>
        </w:tc>
        <w:tc>
          <w:tcPr>
            <w:tcW w:w="1258" w:type="pct"/>
            <w:shd w:val="clear" w:color="auto" w:fill="auto"/>
          </w:tcPr>
          <w:p w:rsidR="0032552D" w:rsidRPr="00020619" w:rsidRDefault="0032552D" w:rsidP="0032552D">
            <w:pPr>
              <w:pStyle w:val="TAC"/>
              <w:rPr>
                <w:rFonts w:cs="Arial"/>
                <w:szCs w:val="18"/>
              </w:rPr>
            </w:pPr>
            <w:r w:rsidRPr="00020619">
              <w:rPr>
                <w:rFonts w:cs="Arial"/>
                <w:szCs w:val="18"/>
              </w:rPr>
              <w:t>TRS.1.2 TDD</w:t>
            </w:r>
          </w:p>
        </w:tc>
        <w:tc>
          <w:tcPr>
            <w:tcW w:w="934"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328" w:type="pct"/>
            <w:gridSpan w:val="2"/>
            <w:shd w:val="clear" w:color="auto" w:fill="auto"/>
          </w:tcPr>
          <w:p w:rsidR="0032552D" w:rsidRPr="00020619" w:rsidRDefault="0032552D" w:rsidP="0032552D">
            <w:pPr>
              <w:pStyle w:val="TAL"/>
              <w:rPr>
                <w:rFonts w:cs="Arial"/>
                <w:szCs w:val="18"/>
              </w:rPr>
            </w:pPr>
          </w:p>
        </w:tc>
        <w:tc>
          <w:tcPr>
            <w:tcW w:w="957" w:type="pct"/>
            <w:gridSpan w:val="2"/>
            <w:shd w:val="clear" w:color="auto" w:fill="auto"/>
          </w:tcPr>
          <w:p w:rsidR="0032552D" w:rsidRPr="00020619" w:rsidRDefault="0032552D" w:rsidP="0032552D">
            <w:pPr>
              <w:pStyle w:val="TAL"/>
              <w:rPr>
                <w:rFonts w:cs="Arial"/>
                <w:noProof/>
                <w:szCs w:val="18"/>
              </w:rPr>
            </w:pPr>
            <w:r w:rsidRPr="00020619">
              <w:rPr>
                <w:rFonts w:cs="Arial"/>
                <w:szCs w:val="18"/>
              </w:rPr>
              <w:t>Config 4</w:t>
            </w:r>
          </w:p>
        </w:tc>
        <w:tc>
          <w:tcPr>
            <w:tcW w:w="522" w:type="pct"/>
            <w:vMerge/>
          </w:tcPr>
          <w:p w:rsidR="0032552D" w:rsidRPr="00020619" w:rsidRDefault="0032552D" w:rsidP="0032552D">
            <w:pPr>
              <w:pStyle w:val="TAC"/>
              <w:rPr>
                <w:rFonts w:cs="Arial"/>
                <w:noProof/>
                <w:szCs w:val="18"/>
              </w:rPr>
            </w:pPr>
          </w:p>
        </w:tc>
        <w:tc>
          <w:tcPr>
            <w:tcW w:w="1258" w:type="pct"/>
            <w:shd w:val="clear" w:color="auto" w:fill="auto"/>
          </w:tcPr>
          <w:p w:rsidR="0032552D" w:rsidRPr="00020619" w:rsidRDefault="0032552D" w:rsidP="0032552D">
            <w:pPr>
              <w:pStyle w:val="TAC"/>
              <w:rPr>
                <w:rFonts w:cs="Arial"/>
                <w:szCs w:val="18"/>
              </w:rPr>
            </w:pPr>
            <w:r w:rsidRPr="00020619">
              <w:rPr>
                <w:rFonts w:cs="Arial"/>
                <w:szCs w:val="18"/>
              </w:rPr>
              <w:t>TRS.1.1 FDD</w:t>
            </w:r>
          </w:p>
        </w:tc>
        <w:tc>
          <w:tcPr>
            <w:tcW w:w="934"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rFonts w:cs="Arial"/>
                <w:szCs w:val="18"/>
              </w:rPr>
            </w:pPr>
            <w:r w:rsidRPr="00020619">
              <w:rPr>
                <w:noProof/>
              </w:rPr>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rFonts w:cs="Arial"/>
                <w:szCs w:val="18"/>
              </w:rPr>
            </w:pPr>
            <w:r w:rsidRPr="00020619">
              <w:rPr>
                <w:rFonts w:cs="Arial"/>
                <w:szCs w:val="18"/>
                <w:lang w:eastAsia="zh-CN"/>
              </w:rPr>
              <w:t>0, 1</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cs="Arial"/>
                <w:iCs/>
                <w:szCs w:val="18"/>
              </w:rPr>
            </w:pPr>
          </w:p>
        </w:tc>
      </w:tr>
      <w:tr w:rsidR="0032552D" w:rsidRPr="00020619" w:rsidTr="0032552D">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rFonts w:cs="Arial"/>
                <w:szCs w:val="18"/>
              </w:rPr>
            </w:pPr>
            <w:r w:rsidRPr="00020619">
              <w:rPr>
                <w:noProof/>
                <w:lang w:eastAsia="zh-CN"/>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rFonts w:cs="Arial"/>
                <w:noProof/>
                <w:szCs w:val="18"/>
              </w:rPr>
            </w:pPr>
            <w:r w:rsidRPr="00020619">
              <w:rPr>
                <w:rFonts w:cs="Arial"/>
                <w:noProof/>
                <w:szCs w:val="18"/>
                <w:lang w:eastAsia="zh-CN"/>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rFonts w:cs="Arial"/>
                <w:szCs w:val="18"/>
              </w:rPr>
            </w:pPr>
            <w:r w:rsidRPr="00020619">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cs="Arial"/>
                <w:iCs/>
                <w:szCs w:val="18"/>
              </w:rPr>
            </w:pPr>
          </w:p>
        </w:tc>
      </w:tr>
      <w:tr w:rsidR="0032552D" w:rsidRPr="00020619" w:rsidTr="0032552D">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rFonts w:cs="Arial"/>
                <w:szCs w:val="18"/>
              </w:rPr>
            </w:pPr>
            <w:r w:rsidRPr="00020619">
              <w:rPr>
                <w:noProof/>
                <w:lang w:eastAsia="zh-CN"/>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rFonts w:cs="Arial"/>
                <w:szCs w:val="18"/>
              </w:rPr>
            </w:pPr>
            <w:r w:rsidRPr="00020619">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cs="Arial"/>
                <w:iCs/>
                <w:szCs w:val="18"/>
              </w:rPr>
            </w:pPr>
          </w:p>
        </w:tc>
      </w:tr>
      <w:tr w:rsidR="0032552D" w:rsidRPr="00020619" w:rsidTr="0032552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r w:rsidRPr="00020619">
              <w:rPr>
                <w:noProof/>
              </w:rPr>
              <w:t>During this time the the UE shall be fully synchronized to cell 1</w:t>
            </w:r>
          </w:p>
        </w:tc>
      </w:tr>
      <w:tr w:rsidR="0032552D" w:rsidRPr="00020619" w:rsidTr="0032552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5.17</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 xml:space="preserve"> [5.84]</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0</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1.97</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1.93</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N"/>
              <w:rPr>
                <w:noProof/>
              </w:rPr>
            </w:pPr>
            <w:r w:rsidRPr="00020619">
              <w:rPr>
                <w:noProof/>
              </w:rPr>
              <w:t>Note 1:</w:t>
            </w:r>
            <w:r w:rsidRPr="00020619">
              <w:rPr>
                <w:noProof/>
              </w:rPr>
              <w:tab/>
              <w:t>All configurations are assigned to the UE prior to the start of time period T1.</w:t>
            </w:r>
          </w:p>
          <w:p w:rsidR="0032552D" w:rsidRPr="00020619" w:rsidRDefault="0032552D" w:rsidP="0032552D">
            <w:pPr>
              <w:pStyle w:val="TAN"/>
              <w:rPr>
                <w:noProof/>
              </w:rPr>
            </w:pPr>
            <w:r w:rsidRPr="00020619">
              <w:rPr>
                <w:noProof/>
              </w:rPr>
              <w:t>Note 2:</w:t>
            </w:r>
            <w:r w:rsidRPr="00020619">
              <w:rPr>
                <w:noProof/>
              </w:rPr>
              <w:tab/>
              <w:t>UE-specific PDCCH is not transmitted after T1 starts.</w:t>
            </w:r>
          </w:p>
        </w:tc>
      </w:tr>
    </w:tbl>
    <w:p w:rsidR="0032552D" w:rsidRPr="00020619" w:rsidRDefault="0032552D" w:rsidP="0032552D">
      <w:pPr>
        <w:spacing w:before="120"/>
      </w:pPr>
    </w:p>
    <w:p w:rsidR="0032552D" w:rsidRPr="00020619" w:rsidRDefault="0032552D" w:rsidP="0032552D">
      <w:pPr>
        <w:spacing w:after="120"/>
        <w:rPr>
          <w:rFonts w:eastAsia="MS Mincho"/>
        </w:rPr>
      </w:pPr>
    </w:p>
    <w:p w:rsidR="0032552D" w:rsidRPr="00020619" w:rsidRDefault="0032552D" w:rsidP="0032552D">
      <w:pPr>
        <w:pStyle w:val="TH"/>
      </w:pPr>
      <w:r w:rsidRPr="00020619">
        <w:t xml:space="preserve">Table </w:t>
      </w:r>
      <w:r>
        <w:t>A.16.5.2.3</w:t>
      </w:r>
      <w:r w:rsidRPr="00020619">
        <w:t>.1-3: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2552D" w:rsidRPr="00020619" w:rsidTr="0032552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32552D" w:rsidRPr="00020619" w:rsidRDefault="0032552D" w:rsidP="0032552D">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32552D" w:rsidRPr="00020619" w:rsidRDefault="0032552D" w:rsidP="0032552D">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H"/>
            </w:pPr>
            <w:r w:rsidRPr="00020619">
              <w:t>Test 1</w:t>
            </w:r>
          </w:p>
        </w:tc>
      </w:tr>
      <w:tr w:rsidR="0032552D" w:rsidRPr="00020619" w:rsidTr="0032552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32552D" w:rsidRPr="00020619" w:rsidRDefault="0032552D" w:rsidP="0032552D">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32552D" w:rsidRPr="00020619" w:rsidRDefault="0032552D" w:rsidP="0032552D">
            <w:pPr>
              <w:pStyle w:val="TAH"/>
            </w:pPr>
          </w:p>
        </w:tc>
        <w:tc>
          <w:tcPr>
            <w:tcW w:w="879"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H"/>
            </w:pPr>
            <w:r w:rsidRPr="00020619">
              <w:t>T5</w:t>
            </w: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32552D" w:rsidRPr="00020619" w:rsidRDefault="0032552D" w:rsidP="0032552D">
            <w:pPr>
              <w:pStyle w:val="TAC"/>
            </w:pPr>
            <w:r w:rsidRPr="00020619">
              <w:t>0</w:t>
            </w: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32552D" w:rsidRPr="00020619" w:rsidRDefault="0032552D" w:rsidP="0032552D">
            <w:pPr>
              <w:pStyle w:val="TAC"/>
            </w:pPr>
          </w:p>
        </w:tc>
      </w:tr>
      <w:tr w:rsidR="0032552D" w:rsidRPr="00020619" w:rsidTr="0032552D">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32552D" w:rsidRPr="00020619" w:rsidRDefault="0032552D" w:rsidP="0032552D">
            <w:pPr>
              <w:pStyle w:val="TAL"/>
            </w:pPr>
            <w:r w:rsidRPr="00020619">
              <w:rPr>
                <w:rFonts w:eastAsia="?? ??"/>
              </w:rPr>
              <w:t xml:space="preserve">SNR_SSB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32552D" w:rsidRPr="00020619" w:rsidRDefault="0032552D" w:rsidP="0032552D">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hideMark/>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hideMark/>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r>
      <w:tr w:rsidR="0032552D" w:rsidRPr="00020619" w:rsidTr="0032552D">
        <w:trPr>
          <w:cantSplit/>
          <w:trHeight w:val="187"/>
          <w:jc w:val="center"/>
        </w:trPr>
        <w:tc>
          <w:tcPr>
            <w:tcW w:w="1271" w:type="dxa"/>
            <w:vMerge/>
            <w:tcBorders>
              <w:left w:val="single" w:sz="4" w:space="0" w:color="auto"/>
              <w:bottom w:val="nil"/>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-12</w:t>
            </w:r>
          </w:p>
        </w:tc>
      </w:tr>
      <w:tr w:rsidR="0032552D" w:rsidRPr="00020619" w:rsidTr="0032552D">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rsidR="0032552D" w:rsidRPr="00020619" w:rsidRDefault="0032552D" w:rsidP="0032552D">
            <w:pPr>
              <w:pStyle w:val="TAL"/>
            </w:pPr>
            <w:r w:rsidRPr="00020619">
              <w:t>SNR_SSB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32552D" w:rsidRPr="00020619" w:rsidRDefault="0032552D" w:rsidP="0032552D">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r>
      <w:tr w:rsidR="0032552D" w:rsidRPr="00020619" w:rsidTr="0032552D">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r>
      <w:tr w:rsidR="0032552D" w:rsidRPr="00020619" w:rsidTr="0032552D">
        <w:trPr>
          <w:cantSplit/>
          <w:trHeight w:val="187"/>
          <w:jc w:val="center"/>
        </w:trPr>
        <w:tc>
          <w:tcPr>
            <w:tcW w:w="1271" w:type="dxa"/>
            <w:vMerge w:val="restart"/>
            <w:tcBorders>
              <w:left w:val="single" w:sz="4" w:space="0" w:color="auto"/>
              <w:right w:val="single" w:sz="4" w:space="0" w:color="auto"/>
            </w:tcBorders>
            <w:shd w:val="clear" w:color="auto" w:fill="auto"/>
          </w:tcPr>
          <w:p w:rsidR="0032552D" w:rsidRPr="00020619" w:rsidRDefault="0032552D" w:rsidP="0032552D">
            <w:pPr>
              <w:pStyle w:val="TAL"/>
            </w:pPr>
            <w:r w:rsidRPr="00020619">
              <w:t>SSB_RP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32552D" w:rsidRPr="00020619" w:rsidRDefault="0032552D" w:rsidP="0032552D">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-85</w:t>
            </w:r>
          </w:p>
        </w:tc>
      </w:tr>
      <w:tr w:rsidR="0032552D" w:rsidRPr="00020619" w:rsidTr="0032552D">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r>
      <w:tr w:rsidR="0032552D" w:rsidRPr="00020619" w:rsidTr="0032552D">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32552D" w:rsidRPr="00020619" w:rsidRDefault="0032552D" w:rsidP="0032552D">
            <w:pPr>
              <w:pStyle w:val="TAL"/>
            </w:pPr>
            <w:r w:rsidRPr="00020619">
              <w:rPr>
                <w:position w:val="-12"/>
              </w:rPr>
              <w:object w:dxaOrig="420" w:dyaOrig="420">
                <v:shape id="_x0000_i1131" type="#_x0000_t75" style="width:20.55pt;height:20.55pt" o:ole="" fillcolor="window">
                  <v:imagedata r:id="rId125" o:title=""/>
                </v:shape>
                <o:OLEObject Type="Embed" ProgID="Equation.3" ShapeID="_x0000_i1131" DrawAspect="Content" ObjectID="_1762068671" r:id="rId126"/>
              </w:object>
            </w:r>
          </w:p>
        </w:tc>
        <w:tc>
          <w:tcPr>
            <w:tcW w:w="241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32552D" w:rsidRPr="00020619" w:rsidRDefault="0032552D" w:rsidP="0032552D">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-98</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hideMark/>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32552D" w:rsidRPr="00020619" w:rsidRDefault="0032552D" w:rsidP="0032552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-98</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hideMark/>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32552D" w:rsidRPr="00020619" w:rsidRDefault="0032552D" w:rsidP="0032552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-98</w:t>
            </w:r>
          </w:p>
        </w:tc>
      </w:tr>
      <w:tr w:rsidR="0032552D" w:rsidRPr="00020619" w:rsidTr="0032552D">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32552D" w:rsidRPr="00020619" w:rsidRDefault="0032552D" w:rsidP="0032552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pPr>
            <w:r w:rsidRPr="00020619">
              <w:t>-98</w:t>
            </w: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rPr>
                <w:rFonts w:eastAsia="MS Mincho"/>
              </w:rPr>
            </w:pPr>
            <w:r w:rsidRPr="00020619">
              <w:rPr>
                <w:rFonts w:eastAsia="MS Mincho"/>
              </w:rPr>
              <w:t>TDL-C 300ns 100Hz</w:t>
            </w:r>
          </w:p>
        </w:tc>
      </w:tr>
      <w:tr w:rsidR="0032552D" w:rsidRPr="00020619" w:rsidTr="0032552D">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N"/>
            </w:pPr>
            <w:r w:rsidRPr="00020619">
              <w:t>Note 1:</w:t>
            </w:r>
            <w:r w:rsidRPr="00020619">
              <w:tab/>
              <w:t>OCNG shall be used such that the resources in Cell 1 are fully allocated and a constant total transmitted power spectral density is achieved for all OFDM symbols.</w:t>
            </w:r>
          </w:p>
          <w:p w:rsidR="0032552D" w:rsidRPr="00020619" w:rsidRDefault="0032552D" w:rsidP="0032552D">
            <w:pPr>
              <w:pStyle w:val="TAN"/>
            </w:pPr>
            <w:r w:rsidRPr="00020619">
              <w:t>Note 2:</w:t>
            </w:r>
            <w:r w:rsidRPr="00020619">
              <w:tab/>
              <w:t>The uplink resources for CSI reporting are assigned to the UE prior to the start of time period T1.</w:t>
            </w:r>
          </w:p>
          <w:p w:rsidR="0032552D" w:rsidRPr="00020619" w:rsidRDefault="0032552D" w:rsidP="0032552D">
            <w:pPr>
              <w:pStyle w:val="TAN"/>
            </w:pPr>
            <w:r w:rsidRPr="00020619">
              <w:t>Note 3:</w:t>
            </w:r>
            <w:r w:rsidRPr="00020619">
              <w:tab/>
              <w:t>NZP CSI-RS resource set configuration for CSI reporting are assigned to the UE prior to the start of time period T1.</w:t>
            </w:r>
          </w:p>
          <w:p w:rsidR="0032552D" w:rsidRPr="00020619" w:rsidRDefault="0032552D" w:rsidP="0032552D">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32552D" w:rsidRPr="00020619" w:rsidRDefault="0032552D" w:rsidP="0032552D">
            <w:pPr>
              <w:pStyle w:val="TAN"/>
            </w:pPr>
            <w:r w:rsidRPr="00020619">
              <w:t>Note 5:</w:t>
            </w:r>
            <w:r w:rsidRPr="00020619">
              <w:tab/>
              <w:t>The timers and layer 3 filtering related parameters are configured prior to the start of time period T1.</w:t>
            </w:r>
          </w:p>
          <w:p w:rsidR="0032552D" w:rsidRPr="00020619" w:rsidRDefault="0032552D" w:rsidP="0032552D">
            <w:pPr>
              <w:pStyle w:val="TAN"/>
            </w:pPr>
            <w:r w:rsidRPr="00020619">
              <w:t>Note 6:</w:t>
            </w:r>
            <w:r w:rsidRPr="00020619">
              <w:tab/>
              <w:t>The signal contains PDCCH for UEs other than the device under test as part of OCNG.</w:t>
            </w:r>
          </w:p>
          <w:p w:rsidR="0032552D" w:rsidRPr="00020619" w:rsidRDefault="0032552D" w:rsidP="0032552D">
            <w:pPr>
              <w:pStyle w:val="TAN"/>
            </w:pPr>
            <w:r w:rsidRPr="00020619">
              <w:t>Note 7:</w:t>
            </w:r>
            <w:r w:rsidRPr="00020619">
              <w:tab/>
              <w:t>SNR levels correspond to the signal to noise ratio over the SSS REs.</w:t>
            </w:r>
          </w:p>
          <w:p w:rsidR="0032552D" w:rsidRPr="00020619" w:rsidRDefault="0032552D" w:rsidP="0032552D">
            <w:pPr>
              <w:pStyle w:val="TAN"/>
            </w:pPr>
            <w:r w:rsidRPr="00020619">
              <w:t>Note 8:</w:t>
            </w:r>
            <w:r w:rsidRPr="00020619">
              <w:tab/>
              <w:t>The SNR in time periods T1, T2, T3, T4 and T5 is denoted as SNR1, SNR2 and SNR3 respectively in figure A.4.5.5.1.1-1.</w:t>
            </w:r>
          </w:p>
          <w:p w:rsidR="0032552D" w:rsidRPr="00020619" w:rsidRDefault="0032552D" w:rsidP="0032552D">
            <w:pPr>
              <w:pStyle w:val="TAN"/>
            </w:pPr>
          </w:p>
        </w:tc>
      </w:tr>
    </w:tbl>
    <w:p w:rsidR="0032552D" w:rsidRPr="00020619" w:rsidRDefault="0032552D" w:rsidP="0032552D">
      <w:pPr>
        <w:spacing w:after="120"/>
        <w:rPr>
          <w:rFonts w:eastAsia="MS Mincho"/>
        </w:rPr>
      </w:pPr>
    </w:p>
    <w:p w:rsidR="0032552D" w:rsidRPr="00020619" w:rsidRDefault="0032552D" w:rsidP="0032552D">
      <w:pPr>
        <w:keepNext/>
        <w:keepLines/>
        <w:spacing w:before="60"/>
        <w:jc w:val="center"/>
        <w:rPr>
          <w:rFonts w:ascii="Arial" w:hAnsi="Arial"/>
          <w:b/>
        </w:rPr>
      </w:pPr>
      <w:r w:rsidRPr="00020619">
        <w:rPr>
          <w:rFonts w:ascii="Arial" w:hAnsi="Arial"/>
          <w:b/>
          <w:noProof/>
          <w:lang w:val="en-US" w:eastAsia="zh-CN"/>
        </w:rPr>
        <w:lastRenderedPageBreak/>
        <w:drawing>
          <wp:inline distT="0" distB="0" distL="0" distR="0" wp14:anchorId="49644D9A" wp14:editId="2801E7C3">
            <wp:extent cx="4809428" cy="2273548"/>
            <wp:effectExtent l="0" t="0" r="0" b="0"/>
            <wp:docPr id="66"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rFonts w:ascii="Arial" w:hAnsi="Arial"/>
          <w:b/>
          <w:noProof/>
          <w:lang w:eastAsia="zh-CN"/>
        </w:rPr>
        <w:t xml:space="preserve"> </w:t>
      </w:r>
    </w:p>
    <w:p w:rsidR="0032552D" w:rsidRPr="00020619" w:rsidRDefault="0032552D" w:rsidP="0032552D">
      <w:pPr>
        <w:keepLines/>
        <w:spacing w:after="240"/>
        <w:jc w:val="center"/>
        <w:rPr>
          <w:rFonts w:ascii="Arial" w:hAnsi="Arial"/>
        </w:rPr>
      </w:pPr>
      <w:r w:rsidRPr="00020619">
        <w:rPr>
          <w:rFonts w:ascii="Arial" w:hAnsi="Arial"/>
          <w:b/>
        </w:rPr>
        <w:t>Figure A.16.5.2.2.1-1: SNR and L1-RSRP variation for SSB-based beam failure detection and link recovery testing in non-DRX mode</w:t>
      </w:r>
    </w:p>
    <w:p w:rsidR="0032552D" w:rsidRPr="00020619" w:rsidRDefault="0032552D" w:rsidP="0032552D">
      <w:pPr>
        <w:pStyle w:val="5"/>
        <w:rPr>
          <w:snapToGrid w:val="0"/>
        </w:rPr>
      </w:pPr>
      <w:r>
        <w:rPr>
          <w:snapToGrid w:val="0"/>
        </w:rPr>
        <w:t>A.16.5.2.3</w:t>
      </w:r>
      <w:r w:rsidRPr="00020619">
        <w:rPr>
          <w:snapToGrid w:val="0"/>
        </w:rPr>
        <w:t>.2</w:t>
      </w:r>
      <w:r w:rsidRPr="00020619">
        <w:rPr>
          <w:snapToGrid w:val="0"/>
        </w:rPr>
        <w:tab/>
        <w:t>Test Requirements</w:t>
      </w:r>
    </w:p>
    <w:p w:rsidR="0032552D" w:rsidRPr="00020619" w:rsidRDefault="0032552D" w:rsidP="0032552D">
      <w:r w:rsidRPr="00020619">
        <w:t xml:space="preserve">The UE behaviour during time durations T1, T2, T3, T4 </w:t>
      </w:r>
      <w:r w:rsidRPr="00020619">
        <w:rPr>
          <w:lang w:eastAsia="zh-CN"/>
        </w:rPr>
        <w:t xml:space="preserve">and </w:t>
      </w:r>
      <w:r w:rsidRPr="00020619">
        <w:t>T5 shall be as follows:</w:t>
      </w:r>
    </w:p>
    <w:p w:rsidR="0032552D" w:rsidRPr="00020619" w:rsidRDefault="0032552D" w:rsidP="0032552D">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32552D" w:rsidRPr="00020619" w:rsidRDefault="0032552D" w:rsidP="0032552D">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32552D" w:rsidRPr="00020619" w:rsidRDefault="0032552D" w:rsidP="0032552D">
      <w:r w:rsidRPr="00020619">
        <w:t>During T3 the UE shall detect beam failure and initiate link recovery. During T4 and T5 the UE measures and evaluate beam candidate from beam candidate set q</w:t>
      </w:r>
      <w:r w:rsidRPr="00020619">
        <w:rPr>
          <w:vertAlign w:val="subscript"/>
        </w:rPr>
        <w:t>1</w:t>
      </w:r>
      <w:r w:rsidRPr="00020619">
        <w:t>.</w:t>
      </w:r>
    </w:p>
    <w:p w:rsidR="0032552D" w:rsidRPr="00020619" w:rsidRDefault="0032552D" w:rsidP="0032552D">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32552D" w:rsidRPr="00020619" w:rsidRDefault="0032552D" w:rsidP="0032552D">
      <w:r w:rsidRPr="00020619">
        <w:t>Test is concluded once the test equipment has received the initial preamble transmission from the UE. The rate of correct events observed during repeated tests shall be at least 90%.</w:t>
      </w:r>
    </w:p>
    <w:p w:rsidR="0032552D" w:rsidRPr="00020619" w:rsidRDefault="0032552D" w:rsidP="0032552D"/>
    <w:p w:rsidR="0032552D" w:rsidRPr="00BC7437" w:rsidRDefault="0032552D" w:rsidP="0032552D"/>
    <w:p w:rsidR="0032552D" w:rsidRDefault="0032552D" w:rsidP="0032552D">
      <w:pPr>
        <w:pStyle w:val="40"/>
      </w:pPr>
      <w:r w:rsidRPr="00DB707E">
        <w:t>A.16.5.</w:t>
      </w:r>
      <w:r>
        <w:t>2</w:t>
      </w:r>
      <w:r w:rsidRPr="00DB707E">
        <w:t>.</w:t>
      </w:r>
      <w:r>
        <w:t>4</w:t>
      </w:r>
      <w:r w:rsidRPr="00DB707E">
        <w:tab/>
        <w:t>Beam Failure Detection and Link Recovery Test for FR1 PCell configured with SSB-based BFD and LR in DRX mode for 2 Rx UE</w:t>
      </w:r>
    </w:p>
    <w:p w:rsidR="0032552D" w:rsidRPr="00020619" w:rsidRDefault="0032552D" w:rsidP="0032552D">
      <w:pPr>
        <w:pStyle w:val="5"/>
        <w:rPr>
          <w:snapToGrid w:val="0"/>
        </w:rPr>
      </w:pPr>
      <w:r>
        <w:rPr>
          <w:snapToGrid w:val="0"/>
          <w:lang w:eastAsia="zh-CN"/>
        </w:rPr>
        <w:t>A.16.5.2.4</w:t>
      </w:r>
      <w:r w:rsidRPr="00020619">
        <w:rPr>
          <w:snapToGrid w:val="0"/>
          <w:lang w:eastAsia="zh-CN"/>
        </w:rPr>
        <w:t>.1</w:t>
      </w:r>
      <w:r w:rsidRPr="00020619">
        <w:rPr>
          <w:snapToGrid w:val="0"/>
          <w:lang w:eastAsia="zh-CN"/>
        </w:rPr>
        <w:tab/>
        <w:t>Test Purpose and Environment</w:t>
      </w:r>
    </w:p>
    <w:p w:rsidR="0032552D" w:rsidRPr="00020619" w:rsidRDefault="0032552D" w:rsidP="0032552D">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8.5B.2.</w:t>
      </w:r>
    </w:p>
    <w:p w:rsidR="0032552D" w:rsidRPr="00020619" w:rsidRDefault="0032552D" w:rsidP="0032552D">
      <w:pPr>
        <w:spacing w:before="120"/>
      </w:pPr>
      <w:r w:rsidRPr="00020619">
        <w:t xml:space="preserve">The test parameters are given in Tables </w:t>
      </w:r>
      <w:r>
        <w:t>A.16.5.2.4</w:t>
      </w:r>
      <w:r w:rsidRPr="00020619">
        <w:t xml:space="preserve">.1-1, </w:t>
      </w:r>
      <w:r>
        <w:t>A.16.5.2.4</w:t>
      </w:r>
      <w:r w:rsidRPr="00020619">
        <w:t xml:space="preserve">.1-2, </w:t>
      </w:r>
      <w:r>
        <w:t>A.16.5.2.4</w:t>
      </w:r>
      <w:r w:rsidRPr="00020619">
        <w:t xml:space="preserve">.1-3, </w:t>
      </w:r>
      <w:r>
        <w:t>A.16.5.2.4</w:t>
      </w:r>
      <w:r w:rsidRPr="00020619">
        <w:t xml:space="preserve">.1-4 and </w:t>
      </w:r>
      <w:r>
        <w:t>A.16.5.2.4</w:t>
      </w:r>
      <w:r w:rsidRPr="00020619">
        <w:t xml:space="preserve">.1-5 below. There is one cell, cell 1 which is the active cell, in the test. The test consists of five successive time periods, with time duration of T1, T2, T3, T4 and T5 respectively. Figure </w:t>
      </w:r>
      <w:r>
        <w:t>A.16.5.2.4</w:t>
      </w:r>
      <w:r w:rsidRPr="00020619">
        <w:t>.1-1 shows the variation of the downlink SNR of the SSB in set q</w:t>
      </w:r>
      <w:r w:rsidRPr="00020619">
        <w:rPr>
          <w:vertAlign w:val="subscript"/>
        </w:rPr>
        <w:t>0</w:t>
      </w:r>
      <w:r w:rsidRPr="00020619">
        <w:t xml:space="preserve"> in the active cell to emulate SSB based beam failure. Figure </w:t>
      </w:r>
      <w:r>
        <w:t>A.16.5.2.4</w:t>
      </w:r>
      <w:r w:rsidRPr="00020619">
        <w:t>.1-1 additionally shows 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020619">
        <w:t>5  ms</w:t>
      </w:r>
      <w:proofErr w:type="gramEnd"/>
      <w:r w:rsidRPr="00020619">
        <w:t>. In the test, DRX configuration is enabled in PCell and DRX inactivity timer has already been expired, i.e. UE tries to decode PDCCH and to send periodic CQI during the period when On-</w:t>
      </w:r>
      <w:r w:rsidRPr="00020619">
        <w:lastRenderedPageBreak/>
        <w:t xml:space="preserve">duration timer is running. Time alignment timers shall be set to “infinity” so that UL timing alignment is maintained during the test. </w:t>
      </w:r>
    </w:p>
    <w:p w:rsidR="0032552D" w:rsidRPr="00020619" w:rsidRDefault="0032552D" w:rsidP="0032552D">
      <w:pPr>
        <w:pStyle w:val="TH"/>
      </w:pPr>
      <w:r w:rsidRPr="00020619">
        <w:t xml:space="preserve">Table </w:t>
      </w:r>
      <w:r>
        <w:t>A.16.5.2.4</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2552D" w:rsidRPr="00020619" w:rsidTr="0032552D">
        <w:trPr>
          <w:trHeight w:val="187"/>
          <w:jc w:val="center"/>
        </w:trPr>
        <w:tc>
          <w:tcPr>
            <w:tcW w:w="2265" w:type="dxa"/>
            <w:shd w:val="clear" w:color="auto" w:fill="auto"/>
          </w:tcPr>
          <w:p w:rsidR="0032552D" w:rsidRPr="00020619" w:rsidRDefault="0032552D" w:rsidP="0032552D">
            <w:pPr>
              <w:pStyle w:val="TAH"/>
            </w:pPr>
            <w:r w:rsidRPr="00020619">
              <w:t>Configuration</w:t>
            </w:r>
          </w:p>
        </w:tc>
        <w:tc>
          <w:tcPr>
            <w:tcW w:w="6905" w:type="dxa"/>
            <w:shd w:val="clear" w:color="auto" w:fill="auto"/>
          </w:tcPr>
          <w:p w:rsidR="0032552D" w:rsidRPr="00020619" w:rsidRDefault="0032552D" w:rsidP="0032552D">
            <w:pPr>
              <w:pStyle w:val="TAH"/>
            </w:pPr>
            <w:r w:rsidRPr="00020619">
              <w:t>Description</w:t>
            </w:r>
          </w:p>
        </w:tc>
      </w:tr>
      <w:tr w:rsidR="0032552D" w:rsidRPr="00020619" w:rsidTr="0032552D">
        <w:trPr>
          <w:trHeight w:val="187"/>
          <w:jc w:val="center"/>
        </w:trPr>
        <w:tc>
          <w:tcPr>
            <w:tcW w:w="2265" w:type="dxa"/>
            <w:shd w:val="clear" w:color="auto" w:fill="auto"/>
          </w:tcPr>
          <w:p w:rsidR="0032552D" w:rsidRPr="00020619" w:rsidRDefault="0032552D" w:rsidP="0032552D">
            <w:pPr>
              <w:pStyle w:val="TAL"/>
            </w:pPr>
            <w:r w:rsidRPr="00020619">
              <w:t>1</w:t>
            </w:r>
          </w:p>
        </w:tc>
        <w:tc>
          <w:tcPr>
            <w:tcW w:w="6905" w:type="dxa"/>
            <w:shd w:val="clear" w:color="auto" w:fill="auto"/>
          </w:tcPr>
          <w:p w:rsidR="0032552D" w:rsidRPr="00020619" w:rsidRDefault="0032552D" w:rsidP="0032552D">
            <w:pPr>
              <w:pStyle w:val="TAL"/>
            </w:pPr>
            <w:r w:rsidRPr="00020619">
              <w:t>FDD duplex mode, 15 kHz SSB SCS, 10 MHz bandwidth</w:t>
            </w:r>
          </w:p>
        </w:tc>
      </w:tr>
      <w:tr w:rsidR="0032552D" w:rsidRPr="00020619" w:rsidTr="0032552D">
        <w:trPr>
          <w:trHeight w:val="187"/>
          <w:jc w:val="center"/>
        </w:trPr>
        <w:tc>
          <w:tcPr>
            <w:tcW w:w="2265" w:type="dxa"/>
            <w:shd w:val="clear" w:color="auto" w:fill="auto"/>
          </w:tcPr>
          <w:p w:rsidR="0032552D" w:rsidRPr="00020619" w:rsidRDefault="0032552D" w:rsidP="0032552D">
            <w:pPr>
              <w:pStyle w:val="TAL"/>
            </w:pPr>
            <w:r w:rsidRPr="00020619">
              <w:t>2</w:t>
            </w:r>
          </w:p>
        </w:tc>
        <w:tc>
          <w:tcPr>
            <w:tcW w:w="6905" w:type="dxa"/>
            <w:shd w:val="clear" w:color="auto" w:fill="auto"/>
          </w:tcPr>
          <w:p w:rsidR="0032552D" w:rsidRPr="00020619" w:rsidRDefault="0032552D" w:rsidP="0032552D">
            <w:pPr>
              <w:pStyle w:val="TAL"/>
            </w:pPr>
            <w:r w:rsidRPr="00020619">
              <w:t>TDD duplex mode, 15 kHz SSB SCS, 10 MHz bandwidth</w:t>
            </w:r>
          </w:p>
        </w:tc>
      </w:tr>
      <w:tr w:rsidR="0032552D" w:rsidRPr="00020619" w:rsidTr="0032552D">
        <w:trPr>
          <w:trHeight w:val="187"/>
          <w:jc w:val="center"/>
        </w:trPr>
        <w:tc>
          <w:tcPr>
            <w:tcW w:w="2265" w:type="dxa"/>
            <w:shd w:val="clear" w:color="auto" w:fill="auto"/>
          </w:tcPr>
          <w:p w:rsidR="0032552D" w:rsidRPr="00020619" w:rsidRDefault="0032552D" w:rsidP="0032552D">
            <w:pPr>
              <w:pStyle w:val="TAL"/>
            </w:pPr>
            <w:r w:rsidRPr="00020619">
              <w:t>3</w:t>
            </w:r>
          </w:p>
        </w:tc>
        <w:tc>
          <w:tcPr>
            <w:tcW w:w="6905" w:type="dxa"/>
            <w:shd w:val="clear" w:color="auto" w:fill="auto"/>
          </w:tcPr>
          <w:p w:rsidR="0032552D" w:rsidRPr="00020619" w:rsidRDefault="0032552D" w:rsidP="0032552D">
            <w:pPr>
              <w:pStyle w:val="TAL"/>
            </w:pPr>
            <w:r w:rsidRPr="00020619">
              <w:t>TDD duplex mode, 30 kHz SSB SCS, 20 MHz bandwidth</w:t>
            </w:r>
          </w:p>
        </w:tc>
      </w:tr>
      <w:tr w:rsidR="0032552D" w:rsidRPr="00020619" w:rsidTr="0032552D">
        <w:trPr>
          <w:trHeight w:val="187"/>
          <w:jc w:val="center"/>
        </w:trPr>
        <w:tc>
          <w:tcPr>
            <w:tcW w:w="2265" w:type="dxa"/>
            <w:shd w:val="clear" w:color="auto" w:fill="auto"/>
          </w:tcPr>
          <w:p w:rsidR="0032552D" w:rsidRPr="00020619" w:rsidRDefault="0032552D" w:rsidP="0032552D">
            <w:pPr>
              <w:pStyle w:val="TAL"/>
            </w:pPr>
            <w:r w:rsidRPr="00020619">
              <w:t>4</w:t>
            </w:r>
          </w:p>
        </w:tc>
        <w:tc>
          <w:tcPr>
            <w:tcW w:w="6905" w:type="dxa"/>
            <w:shd w:val="clear" w:color="auto" w:fill="auto"/>
          </w:tcPr>
          <w:p w:rsidR="0032552D" w:rsidRPr="00020619" w:rsidRDefault="0032552D" w:rsidP="0032552D">
            <w:pPr>
              <w:pStyle w:val="TAL"/>
            </w:pPr>
            <w:r w:rsidRPr="00020619">
              <w:t>HD-FDD duplex mode, 15kHz SSB SCS, 10 MHz bandwidth</w:t>
            </w:r>
          </w:p>
        </w:tc>
      </w:tr>
      <w:tr w:rsidR="0032552D" w:rsidRPr="00020619" w:rsidTr="0032552D">
        <w:trPr>
          <w:trHeight w:val="187"/>
          <w:jc w:val="center"/>
        </w:trPr>
        <w:tc>
          <w:tcPr>
            <w:tcW w:w="9170" w:type="dxa"/>
            <w:gridSpan w:val="2"/>
            <w:shd w:val="clear" w:color="auto" w:fill="auto"/>
          </w:tcPr>
          <w:p w:rsidR="0032552D" w:rsidRPr="00020619" w:rsidRDefault="0032552D" w:rsidP="0032552D">
            <w:pPr>
              <w:pStyle w:val="TAN"/>
            </w:pPr>
            <w:r w:rsidRPr="00020619">
              <w:t>Note:</w:t>
            </w:r>
            <w:r w:rsidRPr="00020619">
              <w:tab/>
              <w:t>The UE is only required to pass in one of the supported test configurations in FR1</w:t>
            </w:r>
          </w:p>
        </w:tc>
      </w:tr>
    </w:tbl>
    <w:p w:rsidR="0032552D" w:rsidRPr="00020619" w:rsidRDefault="0032552D" w:rsidP="0032552D">
      <w:pPr>
        <w:spacing w:before="120"/>
      </w:pPr>
    </w:p>
    <w:p w:rsidR="0032552D" w:rsidRPr="00020619" w:rsidRDefault="0032552D" w:rsidP="0032552D">
      <w:pPr>
        <w:pStyle w:val="TH"/>
      </w:pPr>
      <w:r w:rsidRPr="00020619">
        <w:lastRenderedPageBreak/>
        <w:t xml:space="preserve">Table </w:t>
      </w:r>
      <w:r>
        <w:t>A.16.5.2.4</w:t>
      </w:r>
      <w:r w:rsidRPr="00020619">
        <w:t>.1-2: General test parameters for FR1 PCell for SSB-based beam failure detection and link recovery testing in DRX mode</w:t>
      </w:r>
    </w:p>
    <w:tbl>
      <w:tblPr>
        <w:tblW w:w="3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0"/>
        <w:gridCol w:w="34"/>
        <w:gridCol w:w="186"/>
        <w:gridCol w:w="1453"/>
        <w:gridCol w:w="730"/>
        <w:gridCol w:w="1752"/>
        <w:gridCol w:w="1317"/>
      </w:tblGrid>
      <w:tr w:rsidR="0032552D" w:rsidRPr="00020619" w:rsidTr="0032552D">
        <w:trPr>
          <w:trHeight w:val="187"/>
          <w:jc w:val="center"/>
        </w:trPr>
        <w:tc>
          <w:tcPr>
            <w:tcW w:w="2344" w:type="pct"/>
            <w:gridSpan w:val="4"/>
            <w:tcBorders>
              <w:bottom w:val="nil"/>
            </w:tcBorders>
            <w:shd w:val="clear" w:color="auto" w:fill="auto"/>
          </w:tcPr>
          <w:p w:rsidR="0032552D" w:rsidRPr="00020619" w:rsidRDefault="0032552D" w:rsidP="0032552D">
            <w:pPr>
              <w:pStyle w:val="TAH"/>
              <w:rPr>
                <w:noProof/>
              </w:rPr>
            </w:pPr>
            <w:r w:rsidRPr="00020619">
              <w:rPr>
                <w:noProof/>
              </w:rPr>
              <w:lastRenderedPageBreak/>
              <w:t>Parameter</w:t>
            </w:r>
          </w:p>
        </w:tc>
        <w:tc>
          <w:tcPr>
            <w:tcW w:w="510" w:type="pct"/>
            <w:tcBorders>
              <w:bottom w:val="nil"/>
            </w:tcBorders>
            <w:shd w:val="clear" w:color="auto" w:fill="auto"/>
          </w:tcPr>
          <w:p w:rsidR="0032552D" w:rsidRPr="00020619" w:rsidRDefault="0032552D" w:rsidP="0032552D">
            <w:pPr>
              <w:pStyle w:val="TAH"/>
              <w:rPr>
                <w:noProof/>
              </w:rPr>
            </w:pPr>
            <w:r w:rsidRPr="00020619">
              <w:rPr>
                <w:noProof/>
              </w:rPr>
              <w:t>Unit</w:t>
            </w:r>
          </w:p>
        </w:tc>
        <w:tc>
          <w:tcPr>
            <w:tcW w:w="1225" w:type="pct"/>
            <w:shd w:val="clear" w:color="auto" w:fill="auto"/>
          </w:tcPr>
          <w:p w:rsidR="0032552D" w:rsidRPr="00020619" w:rsidRDefault="0032552D" w:rsidP="0032552D">
            <w:pPr>
              <w:pStyle w:val="TAH"/>
              <w:rPr>
                <w:noProof/>
              </w:rPr>
            </w:pPr>
            <w:r w:rsidRPr="00020619">
              <w:rPr>
                <w:noProof/>
              </w:rPr>
              <w:t>Value</w:t>
            </w:r>
          </w:p>
        </w:tc>
        <w:tc>
          <w:tcPr>
            <w:tcW w:w="921" w:type="pct"/>
          </w:tcPr>
          <w:p w:rsidR="0032552D" w:rsidRPr="00020619" w:rsidRDefault="0032552D" w:rsidP="0032552D">
            <w:pPr>
              <w:pStyle w:val="TAH"/>
              <w:rPr>
                <w:noProof/>
              </w:rPr>
            </w:pPr>
            <w:r w:rsidRPr="00020619">
              <w:rPr>
                <w:noProof/>
              </w:rPr>
              <w:t>Comment</w:t>
            </w:r>
          </w:p>
        </w:tc>
      </w:tr>
      <w:tr w:rsidR="0032552D" w:rsidRPr="00020619" w:rsidTr="0032552D">
        <w:trPr>
          <w:trHeight w:val="187"/>
          <w:jc w:val="center"/>
        </w:trPr>
        <w:tc>
          <w:tcPr>
            <w:tcW w:w="2344" w:type="pct"/>
            <w:gridSpan w:val="4"/>
            <w:tcBorders>
              <w:top w:val="nil"/>
            </w:tcBorders>
            <w:shd w:val="clear" w:color="auto" w:fill="auto"/>
          </w:tcPr>
          <w:p w:rsidR="0032552D" w:rsidRPr="00020619" w:rsidRDefault="0032552D" w:rsidP="0032552D">
            <w:pPr>
              <w:pStyle w:val="TAH"/>
              <w:rPr>
                <w:noProof/>
              </w:rPr>
            </w:pPr>
          </w:p>
        </w:tc>
        <w:tc>
          <w:tcPr>
            <w:tcW w:w="510" w:type="pct"/>
            <w:tcBorders>
              <w:top w:val="nil"/>
            </w:tcBorders>
            <w:shd w:val="clear" w:color="auto" w:fill="auto"/>
          </w:tcPr>
          <w:p w:rsidR="0032552D" w:rsidRPr="00020619" w:rsidRDefault="0032552D" w:rsidP="0032552D">
            <w:pPr>
              <w:pStyle w:val="TAH"/>
              <w:rPr>
                <w:noProof/>
              </w:rPr>
            </w:pPr>
          </w:p>
        </w:tc>
        <w:tc>
          <w:tcPr>
            <w:tcW w:w="1225" w:type="pct"/>
            <w:shd w:val="clear" w:color="auto" w:fill="auto"/>
          </w:tcPr>
          <w:p w:rsidR="0032552D" w:rsidRPr="00020619" w:rsidRDefault="0032552D" w:rsidP="0032552D">
            <w:pPr>
              <w:pStyle w:val="TAH"/>
              <w:rPr>
                <w:noProof/>
              </w:rPr>
            </w:pPr>
            <w:r w:rsidRPr="00020619">
              <w:rPr>
                <w:noProof/>
              </w:rPr>
              <w:t>Test 1</w:t>
            </w:r>
          </w:p>
        </w:tc>
        <w:tc>
          <w:tcPr>
            <w:tcW w:w="921" w:type="pct"/>
          </w:tcPr>
          <w:p w:rsidR="0032552D" w:rsidRPr="00020619" w:rsidRDefault="0032552D" w:rsidP="0032552D">
            <w:pPr>
              <w:pStyle w:val="TAH"/>
              <w:rPr>
                <w:noProof/>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Active PSCell</w:t>
            </w:r>
          </w:p>
        </w:tc>
        <w:tc>
          <w:tcPr>
            <w:tcW w:w="510" w:type="pct"/>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Cell 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RF Channel Number</w:t>
            </w:r>
          </w:p>
        </w:tc>
        <w:tc>
          <w:tcPr>
            <w:tcW w:w="510" w:type="pct"/>
            <w:tcBorders>
              <w:bottom w:val="single" w:sz="4" w:space="0" w:color="auto"/>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tcBorders>
              <w:bottom w:val="nil"/>
            </w:tcBorders>
            <w:shd w:val="clear" w:color="auto" w:fill="auto"/>
          </w:tcPr>
          <w:p w:rsidR="0032552D" w:rsidRPr="00020619" w:rsidRDefault="0032552D" w:rsidP="0032552D">
            <w:pPr>
              <w:pStyle w:val="TAL"/>
              <w:rPr>
                <w:noProof/>
              </w:rPr>
            </w:pPr>
            <w:r w:rsidRPr="00020619">
              <w:rPr>
                <w:noProof/>
              </w:rPr>
              <w:t>Duplex mode</w:t>
            </w:r>
          </w:p>
        </w:tc>
        <w:tc>
          <w:tcPr>
            <w:tcW w:w="1016" w:type="pct"/>
            <w:shd w:val="clear" w:color="auto" w:fill="auto"/>
          </w:tcPr>
          <w:p w:rsidR="0032552D" w:rsidRPr="00020619" w:rsidRDefault="0032552D" w:rsidP="0032552D">
            <w:pPr>
              <w:pStyle w:val="TAL"/>
              <w:rPr>
                <w:noProof/>
              </w:rPr>
            </w:pPr>
            <w:r w:rsidRPr="00020619">
              <w:rPr>
                <w:noProof/>
              </w:rPr>
              <w:t>Config 1</w:t>
            </w:r>
          </w:p>
        </w:tc>
        <w:tc>
          <w:tcPr>
            <w:tcW w:w="510" w:type="pct"/>
            <w:tcBorders>
              <w:bottom w:val="nil"/>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FDD</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tcBorders>
              <w:top w:val="nil"/>
              <w:bottom w:val="nil"/>
            </w:tcBorders>
            <w:shd w:val="clear" w:color="auto" w:fill="auto"/>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2, 3</w:t>
            </w:r>
          </w:p>
        </w:tc>
        <w:tc>
          <w:tcPr>
            <w:tcW w:w="510" w:type="pct"/>
            <w:tcBorders>
              <w:top w:val="nil"/>
              <w:bottom w:val="nil"/>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TDD</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tcBorders>
              <w:top w:val="nil"/>
            </w:tcBorders>
            <w:shd w:val="clear" w:color="auto" w:fill="auto"/>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4</w:t>
            </w:r>
          </w:p>
        </w:tc>
        <w:tc>
          <w:tcPr>
            <w:tcW w:w="510" w:type="pct"/>
            <w:tcBorders>
              <w:top w:val="nil"/>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HD-FDD</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tcBorders>
              <w:top w:val="single" w:sz="4" w:space="0" w:color="auto"/>
              <w:left w:val="single" w:sz="4" w:space="0" w:color="auto"/>
              <w:bottom w:val="nil"/>
              <w:right w:val="single" w:sz="4" w:space="0" w:color="auto"/>
            </w:tcBorders>
            <w:shd w:val="clear" w:color="auto" w:fill="auto"/>
          </w:tcPr>
          <w:p w:rsidR="0032552D" w:rsidRPr="00020619" w:rsidRDefault="0032552D" w:rsidP="0032552D">
            <w:pPr>
              <w:pStyle w:val="TAL"/>
              <w:rPr>
                <w:noProof/>
              </w:rPr>
            </w:pPr>
            <w:r w:rsidRPr="00020619">
              <w:rPr>
                <w:noProof/>
              </w:rPr>
              <w:t>BWchannel</w:t>
            </w: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1</w:t>
            </w:r>
          </w:p>
        </w:tc>
        <w:tc>
          <w:tcPr>
            <w:tcW w:w="510" w:type="pct"/>
            <w:tcBorders>
              <w:top w:val="single" w:sz="4" w:space="0" w:color="auto"/>
              <w:left w:val="single" w:sz="4" w:space="0" w:color="auto"/>
              <w:bottom w:val="nil"/>
              <w:right w:val="single" w:sz="4" w:space="0" w:color="auto"/>
            </w:tcBorders>
            <w:shd w:val="clear" w:color="auto" w:fill="auto"/>
          </w:tcPr>
          <w:p w:rsidR="0032552D" w:rsidRPr="00020619" w:rsidRDefault="0032552D" w:rsidP="0032552D">
            <w:pPr>
              <w:pStyle w:val="TAC"/>
              <w:rPr>
                <w:noProof/>
              </w:rPr>
            </w:pPr>
            <w:r w:rsidRPr="00020619">
              <w:rPr>
                <w:noProof/>
              </w:rPr>
              <w:t>MHz</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10: NRB,c = 52</w:t>
            </w:r>
          </w:p>
        </w:tc>
        <w:tc>
          <w:tcPr>
            <w:tcW w:w="921"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tcBorders>
              <w:top w:val="nil"/>
              <w:left w:val="single" w:sz="4" w:space="0" w:color="auto"/>
              <w:bottom w:val="nil"/>
              <w:right w:val="single" w:sz="4" w:space="0" w:color="auto"/>
            </w:tcBorders>
            <w:shd w:val="clear" w:color="auto" w:fill="auto"/>
          </w:tcPr>
          <w:p w:rsidR="0032552D" w:rsidRPr="00020619" w:rsidRDefault="0032552D" w:rsidP="0032552D">
            <w:pPr>
              <w:pStyle w:val="TAL"/>
              <w:rPr>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2</w:t>
            </w:r>
          </w:p>
        </w:tc>
        <w:tc>
          <w:tcPr>
            <w:tcW w:w="510" w:type="pct"/>
            <w:tcBorders>
              <w:top w:val="nil"/>
              <w:left w:val="single" w:sz="4" w:space="0" w:color="auto"/>
              <w:bottom w:val="nil"/>
              <w:right w:val="single" w:sz="4" w:space="0" w:color="auto"/>
            </w:tcBorders>
            <w:shd w:val="clear" w:color="auto" w:fill="auto"/>
          </w:tcPr>
          <w:p w:rsidR="0032552D" w:rsidRPr="00020619" w:rsidRDefault="0032552D" w:rsidP="0032552D">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10: NRB,c = 52</w:t>
            </w:r>
          </w:p>
        </w:tc>
        <w:tc>
          <w:tcPr>
            <w:tcW w:w="921"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tcBorders>
              <w:top w:val="nil"/>
              <w:left w:val="single" w:sz="4" w:space="0" w:color="auto"/>
              <w:bottom w:val="nil"/>
              <w:right w:val="single" w:sz="4" w:space="0" w:color="auto"/>
            </w:tcBorders>
            <w:shd w:val="clear" w:color="auto" w:fill="auto"/>
          </w:tcPr>
          <w:p w:rsidR="0032552D" w:rsidRPr="00020619" w:rsidRDefault="0032552D" w:rsidP="0032552D">
            <w:pPr>
              <w:pStyle w:val="TAL"/>
              <w:rPr>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3</w:t>
            </w:r>
          </w:p>
        </w:tc>
        <w:tc>
          <w:tcPr>
            <w:tcW w:w="510" w:type="pct"/>
            <w:tcBorders>
              <w:top w:val="nil"/>
              <w:left w:val="single" w:sz="4" w:space="0" w:color="auto"/>
              <w:bottom w:val="nil"/>
              <w:right w:val="single" w:sz="4" w:space="0" w:color="auto"/>
            </w:tcBorders>
            <w:shd w:val="clear" w:color="auto" w:fill="auto"/>
          </w:tcPr>
          <w:p w:rsidR="0032552D" w:rsidRPr="00020619" w:rsidRDefault="0032552D" w:rsidP="0032552D">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 xml:space="preserve"> 20: NRB,c = 51</w:t>
            </w:r>
          </w:p>
        </w:tc>
        <w:tc>
          <w:tcPr>
            <w:tcW w:w="921"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tcBorders>
              <w:top w:val="nil"/>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4</w:t>
            </w:r>
          </w:p>
        </w:tc>
        <w:tc>
          <w:tcPr>
            <w:tcW w:w="510" w:type="pct"/>
            <w:tcBorders>
              <w:top w:val="nil"/>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10: NRB,c = 52</w:t>
            </w:r>
          </w:p>
        </w:tc>
        <w:tc>
          <w:tcPr>
            <w:tcW w:w="921"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DL initial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DLBWP.0.1</w:t>
            </w:r>
          </w:p>
        </w:tc>
        <w:tc>
          <w:tcPr>
            <w:tcW w:w="921"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DL dedicated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DLBWP.1.1</w:t>
            </w:r>
            <w:del w:id="223" w:author="Huawei" w:date="2023-10-27T15:41:00Z">
              <w:r w:rsidRPr="00020619" w:rsidDel="0032552D">
                <w:rPr>
                  <w:noProof/>
                </w:rPr>
                <w:delText xml:space="preserve"> RedCap</w:delText>
              </w:r>
            </w:del>
          </w:p>
        </w:tc>
        <w:tc>
          <w:tcPr>
            <w:tcW w:w="921"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UL initial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ULBWP.0.1</w:t>
            </w:r>
          </w:p>
        </w:tc>
        <w:tc>
          <w:tcPr>
            <w:tcW w:w="921"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UL dedicated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Del="0032552D" w:rsidRDefault="0032552D" w:rsidP="0032552D">
            <w:pPr>
              <w:pStyle w:val="TAC"/>
              <w:rPr>
                <w:del w:id="224" w:author="Huawei" w:date="2023-10-27T15:41:00Z"/>
                <w:noProof/>
              </w:rPr>
            </w:pPr>
            <w:r w:rsidRPr="00020619">
              <w:rPr>
                <w:noProof/>
              </w:rPr>
              <w:t>ULBWP.1.1</w:t>
            </w:r>
          </w:p>
          <w:p w:rsidR="0032552D" w:rsidRPr="00020619" w:rsidRDefault="0032552D">
            <w:pPr>
              <w:pStyle w:val="TAC"/>
              <w:rPr>
                <w:noProof/>
              </w:rPr>
            </w:pPr>
            <w:del w:id="225" w:author="Huawei" w:date="2023-10-27T15:41:00Z">
              <w:r w:rsidRPr="00020619" w:rsidDel="0032552D">
                <w:rPr>
                  <w:noProof/>
                </w:rPr>
                <w:delText>RedCap</w:delText>
              </w:r>
            </w:del>
          </w:p>
        </w:tc>
        <w:tc>
          <w:tcPr>
            <w:tcW w:w="921"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val="restart"/>
            <w:shd w:val="clear" w:color="auto" w:fill="auto"/>
          </w:tcPr>
          <w:p w:rsidR="0032552D" w:rsidRPr="00020619" w:rsidRDefault="0032552D" w:rsidP="0032552D">
            <w:pPr>
              <w:pStyle w:val="TAL"/>
              <w:rPr>
                <w:noProof/>
              </w:rPr>
            </w:pPr>
            <w:r w:rsidRPr="00020619">
              <w:rPr>
                <w:noProof/>
              </w:rPr>
              <w:t>TDD Configuration</w:t>
            </w:r>
          </w:p>
        </w:tc>
        <w:tc>
          <w:tcPr>
            <w:tcW w:w="1016" w:type="pct"/>
            <w:shd w:val="clear" w:color="auto" w:fill="auto"/>
          </w:tcPr>
          <w:p w:rsidR="0032552D" w:rsidRPr="00020619" w:rsidRDefault="0032552D" w:rsidP="0032552D">
            <w:pPr>
              <w:pStyle w:val="TAL"/>
              <w:rPr>
                <w:noProof/>
              </w:rPr>
            </w:pPr>
            <w:r w:rsidRPr="00020619">
              <w:rPr>
                <w:noProof/>
              </w:rPr>
              <w:t>Config 1</w:t>
            </w:r>
          </w:p>
        </w:tc>
        <w:tc>
          <w:tcPr>
            <w:tcW w:w="510" w:type="pct"/>
            <w:vMerge w:val="restart"/>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Not Applicable</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2</w:t>
            </w:r>
          </w:p>
        </w:tc>
        <w:tc>
          <w:tcPr>
            <w:tcW w:w="510" w:type="pct"/>
            <w:vMerge/>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TDDConf.1.1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3</w:t>
            </w:r>
          </w:p>
        </w:tc>
        <w:tc>
          <w:tcPr>
            <w:tcW w:w="510" w:type="pct"/>
            <w:vMerge/>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TDDConf.2.1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4</w:t>
            </w:r>
          </w:p>
        </w:tc>
        <w:tc>
          <w:tcPr>
            <w:tcW w:w="510" w:type="pct"/>
            <w:vMerge/>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Not Applicable</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val="restart"/>
            <w:shd w:val="clear" w:color="auto" w:fill="auto"/>
          </w:tcPr>
          <w:p w:rsidR="0032552D" w:rsidRPr="00020619" w:rsidRDefault="0032552D" w:rsidP="0032552D">
            <w:pPr>
              <w:pStyle w:val="TAL"/>
              <w:rPr>
                <w:noProof/>
              </w:rPr>
            </w:pPr>
            <w:r w:rsidRPr="00020619">
              <w:rPr>
                <w:noProof/>
              </w:rPr>
              <w:t>RMSI CORESET Reference Channel</w:t>
            </w:r>
          </w:p>
        </w:tc>
        <w:tc>
          <w:tcPr>
            <w:tcW w:w="1016" w:type="pct"/>
            <w:shd w:val="clear" w:color="auto" w:fill="auto"/>
          </w:tcPr>
          <w:p w:rsidR="0032552D" w:rsidRPr="00020619" w:rsidRDefault="0032552D" w:rsidP="0032552D">
            <w:pPr>
              <w:pStyle w:val="TAL"/>
              <w:rPr>
                <w:noProof/>
              </w:rPr>
            </w:pPr>
            <w:r w:rsidRPr="00020619">
              <w:rPr>
                <w:noProof/>
              </w:rPr>
              <w:t>Config 1</w:t>
            </w:r>
          </w:p>
        </w:tc>
        <w:tc>
          <w:tcPr>
            <w:tcW w:w="510" w:type="pct"/>
            <w:vMerge w:val="restart"/>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CR.1.1 FDD</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2</w:t>
            </w:r>
          </w:p>
        </w:tc>
        <w:tc>
          <w:tcPr>
            <w:tcW w:w="510" w:type="pct"/>
            <w:vMerge/>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CR.1.1 TDD</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3</w:t>
            </w:r>
          </w:p>
        </w:tc>
        <w:tc>
          <w:tcPr>
            <w:tcW w:w="510" w:type="pct"/>
            <w:vMerge/>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CR.2.1 TDD</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4</w:t>
            </w:r>
          </w:p>
        </w:tc>
        <w:tc>
          <w:tcPr>
            <w:tcW w:w="510" w:type="pct"/>
            <w:vMerge/>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CR.1.1 FDD</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val="restart"/>
            <w:shd w:val="clear" w:color="auto" w:fill="auto"/>
          </w:tcPr>
          <w:p w:rsidR="0032552D" w:rsidRPr="00020619" w:rsidRDefault="0032552D" w:rsidP="0032552D">
            <w:pPr>
              <w:pStyle w:val="TAL"/>
              <w:rPr>
                <w:noProof/>
              </w:rPr>
            </w:pPr>
            <w:r w:rsidRPr="00020619">
              <w:rPr>
                <w:noProof/>
              </w:rPr>
              <w:t>Dedicated CORESET Reference Channel</w:t>
            </w:r>
          </w:p>
        </w:tc>
        <w:tc>
          <w:tcPr>
            <w:tcW w:w="1016" w:type="pct"/>
            <w:shd w:val="clear" w:color="auto" w:fill="auto"/>
          </w:tcPr>
          <w:p w:rsidR="0032552D" w:rsidRPr="00020619" w:rsidRDefault="0032552D" w:rsidP="0032552D">
            <w:pPr>
              <w:pStyle w:val="TAL"/>
              <w:rPr>
                <w:noProof/>
              </w:rPr>
            </w:pPr>
            <w:r w:rsidRPr="00020619">
              <w:rPr>
                <w:noProof/>
              </w:rPr>
              <w:t>Config 1</w:t>
            </w:r>
          </w:p>
        </w:tc>
        <w:tc>
          <w:tcPr>
            <w:tcW w:w="510" w:type="pct"/>
            <w:tcBorders>
              <w:bottom w:val="nil"/>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CCR.1.1 FDD</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2</w:t>
            </w:r>
          </w:p>
        </w:tc>
        <w:tc>
          <w:tcPr>
            <w:tcW w:w="510" w:type="pct"/>
            <w:tcBorders>
              <w:top w:val="nil"/>
              <w:bottom w:val="nil"/>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CCR.1.1 TDD</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3</w:t>
            </w:r>
          </w:p>
        </w:tc>
        <w:tc>
          <w:tcPr>
            <w:tcW w:w="510" w:type="pct"/>
            <w:tcBorders>
              <w:top w:val="nil"/>
              <w:bottom w:val="single" w:sz="4" w:space="0" w:color="auto"/>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CCR.2.1 TDD</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4</w:t>
            </w:r>
          </w:p>
        </w:tc>
        <w:tc>
          <w:tcPr>
            <w:tcW w:w="510" w:type="pct"/>
            <w:tcBorders>
              <w:top w:val="nil"/>
              <w:bottom w:val="single" w:sz="4" w:space="0" w:color="auto"/>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CCR.1.1 FDD</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val="restart"/>
            <w:shd w:val="clear" w:color="auto" w:fill="auto"/>
          </w:tcPr>
          <w:p w:rsidR="0032552D" w:rsidRPr="00020619" w:rsidRDefault="0032552D" w:rsidP="0032552D">
            <w:pPr>
              <w:pStyle w:val="TAL"/>
              <w:rPr>
                <w:noProof/>
              </w:rPr>
            </w:pPr>
            <w:r w:rsidRPr="00020619">
              <w:rPr>
                <w:noProof/>
              </w:rPr>
              <w:t>SSB Configuration</w:t>
            </w:r>
          </w:p>
        </w:tc>
        <w:tc>
          <w:tcPr>
            <w:tcW w:w="1016" w:type="pct"/>
            <w:shd w:val="clear" w:color="auto" w:fill="auto"/>
          </w:tcPr>
          <w:p w:rsidR="0032552D" w:rsidRPr="00020619" w:rsidRDefault="0032552D" w:rsidP="0032552D">
            <w:pPr>
              <w:pStyle w:val="TAL"/>
              <w:rPr>
                <w:noProof/>
              </w:rPr>
            </w:pPr>
            <w:r w:rsidRPr="00020619">
              <w:rPr>
                <w:noProof/>
              </w:rPr>
              <w:t>Config 1</w:t>
            </w:r>
          </w:p>
        </w:tc>
        <w:tc>
          <w:tcPr>
            <w:tcW w:w="510" w:type="pct"/>
            <w:tcBorders>
              <w:bottom w:val="nil"/>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SSB.3 FR1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2</w:t>
            </w:r>
          </w:p>
        </w:tc>
        <w:tc>
          <w:tcPr>
            <w:tcW w:w="510" w:type="pct"/>
            <w:tcBorders>
              <w:top w:val="nil"/>
              <w:bottom w:val="nil"/>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SSB.3 FR1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3</w:t>
            </w:r>
          </w:p>
        </w:tc>
        <w:tc>
          <w:tcPr>
            <w:tcW w:w="510" w:type="pct"/>
            <w:tcBorders>
              <w:top w:val="nil"/>
              <w:bottom w:val="single" w:sz="4" w:space="0" w:color="auto"/>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 xml:space="preserve">SSB.2 RedCap FR1 </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4</w:t>
            </w:r>
          </w:p>
        </w:tc>
        <w:tc>
          <w:tcPr>
            <w:tcW w:w="510" w:type="pct"/>
            <w:tcBorders>
              <w:top w:val="nil"/>
              <w:bottom w:val="single" w:sz="4" w:space="0" w:color="auto"/>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SSB.3 FR1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val="restart"/>
            <w:shd w:val="clear" w:color="auto" w:fill="auto"/>
          </w:tcPr>
          <w:p w:rsidR="0032552D" w:rsidRPr="00020619" w:rsidRDefault="0032552D" w:rsidP="0032552D">
            <w:pPr>
              <w:pStyle w:val="TAL"/>
              <w:rPr>
                <w:noProof/>
              </w:rPr>
            </w:pPr>
            <w:r w:rsidRPr="00020619">
              <w:rPr>
                <w:noProof/>
              </w:rPr>
              <w:t>SMTC Configuration</w:t>
            </w:r>
          </w:p>
        </w:tc>
        <w:tc>
          <w:tcPr>
            <w:tcW w:w="1016" w:type="pct"/>
            <w:shd w:val="clear" w:color="auto" w:fill="auto"/>
          </w:tcPr>
          <w:p w:rsidR="0032552D" w:rsidRPr="00020619" w:rsidRDefault="0032552D" w:rsidP="0032552D">
            <w:pPr>
              <w:pStyle w:val="TAL"/>
              <w:rPr>
                <w:noProof/>
              </w:rPr>
            </w:pPr>
            <w:r w:rsidRPr="00020619">
              <w:rPr>
                <w:noProof/>
              </w:rPr>
              <w:t>Config 1, 2</w:t>
            </w:r>
          </w:p>
        </w:tc>
        <w:tc>
          <w:tcPr>
            <w:tcW w:w="510" w:type="pct"/>
            <w:tcBorders>
              <w:bottom w:val="nil"/>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SMTC.1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3</w:t>
            </w:r>
          </w:p>
        </w:tc>
        <w:tc>
          <w:tcPr>
            <w:tcW w:w="510" w:type="pct"/>
            <w:tcBorders>
              <w:top w:val="nil"/>
              <w:bottom w:val="single" w:sz="4" w:space="0" w:color="auto"/>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SMTC.1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4</w:t>
            </w:r>
          </w:p>
        </w:tc>
        <w:tc>
          <w:tcPr>
            <w:tcW w:w="510" w:type="pct"/>
            <w:tcBorders>
              <w:top w:val="nil"/>
              <w:bottom w:val="single" w:sz="4" w:space="0" w:color="auto"/>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SMTC.1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val="restart"/>
            <w:shd w:val="clear" w:color="auto" w:fill="auto"/>
          </w:tcPr>
          <w:p w:rsidR="0032552D" w:rsidRPr="00020619" w:rsidRDefault="0032552D" w:rsidP="0032552D">
            <w:pPr>
              <w:pStyle w:val="TAL"/>
              <w:rPr>
                <w:noProof/>
              </w:rPr>
            </w:pPr>
            <w:r w:rsidRPr="00020619">
              <w:rPr>
                <w:noProof/>
              </w:rPr>
              <w:t>PDSCH/PDCCH subcarrier spacing</w:t>
            </w:r>
          </w:p>
        </w:tc>
        <w:tc>
          <w:tcPr>
            <w:tcW w:w="1016" w:type="pct"/>
            <w:shd w:val="clear" w:color="auto" w:fill="auto"/>
          </w:tcPr>
          <w:p w:rsidR="0032552D" w:rsidRPr="00020619" w:rsidRDefault="0032552D" w:rsidP="0032552D">
            <w:pPr>
              <w:pStyle w:val="TAL"/>
              <w:rPr>
                <w:noProof/>
              </w:rPr>
            </w:pPr>
            <w:r w:rsidRPr="00020619">
              <w:rPr>
                <w:noProof/>
              </w:rPr>
              <w:t>Config 1, 2</w:t>
            </w:r>
          </w:p>
        </w:tc>
        <w:tc>
          <w:tcPr>
            <w:tcW w:w="510" w:type="pct"/>
            <w:tcBorders>
              <w:bottom w:val="nil"/>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15 KHz</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3</w:t>
            </w:r>
          </w:p>
        </w:tc>
        <w:tc>
          <w:tcPr>
            <w:tcW w:w="510" w:type="pct"/>
            <w:tcBorders>
              <w:top w:val="nil"/>
              <w:bottom w:val="single" w:sz="4" w:space="0" w:color="auto"/>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30 KHz</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4</w:t>
            </w:r>
          </w:p>
        </w:tc>
        <w:tc>
          <w:tcPr>
            <w:tcW w:w="510" w:type="pct"/>
            <w:tcBorders>
              <w:top w:val="nil"/>
              <w:bottom w:val="single" w:sz="4" w:space="0" w:color="auto"/>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15 KHz</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val="restart"/>
            <w:shd w:val="clear" w:color="auto" w:fill="auto"/>
          </w:tcPr>
          <w:p w:rsidR="0032552D" w:rsidRPr="00020619" w:rsidRDefault="0032552D" w:rsidP="0032552D">
            <w:pPr>
              <w:pStyle w:val="TAL"/>
              <w:rPr>
                <w:noProof/>
              </w:rPr>
            </w:pPr>
            <w:r w:rsidRPr="00020619">
              <w:rPr>
                <w:noProof/>
              </w:rPr>
              <w:t>PRACH Configuration</w:t>
            </w:r>
          </w:p>
        </w:tc>
        <w:tc>
          <w:tcPr>
            <w:tcW w:w="1016" w:type="pct"/>
            <w:shd w:val="clear" w:color="auto" w:fill="auto"/>
          </w:tcPr>
          <w:p w:rsidR="0032552D" w:rsidRPr="00020619" w:rsidRDefault="0032552D" w:rsidP="0032552D">
            <w:pPr>
              <w:pStyle w:val="TAL"/>
              <w:rPr>
                <w:noProof/>
              </w:rPr>
            </w:pPr>
            <w:r w:rsidRPr="00020619">
              <w:rPr>
                <w:noProof/>
              </w:rPr>
              <w:t>Config 1, 2</w:t>
            </w:r>
          </w:p>
        </w:tc>
        <w:tc>
          <w:tcPr>
            <w:tcW w:w="510" w:type="pct"/>
            <w:tcBorders>
              <w:bottom w:val="nil"/>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Table  A.3.8.2.2-1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3</w:t>
            </w:r>
          </w:p>
        </w:tc>
        <w:tc>
          <w:tcPr>
            <w:tcW w:w="510" w:type="pct"/>
            <w:tcBorders>
              <w:top w:val="nil"/>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Table A.3.8.2.2-1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4</w:t>
            </w:r>
          </w:p>
        </w:tc>
        <w:tc>
          <w:tcPr>
            <w:tcW w:w="510" w:type="pct"/>
            <w:tcBorders>
              <w:top w:val="nil"/>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Table A.3.8.2.2-1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SSB Index assigned as BFD RS (q</w:t>
            </w:r>
            <w:r w:rsidRPr="00020619">
              <w:rPr>
                <w:noProof/>
                <w:vertAlign w:val="subscript"/>
              </w:rPr>
              <w:t>0</w:t>
            </w:r>
            <w:r w:rsidRPr="00020619">
              <w:rPr>
                <w:noProof/>
              </w:rPr>
              <w:t>)</w:t>
            </w:r>
          </w:p>
        </w:tc>
        <w:tc>
          <w:tcPr>
            <w:tcW w:w="510" w:type="pct"/>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0</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2344" w:type="pct"/>
            <w:gridSpan w:val="4"/>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SSB Index assigned as CBD RS (q</w:t>
            </w:r>
            <w:r w:rsidRPr="00020619">
              <w:rPr>
                <w:noProof/>
                <w:vertAlign w:val="subscript"/>
              </w:rPr>
              <w:t>1</w:t>
            </w:r>
            <w:r w:rsidRPr="00020619">
              <w:rPr>
                <w:noProof/>
              </w:rPr>
              <w:t>)</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1</w:t>
            </w:r>
          </w:p>
        </w:tc>
        <w:tc>
          <w:tcPr>
            <w:tcW w:w="921"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OCNG parameters</w:t>
            </w:r>
          </w:p>
        </w:tc>
        <w:tc>
          <w:tcPr>
            <w:tcW w:w="510" w:type="pct"/>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OP.1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CP length</w:t>
            </w:r>
          </w:p>
        </w:tc>
        <w:tc>
          <w:tcPr>
            <w:tcW w:w="510" w:type="pct"/>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Normal</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Correlation Matrix and Antenna Configuration</w:t>
            </w:r>
          </w:p>
        </w:tc>
        <w:tc>
          <w:tcPr>
            <w:tcW w:w="510" w:type="pct"/>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2x2 Low</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198" w:type="pct"/>
            <w:gridSpan w:val="2"/>
            <w:tcBorders>
              <w:bottom w:val="nil"/>
            </w:tcBorders>
            <w:shd w:val="clear" w:color="auto" w:fill="auto"/>
          </w:tcPr>
          <w:p w:rsidR="0032552D" w:rsidRPr="00020619" w:rsidRDefault="0032552D" w:rsidP="0032552D">
            <w:pPr>
              <w:pStyle w:val="TAL"/>
              <w:rPr>
                <w:noProof/>
              </w:rPr>
            </w:pPr>
            <w:r w:rsidRPr="00020619">
              <w:rPr>
                <w:noProof/>
              </w:rPr>
              <w:t>Beam failure detection transmission parameters</w:t>
            </w:r>
          </w:p>
        </w:tc>
        <w:tc>
          <w:tcPr>
            <w:tcW w:w="1146" w:type="pct"/>
            <w:gridSpan w:val="2"/>
            <w:shd w:val="clear" w:color="auto" w:fill="auto"/>
          </w:tcPr>
          <w:p w:rsidR="0032552D" w:rsidRPr="00020619" w:rsidRDefault="0032552D" w:rsidP="0032552D">
            <w:pPr>
              <w:pStyle w:val="TAL"/>
              <w:rPr>
                <w:noProof/>
              </w:rPr>
            </w:pPr>
            <w:r w:rsidRPr="00020619">
              <w:rPr>
                <w:noProof/>
              </w:rPr>
              <w:t>DCI format</w:t>
            </w:r>
          </w:p>
        </w:tc>
        <w:tc>
          <w:tcPr>
            <w:tcW w:w="510" w:type="pct"/>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1-0</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198" w:type="pct"/>
            <w:gridSpan w:val="2"/>
            <w:tcBorders>
              <w:top w:val="nil"/>
              <w:bottom w:val="nil"/>
            </w:tcBorders>
            <w:shd w:val="clear" w:color="auto" w:fill="auto"/>
          </w:tcPr>
          <w:p w:rsidR="0032552D" w:rsidRPr="00020619" w:rsidRDefault="0032552D" w:rsidP="0032552D">
            <w:pPr>
              <w:pStyle w:val="TAL"/>
              <w:rPr>
                <w:noProof/>
              </w:rPr>
            </w:pPr>
          </w:p>
        </w:tc>
        <w:tc>
          <w:tcPr>
            <w:tcW w:w="1146" w:type="pct"/>
            <w:gridSpan w:val="2"/>
            <w:shd w:val="clear" w:color="auto" w:fill="auto"/>
          </w:tcPr>
          <w:p w:rsidR="0032552D" w:rsidRPr="00020619" w:rsidRDefault="0032552D" w:rsidP="0032552D">
            <w:pPr>
              <w:pStyle w:val="TAL"/>
              <w:rPr>
                <w:noProof/>
              </w:rPr>
            </w:pPr>
            <w:r w:rsidRPr="00020619">
              <w:rPr>
                <w:noProof/>
              </w:rPr>
              <w:t>Number of Control OFDM symbols</w:t>
            </w:r>
          </w:p>
        </w:tc>
        <w:tc>
          <w:tcPr>
            <w:tcW w:w="510" w:type="pct"/>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2</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198" w:type="pct"/>
            <w:gridSpan w:val="2"/>
            <w:tcBorders>
              <w:top w:val="nil"/>
              <w:bottom w:val="nil"/>
            </w:tcBorders>
            <w:shd w:val="clear" w:color="auto" w:fill="auto"/>
          </w:tcPr>
          <w:p w:rsidR="0032552D" w:rsidRPr="00020619" w:rsidRDefault="0032552D" w:rsidP="0032552D">
            <w:pPr>
              <w:pStyle w:val="TAL"/>
              <w:rPr>
                <w:noProof/>
              </w:rPr>
            </w:pPr>
          </w:p>
        </w:tc>
        <w:tc>
          <w:tcPr>
            <w:tcW w:w="1146" w:type="pct"/>
            <w:gridSpan w:val="2"/>
            <w:shd w:val="clear" w:color="auto" w:fill="auto"/>
          </w:tcPr>
          <w:p w:rsidR="0032552D" w:rsidRPr="00020619" w:rsidRDefault="0032552D" w:rsidP="0032552D">
            <w:pPr>
              <w:pStyle w:val="TAL"/>
              <w:rPr>
                <w:noProof/>
              </w:rPr>
            </w:pPr>
            <w:r w:rsidRPr="00020619">
              <w:rPr>
                <w:noProof/>
              </w:rPr>
              <w:t xml:space="preserve">Aggregation level </w:t>
            </w:r>
          </w:p>
        </w:tc>
        <w:tc>
          <w:tcPr>
            <w:tcW w:w="510" w:type="pct"/>
            <w:shd w:val="clear" w:color="auto" w:fill="auto"/>
          </w:tcPr>
          <w:p w:rsidR="0032552D" w:rsidRPr="00020619" w:rsidRDefault="0032552D" w:rsidP="0032552D">
            <w:pPr>
              <w:pStyle w:val="TAC"/>
              <w:rPr>
                <w:noProof/>
              </w:rPr>
            </w:pPr>
            <w:r w:rsidRPr="00020619">
              <w:rPr>
                <w:noProof/>
              </w:rPr>
              <w:t>CCE</w:t>
            </w:r>
          </w:p>
        </w:tc>
        <w:tc>
          <w:tcPr>
            <w:tcW w:w="1225" w:type="pct"/>
            <w:shd w:val="clear" w:color="auto" w:fill="auto"/>
          </w:tcPr>
          <w:p w:rsidR="0032552D" w:rsidRPr="00020619" w:rsidRDefault="0032552D" w:rsidP="0032552D">
            <w:pPr>
              <w:pStyle w:val="TAC"/>
              <w:rPr>
                <w:noProof/>
              </w:rPr>
            </w:pPr>
            <w:r w:rsidRPr="00020619">
              <w:rPr>
                <w:noProof/>
              </w:rPr>
              <w:t>8</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198" w:type="pct"/>
            <w:gridSpan w:val="2"/>
            <w:tcBorders>
              <w:top w:val="nil"/>
              <w:bottom w:val="nil"/>
            </w:tcBorders>
            <w:shd w:val="clear" w:color="auto" w:fill="auto"/>
          </w:tcPr>
          <w:p w:rsidR="0032552D" w:rsidRPr="00020619" w:rsidRDefault="0032552D" w:rsidP="0032552D">
            <w:pPr>
              <w:pStyle w:val="TAL"/>
              <w:rPr>
                <w:noProof/>
              </w:rPr>
            </w:pPr>
          </w:p>
        </w:tc>
        <w:tc>
          <w:tcPr>
            <w:tcW w:w="1146" w:type="pct"/>
            <w:gridSpan w:val="2"/>
            <w:shd w:val="clear" w:color="auto" w:fill="auto"/>
          </w:tcPr>
          <w:p w:rsidR="0032552D" w:rsidRPr="00020619" w:rsidRDefault="0032552D" w:rsidP="0032552D">
            <w:pPr>
              <w:pStyle w:val="TAL"/>
              <w:rPr>
                <w:noProof/>
              </w:rPr>
            </w:pPr>
            <w:r w:rsidRPr="00020619">
              <w:rPr>
                <w:rFonts w:eastAsia="?? ??"/>
              </w:rPr>
              <w:t>Ratio of hypothetical PDCCH RE energy to average SSS RE energy</w:t>
            </w:r>
          </w:p>
        </w:tc>
        <w:tc>
          <w:tcPr>
            <w:tcW w:w="510" w:type="pct"/>
            <w:shd w:val="clear" w:color="auto" w:fill="auto"/>
          </w:tcPr>
          <w:p w:rsidR="0032552D" w:rsidRPr="00020619" w:rsidRDefault="0032552D" w:rsidP="0032552D">
            <w:pPr>
              <w:pStyle w:val="TAC"/>
              <w:rPr>
                <w:noProof/>
              </w:rPr>
            </w:pPr>
            <w:r w:rsidRPr="00020619">
              <w:rPr>
                <w:noProof/>
              </w:rPr>
              <w:t>dB</w:t>
            </w:r>
          </w:p>
        </w:tc>
        <w:tc>
          <w:tcPr>
            <w:tcW w:w="1225" w:type="pct"/>
            <w:shd w:val="clear" w:color="auto" w:fill="auto"/>
          </w:tcPr>
          <w:p w:rsidR="0032552D" w:rsidRPr="00020619" w:rsidRDefault="0032552D" w:rsidP="0032552D">
            <w:pPr>
              <w:pStyle w:val="TAC"/>
              <w:rPr>
                <w:noProof/>
              </w:rPr>
            </w:pPr>
            <w:r w:rsidRPr="00020619">
              <w:rPr>
                <w:noProof/>
              </w:rPr>
              <w:t>0</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198" w:type="pct"/>
            <w:gridSpan w:val="2"/>
            <w:tcBorders>
              <w:top w:val="nil"/>
              <w:bottom w:val="nil"/>
            </w:tcBorders>
            <w:shd w:val="clear" w:color="auto" w:fill="auto"/>
          </w:tcPr>
          <w:p w:rsidR="0032552D" w:rsidRPr="00020619" w:rsidRDefault="0032552D" w:rsidP="0032552D">
            <w:pPr>
              <w:pStyle w:val="TAL"/>
              <w:rPr>
                <w:noProof/>
              </w:rPr>
            </w:pPr>
          </w:p>
        </w:tc>
        <w:tc>
          <w:tcPr>
            <w:tcW w:w="1146" w:type="pct"/>
            <w:gridSpan w:val="2"/>
            <w:shd w:val="clear" w:color="auto" w:fill="auto"/>
          </w:tcPr>
          <w:p w:rsidR="0032552D" w:rsidRPr="00020619" w:rsidRDefault="0032552D" w:rsidP="0032552D">
            <w:pPr>
              <w:pStyle w:val="TAL"/>
              <w:rPr>
                <w:noProof/>
              </w:rPr>
            </w:pPr>
            <w:r w:rsidRPr="00020619">
              <w:rPr>
                <w:rFonts w:eastAsia="?? ??"/>
              </w:rPr>
              <w:t>Ratio of hypothetical PDCCH DMRS energy to average SSS RE energy</w:t>
            </w:r>
          </w:p>
        </w:tc>
        <w:tc>
          <w:tcPr>
            <w:tcW w:w="510" w:type="pct"/>
            <w:shd w:val="clear" w:color="auto" w:fill="auto"/>
          </w:tcPr>
          <w:p w:rsidR="0032552D" w:rsidRPr="00020619" w:rsidRDefault="0032552D" w:rsidP="0032552D">
            <w:pPr>
              <w:pStyle w:val="TAC"/>
              <w:rPr>
                <w:noProof/>
              </w:rPr>
            </w:pPr>
            <w:r w:rsidRPr="00020619">
              <w:rPr>
                <w:noProof/>
              </w:rPr>
              <w:t>dB</w:t>
            </w:r>
          </w:p>
        </w:tc>
        <w:tc>
          <w:tcPr>
            <w:tcW w:w="1225" w:type="pct"/>
            <w:shd w:val="clear" w:color="auto" w:fill="auto"/>
          </w:tcPr>
          <w:p w:rsidR="0032552D" w:rsidRPr="00020619" w:rsidRDefault="0032552D" w:rsidP="0032552D">
            <w:pPr>
              <w:pStyle w:val="TAC"/>
              <w:rPr>
                <w:noProof/>
              </w:rPr>
            </w:pPr>
            <w:r w:rsidRPr="00020619">
              <w:rPr>
                <w:noProof/>
              </w:rPr>
              <w:t>0</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198" w:type="pct"/>
            <w:gridSpan w:val="2"/>
            <w:tcBorders>
              <w:top w:val="nil"/>
              <w:bottom w:val="nil"/>
            </w:tcBorders>
            <w:shd w:val="clear" w:color="auto" w:fill="auto"/>
          </w:tcPr>
          <w:p w:rsidR="0032552D" w:rsidRPr="00020619" w:rsidRDefault="0032552D" w:rsidP="0032552D">
            <w:pPr>
              <w:pStyle w:val="TAL"/>
              <w:rPr>
                <w:noProof/>
              </w:rPr>
            </w:pPr>
          </w:p>
        </w:tc>
        <w:tc>
          <w:tcPr>
            <w:tcW w:w="1146" w:type="pct"/>
            <w:gridSpan w:val="2"/>
            <w:shd w:val="clear" w:color="auto" w:fill="auto"/>
          </w:tcPr>
          <w:p w:rsidR="0032552D" w:rsidRPr="00020619" w:rsidRDefault="0032552D" w:rsidP="0032552D">
            <w:pPr>
              <w:pStyle w:val="TAL"/>
              <w:rPr>
                <w:rFonts w:eastAsia="?? ??"/>
              </w:rPr>
            </w:pPr>
            <w:r w:rsidRPr="00020619">
              <w:rPr>
                <w:rFonts w:eastAsia="?? ??"/>
              </w:rPr>
              <w:t>DMRS precoder granularity</w:t>
            </w:r>
          </w:p>
        </w:tc>
        <w:tc>
          <w:tcPr>
            <w:tcW w:w="510" w:type="pct"/>
            <w:shd w:val="clear" w:color="auto" w:fill="auto"/>
          </w:tcPr>
          <w:p w:rsidR="0032552D" w:rsidRPr="00020619" w:rsidRDefault="0032552D" w:rsidP="0032552D">
            <w:pPr>
              <w:pStyle w:val="TAC"/>
              <w:rPr>
                <w:rFonts w:eastAsia="?? ??"/>
              </w:rPr>
            </w:pPr>
          </w:p>
        </w:tc>
        <w:tc>
          <w:tcPr>
            <w:tcW w:w="1225" w:type="pct"/>
            <w:shd w:val="clear" w:color="auto" w:fill="auto"/>
          </w:tcPr>
          <w:p w:rsidR="0032552D" w:rsidRPr="00020619" w:rsidRDefault="0032552D" w:rsidP="0032552D">
            <w:pPr>
              <w:pStyle w:val="TAC"/>
              <w:rPr>
                <w:noProof/>
              </w:rPr>
            </w:pPr>
            <w:r w:rsidRPr="00020619">
              <w:rPr>
                <w:rFonts w:eastAsia="?? ??"/>
              </w:rPr>
              <w:t>REG bundle size</w:t>
            </w:r>
          </w:p>
        </w:tc>
        <w:tc>
          <w:tcPr>
            <w:tcW w:w="921" w:type="pct"/>
          </w:tcPr>
          <w:p w:rsidR="0032552D" w:rsidRPr="00020619" w:rsidRDefault="0032552D" w:rsidP="0032552D">
            <w:pPr>
              <w:pStyle w:val="TAC"/>
              <w:rPr>
                <w:rFonts w:eastAsia="?? ??"/>
              </w:rPr>
            </w:pPr>
          </w:p>
        </w:tc>
      </w:tr>
      <w:tr w:rsidR="0032552D" w:rsidRPr="00020619" w:rsidTr="0032552D">
        <w:trPr>
          <w:trHeight w:val="187"/>
          <w:jc w:val="center"/>
        </w:trPr>
        <w:tc>
          <w:tcPr>
            <w:tcW w:w="1198" w:type="pct"/>
            <w:gridSpan w:val="2"/>
            <w:tcBorders>
              <w:top w:val="nil"/>
            </w:tcBorders>
            <w:shd w:val="clear" w:color="auto" w:fill="auto"/>
          </w:tcPr>
          <w:p w:rsidR="0032552D" w:rsidRPr="00020619" w:rsidRDefault="0032552D" w:rsidP="0032552D">
            <w:pPr>
              <w:pStyle w:val="TAL"/>
              <w:rPr>
                <w:noProof/>
              </w:rPr>
            </w:pPr>
          </w:p>
        </w:tc>
        <w:tc>
          <w:tcPr>
            <w:tcW w:w="1146" w:type="pct"/>
            <w:gridSpan w:val="2"/>
            <w:shd w:val="clear" w:color="auto" w:fill="auto"/>
          </w:tcPr>
          <w:p w:rsidR="0032552D" w:rsidRPr="00020619" w:rsidRDefault="0032552D" w:rsidP="0032552D">
            <w:pPr>
              <w:pStyle w:val="TAL"/>
              <w:rPr>
                <w:rFonts w:eastAsia="?? ??"/>
              </w:rPr>
            </w:pPr>
            <w:r w:rsidRPr="00020619">
              <w:rPr>
                <w:rFonts w:eastAsia="?? ??"/>
              </w:rPr>
              <w:t>REG bundle size</w:t>
            </w:r>
          </w:p>
        </w:tc>
        <w:tc>
          <w:tcPr>
            <w:tcW w:w="510" w:type="pct"/>
            <w:shd w:val="clear" w:color="auto" w:fill="auto"/>
          </w:tcPr>
          <w:p w:rsidR="0032552D" w:rsidRPr="00020619" w:rsidRDefault="0032552D" w:rsidP="0032552D">
            <w:pPr>
              <w:pStyle w:val="TAC"/>
              <w:rPr>
                <w:rFonts w:eastAsia="?? ??"/>
              </w:rPr>
            </w:pPr>
          </w:p>
        </w:tc>
        <w:tc>
          <w:tcPr>
            <w:tcW w:w="1225" w:type="pct"/>
            <w:shd w:val="clear" w:color="auto" w:fill="auto"/>
          </w:tcPr>
          <w:p w:rsidR="0032552D" w:rsidRPr="00020619" w:rsidRDefault="0032552D" w:rsidP="0032552D">
            <w:pPr>
              <w:pStyle w:val="TAC"/>
              <w:rPr>
                <w:noProof/>
              </w:rPr>
            </w:pPr>
            <w:r w:rsidRPr="00020619">
              <w:rPr>
                <w:noProof/>
              </w:rPr>
              <w:t>6</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DRX</w:t>
            </w:r>
          </w:p>
        </w:tc>
        <w:tc>
          <w:tcPr>
            <w:tcW w:w="510" w:type="pct"/>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iCs/>
              </w:rPr>
            </w:pPr>
            <w:r w:rsidRPr="00020619">
              <w:rPr>
                <w:iCs/>
              </w:rPr>
              <w:t>DRX.7</w:t>
            </w:r>
          </w:p>
        </w:tc>
        <w:tc>
          <w:tcPr>
            <w:tcW w:w="921" w:type="pct"/>
          </w:tcPr>
          <w:p w:rsidR="0032552D" w:rsidRPr="00020619" w:rsidRDefault="0032552D" w:rsidP="0032552D">
            <w:pPr>
              <w:pStyle w:val="TAC"/>
              <w:rPr>
                <w:i/>
                <w:iCs/>
              </w:rPr>
            </w:pPr>
            <w:r w:rsidRPr="00020619">
              <w:rPr>
                <w:iCs/>
              </w:rPr>
              <w:t>A.3.3.7</w:t>
            </w: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 xml:space="preserve">Gap pattern ID </w:t>
            </w:r>
          </w:p>
        </w:tc>
        <w:tc>
          <w:tcPr>
            <w:tcW w:w="510" w:type="pct"/>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iCs/>
              </w:rPr>
            </w:pPr>
            <w:r w:rsidRPr="00020619">
              <w:rPr>
                <w:iCs/>
              </w:rPr>
              <w:t>N.A.</w:t>
            </w:r>
          </w:p>
        </w:tc>
        <w:tc>
          <w:tcPr>
            <w:tcW w:w="921" w:type="pct"/>
          </w:tcPr>
          <w:p w:rsidR="0032552D" w:rsidRPr="00020619" w:rsidRDefault="0032552D" w:rsidP="0032552D">
            <w:pPr>
              <w:pStyle w:val="TAC"/>
              <w:rPr>
                <w:iCs/>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pPr>
            <w:r w:rsidRPr="00020619">
              <w:t>rlmInSyncOutOfSyncThreshold</w:t>
            </w:r>
          </w:p>
        </w:tc>
        <w:tc>
          <w:tcPr>
            <w:tcW w:w="510" w:type="pct"/>
            <w:tcBorders>
              <w:bottom w:val="single" w:sz="4" w:space="0" w:color="auto"/>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iCs/>
              </w:rPr>
            </w:pPr>
            <w:r w:rsidRPr="00020619">
              <w:rPr>
                <w:iCs/>
              </w:rPr>
              <w:t>Absent</w:t>
            </w:r>
          </w:p>
        </w:tc>
        <w:tc>
          <w:tcPr>
            <w:tcW w:w="921" w:type="pct"/>
            <w:tcBorders>
              <w:bottom w:val="single" w:sz="4" w:space="0" w:color="auto"/>
            </w:tcBorders>
          </w:tcPr>
          <w:p w:rsidR="0032552D" w:rsidRPr="00020619" w:rsidRDefault="0032552D" w:rsidP="0032552D">
            <w:pPr>
              <w:pStyle w:val="TAC"/>
              <w:rPr>
                <w:iCs/>
              </w:rPr>
            </w:pPr>
            <w:r w:rsidRPr="00020619">
              <w:rPr>
                <w:iCs/>
              </w:rPr>
              <w:t>When the field is absent, the UE applies the value 0. (Table 8.1.1-1).</w:t>
            </w:r>
          </w:p>
        </w:tc>
      </w:tr>
      <w:tr w:rsidR="0032552D" w:rsidRPr="00020619" w:rsidTr="0032552D">
        <w:trPr>
          <w:trHeight w:val="187"/>
          <w:jc w:val="center"/>
        </w:trPr>
        <w:tc>
          <w:tcPr>
            <w:tcW w:w="1174" w:type="pct"/>
            <w:vMerge w:val="restart"/>
            <w:shd w:val="clear" w:color="auto" w:fill="auto"/>
          </w:tcPr>
          <w:p w:rsidR="0032552D" w:rsidRPr="00020619" w:rsidRDefault="0032552D" w:rsidP="0032552D">
            <w:pPr>
              <w:pStyle w:val="TAL"/>
              <w:rPr>
                <w:noProof/>
              </w:rPr>
            </w:pPr>
            <w:r w:rsidRPr="00020619">
              <w:t>rsrp-ThresholdSSB</w:t>
            </w:r>
          </w:p>
        </w:tc>
        <w:tc>
          <w:tcPr>
            <w:tcW w:w="1170" w:type="pct"/>
            <w:gridSpan w:val="3"/>
            <w:shd w:val="clear" w:color="auto" w:fill="auto"/>
          </w:tcPr>
          <w:p w:rsidR="0032552D" w:rsidRPr="00020619" w:rsidRDefault="0032552D" w:rsidP="0032552D">
            <w:pPr>
              <w:pStyle w:val="TAL"/>
              <w:rPr>
                <w:noProof/>
              </w:rPr>
            </w:pPr>
            <w:r w:rsidRPr="00020619">
              <w:rPr>
                <w:noProof/>
                <w:lang w:eastAsia="zh-CN"/>
              </w:rPr>
              <w:t>Config 1, 2</w:t>
            </w:r>
          </w:p>
        </w:tc>
        <w:tc>
          <w:tcPr>
            <w:tcW w:w="510" w:type="pct"/>
            <w:vMerge w:val="restart"/>
            <w:shd w:val="clear" w:color="auto" w:fill="auto"/>
          </w:tcPr>
          <w:p w:rsidR="0032552D" w:rsidRPr="00020619" w:rsidRDefault="0032552D" w:rsidP="0032552D">
            <w:pPr>
              <w:pStyle w:val="TAC"/>
              <w:rPr>
                <w:noProof/>
              </w:rPr>
            </w:pPr>
            <w:r w:rsidRPr="00020619">
              <w:rPr>
                <w:noProof/>
              </w:rPr>
              <w:t>dBm/SCS kHz</w:t>
            </w:r>
          </w:p>
        </w:tc>
        <w:tc>
          <w:tcPr>
            <w:tcW w:w="1225" w:type="pct"/>
            <w:shd w:val="clear" w:color="auto" w:fill="auto"/>
          </w:tcPr>
          <w:p w:rsidR="0032552D" w:rsidRPr="00020619" w:rsidRDefault="0032552D" w:rsidP="0032552D">
            <w:pPr>
              <w:pStyle w:val="TAC"/>
              <w:rPr>
                <w:noProof/>
              </w:rPr>
            </w:pPr>
            <w:r w:rsidRPr="00020619">
              <w:rPr>
                <w:iCs/>
              </w:rPr>
              <w:t>-98</w:t>
            </w:r>
          </w:p>
        </w:tc>
        <w:tc>
          <w:tcPr>
            <w:tcW w:w="921" w:type="pct"/>
            <w:vMerge w:val="restart"/>
            <w:shd w:val="clear" w:color="auto" w:fill="auto"/>
          </w:tcPr>
          <w:p w:rsidR="0032552D" w:rsidRPr="00020619" w:rsidRDefault="0032552D" w:rsidP="0032552D">
            <w:pPr>
              <w:pStyle w:val="TAC"/>
              <w:rPr>
                <w:iCs/>
              </w:rPr>
            </w:pPr>
            <w:r w:rsidRPr="00020619">
              <w:rPr>
                <w:noProof/>
              </w:rPr>
              <w:t>Threshold used for Q</w:t>
            </w:r>
            <w:r w:rsidRPr="00020619">
              <w:rPr>
                <w:noProof/>
                <w:vertAlign w:val="subscript"/>
              </w:rPr>
              <w:t>in_LR_SSB</w:t>
            </w:r>
          </w:p>
        </w:tc>
      </w:tr>
      <w:tr w:rsidR="0032552D" w:rsidRPr="00020619" w:rsidTr="0032552D">
        <w:trPr>
          <w:trHeight w:val="187"/>
          <w:jc w:val="center"/>
        </w:trPr>
        <w:tc>
          <w:tcPr>
            <w:tcW w:w="1174" w:type="pct"/>
            <w:vMerge/>
          </w:tcPr>
          <w:p w:rsidR="0032552D" w:rsidRPr="00020619" w:rsidRDefault="0032552D" w:rsidP="0032552D">
            <w:pPr>
              <w:pStyle w:val="TAL"/>
            </w:pPr>
          </w:p>
        </w:tc>
        <w:tc>
          <w:tcPr>
            <w:tcW w:w="1170" w:type="pct"/>
            <w:gridSpan w:val="3"/>
            <w:shd w:val="clear" w:color="auto" w:fill="auto"/>
          </w:tcPr>
          <w:p w:rsidR="0032552D" w:rsidRPr="00020619" w:rsidRDefault="0032552D" w:rsidP="0032552D">
            <w:pPr>
              <w:pStyle w:val="TAL"/>
              <w:rPr>
                <w:noProof/>
              </w:rPr>
            </w:pPr>
            <w:r w:rsidRPr="00020619">
              <w:rPr>
                <w:noProof/>
                <w:lang w:eastAsia="zh-CN"/>
              </w:rPr>
              <w:t>Config 3</w:t>
            </w:r>
          </w:p>
        </w:tc>
        <w:tc>
          <w:tcPr>
            <w:tcW w:w="510" w:type="pct"/>
            <w:vMerge/>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iCs/>
              </w:rPr>
            </w:pPr>
            <w:r w:rsidRPr="00020619">
              <w:rPr>
                <w:iCs/>
                <w:lang w:eastAsia="zh-CN"/>
              </w:rPr>
              <w:t>-95</w:t>
            </w:r>
          </w:p>
        </w:tc>
        <w:tc>
          <w:tcPr>
            <w:tcW w:w="921" w:type="pct"/>
            <w:vMerge/>
          </w:tcPr>
          <w:p w:rsidR="0032552D" w:rsidRPr="00020619" w:rsidRDefault="0032552D" w:rsidP="0032552D">
            <w:pPr>
              <w:pStyle w:val="TAC"/>
              <w:rPr>
                <w:noProof/>
              </w:rPr>
            </w:pPr>
          </w:p>
        </w:tc>
      </w:tr>
      <w:tr w:rsidR="0032552D" w:rsidRPr="00020619" w:rsidTr="0032552D">
        <w:trPr>
          <w:trHeight w:val="323"/>
          <w:jc w:val="center"/>
        </w:trPr>
        <w:tc>
          <w:tcPr>
            <w:tcW w:w="1174" w:type="pct"/>
            <w:vMerge/>
          </w:tcPr>
          <w:p w:rsidR="0032552D" w:rsidRPr="00020619" w:rsidRDefault="0032552D" w:rsidP="0032552D">
            <w:pPr>
              <w:pStyle w:val="TAL"/>
            </w:pPr>
          </w:p>
        </w:tc>
        <w:tc>
          <w:tcPr>
            <w:tcW w:w="1170" w:type="pct"/>
            <w:gridSpan w:val="3"/>
            <w:shd w:val="clear" w:color="auto" w:fill="auto"/>
          </w:tcPr>
          <w:p w:rsidR="0032552D" w:rsidRPr="00020619" w:rsidRDefault="0032552D" w:rsidP="0032552D">
            <w:pPr>
              <w:pStyle w:val="TAL"/>
              <w:rPr>
                <w:noProof/>
                <w:lang w:eastAsia="zh-CN"/>
              </w:rPr>
            </w:pPr>
            <w:r w:rsidRPr="00020619">
              <w:rPr>
                <w:noProof/>
                <w:lang w:eastAsia="zh-CN"/>
              </w:rPr>
              <w:t>Config 4</w:t>
            </w:r>
          </w:p>
        </w:tc>
        <w:tc>
          <w:tcPr>
            <w:tcW w:w="510" w:type="pct"/>
            <w:vMerge/>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iCs/>
                <w:lang w:eastAsia="zh-CN"/>
              </w:rPr>
            </w:pPr>
            <w:r w:rsidRPr="00020619">
              <w:rPr>
                <w:iCs/>
                <w:lang w:eastAsia="zh-CN"/>
              </w:rPr>
              <w:t>-98</w:t>
            </w:r>
          </w:p>
        </w:tc>
        <w:tc>
          <w:tcPr>
            <w:tcW w:w="921" w:type="pct"/>
            <w:vMerge/>
          </w:tcPr>
          <w:p w:rsidR="0032552D" w:rsidRPr="00020619" w:rsidRDefault="0032552D" w:rsidP="0032552D">
            <w:pPr>
              <w:pStyle w:val="TAC"/>
              <w:rPr>
                <w:noProof/>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beamFailureInstanceMaxCount</w:t>
            </w:r>
          </w:p>
        </w:tc>
        <w:tc>
          <w:tcPr>
            <w:tcW w:w="510" w:type="pct"/>
            <w:shd w:val="clear" w:color="auto" w:fill="auto"/>
          </w:tcPr>
          <w:p w:rsidR="0032552D" w:rsidRPr="00020619" w:rsidRDefault="0032552D" w:rsidP="0032552D">
            <w:pPr>
              <w:pStyle w:val="TAC"/>
              <w:rPr>
                <w:iCs/>
              </w:rPr>
            </w:pPr>
          </w:p>
        </w:tc>
        <w:tc>
          <w:tcPr>
            <w:tcW w:w="1225" w:type="pct"/>
            <w:shd w:val="clear" w:color="auto" w:fill="auto"/>
          </w:tcPr>
          <w:p w:rsidR="0032552D" w:rsidRPr="00020619" w:rsidRDefault="0032552D" w:rsidP="0032552D">
            <w:pPr>
              <w:pStyle w:val="TAC"/>
              <w:rPr>
                <w:iCs/>
              </w:rPr>
            </w:pPr>
            <w:r w:rsidRPr="00020619">
              <w:rPr>
                <w:iCs/>
              </w:rPr>
              <w:t>n1</w:t>
            </w:r>
          </w:p>
        </w:tc>
        <w:tc>
          <w:tcPr>
            <w:tcW w:w="921" w:type="pct"/>
          </w:tcPr>
          <w:p w:rsidR="0032552D" w:rsidRPr="00020619" w:rsidRDefault="0032552D" w:rsidP="0032552D">
            <w:pPr>
              <w:pStyle w:val="TAC"/>
              <w:rPr>
                <w:iCs/>
              </w:rPr>
            </w:pPr>
            <w:r w:rsidRPr="00020619">
              <w:rPr>
                <w:iCs/>
              </w:rPr>
              <w:t>see clause 5.17 of TS 38.321 [7]</w:t>
            </w: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beamFailureDetectionTimer</w:t>
            </w:r>
          </w:p>
        </w:tc>
        <w:tc>
          <w:tcPr>
            <w:tcW w:w="510" w:type="pct"/>
            <w:shd w:val="clear" w:color="auto" w:fill="auto"/>
          </w:tcPr>
          <w:p w:rsidR="0032552D" w:rsidRPr="00020619" w:rsidRDefault="0032552D" w:rsidP="0032552D">
            <w:pPr>
              <w:pStyle w:val="TAC"/>
              <w:rPr>
                <w:iCs/>
              </w:rPr>
            </w:pPr>
          </w:p>
        </w:tc>
        <w:tc>
          <w:tcPr>
            <w:tcW w:w="1225" w:type="pct"/>
            <w:shd w:val="clear" w:color="auto" w:fill="auto"/>
          </w:tcPr>
          <w:p w:rsidR="0032552D" w:rsidRPr="00020619" w:rsidRDefault="0032552D" w:rsidP="0032552D">
            <w:pPr>
              <w:pStyle w:val="TAC"/>
              <w:rPr>
                <w:i/>
                <w:iCs/>
              </w:rPr>
            </w:pPr>
            <w:r w:rsidRPr="00020619">
              <w:rPr>
                <w:noProof/>
              </w:rPr>
              <w:t>pbfd4</w:t>
            </w:r>
          </w:p>
        </w:tc>
        <w:tc>
          <w:tcPr>
            <w:tcW w:w="921" w:type="pct"/>
          </w:tcPr>
          <w:p w:rsidR="0032552D" w:rsidRPr="00020619" w:rsidRDefault="0032552D" w:rsidP="0032552D">
            <w:pPr>
              <w:pStyle w:val="TAC"/>
              <w:rPr>
                <w:noProof/>
              </w:rPr>
            </w:pPr>
            <w:r w:rsidRPr="00020619">
              <w:rPr>
                <w:iCs/>
              </w:rPr>
              <w:t>see clause 5.17 of TS 38.321 [7]</w:t>
            </w:r>
          </w:p>
        </w:tc>
      </w:tr>
      <w:tr w:rsidR="0032552D" w:rsidRPr="00020619" w:rsidTr="0032552D">
        <w:trPr>
          <w:trHeight w:val="187"/>
          <w:jc w:val="center"/>
        </w:trPr>
        <w:tc>
          <w:tcPr>
            <w:tcW w:w="1198" w:type="pct"/>
            <w:gridSpan w:val="2"/>
            <w:vMerge w:val="restart"/>
            <w:shd w:val="clear" w:color="auto" w:fill="auto"/>
          </w:tcPr>
          <w:p w:rsidR="0032552D" w:rsidRPr="00020619" w:rsidRDefault="0032552D" w:rsidP="0032552D">
            <w:pPr>
              <w:pStyle w:val="TAL"/>
              <w:rPr>
                <w:rFonts w:cs="Arial"/>
                <w:szCs w:val="18"/>
              </w:rPr>
            </w:pPr>
            <w:r w:rsidRPr="00020619">
              <w:rPr>
                <w:rFonts w:cs="Arial"/>
                <w:szCs w:val="18"/>
              </w:rPr>
              <w:t xml:space="preserve">CSI-RS configuration for CSI reporting </w:t>
            </w:r>
          </w:p>
        </w:tc>
        <w:tc>
          <w:tcPr>
            <w:tcW w:w="1146" w:type="pct"/>
            <w:gridSpan w:val="2"/>
            <w:shd w:val="clear" w:color="auto" w:fill="auto"/>
          </w:tcPr>
          <w:p w:rsidR="0032552D" w:rsidRPr="00020619" w:rsidRDefault="0032552D" w:rsidP="0032552D">
            <w:pPr>
              <w:pStyle w:val="TAL"/>
              <w:rPr>
                <w:rFonts w:cs="Arial"/>
                <w:szCs w:val="18"/>
              </w:rPr>
            </w:pPr>
            <w:r w:rsidRPr="00020619">
              <w:rPr>
                <w:rFonts w:cs="Arial"/>
                <w:szCs w:val="18"/>
              </w:rPr>
              <w:t>Config 1</w:t>
            </w:r>
          </w:p>
        </w:tc>
        <w:tc>
          <w:tcPr>
            <w:tcW w:w="510" w:type="pct"/>
            <w:vMerge w:val="restart"/>
            <w:shd w:val="clear" w:color="auto" w:fill="auto"/>
          </w:tcPr>
          <w:p w:rsidR="0032552D" w:rsidRPr="00020619" w:rsidRDefault="0032552D" w:rsidP="0032552D">
            <w:pPr>
              <w:pStyle w:val="TAC"/>
              <w:rPr>
                <w:rFonts w:cs="Arial"/>
                <w:noProof/>
                <w:szCs w:val="18"/>
              </w:rPr>
            </w:pPr>
          </w:p>
        </w:tc>
        <w:tc>
          <w:tcPr>
            <w:tcW w:w="1225" w:type="pct"/>
            <w:shd w:val="clear" w:color="auto" w:fill="auto"/>
          </w:tcPr>
          <w:p w:rsidR="0032552D" w:rsidRPr="00020619" w:rsidRDefault="0032552D" w:rsidP="0032552D">
            <w:pPr>
              <w:pStyle w:val="TAC"/>
              <w:rPr>
                <w:rFonts w:cs="Arial"/>
                <w:iCs/>
                <w:szCs w:val="18"/>
              </w:rPr>
            </w:pPr>
            <w:r w:rsidRPr="00020619">
              <w:rPr>
                <w:rFonts w:cs="Arial"/>
                <w:szCs w:val="18"/>
              </w:rPr>
              <w:t>CSI-RS.1.1 FDD</w:t>
            </w:r>
          </w:p>
        </w:tc>
        <w:tc>
          <w:tcPr>
            <w:tcW w:w="921"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198" w:type="pct"/>
            <w:gridSpan w:val="2"/>
            <w:vMerge/>
          </w:tcPr>
          <w:p w:rsidR="0032552D" w:rsidRPr="00020619" w:rsidRDefault="0032552D" w:rsidP="0032552D">
            <w:pPr>
              <w:pStyle w:val="TAL"/>
              <w:rPr>
                <w:rFonts w:cs="Arial"/>
                <w:szCs w:val="18"/>
              </w:rPr>
            </w:pPr>
          </w:p>
        </w:tc>
        <w:tc>
          <w:tcPr>
            <w:tcW w:w="1146" w:type="pct"/>
            <w:gridSpan w:val="2"/>
            <w:shd w:val="clear" w:color="auto" w:fill="auto"/>
          </w:tcPr>
          <w:p w:rsidR="0032552D" w:rsidRPr="00020619" w:rsidRDefault="0032552D" w:rsidP="0032552D">
            <w:pPr>
              <w:pStyle w:val="TAL"/>
              <w:rPr>
                <w:rFonts w:cs="Arial"/>
                <w:szCs w:val="18"/>
              </w:rPr>
            </w:pPr>
            <w:r w:rsidRPr="00020619">
              <w:rPr>
                <w:rFonts w:cs="Arial"/>
                <w:szCs w:val="18"/>
              </w:rPr>
              <w:t>Config 2</w:t>
            </w:r>
          </w:p>
        </w:tc>
        <w:tc>
          <w:tcPr>
            <w:tcW w:w="510" w:type="pct"/>
            <w:vMerge/>
          </w:tcPr>
          <w:p w:rsidR="0032552D" w:rsidRPr="00020619" w:rsidRDefault="0032552D" w:rsidP="0032552D">
            <w:pPr>
              <w:pStyle w:val="TAC"/>
              <w:rPr>
                <w:rFonts w:cs="Arial"/>
                <w:noProof/>
                <w:szCs w:val="18"/>
              </w:rPr>
            </w:pPr>
          </w:p>
        </w:tc>
        <w:tc>
          <w:tcPr>
            <w:tcW w:w="1225" w:type="pct"/>
            <w:shd w:val="clear" w:color="auto" w:fill="auto"/>
          </w:tcPr>
          <w:p w:rsidR="0032552D" w:rsidRPr="00020619" w:rsidRDefault="0032552D" w:rsidP="0032552D">
            <w:pPr>
              <w:pStyle w:val="TAC"/>
              <w:rPr>
                <w:rFonts w:cs="Arial"/>
                <w:iCs/>
                <w:szCs w:val="18"/>
              </w:rPr>
            </w:pPr>
            <w:r w:rsidRPr="00020619">
              <w:rPr>
                <w:rFonts w:cs="Arial"/>
                <w:szCs w:val="18"/>
              </w:rPr>
              <w:t>CSI-RS.1.1 TDD</w:t>
            </w:r>
          </w:p>
        </w:tc>
        <w:tc>
          <w:tcPr>
            <w:tcW w:w="921"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198" w:type="pct"/>
            <w:gridSpan w:val="2"/>
            <w:vMerge/>
          </w:tcPr>
          <w:p w:rsidR="0032552D" w:rsidRPr="00020619" w:rsidRDefault="0032552D" w:rsidP="0032552D">
            <w:pPr>
              <w:pStyle w:val="TAL"/>
              <w:rPr>
                <w:rFonts w:cs="Arial"/>
                <w:szCs w:val="18"/>
              </w:rPr>
            </w:pPr>
          </w:p>
        </w:tc>
        <w:tc>
          <w:tcPr>
            <w:tcW w:w="1146" w:type="pct"/>
            <w:gridSpan w:val="2"/>
            <w:shd w:val="clear" w:color="auto" w:fill="auto"/>
          </w:tcPr>
          <w:p w:rsidR="0032552D" w:rsidRPr="00020619" w:rsidRDefault="0032552D" w:rsidP="0032552D">
            <w:pPr>
              <w:pStyle w:val="TAL"/>
              <w:rPr>
                <w:rFonts w:cs="Arial"/>
                <w:szCs w:val="18"/>
              </w:rPr>
            </w:pPr>
            <w:r w:rsidRPr="00020619">
              <w:rPr>
                <w:rFonts w:cs="Arial"/>
                <w:szCs w:val="18"/>
              </w:rPr>
              <w:t>Config 3</w:t>
            </w:r>
          </w:p>
        </w:tc>
        <w:tc>
          <w:tcPr>
            <w:tcW w:w="510" w:type="pct"/>
            <w:vMerge/>
          </w:tcPr>
          <w:p w:rsidR="0032552D" w:rsidRPr="00020619" w:rsidRDefault="0032552D" w:rsidP="0032552D">
            <w:pPr>
              <w:pStyle w:val="TAC"/>
              <w:rPr>
                <w:rFonts w:cs="Arial"/>
                <w:noProof/>
                <w:szCs w:val="18"/>
              </w:rPr>
            </w:pPr>
          </w:p>
        </w:tc>
        <w:tc>
          <w:tcPr>
            <w:tcW w:w="1225" w:type="pct"/>
            <w:shd w:val="clear" w:color="auto" w:fill="auto"/>
          </w:tcPr>
          <w:p w:rsidR="0032552D" w:rsidRPr="00020619" w:rsidRDefault="0032552D" w:rsidP="0032552D">
            <w:pPr>
              <w:pStyle w:val="TAC"/>
              <w:rPr>
                <w:rFonts w:cs="Arial"/>
                <w:iCs/>
                <w:szCs w:val="18"/>
              </w:rPr>
            </w:pPr>
            <w:r w:rsidRPr="00020619">
              <w:rPr>
                <w:rFonts w:cs="Arial"/>
                <w:szCs w:val="18"/>
              </w:rPr>
              <w:t>CSI-RS.2.1 TDD</w:t>
            </w:r>
          </w:p>
        </w:tc>
        <w:tc>
          <w:tcPr>
            <w:tcW w:w="921"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198" w:type="pct"/>
            <w:gridSpan w:val="2"/>
            <w:vMerge/>
          </w:tcPr>
          <w:p w:rsidR="0032552D" w:rsidRPr="00020619" w:rsidRDefault="0032552D" w:rsidP="0032552D">
            <w:pPr>
              <w:pStyle w:val="TAL"/>
              <w:rPr>
                <w:rFonts w:cs="Arial"/>
                <w:szCs w:val="18"/>
              </w:rPr>
            </w:pPr>
          </w:p>
        </w:tc>
        <w:tc>
          <w:tcPr>
            <w:tcW w:w="1146" w:type="pct"/>
            <w:gridSpan w:val="2"/>
            <w:shd w:val="clear" w:color="auto" w:fill="auto"/>
          </w:tcPr>
          <w:p w:rsidR="0032552D" w:rsidRPr="00020619" w:rsidRDefault="0032552D" w:rsidP="0032552D">
            <w:pPr>
              <w:pStyle w:val="TAL"/>
              <w:rPr>
                <w:rFonts w:cs="Arial"/>
                <w:noProof/>
                <w:szCs w:val="18"/>
              </w:rPr>
            </w:pPr>
            <w:r w:rsidRPr="00020619">
              <w:rPr>
                <w:rFonts w:cs="Arial"/>
                <w:szCs w:val="18"/>
              </w:rPr>
              <w:t>Config 4</w:t>
            </w:r>
          </w:p>
        </w:tc>
        <w:tc>
          <w:tcPr>
            <w:tcW w:w="510" w:type="pct"/>
            <w:vMerge/>
          </w:tcPr>
          <w:p w:rsidR="0032552D" w:rsidRPr="00020619" w:rsidRDefault="0032552D" w:rsidP="0032552D">
            <w:pPr>
              <w:pStyle w:val="TAC"/>
              <w:rPr>
                <w:rFonts w:cs="Arial"/>
                <w:noProof/>
                <w:szCs w:val="18"/>
              </w:rPr>
            </w:pPr>
          </w:p>
        </w:tc>
        <w:tc>
          <w:tcPr>
            <w:tcW w:w="1225" w:type="pct"/>
            <w:shd w:val="clear" w:color="auto" w:fill="auto"/>
          </w:tcPr>
          <w:p w:rsidR="0032552D" w:rsidRPr="00020619" w:rsidRDefault="0032552D" w:rsidP="0032552D">
            <w:pPr>
              <w:pStyle w:val="TAC"/>
              <w:rPr>
                <w:rFonts w:cs="Arial"/>
                <w:szCs w:val="18"/>
              </w:rPr>
            </w:pPr>
            <w:r w:rsidRPr="00020619">
              <w:rPr>
                <w:rFonts w:cs="Arial"/>
                <w:szCs w:val="18"/>
              </w:rPr>
              <w:t>CSI-RS.1.1 FDD</w:t>
            </w:r>
          </w:p>
        </w:tc>
        <w:tc>
          <w:tcPr>
            <w:tcW w:w="921"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198" w:type="pct"/>
            <w:gridSpan w:val="2"/>
            <w:vMerge w:val="restart"/>
            <w:shd w:val="clear" w:color="auto" w:fill="auto"/>
          </w:tcPr>
          <w:p w:rsidR="0032552D" w:rsidRPr="00020619" w:rsidRDefault="0032552D" w:rsidP="0032552D">
            <w:pPr>
              <w:pStyle w:val="TAL"/>
              <w:rPr>
                <w:rFonts w:cs="Arial"/>
                <w:szCs w:val="18"/>
              </w:rPr>
            </w:pPr>
            <w:r w:rsidRPr="00020619">
              <w:rPr>
                <w:rFonts w:cs="Arial"/>
                <w:szCs w:val="18"/>
              </w:rPr>
              <w:t xml:space="preserve">CSI-RS for tracking </w:t>
            </w:r>
          </w:p>
        </w:tc>
        <w:tc>
          <w:tcPr>
            <w:tcW w:w="1146" w:type="pct"/>
            <w:gridSpan w:val="2"/>
            <w:shd w:val="clear" w:color="auto" w:fill="auto"/>
          </w:tcPr>
          <w:p w:rsidR="0032552D" w:rsidRPr="00020619" w:rsidRDefault="0032552D" w:rsidP="0032552D">
            <w:pPr>
              <w:pStyle w:val="TAL"/>
              <w:rPr>
                <w:rFonts w:cs="Arial"/>
                <w:szCs w:val="18"/>
              </w:rPr>
            </w:pPr>
            <w:r w:rsidRPr="00020619">
              <w:rPr>
                <w:rFonts w:cs="Arial"/>
                <w:noProof/>
                <w:szCs w:val="18"/>
              </w:rPr>
              <w:t>Config 1</w:t>
            </w:r>
          </w:p>
        </w:tc>
        <w:tc>
          <w:tcPr>
            <w:tcW w:w="510" w:type="pct"/>
            <w:vMerge w:val="restart"/>
            <w:shd w:val="clear" w:color="auto" w:fill="auto"/>
          </w:tcPr>
          <w:p w:rsidR="0032552D" w:rsidRPr="00020619" w:rsidRDefault="0032552D" w:rsidP="0032552D">
            <w:pPr>
              <w:pStyle w:val="TAC"/>
              <w:rPr>
                <w:rFonts w:cs="Arial"/>
                <w:noProof/>
                <w:szCs w:val="18"/>
              </w:rPr>
            </w:pPr>
          </w:p>
        </w:tc>
        <w:tc>
          <w:tcPr>
            <w:tcW w:w="1225" w:type="pct"/>
            <w:shd w:val="clear" w:color="auto" w:fill="auto"/>
          </w:tcPr>
          <w:p w:rsidR="0032552D" w:rsidRPr="00020619" w:rsidRDefault="0032552D" w:rsidP="0032552D">
            <w:pPr>
              <w:pStyle w:val="TAC"/>
              <w:rPr>
                <w:rFonts w:cs="Arial"/>
                <w:szCs w:val="18"/>
              </w:rPr>
            </w:pPr>
            <w:r w:rsidRPr="00020619">
              <w:rPr>
                <w:rFonts w:cs="Arial"/>
                <w:szCs w:val="18"/>
              </w:rPr>
              <w:t>TRS.1.1 FDD</w:t>
            </w:r>
          </w:p>
        </w:tc>
        <w:tc>
          <w:tcPr>
            <w:tcW w:w="921"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198" w:type="pct"/>
            <w:gridSpan w:val="2"/>
            <w:vMerge/>
          </w:tcPr>
          <w:p w:rsidR="0032552D" w:rsidRPr="00020619" w:rsidRDefault="0032552D" w:rsidP="0032552D">
            <w:pPr>
              <w:pStyle w:val="TAL"/>
              <w:rPr>
                <w:rFonts w:cs="Arial"/>
                <w:szCs w:val="18"/>
              </w:rPr>
            </w:pPr>
          </w:p>
        </w:tc>
        <w:tc>
          <w:tcPr>
            <w:tcW w:w="1146" w:type="pct"/>
            <w:gridSpan w:val="2"/>
            <w:shd w:val="clear" w:color="auto" w:fill="auto"/>
          </w:tcPr>
          <w:p w:rsidR="0032552D" w:rsidRPr="00020619" w:rsidRDefault="0032552D" w:rsidP="0032552D">
            <w:pPr>
              <w:pStyle w:val="TAL"/>
              <w:rPr>
                <w:rFonts w:cs="Arial"/>
                <w:szCs w:val="18"/>
              </w:rPr>
            </w:pPr>
            <w:r w:rsidRPr="00020619">
              <w:rPr>
                <w:rFonts w:cs="Arial"/>
                <w:noProof/>
                <w:szCs w:val="18"/>
              </w:rPr>
              <w:t>Config 2</w:t>
            </w:r>
          </w:p>
        </w:tc>
        <w:tc>
          <w:tcPr>
            <w:tcW w:w="510" w:type="pct"/>
            <w:vMerge/>
          </w:tcPr>
          <w:p w:rsidR="0032552D" w:rsidRPr="00020619" w:rsidRDefault="0032552D" w:rsidP="0032552D">
            <w:pPr>
              <w:pStyle w:val="TAC"/>
              <w:rPr>
                <w:rFonts w:cs="Arial"/>
                <w:noProof/>
                <w:szCs w:val="18"/>
              </w:rPr>
            </w:pPr>
          </w:p>
        </w:tc>
        <w:tc>
          <w:tcPr>
            <w:tcW w:w="1225" w:type="pct"/>
            <w:shd w:val="clear" w:color="auto" w:fill="auto"/>
          </w:tcPr>
          <w:p w:rsidR="0032552D" w:rsidRPr="00020619" w:rsidRDefault="0032552D" w:rsidP="0032552D">
            <w:pPr>
              <w:pStyle w:val="TAC"/>
              <w:rPr>
                <w:rFonts w:cs="Arial"/>
                <w:szCs w:val="18"/>
              </w:rPr>
            </w:pPr>
            <w:r w:rsidRPr="00020619">
              <w:rPr>
                <w:rFonts w:cs="Arial"/>
                <w:szCs w:val="18"/>
              </w:rPr>
              <w:t>TRS.1.1 TDD</w:t>
            </w:r>
          </w:p>
        </w:tc>
        <w:tc>
          <w:tcPr>
            <w:tcW w:w="921"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198" w:type="pct"/>
            <w:gridSpan w:val="2"/>
            <w:vMerge/>
          </w:tcPr>
          <w:p w:rsidR="0032552D" w:rsidRPr="00020619" w:rsidRDefault="0032552D" w:rsidP="0032552D">
            <w:pPr>
              <w:pStyle w:val="TAL"/>
              <w:rPr>
                <w:rFonts w:cs="Arial"/>
                <w:szCs w:val="18"/>
              </w:rPr>
            </w:pPr>
          </w:p>
        </w:tc>
        <w:tc>
          <w:tcPr>
            <w:tcW w:w="1146" w:type="pct"/>
            <w:gridSpan w:val="2"/>
            <w:shd w:val="clear" w:color="auto" w:fill="auto"/>
          </w:tcPr>
          <w:p w:rsidR="0032552D" w:rsidRPr="00020619" w:rsidRDefault="0032552D" w:rsidP="0032552D">
            <w:pPr>
              <w:pStyle w:val="TAL"/>
              <w:rPr>
                <w:rFonts w:cs="Arial"/>
                <w:szCs w:val="18"/>
              </w:rPr>
            </w:pPr>
            <w:r w:rsidRPr="00020619">
              <w:rPr>
                <w:rFonts w:cs="Arial"/>
                <w:noProof/>
                <w:szCs w:val="18"/>
              </w:rPr>
              <w:t>Config 3</w:t>
            </w:r>
          </w:p>
        </w:tc>
        <w:tc>
          <w:tcPr>
            <w:tcW w:w="510" w:type="pct"/>
            <w:vMerge/>
          </w:tcPr>
          <w:p w:rsidR="0032552D" w:rsidRPr="00020619" w:rsidRDefault="0032552D" w:rsidP="0032552D">
            <w:pPr>
              <w:pStyle w:val="TAC"/>
              <w:rPr>
                <w:rFonts w:cs="Arial"/>
                <w:noProof/>
                <w:szCs w:val="18"/>
              </w:rPr>
            </w:pPr>
          </w:p>
        </w:tc>
        <w:tc>
          <w:tcPr>
            <w:tcW w:w="1225" w:type="pct"/>
            <w:shd w:val="clear" w:color="auto" w:fill="auto"/>
          </w:tcPr>
          <w:p w:rsidR="0032552D" w:rsidRPr="00020619" w:rsidRDefault="0032552D" w:rsidP="0032552D">
            <w:pPr>
              <w:pStyle w:val="TAC"/>
              <w:rPr>
                <w:rFonts w:cs="Arial"/>
                <w:szCs w:val="18"/>
              </w:rPr>
            </w:pPr>
            <w:r w:rsidRPr="00020619">
              <w:rPr>
                <w:rFonts w:cs="Arial"/>
                <w:szCs w:val="18"/>
              </w:rPr>
              <w:t>TRS.1.2 TDD</w:t>
            </w:r>
          </w:p>
        </w:tc>
        <w:tc>
          <w:tcPr>
            <w:tcW w:w="921"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198" w:type="pct"/>
            <w:gridSpan w:val="2"/>
            <w:vMerge/>
          </w:tcPr>
          <w:p w:rsidR="0032552D" w:rsidRPr="00020619" w:rsidRDefault="0032552D" w:rsidP="0032552D">
            <w:pPr>
              <w:pStyle w:val="TAL"/>
              <w:rPr>
                <w:noProof/>
              </w:rPr>
            </w:pPr>
          </w:p>
        </w:tc>
        <w:tc>
          <w:tcPr>
            <w:tcW w:w="1146" w:type="pct"/>
            <w:gridSpan w:val="2"/>
            <w:shd w:val="clear" w:color="auto" w:fill="auto"/>
          </w:tcPr>
          <w:p w:rsidR="0032552D" w:rsidRPr="00020619" w:rsidRDefault="0032552D" w:rsidP="0032552D">
            <w:pPr>
              <w:pStyle w:val="TAL"/>
              <w:rPr>
                <w:rFonts w:cs="Arial"/>
                <w:noProof/>
                <w:szCs w:val="18"/>
              </w:rPr>
            </w:pPr>
            <w:r w:rsidRPr="00020619">
              <w:rPr>
                <w:rFonts w:cs="Arial"/>
                <w:szCs w:val="18"/>
              </w:rPr>
              <w:t>Config 4</w:t>
            </w:r>
          </w:p>
        </w:tc>
        <w:tc>
          <w:tcPr>
            <w:tcW w:w="510" w:type="pct"/>
            <w:vMerge/>
          </w:tcPr>
          <w:p w:rsidR="0032552D" w:rsidRPr="00020619" w:rsidRDefault="0032552D" w:rsidP="0032552D">
            <w:pPr>
              <w:pStyle w:val="TAC"/>
              <w:rPr>
                <w:rFonts w:cs="Arial"/>
                <w:noProof/>
                <w:szCs w:val="18"/>
              </w:rPr>
            </w:pPr>
          </w:p>
        </w:tc>
        <w:tc>
          <w:tcPr>
            <w:tcW w:w="1225" w:type="pct"/>
            <w:shd w:val="clear" w:color="auto" w:fill="auto"/>
          </w:tcPr>
          <w:p w:rsidR="0032552D" w:rsidRPr="00020619" w:rsidRDefault="0032552D" w:rsidP="0032552D">
            <w:pPr>
              <w:pStyle w:val="TAC"/>
              <w:rPr>
                <w:rFonts w:cs="Arial"/>
                <w:szCs w:val="18"/>
                <w:lang w:eastAsia="zh-CN"/>
              </w:rPr>
            </w:pPr>
            <w:r w:rsidRPr="00020619">
              <w:rPr>
                <w:rFonts w:cs="Arial"/>
                <w:szCs w:val="18"/>
              </w:rPr>
              <w:t>TRS.1.1 FDD</w:t>
            </w:r>
          </w:p>
        </w:tc>
        <w:tc>
          <w:tcPr>
            <w:tcW w:w="921"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198" w:type="pct"/>
            <w:gridSpan w:val="2"/>
            <w:shd w:val="clear" w:color="auto" w:fill="auto"/>
          </w:tcPr>
          <w:p w:rsidR="0032552D" w:rsidRPr="00020619" w:rsidRDefault="0032552D" w:rsidP="0032552D">
            <w:pPr>
              <w:pStyle w:val="TAL"/>
              <w:rPr>
                <w:rFonts w:cs="Arial"/>
                <w:szCs w:val="18"/>
              </w:rPr>
            </w:pPr>
            <w:r w:rsidRPr="00020619">
              <w:rPr>
                <w:noProof/>
              </w:rPr>
              <w:t>SSB Index assigned as RLM RS</w:t>
            </w:r>
          </w:p>
        </w:tc>
        <w:tc>
          <w:tcPr>
            <w:tcW w:w="1146" w:type="pct"/>
            <w:gridSpan w:val="2"/>
            <w:shd w:val="clear" w:color="auto" w:fill="auto"/>
          </w:tcPr>
          <w:p w:rsidR="0032552D" w:rsidRPr="00020619" w:rsidRDefault="0032552D" w:rsidP="0032552D">
            <w:pPr>
              <w:pStyle w:val="TAL"/>
              <w:rPr>
                <w:rFonts w:cs="Arial"/>
                <w:noProof/>
                <w:szCs w:val="18"/>
              </w:rPr>
            </w:pPr>
          </w:p>
        </w:tc>
        <w:tc>
          <w:tcPr>
            <w:tcW w:w="510" w:type="pct"/>
            <w:shd w:val="clear" w:color="auto" w:fill="auto"/>
          </w:tcPr>
          <w:p w:rsidR="0032552D" w:rsidRPr="00020619" w:rsidRDefault="0032552D" w:rsidP="0032552D">
            <w:pPr>
              <w:pStyle w:val="TAC"/>
              <w:rPr>
                <w:rFonts w:cs="Arial"/>
                <w:noProof/>
                <w:szCs w:val="18"/>
              </w:rPr>
            </w:pPr>
          </w:p>
        </w:tc>
        <w:tc>
          <w:tcPr>
            <w:tcW w:w="1225" w:type="pct"/>
            <w:shd w:val="clear" w:color="auto" w:fill="auto"/>
          </w:tcPr>
          <w:p w:rsidR="0032552D" w:rsidRPr="00020619" w:rsidRDefault="0032552D" w:rsidP="0032552D">
            <w:pPr>
              <w:pStyle w:val="TAC"/>
              <w:rPr>
                <w:rFonts w:cs="Arial"/>
                <w:szCs w:val="18"/>
              </w:rPr>
            </w:pPr>
            <w:r w:rsidRPr="00020619">
              <w:rPr>
                <w:rFonts w:cs="Arial"/>
                <w:szCs w:val="18"/>
                <w:lang w:eastAsia="zh-CN"/>
              </w:rPr>
              <w:t>0, 1</w:t>
            </w:r>
          </w:p>
        </w:tc>
        <w:tc>
          <w:tcPr>
            <w:tcW w:w="921"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198" w:type="pct"/>
            <w:gridSpan w:val="2"/>
            <w:shd w:val="clear" w:color="auto" w:fill="auto"/>
          </w:tcPr>
          <w:p w:rsidR="0032552D" w:rsidRPr="00020619" w:rsidRDefault="0032552D" w:rsidP="0032552D">
            <w:pPr>
              <w:pStyle w:val="TAL"/>
              <w:rPr>
                <w:rFonts w:cs="Arial"/>
                <w:szCs w:val="18"/>
              </w:rPr>
            </w:pPr>
            <w:r w:rsidRPr="00020619">
              <w:rPr>
                <w:noProof/>
                <w:lang w:eastAsia="zh-CN"/>
              </w:rPr>
              <w:t>T310 Timer</w:t>
            </w:r>
          </w:p>
        </w:tc>
        <w:tc>
          <w:tcPr>
            <w:tcW w:w="1146" w:type="pct"/>
            <w:gridSpan w:val="2"/>
            <w:shd w:val="clear" w:color="auto" w:fill="auto"/>
          </w:tcPr>
          <w:p w:rsidR="0032552D" w:rsidRPr="00020619" w:rsidRDefault="0032552D" w:rsidP="0032552D">
            <w:pPr>
              <w:pStyle w:val="TAL"/>
              <w:rPr>
                <w:rFonts w:cs="Arial"/>
                <w:noProof/>
                <w:szCs w:val="18"/>
              </w:rPr>
            </w:pPr>
          </w:p>
        </w:tc>
        <w:tc>
          <w:tcPr>
            <w:tcW w:w="510" w:type="pct"/>
            <w:shd w:val="clear" w:color="auto" w:fill="auto"/>
          </w:tcPr>
          <w:p w:rsidR="0032552D" w:rsidRPr="00020619" w:rsidRDefault="0032552D" w:rsidP="0032552D">
            <w:pPr>
              <w:pStyle w:val="TAC"/>
              <w:rPr>
                <w:rFonts w:cs="Arial"/>
                <w:noProof/>
                <w:szCs w:val="18"/>
              </w:rPr>
            </w:pPr>
            <w:r w:rsidRPr="00020619">
              <w:rPr>
                <w:rFonts w:cs="Arial"/>
                <w:noProof/>
                <w:szCs w:val="18"/>
                <w:lang w:eastAsia="zh-CN"/>
              </w:rPr>
              <w:t>ms</w:t>
            </w:r>
          </w:p>
        </w:tc>
        <w:tc>
          <w:tcPr>
            <w:tcW w:w="1225" w:type="pct"/>
            <w:shd w:val="clear" w:color="auto" w:fill="auto"/>
          </w:tcPr>
          <w:p w:rsidR="0032552D" w:rsidRPr="00020619" w:rsidRDefault="0032552D" w:rsidP="0032552D">
            <w:pPr>
              <w:pStyle w:val="TAC"/>
              <w:rPr>
                <w:rFonts w:cs="Arial"/>
                <w:szCs w:val="18"/>
              </w:rPr>
            </w:pPr>
            <w:r w:rsidRPr="00020619">
              <w:rPr>
                <w:rFonts w:cs="Arial"/>
                <w:szCs w:val="18"/>
              </w:rPr>
              <w:t>1000</w:t>
            </w:r>
          </w:p>
        </w:tc>
        <w:tc>
          <w:tcPr>
            <w:tcW w:w="921"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198" w:type="pct"/>
            <w:gridSpan w:val="2"/>
            <w:shd w:val="clear" w:color="auto" w:fill="auto"/>
          </w:tcPr>
          <w:p w:rsidR="0032552D" w:rsidRPr="00020619" w:rsidRDefault="0032552D" w:rsidP="0032552D">
            <w:pPr>
              <w:pStyle w:val="TAL"/>
              <w:rPr>
                <w:rFonts w:cs="Arial"/>
                <w:szCs w:val="18"/>
              </w:rPr>
            </w:pPr>
            <w:r w:rsidRPr="00020619">
              <w:rPr>
                <w:noProof/>
                <w:lang w:eastAsia="zh-CN"/>
              </w:rPr>
              <w:t>N310</w:t>
            </w:r>
          </w:p>
        </w:tc>
        <w:tc>
          <w:tcPr>
            <w:tcW w:w="1146" w:type="pct"/>
            <w:gridSpan w:val="2"/>
            <w:shd w:val="clear" w:color="auto" w:fill="auto"/>
          </w:tcPr>
          <w:p w:rsidR="0032552D" w:rsidRPr="00020619" w:rsidRDefault="0032552D" w:rsidP="0032552D">
            <w:pPr>
              <w:pStyle w:val="TAL"/>
              <w:rPr>
                <w:rFonts w:cs="Arial"/>
                <w:noProof/>
                <w:szCs w:val="18"/>
              </w:rPr>
            </w:pPr>
          </w:p>
        </w:tc>
        <w:tc>
          <w:tcPr>
            <w:tcW w:w="510" w:type="pct"/>
            <w:shd w:val="clear" w:color="auto" w:fill="auto"/>
          </w:tcPr>
          <w:p w:rsidR="0032552D" w:rsidRPr="00020619" w:rsidRDefault="0032552D" w:rsidP="0032552D">
            <w:pPr>
              <w:pStyle w:val="TAC"/>
              <w:rPr>
                <w:rFonts w:cs="Arial"/>
                <w:noProof/>
                <w:szCs w:val="18"/>
              </w:rPr>
            </w:pPr>
          </w:p>
        </w:tc>
        <w:tc>
          <w:tcPr>
            <w:tcW w:w="1225" w:type="pct"/>
            <w:shd w:val="clear" w:color="auto" w:fill="auto"/>
          </w:tcPr>
          <w:p w:rsidR="0032552D" w:rsidRPr="00020619" w:rsidRDefault="0032552D" w:rsidP="0032552D">
            <w:pPr>
              <w:pStyle w:val="TAC"/>
              <w:rPr>
                <w:rFonts w:cs="Arial"/>
                <w:szCs w:val="18"/>
              </w:rPr>
            </w:pPr>
            <w:r w:rsidRPr="00020619">
              <w:rPr>
                <w:rFonts w:cs="Arial"/>
                <w:szCs w:val="18"/>
              </w:rPr>
              <w:t>2</w:t>
            </w:r>
          </w:p>
        </w:tc>
        <w:tc>
          <w:tcPr>
            <w:tcW w:w="921"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T1</w:t>
            </w:r>
          </w:p>
        </w:tc>
        <w:tc>
          <w:tcPr>
            <w:tcW w:w="510" w:type="pct"/>
            <w:shd w:val="clear" w:color="auto" w:fill="auto"/>
          </w:tcPr>
          <w:p w:rsidR="0032552D" w:rsidRPr="00020619" w:rsidRDefault="0032552D" w:rsidP="0032552D">
            <w:pPr>
              <w:pStyle w:val="TAC"/>
              <w:rPr>
                <w:noProof/>
              </w:rPr>
            </w:pPr>
            <w:r w:rsidRPr="00020619">
              <w:rPr>
                <w:noProof/>
              </w:rPr>
              <w:t>s</w:t>
            </w:r>
          </w:p>
        </w:tc>
        <w:tc>
          <w:tcPr>
            <w:tcW w:w="1225" w:type="pct"/>
            <w:shd w:val="clear" w:color="auto" w:fill="auto"/>
          </w:tcPr>
          <w:p w:rsidR="0032552D" w:rsidRPr="00020619" w:rsidRDefault="0032552D" w:rsidP="0032552D">
            <w:pPr>
              <w:pStyle w:val="TAC"/>
              <w:rPr>
                <w:noProof/>
              </w:rPr>
            </w:pPr>
            <w:r w:rsidRPr="00020619">
              <w:rPr>
                <w:noProof/>
              </w:rPr>
              <w:t>1</w:t>
            </w:r>
          </w:p>
        </w:tc>
        <w:tc>
          <w:tcPr>
            <w:tcW w:w="921" w:type="pct"/>
          </w:tcPr>
          <w:p w:rsidR="0032552D" w:rsidRPr="00020619" w:rsidRDefault="0032552D" w:rsidP="0032552D">
            <w:pPr>
              <w:pStyle w:val="TAC"/>
              <w:rPr>
                <w:noProof/>
              </w:rPr>
            </w:pPr>
            <w:r w:rsidRPr="00020619">
              <w:rPr>
                <w:noProof/>
              </w:rPr>
              <w:t>During this time the the UE shall be fully synchronized to cell 1</w:t>
            </w: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T2</w:t>
            </w:r>
          </w:p>
        </w:tc>
        <w:tc>
          <w:tcPr>
            <w:tcW w:w="510" w:type="pct"/>
            <w:shd w:val="clear" w:color="auto" w:fill="auto"/>
          </w:tcPr>
          <w:p w:rsidR="0032552D" w:rsidRPr="00020619" w:rsidRDefault="0032552D" w:rsidP="0032552D">
            <w:pPr>
              <w:pStyle w:val="TAC"/>
              <w:rPr>
                <w:noProof/>
              </w:rPr>
            </w:pPr>
            <w:r w:rsidRPr="00020619">
              <w:rPr>
                <w:noProof/>
              </w:rPr>
              <w:t>s</w:t>
            </w:r>
          </w:p>
        </w:tc>
        <w:tc>
          <w:tcPr>
            <w:tcW w:w="1225" w:type="pct"/>
            <w:shd w:val="clear" w:color="auto" w:fill="auto"/>
          </w:tcPr>
          <w:p w:rsidR="0032552D" w:rsidRPr="00020619" w:rsidRDefault="0032552D" w:rsidP="0032552D">
            <w:pPr>
              <w:pStyle w:val="TAC"/>
              <w:rPr>
                <w:noProof/>
              </w:rPr>
            </w:pPr>
            <w:r w:rsidRPr="00020619">
              <w:rPr>
                <w:noProof/>
              </w:rPr>
              <w:t>5.17</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T3</w:t>
            </w:r>
          </w:p>
        </w:tc>
        <w:tc>
          <w:tcPr>
            <w:tcW w:w="510" w:type="pct"/>
            <w:shd w:val="clear" w:color="auto" w:fill="auto"/>
          </w:tcPr>
          <w:p w:rsidR="0032552D" w:rsidRPr="00020619" w:rsidRDefault="0032552D" w:rsidP="0032552D">
            <w:pPr>
              <w:pStyle w:val="TAC"/>
              <w:rPr>
                <w:noProof/>
              </w:rPr>
            </w:pPr>
            <w:r w:rsidRPr="00020619">
              <w:rPr>
                <w:noProof/>
              </w:rPr>
              <w:t>s</w:t>
            </w:r>
          </w:p>
        </w:tc>
        <w:tc>
          <w:tcPr>
            <w:tcW w:w="1225" w:type="pct"/>
            <w:shd w:val="clear" w:color="auto" w:fill="auto"/>
          </w:tcPr>
          <w:p w:rsidR="0032552D" w:rsidRPr="00020619" w:rsidRDefault="0032552D" w:rsidP="0032552D">
            <w:pPr>
              <w:pStyle w:val="TAC"/>
              <w:rPr>
                <w:noProof/>
              </w:rPr>
            </w:pPr>
            <w:r w:rsidRPr="00020619">
              <w:rPr>
                <w:noProof/>
              </w:rPr>
              <w:t>3.24</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T4</w:t>
            </w:r>
          </w:p>
        </w:tc>
        <w:tc>
          <w:tcPr>
            <w:tcW w:w="510" w:type="pct"/>
            <w:shd w:val="clear" w:color="auto" w:fill="auto"/>
          </w:tcPr>
          <w:p w:rsidR="0032552D" w:rsidRPr="00020619" w:rsidRDefault="0032552D" w:rsidP="0032552D">
            <w:pPr>
              <w:pStyle w:val="TAC"/>
              <w:rPr>
                <w:noProof/>
              </w:rPr>
            </w:pPr>
            <w:r w:rsidRPr="00020619">
              <w:rPr>
                <w:noProof/>
              </w:rPr>
              <w:t>s</w:t>
            </w:r>
          </w:p>
        </w:tc>
        <w:tc>
          <w:tcPr>
            <w:tcW w:w="1225" w:type="pct"/>
            <w:shd w:val="clear" w:color="auto" w:fill="auto"/>
          </w:tcPr>
          <w:p w:rsidR="0032552D" w:rsidRPr="00020619" w:rsidRDefault="0032552D" w:rsidP="0032552D">
            <w:pPr>
              <w:pStyle w:val="TAC"/>
              <w:rPr>
                <w:noProof/>
              </w:rPr>
            </w:pPr>
            <w:r w:rsidRPr="00020619">
              <w:rPr>
                <w:noProof/>
              </w:rPr>
              <w:t>0</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T5</w:t>
            </w:r>
          </w:p>
        </w:tc>
        <w:tc>
          <w:tcPr>
            <w:tcW w:w="510" w:type="pct"/>
            <w:shd w:val="clear" w:color="auto" w:fill="auto"/>
          </w:tcPr>
          <w:p w:rsidR="0032552D" w:rsidRPr="00020619" w:rsidRDefault="0032552D" w:rsidP="0032552D">
            <w:pPr>
              <w:pStyle w:val="TAC"/>
              <w:rPr>
                <w:noProof/>
              </w:rPr>
            </w:pPr>
            <w:r w:rsidRPr="00020619">
              <w:rPr>
                <w:noProof/>
              </w:rPr>
              <w:t>s</w:t>
            </w:r>
          </w:p>
        </w:tc>
        <w:tc>
          <w:tcPr>
            <w:tcW w:w="1225" w:type="pct"/>
            <w:shd w:val="clear" w:color="auto" w:fill="auto"/>
          </w:tcPr>
          <w:p w:rsidR="0032552D" w:rsidRPr="00020619" w:rsidRDefault="0032552D" w:rsidP="0032552D">
            <w:pPr>
              <w:pStyle w:val="TAC"/>
              <w:rPr>
                <w:noProof/>
              </w:rPr>
            </w:pPr>
            <w:r w:rsidRPr="00020619">
              <w:rPr>
                <w:noProof/>
              </w:rPr>
              <w:t>1.97</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D1</w:t>
            </w:r>
          </w:p>
        </w:tc>
        <w:tc>
          <w:tcPr>
            <w:tcW w:w="510" w:type="pct"/>
            <w:shd w:val="clear" w:color="auto" w:fill="auto"/>
          </w:tcPr>
          <w:p w:rsidR="0032552D" w:rsidRPr="00020619" w:rsidRDefault="0032552D" w:rsidP="0032552D">
            <w:pPr>
              <w:pStyle w:val="TAC"/>
              <w:rPr>
                <w:noProof/>
              </w:rPr>
            </w:pPr>
            <w:r w:rsidRPr="00020619">
              <w:rPr>
                <w:noProof/>
              </w:rPr>
              <w:t>s</w:t>
            </w:r>
          </w:p>
        </w:tc>
        <w:tc>
          <w:tcPr>
            <w:tcW w:w="1225" w:type="pct"/>
            <w:shd w:val="clear" w:color="auto" w:fill="auto"/>
          </w:tcPr>
          <w:p w:rsidR="0032552D" w:rsidRPr="00020619" w:rsidRDefault="0032552D" w:rsidP="0032552D">
            <w:pPr>
              <w:pStyle w:val="TAC"/>
              <w:rPr>
                <w:noProof/>
              </w:rPr>
            </w:pPr>
            <w:r w:rsidRPr="00020619">
              <w:rPr>
                <w:noProof/>
              </w:rPr>
              <w:t>1.93</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5000" w:type="pct"/>
            <w:gridSpan w:val="7"/>
            <w:shd w:val="clear" w:color="auto" w:fill="auto"/>
          </w:tcPr>
          <w:p w:rsidR="0032552D" w:rsidRPr="00020619" w:rsidRDefault="0032552D" w:rsidP="0032552D">
            <w:pPr>
              <w:pStyle w:val="TAN"/>
              <w:rPr>
                <w:noProof/>
              </w:rPr>
            </w:pPr>
            <w:r w:rsidRPr="00020619">
              <w:rPr>
                <w:noProof/>
              </w:rPr>
              <w:t>Note 1:</w:t>
            </w:r>
            <w:r w:rsidRPr="00020619">
              <w:rPr>
                <w:noProof/>
              </w:rPr>
              <w:tab/>
              <w:t>All configurations are assigned to the UE prior to the start of time period T1.</w:t>
            </w:r>
          </w:p>
          <w:p w:rsidR="0032552D" w:rsidRPr="00020619" w:rsidRDefault="0032552D" w:rsidP="0032552D">
            <w:pPr>
              <w:pStyle w:val="TAN"/>
              <w:rPr>
                <w:noProof/>
              </w:rPr>
            </w:pPr>
            <w:r w:rsidRPr="00020619">
              <w:rPr>
                <w:noProof/>
              </w:rPr>
              <w:t>Note 2:</w:t>
            </w:r>
            <w:r w:rsidRPr="00020619">
              <w:rPr>
                <w:noProof/>
              </w:rPr>
              <w:tab/>
              <w:t>UE-specific PDCCH is not transmitted after T1 starts.</w:t>
            </w:r>
          </w:p>
        </w:tc>
      </w:tr>
    </w:tbl>
    <w:p w:rsidR="0032552D" w:rsidRPr="00020619" w:rsidRDefault="0032552D" w:rsidP="0032552D">
      <w:pPr>
        <w:spacing w:before="120"/>
      </w:pPr>
    </w:p>
    <w:p w:rsidR="0032552D" w:rsidRPr="00020619" w:rsidRDefault="0032552D" w:rsidP="0032552D">
      <w:pPr>
        <w:pStyle w:val="TH"/>
      </w:pPr>
      <w:r w:rsidRPr="00020619">
        <w:lastRenderedPageBreak/>
        <w:t xml:space="preserve">Table </w:t>
      </w:r>
      <w:r>
        <w:t>A.16.5.2.4</w:t>
      </w:r>
      <w:r w:rsidRPr="00020619">
        <w:t>.1-3: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2552D" w:rsidRPr="00020619" w:rsidTr="0032552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32552D" w:rsidRPr="00020619" w:rsidRDefault="0032552D" w:rsidP="0032552D">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32552D" w:rsidRPr="00020619" w:rsidRDefault="0032552D" w:rsidP="0032552D">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H"/>
            </w:pPr>
            <w:r w:rsidRPr="00020619">
              <w:t>Test 1</w:t>
            </w:r>
          </w:p>
        </w:tc>
      </w:tr>
      <w:tr w:rsidR="0032552D" w:rsidRPr="00020619" w:rsidTr="0032552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32552D" w:rsidRPr="00020619" w:rsidRDefault="0032552D" w:rsidP="0032552D">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32552D" w:rsidRPr="00020619" w:rsidRDefault="0032552D" w:rsidP="0032552D">
            <w:pPr>
              <w:pStyle w:val="TAH"/>
            </w:pPr>
          </w:p>
        </w:tc>
        <w:tc>
          <w:tcPr>
            <w:tcW w:w="879"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H"/>
            </w:pPr>
            <w:r w:rsidRPr="00020619">
              <w:t>T5</w:t>
            </w: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32552D" w:rsidRPr="00020619" w:rsidRDefault="0032552D" w:rsidP="0032552D">
            <w:pPr>
              <w:pStyle w:val="TAC"/>
            </w:pPr>
            <w:r w:rsidRPr="00020619">
              <w:t>0</w:t>
            </w: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32552D" w:rsidRPr="00020619" w:rsidRDefault="0032552D" w:rsidP="0032552D">
            <w:pPr>
              <w:pStyle w:val="TAC"/>
            </w:pPr>
          </w:p>
        </w:tc>
      </w:tr>
      <w:tr w:rsidR="0032552D" w:rsidRPr="00020619" w:rsidTr="0032552D">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32552D" w:rsidRPr="00020619" w:rsidRDefault="0032552D" w:rsidP="0032552D">
            <w:pPr>
              <w:pStyle w:val="TAL"/>
            </w:pPr>
            <w:r w:rsidRPr="00020619">
              <w:rPr>
                <w:rFonts w:eastAsia="?? ??"/>
              </w:rPr>
              <w:t xml:space="preserve">SNR_SSB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32552D" w:rsidRPr="00020619" w:rsidRDefault="0032552D" w:rsidP="0032552D">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hideMark/>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hideMark/>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r>
      <w:tr w:rsidR="0032552D" w:rsidRPr="00020619" w:rsidTr="0032552D">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-12</w:t>
            </w:r>
          </w:p>
        </w:tc>
      </w:tr>
      <w:tr w:rsidR="0032552D" w:rsidRPr="00020619" w:rsidTr="0032552D">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rsidR="0032552D" w:rsidRPr="00020619" w:rsidRDefault="0032552D" w:rsidP="0032552D">
            <w:pPr>
              <w:pStyle w:val="TAL"/>
            </w:pPr>
            <w:r w:rsidRPr="00020619">
              <w:t>SNR_SSB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32552D" w:rsidRPr="00020619" w:rsidRDefault="0032552D" w:rsidP="0032552D">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r>
      <w:tr w:rsidR="0032552D" w:rsidRPr="00020619" w:rsidTr="0032552D">
        <w:trPr>
          <w:cantSplit/>
          <w:trHeight w:val="187"/>
          <w:jc w:val="center"/>
        </w:trPr>
        <w:tc>
          <w:tcPr>
            <w:tcW w:w="1271" w:type="dxa"/>
            <w:vMerge/>
            <w:tcBorders>
              <w:left w:val="single" w:sz="4" w:space="0" w:color="auto"/>
              <w:bottom w:val="nil"/>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r>
      <w:tr w:rsidR="0032552D" w:rsidRPr="00020619" w:rsidTr="0032552D">
        <w:trPr>
          <w:cantSplit/>
          <w:trHeight w:val="187"/>
          <w:jc w:val="center"/>
        </w:trPr>
        <w:tc>
          <w:tcPr>
            <w:tcW w:w="1271" w:type="dxa"/>
            <w:vMerge w:val="restart"/>
            <w:tcBorders>
              <w:left w:val="single" w:sz="4" w:space="0" w:color="auto"/>
              <w:right w:val="single" w:sz="4" w:space="0" w:color="auto"/>
            </w:tcBorders>
            <w:shd w:val="clear" w:color="auto" w:fill="auto"/>
          </w:tcPr>
          <w:p w:rsidR="0032552D" w:rsidRPr="00020619" w:rsidRDefault="0032552D" w:rsidP="0032552D">
            <w:pPr>
              <w:pStyle w:val="TAL"/>
            </w:pPr>
            <w:r w:rsidRPr="00020619">
              <w:t>SSB_RP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32552D" w:rsidRPr="00020619" w:rsidRDefault="0032552D" w:rsidP="0032552D">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-85</w:t>
            </w:r>
          </w:p>
        </w:tc>
      </w:tr>
      <w:tr w:rsidR="0032552D" w:rsidRPr="00020619" w:rsidTr="0032552D">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r>
      <w:tr w:rsidR="0032552D" w:rsidRPr="00020619" w:rsidTr="0032552D">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32552D" w:rsidRPr="00020619" w:rsidRDefault="0032552D" w:rsidP="0032552D">
            <w:pPr>
              <w:pStyle w:val="TAL"/>
            </w:pPr>
            <w:r w:rsidRPr="00020619">
              <w:rPr>
                <w:position w:val="-12"/>
              </w:rPr>
              <w:object w:dxaOrig="420" w:dyaOrig="420">
                <v:shape id="_x0000_i1132" type="#_x0000_t75" style="width:20.55pt;height:20.55pt" o:ole="" fillcolor="window">
                  <v:imagedata r:id="rId125" o:title=""/>
                </v:shape>
                <o:OLEObject Type="Embed" ProgID="Equation.3" ShapeID="_x0000_i1132" DrawAspect="Content" ObjectID="_1762068672" r:id="rId128"/>
              </w:object>
            </w:r>
          </w:p>
        </w:tc>
        <w:tc>
          <w:tcPr>
            <w:tcW w:w="241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32552D" w:rsidRPr="00020619" w:rsidRDefault="0032552D" w:rsidP="0032552D">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-98</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hideMark/>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32552D" w:rsidRPr="00020619" w:rsidRDefault="0032552D" w:rsidP="0032552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-98</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hideMark/>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32552D" w:rsidRPr="00020619" w:rsidRDefault="0032552D" w:rsidP="0032552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-98</w:t>
            </w:r>
          </w:p>
        </w:tc>
      </w:tr>
      <w:tr w:rsidR="0032552D" w:rsidRPr="00020619" w:rsidTr="0032552D">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32552D" w:rsidRPr="00020619" w:rsidRDefault="0032552D" w:rsidP="0032552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pPr>
            <w:r w:rsidRPr="00020619">
              <w:t>-98</w:t>
            </w: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rPr>
                <w:rFonts w:eastAsia="MS Mincho"/>
              </w:rPr>
            </w:pPr>
            <w:r w:rsidRPr="00020619">
              <w:rPr>
                <w:rFonts w:eastAsia="MS Mincho"/>
              </w:rPr>
              <w:t>TDL-C 300ns 100Hz</w:t>
            </w:r>
          </w:p>
        </w:tc>
      </w:tr>
      <w:tr w:rsidR="0032552D" w:rsidRPr="00020619" w:rsidTr="0032552D">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N"/>
            </w:pPr>
            <w:r w:rsidRPr="00020619">
              <w:t>Note 1:</w:t>
            </w:r>
            <w:r w:rsidRPr="00020619">
              <w:tab/>
              <w:t>OCNG shall be used such that the resources in Cell 1 are fully allocated and a constant total transmitted power spectral density is achieved for all OFDM symbols.</w:t>
            </w:r>
          </w:p>
          <w:p w:rsidR="0032552D" w:rsidRPr="00020619" w:rsidRDefault="0032552D" w:rsidP="0032552D">
            <w:pPr>
              <w:pStyle w:val="TAN"/>
            </w:pPr>
            <w:r w:rsidRPr="00020619">
              <w:t>Note 2:</w:t>
            </w:r>
            <w:r w:rsidRPr="00020619">
              <w:tab/>
              <w:t>The uplink resources for CSI reporting are assigned to the UE prior to the start of time period T1.</w:t>
            </w:r>
          </w:p>
          <w:p w:rsidR="0032552D" w:rsidRPr="00020619" w:rsidRDefault="0032552D" w:rsidP="0032552D">
            <w:pPr>
              <w:pStyle w:val="TAN"/>
            </w:pPr>
            <w:r w:rsidRPr="00020619">
              <w:t>Note 3:</w:t>
            </w:r>
            <w:r w:rsidRPr="00020619">
              <w:tab/>
              <w:t>NZP CSI-RS resource set configuration for CSI reporting are assigned to the UE prior to the start of time period T1.</w:t>
            </w:r>
          </w:p>
          <w:p w:rsidR="0032552D" w:rsidRPr="00020619" w:rsidRDefault="0032552D" w:rsidP="0032552D">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32552D" w:rsidRPr="00020619" w:rsidRDefault="0032552D" w:rsidP="0032552D">
            <w:pPr>
              <w:pStyle w:val="TAN"/>
            </w:pPr>
            <w:r w:rsidRPr="00020619">
              <w:t>Note 5:</w:t>
            </w:r>
            <w:r w:rsidRPr="00020619">
              <w:tab/>
              <w:t>The timers and layer 3 filtering related parameters are configured prior to the start of time period T1.</w:t>
            </w:r>
          </w:p>
          <w:p w:rsidR="0032552D" w:rsidRPr="00020619" w:rsidRDefault="0032552D" w:rsidP="0032552D">
            <w:pPr>
              <w:pStyle w:val="TAN"/>
            </w:pPr>
            <w:r w:rsidRPr="00020619">
              <w:t>Note 6:</w:t>
            </w:r>
            <w:r w:rsidRPr="00020619">
              <w:tab/>
              <w:t>The signal contains PDCCH for UEs other than the device under test as part of OCNG.</w:t>
            </w:r>
          </w:p>
          <w:p w:rsidR="0032552D" w:rsidRPr="00020619" w:rsidRDefault="0032552D" w:rsidP="0032552D">
            <w:pPr>
              <w:pStyle w:val="TAN"/>
            </w:pPr>
            <w:r w:rsidRPr="00020619">
              <w:t>Note 7:</w:t>
            </w:r>
            <w:r w:rsidRPr="00020619">
              <w:tab/>
              <w:t>SNR levels correspond to the signal to noise ratio over the SSS REs.</w:t>
            </w:r>
          </w:p>
          <w:p w:rsidR="0032552D" w:rsidRPr="00020619" w:rsidRDefault="0032552D" w:rsidP="0032552D">
            <w:pPr>
              <w:pStyle w:val="TAN"/>
            </w:pPr>
            <w:r w:rsidRPr="00020619">
              <w:t>Note 8:</w:t>
            </w:r>
            <w:r w:rsidRPr="00020619">
              <w:tab/>
              <w:t>The SNR in time periods T1, T2, T3, T4 and T5 is denoted as SNR1, SNR2 and SNR3 respectively in figure A.4.5.5.1.1-1.</w:t>
            </w:r>
          </w:p>
          <w:p w:rsidR="0032552D" w:rsidRPr="00020619" w:rsidRDefault="0032552D" w:rsidP="0032552D">
            <w:pPr>
              <w:pStyle w:val="TAN"/>
            </w:pPr>
            <w:r w:rsidRPr="00020619">
              <w:t>Note 9:</w:t>
            </w:r>
            <w:r w:rsidRPr="00020619">
              <w:rPr>
                <w:rFonts w:eastAsia="MS Mincho"/>
                <w:snapToGrid w:val="0"/>
              </w:rPr>
              <w:tab/>
            </w:r>
            <w:r w:rsidRPr="00020619">
              <w:t>The SNR values are specified for testing a UE which supports 2RX on at least one band.</w:t>
            </w:r>
          </w:p>
        </w:tc>
      </w:tr>
    </w:tbl>
    <w:p w:rsidR="0032552D" w:rsidRPr="00020619" w:rsidRDefault="0032552D" w:rsidP="0032552D">
      <w:pPr>
        <w:spacing w:after="120"/>
        <w:rPr>
          <w:rFonts w:eastAsia="MS Mincho"/>
        </w:rPr>
      </w:pPr>
    </w:p>
    <w:p w:rsidR="0032552D" w:rsidRPr="00020619" w:rsidRDefault="0032552D" w:rsidP="0032552D">
      <w:pPr>
        <w:pStyle w:val="TH"/>
      </w:pPr>
      <w:r w:rsidRPr="00020619">
        <w:rPr>
          <w:noProof/>
          <w:lang w:val="en-US" w:eastAsia="zh-CN"/>
        </w:rPr>
        <w:drawing>
          <wp:inline distT="0" distB="0" distL="0" distR="0" wp14:anchorId="6C24DD02" wp14:editId="5D3F8644">
            <wp:extent cx="4809428" cy="2273548"/>
            <wp:effectExtent l="0" t="0" r="0" b="0"/>
            <wp:docPr id="7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noProof/>
          <w:lang w:eastAsia="zh-CN"/>
        </w:rPr>
        <w:t xml:space="preserve"> </w:t>
      </w:r>
    </w:p>
    <w:p w:rsidR="0032552D" w:rsidRPr="00020619" w:rsidRDefault="0032552D" w:rsidP="0032552D">
      <w:pPr>
        <w:pStyle w:val="TF"/>
      </w:pPr>
      <w:r w:rsidRPr="00020619">
        <w:t xml:space="preserve">Figure </w:t>
      </w:r>
      <w:r>
        <w:t>A.16.5.2.4</w:t>
      </w:r>
      <w:r w:rsidRPr="00020619">
        <w:t>.1-1: SNR and L1-RSRP variation for SSB-based beam failure detection and link recovery testing in non-DRX mode</w:t>
      </w:r>
    </w:p>
    <w:p w:rsidR="0032552D" w:rsidRPr="00020619" w:rsidRDefault="0032552D" w:rsidP="0032552D">
      <w:pPr>
        <w:pStyle w:val="5"/>
        <w:rPr>
          <w:snapToGrid w:val="0"/>
        </w:rPr>
      </w:pPr>
      <w:r>
        <w:rPr>
          <w:snapToGrid w:val="0"/>
        </w:rPr>
        <w:lastRenderedPageBreak/>
        <w:t>A.16.5.2.4</w:t>
      </w:r>
      <w:r w:rsidRPr="00020619">
        <w:rPr>
          <w:snapToGrid w:val="0"/>
        </w:rPr>
        <w:t>.2</w:t>
      </w:r>
      <w:r w:rsidRPr="00020619">
        <w:rPr>
          <w:snapToGrid w:val="0"/>
        </w:rPr>
        <w:tab/>
        <w:t>Test Requirements</w:t>
      </w:r>
    </w:p>
    <w:p w:rsidR="0032552D" w:rsidRPr="00020619" w:rsidRDefault="0032552D" w:rsidP="0032552D">
      <w:r w:rsidRPr="00020619">
        <w:t xml:space="preserve">The UE behaviour during time durations T1, T2, T3, T4 </w:t>
      </w:r>
      <w:r w:rsidRPr="00020619">
        <w:rPr>
          <w:lang w:eastAsia="zh-CN"/>
        </w:rPr>
        <w:t xml:space="preserve">and </w:t>
      </w:r>
      <w:r w:rsidRPr="00020619">
        <w:t>T5 shall be as follows:</w:t>
      </w:r>
    </w:p>
    <w:p w:rsidR="0032552D" w:rsidRPr="00020619" w:rsidRDefault="0032552D" w:rsidP="0032552D">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32552D" w:rsidRPr="00020619" w:rsidRDefault="0032552D" w:rsidP="0032552D">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32552D" w:rsidRPr="00020619" w:rsidRDefault="0032552D" w:rsidP="0032552D">
      <w:r w:rsidRPr="00020619">
        <w:t>During T3 the UE shall detect beam failure and initiate link recovery. During T4 and T5 the UE measures and evaluate beam candidate from beam candidate set q</w:t>
      </w:r>
      <w:r w:rsidRPr="00020619">
        <w:rPr>
          <w:vertAlign w:val="subscript"/>
        </w:rPr>
        <w:t>1</w:t>
      </w:r>
      <w:r w:rsidRPr="00020619">
        <w:t>.</w:t>
      </w:r>
    </w:p>
    <w:p w:rsidR="0032552D" w:rsidRPr="00020619" w:rsidRDefault="0032552D" w:rsidP="0032552D">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32552D" w:rsidRPr="00020619" w:rsidRDefault="0032552D" w:rsidP="0032552D">
      <w:r w:rsidRPr="00020619">
        <w:t>Test is concluded once the test equipment has received the initial preamble transmission from the UE. The rate of correct events observed during repeated tests shall be at least 90%.</w:t>
      </w:r>
    </w:p>
    <w:p w:rsidR="0014642E" w:rsidRDefault="0014642E" w:rsidP="0014642E">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1D07BE">
        <w:rPr>
          <w:b/>
          <w:noProof/>
          <w:color w:val="00B0F0"/>
        </w:rPr>
        <w:t>7</w:t>
      </w:r>
      <w:r w:rsidRPr="00F92638">
        <w:rPr>
          <w:b/>
          <w:noProof/>
          <w:color w:val="00B0F0"/>
        </w:rPr>
        <w:t>&gt;</w:t>
      </w:r>
    </w:p>
    <w:p w:rsidR="0014642E" w:rsidRPr="00020619" w:rsidRDefault="0014642E" w:rsidP="0014642E">
      <w:pPr>
        <w:rPr>
          <w:noProof/>
        </w:rPr>
      </w:pPr>
    </w:p>
    <w:p w:rsidR="0032552D" w:rsidRPr="0032552D" w:rsidRDefault="0014642E" w:rsidP="0014642E">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1D07BE">
        <w:rPr>
          <w:b/>
          <w:noProof/>
          <w:color w:val="00B0F0"/>
        </w:rPr>
        <w:t>8</w:t>
      </w:r>
      <w:r w:rsidRPr="00F92638">
        <w:rPr>
          <w:b/>
          <w:noProof/>
          <w:color w:val="00B0F0"/>
        </w:rPr>
        <w:t>&gt;</w:t>
      </w:r>
    </w:p>
    <w:p w:rsidR="001B5E7E" w:rsidRPr="00DB707E" w:rsidRDefault="001B5E7E" w:rsidP="001B5E7E">
      <w:pPr>
        <w:pStyle w:val="30"/>
      </w:pPr>
      <w:del w:id="226" w:author="Huawei" w:date="2023-10-24T19:34:00Z">
        <w:r w:rsidRPr="00DB707E" w:rsidDel="00D958B9">
          <w:delText>A.16.6.7</w:delText>
        </w:r>
      </w:del>
      <w:ins w:id="227" w:author="Huawei" w:date="2023-10-24T19:34:00Z">
        <w:r w:rsidR="00D958B9">
          <w:t>A.16.6.5</w:t>
        </w:r>
      </w:ins>
      <w:r w:rsidRPr="00DB707E">
        <w:tab/>
        <w:t>NR measurements with autonomous gaps</w:t>
      </w:r>
    </w:p>
    <w:p w:rsidR="001B5E7E" w:rsidRDefault="001B5E7E" w:rsidP="001B5E7E">
      <w:pPr>
        <w:pStyle w:val="40"/>
        <w:rPr>
          <w:snapToGrid w:val="0"/>
        </w:rPr>
      </w:pPr>
      <w:del w:id="228" w:author="Huawei" w:date="2023-10-24T19:34:00Z">
        <w:r w:rsidRPr="00DB707E" w:rsidDel="00D958B9">
          <w:rPr>
            <w:snapToGrid w:val="0"/>
          </w:rPr>
          <w:delText>A.16.6.7</w:delText>
        </w:r>
      </w:del>
      <w:ins w:id="229" w:author="Huawei" w:date="2023-10-24T19:34:00Z">
        <w:r w:rsidR="00D958B9">
          <w:rPr>
            <w:snapToGrid w:val="0"/>
          </w:rPr>
          <w:t>A.16.6.5</w:t>
        </w:r>
      </w:ins>
      <w:r w:rsidRPr="00DB707E">
        <w:rPr>
          <w:snapToGrid w:val="0"/>
        </w:rPr>
        <w:t>.1</w:t>
      </w:r>
      <w:r w:rsidRPr="00DB707E">
        <w:rPr>
          <w:snapToGrid w:val="0"/>
        </w:rPr>
        <w:tab/>
        <w:t>SA intra-frequency CGI identification of NR neighbor cell in FR1 for 1 Rx UE</w:t>
      </w:r>
    </w:p>
    <w:p w:rsidR="001B5E7E" w:rsidRPr="00020619" w:rsidRDefault="001B5E7E" w:rsidP="001B5E7E">
      <w:pPr>
        <w:pStyle w:val="5"/>
        <w:rPr>
          <w:snapToGrid w:val="0"/>
        </w:rPr>
      </w:pPr>
      <w:del w:id="230" w:author="Huawei" w:date="2023-10-24T19:34:00Z">
        <w:r w:rsidRPr="00A204A1" w:rsidDel="00D958B9">
          <w:rPr>
            <w:snapToGrid w:val="0"/>
          </w:rPr>
          <w:delText>A.16.6.7</w:delText>
        </w:r>
      </w:del>
      <w:ins w:id="231" w:author="Huawei" w:date="2023-10-24T19:34:00Z">
        <w:r w:rsidR="00D958B9">
          <w:rPr>
            <w:snapToGrid w:val="0"/>
          </w:rPr>
          <w:t>A.16.6.5</w:t>
        </w:r>
      </w:ins>
      <w:r w:rsidRPr="00A204A1">
        <w:rPr>
          <w:snapToGrid w:val="0"/>
        </w:rPr>
        <w:t>.1</w:t>
      </w:r>
      <w:r>
        <w:rPr>
          <w:snapToGrid w:val="0"/>
        </w:rPr>
        <w:t>.1</w:t>
      </w:r>
      <w:r w:rsidRPr="00020619">
        <w:rPr>
          <w:snapToGrid w:val="0"/>
        </w:rPr>
        <w:tab/>
        <w:t>Test Purpose and Environment</w:t>
      </w:r>
    </w:p>
    <w:p w:rsidR="001B5E7E" w:rsidRPr="00020619" w:rsidRDefault="001B5E7E" w:rsidP="001B5E7E">
      <w:r w:rsidRPr="00020619">
        <w:rPr>
          <w:rFonts w:hint="cs"/>
        </w:rPr>
        <w:t>The purpose of this test is to verify that the UE</w:t>
      </w:r>
      <w:r w:rsidRPr="00020619">
        <w:t xml:space="preserve"> makes correct reporting of intra-frequency CGI identification of an NR neighbour cell in FR1 with autonomous gaps. This test shall partly verify the measurement requirements in Clause 9.11</w:t>
      </w:r>
      <w:r>
        <w:t>A</w:t>
      </w:r>
      <w:r w:rsidRPr="00020619">
        <w:t>.</w:t>
      </w:r>
    </w:p>
    <w:p w:rsidR="001B5E7E" w:rsidRPr="00020619" w:rsidRDefault="001B5E7E" w:rsidP="001B5E7E">
      <w:pPr>
        <w:pStyle w:val="5"/>
        <w:rPr>
          <w:snapToGrid w:val="0"/>
        </w:rPr>
      </w:pPr>
      <w:del w:id="232" w:author="Huawei" w:date="2023-10-24T19:34:00Z">
        <w:r w:rsidRPr="00A204A1" w:rsidDel="00D958B9">
          <w:rPr>
            <w:snapToGrid w:val="0"/>
          </w:rPr>
          <w:delText>A.16.6.7</w:delText>
        </w:r>
      </w:del>
      <w:ins w:id="233" w:author="Huawei" w:date="2023-10-24T19:34:00Z">
        <w:r w:rsidR="00D958B9">
          <w:rPr>
            <w:snapToGrid w:val="0"/>
          </w:rPr>
          <w:t>A.16.6.5</w:t>
        </w:r>
      </w:ins>
      <w:r w:rsidRPr="00A204A1">
        <w:rPr>
          <w:snapToGrid w:val="0"/>
        </w:rPr>
        <w:t>.1</w:t>
      </w:r>
      <w:r>
        <w:rPr>
          <w:snapToGrid w:val="0"/>
        </w:rPr>
        <w:t>.2</w:t>
      </w:r>
      <w:r w:rsidRPr="00020619">
        <w:rPr>
          <w:snapToGrid w:val="0"/>
        </w:rPr>
        <w:tab/>
        <w:t>Test Parameters</w:t>
      </w:r>
    </w:p>
    <w:p w:rsidR="001B5E7E" w:rsidRPr="00020619" w:rsidRDefault="001B5E7E" w:rsidP="001B5E7E">
      <w:r w:rsidRPr="00020619">
        <w:t xml:space="preserve">In each test there are two cells: Cell 1 and Cell 2. Cell 1 is the FR1 PCell and Cell 2 is an FR1 neighbour cell </w:t>
      </w:r>
      <w:r w:rsidRPr="00020619">
        <w:rPr>
          <w:rFonts w:cs="v4.2.0"/>
        </w:rPr>
        <w:t>on the same frequency as the PCell</w:t>
      </w:r>
      <w:r w:rsidRPr="00020619">
        <w:t xml:space="preserve">. </w:t>
      </w:r>
      <w:r w:rsidRPr="00020619">
        <w:rPr>
          <w:rFonts w:cs="v4.2.0"/>
        </w:rPr>
        <w:t xml:space="preserve">The test parameters for PCell and neighbour cell are given in Table </w:t>
      </w:r>
      <w:del w:id="234" w:author="Huawei" w:date="2023-10-24T19:34:00Z">
        <w:r w:rsidRPr="1F23BAF6" w:rsidDel="00D958B9">
          <w:rPr>
            <w:rFonts w:cs="v4.2.0"/>
          </w:rPr>
          <w:delText>A.16.6.7</w:delText>
        </w:r>
      </w:del>
      <w:ins w:id="235" w:author="Huawei" w:date="2023-10-24T19:34:00Z">
        <w:r w:rsidR="00D958B9">
          <w:rPr>
            <w:rFonts w:cs="v4.2.0"/>
          </w:rPr>
          <w:t>A.16.6.5</w:t>
        </w:r>
      </w:ins>
      <w:r w:rsidRPr="1F23BAF6">
        <w:rPr>
          <w:rFonts w:cs="v4.2.0"/>
        </w:rPr>
        <w:t>.1.2-1,</w:t>
      </w:r>
      <w:r>
        <w:rPr>
          <w:rFonts w:cs="v4.2.0"/>
        </w:rPr>
        <w:t xml:space="preserve"> </w:t>
      </w:r>
      <w:del w:id="236" w:author="Huawei" w:date="2023-10-24T19:34:00Z">
        <w:r w:rsidRPr="003A4F15" w:rsidDel="00D958B9">
          <w:rPr>
            <w:rFonts w:cs="v4.2.0"/>
          </w:rPr>
          <w:delText>A.16.6.7</w:delText>
        </w:r>
      </w:del>
      <w:ins w:id="237" w:author="Huawei" w:date="2023-10-24T19:34:00Z">
        <w:r w:rsidR="00D958B9">
          <w:rPr>
            <w:rFonts w:cs="v4.2.0"/>
          </w:rPr>
          <w:t>A.16.6.5</w:t>
        </w:r>
      </w:ins>
      <w:r w:rsidRPr="003A4F15">
        <w:rPr>
          <w:rFonts w:cs="v4.2.0"/>
        </w:rPr>
        <w:t>.1.2</w:t>
      </w:r>
      <w:r w:rsidRPr="00020619">
        <w:rPr>
          <w:rFonts w:cs="v4.2.0"/>
        </w:rPr>
        <w:t xml:space="preserve">-2 and </w:t>
      </w:r>
      <w:del w:id="238" w:author="Huawei" w:date="2023-10-24T19:34:00Z">
        <w:r w:rsidRPr="003A4F15" w:rsidDel="00D958B9">
          <w:rPr>
            <w:rFonts w:cs="v4.2.0"/>
          </w:rPr>
          <w:delText>A.16.6.7</w:delText>
        </w:r>
      </w:del>
      <w:ins w:id="239" w:author="Huawei" w:date="2023-10-24T19:34:00Z">
        <w:r w:rsidR="00D958B9">
          <w:rPr>
            <w:rFonts w:cs="v4.2.0"/>
          </w:rPr>
          <w:t>A.16.6.5</w:t>
        </w:r>
      </w:ins>
      <w:r w:rsidRPr="003A4F15">
        <w:rPr>
          <w:rFonts w:cs="v4.2.0"/>
        </w:rPr>
        <w:t>.1.2</w:t>
      </w:r>
      <w:r w:rsidRPr="00020619">
        <w:rPr>
          <w:rFonts w:cs="v4.2.0"/>
        </w:rPr>
        <w:t>-</w:t>
      </w:r>
      <w:r>
        <w:rPr>
          <w:rFonts w:cs="v4.2.0"/>
        </w:rPr>
        <w:t>3</w:t>
      </w:r>
      <w:r w:rsidRPr="00020619">
        <w:rPr>
          <w:rFonts w:cs="v4.2.0"/>
        </w:rPr>
        <w:t xml:space="preserve"> below. </w:t>
      </w:r>
      <w:r w:rsidRPr="00020619">
        <w:t xml:space="preserve">The test consists of three successive time periods, with time durations of T1, T2 and T3 respectively. At the start of time duration T1, the UE does not have any timing information of cell 2. Starting T2, cell 2 becomes detectable.  </w:t>
      </w:r>
      <w:r w:rsidRPr="00020619">
        <w:rPr>
          <w:rFonts w:cs="v4.2.0"/>
        </w:rPr>
        <w:t>A measurement object is configured for the frequency of the PCell and it is indicated to the UE that event-triggered reporting with Event A3 is used. T</w:t>
      </w:r>
      <w:r w:rsidRPr="00020619">
        <w:t>he UE is expected to detect and send a measurement report with Event A3.</w:t>
      </w:r>
    </w:p>
    <w:p w:rsidR="001B5E7E" w:rsidRPr="00020619" w:rsidRDefault="001B5E7E" w:rsidP="001B5E7E">
      <w:pPr>
        <w:rPr>
          <w:rFonts w:cs="v4.2.0"/>
        </w:rPr>
      </w:pPr>
      <w:r w:rsidRPr="00020619">
        <w:rPr>
          <w:rFonts w:cs="v4.2.0"/>
        </w:rPr>
        <w:t xml:space="preserve">A new RRC message triggering CGI identification </w:t>
      </w:r>
      <w:r w:rsidRPr="00020619">
        <w:t xml:space="preserve">shall be sent to the UE during period T2, after the UE has reported Event A3. The RRC message shall create a measurement report configuration with purpose </w:t>
      </w:r>
      <w:r w:rsidRPr="00020619">
        <w:rPr>
          <w:i/>
          <w:iCs/>
        </w:rPr>
        <w:t>reportCGI</w:t>
      </w:r>
      <w:r w:rsidRPr="00020619">
        <w:rPr>
          <w:iCs/>
        </w:rPr>
        <w:t xml:space="preserve"> and</w:t>
      </w:r>
      <w:r w:rsidRPr="00020619">
        <w:t xml:space="preserve"> </w:t>
      </w:r>
      <w:r w:rsidRPr="00020619">
        <w:rPr>
          <w:i/>
          <w:iCs/>
        </w:rPr>
        <w:t>useAutonomousGaps</w:t>
      </w:r>
      <w:r w:rsidRPr="00020619">
        <w:t xml:space="preserve"> set to </w:t>
      </w:r>
      <w:del w:id="240" w:author="Huawei" w:date="2023-10-24T19:29:00Z">
        <w:r w:rsidRPr="00020619" w:rsidDel="001B5E7E">
          <w:delText>TRUE</w:delText>
        </w:r>
      </w:del>
      <w:ins w:id="241" w:author="Huawei" w:date="2023-10-24T19:29:00Z">
        <w:r w:rsidRPr="001B5E7E">
          <w:rPr>
            <w:i/>
            <w:rPrChange w:id="242" w:author="Huawei" w:date="2023-10-24T19:29:00Z">
              <w:rPr/>
            </w:rPrChange>
          </w:rPr>
          <w:t>setup</w:t>
        </w:r>
      </w:ins>
      <w:r w:rsidRPr="00020619">
        <w:rPr>
          <w:lang w:eastAsia="zh-CN"/>
        </w:rPr>
        <w:t>.</w:t>
      </w:r>
      <w:r w:rsidRPr="00020619">
        <w:t xml:space="preserve"> The start of </w:t>
      </w:r>
      <w:r w:rsidRPr="00020619">
        <w:rPr>
          <w:rFonts w:cs="v4.2.0"/>
        </w:rPr>
        <w:t>T3 is the instant when the last TTI containing the RRC message implying CGI identification is sent to the UE.</w:t>
      </w:r>
    </w:p>
    <w:p w:rsidR="001B5E7E" w:rsidRPr="00020619" w:rsidRDefault="001B5E7E" w:rsidP="001B5E7E">
      <w:pPr>
        <w:rPr>
          <w:lang w:eastAsia="zh-CN"/>
        </w:rPr>
      </w:pPr>
      <w:r w:rsidRPr="00020619">
        <w:rPr>
          <w:lang w:eastAsia="zh-CN"/>
        </w:rPr>
        <w:t>The test equipment verifies that potential interruption is carried out correctly by monitoring ACK/NACK sent in PCell during T3 until a measurement report with CGI is sent.</w:t>
      </w:r>
    </w:p>
    <w:p w:rsidR="001B5E7E" w:rsidRPr="00020619" w:rsidRDefault="001B5E7E" w:rsidP="001B5E7E">
      <w:pPr>
        <w:pStyle w:val="TH"/>
      </w:pPr>
      <w:r w:rsidRPr="00020619">
        <w:t xml:space="preserve">Table </w:t>
      </w:r>
      <w:del w:id="243" w:author="Huawei" w:date="2023-10-24T19:34:00Z">
        <w:r w:rsidRPr="003A4F15" w:rsidDel="00D958B9">
          <w:delText>A.16.6.7</w:delText>
        </w:r>
      </w:del>
      <w:ins w:id="244" w:author="Huawei" w:date="2023-10-24T19:34:00Z">
        <w:r w:rsidR="00D958B9">
          <w:t>A.16.6.5</w:t>
        </w:r>
      </w:ins>
      <w:r w:rsidRPr="003A4F15">
        <w:t>.1.2</w:t>
      </w:r>
      <w:r w:rsidRPr="00020619">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B5E7E" w:rsidRPr="00020619" w:rsidTr="00D958B9">
        <w:tc>
          <w:tcPr>
            <w:tcW w:w="2376"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pPr>
            <w:r w:rsidRPr="00020619">
              <w:t>Configuration</w:t>
            </w:r>
          </w:p>
        </w:tc>
        <w:tc>
          <w:tcPr>
            <w:tcW w:w="723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pPr>
            <w:r w:rsidRPr="00020619">
              <w:t>Description</w:t>
            </w:r>
          </w:p>
        </w:tc>
      </w:tr>
      <w:tr w:rsidR="001B5E7E" w:rsidRPr="00020619" w:rsidTr="00D958B9">
        <w:tc>
          <w:tcPr>
            <w:tcW w:w="2376"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1</w:t>
            </w:r>
          </w:p>
        </w:tc>
        <w:tc>
          <w:tcPr>
            <w:tcW w:w="723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15 kHz SSB SCS, 10 MHz bandwidth, FDD duplex mode</w:t>
            </w:r>
          </w:p>
        </w:tc>
      </w:tr>
      <w:tr w:rsidR="001B5E7E" w:rsidRPr="00020619" w:rsidTr="00D958B9">
        <w:tc>
          <w:tcPr>
            <w:tcW w:w="2376"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2</w:t>
            </w:r>
          </w:p>
        </w:tc>
        <w:tc>
          <w:tcPr>
            <w:tcW w:w="723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15 kHz SSB SCS, 10 MHz bandwidth, TDD duplex mode</w:t>
            </w:r>
          </w:p>
        </w:tc>
      </w:tr>
      <w:tr w:rsidR="001B5E7E" w:rsidRPr="00020619" w:rsidTr="00D958B9">
        <w:tc>
          <w:tcPr>
            <w:tcW w:w="2376"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3</w:t>
            </w:r>
          </w:p>
        </w:tc>
        <w:tc>
          <w:tcPr>
            <w:tcW w:w="723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30 kHz SSB SCS, 20 MHz bandwidth, TDD duplex mode</w:t>
            </w:r>
          </w:p>
        </w:tc>
      </w:tr>
      <w:tr w:rsidR="001B5E7E" w:rsidRPr="00020619" w:rsidTr="00D958B9">
        <w:tc>
          <w:tcPr>
            <w:tcW w:w="2376"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4</w:t>
            </w:r>
          </w:p>
        </w:tc>
        <w:tc>
          <w:tcPr>
            <w:tcW w:w="723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15 kHz SSB SCS, 10 MHz bandwidth, HD-FDD duplex mode</w:t>
            </w:r>
          </w:p>
        </w:tc>
      </w:tr>
      <w:tr w:rsidR="001B5E7E" w:rsidRPr="00020619" w:rsidTr="00D958B9">
        <w:tc>
          <w:tcPr>
            <w:tcW w:w="9606"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N"/>
            </w:pPr>
            <w:r w:rsidRPr="00020619">
              <w:rPr>
                <w:lang w:eastAsia="zh-CN"/>
              </w:rPr>
              <w:t>Note:</w:t>
            </w:r>
            <w:r w:rsidRPr="00020619">
              <w:rPr>
                <w:lang w:eastAsia="zh-CN"/>
              </w:rPr>
              <w:tab/>
            </w:r>
            <w:r w:rsidRPr="00020619">
              <w:t>The UE is only required to be tested in one of the supported test configurations.</w:t>
            </w:r>
          </w:p>
        </w:tc>
      </w:tr>
    </w:tbl>
    <w:p w:rsidR="001B5E7E" w:rsidRPr="00020619" w:rsidRDefault="001B5E7E" w:rsidP="001B5E7E"/>
    <w:p w:rsidR="001B5E7E" w:rsidRPr="00020619" w:rsidRDefault="001B5E7E" w:rsidP="001B5E7E">
      <w:pPr>
        <w:pStyle w:val="TH"/>
      </w:pPr>
      <w:r w:rsidRPr="00020619">
        <w:lastRenderedPageBreak/>
        <w:t xml:space="preserve">Table </w:t>
      </w:r>
      <w:del w:id="245" w:author="Huawei" w:date="2023-10-24T19:34:00Z">
        <w:r w:rsidRPr="003A4F15" w:rsidDel="00D958B9">
          <w:delText>A.16.6.7</w:delText>
        </w:r>
      </w:del>
      <w:ins w:id="246" w:author="Huawei" w:date="2023-10-24T19:34:00Z">
        <w:r w:rsidR="00D958B9">
          <w:t>A.16.6.5</w:t>
        </w:r>
      </w:ins>
      <w:r w:rsidRPr="003A4F15">
        <w:t>.1.2</w:t>
      </w:r>
      <w:r>
        <w:t>-</w:t>
      </w:r>
      <w:r w:rsidRPr="00020619">
        <w:t>2: General test parameters for SA intra-frequency CGI identification of NR neighbor 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rFonts w:cs="Arial"/>
              </w:rPr>
            </w:pPr>
            <w:r w:rsidRPr="00020619">
              <w:t>Comment</w:t>
            </w: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b/>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b/>
              </w:rPr>
            </w:pPr>
            <w:r w:rsidRPr="00020619">
              <w:rPr>
                <w:bCs/>
              </w:rPr>
              <w:t>Cell to be identified.</w:t>
            </w: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b/>
                <w:lang w:val="it-IT"/>
              </w:rPr>
            </w:pPr>
            <w:r w:rsidRPr="00020619">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b/>
                <w:lang w:val="it-IT"/>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b/>
              </w:rPr>
            </w:pPr>
          </w:p>
        </w:tc>
      </w:tr>
      <w:tr w:rsidR="001B5E7E" w:rsidRPr="00020619" w:rsidTr="00D958B9">
        <w:trPr>
          <w:cantSplit/>
        </w:trPr>
        <w:tc>
          <w:tcPr>
            <w:tcW w:w="251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val="it-IT" w:eastAsia="zh-CN"/>
              </w:rPr>
            </w:pPr>
            <w:r w:rsidRPr="00020619">
              <w:rPr>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1, 4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p>
        </w:tc>
      </w:tr>
      <w:tr w:rsidR="001B5E7E" w:rsidRPr="00020619" w:rsidTr="00D958B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p>
        </w:tc>
      </w:tr>
      <w:tr w:rsidR="001B5E7E" w:rsidRPr="00020619" w:rsidTr="00D958B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SSB.1 RedCap FR1</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p>
        </w:tc>
      </w:tr>
      <w:tr w:rsidR="001B5E7E" w:rsidRPr="00020619" w:rsidTr="00D958B9">
        <w:trPr>
          <w:cantSplit/>
        </w:trPr>
        <w:tc>
          <w:tcPr>
            <w:tcW w:w="251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val="it-IT" w:eastAsia="zh-CN"/>
              </w:rPr>
            </w:pPr>
            <w:r w:rsidRPr="00020619">
              <w:rPr>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1, 4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p>
        </w:tc>
      </w:tr>
      <w:tr w:rsidR="001B5E7E" w:rsidRPr="00020619" w:rsidTr="00D958B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p>
        </w:tc>
      </w:tr>
      <w:tr w:rsidR="001B5E7E" w:rsidRPr="00020619" w:rsidTr="00D958B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 xml:space="preserve">Time </w:t>
            </w:r>
            <w:proofErr w:type="gramStart"/>
            <w:r w:rsidRPr="00020619">
              <w:t>To</w:t>
            </w:r>
            <w:proofErr w:type="gramEnd"/>
            <w:r w:rsidRPr="00020619">
              <w:t xml:space="preserve"> Trigger</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L3 filtering is not used</w:t>
            </w: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OFF</w:t>
            </w:r>
          </w:p>
        </w:tc>
      </w:tr>
      <w:tr w:rsidR="001B5E7E" w:rsidRPr="00020619" w:rsidTr="00D958B9">
        <w:trPr>
          <w:cantSplit/>
        </w:trPr>
        <w:tc>
          <w:tcPr>
            <w:tcW w:w="251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1, 4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3 ms</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Asynchronous cells.</w:t>
            </w:r>
          </w:p>
          <w:p w:rsidR="001B5E7E" w:rsidRPr="00020619" w:rsidRDefault="001B5E7E" w:rsidP="00D958B9">
            <w:pPr>
              <w:pStyle w:val="TAL"/>
              <w:rPr>
                <w:rFonts w:cs="Arial"/>
              </w:rPr>
            </w:pPr>
            <w:r w:rsidRPr="00020619">
              <w:t>The timing of Cell 2 is 3ms later than the timing of Cell 1.</w:t>
            </w:r>
          </w:p>
        </w:tc>
      </w:tr>
      <w:tr w:rsidR="001B5E7E" w:rsidRPr="00020619" w:rsidTr="00D958B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2</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 xml:space="preserve">3 </w:t>
            </w:r>
            <w:r w:rsidRPr="00020619">
              <w:rPr>
                <w:rFonts w:ascii="Symbol" w:eastAsia="Symbol" w:hAnsi="Symbol" w:cs="Symbol"/>
              </w:rPr>
              <w:t></w:t>
            </w:r>
            <w:r w:rsidRPr="00020619">
              <w:t>s</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Synchronous cells</w:t>
            </w:r>
          </w:p>
        </w:tc>
      </w:tr>
      <w:tr w:rsidR="001B5E7E" w:rsidRPr="00020619" w:rsidTr="00D958B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3</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t xml:space="preserve">3 </w:t>
            </w:r>
            <w:r w:rsidRPr="00020619">
              <w:rPr>
                <w:rFonts w:ascii="Symbol" w:eastAsia="Symbol" w:hAnsi="Symbol" w:cs="Symbol"/>
              </w:rPr>
              <w:t></w:t>
            </w:r>
            <w:r w:rsidRPr="00020619">
              <w:t>s</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Synchronous cells</w:t>
            </w: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T</w:t>
            </w:r>
            <w:r>
              <w:t>3</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5</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bl>
    <w:p w:rsidR="001B5E7E" w:rsidRPr="00020619" w:rsidRDefault="001B5E7E" w:rsidP="001B5E7E"/>
    <w:p w:rsidR="001B5E7E" w:rsidRPr="00020619" w:rsidRDefault="001B5E7E" w:rsidP="001B5E7E">
      <w:pPr>
        <w:pStyle w:val="TH"/>
      </w:pPr>
      <w:r w:rsidRPr="00020619">
        <w:lastRenderedPageBreak/>
        <w:t>Table</w:t>
      </w:r>
      <w:r w:rsidRPr="003A4F15">
        <w:t xml:space="preserve"> </w:t>
      </w:r>
      <w:del w:id="247" w:author="Huawei" w:date="2023-10-24T19:34:00Z">
        <w:r w:rsidRPr="003A4F15" w:rsidDel="00D958B9">
          <w:delText>A.16.6.7</w:delText>
        </w:r>
      </w:del>
      <w:ins w:id="248" w:author="Huawei" w:date="2023-10-24T19:34:00Z">
        <w:r w:rsidR="00D958B9">
          <w:t>A.16.6.5</w:t>
        </w:r>
      </w:ins>
      <w:r w:rsidRPr="003A4F15">
        <w:t>.1.2</w:t>
      </w:r>
      <w:r w:rsidRPr="00020619">
        <w:t>-3: NR Cell specific test parameters for SA intra-frequency CGI identification of NR neighbor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B5E7E" w:rsidRPr="00020619" w:rsidTr="00D958B9">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rFonts w:cs="Arial"/>
              </w:rPr>
            </w:pPr>
            <w:r w:rsidRPr="00020619">
              <w:t>Parameter</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pPr>
            <w:r w:rsidRPr="00020619">
              <w:t>Unit</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Cell 2</w:t>
            </w:r>
          </w:p>
        </w:tc>
      </w:tr>
      <w:tr w:rsidR="001B5E7E" w:rsidRPr="00020619" w:rsidTr="00D958B9">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T2</w:t>
            </w:r>
          </w:p>
        </w:tc>
      </w:tr>
      <w:tr w:rsidR="001B5E7E" w:rsidRPr="00020619" w:rsidTr="00D958B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val="it-IT" w:eastAsia="zh-CN"/>
              </w:rPr>
            </w:pPr>
            <w:r w:rsidRPr="00020619">
              <w:rPr>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lang w:val="en-US" w:eastAsia="ja-JP"/>
              </w:rPr>
              <w:t>N/A</w:t>
            </w:r>
          </w:p>
        </w:tc>
      </w:tr>
      <w:tr w:rsidR="001B5E7E" w:rsidRPr="00020619" w:rsidTr="00D958B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lang w:val="en-US" w:eastAsia="ja-JP"/>
              </w:rPr>
              <w:t>TDDConf.1.1</w:t>
            </w:r>
          </w:p>
        </w:tc>
      </w:tr>
      <w:tr w:rsidR="001B5E7E" w:rsidRPr="00020619" w:rsidTr="00D958B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lang w:val="en-US" w:eastAsia="ja-JP"/>
              </w:rPr>
              <w:t>TDDConf.2.1</w:t>
            </w:r>
          </w:p>
        </w:tc>
      </w:tr>
      <w:tr w:rsidR="001B5E7E" w:rsidRPr="00020619" w:rsidTr="00D958B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val="it-IT" w:eastAsia="zh-CN"/>
              </w:rPr>
            </w:pPr>
            <w:r w:rsidRPr="00020619">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N/A</w:t>
            </w:r>
          </w:p>
        </w:tc>
      </w:tr>
      <w:tr w:rsidR="001B5E7E" w:rsidRPr="00020619" w:rsidTr="00D958B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r>
      <w:tr w:rsidR="001B5E7E" w:rsidRPr="00020619" w:rsidTr="00D958B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r>
      <w:tr w:rsidR="001B5E7E" w:rsidRPr="00020619" w:rsidTr="00D958B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val="it-IT" w:eastAsia="zh-CN"/>
              </w:rPr>
            </w:pPr>
            <w:r w:rsidRPr="00020619">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CR.1.1 FDD</w:t>
            </w:r>
          </w:p>
        </w:tc>
      </w:tr>
      <w:tr w:rsidR="001B5E7E" w:rsidRPr="00020619" w:rsidTr="00D958B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CR.1.1 TDD</w:t>
            </w:r>
          </w:p>
        </w:tc>
      </w:tr>
      <w:tr w:rsidR="001B5E7E" w:rsidRPr="00020619" w:rsidTr="00D958B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CR.2.1 TDD</w:t>
            </w:r>
          </w:p>
        </w:tc>
      </w:tr>
      <w:tr w:rsidR="001B5E7E" w:rsidRPr="00020619" w:rsidTr="00D958B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CCR.1.1 FDD</w:t>
            </w:r>
          </w:p>
        </w:tc>
      </w:tr>
      <w:tr w:rsidR="001B5E7E" w:rsidRPr="00020619" w:rsidTr="00D958B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CCR.1.1 TDD</w:t>
            </w:r>
          </w:p>
        </w:tc>
      </w:tr>
      <w:tr w:rsidR="001B5E7E" w:rsidRPr="00020619" w:rsidTr="00D958B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CCR.2.1 TDD</w:t>
            </w:r>
          </w:p>
        </w:tc>
      </w:tr>
      <w:tr w:rsidR="001B5E7E" w:rsidRPr="00020619" w:rsidTr="00D958B9">
        <w:trPr>
          <w:cantSplit/>
          <w:jc w:val="center"/>
        </w:trPr>
        <w:tc>
          <w:tcPr>
            <w:tcW w:w="166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t>OP.1</w:t>
            </w:r>
          </w:p>
        </w:tc>
      </w:tr>
      <w:tr w:rsidR="001B5E7E" w:rsidRPr="00020619" w:rsidTr="00D958B9">
        <w:trPr>
          <w:cantSplit/>
          <w:jc w:val="center"/>
        </w:trPr>
        <w:tc>
          <w:tcPr>
            <w:tcW w:w="1668" w:type="dxa"/>
            <w:vMerge w:val="restart"/>
            <w:tcBorders>
              <w:top w:val="single" w:sz="4" w:space="0" w:color="auto"/>
              <w:left w:val="single" w:sz="4" w:space="0" w:color="auto"/>
              <w:right w:val="single" w:sz="4" w:space="0" w:color="auto"/>
            </w:tcBorders>
          </w:tcPr>
          <w:p w:rsidR="001B5E7E" w:rsidRPr="00020619" w:rsidRDefault="001B5E7E" w:rsidP="00D958B9">
            <w:pPr>
              <w:pStyle w:val="TAL"/>
              <w:rPr>
                <w:bCs/>
              </w:rPr>
            </w:pPr>
            <w:r w:rsidRPr="00020619">
              <w:rPr>
                <w:bCs/>
              </w:rPr>
              <w:t>TRS Configuration</w:t>
            </w:r>
          </w:p>
        </w:tc>
        <w:tc>
          <w:tcPr>
            <w:tcW w:w="1701" w:type="dxa"/>
            <w:vMerge w:val="restart"/>
            <w:tcBorders>
              <w:top w:val="single" w:sz="4" w:space="0" w:color="auto"/>
              <w:left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N/A</w:t>
            </w:r>
          </w:p>
        </w:tc>
      </w:tr>
      <w:tr w:rsidR="001B5E7E" w:rsidRPr="00020619" w:rsidTr="00D958B9">
        <w:trPr>
          <w:cantSplit/>
          <w:jc w:val="center"/>
        </w:trPr>
        <w:tc>
          <w:tcPr>
            <w:tcW w:w="1668" w:type="dxa"/>
            <w:vMerge/>
            <w:tcBorders>
              <w:left w:val="single" w:sz="4" w:space="0" w:color="auto"/>
              <w:right w:val="single" w:sz="4" w:space="0" w:color="auto"/>
            </w:tcBorders>
          </w:tcPr>
          <w:p w:rsidR="001B5E7E" w:rsidRPr="00020619" w:rsidRDefault="001B5E7E" w:rsidP="00D958B9">
            <w:pPr>
              <w:pStyle w:val="TAL"/>
              <w:rPr>
                <w:bCs/>
              </w:rPr>
            </w:pPr>
          </w:p>
        </w:tc>
        <w:tc>
          <w:tcPr>
            <w:tcW w:w="1701" w:type="dxa"/>
            <w:vMerge/>
            <w:tcBorders>
              <w:left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N/A</w:t>
            </w:r>
          </w:p>
        </w:tc>
      </w:tr>
      <w:tr w:rsidR="001B5E7E" w:rsidRPr="00020619" w:rsidTr="00D958B9">
        <w:trPr>
          <w:cantSplit/>
          <w:jc w:val="center"/>
        </w:trPr>
        <w:tc>
          <w:tcPr>
            <w:tcW w:w="1668" w:type="dxa"/>
            <w:vMerge/>
            <w:tcBorders>
              <w:left w:val="single" w:sz="4" w:space="0" w:color="auto"/>
              <w:bottom w:val="single" w:sz="4" w:space="0" w:color="auto"/>
              <w:right w:val="single" w:sz="4" w:space="0" w:color="auto"/>
            </w:tcBorders>
          </w:tcPr>
          <w:p w:rsidR="001B5E7E" w:rsidRPr="00020619" w:rsidRDefault="001B5E7E" w:rsidP="00D958B9">
            <w:pPr>
              <w:pStyle w:val="TAL"/>
              <w:rPr>
                <w:bCs/>
              </w:rPr>
            </w:pPr>
          </w:p>
        </w:tc>
        <w:tc>
          <w:tcPr>
            <w:tcW w:w="1701" w:type="dxa"/>
            <w:vMerge/>
            <w:tcBorders>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N/A</w:t>
            </w:r>
          </w:p>
        </w:tc>
      </w:tr>
      <w:tr w:rsidR="001B5E7E" w:rsidRPr="00020619" w:rsidTr="00D958B9">
        <w:trPr>
          <w:cantSplit/>
          <w:jc w:val="center"/>
        </w:trPr>
        <w:tc>
          <w:tcPr>
            <w:tcW w:w="166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DLBWP.0.1 ULBWP.0.1</w:t>
            </w:r>
          </w:p>
        </w:tc>
      </w:tr>
      <w:tr w:rsidR="001B5E7E" w:rsidRPr="00020619" w:rsidTr="00D958B9">
        <w:trPr>
          <w:cantSplit/>
          <w:jc w:val="center"/>
        </w:trPr>
        <w:tc>
          <w:tcPr>
            <w:tcW w:w="166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DLBWP.1.1</w:t>
            </w:r>
          </w:p>
        </w:tc>
      </w:tr>
      <w:tr w:rsidR="001B5E7E" w:rsidRPr="00020619" w:rsidTr="00D958B9">
        <w:trPr>
          <w:cantSplit/>
          <w:jc w:val="center"/>
        </w:trPr>
        <w:tc>
          <w:tcPr>
            <w:tcW w:w="166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ULBWP.1.1</w:t>
            </w:r>
          </w:p>
        </w:tc>
      </w:tr>
      <w:tr w:rsidR="001B5E7E" w:rsidRPr="00020619" w:rsidTr="00D958B9">
        <w:trPr>
          <w:cantSplit/>
          <w:jc w:val="center"/>
        </w:trPr>
        <w:tc>
          <w:tcPr>
            <w:tcW w:w="166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SSB</w:t>
            </w:r>
          </w:p>
        </w:tc>
      </w:tr>
      <w:tr w:rsidR="001B5E7E" w:rsidRPr="00020619" w:rsidTr="00D958B9">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v4.2.0"/>
              </w:rPr>
            </w:pPr>
            <w:r w:rsidRPr="00020619">
              <w:rPr>
                <w:rFonts w:cs="v4.2.0"/>
                <w:noProof/>
                <w:position w:val="-12"/>
                <w:lang w:val="en-US" w:eastAsia="zh-CN"/>
              </w:rPr>
              <w:drawing>
                <wp:inline distT="0" distB="0" distL="0" distR="0" wp14:anchorId="312F7579" wp14:editId="04BA7A54">
                  <wp:extent cx="259080" cy="238125"/>
                  <wp:effectExtent l="0" t="0" r="7620" b="9525"/>
                  <wp:docPr id="11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-98</w:t>
            </w:r>
          </w:p>
        </w:tc>
      </w:tr>
      <w:tr w:rsidR="001B5E7E" w:rsidRPr="00020619" w:rsidTr="00D958B9">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-98</w:t>
            </w:r>
          </w:p>
        </w:tc>
      </w:tr>
      <w:tr w:rsidR="001B5E7E" w:rsidRPr="00020619" w:rsidTr="00D958B9">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-95</w:t>
            </w:r>
          </w:p>
        </w:tc>
      </w:tr>
      <w:tr w:rsidR="001B5E7E" w:rsidRPr="00020619" w:rsidTr="00D958B9">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rFonts w:cs="v4.2.0"/>
                <w:noProof/>
                <w:position w:val="-12"/>
                <w:lang w:val="en-US" w:eastAsia="zh-CN"/>
              </w:rPr>
              <w:drawing>
                <wp:inline distT="0" distB="0" distL="0" distR="0" wp14:anchorId="00F3940E" wp14:editId="1B837EA8">
                  <wp:extent cx="259080" cy="238125"/>
                  <wp:effectExtent l="0" t="0" r="7620" b="9525"/>
                  <wp:docPr id="11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eastAsia="zh-CN"/>
              </w:rPr>
            </w:pPr>
            <w:r w:rsidRPr="00020619">
              <w:rPr>
                <w:lang w:eastAsia="zh-CN"/>
              </w:rPr>
              <w:t>1</w:t>
            </w:r>
            <w:r>
              <w:rPr>
                <w:lang w:eastAsia="zh-CN"/>
              </w:rPr>
              <w:t>, 4</w:t>
            </w:r>
          </w:p>
        </w:tc>
        <w:tc>
          <w:tcPr>
            <w:tcW w:w="3543" w:type="dxa"/>
            <w:gridSpan w:val="4"/>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t>-98</w:t>
            </w:r>
          </w:p>
        </w:tc>
      </w:tr>
      <w:tr w:rsidR="001B5E7E" w:rsidRPr="00020619" w:rsidTr="00D958B9">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eastAsia="zh-CN"/>
              </w:rPr>
            </w:pPr>
            <w:r w:rsidRPr="00020619">
              <w:rPr>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r>
      <w:tr w:rsidR="001B5E7E" w:rsidRPr="00020619" w:rsidTr="00D958B9">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eastAsia="zh-CN"/>
              </w:rPr>
            </w:pPr>
            <w:r w:rsidRPr="00020619">
              <w:rPr>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r>
      <w:tr w:rsidR="001B5E7E" w:rsidRPr="00020619" w:rsidTr="00D958B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rFonts w:cs="v4.2.0"/>
                <w:noProof/>
                <w:position w:val="-12"/>
                <w:lang w:val="en-US" w:eastAsia="zh-CN"/>
              </w:rPr>
              <w:drawing>
                <wp:inline distT="0" distB="0" distL="0" distR="0" wp14:anchorId="1E9EB4E6" wp14:editId="498E8D92">
                  <wp:extent cx="401955" cy="248285"/>
                  <wp:effectExtent l="0" t="0" r="0" b="0"/>
                  <wp:docPr id="1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w:t>
            </w:r>
            <w:r>
              <w:rPr>
                <w:lang w:eastAsia="zh-CN"/>
              </w:rPr>
              <w:t>, 4</w:t>
            </w:r>
          </w:p>
        </w:tc>
        <w:tc>
          <w:tcPr>
            <w:tcW w:w="850"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-1.46</w:t>
            </w:r>
          </w:p>
        </w:tc>
      </w:tr>
      <w:tr w:rsidR="001B5E7E" w:rsidRPr="00020619" w:rsidTr="00D958B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r>
      <w:tr w:rsidR="001B5E7E" w:rsidRPr="00020619" w:rsidTr="00D958B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r>
      <w:tr w:rsidR="001B5E7E" w:rsidRPr="00020619" w:rsidTr="00D958B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rFonts w:cs="v4.2.0"/>
                <w:noProof/>
                <w:position w:val="-12"/>
                <w:lang w:val="en-US" w:eastAsia="zh-CN"/>
              </w:rPr>
              <w:drawing>
                <wp:inline distT="0" distB="0" distL="0" distR="0" wp14:anchorId="7CD9EA19" wp14:editId="4EF6B153">
                  <wp:extent cx="512445" cy="248285"/>
                  <wp:effectExtent l="0" t="0" r="1905" b="0"/>
                  <wp:docPr id="11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w:t>
            </w:r>
            <w:r>
              <w:rPr>
                <w:lang w:eastAsia="zh-CN"/>
              </w:rPr>
              <w:t>, 4</w:t>
            </w:r>
          </w:p>
        </w:tc>
        <w:tc>
          <w:tcPr>
            <w:tcW w:w="850"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rPr>
                <w:rFonts w:cs="v4.2.0"/>
              </w:rPr>
              <w:t>4</w:t>
            </w:r>
          </w:p>
        </w:tc>
      </w:tr>
      <w:tr w:rsidR="001B5E7E" w:rsidRPr="00020619" w:rsidTr="00D958B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rPr>
            </w:pPr>
          </w:p>
        </w:tc>
      </w:tr>
      <w:tr w:rsidR="001B5E7E" w:rsidRPr="00020619" w:rsidTr="00D958B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rPr>
            </w:pPr>
          </w:p>
        </w:tc>
      </w:tr>
      <w:tr w:rsidR="001B5E7E" w:rsidRPr="00020619" w:rsidTr="00D958B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rFonts w:cs="v4.2.0"/>
              </w:rPr>
              <w:t>SS-RSRP</w:t>
            </w:r>
            <w:r w:rsidRPr="00020619">
              <w:rPr>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-94</w:t>
            </w:r>
          </w:p>
        </w:tc>
      </w:tr>
      <w:tr w:rsidR="001B5E7E" w:rsidRPr="00020619" w:rsidTr="00D958B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-94</w:t>
            </w:r>
          </w:p>
        </w:tc>
      </w:tr>
      <w:tr w:rsidR="001B5E7E" w:rsidRPr="00020619" w:rsidTr="00D958B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-91</w:t>
            </w:r>
          </w:p>
        </w:tc>
      </w:tr>
      <w:tr w:rsidR="001B5E7E" w:rsidRPr="00020619" w:rsidTr="00D958B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-62.25</w:t>
            </w:r>
          </w:p>
        </w:tc>
      </w:tr>
      <w:tr w:rsidR="001B5E7E" w:rsidRPr="00020619" w:rsidTr="00D958B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-62.25</w:t>
            </w:r>
          </w:p>
        </w:tc>
      </w:tr>
      <w:tr w:rsidR="001B5E7E" w:rsidRPr="00020619" w:rsidTr="00D958B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dBm/18.36 MHz</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-61.67</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-59.32</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-61.67</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-59.32</w:t>
            </w:r>
          </w:p>
        </w:tc>
      </w:tr>
      <w:tr w:rsidR="001B5E7E" w:rsidRPr="00020619" w:rsidTr="00D958B9">
        <w:trPr>
          <w:cantSplit/>
          <w:jc w:val="center"/>
        </w:trPr>
        <w:tc>
          <w:tcPr>
            <w:tcW w:w="166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rPr>
                <w:rFonts w:cs="v4.2.0"/>
              </w:rPr>
              <w:t>AWGN</w:t>
            </w:r>
          </w:p>
        </w:tc>
      </w:tr>
      <w:tr w:rsidR="001B5E7E" w:rsidRPr="00020619" w:rsidTr="00D958B9">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N"/>
            </w:pPr>
            <w:r w:rsidRPr="00020619">
              <w:t>Note 1:</w:t>
            </w:r>
            <w:r w:rsidRPr="00020619">
              <w:tab/>
              <w:t>The resources for uplink transmission are assigned to the UE prior to the start of time period T2.</w:t>
            </w:r>
          </w:p>
          <w:p w:rsidR="001B5E7E" w:rsidRPr="00020619" w:rsidRDefault="001B5E7E" w:rsidP="00D958B9">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68FD9AE3" wp14:editId="642BD938">
                  <wp:extent cx="259080" cy="238125"/>
                  <wp:effectExtent l="0" t="0" r="7620" b="9525"/>
                  <wp:docPr id="12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t xml:space="preserve"> to be fulfilled.</w:t>
            </w:r>
          </w:p>
          <w:p w:rsidR="001B5E7E" w:rsidRPr="00020619" w:rsidRDefault="001B5E7E" w:rsidP="00D958B9">
            <w:pPr>
              <w:pStyle w:val="TAN"/>
            </w:pPr>
            <w:r w:rsidRPr="00020619">
              <w:t>Note 3:</w:t>
            </w:r>
            <w:r w:rsidRPr="00020619">
              <w:tab/>
              <w:t>SS-RSRP levels have been derived from other parameters for information purposes. They are not settable parameters themselves.</w:t>
            </w:r>
          </w:p>
        </w:tc>
      </w:tr>
    </w:tbl>
    <w:p w:rsidR="001B5E7E" w:rsidRPr="00020619" w:rsidRDefault="001B5E7E" w:rsidP="001B5E7E">
      <w:pPr>
        <w:rPr>
          <w:snapToGrid w:val="0"/>
        </w:rPr>
      </w:pPr>
    </w:p>
    <w:p w:rsidR="001B5E7E" w:rsidRPr="00020619" w:rsidRDefault="001B5E7E" w:rsidP="001B5E7E">
      <w:pPr>
        <w:pStyle w:val="5"/>
        <w:rPr>
          <w:snapToGrid w:val="0"/>
        </w:rPr>
      </w:pPr>
      <w:del w:id="249" w:author="Huawei" w:date="2023-10-24T19:34:00Z">
        <w:r w:rsidRPr="00A204A1" w:rsidDel="00D958B9">
          <w:rPr>
            <w:snapToGrid w:val="0"/>
          </w:rPr>
          <w:delText>A.16.6.7</w:delText>
        </w:r>
      </w:del>
      <w:ins w:id="250" w:author="Huawei" w:date="2023-10-24T19:34:00Z">
        <w:r w:rsidR="00D958B9">
          <w:rPr>
            <w:snapToGrid w:val="0"/>
          </w:rPr>
          <w:t>A.16.6.5</w:t>
        </w:r>
      </w:ins>
      <w:r w:rsidRPr="00A204A1">
        <w:rPr>
          <w:snapToGrid w:val="0"/>
        </w:rPr>
        <w:t>.1</w:t>
      </w:r>
      <w:r>
        <w:rPr>
          <w:snapToGrid w:val="0"/>
        </w:rPr>
        <w:t>.3</w:t>
      </w:r>
      <w:r w:rsidRPr="00020619">
        <w:rPr>
          <w:snapToGrid w:val="0"/>
        </w:rPr>
        <w:tab/>
        <w:t>Test Requirements</w:t>
      </w:r>
    </w:p>
    <w:p w:rsidR="001B5E7E" w:rsidRPr="00020619" w:rsidRDefault="001B5E7E" w:rsidP="001B5E7E">
      <w:pPr>
        <w:rPr>
          <w:lang w:eastAsia="zh-CN"/>
        </w:rPr>
      </w:pPr>
      <w:r w:rsidRPr="00020619">
        <w:t xml:space="preserve">The UE shall send a measurement report containing the </w:t>
      </w:r>
      <w:r w:rsidRPr="00020619">
        <w:rPr>
          <w:lang w:eastAsia="zh-CN"/>
        </w:rPr>
        <w:t>CGI</w:t>
      </w:r>
      <w:r w:rsidRPr="00020619">
        <w:t xml:space="preserve"> of cell 2 within </w:t>
      </w:r>
      <w:del w:id="251" w:author="Huawei" w:date="2023-10-24T19:28:00Z">
        <w:r w:rsidRPr="00020619" w:rsidDel="001B5E7E">
          <w:delText xml:space="preserve">372 </w:delText>
        </w:r>
      </w:del>
      <w:ins w:id="252" w:author="Huawei" w:date="2023-10-24T19:28:00Z">
        <w:r w:rsidRPr="00020619">
          <w:t>37</w:t>
        </w:r>
        <w:r>
          <w:t>5</w:t>
        </w:r>
        <w:r w:rsidRPr="00020619">
          <w:t xml:space="preserve"> </w:t>
        </w:r>
      </w:ins>
      <w:r w:rsidRPr="00020619">
        <w:t>ms from the start of time period T3</w:t>
      </w:r>
      <w:r w:rsidRPr="00020619">
        <w:rPr>
          <w:lang w:eastAsia="zh-CN"/>
        </w:rPr>
        <w:t>.</w:t>
      </w:r>
    </w:p>
    <w:p w:rsidR="001B5E7E" w:rsidRPr="00020619" w:rsidRDefault="001B5E7E" w:rsidP="001B5E7E">
      <w:r w:rsidRPr="00020619">
        <w:t xml:space="preserve">Test requirement </w:t>
      </w:r>
      <w:r w:rsidRPr="00020619">
        <w:tab/>
        <w:t>= RRC Procedure delay + T</w:t>
      </w:r>
      <w:r w:rsidRPr="00020619">
        <w:rPr>
          <w:vertAlign w:val="subscript"/>
        </w:rPr>
        <w:t>identify_CGI_redcap</w:t>
      </w:r>
      <w:r w:rsidRPr="00020619">
        <w:t xml:space="preserve"> + reporting delay</w:t>
      </w:r>
    </w:p>
    <w:p w:rsidR="001B5E7E" w:rsidRPr="00020619" w:rsidRDefault="001B5E7E" w:rsidP="001B5E7E">
      <w:pPr>
        <w:pStyle w:val="B10"/>
      </w:pPr>
      <w:r>
        <w:lastRenderedPageBreak/>
        <w:t>-</w:t>
      </w:r>
      <w:r w:rsidRPr="00020619">
        <w:tab/>
        <w:t>= 10 + 360 + 2ms from the start of T3</w:t>
      </w:r>
    </w:p>
    <w:p w:rsidR="001B5E7E" w:rsidRPr="00020619" w:rsidRDefault="001B5E7E" w:rsidP="001B5E7E">
      <w:pPr>
        <w:pStyle w:val="B10"/>
        <w:rPr>
          <w:lang w:eastAsia="zh-CN"/>
        </w:rPr>
      </w:pPr>
      <w:r>
        <w:t>-</w:t>
      </w:r>
      <w:r w:rsidRPr="00020619">
        <w:tab/>
        <w:t>= 372 ms</w:t>
      </w:r>
      <w:ins w:id="253" w:author="Huawei" w:date="2023-10-24T19:28:00Z">
        <w:r>
          <w:rPr>
            <w:rFonts w:hint="eastAsia"/>
            <w:lang w:eastAsia="zh-CN"/>
          </w:rPr>
          <w:t>,</w:t>
        </w:r>
        <w:r>
          <w:rPr>
            <w:lang w:eastAsia="zh-CN"/>
          </w:rPr>
          <w:t xml:space="preserve"> allow 375 ms</w:t>
        </w:r>
      </w:ins>
    </w:p>
    <w:p w:rsidR="001B5E7E" w:rsidRPr="00020619" w:rsidRDefault="001B5E7E" w:rsidP="001B5E7E">
      <w:pPr>
        <w:rPr>
          <w:lang w:eastAsia="zh-CN"/>
        </w:rPr>
      </w:pPr>
      <w:r w:rsidRPr="00020619">
        <w:t>The UE shall be scheduled continuously throughout the test</w:t>
      </w:r>
      <w:r w:rsidRPr="00020619">
        <w:rPr>
          <w:lang w:eastAsia="zh-CN"/>
        </w:rPr>
        <w:t>.</w:t>
      </w:r>
      <w:r w:rsidRPr="00020619">
        <w:t xml:space="preserve"> From the start of T3 until </w:t>
      </w:r>
      <w:r w:rsidRPr="00020619">
        <w:rPr>
          <w:lang w:eastAsia="zh-CN"/>
        </w:rPr>
        <w:t xml:space="preserve">372 ms, the interruption </w:t>
      </w:r>
      <w:r w:rsidRPr="00020619">
        <w:rPr>
          <w:rFonts w:eastAsiaTheme="minorEastAsia"/>
          <w:lang w:eastAsia="zh-CN"/>
        </w:rPr>
        <w:t xml:space="preserve">on PCell </w:t>
      </w:r>
      <w:r w:rsidRPr="00020619">
        <w:rPr>
          <w:lang w:eastAsia="zh-CN"/>
        </w:rPr>
        <w:t xml:space="preserve">shall not be more than the values specified for </w:t>
      </w:r>
      <w:r w:rsidRPr="00020619">
        <w:rPr>
          <w:rFonts w:eastAsiaTheme="minorEastAsia"/>
          <w:lang w:eastAsia="zh-CN"/>
        </w:rPr>
        <w:t>SA</w:t>
      </w:r>
      <w:r w:rsidRPr="00020619">
        <w:rPr>
          <w:lang w:eastAsia="zh-CN"/>
        </w:rPr>
        <w:t xml:space="preserve"> in clause </w:t>
      </w:r>
      <w:ins w:id="254" w:author="Huawei" w:date="2023-10-24T19:28:00Z">
        <w:r w:rsidRPr="00A07E20">
          <w:t>9.11A.4</w:t>
        </w:r>
      </w:ins>
      <w:del w:id="255" w:author="Huawei" w:date="2023-10-24T19:28:00Z">
        <w:r w:rsidRPr="00020619" w:rsidDel="001B5E7E">
          <w:rPr>
            <w:lang w:eastAsia="zh-CN"/>
          </w:rPr>
          <w:delText>8.2.</w:delText>
        </w:r>
        <w:r w:rsidRPr="00020619" w:rsidDel="001B5E7E">
          <w:rPr>
            <w:rFonts w:eastAsiaTheme="minorEastAsia"/>
            <w:lang w:eastAsia="zh-CN"/>
          </w:rPr>
          <w:delText>2</w:delText>
        </w:r>
        <w:r w:rsidRPr="00020619" w:rsidDel="001B5E7E">
          <w:rPr>
            <w:lang w:eastAsia="zh-CN"/>
          </w:rPr>
          <w:delText>.2.</w:delText>
        </w:r>
        <w:r w:rsidRPr="00020619" w:rsidDel="001B5E7E">
          <w:rPr>
            <w:rFonts w:eastAsiaTheme="minorEastAsia"/>
            <w:lang w:eastAsia="zh-CN"/>
          </w:rPr>
          <w:delText>14</w:delText>
        </w:r>
      </w:del>
      <w:r w:rsidRPr="00020619">
        <w:rPr>
          <w:lang w:eastAsia="zh-CN"/>
        </w:rPr>
        <w:t>.</w:t>
      </w:r>
    </w:p>
    <w:p w:rsidR="001B5E7E" w:rsidRPr="00020619" w:rsidRDefault="001B5E7E" w:rsidP="001B5E7E">
      <w:r w:rsidRPr="00020619">
        <w:t>The rate of correct events observed during repeated tests shall be at least 90%.</w:t>
      </w:r>
    </w:p>
    <w:p w:rsidR="001B5E7E" w:rsidRPr="0023120C" w:rsidRDefault="001B5E7E" w:rsidP="001B5E7E"/>
    <w:p w:rsidR="001B5E7E" w:rsidRDefault="001B5E7E" w:rsidP="001B5E7E">
      <w:pPr>
        <w:pStyle w:val="40"/>
        <w:rPr>
          <w:snapToGrid w:val="0"/>
        </w:rPr>
      </w:pPr>
      <w:del w:id="256" w:author="Huawei" w:date="2023-10-24T19:34:00Z">
        <w:r w:rsidRPr="00DB707E" w:rsidDel="00D958B9">
          <w:rPr>
            <w:snapToGrid w:val="0"/>
          </w:rPr>
          <w:delText>A.16.6.7</w:delText>
        </w:r>
      </w:del>
      <w:ins w:id="257" w:author="Huawei" w:date="2023-10-24T19:34:00Z">
        <w:r w:rsidR="00D958B9">
          <w:rPr>
            <w:snapToGrid w:val="0"/>
          </w:rPr>
          <w:t>A.16.6.5</w:t>
        </w:r>
      </w:ins>
      <w:r w:rsidRPr="00DB707E">
        <w:rPr>
          <w:snapToGrid w:val="0"/>
        </w:rPr>
        <w:t>.2</w:t>
      </w:r>
      <w:r w:rsidRPr="00DB707E">
        <w:rPr>
          <w:snapToGrid w:val="0"/>
        </w:rPr>
        <w:tab/>
        <w:t>SA intra-frequency CGI identification of NR neighbor cell in FR1 for 2 Rx UE</w:t>
      </w:r>
    </w:p>
    <w:p w:rsidR="001B5E7E" w:rsidRPr="00020619" w:rsidRDefault="001B5E7E" w:rsidP="001B5E7E">
      <w:pPr>
        <w:pStyle w:val="5"/>
        <w:rPr>
          <w:snapToGrid w:val="0"/>
        </w:rPr>
      </w:pPr>
      <w:del w:id="258" w:author="Huawei" w:date="2023-10-24T19:34:00Z">
        <w:r w:rsidRPr="00A204A1" w:rsidDel="00D958B9">
          <w:rPr>
            <w:snapToGrid w:val="0"/>
          </w:rPr>
          <w:delText>A.16.6.7</w:delText>
        </w:r>
      </w:del>
      <w:ins w:id="259" w:author="Huawei" w:date="2023-10-24T19:34:00Z">
        <w:r w:rsidR="00D958B9">
          <w:rPr>
            <w:snapToGrid w:val="0"/>
          </w:rPr>
          <w:t>A.16.6.5</w:t>
        </w:r>
      </w:ins>
      <w:r w:rsidRPr="00A204A1">
        <w:rPr>
          <w:snapToGrid w:val="0"/>
        </w:rPr>
        <w:t>.2</w:t>
      </w:r>
      <w:r>
        <w:rPr>
          <w:snapToGrid w:val="0"/>
        </w:rPr>
        <w:t>.1</w:t>
      </w:r>
      <w:r w:rsidRPr="00020619">
        <w:rPr>
          <w:snapToGrid w:val="0"/>
        </w:rPr>
        <w:tab/>
        <w:t>Test Purpose and Environment</w:t>
      </w:r>
    </w:p>
    <w:p w:rsidR="001B5E7E" w:rsidRPr="00020619" w:rsidRDefault="001B5E7E" w:rsidP="001B5E7E">
      <w:r w:rsidRPr="00020619">
        <w:rPr>
          <w:rFonts w:hint="cs"/>
        </w:rPr>
        <w:t>The purpose of this test is to verify that the UE</w:t>
      </w:r>
      <w:r w:rsidRPr="00020619">
        <w:t xml:space="preserve"> makes correct reporting of intra-frequency CGI identification of an NR neighbour cell in FR1 with autonomous gaps. This test shall partly verify the measurement requirements in Clause 9.11</w:t>
      </w:r>
      <w:r>
        <w:t>A</w:t>
      </w:r>
      <w:r w:rsidRPr="00020619">
        <w:t>.</w:t>
      </w:r>
    </w:p>
    <w:p w:rsidR="001B5E7E" w:rsidRPr="00020619" w:rsidRDefault="001B5E7E" w:rsidP="001B5E7E">
      <w:pPr>
        <w:pStyle w:val="5"/>
        <w:rPr>
          <w:snapToGrid w:val="0"/>
        </w:rPr>
      </w:pPr>
      <w:del w:id="260" w:author="Huawei" w:date="2023-10-24T19:34:00Z">
        <w:r w:rsidRPr="00A204A1" w:rsidDel="00D958B9">
          <w:rPr>
            <w:snapToGrid w:val="0"/>
          </w:rPr>
          <w:delText>A.16.6.7</w:delText>
        </w:r>
      </w:del>
      <w:ins w:id="261" w:author="Huawei" w:date="2023-10-24T19:34:00Z">
        <w:r w:rsidR="00D958B9">
          <w:rPr>
            <w:snapToGrid w:val="0"/>
          </w:rPr>
          <w:t>A.16.6.5</w:t>
        </w:r>
      </w:ins>
      <w:r w:rsidRPr="00A204A1">
        <w:rPr>
          <w:snapToGrid w:val="0"/>
        </w:rPr>
        <w:t>.2</w:t>
      </w:r>
      <w:r>
        <w:rPr>
          <w:snapToGrid w:val="0"/>
        </w:rPr>
        <w:t>.2</w:t>
      </w:r>
      <w:r w:rsidRPr="00020619">
        <w:rPr>
          <w:snapToGrid w:val="0"/>
        </w:rPr>
        <w:tab/>
        <w:t>Test Parameters</w:t>
      </w:r>
    </w:p>
    <w:p w:rsidR="001B5E7E" w:rsidRPr="00020619" w:rsidRDefault="001B5E7E" w:rsidP="001B5E7E">
      <w:r w:rsidRPr="00020619">
        <w:t xml:space="preserve">In each test there are two cells: Cell 1 and Cell 2. Cell 1 is the FR1 Pcell and Cell 2 is an FR1 neighbour cell </w:t>
      </w:r>
      <w:r w:rsidRPr="00020619">
        <w:rPr>
          <w:rFonts w:cs="v4.2.0"/>
        </w:rPr>
        <w:t>on the same frequency as the Pcell</w:t>
      </w:r>
      <w:r w:rsidRPr="00020619">
        <w:t xml:space="preserve">. </w:t>
      </w:r>
      <w:r w:rsidRPr="00020619">
        <w:rPr>
          <w:rFonts w:cs="v4.2.0"/>
        </w:rPr>
        <w:t xml:space="preserve">The test parameters for Pcell and neighbour cell are given in Table </w:t>
      </w:r>
      <w:del w:id="262" w:author="Huawei" w:date="2023-10-24T19:34:00Z">
        <w:r w:rsidRPr="1F23BAF6" w:rsidDel="00D958B9">
          <w:rPr>
            <w:rFonts w:cs="v4.2.0"/>
          </w:rPr>
          <w:delText>A.16.6.7</w:delText>
        </w:r>
      </w:del>
      <w:ins w:id="263" w:author="Huawei" w:date="2023-10-24T19:34:00Z">
        <w:r w:rsidR="00D958B9">
          <w:rPr>
            <w:rFonts w:cs="v4.2.0"/>
          </w:rPr>
          <w:t>A.16.6.5</w:t>
        </w:r>
      </w:ins>
      <w:r w:rsidRPr="1F23BAF6">
        <w:rPr>
          <w:rFonts w:cs="v4.2.0"/>
        </w:rPr>
        <w:t xml:space="preserve">.2.2-1, </w:t>
      </w:r>
      <w:del w:id="264" w:author="Huawei" w:date="2023-10-24T19:34:00Z">
        <w:r w:rsidRPr="0056457F" w:rsidDel="00D958B9">
          <w:rPr>
            <w:rFonts w:cs="v4.2.0"/>
          </w:rPr>
          <w:delText>A.16.6.7</w:delText>
        </w:r>
      </w:del>
      <w:ins w:id="265" w:author="Huawei" w:date="2023-10-24T19:34:00Z">
        <w:r w:rsidR="00D958B9">
          <w:rPr>
            <w:rFonts w:cs="v4.2.0"/>
          </w:rPr>
          <w:t>A.16.6.5</w:t>
        </w:r>
      </w:ins>
      <w:r w:rsidRPr="0056457F">
        <w:rPr>
          <w:rFonts w:cs="v4.2.0"/>
        </w:rPr>
        <w:t>.2.2</w:t>
      </w:r>
      <w:r w:rsidRPr="00020619">
        <w:rPr>
          <w:rFonts w:cs="v4.2.0"/>
        </w:rPr>
        <w:t xml:space="preserve">-2 and </w:t>
      </w:r>
      <w:del w:id="266" w:author="Huawei" w:date="2023-10-24T19:34:00Z">
        <w:r w:rsidRPr="0056457F" w:rsidDel="00D958B9">
          <w:rPr>
            <w:rFonts w:cs="v4.2.0"/>
          </w:rPr>
          <w:delText>A.16.6.7</w:delText>
        </w:r>
      </w:del>
      <w:ins w:id="267" w:author="Huawei" w:date="2023-10-24T19:34:00Z">
        <w:r w:rsidR="00D958B9">
          <w:rPr>
            <w:rFonts w:cs="v4.2.0"/>
          </w:rPr>
          <w:t>A.16.6.5</w:t>
        </w:r>
      </w:ins>
      <w:r w:rsidRPr="0056457F">
        <w:rPr>
          <w:rFonts w:cs="v4.2.0"/>
        </w:rPr>
        <w:t>.2.2</w:t>
      </w:r>
      <w:r w:rsidRPr="00020619">
        <w:rPr>
          <w:rFonts w:cs="v4.2.0"/>
        </w:rPr>
        <w:t>-</w:t>
      </w:r>
      <w:r>
        <w:rPr>
          <w:rFonts w:cs="v4.2.0"/>
        </w:rPr>
        <w:t>3</w:t>
      </w:r>
      <w:r w:rsidRPr="00020619">
        <w:rPr>
          <w:rFonts w:cs="v4.2.0"/>
        </w:rPr>
        <w:t xml:space="preserve"> below. </w:t>
      </w:r>
      <w:r w:rsidRPr="00020619">
        <w:t xml:space="preserve">The test consists of three successive time periods, with time durations of T1, T2 and T3 respectively. At the start of time duration T1, the UE does not have any timing information of cell 2. Starting T2, cell 2 becomes detectable.  </w:t>
      </w:r>
      <w:r w:rsidRPr="00020619">
        <w:rPr>
          <w:rFonts w:cs="v4.2.0"/>
        </w:rPr>
        <w:t>A measurement object is configured for the frequency of the Pcell and it is indicated to the UE that event-triggered reporting with Event A3 is used. T</w:t>
      </w:r>
      <w:r w:rsidRPr="00020619">
        <w:t>he UE is expected to detect and send a measurement report with Event A3.</w:t>
      </w:r>
    </w:p>
    <w:p w:rsidR="001B5E7E" w:rsidRPr="00020619" w:rsidRDefault="001B5E7E" w:rsidP="001B5E7E">
      <w:pPr>
        <w:rPr>
          <w:rFonts w:cs="v4.2.0"/>
        </w:rPr>
      </w:pPr>
      <w:r w:rsidRPr="00020619">
        <w:rPr>
          <w:rFonts w:cs="v4.2.0"/>
        </w:rPr>
        <w:t xml:space="preserve">A new RRC message triggering CGI identification </w:t>
      </w:r>
      <w:r w:rsidRPr="00020619">
        <w:t xml:space="preserve">shall be sent to the UE during period T2, after the UE has reported Event A3. The RRC message shall create a measurement report configuration with purpose </w:t>
      </w:r>
      <w:r w:rsidRPr="00020619">
        <w:rPr>
          <w:i/>
          <w:iCs/>
        </w:rPr>
        <w:t>reportCGI</w:t>
      </w:r>
      <w:r w:rsidRPr="00020619">
        <w:rPr>
          <w:iCs/>
        </w:rPr>
        <w:t xml:space="preserve"> and</w:t>
      </w:r>
      <w:r w:rsidRPr="00020619">
        <w:t xml:space="preserve"> </w:t>
      </w:r>
      <w:r w:rsidRPr="00020619">
        <w:rPr>
          <w:i/>
          <w:iCs/>
        </w:rPr>
        <w:t>useAutonomousGaps</w:t>
      </w:r>
      <w:r w:rsidRPr="00020619">
        <w:t xml:space="preserve"> set to </w:t>
      </w:r>
      <w:del w:id="268" w:author="Huawei" w:date="2023-10-24T19:28:00Z">
        <w:r w:rsidRPr="00020619" w:rsidDel="001B5E7E">
          <w:delText>TRUE</w:delText>
        </w:r>
      </w:del>
      <w:ins w:id="269" w:author="Huawei" w:date="2023-10-24T19:28:00Z">
        <w:r w:rsidRPr="001B5E7E">
          <w:rPr>
            <w:i/>
            <w:rPrChange w:id="270" w:author="Huawei" w:date="2023-10-24T19:28:00Z">
              <w:rPr/>
            </w:rPrChange>
          </w:rPr>
          <w:t>setup</w:t>
        </w:r>
      </w:ins>
      <w:r w:rsidRPr="00020619">
        <w:rPr>
          <w:lang w:eastAsia="zh-CN"/>
        </w:rPr>
        <w:t>.</w:t>
      </w:r>
      <w:r w:rsidRPr="00020619">
        <w:t xml:space="preserve"> The start of </w:t>
      </w:r>
      <w:r w:rsidRPr="00020619">
        <w:rPr>
          <w:rFonts w:cs="v4.2.0"/>
        </w:rPr>
        <w:t>T3 is the instant when the last TTI containing the RRC message implying CGI identification is sent to the UE.</w:t>
      </w:r>
    </w:p>
    <w:p w:rsidR="001B5E7E" w:rsidRPr="00020619" w:rsidRDefault="001B5E7E" w:rsidP="001B5E7E">
      <w:pPr>
        <w:rPr>
          <w:lang w:eastAsia="zh-CN"/>
        </w:rPr>
      </w:pPr>
      <w:r w:rsidRPr="00020619">
        <w:rPr>
          <w:lang w:eastAsia="zh-CN"/>
        </w:rPr>
        <w:t>The test equipment verifies that potential interruption is carried out correctly by monitoring ACK/NACK sent in Pcell during T3 until a measurement report with CGI is sent.</w:t>
      </w:r>
    </w:p>
    <w:p w:rsidR="001B5E7E" w:rsidRPr="00020619" w:rsidRDefault="001B5E7E" w:rsidP="001B5E7E">
      <w:pPr>
        <w:pStyle w:val="TH"/>
      </w:pPr>
      <w:r w:rsidRPr="00020619">
        <w:t xml:space="preserve">Table </w:t>
      </w:r>
      <w:del w:id="271" w:author="Huawei" w:date="2023-10-24T19:34:00Z">
        <w:r w:rsidRPr="0056457F" w:rsidDel="00D958B9">
          <w:delText>A.16.6.7</w:delText>
        </w:r>
      </w:del>
      <w:ins w:id="272" w:author="Huawei" w:date="2023-10-24T19:34:00Z">
        <w:r w:rsidR="00D958B9">
          <w:t>A.16.6.5</w:t>
        </w:r>
      </w:ins>
      <w:r w:rsidRPr="0056457F">
        <w:t>.2.2</w:t>
      </w:r>
      <w:r w:rsidRPr="00020619">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B5E7E" w:rsidRPr="00020619" w:rsidTr="00D958B9">
        <w:tc>
          <w:tcPr>
            <w:tcW w:w="2376"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pPr>
            <w:r w:rsidRPr="00020619">
              <w:t>Configuration</w:t>
            </w:r>
          </w:p>
        </w:tc>
        <w:tc>
          <w:tcPr>
            <w:tcW w:w="723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pPr>
            <w:r w:rsidRPr="00020619">
              <w:t>Description</w:t>
            </w:r>
          </w:p>
        </w:tc>
      </w:tr>
      <w:tr w:rsidR="001B5E7E" w:rsidRPr="00020619" w:rsidTr="00D958B9">
        <w:tc>
          <w:tcPr>
            <w:tcW w:w="2376"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1</w:t>
            </w:r>
          </w:p>
        </w:tc>
        <w:tc>
          <w:tcPr>
            <w:tcW w:w="723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15 kHz SSB SCS, 10 MHz bandwidth, FDD duplex mode</w:t>
            </w:r>
          </w:p>
        </w:tc>
      </w:tr>
      <w:tr w:rsidR="001B5E7E" w:rsidRPr="00020619" w:rsidTr="00D958B9">
        <w:tc>
          <w:tcPr>
            <w:tcW w:w="2376"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2</w:t>
            </w:r>
          </w:p>
        </w:tc>
        <w:tc>
          <w:tcPr>
            <w:tcW w:w="723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15 kHz SSB SCS, 10 MHz bandwidth, TDD duplex mode</w:t>
            </w:r>
          </w:p>
        </w:tc>
      </w:tr>
      <w:tr w:rsidR="001B5E7E" w:rsidRPr="00020619" w:rsidTr="00D958B9">
        <w:tc>
          <w:tcPr>
            <w:tcW w:w="2376"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3</w:t>
            </w:r>
          </w:p>
        </w:tc>
        <w:tc>
          <w:tcPr>
            <w:tcW w:w="723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30 kHz SSB SCS, 20 MHz bandwidth, TDD duplex mode</w:t>
            </w:r>
          </w:p>
        </w:tc>
      </w:tr>
      <w:tr w:rsidR="001B5E7E" w:rsidRPr="00020619" w:rsidTr="00D958B9">
        <w:tc>
          <w:tcPr>
            <w:tcW w:w="2376"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4</w:t>
            </w:r>
          </w:p>
        </w:tc>
        <w:tc>
          <w:tcPr>
            <w:tcW w:w="723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15 kHz SSB SCS, 10 MHz bandwidth, HD-FDD duplex mode</w:t>
            </w:r>
          </w:p>
        </w:tc>
      </w:tr>
      <w:tr w:rsidR="001B5E7E" w:rsidRPr="00020619" w:rsidTr="00D958B9">
        <w:tc>
          <w:tcPr>
            <w:tcW w:w="9606"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N"/>
            </w:pPr>
            <w:r w:rsidRPr="00020619">
              <w:rPr>
                <w:lang w:eastAsia="zh-CN"/>
              </w:rPr>
              <w:t>Note:</w:t>
            </w:r>
            <w:r w:rsidRPr="00020619">
              <w:rPr>
                <w:lang w:eastAsia="zh-CN"/>
              </w:rPr>
              <w:tab/>
            </w:r>
            <w:r w:rsidRPr="00020619">
              <w:t>The UE is only required to be tested in one of the supported test configurations.</w:t>
            </w:r>
          </w:p>
        </w:tc>
      </w:tr>
    </w:tbl>
    <w:p w:rsidR="001B5E7E" w:rsidRPr="00020619" w:rsidRDefault="001B5E7E" w:rsidP="001B5E7E"/>
    <w:p w:rsidR="001B5E7E" w:rsidRPr="00020619" w:rsidRDefault="001B5E7E" w:rsidP="001B5E7E">
      <w:pPr>
        <w:pStyle w:val="TH"/>
      </w:pPr>
      <w:r w:rsidRPr="00020619">
        <w:lastRenderedPageBreak/>
        <w:t xml:space="preserve">Table </w:t>
      </w:r>
      <w:del w:id="273" w:author="Huawei" w:date="2023-10-24T19:34:00Z">
        <w:r w:rsidRPr="0056457F" w:rsidDel="00D958B9">
          <w:delText>A.16.6.7</w:delText>
        </w:r>
      </w:del>
      <w:ins w:id="274" w:author="Huawei" w:date="2023-10-24T19:34:00Z">
        <w:r w:rsidR="00D958B9">
          <w:t>A.16.6.5</w:t>
        </w:r>
      </w:ins>
      <w:r w:rsidRPr="0056457F">
        <w:t>.2.2</w:t>
      </w:r>
      <w:r w:rsidRPr="00020619">
        <w:t>-2: General test parameters for SA intra-frequency CGI identification of NR neighbor 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rFonts w:cs="Arial"/>
              </w:rPr>
            </w:pPr>
            <w:r w:rsidRPr="00020619">
              <w:t>Comment</w:t>
            </w: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b/>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b/>
              </w:rPr>
            </w:pPr>
            <w:r w:rsidRPr="00020619">
              <w:rPr>
                <w:bCs/>
              </w:rPr>
              <w:t>Cell to be identified.</w:t>
            </w: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b/>
                <w:lang w:val="it-IT"/>
              </w:rPr>
            </w:pPr>
            <w:r w:rsidRPr="00020619">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b/>
                <w:lang w:val="it-IT"/>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b/>
              </w:rPr>
            </w:pPr>
          </w:p>
        </w:tc>
      </w:tr>
      <w:tr w:rsidR="001B5E7E" w:rsidRPr="00020619" w:rsidTr="00D958B9">
        <w:trPr>
          <w:cantSplit/>
        </w:trPr>
        <w:tc>
          <w:tcPr>
            <w:tcW w:w="251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val="it-IT" w:eastAsia="zh-CN"/>
              </w:rPr>
            </w:pPr>
            <w:r w:rsidRPr="00020619">
              <w:rPr>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1, 4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p>
        </w:tc>
      </w:tr>
      <w:tr w:rsidR="001B5E7E" w:rsidRPr="00020619" w:rsidTr="00D958B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p>
        </w:tc>
      </w:tr>
      <w:tr w:rsidR="001B5E7E" w:rsidRPr="00020619" w:rsidTr="00D958B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SSB.1 RedCap FR1</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p>
        </w:tc>
      </w:tr>
      <w:tr w:rsidR="001B5E7E" w:rsidRPr="00020619" w:rsidTr="00D958B9">
        <w:trPr>
          <w:cantSplit/>
        </w:trPr>
        <w:tc>
          <w:tcPr>
            <w:tcW w:w="251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val="it-IT" w:eastAsia="zh-CN"/>
              </w:rPr>
            </w:pPr>
            <w:r w:rsidRPr="00020619">
              <w:rPr>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1, 4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p>
        </w:tc>
      </w:tr>
      <w:tr w:rsidR="001B5E7E" w:rsidRPr="00020619" w:rsidTr="00D958B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p>
        </w:tc>
      </w:tr>
      <w:tr w:rsidR="001B5E7E" w:rsidRPr="00020619" w:rsidTr="00D958B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 xml:space="preserve">Time </w:t>
            </w:r>
            <w:proofErr w:type="gramStart"/>
            <w:r w:rsidRPr="00020619">
              <w:t>To</w:t>
            </w:r>
            <w:proofErr w:type="gramEnd"/>
            <w:r w:rsidRPr="00020619">
              <w:t xml:space="preserve"> Trigger</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L3 filtering is not used</w:t>
            </w: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OFF</w:t>
            </w:r>
          </w:p>
        </w:tc>
      </w:tr>
      <w:tr w:rsidR="001B5E7E" w:rsidRPr="00020619" w:rsidTr="00D958B9">
        <w:trPr>
          <w:cantSplit/>
        </w:trPr>
        <w:tc>
          <w:tcPr>
            <w:tcW w:w="251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1, 4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3 ms</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Asynchronous cells.</w:t>
            </w:r>
          </w:p>
          <w:p w:rsidR="001B5E7E" w:rsidRPr="00020619" w:rsidRDefault="001B5E7E" w:rsidP="00D958B9">
            <w:pPr>
              <w:pStyle w:val="TAL"/>
              <w:rPr>
                <w:rFonts w:cs="Arial"/>
              </w:rPr>
            </w:pPr>
            <w:r w:rsidRPr="00020619">
              <w:t>The timing of Cell 2 is 3ms later than the timing of Cell 1.</w:t>
            </w:r>
          </w:p>
        </w:tc>
      </w:tr>
      <w:tr w:rsidR="001B5E7E" w:rsidRPr="00020619" w:rsidTr="00D958B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2</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 xml:space="preserve">3 </w:t>
            </w:r>
            <w:r w:rsidRPr="00020619">
              <w:rPr>
                <w:rFonts w:ascii="Symbol" w:eastAsia="Symbol" w:hAnsi="Symbol" w:cs="Symbol"/>
              </w:rPr>
              <w:t></w:t>
            </w:r>
            <w:r w:rsidRPr="00020619">
              <w:t>s</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Synchronous cells</w:t>
            </w:r>
          </w:p>
        </w:tc>
      </w:tr>
      <w:tr w:rsidR="001B5E7E" w:rsidRPr="00020619" w:rsidTr="00D958B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3</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t xml:space="preserve">3 </w:t>
            </w:r>
            <w:r w:rsidRPr="00020619">
              <w:rPr>
                <w:rFonts w:ascii="Symbol" w:eastAsia="Symbol" w:hAnsi="Symbol" w:cs="Symbol"/>
              </w:rPr>
              <w:t></w:t>
            </w:r>
            <w:r w:rsidRPr="00020619">
              <w:t>s</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Synchronous cells</w:t>
            </w: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T</w:t>
            </w:r>
            <w:r>
              <w:t>2</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5</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bl>
    <w:p w:rsidR="001B5E7E" w:rsidRPr="00020619" w:rsidRDefault="001B5E7E" w:rsidP="001B5E7E"/>
    <w:p w:rsidR="001B5E7E" w:rsidRPr="00020619" w:rsidRDefault="001B5E7E" w:rsidP="001B5E7E">
      <w:pPr>
        <w:pStyle w:val="TH"/>
      </w:pPr>
      <w:r w:rsidRPr="00020619">
        <w:lastRenderedPageBreak/>
        <w:t>Table</w:t>
      </w:r>
      <w:r w:rsidRPr="0056457F">
        <w:t xml:space="preserve"> </w:t>
      </w:r>
      <w:del w:id="275" w:author="Huawei" w:date="2023-10-24T19:34:00Z">
        <w:r w:rsidRPr="0056457F" w:rsidDel="00D958B9">
          <w:delText>A.16.6.7</w:delText>
        </w:r>
      </w:del>
      <w:ins w:id="276" w:author="Huawei" w:date="2023-10-24T19:34:00Z">
        <w:r w:rsidR="00D958B9">
          <w:t>A.16.6.5</w:t>
        </w:r>
      </w:ins>
      <w:r w:rsidRPr="0056457F">
        <w:t>.2</w:t>
      </w:r>
      <w:r>
        <w:t>.2</w:t>
      </w:r>
      <w:r w:rsidRPr="00020619">
        <w:t>-3: NR Cell specific test parameters for SA intra-frequency CGI identification of NR neighbor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B5E7E" w:rsidRPr="00020619" w:rsidTr="00D958B9">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rFonts w:cs="Arial"/>
              </w:rPr>
            </w:pPr>
            <w:r w:rsidRPr="00020619">
              <w:t>Parameter</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pPr>
            <w:r w:rsidRPr="00020619">
              <w:t>Unit</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Cell 2</w:t>
            </w:r>
          </w:p>
        </w:tc>
      </w:tr>
      <w:tr w:rsidR="001B5E7E" w:rsidRPr="00020619" w:rsidTr="00D958B9">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T2</w:t>
            </w:r>
          </w:p>
        </w:tc>
      </w:tr>
      <w:tr w:rsidR="001B5E7E" w:rsidRPr="00020619" w:rsidTr="00D958B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val="it-IT" w:eastAsia="zh-CN"/>
              </w:rPr>
            </w:pPr>
            <w:r w:rsidRPr="00020619">
              <w:rPr>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lang w:val="en-US" w:eastAsia="ja-JP"/>
              </w:rPr>
              <w:t>N/A</w:t>
            </w:r>
          </w:p>
        </w:tc>
      </w:tr>
      <w:tr w:rsidR="001B5E7E" w:rsidRPr="00020619" w:rsidTr="00D958B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lang w:val="en-US" w:eastAsia="ja-JP"/>
              </w:rPr>
              <w:t>TDDConf.1.1</w:t>
            </w:r>
          </w:p>
        </w:tc>
      </w:tr>
      <w:tr w:rsidR="001B5E7E" w:rsidRPr="00020619" w:rsidTr="00D958B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lang w:val="en-US" w:eastAsia="ja-JP"/>
              </w:rPr>
              <w:t>TDDConf.2.1</w:t>
            </w:r>
          </w:p>
        </w:tc>
      </w:tr>
      <w:tr w:rsidR="001B5E7E" w:rsidRPr="00020619" w:rsidTr="00D958B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val="it-IT" w:eastAsia="zh-CN"/>
              </w:rPr>
            </w:pPr>
            <w:r w:rsidRPr="00020619">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N/A</w:t>
            </w:r>
          </w:p>
        </w:tc>
      </w:tr>
      <w:tr w:rsidR="001B5E7E" w:rsidRPr="00020619" w:rsidTr="00D958B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r>
      <w:tr w:rsidR="001B5E7E" w:rsidRPr="00020619" w:rsidTr="00D958B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r>
      <w:tr w:rsidR="001B5E7E" w:rsidRPr="00020619" w:rsidTr="00D958B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val="it-IT" w:eastAsia="zh-CN"/>
              </w:rPr>
            </w:pPr>
            <w:r w:rsidRPr="00020619">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CR.1.1 FDD</w:t>
            </w:r>
          </w:p>
        </w:tc>
      </w:tr>
      <w:tr w:rsidR="001B5E7E" w:rsidRPr="00020619" w:rsidTr="00D958B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CR.1.1 TDD</w:t>
            </w:r>
          </w:p>
        </w:tc>
      </w:tr>
      <w:tr w:rsidR="001B5E7E" w:rsidRPr="00020619" w:rsidTr="00D958B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CR.2.1 TDD</w:t>
            </w:r>
          </w:p>
        </w:tc>
      </w:tr>
      <w:tr w:rsidR="001B5E7E" w:rsidRPr="00020619" w:rsidTr="00D958B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CCR.1.1 FDD</w:t>
            </w:r>
          </w:p>
        </w:tc>
      </w:tr>
      <w:tr w:rsidR="001B5E7E" w:rsidRPr="00020619" w:rsidTr="00D958B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CCR.1.1 TDD</w:t>
            </w:r>
          </w:p>
        </w:tc>
      </w:tr>
      <w:tr w:rsidR="001B5E7E" w:rsidRPr="00020619" w:rsidTr="00D958B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CCR.2.1 TDD</w:t>
            </w:r>
          </w:p>
        </w:tc>
      </w:tr>
      <w:tr w:rsidR="001B5E7E" w:rsidRPr="00020619" w:rsidTr="00D958B9">
        <w:trPr>
          <w:cantSplit/>
          <w:jc w:val="center"/>
        </w:trPr>
        <w:tc>
          <w:tcPr>
            <w:tcW w:w="166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t>OP.1</w:t>
            </w:r>
          </w:p>
        </w:tc>
      </w:tr>
      <w:tr w:rsidR="001B5E7E" w:rsidRPr="00020619" w:rsidTr="00D958B9">
        <w:trPr>
          <w:cantSplit/>
          <w:jc w:val="center"/>
        </w:trPr>
        <w:tc>
          <w:tcPr>
            <w:tcW w:w="1668" w:type="dxa"/>
            <w:vMerge w:val="restart"/>
            <w:tcBorders>
              <w:top w:val="single" w:sz="4" w:space="0" w:color="auto"/>
              <w:left w:val="single" w:sz="4" w:space="0" w:color="auto"/>
              <w:right w:val="single" w:sz="4" w:space="0" w:color="auto"/>
            </w:tcBorders>
          </w:tcPr>
          <w:p w:rsidR="001B5E7E" w:rsidRPr="00020619" w:rsidRDefault="001B5E7E" w:rsidP="00D958B9">
            <w:pPr>
              <w:pStyle w:val="TAL"/>
              <w:rPr>
                <w:bCs/>
              </w:rPr>
            </w:pPr>
            <w:r w:rsidRPr="00020619">
              <w:rPr>
                <w:bCs/>
              </w:rPr>
              <w:t>TRS Configuration</w:t>
            </w:r>
          </w:p>
        </w:tc>
        <w:tc>
          <w:tcPr>
            <w:tcW w:w="1701" w:type="dxa"/>
            <w:vMerge w:val="restart"/>
            <w:tcBorders>
              <w:top w:val="single" w:sz="4" w:space="0" w:color="auto"/>
              <w:left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N/A</w:t>
            </w:r>
          </w:p>
        </w:tc>
      </w:tr>
      <w:tr w:rsidR="001B5E7E" w:rsidRPr="00020619" w:rsidTr="00D958B9">
        <w:trPr>
          <w:cantSplit/>
          <w:jc w:val="center"/>
        </w:trPr>
        <w:tc>
          <w:tcPr>
            <w:tcW w:w="1668" w:type="dxa"/>
            <w:vMerge/>
            <w:tcBorders>
              <w:left w:val="single" w:sz="4" w:space="0" w:color="auto"/>
              <w:right w:val="single" w:sz="4" w:space="0" w:color="auto"/>
            </w:tcBorders>
          </w:tcPr>
          <w:p w:rsidR="001B5E7E" w:rsidRPr="00020619" w:rsidRDefault="001B5E7E" w:rsidP="00D958B9">
            <w:pPr>
              <w:pStyle w:val="TAL"/>
              <w:rPr>
                <w:bCs/>
              </w:rPr>
            </w:pPr>
          </w:p>
        </w:tc>
        <w:tc>
          <w:tcPr>
            <w:tcW w:w="1701" w:type="dxa"/>
            <w:vMerge/>
            <w:tcBorders>
              <w:left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N/A</w:t>
            </w:r>
          </w:p>
        </w:tc>
      </w:tr>
      <w:tr w:rsidR="001B5E7E" w:rsidRPr="00020619" w:rsidTr="00D958B9">
        <w:trPr>
          <w:cantSplit/>
          <w:jc w:val="center"/>
        </w:trPr>
        <w:tc>
          <w:tcPr>
            <w:tcW w:w="1668" w:type="dxa"/>
            <w:vMerge/>
            <w:tcBorders>
              <w:left w:val="single" w:sz="4" w:space="0" w:color="auto"/>
              <w:bottom w:val="single" w:sz="4" w:space="0" w:color="auto"/>
              <w:right w:val="single" w:sz="4" w:space="0" w:color="auto"/>
            </w:tcBorders>
          </w:tcPr>
          <w:p w:rsidR="001B5E7E" w:rsidRPr="00020619" w:rsidRDefault="001B5E7E" w:rsidP="00D958B9">
            <w:pPr>
              <w:pStyle w:val="TAL"/>
              <w:rPr>
                <w:bCs/>
              </w:rPr>
            </w:pPr>
          </w:p>
        </w:tc>
        <w:tc>
          <w:tcPr>
            <w:tcW w:w="1701" w:type="dxa"/>
            <w:vMerge/>
            <w:tcBorders>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N/A</w:t>
            </w:r>
          </w:p>
        </w:tc>
      </w:tr>
      <w:tr w:rsidR="001B5E7E" w:rsidRPr="00020619" w:rsidTr="00D958B9">
        <w:trPr>
          <w:cantSplit/>
          <w:jc w:val="center"/>
        </w:trPr>
        <w:tc>
          <w:tcPr>
            <w:tcW w:w="166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DLBWP.0.1 ULBWP.0.1</w:t>
            </w:r>
          </w:p>
        </w:tc>
      </w:tr>
      <w:tr w:rsidR="001B5E7E" w:rsidRPr="00020619" w:rsidTr="00D958B9">
        <w:trPr>
          <w:cantSplit/>
          <w:jc w:val="center"/>
        </w:trPr>
        <w:tc>
          <w:tcPr>
            <w:tcW w:w="166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DLBWP.1.1</w:t>
            </w:r>
          </w:p>
        </w:tc>
      </w:tr>
      <w:tr w:rsidR="001B5E7E" w:rsidRPr="00020619" w:rsidTr="00D958B9">
        <w:trPr>
          <w:cantSplit/>
          <w:jc w:val="center"/>
        </w:trPr>
        <w:tc>
          <w:tcPr>
            <w:tcW w:w="166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ULBWP.1.1</w:t>
            </w:r>
          </w:p>
        </w:tc>
      </w:tr>
      <w:tr w:rsidR="001B5E7E" w:rsidRPr="00020619" w:rsidTr="00D958B9">
        <w:trPr>
          <w:cantSplit/>
          <w:jc w:val="center"/>
        </w:trPr>
        <w:tc>
          <w:tcPr>
            <w:tcW w:w="166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SSB</w:t>
            </w:r>
          </w:p>
        </w:tc>
      </w:tr>
      <w:tr w:rsidR="001B5E7E" w:rsidRPr="00020619" w:rsidTr="00D958B9">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v4.2.0"/>
              </w:rPr>
            </w:pPr>
            <w:r w:rsidRPr="00020619">
              <w:rPr>
                <w:rFonts w:cs="v4.2.0"/>
                <w:noProof/>
                <w:position w:val="-12"/>
                <w:lang w:val="en-US" w:eastAsia="zh-CN"/>
              </w:rPr>
              <w:drawing>
                <wp:inline distT="0" distB="0" distL="0" distR="0" wp14:anchorId="0139229F" wp14:editId="07F1E91C">
                  <wp:extent cx="259080" cy="238125"/>
                  <wp:effectExtent l="0" t="0" r="7620" b="9525"/>
                  <wp:docPr id="12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w:t>
            </w:r>
            <w:r w:rsidRPr="00020619">
              <w:rPr>
                <w:lang w:eastAsia="zh-CN"/>
              </w:rPr>
              <w:t>, 4</w:t>
            </w:r>
          </w:p>
        </w:tc>
        <w:tc>
          <w:tcPr>
            <w:tcW w:w="3543" w:type="dxa"/>
            <w:gridSpan w:val="4"/>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-98</w:t>
            </w:r>
          </w:p>
        </w:tc>
      </w:tr>
      <w:tr w:rsidR="001B5E7E" w:rsidRPr="00020619" w:rsidTr="00D958B9">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-98</w:t>
            </w:r>
          </w:p>
        </w:tc>
      </w:tr>
      <w:tr w:rsidR="001B5E7E" w:rsidRPr="00020619" w:rsidTr="00D958B9">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-95</w:t>
            </w:r>
          </w:p>
        </w:tc>
      </w:tr>
      <w:tr w:rsidR="001B5E7E" w:rsidRPr="00020619" w:rsidTr="00D958B9">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rFonts w:cs="v4.2.0"/>
                <w:noProof/>
                <w:position w:val="-12"/>
                <w:lang w:val="en-US" w:eastAsia="zh-CN"/>
              </w:rPr>
              <w:drawing>
                <wp:inline distT="0" distB="0" distL="0" distR="0" wp14:anchorId="66888540" wp14:editId="1E6CE8CB">
                  <wp:extent cx="259080" cy="238125"/>
                  <wp:effectExtent l="0" t="0" r="7620" b="9525"/>
                  <wp:docPr id="12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eastAsia="zh-CN"/>
              </w:rPr>
            </w:pPr>
            <w:r w:rsidRPr="00020619">
              <w:rPr>
                <w:lang w:eastAsia="zh-CN"/>
              </w:rPr>
              <w:t>1, 4</w:t>
            </w:r>
          </w:p>
        </w:tc>
        <w:tc>
          <w:tcPr>
            <w:tcW w:w="3543" w:type="dxa"/>
            <w:gridSpan w:val="4"/>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t>-98</w:t>
            </w:r>
          </w:p>
        </w:tc>
      </w:tr>
      <w:tr w:rsidR="001B5E7E" w:rsidRPr="00020619" w:rsidTr="00D958B9">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eastAsia="zh-CN"/>
              </w:rPr>
            </w:pPr>
            <w:r w:rsidRPr="00020619">
              <w:rPr>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r>
      <w:tr w:rsidR="001B5E7E" w:rsidRPr="00020619" w:rsidTr="00D958B9">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eastAsia="zh-CN"/>
              </w:rPr>
            </w:pPr>
            <w:r w:rsidRPr="00020619">
              <w:rPr>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r>
      <w:tr w:rsidR="001B5E7E" w:rsidRPr="00020619" w:rsidTr="00D958B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rFonts w:cs="v4.2.0"/>
                <w:noProof/>
                <w:position w:val="-12"/>
                <w:lang w:val="en-US" w:eastAsia="zh-CN"/>
              </w:rPr>
              <w:drawing>
                <wp:inline distT="0" distB="0" distL="0" distR="0" wp14:anchorId="532B6B31" wp14:editId="43BC2086">
                  <wp:extent cx="401955" cy="248285"/>
                  <wp:effectExtent l="0" t="0" r="0" b="0"/>
                  <wp:docPr id="12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w:t>
            </w:r>
            <w:r w:rsidRPr="00020619">
              <w:rPr>
                <w:lang w:eastAsia="zh-CN"/>
              </w:rPr>
              <w:t>, 4</w:t>
            </w:r>
          </w:p>
        </w:tc>
        <w:tc>
          <w:tcPr>
            <w:tcW w:w="850"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-1.46</w:t>
            </w:r>
          </w:p>
        </w:tc>
      </w:tr>
      <w:tr w:rsidR="001B5E7E" w:rsidRPr="00020619" w:rsidTr="00D958B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r>
      <w:tr w:rsidR="001B5E7E" w:rsidRPr="00020619" w:rsidTr="00D958B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r>
      <w:tr w:rsidR="001B5E7E" w:rsidRPr="00020619" w:rsidTr="00D958B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rFonts w:cs="v4.2.0"/>
                <w:noProof/>
                <w:position w:val="-12"/>
                <w:lang w:val="en-US" w:eastAsia="zh-CN"/>
              </w:rPr>
              <w:drawing>
                <wp:inline distT="0" distB="0" distL="0" distR="0" wp14:anchorId="233899D6" wp14:editId="4D726276">
                  <wp:extent cx="512445" cy="248285"/>
                  <wp:effectExtent l="0" t="0" r="1905" b="0"/>
                  <wp:docPr id="12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w:t>
            </w:r>
            <w:r w:rsidRPr="00020619">
              <w:rPr>
                <w:lang w:eastAsia="zh-CN"/>
              </w:rPr>
              <w:t>, 4</w:t>
            </w:r>
          </w:p>
        </w:tc>
        <w:tc>
          <w:tcPr>
            <w:tcW w:w="850"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rPr>
                <w:rFonts w:cs="v4.2.0"/>
              </w:rPr>
              <w:t>4</w:t>
            </w:r>
          </w:p>
        </w:tc>
      </w:tr>
      <w:tr w:rsidR="001B5E7E" w:rsidRPr="00020619" w:rsidTr="00D958B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rPr>
            </w:pPr>
          </w:p>
        </w:tc>
      </w:tr>
      <w:tr w:rsidR="001B5E7E" w:rsidRPr="00020619" w:rsidTr="00D958B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rPr>
            </w:pPr>
          </w:p>
        </w:tc>
      </w:tr>
      <w:tr w:rsidR="001B5E7E" w:rsidRPr="00020619" w:rsidTr="00D958B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rFonts w:cs="v4.2.0"/>
              </w:rPr>
              <w:t>SS-RSRP</w:t>
            </w:r>
            <w:r w:rsidRPr="00020619">
              <w:rPr>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w:t>
            </w:r>
            <w:r w:rsidRPr="00020619">
              <w:rPr>
                <w:lang w:eastAsia="zh-CN"/>
              </w:rPr>
              <w:t>, 4</w:t>
            </w: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-94</w:t>
            </w:r>
          </w:p>
        </w:tc>
      </w:tr>
      <w:tr w:rsidR="001B5E7E" w:rsidRPr="00020619" w:rsidTr="00D958B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-94</w:t>
            </w:r>
          </w:p>
        </w:tc>
      </w:tr>
      <w:tr w:rsidR="001B5E7E" w:rsidRPr="00020619" w:rsidTr="00D958B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-91</w:t>
            </w:r>
          </w:p>
        </w:tc>
      </w:tr>
      <w:tr w:rsidR="001B5E7E" w:rsidRPr="00020619" w:rsidTr="00D958B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w:t>
            </w:r>
            <w:r w:rsidRPr="00020619">
              <w:rPr>
                <w:lang w:eastAsia="zh-CN"/>
              </w:rPr>
              <w:t>, 4</w:t>
            </w: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-62.25</w:t>
            </w:r>
          </w:p>
        </w:tc>
      </w:tr>
      <w:tr w:rsidR="001B5E7E" w:rsidRPr="00020619" w:rsidTr="00D958B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-62.25</w:t>
            </w:r>
          </w:p>
        </w:tc>
      </w:tr>
      <w:tr w:rsidR="001B5E7E" w:rsidRPr="00020619" w:rsidTr="00D958B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dBm/18.36 MHz</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-61.67</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-59.32</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-61.67</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-59.32</w:t>
            </w:r>
          </w:p>
        </w:tc>
      </w:tr>
      <w:tr w:rsidR="001B5E7E" w:rsidRPr="00020619" w:rsidTr="00D958B9">
        <w:trPr>
          <w:cantSplit/>
          <w:jc w:val="center"/>
        </w:trPr>
        <w:tc>
          <w:tcPr>
            <w:tcW w:w="166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1, 2, 3</w:t>
            </w:r>
            <w:r w:rsidRPr="00020619">
              <w:rPr>
                <w:lang w:eastAsia="zh-CN"/>
              </w:rPr>
              <w:t>, 4</w:t>
            </w:r>
          </w:p>
        </w:tc>
        <w:tc>
          <w:tcPr>
            <w:tcW w:w="3543" w:type="dxa"/>
            <w:gridSpan w:val="4"/>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rPr>
                <w:rFonts w:cs="v4.2.0"/>
              </w:rPr>
              <w:t>AWGN</w:t>
            </w:r>
          </w:p>
        </w:tc>
      </w:tr>
      <w:tr w:rsidR="001B5E7E" w:rsidRPr="00020619" w:rsidTr="00D958B9">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N"/>
            </w:pPr>
            <w:r w:rsidRPr="00020619">
              <w:t>Note 1:</w:t>
            </w:r>
            <w:r w:rsidRPr="00020619">
              <w:tab/>
              <w:t>The resources for uplink transmission are assigned to the UE prior to the start of time period T2.</w:t>
            </w:r>
          </w:p>
          <w:p w:rsidR="001B5E7E" w:rsidRPr="00020619" w:rsidRDefault="001B5E7E" w:rsidP="00D958B9">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383819CA" wp14:editId="5B423AD0">
                  <wp:extent cx="259080" cy="238125"/>
                  <wp:effectExtent l="0" t="0" r="7620" b="9525"/>
                  <wp:docPr id="12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t xml:space="preserve"> to be fulfilled.</w:t>
            </w:r>
          </w:p>
          <w:p w:rsidR="001B5E7E" w:rsidRPr="00020619" w:rsidRDefault="001B5E7E" w:rsidP="00D958B9">
            <w:pPr>
              <w:pStyle w:val="TAN"/>
            </w:pPr>
            <w:r w:rsidRPr="00020619">
              <w:t>Note 3:</w:t>
            </w:r>
            <w:r w:rsidRPr="00020619">
              <w:tab/>
              <w:t>SS-RSRP levels have been derived from other parameters for information purposes. They are not settable parameters themselves.</w:t>
            </w:r>
          </w:p>
        </w:tc>
      </w:tr>
    </w:tbl>
    <w:p w:rsidR="001B5E7E" w:rsidRPr="00020619" w:rsidRDefault="001B5E7E" w:rsidP="001B5E7E">
      <w:pPr>
        <w:rPr>
          <w:snapToGrid w:val="0"/>
        </w:rPr>
      </w:pPr>
    </w:p>
    <w:p w:rsidR="001B5E7E" w:rsidRPr="00020619" w:rsidRDefault="001B5E7E" w:rsidP="001B5E7E">
      <w:pPr>
        <w:pStyle w:val="5"/>
        <w:rPr>
          <w:snapToGrid w:val="0"/>
        </w:rPr>
      </w:pPr>
      <w:del w:id="277" w:author="Huawei" w:date="2023-10-24T19:34:00Z">
        <w:r w:rsidRPr="00A204A1" w:rsidDel="00D958B9">
          <w:rPr>
            <w:snapToGrid w:val="0"/>
          </w:rPr>
          <w:delText>A.16.6.7</w:delText>
        </w:r>
      </w:del>
      <w:ins w:id="278" w:author="Huawei" w:date="2023-10-24T19:34:00Z">
        <w:r w:rsidR="00D958B9">
          <w:rPr>
            <w:snapToGrid w:val="0"/>
          </w:rPr>
          <w:t>A.16.6.5</w:t>
        </w:r>
      </w:ins>
      <w:r w:rsidRPr="00A204A1">
        <w:rPr>
          <w:snapToGrid w:val="0"/>
        </w:rPr>
        <w:t>.2</w:t>
      </w:r>
      <w:r>
        <w:rPr>
          <w:snapToGrid w:val="0"/>
        </w:rPr>
        <w:t>.3</w:t>
      </w:r>
      <w:r w:rsidRPr="00020619">
        <w:rPr>
          <w:snapToGrid w:val="0"/>
        </w:rPr>
        <w:tab/>
        <w:t>Test Requirements</w:t>
      </w:r>
    </w:p>
    <w:p w:rsidR="001B5E7E" w:rsidRPr="00020619" w:rsidRDefault="001B5E7E" w:rsidP="001B5E7E">
      <w:pPr>
        <w:rPr>
          <w:lang w:eastAsia="zh-CN"/>
        </w:rPr>
      </w:pPr>
      <w:r w:rsidRPr="00020619">
        <w:t xml:space="preserve">The UE shall send a measurement report containing the </w:t>
      </w:r>
      <w:r w:rsidRPr="00020619">
        <w:rPr>
          <w:lang w:eastAsia="zh-CN"/>
        </w:rPr>
        <w:t>CGI</w:t>
      </w:r>
      <w:r w:rsidRPr="00020619">
        <w:t xml:space="preserve"> of cell 2 within </w:t>
      </w:r>
      <w:del w:id="279" w:author="Huawei" w:date="2023-10-24T19:29:00Z">
        <w:r w:rsidRPr="00020619" w:rsidDel="001B5E7E">
          <w:delText xml:space="preserve">252 </w:delText>
        </w:r>
      </w:del>
      <w:ins w:id="280" w:author="Huawei" w:date="2023-10-24T19:29:00Z">
        <w:r>
          <w:t>255</w:t>
        </w:r>
        <w:r w:rsidRPr="00020619">
          <w:t xml:space="preserve"> </w:t>
        </w:r>
      </w:ins>
      <w:r w:rsidRPr="00020619">
        <w:t>ms from the start of time period T3</w:t>
      </w:r>
      <w:r w:rsidRPr="00020619">
        <w:rPr>
          <w:lang w:eastAsia="zh-CN"/>
        </w:rPr>
        <w:t>.</w:t>
      </w:r>
    </w:p>
    <w:p w:rsidR="001B5E7E" w:rsidRPr="00020619" w:rsidRDefault="001B5E7E" w:rsidP="001B5E7E">
      <w:r w:rsidRPr="00020619">
        <w:t xml:space="preserve">Test requirement </w:t>
      </w:r>
      <w:r w:rsidRPr="00020619">
        <w:tab/>
        <w:t>= RRC Procedure delay + T</w:t>
      </w:r>
      <w:r w:rsidRPr="00020619">
        <w:rPr>
          <w:vertAlign w:val="subscript"/>
        </w:rPr>
        <w:t>identify_CGI</w:t>
      </w:r>
      <w:r w:rsidRPr="00020619">
        <w:t xml:space="preserve"> + reporting delay</w:t>
      </w:r>
    </w:p>
    <w:p w:rsidR="001B5E7E" w:rsidRPr="00020619" w:rsidRDefault="001B5E7E" w:rsidP="001B5E7E">
      <w:pPr>
        <w:pStyle w:val="B10"/>
      </w:pPr>
      <w:r>
        <w:lastRenderedPageBreak/>
        <w:t>-</w:t>
      </w:r>
      <w:r w:rsidRPr="00020619">
        <w:tab/>
        <w:t>= 10 + 240 + 2ms from the start of T3</w:t>
      </w:r>
    </w:p>
    <w:p w:rsidR="001B5E7E" w:rsidRPr="00020619" w:rsidRDefault="001B5E7E" w:rsidP="001B5E7E">
      <w:pPr>
        <w:pStyle w:val="B10"/>
      </w:pPr>
      <w:r>
        <w:t>-</w:t>
      </w:r>
      <w:r w:rsidRPr="00020619">
        <w:tab/>
        <w:t>= 252 ms</w:t>
      </w:r>
      <w:ins w:id="281" w:author="Huawei" w:date="2023-10-24T19:29:00Z">
        <w:r>
          <w:t>, allow 255 ms</w:t>
        </w:r>
      </w:ins>
    </w:p>
    <w:p w:rsidR="001B5E7E" w:rsidRPr="00020619" w:rsidRDefault="001B5E7E" w:rsidP="001B5E7E">
      <w:pPr>
        <w:rPr>
          <w:lang w:eastAsia="zh-CN"/>
        </w:rPr>
      </w:pPr>
      <w:r w:rsidRPr="00020619">
        <w:t>The UE shall be scheduled continuously throughout the test</w:t>
      </w:r>
      <w:r w:rsidRPr="00020619">
        <w:rPr>
          <w:lang w:eastAsia="zh-CN"/>
        </w:rPr>
        <w:t>.</w:t>
      </w:r>
      <w:r w:rsidRPr="00020619">
        <w:t xml:space="preserve"> From the start of T3 until </w:t>
      </w:r>
      <w:r w:rsidRPr="00020619">
        <w:rPr>
          <w:lang w:eastAsia="zh-CN"/>
        </w:rPr>
        <w:t xml:space="preserve">252 ms, the interruption </w:t>
      </w:r>
      <w:r w:rsidRPr="00020619">
        <w:rPr>
          <w:rFonts w:eastAsiaTheme="minorEastAsia"/>
          <w:lang w:eastAsia="zh-CN"/>
        </w:rPr>
        <w:t xml:space="preserve">on PCell </w:t>
      </w:r>
      <w:r w:rsidRPr="00020619">
        <w:rPr>
          <w:lang w:eastAsia="zh-CN"/>
        </w:rPr>
        <w:t xml:space="preserve">shall not be more than the values specified for </w:t>
      </w:r>
      <w:r w:rsidRPr="00020619">
        <w:rPr>
          <w:rFonts w:eastAsiaTheme="minorEastAsia"/>
          <w:lang w:eastAsia="zh-CN"/>
        </w:rPr>
        <w:t>SA</w:t>
      </w:r>
      <w:r w:rsidRPr="00020619">
        <w:rPr>
          <w:lang w:eastAsia="zh-CN"/>
        </w:rPr>
        <w:t xml:space="preserve"> in clause </w:t>
      </w:r>
      <w:ins w:id="282" w:author="Huawei" w:date="2023-10-24T19:30:00Z">
        <w:r w:rsidRPr="00A07E20">
          <w:t>9.11A.4</w:t>
        </w:r>
      </w:ins>
      <w:del w:id="283" w:author="Huawei" w:date="2023-10-24T19:30:00Z">
        <w:r w:rsidRPr="00020619" w:rsidDel="001B5E7E">
          <w:rPr>
            <w:lang w:eastAsia="zh-CN"/>
          </w:rPr>
          <w:delText>8.2.</w:delText>
        </w:r>
        <w:r w:rsidRPr="00020619" w:rsidDel="001B5E7E">
          <w:rPr>
            <w:rFonts w:eastAsiaTheme="minorEastAsia"/>
            <w:lang w:eastAsia="zh-CN"/>
          </w:rPr>
          <w:delText>2</w:delText>
        </w:r>
        <w:r w:rsidRPr="00020619" w:rsidDel="001B5E7E">
          <w:rPr>
            <w:lang w:eastAsia="zh-CN"/>
          </w:rPr>
          <w:delText>.2.</w:delText>
        </w:r>
        <w:r w:rsidRPr="00020619" w:rsidDel="001B5E7E">
          <w:rPr>
            <w:rFonts w:eastAsiaTheme="minorEastAsia"/>
            <w:lang w:eastAsia="zh-CN"/>
          </w:rPr>
          <w:delText>14</w:delText>
        </w:r>
      </w:del>
      <w:r w:rsidRPr="00020619">
        <w:rPr>
          <w:lang w:eastAsia="zh-CN"/>
        </w:rPr>
        <w:t>.</w:t>
      </w:r>
    </w:p>
    <w:p w:rsidR="001B5E7E" w:rsidRPr="00020619" w:rsidRDefault="001B5E7E" w:rsidP="001B5E7E">
      <w:r w:rsidRPr="00020619">
        <w:t>The rate of correct events observed during repeated tests shall be at least 90%.</w:t>
      </w:r>
    </w:p>
    <w:p w:rsidR="001B5E7E" w:rsidRPr="001B5E7E" w:rsidRDefault="001B5E7E" w:rsidP="001B5E7E"/>
    <w:p w:rsidR="00597FBD" w:rsidRDefault="00597FBD" w:rsidP="00597FBD">
      <w:pPr>
        <w:pStyle w:val="40"/>
        <w:rPr>
          <w:snapToGrid w:val="0"/>
        </w:rPr>
      </w:pPr>
      <w:del w:id="284" w:author="Huawei" w:date="2023-10-24T19:34:00Z">
        <w:r w:rsidRPr="00DB707E" w:rsidDel="00D958B9">
          <w:rPr>
            <w:snapToGrid w:val="0"/>
          </w:rPr>
          <w:delText>A.16.6.7</w:delText>
        </w:r>
      </w:del>
      <w:ins w:id="285" w:author="Huawei" w:date="2023-10-24T19:34:00Z">
        <w:r w:rsidR="00D958B9">
          <w:rPr>
            <w:snapToGrid w:val="0"/>
          </w:rPr>
          <w:t>A.16.6.5</w:t>
        </w:r>
      </w:ins>
      <w:r w:rsidRPr="00DB707E">
        <w:rPr>
          <w:snapToGrid w:val="0"/>
        </w:rPr>
        <w:t>.3</w:t>
      </w:r>
      <w:r w:rsidRPr="00DB707E">
        <w:rPr>
          <w:snapToGrid w:val="0"/>
        </w:rPr>
        <w:tab/>
        <w:t>Identification of a new CGI of inter-RAT E-UTRA cell using autonomous gaps in NR SA for 1 Rx UE</w:t>
      </w:r>
    </w:p>
    <w:p w:rsidR="00597FBD" w:rsidRPr="00020619" w:rsidRDefault="00597FBD" w:rsidP="00597FBD">
      <w:pPr>
        <w:pStyle w:val="5"/>
        <w:rPr>
          <w:snapToGrid w:val="0"/>
        </w:rPr>
      </w:pPr>
      <w:del w:id="286" w:author="Huawei" w:date="2023-10-24T19:34:00Z">
        <w:r w:rsidRPr="00020619" w:rsidDel="00D958B9">
          <w:rPr>
            <w:snapToGrid w:val="0"/>
          </w:rPr>
          <w:delText>A.</w:delText>
        </w:r>
        <w:r w:rsidDel="00D958B9">
          <w:rPr>
            <w:snapToGrid w:val="0"/>
          </w:rPr>
          <w:delText>16</w:delText>
        </w:r>
        <w:r w:rsidRPr="00020619" w:rsidDel="00D958B9">
          <w:rPr>
            <w:snapToGrid w:val="0"/>
          </w:rPr>
          <w:delText>.6.7</w:delText>
        </w:r>
      </w:del>
      <w:ins w:id="287" w:author="Huawei" w:date="2023-10-24T19:34:00Z">
        <w:r w:rsidR="00D958B9">
          <w:rPr>
            <w:snapToGrid w:val="0"/>
          </w:rPr>
          <w:t>A.16.6.5</w:t>
        </w:r>
      </w:ins>
      <w:r w:rsidRPr="00020619">
        <w:rPr>
          <w:snapToGrid w:val="0"/>
        </w:rPr>
        <w:t>.</w:t>
      </w:r>
      <w:r>
        <w:rPr>
          <w:snapToGrid w:val="0"/>
        </w:rPr>
        <w:t>3</w:t>
      </w:r>
      <w:r w:rsidRPr="00020619">
        <w:rPr>
          <w:snapToGrid w:val="0"/>
        </w:rPr>
        <w:t>.1</w:t>
      </w:r>
      <w:r w:rsidRPr="00020619">
        <w:rPr>
          <w:snapToGrid w:val="0"/>
        </w:rPr>
        <w:tab/>
        <w:t>Test Purpose and Environment</w:t>
      </w:r>
    </w:p>
    <w:p w:rsidR="00597FBD" w:rsidRPr="00020619" w:rsidRDefault="00597FBD" w:rsidP="00597FBD">
      <w:pPr>
        <w:rPr>
          <w:rFonts w:cs="v4.2.0"/>
        </w:rPr>
      </w:pPr>
      <w:r w:rsidRPr="00020619">
        <w:rPr>
          <w:rFonts w:cs="v4.2.0"/>
        </w:rPr>
        <w:t xml:space="preserve">This test is to verify the requirement for </w:t>
      </w:r>
      <w:r w:rsidRPr="00020619">
        <w:t>identification of a new CGI of E-UTRA cell with autonomous gaps in NR SA in</w:t>
      </w:r>
      <w:r w:rsidRPr="00020619">
        <w:rPr>
          <w:rFonts w:cs="v4.2.0"/>
        </w:rPr>
        <w:t xml:space="preserve"> clause </w:t>
      </w:r>
      <w:r w:rsidRPr="00020619">
        <w:t>9.4</w:t>
      </w:r>
      <w:ins w:id="288" w:author="Huawei" w:date="2023-10-16T15:32:00Z">
        <w:r>
          <w:rPr>
            <w:rFonts w:hint="eastAsia"/>
            <w:lang w:eastAsia="zh-CN"/>
          </w:rPr>
          <w:t>A</w:t>
        </w:r>
      </w:ins>
      <w:r w:rsidRPr="00020619">
        <w:t>.</w:t>
      </w:r>
      <w:ins w:id="289" w:author="Huawei" w:date="2023-10-16T15:32:00Z">
        <w:r>
          <w:t>4</w:t>
        </w:r>
      </w:ins>
      <w:del w:id="290" w:author="Huawei" w:date="2023-10-16T15:32:00Z">
        <w:r w:rsidRPr="00020619" w:rsidDel="00597FBD">
          <w:delText>7</w:delText>
        </w:r>
      </w:del>
      <w:r w:rsidRPr="00020619">
        <w:t>.</w:t>
      </w:r>
    </w:p>
    <w:p w:rsidR="00597FBD" w:rsidRPr="00020619" w:rsidRDefault="00597FBD" w:rsidP="00597FBD">
      <w:r w:rsidRPr="00020619">
        <w:t xml:space="preserve">The test scenario comprises of one NR carrier and an E-UTRA carrier and two cells as given in tables </w:t>
      </w:r>
      <w:del w:id="291" w:author="Huawei" w:date="2023-10-24T19:34:00Z">
        <w:r w:rsidRPr="00020619" w:rsidDel="00D958B9">
          <w:delText>A.</w:delText>
        </w:r>
        <w:r w:rsidDel="00D958B9">
          <w:delText>16</w:delText>
        </w:r>
        <w:r w:rsidRPr="00020619" w:rsidDel="00D958B9">
          <w:delText>.6.7</w:delText>
        </w:r>
      </w:del>
      <w:ins w:id="292" w:author="Huawei" w:date="2023-10-24T19:34:00Z">
        <w:r w:rsidR="00D958B9">
          <w:t>A.16.6.5</w:t>
        </w:r>
      </w:ins>
      <w:r w:rsidRPr="00020619">
        <w:t>.</w:t>
      </w:r>
      <w:r>
        <w:t>3</w:t>
      </w:r>
      <w:r w:rsidRPr="00020619">
        <w:t xml:space="preserve">.1-1, </w:t>
      </w:r>
      <w:del w:id="293" w:author="Huawei" w:date="2023-10-24T19:34:00Z">
        <w:r w:rsidRPr="00020619" w:rsidDel="00D958B9">
          <w:delText>A.</w:delText>
        </w:r>
        <w:r w:rsidDel="00D958B9">
          <w:delText>16</w:delText>
        </w:r>
        <w:r w:rsidRPr="00020619" w:rsidDel="00D958B9">
          <w:delText>.6.7</w:delText>
        </w:r>
      </w:del>
      <w:ins w:id="294" w:author="Huawei" w:date="2023-10-24T19:34:00Z">
        <w:r w:rsidR="00D958B9">
          <w:t>A.16.6.5</w:t>
        </w:r>
      </w:ins>
      <w:r w:rsidRPr="00020619">
        <w:t>.</w:t>
      </w:r>
      <w:r>
        <w:t>3</w:t>
      </w:r>
      <w:r w:rsidRPr="00020619">
        <w:t xml:space="preserve">.1-2, </w:t>
      </w:r>
      <w:del w:id="295" w:author="Huawei" w:date="2023-10-24T19:34:00Z">
        <w:r w:rsidRPr="00020619" w:rsidDel="00D958B9">
          <w:delText>A.</w:delText>
        </w:r>
        <w:r w:rsidDel="00D958B9">
          <w:delText>16</w:delText>
        </w:r>
        <w:r w:rsidRPr="00020619" w:rsidDel="00D958B9">
          <w:delText>.6.7</w:delText>
        </w:r>
      </w:del>
      <w:ins w:id="296" w:author="Huawei" w:date="2023-10-24T19:34:00Z">
        <w:r w:rsidR="00D958B9">
          <w:t>A.16.6.5</w:t>
        </w:r>
      </w:ins>
      <w:r w:rsidRPr="00020619">
        <w:t>.</w:t>
      </w:r>
      <w:r>
        <w:t>3</w:t>
      </w:r>
      <w:r w:rsidRPr="00020619">
        <w:t xml:space="preserve">.1-3 and </w:t>
      </w:r>
      <w:del w:id="297" w:author="Huawei" w:date="2023-10-24T19:34:00Z">
        <w:r w:rsidRPr="00020619" w:rsidDel="00D958B9">
          <w:delText>A.</w:delText>
        </w:r>
        <w:r w:rsidDel="00D958B9">
          <w:delText>16</w:delText>
        </w:r>
        <w:r w:rsidRPr="00020619" w:rsidDel="00D958B9">
          <w:delText>.6.7</w:delText>
        </w:r>
      </w:del>
      <w:ins w:id="298" w:author="Huawei" w:date="2023-10-24T19:34:00Z">
        <w:r w:rsidR="00D958B9">
          <w:t>A.16.6.5</w:t>
        </w:r>
      </w:ins>
      <w:r w:rsidRPr="00020619">
        <w:t>.</w:t>
      </w:r>
      <w:r>
        <w:t>3</w:t>
      </w:r>
      <w:r w:rsidRPr="00020619">
        <w:t>.1-4.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rsidR="00597FBD" w:rsidRPr="00020619" w:rsidRDefault="00597FBD" w:rsidP="00597FBD">
      <w:pPr>
        <w:rPr>
          <w:rFonts w:cs="v4.2.0"/>
        </w:rPr>
      </w:pPr>
      <w:proofErr w:type="gramStart"/>
      <w:r w:rsidRPr="00020619">
        <w:rPr>
          <w:rFonts w:cs="v4.2.0"/>
        </w:rPr>
        <w:t>A</w:t>
      </w:r>
      <w:proofErr w:type="gramEnd"/>
      <w:r w:rsidRPr="00020619">
        <w:rPr>
          <w:rFonts w:cs="v4.2.0"/>
        </w:rPr>
        <w:t xml:space="preserve"> RRC message implying SI reading</w:t>
      </w:r>
      <w:r w:rsidRPr="00020619">
        <w:t xml:space="preserve"> shall be sent to the UE during period T2, after the UE has reported Event </w:t>
      </w:r>
      <w:r w:rsidRPr="00020619">
        <w:rPr>
          <w:rFonts w:hint="eastAsia"/>
          <w:lang w:eastAsia="zh-TW"/>
        </w:rPr>
        <w:t>B2</w:t>
      </w:r>
      <w:r w:rsidRPr="00020619">
        <w:t xml:space="preserve">. The RRC message shall create a measurement report configuration with purpose </w:t>
      </w:r>
      <w:r w:rsidRPr="00020619">
        <w:rPr>
          <w:i/>
          <w:iCs/>
        </w:rPr>
        <w:t>reportCGI</w:t>
      </w:r>
      <w:r w:rsidRPr="00020619">
        <w:rPr>
          <w:iCs/>
        </w:rPr>
        <w:t xml:space="preserve"> and</w:t>
      </w:r>
      <w:r w:rsidRPr="00020619">
        <w:t xml:space="preserve"> </w:t>
      </w:r>
      <w:r w:rsidRPr="00020619">
        <w:rPr>
          <w:i/>
          <w:iCs/>
        </w:rPr>
        <w:t>useAutonomousGaps</w:t>
      </w:r>
      <w:r w:rsidRPr="00020619">
        <w:t xml:space="preserve"> set to </w:t>
      </w:r>
      <w:del w:id="299" w:author="Huawei" w:date="2023-10-17T17:34:00Z">
        <w:r w:rsidRPr="00020619" w:rsidDel="00A30834">
          <w:delText>TRUE</w:delText>
        </w:r>
      </w:del>
      <w:ins w:id="300" w:author="Huawei" w:date="2023-10-17T17:34:00Z">
        <w:r w:rsidR="00A30834" w:rsidRPr="00A30834">
          <w:rPr>
            <w:i/>
          </w:rPr>
          <w:t>setup</w:t>
        </w:r>
      </w:ins>
      <w:r w:rsidRPr="00020619">
        <w:rPr>
          <w:lang w:eastAsia="zh-CN"/>
        </w:rPr>
        <w:t xml:space="preserve">. </w:t>
      </w:r>
      <w:r w:rsidRPr="00020619">
        <w:t xml:space="preserve">The start of </w:t>
      </w:r>
      <w:r w:rsidRPr="00020619">
        <w:rPr>
          <w:rFonts w:cs="v4.2.0"/>
        </w:rPr>
        <w:t>T3 is the instant when the last TTI containing the RRC message implying SI reading is sent to the UE.</w:t>
      </w:r>
    </w:p>
    <w:p w:rsidR="00597FBD" w:rsidRPr="00020619" w:rsidRDefault="00597FBD" w:rsidP="00597FBD">
      <w:pPr>
        <w:pStyle w:val="TH"/>
      </w:pPr>
      <w:r w:rsidRPr="00020619">
        <w:t xml:space="preserve">Table </w:t>
      </w:r>
      <w:del w:id="301" w:author="Huawei" w:date="2023-10-24T19:34:00Z">
        <w:r w:rsidRPr="00020619" w:rsidDel="00D958B9">
          <w:delText>A.</w:delText>
        </w:r>
        <w:r w:rsidDel="00D958B9">
          <w:delText>16</w:delText>
        </w:r>
        <w:r w:rsidRPr="00020619" w:rsidDel="00D958B9">
          <w:delText>.6.7</w:delText>
        </w:r>
      </w:del>
      <w:ins w:id="302" w:author="Huawei" w:date="2023-10-24T19:34:00Z">
        <w:r w:rsidR="00D958B9">
          <w:t>A.16.6.5</w:t>
        </w:r>
      </w:ins>
      <w:r w:rsidRPr="00020619">
        <w:t>.</w:t>
      </w:r>
      <w:r>
        <w:t>3</w:t>
      </w:r>
      <w:r w:rsidRPr="00020619">
        <w:t>.1-1: Supported test configurations of inter-RAT E-UTRAN cell using autonomous gap in SA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97FBD" w:rsidRPr="00020619" w:rsidTr="00CD28D0">
        <w:tc>
          <w:tcPr>
            <w:tcW w:w="1843" w:type="dxa"/>
            <w:shd w:val="clear" w:color="auto" w:fill="auto"/>
          </w:tcPr>
          <w:p w:rsidR="00597FBD" w:rsidRPr="00020619" w:rsidRDefault="00597FBD" w:rsidP="00CD28D0">
            <w:pPr>
              <w:keepNext/>
              <w:keepLines/>
              <w:spacing w:after="0"/>
              <w:jc w:val="center"/>
              <w:rPr>
                <w:rFonts w:ascii="Arial" w:hAnsi="Arial"/>
                <w:b/>
                <w:sz w:val="18"/>
              </w:rPr>
            </w:pPr>
            <w:r w:rsidRPr="00020619">
              <w:rPr>
                <w:rFonts w:ascii="Arial" w:hAnsi="Arial"/>
                <w:b/>
                <w:sz w:val="18"/>
              </w:rPr>
              <w:t>Configuration</w:t>
            </w:r>
          </w:p>
        </w:tc>
        <w:tc>
          <w:tcPr>
            <w:tcW w:w="7371" w:type="dxa"/>
            <w:shd w:val="clear" w:color="auto" w:fill="auto"/>
          </w:tcPr>
          <w:p w:rsidR="00597FBD" w:rsidRPr="00020619" w:rsidRDefault="00597FBD" w:rsidP="00CD28D0">
            <w:pPr>
              <w:keepNext/>
              <w:keepLines/>
              <w:spacing w:after="0"/>
              <w:jc w:val="center"/>
              <w:rPr>
                <w:rFonts w:ascii="Arial" w:hAnsi="Arial"/>
                <w:b/>
                <w:sz w:val="18"/>
              </w:rPr>
            </w:pPr>
            <w:r w:rsidRPr="00020619">
              <w:rPr>
                <w:rFonts w:ascii="Arial" w:hAnsi="Arial"/>
                <w:b/>
                <w:sz w:val="18"/>
              </w:rPr>
              <w:t>Description</w:t>
            </w:r>
          </w:p>
        </w:tc>
      </w:tr>
      <w:tr w:rsidR="00597FBD" w:rsidRPr="00020619" w:rsidTr="00CD28D0">
        <w:tc>
          <w:tcPr>
            <w:tcW w:w="1843"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1</w:t>
            </w:r>
          </w:p>
        </w:tc>
        <w:tc>
          <w:tcPr>
            <w:tcW w:w="7371"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NR 15 kHz SSB SCS, 10 MHz bandwidth, FDD duplex mode, LTE FDD</w:t>
            </w:r>
          </w:p>
        </w:tc>
      </w:tr>
      <w:tr w:rsidR="00597FBD" w:rsidRPr="00020619" w:rsidTr="00CD28D0">
        <w:tc>
          <w:tcPr>
            <w:tcW w:w="1843"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2</w:t>
            </w:r>
          </w:p>
        </w:tc>
        <w:tc>
          <w:tcPr>
            <w:tcW w:w="7371"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NR 15 kHz SSB SCS, 10 MHz bandwidth, TDD duplex mode, LTE FDD</w:t>
            </w:r>
          </w:p>
        </w:tc>
      </w:tr>
      <w:tr w:rsidR="00597FBD" w:rsidRPr="00020619" w:rsidTr="00CD28D0">
        <w:tc>
          <w:tcPr>
            <w:tcW w:w="1843"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3</w:t>
            </w:r>
          </w:p>
        </w:tc>
        <w:tc>
          <w:tcPr>
            <w:tcW w:w="7371"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NR 30 kHz SSB SCS, 20 MHz bandwidth, TDD duplex mode, LTE FDD</w:t>
            </w:r>
          </w:p>
        </w:tc>
      </w:tr>
      <w:tr w:rsidR="00597FBD" w:rsidRPr="00020619" w:rsidTr="00CD28D0">
        <w:tc>
          <w:tcPr>
            <w:tcW w:w="1843"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4</w:t>
            </w:r>
          </w:p>
        </w:tc>
        <w:tc>
          <w:tcPr>
            <w:tcW w:w="7371"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NR 15 kHz SSB SCS, 10 MHz bandwidth, FDD duplex mode, LTE TDD</w:t>
            </w:r>
          </w:p>
        </w:tc>
      </w:tr>
      <w:tr w:rsidR="00597FBD" w:rsidRPr="00020619" w:rsidTr="00CD28D0">
        <w:tc>
          <w:tcPr>
            <w:tcW w:w="1843"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5</w:t>
            </w:r>
          </w:p>
        </w:tc>
        <w:tc>
          <w:tcPr>
            <w:tcW w:w="7371"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NR 15 kHz SSB SCS, 10 MHz bandwidth, TDD duplex mode, LTE TDD</w:t>
            </w:r>
          </w:p>
        </w:tc>
      </w:tr>
      <w:tr w:rsidR="00597FBD" w:rsidRPr="00020619" w:rsidTr="00CD28D0">
        <w:tc>
          <w:tcPr>
            <w:tcW w:w="1843"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6</w:t>
            </w:r>
          </w:p>
        </w:tc>
        <w:tc>
          <w:tcPr>
            <w:tcW w:w="7371"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NR 30 kHz SSB SCS, 20 MHz bandwidth, TDD duplex mode, LTE TDD</w:t>
            </w:r>
          </w:p>
        </w:tc>
      </w:tr>
      <w:tr w:rsidR="00597FBD" w:rsidRPr="00020619" w:rsidTr="00CD28D0">
        <w:tc>
          <w:tcPr>
            <w:tcW w:w="1843"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7</w:t>
            </w:r>
          </w:p>
        </w:tc>
        <w:tc>
          <w:tcPr>
            <w:tcW w:w="7371"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NR 15 kHz SSB SCS, 10 MHz bandwidth, HD-FDD duplex mode, LTE FDD</w:t>
            </w:r>
          </w:p>
        </w:tc>
      </w:tr>
      <w:tr w:rsidR="00597FBD" w:rsidRPr="00020619" w:rsidTr="00CD28D0">
        <w:tc>
          <w:tcPr>
            <w:tcW w:w="1843"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8</w:t>
            </w:r>
          </w:p>
        </w:tc>
        <w:tc>
          <w:tcPr>
            <w:tcW w:w="7371"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NR 15 kHz SSB SCS, 10 MHz bandwidth, HD-FDD duplex mode, LTE TDD</w:t>
            </w:r>
          </w:p>
        </w:tc>
      </w:tr>
      <w:tr w:rsidR="00597FBD" w:rsidRPr="00020619" w:rsidTr="00CD28D0">
        <w:tc>
          <w:tcPr>
            <w:tcW w:w="9214" w:type="dxa"/>
            <w:gridSpan w:val="2"/>
            <w:shd w:val="clear" w:color="auto" w:fill="auto"/>
          </w:tcPr>
          <w:p w:rsidR="00597FBD" w:rsidRPr="00020619" w:rsidRDefault="00597FBD" w:rsidP="00CD28D0">
            <w:pPr>
              <w:keepNext/>
              <w:keepLines/>
              <w:spacing w:after="0"/>
              <w:ind w:left="851" w:hanging="851"/>
              <w:rPr>
                <w:rFonts w:ascii="Arial" w:hAnsi="Arial"/>
                <w:sz w:val="18"/>
              </w:rPr>
            </w:pPr>
            <w:r w:rsidRPr="00020619">
              <w:rPr>
                <w:rFonts w:ascii="Arial" w:hAnsi="Arial"/>
                <w:sz w:val="18"/>
              </w:rPr>
              <w:t>Note:</w:t>
            </w:r>
            <w:r w:rsidRPr="00020619">
              <w:rPr>
                <w:rFonts w:ascii="Arial" w:hAnsi="Arial"/>
                <w:sz w:val="18"/>
              </w:rPr>
              <w:tab/>
              <w:t>The UE is only required to be tested in one of the supported test configurations</w:t>
            </w:r>
          </w:p>
        </w:tc>
      </w:tr>
    </w:tbl>
    <w:p w:rsidR="00597FBD" w:rsidRPr="00020619" w:rsidRDefault="00597FBD" w:rsidP="00597FBD">
      <w:pPr>
        <w:rPr>
          <w:rFonts w:cs="v4.2.0"/>
        </w:rPr>
      </w:pPr>
    </w:p>
    <w:p w:rsidR="00597FBD" w:rsidRPr="00020619" w:rsidRDefault="00597FBD" w:rsidP="00597FBD">
      <w:pPr>
        <w:pStyle w:val="TH"/>
      </w:pPr>
      <w:r w:rsidRPr="00020619">
        <w:rPr>
          <w:rFonts w:cs="v4.2.0"/>
        </w:rPr>
        <w:lastRenderedPageBreak/>
        <w:t xml:space="preserve">Table </w:t>
      </w:r>
      <w:del w:id="303" w:author="Huawei" w:date="2023-10-24T19:34:00Z">
        <w:r w:rsidRPr="00020619" w:rsidDel="00D958B9">
          <w:rPr>
            <w:rFonts w:cs="v4.2.0"/>
          </w:rPr>
          <w:delText>A.</w:delText>
        </w:r>
        <w:r w:rsidDel="00D958B9">
          <w:rPr>
            <w:rFonts w:cs="v4.2.0"/>
          </w:rPr>
          <w:delText>16</w:delText>
        </w:r>
        <w:r w:rsidRPr="00020619" w:rsidDel="00D958B9">
          <w:rPr>
            <w:rFonts w:cs="v4.2.0"/>
          </w:rPr>
          <w:delText>.6.7</w:delText>
        </w:r>
      </w:del>
      <w:ins w:id="304" w:author="Huawei" w:date="2023-10-24T19:34:00Z">
        <w:r w:rsidR="00D958B9">
          <w:rPr>
            <w:rFonts w:cs="v4.2.0"/>
          </w:rPr>
          <w:t>A.16.6.5</w:t>
        </w:r>
      </w:ins>
      <w:r w:rsidRPr="00020619">
        <w:rPr>
          <w:rFonts w:cs="v4.2.0"/>
        </w:rPr>
        <w:t>.</w:t>
      </w:r>
      <w:r>
        <w:rPr>
          <w:rFonts w:cs="v4.2.0"/>
        </w:rPr>
        <w:t>3</w:t>
      </w:r>
      <w:r w:rsidRPr="00020619">
        <w:rPr>
          <w:rFonts w:cs="v4.2.0"/>
        </w:rPr>
        <w:t xml:space="preserve">.1-2: General test parameters for </w:t>
      </w:r>
      <w:r w:rsidRPr="00020619">
        <w:rPr>
          <w:snapToGrid w:val="0"/>
        </w:rPr>
        <w:t>i</w:t>
      </w:r>
      <w:r w:rsidRPr="00020619">
        <w:t xml:space="preserve">dentification of a new CGI of inter-RAT E-UTRA cell </w:t>
      </w:r>
      <w:r w:rsidRPr="00020619">
        <w:rPr>
          <w:lang w:eastAsia="zh-CN"/>
        </w:rPr>
        <w:t>using</w:t>
      </w:r>
      <w:r w:rsidRPr="00020619">
        <w:t xml:space="preserve">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597FBD" w:rsidRPr="00020619" w:rsidTr="00CD28D0">
        <w:trPr>
          <w:cantSplit/>
          <w:trHeight w:val="113"/>
          <w:jc w:val="center"/>
        </w:trPr>
        <w:tc>
          <w:tcPr>
            <w:tcW w:w="3289" w:type="dxa"/>
            <w:shd w:val="clear" w:color="auto" w:fill="auto"/>
          </w:tcPr>
          <w:p w:rsidR="00597FBD" w:rsidRPr="00020619" w:rsidRDefault="00597FBD" w:rsidP="00CD28D0">
            <w:pPr>
              <w:pStyle w:val="TAH"/>
              <w:rPr>
                <w:rFonts w:cs="Arial"/>
              </w:rPr>
            </w:pPr>
            <w:r w:rsidRPr="00020619">
              <w:rPr>
                <w:rFonts w:cs="Arial"/>
              </w:rPr>
              <w:t>Parameter</w:t>
            </w:r>
          </w:p>
        </w:tc>
        <w:tc>
          <w:tcPr>
            <w:tcW w:w="708" w:type="dxa"/>
            <w:shd w:val="clear" w:color="auto" w:fill="auto"/>
          </w:tcPr>
          <w:p w:rsidR="00597FBD" w:rsidRPr="00020619" w:rsidRDefault="00597FBD" w:rsidP="00CD28D0">
            <w:pPr>
              <w:pStyle w:val="TAH"/>
              <w:rPr>
                <w:rFonts w:cs="Arial"/>
              </w:rPr>
            </w:pPr>
            <w:r w:rsidRPr="00020619">
              <w:rPr>
                <w:rFonts w:cs="Arial"/>
              </w:rPr>
              <w:t>Unit</w:t>
            </w:r>
          </w:p>
        </w:tc>
        <w:tc>
          <w:tcPr>
            <w:tcW w:w="2410" w:type="dxa"/>
            <w:shd w:val="clear" w:color="auto" w:fill="auto"/>
          </w:tcPr>
          <w:p w:rsidR="00597FBD" w:rsidRPr="00020619" w:rsidRDefault="00597FBD" w:rsidP="00CD28D0">
            <w:pPr>
              <w:pStyle w:val="TAH"/>
              <w:rPr>
                <w:rFonts w:cs="Arial"/>
              </w:rPr>
            </w:pPr>
            <w:r w:rsidRPr="00020619">
              <w:rPr>
                <w:rFonts w:cs="Arial"/>
              </w:rPr>
              <w:t>Value</w:t>
            </w:r>
          </w:p>
        </w:tc>
        <w:tc>
          <w:tcPr>
            <w:tcW w:w="2835" w:type="dxa"/>
            <w:shd w:val="clear" w:color="auto" w:fill="auto"/>
          </w:tcPr>
          <w:p w:rsidR="00597FBD" w:rsidRPr="00020619" w:rsidRDefault="00597FBD" w:rsidP="00CD28D0">
            <w:pPr>
              <w:pStyle w:val="TAH"/>
              <w:rPr>
                <w:rFonts w:cs="Arial"/>
              </w:rPr>
            </w:pPr>
            <w:r w:rsidRPr="00020619">
              <w:rPr>
                <w:rFonts w:cs="Arial"/>
              </w:rPr>
              <w:t>Comment</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v4.2.0"/>
                <w:szCs w:val="18"/>
                <w:lang w:val="it-IT"/>
              </w:rPr>
              <w:t>NR RF Channel Number</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v4.2.0"/>
              </w:rPr>
            </w:pPr>
            <w:r w:rsidRPr="00020619">
              <w:rPr>
                <w:rFonts w:cs="v4.2.0"/>
                <w:bCs/>
                <w:szCs w:val="18"/>
              </w:rPr>
              <w:t>1</w:t>
            </w:r>
          </w:p>
        </w:tc>
        <w:tc>
          <w:tcPr>
            <w:tcW w:w="2835" w:type="dxa"/>
            <w:shd w:val="clear" w:color="auto" w:fill="auto"/>
          </w:tcPr>
          <w:p w:rsidR="00597FBD" w:rsidRPr="00020619" w:rsidRDefault="00597FBD" w:rsidP="00CD28D0">
            <w:pPr>
              <w:pStyle w:val="TAL"/>
              <w:rPr>
                <w:rFonts w:cs="v4.2.0"/>
              </w:rPr>
            </w:pPr>
            <w:r w:rsidRPr="00020619">
              <w:rPr>
                <w:rFonts w:cs="v4.2.0"/>
                <w:bCs/>
                <w:szCs w:val="18"/>
              </w:rPr>
              <w:t>1 NR carrier frequency is used in the test</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v4.2.0"/>
                <w:szCs w:val="18"/>
                <w:lang w:val="it-IT"/>
              </w:rPr>
              <w:t>LTE RF Channel Number</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v4.2.0"/>
              </w:rPr>
            </w:pPr>
            <w:r w:rsidRPr="00020619">
              <w:rPr>
                <w:rFonts w:cs="v4.2.0"/>
                <w:bCs/>
                <w:szCs w:val="18"/>
              </w:rPr>
              <w:t>2</w:t>
            </w:r>
          </w:p>
        </w:tc>
        <w:tc>
          <w:tcPr>
            <w:tcW w:w="2835" w:type="dxa"/>
            <w:shd w:val="clear" w:color="auto" w:fill="auto"/>
          </w:tcPr>
          <w:p w:rsidR="00597FBD" w:rsidRPr="00020619" w:rsidRDefault="00597FBD" w:rsidP="00CD28D0">
            <w:pPr>
              <w:pStyle w:val="TAL"/>
              <w:rPr>
                <w:rFonts w:cs="v4.2.0"/>
              </w:rPr>
            </w:pPr>
            <w:r w:rsidRPr="00020619">
              <w:rPr>
                <w:rFonts w:cs="v4.2.0"/>
                <w:bCs/>
                <w:szCs w:val="18"/>
              </w:rPr>
              <w:t>1 LTE carrier frequency is used in the test</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Active cell</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v4.2.0"/>
              </w:rPr>
            </w:pPr>
            <w:r w:rsidRPr="00020619">
              <w:rPr>
                <w:rFonts w:cs="Arial"/>
              </w:rPr>
              <w:t>Cell 1</w:t>
            </w:r>
          </w:p>
        </w:tc>
        <w:tc>
          <w:tcPr>
            <w:tcW w:w="2835" w:type="dxa"/>
            <w:shd w:val="clear" w:color="auto" w:fill="auto"/>
          </w:tcPr>
          <w:p w:rsidR="00597FBD" w:rsidRPr="00020619" w:rsidRDefault="00597FBD" w:rsidP="00CD28D0">
            <w:pPr>
              <w:pStyle w:val="TAL"/>
              <w:rPr>
                <w:rFonts w:cs="v4.2.0"/>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Neighbour cell</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v4.2.0"/>
              </w:rPr>
            </w:pPr>
            <w:r w:rsidRPr="00020619">
              <w:rPr>
                <w:rFonts w:cs="Arial"/>
              </w:rPr>
              <w:t>Cell 2</w:t>
            </w:r>
          </w:p>
        </w:tc>
        <w:tc>
          <w:tcPr>
            <w:tcW w:w="2835" w:type="dxa"/>
            <w:shd w:val="clear" w:color="auto" w:fill="auto"/>
          </w:tcPr>
          <w:p w:rsidR="00597FBD" w:rsidRPr="00020619" w:rsidRDefault="00597FBD" w:rsidP="00CD28D0">
            <w:pPr>
              <w:pStyle w:val="TAL"/>
              <w:rPr>
                <w:rFonts w:cs="v4.2.0"/>
              </w:rPr>
            </w:pPr>
            <w:r w:rsidRPr="00020619">
              <w:rPr>
                <w:rFonts w:cs="Arial"/>
              </w:rPr>
              <w:t>Cell to be identified.</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v4.2.0"/>
                <w:bCs/>
                <w:szCs w:val="18"/>
              </w:rPr>
              <w:t>LTE Channel Bandwidth</w:t>
            </w:r>
          </w:p>
        </w:tc>
        <w:tc>
          <w:tcPr>
            <w:tcW w:w="708" w:type="dxa"/>
            <w:shd w:val="clear" w:color="auto" w:fill="auto"/>
          </w:tcPr>
          <w:p w:rsidR="00597FBD" w:rsidRPr="00020619" w:rsidRDefault="00597FBD" w:rsidP="00CD28D0">
            <w:pPr>
              <w:pStyle w:val="TAL"/>
              <w:rPr>
                <w:rFonts w:cs="Arial"/>
              </w:rPr>
            </w:pPr>
            <w:r w:rsidRPr="00020619">
              <w:rPr>
                <w:rFonts w:cs="v4.2.0"/>
                <w:bCs/>
                <w:szCs w:val="18"/>
              </w:rPr>
              <w:t>MHz</w:t>
            </w:r>
          </w:p>
        </w:tc>
        <w:tc>
          <w:tcPr>
            <w:tcW w:w="2410" w:type="dxa"/>
            <w:shd w:val="clear" w:color="auto" w:fill="auto"/>
          </w:tcPr>
          <w:p w:rsidR="00597FBD" w:rsidRPr="00020619" w:rsidRDefault="00597FBD" w:rsidP="00CD28D0">
            <w:pPr>
              <w:pStyle w:val="TAL"/>
              <w:rPr>
                <w:rFonts w:cs="v4.2.0"/>
              </w:rPr>
            </w:pPr>
            <w:r w:rsidRPr="00020619">
              <w:rPr>
                <w:rFonts w:cs="v4.2.0"/>
                <w:bCs/>
                <w:szCs w:val="18"/>
              </w:rPr>
              <w:t>10</w:t>
            </w:r>
          </w:p>
        </w:tc>
        <w:tc>
          <w:tcPr>
            <w:tcW w:w="2835" w:type="dxa"/>
            <w:shd w:val="clear" w:color="auto" w:fill="auto"/>
          </w:tcPr>
          <w:p w:rsidR="00597FBD" w:rsidRPr="00020619" w:rsidRDefault="00597FBD" w:rsidP="00CD28D0">
            <w:pPr>
              <w:pStyle w:val="TAL"/>
              <w:rPr>
                <w:rFonts w:cs="v4.2.0"/>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LTE PDSCH/PCFICH/PDCCH/PHICH parameters</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Arial"/>
              </w:rPr>
            </w:pPr>
          </w:p>
        </w:tc>
        <w:tc>
          <w:tcPr>
            <w:tcW w:w="2835" w:type="dxa"/>
            <w:shd w:val="clear" w:color="auto" w:fill="auto"/>
          </w:tcPr>
          <w:p w:rsidR="00597FBD" w:rsidRPr="00020619" w:rsidRDefault="00597FBD" w:rsidP="00CD28D0">
            <w:pPr>
              <w:pStyle w:val="TAL"/>
              <w:rPr>
                <w:rFonts w:cs="Arial"/>
              </w:rPr>
            </w:pPr>
            <w:r w:rsidRPr="00020619">
              <w:rPr>
                <w:rFonts w:cs="v4.2.0"/>
              </w:rPr>
              <w:t>As specified in clause A.3.7.2.1</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CP length</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Arial"/>
              </w:rPr>
            </w:pPr>
            <w:r w:rsidRPr="00020619">
              <w:rPr>
                <w:rFonts w:cs="v4.2.0"/>
              </w:rPr>
              <w:t>Normal</w:t>
            </w:r>
          </w:p>
        </w:tc>
        <w:tc>
          <w:tcPr>
            <w:tcW w:w="2835" w:type="dxa"/>
            <w:shd w:val="clear" w:color="auto" w:fill="auto"/>
          </w:tcPr>
          <w:p w:rsidR="00597FBD" w:rsidRPr="00020619" w:rsidRDefault="00597FBD" w:rsidP="00CD28D0">
            <w:pPr>
              <w:pStyle w:val="TAL"/>
              <w:rPr>
                <w:rFonts w:cs="Arial"/>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v4.2.0"/>
              </w:rPr>
              <w:t>Hysteresis</w:t>
            </w:r>
          </w:p>
        </w:tc>
        <w:tc>
          <w:tcPr>
            <w:tcW w:w="708" w:type="dxa"/>
            <w:shd w:val="clear" w:color="auto" w:fill="auto"/>
          </w:tcPr>
          <w:p w:rsidR="00597FBD" w:rsidRPr="00020619" w:rsidRDefault="00597FBD" w:rsidP="00CD28D0">
            <w:pPr>
              <w:pStyle w:val="TAL"/>
              <w:rPr>
                <w:rFonts w:cs="Arial"/>
              </w:rPr>
            </w:pPr>
            <w:r w:rsidRPr="00020619">
              <w:rPr>
                <w:rFonts w:cs="v4.2.0"/>
              </w:rPr>
              <w:t>dB</w:t>
            </w:r>
          </w:p>
        </w:tc>
        <w:tc>
          <w:tcPr>
            <w:tcW w:w="2410" w:type="dxa"/>
            <w:shd w:val="clear" w:color="auto" w:fill="auto"/>
          </w:tcPr>
          <w:p w:rsidR="00597FBD" w:rsidRPr="00020619" w:rsidRDefault="00597FBD" w:rsidP="00CD28D0">
            <w:pPr>
              <w:pStyle w:val="TAL"/>
              <w:rPr>
                <w:rFonts w:cs="Arial"/>
              </w:rPr>
            </w:pPr>
            <w:r w:rsidRPr="00020619">
              <w:rPr>
                <w:rFonts w:cs="v4.2.0"/>
              </w:rPr>
              <w:t>0</w:t>
            </w:r>
          </w:p>
        </w:tc>
        <w:tc>
          <w:tcPr>
            <w:tcW w:w="2835" w:type="dxa"/>
            <w:shd w:val="clear" w:color="auto" w:fill="auto"/>
          </w:tcPr>
          <w:p w:rsidR="00597FBD" w:rsidRPr="00020619" w:rsidRDefault="00597FBD" w:rsidP="00CD28D0">
            <w:pPr>
              <w:pStyle w:val="TAL"/>
              <w:rPr>
                <w:rFonts w:cs="Arial"/>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v4.2.0"/>
              </w:rPr>
              <w:t xml:space="preserve">Time </w:t>
            </w:r>
            <w:proofErr w:type="gramStart"/>
            <w:r w:rsidRPr="00020619">
              <w:rPr>
                <w:rFonts w:cs="v4.2.0"/>
              </w:rPr>
              <w:t>To</w:t>
            </w:r>
            <w:proofErr w:type="gramEnd"/>
            <w:r w:rsidRPr="00020619">
              <w:rPr>
                <w:rFonts w:cs="v4.2.0"/>
              </w:rPr>
              <w:t xml:space="preserve"> Trigger</w:t>
            </w:r>
          </w:p>
        </w:tc>
        <w:tc>
          <w:tcPr>
            <w:tcW w:w="708" w:type="dxa"/>
            <w:shd w:val="clear" w:color="auto" w:fill="auto"/>
          </w:tcPr>
          <w:p w:rsidR="00597FBD" w:rsidRPr="00020619" w:rsidRDefault="00597FBD" w:rsidP="00CD28D0">
            <w:pPr>
              <w:pStyle w:val="TAL"/>
              <w:rPr>
                <w:rFonts w:cs="Arial"/>
              </w:rPr>
            </w:pPr>
            <w:r w:rsidRPr="00020619">
              <w:rPr>
                <w:rFonts w:cs="Arial"/>
              </w:rPr>
              <w:t>s</w:t>
            </w:r>
          </w:p>
        </w:tc>
        <w:tc>
          <w:tcPr>
            <w:tcW w:w="2410" w:type="dxa"/>
            <w:shd w:val="clear" w:color="auto" w:fill="auto"/>
          </w:tcPr>
          <w:p w:rsidR="00597FBD" w:rsidRPr="00020619" w:rsidRDefault="00597FBD" w:rsidP="00CD28D0">
            <w:pPr>
              <w:pStyle w:val="TAL"/>
              <w:rPr>
                <w:rFonts w:cs="Arial"/>
              </w:rPr>
            </w:pPr>
            <w:r w:rsidRPr="00020619">
              <w:rPr>
                <w:rFonts w:cs="v4.2.0"/>
              </w:rPr>
              <w:t>0</w:t>
            </w:r>
          </w:p>
        </w:tc>
        <w:tc>
          <w:tcPr>
            <w:tcW w:w="2835" w:type="dxa"/>
            <w:shd w:val="clear" w:color="auto" w:fill="auto"/>
          </w:tcPr>
          <w:p w:rsidR="00597FBD" w:rsidRPr="00020619" w:rsidRDefault="00597FBD" w:rsidP="00CD28D0">
            <w:pPr>
              <w:pStyle w:val="TAL"/>
              <w:rPr>
                <w:rFonts w:cs="Arial"/>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Filter coefficient</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Arial"/>
              </w:rPr>
            </w:pPr>
            <w:r w:rsidRPr="00020619">
              <w:rPr>
                <w:rFonts w:cs="v4.2.0"/>
              </w:rPr>
              <w:t>0</w:t>
            </w:r>
          </w:p>
        </w:tc>
        <w:tc>
          <w:tcPr>
            <w:tcW w:w="2835" w:type="dxa"/>
            <w:shd w:val="clear" w:color="auto" w:fill="auto"/>
          </w:tcPr>
          <w:p w:rsidR="00597FBD" w:rsidRPr="00020619" w:rsidRDefault="00597FBD" w:rsidP="00CD28D0">
            <w:pPr>
              <w:pStyle w:val="TAL"/>
              <w:rPr>
                <w:rFonts w:cs="Arial"/>
              </w:rPr>
            </w:pPr>
            <w:r w:rsidRPr="00020619">
              <w:rPr>
                <w:rFonts w:cs="v4.2.0"/>
              </w:rPr>
              <w:t>L3 filtering is not used</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DRX</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Arial"/>
              </w:rPr>
            </w:pPr>
            <w:r w:rsidRPr="00020619">
              <w:rPr>
                <w:rFonts w:cs="v4.2.0"/>
              </w:rPr>
              <w:t>OFF</w:t>
            </w:r>
          </w:p>
        </w:tc>
        <w:tc>
          <w:tcPr>
            <w:tcW w:w="2835" w:type="dxa"/>
            <w:shd w:val="clear" w:color="auto" w:fill="auto"/>
          </w:tcPr>
          <w:p w:rsidR="00597FBD" w:rsidRPr="00020619" w:rsidRDefault="00597FBD" w:rsidP="00CD28D0">
            <w:pPr>
              <w:pStyle w:val="TAL"/>
              <w:rPr>
                <w:rFonts w:cs="Arial"/>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i/>
                <w:iCs/>
              </w:rPr>
              <w:t>useAutonomousGaps</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Arial"/>
              </w:rPr>
            </w:pPr>
            <w:del w:id="305" w:author="Huawei" w:date="2023-10-17T17:37:00Z">
              <w:r w:rsidRPr="00020619" w:rsidDel="005C7EF5">
                <w:rPr>
                  <w:rFonts w:cs="Arial"/>
                </w:rPr>
                <w:delText>TRUE</w:delText>
              </w:r>
            </w:del>
            <w:ins w:id="306" w:author="Huawei" w:date="2023-10-17T17:37:00Z">
              <w:r w:rsidR="005C7EF5">
                <w:rPr>
                  <w:rFonts w:cs="Arial"/>
                </w:rPr>
                <w:t>set</w:t>
              </w:r>
            </w:ins>
            <w:ins w:id="307" w:author="Huawei" w:date="2023-10-17T17:38:00Z">
              <w:r w:rsidR="005C7EF5">
                <w:rPr>
                  <w:rFonts w:cs="Arial"/>
                </w:rPr>
                <w:t>up</w:t>
              </w:r>
            </w:ins>
          </w:p>
        </w:tc>
        <w:tc>
          <w:tcPr>
            <w:tcW w:w="2835" w:type="dxa"/>
            <w:shd w:val="clear" w:color="auto" w:fill="auto"/>
          </w:tcPr>
          <w:p w:rsidR="00597FBD" w:rsidRPr="00020619" w:rsidRDefault="00597FBD" w:rsidP="00CD28D0">
            <w:pPr>
              <w:pStyle w:val="TAL"/>
              <w:rPr>
                <w:rFonts w:cs="Arial"/>
              </w:rPr>
            </w:pPr>
            <w:r w:rsidRPr="00020619">
              <w:rPr>
                <w:rFonts w:cs="v4.2.0"/>
              </w:rPr>
              <w:t>As specified in clause </w:t>
            </w:r>
            <w:r w:rsidRPr="00020619">
              <w:rPr>
                <w:rFonts w:cs="v4.2.0"/>
                <w:lang w:eastAsia="zh-CN"/>
              </w:rPr>
              <w:t xml:space="preserve">5.5.3.1 </w:t>
            </w:r>
            <w:r w:rsidRPr="00020619">
              <w:rPr>
                <w:rFonts w:cs="v4.2.0"/>
              </w:rPr>
              <w:t>in TS 3</w:t>
            </w:r>
            <w:r w:rsidRPr="00020619">
              <w:rPr>
                <w:rFonts w:cs="v4.2.0" w:hint="eastAsia"/>
                <w:lang w:eastAsia="zh-TW"/>
              </w:rPr>
              <w:t>8</w:t>
            </w:r>
            <w:r w:rsidRPr="00020619">
              <w:rPr>
                <w:rFonts w:cs="v4.2.0"/>
              </w:rPr>
              <w:t>.</w:t>
            </w:r>
            <w:r w:rsidRPr="00020619">
              <w:rPr>
                <w:rFonts w:cs="v4.2.0"/>
                <w:lang w:eastAsia="zh-CN"/>
              </w:rPr>
              <w:t>33</w:t>
            </w:r>
            <w:r w:rsidRPr="00020619">
              <w:rPr>
                <w:rFonts w:cs="v4.2.0"/>
              </w:rPr>
              <w:t>1.</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Time offset between cells</w:t>
            </w:r>
          </w:p>
        </w:tc>
        <w:tc>
          <w:tcPr>
            <w:tcW w:w="708" w:type="dxa"/>
            <w:shd w:val="clear" w:color="auto" w:fill="auto"/>
          </w:tcPr>
          <w:p w:rsidR="00597FBD" w:rsidRPr="00020619" w:rsidRDefault="00597FBD" w:rsidP="00CD28D0">
            <w:pPr>
              <w:pStyle w:val="TAL"/>
              <w:rPr>
                <w:rFonts w:cs="Arial"/>
              </w:rPr>
            </w:pPr>
            <w:r w:rsidRPr="00020619">
              <w:rPr>
                <w:rFonts w:cs="v4.2.0"/>
              </w:rPr>
              <w:t>ms</w:t>
            </w:r>
          </w:p>
        </w:tc>
        <w:tc>
          <w:tcPr>
            <w:tcW w:w="2410" w:type="dxa"/>
            <w:shd w:val="clear" w:color="auto" w:fill="auto"/>
          </w:tcPr>
          <w:p w:rsidR="00597FBD" w:rsidRPr="00020619" w:rsidRDefault="00597FBD" w:rsidP="00CD28D0">
            <w:pPr>
              <w:pStyle w:val="TAL"/>
              <w:rPr>
                <w:rFonts w:cs="Arial"/>
              </w:rPr>
            </w:pPr>
            <w:r w:rsidRPr="00020619">
              <w:rPr>
                <w:rFonts w:cs="v4.2.0"/>
              </w:rPr>
              <w:t xml:space="preserve">3 </w:t>
            </w:r>
          </w:p>
        </w:tc>
        <w:tc>
          <w:tcPr>
            <w:tcW w:w="2835" w:type="dxa"/>
            <w:shd w:val="clear" w:color="auto" w:fill="auto"/>
          </w:tcPr>
          <w:p w:rsidR="00597FBD" w:rsidRPr="00020619" w:rsidRDefault="00597FBD" w:rsidP="00CD28D0">
            <w:pPr>
              <w:pStyle w:val="TAL"/>
              <w:rPr>
                <w:rFonts w:cs="Arial"/>
              </w:rPr>
            </w:pPr>
            <w:r w:rsidRPr="00020619">
              <w:rPr>
                <w:rFonts w:cs="v4.2.0"/>
              </w:rPr>
              <w:t>Asynchronous cells</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T1</w:t>
            </w:r>
          </w:p>
        </w:tc>
        <w:tc>
          <w:tcPr>
            <w:tcW w:w="708" w:type="dxa"/>
            <w:shd w:val="clear" w:color="auto" w:fill="auto"/>
          </w:tcPr>
          <w:p w:rsidR="00597FBD" w:rsidRPr="00020619" w:rsidRDefault="00597FBD" w:rsidP="00CD28D0">
            <w:pPr>
              <w:pStyle w:val="TAL"/>
              <w:rPr>
                <w:rFonts w:cs="Arial"/>
              </w:rPr>
            </w:pPr>
            <w:r w:rsidRPr="00020619">
              <w:rPr>
                <w:rFonts w:cs="Arial"/>
              </w:rPr>
              <w:t>s</w:t>
            </w:r>
          </w:p>
        </w:tc>
        <w:tc>
          <w:tcPr>
            <w:tcW w:w="2410" w:type="dxa"/>
            <w:shd w:val="clear" w:color="auto" w:fill="auto"/>
          </w:tcPr>
          <w:p w:rsidR="00597FBD" w:rsidRPr="00020619" w:rsidRDefault="00597FBD" w:rsidP="00CD28D0">
            <w:pPr>
              <w:pStyle w:val="TAL"/>
              <w:rPr>
                <w:rFonts w:cs="Arial"/>
              </w:rPr>
            </w:pPr>
            <w:r w:rsidRPr="00020619">
              <w:rPr>
                <w:rFonts w:cs="Arial"/>
              </w:rPr>
              <w:t>5</w:t>
            </w:r>
          </w:p>
        </w:tc>
        <w:tc>
          <w:tcPr>
            <w:tcW w:w="2835" w:type="dxa"/>
            <w:shd w:val="clear" w:color="auto" w:fill="auto"/>
          </w:tcPr>
          <w:p w:rsidR="00597FBD" w:rsidRPr="00020619" w:rsidRDefault="00597FBD" w:rsidP="00CD28D0">
            <w:pPr>
              <w:pStyle w:val="TAL"/>
              <w:rPr>
                <w:rFonts w:cs="Arial"/>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T2</w:t>
            </w:r>
          </w:p>
        </w:tc>
        <w:tc>
          <w:tcPr>
            <w:tcW w:w="708" w:type="dxa"/>
            <w:shd w:val="clear" w:color="auto" w:fill="auto"/>
          </w:tcPr>
          <w:p w:rsidR="00597FBD" w:rsidRPr="00020619" w:rsidRDefault="00597FBD" w:rsidP="00CD28D0">
            <w:pPr>
              <w:pStyle w:val="TAL"/>
              <w:rPr>
                <w:rFonts w:cs="Arial"/>
              </w:rPr>
            </w:pPr>
            <w:r w:rsidRPr="00020619">
              <w:rPr>
                <w:rFonts w:cs="Arial"/>
              </w:rPr>
              <w:t>s</w:t>
            </w:r>
          </w:p>
        </w:tc>
        <w:tc>
          <w:tcPr>
            <w:tcW w:w="2410" w:type="dxa"/>
            <w:shd w:val="clear" w:color="auto" w:fill="auto"/>
          </w:tcPr>
          <w:p w:rsidR="00597FBD" w:rsidRPr="00020619" w:rsidRDefault="00597FBD" w:rsidP="00CD28D0">
            <w:pPr>
              <w:pStyle w:val="TAL"/>
              <w:rPr>
                <w:rFonts w:cs="Arial"/>
              </w:rPr>
            </w:pPr>
            <w:r w:rsidRPr="00020619">
              <w:rPr>
                <w:rFonts w:ascii="Symbol" w:eastAsia="Symbol" w:hAnsi="Symbol" w:cs="Symbol"/>
              </w:rPr>
              <w:t></w:t>
            </w:r>
            <w:r w:rsidRPr="00020619">
              <w:rPr>
                <w:rFonts w:cs="Arial"/>
              </w:rPr>
              <w:t>10</w:t>
            </w:r>
          </w:p>
        </w:tc>
        <w:tc>
          <w:tcPr>
            <w:tcW w:w="2835" w:type="dxa"/>
            <w:shd w:val="clear" w:color="auto" w:fill="auto"/>
          </w:tcPr>
          <w:p w:rsidR="00597FBD" w:rsidRPr="00020619" w:rsidRDefault="00597FBD" w:rsidP="00CD28D0">
            <w:pPr>
              <w:pStyle w:val="TAL"/>
              <w:rPr>
                <w:rFonts w:cs="Arial"/>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T3</w:t>
            </w:r>
          </w:p>
        </w:tc>
        <w:tc>
          <w:tcPr>
            <w:tcW w:w="708" w:type="dxa"/>
            <w:shd w:val="clear" w:color="auto" w:fill="auto"/>
          </w:tcPr>
          <w:p w:rsidR="00597FBD" w:rsidRPr="00020619" w:rsidRDefault="00597FBD" w:rsidP="00CD28D0">
            <w:pPr>
              <w:pStyle w:val="TAL"/>
              <w:rPr>
                <w:rFonts w:cs="Arial"/>
              </w:rPr>
            </w:pPr>
            <w:r w:rsidRPr="00020619">
              <w:rPr>
                <w:rFonts w:cs="Arial"/>
              </w:rPr>
              <w:t>s</w:t>
            </w:r>
          </w:p>
        </w:tc>
        <w:tc>
          <w:tcPr>
            <w:tcW w:w="2410" w:type="dxa"/>
            <w:shd w:val="clear" w:color="auto" w:fill="auto"/>
          </w:tcPr>
          <w:p w:rsidR="00597FBD" w:rsidRPr="00020619" w:rsidRDefault="00597FBD" w:rsidP="00CD28D0">
            <w:pPr>
              <w:pStyle w:val="TAL"/>
              <w:rPr>
                <w:rFonts w:cs="Arial"/>
              </w:rPr>
            </w:pPr>
            <w:r w:rsidRPr="00020619">
              <w:rPr>
                <w:rFonts w:cs="Arial"/>
              </w:rPr>
              <w:t>5</w:t>
            </w:r>
          </w:p>
        </w:tc>
        <w:tc>
          <w:tcPr>
            <w:tcW w:w="2835" w:type="dxa"/>
            <w:shd w:val="clear" w:color="auto" w:fill="auto"/>
          </w:tcPr>
          <w:p w:rsidR="00597FBD" w:rsidRPr="00020619" w:rsidRDefault="00597FBD" w:rsidP="00CD28D0">
            <w:pPr>
              <w:pStyle w:val="TAL"/>
              <w:rPr>
                <w:rFonts w:cs="Arial"/>
              </w:rPr>
            </w:pPr>
          </w:p>
        </w:tc>
      </w:tr>
    </w:tbl>
    <w:p w:rsidR="00597FBD" w:rsidRPr="00020619" w:rsidRDefault="00597FBD" w:rsidP="00597FBD"/>
    <w:p w:rsidR="00597FBD" w:rsidRPr="00020619" w:rsidRDefault="00597FBD" w:rsidP="00597FBD">
      <w:pPr>
        <w:pStyle w:val="TH"/>
      </w:pPr>
      <w:r w:rsidRPr="00020619">
        <w:lastRenderedPageBreak/>
        <w:t xml:space="preserve">Table </w:t>
      </w:r>
      <w:del w:id="308" w:author="Huawei" w:date="2023-10-24T19:34:00Z">
        <w:r w:rsidRPr="00020619" w:rsidDel="00D958B9">
          <w:delText>A.</w:delText>
        </w:r>
        <w:r w:rsidDel="00D958B9">
          <w:delText>16</w:delText>
        </w:r>
        <w:r w:rsidRPr="00020619" w:rsidDel="00D958B9">
          <w:delText>.6.7</w:delText>
        </w:r>
      </w:del>
      <w:ins w:id="309" w:author="Huawei" w:date="2023-10-24T19:34:00Z">
        <w:r w:rsidR="00D958B9">
          <w:t>A.16.6.5</w:t>
        </w:r>
      </w:ins>
      <w:r w:rsidRPr="00020619">
        <w:t>.</w:t>
      </w:r>
      <w:r>
        <w:t>3</w:t>
      </w:r>
      <w:r w:rsidRPr="00020619">
        <w:t>.1-3: PCell specific test parameters for identification of a new CGI of inter-RAT E-UTRA cell using autonomous gaps in NR</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597FBD" w:rsidRPr="00020619" w:rsidTr="00CD28D0">
        <w:trPr>
          <w:trHeight w:val="195"/>
        </w:trPr>
        <w:tc>
          <w:tcPr>
            <w:tcW w:w="3360" w:type="dxa"/>
            <w:gridSpan w:val="3"/>
            <w:vMerge w:val="restart"/>
            <w:shd w:val="clear" w:color="auto" w:fill="auto"/>
          </w:tcPr>
          <w:p w:rsidR="00597FBD" w:rsidRPr="00020619" w:rsidRDefault="00597FBD" w:rsidP="00CD28D0">
            <w:pPr>
              <w:pStyle w:val="TAH"/>
            </w:pPr>
            <w:r w:rsidRPr="00020619">
              <w:lastRenderedPageBreak/>
              <w:t>Parameter</w:t>
            </w:r>
          </w:p>
        </w:tc>
        <w:tc>
          <w:tcPr>
            <w:tcW w:w="1369" w:type="dxa"/>
            <w:vMerge w:val="restart"/>
            <w:shd w:val="clear" w:color="auto" w:fill="auto"/>
          </w:tcPr>
          <w:p w:rsidR="00597FBD" w:rsidRPr="00020619" w:rsidRDefault="00597FBD" w:rsidP="00CD28D0">
            <w:pPr>
              <w:pStyle w:val="TAH"/>
            </w:pPr>
            <w:r w:rsidRPr="00020619">
              <w:t>Unit</w:t>
            </w:r>
          </w:p>
        </w:tc>
        <w:tc>
          <w:tcPr>
            <w:tcW w:w="1535" w:type="dxa"/>
          </w:tcPr>
          <w:p w:rsidR="00597FBD" w:rsidRPr="00020619" w:rsidRDefault="00597FBD" w:rsidP="00CD28D0">
            <w:pPr>
              <w:pStyle w:val="TAH"/>
            </w:pPr>
            <w:r w:rsidRPr="00020619">
              <w:t>Configuration</w:t>
            </w:r>
          </w:p>
        </w:tc>
        <w:tc>
          <w:tcPr>
            <w:tcW w:w="2708" w:type="dxa"/>
            <w:gridSpan w:val="4"/>
            <w:tcBorders>
              <w:bottom w:val="nil"/>
            </w:tcBorders>
            <w:shd w:val="clear" w:color="auto" w:fill="auto"/>
          </w:tcPr>
          <w:p w:rsidR="00597FBD" w:rsidRPr="00020619" w:rsidRDefault="00597FBD" w:rsidP="00CD28D0">
            <w:pPr>
              <w:pStyle w:val="TAH"/>
            </w:pPr>
            <w:r w:rsidRPr="00020619">
              <w:t>Cell 1</w:t>
            </w:r>
          </w:p>
        </w:tc>
      </w:tr>
      <w:tr w:rsidR="00597FBD" w:rsidRPr="00020619" w:rsidTr="00CD28D0">
        <w:trPr>
          <w:trHeight w:val="237"/>
        </w:trPr>
        <w:tc>
          <w:tcPr>
            <w:tcW w:w="3360" w:type="dxa"/>
            <w:gridSpan w:val="3"/>
            <w:vMerge/>
            <w:shd w:val="clear" w:color="auto" w:fill="auto"/>
          </w:tcPr>
          <w:p w:rsidR="00597FBD" w:rsidRPr="00020619" w:rsidRDefault="00597FBD" w:rsidP="00CD28D0">
            <w:pPr>
              <w:pStyle w:val="TAH"/>
            </w:pPr>
          </w:p>
        </w:tc>
        <w:tc>
          <w:tcPr>
            <w:tcW w:w="1369" w:type="dxa"/>
            <w:vMerge/>
            <w:shd w:val="clear" w:color="auto" w:fill="auto"/>
          </w:tcPr>
          <w:p w:rsidR="00597FBD" w:rsidRPr="00020619" w:rsidRDefault="00597FBD" w:rsidP="00CD28D0">
            <w:pPr>
              <w:pStyle w:val="TAH"/>
            </w:pPr>
          </w:p>
        </w:tc>
        <w:tc>
          <w:tcPr>
            <w:tcW w:w="1535" w:type="dxa"/>
          </w:tcPr>
          <w:p w:rsidR="00597FBD" w:rsidRPr="00020619" w:rsidRDefault="00597FBD" w:rsidP="00CD28D0">
            <w:pPr>
              <w:pStyle w:val="TAH"/>
            </w:pPr>
          </w:p>
        </w:tc>
        <w:tc>
          <w:tcPr>
            <w:tcW w:w="902" w:type="dxa"/>
            <w:shd w:val="clear" w:color="auto" w:fill="auto"/>
          </w:tcPr>
          <w:p w:rsidR="00597FBD" w:rsidRPr="00020619" w:rsidRDefault="00597FBD" w:rsidP="00CD28D0">
            <w:pPr>
              <w:pStyle w:val="TAH"/>
            </w:pPr>
            <w:r w:rsidRPr="00020619">
              <w:t>T1</w:t>
            </w:r>
          </w:p>
        </w:tc>
        <w:tc>
          <w:tcPr>
            <w:tcW w:w="903" w:type="dxa"/>
            <w:gridSpan w:val="2"/>
            <w:shd w:val="clear" w:color="auto" w:fill="auto"/>
          </w:tcPr>
          <w:p w:rsidR="00597FBD" w:rsidRPr="00020619" w:rsidRDefault="00597FBD" w:rsidP="00CD28D0">
            <w:pPr>
              <w:pStyle w:val="TAH"/>
            </w:pPr>
            <w:r w:rsidRPr="00020619">
              <w:t>T2</w:t>
            </w:r>
          </w:p>
        </w:tc>
        <w:tc>
          <w:tcPr>
            <w:tcW w:w="903" w:type="dxa"/>
            <w:shd w:val="clear" w:color="auto" w:fill="auto"/>
          </w:tcPr>
          <w:p w:rsidR="00597FBD" w:rsidRPr="00020619" w:rsidRDefault="00597FBD" w:rsidP="00CD28D0">
            <w:pPr>
              <w:pStyle w:val="TAH"/>
            </w:pPr>
            <w:r w:rsidRPr="00020619">
              <w:t>T3</w:t>
            </w:r>
          </w:p>
        </w:tc>
      </w:tr>
      <w:tr w:rsidR="00597FBD" w:rsidRPr="00020619" w:rsidTr="00CD28D0">
        <w:tc>
          <w:tcPr>
            <w:tcW w:w="3360" w:type="dxa"/>
            <w:gridSpan w:val="3"/>
            <w:shd w:val="clear" w:color="auto" w:fill="auto"/>
          </w:tcPr>
          <w:p w:rsidR="00597FBD" w:rsidRPr="00020619" w:rsidRDefault="00597FBD" w:rsidP="00CD28D0">
            <w:pPr>
              <w:pStyle w:val="TAL"/>
            </w:pPr>
            <w:r w:rsidRPr="00020619">
              <w:t>RF channel number</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1, 2, 3, 4, 5, 6, 7, 8</w:t>
            </w:r>
          </w:p>
        </w:tc>
        <w:tc>
          <w:tcPr>
            <w:tcW w:w="2708" w:type="dxa"/>
            <w:gridSpan w:val="4"/>
            <w:shd w:val="clear" w:color="auto" w:fill="auto"/>
          </w:tcPr>
          <w:p w:rsidR="00597FBD" w:rsidRPr="00020619" w:rsidRDefault="00597FBD" w:rsidP="00CD28D0">
            <w:pPr>
              <w:pStyle w:val="TAC"/>
            </w:pPr>
            <w:r w:rsidRPr="00020619">
              <w:t>1</w:t>
            </w:r>
          </w:p>
        </w:tc>
      </w:tr>
      <w:tr w:rsidR="005C7EF5" w:rsidRPr="00020619" w:rsidTr="00CD28D0">
        <w:trPr>
          <w:trHeight w:val="56"/>
        </w:trPr>
        <w:tc>
          <w:tcPr>
            <w:tcW w:w="3360" w:type="dxa"/>
            <w:gridSpan w:val="3"/>
            <w:vMerge w:val="restart"/>
            <w:tcBorders>
              <w:top w:val="single" w:sz="4" w:space="0" w:color="auto"/>
              <w:left w:val="single" w:sz="4" w:space="0" w:color="auto"/>
              <w:right w:val="single" w:sz="4" w:space="0" w:color="auto"/>
            </w:tcBorders>
          </w:tcPr>
          <w:p w:rsidR="005C7EF5" w:rsidRPr="00020619" w:rsidRDefault="005C7EF5" w:rsidP="00CD28D0">
            <w:pPr>
              <w:pStyle w:val="TAL"/>
              <w:rPr>
                <w:rFonts w:cs="Arial"/>
                <w:lang w:val="it-IT"/>
              </w:rPr>
            </w:pPr>
            <w:r w:rsidRPr="00020619">
              <w:rPr>
                <w:rFonts w:cs="Arial"/>
                <w:lang w:val="it-IT"/>
              </w:rPr>
              <w:t>Duplex mode</w:t>
            </w:r>
          </w:p>
        </w:tc>
        <w:tc>
          <w:tcPr>
            <w:tcW w:w="1369" w:type="dxa"/>
            <w:vMerge w:val="restart"/>
            <w:tcBorders>
              <w:top w:val="single" w:sz="4" w:space="0" w:color="auto"/>
              <w:left w:val="single" w:sz="4" w:space="0" w:color="auto"/>
              <w:right w:val="single" w:sz="4" w:space="0" w:color="auto"/>
            </w:tcBorders>
          </w:tcPr>
          <w:p w:rsidR="005C7EF5" w:rsidRPr="00020619" w:rsidRDefault="005C7EF5" w:rsidP="00CD28D0">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5C7EF5" w:rsidRPr="00020619" w:rsidRDefault="005C7EF5" w:rsidP="00CD28D0">
            <w:pPr>
              <w:pStyle w:val="TAC"/>
              <w:rPr>
                <w:rFonts w:cs="Arial"/>
              </w:rPr>
            </w:pPr>
            <w:r w:rsidRPr="00020619">
              <w:rPr>
                <w:rFonts w:cs="Arial"/>
              </w:rPr>
              <w:t xml:space="preserve">1, </w:t>
            </w:r>
            <w:ins w:id="310" w:author="Huawei" w:date="2023-10-17T17:36:00Z">
              <w:r>
                <w:rPr>
                  <w:rFonts w:cs="Arial"/>
                </w:rPr>
                <w:t>4</w:t>
              </w:r>
            </w:ins>
            <w:del w:id="311" w:author="Huawei" w:date="2023-10-17T17:36:00Z">
              <w:r w:rsidRPr="00020619" w:rsidDel="005C7EF5">
                <w:rPr>
                  <w:rFonts w:cs="Arial"/>
                </w:rPr>
                <w:delText>2, 3, 7</w:delText>
              </w:r>
            </w:del>
          </w:p>
        </w:tc>
        <w:tc>
          <w:tcPr>
            <w:tcW w:w="2708" w:type="dxa"/>
            <w:gridSpan w:val="4"/>
            <w:tcBorders>
              <w:top w:val="single" w:sz="4" w:space="0" w:color="auto"/>
              <w:left w:val="single" w:sz="4" w:space="0" w:color="auto"/>
              <w:right w:val="single" w:sz="4" w:space="0" w:color="auto"/>
            </w:tcBorders>
            <w:vAlign w:val="center"/>
          </w:tcPr>
          <w:p w:rsidR="005C7EF5" w:rsidRPr="00020619" w:rsidRDefault="005C7EF5" w:rsidP="00CD28D0">
            <w:pPr>
              <w:pStyle w:val="TAC"/>
              <w:rPr>
                <w:rFonts w:cs="Arial"/>
              </w:rPr>
            </w:pPr>
            <w:r w:rsidRPr="00020619">
              <w:rPr>
                <w:rFonts w:cs="Arial"/>
              </w:rPr>
              <w:t>FDD</w:t>
            </w:r>
          </w:p>
        </w:tc>
      </w:tr>
      <w:tr w:rsidR="005C7EF5" w:rsidRPr="00020619" w:rsidTr="006A3BBA">
        <w:trPr>
          <w:trHeight w:val="56"/>
        </w:trPr>
        <w:tc>
          <w:tcPr>
            <w:tcW w:w="3360" w:type="dxa"/>
            <w:gridSpan w:val="3"/>
            <w:vMerge/>
            <w:tcBorders>
              <w:left w:val="single" w:sz="4" w:space="0" w:color="auto"/>
              <w:right w:val="single" w:sz="4" w:space="0" w:color="auto"/>
            </w:tcBorders>
          </w:tcPr>
          <w:p w:rsidR="005C7EF5" w:rsidRPr="00020619" w:rsidRDefault="005C7EF5" w:rsidP="00CD28D0">
            <w:pPr>
              <w:pStyle w:val="TAL"/>
              <w:rPr>
                <w:rFonts w:cs="Arial"/>
                <w:lang w:val="it-IT"/>
              </w:rPr>
            </w:pPr>
          </w:p>
        </w:tc>
        <w:tc>
          <w:tcPr>
            <w:tcW w:w="1369" w:type="dxa"/>
            <w:vMerge/>
            <w:tcBorders>
              <w:left w:val="single" w:sz="4" w:space="0" w:color="auto"/>
              <w:right w:val="single" w:sz="4" w:space="0" w:color="auto"/>
            </w:tcBorders>
          </w:tcPr>
          <w:p w:rsidR="005C7EF5" w:rsidRPr="00020619" w:rsidRDefault="005C7EF5" w:rsidP="00CD28D0">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5C7EF5" w:rsidRPr="00020619" w:rsidRDefault="005C7EF5" w:rsidP="00CD28D0">
            <w:pPr>
              <w:pStyle w:val="TAC"/>
              <w:rPr>
                <w:rFonts w:cs="Arial"/>
              </w:rPr>
            </w:pPr>
            <w:ins w:id="312" w:author="Huawei" w:date="2023-10-17T17:36:00Z">
              <w:r>
                <w:rPr>
                  <w:rFonts w:cs="Arial"/>
                </w:rPr>
                <w:t>2, 3</w:t>
              </w:r>
            </w:ins>
            <w:del w:id="313" w:author="Huawei" w:date="2023-10-17T17:36:00Z">
              <w:r w:rsidRPr="00020619" w:rsidDel="005C7EF5">
                <w:rPr>
                  <w:rFonts w:cs="Arial"/>
                </w:rPr>
                <w:delText>4,</w:delText>
              </w:r>
            </w:del>
            <w:r w:rsidRPr="00020619">
              <w:rPr>
                <w:rFonts w:cs="Arial"/>
              </w:rPr>
              <w:t xml:space="preserve"> 5, 6</w:t>
            </w:r>
            <w:del w:id="314" w:author="Huawei" w:date="2023-10-17T17:36:00Z">
              <w:r w:rsidRPr="00020619" w:rsidDel="005C7EF5">
                <w:rPr>
                  <w:rFonts w:cs="Arial"/>
                </w:rPr>
                <w:delText>, 8</w:delText>
              </w:r>
            </w:del>
          </w:p>
        </w:tc>
        <w:tc>
          <w:tcPr>
            <w:tcW w:w="2708" w:type="dxa"/>
            <w:gridSpan w:val="4"/>
            <w:tcBorders>
              <w:left w:val="single" w:sz="4" w:space="0" w:color="auto"/>
              <w:bottom w:val="single" w:sz="4" w:space="0" w:color="auto"/>
              <w:right w:val="single" w:sz="4" w:space="0" w:color="auto"/>
            </w:tcBorders>
            <w:vAlign w:val="center"/>
          </w:tcPr>
          <w:p w:rsidR="005C7EF5" w:rsidRPr="00020619" w:rsidRDefault="005C7EF5" w:rsidP="00CD28D0">
            <w:pPr>
              <w:pStyle w:val="TAC"/>
              <w:rPr>
                <w:rFonts w:cs="Arial"/>
              </w:rPr>
            </w:pPr>
            <w:r w:rsidRPr="00020619">
              <w:rPr>
                <w:rFonts w:cs="Arial"/>
              </w:rPr>
              <w:t>TDD</w:t>
            </w:r>
          </w:p>
        </w:tc>
      </w:tr>
      <w:tr w:rsidR="005C7EF5" w:rsidRPr="00020619" w:rsidTr="00CD28D0">
        <w:trPr>
          <w:trHeight w:val="56"/>
          <w:ins w:id="315" w:author="Huawei" w:date="2023-10-17T17:35:00Z"/>
        </w:trPr>
        <w:tc>
          <w:tcPr>
            <w:tcW w:w="3360" w:type="dxa"/>
            <w:gridSpan w:val="3"/>
            <w:vMerge/>
            <w:tcBorders>
              <w:left w:val="single" w:sz="4" w:space="0" w:color="auto"/>
              <w:bottom w:val="single" w:sz="4" w:space="0" w:color="auto"/>
              <w:right w:val="single" w:sz="4" w:space="0" w:color="auto"/>
            </w:tcBorders>
          </w:tcPr>
          <w:p w:rsidR="005C7EF5" w:rsidRPr="00020619" w:rsidRDefault="005C7EF5" w:rsidP="00CD28D0">
            <w:pPr>
              <w:pStyle w:val="TAL"/>
              <w:rPr>
                <w:ins w:id="316" w:author="Huawei" w:date="2023-10-17T17:35:00Z"/>
                <w:rFonts w:cs="Arial"/>
                <w:lang w:val="it-IT"/>
              </w:rPr>
            </w:pPr>
          </w:p>
        </w:tc>
        <w:tc>
          <w:tcPr>
            <w:tcW w:w="1369" w:type="dxa"/>
            <w:vMerge/>
            <w:tcBorders>
              <w:left w:val="single" w:sz="4" w:space="0" w:color="auto"/>
              <w:bottom w:val="single" w:sz="4" w:space="0" w:color="auto"/>
              <w:right w:val="single" w:sz="4" w:space="0" w:color="auto"/>
            </w:tcBorders>
          </w:tcPr>
          <w:p w:rsidR="005C7EF5" w:rsidRPr="00020619" w:rsidRDefault="005C7EF5" w:rsidP="00CD28D0">
            <w:pPr>
              <w:pStyle w:val="TAC"/>
              <w:rPr>
                <w:ins w:id="317" w:author="Huawei" w:date="2023-10-17T17:35:00Z"/>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5C7EF5" w:rsidRPr="00020619" w:rsidRDefault="005C7EF5" w:rsidP="00CD28D0">
            <w:pPr>
              <w:pStyle w:val="TAC"/>
              <w:rPr>
                <w:ins w:id="318" w:author="Huawei" w:date="2023-10-17T17:35:00Z"/>
                <w:rFonts w:cs="Arial"/>
                <w:lang w:eastAsia="zh-CN"/>
              </w:rPr>
            </w:pPr>
            <w:ins w:id="319" w:author="Huawei" w:date="2023-10-17T17:35:00Z">
              <w:r>
                <w:rPr>
                  <w:rFonts w:cs="Arial" w:hint="eastAsia"/>
                  <w:lang w:eastAsia="zh-CN"/>
                </w:rPr>
                <w:t>7</w:t>
              </w:r>
              <w:r>
                <w:rPr>
                  <w:rFonts w:cs="Arial"/>
                  <w:lang w:eastAsia="zh-CN"/>
                </w:rPr>
                <w:t>.8</w:t>
              </w:r>
            </w:ins>
          </w:p>
        </w:tc>
        <w:tc>
          <w:tcPr>
            <w:tcW w:w="2708" w:type="dxa"/>
            <w:gridSpan w:val="4"/>
            <w:tcBorders>
              <w:left w:val="single" w:sz="4" w:space="0" w:color="auto"/>
              <w:bottom w:val="single" w:sz="4" w:space="0" w:color="auto"/>
              <w:right w:val="single" w:sz="4" w:space="0" w:color="auto"/>
            </w:tcBorders>
            <w:vAlign w:val="center"/>
          </w:tcPr>
          <w:p w:rsidR="005C7EF5" w:rsidRPr="00020619" w:rsidRDefault="005C7EF5" w:rsidP="00CD28D0">
            <w:pPr>
              <w:pStyle w:val="TAC"/>
              <w:rPr>
                <w:ins w:id="320" w:author="Huawei" w:date="2023-10-17T17:35:00Z"/>
                <w:rFonts w:cs="Arial"/>
                <w:lang w:eastAsia="zh-CN"/>
              </w:rPr>
            </w:pPr>
            <w:ins w:id="321" w:author="Huawei" w:date="2023-10-17T17:35:00Z">
              <w:r>
                <w:rPr>
                  <w:rFonts w:cs="Arial" w:hint="eastAsia"/>
                  <w:lang w:eastAsia="zh-CN"/>
                </w:rPr>
                <w:t>H</w:t>
              </w:r>
              <w:r>
                <w:rPr>
                  <w:rFonts w:cs="Arial"/>
                  <w:lang w:eastAsia="zh-CN"/>
                </w:rPr>
                <w:t>D-FDD</w:t>
              </w:r>
            </w:ins>
          </w:p>
        </w:tc>
      </w:tr>
      <w:tr w:rsidR="00597FBD" w:rsidRPr="00020619" w:rsidTr="00CD28D0">
        <w:tc>
          <w:tcPr>
            <w:tcW w:w="1774" w:type="dxa"/>
            <w:gridSpan w:val="2"/>
            <w:vMerge w:val="restart"/>
            <w:shd w:val="clear" w:color="auto" w:fill="auto"/>
          </w:tcPr>
          <w:p w:rsidR="00597FBD" w:rsidRPr="00020619" w:rsidRDefault="00597FBD" w:rsidP="00CD28D0">
            <w:pPr>
              <w:pStyle w:val="TAL"/>
            </w:pPr>
            <w:r w:rsidRPr="00020619">
              <w:t>TDD Configuration</w:t>
            </w:r>
          </w:p>
        </w:tc>
        <w:tc>
          <w:tcPr>
            <w:tcW w:w="1586" w:type="dxa"/>
            <w:shd w:val="clear" w:color="auto" w:fill="auto"/>
          </w:tcPr>
          <w:p w:rsidR="00597FBD" w:rsidRPr="00020619" w:rsidRDefault="00597FBD" w:rsidP="00CD28D0">
            <w:pPr>
              <w:pStyle w:val="TAL"/>
            </w:pPr>
            <w:r w:rsidRPr="00020619">
              <w:t>SCS=15 KHz</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2, 5</w:t>
            </w:r>
          </w:p>
        </w:tc>
        <w:tc>
          <w:tcPr>
            <w:tcW w:w="2708" w:type="dxa"/>
            <w:gridSpan w:val="4"/>
            <w:shd w:val="clear" w:color="auto" w:fill="auto"/>
          </w:tcPr>
          <w:p w:rsidR="00597FBD" w:rsidRPr="00020619" w:rsidRDefault="00597FBD" w:rsidP="00CD28D0">
            <w:pPr>
              <w:pStyle w:val="TAC"/>
            </w:pPr>
            <w:r w:rsidRPr="00020619">
              <w:t>TDDConf.1.1</w:t>
            </w:r>
          </w:p>
        </w:tc>
      </w:tr>
      <w:tr w:rsidR="00597FBD" w:rsidRPr="00020619" w:rsidTr="00CD28D0">
        <w:tc>
          <w:tcPr>
            <w:tcW w:w="1774" w:type="dxa"/>
            <w:gridSpan w:val="2"/>
            <w:vMerge/>
            <w:shd w:val="clear" w:color="auto" w:fill="auto"/>
          </w:tcPr>
          <w:p w:rsidR="00597FBD" w:rsidRPr="00020619" w:rsidRDefault="00597FBD" w:rsidP="00CD28D0">
            <w:pPr>
              <w:pStyle w:val="TAL"/>
            </w:pPr>
          </w:p>
        </w:tc>
        <w:tc>
          <w:tcPr>
            <w:tcW w:w="1586" w:type="dxa"/>
            <w:shd w:val="clear" w:color="auto" w:fill="auto"/>
          </w:tcPr>
          <w:p w:rsidR="00597FBD" w:rsidRPr="00020619" w:rsidRDefault="00597FBD" w:rsidP="00CD28D0">
            <w:pPr>
              <w:pStyle w:val="TAL"/>
            </w:pPr>
            <w:r w:rsidRPr="00020619">
              <w:t>SCS=30 KHz</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2708" w:type="dxa"/>
            <w:gridSpan w:val="4"/>
            <w:shd w:val="clear" w:color="auto" w:fill="auto"/>
          </w:tcPr>
          <w:p w:rsidR="00597FBD" w:rsidRPr="00020619" w:rsidRDefault="00597FBD" w:rsidP="00CD28D0">
            <w:pPr>
              <w:pStyle w:val="TAC"/>
            </w:pPr>
            <w:r w:rsidRPr="00020619">
              <w:t>TDDConf.2.1</w:t>
            </w:r>
          </w:p>
        </w:tc>
      </w:tr>
      <w:tr w:rsidR="00597FBD" w:rsidRPr="00020619" w:rsidTr="00CD28D0">
        <w:trPr>
          <w:trHeight w:val="116"/>
        </w:trPr>
        <w:tc>
          <w:tcPr>
            <w:tcW w:w="3360" w:type="dxa"/>
            <w:gridSpan w:val="3"/>
            <w:vMerge w:val="restart"/>
            <w:shd w:val="clear" w:color="auto" w:fill="auto"/>
          </w:tcPr>
          <w:p w:rsidR="00597FBD" w:rsidRPr="00020619" w:rsidRDefault="00597FBD" w:rsidP="00CD28D0">
            <w:pPr>
              <w:pStyle w:val="TAL"/>
            </w:pPr>
            <w:r w:rsidRPr="00020619">
              <w:t>BW</w:t>
            </w:r>
            <w:r w:rsidRPr="00020619">
              <w:rPr>
                <w:vertAlign w:val="subscript"/>
              </w:rPr>
              <w:t>channel</w:t>
            </w:r>
          </w:p>
        </w:tc>
        <w:tc>
          <w:tcPr>
            <w:tcW w:w="1369" w:type="dxa"/>
            <w:vMerge w:val="restart"/>
            <w:shd w:val="clear" w:color="auto" w:fill="auto"/>
          </w:tcPr>
          <w:p w:rsidR="00597FBD" w:rsidRPr="00020619" w:rsidRDefault="00597FBD" w:rsidP="00CD28D0">
            <w:pPr>
              <w:pStyle w:val="TAC"/>
            </w:pPr>
            <w:r w:rsidRPr="00020619">
              <w:t>MHz</w:t>
            </w:r>
          </w:p>
        </w:tc>
        <w:tc>
          <w:tcPr>
            <w:tcW w:w="1535" w:type="dxa"/>
          </w:tcPr>
          <w:p w:rsidR="00597FBD" w:rsidRPr="00020619" w:rsidRDefault="00597FBD" w:rsidP="00CD28D0">
            <w:pPr>
              <w:pStyle w:val="TAC"/>
            </w:pPr>
            <w:r w:rsidRPr="00020619">
              <w:t>1, 4, 7, 8</w:t>
            </w:r>
          </w:p>
        </w:tc>
        <w:tc>
          <w:tcPr>
            <w:tcW w:w="2708" w:type="dxa"/>
            <w:gridSpan w:val="4"/>
            <w:shd w:val="clear" w:color="auto" w:fill="auto"/>
          </w:tcPr>
          <w:p w:rsidR="00597FBD" w:rsidRPr="00020619" w:rsidRDefault="00597FBD" w:rsidP="00CD28D0">
            <w:pPr>
              <w:pStyle w:val="TAC"/>
              <w:rPr>
                <w:rFonts w:cs="Arial"/>
                <w:lang w:val="de-DE"/>
              </w:rPr>
            </w:pPr>
            <w:r w:rsidRPr="00020619">
              <w:t xml:space="preserve">10: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52 (FDD)</w:t>
            </w:r>
          </w:p>
        </w:tc>
      </w:tr>
      <w:tr w:rsidR="00597FBD" w:rsidRPr="00020619" w:rsidTr="00CD28D0">
        <w:trPr>
          <w:trHeight w:val="11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2, 5</w:t>
            </w:r>
          </w:p>
        </w:tc>
        <w:tc>
          <w:tcPr>
            <w:tcW w:w="2708" w:type="dxa"/>
            <w:gridSpan w:val="4"/>
            <w:shd w:val="clear" w:color="auto" w:fill="auto"/>
          </w:tcPr>
          <w:p w:rsidR="00597FBD" w:rsidRPr="00020619" w:rsidRDefault="00597FBD" w:rsidP="00CD28D0">
            <w:pPr>
              <w:pStyle w:val="TAC"/>
              <w:rPr>
                <w:rFonts w:cs="Arial"/>
                <w:lang w:val="de-DE"/>
              </w:rPr>
            </w:pPr>
            <w:r w:rsidRPr="00020619">
              <w:t xml:space="preserve">10: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52 (TDD)</w:t>
            </w:r>
          </w:p>
        </w:tc>
      </w:tr>
      <w:tr w:rsidR="00597FBD" w:rsidRPr="00020619" w:rsidTr="00CD28D0">
        <w:trPr>
          <w:trHeight w:val="11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2708" w:type="dxa"/>
            <w:gridSpan w:val="4"/>
            <w:shd w:val="clear" w:color="auto" w:fill="auto"/>
          </w:tcPr>
          <w:p w:rsidR="00597FBD" w:rsidRPr="00020619" w:rsidRDefault="00597FBD" w:rsidP="00CD28D0">
            <w:pPr>
              <w:pStyle w:val="TAC"/>
            </w:pPr>
            <w:r>
              <w:t>20</w:t>
            </w:r>
            <w:r w:rsidRPr="00020619">
              <w:t xml:space="preserve">: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w:t>
            </w:r>
            <w:r>
              <w:rPr>
                <w:rFonts w:cs="Arial"/>
                <w:lang w:val="de-DE"/>
              </w:rPr>
              <w:t>51</w:t>
            </w:r>
            <w:r w:rsidRPr="00020619">
              <w:rPr>
                <w:rFonts w:cs="Arial"/>
                <w:lang w:val="de-DE"/>
              </w:rPr>
              <w:t xml:space="preserve"> (TDD)</w:t>
            </w:r>
          </w:p>
        </w:tc>
      </w:tr>
      <w:tr w:rsidR="00597FBD" w:rsidRPr="00020619" w:rsidTr="00CD28D0">
        <w:trPr>
          <w:trHeight w:val="116"/>
        </w:trPr>
        <w:tc>
          <w:tcPr>
            <w:tcW w:w="3360" w:type="dxa"/>
            <w:gridSpan w:val="3"/>
            <w:vMerge w:val="restart"/>
            <w:shd w:val="clear" w:color="auto" w:fill="auto"/>
          </w:tcPr>
          <w:p w:rsidR="00597FBD" w:rsidRPr="00020619" w:rsidRDefault="00597FBD" w:rsidP="00CD28D0">
            <w:pPr>
              <w:pStyle w:val="TAL"/>
            </w:pPr>
            <w:r w:rsidRPr="00020619">
              <w:t>PDSCH reference measurement channel</w:t>
            </w:r>
          </w:p>
        </w:tc>
        <w:tc>
          <w:tcPr>
            <w:tcW w:w="1369" w:type="dxa"/>
            <w:vMerge w:val="restart"/>
            <w:shd w:val="clear" w:color="auto" w:fill="auto"/>
          </w:tcPr>
          <w:p w:rsidR="00597FBD" w:rsidRPr="00020619" w:rsidRDefault="00597FBD" w:rsidP="00CD28D0">
            <w:pPr>
              <w:pStyle w:val="TAC"/>
            </w:pPr>
          </w:p>
        </w:tc>
        <w:tc>
          <w:tcPr>
            <w:tcW w:w="1535" w:type="dxa"/>
          </w:tcPr>
          <w:p w:rsidR="00597FBD" w:rsidRPr="00020619" w:rsidRDefault="00597FBD" w:rsidP="00CD28D0">
            <w:pPr>
              <w:pStyle w:val="TAC"/>
              <w:rPr>
                <w:lang w:val="sv-SE"/>
              </w:rPr>
            </w:pPr>
            <w:r w:rsidRPr="00020619">
              <w:t>1, 4, 7, 8</w:t>
            </w:r>
          </w:p>
        </w:tc>
        <w:tc>
          <w:tcPr>
            <w:tcW w:w="2708" w:type="dxa"/>
            <w:gridSpan w:val="4"/>
            <w:shd w:val="clear" w:color="auto" w:fill="auto"/>
          </w:tcPr>
          <w:p w:rsidR="00597FBD" w:rsidRPr="00020619" w:rsidRDefault="00597FBD" w:rsidP="00CD28D0">
            <w:pPr>
              <w:pStyle w:val="TAC"/>
              <w:rPr>
                <w:lang w:val="sv-SE"/>
              </w:rPr>
            </w:pPr>
            <w:r w:rsidRPr="00020619">
              <w:rPr>
                <w:lang w:val="sv-SE"/>
              </w:rPr>
              <w:t>SR.1.1 FDD</w:t>
            </w:r>
          </w:p>
        </w:tc>
      </w:tr>
      <w:tr w:rsidR="00597FBD" w:rsidRPr="00020619" w:rsidTr="00CD28D0">
        <w:trPr>
          <w:trHeight w:val="11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rPr>
                <w:lang w:val="sv-SE"/>
              </w:rPr>
            </w:pPr>
            <w:r w:rsidRPr="00020619">
              <w:t>2, 5</w:t>
            </w:r>
          </w:p>
        </w:tc>
        <w:tc>
          <w:tcPr>
            <w:tcW w:w="2708" w:type="dxa"/>
            <w:gridSpan w:val="4"/>
            <w:shd w:val="clear" w:color="auto" w:fill="auto"/>
          </w:tcPr>
          <w:p w:rsidR="00597FBD" w:rsidRPr="00020619" w:rsidRDefault="00597FBD" w:rsidP="00CD28D0">
            <w:pPr>
              <w:pStyle w:val="TAC"/>
              <w:rPr>
                <w:lang w:val="sv-SE"/>
              </w:rPr>
            </w:pPr>
            <w:r w:rsidRPr="00020619">
              <w:rPr>
                <w:lang w:val="sv-SE"/>
              </w:rPr>
              <w:t>SR.1.1 TDD</w:t>
            </w:r>
          </w:p>
        </w:tc>
      </w:tr>
      <w:tr w:rsidR="00597FBD" w:rsidRPr="00020619" w:rsidTr="00CD28D0">
        <w:trPr>
          <w:trHeight w:val="11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rPr>
                <w:lang w:val="sv-SE"/>
              </w:rPr>
            </w:pPr>
            <w:r w:rsidRPr="00020619">
              <w:t>3, 6</w:t>
            </w:r>
          </w:p>
        </w:tc>
        <w:tc>
          <w:tcPr>
            <w:tcW w:w="2708" w:type="dxa"/>
            <w:gridSpan w:val="4"/>
            <w:shd w:val="clear" w:color="auto" w:fill="auto"/>
          </w:tcPr>
          <w:p w:rsidR="00597FBD" w:rsidRPr="00020619" w:rsidRDefault="00597FBD" w:rsidP="00CD28D0">
            <w:pPr>
              <w:pStyle w:val="TAC"/>
              <w:rPr>
                <w:lang w:val="sv-SE"/>
              </w:rPr>
            </w:pPr>
            <w:r w:rsidRPr="00020619">
              <w:rPr>
                <w:lang w:val="sv-SE"/>
              </w:rPr>
              <w:t>SR.2.1 TDD</w:t>
            </w:r>
          </w:p>
        </w:tc>
      </w:tr>
      <w:tr w:rsidR="00597FBD" w:rsidRPr="00020619" w:rsidTr="00CD28D0">
        <w:trPr>
          <w:trHeight w:val="116"/>
        </w:trPr>
        <w:tc>
          <w:tcPr>
            <w:tcW w:w="3360" w:type="dxa"/>
            <w:gridSpan w:val="3"/>
            <w:vMerge w:val="restart"/>
            <w:shd w:val="clear" w:color="auto" w:fill="auto"/>
          </w:tcPr>
          <w:p w:rsidR="00597FBD" w:rsidRPr="00020619" w:rsidRDefault="00597FBD" w:rsidP="00CD28D0">
            <w:pPr>
              <w:pStyle w:val="TAL"/>
            </w:pPr>
            <w:r w:rsidRPr="00020619">
              <w:t>CORSET reference channel</w:t>
            </w:r>
          </w:p>
        </w:tc>
        <w:tc>
          <w:tcPr>
            <w:tcW w:w="1369" w:type="dxa"/>
            <w:vMerge w:val="restart"/>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1, 4, 7, 8</w:t>
            </w:r>
          </w:p>
        </w:tc>
        <w:tc>
          <w:tcPr>
            <w:tcW w:w="2708" w:type="dxa"/>
            <w:gridSpan w:val="4"/>
            <w:shd w:val="clear" w:color="auto" w:fill="auto"/>
          </w:tcPr>
          <w:p w:rsidR="00597FBD" w:rsidRPr="00020619" w:rsidRDefault="00597FBD" w:rsidP="00CD28D0">
            <w:pPr>
              <w:pStyle w:val="TAC"/>
            </w:pPr>
            <w:r w:rsidRPr="00020619">
              <w:t>CR.1.1 FDD</w:t>
            </w:r>
          </w:p>
        </w:tc>
      </w:tr>
      <w:tr w:rsidR="00597FBD" w:rsidRPr="00020619" w:rsidTr="00CD28D0">
        <w:trPr>
          <w:trHeight w:val="11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2, 5</w:t>
            </w:r>
          </w:p>
        </w:tc>
        <w:tc>
          <w:tcPr>
            <w:tcW w:w="2708" w:type="dxa"/>
            <w:gridSpan w:val="4"/>
            <w:shd w:val="clear" w:color="auto" w:fill="auto"/>
          </w:tcPr>
          <w:p w:rsidR="00597FBD" w:rsidRPr="00020619" w:rsidRDefault="00597FBD" w:rsidP="00CD28D0">
            <w:pPr>
              <w:pStyle w:val="TAC"/>
            </w:pPr>
            <w:r w:rsidRPr="00020619">
              <w:t>CR.1.1 TDD</w:t>
            </w:r>
          </w:p>
        </w:tc>
      </w:tr>
      <w:tr w:rsidR="00597FBD" w:rsidRPr="00020619" w:rsidTr="00CD28D0">
        <w:trPr>
          <w:trHeight w:val="11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2708" w:type="dxa"/>
            <w:gridSpan w:val="4"/>
            <w:shd w:val="clear" w:color="auto" w:fill="auto"/>
          </w:tcPr>
          <w:p w:rsidR="00597FBD" w:rsidRPr="00020619" w:rsidRDefault="00597FBD" w:rsidP="00CD28D0">
            <w:pPr>
              <w:pStyle w:val="TAC"/>
            </w:pPr>
            <w:r w:rsidRPr="00020619">
              <w:t>CR.2.1 TDD</w:t>
            </w:r>
          </w:p>
        </w:tc>
      </w:tr>
      <w:tr w:rsidR="00597FBD" w:rsidRPr="00020619" w:rsidTr="00CD28D0">
        <w:tc>
          <w:tcPr>
            <w:tcW w:w="1694" w:type="dxa"/>
            <w:vMerge w:val="restart"/>
            <w:shd w:val="clear" w:color="auto" w:fill="auto"/>
          </w:tcPr>
          <w:p w:rsidR="00597FBD" w:rsidRPr="00020619" w:rsidRDefault="00597FBD" w:rsidP="00CD28D0">
            <w:pPr>
              <w:pStyle w:val="TAL"/>
            </w:pPr>
            <w:r w:rsidRPr="00020619">
              <w:rPr>
                <w:rFonts w:eastAsia="Malgun Gothic"/>
                <w:sz w:val="16"/>
                <w:szCs w:val="16"/>
              </w:rPr>
              <w:t>BWP configurations</w:t>
            </w:r>
          </w:p>
        </w:tc>
        <w:tc>
          <w:tcPr>
            <w:tcW w:w="1666" w:type="dxa"/>
            <w:gridSpan w:val="2"/>
            <w:shd w:val="clear" w:color="auto" w:fill="auto"/>
          </w:tcPr>
          <w:p w:rsidR="00597FBD" w:rsidRPr="00020619" w:rsidRDefault="00597FBD" w:rsidP="00CD28D0">
            <w:pPr>
              <w:pStyle w:val="TAL"/>
            </w:pPr>
            <w:r w:rsidRPr="00020619">
              <w:rPr>
                <w:rFonts w:eastAsia="Malgun Gothic"/>
                <w:sz w:val="16"/>
                <w:szCs w:val="16"/>
              </w:rPr>
              <w:t>Initial DL BWP</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rPr>
                <w:rFonts w:eastAsia="Malgun Gothic"/>
                <w:sz w:val="16"/>
                <w:szCs w:val="16"/>
              </w:rPr>
              <w:t>1, 2, 3, 4, 5, 6, 7, 8</w:t>
            </w:r>
          </w:p>
        </w:tc>
        <w:tc>
          <w:tcPr>
            <w:tcW w:w="2708" w:type="dxa"/>
            <w:gridSpan w:val="4"/>
            <w:shd w:val="clear" w:color="auto" w:fill="auto"/>
          </w:tcPr>
          <w:p w:rsidR="00597FBD" w:rsidRPr="00020619" w:rsidRDefault="00597FBD" w:rsidP="00CD28D0">
            <w:pPr>
              <w:pStyle w:val="TAC"/>
            </w:pPr>
            <w:r w:rsidRPr="00020619">
              <w:rPr>
                <w:rFonts w:eastAsia="Malgun Gothic"/>
                <w:sz w:val="16"/>
                <w:szCs w:val="16"/>
              </w:rPr>
              <w:t>DLBWP.0.1</w:t>
            </w:r>
          </w:p>
        </w:tc>
      </w:tr>
      <w:tr w:rsidR="00597FBD" w:rsidRPr="00020619" w:rsidTr="00CD28D0">
        <w:tc>
          <w:tcPr>
            <w:tcW w:w="1694" w:type="dxa"/>
            <w:vMerge/>
            <w:shd w:val="clear" w:color="auto" w:fill="auto"/>
          </w:tcPr>
          <w:p w:rsidR="00597FBD" w:rsidRPr="00020619" w:rsidRDefault="00597FBD" w:rsidP="00CD28D0">
            <w:pPr>
              <w:pStyle w:val="TAL"/>
            </w:pPr>
          </w:p>
        </w:tc>
        <w:tc>
          <w:tcPr>
            <w:tcW w:w="1666" w:type="dxa"/>
            <w:gridSpan w:val="2"/>
            <w:shd w:val="clear" w:color="auto" w:fill="auto"/>
          </w:tcPr>
          <w:p w:rsidR="00597FBD" w:rsidRPr="00020619" w:rsidRDefault="00597FBD" w:rsidP="00CD28D0">
            <w:pPr>
              <w:pStyle w:val="TAL"/>
            </w:pPr>
            <w:r w:rsidRPr="00020619">
              <w:rPr>
                <w:rFonts w:eastAsia="Malgun Gothic"/>
                <w:sz w:val="16"/>
                <w:szCs w:val="16"/>
              </w:rPr>
              <w:t>Dedicated DL BWP</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rPr>
                <w:rFonts w:eastAsia="Malgun Gothic"/>
                <w:sz w:val="16"/>
                <w:szCs w:val="16"/>
              </w:rPr>
              <w:t>1, 2, 3, 4, 5, 6, 7, 8</w:t>
            </w:r>
          </w:p>
        </w:tc>
        <w:tc>
          <w:tcPr>
            <w:tcW w:w="2708" w:type="dxa"/>
            <w:gridSpan w:val="4"/>
            <w:shd w:val="clear" w:color="auto" w:fill="auto"/>
          </w:tcPr>
          <w:p w:rsidR="00597FBD" w:rsidRPr="00020619" w:rsidRDefault="00597FBD" w:rsidP="00CD28D0">
            <w:pPr>
              <w:pStyle w:val="TAC"/>
            </w:pPr>
            <w:r w:rsidRPr="00020619">
              <w:rPr>
                <w:rFonts w:eastAsia="Malgun Gothic"/>
                <w:sz w:val="16"/>
                <w:szCs w:val="16"/>
              </w:rPr>
              <w:t>DLBWP.1.1</w:t>
            </w:r>
          </w:p>
        </w:tc>
      </w:tr>
      <w:tr w:rsidR="00597FBD" w:rsidRPr="00020619" w:rsidTr="00CD28D0">
        <w:tc>
          <w:tcPr>
            <w:tcW w:w="1694" w:type="dxa"/>
            <w:vMerge/>
            <w:shd w:val="clear" w:color="auto" w:fill="auto"/>
          </w:tcPr>
          <w:p w:rsidR="00597FBD" w:rsidRPr="00020619" w:rsidRDefault="00597FBD" w:rsidP="00CD28D0">
            <w:pPr>
              <w:pStyle w:val="TAL"/>
            </w:pPr>
          </w:p>
        </w:tc>
        <w:tc>
          <w:tcPr>
            <w:tcW w:w="1666" w:type="dxa"/>
            <w:gridSpan w:val="2"/>
            <w:shd w:val="clear" w:color="auto" w:fill="auto"/>
          </w:tcPr>
          <w:p w:rsidR="00597FBD" w:rsidRPr="00020619" w:rsidRDefault="00597FBD" w:rsidP="00CD28D0">
            <w:pPr>
              <w:pStyle w:val="TAL"/>
            </w:pPr>
            <w:r w:rsidRPr="00020619">
              <w:rPr>
                <w:rFonts w:eastAsia="Malgun Gothic"/>
                <w:sz w:val="16"/>
                <w:szCs w:val="16"/>
              </w:rPr>
              <w:t>Initial UL BWP</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rPr>
                <w:rFonts w:eastAsia="Malgun Gothic"/>
                <w:sz w:val="16"/>
                <w:szCs w:val="16"/>
              </w:rPr>
              <w:t>1, 2, 3, 4, 5, 6, 7, 8</w:t>
            </w:r>
          </w:p>
        </w:tc>
        <w:tc>
          <w:tcPr>
            <w:tcW w:w="2708" w:type="dxa"/>
            <w:gridSpan w:val="4"/>
            <w:shd w:val="clear" w:color="auto" w:fill="auto"/>
          </w:tcPr>
          <w:p w:rsidR="00597FBD" w:rsidRPr="00020619" w:rsidRDefault="00597FBD" w:rsidP="00CD28D0">
            <w:pPr>
              <w:pStyle w:val="TAC"/>
            </w:pPr>
            <w:r w:rsidRPr="00020619">
              <w:rPr>
                <w:rFonts w:eastAsia="Malgun Gothic"/>
                <w:sz w:val="16"/>
                <w:szCs w:val="16"/>
              </w:rPr>
              <w:t>ULBWP.0.1</w:t>
            </w:r>
          </w:p>
        </w:tc>
      </w:tr>
      <w:tr w:rsidR="00597FBD" w:rsidRPr="00020619" w:rsidTr="00CD28D0">
        <w:tc>
          <w:tcPr>
            <w:tcW w:w="1694" w:type="dxa"/>
            <w:vMerge/>
            <w:shd w:val="clear" w:color="auto" w:fill="auto"/>
          </w:tcPr>
          <w:p w:rsidR="00597FBD" w:rsidRPr="00020619" w:rsidRDefault="00597FBD" w:rsidP="00CD28D0">
            <w:pPr>
              <w:pStyle w:val="TAL"/>
            </w:pPr>
          </w:p>
        </w:tc>
        <w:tc>
          <w:tcPr>
            <w:tcW w:w="1666" w:type="dxa"/>
            <w:gridSpan w:val="2"/>
            <w:shd w:val="clear" w:color="auto" w:fill="auto"/>
          </w:tcPr>
          <w:p w:rsidR="00597FBD" w:rsidRPr="00020619" w:rsidRDefault="00597FBD" w:rsidP="00CD28D0">
            <w:pPr>
              <w:pStyle w:val="TAL"/>
            </w:pPr>
            <w:r w:rsidRPr="00020619">
              <w:rPr>
                <w:rFonts w:eastAsia="Malgun Gothic"/>
                <w:sz w:val="16"/>
                <w:szCs w:val="16"/>
              </w:rPr>
              <w:t>Dedicated UL BWP</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rPr>
                <w:rFonts w:eastAsia="Malgun Gothic"/>
                <w:sz w:val="16"/>
                <w:szCs w:val="16"/>
              </w:rPr>
              <w:t>1, 2, 3, 4, 5, 6, 7, 8</w:t>
            </w:r>
          </w:p>
        </w:tc>
        <w:tc>
          <w:tcPr>
            <w:tcW w:w="2708" w:type="dxa"/>
            <w:gridSpan w:val="4"/>
            <w:shd w:val="clear" w:color="auto" w:fill="auto"/>
          </w:tcPr>
          <w:p w:rsidR="00597FBD" w:rsidRPr="00020619" w:rsidRDefault="00597FBD" w:rsidP="00CD28D0">
            <w:pPr>
              <w:pStyle w:val="TAC"/>
            </w:pPr>
            <w:r w:rsidRPr="00020619">
              <w:rPr>
                <w:rFonts w:eastAsia="Malgun Gothic"/>
                <w:sz w:val="16"/>
                <w:szCs w:val="16"/>
              </w:rPr>
              <w:t>ULBWP.1.1</w:t>
            </w:r>
          </w:p>
        </w:tc>
      </w:tr>
      <w:tr w:rsidR="00597FBD" w:rsidRPr="00020619" w:rsidTr="00CD28D0">
        <w:tc>
          <w:tcPr>
            <w:tcW w:w="3360" w:type="dxa"/>
            <w:gridSpan w:val="3"/>
            <w:shd w:val="clear" w:color="auto" w:fill="auto"/>
          </w:tcPr>
          <w:p w:rsidR="00597FBD" w:rsidRPr="00020619" w:rsidRDefault="00597FBD" w:rsidP="00CD28D0">
            <w:pPr>
              <w:pStyle w:val="TAL"/>
              <w:rPr>
                <w:b/>
              </w:rPr>
            </w:pPr>
            <w:r w:rsidRPr="00020619">
              <w:t>OCNG pattern</w:t>
            </w:r>
            <w:r w:rsidRPr="00020619">
              <w:rPr>
                <w:rFonts w:eastAsia="Calibri" w:cs="Arial"/>
                <w:vertAlign w:val="superscript"/>
                <w:lang w:val="en-US"/>
              </w:rPr>
              <w:t>Note1</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1, 2, 3, 4, 5, 6, 7, 8</w:t>
            </w:r>
          </w:p>
        </w:tc>
        <w:tc>
          <w:tcPr>
            <w:tcW w:w="2708" w:type="dxa"/>
            <w:gridSpan w:val="4"/>
            <w:shd w:val="clear" w:color="auto" w:fill="auto"/>
          </w:tcPr>
          <w:p w:rsidR="00597FBD" w:rsidRPr="00020619" w:rsidRDefault="00597FBD" w:rsidP="00CD28D0">
            <w:pPr>
              <w:pStyle w:val="TAC"/>
            </w:pPr>
            <w:r w:rsidRPr="00020619">
              <w:t>OP.1</w:t>
            </w:r>
          </w:p>
        </w:tc>
      </w:tr>
      <w:tr w:rsidR="00597FBD" w:rsidRPr="00020619" w:rsidTr="00CD28D0">
        <w:tc>
          <w:tcPr>
            <w:tcW w:w="3360" w:type="dxa"/>
            <w:gridSpan w:val="3"/>
            <w:shd w:val="clear" w:color="auto" w:fill="auto"/>
          </w:tcPr>
          <w:p w:rsidR="00597FBD" w:rsidRPr="00020619" w:rsidRDefault="00597FBD" w:rsidP="00CD28D0">
            <w:pPr>
              <w:pStyle w:val="TAL"/>
            </w:pPr>
            <w:r w:rsidRPr="00020619">
              <w:t>SMTC configuration</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1, 2, 3, 4, 5, 6, 7, 8</w:t>
            </w:r>
          </w:p>
        </w:tc>
        <w:tc>
          <w:tcPr>
            <w:tcW w:w="2708" w:type="dxa"/>
            <w:gridSpan w:val="4"/>
            <w:shd w:val="clear" w:color="auto" w:fill="auto"/>
          </w:tcPr>
          <w:p w:rsidR="00597FBD" w:rsidRPr="00020619" w:rsidRDefault="00597FBD" w:rsidP="00CD28D0">
            <w:pPr>
              <w:pStyle w:val="TAC"/>
            </w:pPr>
            <w:r w:rsidRPr="00020619">
              <w:t>SMTC.1</w:t>
            </w:r>
          </w:p>
        </w:tc>
      </w:tr>
      <w:tr w:rsidR="00597FBD" w:rsidRPr="00020619" w:rsidTr="00CD28D0">
        <w:trPr>
          <w:trHeight w:val="116"/>
        </w:trPr>
        <w:tc>
          <w:tcPr>
            <w:tcW w:w="3360" w:type="dxa"/>
            <w:gridSpan w:val="3"/>
            <w:vMerge w:val="restart"/>
            <w:shd w:val="clear" w:color="auto" w:fill="auto"/>
          </w:tcPr>
          <w:p w:rsidR="00597FBD" w:rsidRPr="00020619" w:rsidRDefault="00597FBD" w:rsidP="00CD28D0">
            <w:pPr>
              <w:pStyle w:val="TAL"/>
            </w:pPr>
            <w:r w:rsidRPr="00020619">
              <w:t>SSB configuration</w:t>
            </w:r>
          </w:p>
        </w:tc>
        <w:tc>
          <w:tcPr>
            <w:tcW w:w="1369" w:type="dxa"/>
            <w:vMerge w:val="restart"/>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1, 2, 4, 5, 7, 8</w:t>
            </w:r>
          </w:p>
        </w:tc>
        <w:tc>
          <w:tcPr>
            <w:tcW w:w="2708" w:type="dxa"/>
            <w:gridSpan w:val="4"/>
            <w:shd w:val="clear" w:color="auto" w:fill="auto"/>
          </w:tcPr>
          <w:p w:rsidR="00597FBD" w:rsidRPr="00020619" w:rsidRDefault="00597FBD" w:rsidP="00CD28D0">
            <w:pPr>
              <w:pStyle w:val="TAC"/>
            </w:pPr>
            <w:r w:rsidRPr="00020619">
              <w:t>SSB.1 FR1</w:t>
            </w:r>
          </w:p>
        </w:tc>
      </w:tr>
      <w:tr w:rsidR="00597FBD" w:rsidRPr="00020619" w:rsidTr="00CD28D0">
        <w:trPr>
          <w:trHeight w:val="13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2708" w:type="dxa"/>
            <w:gridSpan w:val="4"/>
            <w:shd w:val="clear" w:color="auto" w:fill="auto"/>
          </w:tcPr>
          <w:p w:rsidR="00597FBD" w:rsidRPr="00020619" w:rsidRDefault="00597FBD" w:rsidP="00CD28D0">
            <w:pPr>
              <w:pStyle w:val="TAC"/>
            </w:pPr>
            <w:r w:rsidRPr="00020619">
              <w:t>SSB.1 RedCap FR1</w:t>
            </w:r>
          </w:p>
        </w:tc>
      </w:tr>
      <w:tr w:rsidR="00597FBD" w:rsidRPr="00020619" w:rsidTr="00CD28D0">
        <w:tc>
          <w:tcPr>
            <w:tcW w:w="3360" w:type="dxa"/>
            <w:gridSpan w:val="3"/>
            <w:vMerge w:val="restart"/>
            <w:shd w:val="clear" w:color="auto" w:fill="auto"/>
          </w:tcPr>
          <w:p w:rsidR="00597FBD" w:rsidRPr="00020619" w:rsidRDefault="00597FBD" w:rsidP="00CD28D0">
            <w:pPr>
              <w:pStyle w:val="TAL"/>
              <w:rPr>
                <w:rFonts w:cs="Arial"/>
              </w:rPr>
            </w:pPr>
            <w:r w:rsidRPr="00020619">
              <w:rPr>
                <w:rFonts w:cs="Arial"/>
              </w:rPr>
              <w:t>b2-Threshold1</w:t>
            </w:r>
          </w:p>
        </w:tc>
        <w:tc>
          <w:tcPr>
            <w:tcW w:w="1369" w:type="dxa"/>
            <w:vMerge w:val="restart"/>
            <w:shd w:val="clear" w:color="auto" w:fill="auto"/>
            <w:vAlign w:val="center"/>
          </w:tcPr>
          <w:p w:rsidR="00597FBD" w:rsidRPr="00020619" w:rsidRDefault="00597FBD" w:rsidP="00CD28D0">
            <w:pPr>
              <w:pStyle w:val="TAC"/>
            </w:pPr>
            <w:r w:rsidRPr="00020619">
              <w:t>dBm</w:t>
            </w:r>
            <w:ins w:id="322" w:author="Huawei" w:date="2023-10-17T17:38:00Z">
              <w:r w:rsidR="005C7EF5">
                <w:t>/SCS</w:t>
              </w:r>
            </w:ins>
          </w:p>
        </w:tc>
        <w:tc>
          <w:tcPr>
            <w:tcW w:w="1535" w:type="dxa"/>
          </w:tcPr>
          <w:p w:rsidR="00597FBD" w:rsidRPr="00020619" w:rsidRDefault="00597FBD" w:rsidP="00CD28D0">
            <w:pPr>
              <w:pStyle w:val="TAC"/>
            </w:pPr>
            <w:r w:rsidRPr="00020619">
              <w:t>1, 2, 4, 5, 7, 8</w:t>
            </w:r>
          </w:p>
        </w:tc>
        <w:tc>
          <w:tcPr>
            <w:tcW w:w="2708" w:type="dxa"/>
            <w:gridSpan w:val="4"/>
            <w:shd w:val="clear" w:color="auto" w:fill="auto"/>
            <w:vAlign w:val="center"/>
          </w:tcPr>
          <w:p w:rsidR="00597FBD" w:rsidRPr="00020619" w:rsidRDefault="00597FBD" w:rsidP="00CD28D0">
            <w:pPr>
              <w:pStyle w:val="TAC"/>
            </w:pPr>
            <w:r w:rsidRPr="00020619">
              <w:t>-98</w:t>
            </w:r>
          </w:p>
        </w:tc>
      </w:tr>
      <w:tr w:rsidR="00597FBD" w:rsidRPr="00020619" w:rsidTr="00CD28D0">
        <w:tc>
          <w:tcPr>
            <w:tcW w:w="3360" w:type="dxa"/>
            <w:gridSpan w:val="3"/>
            <w:vMerge/>
            <w:shd w:val="clear" w:color="auto" w:fill="auto"/>
          </w:tcPr>
          <w:p w:rsidR="00597FBD" w:rsidRPr="00020619" w:rsidRDefault="00597FBD" w:rsidP="00CD28D0">
            <w:pPr>
              <w:pStyle w:val="TAL"/>
              <w:rPr>
                <w:rFonts w:cs="Arial"/>
              </w:rPr>
            </w:pPr>
          </w:p>
        </w:tc>
        <w:tc>
          <w:tcPr>
            <w:tcW w:w="1369" w:type="dxa"/>
            <w:vMerge/>
            <w:shd w:val="clear" w:color="auto" w:fill="auto"/>
            <w:vAlign w:val="center"/>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2708" w:type="dxa"/>
            <w:gridSpan w:val="4"/>
            <w:shd w:val="clear" w:color="auto" w:fill="auto"/>
            <w:vAlign w:val="center"/>
          </w:tcPr>
          <w:p w:rsidR="00597FBD" w:rsidRPr="00020619" w:rsidRDefault="00597FBD" w:rsidP="00CD28D0">
            <w:pPr>
              <w:pStyle w:val="TAC"/>
            </w:pPr>
            <w:r w:rsidRPr="00020619">
              <w:t>-95</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cs="Arial"/>
              </w:rPr>
            </w:pPr>
            <w:r w:rsidRPr="00020619">
              <w:rPr>
                <w:rFonts w:eastAsia="Calibri" w:cs="Arial"/>
                <w:szCs w:val="18"/>
                <w:lang w:val="en-US"/>
              </w:rPr>
              <w:t>b2-Threshold2EUTRA</w:t>
            </w:r>
          </w:p>
        </w:tc>
        <w:tc>
          <w:tcPr>
            <w:tcW w:w="1369" w:type="dxa"/>
            <w:shd w:val="clear" w:color="auto" w:fill="auto"/>
          </w:tcPr>
          <w:p w:rsidR="00597FBD" w:rsidRPr="00020619" w:rsidRDefault="00597FBD" w:rsidP="00CD28D0">
            <w:pPr>
              <w:pStyle w:val="TAC"/>
            </w:pPr>
            <w:r w:rsidRPr="00020619">
              <w:rPr>
                <w:rFonts w:cs="Arial"/>
                <w:szCs w:val="18"/>
              </w:rPr>
              <w:t>dBm/15kHz</w:t>
            </w:r>
          </w:p>
        </w:tc>
        <w:tc>
          <w:tcPr>
            <w:tcW w:w="1535" w:type="dxa"/>
          </w:tcPr>
          <w:p w:rsidR="00597FBD" w:rsidRPr="00020619" w:rsidRDefault="00597FBD" w:rsidP="00CD28D0">
            <w:pPr>
              <w:pStyle w:val="TAC"/>
            </w:pPr>
            <w:r w:rsidRPr="00020619">
              <w:rPr>
                <w:rFonts w:cs="Arial"/>
                <w:szCs w:val="18"/>
              </w:rPr>
              <w:t>1, 2, 3, 4, 5, 6</w:t>
            </w:r>
            <w:r w:rsidRPr="00020619">
              <w:t>, 7, 8</w:t>
            </w:r>
          </w:p>
        </w:tc>
        <w:tc>
          <w:tcPr>
            <w:tcW w:w="2708" w:type="dxa"/>
            <w:gridSpan w:val="4"/>
            <w:shd w:val="clear" w:color="auto" w:fill="auto"/>
          </w:tcPr>
          <w:p w:rsidR="00597FBD" w:rsidRPr="00020619" w:rsidRDefault="00597FBD" w:rsidP="00CD28D0">
            <w:pPr>
              <w:pStyle w:val="TAC"/>
            </w:pPr>
            <w:r w:rsidRPr="00020619">
              <w:rPr>
                <w:rFonts w:cs="Arial"/>
                <w:szCs w:val="18"/>
              </w:rPr>
              <w:t>-109</w:t>
            </w: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PSS to SSS</w:t>
            </w:r>
          </w:p>
        </w:tc>
        <w:tc>
          <w:tcPr>
            <w:tcW w:w="1369" w:type="dxa"/>
            <w:vMerge w:val="restart"/>
            <w:shd w:val="clear" w:color="auto" w:fill="auto"/>
            <w:vAlign w:val="center"/>
          </w:tcPr>
          <w:p w:rsidR="00597FBD" w:rsidRPr="00020619" w:rsidRDefault="00597FBD" w:rsidP="00CD28D0">
            <w:pPr>
              <w:pStyle w:val="TAC"/>
            </w:pPr>
            <w:r w:rsidRPr="00020619">
              <w:t>dB</w:t>
            </w:r>
          </w:p>
        </w:tc>
        <w:tc>
          <w:tcPr>
            <w:tcW w:w="1535" w:type="dxa"/>
            <w:vMerge w:val="restart"/>
          </w:tcPr>
          <w:p w:rsidR="00597FBD" w:rsidRPr="00020619" w:rsidRDefault="00597FBD" w:rsidP="00CD28D0">
            <w:pPr>
              <w:pStyle w:val="TAC"/>
            </w:pPr>
            <w:r w:rsidRPr="00020619">
              <w:t>1, 2, 3, 4, 5, 6, 7, 8</w:t>
            </w:r>
          </w:p>
        </w:tc>
        <w:tc>
          <w:tcPr>
            <w:tcW w:w="2708" w:type="dxa"/>
            <w:gridSpan w:val="4"/>
            <w:vMerge w:val="restart"/>
            <w:shd w:val="clear" w:color="auto" w:fill="auto"/>
            <w:vAlign w:val="center"/>
          </w:tcPr>
          <w:p w:rsidR="00597FBD" w:rsidRPr="00020619" w:rsidRDefault="00597FBD" w:rsidP="00CD28D0">
            <w:pPr>
              <w:pStyle w:val="TAC"/>
            </w:pPr>
            <w:r w:rsidRPr="00020619">
              <w:t>0</w:t>
            </w: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PBCH_DMRS to SSS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PBCH to PBCH_DMRS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PDCCH_DMRS to SSS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PDCCH to PDCCH_DMRS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PDSCH_DMRS to SSS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PDSCH to PDSCH_DMRS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lang w:val="en-US"/>
              </w:rPr>
              <w:t>EPRE ratio of OCNG DMRS to SSS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lang w:val="en-US"/>
              </w:rPr>
              <w:t>EPRE ratio of OCNG to OCNG DMRS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rPr>
          <w:trHeight w:val="50"/>
        </w:trPr>
        <w:tc>
          <w:tcPr>
            <w:tcW w:w="3360" w:type="dxa"/>
            <w:gridSpan w:val="3"/>
            <w:shd w:val="clear" w:color="auto" w:fill="auto"/>
            <w:vAlign w:val="center"/>
          </w:tcPr>
          <w:p w:rsidR="00597FBD" w:rsidRPr="00020619" w:rsidRDefault="00597FBD" w:rsidP="00CD28D0">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shd w:val="clear" w:color="auto" w:fill="auto"/>
          </w:tcPr>
          <w:p w:rsidR="00597FBD" w:rsidRPr="00020619" w:rsidRDefault="00597FBD" w:rsidP="00CD28D0">
            <w:pPr>
              <w:pStyle w:val="TAC"/>
            </w:pPr>
            <w:r w:rsidRPr="00020619">
              <w:t>dBm/15 KHz</w:t>
            </w:r>
          </w:p>
        </w:tc>
        <w:tc>
          <w:tcPr>
            <w:tcW w:w="1535" w:type="dxa"/>
          </w:tcPr>
          <w:p w:rsidR="00597FBD" w:rsidRPr="00020619" w:rsidRDefault="00597FBD" w:rsidP="00CD28D0">
            <w:pPr>
              <w:pStyle w:val="TAC"/>
            </w:pPr>
            <w:r w:rsidRPr="00020619">
              <w:t>1, 2, 3, 4, 5, 6, 7, 8</w:t>
            </w:r>
          </w:p>
        </w:tc>
        <w:tc>
          <w:tcPr>
            <w:tcW w:w="2708" w:type="dxa"/>
            <w:gridSpan w:val="4"/>
            <w:shd w:val="clear" w:color="auto" w:fill="auto"/>
          </w:tcPr>
          <w:p w:rsidR="00597FBD" w:rsidRPr="00020619" w:rsidRDefault="00597FBD" w:rsidP="00CD28D0">
            <w:pPr>
              <w:pStyle w:val="TAC"/>
            </w:pPr>
            <w:r w:rsidRPr="00020619">
              <w:t>-106</w:t>
            </w:r>
          </w:p>
        </w:tc>
      </w:tr>
      <w:tr w:rsidR="00597FBD" w:rsidRPr="00020619" w:rsidTr="00CD28D0">
        <w:trPr>
          <w:trHeight w:val="56"/>
        </w:trPr>
        <w:tc>
          <w:tcPr>
            <w:tcW w:w="3360" w:type="dxa"/>
            <w:gridSpan w:val="3"/>
            <w:vMerge w:val="restart"/>
            <w:shd w:val="clear" w:color="auto" w:fill="auto"/>
            <w:vAlign w:val="center"/>
          </w:tcPr>
          <w:p w:rsidR="00597FBD" w:rsidRPr="00020619" w:rsidRDefault="00597FBD" w:rsidP="00CD28D0">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vMerge w:val="restart"/>
            <w:shd w:val="clear" w:color="auto" w:fill="auto"/>
          </w:tcPr>
          <w:p w:rsidR="00597FBD" w:rsidRPr="00020619" w:rsidRDefault="00597FBD" w:rsidP="00CD28D0">
            <w:pPr>
              <w:pStyle w:val="TAC"/>
            </w:pPr>
            <w:r w:rsidRPr="00020619">
              <w:t>dBm/SCS</w:t>
            </w:r>
          </w:p>
        </w:tc>
        <w:tc>
          <w:tcPr>
            <w:tcW w:w="1535" w:type="dxa"/>
          </w:tcPr>
          <w:p w:rsidR="00597FBD" w:rsidRPr="00020619" w:rsidRDefault="00597FBD" w:rsidP="00CD28D0">
            <w:pPr>
              <w:pStyle w:val="TAC"/>
            </w:pPr>
            <w:r w:rsidRPr="00020619">
              <w:t>1, 2, 4, 5, 7, 8</w:t>
            </w:r>
          </w:p>
        </w:tc>
        <w:tc>
          <w:tcPr>
            <w:tcW w:w="2708" w:type="dxa"/>
            <w:gridSpan w:val="4"/>
            <w:shd w:val="clear" w:color="auto" w:fill="auto"/>
          </w:tcPr>
          <w:p w:rsidR="00597FBD" w:rsidRPr="00020619" w:rsidRDefault="00597FBD" w:rsidP="00CD28D0">
            <w:pPr>
              <w:pStyle w:val="TAC"/>
            </w:pPr>
            <w:r w:rsidRPr="00020619">
              <w:t>-106</w:t>
            </w:r>
          </w:p>
        </w:tc>
      </w:tr>
      <w:tr w:rsidR="00597FBD" w:rsidRPr="00020619" w:rsidTr="00CD28D0">
        <w:trPr>
          <w:trHeight w:val="56"/>
        </w:trPr>
        <w:tc>
          <w:tcPr>
            <w:tcW w:w="3360" w:type="dxa"/>
            <w:gridSpan w:val="3"/>
            <w:vMerge/>
            <w:shd w:val="clear" w:color="auto" w:fill="auto"/>
            <w:vAlign w:val="center"/>
          </w:tcPr>
          <w:p w:rsidR="00597FBD" w:rsidRPr="00020619" w:rsidRDefault="00597FBD" w:rsidP="00CD28D0">
            <w:pPr>
              <w:pStyle w:val="TAL"/>
              <w:rPr>
                <w:rFonts w:eastAsia="Calibri" w:cs="Arial"/>
                <w:i/>
                <w:lang w:val="en-US"/>
              </w:rPr>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2708" w:type="dxa"/>
            <w:gridSpan w:val="4"/>
            <w:shd w:val="clear" w:color="auto" w:fill="auto"/>
          </w:tcPr>
          <w:p w:rsidR="00597FBD" w:rsidRPr="00020619" w:rsidRDefault="00597FBD" w:rsidP="00CD28D0">
            <w:pPr>
              <w:pStyle w:val="TAC"/>
            </w:pPr>
            <w:r w:rsidRPr="00020619">
              <w:t>-103</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i/>
                <w:vertAlign w:val="superscript"/>
                <w:lang w:val="en-US"/>
              </w:rPr>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/N</w:t>
            </w:r>
            <w:r w:rsidRPr="00020619">
              <w:rPr>
                <w:rFonts w:eastAsia="Calibri" w:cs="Arial"/>
                <w:vertAlign w:val="subscript"/>
                <w:lang w:val="en-US"/>
              </w:rPr>
              <w:t>oc</w:t>
            </w:r>
          </w:p>
        </w:tc>
        <w:tc>
          <w:tcPr>
            <w:tcW w:w="1369" w:type="dxa"/>
            <w:shd w:val="clear" w:color="auto" w:fill="auto"/>
          </w:tcPr>
          <w:p w:rsidR="00597FBD" w:rsidRPr="00020619" w:rsidRDefault="00597FBD" w:rsidP="00CD28D0">
            <w:pPr>
              <w:pStyle w:val="TAC"/>
            </w:pPr>
            <w:r w:rsidRPr="00020619">
              <w:t>dB</w:t>
            </w:r>
          </w:p>
        </w:tc>
        <w:tc>
          <w:tcPr>
            <w:tcW w:w="1535" w:type="dxa"/>
          </w:tcPr>
          <w:p w:rsidR="00597FBD" w:rsidRPr="00020619" w:rsidRDefault="00597FBD" w:rsidP="00CD28D0">
            <w:pPr>
              <w:pStyle w:val="TAC"/>
            </w:pPr>
            <w:r w:rsidRPr="00020619">
              <w:t>1, 2, 3, 4, 5, 6, 7, 8</w:t>
            </w:r>
          </w:p>
        </w:tc>
        <w:tc>
          <w:tcPr>
            <w:tcW w:w="1187" w:type="dxa"/>
            <w:gridSpan w:val="2"/>
            <w:shd w:val="clear" w:color="auto" w:fill="auto"/>
          </w:tcPr>
          <w:p w:rsidR="00597FBD" w:rsidRPr="00020619" w:rsidRDefault="00597FBD" w:rsidP="00CD28D0">
            <w:pPr>
              <w:pStyle w:val="TAC"/>
            </w:pPr>
            <w:r w:rsidRPr="00020619">
              <w:t>18</w:t>
            </w:r>
          </w:p>
        </w:tc>
        <w:tc>
          <w:tcPr>
            <w:tcW w:w="1521" w:type="dxa"/>
            <w:gridSpan w:val="2"/>
            <w:shd w:val="clear" w:color="auto" w:fill="auto"/>
          </w:tcPr>
          <w:p w:rsidR="00597FBD" w:rsidRPr="00020619" w:rsidRDefault="00597FBD" w:rsidP="00CD28D0">
            <w:pPr>
              <w:pStyle w:val="TAC"/>
            </w:pPr>
            <w:r w:rsidRPr="00020619">
              <w:t>-2</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lang w:val="en-US"/>
              </w:rPr>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/I</w:t>
            </w:r>
            <w:r w:rsidRPr="00020619">
              <w:rPr>
                <w:rFonts w:eastAsia="Calibri" w:cs="Arial"/>
                <w:vertAlign w:val="subscript"/>
                <w:lang w:val="en-US"/>
              </w:rPr>
              <w:t>ot</w:t>
            </w:r>
            <w:r w:rsidRPr="00020619">
              <w:rPr>
                <w:rFonts w:eastAsia="Calibri" w:cs="Arial"/>
                <w:vertAlign w:val="superscript"/>
                <w:lang w:val="en-US"/>
              </w:rPr>
              <w:t>Note3</w:t>
            </w:r>
          </w:p>
        </w:tc>
        <w:tc>
          <w:tcPr>
            <w:tcW w:w="1369" w:type="dxa"/>
            <w:shd w:val="clear" w:color="auto" w:fill="auto"/>
          </w:tcPr>
          <w:p w:rsidR="00597FBD" w:rsidRPr="00020619" w:rsidRDefault="00597FBD" w:rsidP="00CD28D0">
            <w:pPr>
              <w:pStyle w:val="TAC"/>
            </w:pPr>
            <w:r w:rsidRPr="00020619">
              <w:t>dB</w:t>
            </w:r>
          </w:p>
        </w:tc>
        <w:tc>
          <w:tcPr>
            <w:tcW w:w="1535" w:type="dxa"/>
          </w:tcPr>
          <w:p w:rsidR="00597FBD" w:rsidRPr="00020619" w:rsidRDefault="00597FBD" w:rsidP="00CD28D0">
            <w:pPr>
              <w:pStyle w:val="TAC"/>
            </w:pPr>
            <w:r w:rsidRPr="00020619">
              <w:t>1, 2, 3, 4, 5, 6, 7, 8</w:t>
            </w:r>
          </w:p>
        </w:tc>
        <w:tc>
          <w:tcPr>
            <w:tcW w:w="1187" w:type="dxa"/>
            <w:gridSpan w:val="2"/>
            <w:shd w:val="clear" w:color="auto" w:fill="auto"/>
          </w:tcPr>
          <w:p w:rsidR="00597FBD" w:rsidRPr="00020619" w:rsidRDefault="00597FBD" w:rsidP="00CD28D0">
            <w:pPr>
              <w:pStyle w:val="TAC"/>
            </w:pPr>
            <w:r w:rsidRPr="00020619">
              <w:t>18</w:t>
            </w:r>
          </w:p>
        </w:tc>
        <w:tc>
          <w:tcPr>
            <w:tcW w:w="1521" w:type="dxa"/>
            <w:gridSpan w:val="2"/>
            <w:shd w:val="clear" w:color="auto" w:fill="auto"/>
          </w:tcPr>
          <w:p w:rsidR="00597FBD" w:rsidRPr="00020619" w:rsidRDefault="00597FBD" w:rsidP="00CD28D0">
            <w:pPr>
              <w:pStyle w:val="TAC"/>
            </w:pPr>
            <w:r w:rsidRPr="00020619">
              <w:t>-2</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vertAlign w:val="superscript"/>
                <w:lang w:val="en-US"/>
              </w:rPr>
            </w:pPr>
            <w:r w:rsidRPr="00020619">
              <w:rPr>
                <w:rFonts w:eastAsia="Calibri" w:cs="Arial"/>
                <w:lang w:val="en-US"/>
              </w:rPr>
              <w:t>SS-RSRP</w:t>
            </w:r>
            <w:r w:rsidRPr="00020619">
              <w:rPr>
                <w:rFonts w:eastAsia="Calibri" w:cs="Arial"/>
                <w:vertAlign w:val="superscript"/>
                <w:lang w:val="en-US"/>
              </w:rPr>
              <w:t>Note3</w:t>
            </w:r>
          </w:p>
        </w:tc>
        <w:tc>
          <w:tcPr>
            <w:tcW w:w="1369" w:type="dxa"/>
            <w:vMerge w:val="restart"/>
            <w:shd w:val="clear" w:color="auto" w:fill="auto"/>
          </w:tcPr>
          <w:p w:rsidR="00597FBD" w:rsidRPr="00020619" w:rsidRDefault="00597FBD" w:rsidP="00CD28D0">
            <w:pPr>
              <w:pStyle w:val="TAC"/>
            </w:pPr>
            <w:r w:rsidRPr="00020619">
              <w:t>dBm/SCS</w:t>
            </w:r>
          </w:p>
        </w:tc>
        <w:tc>
          <w:tcPr>
            <w:tcW w:w="1535" w:type="dxa"/>
          </w:tcPr>
          <w:p w:rsidR="00597FBD" w:rsidRPr="00020619" w:rsidRDefault="00597FBD" w:rsidP="00CD28D0">
            <w:pPr>
              <w:pStyle w:val="TAC"/>
            </w:pPr>
            <w:r w:rsidRPr="00020619">
              <w:t>1, 2, 4, 5, 7, 8</w:t>
            </w:r>
          </w:p>
        </w:tc>
        <w:tc>
          <w:tcPr>
            <w:tcW w:w="1187" w:type="dxa"/>
            <w:gridSpan w:val="2"/>
            <w:shd w:val="clear" w:color="auto" w:fill="auto"/>
          </w:tcPr>
          <w:p w:rsidR="00597FBD" w:rsidRPr="00020619" w:rsidRDefault="00597FBD" w:rsidP="00CD28D0">
            <w:pPr>
              <w:pStyle w:val="TAC"/>
            </w:pPr>
            <w:r w:rsidRPr="00020619">
              <w:t>-88</w:t>
            </w:r>
          </w:p>
        </w:tc>
        <w:tc>
          <w:tcPr>
            <w:tcW w:w="1521" w:type="dxa"/>
            <w:gridSpan w:val="2"/>
            <w:shd w:val="clear" w:color="auto" w:fill="auto"/>
          </w:tcPr>
          <w:p w:rsidR="00597FBD" w:rsidRPr="00020619" w:rsidRDefault="00597FBD" w:rsidP="00CD28D0">
            <w:pPr>
              <w:pStyle w:val="TAC"/>
            </w:pPr>
            <w:r w:rsidRPr="00020619">
              <w:t>-108</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lang w:val="en-US"/>
              </w:rPr>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1187" w:type="dxa"/>
            <w:gridSpan w:val="2"/>
            <w:shd w:val="clear" w:color="auto" w:fill="auto"/>
          </w:tcPr>
          <w:p w:rsidR="00597FBD" w:rsidRPr="00020619" w:rsidRDefault="00597FBD" w:rsidP="00CD28D0">
            <w:pPr>
              <w:pStyle w:val="TAC"/>
            </w:pPr>
            <w:r w:rsidRPr="00020619">
              <w:t>-85</w:t>
            </w:r>
          </w:p>
        </w:tc>
        <w:tc>
          <w:tcPr>
            <w:tcW w:w="1521" w:type="dxa"/>
            <w:gridSpan w:val="2"/>
            <w:shd w:val="clear" w:color="auto" w:fill="auto"/>
          </w:tcPr>
          <w:p w:rsidR="00597FBD" w:rsidRPr="00020619" w:rsidRDefault="00597FBD" w:rsidP="00CD28D0">
            <w:pPr>
              <w:pStyle w:val="TAC"/>
            </w:pPr>
            <w:r w:rsidRPr="00020619">
              <w:t>-105</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vertAlign w:val="superscript"/>
                <w:lang w:val="en-US"/>
              </w:rPr>
            </w:pPr>
            <w:r w:rsidRPr="00020619">
              <w:rPr>
                <w:rFonts w:eastAsia="Calibri" w:cs="Arial"/>
                <w:lang w:val="en-US"/>
              </w:rPr>
              <w:t>SSB_RP</w:t>
            </w:r>
            <w:r w:rsidRPr="00020619">
              <w:rPr>
                <w:rFonts w:eastAsia="Calibri" w:cs="Arial"/>
                <w:vertAlign w:val="superscript"/>
                <w:lang w:val="en-US"/>
              </w:rPr>
              <w:t>Note3</w:t>
            </w:r>
          </w:p>
        </w:tc>
        <w:tc>
          <w:tcPr>
            <w:tcW w:w="1369" w:type="dxa"/>
            <w:vMerge w:val="restart"/>
            <w:shd w:val="clear" w:color="auto" w:fill="auto"/>
          </w:tcPr>
          <w:p w:rsidR="00597FBD" w:rsidRPr="00020619" w:rsidRDefault="00597FBD" w:rsidP="00CD28D0">
            <w:pPr>
              <w:pStyle w:val="TAC"/>
            </w:pPr>
            <w:r w:rsidRPr="00020619">
              <w:t>dBm/SCS</w:t>
            </w:r>
          </w:p>
        </w:tc>
        <w:tc>
          <w:tcPr>
            <w:tcW w:w="1535" w:type="dxa"/>
          </w:tcPr>
          <w:p w:rsidR="00597FBD" w:rsidRPr="00020619" w:rsidRDefault="00597FBD" w:rsidP="00CD28D0">
            <w:pPr>
              <w:pStyle w:val="TAC"/>
            </w:pPr>
            <w:r w:rsidRPr="00020619">
              <w:t>1, 2, 4, 5, 7, 8</w:t>
            </w:r>
          </w:p>
        </w:tc>
        <w:tc>
          <w:tcPr>
            <w:tcW w:w="1187" w:type="dxa"/>
            <w:gridSpan w:val="2"/>
            <w:shd w:val="clear" w:color="auto" w:fill="auto"/>
          </w:tcPr>
          <w:p w:rsidR="00597FBD" w:rsidRPr="00020619" w:rsidRDefault="00597FBD" w:rsidP="00CD28D0">
            <w:pPr>
              <w:pStyle w:val="TAC"/>
            </w:pPr>
            <w:r w:rsidRPr="00020619">
              <w:t>-88</w:t>
            </w:r>
          </w:p>
        </w:tc>
        <w:tc>
          <w:tcPr>
            <w:tcW w:w="1521" w:type="dxa"/>
            <w:gridSpan w:val="2"/>
            <w:shd w:val="clear" w:color="auto" w:fill="auto"/>
          </w:tcPr>
          <w:p w:rsidR="00597FBD" w:rsidRPr="00020619" w:rsidRDefault="00597FBD" w:rsidP="00CD28D0">
            <w:pPr>
              <w:pStyle w:val="TAC"/>
            </w:pPr>
            <w:r w:rsidRPr="00020619">
              <w:t>-108</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lang w:val="en-US"/>
              </w:rPr>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1187" w:type="dxa"/>
            <w:gridSpan w:val="2"/>
            <w:shd w:val="clear" w:color="auto" w:fill="auto"/>
          </w:tcPr>
          <w:p w:rsidR="00597FBD" w:rsidRPr="00020619" w:rsidRDefault="00597FBD" w:rsidP="00CD28D0">
            <w:pPr>
              <w:pStyle w:val="TAC"/>
            </w:pPr>
            <w:r w:rsidRPr="00020619">
              <w:t>-85</w:t>
            </w:r>
          </w:p>
        </w:tc>
        <w:tc>
          <w:tcPr>
            <w:tcW w:w="1521" w:type="dxa"/>
            <w:gridSpan w:val="2"/>
            <w:shd w:val="clear" w:color="auto" w:fill="auto"/>
          </w:tcPr>
          <w:p w:rsidR="00597FBD" w:rsidRPr="00020619" w:rsidRDefault="00597FBD" w:rsidP="00CD28D0">
            <w:pPr>
              <w:pStyle w:val="TAC"/>
            </w:pPr>
            <w:r w:rsidRPr="00020619">
              <w:t>-105</w:t>
            </w:r>
          </w:p>
        </w:tc>
      </w:tr>
      <w:tr w:rsidR="00597FBD" w:rsidRPr="00020619" w:rsidTr="00CD28D0">
        <w:tc>
          <w:tcPr>
            <w:tcW w:w="3360" w:type="dxa"/>
            <w:gridSpan w:val="3"/>
            <w:vMerge w:val="restart"/>
            <w:shd w:val="clear" w:color="auto" w:fill="auto"/>
            <w:vAlign w:val="center"/>
          </w:tcPr>
          <w:p w:rsidR="00597FBD" w:rsidRPr="00020619" w:rsidRDefault="00597FBD" w:rsidP="00CD28D0">
            <w:pPr>
              <w:pStyle w:val="TAL"/>
              <w:rPr>
                <w:rFonts w:eastAsia="Calibri" w:cs="Arial"/>
                <w:vertAlign w:val="superscript"/>
                <w:lang w:val="en-US"/>
              </w:rPr>
            </w:pPr>
            <w:r w:rsidRPr="00020619">
              <w:rPr>
                <w:rFonts w:eastAsia="Calibri" w:cs="Arial"/>
                <w:lang w:val="en-US"/>
              </w:rPr>
              <w:t>Io</w:t>
            </w:r>
            <w:r w:rsidRPr="00020619">
              <w:rPr>
                <w:rFonts w:eastAsia="Calibri" w:cs="Arial"/>
                <w:vertAlign w:val="superscript"/>
                <w:lang w:val="en-US"/>
              </w:rPr>
              <w:t>Note3</w:t>
            </w:r>
          </w:p>
        </w:tc>
        <w:tc>
          <w:tcPr>
            <w:tcW w:w="1369" w:type="dxa"/>
            <w:shd w:val="clear" w:color="auto" w:fill="auto"/>
          </w:tcPr>
          <w:p w:rsidR="00597FBD" w:rsidRPr="00020619" w:rsidRDefault="00597FBD" w:rsidP="00CD28D0">
            <w:pPr>
              <w:pStyle w:val="TAC"/>
            </w:pPr>
            <w:r w:rsidRPr="00020619">
              <w:t>dBm/9.36 MHz</w:t>
            </w:r>
          </w:p>
        </w:tc>
        <w:tc>
          <w:tcPr>
            <w:tcW w:w="1535" w:type="dxa"/>
          </w:tcPr>
          <w:p w:rsidR="00597FBD" w:rsidRPr="00020619" w:rsidRDefault="00597FBD" w:rsidP="00CD28D0">
            <w:pPr>
              <w:pStyle w:val="TAC"/>
            </w:pPr>
            <w:r w:rsidRPr="00020619">
              <w:t>1, 2, 4, 5, 7, 8</w:t>
            </w:r>
          </w:p>
        </w:tc>
        <w:tc>
          <w:tcPr>
            <w:tcW w:w="1187" w:type="dxa"/>
            <w:gridSpan w:val="2"/>
            <w:shd w:val="clear" w:color="auto" w:fill="auto"/>
          </w:tcPr>
          <w:p w:rsidR="00597FBD" w:rsidRPr="00020619" w:rsidRDefault="00597FBD" w:rsidP="00CD28D0">
            <w:pPr>
              <w:pStyle w:val="TAC"/>
            </w:pPr>
            <w:r w:rsidRPr="00020619">
              <w:t>-59.98</w:t>
            </w:r>
          </w:p>
        </w:tc>
        <w:tc>
          <w:tcPr>
            <w:tcW w:w="1521" w:type="dxa"/>
            <w:gridSpan w:val="2"/>
            <w:shd w:val="clear" w:color="auto" w:fill="auto"/>
          </w:tcPr>
          <w:p w:rsidR="00597FBD" w:rsidRPr="00020619" w:rsidRDefault="00597FBD" w:rsidP="00CD28D0">
            <w:pPr>
              <w:pStyle w:val="TAC"/>
            </w:pPr>
            <w:r w:rsidRPr="00020619">
              <w:t>-75.92</w:t>
            </w:r>
          </w:p>
        </w:tc>
      </w:tr>
      <w:tr w:rsidR="00597FBD" w:rsidRPr="00020619" w:rsidTr="00CD28D0">
        <w:tc>
          <w:tcPr>
            <w:tcW w:w="3360" w:type="dxa"/>
            <w:gridSpan w:val="3"/>
            <w:vMerge/>
            <w:shd w:val="clear" w:color="auto" w:fill="auto"/>
            <w:vAlign w:val="center"/>
          </w:tcPr>
          <w:p w:rsidR="00597FBD" w:rsidRPr="00020619" w:rsidRDefault="00597FBD" w:rsidP="00CD28D0">
            <w:pPr>
              <w:pStyle w:val="TAL"/>
              <w:rPr>
                <w:rFonts w:eastAsia="Calibri" w:cs="Arial"/>
                <w:lang w:val="en-US"/>
              </w:rPr>
            </w:pPr>
          </w:p>
        </w:tc>
        <w:tc>
          <w:tcPr>
            <w:tcW w:w="1369" w:type="dxa"/>
            <w:shd w:val="clear" w:color="auto" w:fill="auto"/>
          </w:tcPr>
          <w:p w:rsidR="00597FBD" w:rsidRPr="00020619" w:rsidRDefault="00597FBD" w:rsidP="00CD28D0">
            <w:pPr>
              <w:pStyle w:val="TAC"/>
            </w:pPr>
            <w:r w:rsidRPr="00020619">
              <w:t>dBm/18.36 MHz</w:t>
            </w:r>
          </w:p>
        </w:tc>
        <w:tc>
          <w:tcPr>
            <w:tcW w:w="1535" w:type="dxa"/>
          </w:tcPr>
          <w:p w:rsidR="00597FBD" w:rsidRPr="00020619" w:rsidRDefault="00597FBD" w:rsidP="00CD28D0">
            <w:pPr>
              <w:pStyle w:val="TAC"/>
            </w:pPr>
            <w:r w:rsidRPr="00020619">
              <w:t>3, 6</w:t>
            </w:r>
          </w:p>
        </w:tc>
        <w:tc>
          <w:tcPr>
            <w:tcW w:w="1187" w:type="dxa"/>
            <w:gridSpan w:val="2"/>
            <w:shd w:val="clear" w:color="auto" w:fill="auto"/>
          </w:tcPr>
          <w:p w:rsidR="00597FBD" w:rsidRPr="00020619" w:rsidRDefault="00597FBD" w:rsidP="00CD28D0">
            <w:pPr>
              <w:pStyle w:val="TAC"/>
            </w:pPr>
            <w:r w:rsidRPr="00020619">
              <w:t>-57.05</w:t>
            </w:r>
          </w:p>
        </w:tc>
        <w:tc>
          <w:tcPr>
            <w:tcW w:w="1521" w:type="dxa"/>
            <w:gridSpan w:val="2"/>
            <w:shd w:val="clear" w:color="auto" w:fill="auto"/>
          </w:tcPr>
          <w:p w:rsidR="00597FBD" w:rsidRPr="00020619" w:rsidRDefault="00597FBD" w:rsidP="00CD28D0">
            <w:pPr>
              <w:pStyle w:val="TAC"/>
            </w:pPr>
            <w:r w:rsidRPr="00020619">
              <w:t>-72.99</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lang w:val="en-US"/>
              </w:rPr>
            </w:pPr>
            <w:r w:rsidRPr="00020619">
              <w:rPr>
                <w:rFonts w:eastAsia="Calibri" w:cs="Arial"/>
                <w:lang w:val="en-US"/>
              </w:rPr>
              <w:t>Propagation condition</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1, 2, 3, 4, 5, 6, 7, 8</w:t>
            </w:r>
          </w:p>
        </w:tc>
        <w:tc>
          <w:tcPr>
            <w:tcW w:w="2708" w:type="dxa"/>
            <w:gridSpan w:val="4"/>
            <w:shd w:val="clear" w:color="auto" w:fill="auto"/>
          </w:tcPr>
          <w:p w:rsidR="00597FBD" w:rsidRPr="00020619" w:rsidRDefault="00597FBD" w:rsidP="00CD28D0">
            <w:pPr>
              <w:pStyle w:val="TAC"/>
            </w:pPr>
            <w:r w:rsidRPr="00020619">
              <w:t>AWGN</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lang w:val="en-US"/>
              </w:rPr>
            </w:pPr>
            <w:r w:rsidRPr="00020619">
              <w:rPr>
                <w:rFonts w:eastAsia="Calibri" w:cs="Arial"/>
                <w:lang w:val="en-US"/>
              </w:rPr>
              <w:t>Antenna Configuration</w:t>
            </w:r>
            <w:del w:id="323" w:author="Huawei" w:date="2023-10-17T17:35:00Z">
              <w:r w:rsidRPr="00020619" w:rsidDel="005C7EF5">
                <w:rPr>
                  <w:rFonts w:eastAsia="Calibri" w:cs="Arial"/>
                  <w:lang w:val="en-US"/>
                </w:rPr>
                <w:delText xml:space="preserve"> and Correlation Matrix</w:delText>
              </w:r>
            </w:del>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1, 2, 3, 4, 5, 6, 7, 8</w:t>
            </w:r>
          </w:p>
        </w:tc>
        <w:tc>
          <w:tcPr>
            <w:tcW w:w="2708" w:type="dxa"/>
            <w:gridSpan w:val="4"/>
            <w:shd w:val="clear" w:color="auto" w:fill="auto"/>
          </w:tcPr>
          <w:p w:rsidR="00597FBD" w:rsidRPr="00020619" w:rsidRDefault="00597FBD" w:rsidP="00CD28D0">
            <w:pPr>
              <w:pStyle w:val="TAC"/>
            </w:pPr>
            <w:r w:rsidRPr="00020619">
              <w:t>1x1</w:t>
            </w:r>
            <w:del w:id="324" w:author="Huawei" w:date="2023-10-17T17:35:00Z">
              <w:r w:rsidRPr="00020619" w:rsidDel="005C7EF5">
                <w:delText xml:space="preserve"> Low</w:delText>
              </w:r>
            </w:del>
          </w:p>
        </w:tc>
      </w:tr>
      <w:tr w:rsidR="00597FBD" w:rsidRPr="00020619" w:rsidTr="00CD28D0">
        <w:tc>
          <w:tcPr>
            <w:tcW w:w="8972" w:type="dxa"/>
            <w:gridSpan w:val="9"/>
            <w:shd w:val="clear" w:color="auto" w:fill="auto"/>
            <w:vAlign w:val="center"/>
          </w:tcPr>
          <w:p w:rsidR="00597FBD" w:rsidRPr="00020619" w:rsidRDefault="00597FBD" w:rsidP="00CD28D0">
            <w:pPr>
              <w:pStyle w:val="TAN"/>
              <w:rPr>
                <w:lang w:val="en-US"/>
              </w:rPr>
            </w:pPr>
            <w:r w:rsidRPr="00020619">
              <w:rPr>
                <w:lang w:val="en-US"/>
              </w:rPr>
              <w:lastRenderedPageBreak/>
              <w:t>Note 1:</w:t>
            </w:r>
            <w:r w:rsidRPr="00020619">
              <w:rPr>
                <w:lang w:val="en-US"/>
              </w:rPr>
              <w:tab/>
              <w:t>OCNG shall be used such that both cells are fully allocated and a constant total transmitted power spectral density is achieved for all OFDM symbols.</w:t>
            </w:r>
          </w:p>
          <w:p w:rsidR="00597FBD" w:rsidRPr="00020619" w:rsidRDefault="00597FBD" w:rsidP="00CD28D0">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lang w:val="en-US"/>
              </w:rPr>
              <w:object w:dxaOrig="410" w:dyaOrig="310">
                <v:shape id="_x0000_i1133" type="#_x0000_t75" style="width:20.2pt;height:15.8pt" o:ole="">
                  <v:imagedata r:id="rId15" o:title=""/>
                </v:shape>
                <o:OLEObject Type="Embed" ProgID="Equation.3" ShapeID="_x0000_i1133" DrawAspect="Content" ObjectID="_1762068673" r:id="rId132"/>
              </w:object>
            </w:r>
            <w:r w:rsidRPr="00020619">
              <w:rPr>
                <w:lang w:val="en-US"/>
              </w:rPr>
              <w:t xml:space="preserve"> to be fulfilled.</w:t>
            </w:r>
          </w:p>
          <w:p w:rsidR="00597FBD" w:rsidRPr="00020619" w:rsidRDefault="00597FBD" w:rsidP="00CD28D0">
            <w:pPr>
              <w:pStyle w:val="TAN"/>
              <w:rPr>
                <w:lang w:val="en-US"/>
              </w:rPr>
            </w:pPr>
            <w:r w:rsidRPr="00020619">
              <w:rPr>
                <w:lang w:val="en-US"/>
              </w:rPr>
              <w:t>Note 3:</w:t>
            </w:r>
            <w:r w:rsidRPr="00020619">
              <w:rPr>
                <w:lang w:val="en-US"/>
              </w:rPr>
              <w:tab/>
            </w:r>
            <w:r w:rsidRPr="00020619">
              <w:rPr>
                <w:rFonts w:eastAsia="Calibri"/>
                <w:lang w:val="en-US"/>
              </w:rPr>
              <w:t>Ê</w:t>
            </w:r>
            <w:r w:rsidRPr="00020619">
              <w:rPr>
                <w:rFonts w:eastAsia="Calibri"/>
                <w:vertAlign w:val="subscript"/>
                <w:lang w:val="en-US"/>
              </w:rPr>
              <w:t>s</w:t>
            </w:r>
            <w:r w:rsidRPr="00020619">
              <w:rPr>
                <w:rFonts w:eastAsia="Calibri"/>
                <w:lang w:val="en-US"/>
              </w:rPr>
              <w:t>/I</w:t>
            </w:r>
            <w:r w:rsidRPr="00020619">
              <w:rPr>
                <w:rFonts w:eastAsia="Calibri"/>
                <w:vertAlign w:val="subscript"/>
                <w:lang w:val="en-US"/>
              </w:rPr>
              <w:t>ot</w:t>
            </w:r>
            <w:r w:rsidRPr="00020619">
              <w:rPr>
                <w:lang w:val="en-US"/>
              </w:rPr>
              <w:t>, SS-RSRP, SSB_RP and Io levels have been derived from other parameters for information purposes. They are not settable parameters themselves.</w:t>
            </w:r>
          </w:p>
        </w:tc>
      </w:tr>
    </w:tbl>
    <w:p w:rsidR="00597FBD" w:rsidRPr="00020619" w:rsidRDefault="00597FBD" w:rsidP="00597FBD"/>
    <w:p w:rsidR="00597FBD" w:rsidRPr="00020619" w:rsidRDefault="00597FBD" w:rsidP="00597FBD">
      <w:pPr>
        <w:pStyle w:val="TH"/>
      </w:pPr>
      <w:r w:rsidRPr="00020619">
        <w:rPr>
          <w:rFonts w:cs="v4.2.0"/>
        </w:rPr>
        <w:lastRenderedPageBreak/>
        <w:t xml:space="preserve">Table </w:t>
      </w:r>
      <w:del w:id="325" w:author="Huawei" w:date="2023-10-24T19:34:00Z">
        <w:r w:rsidRPr="00020619" w:rsidDel="00D958B9">
          <w:rPr>
            <w:rFonts w:cs="v4.2.0"/>
          </w:rPr>
          <w:delText>A.</w:delText>
        </w:r>
        <w:r w:rsidDel="00D958B9">
          <w:rPr>
            <w:rFonts w:cs="v4.2.0"/>
          </w:rPr>
          <w:delText>16</w:delText>
        </w:r>
        <w:r w:rsidRPr="00020619" w:rsidDel="00D958B9">
          <w:rPr>
            <w:rFonts w:cs="v4.2.0"/>
          </w:rPr>
          <w:delText>.6.7</w:delText>
        </w:r>
      </w:del>
      <w:ins w:id="326" w:author="Huawei" w:date="2023-10-24T19:34:00Z">
        <w:r w:rsidR="00D958B9">
          <w:rPr>
            <w:rFonts w:cs="v4.2.0"/>
          </w:rPr>
          <w:t>A.16.6.5</w:t>
        </w:r>
      </w:ins>
      <w:r w:rsidRPr="00020619">
        <w:rPr>
          <w:rFonts w:cs="v4.2.0"/>
        </w:rPr>
        <w:t>.</w:t>
      </w:r>
      <w:r>
        <w:rPr>
          <w:rFonts w:cs="v4.2.0"/>
        </w:rPr>
        <w:t>3</w:t>
      </w:r>
      <w:r w:rsidRPr="00020619">
        <w:rPr>
          <w:rFonts w:cs="v4.2.0"/>
        </w:rPr>
        <w:t xml:space="preserve">.1-4: Cell specific test parameters for inter-RAT </w:t>
      </w:r>
      <w:r w:rsidRPr="00020619">
        <w:t xml:space="preserve">E-UTRAN cell for identification of a new CGI of E-UTRA cell </w:t>
      </w:r>
      <w:r w:rsidRPr="00020619">
        <w:rPr>
          <w:lang w:eastAsia="zh-CN"/>
        </w:rPr>
        <w:t>using</w:t>
      </w:r>
      <w:r w:rsidRPr="00020619">
        <w:t xml:space="preserve"> autonomous gaps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597FBD" w:rsidRPr="00020619" w:rsidTr="00CD28D0">
        <w:trPr>
          <w:trHeight w:val="417"/>
        </w:trPr>
        <w:tc>
          <w:tcPr>
            <w:tcW w:w="3019" w:type="dxa"/>
            <w:vMerge w:val="restart"/>
            <w:shd w:val="clear" w:color="auto" w:fill="auto"/>
          </w:tcPr>
          <w:p w:rsidR="00597FBD" w:rsidRPr="00020619" w:rsidRDefault="00597FBD" w:rsidP="00CD28D0">
            <w:pPr>
              <w:pStyle w:val="TAH"/>
            </w:pPr>
            <w:r w:rsidRPr="00020619">
              <w:t>Parameter</w:t>
            </w:r>
          </w:p>
        </w:tc>
        <w:tc>
          <w:tcPr>
            <w:tcW w:w="1147" w:type="dxa"/>
            <w:vMerge w:val="restart"/>
            <w:shd w:val="clear" w:color="auto" w:fill="auto"/>
          </w:tcPr>
          <w:p w:rsidR="00597FBD" w:rsidRPr="00020619" w:rsidRDefault="00597FBD" w:rsidP="00CD28D0">
            <w:pPr>
              <w:pStyle w:val="TAH"/>
            </w:pPr>
            <w:r w:rsidRPr="00020619">
              <w:t>Unit</w:t>
            </w:r>
          </w:p>
        </w:tc>
        <w:tc>
          <w:tcPr>
            <w:tcW w:w="1396" w:type="dxa"/>
            <w:vMerge w:val="restart"/>
          </w:tcPr>
          <w:p w:rsidR="00597FBD" w:rsidRPr="00020619" w:rsidRDefault="00597FBD" w:rsidP="00CD28D0">
            <w:pPr>
              <w:pStyle w:val="TAH"/>
            </w:pPr>
            <w:r w:rsidRPr="00020619">
              <w:t>Configuration</w:t>
            </w:r>
          </w:p>
        </w:tc>
        <w:tc>
          <w:tcPr>
            <w:tcW w:w="4077" w:type="dxa"/>
            <w:gridSpan w:val="3"/>
            <w:shd w:val="clear" w:color="auto" w:fill="auto"/>
          </w:tcPr>
          <w:p w:rsidR="00597FBD" w:rsidRPr="00020619" w:rsidRDefault="00597FBD" w:rsidP="00CD28D0">
            <w:pPr>
              <w:pStyle w:val="TAH"/>
            </w:pPr>
            <w:r w:rsidRPr="00020619">
              <w:t>Cell 2</w:t>
            </w:r>
          </w:p>
        </w:tc>
      </w:tr>
      <w:tr w:rsidR="00597FBD" w:rsidRPr="00020619" w:rsidTr="00CD28D0">
        <w:tc>
          <w:tcPr>
            <w:tcW w:w="3019" w:type="dxa"/>
            <w:vMerge/>
            <w:shd w:val="clear" w:color="auto" w:fill="auto"/>
          </w:tcPr>
          <w:p w:rsidR="00597FBD" w:rsidRPr="00020619" w:rsidRDefault="00597FBD" w:rsidP="00CD28D0">
            <w:pPr>
              <w:pStyle w:val="TAH"/>
            </w:pPr>
          </w:p>
        </w:tc>
        <w:tc>
          <w:tcPr>
            <w:tcW w:w="1147" w:type="dxa"/>
            <w:vMerge/>
            <w:shd w:val="clear" w:color="auto" w:fill="auto"/>
          </w:tcPr>
          <w:p w:rsidR="00597FBD" w:rsidRPr="00020619" w:rsidRDefault="00597FBD" w:rsidP="00CD28D0">
            <w:pPr>
              <w:pStyle w:val="TAH"/>
            </w:pPr>
          </w:p>
        </w:tc>
        <w:tc>
          <w:tcPr>
            <w:tcW w:w="1396" w:type="dxa"/>
            <w:vMerge/>
          </w:tcPr>
          <w:p w:rsidR="00597FBD" w:rsidRPr="00020619" w:rsidRDefault="00597FBD" w:rsidP="00CD28D0">
            <w:pPr>
              <w:pStyle w:val="TAH"/>
            </w:pPr>
          </w:p>
        </w:tc>
        <w:tc>
          <w:tcPr>
            <w:tcW w:w="1359" w:type="dxa"/>
            <w:shd w:val="clear" w:color="auto" w:fill="auto"/>
          </w:tcPr>
          <w:p w:rsidR="00597FBD" w:rsidRPr="00020619" w:rsidRDefault="00597FBD" w:rsidP="00CD28D0">
            <w:pPr>
              <w:pStyle w:val="TAH"/>
            </w:pPr>
            <w:r w:rsidRPr="00020619">
              <w:t>T1</w:t>
            </w:r>
          </w:p>
        </w:tc>
        <w:tc>
          <w:tcPr>
            <w:tcW w:w="1359" w:type="dxa"/>
            <w:shd w:val="clear" w:color="auto" w:fill="auto"/>
          </w:tcPr>
          <w:p w:rsidR="00597FBD" w:rsidRPr="00020619" w:rsidRDefault="00597FBD" w:rsidP="00CD28D0">
            <w:pPr>
              <w:pStyle w:val="TAH"/>
            </w:pPr>
            <w:r w:rsidRPr="00020619">
              <w:t>T2</w:t>
            </w:r>
          </w:p>
        </w:tc>
        <w:tc>
          <w:tcPr>
            <w:tcW w:w="1359" w:type="dxa"/>
            <w:shd w:val="clear" w:color="auto" w:fill="auto"/>
          </w:tcPr>
          <w:p w:rsidR="00597FBD" w:rsidRPr="00020619" w:rsidRDefault="00597FBD" w:rsidP="00CD28D0">
            <w:pPr>
              <w:pStyle w:val="TAH"/>
            </w:pPr>
            <w:r w:rsidRPr="00020619">
              <w:t>T3</w:t>
            </w:r>
          </w:p>
        </w:tc>
      </w:tr>
      <w:tr w:rsidR="00597FBD" w:rsidRPr="00020619" w:rsidTr="00CD28D0">
        <w:tc>
          <w:tcPr>
            <w:tcW w:w="3019" w:type="dxa"/>
            <w:shd w:val="clear" w:color="auto" w:fill="auto"/>
          </w:tcPr>
          <w:p w:rsidR="00597FBD" w:rsidRPr="00020619" w:rsidRDefault="00597FBD" w:rsidP="00CD28D0">
            <w:pPr>
              <w:pStyle w:val="TAL"/>
            </w:pPr>
            <w:r w:rsidRPr="00020619">
              <w:t>RF channel number</w:t>
            </w:r>
          </w:p>
        </w:tc>
        <w:tc>
          <w:tcPr>
            <w:tcW w:w="1147" w:type="dxa"/>
            <w:shd w:val="clear" w:color="auto" w:fill="auto"/>
          </w:tcPr>
          <w:p w:rsidR="00597FBD" w:rsidRPr="00020619" w:rsidRDefault="00597FBD" w:rsidP="00CD28D0">
            <w:pPr>
              <w:pStyle w:val="TAC"/>
            </w:pPr>
          </w:p>
        </w:tc>
        <w:tc>
          <w:tcPr>
            <w:tcW w:w="1396" w:type="dxa"/>
          </w:tcPr>
          <w:p w:rsidR="00597FBD" w:rsidRPr="00020619" w:rsidRDefault="00597FBD" w:rsidP="00CD28D0">
            <w:pPr>
              <w:pStyle w:val="TAC"/>
            </w:pPr>
            <w:r w:rsidRPr="00020619">
              <w:t>1, 2, 3, 4, 5, 6, 7, 8</w:t>
            </w:r>
          </w:p>
        </w:tc>
        <w:tc>
          <w:tcPr>
            <w:tcW w:w="4077" w:type="dxa"/>
            <w:gridSpan w:val="3"/>
            <w:shd w:val="clear" w:color="auto" w:fill="auto"/>
          </w:tcPr>
          <w:p w:rsidR="00597FBD" w:rsidRPr="00020619" w:rsidRDefault="00597FBD" w:rsidP="00CD28D0">
            <w:pPr>
              <w:pStyle w:val="TAC"/>
            </w:pPr>
            <w:r w:rsidRPr="00020619">
              <w:t>2</w:t>
            </w:r>
          </w:p>
        </w:tc>
      </w:tr>
      <w:tr w:rsidR="00597FBD" w:rsidRPr="00020619" w:rsidTr="00CD28D0">
        <w:trPr>
          <w:trHeight w:val="56"/>
        </w:trPr>
        <w:tc>
          <w:tcPr>
            <w:tcW w:w="3019" w:type="dxa"/>
            <w:vMerge w:val="restart"/>
            <w:shd w:val="clear" w:color="auto" w:fill="auto"/>
          </w:tcPr>
          <w:p w:rsidR="00597FBD" w:rsidRPr="00020619" w:rsidRDefault="00597FBD" w:rsidP="00CD28D0">
            <w:pPr>
              <w:pStyle w:val="TAL"/>
            </w:pPr>
            <w:r w:rsidRPr="00020619">
              <w:t>Duplex mode</w:t>
            </w:r>
          </w:p>
        </w:tc>
        <w:tc>
          <w:tcPr>
            <w:tcW w:w="1147" w:type="dxa"/>
            <w:vMerge w:val="restart"/>
            <w:shd w:val="clear" w:color="auto" w:fill="auto"/>
          </w:tcPr>
          <w:p w:rsidR="00597FBD" w:rsidRPr="00020619" w:rsidRDefault="00597FBD" w:rsidP="00CD28D0">
            <w:pPr>
              <w:pStyle w:val="TAC"/>
            </w:pPr>
          </w:p>
        </w:tc>
        <w:tc>
          <w:tcPr>
            <w:tcW w:w="1396" w:type="dxa"/>
          </w:tcPr>
          <w:p w:rsidR="00597FBD" w:rsidRPr="00020619" w:rsidRDefault="00597FBD" w:rsidP="00CD28D0">
            <w:pPr>
              <w:pStyle w:val="TAC"/>
            </w:pPr>
            <w:r w:rsidRPr="00020619">
              <w:t>1, 2, 3, 7</w:t>
            </w:r>
          </w:p>
        </w:tc>
        <w:tc>
          <w:tcPr>
            <w:tcW w:w="4077" w:type="dxa"/>
            <w:gridSpan w:val="3"/>
            <w:shd w:val="clear" w:color="auto" w:fill="auto"/>
          </w:tcPr>
          <w:p w:rsidR="00597FBD" w:rsidRPr="00020619" w:rsidRDefault="00597FBD" w:rsidP="00CD28D0">
            <w:pPr>
              <w:pStyle w:val="TAC"/>
            </w:pPr>
            <w:r w:rsidRPr="00020619">
              <w:t>FDD</w:t>
            </w:r>
          </w:p>
        </w:tc>
      </w:tr>
      <w:tr w:rsidR="00597FBD" w:rsidRPr="00020619" w:rsidTr="00CD28D0">
        <w:trPr>
          <w:trHeight w:val="56"/>
        </w:trPr>
        <w:tc>
          <w:tcPr>
            <w:tcW w:w="3019" w:type="dxa"/>
            <w:vMerge/>
            <w:shd w:val="clear" w:color="auto" w:fill="auto"/>
          </w:tcPr>
          <w:p w:rsidR="00597FBD" w:rsidRPr="00020619" w:rsidRDefault="00597FBD" w:rsidP="00CD28D0">
            <w:pPr>
              <w:pStyle w:val="TAL"/>
            </w:pPr>
          </w:p>
        </w:tc>
        <w:tc>
          <w:tcPr>
            <w:tcW w:w="1147" w:type="dxa"/>
            <w:vMerge/>
            <w:shd w:val="clear" w:color="auto" w:fill="auto"/>
          </w:tcPr>
          <w:p w:rsidR="00597FBD" w:rsidRPr="00020619" w:rsidRDefault="00597FBD" w:rsidP="00CD28D0">
            <w:pPr>
              <w:pStyle w:val="TAC"/>
            </w:pPr>
          </w:p>
        </w:tc>
        <w:tc>
          <w:tcPr>
            <w:tcW w:w="1396" w:type="dxa"/>
          </w:tcPr>
          <w:p w:rsidR="00597FBD" w:rsidRPr="00020619" w:rsidRDefault="00597FBD" w:rsidP="00CD28D0">
            <w:pPr>
              <w:pStyle w:val="TAC"/>
            </w:pPr>
            <w:r w:rsidRPr="00020619">
              <w:t>4, 5, 6, 8</w:t>
            </w:r>
          </w:p>
        </w:tc>
        <w:tc>
          <w:tcPr>
            <w:tcW w:w="4077" w:type="dxa"/>
            <w:gridSpan w:val="3"/>
            <w:shd w:val="clear" w:color="auto" w:fill="auto"/>
          </w:tcPr>
          <w:p w:rsidR="00597FBD" w:rsidRPr="00020619" w:rsidRDefault="00597FBD" w:rsidP="00CD28D0">
            <w:pPr>
              <w:pStyle w:val="TAC"/>
            </w:pPr>
            <w:r w:rsidRPr="00020619">
              <w:t>TDD</w:t>
            </w:r>
          </w:p>
        </w:tc>
      </w:tr>
      <w:tr w:rsidR="00597FBD" w:rsidRPr="00020619" w:rsidTr="00CD28D0">
        <w:tc>
          <w:tcPr>
            <w:tcW w:w="3019" w:type="dxa"/>
            <w:shd w:val="clear" w:color="auto" w:fill="auto"/>
          </w:tcPr>
          <w:p w:rsidR="00597FBD" w:rsidRPr="00020619" w:rsidRDefault="00597FBD" w:rsidP="00CD28D0">
            <w:pPr>
              <w:pStyle w:val="TAL"/>
            </w:pPr>
            <w:r w:rsidRPr="00020619">
              <w:t>TDD special subframe configuration</w:t>
            </w:r>
            <w:r w:rsidRPr="00020619">
              <w:rPr>
                <w:vertAlign w:val="superscript"/>
              </w:rPr>
              <w:t>Note1</w:t>
            </w:r>
          </w:p>
        </w:tc>
        <w:tc>
          <w:tcPr>
            <w:tcW w:w="1147" w:type="dxa"/>
            <w:shd w:val="clear" w:color="auto" w:fill="auto"/>
          </w:tcPr>
          <w:p w:rsidR="00597FBD" w:rsidRPr="00020619" w:rsidRDefault="00597FBD" w:rsidP="00CD28D0">
            <w:pPr>
              <w:pStyle w:val="TAC"/>
            </w:pPr>
          </w:p>
        </w:tc>
        <w:tc>
          <w:tcPr>
            <w:tcW w:w="1396" w:type="dxa"/>
          </w:tcPr>
          <w:p w:rsidR="00597FBD" w:rsidRPr="00020619" w:rsidRDefault="00597FBD" w:rsidP="00CD28D0">
            <w:pPr>
              <w:pStyle w:val="TAC"/>
            </w:pPr>
            <w:r w:rsidRPr="00020619">
              <w:t>4, 5, 6, 8</w:t>
            </w:r>
          </w:p>
        </w:tc>
        <w:tc>
          <w:tcPr>
            <w:tcW w:w="4077" w:type="dxa"/>
            <w:gridSpan w:val="3"/>
            <w:shd w:val="clear" w:color="auto" w:fill="auto"/>
          </w:tcPr>
          <w:p w:rsidR="00597FBD" w:rsidRPr="00020619" w:rsidRDefault="00597FBD" w:rsidP="00CD28D0">
            <w:pPr>
              <w:pStyle w:val="TAC"/>
            </w:pPr>
            <w:r w:rsidRPr="00020619">
              <w:t>6</w:t>
            </w:r>
          </w:p>
        </w:tc>
      </w:tr>
      <w:tr w:rsidR="00597FBD" w:rsidRPr="00020619" w:rsidTr="00CD28D0">
        <w:tc>
          <w:tcPr>
            <w:tcW w:w="3019" w:type="dxa"/>
            <w:shd w:val="clear" w:color="auto" w:fill="auto"/>
          </w:tcPr>
          <w:p w:rsidR="00597FBD" w:rsidRPr="00020619" w:rsidRDefault="00597FBD" w:rsidP="00CD28D0">
            <w:pPr>
              <w:pStyle w:val="TAL"/>
            </w:pPr>
            <w:r w:rsidRPr="00020619">
              <w:t>TDD uplink-downlink configuration</w:t>
            </w:r>
            <w:r w:rsidRPr="00020619">
              <w:rPr>
                <w:vertAlign w:val="superscript"/>
              </w:rPr>
              <w:t>Note1</w:t>
            </w:r>
          </w:p>
        </w:tc>
        <w:tc>
          <w:tcPr>
            <w:tcW w:w="1147" w:type="dxa"/>
            <w:shd w:val="clear" w:color="auto" w:fill="auto"/>
          </w:tcPr>
          <w:p w:rsidR="00597FBD" w:rsidRPr="00020619" w:rsidRDefault="00597FBD" w:rsidP="00CD28D0">
            <w:pPr>
              <w:pStyle w:val="TAC"/>
            </w:pPr>
          </w:p>
        </w:tc>
        <w:tc>
          <w:tcPr>
            <w:tcW w:w="1396" w:type="dxa"/>
          </w:tcPr>
          <w:p w:rsidR="00597FBD" w:rsidRPr="00020619" w:rsidRDefault="00597FBD" w:rsidP="00CD28D0">
            <w:pPr>
              <w:pStyle w:val="TAC"/>
            </w:pPr>
            <w:r w:rsidRPr="00020619">
              <w:t>4, 5, 6, 8</w:t>
            </w:r>
          </w:p>
        </w:tc>
        <w:tc>
          <w:tcPr>
            <w:tcW w:w="4077" w:type="dxa"/>
            <w:gridSpan w:val="3"/>
            <w:shd w:val="clear" w:color="auto" w:fill="auto"/>
          </w:tcPr>
          <w:p w:rsidR="00597FBD" w:rsidRPr="00020619" w:rsidRDefault="00597FBD" w:rsidP="00CD28D0">
            <w:pPr>
              <w:pStyle w:val="TAC"/>
            </w:pPr>
            <w:r w:rsidRPr="00020619">
              <w:t>1</w:t>
            </w:r>
          </w:p>
        </w:tc>
      </w:tr>
      <w:tr w:rsidR="00597FBD" w:rsidRPr="00020619" w:rsidTr="00CD28D0">
        <w:tc>
          <w:tcPr>
            <w:tcW w:w="3019" w:type="dxa"/>
            <w:shd w:val="clear" w:color="auto" w:fill="auto"/>
          </w:tcPr>
          <w:p w:rsidR="00597FBD" w:rsidRPr="00020619" w:rsidRDefault="00597FBD" w:rsidP="00CD28D0">
            <w:pPr>
              <w:pStyle w:val="TAL"/>
            </w:pPr>
            <w:r w:rsidRPr="00020619">
              <w:t>BW</w:t>
            </w:r>
            <w:r w:rsidRPr="00020619">
              <w:rPr>
                <w:vertAlign w:val="subscript"/>
              </w:rPr>
              <w:t>channel</w:t>
            </w:r>
          </w:p>
        </w:tc>
        <w:tc>
          <w:tcPr>
            <w:tcW w:w="1147" w:type="dxa"/>
            <w:shd w:val="clear" w:color="auto" w:fill="auto"/>
          </w:tcPr>
          <w:p w:rsidR="00597FBD" w:rsidRPr="00020619" w:rsidRDefault="00597FBD" w:rsidP="00CD28D0">
            <w:pPr>
              <w:pStyle w:val="TAC"/>
            </w:pPr>
            <w:r w:rsidRPr="00020619">
              <w:t>MHz</w:t>
            </w:r>
          </w:p>
        </w:tc>
        <w:tc>
          <w:tcPr>
            <w:tcW w:w="1396" w:type="dxa"/>
          </w:tcPr>
          <w:p w:rsidR="00597FBD" w:rsidRPr="00020619" w:rsidRDefault="00597FBD" w:rsidP="00CD28D0">
            <w:pPr>
              <w:pStyle w:val="TAC"/>
              <w:rPr>
                <w:lang w:val="de-DE"/>
              </w:rPr>
            </w:pPr>
            <w:r w:rsidRPr="00020619">
              <w:t>1, 2, 3, 4, 5, 6, 7, 8</w:t>
            </w:r>
          </w:p>
        </w:tc>
        <w:tc>
          <w:tcPr>
            <w:tcW w:w="4077" w:type="dxa"/>
            <w:gridSpan w:val="3"/>
            <w:shd w:val="clear" w:color="auto" w:fill="auto"/>
          </w:tcPr>
          <w:p w:rsidR="00597FBD" w:rsidRPr="00020619" w:rsidRDefault="00597FBD" w:rsidP="00CD28D0">
            <w:pPr>
              <w:pStyle w:val="TAC"/>
              <w:rPr>
                <w:lang w:val="de-DE"/>
              </w:rPr>
            </w:pPr>
            <w:r w:rsidRPr="00020619">
              <w:rPr>
                <w:lang w:val="de-DE"/>
              </w:rPr>
              <w:t>10 MHz: N</w:t>
            </w:r>
            <w:r w:rsidRPr="00020619">
              <w:rPr>
                <w:vertAlign w:val="subscript"/>
                <w:lang w:val="de-DE"/>
              </w:rPr>
              <w:t>RB,c</w:t>
            </w:r>
            <w:r w:rsidRPr="00020619">
              <w:rPr>
                <w:lang w:val="de-DE"/>
              </w:rPr>
              <w:t xml:space="preserve"> = 50</w:t>
            </w:r>
          </w:p>
        </w:tc>
      </w:tr>
      <w:tr w:rsidR="00597FBD" w:rsidRPr="00020619" w:rsidTr="00CD28D0">
        <w:trPr>
          <w:trHeight w:val="346"/>
        </w:trPr>
        <w:tc>
          <w:tcPr>
            <w:tcW w:w="3019" w:type="dxa"/>
            <w:vMerge w:val="restart"/>
            <w:tcBorders>
              <w:top w:val="single" w:sz="4" w:space="0" w:color="auto"/>
              <w:left w:val="single" w:sz="4" w:space="0" w:color="auto"/>
              <w:right w:val="single" w:sz="4" w:space="0" w:color="auto"/>
            </w:tcBorders>
          </w:tcPr>
          <w:p w:rsidR="00597FBD" w:rsidRPr="00020619" w:rsidRDefault="00597FBD" w:rsidP="00CD28D0">
            <w:pPr>
              <w:pStyle w:val="TAL"/>
            </w:pPr>
            <w:r w:rsidRPr="00020619">
              <w:t>PDSCH parameters:</w:t>
            </w:r>
          </w:p>
          <w:p w:rsidR="00597FBD" w:rsidRPr="00020619" w:rsidRDefault="00597FBD" w:rsidP="00CD28D0">
            <w:pPr>
              <w:pStyle w:val="TAL"/>
            </w:pPr>
            <w:r w:rsidRPr="00020619">
              <w:t>DL Reference Measurement Channel</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rsidR="00597FBD" w:rsidRPr="00020619" w:rsidRDefault="00597FBD" w:rsidP="00CD28D0">
            <w:pPr>
              <w:pStyle w:val="TAC"/>
            </w:pPr>
          </w:p>
        </w:tc>
        <w:tc>
          <w:tcPr>
            <w:tcW w:w="1396" w:type="dxa"/>
            <w:tcBorders>
              <w:top w:val="single" w:sz="4" w:space="0" w:color="auto"/>
              <w:left w:val="single" w:sz="4" w:space="0" w:color="auto"/>
              <w:bottom w:val="single" w:sz="4" w:space="0" w:color="auto"/>
              <w:right w:val="single" w:sz="4" w:space="0" w:color="auto"/>
            </w:tcBorders>
          </w:tcPr>
          <w:p w:rsidR="00597FBD" w:rsidRPr="00020619" w:rsidRDefault="00597FBD" w:rsidP="00CD28D0">
            <w:pPr>
              <w:pStyle w:val="TAC"/>
              <w:rPr>
                <w:lang w:val="de-DE" w:eastAsia="zh-CN"/>
              </w:rPr>
            </w:pPr>
            <w:r w:rsidRPr="00020619">
              <w:t>1, 2, 3, 7</w:t>
            </w:r>
          </w:p>
        </w:tc>
        <w:tc>
          <w:tcPr>
            <w:tcW w:w="4077" w:type="dxa"/>
            <w:gridSpan w:val="3"/>
            <w:tcBorders>
              <w:top w:val="single" w:sz="4" w:space="0" w:color="auto"/>
              <w:left w:val="single" w:sz="4" w:space="0" w:color="auto"/>
              <w:right w:val="single" w:sz="4" w:space="0" w:color="auto"/>
            </w:tcBorders>
          </w:tcPr>
          <w:p w:rsidR="00597FBD" w:rsidRPr="00020619" w:rsidRDefault="00597FBD" w:rsidP="00CD28D0">
            <w:pPr>
              <w:pStyle w:val="TAC"/>
              <w:rPr>
                <w:lang w:val="de-DE" w:eastAsia="zh-CN"/>
              </w:rPr>
            </w:pPr>
            <w:r w:rsidRPr="00020619">
              <w:rPr>
                <w:lang w:val="de-DE" w:eastAsia="zh-CN"/>
              </w:rPr>
              <w:t>10 MHz: R.3 FDD</w:t>
            </w:r>
          </w:p>
        </w:tc>
      </w:tr>
      <w:tr w:rsidR="00597FBD" w:rsidRPr="00020619" w:rsidTr="00CD28D0">
        <w:trPr>
          <w:trHeight w:val="346"/>
        </w:trPr>
        <w:tc>
          <w:tcPr>
            <w:tcW w:w="3019" w:type="dxa"/>
            <w:vMerge/>
            <w:tcBorders>
              <w:left w:val="single" w:sz="4" w:space="0" w:color="auto"/>
              <w:bottom w:val="single" w:sz="4" w:space="0" w:color="auto"/>
              <w:right w:val="single" w:sz="4" w:space="0" w:color="auto"/>
            </w:tcBorders>
          </w:tcPr>
          <w:p w:rsidR="00597FBD" w:rsidRPr="00020619" w:rsidRDefault="00597FBD" w:rsidP="00CD28D0">
            <w:pPr>
              <w:pStyle w:val="TAL"/>
              <w:rPr>
                <w:lang w:val="de-DE"/>
              </w:rPr>
            </w:pPr>
          </w:p>
        </w:tc>
        <w:tc>
          <w:tcPr>
            <w:tcW w:w="1147" w:type="dxa"/>
            <w:vMerge/>
            <w:tcBorders>
              <w:left w:val="single" w:sz="4" w:space="0" w:color="auto"/>
              <w:bottom w:val="single" w:sz="4" w:space="0" w:color="auto"/>
              <w:right w:val="single" w:sz="4" w:space="0" w:color="auto"/>
            </w:tcBorders>
          </w:tcPr>
          <w:p w:rsidR="00597FBD" w:rsidRPr="00020619" w:rsidRDefault="00597FBD" w:rsidP="00CD28D0">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rsidR="00597FBD" w:rsidRPr="00020619" w:rsidRDefault="00597FBD" w:rsidP="00CD28D0">
            <w:pPr>
              <w:pStyle w:val="TAC"/>
            </w:pPr>
            <w:r w:rsidRPr="00020619">
              <w:t>4, 5, 6, 8</w:t>
            </w:r>
          </w:p>
        </w:tc>
        <w:tc>
          <w:tcPr>
            <w:tcW w:w="4077" w:type="dxa"/>
            <w:gridSpan w:val="3"/>
            <w:tcBorders>
              <w:left w:val="single" w:sz="4" w:space="0" w:color="auto"/>
              <w:bottom w:val="single" w:sz="4" w:space="0" w:color="auto"/>
              <w:right w:val="single" w:sz="4" w:space="0" w:color="auto"/>
            </w:tcBorders>
          </w:tcPr>
          <w:p w:rsidR="00597FBD" w:rsidRPr="00020619" w:rsidRDefault="00597FBD" w:rsidP="00CD28D0">
            <w:pPr>
              <w:pStyle w:val="TAC"/>
              <w:rPr>
                <w:lang w:val="de-DE" w:eastAsia="zh-CN"/>
              </w:rPr>
            </w:pPr>
            <w:r w:rsidRPr="00020619">
              <w:rPr>
                <w:lang w:val="de-DE" w:eastAsia="zh-CN"/>
              </w:rPr>
              <w:t>10 MHz: R.0 TDD</w:t>
            </w:r>
          </w:p>
        </w:tc>
      </w:tr>
      <w:tr w:rsidR="00597FBD" w:rsidRPr="00020619" w:rsidTr="00CD28D0">
        <w:trPr>
          <w:trHeight w:val="346"/>
        </w:trPr>
        <w:tc>
          <w:tcPr>
            <w:tcW w:w="3019" w:type="dxa"/>
            <w:vMerge w:val="restart"/>
            <w:tcBorders>
              <w:top w:val="single" w:sz="4" w:space="0" w:color="auto"/>
              <w:left w:val="single" w:sz="4" w:space="0" w:color="auto"/>
              <w:right w:val="single" w:sz="4" w:space="0" w:color="auto"/>
            </w:tcBorders>
          </w:tcPr>
          <w:p w:rsidR="00597FBD" w:rsidRPr="00020619" w:rsidRDefault="00597FBD" w:rsidP="00CD28D0">
            <w:pPr>
              <w:pStyle w:val="TAL"/>
            </w:pPr>
            <w:r w:rsidRPr="00020619">
              <w:t>PCFICH/PDCCH/PHICH parameters:</w:t>
            </w:r>
          </w:p>
          <w:p w:rsidR="00597FBD" w:rsidRPr="00020619" w:rsidRDefault="00597FBD" w:rsidP="00CD28D0">
            <w:pPr>
              <w:pStyle w:val="TAL"/>
            </w:pPr>
            <w:r w:rsidRPr="00020619">
              <w:t>DL Reference Measurement Channel</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rsidR="00597FBD" w:rsidRPr="00020619" w:rsidRDefault="00597FBD" w:rsidP="00CD28D0">
            <w:pPr>
              <w:pStyle w:val="TAC"/>
            </w:pPr>
          </w:p>
        </w:tc>
        <w:tc>
          <w:tcPr>
            <w:tcW w:w="1396" w:type="dxa"/>
            <w:tcBorders>
              <w:top w:val="single" w:sz="4" w:space="0" w:color="auto"/>
              <w:left w:val="single" w:sz="4" w:space="0" w:color="auto"/>
              <w:bottom w:val="single" w:sz="4" w:space="0" w:color="auto"/>
              <w:right w:val="single" w:sz="4" w:space="0" w:color="auto"/>
            </w:tcBorders>
          </w:tcPr>
          <w:p w:rsidR="00597FBD" w:rsidRPr="00020619" w:rsidRDefault="00597FBD" w:rsidP="00CD28D0">
            <w:pPr>
              <w:pStyle w:val="TAC"/>
              <w:rPr>
                <w:lang w:val="de-DE" w:eastAsia="zh-CN"/>
              </w:rPr>
            </w:pPr>
            <w:r w:rsidRPr="00020619">
              <w:t>1, 2, 3, 7</w:t>
            </w:r>
          </w:p>
        </w:tc>
        <w:tc>
          <w:tcPr>
            <w:tcW w:w="4077" w:type="dxa"/>
            <w:gridSpan w:val="3"/>
            <w:tcBorders>
              <w:top w:val="single" w:sz="4" w:space="0" w:color="auto"/>
              <w:left w:val="single" w:sz="4" w:space="0" w:color="auto"/>
              <w:right w:val="single" w:sz="4" w:space="0" w:color="auto"/>
            </w:tcBorders>
          </w:tcPr>
          <w:p w:rsidR="00597FBD" w:rsidRPr="00020619" w:rsidRDefault="00597FBD" w:rsidP="00CD28D0">
            <w:pPr>
              <w:pStyle w:val="TAC"/>
              <w:rPr>
                <w:lang w:val="de-DE" w:eastAsia="zh-CN"/>
              </w:rPr>
            </w:pPr>
            <w:r w:rsidRPr="00020619">
              <w:rPr>
                <w:lang w:val="de-DE" w:eastAsia="zh-CN"/>
              </w:rPr>
              <w:t>10 MHz: R.6 FDD</w:t>
            </w:r>
          </w:p>
        </w:tc>
      </w:tr>
      <w:tr w:rsidR="00597FBD" w:rsidRPr="00020619" w:rsidTr="00CD28D0">
        <w:trPr>
          <w:trHeight w:val="346"/>
        </w:trPr>
        <w:tc>
          <w:tcPr>
            <w:tcW w:w="3019" w:type="dxa"/>
            <w:vMerge/>
            <w:tcBorders>
              <w:left w:val="single" w:sz="4" w:space="0" w:color="auto"/>
              <w:bottom w:val="single" w:sz="4" w:space="0" w:color="auto"/>
              <w:right w:val="single" w:sz="4" w:space="0" w:color="auto"/>
            </w:tcBorders>
          </w:tcPr>
          <w:p w:rsidR="00597FBD" w:rsidRPr="00020619" w:rsidRDefault="00597FBD" w:rsidP="00CD28D0">
            <w:pPr>
              <w:pStyle w:val="TAL"/>
              <w:rPr>
                <w:lang w:val="de-DE"/>
              </w:rPr>
            </w:pPr>
          </w:p>
        </w:tc>
        <w:tc>
          <w:tcPr>
            <w:tcW w:w="1147" w:type="dxa"/>
            <w:vMerge/>
            <w:tcBorders>
              <w:left w:val="single" w:sz="4" w:space="0" w:color="auto"/>
              <w:bottom w:val="single" w:sz="4" w:space="0" w:color="auto"/>
              <w:right w:val="single" w:sz="4" w:space="0" w:color="auto"/>
            </w:tcBorders>
          </w:tcPr>
          <w:p w:rsidR="00597FBD" w:rsidRPr="00020619" w:rsidRDefault="00597FBD" w:rsidP="00CD28D0">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rsidR="00597FBD" w:rsidRPr="00020619" w:rsidRDefault="00597FBD" w:rsidP="00CD28D0">
            <w:pPr>
              <w:pStyle w:val="TAC"/>
            </w:pPr>
            <w:r w:rsidRPr="00020619">
              <w:t>4, 5, 6, 8</w:t>
            </w:r>
          </w:p>
        </w:tc>
        <w:tc>
          <w:tcPr>
            <w:tcW w:w="4077" w:type="dxa"/>
            <w:gridSpan w:val="3"/>
            <w:tcBorders>
              <w:left w:val="single" w:sz="4" w:space="0" w:color="auto"/>
              <w:bottom w:val="single" w:sz="4" w:space="0" w:color="auto"/>
              <w:right w:val="single" w:sz="4" w:space="0" w:color="auto"/>
            </w:tcBorders>
          </w:tcPr>
          <w:p w:rsidR="00597FBD" w:rsidRPr="00020619" w:rsidRDefault="00597FBD" w:rsidP="00CD28D0">
            <w:pPr>
              <w:pStyle w:val="TAC"/>
              <w:rPr>
                <w:lang w:val="de-DE" w:eastAsia="zh-CN"/>
              </w:rPr>
            </w:pPr>
            <w:r w:rsidRPr="00020619">
              <w:rPr>
                <w:lang w:val="de-DE" w:eastAsia="zh-CN"/>
              </w:rPr>
              <w:t>10 MHz: R.6 TDD</w:t>
            </w:r>
          </w:p>
        </w:tc>
      </w:tr>
      <w:tr w:rsidR="00597FBD" w:rsidRPr="00020619" w:rsidTr="00CD28D0">
        <w:trPr>
          <w:trHeight w:val="346"/>
        </w:trPr>
        <w:tc>
          <w:tcPr>
            <w:tcW w:w="3019" w:type="dxa"/>
            <w:vMerge w:val="restart"/>
            <w:tcBorders>
              <w:top w:val="single" w:sz="4" w:space="0" w:color="auto"/>
              <w:left w:val="single" w:sz="4" w:space="0" w:color="auto"/>
              <w:right w:val="single" w:sz="4" w:space="0" w:color="auto"/>
            </w:tcBorders>
          </w:tcPr>
          <w:p w:rsidR="00597FBD" w:rsidRPr="00020619" w:rsidRDefault="00597FBD" w:rsidP="00CD28D0">
            <w:pPr>
              <w:pStyle w:val="TAL"/>
              <w:rPr>
                <w:lang w:eastAsia="ja-JP"/>
              </w:rPr>
            </w:pPr>
            <w:r w:rsidRPr="00020619">
              <w:t>OCNG Patterns</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rsidR="00597FBD" w:rsidRPr="00020619" w:rsidRDefault="00597FBD" w:rsidP="00CD28D0">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597FBD" w:rsidRPr="00020619" w:rsidRDefault="00597FBD" w:rsidP="00CD28D0">
            <w:pPr>
              <w:pStyle w:val="TAC"/>
              <w:rPr>
                <w:lang w:val="da-DK" w:eastAsia="zh-CN"/>
              </w:rPr>
            </w:pPr>
            <w:r w:rsidRPr="00020619">
              <w:rPr>
                <w:lang w:val="da-DK" w:eastAsia="zh-CN"/>
              </w:rPr>
              <w:t>1, 2, 3, 7</w:t>
            </w:r>
          </w:p>
        </w:tc>
        <w:tc>
          <w:tcPr>
            <w:tcW w:w="4077" w:type="dxa"/>
            <w:gridSpan w:val="3"/>
            <w:tcBorders>
              <w:top w:val="single" w:sz="4" w:space="0" w:color="auto"/>
              <w:left w:val="single" w:sz="4" w:space="0" w:color="auto"/>
              <w:right w:val="single" w:sz="4" w:space="0" w:color="auto"/>
            </w:tcBorders>
          </w:tcPr>
          <w:p w:rsidR="00597FBD" w:rsidRPr="00020619" w:rsidRDefault="00597FBD" w:rsidP="00CD28D0">
            <w:pPr>
              <w:pStyle w:val="TAC"/>
              <w:rPr>
                <w:lang w:val="da-DK" w:eastAsia="zh-CN"/>
              </w:rPr>
            </w:pPr>
            <w:r w:rsidRPr="00020619">
              <w:rPr>
                <w:lang w:val="da-DK" w:eastAsia="zh-CN"/>
              </w:rPr>
              <w:t>10 MHz: OP.10 FDD</w:t>
            </w:r>
          </w:p>
        </w:tc>
      </w:tr>
      <w:tr w:rsidR="00597FBD" w:rsidRPr="00020619" w:rsidTr="00CD28D0">
        <w:trPr>
          <w:trHeight w:val="346"/>
        </w:trPr>
        <w:tc>
          <w:tcPr>
            <w:tcW w:w="3019" w:type="dxa"/>
            <w:vMerge/>
            <w:tcBorders>
              <w:left w:val="single" w:sz="4" w:space="0" w:color="auto"/>
              <w:bottom w:val="single" w:sz="4" w:space="0" w:color="auto"/>
              <w:right w:val="single" w:sz="4" w:space="0" w:color="auto"/>
            </w:tcBorders>
          </w:tcPr>
          <w:p w:rsidR="00597FBD" w:rsidRPr="00020619" w:rsidRDefault="00597FBD" w:rsidP="00CD28D0">
            <w:pPr>
              <w:pStyle w:val="TAL"/>
              <w:rPr>
                <w:lang w:val="da-DK"/>
              </w:rPr>
            </w:pPr>
          </w:p>
        </w:tc>
        <w:tc>
          <w:tcPr>
            <w:tcW w:w="1147" w:type="dxa"/>
            <w:vMerge/>
            <w:tcBorders>
              <w:left w:val="single" w:sz="4" w:space="0" w:color="auto"/>
              <w:bottom w:val="single" w:sz="4" w:space="0" w:color="auto"/>
              <w:right w:val="single" w:sz="4" w:space="0" w:color="auto"/>
            </w:tcBorders>
          </w:tcPr>
          <w:p w:rsidR="00597FBD" w:rsidRPr="00020619" w:rsidRDefault="00597FBD" w:rsidP="00CD28D0">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rsidR="00597FBD" w:rsidRPr="00020619" w:rsidRDefault="00597FBD" w:rsidP="00CD28D0">
            <w:pPr>
              <w:pStyle w:val="TAC"/>
              <w:rPr>
                <w:lang w:val="da-DK" w:eastAsia="zh-CN"/>
              </w:rPr>
            </w:pPr>
            <w:r w:rsidRPr="00020619">
              <w:rPr>
                <w:lang w:val="da-DK" w:eastAsia="zh-CN"/>
              </w:rPr>
              <w:t>4, 5, 6, 8</w:t>
            </w:r>
          </w:p>
        </w:tc>
        <w:tc>
          <w:tcPr>
            <w:tcW w:w="4077" w:type="dxa"/>
            <w:gridSpan w:val="3"/>
            <w:tcBorders>
              <w:left w:val="single" w:sz="4" w:space="0" w:color="auto"/>
              <w:bottom w:val="single" w:sz="4" w:space="0" w:color="auto"/>
              <w:right w:val="single" w:sz="4" w:space="0" w:color="auto"/>
            </w:tcBorders>
          </w:tcPr>
          <w:p w:rsidR="00597FBD" w:rsidRPr="00020619" w:rsidRDefault="00597FBD" w:rsidP="00CD28D0">
            <w:pPr>
              <w:pStyle w:val="TAC"/>
              <w:rPr>
                <w:lang w:val="da-DK" w:eastAsia="zh-CN"/>
              </w:rPr>
            </w:pPr>
            <w:r w:rsidRPr="00020619">
              <w:rPr>
                <w:lang w:val="da-DK" w:eastAsia="zh-CN"/>
              </w:rPr>
              <w:t>10 MHz: OP.1 TDD</w:t>
            </w:r>
          </w:p>
        </w:tc>
      </w:tr>
      <w:tr w:rsidR="00597FBD" w:rsidRPr="00020619" w:rsidTr="00CD28D0">
        <w:tc>
          <w:tcPr>
            <w:tcW w:w="3019" w:type="dxa"/>
            <w:shd w:val="clear" w:color="auto" w:fill="auto"/>
          </w:tcPr>
          <w:p w:rsidR="00597FBD" w:rsidRPr="00020619" w:rsidRDefault="00597FBD" w:rsidP="00CD28D0">
            <w:pPr>
              <w:pStyle w:val="TAL"/>
            </w:pPr>
            <w:r w:rsidRPr="00020619">
              <w:t>PBCH_RA</w:t>
            </w:r>
          </w:p>
        </w:tc>
        <w:tc>
          <w:tcPr>
            <w:tcW w:w="1147" w:type="dxa"/>
            <w:vMerge w:val="restart"/>
            <w:shd w:val="clear" w:color="auto" w:fill="auto"/>
            <w:vAlign w:val="center"/>
          </w:tcPr>
          <w:p w:rsidR="00597FBD" w:rsidRPr="00020619" w:rsidRDefault="00597FBD" w:rsidP="00CD28D0">
            <w:pPr>
              <w:pStyle w:val="TAC"/>
            </w:pPr>
            <w:r w:rsidRPr="00020619">
              <w:t>dB</w:t>
            </w:r>
          </w:p>
        </w:tc>
        <w:tc>
          <w:tcPr>
            <w:tcW w:w="1396" w:type="dxa"/>
            <w:vMerge w:val="restart"/>
          </w:tcPr>
          <w:p w:rsidR="00597FBD" w:rsidRPr="00020619" w:rsidRDefault="00597FBD" w:rsidP="00CD28D0">
            <w:pPr>
              <w:pStyle w:val="TAC"/>
            </w:pPr>
            <w:r w:rsidRPr="00020619">
              <w:t>1, 2, 3, 4, 5, 6, 7, 8</w:t>
            </w:r>
          </w:p>
        </w:tc>
        <w:tc>
          <w:tcPr>
            <w:tcW w:w="4077" w:type="dxa"/>
            <w:gridSpan w:val="3"/>
            <w:vMerge w:val="restart"/>
            <w:shd w:val="clear" w:color="auto" w:fill="auto"/>
            <w:vAlign w:val="center"/>
          </w:tcPr>
          <w:p w:rsidR="00597FBD" w:rsidRPr="00020619" w:rsidRDefault="00597FBD" w:rsidP="00CD28D0">
            <w:pPr>
              <w:pStyle w:val="TAC"/>
            </w:pPr>
            <w:r w:rsidRPr="00020619">
              <w:t>0</w:t>
            </w:r>
          </w:p>
        </w:tc>
      </w:tr>
      <w:tr w:rsidR="00597FBD" w:rsidRPr="00020619" w:rsidTr="00CD28D0">
        <w:tc>
          <w:tcPr>
            <w:tcW w:w="3019" w:type="dxa"/>
            <w:shd w:val="clear" w:color="auto" w:fill="auto"/>
          </w:tcPr>
          <w:p w:rsidR="00597FBD" w:rsidRPr="00020619" w:rsidRDefault="00597FBD" w:rsidP="00CD28D0">
            <w:pPr>
              <w:pStyle w:val="TAL"/>
            </w:pPr>
            <w:r w:rsidRPr="00020619">
              <w:t>PBCH_RB</w:t>
            </w:r>
          </w:p>
        </w:tc>
        <w:tc>
          <w:tcPr>
            <w:tcW w:w="1147" w:type="dxa"/>
            <w:vMerge/>
            <w:shd w:val="clear" w:color="auto" w:fill="auto"/>
          </w:tcPr>
          <w:p w:rsidR="00597FBD" w:rsidRPr="00020619" w:rsidRDefault="00597FBD" w:rsidP="00CD28D0">
            <w:pPr>
              <w:pStyle w:val="TAC"/>
            </w:pPr>
          </w:p>
        </w:tc>
        <w:tc>
          <w:tcPr>
            <w:tcW w:w="1396" w:type="dxa"/>
            <w:vMerge/>
          </w:tcPr>
          <w:p w:rsidR="00597FBD" w:rsidRPr="00020619" w:rsidRDefault="00597FBD" w:rsidP="00CD28D0">
            <w:pPr>
              <w:pStyle w:val="TAC"/>
            </w:pPr>
          </w:p>
        </w:tc>
        <w:tc>
          <w:tcPr>
            <w:tcW w:w="4077" w:type="dxa"/>
            <w:gridSpan w:val="3"/>
            <w:vMerge/>
            <w:shd w:val="clear" w:color="auto" w:fill="auto"/>
          </w:tcPr>
          <w:p w:rsidR="00597FBD" w:rsidRPr="00020619" w:rsidRDefault="00597FBD" w:rsidP="00CD28D0">
            <w:pPr>
              <w:pStyle w:val="TAC"/>
            </w:pPr>
          </w:p>
        </w:tc>
      </w:tr>
      <w:tr w:rsidR="00597FBD" w:rsidRPr="00020619" w:rsidTr="00CD28D0">
        <w:tc>
          <w:tcPr>
            <w:tcW w:w="3019" w:type="dxa"/>
            <w:shd w:val="clear" w:color="auto" w:fill="auto"/>
          </w:tcPr>
          <w:p w:rsidR="00597FBD" w:rsidRPr="00020619" w:rsidRDefault="00597FBD" w:rsidP="00CD28D0">
            <w:pPr>
              <w:pStyle w:val="TAL"/>
            </w:pPr>
            <w:r w:rsidRPr="00020619">
              <w:t>PSS_RA</w:t>
            </w:r>
          </w:p>
        </w:tc>
        <w:tc>
          <w:tcPr>
            <w:tcW w:w="1147" w:type="dxa"/>
            <w:vMerge/>
            <w:shd w:val="clear" w:color="auto" w:fill="auto"/>
          </w:tcPr>
          <w:p w:rsidR="00597FBD" w:rsidRPr="00020619" w:rsidRDefault="00597FBD" w:rsidP="00CD28D0">
            <w:pPr>
              <w:pStyle w:val="TAC"/>
            </w:pPr>
          </w:p>
        </w:tc>
        <w:tc>
          <w:tcPr>
            <w:tcW w:w="1396" w:type="dxa"/>
            <w:vMerge/>
          </w:tcPr>
          <w:p w:rsidR="00597FBD" w:rsidRPr="00020619" w:rsidRDefault="00597FBD" w:rsidP="00CD28D0">
            <w:pPr>
              <w:pStyle w:val="TAC"/>
            </w:pPr>
          </w:p>
        </w:tc>
        <w:tc>
          <w:tcPr>
            <w:tcW w:w="4077" w:type="dxa"/>
            <w:gridSpan w:val="3"/>
            <w:vMerge/>
            <w:shd w:val="clear" w:color="auto" w:fill="auto"/>
          </w:tcPr>
          <w:p w:rsidR="00597FBD" w:rsidRPr="00020619" w:rsidRDefault="00597FBD" w:rsidP="00CD28D0">
            <w:pPr>
              <w:pStyle w:val="TAC"/>
            </w:pPr>
          </w:p>
        </w:tc>
      </w:tr>
      <w:tr w:rsidR="00597FBD" w:rsidRPr="00020619" w:rsidTr="00CD28D0">
        <w:tc>
          <w:tcPr>
            <w:tcW w:w="3019" w:type="dxa"/>
            <w:shd w:val="clear" w:color="auto" w:fill="auto"/>
          </w:tcPr>
          <w:p w:rsidR="00597FBD" w:rsidRPr="00020619" w:rsidRDefault="00597FBD" w:rsidP="00CD28D0">
            <w:pPr>
              <w:pStyle w:val="TAL"/>
            </w:pPr>
            <w:r w:rsidRPr="00020619">
              <w:t>SSS_RA</w:t>
            </w:r>
          </w:p>
        </w:tc>
        <w:tc>
          <w:tcPr>
            <w:tcW w:w="1147" w:type="dxa"/>
            <w:vMerge/>
            <w:shd w:val="clear" w:color="auto" w:fill="auto"/>
          </w:tcPr>
          <w:p w:rsidR="00597FBD" w:rsidRPr="00020619" w:rsidRDefault="00597FBD" w:rsidP="00CD28D0">
            <w:pPr>
              <w:pStyle w:val="TAC"/>
            </w:pPr>
          </w:p>
        </w:tc>
        <w:tc>
          <w:tcPr>
            <w:tcW w:w="1396" w:type="dxa"/>
            <w:vMerge/>
          </w:tcPr>
          <w:p w:rsidR="00597FBD" w:rsidRPr="00020619" w:rsidRDefault="00597FBD" w:rsidP="00CD28D0">
            <w:pPr>
              <w:pStyle w:val="TAC"/>
            </w:pPr>
          </w:p>
        </w:tc>
        <w:tc>
          <w:tcPr>
            <w:tcW w:w="4077" w:type="dxa"/>
            <w:gridSpan w:val="3"/>
            <w:vMerge/>
            <w:shd w:val="clear" w:color="auto" w:fill="auto"/>
          </w:tcPr>
          <w:p w:rsidR="00597FBD" w:rsidRPr="00020619" w:rsidRDefault="00597FBD" w:rsidP="00CD28D0">
            <w:pPr>
              <w:pStyle w:val="TAC"/>
            </w:pPr>
          </w:p>
        </w:tc>
      </w:tr>
      <w:tr w:rsidR="00597FBD" w:rsidRPr="00020619" w:rsidTr="00CD28D0">
        <w:tc>
          <w:tcPr>
            <w:tcW w:w="3019" w:type="dxa"/>
            <w:shd w:val="clear" w:color="auto" w:fill="auto"/>
          </w:tcPr>
          <w:p w:rsidR="00597FBD" w:rsidRPr="00020619" w:rsidRDefault="00597FBD" w:rsidP="00CD28D0">
            <w:pPr>
              <w:pStyle w:val="TAL"/>
            </w:pPr>
            <w:r w:rsidRPr="00020619">
              <w:t>PCFICH_RB</w:t>
            </w:r>
          </w:p>
        </w:tc>
        <w:tc>
          <w:tcPr>
            <w:tcW w:w="1147" w:type="dxa"/>
            <w:vMerge/>
            <w:shd w:val="clear" w:color="auto" w:fill="auto"/>
          </w:tcPr>
          <w:p w:rsidR="00597FBD" w:rsidRPr="00020619" w:rsidRDefault="00597FBD" w:rsidP="00CD28D0">
            <w:pPr>
              <w:pStyle w:val="TAC"/>
            </w:pPr>
          </w:p>
        </w:tc>
        <w:tc>
          <w:tcPr>
            <w:tcW w:w="1396" w:type="dxa"/>
            <w:vMerge/>
          </w:tcPr>
          <w:p w:rsidR="00597FBD" w:rsidRPr="00020619" w:rsidRDefault="00597FBD" w:rsidP="00CD28D0">
            <w:pPr>
              <w:pStyle w:val="TAC"/>
            </w:pPr>
          </w:p>
        </w:tc>
        <w:tc>
          <w:tcPr>
            <w:tcW w:w="4077" w:type="dxa"/>
            <w:gridSpan w:val="3"/>
            <w:vMerge/>
            <w:shd w:val="clear" w:color="auto" w:fill="auto"/>
          </w:tcPr>
          <w:p w:rsidR="00597FBD" w:rsidRPr="00020619" w:rsidRDefault="00597FBD" w:rsidP="00CD28D0">
            <w:pPr>
              <w:pStyle w:val="TAC"/>
            </w:pPr>
          </w:p>
        </w:tc>
      </w:tr>
      <w:tr w:rsidR="00597FBD" w:rsidRPr="00020619" w:rsidTr="00CD28D0">
        <w:tc>
          <w:tcPr>
            <w:tcW w:w="3019" w:type="dxa"/>
            <w:shd w:val="clear" w:color="auto" w:fill="auto"/>
          </w:tcPr>
          <w:p w:rsidR="00597FBD" w:rsidRPr="00020619" w:rsidRDefault="00597FBD" w:rsidP="00CD28D0">
            <w:pPr>
              <w:pStyle w:val="TAL"/>
            </w:pPr>
            <w:r w:rsidRPr="00020619">
              <w:t>PHICH_RA</w:t>
            </w:r>
          </w:p>
        </w:tc>
        <w:tc>
          <w:tcPr>
            <w:tcW w:w="1147" w:type="dxa"/>
            <w:vMerge/>
            <w:shd w:val="clear" w:color="auto" w:fill="auto"/>
          </w:tcPr>
          <w:p w:rsidR="00597FBD" w:rsidRPr="00020619" w:rsidRDefault="00597FBD" w:rsidP="00CD28D0">
            <w:pPr>
              <w:pStyle w:val="TAC"/>
            </w:pPr>
          </w:p>
        </w:tc>
        <w:tc>
          <w:tcPr>
            <w:tcW w:w="1396" w:type="dxa"/>
            <w:vMerge/>
          </w:tcPr>
          <w:p w:rsidR="00597FBD" w:rsidRPr="00020619" w:rsidRDefault="00597FBD" w:rsidP="00CD28D0">
            <w:pPr>
              <w:pStyle w:val="TAC"/>
            </w:pPr>
          </w:p>
        </w:tc>
        <w:tc>
          <w:tcPr>
            <w:tcW w:w="4077" w:type="dxa"/>
            <w:gridSpan w:val="3"/>
            <w:vMerge/>
            <w:shd w:val="clear" w:color="auto" w:fill="auto"/>
          </w:tcPr>
          <w:p w:rsidR="00597FBD" w:rsidRPr="00020619" w:rsidRDefault="00597FBD" w:rsidP="00CD28D0">
            <w:pPr>
              <w:pStyle w:val="TAC"/>
            </w:pPr>
          </w:p>
        </w:tc>
      </w:tr>
      <w:tr w:rsidR="00597FBD" w:rsidRPr="00020619" w:rsidTr="00CD28D0">
        <w:tc>
          <w:tcPr>
            <w:tcW w:w="3019" w:type="dxa"/>
            <w:shd w:val="clear" w:color="auto" w:fill="auto"/>
          </w:tcPr>
          <w:p w:rsidR="00597FBD" w:rsidRPr="00020619" w:rsidRDefault="00597FBD" w:rsidP="00CD28D0">
            <w:pPr>
              <w:pStyle w:val="TAL"/>
            </w:pPr>
            <w:r w:rsidRPr="00020619">
              <w:t>PHICH_RB</w:t>
            </w:r>
          </w:p>
        </w:tc>
        <w:tc>
          <w:tcPr>
            <w:tcW w:w="1147" w:type="dxa"/>
            <w:vMerge/>
            <w:shd w:val="clear" w:color="auto" w:fill="auto"/>
          </w:tcPr>
          <w:p w:rsidR="00597FBD" w:rsidRPr="00020619" w:rsidRDefault="00597FBD" w:rsidP="00CD28D0">
            <w:pPr>
              <w:pStyle w:val="TAC"/>
            </w:pPr>
          </w:p>
        </w:tc>
        <w:tc>
          <w:tcPr>
            <w:tcW w:w="1396" w:type="dxa"/>
            <w:vMerge/>
          </w:tcPr>
          <w:p w:rsidR="00597FBD" w:rsidRPr="00020619" w:rsidRDefault="00597FBD" w:rsidP="00CD28D0">
            <w:pPr>
              <w:pStyle w:val="TAC"/>
            </w:pPr>
          </w:p>
        </w:tc>
        <w:tc>
          <w:tcPr>
            <w:tcW w:w="4077" w:type="dxa"/>
            <w:gridSpan w:val="3"/>
            <w:vMerge/>
            <w:shd w:val="clear" w:color="auto" w:fill="auto"/>
          </w:tcPr>
          <w:p w:rsidR="00597FBD" w:rsidRPr="00020619" w:rsidRDefault="00597FBD" w:rsidP="00CD28D0">
            <w:pPr>
              <w:pStyle w:val="TAC"/>
            </w:pPr>
          </w:p>
        </w:tc>
      </w:tr>
      <w:tr w:rsidR="00597FBD" w:rsidRPr="00020619" w:rsidTr="00CD28D0">
        <w:tc>
          <w:tcPr>
            <w:tcW w:w="3019" w:type="dxa"/>
            <w:shd w:val="clear" w:color="auto" w:fill="auto"/>
          </w:tcPr>
          <w:p w:rsidR="00597FBD" w:rsidRPr="00020619" w:rsidRDefault="00597FBD" w:rsidP="00CD28D0">
            <w:pPr>
              <w:pStyle w:val="TAL"/>
            </w:pPr>
            <w:r w:rsidRPr="00020619">
              <w:t>PDCCH_RA</w:t>
            </w:r>
          </w:p>
        </w:tc>
        <w:tc>
          <w:tcPr>
            <w:tcW w:w="1147" w:type="dxa"/>
            <w:vMerge/>
            <w:shd w:val="clear" w:color="auto" w:fill="auto"/>
          </w:tcPr>
          <w:p w:rsidR="00597FBD" w:rsidRPr="00020619" w:rsidRDefault="00597FBD" w:rsidP="00CD28D0">
            <w:pPr>
              <w:pStyle w:val="TAC"/>
            </w:pPr>
          </w:p>
        </w:tc>
        <w:tc>
          <w:tcPr>
            <w:tcW w:w="1396" w:type="dxa"/>
            <w:vMerge/>
          </w:tcPr>
          <w:p w:rsidR="00597FBD" w:rsidRPr="00020619" w:rsidRDefault="00597FBD" w:rsidP="00CD28D0">
            <w:pPr>
              <w:pStyle w:val="TAC"/>
            </w:pPr>
          </w:p>
        </w:tc>
        <w:tc>
          <w:tcPr>
            <w:tcW w:w="4077" w:type="dxa"/>
            <w:gridSpan w:val="3"/>
            <w:vMerge/>
            <w:shd w:val="clear" w:color="auto" w:fill="auto"/>
          </w:tcPr>
          <w:p w:rsidR="00597FBD" w:rsidRPr="00020619" w:rsidRDefault="00597FBD" w:rsidP="00CD28D0">
            <w:pPr>
              <w:pStyle w:val="TAC"/>
            </w:pPr>
          </w:p>
        </w:tc>
      </w:tr>
      <w:tr w:rsidR="00597FBD" w:rsidRPr="00020619" w:rsidTr="00CD28D0">
        <w:tc>
          <w:tcPr>
            <w:tcW w:w="3019" w:type="dxa"/>
            <w:shd w:val="clear" w:color="auto" w:fill="auto"/>
          </w:tcPr>
          <w:p w:rsidR="00597FBD" w:rsidRPr="00020619" w:rsidRDefault="00597FBD" w:rsidP="00CD28D0">
            <w:pPr>
              <w:pStyle w:val="TAL"/>
            </w:pPr>
            <w:r w:rsidRPr="00020619">
              <w:t>PDCCH_RB</w:t>
            </w:r>
          </w:p>
        </w:tc>
        <w:tc>
          <w:tcPr>
            <w:tcW w:w="1147" w:type="dxa"/>
            <w:vMerge/>
            <w:shd w:val="clear" w:color="auto" w:fill="auto"/>
          </w:tcPr>
          <w:p w:rsidR="00597FBD" w:rsidRPr="00020619" w:rsidRDefault="00597FBD" w:rsidP="00CD28D0">
            <w:pPr>
              <w:pStyle w:val="TAC"/>
            </w:pPr>
          </w:p>
        </w:tc>
        <w:tc>
          <w:tcPr>
            <w:tcW w:w="1396" w:type="dxa"/>
            <w:vMerge/>
          </w:tcPr>
          <w:p w:rsidR="00597FBD" w:rsidRPr="00020619" w:rsidRDefault="00597FBD" w:rsidP="00CD28D0">
            <w:pPr>
              <w:pStyle w:val="TAC"/>
            </w:pPr>
          </w:p>
        </w:tc>
        <w:tc>
          <w:tcPr>
            <w:tcW w:w="4077" w:type="dxa"/>
            <w:gridSpan w:val="3"/>
            <w:vMerge/>
            <w:shd w:val="clear" w:color="auto" w:fill="auto"/>
          </w:tcPr>
          <w:p w:rsidR="00597FBD" w:rsidRPr="00020619" w:rsidRDefault="00597FBD" w:rsidP="00CD28D0">
            <w:pPr>
              <w:pStyle w:val="TAC"/>
            </w:pPr>
          </w:p>
        </w:tc>
      </w:tr>
      <w:tr w:rsidR="00597FBD" w:rsidRPr="00020619" w:rsidTr="00CD28D0">
        <w:tc>
          <w:tcPr>
            <w:tcW w:w="3019" w:type="dxa"/>
            <w:shd w:val="clear" w:color="auto" w:fill="auto"/>
          </w:tcPr>
          <w:p w:rsidR="00597FBD" w:rsidRPr="00020619" w:rsidRDefault="00597FBD" w:rsidP="00CD28D0">
            <w:pPr>
              <w:pStyle w:val="TAL"/>
            </w:pPr>
            <w:r w:rsidRPr="00020619">
              <w:t>PDSCH_RA</w:t>
            </w:r>
          </w:p>
        </w:tc>
        <w:tc>
          <w:tcPr>
            <w:tcW w:w="1147" w:type="dxa"/>
            <w:vMerge/>
            <w:shd w:val="clear" w:color="auto" w:fill="auto"/>
          </w:tcPr>
          <w:p w:rsidR="00597FBD" w:rsidRPr="00020619" w:rsidRDefault="00597FBD" w:rsidP="00CD28D0">
            <w:pPr>
              <w:pStyle w:val="TAC"/>
            </w:pPr>
          </w:p>
        </w:tc>
        <w:tc>
          <w:tcPr>
            <w:tcW w:w="1396" w:type="dxa"/>
            <w:vMerge/>
          </w:tcPr>
          <w:p w:rsidR="00597FBD" w:rsidRPr="00020619" w:rsidRDefault="00597FBD" w:rsidP="00CD28D0">
            <w:pPr>
              <w:pStyle w:val="TAC"/>
            </w:pPr>
          </w:p>
        </w:tc>
        <w:tc>
          <w:tcPr>
            <w:tcW w:w="4077" w:type="dxa"/>
            <w:gridSpan w:val="3"/>
            <w:vMerge/>
            <w:shd w:val="clear" w:color="auto" w:fill="auto"/>
          </w:tcPr>
          <w:p w:rsidR="00597FBD" w:rsidRPr="00020619" w:rsidRDefault="00597FBD" w:rsidP="00CD28D0">
            <w:pPr>
              <w:pStyle w:val="TAC"/>
            </w:pPr>
          </w:p>
        </w:tc>
      </w:tr>
      <w:tr w:rsidR="00597FBD" w:rsidRPr="00020619" w:rsidTr="00CD28D0">
        <w:tc>
          <w:tcPr>
            <w:tcW w:w="3019" w:type="dxa"/>
            <w:shd w:val="clear" w:color="auto" w:fill="auto"/>
          </w:tcPr>
          <w:p w:rsidR="00597FBD" w:rsidRPr="00020619" w:rsidRDefault="00597FBD" w:rsidP="00CD28D0">
            <w:pPr>
              <w:pStyle w:val="TAL"/>
            </w:pPr>
            <w:r w:rsidRPr="00020619">
              <w:t>PDSCH_RB</w:t>
            </w:r>
          </w:p>
        </w:tc>
        <w:tc>
          <w:tcPr>
            <w:tcW w:w="1147" w:type="dxa"/>
            <w:vMerge/>
            <w:shd w:val="clear" w:color="auto" w:fill="auto"/>
          </w:tcPr>
          <w:p w:rsidR="00597FBD" w:rsidRPr="00020619" w:rsidRDefault="00597FBD" w:rsidP="00CD28D0">
            <w:pPr>
              <w:pStyle w:val="TAC"/>
            </w:pPr>
          </w:p>
        </w:tc>
        <w:tc>
          <w:tcPr>
            <w:tcW w:w="1396" w:type="dxa"/>
            <w:vMerge/>
          </w:tcPr>
          <w:p w:rsidR="00597FBD" w:rsidRPr="00020619" w:rsidRDefault="00597FBD" w:rsidP="00CD28D0">
            <w:pPr>
              <w:pStyle w:val="TAC"/>
            </w:pPr>
          </w:p>
        </w:tc>
        <w:tc>
          <w:tcPr>
            <w:tcW w:w="4077" w:type="dxa"/>
            <w:gridSpan w:val="3"/>
            <w:vMerge/>
            <w:shd w:val="clear" w:color="auto" w:fill="auto"/>
          </w:tcPr>
          <w:p w:rsidR="00597FBD" w:rsidRPr="00020619" w:rsidRDefault="00597FBD" w:rsidP="00CD28D0">
            <w:pPr>
              <w:pStyle w:val="TAC"/>
            </w:pPr>
          </w:p>
        </w:tc>
      </w:tr>
      <w:tr w:rsidR="00597FBD" w:rsidRPr="00020619" w:rsidTr="00CD28D0">
        <w:tc>
          <w:tcPr>
            <w:tcW w:w="3019" w:type="dxa"/>
            <w:shd w:val="clear" w:color="auto" w:fill="auto"/>
          </w:tcPr>
          <w:p w:rsidR="00597FBD" w:rsidRPr="00020619" w:rsidRDefault="00597FBD" w:rsidP="00CD28D0">
            <w:pPr>
              <w:pStyle w:val="TAL"/>
            </w:pPr>
            <w:r w:rsidRPr="00020619">
              <w:t>OCNG_RA</w:t>
            </w:r>
            <w:r w:rsidRPr="00020619">
              <w:rPr>
                <w:rFonts w:eastAsia="Calibri"/>
                <w:vertAlign w:val="superscript"/>
                <w:lang w:val="en-US"/>
              </w:rPr>
              <w:t>Note3</w:t>
            </w:r>
          </w:p>
        </w:tc>
        <w:tc>
          <w:tcPr>
            <w:tcW w:w="1147" w:type="dxa"/>
            <w:vMerge/>
            <w:shd w:val="clear" w:color="auto" w:fill="auto"/>
          </w:tcPr>
          <w:p w:rsidR="00597FBD" w:rsidRPr="00020619" w:rsidRDefault="00597FBD" w:rsidP="00CD28D0">
            <w:pPr>
              <w:pStyle w:val="TAC"/>
            </w:pPr>
          </w:p>
        </w:tc>
        <w:tc>
          <w:tcPr>
            <w:tcW w:w="1396" w:type="dxa"/>
            <w:vMerge/>
          </w:tcPr>
          <w:p w:rsidR="00597FBD" w:rsidRPr="00020619" w:rsidRDefault="00597FBD" w:rsidP="00CD28D0">
            <w:pPr>
              <w:pStyle w:val="TAC"/>
            </w:pPr>
          </w:p>
        </w:tc>
        <w:tc>
          <w:tcPr>
            <w:tcW w:w="4077" w:type="dxa"/>
            <w:gridSpan w:val="3"/>
            <w:vMerge/>
            <w:shd w:val="clear" w:color="auto" w:fill="auto"/>
          </w:tcPr>
          <w:p w:rsidR="00597FBD" w:rsidRPr="00020619" w:rsidRDefault="00597FBD" w:rsidP="00CD28D0">
            <w:pPr>
              <w:pStyle w:val="TAC"/>
            </w:pPr>
          </w:p>
        </w:tc>
      </w:tr>
      <w:tr w:rsidR="00597FBD" w:rsidRPr="00020619" w:rsidTr="00CD28D0">
        <w:tc>
          <w:tcPr>
            <w:tcW w:w="3019" w:type="dxa"/>
            <w:shd w:val="clear" w:color="auto" w:fill="auto"/>
          </w:tcPr>
          <w:p w:rsidR="00597FBD" w:rsidRPr="00020619" w:rsidRDefault="00597FBD" w:rsidP="00CD28D0">
            <w:pPr>
              <w:pStyle w:val="TAL"/>
            </w:pPr>
            <w:r w:rsidRPr="00020619">
              <w:t>OCNG_RB</w:t>
            </w:r>
            <w:r w:rsidRPr="00020619">
              <w:rPr>
                <w:rFonts w:eastAsia="Calibri"/>
                <w:vertAlign w:val="superscript"/>
                <w:lang w:val="en-US"/>
              </w:rPr>
              <w:t>Note3</w:t>
            </w:r>
          </w:p>
        </w:tc>
        <w:tc>
          <w:tcPr>
            <w:tcW w:w="1147" w:type="dxa"/>
            <w:vMerge/>
            <w:shd w:val="clear" w:color="auto" w:fill="auto"/>
          </w:tcPr>
          <w:p w:rsidR="00597FBD" w:rsidRPr="00020619" w:rsidRDefault="00597FBD" w:rsidP="00CD28D0">
            <w:pPr>
              <w:pStyle w:val="TAC"/>
            </w:pPr>
          </w:p>
        </w:tc>
        <w:tc>
          <w:tcPr>
            <w:tcW w:w="1396" w:type="dxa"/>
            <w:vMerge/>
          </w:tcPr>
          <w:p w:rsidR="00597FBD" w:rsidRPr="00020619" w:rsidRDefault="00597FBD" w:rsidP="00CD28D0">
            <w:pPr>
              <w:pStyle w:val="TAC"/>
            </w:pPr>
          </w:p>
        </w:tc>
        <w:tc>
          <w:tcPr>
            <w:tcW w:w="4077" w:type="dxa"/>
            <w:gridSpan w:val="3"/>
            <w:vMerge/>
            <w:shd w:val="clear" w:color="auto" w:fill="auto"/>
          </w:tcPr>
          <w:p w:rsidR="00597FBD" w:rsidRPr="00020619" w:rsidRDefault="00597FBD" w:rsidP="00CD28D0">
            <w:pPr>
              <w:pStyle w:val="TAC"/>
            </w:pPr>
          </w:p>
        </w:tc>
      </w:tr>
      <w:tr w:rsidR="00597FBD" w:rsidRPr="00020619" w:rsidTr="00CD28D0">
        <w:tc>
          <w:tcPr>
            <w:tcW w:w="3019" w:type="dxa"/>
            <w:shd w:val="clear" w:color="auto" w:fill="auto"/>
            <w:vAlign w:val="center"/>
          </w:tcPr>
          <w:p w:rsidR="00597FBD" w:rsidRPr="00020619" w:rsidRDefault="00597FBD" w:rsidP="00CD28D0">
            <w:pPr>
              <w:pStyle w:val="TAL"/>
              <w:rPr>
                <w:vertAlign w:val="superscript"/>
                <w:lang w:val="en-US"/>
              </w:rPr>
            </w:pPr>
            <w:r w:rsidRPr="00020619">
              <w:rPr>
                <w:rFonts w:eastAsia="Calibri"/>
                <w:lang w:val="en-US"/>
              </w:rPr>
              <w:t>N</w:t>
            </w:r>
            <w:r w:rsidRPr="00020619">
              <w:rPr>
                <w:rFonts w:eastAsia="Calibri"/>
                <w:vertAlign w:val="subscript"/>
                <w:lang w:val="en-US"/>
              </w:rPr>
              <w:t>oc</w:t>
            </w:r>
            <w:r w:rsidRPr="00020619">
              <w:rPr>
                <w:rFonts w:eastAsia="Calibri"/>
                <w:vertAlign w:val="superscript"/>
                <w:lang w:val="en-US"/>
              </w:rPr>
              <w:t>Note4</w:t>
            </w:r>
          </w:p>
        </w:tc>
        <w:tc>
          <w:tcPr>
            <w:tcW w:w="1147" w:type="dxa"/>
            <w:shd w:val="clear" w:color="auto" w:fill="auto"/>
          </w:tcPr>
          <w:p w:rsidR="00597FBD" w:rsidRPr="00020619" w:rsidRDefault="00597FBD" w:rsidP="00CD28D0">
            <w:pPr>
              <w:pStyle w:val="TAC"/>
            </w:pPr>
            <w:r w:rsidRPr="00020619">
              <w:t>dBm/15kHz</w:t>
            </w:r>
          </w:p>
        </w:tc>
        <w:tc>
          <w:tcPr>
            <w:tcW w:w="1396" w:type="dxa"/>
          </w:tcPr>
          <w:p w:rsidR="00597FBD" w:rsidRPr="00020619" w:rsidRDefault="00597FBD" w:rsidP="00CD28D0">
            <w:pPr>
              <w:pStyle w:val="TAC"/>
            </w:pPr>
            <w:r w:rsidRPr="00020619">
              <w:t>1, 2, 3, 4, 5, 6, 7, 8</w:t>
            </w:r>
          </w:p>
        </w:tc>
        <w:tc>
          <w:tcPr>
            <w:tcW w:w="4077" w:type="dxa"/>
            <w:gridSpan w:val="3"/>
            <w:shd w:val="clear" w:color="auto" w:fill="auto"/>
          </w:tcPr>
          <w:p w:rsidR="00597FBD" w:rsidRPr="00020619" w:rsidRDefault="00597FBD" w:rsidP="00CD28D0">
            <w:pPr>
              <w:pStyle w:val="TAC"/>
            </w:pPr>
            <w:r w:rsidRPr="00020619">
              <w:t>-106</w:t>
            </w:r>
          </w:p>
        </w:tc>
      </w:tr>
      <w:tr w:rsidR="00597FBD" w:rsidRPr="00020619" w:rsidTr="00CD28D0">
        <w:tc>
          <w:tcPr>
            <w:tcW w:w="3019" w:type="dxa"/>
            <w:shd w:val="clear" w:color="auto" w:fill="auto"/>
            <w:vAlign w:val="center"/>
          </w:tcPr>
          <w:p w:rsidR="00597FBD" w:rsidRPr="00020619" w:rsidRDefault="00597FBD" w:rsidP="00CD28D0">
            <w:pPr>
              <w:pStyle w:val="TAL"/>
              <w:rPr>
                <w:rFonts w:eastAsia="Calibri"/>
                <w:i/>
                <w:vertAlign w:val="superscript"/>
                <w:lang w:val="en-US"/>
              </w:rPr>
            </w:pPr>
            <w:r w:rsidRPr="00020619">
              <w:rPr>
                <w:rFonts w:eastAsia="Calibri"/>
                <w:lang w:val="en-US"/>
              </w:rPr>
              <w:t>Ê</w:t>
            </w:r>
            <w:r w:rsidRPr="00020619">
              <w:rPr>
                <w:rFonts w:eastAsia="Calibri"/>
                <w:vertAlign w:val="subscript"/>
                <w:lang w:val="en-US"/>
              </w:rPr>
              <w:t>s</w:t>
            </w:r>
            <w:r w:rsidRPr="00020619">
              <w:rPr>
                <w:rFonts w:eastAsia="Calibri"/>
                <w:lang w:val="en-US"/>
              </w:rPr>
              <w:t>/N</w:t>
            </w:r>
            <w:r w:rsidRPr="00020619">
              <w:rPr>
                <w:rFonts w:eastAsia="Calibri"/>
                <w:vertAlign w:val="subscript"/>
                <w:lang w:val="en-US"/>
              </w:rPr>
              <w:t>oc</w:t>
            </w:r>
          </w:p>
        </w:tc>
        <w:tc>
          <w:tcPr>
            <w:tcW w:w="1147" w:type="dxa"/>
            <w:shd w:val="clear" w:color="auto" w:fill="auto"/>
          </w:tcPr>
          <w:p w:rsidR="00597FBD" w:rsidRPr="00020619" w:rsidRDefault="00597FBD" w:rsidP="00CD28D0">
            <w:pPr>
              <w:pStyle w:val="TAC"/>
            </w:pPr>
            <w:r w:rsidRPr="00020619">
              <w:t>dB</w:t>
            </w:r>
          </w:p>
        </w:tc>
        <w:tc>
          <w:tcPr>
            <w:tcW w:w="1396" w:type="dxa"/>
          </w:tcPr>
          <w:p w:rsidR="00597FBD" w:rsidRPr="00020619" w:rsidRDefault="00597FBD" w:rsidP="00CD28D0">
            <w:pPr>
              <w:pStyle w:val="TAC"/>
            </w:pPr>
            <w:r w:rsidRPr="00020619">
              <w:t>1, 2, 3, 4, 5, 6, 7, 8</w:t>
            </w:r>
          </w:p>
        </w:tc>
        <w:tc>
          <w:tcPr>
            <w:tcW w:w="1359" w:type="dxa"/>
            <w:shd w:val="clear" w:color="auto" w:fill="auto"/>
          </w:tcPr>
          <w:p w:rsidR="00597FBD" w:rsidRPr="00020619" w:rsidRDefault="00597FBD" w:rsidP="00CD28D0">
            <w:pPr>
              <w:pStyle w:val="TAC"/>
            </w:pPr>
            <w:r w:rsidRPr="00020619">
              <w:t>-Infinity</w:t>
            </w:r>
          </w:p>
        </w:tc>
        <w:tc>
          <w:tcPr>
            <w:tcW w:w="1359" w:type="dxa"/>
            <w:shd w:val="clear" w:color="auto" w:fill="auto"/>
          </w:tcPr>
          <w:p w:rsidR="00597FBD" w:rsidRPr="00020619" w:rsidRDefault="00597FBD" w:rsidP="00CD28D0">
            <w:pPr>
              <w:pStyle w:val="TAC"/>
            </w:pPr>
            <w:r w:rsidRPr="00020619">
              <w:t>7</w:t>
            </w:r>
          </w:p>
        </w:tc>
        <w:tc>
          <w:tcPr>
            <w:tcW w:w="1359" w:type="dxa"/>
            <w:shd w:val="clear" w:color="auto" w:fill="auto"/>
          </w:tcPr>
          <w:p w:rsidR="00597FBD" w:rsidRPr="00020619" w:rsidRDefault="00597FBD" w:rsidP="00CD28D0">
            <w:pPr>
              <w:pStyle w:val="TAC"/>
            </w:pPr>
            <w:r w:rsidRPr="00020619">
              <w:t>7</w:t>
            </w:r>
          </w:p>
        </w:tc>
      </w:tr>
      <w:tr w:rsidR="00597FBD" w:rsidRPr="00020619" w:rsidTr="00CD28D0">
        <w:tc>
          <w:tcPr>
            <w:tcW w:w="3019" w:type="dxa"/>
            <w:shd w:val="clear" w:color="auto" w:fill="auto"/>
            <w:vAlign w:val="center"/>
          </w:tcPr>
          <w:p w:rsidR="00597FBD" w:rsidRPr="00020619" w:rsidRDefault="00597FBD" w:rsidP="00CD28D0">
            <w:pPr>
              <w:pStyle w:val="TAL"/>
              <w:rPr>
                <w:rFonts w:eastAsia="Calibri"/>
                <w:vertAlign w:val="superscript"/>
                <w:lang w:val="en-US"/>
              </w:rPr>
            </w:pPr>
            <w:r w:rsidRPr="00020619">
              <w:rPr>
                <w:rFonts w:eastAsia="Calibri"/>
                <w:lang w:val="en-US"/>
              </w:rPr>
              <w:t>Ê</w:t>
            </w:r>
            <w:r w:rsidRPr="00020619">
              <w:rPr>
                <w:rFonts w:eastAsia="Calibri"/>
                <w:vertAlign w:val="subscript"/>
                <w:lang w:val="en-US"/>
              </w:rPr>
              <w:t>s</w:t>
            </w:r>
            <w:r w:rsidRPr="00020619">
              <w:rPr>
                <w:rFonts w:eastAsia="Calibri"/>
                <w:lang w:val="en-US"/>
              </w:rPr>
              <w:t>/I</w:t>
            </w:r>
            <w:r w:rsidRPr="00020619">
              <w:rPr>
                <w:rFonts w:eastAsia="Calibri"/>
                <w:vertAlign w:val="subscript"/>
                <w:lang w:val="en-US"/>
              </w:rPr>
              <w:t>ot</w:t>
            </w:r>
            <w:r w:rsidRPr="00020619">
              <w:rPr>
                <w:rFonts w:eastAsia="Calibri"/>
                <w:vertAlign w:val="superscript"/>
                <w:lang w:val="en-US"/>
              </w:rPr>
              <w:t>Note5</w:t>
            </w:r>
          </w:p>
        </w:tc>
        <w:tc>
          <w:tcPr>
            <w:tcW w:w="1147" w:type="dxa"/>
            <w:shd w:val="clear" w:color="auto" w:fill="auto"/>
          </w:tcPr>
          <w:p w:rsidR="00597FBD" w:rsidRPr="00020619" w:rsidRDefault="00597FBD" w:rsidP="00CD28D0">
            <w:pPr>
              <w:pStyle w:val="TAC"/>
            </w:pPr>
            <w:r w:rsidRPr="00020619">
              <w:t>dB</w:t>
            </w:r>
          </w:p>
        </w:tc>
        <w:tc>
          <w:tcPr>
            <w:tcW w:w="1396" w:type="dxa"/>
          </w:tcPr>
          <w:p w:rsidR="00597FBD" w:rsidRPr="00020619" w:rsidRDefault="00597FBD" w:rsidP="00CD28D0">
            <w:pPr>
              <w:pStyle w:val="TAC"/>
            </w:pPr>
            <w:r w:rsidRPr="00020619">
              <w:t>1, 2, 3, 4, 5, 6, 7, 8</w:t>
            </w:r>
          </w:p>
        </w:tc>
        <w:tc>
          <w:tcPr>
            <w:tcW w:w="1359" w:type="dxa"/>
            <w:shd w:val="clear" w:color="auto" w:fill="auto"/>
          </w:tcPr>
          <w:p w:rsidR="00597FBD" w:rsidRPr="00020619" w:rsidRDefault="00597FBD" w:rsidP="00CD28D0">
            <w:pPr>
              <w:pStyle w:val="TAC"/>
            </w:pPr>
            <w:r w:rsidRPr="00020619">
              <w:t>-Infinity</w:t>
            </w:r>
          </w:p>
        </w:tc>
        <w:tc>
          <w:tcPr>
            <w:tcW w:w="1359" w:type="dxa"/>
            <w:shd w:val="clear" w:color="auto" w:fill="auto"/>
          </w:tcPr>
          <w:p w:rsidR="00597FBD" w:rsidRPr="00020619" w:rsidRDefault="00597FBD" w:rsidP="00CD28D0">
            <w:pPr>
              <w:pStyle w:val="TAC"/>
            </w:pPr>
            <w:r w:rsidRPr="00020619">
              <w:t>7</w:t>
            </w:r>
          </w:p>
        </w:tc>
        <w:tc>
          <w:tcPr>
            <w:tcW w:w="1359" w:type="dxa"/>
            <w:shd w:val="clear" w:color="auto" w:fill="auto"/>
          </w:tcPr>
          <w:p w:rsidR="00597FBD" w:rsidRPr="00020619" w:rsidRDefault="00597FBD" w:rsidP="00CD28D0">
            <w:pPr>
              <w:pStyle w:val="TAC"/>
            </w:pPr>
            <w:r w:rsidRPr="00020619">
              <w:t>7</w:t>
            </w:r>
          </w:p>
        </w:tc>
      </w:tr>
      <w:tr w:rsidR="00597FBD" w:rsidRPr="00020619" w:rsidTr="00CD28D0">
        <w:tc>
          <w:tcPr>
            <w:tcW w:w="3019" w:type="dxa"/>
            <w:shd w:val="clear" w:color="auto" w:fill="auto"/>
            <w:vAlign w:val="center"/>
          </w:tcPr>
          <w:p w:rsidR="00597FBD" w:rsidRPr="00020619" w:rsidRDefault="00597FBD" w:rsidP="00CD28D0">
            <w:pPr>
              <w:pStyle w:val="TAL"/>
              <w:rPr>
                <w:rFonts w:eastAsia="Calibri"/>
                <w:vertAlign w:val="superscript"/>
                <w:lang w:val="en-US"/>
              </w:rPr>
            </w:pPr>
            <w:r w:rsidRPr="00020619">
              <w:rPr>
                <w:rFonts w:eastAsia="Calibri"/>
                <w:lang w:val="en-US"/>
              </w:rPr>
              <w:t>RSRP</w:t>
            </w:r>
            <w:r w:rsidRPr="00020619">
              <w:rPr>
                <w:rFonts w:eastAsia="Calibri"/>
                <w:vertAlign w:val="superscript"/>
                <w:lang w:val="en-US"/>
              </w:rPr>
              <w:t>Note5</w:t>
            </w:r>
          </w:p>
        </w:tc>
        <w:tc>
          <w:tcPr>
            <w:tcW w:w="1147" w:type="dxa"/>
            <w:shd w:val="clear" w:color="auto" w:fill="auto"/>
          </w:tcPr>
          <w:p w:rsidR="00597FBD" w:rsidRPr="00020619" w:rsidRDefault="00597FBD" w:rsidP="00CD28D0">
            <w:pPr>
              <w:pStyle w:val="TAC"/>
            </w:pPr>
            <w:r w:rsidRPr="00020619">
              <w:t>dBm/15kHz</w:t>
            </w:r>
          </w:p>
        </w:tc>
        <w:tc>
          <w:tcPr>
            <w:tcW w:w="1396" w:type="dxa"/>
          </w:tcPr>
          <w:p w:rsidR="00597FBD" w:rsidRPr="00020619" w:rsidRDefault="00597FBD" w:rsidP="00CD28D0">
            <w:pPr>
              <w:pStyle w:val="TAC"/>
            </w:pPr>
            <w:r w:rsidRPr="00020619">
              <w:t>1, 2, 3, 4, 5, 6, 7, 8</w:t>
            </w:r>
          </w:p>
        </w:tc>
        <w:tc>
          <w:tcPr>
            <w:tcW w:w="1359" w:type="dxa"/>
            <w:shd w:val="clear" w:color="auto" w:fill="auto"/>
          </w:tcPr>
          <w:p w:rsidR="00597FBD" w:rsidRPr="00020619" w:rsidRDefault="00597FBD" w:rsidP="00CD28D0">
            <w:pPr>
              <w:pStyle w:val="TAC"/>
            </w:pPr>
            <w:r w:rsidRPr="00020619">
              <w:t>-Infinity</w:t>
            </w:r>
          </w:p>
        </w:tc>
        <w:tc>
          <w:tcPr>
            <w:tcW w:w="1359" w:type="dxa"/>
            <w:shd w:val="clear" w:color="auto" w:fill="auto"/>
          </w:tcPr>
          <w:p w:rsidR="00597FBD" w:rsidRPr="00020619" w:rsidRDefault="00597FBD" w:rsidP="00CD28D0">
            <w:pPr>
              <w:pStyle w:val="TAC"/>
            </w:pPr>
            <w:r w:rsidRPr="00020619">
              <w:t>-99</w:t>
            </w:r>
          </w:p>
        </w:tc>
        <w:tc>
          <w:tcPr>
            <w:tcW w:w="1359" w:type="dxa"/>
            <w:shd w:val="clear" w:color="auto" w:fill="auto"/>
          </w:tcPr>
          <w:p w:rsidR="00597FBD" w:rsidRPr="00020619" w:rsidRDefault="00597FBD" w:rsidP="00CD28D0">
            <w:pPr>
              <w:pStyle w:val="TAC"/>
            </w:pPr>
            <w:r w:rsidRPr="00020619">
              <w:t>-99</w:t>
            </w:r>
          </w:p>
        </w:tc>
      </w:tr>
      <w:tr w:rsidR="00597FBD" w:rsidRPr="00020619" w:rsidTr="00CD28D0">
        <w:tc>
          <w:tcPr>
            <w:tcW w:w="3019" w:type="dxa"/>
            <w:shd w:val="clear" w:color="auto" w:fill="auto"/>
            <w:vAlign w:val="center"/>
          </w:tcPr>
          <w:p w:rsidR="00597FBD" w:rsidRPr="00020619" w:rsidRDefault="00597FBD" w:rsidP="00CD28D0">
            <w:pPr>
              <w:pStyle w:val="TAL"/>
              <w:rPr>
                <w:rFonts w:eastAsia="Calibri"/>
                <w:vertAlign w:val="superscript"/>
                <w:lang w:val="en-US"/>
              </w:rPr>
            </w:pPr>
            <w:r w:rsidRPr="00020619">
              <w:rPr>
                <w:rFonts w:eastAsia="Calibri"/>
                <w:lang w:val="en-US"/>
              </w:rPr>
              <w:t>SCH_RP</w:t>
            </w:r>
            <w:r w:rsidRPr="00020619">
              <w:rPr>
                <w:rFonts w:eastAsia="Calibri"/>
                <w:vertAlign w:val="superscript"/>
                <w:lang w:val="en-US"/>
              </w:rPr>
              <w:t>Note5</w:t>
            </w:r>
          </w:p>
        </w:tc>
        <w:tc>
          <w:tcPr>
            <w:tcW w:w="1147" w:type="dxa"/>
            <w:shd w:val="clear" w:color="auto" w:fill="auto"/>
          </w:tcPr>
          <w:p w:rsidR="00597FBD" w:rsidRPr="00020619" w:rsidRDefault="00597FBD" w:rsidP="00CD28D0">
            <w:pPr>
              <w:pStyle w:val="TAC"/>
            </w:pPr>
            <w:r w:rsidRPr="00020619">
              <w:t>dBm/15kHz</w:t>
            </w:r>
          </w:p>
        </w:tc>
        <w:tc>
          <w:tcPr>
            <w:tcW w:w="1396" w:type="dxa"/>
          </w:tcPr>
          <w:p w:rsidR="00597FBD" w:rsidRPr="00020619" w:rsidRDefault="00597FBD" w:rsidP="00CD28D0">
            <w:pPr>
              <w:pStyle w:val="TAC"/>
            </w:pPr>
            <w:r w:rsidRPr="00020619">
              <w:t>1, 2, 3, 4, 5, 6, 7, 8</w:t>
            </w:r>
          </w:p>
        </w:tc>
        <w:tc>
          <w:tcPr>
            <w:tcW w:w="1359" w:type="dxa"/>
            <w:shd w:val="clear" w:color="auto" w:fill="auto"/>
          </w:tcPr>
          <w:p w:rsidR="00597FBD" w:rsidRPr="00020619" w:rsidRDefault="00597FBD" w:rsidP="00CD28D0">
            <w:pPr>
              <w:pStyle w:val="TAC"/>
            </w:pPr>
            <w:r w:rsidRPr="00020619">
              <w:t>-Infinity</w:t>
            </w:r>
          </w:p>
        </w:tc>
        <w:tc>
          <w:tcPr>
            <w:tcW w:w="1359" w:type="dxa"/>
            <w:shd w:val="clear" w:color="auto" w:fill="auto"/>
          </w:tcPr>
          <w:p w:rsidR="00597FBD" w:rsidRPr="00020619" w:rsidRDefault="00597FBD" w:rsidP="00CD28D0">
            <w:pPr>
              <w:pStyle w:val="TAC"/>
            </w:pPr>
            <w:r w:rsidRPr="00020619">
              <w:t>-99</w:t>
            </w:r>
          </w:p>
        </w:tc>
        <w:tc>
          <w:tcPr>
            <w:tcW w:w="1359" w:type="dxa"/>
            <w:shd w:val="clear" w:color="auto" w:fill="auto"/>
          </w:tcPr>
          <w:p w:rsidR="00597FBD" w:rsidRPr="00020619" w:rsidRDefault="00597FBD" w:rsidP="00CD28D0">
            <w:pPr>
              <w:pStyle w:val="TAC"/>
            </w:pPr>
            <w:r w:rsidRPr="00020619">
              <w:t>-99</w:t>
            </w:r>
          </w:p>
        </w:tc>
      </w:tr>
      <w:tr w:rsidR="00597FBD" w:rsidRPr="00020619" w:rsidTr="00CD28D0">
        <w:tc>
          <w:tcPr>
            <w:tcW w:w="3019" w:type="dxa"/>
            <w:shd w:val="clear" w:color="auto" w:fill="auto"/>
            <w:vAlign w:val="center"/>
          </w:tcPr>
          <w:p w:rsidR="00597FBD" w:rsidRPr="00020619" w:rsidRDefault="00597FBD" w:rsidP="00CD28D0">
            <w:pPr>
              <w:pStyle w:val="TAL"/>
              <w:rPr>
                <w:rFonts w:eastAsia="Calibri"/>
                <w:lang w:val="en-US"/>
              </w:rPr>
            </w:pPr>
            <w:r w:rsidRPr="00020619">
              <w:rPr>
                <w:rFonts w:eastAsia="Calibri"/>
                <w:lang w:val="en-US"/>
              </w:rPr>
              <w:t>Propagation Condition</w:t>
            </w:r>
          </w:p>
        </w:tc>
        <w:tc>
          <w:tcPr>
            <w:tcW w:w="1147" w:type="dxa"/>
            <w:shd w:val="clear" w:color="auto" w:fill="auto"/>
          </w:tcPr>
          <w:p w:rsidR="00597FBD" w:rsidRPr="00020619" w:rsidRDefault="00597FBD" w:rsidP="00CD28D0">
            <w:pPr>
              <w:pStyle w:val="TAC"/>
            </w:pPr>
          </w:p>
        </w:tc>
        <w:tc>
          <w:tcPr>
            <w:tcW w:w="1396" w:type="dxa"/>
          </w:tcPr>
          <w:p w:rsidR="00597FBD" w:rsidRPr="00020619" w:rsidRDefault="00597FBD" w:rsidP="00CD28D0">
            <w:pPr>
              <w:pStyle w:val="TAC"/>
            </w:pPr>
            <w:r w:rsidRPr="00020619">
              <w:t>1, 2, 3, 4, 5, 6, 7, 8</w:t>
            </w:r>
          </w:p>
        </w:tc>
        <w:tc>
          <w:tcPr>
            <w:tcW w:w="4077" w:type="dxa"/>
            <w:gridSpan w:val="3"/>
            <w:shd w:val="clear" w:color="auto" w:fill="auto"/>
          </w:tcPr>
          <w:p w:rsidR="00597FBD" w:rsidRPr="00020619" w:rsidRDefault="00597FBD" w:rsidP="00CD28D0">
            <w:pPr>
              <w:pStyle w:val="TAC"/>
            </w:pPr>
            <w:r w:rsidRPr="00020619">
              <w:t>AWGN</w:t>
            </w:r>
          </w:p>
        </w:tc>
      </w:tr>
      <w:tr w:rsidR="00597FBD" w:rsidRPr="00020619" w:rsidTr="00CD28D0">
        <w:tc>
          <w:tcPr>
            <w:tcW w:w="3019" w:type="dxa"/>
            <w:shd w:val="clear" w:color="auto" w:fill="auto"/>
            <w:vAlign w:val="center"/>
          </w:tcPr>
          <w:p w:rsidR="00597FBD" w:rsidRPr="00020619" w:rsidRDefault="00597FBD" w:rsidP="00CD28D0">
            <w:pPr>
              <w:pStyle w:val="TAL"/>
              <w:rPr>
                <w:rFonts w:eastAsia="Calibri"/>
                <w:lang w:val="en-US"/>
              </w:rPr>
            </w:pPr>
            <w:r w:rsidRPr="00020619">
              <w:rPr>
                <w:rFonts w:eastAsia="Calibri"/>
                <w:lang w:val="en-US"/>
              </w:rPr>
              <w:t>Antenna Configuration and Correlation Matrix</w:t>
            </w:r>
          </w:p>
        </w:tc>
        <w:tc>
          <w:tcPr>
            <w:tcW w:w="1147" w:type="dxa"/>
            <w:shd w:val="clear" w:color="auto" w:fill="auto"/>
          </w:tcPr>
          <w:p w:rsidR="00597FBD" w:rsidRPr="00020619" w:rsidRDefault="00597FBD" w:rsidP="00CD28D0">
            <w:pPr>
              <w:pStyle w:val="TAC"/>
            </w:pPr>
          </w:p>
        </w:tc>
        <w:tc>
          <w:tcPr>
            <w:tcW w:w="1396" w:type="dxa"/>
          </w:tcPr>
          <w:p w:rsidR="00597FBD" w:rsidRPr="00020619" w:rsidRDefault="00597FBD" w:rsidP="00CD28D0">
            <w:pPr>
              <w:pStyle w:val="TAC"/>
            </w:pPr>
            <w:r w:rsidRPr="00020619">
              <w:t>1, 2, 3, 4, 5, 6, 7, 8</w:t>
            </w:r>
          </w:p>
        </w:tc>
        <w:tc>
          <w:tcPr>
            <w:tcW w:w="4077" w:type="dxa"/>
            <w:gridSpan w:val="3"/>
            <w:shd w:val="clear" w:color="auto" w:fill="auto"/>
          </w:tcPr>
          <w:p w:rsidR="00597FBD" w:rsidRPr="00020619" w:rsidRDefault="00597FBD" w:rsidP="00CD28D0">
            <w:pPr>
              <w:pStyle w:val="TAC"/>
            </w:pPr>
            <w:r w:rsidRPr="00020619">
              <w:t>1x1</w:t>
            </w:r>
            <w:del w:id="327" w:author="Huawei" w:date="2023-10-17T17:39:00Z">
              <w:r w:rsidRPr="00020619" w:rsidDel="005C7EF5">
                <w:delText xml:space="preserve"> Low</w:delText>
              </w:r>
            </w:del>
          </w:p>
        </w:tc>
      </w:tr>
      <w:tr w:rsidR="00597FBD" w:rsidRPr="00020619" w:rsidTr="00CD28D0">
        <w:tc>
          <w:tcPr>
            <w:tcW w:w="9639" w:type="dxa"/>
            <w:gridSpan w:val="6"/>
            <w:shd w:val="clear" w:color="auto" w:fill="auto"/>
            <w:vAlign w:val="center"/>
          </w:tcPr>
          <w:p w:rsidR="00597FBD" w:rsidRPr="00020619" w:rsidRDefault="00597FBD" w:rsidP="00CD28D0">
            <w:pPr>
              <w:pStyle w:val="TAN"/>
            </w:pPr>
            <w:r w:rsidRPr="00020619">
              <w:t>Note 1:</w:t>
            </w:r>
            <w:r w:rsidRPr="00020619">
              <w:tab/>
              <w:t>Special subframe and uplink-downlink configurations are specified in table 4.2-1 in TS 36.211 [23].</w:t>
            </w:r>
          </w:p>
          <w:p w:rsidR="00597FBD" w:rsidRPr="00020619" w:rsidRDefault="00597FBD" w:rsidP="00CD28D0">
            <w:pPr>
              <w:pStyle w:val="TAN"/>
            </w:pPr>
            <w:r w:rsidRPr="00020619">
              <w:t>Note 2:</w:t>
            </w:r>
            <w:r w:rsidRPr="00020619">
              <w:tab/>
              <w:t>DL RMCs and OCNG patterns are specified in clauses A 3.1 and A 3.2 of TS 36.133 [15] respectively.</w:t>
            </w:r>
          </w:p>
          <w:p w:rsidR="00597FBD" w:rsidRPr="00020619" w:rsidRDefault="00597FBD" w:rsidP="00CD28D0">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597FBD" w:rsidRPr="00020619" w:rsidRDefault="00597FBD" w:rsidP="00CD28D0">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597FBD" w:rsidRPr="00020619" w:rsidRDefault="00597FBD" w:rsidP="00CD28D0">
            <w:pPr>
              <w:pStyle w:val="TAN"/>
              <w:rPr>
                <w:rFonts w:eastAsia="Malgun Gothic"/>
              </w:rPr>
            </w:pPr>
            <w:r w:rsidRPr="00020619">
              <w:t>Note 5:</w:t>
            </w:r>
            <w:r w:rsidRPr="00020619">
              <w:tab/>
            </w:r>
            <w:r w:rsidRPr="00020619">
              <w:rPr>
                <w:rFonts w:eastAsia="Calibri"/>
                <w:lang w:val="en-US"/>
              </w:rPr>
              <w:t>Ê</w:t>
            </w:r>
            <w:r w:rsidRPr="00020619">
              <w:rPr>
                <w:rFonts w:eastAsia="Calibri"/>
                <w:vertAlign w:val="subscript"/>
                <w:lang w:val="en-US"/>
              </w:rPr>
              <w:t>s</w:t>
            </w:r>
            <w:r w:rsidRPr="00020619">
              <w:rPr>
                <w:rFonts w:eastAsia="Calibri"/>
                <w:lang w:val="en-US"/>
              </w:rPr>
              <w:t>/I</w:t>
            </w:r>
            <w:r w:rsidRPr="00020619">
              <w:rPr>
                <w:rFonts w:eastAsia="Calibri"/>
                <w:vertAlign w:val="subscript"/>
                <w:lang w:val="en-US"/>
              </w:rPr>
              <w:t>ot</w:t>
            </w:r>
            <w:r w:rsidRPr="00020619">
              <w:rPr>
                <w:lang w:eastAsia="zh-CN"/>
              </w:rPr>
              <w:t>,</w:t>
            </w:r>
            <w:r w:rsidRPr="00020619">
              <w:t xml:space="preserve"> RSRP, and SCH_RP levels have been derived from other parameters for information purposes. They are not settable parameters themselves.</w:t>
            </w:r>
          </w:p>
        </w:tc>
      </w:tr>
    </w:tbl>
    <w:p w:rsidR="00597FBD" w:rsidRDefault="00597FBD" w:rsidP="00597FBD">
      <w:pPr>
        <w:rPr>
          <w:snapToGrid w:val="0"/>
        </w:rPr>
      </w:pPr>
    </w:p>
    <w:p w:rsidR="00597FBD" w:rsidRPr="00020619" w:rsidRDefault="00597FBD" w:rsidP="00597FBD">
      <w:pPr>
        <w:pStyle w:val="5"/>
        <w:rPr>
          <w:snapToGrid w:val="0"/>
        </w:rPr>
      </w:pPr>
      <w:del w:id="328" w:author="Huawei" w:date="2023-10-24T19:34:00Z">
        <w:r w:rsidRPr="00020619" w:rsidDel="00D958B9">
          <w:rPr>
            <w:snapToGrid w:val="0"/>
          </w:rPr>
          <w:lastRenderedPageBreak/>
          <w:delText>A.</w:delText>
        </w:r>
        <w:r w:rsidDel="00D958B9">
          <w:rPr>
            <w:snapToGrid w:val="0"/>
          </w:rPr>
          <w:delText>16</w:delText>
        </w:r>
        <w:r w:rsidRPr="00020619" w:rsidDel="00D958B9">
          <w:rPr>
            <w:snapToGrid w:val="0"/>
          </w:rPr>
          <w:delText>.6.7</w:delText>
        </w:r>
      </w:del>
      <w:ins w:id="329" w:author="Huawei" w:date="2023-10-24T19:34:00Z">
        <w:r w:rsidR="00D958B9">
          <w:rPr>
            <w:snapToGrid w:val="0"/>
          </w:rPr>
          <w:t>A.16.6.5</w:t>
        </w:r>
      </w:ins>
      <w:r w:rsidRPr="00020619">
        <w:rPr>
          <w:snapToGrid w:val="0"/>
        </w:rPr>
        <w:t>.</w:t>
      </w:r>
      <w:r>
        <w:rPr>
          <w:snapToGrid w:val="0"/>
        </w:rPr>
        <w:t>3</w:t>
      </w:r>
      <w:r w:rsidRPr="00020619">
        <w:rPr>
          <w:snapToGrid w:val="0"/>
        </w:rPr>
        <w:t>.2</w:t>
      </w:r>
      <w:r w:rsidRPr="00020619">
        <w:rPr>
          <w:snapToGrid w:val="0"/>
        </w:rPr>
        <w:tab/>
        <w:t>Test Requirements</w:t>
      </w:r>
    </w:p>
    <w:p w:rsidR="00597FBD" w:rsidRPr="00020619" w:rsidRDefault="00597FBD" w:rsidP="00597FBD">
      <w:pPr>
        <w:jc w:val="both"/>
        <w:rPr>
          <w:rFonts w:cs="v4.2.0"/>
          <w:lang w:eastAsia="zh-CN"/>
        </w:rPr>
      </w:pPr>
      <w:r w:rsidRPr="00020619">
        <w:rPr>
          <w:rFonts w:cs="v4.2.0"/>
        </w:rPr>
        <w:t xml:space="preserve">The UE shall transmit a measurement report containing the </w:t>
      </w:r>
      <w:r w:rsidRPr="00020619">
        <w:rPr>
          <w:rFonts w:cs="v4.2.0"/>
          <w:lang w:eastAsia="zh-CN"/>
        </w:rPr>
        <w:t xml:space="preserve">cell </w:t>
      </w:r>
      <w:r w:rsidRPr="00020619">
        <w:rPr>
          <w:rFonts w:cs="v4.2.0"/>
        </w:rPr>
        <w:t xml:space="preserve">global </w:t>
      </w:r>
      <w:r w:rsidRPr="00020619">
        <w:rPr>
          <w:lang w:eastAsia="zh-CN"/>
        </w:rPr>
        <w:t>i</w:t>
      </w:r>
      <w:r w:rsidRPr="00020619">
        <w:t>dentifier</w:t>
      </w:r>
      <w:r w:rsidRPr="00020619">
        <w:rPr>
          <w:rFonts w:cs="v4.2.0"/>
        </w:rPr>
        <w:t xml:space="preserve"> of cell 2 within </w:t>
      </w:r>
      <w:del w:id="330" w:author="Huawei" w:date="2023-10-17T17:39:00Z">
        <w:r w:rsidRPr="00020619" w:rsidDel="005C7EF5">
          <w:rPr>
            <w:rFonts w:cs="v4.2.0"/>
          </w:rPr>
          <w:delText xml:space="preserve">240 </w:delText>
        </w:r>
      </w:del>
      <w:ins w:id="331" w:author="Huawei" w:date="2023-10-17T17:39:00Z">
        <w:r w:rsidR="005C7EF5">
          <w:rPr>
            <w:rFonts w:cs="v4.2.0"/>
          </w:rPr>
          <w:t>235</w:t>
        </w:r>
        <w:r w:rsidR="005C7EF5" w:rsidRPr="00020619">
          <w:rPr>
            <w:rFonts w:cs="v4.2.0"/>
          </w:rPr>
          <w:t xml:space="preserve"> </w:t>
        </w:r>
      </w:ins>
      <w:r w:rsidRPr="00020619">
        <w:rPr>
          <w:rFonts w:cs="v4.2.0"/>
        </w:rPr>
        <w:t>milliseconds from the start of T3</w:t>
      </w:r>
      <w:r w:rsidRPr="00020619">
        <w:rPr>
          <w:rFonts w:cs="v4.2.0"/>
          <w:lang w:eastAsia="zh-CN"/>
        </w:rPr>
        <w:t>.</w:t>
      </w:r>
    </w:p>
    <w:p w:rsidR="00597FBD" w:rsidRPr="00020619" w:rsidRDefault="00597FBD" w:rsidP="00597FBD">
      <w:pPr>
        <w:jc w:val="both"/>
        <w:rPr>
          <w:rFonts w:cs="v4.2.0"/>
        </w:rPr>
      </w:pPr>
      <w:r w:rsidRPr="00020619">
        <w:rPr>
          <w:rFonts w:cs="v4.2.0"/>
        </w:rPr>
        <w:t>Test requirement = RRC Procedure delay with additional margin + T</w:t>
      </w:r>
      <w:r w:rsidRPr="00020619">
        <w:rPr>
          <w:rFonts w:cs="v4.2.0"/>
          <w:vertAlign w:val="subscript"/>
        </w:rPr>
        <w:t xml:space="preserve">identify_CGI_LC-UE </w:t>
      </w:r>
      <w:r w:rsidRPr="00020619">
        <w:rPr>
          <w:rFonts w:cs="v4.2.0"/>
        </w:rPr>
        <w:t xml:space="preserve">+ </w:t>
      </w:r>
      <w:del w:id="332" w:author="Huawei" w:date="2023-10-17T17:39:00Z">
        <w:r w:rsidRPr="00020619" w:rsidDel="005C7EF5">
          <w:rPr>
            <w:rFonts w:cs="v4.2.0"/>
          </w:rPr>
          <w:delText>reporting delay</w:delText>
        </w:r>
      </w:del>
      <w:ins w:id="333" w:author="Huawei" w:date="2023-10-17T17:39:00Z">
        <w:r w:rsidR="005C7EF5">
          <w:rPr>
            <w:rFonts w:cs="v4.2.0"/>
          </w:rPr>
          <w:t>TTI insertion uncertainty</w:t>
        </w:r>
      </w:ins>
    </w:p>
    <w:p w:rsidR="00597FBD" w:rsidRPr="00020619" w:rsidRDefault="00597FBD" w:rsidP="00597FBD">
      <w:pPr>
        <w:ind w:left="1136" w:firstLine="284"/>
        <w:jc w:val="both"/>
        <w:rPr>
          <w:rFonts w:cs="v4.2.0"/>
        </w:rPr>
      </w:pPr>
      <w:r w:rsidRPr="00020619">
        <w:rPr>
          <w:rFonts w:cs="v4.2.0"/>
        </w:rPr>
        <w:t xml:space="preserve">= </w:t>
      </w:r>
      <w:del w:id="334" w:author="Huawei" w:date="2023-10-17T17:39:00Z">
        <w:r w:rsidRPr="00020619" w:rsidDel="005C7EF5">
          <w:rPr>
            <w:rFonts w:cs="v4.2.0"/>
          </w:rPr>
          <w:delText xml:space="preserve">15 </w:delText>
        </w:r>
      </w:del>
      <w:ins w:id="335" w:author="Huawei" w:date="2023-10-17T17:39:00Z">
        <w:r w:rsidR="005C7EF5">
          <w:rPr>
            <w:rFonts w:cs="v4.2.0"/>
          </w:rPr>
          <w:t>10</w:t>
        </w:r>
        <w:r w:rsidR="005C7EF5" w:rsidRPr="00020619">
          <w:rPr>
            <w:rFonts w:cs="v4.2.0"/>
          </w:rPr>
          <w:t xml:space="preserve"> </w:t>
        </w:r>
      </w:ins>
      <w:r w:rsidRPr="00020619">
        <w:rPr>
          <w:rFonts w:cs="v4.2.0"/>
        </w:rPr>
        <w:t>+ 30 + 190 + 2ms from the start of T3</w:t>
      </w:r>
    </w:p>
    <w:p w:rsidR="00597FBD" w:rsidRPr="00020619" w:rsidRDefault="00597FBD" w:rsidP="00597FBD">
      <w:pPr>
        <w:pStyle w:val="B10"/>
        <w:ind w:left="1704"/>
        <w:rPr>
          <w:rFonts w:cs="v4.2.0"/>
        </w:rPr>
      </w:pPr>
      <w:r w:rsidRPr="00020619">
        <w:rPr>
          <w:rFonts w:cs="v4.2.0"/>
        </w:rPr>
        <w:t xml:space="preserve">= </w:t>
      </w:r>
      <w:del w:id="336" w:author="Huawei" w:date="2023-10-17T17:40:00Z">
        <w:r w:rsidRPr="00020619" w:rsidDel="005C7EF5">
          <w:rPr>
            <w:rFonts w:cs="v4.2.0"/>
          </w:rPr>
          <w:delText xml:space="preserve">237 </w:delText>
        </w:r>
      </w:del>
      <w:ins w:id="337" w:author="Huawei" w:date="2023-10-17T17:40:00Z">
        <w:r w:rsidR="005C7EF5" w:rsidRPr="00020619">
          <w:rPr>
            <w:rFonts w:cs="v4.2.0"/>
          </w:rPr>
          <w:t>23</w:t>
        </w:r>
        <w:r w:rsidR="005C7EF5">
          <w:rPr>
            <w:rFonts w:cs="v4.2.0"/>
          </w:rPr>
          <w:t>2</w:t>
        </w:r>
        <w:r w:rsidR="005C7EF5" w:rsidRPr="00020619">
          <w:rPr>
            <w:rFonts w:cs="v4.2.0"/>
          </w:rPr>
          <w:t xml:space="preserve"> </w:t>
        </w:r>
      </w:ins>
      <w:r w:rsidRPr="00020619">
        <w:rPr>
          <w:rFonts w:cs="v4.2.0"/>
        </w:rPr>
        <w:t xml:space="preserve">ms, allow </w:t>
      </w:r>
      <w:del w:id="338" w:author="Huawei" w:date="2023-10-17T17:40:00Z">
        <w:r w:rsidRPr="00020619" w:rsidDel="005C7EF5">
          <w:rPr>
            <w:rFonts w:cs="v4.2.0"/>
          </w:rPr>
          <w:delText xml:space="preserve">240 </w:delText>
        </w:r>
      </w:del>
      <w:ins w:id="339" w:author="Huawei" w:date="2023-10-17T17:40:00Z">
        <w:r w:rsidR="005C7EF5">
          <w:rPr>
            <w:rFonts w:cs="v4.2.0"/>
          </w:rPr>
          <w:t xml:space="preserve">235 </w:t>
        </w:r>
      </w:ins>
      <w:r w:rsidRPr="00020619">
        <w:rPr>
          <w:rFonts w:cs="v4.2.0"/>
        </w:rPr>
        <w:t>ms.</w:t>
      </w:r>
    </w:p>
    <w:p w:rsidR="00597FBD" w:rsidRPr="00020619" w:rsidRDefault="00597FBD" w:rsidP="00597FBD">
      <w:pPr>
        <w:pStyle w:val="B10"/>
      </w:pPr>
      <w:r w:rsidRPr="00020619">
        <w:t>-</w:t>
      </w:r>
      <w:r w:rsidRPr="00020619">
        <w:tab/>
        <w:t xml:space="preserve">The UE shall be scheduled continuously throughout the test, and from the start of T3 until </w:t>
      </w:r>
      <w:del w:id="340" w:author="Huawei" w:date="2023-10-17T17:40:00Z">
        <w:r w:rsidRPr="00020619" w:rsidDel="005C7EF5">
          <w:delText xml:space="preserve">240 </w:delText>
        </w:r>
      </w:del>
      <w:ins w:id="341" w:author="Huawei" w:date="2023-10-17T17:40:00Z">
        <w:r w:rsidR="005C7EF5">
          <w:t>235</w:t>
        </w:r>
        <w:r w:rsidR="005C7EF5" w:rsidRPr="00020619">
          <w:t xml:space="preserve"> </w:t>
        </w:r>
      </w:ins>
      <w:r w:rsidRPr="00020619">
        <w:t xml:space="preserve">ms at least the number of ACK/NACK specified in NOTE 2 shall be detected as being transmitted by the UE. </w:t>
      </w:r>
    </w:p>
    <w:p w:rsidR="00597FBD" w:rsidRPr="00020619" w:rsidRDefault="00597FBD" w:rsidP="00597FBD">
      <w:pPr>
        <w:jc w:val="both"/>
        <w:rPr>
          <w:rFonts w:cs="v4.2.0"/>
        </w:rPr>
      </w:pPr>
      <w:r w:rsidRPr="00020619">
        <w:rPr>
          <w:rFonts w:cs="v4.2.0"/>
        </w:rPr>
        <w:t>The rate of correct events observed during repeated tests shall be at least 90%.</w:t>
      </w:r>
    </w:p>
    <w:p w:rsidR="00597FBD" w:rsidRPr="00020619" w:rsidRDefault="00597FBD" w:rsidP="00597FBD">
      <w:pPr>
        <w:pStyle w:val="NO"/>
      </w:pPr>
      <w:r w:rsidRPr="00020619">
        <w:t>NOTE 1:</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597FBD" w:rsidRPr="00020619" w:rsidRDefault="00597FBD" w:rsidP="00597FBD">
      <w:pPr>
        <w:pStyle w:val="NO"/>
        <w:rPr>
          <w:lang w:eastAsia="zh-CN"/>
        </w:rPr>
      </w:pPr>
      <w:r w:rsidRPr="00020619">
        <w:t>NOTE 2:</w:t>
      </w:r>
      <w:r w:rsidRPr="00020619">
        <w:tab/>
        <w:t xml:space="preserve">The overall </w:t>
      </w:r>
      <w:r w:rsidRPr="00020619">
        <w:rPr>
          <w:lang w:eastAsia="zh-CN"/>
        </w:rPr>
        <w:t xml:space="preserve">ACK/NACK number is caused by two parts. Firstly, at least X ACK/NACK shall be sent during identifying the cell global identifier of cell 2, where X is defined in </w:t>
      </w:r>
      <w:r w:rsidRPr="00020619">
        <w:t xml:space="preserve">Table </w:t>
      </w:r>
      <w:del w:id="342" w:author="Huawei" w:date="2023-10-17T17:34:00Z">
        <w:r w:rsidRPr="00020619" w:rsidDel="00A30834">
          <w:delText>8.2.2.2.15-1</w:delText>
        </w:r>
      </w:del>
      <w:ins w:id="343" w:author="Huawei" w:date="2023-10-17T17:34:00Z">
        <w:r w:rsidR="00A30834">
          <w:t>9.4A.4.3-1</w:t>
        </w:r>
      </w:ins>
      <w:r w:rsidRPr="00020619">
        <w:rPr>
          <w:lang w:eastAsia="zh-CN"/>
        </w:rPr>
        <w:t xml:space="preserve">. Secondly, given that </w:t>
      </w:r>
      <w:r w:rsidRPr="00020619">
        <w:t>continuous DL data allocation</w:t>
      </w:r>
      <w:r w:rsidRPr="00020619">
        <w:rPr>
          <w:lang w:eastAsia="zh-CN"/>
        </w:rPr>
        <w:t xml:space="preserve">, additional </w:t>
      </w:r>
      <w:del w:id="344" w:author="Huawei" w:date="2023-10-17T17:40:00Z">
        <w:r w:rsidRPr="00020619" w:rsidDel="005C7EF5">
          <w:rPr>
            <w:lang w:eastAsia="zh-CN"/>
          </w:rPr>
          <w:delText>43</w:delText>
        </w:r>
      </w:del>
      <w:ins w:id="345" w:author="Huawei" w:date="2023-10-17T17:40:00Z">
        <w:r w:rsidR="005C7EF5">
          <w:rPr>
            <w:lang w:eastAsia="zh-CN"/>
          </w:rPr>
          <w:t>45</w:t>
        </w:r>
      </w:ins>
      <w:r w:rsidRPr="00020619">
        <w:rPr>
          <w:lang w:eastAsia="zh-CN"/>
        </w:rPr>
        <w:t xml:space="preserve">, </w:t>
      </w:r>
      <w:del w:id="346" w:author="Huawei" w:date="2023-10-17T17:40:00Z">
        <w:r w:rsidRPr="00020619" w:rsidDel="005C7EF5">
          <w:rPr>
            <w:lang w:eastAsia="zh-CN"/>
          </w:rPr>
          <w:delText xml:space="preserve">14 </w:delText>
        </w:r>
      </w:del>
      <w:ins w:id="347" w:author="Huawei" w:date="2023-10-17T17:40:00Z">
        <w:r w:rsidR="005C7EF5">
          <w:rPr>
            <w:lang w:eastAsia="zh-CN"/>
          </w:rPr>
          <w:t>27</w:t>
        </w:r>
        <w:r w:rsidR="005C7EF5" w:rsidRPr="00020619">
          <w:rPr>
            <w:lang w:eastAsia="zh-CN"/>
          </w:rPr>
          <w:t xml:space="preserve"> </w:t>
        </w:r>
      </w:ins>
      <w:r w:rsidRPr="00020619">
        <w:rPr>
          <w:lang w:eastAsia="zh-CN"/>
        </w:rPr>
        <w:t xml:space="preserve">and </w:t>
      </w:r>
      <w:del w:id="348" w:author="Huawei" w:date="2023-10-17T17:40:00Z">
        <w:r w:rsidRPr="00020619" w:rsidDel="005C7EF5">
          <w:rPr>
            <w:lang w:eastAsia="zh-CN"/>
          </w:rPr>
          <w:delText xml:space="preserve">34 </w:delText>
        </w:r>
      </w:del>
      <w:ins w:id="349" w:author="Huawei" w:date="2023-10-17T17:40:00Z">
        <w:r w:rsidR="005C7EF5">
          <w:rPr>
            <w:lang w:eastAsia="zh-CN"/>
          </w:rPr>
          <w:t>54</w:t>
        </w:r>
        <w:r w:rsidR="005C7EF5" w:rsidRPr="00020619">
          <w:rPr>
            <w:lang w:eastAsia="zh-CN"/>
          </w:rPr>
          <w:t xml:space="preserve"> </w:t>
        </w:r>
      </w:ins>
      <w:r w:rsidRPr="00020619">
        <w:rPr>
          <w:lang w:eastAsia="zh-CN"/>
        </w:rPr>
        <w:t xml:space="preserve">ACK/NACK shall be sent for FDD/HD-FDD 15 kHz, TDD 15 kHz and TDD 30 kHz, respectively, </w:t>
      </w:r>
      <w:r w:rsidRPr="00020619">
        <w:t xml:space="preserve">from the start of T3 until </w:t>
      </w:r>
      <w:del w:id="350" w:author="Huawei" w:date="2023-10-17T17:40:00Z">
        <w:r w:rsidRPr="00020619" w:rsidDel="005C7EF5">
          <w:rPr>
            <w:lang w:eastAsia="zh-CN"/>
          </w:rPr>
          <w:delText xml:space="preserve">240 </w:delText>
        </w:r>
      </w:del>
      <w:ins w:id="351" w:author="Huawei" w:date="2023-10-17T17:40:00Z">
        <w:r w:rsidR="005C7EF5">
          <w:rPr>
            <w:lang w:eastAsia="zh-CN"/>
          </w:rPr>
          <w:t>235</w:t>
        </w:r>
        <w:r w:rsidR="005C7EF5" w:rsidRPr="00020619">
          <w:rPr>
            <w:lang w:eastAsia="zh-CN"/>
          </w:rPr>
          <w:t xml:space="preserve"> </w:t>
        </w:r>
      </w:ins>
      <w:r w:rsidRPr="00020619">
        <w:rPr>
          <w:lang w:eastAsia="zh-CN"/>
        </w:rPr>
        <w:t>ms excludes 190 ms for identifying the cell global identifier of cell 2.</w:t>
      </w:r>
    </w:p>
    <w:p w:rsidR="00597FBD" w:rsidRPr="0023120C" w:rsidRDefault="00597FBD" w:rsidP="00597FBD"/>
    <w:p w:rsidR="00597FBD" w:rsidRPr="00DB707E" w:rsidRDefault="00597FBD" w:rsidP="00597FBD">
      <w:pPr>
        <w:pStyle w:val="40"/>
        <w:rPr>
          <w:snapToGrid w:val="0"/>
        </w:rPr>
      </w:pPr>
      <w:del w:id="352" w:author="Huawei" w:date="2023-10-24T19:34:00Z">
        <w:r w:rsidRPr="00DB707E" w:rsidDel="00D958B9">
          <w:rPr>
            <w:snapToGrid w:val="0"/>
          </w:rPr>
          <w:delText>A.16.6.7</w:delText>
        </w:r>
      </w:del>
      <w:ins w:id="353" w:author="Huawei" w:date="2023-10-24T19:34:00Z">
        <w:r w:rsidR="00D958B9">
          <w:rPr>
            <w:snapToGrid w:val="0"/>
          </w:rPr>
          <w:t>A.16.6.5</w:t>
        </w:r>
      </w:ins>
      <w:r w:rsidRPr="00DB707E">
        <w:rPr>
          <w:snapToGrid w:val="0"/>
        </w:rPr>
        <w:t>.4</w:t>
      </w:r>
      <w:r w:rsidRPr="00DB707E">
        <w:rPr>
          <w:snapToGrid w:val="0"/>
        </w:rPr>
        <w:tab/>
        <w:t>Identification of a new CGI of inter-RAT E-UTRA cell using autonomous gaps in NR SA for 2 Rx UE</w:t>
      </w:r>
    </w:p>
    <w:p w:rsidR="00597FBD" w:rsidRPr="00020619" w:rsidRDefault="00597FBD" w:rsidP="00597FBD">
      <w:pPr>
        <w:pStyle w:val="5"/>
        <w:rPr>
          <w:snapToGrid w:val="0"/>
        </w:rPr>
      </w:pPr>
      <w:del w:id="354" w:author="Huawei" w:date="2023-10-24T19:34:00Z">
        <w:r w:rsidRPr="00020619" w:rsidDel="00D958B9">
          <w:rPr>
            <w:snapToGrid w:val="0"/>
          </w:rPr>
          <w:delText>A.</w:delText>
        </w:r>
        <w:r w:rsidDel="00D958B9">
          <w:rPr>
            <w:snapToGrid w:val="0"/>
          </w:rPr>
          <w:delText>16</w:delText>
        </w:r>
        <w:r w:rsidRPr="00020619" w:rsidDel="00D958B9">
          <w:rPr>
            <w:snapToGrid w:val="0"/>
          </w:rPr>
          <w:delText>.6.7</w:delText>
        </w:r>
      </w:del>
      <w:ins w:id="355" w:author="Huawei" w:date="2023-10-24T19:34:00Z">
        <w:r w:rsidR="00D958B9">
          <w:rPr>
            <w:snapToGrid w:val="0"/>
          </w:rPr>
          <w:t>A.16.6.5</w:t>
        </w:r>
      </w:ins>
      <w:r w:rsidRPr="00020619">
        <w:rPr>
          <w:snapToGrid w:val="0"/>
        </w:rPr>
        <w:t>.</w:t>
      </w:r>
      <w:r>
        <w:rPr>
          <w:snapToGrid w:val="0"/>
        </w:rPr>
        <w:t>4</w:t>
      </w:r>
      <w:r w:rsidRPr="00020619">
        <w:rPr>
          <w:snapToGrid w:val="0"/>
        </w:rPr>
        <w:t>.1</w:t>
      </w:r>
      <w:r w:rsidRPr="00020619">
        <w:rPr>
          <w:snapToGrid w:val="0"/>
        </w:rPr>
        <w:tab/>
        <w:t>Test Purpose and Environment</w:t>
      </w:r>
    </w:p>
    <w:p w:rsidR="00597FBD" w:rsidRPr="00020619" w:rsidRDefault="00597FBD" w:rsidP="00597FBD">
      <w:pPr>
        <w:rPr>
          <w:rFonts w:cs="v4.2.0"/>
        </w:rPr>
      </w:pPr>
      <w:r w:rsidRPr="00020619">
        <w:rPr>
          <w:rFonts w:cs="v4.2.0"/>
        </w:rPr>
        <w:t xml:space="preserve">This test is to verify the requirement for </w:t>
      </w:r>
      <w:r w:rsidRPr="00020619">
        <w:t>identification of a new CGI of E-UTRA cell with autonomous gaps in NR SA in</w:t>
      </w:r>
      <w:r w:rsidRPr="00020619">
        <w:rPr>
          <w:rFonts w:cs="v4.2.0"/>
        </w:rPr>
        <w:t xml:space="preserve"> clause </w:t>
      </w:r>
      <w:r w:rsidRPr="00020619">
        <w:t>9.4</w:t>
      </w:r>
      <w:ins w:id="356" w:author="Huawei" w:date="2023-10-16T15:34:00Z">
        <w:r w:rsidR="00A96F1C">
          <w:t>A</w:t>
        </w:r>
      </w:ins>
      <w:r w:rsidRPr="00020619">
        <w:t>.</w:t>
      </w:r>
      <w:ins w:id="357" w:author="Huawei" w:date="2023-10-16T15:34:00Z">
        <w:r w:rsidR="00A96F1C">
          <w:t>4</w:t>
        </w:r>
      </w:ins>
      <w:del w:id="358" w:author="Huawei" w:date="2023-10-16T15:34:00Z">
        <w:r w:rsidRPr="00020619" w:rsidDel="00A96F1C">
          <w:delText>7</w:delText>
        </w:r>
      </w:del>
      <w:r w:rsidRPr="00020619">
        <w:t>.</w:t>
      </w:r>
    </w:p>
    <w:p w:rsidR="00597FBD" w:rsidRPr="00020619" w:rsidRDefault="00597FBD" w:rsidP="00597FBD">
      <w:r w:rsidRPr="00020619">
        <w:t xml:space="preserve">The test scenario comprises of one NR carrier and an E-UTRA carrier and two cells as given in tables </w:t>
      </w:r>
      <w:del w:id="359" w:author="Huawei" w:date="2023-10-24T19:34:00Z">
        <w:r w:rsidRPr="00020619" w:rsidDel="00D958B9">
          <w:delText>A.</w:delText>
        </w:r>
        <w:r w:rsidDel="00D958B9">
          <w:delText>16</w:delText>
        </w:r>
        <w:r w:rsidRPr="00020619" w:rsidDel="00D958B9">
          <w:delText>.6.7</w:delText>
        </w:r>
      </w:del>
      <w:ins w:id="360" w:author="Huawei" w:date="2023-10-24T19:34:00Z">
        <w:r w:rsidR="00D958B9">
          <w:t>A.16.6.5</w:t>
        </w:r>
      </w:ins>
      <w:r w:rsidRPr="00020619">
        <w:t>.</w:t>
      </w:r>
      <w:r>
        <w:t>4</w:t>
      </w:r>
      <w:r w:rsidRPr="00020619">
        <w:t xml:space="preserve">.1-1, </w:t>
      </w:r>
      <w:del w:id="361" w:author="Huawei" w:date="2023-10-24T19:34:00Z">
        <w:r w:rsidRPr="00020619" w:rsidDel="00D958B9">
          <w:delText>A.</w:delText>
        </w:r>
        <w:r w:rsidDel="00D958B9">
          <w:delText>16</w:delText>
        </w:r>
        <w:r w:rsidRPr="00020619" w:rsidDel="00D958B9">
          <w:delText>.6.7</w:delText>
        </w:r>
      </w:del>
      <w:ins w:id="362" w:author="Huawei" w:date="2023-10-24T19:34:00Z">
        <w:r w:rsidR="00D958B9">
          <w:t>A.16.6.5</w:t>
        </w:r>
      </w:ins>
      <w:r w:rsidRPr="00020619">
        <w:t>.</w:t>
      </w:r>
      <w:r>
        <w:t>4</w:t>
      </w:r>
      <w:r w:rsidRPr="00020619">
        <w:t xml:space="preserve">.1-2, </w:t>
      </w:r>
      <w:del w:id="363" w:author="Huawei" w:date="2023-10-24T19:34:00Z">
        <w:r w:rsidRPr="00020619" w:rsidDel="00D958B9">
          <w:delText>A.</w:delText>
        </w:r>
        <w:r w:rsidDel="00D958B9">
          <w:delText>16</w:delText>
        </w:r>
        <w:r w:rsidRPr="00020619" w:rsidDel="00D958B9">
          <w:delText>.6.7</w:delText>
        </w:r>
      </w:del>
      <w:ins w:id="364" w:author="Huawei" w:date="2023-10-24T19:34:00Z">
        <w:r w:rsidR="00D958B9">
          <w:t>A.16.6.5</w:t>
        </w:r>
      </w:ins>
      <w:r w:rsidRPr="00020619">
        <w:t>.</w:t>
      </w:r>
      <w:r>
        <w:t>4</w:t>
      </w:r>
      <w:r w:rsidRPr="00020619">
        <w:t xml:space="preserve">.1-3 and </w:t>
      </w:r>
      <w:del w:id="365" w:author="Huawei" w:date="2023-10-24T19:34:00Z">
        <w:r w:rsidRPr="00020619" w:rsidDel="00D958B9">
          <w:delText>A.</w:delText>
        </w:r>
        <w:r w:rsidDel="00D958B9">
          <w:delText>16</w:delText>
        </w:r>
        <w:r w:rsidRPr="00020619" w:rsidDel="00D958B9">
          <w:delText>.6.7</w:delText>
        </w:r>
      </w:del>
      <w:ins w:id="366" w:author="Huawei" w:date="2023-10-24T19:34:00Z">
        <w:r w:rsidR="00D958B9">
          <w:t>A.16.6.5</w:t>
        </w:r>
      </w:ins>
      <w:r w:rsidRPr="00020619">
        <w:t>.</w:t>
      </w:r>
      <w:r>
        <w:t>4</w:t>
      </w:r>
      <w:r w:rsidRPr="00020619">
        <w:t>.1-4.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rsidR="00597FBD" w:rsidRPr="00020619" w:rsidRDefault="00597FBD" w:rsidP="00597FBD">
      <w:pPr>
        <w:rPr>
          <w:rFonts w:cs="v4.2.0"/>
        </w:rPr>
      </w:pPr>
      <w:proofErr w:type="gramStart"/>
      <w:r w:rsidRPr="00020619">
        <w:rPr>
          <w:rFonts w:cs="v4.2.0"/>
        </w:rPr>
        <w:t>A</w:t>
      </w:r>
      <w:proofErr w:type="gramEnd"/>
      <w:r w:rsidRPr="00020619">
        <w:rPr>
          <w:rFonts w:cs="v4.2.0"/>
        </w:rPr>
        <w:t xml:space="preserve"> RRC message implying SI reading</w:t>
      </w:r>
      <w:r w:rsidRPr="00020619">
        <w:t xml:space="preserve"> shall be sent to the UE during period T2, after the UE has reported Event </w:t>
      </w:r>
      <w:r w:rsidRPr="00020619">
        <w:rPr>
          <w:rFonts w:hint="eastAsia"/>
          <w:lang w:eastAsia="zh-TW"/>
        </w:rPr>
        <w:t>B2</w:t>
      </w:r>
      <w:r w:rsidRPr="00020619">
        <w:t xml:space="preserve">. The RRC message shall create a measurement report configuration with purpose </w:t>
      </w:r>
      <w:r w:rsidRPr="00020619">
        <w:rPr>
          <w:i/>
          <w:iCs/>
        </w:rPr>
        <w:t>reportCGI</w:t>
      </w:r>
      <w:r w:rsidRPr="00020619">
        <w:rPr>
          <w:iCs/>
        </w:rPr>
        <w:t xml:space="preserve"> and</w:t>
      </w:r>
      <w:r w:rsidRPr="00020619">
        <w:t xml:space="preserve"> </w:t>
      </w:r>
      <w:r w:rsidRPr="00020619">
        <w:rPr>
          <w:i/>
          <w:iCs/>
        </w:rPr>
        <w:t>useAutonomousGaps</w:t>
      </w:r>
      <w:r w:rsidRPr="00020619">
        <w:t xml:space="preserve"> set to </w:t>
      </w:r>
      <w:del w:id="367" w:author="Huawei" w:date="2023-10-17T17:34:00Z">
        <w:r w:rsidRPr="00020619" w:rsidDel="00A30834">
          <w:delText>TRUE</w:delText>
        </w:r>
      </w:del>
      <w:ins w:id="368" w:author="Huawei" w:date="2023-10-17T17:34:00Z">
        <w:r w:rsidR="00A30834" w:rsidRPr="00A30834">
          <w:rPr>
            <w:i/>
          </w:rPr>
          <w:t>setup</w:t>
        </w:r>
      </w:ins>
      <w:r w:rsidRPr="00020619">
        <w:rPr>
          <w:lang w:eastAsia="zh-CN"/>
        </w:rPr>
        <w:t xml:space="preserve">. </w:t>
      </w:r>
      <w:r w:rsidRPr="00020619">
        <w:t xml:space="preserve">The start of </w:t>
      </w:r>
      <w:r w:rsidRPr="00020619">
        <w:rPr>
          <w:rFonts w:cs="v4.2.0"/>
        </w:rPr>
        <w:t>T3 is the instant when the last TTI containing the RRC message implying SI reading is sent to the UE.</w:t>
      </w:r>
    </w:p>
    <w:p w:rsidR="00597FBD" w:rsidRPr="00020619" w:rsidRDefault="00597FBD" w:rsidP="00597FBD">
      <w:pPr>
        <w:pStyle w:val="TH"/>
      </w:pPr>
      <w:r w:rsidRPr="00020619">
        <w:t xml:space="preserve">Table </w:t>
      </w:r>
      <w:del w:id="369" w:author="Huawei" w:date="2023-10-24T19:34:00Z">
        <w:r w:rsidRPr="00020619" w:rsidDel="00D958B9">
          <w:delText>A.</w:delText>
        </w:r>
        <w:r w:rsidDel="00D958B9">
          <w:delText>16</w:delText>
        </w:r>
        <w:r w:rsidRPr="00020619" w:rsidDel="00D958B9">
          <w:delText>.6.7</w:delText>
        </w:r>
      </w:del>
      <w:ins w:id="370" w:author="Huawei" w:date="2023-10-24T19:34:00Z">
        <w:r w:rsidR="00D958B9">
          <w:t>A.16.6.5</w:t>
        </w:r>
      </w:ins>
      <w:r w:rsidRPr="00020619">
        <w:t>.</w:t>
      </w:r>
      <w:r>
        <w:t>4</w:t>
      </w:r>
      <w:r w:rsidRPr="00020619">
        <w:t>.1-1: Supported test configurations of inter-RAT E-UTRAN cell using autonomous gap in SA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97FBD" w:rsidRPr="00020619" w:rsidTr="00CD28D0">
        <w:tc>
          <w:tcPr>
            <w:tcW w:w="1843" w:type="dxa"/>
            <w:shd w:val="clear" w:color="auto" w:fill="auto"/>
          </w:tcPr>
          <w:p w:rsidR="00597FBD" w:rsidRPr="00020619" w:rsidRDefault="00597FBD" w:rsidP="00CD28D0">
            <w:pPr>
              <w:pStyle w:val="TAH"/>
            </w:pPr>
            <w:r w:rsidRPr="00020619">
              <w:t>Configuration</w:t>
            </w:r>
          </w:p>
        </w:tc>
        <w:tc>
          <w:tcPr>
            <w:tcW w:w="7371" w:type="dxa"/>
            <w:shd w:val="clear" w:color="auto" w:fill="auto"/>
          </w:tcPr>
          <w:p w:rsidR="00597FBD" w:rsidRPr="00020619" w:rsidRDefault="00597FBD" w:rsidP="00CD28D0">
            <w:pPr>
              <w:pStyle w:val="TAH"/>
            </w:pPr>
            <w:r w:rsidRPr="00020619">
              <w:t>Description</w:t>
            </w:r>
          </w:p>
        </w:tc>
      </w:tr>
      <w:tr w:rsidR="00597FBD" w:rsidRPr="00020619" w:rsidTr="00CD28D0">
        <w:tc>
          <w:tcPr>
            <w:tcW w:w="1843" w:type="dxa"/>
            <w:shd w:val="clear" w:color="auto" w:fill="auto"/>
          </w:tcPr>
          <w:p w:rsidR="00597FBD" w:rsidRPr="00020619" w:rsidRDefault="00597FBD" w:rsidP="00CD28D0">
            <w:pPr>
              <w:pStyle w:val="TAL"/>
            </w:pPr>
            <w:r w:rsidRPr="00020619">
              <w:t>1</w:t>
            </w:r>
          </w:p>
        </w:tc>
        <w:tc>
          <w:tcPr>
            <w:tcW w:w="7371" w:type="dxa"/>
            <w:shd w:val="clear" w:color="auto" w:fill="auto"/>
          </w:tcPr>
          <w:p w:rsidR="00597FBD" w:rsidRPr="00020619" w:rsidRDefault="00597FBD" w:rsidP="00CD28D0">
            <w:pPr>
              <w:pStyle w:val="TAL"/>
            </w:pPr>
            <w:r w:rsidRPr="00020619">
              <w:t>NR 15 kHz SSB SCS, 10 MHz bandwidth, FDD duplex mode, LTE FDD</w:t>
            </w:r>
          </w:p>
        </w:tc>
      </w:tr>
      <w:tr w:rsidR="00597FBD" w:rsidRPr="00020619" w:rsidTr="00CD28D0">
        <w:tc>
          <w:tcPr>
            <w:tcW w:w="1843" w:type="dxa"/>
            <w:shd w:val="clear" w:color="auto" w:fill="auto"/>
          </w:tcPr>
          <w:p w:rsidR="00597FBD" w:rsidRPr="00020619" w:rsidRDefault="00597FBD" w:rsidP="00CD28D0">
            <w:pPr>
              <w:pStyle w:val="TAL"/>
            </w:pPr>
            <w:r w:rsidRPr="00020619">
              <w:t>2</w:t>
            </w:r>
          </w:p>
        </w:tc>
        <w:tc>
          <w:tcPr>
            <w:tcW w:w="7371" w:type="dxa"/>
            <w:shd w:val="clear" w:color="auto" w:fill="auto"/>
          </w:tcPr>
          <w:p w:rsidR="00597FBD" w:rsidRPr="00020619" w:rsidRDefault="00597FBD" w:rsidP="00CD28D0">
            <w:pPr>
              <w:pStyle w:val="TAL"/>
            </w:pPr>
            <w:r w:rsidRPr="00020619">
              <w:t>NR 15 kHz SSB SCS, 10 MHz bandwidth, TDD duplex mode, LTE FDD</w:t>
            </w:r>
          </w:p>
        </w:tc>
      </w:tr>
      <w:tr w:rsidR="00597FBD" w:rsidRPr="00020619" w:rsidTr="00CD28D0">
        <w:tc>
          <w:tcPr>
            <w:tcW w:w="1843" w:type="dxa"/>
            <w:shd w:val="clear" w:color="auto" w:fill="auto"/>
          </w:tcPr>
          <w:p w:rsidR="00597FBD" w:rsidRPr="00020619" w:rsidRDefault="00597FBD" w:rsidP="00CD28D0">
            <w:pPr>
              <w:pStyle w:val="TAL"/>
            </w:pPr>
            <w:r w:rsidRPr="00020619">
              <w:t>3</w:t>
            </w:r>
          </w:p>
        </w:tc>
        <w:tc>
          <w:tcPr>
            <w:tcW w:w="7371" w:type="dxa"/>
            <w:shd w:val="clear" w:color="auto" w:fill="auto"/>
          </w:tcPr>
          <w:p w:rsidR="00597FBD" w:rsidRPr="00020619" w:rsidRDefault="00597FBD" w:rsidP="00CD28D0">
            <w:pPr>
              <w:pStyle w:val="TAL"/>
            </w:pPr>
            <w:r w:rsidRPr="00020619">
              <w:t>NR 30 kHz SSB SCS, 20 MHz bandwidth, TDD duplex mode, LTE FDD</w:t>
            </w:r>
          </w:p>
        </w:tc>
      </w:tr>
      <w:tr w:rsidR="00597FBD" w:rsidRPr="00020619" w:rsidTr="00CD28D0">
        <w:tc>
          <w:tcPr>
            <w:tcW w:w="1843" w:type="dxa"/>
            <w:shd w:val="clear" w:color="auto" w:fill="auto"/>
          </w:tcPr>
          <w:p w:rsidR="00597FBD" w:rsidRPr="00020619" w:rsidRDefault="00597FBD" w:rsidP="00CD28D0">
            <w:pPr>
              <w:pStyle w:val="TAL"/>
            </w:pPr>
            <w:r w:rsidRPr="00020619">
              <w:t>4</w:t>
            </w:r>
          </w:p>
        </w:tc>
        <w:tc>
          <w:tcPr>
            <w:tcW w:w="7371" w:type="dxa"/>
            <w:shd w:val="clear" w:color="auto" w:fill="auto"/>
          </w:tcPr>
          <w:p w:rsidR="00597FBD" w:rsidRPr="00020619" w:rsidRDefault="00597FBD" w:rsidP="00CD28D0">
            <w:pPr>
              <w:pStyle w:val="TAL"/>
            </w:pPr>
            <w:r w:rsidRPr="00020619">
              <w:t>NR 15 kHz SSB SCS, 10 MHz bandwidth, FDD duplex mode, LTE TDD</w:t>
            </w:r>
          </w:p>
        </w:tc>
      </w:tr>
      <w:tr w:rsidR="00597FBD" w:rsidRPr="00020619" w:rsidTr="00CD28D0">
        <w:tc>
          <w:tcPr>
            <w:tcW w:w="1843" w:type="dxa"/>
            <w:shd w:val="clear" w:color="auto" w:fill="auto"/>
          </w:tcPr>
          <w:p w:rsidR="00597FBD" w:rsidRPr="00020619" w:rsidRDefault="00597FBD" w:rsidP="00CD28D0">
            <w:pPr>
              <w:pStyle w:val="TAL"/>
            </w:pPr>
            <w:r w:rsidRPr="00020619">
              <w:t>5</w:t>
            </w:r>
          </w:p>
        </w:tc>
        <w:tc>
          <w:tcPr>
            <w:tcW w:w="7371" w:type="dxa"/>
            <w:shd w:val="clear" w:color="auto" w:fill="auto"/>
          </w:tcPr>
          <w:p w:rsidR="00597FBD" w:rsidRPr="00020619" w:rsidRDefault="00597FBD" w:rsidP="00CD28D0">
            <w:pPr>
              <w:pStyle w:val="TAL"/>
            </w:pPr>
            <w:r w:rsidRPr="00020619">
              <w:t>NR 15 kHz SSB SCS, 10 MHz bandwidth, TDD duplex mode, LTE TDD</w:t>
            </w:r>
          </w:p>
        </w:tc>
      </w:tr>
      <w:tr w:rsidR="00597FBD" w:rsidRPr="00020619" w:rsidTr="00CD28D0">
        <w:tc>
          <w:tcPr>
            <w:tcW w:w="1843" w:type="dxa"/>
            <w:shd w:val="clear" w:color="auto" w:fill="auto"/>
          </w:tcPr>
          <w:p w:rsidR="00597FBD" w:rsidRPr="00020619" w:rsidRDefault="00597FBD" w:rsidP="00CD28D0">
            <w:pPr>
              <w:pStyle w:val="TAL"/>
            </w:pPr>
            <w:r w:rsidRPr="00020619">
              <w:t>6</w:t>
            </w:r>
          </w:p>
        </w:tc>
        <w:tc>
          <w:tcPr>
            <w:tcW w:w="7371" w:type="dxa"/>
            <w:shd w:val="clear" w:color="auto" w:fill="auto"/>
          </w:tcPr>
          <w:p w:rsidR="00597FBD" w:rsidRPr="00020619" w:rsidRDefault="00597FBD" w:rsidP="00CD28D0">
            <w:pPr>
              <w:pStyle w:val="TAL"/>
            </w:pPr>
            <w:r w:rsidRPr="00020619">
              <w:t>NR 30 kHz SSB SCS, 20 MHz bandwidth, TDD duplex mode, LTE TDD</w:t>
            </w:r>
          </w:p>
        </w:tc>
      </w:tr>
      <w:tr w:rsidR="00597FBD" w:rsidRPr="00020619" w:rsidTr="00CD28D0">
        <w:tc>
          <w:tcPr>
            <w:tcW w:w="1843" w:type="dxa"/>
            <w:shd w:val="clear" w:color="auto" w:fill="auto"/>
          </w:tcPr>
          <w:p w:rsidR="00597FBD" w:rsidRPr="00020619" w:rsidRDefault="00597FBD" w:rsidP="00CD28D0">
            <w:pPr>
              <w:pStyle w:val="TAL"/>
            </w:pPr>
            <w:r w:rsidRPr="00020619">
              <w:t>7</w:t>
            </w:r>
          </w:p>
        </w:tc>
        <w:tc>
          <w:tcPr>
            <w:tcW w:w="7371" w:type="dxa"/>
            <w:shd w:val="clear" w:color="auto" w:fill="auto"/>
          </w:tcPr>
          <w:p w:rsidR="00597FBD" w:rsidRPr="00020619" w:rsidRDefault="00597FBD" w:rsidP="00CD28D0">
            <w:pPr>
              <w:pStyle w:val="TAL"/>
            </w:pPr>
            <w:r w:rsidRPr="00020619">
              <w:t>NR 15 kHz SSB SCS, 10 MHz bandwidth, HD-FDD duplex mode, LTE FDD</w:t>
            </w:r>
          </w:p>
        </w:tc>
      </w:tr>
      <w:tr w:rsidR="00597FBD" w:rsidRPr="00020619" w:rsidTr="00CD28D0">
        <w:tc>
          <w:tcPr>
            <w:tcW w:w="1843" w:type="dxa"/>
            <w:shd w:val="clear" w:color="auto" w:fill="auto"/>
          </w:tcPr>
          <w:p w:rsidR="00597FBD" w:rsidRPr="00020619" w:rsidRDefault="00597FBD" w:rsidP="00CD28D0">
            <w:pPr>
              <w:pStyle w:val="TAL"/>
            </w:pPr>
            <w:r w:rsidRPr="00020619">
              <w:t>8</w:t>
            </w:r>
          </w:p>
        </w:tc>
        <w:tc>
          <w:tcPr>
            <w:tcW w:w="7371" w:type="dxa"/>
            <w:shd w:val="clear" w:color="auto" w:fill="auto"/>
          </w:tcPr>
          <w:p w:rsidR="00597FBD" w:rsidRPr="00020619" w:rsidRDefault="00597FBD" w:rsidP="00CD28D0">
            <w:pPr>
              <w:pStyle w:val="TAL"/>
            </w:pPr>
            <w:r w:rsidRPr="00020619">
              <w:t>NR 15 kHz SSB SCS, 10 MHz bandwidth, HD-FDD duplex mode, LTE TDD</w:t>
            </w:r>
          </w:p>
        </w:tc>
      </w:tr>
      <w:tr w:rsidR="00597FBD" w:rsidRPr="00020619" w:rsidTr="00CD28D0">
        <w:tc>
          <w:tcPr>
            <w:tcW w:w="9214" w:type="dxa"/>
            <w:gridSpan w:val="2"/>
            <w:shd w:val="clear" w:color="auto" w:fill="auto"/>
          </w:tcPr>
          <w:p w:rsidR="00597FBD" w:rsidRPr="00020619" w:rsidRDefault="00597FBD" w:rsidP="00CD28D0">
            <w:pPr>
              <w:pStyle w:val="TAN"/>
            </w:pPr>
            <w:r w:rsidRPr="00020619">
              <w:t>Note:</w:t>
            </w:r>
            <w:r w:rsidRPr="00020619">
              <w:tab/>
              <w:t>The UE is only required to be tested in one of the supported test configurations</w:t>
            </w:r>
          </w:p>
        </w:tc>
      </w:tr>
    </w:tbl>
    <w:p w:rsidR="00597FBD" w:rsidRPr="00020619" w:rsidRDefault="00597FBD" w:rsidP="00597FBD"/>
    <w:p w:rsidR="00597FBD" w:rsidRPr="00020619" w:rsidRDefault="00597FBD" w:rsidP="00597FBD">
      <w:pPr>
        <w:pStyle w:val="TH"/>
      </w:pPr>
      <w:r w:rsidRPr="00020619">
        <w:rPr>
          <w:rFonts w:cs="v4.2.0"/>
        </w:rPr>
        <w:lastRenderedPageBreak/>
        <w:t xml:space="preserve">Table </w:t>
      </w:r>
      <w:del w:id="371" w:author="Huawei" w:date="2023-10-24T19:34:00Z">
        <w:r w:rsidRPr="00020619" w:rsidDel="00D958B9">
          <w:rPr>
            <w:rFonts w:cs="v4.2.0"/>
          </w:rPr>
          <w:delText>A.</w:delText>
        </w:r>
        <w:r w:rsidDel="00D958B9">
          <w:rPr>
            <w:rFonts w:cs="v4.2.0"/>
          </w:rPr>
          <w:delText>16</w:delText>
        </w:r>
        <w:r w:rsidRPr="00020619" w:rsidDel="00D958B9">
          <w:rPr>
            <w:rFonts w:cs="v4.2.0"/>
          </w:rPr>
          <w:delText>.6.7</w:delText>
        </w:r>
      </w:del>
      <w:ins w:id="372" w:author="Huawei" w:date="2023-10-24T19:34:00Z">
        <w:r w:rsidR="00D958B9">
          <w:rPr>
            <w:rFonts w:cs="v4.2.0"/>
          </w:rPr>
          <w:t>A.16.6.5</w:t>
        </w:r>
      </w:ins>
      <w:r w:rsidRPr="00020619">
        <w:rPr>
          <w:rFonts w:cs="v4.2.0"/>
        </w:rPr>
        <w:t>.</w:t>
      </w:r>
      <w:r>
        <w:rPr>
          <w:rFonts w:cs="v4.2.0"/>
        </w:rPr>
        <w:t>4</w:t>
      </w:r>
      <w:r w:rsidRPr="00020619">
        <w:rPr>
          <w:rFonts w:cs="v4.2.0"/>
        </w:rPr>
        <w:t xml:space="preserve">.1-2: General test parameters for </w:t>
      </w:r>
      <w:r w:rsidRPr="00020619">
        <w:rPr>
          <w:snapToGrid w:val="0"/>
        </w:rPr>
        <w:t>i</w:t>
      </w:r>
      <w:r w:rsidRPr="00020619">
        <w:t xml:space="preserve">dentification of a new CGI of inter-RAT E-UTRA cell </w:t>
      </w:r>
      <w:r w:rsidRPr="00020619">
        <w:rPr>
          <w:lang w:eastAsia="zh-CN"/>
        </w:rPr>
        <w:t>using</w:t>
      </w:r>
      <w:r w:rsidRPr="00020619">
        <w:t xml:space="preserve">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597FBD" w:rsidRPr="00020619" w:rsidTr="00CD28D0">
        <w:trPr>
          <w:cantSplit/>
          <w:trHeight w:val="113"/>
          <w:jc w:val="center"/>
        </w:trPr>
        <w:tc>
          <w:tcPr>
            <w:tcW w:w="3289" w:type="dxa"/>
            <w:shd w:val="clear" w:color="auto" w:fill="auto"/>
          </w:tcPr>
          <w:p w:rsidR="00597FBD" w:rsidRPr="00020619" w:rsidRDefault="00597FBD" w:rsidP="00CD28D0">
            <w:pPr>
              <w:pStyle w:val="TAH"/>
              <w:rPr>
                <w:rFonts w:cs="Arial"/>
              </w:rPr>
            </w:pPr>
            <w:r w:rsidRPr="00020619">
              <w:rPr>
                <w:rFonts w:cs="Arial"/>
              </w:rPr>
              <w:t>Parameter</w:t>
            </w:r>
          </w:p>
        </w:tc>
        <w:tc>
          <w:tcPr>
            <w:tcW w:w="708" w:type="dxa"/>
            <w:shd w:val="clear" w:color="auto" w:fill="auto"/>
          </w:tcPr>
          <w:p w:rsidR="00597FBD" w:rsidRPr="00020619" w:rsidRDefault="00597FBD" w:rsidP="00CD28D0">
            <w:pPr>
              <w:pStyle w:val="TAH"/>
              <w:rPr>
                <w:rFonts w:cs="Arial"/>
              </w:rPr>
            </w:pPr>
            <w:r w:rsidRPr="00020619">
              <w:rPr>
                <w:rFonts w:cs="Arial"/>
              </w:rPr>
              <w:t>Unit</w:t>
            </w:r>
          </w:p>
        </w:tc>
        <w:tc>
          <w:tcPr>
            <w:tcW w:w="2410" w:type="dxa"/>
            <w:shd w:val="clear" w:color="auto" w:fill="auto"/>
          </w:tcPr>
          <w:p w:rsidR="00597FBD" w:rsidRPr="00020619" w:rsidRDefault="00597FBD" w:rsidP="00CD28D0">
            <w:pPr>
              <w:pStyle w:val="TAH"/>
              <w:rPr>
                <w:rFonts w:cs="Arial"/>
              </w:rPr>
            </w:pPr>
            <w:r w:rsidRPr="00020619">
              <w:rPr>
                <w:rFonts w:cs="Arial"/>
              </w:rPr>
              <w:t>Value</w:t>
            </w:r>
          </w:p>
        </w:tc>
        <w:tc>
          <w:tcPr>
            <w:tcW w:w="2835" w:type="dxa"/>
            <w:shd w:val="clear" w:color="auto" w:fill="auto"/>
          </w:tcPr>
          <w:p w:rsidR="00597FBD" w:rsidRPr="00020619" w:rsidRDefault="00597FBD" w:rsidP="00CD28D0">
            <w:pPr>
              <w:pStyle w:val="TAH"/>
              <w:rPr>
                <w:rFonts w:cs="Arial"/>
              </w:rPr>
            </w:pPr>
            <w:r w:rsidRPr="00020619">
              <w:rPr>
                <w:rFonts w:cs="Arial"/>
              </w:rPr>
              <w:t>Comment</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v4.2.0"/>
                <w:szCs w:val="18"/>
                <w:lang w:val="it-IT"/>
              </w:rPr>
              <w:t>NR RF Channel Number</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v4.2.0"/>
              </w:rPr>
            </w:pPr>
            <w:r w:rsidRPr="00020619">
              <w:rPr>
                <w:rFonts w:cs="v4.2.0"/>
                <w:bCs/>
                <w:szCs w:val="18"/>
              </w:rPr>
              <w:t>1</w:t>
            </w:r>
          </w:p>
        </w:tc>
        <w:tc>
          <w:tcPr>
            <w:tcW w:w="2835" w:type="dxa"/>
            <w:shd w:val="clear" w:color="auto" w:fill="auto"/>
          </w:tcPr>
          <w:p w:rsidR="00597FBD" w:rsidRPr="00020619" w:rsidRDefault="00597FBD" w:rsidP="00CD28D0">
            <w:pPr>
              <w:pStyle w:val="TAL"/>
              <w:rPr>
                <w:rFonts w:cs="v4.2.0"/>
              </w:rPr>
            </w:pPr>
            <w:r w:rsidRPr="00020619">
              <w:rPr>
                <w:rFonts w:cs="v4.2.0"/>
                <w:bCs/>
                <w:szCs w:val="18"/>
              </w:rPr>
              <w:t>1 NR carrier frequency is used in the test</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v4.2.0"/>
                <w:szCs w:val="18"/>
                <w:lang w:val="it-IT"/>
              </w:rPr>
              <w:t>LTE RF Channel Number</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v4.2.0"/>
              </w:rPr>
            </w:pPr>
            <w:r w:rsidRPr="00020619">
              <w:rPr>
                <w:rFonts w:cs="v4.2.0"/>
                <w:bCs/>
                <w:szCs w:val="18"/>
              </w:rPr>
              <w:t>2</w:t>
            </w:r>
          </w:p>
        </w:tc>
        <w:tc>
          <w:tcPr>
            <w:tcW w:w="2835" w:type="dxa"/>
            <w:shd w:val="clear" w:color="auto" w:fill="auto"/>
          </w:tcPr>
          <w:p w:rsidR="00597FBD" w:rsidRPr="00020619" w:rsidRDefault="00597FBD" w:rsidP="00CD28D0">
            <w:pPr>
              <w:pStyle w:val="TAL"/>
              <w:rPr>
                <w:rFonts w:cs="v4.2.0"/>
              </w:rPr>
            </w:pPr>
            <w:r w:rsidRPr="00020619">
              <w:rPr>
                <w:rFonts w:cs="v4.2.0"/>
                <w:bCs/>
                <w:szCs w:val="18"/>
              </w:rPr>
              <w:t>1 LTE carrier frequency is used in the test</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Active cell</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v4.2.0"/>
              </w:rPr>
            </w:pPr>
            <w:r w:rsidRPr="00020619">
              <w:rPr>
                <w:rFonts w:cs="Arial"/>
              </w:rPr>
              <w:t>Cell 1</w:t>
            </w:r>
          </w:p>
        </w:tc>
        <w:tc>
          <w:tcPr>
            <w:tcW w:w="2835" w:type="dxa"/>
            <w:shd w:val="clear" w:color="auto" w:fill="auto"/>
          </w:tcPr>
          <w:p w:rsidR="00597FBD" w:rsidRPr="00020619" w:rsidRDefault="00597FBD" w:rsidP="00CD28D0">
            <w:pPr>
              <w:pStyle w:val="TAL"/>
              <w:rPr>
                <w:rFonts w:cs="v4.2.0"/>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Neighbour cell</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v4.2.0"/>
              </w:rPr>
            </w:pPr>
            <w:r w:rsidRPr="00020619">
              <w:rPr>
                <w:rFonts w:cs="Arial"/>
              </w:rPr>
              <w:t>Cell 2</w:t>
            </w:r>
          </w:p>
        </w:tc>
        <w:tc>
          <w:tcPr>
            <w:tcW w:w="2835" w:type="dxa"/>
            <w:shd w:val="clear" w:color="auto" w:fill="auto"/>
          </w:tcPr>
          <w:p w:rsidR="00597FBD" w:rsidRPr="00020619" w:rsidRDefault="00597FBD" w:rsidP="00CD28D0">
            <w:pPr>
              <w:pStyle w:val="TAL"/>
              <w:rPr>
                <w:rFonts w:cs="v4.2.0"/>
              </w:rPr>
            </w:pPr>
            <w:r w:rsidRPr="00020619">
              <w:rPr>
                <w:rFonts w:cs="Arial"/>
              </w:rPr>
              <w:t>Cell to be identified.</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v4.2.0"/>
                <w:bCs/>
                <w:szCs w:val="18"/>
              </w:rPr>
              <w:t>LTE Channel Bandwidth</w:t>
            </w:r>
          </w:p>
        </w:tc>
        <w:tc>
          <w:tcPr>
            <w:tcW w:w="708" w:type="dxa"/>
            <w:shd w:val="clear" w:color="auto" w:fill="auto"/>
          </w:tcPr>
          <w:p w:rsidR="00597FBD" w:rsidRPr="00020619" w:rsidRDefault="00597FBD" w:rsidP="00CD28D0">
            <w:pPr>
              <w:pStyle w:val="TAL"/>
              <w:rPr>
                <w:rFonts w:cs="Arial"/>
              </w:rPr>
            </w:pPr>
            <w:r w:rsidRPr="00020619">
              <w:rPr>
                <w:rFonts w:cs="v4.2.0"/>
                <w:bCs/>
                <w:szCs w:val="18"/>
              </w:rPr>
              <w:t>MHz</w:t>
            </w:r>
          </w:p>
        </w:tc>
        <w:tc>
          <w:tcPr>
            <w:tcW w:w="2410" w:type="dxa"/>
            <w:shd w:val="clear" w:color="auto" w:fill="auto"/>
          </w:tcPr>
          <w:p w:rsidR="00597FBD" w:rsidRPr="00020619" w:rsidRDefault="00597FBD" w:rsidP="00CD28D0">
            <w:pPr>
              <w:pStyle w:val="TAL"/>
              <w:rPr>
                <w:rFonts w:cs="v4.2.0"/>
              </w:rPr>
            </w:pPr>
            <w:r w:rsidRPr="00020619">
              <w:rPr>
                <w:rFonts w:cs="v4.2.0"/>
                <w:bCs/>
                <w:szCs w:val="18"/>
              </w:rPr>
              <w:t>10</w:t>
            </w:r>
          </w:p>
        </w:tc>
        <w:tc>
          <w:tcPr>
            <w:tcW w:w="2835" w:type="dxa"/>
            <w:shd w:val="clear" w:color="auto" w:fill="auto"/>
          </w:tcPr>
          <w:p w:rsidR="00597FBD" w:rsidRPr="00020619" w:rsidRDefault="00597FBD" w:rsidP="00CD28D0">
            <w:pPr>
              <w:pStyle w:val="TAL"/>
              <w:rPr>
                <w:rFonts w:cs="v4.2.0"/>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LTE PDSCH/PCFICH/PDCCH/PHICH parameters</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Arial"/>
              </w:rPr>
            </w:pPr>
          </w:p>
        </w:tc>
        <w:tc>
          <w:tcPr>
            <w:tcW w:w="2835" w:type="dxa"/>
            <w:shd w:val="clear" w:color="auto" w:fill="auto"/>
          </w:tcPr>
          <w:p w:rsidR="00597FBD" w:rsidRPr="00020619" w:rsidRDefault="00597FBD" w:rsidP="00CD28D0">
            <w:pPr>
              <w:pStyle w:val="TAL"/>
              <w:rPr>
                <w:rFonts w:cs="Arial"/>
              </w:rPr>
            </w:pPr>
            <w:r w:rsidRPr="00020619">
              <w:rPr>
                <w:rFonts w:cs="v4.2.0"/>
              </w:rPr>
              <w:t>As specified in clause A.3.7.2.1</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CP length</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Arial"/>
              </w:rPr>
            </w:pPr>
            <w:r w:rsidRPr="00020619">
              <w:rPr>
                <w:rFonts w:cs="v4.2.0"/>
              </w:rPr>
              <w:t>Normal</w:t>
            </w:r>
          </w:p>
        </w:tc>
        <w:tc>
          <w:tcPr>
            <w:tcW w:w="2835" w:type="dxa"/>
            <w:shd w:val="clear" w:color="auto" w:fill="auto"/>
          </w:tcPr>
          <w:p w:rsidR="00597FBD" w:rsidRPr="00020619" w:rsidRDefault="00597FBD" w:rsidP="00CD28D0">
            <w:pPr>
              <w:pStyle w:val="TAL"/>
              <w:rPr>
                <w:rFonts w:cs="Arial"/>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v4.2.0"/>
              </w:rPr>
              <w:t>Hysteresis</w:t>
            </w:r>
          </w:p>
        </w:tc>
        <w:tc>
          <w:tcPr>
            <w:tcW w:w="708" w:type="dxa"/>
            <w:shd w:val="clear" w:color="auto" w:fill="auto"/>
          </w:tcPr>
          <w:p w:rsidR="00597FBD" w:rsidRPr="00020619" w:rsidRDefault="00597FBD" w:rsidP="00CD28D0">
            <w:pPr>
              <w:pStyle w:val="TAL"/>
              <w:rPr>
                <w:rFonts w:cs="Arial"/>
              </w:rPr>
            </w:pPr>
            <w:r w:rsidRPr="00020619">
              <w:rPr>
                <w:rFonts w:cs="v4.2.0"/>
              </w:rPr>
              <w:t>dB</w:t>
            </w:r>
          </w:p>
        </w:tc>
        <w:tc>
          <w:tcPr>
            <w:tcW w:w="2410" w:type="dxa"/>
            <w:shd w:val="clear" w:color="auto" w:fill="auto"/>
          </w:tcPr>
          <w:p w:rsidR="00597FBD" w:rsidRPr="00020619" w:rsidRDefault="00597FBD" w:rsidP="00CD28D0">
            <w:pPr>
              <w:pStyle w:val="TAL"/>
              <w:rPr>
                <w:rFonts w:cs="Arial"/>
              </w:rPr>
            </w:pPr>
            <w:r w:rsidRPr="00020619">
              <w:rPr>
                <w:rFonts w:cs="v4.2.0"/>
              </w:rPr>
              <w:t>0</w:t>
            </w:r>
          </w:p>
        </w:tc>
        <w:tc>
          <w:tcPr>
            <w:tcW w:w="2835" w:type="dxa"/>
            <w:shd w:val="clear" w:color="auto" w:fill="auto"/>
          </w:tcPr>
          <w:p w:rsidR="00597FBD" w:rsidRPr="00020619" w:rsidRDefault="00597FBD" w:rsidP="00CD28D0">
            <w:pPr>
              <w:pStyle w:val="TAL"/>
              <w:rPr>
                <w:rFonts w:cs="Arial"/>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v4.2.0"/>
              </w:rPr>
              <w:t xml:space="preserve">Time </w:t>
            </w:r>
            <w:proofErr w:type="gramStart"/>
            <w:r w:rsidRPr="00020619">
              <w:rPr>
                <w:rFonts w:cs="v4.2.0"/>
              </w:rPr>
              <w:t>To</w:t>
            </w:r>
            <w:proofErr w:type="gramEnd"/>
            <w:r w:rsidRPr="00020619">
              <w:rPr>
                <w:rFonts w:cs="v4.2.0"/>
              </w:rPr>
              <w:t xml:space="preserve"> Trigger</w:t>
            </w:r>
          </w:p>
        </w:tc>
        <w:tc>
          <w:tcPr>
            <w:tcW w:w="708" w:type="dxa"/>
            <w:shd w:val="clear" w:color="auto" w:fill="auto"/>
          </w:tcPr>
          <w:p w:rsidR="00597FBD" w:rsidRPr="00020619" w:rsidRDefault="00597FBD" w:rsidP="00CD28D0">
            <w:pPr>
              <w:pStyle w:val="TAL"/>
              <w:rPr>
                <w:rFonts w:cs="Arial"/>
              </w:rPr>
            </w:pPr>
            <w:r w:rsidRPr="00020619">
              <w:rPr>
                <w:rFonts w:cs="Arial"/>
              </w:rPr>
              <w:t>s</w:t>
            </w:r>
          </w:p>
        </w:tc>
        <w:tc>
          <w:tcPr>
            <w:tcW w:w="2410" w:type="dxa"/>
            <w:shd w:val="clear" w:color="auto" w:fill="auto"/>
          </w:tcPr>
          <w:p w:rsidR="00597FBD" w:rsidRPr="00020619" w:rsidRDefault="00597FBD" w:rsidP="00CD28D0">
            <w:pPr>
              <w:pStyle w:val="TAL"/>
              <w:rPr>
                <w:rFonts w:cs="Arial"/>
              </w:rPr>
            </w:pPr>
            <w:r w:rsidRPr="00020619">
              <w:rPr>
                <w:rFonts w:cs="v4.2.0"/>
              </w:rPr>
              <w:t>0</w:t>
            </w:r>
          </w:p>
        </w:tc>
        <w:tc>
          <w:tcPr>
            <w:tcW w:w="2835" w:type="dxa"/>
            <w:shd w:val="clear" w:color="auto" w:fill="auto"/>
          </w:tcPr>
          <w:p w:rsidR="00597FBD" w:rsidRPr="00020619" w:rsidRDefault="00597FBD" w:rsidP="00CD28D0">
            <w:pPr>
              <w:pStyle w:val="TAL"/>
              <w:rPr>
                <w:rFonts w:cs="Arial"/>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Filter coefficient</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Arial"/>
              </w:rPr>
            </w:pPr>
            <w:r w:rsidRPr="00020619">
              <w:rPr>
                <w:rFonts w:cs="v4.2.0"/>
              </w:rPr>
              <w:t>0</w:t>
            </w:r>
          </w:p>
        </w:tc>
        <w:tc>
          <w:tcPr>
            <w:tcW w:w="2835" w:type="dxa"/>
            <w:shd w:val="clear" w:color="auto" w:fill="auto"/>
          </w:tcPr>
          <w:p w:rsidR="00597FBD" w:rsidRPr="00020619" w:rsidRDefault="00597FBD" w:rsidP="00CD28D0">
            <w:pPr>
              <w:pStyle w:val="TAL"/>
              <w:rPr>
                <w:rFonts w:cs="Arial"/>
              </w:rPr>
            </w:pPr>
            <w:r w:rsidRPr="00020619">
              <w:rPr>
                <w:rFonts w:cs="v4.2.0"/>
              </w:rPr>
              <w:t>L3 filtering is not used</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DRX</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Arial"/>
              </w:rPr>
            </w:pPr>
            <w:r w:rsidRPr="00020619">
              <w:rPr>
                <w:rFonts w:cs="v4.2.0"/>
              </w:rPr>
              <w:t>OFF</w:t>
            </w:r>
          </w:p>
        </w:tc>
        <w:tc>
          <w:tcPr>
            <w:tcW w:w="2835" w:type="dxa"/>
            <w:shd w:val="clear" w:color="auto" w:fill="auto"/>
          </w:tcPr>
          <w:p w:rsidR="00597FBD" w:rsidRPr="00020619" w:rsidRDefault="00597FBD" w:rsidP="00CD28D0">
            <w:pPr>
              <w:pStyle w:val="TAL"/>
              <w:rPr>
                <w:rFonts w:cs="Arial"/>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i/>
                <w:iCs/>
              </w:rPr>
              <w:t>useAutonomousGaps</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Arial"/>
              </w:rPr>
            </w:pPr>
            <w:del w:id="373" w:author="Huawei" w:date="2023-10-17T17:38:00Z">
              <w:r w:rsidRPr="00020619" w:rsidDel="005C7EF5">
                <w:rPr>
                  <w:rFonts w:cs="Arial"/>
                </w:rPr>
                <w:delText>TRUE</w:delText>
              </w:r>
            </w:del>
            <w:ins w:id="374" w:author="Huawei" w:date="2023-10-17T17:38:00Z">
              <w:r w:rsidR="005C7EF5">
                <w:rPr>
                  <w:rFonts w:cs="Arial"/>
                </w:rPr>
                <w:t>setup</w:t>
              </w:r>
            </w:ins>
          </w:p>
        </w:tc>
        <w:tc>
          <w:tcPr>
            <w:tcW w:w="2835" w:type="dxa"/>
            <w:shd w:val="clear" w:color="auto" w:fill="auto"/>
          </w:tcPr>
          <w:p w:rsidR="00597FBD" w:rsidRPr="00020619" w:rsidRDefault="00597FBD" w:rsidP="00CD28D0">
            <w:pPr>
              <w:pStyle w:val="TAL"/>
              <w:rPr>
                <w:rFonts w:cs="Arial"/>
              </w:rPr>
            </w:pPr>
            <w:r w:rsidRPr="00020619">
              <w:rPr>
                <w:rFonts w:cs="v4.2.0"/>
              </w:rPr>
              <w:t>As specified in clause </w:t>
            </w:r>
            <w:r w:rsidRPr="00020619">
              <w:rPr>
                <w:rFonts w:cs="v4.2.0"/>
                <w:lang w:eastAsia="zh-CN"/>
              </w:rPr>
              <w:t xml:space="preserve">5.5.3.1 </w:t>
            </w:r>
            <w:r w:rsidRPr="00020619">
              <w:rPr>
                <w:rFonts w:cs="v4.2.0"/>
              </w:rPr>
              <w:t>in TS 3</w:t>
            </w:r>
            <w:r w:rsidRPr="00020619">
              <w:rPr>
                <w:rFonts w:cs="v4.2.0" w:hint="eastAsia"/>
                <w:lang w:eastAsia="zh-TW"/>
              </w:rPr>
              <w:t>8</w:t>
            </w:r>
            <w:r w:rsidRPr="00020619">
              <w:rPr>
                <w:rFonts w:cs="v4.2.0"/>
              </w:rPr>
              <w:t>.</w:t>
            </w:r>
            <w:r w:rsidRPr="00020619">
              <w:rPr>
                <w:rFonts w:cs="v4.2.0"/>
                <w:lang w:eastAsia="zh-CN"/>
              </w:rPr>
              <w:t>33</w:t>
            </w:r>
            <w:r w:rsidRPr="00020619">
              <w:rPr>
                <w:rFonts w:cs="v4.2.0"/>
              </w:rPr>
              <w:t>1.</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Time offset between cells</w:t>
            </w:r>
          </w:p>
        </w:tc>
        <w:tc>
          <w:tcPr>
            <w:tcW w:w="708" w:type="dxa"/>
            <w:shd w:val="clear" w:color="auto" w:fill="auto"/>
          </w:tcPr>
          <w:p w:rsidR="00597FBD" w:rsidRPr="00020619" w:rsidRDefault="00597FBD" w:rsidP="00CD28D0">
            <w:pPr>
              <w:pStyle w:val="TAL"/>
              <w:rPr>
                <w:rFonts w:cs="Arial"/>
              </w:rPr>
            </w:pPr>
            <w:r w:rsidRPr="00020619">
              <w:rPr>
                <w:rFonts w:cs="v4.2.0"/>
              </w:rPr>
              <w:t>ms</w:t>
            </w:r>
          </w:p>
        </w:tc>
        <w:tc>
          <w:tcPr>
            <w:tcW w:w="2410" w:type="dxa"/>
            <w:shd w:val="clear" w:color="auto" w:fill="auto"/>
          </w:tcPr>
          <w:p w:rsidR="00597FBD" w:rsidRPr="00020619" w:rsidRDefault="00597FBD" w:rsidP="00CD28D0">
            <w:pPr>
              <w:pStyle w:val="TAL"/>
              <w:rPr>
                <w:rFonts w:cs="Arial"/>
              </w:rPr>
            </w:pPr>
            <w:r w:rsidRPr="00020619">
              <w:rPr>
                <w:rFonts w:cs="v4.2.0"/>
              </w:rPr>
              <w:t xml:space="preserve">3 </w:t>
            </w:r>
          </w:p>
        </w:tc>
        <w:tc>
          <w:tcPr>
            <w:tcW w:w="2835" w:type="dxa"/>
            <w:shd w:val="clear" w:color="auto" w:fill="auto"/>
          </w:tcPr>
          <w:p w:rsidR="00597FBD" w:rsidRPr="00020619" w:rsidRDefault="00597FBD" w:rsidP="00CD28D0">
            <w:pPr>
              <w:pStyle w:val="TAL"/>
              <w:rPr>
                <w:rFonts w:cs="Arial"/>
              </w:rPr>
            </w:pPr>
            <w:r w:rsidRPr="00020619">
              <w:rPr>
                <w:rFonts w:cs="v4.2.0"/>
              </w:rPr>
              <w:t>Asynchronous cells</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T1</w:t>
            </w:r>
          </w:p>
        </w:tc>
        <w:tc>
          <w:tcPr>
            <w:tcW w:w="708" w:type="dxa"/>
            <w:shd w:val="clear" w:color="auto" w:fill="auto"/>
          </w:tcPr>
          <w:p w:rsidR="00597FBD" w:rsidRPr="00020619" w:rsidRDefault="00597FBD" w:rsidP="00CD28D0">
            <w:pPr>
              <w:pStyle w:val="TAL"/>
              <w:rPr>
                <w:rFonts w:cs="Arial"/>
              </w:rPr>
            </w:pPr>
            <w:r w:rsidRPr="00020619">
              <w:rPr>
                <w:rFonts w:cs="Arial"/>
              </w:rPr>
              <w:t>s</w:t>
            </w:r>
          </w:p>
        </w:tc>
        <w:tc>
          <w:tcPr>
            <w:tcW w:w="2410" w:type="dxa"/>
            <w:shd w:val="clear" w:color="auto" w:fill="auto"/>
          </w:tcPr>
          <w:p w:rsidR="00597FBD" w:rsidRPr="00020619" w:rsidRDefault="00597FBD" w:rsidP="00CD28D0">
            <w:pPr>
              <w:pStyle w:val="TAL"/>
              <w:rPr>
                <w:rFonts w:cs="Arial"/>
              </w:rPr>
            </w:pPr>
            <w:r w:rsidRPr="00020619">
              <w:rPr>
                <w:rFonts w:cs="Arial"/>
              </w:rPr>
              <w:t>5</w:t>
            </w:r>
          </w:p>
        </w:tc>
        <w:tc>
          <w:tcPr>
            <w:tcW w:w="2835" w:type="dxa"/>
            <w:shd w:val="clear" w:color="auto" w:fill="auto"/>
          </w:tcPr>
          <w:p w:rsidR="00597FBD" w:rsidRPr="00020619" w:rsidRDefault="00597FBD" w:rsidP="00CD28D0">
            <w:pPr>
              <w:pStyle w:val="TAL"/>
              <w:rPr>
                <w:rFonts w:cs="Arial"/>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T2</w:t>
            </w:r>
          </w:p>
        </w:tc>
        <w:tc>
          <w:tcPr>
            <w:tcW w:w="708" w:type="dxa"/>
            <w:shd w:val="clear" w:color="auto" w:fill="auto"/>
          </w:tcPr>
          <w:p w:rsidR="00597FBD" w:rsidRPr="00020619" w:rsidRDefault="00597FBD" w:rsidP="00CD28D0">
            <w:pPr>
              <w:pStyle w:val="TAL"/>
              <w:rPr>
                <w:rFonts w:cs="Arial"/>
              </w:rPr>
            </w:pPr>
            <w:r w:rsidRPr="00020619">
              <w:rPr>
                <w:rFonts w:cs="Arial"/>
              </w:rPr>
              <w:t>s</w:t>
            </w:r>
          </w:p>
        </w:tc>
        <w:tc>
          <w:tcPr>
            <w:tcW w:w="2410" w:type="dxa"/>
            <w:shd w:val="clear" w:color="auto" w:fill="auto"/>
          </w:tcPr>
          <w:p w:rsidR="00597FBD" w:rsidRPr="00020619" w:rsidRDefault="00597FBD" w:rsidP="00CD28D0">
            <w:pPr>
              <w:pStyle w:val="TAL"/>
              <w:rPr>
                <w:rFonts w:cs="Arial"/>
              </w:rPr>
            </w:pPr>
            <w:r w:rsidRPr="00020619">
              <w:rPr>
                <w:rFonts w:ascii="Symbol" w:eastAsia="Symbol" w:hAnsi="Symbol" w:cs="Symbol"/>
              </w:rPr>
              <w:t></w:t>
            </w:r>
            <w:r w:rsidRPr="00020619">
              <w:rPr>
                <w:rFonts w:cs="Arial"/>
              </w:rPr>
              <w:t>10</w:t>
            </w:r>
          </w:p>
        </w:tc>
        <w:tc>
          <w:tcPr>
            <w:tcW w:w="2835" w:type="dxa"/>
            <w:shd w:val="clear" w:color="auto" w:fill="auto"/>
          </w:tcPr>
          <w:p w:rsidR="00597FBD" w:rsidRPr="00020619" w:rsidRDefault="00597FBD" w:rsidP="00CD28D0">
            <w:pPr>
              <w:pStyle w:val="TAL"/>
              <w:rPr>
                <w:rFonts w:cs="Arial"/>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T3</w:t>
            </w:r>
          </w:p>
        </w:tc>
        <w:tc>
          <w:tcPr>
            <w:tcW w:w="708" w:type="dxa"/>
            <w:shd w:val="clear" w:color="auto" w:fill="auto"/>
          </w:tcPr>
          <w:p w:rsidR="00597FBD" w:rsidRPr="00020619" w:rsidRDefault="00597FBD" w:rsidP="00CD28D0">
            <w:pPr>
              <w:pStyle w:val="TAL"/>
              <w:rPr>
                <w:rFonts w:cs="Arial"/>
              </w:rPr>
            </w:pPr>
            <w:r w:rsidRPr="00020619">
              <w:rPr>
                <w:rFonts w:cs="Arial"/>
              </w:rPr>
              <w:t>s</w:t>
            </w:r>
          </w:p>
        </w:tc>
        <w:tc>
          <w:tcPr>
            <w:tcW w:w="2410" w:type="dxa"/>
            <w:shd w:val="clear" w:color="auto" w:fill="auto"/>
          </w:tcPr>
          <w:p w:rsidR="00597FBD" w:rsidRPr="00020619" w:rsidRDefault="00597FBD" w:rsidP="00CD28D0">
            <w:pPr>
              <w:pStyle w:val="TAL"/>
              <w:rPr>
                <w:rFonts w:cs="Arial"/>
              </w:rPr>
            </w:pPr>
            <w:r w:rsidRPr="00020619">
              <w:rPr>
                <w:rFonts w:cs="Arial"/>
              </w:rPr>
              <w:t>5</w:t>
            </w:r>
          </w:p>
        </w:tc>
        <w:tc>
          <w:tcPr>
            <w:tcW w:w="2835" w:type="dxa"/>
            <w:shd w:val="clear" w:color="auto" w:fill="auto"/>
          </w:tcPr>
          <w:p w:rsidR="00597FBD" w:rsidRPr="00020619" w:rsidRDefault="00597FBD" w:rsidP="00CD28D0">
            <w:pPr>
              <w:pStyle w:val="TAL"/>
              <w:rPr>
                <w:rFonts w:cs="Arial"/>
              </w:rPr>
            </w:pPr>
          </w:p>
        </w:tc>
      </w:tr>
    </w:tbl>
    <w:p w:rsidR="00597FBD" w:rsidRPr="00020619" w:rsidRDefault="00597FBD" w:rsidP="00597FBD"/>
    <w:p w:rsidR="00597FBD" w:rsidRPr="00020619" w:rsidRDefault="00597FBD" w:rsidP="00597FBD">
      <w:pPr>
        <w:pStyle w:val="TH"/>
      </w:pPr>
      <w:r w:rsidRPr="00020619">
        <w:t xml:space="preserve">Table </w:t>
      </w:r>
      <w:del w:id="375" w:author="Huawei" w:date="2023-10-24T19:34:00Z">
        <w:r w:rsidRPr="00020619" w:rsidDel="00D958B9">
          <w:delText>A.</w:delText>
        </w:r>
        <w:r w:rsidDel="00D958B9">
          <w:delText>16</w:delText>
        </w:r>
        <w:r w:rsidRPr="00020619" w:rsidDel="00D958B9">
          <w:delText>.6.7</w:delText>
        </w:r>
      </w:del>
      <w:ins w:id="376" w:author="Huawei" w:date="2023-10-24T19:34:00Z">
        <w:r w:rsidR="00D958B9">
          <w:t>A.16.6.5</w:t>
        </w:r>
      </w:ins>
      <w:r w:rsidRPr="00020619">
        <w:t>.</w:t>
      </w:r>
      <w:r>
        <w:t>4</w:t>
      </w:r>
      <w:r w:rsidRPr="00020619">
        <w:t>.1-3: PCell specific test parameters for identification of a new CGI of inter-RAT E-UTRA cell using autonomous gaps in NR</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597FBD" w:rsidRPr="00020619" w:rsidTr="00CD28D0">
        <w:trPr>
          <w:trHeight w:val="195"/>
        </w:trPr>
        <w:tc>
          <w:tcPr>
            <w:tcW w:w="3360" w:type="dxa"/>
            <w:gridSpan w:val="3"/>
            <w:vMerge w:val="restart"/>
            <w:shd w:val="clear" w:color="auto" w:fill="auto"/>
          </w:tcPr>
          <w:p w:rsidR="00597FBD" w:rsidRPr="00020619" w:rsidRDefault="00597FBD" w:rsidP="00CD28D0">
            <w:pPr>
              <w:pStyle w:val="TAH"/>
            </w:pPr>
            <w:r w:rsidRPr="00020619">
              <w:t>Parameter</w:t>
            </w:r>
          </w:p>
        </w:tc>
        <w:tc>
          <w:tcPr>
            <w:tcW w:w="1369" w:type="dxa"/>
            <w:vMerge w:val="restart"/>
            <w:shd w:val="clear" w:color="auto" w:fill="auto"/>
          </w:tcPr>
          <w:p w:rsidR="00597FBD" w:rsidRPr="00020619" w:rsidRDefault="00597FBD" w:rsidP="00CD28D0">
            <w:pPr>
              <w:pStyle w:val="TAH"/>
            </w:pPr>
            <w:r w:rsidRPr="00020619">
              <w:t>Unit</w:t>
            </w:r>
          </w:p>
        </w:tc>
        <w:tc>
          <w:tcPr>
            <w:tcW w:w="1535" w:type="dxa"/>
          </w:tcPr>
          <w:p w:rsidR="00597FBD" w:rsidRPr="00020619" w:rsidRDefault="00597FBD" w:rsidP="00CD28D0">
            <w:pPr>
              <w:pStyle w:val="TAH"/>
            </w:pPr>
            <w:r w:rsidRPr="00020619">
              <w:t>Configuration</w:t>
            </w:r>
          </w:p>
        </w:tc>
        <w:tc>
          <w:tcPr>
            <w:tcW w:w="2708" w:type="dxa"/>
            <w:gridSpan w:val="4"/>
            <w:tcBorders>
              <w:bottom w:val="nil"/>
            </w:tcBorders>
            <w:shd w:val="clear" w:color="auto" w:fill="auto"/>
          </w:tcPr>
          <w:p w:rsidR="00597FBD" w:rsidRPr="00020619" w:rsidRDefault="00597FBD" w:rsidP="00CD28D0">
            <w:pPr>
              <w:pStyle w:val="TAH"/>
            </w:pPr>
            <w:r w:rsidRPr="00020619">
              <w:t>Cell 1</w:t>
            </w:r>
          </w:p>
        </w:tc>
      </w:tr>
      <w:tr w:rsidR="00597FBD" w:rsidRPr="00020619" w:rsidTr="00CD28D0">
        <w:trPr>
          <w:trHeight w:val="237"/>
        </w:trPr>
        <w:tc>
          <w:tcPr>
            <w:tcW w:w="3360" w:type="dxa"/>
            <w:gridSpan w:val="3"/>
            <w:vMerge/>
            <w:shd w:val="clear" w:color="auto" w:fill="auto"/>
          </w:tcPr>
          <w:p w:rsidR="00597FBD" w:rsidRPr="00020619" w:rsidRDefault="00597FBD" w:rsidP="00CD28D0">
            <w:pPr>
              <w:pStyle w:val="TAH"/>
            </w:pPr>
          </w:p>
        </w:tc>
        <w:tc>
          <w:tcPr>
            <w:tcW w:w="1369" w:type="dxa"/>
            <w:vMerge/>
            <w:shd w:val="clear" w:color="auto" w:fill="auto"/>
          </w:tcPr>
          <w:p w:rsidR="00597FBD" w:rsidRPr="00020619" w:rsidRDefault="00597FBD" w:rsidP="00CD28D0">
            <w:pPr>
              <w:pStyle w:val="TAH"/>
            </w:pPr>
          </w:p>
        </w:tc>
        <w:tc>
          <w:tcPr>
            <w:tcW w:w="1535" w:type="dxa"/>
          </w:tcPr>
          <w:p w:rsidR="00597FBD" w:rsidRPr="00020619" w:rsidRDefault="00597FBD" w:rsidP="00CD28D0">
            <w:pPr>
              <w:pStyle w:val="TAH"/>
            </w:pPr>
          </w:p>
        </w:tc>
        <w:tc>
          <w:tcPr>
            <w:tcW w:w="902" w:type="dxa"/>
            <w:shd w:val="clear" w:color="auto" w:fill="auto"/>
          </w:tcPr>
          <w:p w:rsidR="00597FBD" w:rsidRPr="00020619" w:rsidRDefault="00597FBD" w:rsidP="00CD28D0">
            <w:pPr>
              <w:pStyle w:val="TAH"/>
            </w:pPr>
            <w:r w:rsidRPr="00020619">
              <w:t>T1</w:t>
            </w:r>
          </w:p>
        </w:tc>
        <w:tc>
          <w:tcPr>
            <w:tcW w:w="903" w:type="dxa"/>
            <w:gridSpan w:val="2"/>
            <w:shd w:val="clear" w:color="auto" w:fill="auto"/>
          </w:tcPr>
          <w:p w:rsidR="00597FBD" w:rsidRPr="00020619" w:rsidRDefault="00597FBD" w:rsidP="00CD28D0">
            <w:pPr>
              <w:pStyle w:val="TAH"/>
            </w:pPr>
            <w:r w:rsidRPr="00020619">
              <w:t>T2</w:t>
            </w:r>
          </w:p>
        </w:tc>
        <w:tc>
          <w:tcPr>
            <w:tcW w:w="903" w:type="dxa"/>
            <w:shd w:val="clear" w:color="auto" w:fill="auto"/>
          </w:tcPr>
          <w:p w:rsidR="00597FBD" w:rsidRPr="00020619" w:rsidRDefault="00597FBD" w:rsidP="00CD28D0">
            <w:pPr>
              <w:pStyle w:val="TAH"/>
            </w:pPr>
            <w:r w:rsidRPr="00020619">
              <w:t>T3</w:t>
            </w:r>
          </w:p>
        </w:tc>
      </w:tr>
      <w:tr w:rsidR="00597FBD" w:rsidRPr="00020619" w:rsidTr="00CD28D0">
        <w:tc>
          <w:tcPr>
            <w:tcW w:w="3360" w:type="dxa"/>
            <w:gridSpan w:val="3"/>
            <w:shd w:val="clear" w:color="auto" w:fill="auto"/>
          </w:tcPr>
          <w:p w:rsidR="00597FBD" w:rsidRPr="00020619" w:rsidRDefault="00597FBD" w:rsidP="00CD28D0">
            <w:pPr>
              <w:pStyle w:val="TAL"/>
            </w:pPr>
            <w:r w:rsidRPr="00020619">
              <w:t>RF channel number</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1, 2, 3, 4, 5, 6, 7, 8</w:t>
            </w:r>
          </w:p>
        </w:tc>
        <w:tc>
          <w:tcPr>
            <w:tcW w:w="2708" w:type="dxa"/>
            <w:gridSpan w:val="4"/>
            <w:shd w:val="clear" w:color="auto" w:fill="auto"/>
          </w:tcPr>
          <w:p w:rsidR="00597FBD" w:rsidRPr="00020619" w:rsidRDefault="00597FBD" w:rsidP="00CD28D0">
            <w:pPr>
              <w:pStyle w:val="TAC"/>
            </w:pPr>
            <w:r w:rsidRPr="00020619">
              <w:t>1</w:t>
            </w:r>
          </w:p>
        </w:tc>
      </w:tr>
      <w:tr w:rsidR="005C7EF5" w:rsidRPr="00020619" w:rsidTr="00CD28D0">
        <w:trPr>
          <w:trHeight w:val="56"/>
        </w:trPr>
        <w:tc>
          <w:tcPr>
            <w:tcW w:w="3360" w:type="dxa"/>
            <w:gridSpan w:val="3"/>
            <w:vMerge w:val="restart"/>
            <w:tcBorders>
              <w:top w:val="single" w:sz="4" w:space="0" w:color="auto"/>
              <w:left w:val="single" w:sz="4" w:space="0" w:color="auto"/>
              <w:right w:val="single" w:sz="4" w:space="0" w:color="auto"/>
            </w:tcBorders>
          </w:tcPr>
          <w:p w:rsidR="005C7EF5" w:rsidRPr="00020619" w:rsidRDefault="005C7EF5" w:rsidP="00CD28D0">
            <w:pPr>
              <w:pStyle w:val="TAL"/>
              <w:rPr>
                <w:rFonts w:cs="Arial"/>
                <w:lang w:val="it-IT"/>
              </w:rPr>
            </w:pPr>
            <w:r w:rsidRPr="00020619">
              <w:rPr>
                <w:rFonts w:cs="Arial"/>
                <w:lang w:val="it-IT"/>
              </w:rPr>
              <w:t>Duplex mode</w:t>
            </w:r>
          </w:p>
        </w:tc>
        <w:tc>
          <w:tcPr>
            <w:tcW w:w="1369" w:type="dxa"/>
            <w:vMerge w:val="restart"/>
            <w:tcBorders>
              <w:top w:val="single" w:sz="4" w:space="0" w:color="auto"/>
              <w:left w:val="single" w:sz="4" w:space="0" w:color="auto"/>
              <w:right w:val="single" w:sz="4" w:space="0" w:color="auto"/>
            </w:tcBorders>
          </w:tcPr>
          <w:p w:rsidR="005C7EF5" w:rsidRPr="00020619" w:rsidRDefault="005C7EF5" w:rsidP="00CD28D0">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5C7EF5" w:rsidRPr="00020619" w:rsidRDefault="005C7EF5" w:rsidP="00CD28D0">
            <w:pPr>
              <w:pStyle w:val="TAC"/>
              <w:rPr>
                <w:rFonts w:cs="Arial"/>
              </w:rPr>
            </w:pPr>
            <w:r w:rsidRPr="00020619">
              <w:rPr>
                <w:rFonts w:cs="Arial"/>
              </w:rPr>
              <w:t xml:space="preserve">1, </w:t>
            </w:r>
            <w:ins w:id="377" w:author="Huawei" w:date="2023-10-17T17:37:00Z">
              <w:r>
                <w:rPr>
                  <w:rFonts w:cs="Arial"/>
                </w:rPr>
                <w:t>4</w:t>
              </w:r>
            </w:ins>
            <w:del w:id="378" w:author="Huawei" w:date="2023-10-17T17:37:00Z">
              <w:r w:rsidRPr="00020619" w:rsidDel="005C7EF5">
                <w:rPr>
                  <w:rFonts w:cs="Arial"/>
                </w:rPr>
                <w:delText>2, 3, 7</w:delText>
              </w:r>
            </w:del>
          </w:p>
        </w:tc>
        <w:tc>
          <w:tcPr>
            <w:tcW w:w="2708" w:type="dxa"/>
            <w:gridSpan w:val="4"/>
            <w:tcBorders>
              <w:top w:val="single" w:sz="4" w:space="0" w:color="auto"/>
              <w:left w:val="single" w:sz="4" w:space="0" w:color="auto"/>
              <w:right w:val="single" w:sz="4" w:space="0" w:color="auto"/>
            </w:tcBorders>
            <w:vAlign w:val="center"/>
          </w:tcPr>
          <w:p w:rsidR="005C7EF5" w:rsidRPr="00020619" w:rsidRDefault="005C7EF5" w:rsidP="00CD28D0">
            <w:pPr>
              <w:pStyle w:val="TAC"/>
              <w:rPr>
                <w:rFonts w:cs="Arial"/>
              </w:rPr>
            </w:pPr>
            <w:r w:rsidRPr="00020619">
              <w:rPr>
                <w:rFonts w:cs="Arial"/>
              </w:rPr>
              <w:t>FDD</w:t>
            </w:r>
          </w:p>
        </w:tc>
      </w:tr>
      <w:tr w:rsidR="005C7EF5" w:rsidRPr="00020619" w:rsidTr="006A3BBA">
        <w:trPr>
          <w:trHeight w:val="56"/>
        </w:trPr>
        <w:tc>
          <w:tcPr>
            <w:tcW w:w="3360" w:type="dxa"/>
            <w:gridSpan w:val="3"/>
            <w:vMerge/>
            <w:tcBorders>
              <w:left w:val="single" w:sz="4" w:space="0" w:color="auto"/>
              <w:right w:val="single" w:sz="4" w:space="0" w:color="auto"/>
            </w:tcBorders>
          </w:tcPr>
          <w:p w:rsidR="005C7EF5" w:rsidRPr="00020619" w:rsidRDefault="005C7EF5" w:rsidP="00CD28D0">
            <w:pPr>
              <w:pStyle w:val="TAL"/>
              <w:rPr>
                <w:rFonts w:cs="Arial"/>
                <w:lang w:val="it-IT"/>
              </w:rPr>
            </w:pPr>
          </w:p>
        </w:tc>
        <w:tc>
          <w:tcPr>
            <w:tcW w:w="1369" w:type="dxa"/>
            <w:vMerge/>
            <w:tcBorders>
              <w:left w:val="single" w:sz="4" w:space="0" w:color="auto"/>
              <w:right w:val="single" w:sz="4" w:space="0" w:color="auto"/>
            </w:tcBorders>
          </w:tcPr>
          <w:p w:rsidR="005C7EF5" w:rsidRPr="00020619" w:rsidRDefault="005C7EF5" w:rsidP="00CD28D0">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5C7EF5" w:rsidRPr="00020619" w:rsidRDefault="005C7EF5" w:rsidP="00CD28D0">
            <w:pPr>
              <w:pStyle w:val="TAC"/>
              <w:rPr>
                <w:rFonts w:cs="Arial"/>
              </w:rPr>
            </w:pPr>
            <w:ins w:id="379" w:author="Huawei" w:date="2023-10-17T17:37:00Z">
              <w:r>
                <w:rPr>
                  <w:rFonts w:cs="Arial"/>
                </w:rPr>
                <w:t>2, 3</w:t>
              </w:r>
            </w:ins>
            <w:del w:id="380" w:author="Huawei" w:date="2023-10-17T17:37:00Z">
              <w:r w:rsidRPr="00020619" w:rsidDel="005C7EF5">
                <w:rPr>
                  <w:rFonts w:cs="Arial"/>
                </w:rPr>
                <w:delText>4</w:delText>
              </w:r>
            </w:del>
            <w:r w:rsidRPr="00020619">
              <w:rPr>
                <w:rFonts w:cs="Arial"/>
              </w:rPr>
              <w:t>, 5, 6</w:t>
            </w:r>
            <w:del w:id="381" w:author="Huawei" w:date="2023-10-17T17:37:00Z">
              <w:r w:rsidRPr="00020619" w:rsidDel="005C7EF5">
                <w:rPr>
                  <w:rFonts w:cs="Arial"/>
                </w:rPr>
                <w:delText>, 8</w:delText>
              </w:r>
            </w:del>
          </w:p>
        </w:tc>
        <w:tc>
          <w:tcPr>
            <w:tcW w:w="2708" w:type="dxa"/>
            <w:gridSpan w:val="4"/>
            <w:tcBorders>
              <w:left w:val="single" w:sz="4" w:space="0" w:color="auto"/>
              <w:bottom w:val="single" w:sz="4" w:space="0" w:color="auto"/>
              <w:right w:val="single" w:sz="4" w:space="0" w:color="auto"/>
            </w:tcBorders>
            <w:vAlign w:val="center"/>
          </w:tcPr>
          <w:p w:rsidR="005C7EF5" w:rsidRPr="00020619" w:rsidRDefault="005C7EF5" w:rsidP="00CD28D0">
            <w:pPr>
              <w:pStyle w:val="TAC"/>
              <w:rPr>
                <w:rFonts w:cs="Arial"/>
              </w:rPr>
            </w:pPr>
            <w:r w:rsidRPr="00020619">
              <w:rPr>
                <w:rFonts w:cs="Arial"/>
              </w:rPr>
              <w:t>TDD</w:t>
            </w:r>
          </w:p>
        </w:tc>
      </w:tr>
      <w:tr w:rsidR="005C7EF5" w:rsidRPr="00020619" w:rsidTr="00CD28D0">
        <w:trPr>
          <w:trHeight w:val="56"/>
          <w:ins w:id="382" w:author="Huawei" w:date="2023-10-17T17:37:00Z"/>
        </w:trPr>
        <w:tc>
          <w:tcPr>
            <w:tcW w:w="3360" w:type="dxa"/>
            <w:gridSpan w:val="3"/>
            <w:vMerge/>
            <w:tcBorders>
              <w:left w:val="single" w:sz="4" w:space="0" w:color="auto"/>
              <w:bottom w:val="single" w:sz="4" w:space="0" w:color="auto"/>
              <w:right w:val="single" w:sz="4" w:space="0" w:color="auto"/>
            </w:tcBorders>
          </w:tcPr>
          <w:p w:rsidR="005C7EF5" w:rsidRPr="00020619" w:rsidRDefault="005C7EF5" w:rsidP="00CD28D0">
            <w:pPr>
              <w:pStyle w:val="TAL"/>
              <w:rPr>
                <w:ins w:id="383" w:author="Huawei" w:date="2023-10-17T17:37:00Z"/>
                <w:rFonts w:cs="Arial"/>
                <w:lang w:val="it-IT"/>
              </w:rPr>
            </w:pPr>
          </w:p>
        </w:tc>
        <w:tc>
          <w:tcPr>
            <w:tcW w:w="1369" w:type="dxa"/>
            <w:vMerge/>
            <w:tcBorders>
              <w:left w:val="single" w:sz="4" w:space="0" w:color="auto"/>
              <w:bottom w:val="single" w:sz="4" w:space="0" w:color="auto"/>
              <w:right w:val="single" w:sz="4" w:space="0" w:color="auto"/>
            </w:tcBorders>
          </w:tcPr>
          <w:p w:rsidR="005C7EF5" w:rsidRPr="00020619" w:rsidRDefault="005C7EF5" w:rsidP="00CD28D0">
            <w:pPr>
              <w:pStyle w:val="TAC"/>
              <w:rPr>
                <w:ins w:id="384" w:author="Huawei" w:date="2023-10-17T17:37:00Z"/>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5C7EF5" w:rsidRPr="00020619" w:rsidRDefault="005C7EF5" w:rsidP="00CD28D0">
            <w:pPr>
              <w:pStyle w:val="TAC"/>
              <w:rPr>
                <w:ins w:id="385" w:author="Huawei" w:date="2023-10-17T17:37:00Z"/>
                <w:rFonts w:cs="Arial"/>
                <w:lang w:eastAsia="zh-CN"/>
              </w:rPr>
            </w:pPr>
            <w:ins w:id="386" w:author="Huawei" w:date="2023-10-17T17:37:00Z">
              <w:r>
                <w:rPr>
                  <w:rFonts w:cs="Arial" w:hint="eastAsia"/>
                  <w:lang w:eastAsia="zh-CN"/>
                </w:rPr>
                <w:t>7</w:t>
              </w:r>
              <w:r>
                <w:rPr>
                  <w:rFonts w:cs="Arial"/>
                  <w:lang w:eastAsia="zh-CN"/>
                </w:rPr>
                <w:t>.8</w:t>
              </w:r>
            </w:ins>
          </w:p>
        </w:tc>
        <w:tc>
          <w:tcPr>
            <w:tcW w:w="2708" w:type="dxa"/>
            <w:gridSpan w:val="4"/>
            <w:tcBorders>
              <w:left w:val="single" w:sz="4" w:space="0" w:color="auto"/>
              <w:bottom w:val="single" w:sz="4" w:space="0" w:color="auto"/>
              <w:right w:val="single" w:sz="4" w:space="0" w:color="auto"/>
            </w:tcBorders>
            <w:vAlign w:val="center"/>
          </w:tcPr>
          <w:p w:rsidR="005C7EF5" w:rsidRPr="00020619" w:rsidRDefault="005C7EF5" w:rsidP="00CD28D0">
            <w:pPr>
              <w:pStyle w:val="TAC"/>
              <w:rPr>
                <w:ins w:id="387" w:author="Huawei" w:date="2023-10-17T17:37:00Z"/>
                <w:rFonts w:cs="Arial"/>
                <w:lang w:eastAsia="zh-CN"/>
              </w:rPr>
            </w:pPr>
            <w:ins w:id="388" w:author="Huawei" w:date="2023-10-17T17:37:00Z">
              <w:r>
                <w:rPr>
                  <w:rFonts w:cs="Arial" w:hint="eastAsia"/>
                  <w:lang w:eastAsia="zh-CN"/>
                </w:rPr>
                <w:t>H</w:t>
              </w:r>
              <w:r>
                <w:rPr>
                  <w:rFonts w:cs="Arial"/>
                  <w:lang w:eastAsia="zh-CN"/>
                </w:rPr>
                <w:t>D-FDD</w:t>
              </w:r>
            </w:ins>
          </w:p>
        </w:tc>
      </w:tr>
      <w:tr w:rsidR="00597FBD" w:rsidRPr="00020619" w:rsidTr="00CD28D0">
        <w:tc>
          <w:tcPr>
            <w:tcW w:w="1774" w:type="dxa"/>
            <w:gridSpan w:val="2"/>
            <w:vMerge w:val="restart"/>
            <w:shd w:val="clear" w:color="auto" w:fill="auto"/>
          </w:tcPr>
          <w:p w:rsidR="00597FBD" w:rsidRPr="00020619" w:rsidRDefault="00597FBD" w:rsidP="00CD28D0">
            <w:pPr>
              <w:pStyle w:val="TAL"/>
            </w:pPr>
            <w:r w:rsidRPr="00020619">
              <w:t>TDD Configuration</w:t>
            </w:r>
          </w:p>
        </w:tc>
        <w:tc>
          <w:tcPr>
            <w:tcW w:w="1586" w:type="dxa"/>
            <w:shd w:val="clear" w:color="auto" w:fill="auto"/>
          </w:tcPr>
          <w:p w:rsidR="00597FBD" w:rsidRPr="00020619" w:rsidRDefault="00597FBD" w:rsidP="00CD28D0">
            <w:pPr>
              <w:pStyle w:val="TAL"/>
            </w:pPr>
            <w:r w:rsidRPr="00020619">
              <w:t>SCS=15 KHz</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2, 5</w:t>
            </w:r>
          </w:p>
        </w:tc>
        <w:tc>
          <w:tcPr>
            <w:tcW w:w="2708" w:type="dxa"/>
            <w:gridSpan w:val="4"/>
            <w:shd w:val="clear" w:color="auto" w:fill="auto"/>
          </w:tcPr>
          <w:p w:rsidR="00597FBD" w:rsidRPr="00020619" w:rsidRDefault="00597FBD" w:rsidP="00CD28D0">
            <w:pPr>
              <w:pStyle w:val="TAC"/>
            </w:pPr>
            <w:r w:rsidRPr="00020619">
              <w:t>TDDConf.1.1</w:t>
            </w:r>
          </w:p>
        </w:tc>
      </w:tr>
      <w:tr w:rsidR="00597FBD" w:rsidRPr="00020619" w:rsidTr="00CD28D0">
        <w:tc>
          <w:tcPr>
            <w:tcW w:w="1774" w:type="dxa"/>
            <w:gridSpan w:val="2"/>
            <w:vMerge/>
            <w:shd w:val="clear" w:color="auto" w:fill="auto"/>
          </w:tcPr>
          <w:p w:rsidR="00597FBD" w:rsidRPr="00020619" w:rsidRDefault="00597FBD" w:rsidP="00CD28D0">
            <w:pPr>
              <w:pStyle w:val="TAL"/>
            </w:pPr>
          </w:p>
        </w:tc>
        <w:tc>
          <w:tcPr>
            <w:tcW w:w="1586" w:type="dxa"/>
            <w:shd w:val="clear" w:color="auto" w:fill="auto"/>
          </w:tcPr>
          <w:p w:rsidR="00597FBD" w:rsidRPr="00020619" w:rsidRDefault="00597FBD" w:rsidP="00CD28D0">
            <w:pPr>
              <w:pStyle w:val="TAL"/>
            </w:pPr>
            <w:r w:rsidRPr="00020619">
              <w:t>SCS=30 KHz</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2708" w:type="dxa"/>
            <w:gridSpan w:val="4"/>
            <w:shd w:val="clear" w:color="auto" w:fill="auto"/>
          </w:tcPr>
          <w:p w:rsidR="00597FBD" w:rsidRPr="00020619" w:rsidRDefault="00597FBD" w:rsidP="00CD28D0">
            <w:pPr>
              <w:pStyle w:val="TAC"/>
            </w:pPr>
            <w:r w:rsidRPr="00020619">
              <w:t>TDDConf.2.1</w:t>
            </w:r>
          </w:p>
        </w:tc>
      </w:tr>
      <w:tr w:rsidR="00597FBD" w:rsidRPr="00020619" w:rsidTr="00CD28D0">
        <w:trPr>
          <w:trHeight w:val="116"/>
        </w:trPr>
        <w:tc>
          <w:tcPr>
            <w:tcW w:w="3360" w:type="dxa"/>
            <w:gridSpan w:val="3"/>
            <w:vMerge w:val="restart"/>
            <w:shd w:val="clear" w:color="auto" w:fill="auto"/>
          </w:tcPr>
          <w:p w:rsidR="00597FBD" w:rsidRPr="00020619" w:rsidRDefault="00597FBD" w:rsidP="00CD28D0">
            <w:pPr>
              <w:pStyle w:val="TAL"/>
            </w:pPr>
            <w:r w:rsidRPr="00020619">
              <w:t>BW</w:t>
            </w:r>
            <w:r w:rsidRPr="00020619">
              <w:rPr>
                <w:vertAlign w:val="subscript"/>
              </w:rPr>
              <w:t>channel</w:t>
            </w:r>
          </w:p>
        </w:tc>
        <w:tc>
          <w:tcPr>
            <w:tcW w:w="1369" w:type="dxa"/>
            <w:vMerge w:val="restart"/>
            <w:shd w:val="clear" w:color="auto" w:fill="auto"/>
          </w:tcPr>
          <w:p w:rsidR="00597FBD" w:rsidRPr="00020619" w:rsidRDefault="00597FBD" w:rsidP="00CD28D0">
            <w:pPr>
              <w:pStyle w:val="TAC"/>
            </w:pPr>
            <w:r w:rsidRPr="00020619">
              <w:t>MHz</w:t>
            </w:r>
          </w:p>
        </w:tc>
        <w:tc>
          <w:tcPr>
            <w:tcW w:w="1535" w:type="dxa"/>
          </w:tcPr>
          <w:p w:rsidR="00597FBD" w:rsidRPr="00020619" w:rsidRDefault="00597FBD" w:rsidP="00CD28D0">
            <w:pPr>
              <w:pStyle w:val="TAC"/>
            </w:pPr>
            <w:r w:rsidRPr="00020619">
              <w:t>1, 4, 7, 8</w:t>
            </w:r>
          </w:p>
        </w:tc>
        <w:tc>
          <w:tcPr>
            <w:tcW w:w="2708" w:type="dxa"/>
            <w:gridSpan w:val="4"/>
            <w:shd w:val="clear" w:color="auto" w:fill="auto"/>
          </w:tcPr>
          <w:p w:rsidR="00597FBD" w:rsidRPr="00020619" w:rsidRDefault="00597FBD" w:rsidP="00CD28D0">
            <w:pPr>
              <w:pStyle w:val="TAC"/>
              <w:rPr>
                <w:rFonts w:cs="Arial"/>
                <w:lang w:val="de-DE"/>
              </w:rPr>
            </w:pPr>
            <w:r w:rsidRPr="00020619">
              <w:t xml:space="preserve">10: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52 (FDD)</w:t>
            </w:r>
          </w:p>
        </w:tc>
      </w:tr>
      <w:tr w:rsidR="00597FBD" w:rsidRPr="00020619" w:rsidTr="00CD28D0">
        <w:trPr>
          <w:trHeight w:val="11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2, 5</w:t>
            </w:r>
          </w:p>
        </w:tc>
        <w:tc>
          <w:tcPr>
            <w:tcW w:w="2708" w:type="dxa"/>
            <w:gridSpan w:val="4"/>
            <w:shd w:val="clear" w:color="auto" w:fill="auto"/>
          </w:tcPr>
          <w:p w:rsidR="00597FBD" w:rsidRPr="00020619" w:rsidRDefault="00597FBD" w:rsidP="00CD28D0">
            <w:pPr>
              <w:pStyle w:val="TAC"/>
              <w:rPr>
                <w:rFonts w:cs="Arial"/>
                <w:lang w:val="de-DE"/>
              </w:rPr>
            </w:pPr>
            <w:r w:rsidRPr="00020619">
              <w:t xml:space="preserve">10: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52 (TDD)</w:t>
            </w:r>
          </w:p>
        </w:tc>
      </w:tr>
      <w:tr w:rsidR="00597FBD" w:rsidRPr="00020619" w:rsidTr="00CD28D0">
        <w:trPr>
          <w:trHeight w:val="11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2708" w:type="dxa"/>
            <w:gridSpan w:val="4"/>
            <w:shd w:val="clear" w:color="auto" w:fill="auto"/>
          </w:tcPr>
          <w:p w:rsidR="00597FBD" w:rsidRPr="00020619" w:rsidRDefault="00597FBD" w:rsidP="00CD28D0">
            <w:pPr>
              <w:pStyle w:val="TAC"/>
            </w:pPr>
            <w:r>
              <w:t>20</w:t>
            </w:r>
            <w:r w:rsidRPr="00020619">
              <w:t xml:space="preserve">: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w:t>
            </w:r>
            <w:r>
              <w:rPr>
                <w:rFonts w:cs="Arial"/>
                <w:lang w:val="de-DE"/>
              </w:rPr>
              <w:t>51</w:t>
            </w:r>
            <w:r w:rsidRPr="00020619">
              <w:rPr>
                <w:rFonts w:cs="Arial"/>
                <w:lang w:val="de-DE"/>
              </w:rPr>
              <w:t xml:space="preserve"> (TDD)</w:t>
            </w:r>
          </w:p>
        </w:tc>
      </w:tr>
      <w:tr w:rsidR="00597FBD" w:rsidRPr="00020619" w:rsidTr="00CD28D0">
        <w:trPr>
          <w:trHeight w:val="116"/>
        </w:trPr>
        <w:tc>
          <w:tcPr>
            <w:tcW w:w="3360" w:type="dxa"/>
            <w:gridSpan w:val="3"/>
            <w:vMerge w:val="restart"/>
            <w:shd w:val="clear" w:color="auto" w:fill="auto"/>
          </w:tcPr>
          <w:p w:rsidR="00597FBD" w:rsidRPr="00020619" w:rsidRDefault="00597FBD" w:rsidP="00CD28D0">
            <w:pPr>
              <w:pStyle w:val="TAL"/>
            </w:pPr>
            <w:r w:rsidRPr="00020619">
              <w:t>PDSCH reference measurement channel</w:t>
            </w:r>
          </w:p>
        </w:tc>
        <w:tc>
          <w:tcPr>
            <w:tcW w:w="1369" w:type="dxa"/>
            <w:vMerge w:val="restart"/>
            <w:shd w:val="clear" w:color="auto" w:fill="auto"/>
          </w:tcPr>
          <w:p w:rsidR="00597FBD" w:rsidRPr="00020619" w:rsidRDefault="00597FBD" w:rsidP="00CD28D0">
            <w:pPr>
              <w:pStyle w:val="TAC"/>
            </w:pPr>
          </w:p>
        </w:tc>
        <w:tc>
          <w:tcPr>
            <w:tcW w:w="1535" w:type="dxa"/>
          </w:tcPr>
          <w:p w:rsidR="00597FBD" w:rsidRPr="00020619" w:rsidRDefault="00597FBD" w:rsidP="00CD28D0">
            <w:pPr>
              <w:pStyle w:val="TAC"/>
              <w:rPr>
                <w:lang w:val="sv-SE"/>
              </w:rPr>
            </w:pPr>
            <w:r w:rsidRPr="00020619">
              <w:t>1, 4, 7, 8</w:t>
            </w:r>
          </w:p>
        </w:tc>
        <w:tc>
          <w:tcPr>
            <w:tcW w:w="2708" w:type="dxa"/>
            <w:gridSpan w:val="4"/>
            <w:shd w:val="clear" w:color="auto" w:fill="auto"/>
          </w:tcPr>
          <w:p w:rsidR="00597FBD" w:rsidRPr="00020619" w:rsidRDefault="00597FBD" w:rsidP="00CD28D0">
            <w:pPr>
              <w:pStyle w:val="TAC"/>
              <w:rPr>
                <w:lang w:val="sv-SE"/>
              </w:rPr>
            </w:pPr>
            <w:r w:rsidRPr="00020619">
              <w:rPr>
                <w:lang w:val="sv-SE"/>
              </w:rPr>
              <w:t>SR.1.1 FDD</w:t>
            </w:r>
          </w:p>
        </w:tc>
      </w:tr>
      <w:tr w:rsidR="00597FBD" w:rsidRPr="00020619" w:rsidTr="00CD28D0">
        <w:trPr>
          <w:trHeight w:val="11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rPr>
                <w:lang w:val="sv-SE"/>
              </w:rPr>
            </w:pPr>
            <w:r w:rsidRPr="00020619">
              <w:t>2, 5</w:t>
            </w:r>
          </w:p>
        </w:tc>
        <w:tc>
          <w:tcPr>
            <w:tcW w:w="2708" w:type="dxa"/>
            <w:gridSpan w:val="4"/>
            <w:shd w:val="clear" w:color="auto" w:fill="auto"/>
          </w:tcPr>
          <w:p w:rsidR="00597FBD" w:rsidRPr="00020619" w:rsidRDefault="00597FBD" w:rsidP="00CD28D0">
            <w:pPr>
              <w:pStyle w:val="TAC"/>
              <w:rPr>
                <w:lang w:val="sv-SE"/>
              </w:rPr>
            </w:pPr>
            <w:r w:rsidRPr="00020619">
              <w:rPr>
                <w:lang w:val="sv-SE"/>
              </w:rPr>
              <w:t>SR.1.1 TDD</w:t>
            </w:r>
          </w:p>
        </w:tc>
      </w:tr>
      <w:tr w:rsidR="00597FBD" w:rsidRPr="00020619" w:rsidTr="00CD28D0">
        <w:trPr>
          <w:trHeight w:val="11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rPr>
                <w:lang w:val="sv-SE"/>
              </w:rPr>
            </w:pPr>
            <w:r w:rsidRPr="00020619">
              <w:t>3, 6</w:t>
            </w:r>
          </w:p>
        </w:tc>
        <w:tc>
          <w:tcPr>
            <w:tcW w:w="2708" w:type="dxa"/>
            <w:gridSpan w:val="4"/>
            <w:shd w:val="clear" w:color="auto" w:fill="auto"/>
          </w:tcPr>
          <w:p w:rsidR="00597FBD" w:rsidRPr="00020619" w:rsidRDefault="00597FBD" w:rsidP="00CD28D0">
            <w:pPr>
              <w:pStyle w:val="TAC"/>
              <w:rPr>
                <w:lang w:val="sv-SE"/>
              </w:rPr>
            </w:pPr>
            <w:r w:rsidRPr="00020619">
              <w:rPr>
                <w:lang w:val="sv-SE"/>
              </w:rPr>
              <w:t>SR.2.1 TDD</w:t>
            </w:r>
          </w:p>
        </w:tc>
      </w:tr>
      <w:tr w:rsidR="00597FBD" w:rsidRPr="00020619" w:rsidTr="00CD28D0">
        <w:trPr>
          <w:trHeight w:val="116"/>
        </w:trPr>
        <w:tc>
          <w:tcPr>
            <w:tcW w:w="3360" w:type="dxa"/>
            <w:gridSpan w:val="3"/>
            <w:vMerge w:val="restart"/>
            <w:shd w:val="clear" w:color="auto" w:fill="auto"/>
          </w:tcPr>
          <w:p w:rsidR="00597FBD" w:rsidRPr="00020619" w:rsidRDefault="00597FBD" w:rsidP="00CD28D0">
            <w:pPr>
              <w:pStyle w:val="TAL"/>
            </w:pPr>
            <w:r w:rsidRPr="00020619">
              <w:t>CORSET reference channel</w:t>
            </w:r>
          </w:p>
        </w:tc>
        <w:tc>
          <w:tcPr>
            <w:tcW w:w="1369" w:type="dxa"/>
            <w:vMerge w:val="restart"/>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1, 4, 7, 8</w:t>
            </w:r>
          </w:p>
        </w:tc>
        <w:tc>
          <w:tcPr>
            <w:tcW w:w="2708" w:type="dxa"/>
            <w:gridSpan w:val="4"/>
            <w:shd w:val="clear" w:color="auto" w:fill="auto"/>
          </w:tcPr>
          <w:p w:rsidR="00597FBD" w:rsidRPr="00020619" w:rsidRDefault="00597FBD" w:rsidP="00CD28D0">
            <w:pPr>
              <w:pStyle w:val="TAC"/>
            </w:pPr>
            <w:r w:rsidRPr="00020619">
              <w:t>CR.1.1 FDD</w:t>
            </w:r>
          </w:p>
        </w:tc>
      </w:tr>
      <w:tr w:rsidR="00597FBD" w:rsidRPr="00020619" w:rsidTr="00CD28D0">
        <w:trPr>
          <w:trHeight w:val="11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2, 5</w:t>
            </w:r>
          </w:p>
        </w:tc>
        <w:tc>
          <w:tcPr>
            <w:tcW w:w="2708" w:type="dxa"/>
            <w:gridSpan w:val="4"/>
            <w:shd w:val="clear" w:color="auto" w:fill="auto"/>
          </w:tcPr>
          <w:p w:rsidR="00597FBD" w:rsidRPr="00020619" w:rsidRDefault="00597FBD" w:rsidP="00CD28D0">
            <w:pPr>
              <w:pStyle w:val="TAC"/>
            </w:pPr>
            <w:r w:rsidRPr="00020619">
              <w:t>CR.1.1 TDD</w:t>
            </w:r>
          </w:p>
        </w:tc>
      </w:tr>
      <w:tr w:rsidR="00597FBD" w:rsidRPr="00020619" w:rsidTr="00CD28D0">
        <w:trPr>
          <w:trHeight w:val="11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2708" w:type="dxa"/>
            <w:gridSpan w:val="4"/>
            <w:shd w:val="clear" w:color="auto" w:fill="auto"/>
          </w:tcPr>
          <w:p w:rsidR="00597FBD" w:rsidRPr="00020619" w:rsidRDefault="00597FBD" w:rsidP="00CD28D0">
            <w:pPr>
              <w:pStyle w:val="TAC"/>
            </w:pPr>
            <w:r w:rsidRPr="00020619">
              <w:t>CR.2.1 TDD</w:t>
            </w:r>
          </w:p>
        </w:tc>
      </w:tr>
      <w:tr w:rsidR="00597FBD" w:rsidRPr="00020619" w:rsidTr="00CD28D0">
        <w:tc>
          <w:tcPr>
            <w:tcW w:w="1694" w:type="dxa"/>
            <w:vMerge w:val="restart"/>
            <w:shd w:val="clear" w:color="auto" w:fill="auto"/>
          </w:tcPr>
          <w:p w:rsidR="00597FBD" w:rsidRPr="00020619" w:rsidRDefault="00597FBD" w:rsidP="00CD28D0">
            <w:pPr>
              <w:pStyle w:val="TAL"/>
            </w:pPr>
            <w:r w:rsidRPr="00020619">
              <w:rPr>
                <w:rFonts w:eastAsia="Malgun Gothic"/>
                <w:sz w:val="16"/>
                <w:szCs w:val="16"/>
              </w:rPr>
              <w:t>BWP configurations</w:t>
            </w:r>
          </w:p>
        </w:tc>
        <w:tc>
          <w:tcPr>
            <w:tcW w:w="1666" w:type="dxa"/>
            <w:gridSpan w:val="2"/>
            <w:shd w:val="clear" w:color="auto" w:fill="auto"/>
          </w:tcPr>
          <w:p w:rsidR="00597FBD" w:rsidRPr="00020619" w:rsidRDefault="00597FBD" w:rsidP="00CD28D0">
            <w:pPr>
              <w:pStyle w:val="TAL"/>
            </w:pPr>
            <w:r w:rsidRPr="00020619">
              <w:rPr>
                <w:rFonts w:eastAsia="Malgun Gothic"/>
                <w:sz w:val="16"/>
                <w:szCs w:val="16"/>
              </w:rPr>
              <w:t>Initial DL BWP</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rPr>
                <w:rFonts w:eastAsia="Malgun Gothic"/>
                <w:sz w:val="16"/>
                <w:szCs w:val="16"/>
              </w:rPr>
              <w:t>1, 2, 3, 4, 5, 6, 7, 8</w:t>
            </w:r>
          </w:p>
        </w:tc>
        <w:tc>
          <w:tcPr>
            <w:tcW w:w="2708" w:type="dxa"/>
            <w:gridSpan w:val="4"/>
            <w:shd w:val="clear" w:color="auto" w:fill="auto"/>
          </w:tcPr>
          <w:p w:rsidR="00597FBD" w:rsidRPr="00952423" w:rsidRDefault="00597FBD" w:rsidP="00CD28D0">
            <w:pPr>
              <w:pStyle w:val="TAC"/>
              <w:rPr>
                <w:szCs w:val="18"/>
              </w:rPr>
            </w:pPr>
            <w:r w:rsidRPr="00235F02">
              <w:rPr>
                <w:rFonts w:eastAsia="Malgun Gothic"/>
                <w:szCs w:val="18"/>
              </w:rPr>
              <w:t>DLBWP.0.1</w:t>
            </w:r>
          </w:p>
        </w:tc>
      </w:tr>
      <w:tr w:rsidR="00597FBD" w:rsidRPr="00020619" w:rsidTr="00CD28D0">
        <w:tc>
          <w:tcPr>
            <w:tcW w:w="1694" w:type="dxa"/>
            <w:vMerge/>
            <w:shd w:val="clear" w:color="auto" w:fill="auto"/>
          </w:tcPr>
          <w:p w:rsidR="00597FBD" w:rsidRPr="00020619" w:rsidRDefault="00597FBD" w:rsidP="00CD28D0">
            <w:pPr>
              <w:pStyle w:val="TAL"/>
            </w:pPr>
          </w:p>
        </w:tc>
        <w:tc>
          <w:tcPr>
            <w:tcW w:w="1666" w:type="dxa"/>
            <w:gridSpan w:val="2"/>
            <w:shd w:val="clear" w:color="auto" w:fill="auto"/>
          </w:tcPr>
          <w:p w:rsidR="00597FBD" w:rsidRPr="00020619" w:rsidRDefault="00597FBD" w:rsidP="00CD28D0">
            <w:pPr>
              <w:pStyle w:val="TAL"/>
            </w:pPr>
            <w:r w:rsidRPr="00020619">
              <w:rPr>
                <w:rFonts w:eastAsia="Malgun Gothic"/>
                <w:sz w:val="16"/>
                <w:szCs w:val="16"/>
              </w:rPr>
              <w:t>Dedicated DL BWP</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rPr>
                <w:rFonts w:eastAsia="Malgun Gothic"/>
                <w:sz w:val="16"/>
                <w:szCs w:val="16"/>
              </w:rPr>
              <w:t>1, 2, 3, 4, 5, 6, 7, 8</w:t>
            </w:r>
          </w:p>
        </w:tc>
        <w:tc>
          <w:tcPr>
            <w:tcW w:w="2708" w:type="dxa"/>
            <w:gridSpan w:val="4"/>
            <w:shd w:val="clear" w:color="auto" w:fill="auto"/>
          </w:tcPr>
          <w:p w:rsidR="00597FBD" w:rsidRPr="00952423" w:rsidRDefault="00597FBD" w:rsidP="00CD28D0">
            <w:pPr>
              <w:pStyle w:val="TAC"/>
              <w:rPr>
                <w:szCs w:val="18"/>
              </w:rPr>
            </w:pPr>
            <w:r w:rsidRPr="00235F02">
              <w:rPr>
                <w:rFonts w:eastAsia="Malgun Gothic"/>
                <w:szCs w:val="18"/>
              </w:rPr>
              <w:t>DLBWP.1.1</w:t>
            </w:r>
          </w:p>
        </w:tc>
      </w:tr>
      <w:tr w:rsidR="00597FBD" w:rsidRPr="00020619" w:rsidTr="00CD28D0">
        <w:tc>
          <w:tcPr>
            <w:tcW w:w="1694" w:type="dxa"/>
            <w:vMerge/>
            <w:shd w:val="clear" w:color="auto" w:fill="auto"/>
          </w:tcPr>
          <w:p w:rsidR="00597FBD" w:rsidRPr="00020619" w:rsidRDefault="00597FBD" w:rsidP="00CD28D0">
            <w:pPr>
              <w:pStyle w:val="TAL"/>
            </w:pPr>
          </w:p>
        </w:tc>
        <w:tc>
          <w:tcPr>
            <w:tcW w:w="1666" w:type="dxa"/>
            <w:gridSpan w:val="2"/>
            <w:shd w:val="clear" w:color="auto" w:fill="auto"/>
          </w:tcPr>
          <w:p w:rsidR="00597FBD" w:rsidRPr="00020619" w:rsidRDefault="00597FBD" w:rsidP="00CD28D0">
            <w:pPr>
              <w:pStyle w:val="TAL"/>
            </w:pPr>
            <w:r w:rsidRPr="00020619">
              <w:rPr>
                <w:rFonts w:eastAsia="Malgun Gothic"/>
                <w:sz w:val="16"/>
                <w:szCs w:val="16"/>
              </w:rPr>
              <w:t>Initial UL BWP</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rPr>
                <w:rFonts w:eastAsia="Malgun Gothic"/>
                <w:sz w:val="16"/>
                <w:szCs w:val="16"/>
              </w:rPr>
              <w:t>1, 2, 3, 4, 5, 6, 7, 8</w:t>
            </w:r>
          </w:p>
        </w:tc>
        <w:tc>
          <w:tcPr>
            <w:tcW w:w="2708" w:type="dxa"/>
            <w:gridSpan w:val="4"/>
            <w:shd w:val="clear" w:color="auto" w:fill="auto"/>
          </w:tcPr>
          <w:p w:rsidR="00597FBD" w:rsidRPr="00952423" w:rsidRDefault="00597FBD" w:rsidP="00CD28D0">
            <w:pPr>
              <w:pStyle w:val="TAC"/>
              <w:rPr>
                <w:szCs w:val="18"/>
              </w:rPr>
            </w:pPr>
            <w:r w:rsidRPr="00235F02">
              <w:rPr>
                <w:rFonts w:eastAsia="Malgun Gothic"/>
                <w:szCs w:val="18"/>
              </w:rPr>
              <w:t>ULBWP.0.1</w:t>
            </w:r>
          </w:p>
        </w:tc>
      </w:tr>
      <w:tr w:rsidR="00597FBD" w:rsidRPr="00020619" w:rsidTr="00CD28D0">
        <w:tc>
          <w:tcPr>
            <w:tcW w:w="1694" w:type="dxa"/>
            <w:vMerge/>
            <w:shd w:val="clear" w:color="auto" w:fill="auto"/>
          </w:tcPr>
          <w:p w:rsidR="00597FBD" w:rsidRPr="00020619" w:rsidRDefault="00597FBD" w:rsidP="00CD28D0">
            <w:pPr>
              <w:pStyle w:val="TAL"/>
            </w:pPr>
          </w:p>
        </w:tc>
        <w:tc>
          <w:tcPr>
            <w:tcW w:w="1666" w:type="dxa"/>
            <w:gridSpan w:val="2"/>
            <w:shd w:val="clear" w:color="auto" w:fill="auto"/>
          </w:tcPr>
          <w:p w:rsidR="00597FBD" w:rsidRPr="00020619" w:rsidRDefault="00597FBD" w:rsidP="00CD28D0">
            <w:pPr>
              <w:pStyle w:val="TAL"/>
            </w:pPr>
            <w:r w:rsidRPr="00020619">
              <w:rPr>
                <w:rFonts w:eastAsia="Malgun Gothic"/>
                <w:sz w:val="16"/>
                <w:szCs w:val="16"/>
              </w:rPr>
              <w:t>Dedicated UL BWP</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rPr>
                <w:rFonts w:eastAsia="Malgun Gothic"/>
                <w:sz w:val="16"/>
                <w:szCs w:val="16"/>
              </w:rPr>
              <w:t>1, 2, 3, 4, 5, 6, 7, 8</w:t>
            </w:r>
          </w:p>
        </w:tc>
        <w:tc>
          <w:tcPr>
            <w:tcW w:w="2708" w:type="dxa"/>
            <w:gridSpan w:val="4"/>
            <w:shd w:val="clear" w:color="auto" w:fill="auto"/>
          </w:tcPr>
          <w:p w:rsidR="00597FBD" w:rsidRPr="00952423" w:rsidRDefault="00597FBD" w:rsidP="00CD28D0">
            <w:pPr>
              <w:pStyle w:val="TAC"/>
              <w:rPr>
                <w:szCs w:val="18"/>
              </w:rPr>
            </w:pPr>
            <w:r w:rsidRPr="00235F02">
              <w:rPr>
                <w:rFonts w:eastAsia="Malgun Gothic"/>
                <w:szCs w:val="18"/>
              </w:rPr>
              <w:t>ULBWP.1.1</w:t>
            </w:r>
          </w:p>
        </w:tc>
      </w:tr>
      <w:tr w:rsidR="00597FBD" w:rsidRPr="00020619" w:rsidTr="00CD28D0">
        <w:tc>
          <w:tcPr>
            <w:tcW w:w="3360" w:type="dxa"/>
            <w:gridSpan w:val="3"/>
            <w:shd w:val="clear" w:color="auto" w:fill="auto"/>
          </w:tcPr>
          <w:p w:rsidR="00597FBD" w:rsidRPr="00020619" w:rsidRDefault="00597FBD" w:rsidP="00CD28D0">
            <w:pPr>
              <w:pStyle w:val="TAL"/>
              <w:rPr>
                <w:b/>
              </w:rPr>
            </w:pPr>
            <w:r w:rsidRPr="00020619">
              <w:t>OCNG pattern</w:t>
            </w:r>
            <w:r w:rsidRPr="00020619">
              <w:rPr>
                <w:rFonts w:eastAsia="Calibri" w:cs="Arial"/>
                <w:vertAlign w:val="superscript"/>
                <w:lang w:val="en-US"/>
              </w:rPr>
              <w:t>Note1</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1, 2, 3, 4, 5, 6, 7, 8</w:t>
            </w:r>
          </w:p>
        </w:tc>
        <w:tc>
          <w:tcPr>
            <w:tcW w:w="2708" w:type="dxa"/>
            <w:gridSpan w:val="4"/>
            <w:shd w:val="clear" w:color="auto" w:fill="auto"/>
          </w:tcPr>
          <w:p w:rsidR="00597FBD" w:rsidRPr="00952423" w:rsidRDefault="00597FBD" w:rsidP="00CD28D0">
            <w:pPr>
              <w:pStyle w:val="TAC"/>
              <w:rPr>
                <w:szCs w:val="18"/>
              </w:rPr>
            </w:pPr>
            <w:r w:rsidRPr="00952423">
              <w:rPr>
                <w:szCs w:val="18"/>
              </w:rPr>
              <w:t>OP.1</w:t>
            </w:r>
          </w:p>
        </w:tc>
      </w:tr>
      <w:tr w:rsidR="00597FBD" w:rsidRPr="00020619" w:rsidTr="00CD28D0">
        <w:tc>
          <w:tcPr>
            <w:tcW w:w="3360" w:type="dxa"/>
            <w:gridSpan w:val="3"/>
            <w:shd w:val="clear" w:color="auto" w:fill="auto"/>
          </w:tcPr>
          <w:p w:rsidR="00597FBD" w:rsidRPr="00020619" w:rsidRDefault="00597FBD" w:rsidP="00CD28D0">
            <w:pPr>
              <w:pStyle w:val="TAL"/>
            </w:pPr>
            <w:r w:rsidRPr="00020619">
              <w:t>SMTC configuration</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1, 2, 3, 4, 5, 6, 7, 8</w:t>
            </w:r>
          </w:p>
        </w:tc>
        <w:tc>
          <w:tcPr>
            <w:tcW w:w="2708" w:type="dxa"/>
            <w:gridSpan w:val="4"/>
            <w:shd w:val="clear" w:color="auto" w:fill="auto"/>
          </w:tcPr>
          <w:p w:rsidR="00597FBD" w:rsidRPr="00020619" w:rsidRDefault="00597FBD" w:rsidP="00CD28D0">
            <w:pPr>
              <w:pStyle w:val="TAC"/>
            </w:pPr>
            <w:r w:rsidRPr="00020619">
              <w:t>SMTC.1</w:t>
            </w:r>
          </w:p>
        </w:tc>
      </w:tr>
      <w:tr w:rsidR="00597FBD" w:rsidRPr="00020619" w:rsidTr="00CD28D0">
        <w:trPr>
          <w:trHeight w:val="116"/>
        </w:trPr>
        <w:tc>
          <w:tcPr>
            <w:tcW w:w="3360" w:type="dxa"/>
            <w:gridSpan w:val="3"/>
            <w:vMerge w:val="restart"/>
            <w:shd w:val="clear" w:color="auto" w:fill="auto"/>
          </w:tcPr>
          <w:p w:rsidR="00597FBD" w:rsidRPr="00020619" w:rsidRDefault="00597FBD" w:rsidP="00CD28D0">
            <w:pPr>
              <w:pStyle w:val="TAL"/>
            </w:pPr>
            <w:r w:rsidRPr="00020619">
              <w:t>SSB configuration</w:t>
            </w:r>
          </w:p>
        </w:tc>
        <w:tc>
          <w:tcPr>
            <w:tcW w:w="1369" w:type="dxa"/>
            <w:vMerge w:val="restart"/>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1, 2, 4, 5, 7, 8</w:t>
            </w:r>
          </w:p>
        </w:tc>
        <w:tc>
          <w:tcPr>
            <w:tcW w:w="2708" w:type="dxa"/>
            <w:gridSpan w:val="4"/>
            <w:shd w:val="clear" w:color="auto" w:fill="auto"/>
          </w:tcPr>
          <w:p w:rsidR="00597FBD" w:rsidRPr="00020619" w:rsidRDefault="00597FBD" w:rsidP="00CD28D0">
            <w:pPr>
              <w:pStyle w:val="TAC"/>
            </w:pPr>
            <w:r w:rsidRPr="00020619">
              <w:t>SSB.1 FR1</w:t>
            </w:r>
          </w:p>
        </w:tc>
      </w:tr>
      <w:tr w:rsidR="00597FBD" w:rsidRPr="00020619" w:rsidTr="00CD28D0">
        <w:trPr>
          <w:trHeight w:val="13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2708" w:type="dxa"/>
            <w:gridSpan w:val="4"/>
            <w:shd w:val="clear" w:color="auto" w:fill="auto"/>
          </w:tcPr>
          <w:p w:rsidR="00597FBD" w:rsidRPr="00020619" w:rsidRDefault="00597FBD" w:rsidP="00CD28D0">
            <w:pPr>
              <w:pStyle w:val="TAC"/>
            </w:pPr>
            <w:r w:rsidRPr="00020619">
              <w:t>SSB.1 RedCap FR1</w:t>
            </w:r>
          </w:p>
        </w:tc>
      </w:tr>
      <w:tr w:rsidR="00597FBD" w:rsidRPr="00020619" w:rsidTr="00CD28D0">
        <w:tc>
          <w:tcPr>
            <w:tcW w:w="3360" w:type="dxa"/>
            <w:gridSpan w:val="3"/>
            <w:vMerge w:val="restart"/>
            <w:shd w:val="clear" w:color="auto" w:fill="auto"/>
          </w:tcPr>
          <w:p w:rsidR="00597FBD" w:rsidRPr="00020619" w:rsidRDefault="00597FBD" w:rsidP="00CD28D0">
            <w:pPr>
              <w:pStyle w:val="TAL"/>
              <w:rPr>
                <w:rFonts w:cs="Arial"/>
              </w:rPr>
            </w:pPr>
            <w:r w:rsidRPr="00020619">
              <w:rPr>
                <w:rFonts w:cs="Arial"/>
              </w:rPr>
              <w:t>b2-Threshold1</w:t>
            </w:r>
          </w:p>
        </w:tc>
        <w:tc>
          <w:tcPr>
            <w:tcW w:w="1369" w:type="dxa"/>
            <w:vMerge w:val="restart"/>
            <w:shd w:val="clear" w:color="auto" w:fill="auto"/>
            <w:vAlign w:val="center"/>
          </w:tcPr>
          <w:p w:rsidR="00597FBD" w:rsidRPr="00020619" w:rsidRDefault="00597FBD" w:rsidP="00CD28D0">
            <w:pPr>
              <w:pStyle w:val="TAC"/>
            </w:pPr>
            <w:r w:rsidRPr="00020619">
              <w:t>dBm</w:t>
            </w:r>
            <w:ins w:id="389" w:author="Huawei" w:date="2023-10-17T17:38:00Z">
              <w:r w:rsidR="005C7EF5">
                <w:t>/SCS</w:t>
              </w:r>
            </w:ins>
          </w:p>
        </w:tc>
        <w:tc>
          <w:tcPr>
            <w:tcW w:w="1535" w:type="dxa"/>
          </w:tcPr>
          <w:p w:rsidR="00597FBD" w:rsidRPr="00020619" w:rsidRDefault="00597FBD" w:rsidP="00CD28D0">
            <w:pPr>
              <w:pStyle w:val="TAC"/>
            </w:pPr>
            <w:r w:rsidRPr="00020619">
              <w:t>1, 2, 4, 5, 7, 8</w:t>
            </w:r>
          </w:p>
        </w:tc>
        <w:tc>
          <w:tcPr>
            <w:tcW w:w="2708" w:type="dxa"/>
            <w:gridSpan w:val="4"/>
            <w:shd w:val="clear" w:color="auto" w:fill="auto"/>
            <w:vAlign w:val="center"/>
          </w:tcPr>
          <w:p w:rsidR="00597FBD" w:rsidRPr="00020619" w:rsidRDefault="00597FBD" w:rsidP="00CD28D0">
            <w:pPr>
              <w:pStyle w:val="TAC"/>
            </w:pPr>
            <w:r w:rsidRPr="00020619">
              <w:t>-98</w:t>
            </w:r>
          </w:p>
        </w:tc>
      </w:tr>
      <w:tr w:rsidR="00597FBD" w:rsidRPr="00020619" w:rsidTr="00CD28D0">
        <w:tc>
          <w:tcPr>
            <w:tcW w:w="3360" w:type="dxa"/>
            <w:gridSpan w:val="3"/>
            <w:vMerge/>
            <w:shd w:val="clear" w:color="auto" w:fill="auto"/>
          </w:tcPr>
          <w:p w:rsidR="00597FBD" w:rsidRPr="00020619" w:rsidRDefault="00597FBD" w:rsidP="00CD28D0">
            <w:pPr>
              <w:pStyle w:val="TAL"/>
              <w:rPr>
                <w:rFonts w:cs="Arial"/>
              </w:rPr>
            </w:pPr>
          </w:p>
        </w:tc>
        <w:tc>
          <w:tcPr>
            <w:tcW w:w="1369" w:type="dxa"/>
            <w:vMerge/>
            <w:shd w:val="clear" w:color="auto" w:fill="auto"/>
            <w:vAlign w:val="center"/>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2708" w:type="dxa"/>
            <w:gridSpan w:val="4"/>
            <w:shd w:val="clear" w:color="auto" w:fill="auto"/>
            <w:vAlign w:val="center"/>
          </w:tcPr>
          <w:p w:rsidR="00597FBD" w:rsidRPr="00020619" w:rsidRDefault="00597FBD" w:rsidP="00CD28D0">
            <w:pPr>
              <w:pStyle w:val="TAC"/>
            </w:pPr>
            <w:r w:rsidRPr="00020619">
              <w:t>-95</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cs="Arial"/>
              </w:rPr>
            </w:pPr>
            <w:r w:rsidRPr="00020619">
              <w:rPr>
                <w:rFonts w:eastAsia="Calibri" w:cs="Arial"/>
                <w:szCs w:val="18"/>
                <w:lang w:val="en-US"/>
              </w:rPr>
              <w:t>b2-Threshold2EUTRA</w:t>
            </w:r>
          </w:p>
        </w:tc>
        <w:tc>
          <w:tcPr>
            <w:tcW w:w="1369" w:type="dxa"/>
            <w:shd w:val="clear" w:color="auto" w:fill="auto"/>
          </w:tcPr>
          <w:p w:rsidR="00597FBD" w:rsidRPr="00020619" w:rsidRDefault="00597FBD" w:rsidP="00CD28D0">
            <w:pPr>
              <w:pStyle w:val="TAC"/>
            </w:pPr>
            <w:r w:rsidRPr="00020619">
              <w:rPr>
                <w:rFonts w:cs="Arial"/>
                <w:szCs w:val="18"/>
              </w:rPr>
              <w:t>dBm/15kHz</w:t>
            </w:r>
          </w:p>
        </w:tc>
        <w:tc>
          <w:tcPr>
            <w:tcW w:w="1535" w:type="dxa"/>
          </w:tcPr>
          <w:p w:rsidR="00597FBD" w:rsidRPr="00020619" w:rsidRDefault="00597FBD" w:rsidP="00CD28D0">
            <w:pPr>
              <w:pStyle w:val="TAC"/>
            </w:pPr>
            <w:r w:rsidRPr="00020619">
              <w:rPr>
                <w:rFonts w:cs="Arial"/>
                <w:szCs w:val="18"/>
              </w:rPr>
              <w:t>1, 2, 3, 4, 5, 6</w:t>
            </w:r>
            <w:r w:rsidRPr="00020619">
              <w:t>, 7, 8</w:t>
            </w:r>
          </w:p>
        </w:tc>
        <w:tc>
          <w:tcPr>
            <w:tcW w:w="2708" w:type="dxa"/>
            <w:gridSpan w:val="4"/>
            <w:shd w:val="clear" w:color="auto" w:fill="auto"/>
          </w:tcPr>
          <w:p w:rsidR="00597FBD" w:rsidRPr="00020619" w:rsidRDefault="00597FBD" w:rsidP="00CD28D0">
            <w:pPr>
              <w:pStyle w:val="TAC"/>
            </w:pPr>
            <w:r w:rsidRPr="00020619">
              <w:rPr>
                <w:rFonts w:cs="Arial"/>
                <w:szCs w:val="18"/>
              </w:rPr>
              <w:t>-109</w:t>
            </w: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PSS to SSS</w:t>
            </w:r>
          </w:p>
        </w:tc>
        <w:tc>
          <w:tcPr>
            <w:tcW w:w="1369" w:type="dxa"/>
            <w:vMerge w:val="restart"/>
            <w:shd w:val="clear" w:color="auto" w:fill="auto"/>
            <w:vAlign w:val="center"/>
          </w:tcPr>
          <w:p w:rsidR="00597FBD" w:rsidRPr="00020619" w:rsidRDefault="00597FBD" w:rsidP="00CD28D0">
            <w:pPr>
              <w:pStyle w:val="TAC"/>
            </w:pPr>
            <w:r w:rsidRPr="00020619">
              <w:t>dB</w:t>
            </w:r>
          </w:p>
        </w:tc>
        <w:tc>
          <w:tcPr>
            <w:tcW w:w="1535" w:type="dxa"/>
            <w:vMerge w:val="restart"/>
          </w:tcPr>
          <w:p w:rsidR="00597FBD" w:rsidRPr="00020619" w:rsidRDefault="00597FBD" w:rsidP="00CD28D0">
            <w:pPr>
              <w:pStyle w:val="TAC"/>
            </w:pPr>
            <w:r w:rsidRPr="00020619">
              <w:t>1, 2, 3, 4, 5, 6, 7, 8</w:t>
            </w:r>
          </w:p>
        </w:tc>
        <w:tc>
          <w:tcPr>
            <w:tcW w:w="2708" w:type="dxa"/>
            <w:gridSpan w:val="4"/>
            <w:vMerge w:val="restart"/>
            <w:shd w:val="clear" w:color="auto" w:fill="auto"/>
            <w:vAlign w:val="center"/>
          </w:tcPr>
          <w:p w:rsidR="00597FBD" w:rsidRPr="00020619" w:rsidRDefault="00597FBD" w:rsidP="00CD28D0">
            <w:pPr>
              <w:pStyle w:val="TAC"/>
            </w:pPr>
            <w:r w:rsidRPr="00020619">
              <w:t>0</w:t>
            </w: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PBCH_DMRS to SSS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PBCH to PBCH_DMRS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PDCCH_DMRS to SSS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PDCCH to PDCCH_DMRS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PDSCH_DMRS to SSS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PDSCH to PDSCH_DMRS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lang w:val="en-US"/>
              </w:rPr>
              <w:t>EPRE ratio of OCNG DMRS to SSS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lang w:val="en-US"/>
              </w:rPr>
              <w:t>EPRE ratio of OCNG to OCNG DMRS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rPr>
          <w:trHeight w:val="50"/>
        </w:trPr>
        <w:tc>
          <w:tcPr>
            <w:tcW w:w="3360" w:type="dxa"/>
            <w:gridSpan w:val="3"/>
            <w:shd w:val="clear" w:color="auto" w:fill="auto"/>
            <w:vAlign w:val="center"/>
          </w:tcPr>
          <w:p w:rsidR="00597FBD" w:rsidRPr="00020619" w:rsidRDefault="00597FBD" w:rsidP="00CD28D0">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shd w:val="clear" w:color="auto" w:fill="auto"/>
          </w:tcPr>
          <w:p w:rsidR="00597FBD" w:rsidRPr="00020619" w:rsidRDefault="00597FBD" w:rsidP="00CD28D0">
            <w:pPr>
              <w:pStyle w:val="TAC"/>
            </w:pPr>
            <w:r w:rsidRPr="00020619">
              <w:t>dBm/15 KHz</w:t>
            </w:r>
          </w:p>
        </w:tc>
        <w:tc>
          <w:tcPr>
            <w:tcW w:w="1535" w:type="dxa"/>
          </w:tcPr>
          <w:p w:rsidR="00597FBD" w:rsidRPr="00020619" w:rsidRDefault="00597FBD" w:rsidP="00CD28D0">
            <w:pPr>
              <w:pStyle w:val="TAC"/>
            </w:pPr>
            <w:r w:rsidRPr="00020619">
              <w:t>1, 2, 3, 4, 5, 6, 7, 8</w:t>
            </w:r>
          </w:p>
        </w:tc>
        <w:tc>
          <w:tcPr>
            <w:tcW w:w="2708" w:type="dxa"/>
            <w:gridSpan w:val="4"/>
            <w:shd w:val="clear" w:color="auto" w:fill="auto"/>
          </w:tcPr>
          <w:p w:rsidR="00597FBD" w:rsidRPr="00020619" w:rsidRDefault="00597FBD" w:rsidP="00CD28D0">
            <w:pPr>
              <w:pStyle w:val="TAC"/>
            </w:pPr>
            <w:r w:rsidRPr="00020619">
              <w:t>-106</w:t>
            </w:r>
          </w:p>
        </w:tc>
      </w:tr>
      <w:tr w:rsidR="00597FBD" w:rsidRPr="00020619" w:rsidTr="00CD28D0">
        <w:trPr>
          <w:trHeight w:val="56"/>
        </w:trPr>
        <w:tc>
          <w:tcPr>
            <w:tcW w:w="3360" w:type="dxa"/>
            <w:gridSpan w:val="3"/>
            <w:vMerge w:val="restart"/>
            <w:shd w:val="clear" w:color="auto" w:fill="auto"/>
            <w:vAlign w:val="center"/>
          </w:tcPr>
          <w:p w:rsidR="00597FBD" w:rsidRPr="00020619" w:rsidRDefault="00597FBD" w:rsidP="00CD28D0">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vMerge w:val="restart"/>
            <w:shd w:val="clear" w:color="auto" w:fill="auto"/>
          </w:tcPr>
          <w:p w:rsidR="00597FBD" w:rsidRPr="00020619" w:rsidRDefault="00597FBD" w:rsidP="00CD28D0">
            <w:pPr>
              <w:pStyle w:val="TAC"/>
            </w:pPr>
            <w:r w:rsidRPr="00020619">
              <w:t>dBm/SCS</w:t>
            </w:r>
          </w:p>
        </w:tc>
        <w:tc>
          <w:tcPr>
            <w:tcW w:w="1535" w:type="dxa"/>
          </w:tcPr>
          <w:p w:rsidR="00597FBD" w:rsidRPr="00020619" w:rsidRDefault="00597FBD" w:rsidP="00CD28D0">
            <w:pPr>
              <w:pStyle w:val="TAC"/>
            </w:pPr>
            <w:r w:rsidRPr="00020619">
              <w:t>1, 2, 4, 5, 7, 8</w:t>
            </w:r>
          </w:p>
        </w:tc>
        <w:tc>
          <w:tcPr>
            <w:tcW w:w="2708" w:type="dxa"/>
            <w:gridSpan w:val="4"/>
            <w:shd w:val="clear" w:color="auto" w:fill="auto"/>
          </w:tcPr>
          <w:p w:rsidR="00597FBD" w:rsidRPr="00020619" w:rsidRDefault="00597FBD" w:rsidP="00CD28D0">
            <w:pPr>
              <w:pStyle w:val="TAC"/>
            </w:pPr>
            <w:r w:rsidRPr="00020619">
              <w:t>-106</w:t>
            </w:r>
          </w:p>
        </w:tc>
      </w:tr>
      <w:tr w:rsidR="00597FBD" w:rsidRPr="00020619" w:rsidTr="00CD28D0">
        <w:trPr>
          <w:trHeight w:val="56"/>
        </w:trPr>
        <w:tc>
          <w:tcPr>
            <w:tcW w:w="3360" w:type="dxa"/>
            <w:gridSpan w:val="3"/>
            <w:vMerge/>
            <w:shd w:val="clear" w:color="auto" w:fill="auto"/>
            <w:vAlign w:val="center"/>
          </w:tcPr>
          <w:p w:rsidR="00597FBD" w:rsidRPr="00020619" w:rsidRDefault="00597FBD" w:rsidP="00CD28D0">
            <w:pPr>
              <w:pStyle w:val="TAL"/>
              <w:rPr>
                <w:rFonts w:eastAsia="Calibri" w:cs="Arial"/>
                <w:i/>
                <w:lang w:val="en-US"/>
              </w:rPr>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2708" w:type="dxa"/>
            <w:gridSpan w:val="4"/>
            <w:shd w:val="clear" w:color="auto" w:fill="auto"/>
          </w:tcPr>
          <w:p w:rsidR="00597FBD" w:rsidRPr="00020619" w:rsidRDefault="00597FBD" w:rsidP="00CD28D0">
            <w:pPr>
              <w:pStyle w:val="TAC"/>
            </w:pPr>
            <w:r w:rsidRPr="00020619">
              <w:t>-103</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i/>
                <w:vertAlign w:val="superscript"/>
                <w:lang w:val="en-US"/>
              </w:rPr>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/N</w:t>
            </w:r>
            <w:r w:rsidRPr="00020619">
              <w:rPr>
                <w:rFonts w:eastAsia="Calibri" w:cs="Arial"/>
                <w:vertAlign w:val="subscript"/>
                <w:lang w:val="en-US"/>
              </w:rPr>
              <w:t>oc</w:t>
            </w:r>
          </w:p>
        </w:tc>
        <w:tc>
          <w:tcPr>
            <w:tcW w:w="1369" w:type="dxa"/>
            <w:shd w:val="clear" w:color="auto" w:fill="auto"/>
          </w:tcPr>
          <w:p w:rsidR="00597FBD" w:rsidRPr="00020619" w:rsidRDefault="00597FBD" w:rsidP="00CD28D0">
            <w:pPr>
              <w:pStyle w:val="TAC"/>
            </w:pPr>
            <w:r w:rsidRPr="00020619">
              <w:t>dB</w:t>
            </w:r>
          </w:p>
        </w:tc>
        <w:tc>
          <w:tcPr>
            <w:tcW w:w="1535" w:type="dxa"/>
          </w:tcPr>
          <w:p w:rsidR="00597FBD" w:rsidRPr="00020619" w:rsidRDefault="00597FBD" w:rsidP="00CD28D0">
            <w:pPr>
              <w:pStyle w:val="TAC"/>
            </w:pPr>
            <w:r w:rsidRPr="00020619">
              <w:t>1, 2, 3, 4, 5, 6, 7, 8</w:t>
            </w:r>
          </w:p>
        </w:tc>
        <w:tc>
          <w:tcPr>
            <w:tcW w:w="1187" w:type="dxa"/>
            <w:gridSpan w:val="2"/>
            <w:shd w:val="clear" w:color="auto" w:fill="auto"/>
          </w:tcPr>
          <w:p w:rsidR="00597FBD" w:rsidRPr="00020619" w:rsidRDefault="00597FBD" w:rsidP="00CD28D0">
            <w:pPr>
              <w:pStyle w:val="TAC"/>
            </w:pPr>
            <w:r w:rsidRPr="00020619">
              <w:t>18</w:t>
            </w:r>
          </w:p>
        </w:tc>
        <w:tc>
          <w:tcPr>
            <w:tcW w:w="1521" w:type="dxa"/>
            <w:gridSpan w:val="2"/>
            <w:shd w:val="clear" w:color="auto" w:fill="auto"/>
          </w:tcPr>
          <w:p w:rsidR="00597FBD" w:rsidRPr="00020619" w:rsidRDefault="00597FBD" w:rsidP="00CD28D0">
            <w:pPr>
              <w:pStyle w:val="TAC"/>
            </w:pPr>
            <w:r w:rsidRPr="00020619">
              <w:t>-2</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lang w:val="en-US"/>
              </w:rPr>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/I</w:t>
            </w:r>
            <w:r w:rsidRPr="00020619">
              <w:rPr>
                <w:rFonts w:eastAsia="Calibri" w:cs="Arial"/>
                <w:vertAlign w:val="subscript"/>
                <w:lang w:val="en-US"/>
              </w:rPr>
              <w:t>ot</w:t>
            </w:r>
            <w:r w:rsidRPr="00020619">
              <w:rPr>
                <w:rFonts w:eastAsia="Calibri" w:cs="Arial"/>
                <w:vertAlign w:val="superscript"/>
                <w:lang w:val="en-US"/>
              </w:rPr>
              <w:t>Note3</w:t>
            </w:r>
          </w:p>
        </w:tc>
        <w:tc>
          <w:tcPr>
            <w:tcW w:w="1369" w:type="dxa"/>
            <w:shd w:val="clear" w:color="auto" w:fill="auto"/>
          </w:tcPr>
          <w:p w:rsidR="00597FBD" w:rsidRPr="00020619" w:rsidRDefault="00597FBD" w:rsidP="00CD28D0">
            <w:pPr>
              <w:pStyle w:val="TAC"/>
            </w:pPr>
            <w:r w:rsidRPr="00020619">
              <w:t>dB</w:t>
            </w:r>
          </w:p>
        </w:tc>
        <w:tc>
          <w:tcPr>
            <w:tcW w:w="1535" w:type="dxa"/>
          </w:tcPr>
          <w:p w:rsidR="00597FBD" w:rsidRPr="00020619" w:rsidRDefault="00597FBD" w:rsidP="00CD28D0">
            <w:pPr>
              <w:pStyle w:val="TAC"/>
            </w:pPr>
            <w:r w:rsidRPr="00020619">
              <w:t>1, 2, 3, 4, 5, 6, 7, 8</w:t>
            </w:r>
          </w:p>
        </w:tc>
        <w:tc>
          <w:tcPr>
            <w:tcW w:w="1187" w:type="dxa"/>
            <w:gridSpan w:val="2"/>
            <w:shd w:val="clear" w:color="auto" w:fill="auto"/>
          </w:tcPr>
          <w:p w:rsidR="00597FBD" w:rsidRPr="00020619" w:rsidRDefault="00597FBD" w:rsidP="00CD28D0">
            <w:pPr>
              <w:pStyle w:val="TAC"/>
            </w:pPr>
            <w:r w:rsidRPr="00020619">
              <w:t>18</w:t>
            </w:r>
          </w:p>
        </w:tc>
        <w:tc>
          <w:tcPr>
            <w:tcW w:w="1521" w:type="dxa"/>
            <w:gridSpan w:val="2"/>
            <w:shd w:val="clear" w:color="auto" w:fill="auto"/>
          </w:tcPr>
          <w:p w:rsidR="00597FBD" w:rsidRPr="00020619" w:rsidRDefault="00597FBD" w:rsidP="00CD28D0">
            <w:pPr>
              <w:pStyle w:val="TAC"/>
            </w:pPr>
            <w:r w:rsidRPr="00020619">
              <w:t>-2</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vertAlign w:val="superscript"/>
                <w:lang w:val="en-US"/>
              </w:rPr>
            </w:pPr>
            <w:r w:rsidRPr="00020619">
              <w:rPr>
                <w:rFonts w:eastAsia="Calibri" w:cs="Arial"/>
                <w:lang w:val="en-US"/>
              </w:rPr>
              <w:t>SS-RSRP</w:t>
            </w:r>
            <w:r w:rsidRPr="00020619">
              <w:rPr>
                <w:rFonts w:eastAsia="Calibri" w:cs="Arial"/>
                <w:vertAlign w:val="superscript"/>
                <w:lang w:val="en-US"/>
              </w:rPr>
              <w:t>Note3</w:t>
            </w:r>
          </w:p>
        </w:tc>
        <w:tc>
          <w:tcPr>
            <w:tcW w:w="1369" w:type="dxa"/>
            <w:vMerge w:val="restart"/>
            <w:shd w:val="clear" w:color="auto" w:fill="auto"/>
          </w:tcPr>
          <w:p w:rsidR="00597FBD" w:rsidRPr="00020619" w:rsidRDefault="00597FBD" w:rsidP="00CD28D0">
            <w:pPr>
              <w:pStyle w:val="TAC"/>
            </w:pPr>
            <w:r w:rsidRPr="00020619">
              <w:t>dBm/SCS</w:t>
            </w:r>
          </w:p>
        </w:tc>
        <w:tc>
          <w:tcPr>
            <w:tcW w:w="1535" w:type="dxa"/>
          </w:tcPr>
          <w:p w:rsidR="00597FBD" w:rsidRPr="00020619" w:rsidRDefault="00597FBD" w:rsidP="00CD28D0">
            <w:pPr>
              <w:pStyle w:val="TAC"/>
            </w:pPr>
            <w:r w:rsidRPr="00020619">
              <w:t>1, 2, 4, 5, 7, 8</w:t>
            </w:r>
          </w:p>
        </w:tc>
        <w:tc>
          <w:tcPr>
            <w:tcW w:w="1187" w:type="dxa"/>
            <w:gridSpan w:val="2"/>
            <w:shd w:val="clear" w:color="auto" w:fill="auto"/>
          </w:tcPr>
          <w:p w:rsidR="00597FBD" w:rsidRPr="00020619" w:rsidRDefault="00597FBD" w:rsidP="00CD28D0">
            <w:pPr>
              <w:pStyle w:val="TAC"/>
            </w:pPr>
            <w:r w:rsidRPr="00020619">
              <w:t>-88</w:t>
            </w:r>
          </w:p>
        </w:tc>
        <w:tc>
          <w:tcPr>
            <w:tcW w:w="1521" w:type="dxa"/>
            <w:gridSpan w:val="2"/>
            <w:shd w:val="clear" w:color="auto" w:fill="auto"/>
          </w:tcPr>
          <w:p w:rsidR="00597FBD" w:rsidRPr="00020619" w:rsidRDefault="00597FBD" w:rsidP="00CD28D0">
            <w:pPr>
              <w:pStyle w:val="TAC"/>
            </w:pPr>
            <w:r w:rsidRPr="00020619">
              <w:t>-108</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lang w:val="en-US"/>
              </w:rPr>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1187" w:type="dxa"/>
            <w:gridSpan w:val="2"/>
            <w:shd w:val="clear" w:color="auto" w:fill="auto"/>
          </w:tcPr>
          <w:p w:rsidR="00597FBD" w:rsidRPr="00020619" w:rsidRDefault="00597FBD" w:rsidP="00CD28D0">
            <w:pPr>
              <w:pStyle w:val="TAC"/>
            </w:pPr>
            <w:r w:rsidRPr="00020619">
              <w:t>-85</w:t>
            </w:r>
          </w:p>
        </w:tc>
        <w:tc>
          <w:tcPr>
            <w:tcW w:w="1521" w:type="dxa"/>
            <w:gridSpan w:val="2"/>
            <w:shd w:val="clear" w:color="auto" w:fill="auto"/>
          </w:tcPr>
          <w:p w:rsidR="00597FBD" w:rsidRPr="00020619" w:rsidRDefault="00597FBD" w:rsidP="00CD28D0">
            <w:pPr>
              <w:pStyle w:val="TAC"/>
            </w:pPr>
            <w:r w:rsidRPr="00020619">
              <w:t>-105</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vertAlign w:val="superscript"/>
                <w:lang w:val="en-US"/>
              </w:rPr>
            </w:pPr>
            <w:r w:rsidRPr="00020619">
              <w:rPr>
                <w:rFonts w:eastAsia="Calibri" w:cs="Arial"/>
                <w:lang w:val="en-US"/>
              </w:rPr>
              <w:t>SSB_RP</w:t>
            </w:r>
            <w:r w:rsidRPr="00020619">
              <w:rPr>
                <w:rFonts w:eastAsia="Calibri" w:cs="Arial"/>
                <w:vertAlign w:val="superscript"/>
                <w:lang w:val="en-US"/>
              </w:rPr>
              <w:t>Note3</w:t>
            </w:r>
          </w:p>
        </w:tc>
        <w:tc>
          <w:tcPr>
            <w:tcW w:w="1369" w:type="dxa"/>
            <w:vMerge w:val="restart"/>
            <w:shd w:val="clear" w:color="auto" w:fill="auto"/>
          </w:tcPr>
          <w:p w:rsidR="00597FBD" w:rsidRPr="00020619" w:rsidRDefault="00597FBD" w:rsidP="00CD28D0">
            <w:pPr>
              <w:pStyle w:val="TAC"/>
            </w:pPr>
            <w:r w:rsidRPr="00020619">
              <w:t>dBm/SCS</w:t>
            </w:r>
          </w:p>
        </w:tc>
        <w:tc>
          <w:tcPr>
            <w:tcW w:w="1535" w:type="dxa"/>
          </w:tcPr>
          <w:p w:rsidR="00597FBD" w:rsidRPr="00020619" w:rsidRDefault="00597FBD" w:rsidP="00CD28D0">
            <w:pPr>
              <w:pStyle w:val="TAC"/>
            </w:pPr>
            <w:r w:rsidRPr="00020619">
              <w:t>1, 2, 4, 5, 7, 8</w:t>
            </w:r>
          </w:p>
        </w:tc>
        <w:tc>
          <w:tcPr>
            <w:tcW w:w="1187" w:type="dxa"/>
            <w:gridSpan w:val="2"/>
            <w:shd w:val="clear" w:color="auto" w:fill="auto"/>
          </w:tcPr>
          <w:p w:rsidR="00597FBD" w:rsidRPr="00020619" w:rsidRDefault="00597FBD" w:rsidP="00CD28D0">
            <w:pPr>
              <w:pStyle w:val="TAC"/>
            </w:pPr>
            <w:r w:rsidRPr="00020619">
              <w:t>-88</w:t>
            </w:r>
          </w:p>
        </w:tc>
        <w:tc>
          <w:tcPr>
            <w:tcW w:w="1521" w:type="dxa"/>
            <w:gridSpan w:val="2"/>
            <w:shd w:val="clear" w:color="auto" w:fill="auto"/>
          </w:tcPr>
          <w:p w:rsidR="00597FBD" w:rsidRPr="00020619" w:rsidRDefault="00597FBD" w:rsidP="00CD28D0">
            <w:pPr>
              <w:pStyle w:val="TAC"/>
            </w:pPr>
            <w:r w:rsidRPr="00020619">
              <w:t>-108</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lang w:val="en-US"/>
              </w:rPr>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1187" w:type="dxa"/>
            <w:gridSpan w:val="2"/>
            <w:shd w:val="clear" w:color="auto" w:fill="auto"/>
          </w:tcPr>
          <w:p w:rsidR="00597FBD" w:rsidRPr="00020619" w:rsidRDefault="00597FBD" w:rsidP="00CD28D0">
            <w:pPr>
              <w:pStyle w:val="TAC"/>
            </w:pPr>
            <w:r w:rsidRPr="00020619">
              <w:t>-85</w:t>
            </w:r>
          </w:p>
        </w:tc>
        <w:tc>
          <w:tcPr>
            <w:tcW w:w="1521" w:type="dxa"/>
            <w:gridSpan w:val="2"/>
            <w:shd w:val="clear" w:color="auto" w:fill="auto"/>
          </w:tcPr>
          <w:p w:rsidR="00597FBD" w:rsidRPr="00020619" w:rsidRDefault="00597FBD" w:rsidP="00CD28D0">
            <w:pPr>
              <w:pStyle w:val="TAC"/>
            </w:pPr>
            <w:r w:rsidRPr="00020619">
              <w:t>-105</w:t>
            </w:r>
          </w:p>
        </w:tc>
      </w:tr>
      <w:tr w:rsidR="00597FBD" w:rsidRPr="00020619" w:rsidTr="00CD28D0">
        <w:tc>
          <w:tcPr>
            <w:tcW w:w="3360" w:type="dxa"/>
            <w:gridSpan w:val="3"/>
            <w:vMerge w:val="restart"/>
            <w:shd w:val="clear" w:color="auto" w:fill="auto"/>
            <w:vAlign w:val="center"/>
          </w:tcPr>
          <w:p w:rsidR="00597FBD" w:rsidRPr="00020619" w:rsidRDefault="00597FBD" w:rsidP="00CD28D0">
            <w:pPr>
              <w:pStyle w:val="TAL"/>
              <w:rPr>
                <w:rFonts w:eastAsia="Calibri" w:cs="Arial"/>
                <w:vertAlign w:val="superscript"/>
                <w:lang w:val="en-US"/>
              </w:rPr>
            </w:pPr>
            <w:r w:rsidRPr="00020619">
              <w:rPr>
                <w:rFonts w:eastAsia="Calibri" w:cs="Arial"/>
                <w:lang w:val="en-US"/>
              </w:rPr>
              <w:t>Io</w:t>
            </w:r>
            <w:r w:rsidRPr="00020619">
              <w:rPr>
                <w:rFonts w:eastAsia="Calibri" w:cs="Arial"/>
                <w:vertAlign w:val="superscript"/>
                <w:lang w:val="en-US"/>
              </w:rPr>
              <w:t>Note3</w:t>
            </w:r>
          </w:p>
        </w:tc>
        <w:tc>
          <w:tcPr>
            <w:tcW w:w="1369" w:type="dxa"/>
            <w:shd w:val="clear" w:color="auto" w:fill="auto"/>
          </w:tcPr>
          <w:p w:rsidR="00597FBD" w:rsidRPr="00020619" w:rsidRDefault="00597FBD" w:rsidP="00CD28D0">
            <w:pPr>
              <w:pStyle w:val="TAC"/>
            </w:pPr>
            <w:r w:rsidRPr="00020619">
              <w:t>dBm/9.36 MHz</w:t>
            </w:r>
          </w:p>
        </w:tc>
        <w:tc>
          <w:tcPr>
            <w:tcW w:w="1535" w:type="dxa"/>
          </w:tcPr>
          <w:p w:rsidR="00597FBD" w:rsidRPr="00020619" w:rsidRDefault="00597FBD" w:rsidP="00CD28D0">
            <w:pPr>
              <w:pStyle w:val="TAC"/>
            </w:pPr>
            <w:r w:rsidRPr="00020619">
              <w:t>1, 2, 4, 5, 7, 8</w:t>
            </w:r>
          </w:p>
        </w:tc>
        <w:tc>
          <w:tcPr>
            <w:tcW w:w="1187" w:type="dxa"/>
            <w:gridSpan w:val="2"/>
            <w:shd w:val="clear" w:color="auto" w:fill="auto"/>
          </w:tcPr>
          <w:p w:rsidR="00597FBD" w:rsidRPr="00020619" w:rsidRDefault="00597FBD" w:rsidP="00CD28D0">
            <w:pPr>
              <w:pStyle w:val="TAC"/>
            </w:pPr>
            <w:r w:rsidRPr="00020619">
              <w:t>-59.98</w:t>
            </w:r>
          </w:p>
        </w:tc>
        <w:tc>
          <w:tcPr>
            <w:tcW w:w="1521" w:type="dxa"/>
            <w:gridSpan w:val="2"/>
            <w:shd w:val="clear" w:color="auto" w:fill="auto"/>
          </w:tcPr>
          <w:p w:rsidR="00597FBD" w:rsidRPr="00020619" w:rsidRDefault="00597FBD" w:rsidP="00CD28D0">
            <w:pPr>
              <w:pStyle w:val="TAC"/>
            </w:pPr>
            <w:r w:rsidRPr="00020619">
              <w:t>-75.92</w:t>
            </w:r>
          </w:p>
        </w:tc>
      </w:tr>
      <w:tr w:rsidR="00597FBD" w:rsidRPr="00020619" w:rsidTr="00CD28D0">
        <w:tc>
          <w:tcPr>
            <w:tcW w:w="3360" w:type="dxa"/>
            <w:gridSpan w:val="3"/>
            <w:vMerge/>
            <w:shd w:val="clear" w:color="auto" w:fill="auto"/>
            <w:vAlign w:val="center"/>
          </w:tcPr>
          <w:p w:rsidR="00597FBD" w:rsidRPr="00020619" w:rsidRDefault="00597FBD" w:rsidP="00CD28D0">
            <w:pPr>
              <w:pStyle w:val="TAL"/>
              <w:rPr>
                <w:rFonts w:eastAsia="Calibri" w:cs="Arial"/>
                <w:lang w:val="en-US"/>
              </w:rPr>
            </w:pPr>
          </w:p>
        </w:tc>
        <w:tc>
          <w:tcPr>
            <w:tcW w:w="1369" w:type="dxa"/>
            <w:shd w:val="clear" w:color="auto" w:fill="auto"/>
          </w:tcPr>
          <w:p w:rsidR="00597FBD" w:rsidRPr="00020619" w:rsidRDefault="00597FBD" w:rsidP="00CD28D0">
            <w:pPr>
              <w:pStyle w:val="TAC"/>
            </w:pPr>
            <w:r w:rsidRPr="00020619">
              <w:t>dBm/18.36 MHz</w:t>
            </w:r>
          </w:p>
        </w:tc>
        <w:tc>
          <w:tcPr>
            <w:tcW w:w="1535" w:type="dxa"/>
          </w:tcPr>
          <w:p w:rsidR="00597FBD" w:rsidRPr="00020619" w:rsidRDefault="00597FBD" w:rsidP="00CD28D0">
            <w:pPr>
              <w:pStyle w:val="TAC"/>
            </w:pPr>
            <w:r w:rsidRPr="00020619">
              <w:t>3, 6</w:t>
            </w:r>
          </w:p>
        </w:tc>
        <w:tc>
          <w:tcPr>
            <w:tcW w:w="1187" w:type="dxa"/>
            <w:gridSpan w:val="2"/>
            <w:shd w:val="clear" w:color="auto" w:fill="auto"/>
          </w:tcPr>
          <w:p w:rsidR="00597FBD" w:rsidRPr="00020619" w:rsidRDefault="00597FBD" w:rsidP="00CD28D0">
            <w:pPr>
              <w:pStyle w:val="TAC"/>
            </w:pPr>
            <w:r w:rsidRPr="00020619">
              <w:t>-57.05</w:t>
            </w:r>
          </w:p>
        </w:tc>
        <w:tc>
          <w:tcPr>
            <w:tcW w:w="1521" w:type="dxa"/>
            <w:gridSpan w:val="2"/>
            <w:shd w:val="clear" w:color="auto" w:fill="auto"/>
          </w:tcPr>
          <w:p w:rsidR="00597FBD" w:rsidRPr="00020619" w:rsidRDefault="00597FBD" w:rsidP="00CD28D0">
            <w:pPr>
              <w:pStyle w:val="TAC"/>
            </w:pPr>
            <w:r w:rsidRPr="00020619">
              <w:t>-72.99</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lang w:val="en-US"/>
              </w:rPr>
            </w:pPr>
            <w:r w:rsidRPr="00020619">
              <w:rPr>
                <w:rFonts w:eastAsia="Calibri" w:cs="Arial"/>
                <w:lang w:val="en-US"/>
              </w:rPr>
              <w:t>Propagation condition</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1, 2, 3, 4, 5, 6, 7, 8</w:t>
            </w:r>
          </w:p>
        </w:tc>
        <w:tc>
          <w:tcPr>
            <w:tcW w:w="2708" w:type="dxa"/>
            <w:gridSpan w:val="4"/>
            <w:shd w:val="clear" w:color="auto" w:fill="auto"/>
          </w:tcPr>
          <w:p w:rsidR="00597FBD" w:rsidRPr="00020619" w:rsidRDefault="00597FBD" w:rsidP="00CD28D0">
            <w:pPr>
              <w:pStyle w:val="TAC"/>
            </w:pPr>
            <w:r w:rsidRPr="00020619">
              <w:t>AWGN</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lang w:val="en-US"/>
              </w:rPr>
            </w:pPr>
            <w:r w:rsidRPr="00020619">
              <w:rPr>
                <w:rFonts w:eastAsia="Calibri" w:cs="Arial"/>
                <w:lang w:val="en-US"/>
              </w:rPr>
              <w:t>Antenna Configuration and Correlation Matrix</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1, 2, 3, 4, 5, 6, 7, 8</w:t>
            </w:r>
          </w:p>
        </w:tc>
        <w:tc>
          <w:tcPr>
            <w:tcW w:w="2708" w:type="dxa"/>
            <w:gridSpan w:val="4"/>
            <w:shd w:val="clear" w:color="auto" w:fill="auto"/>
          </w:tcPr>
          <w:p w:rsidR="00597FBD" w:rsidRPr="00020619" w:rsidRDefault="00597FBD" w:rsidP="00CD28D0">
            <w:pPr>
              <w:pStyle w:val="TAC"/>
            </w:pPr>
            <w:r w:rsidRPr="00020619">
              <w:t>1x2 Low</w:t>
            </w:r>
          </w:p>
        </w:tc>
      </w:tr>
      <w:tr w:rsidR="00597FBD" w:rsidRPr="00020619" w:rsidTr="00CD28D0">
        <w:tc>
          <w:tcPr>
            <w:tcW w:w="8972" w:type="dxa"/>
            <w:gridSpan w:val="9"/>
            <w:shd w:val="clear" w:color="auto" w:fill="auto"/>
            <w:vAlign w:val="center"/>
          </w:tcPr>
          <w:p w:rsidR="00597FBD" w:rsidRPr="00020619" w:rsidRDefault="00597FBD" w:rsidP="00CD28D0">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597FBD" w:rsidRPr="00020619" w:rsidRDefault="00597FBD" w:rsidP="00CD28D0">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lang w:val="en-US"/>
              </w:rPr>
              <w:object w:dxaOrig="410" w:dyaOrig="310">
                <v:shape id="_x0000_i1134" type="#_x0000_t75" style="width:20.2pt;height:15.8pt" o:ole="">
                  <v:imagedata r:id="rId15" o:title=""/>
                </v:shape>
                <o:OLEObject Type="Embed" ProgID="Equation.3" ShapeID="_x0000_i1134" DrawAspect="Content" ObjectID="_1762068674" r:id="rId133"/>
              </w:object>
            </w:r>
            <w:r w:rsidRPr="00020619">
              <w:rPr>
                <w:lang w:val="en-US"/>
              </w:rPr>
              <w:t xml:space="preserve"> to be fulfilled.</w:t>
            </w:r>
          </w:p>
          <w:p w:rsidR="00597FBD" w:rsidRPr="00020619" w:rsidRDefault="00597FBD" w:rsidP="00CD28D0">
            <w:pPr>
              <w:pStyle w:val="TAN"/>
              <w:rPr>
                <w:lang w:val="en-US"/>
              </w:rPr>
            </w:pPr>
            <w:r w:rsidRPr="00020619">
              <w:rPr>
                <w:lang w:val="en-US"/>
              </w:rPr>
              <w:t>Note 3:</w:t>
            </w:r>
            <w:r w:rsidRPr="00020619">
              <w:rPr>
                <w:lang w:val="en-US"/>
              </w:rPr>
              <w:tab/>
            </w:r>
            <w:r w:rsidRPr="00020619">
              <w:rPr>
                <w:rFonts w:eastAsia="Calibri"/>
                <w:lang w:val="en-US"/>
              </w:rPr>
              <w:t>Ê</w:t>
            </w:r>
            <w:r w:rsidRPr="00020619">
              <w:rPr>
                <w:rFonts w:eastAsia="Calibri"/>
                <w:vertAlign w:val="subscript"/>
                <w:lang w:val="en-US"/>
              </w:rPr>
              <w:t>s</w:t>
            </w:r>
            <w:r w:rsidRPr="00020619">
              <w:rPr>
                <w:rFonts w:eastAsia="Calibri"/>
                <w:lang w:val="en-US"/>
              </w:rPr>
              <w:t>/I</w:t>
            </w:r>
            <w:r w:rsidRPr="00020619">
              <w:rPr>
                <w:rFonts w:eastAsia="Calibri"/>
                <w:vertAlign w:val="subscript"/>
                <w:lang w:val="en-US"/>
              </w:rPr>
              <w:t>ot</w:t>
            </w:r>
            <w:r w:rsidRPr="00020619">
              <w:rPr>
                <w:lang w:val="en-US"/>
              </w:rPr>
              <w:t>, SS-RSRP, SSB_RP and Io levels have been derived from other parameters for information purposes. They are not settable parameters themselves.</w:t>
            </w:r>
          </w:p>
        </w:tc>
      </w:tr>
    </w:tbl>
    <w:p w:rsidR="00597FBD" w:rsidRPr="00020619" w:rsidRDefault="00597FBD" w:rsidP="00597FBD"/>
    <w:p w:rsidR="00597FBD" w:rsidRPr="00020619" w:rsidRDefault="00597FBD" w:rsidP="00597FBD">
      <w:pPr>
        <w:pStyle w:val="TH"/>
      </w:pPr>
      <w:r w:rsidRPr="00020619">
        <w:rPr>
          <w:rFonts w:cs="v4.2.0"/>
        </w:rPr>
        <w:t xml:space="preserve">Table </w:t>
      </w:r>
      <w:del w:id="390" w:author="Huawei" w:date="2023-10-24T19:34:00Z">
        <w:r w:rsidRPr="00020619" w:rsidDel="00D958B9">
          <w:rPr>
            <w:rFonts w:cs="v4.2.0"/>
          </w:rPr>
          <w:delText>A.</w:delText>
        </w:r>
        <w:r w:rsidDel="00D958B9">
          <w:rPr>
            <w:rFonts w:cs="v4.2.0"/>
          </w:rPr>
          <w:delText>16</w:delText>
        </w:r>
        <w:r w:rsidRPr="00020619" w:rsidDel="00D958B9">
          <w:rPr>
            <w:rFonts w:cs="v4.2.0"/>
          </w:rPr>
          <w:delText>.6.7</w:delText>
        </w:r>
      </w:del>
      <w:ins w:id="391" w:author="Huawei" w:date="2023-10-24T19:34:00Z">
        <w:r w:rsidR="00D958B9">
          <w:rPr>
            <w:rFonts w:cs="v4.2.0"/>
          </w:rPr>
          <w:t>A.16.6.5</w:t>
        </w:r>
      </w:ins>
      <w:r w:rsidRPr="00020619">
        <w:rPr>
          <w:rFonts w:cs="v4.2.0"/>
        </w:rPr>
        <w:t>.</w:t>
      </w:r>
      <w:r>
        <w:rPr>
          <w:rFonts w:cs="v4.2.0"/>
        </w:rPr>
        <w:t>4</w:t>
      </w:r>
      <w:r w:rsidRPr="00020619">
        <w:rPr>
          <w:rFonts w:cs="v4.2.0"/>
        </w:rPr>
        <w:t xml:space="preserve">.1-4: Cell specific test parameters for inter-RAT </w:t>
      </w:r>
      <w:r w:rsidRPr="00020619">
        <w:t xml:space="preserve">E-UTRAN cell for identification of a new CGI of E-UTRA cell </w:t>
      </w:r>
      <w:r w:rsidRPr="00020619">
        <w:rPr>
          <w:lang w:eastAsia="zh-CN"/>
        </w:rPr>
        <w:t>using</w:t>
      </w:r>
      <w:r w:rsidRPr="00020619">
        <w:t xml:space="preserve"> autonomous gaps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597FBD" w:rsidRPr="00952423" w:rsidTr="00CD28D0">
        <w:trPr>
          <w:trHeight w:val="417"/>
        </w:trPr>
        <w:tc>
          <w:tcPr>
            <w:tcW w:w="3019" w:type="dxa"/>
            <w:vMerge w:val="restart"/>
            <w:shd w:val="clear" w:color="auto" w:fill="auto"/>
          </w:tcPr>
          <w:p w:rsidR="00597FBD" w:rsidRPr="00952423" w:rsidRDefault="00597FBD" w:rsidP="00CD28D0">
            <w:pPr>
              <w:pStyle w:val="TAH"/>
            </w:pPr>
            <w:r w:rsidRPr="00952423">
              <w:t>Parameter</w:t>
            </w:r>
          </w:p>
        </w:tc>
        <w:tc>
          <w:tcPr>
            <w:tcW w:w="1147" w:type="dxa"/>
            <w:vMerge w:val="restart"/>
            <w:shd w:val="clear" w:color="auto" w:fill="auto"/>
          </w:tcPr>
          <w:p w:rsidR="00597FBD" w:rsidRPr="00AD4C8F" w:rsidRDefault="00597FBD" w:rsidP="00CD28D0">
            <w:pPr>
              <w:pStyle w:val="TAH"/>
            </w:pPr>
            <w:r w:rsidRPr="00AC3387">
              <w:t>Unit</w:t>
            </w:r>
          </w:p>
        </w:tc>
        <w:tc>
          <w:tcPr>
            <w:tcW w:w="1396" w:type="dxa"/>
            <w:vMerge w:val="restart"/>
          </w:tcPr>
          <w:p w:rsidR="00597FBD" w:rsidRPr="001A5329" w:rsidRDefault="00597FBD" w:rsidP="00CD28D0">
            <w:pPr>
              <w:pStyle w:val="TAH"/>
            </w:pPr>
            <w:r w:rsidRPr="00945DEC">
              <w:t>Configuration</w:t>
            </w:r>
          </w:p>
        </w:tc>
        <w:tc>
          <w:tcPr>
            <w:tcW w:w="4077" w:type="dxa"/>
            <w:gridSpan w:val="3"/>
            <w:shd w:val="clear" w:color="auto" w:fill="auto"/>
          </w:tcPr>
          <w:p w:rsidR="00597FBD" w:rsidRPr="00235F02" w:rsidRDefault="00597FBD" w:rsidP="00CD28D0">
            <w:pPr>
              <w:pStyle w:val="TAH"/>
            </w:pPr>
            <w:r w:rsidRPr="00235F02">
              <w:t>Cell 2</w:t>
            </w:r>
          </w:p>
        </w:tc>
      </w:tr>
      <w:tr w:rsidR="00597FBD" w:rsidRPr="00952423" w:rsidTr="00CD28D0">
        <w:tc>
          <w:tcPr>
            <w:tcW w:w="3019" w:type="dxa"/>
            <w:vMerge/>
            <w:shd w:val="clear" w:color="auto" w:fill="auto"/>
          </w:tcPr>
          <w:p w:rsidR="00597FBD" w:rsidRPr="00235F02" w:rsidRDefault="00597FBD" w:rsidP="00CD28D0">
            <w:pPr>
              <w:pStyle w:val="TAH"/>
            </w:pPr>
          </w:p>
        </w:tc>
        <w:tc>
          <w:tcPr>
            <w:tcW w:w="1147" w:type="dxa"/>
            <w:vMerge/>
            <w:shd w:val="clear" w:color="auto" w:fill="auto"/>
          </w:tcPr>
          <w:p w:rsidR="00597FBD" w:rsidRPr="00235F02" w:rsidRDefault="00597FBD" w:rsidP="00CD28D0">
            <w:pPr>
              <w:pStyle w:val="TAH"/>
            </w:pPr>
          </w:p>
        </w:tc>
        <w:tc>
          <w:tcPr>
            <w:tcW w:w="1396" w:type="dxa"/>
            <w:vMerge/>
          </w:tcPr>
          <w:p w:rsidR="00597FBD" w:rsidRPr="00235F02" w:rsidRDefault="00597FBD" w:rsidP="00CD28D0">
            <w:pPr>
              <w:pStyle w:val="TAH"/>
            </w:pPr>
          </w:p>
        </w:tc>
        <w:tc>
          <w:tcPr>
            <w:tcW w:w="1359" w:type="dxa"/>
            <w:shd w:val="clear" w:color="auto" w:fill="auto"/>
          </w:tcPr>
          <w:p w:rsidR="00597FBD" w:rsidRPr="00235F02" w:rsidRDefault="00597FBD" w:rsidP="00CD28D0">
            <w:pPr>
              <w:pStyle w:val="TAH"/>
            </w:pPr>
            <w:r w:rsidRPr="00235F02">
              <w:t>T1</w:t>
            </w:r>
          </w:p>
        </w:tc>
        <w:tc>
          <w:tcPr>
            <w:tcW w:w="1359" w:type="dxa"/>
            <w:shd w:val="clear" w:color="auto" w:fill="auto"/>
          </w:tcPr>
          <w:p w:rsidR="00597FBD" w:rsidRPr="00235F02" w:rsidRDefault="00597FBD" w:rsidP="00CD28D0">
            <w:pPr>
              <w:pStyle w:val="TAH"/>
            </w:pPr>
            <w:r w:rsidRPr="00235F02">
              <w:t>T2</w:t>
            </w:r>
          </w:p>
        </w:tc>
        <w:tc>
          <w:tcPr>
            <w:tcW w:w="1359" w:type="dxa"/>
            <w:shd w:val="clear" w:color="auto" w:fill="auto"/>
          </w:tcPr>
          <w:p w:rsidR="00597FBD" w:rsidRPr="00235F02" w:rsidRDefault="00597FBD" w:rsidP="00CD28D0">
            <w:pPr>
              <w:pStyle w:val="TAH"/>
            </w:pPr>
            <w:r w:rsidRPr="00235F02">
              <w:t>T3</w:t>
            </w:r>
          </w:p>
        </w:tc>
      </w:tr>
      <w:tr w:rsidR="00597FBD" w:rsidRPr="00952423" w:rsidTr="00CD28D0">
        <w:tc>
          <w:tcPr>
            <w:tcW w:w="3019" w:type="dxa"/>
            <w:shd w:val="clear" w:color="auto" w:fill="auto"/>
          </w:tcPr>
          <w:p w:rsidR="00597FBD" w:rsidRPr="00952423" w:rsidRDefault="00597FBD" w:rsidP="00CD28D0">
            <w:pPr>
              <w:pStyle w:val="TAL"/>
            </w:pPr>
            <w:r w:rsidRPr="00952423">
              <w:t>RF channel number</w:t>
            </w:r>
          </w:p>
        </w:tc>
        <w:tc>
          <w:tcPr>
            <w:tcW w:w="1147" w:type="dxa"/>
            <w:shd w:val="clear" w:color="auto" w:fill="auto"/>
          </w:tcPr>
          <w:p w:rsidR="00597FBD" w:rsidRPr="00AC3387" w:rsidRDefault="00597FBD" w:rsidP="00CD28D0">
            <w:pPr>
              <w:pStyle w:val="TAC"/>
            </w:pPr>
          </w:p>
        </w:tc>
        <w:tc>
          <w:tcPr>
            <w:tcW w:w="1396" w:type="dxa"/>
          </w:tcPr>
          <w:p w:rsidR="00597FBD" w:rsidRPr="00945DEC" w:rsidRDefault="00597FBD" w:rsidP="00CD28D0">
            <w:pPr>
              <w:pStyle w:val="TAC"/>
            </w:pPr>
            <w:r w:rsidRPr="00AD4C8F">
              <w:t>1, 2, 3, 4, 5, 6, 7, 8</w:t>
            </w:r>
          </w:p>
        </w:tc>
        <w:tc>
          <w:tcPr>
            <w:tcW w:w="4077" w:type="dxa"/>
            <w:gridSpan w:val="3"/>
            <w:shd w:val="clear" w:color="auto" w:fill="auto"/>
          </w:tcPr>
          <w:p w:rsidR="00597FBD" w:rsidRPr="00235F02" w:rsidRDefault="00597FBD" w:rsidP="00CD28D0">
            <w:pPr>
              <w:pStyle w:val="TAC"/>
            </w:pPr>
            <w:r w:rsidRPr="00235F02">
              <w:t>2</w:t>
            </w:r>
          </w:p>
        </w:tc>
      </w:tr>
      <w:tr w:rsidR="00597FBD" w:rsidRPr="00952423" w:rsidTr="00CD28D0">
        <w:trPr>
          <w:trHeight w:val="56"/>
        </w:trPr>
        <w:tc>
          <w:tcPr>
            <w:tcW w:w="3019" w:type="dxa"/>
            <w:vMerge w:val="restart"/>
            <w:shd w:val="clear" w:color="auto" w:fill="auto"/>
          </w:tcPr>
          <w:p w:rsidR="00597FBD" w:rsidRPr="00952423" w:rsidRDefault="00597FBD" w:rsidP="00CD28D0">
            <w:pPr>
              <w:pStyle w:val="TAL"/>
            </w:pPr>
            <w:r w:rsidRPr="00952423">
              <w:t>Duplex mode</w:t>
            </w:r>
          </w:p>
        </w:tc>
        <w:tc>
          <w:tcPr>
            <w:tcW w:w="1147" w:type="dxa"/>
            <w:vMerge w:val="restart"/>
            <w:shd w:val="clear" w:color="auto" w:fill="auto"/>
          </w:tcPr>
          <w:p w:rsidR="00597FBD" w:rsidRPr="00AC3387" w:rsidRDefault="00597FBD" w:rsidP="00CD28D0">
            <w:pPr>
              <w:pStyle w:val="TAC"/>
            </w:pPr>
          </w:p>
        </w:tc>
        <w:tc>
          <w:tcPr>
            <w:tcW w:w="1396" w:type="dxa"/>
          </w:tcPr>
          <w:p w:rsidR="00597FBD" w:rsidRPr="00945DEC" w:rsidRDefault="00597FBD" w:rsidP="00CD28D0">
            <w:pPr>
              <w:pStyle w:val="TAC"/>
            </w:pPr>
            <w:r w:rsidRPr="00AD4C8F">
              <w:t>1, 2, 3, 7</w:t>
            </w:r>
          </w:p>
        </w:tc>
        <w:tc>
          <w:tcPr>
            <w:tcW w:w="4077" w:type="dxa"/>
            <w:gridSpan w:val="3"/>
            <w:shd w:val="clear" w:color="auto" w:fill="auto"/>
          </w:tcPr>
          <w:p w:rsidR="00597FBD" w:rsidRPr="00235F02" w:rsidRDefault="00597FBD" w:rsidP="00CD28D0">
            <w:pPr>
              <w:pStyle w:val="TAC"/>
            </w:pPr>
            <w:r w:rsidRPr="00235F02">
              <w:t>FDD</w:t>
            </w:r>
          </w:p>
        </w:tc>
      </w:tr>
      <w:tr w:rsidR="00597FBD" w:rsidRPr="00952423" w:rsidTr="00CD28D0">
        <w:trPr>
          <w:trHeight w:val="56"/>
        </w:trPr>
        <w:tc>
          <w:tcPr>
            <w:tcW w:w="3019" w:type="dxa"/>
            <w:vMerge/>
            <w:shd w:val="clear" w:color="auto" w:fill="auto"/>
          </w:tcPr>
          <w:p w:rsidR="00597FBD" w:rsidRPr="00235F02" w:rsidRDefault="00597FBD" w:rsidP="00CD28D0">
            <w:pPr>
              <w:pStyle w:val="TAL"/>
            </w:pPr>
          </w:p>
        </w:tc>
        <w:tc>
          <w:tcPr>
            <w:tcW w:w="1147" w:type="dxa"/>
            <w:vMerge/>
            <w:shd w:val="clear" w:color="auto" w:fill="auto"/>
          </w:tcPr>
          <w:p w:rsidR="00597FBD" w:rsidRPr="00235F02" w:rsidRDefault="00597FBD" w:rsidP="00CD28D0">
            <w:pPr>
              <w:pStyle w:val="TAC"/>
            </w:pPr>
          </w:p>
        </w:tc>
        <w:tc>
          <w:tcPr>
            <w:tcW w:w="1396" w:type="dxa"/>
          </w:tcPr>
          <w:p w:rsidR="00597FBD" w:rsidRPr="00235F02" w:rsidRDefault="00597FBD" w:rsidP="00CD28D0">
            <w:pPr>
              <w:pStyle w:val="TAC"/>
            </w:pPr>
            <w:r w:rsidRPr="00235F02">
              <w:t>4, 5, 6, 8</w:t>
            </w:r>
          </w:p>
        </w:tc>
        <w:tc>
          <w:tcPr>
            <w:tcW w:w="4077" w:type="dxa"/>
            <w:gridSpan w:val="3"/>
            <w:shd w:val="clear" w:color="auto" w:fill="auto"/>
          </w:tcPr>
          <w:p w:rsidR="00597FBD" w:rsidRPr="00235F02" w:rsidRDefault="00597FBD" w:rsidP="00CD28D0">
            <w:pPr>
              <w:pStyle w:val="TAC"/>
            </w:pPr>
            <w:r w:rsidRPr="00235F02">
              <w:t>TDD</w:t>
            </w:r>
          </w:p>
        </w:tc>
      </w:tr>
      <w:tr w:rsidR="00597FBD" w:rsidRPr="00952423" w:rsidTr="00CD28D0">
        <w:tc>
          <w:tcPr>
            <w:tcW w:w="3019" w:type="dxa"/>
            <w:shd w:val="clear" w:color="auto" w:fill="auto"/>
          </w:tcPr>
          <w:p w:rsidR="00597FBD" w:rsidRPr="00AD4C8F" w:rsidRDefault="00597FBD" w:rsidP="00CD28D0">
            <w:pPr>
              <w:pStyle w:val="TAL"/>
            </w:pPr>
            <w:r w:rsidRPr="00952423">
              <w:t>TDD special subframe configuration</w:t>
            </w:r>
            <w:r w:rsidRPr="00AC3387">
              <w:rPr>
                <w:vertAlign w:val="superscript"/>
              </w:rPr>
              <w:t>Note1</w:t>
            </w:r>
          </w:p>
        </w:tc>
        <w:tc>
          <w:tcPr>
            <w:tcW w:w="1147" w:type="dxa"/>
            <w:shd w:val="clear" w:color="auto" w:fill="auto"/>
          </w:tcPr>
          <w:p w:rsidR="00597FBD" w:rsidRPr="00945DEC" w:rsidRDefault="00597FBD" w:rsidP="00CD28D0">
            <w:pPr>
              <w:pStyle w:val="TAC"/>
            </w:pPr>
          </w:p>
        </w:tc>
        <w:tc>
          <w:tcPr>
            <w:tcW w:w="1396" w:type="dxa"/>
          </w:tcPr>
          <w:p w:rsidR="00597FBD" w:rsidRPr="00235F02" w:rsidRDefault="00597FBD" w:rsidP="00CD28D0">
            <w:pPr>
              <w:pStyle w:val="TAC"/>
            </w:pPr>
            <w:r w:rsidRPr="00235F02">
              <w:t>4, 5, 6, 8</w:t>
            </w:r>
          </w:p>
        </w:tc>
        <w:tc>
          <w:tcPr>
            <w:tcW w:w="4077" w:type="dxa"/>
            <w:gridSpan w:val="3"/>
            <w:shd w:val="clear" w:color="auto" w:fill="auto"/>
          </w:tcPr>
          <w:p w:rsidR="00597FBD" w:rsidRPr="00235F02" w:rsidRDefault="00597FBD" w:rsidP="00CD28D0">
            <w:pPr>
              <w:pStyle w:val="TAC"/>
            </w:pPr>
            <w:r w:rsidRPr="00235F02">
              <w:t>6</w:t>
            </w:r>
          </w:p>
        </w:tc>
      </w:tr>
      <w:tr w:rsidR="00597FBD" w:rsidRPr="00952423" w:rsidTr="00CD28D0">
        <w:tc>
          <w:tcPr>
            <w:tcW w:w="3019" w:type="dxa"/>
            <w:shd w:val="clear" w:color="auto" w:fill="auto"/>
          </w:tcPr>
          <w:p w:rsidR="00597FBD" w:rsidRPr="00AD4C8F" w:rsidRDefault="00597FBD" w:rsidP="00CD28D0">
            <w:pPr>
              <w:pStyle w:val="TAL"/>
            </w:pPr>
            <w:r w:rsidRPr="00952423">
              <w:t>TDD uplink-downlink configuration</w:t>
            </w:r>
            <w:r w:rsidRPr="00AC3387">
              <w:rPr>
                <w:vertAlign w:val="superscript"/>
              </w:rPr>
              <w:t>Note1</w:t>
            </w:r>
          </w:p>
        </w:tc>
        <w:tc>
          <w:tcPr>
            <w:tcW w:w="1147" w:type="dxa"/>
            <w:shd w:val="clear" w:color="auto" w:fill="auto"/>
          </w:tcPr>
          <w:p w:rsidR="00597FBD" w:rsidRPr="00945DEC" w:rsidRDefault="00597FBD" w:rsidP="00CD28D0">
            <w:pPr>
              <w:pStyle w:val="TAC"/>
            </w:pPr>
          </w:p>
        </w:tc>
        <w:tc>
          <w:tcPr>
            <w:tcW w:w="1396" w:type="dxa"/>
          </w:tcPr>
          <w:p w:rsidR="00597FBD" w:rsidRPr="00235F02" w:rsidRDefault="00597FBD" w:rsidP="00CD28D0">
            <w:pPr>
              <w:pStyle w:val="TAC"/>
            </w:pPr>
            <w:r w:rsidRPr="00235F02">
              <w:t>4, 5, 6, 8</w:t>
            </w:r>
          </w:p>
        </w:tc>
        <w:tc>
          <w:tcPr>
            <w:tcW w:w="4077" w:type="dxa"/>
            <w:gridSpan w:val="3"/>
            <w:shd w:val="clear" w:color="auto" w:fill="auto"/>
          </w:tcPr>
          <w:p w:rsidR="00597FBD" w:rsidRPr="00235F02" w:rsidRDefault="00597FBD" w:rsidP="00CD28D0">
            <w:pPr>
              <w:pStyle w:val="TAC"/>
            </w:pPr>
            <w:r w:rsidRPr="00235F02">
              <w:t>1</w:t>
            </w:r>
          </w:p>
        </w:tc>
      </w:tr>
      <w:tr w:rsidR="00597FBD" w:rsidRPr="00952423" w:rsidTr="00CD28D0">
        <w:tc>
          <w:tcPr>
            <w:tcW w:w="3019" w:type="dxa"/>
            <w:shd w:val="clear" w:color="auto" w:fill="auto"/>
          </w:tcPr>
          <w:p w:rsidR="00597FBD" w:rsidRPr="00952423" w:rsidRDefault="00597FBD" w:rsidP="00CD28D0">
            <w:pPr>
              <w:pStyle w:val="TAL"/>
            </w:pPr>
            <w:r w:rsidRPr="00952423">
              <w:t>BW</w:t>
            </w:r>
            <w:r w:rsidRPr="00952423">
              <w:rPr>
                <w:vertAlign w:val="subscript"/>
              </w:rPr>
              <w:t>channel</w:t>
            </w:r>
          </w:p>
        </w:tc>
        <w:tc>
          <w:tcPr>
            <w:tcW w:w="1147" w:type="dxa"/>
            <w:shd w:val="clear" w:color="auto" w:fill="auto"/>
          </w:tcPr>
          <w:p w:rsidR="00597FBD" w:rsidRPr="00AD4C8F" w:rsidRDefault="00597FBD" w:rsidP="00CD28D0">
            <w:pPr>
              <w:pStyle w:val="TAC"/>
            </w:pPr>
            <w:r w:rsidRPr="00AC3387">
              <w:t>MHz</w:t>
            </w:r>
          </w:p>
        </w:tc>
        <w:tc>
          <w:tcPr>
            <w:tcW w:w="1396" w:type="dxa"/>
          </w:tcPr>
          <w:p w:rsidR="00597FBD" w:rsidRPr="00235F02" w:rsidRDefault="00597FBD" w:rsidP="00CD28D0">
            <w:pPr>
              <w:pStyle w:val="TAC"/>
              <w:rPr>
                <w:lang w:val="de-DE"/>
              </w:rPr>
            </w:pPr>
            <w:r w:rsidRPr="00945DEC">
              <w:t>1, 2, 3, 4, 5, 6, 7, 8</w:t>
            </w:r>
          </w:p>
        </w:tc>
        <w:tc>
          <w:tcPr>
            <w:tcW w:w="4077" w:type="dxa"/>
            <w:gridSpan w:val="3"/>
            <w:shd w:val="clear" w:color="auto" w:fill="auto"/>
          </w:tcPr>
          <w:p w:rsidR="00597FBD" w:rsidRPr="00235F02" w:rsidRDefault="00597FBD" w:rsidP="00CD28D0">
            <w:pPr>
              <w:pStyle w:val="TAC"/>
              <w:rPr>
                <w:lang w:val="de-DE"/>
              </w:rPr>
            </w:pPr>
            <w:r w:rsidRPr="00235F02">
              <w:rPr>
                <w:lang w:val="de-DE"/>
              </w:rPr>
              <w:t>10 MHz: N</w:t>
            </w:r>
            <w:r w:rsidRPr="00235F02">
              <w:rPr>
                <w:vertAlign w:val="subscript"/>
                <w:lang w:val="de-DE"/>
              </w:rPr>
              <w:t>RB,c</w:t>
            </w:r>
            <w:r w:rsidRPr="00235F02">
              <w:rPr>
                <w:lang w:val="de-DE"/>
              </w:rPr>
              <w:t xml:space="preserve"> = 50</w:t>
            </w:r>
          </w:p>
        </w:tc>
      </w:tr>
      <w:tr w:rsidR="00597FBD" w:rsidRPr="00952423" w:rsidTr="00CD28D0">
        <w:trPr>
          <w:trHeight w:val="346"/>
        </w:trPr>
        <w:tc>
          <w:tcPr>
            <w:tcW w:w="3019" w:type="dxa"/>
            <w:vMerge w:val="restart"/>
            <w:tcBorders>
              <w:top w:val="single" w:sz="4" w:space="0" w:color="auto"/>
              <w:left w:val="single" w:sz="4" w:space="0" w:color="auto"/>
              <w:right w:val="single" w:sz="4" w:space="0" w:color="auto"/>
            </w:tcBorders>
          </w:tcPr>
          <w:p w:rsidR="00597FBD" w:rsidRPr="00952423" w:rsidRDefault="00597FBD" w:rsidP="00CD28D0">
            <w:pPr>
              <w:pStyle w:val="TAL"/>
            </w:pPr>
            <w:r w:rsidRPr="00952423">
              <w:t>PDSCH parameters:</w:t>
            </w:r>
          </w:p>
          <w:p w:rsidR="00597FBD" w:rsidRPr="00945DEC" w:rsidRDefault="00597FBD" w:rsidP="00CD28D0">
            <w:pPr>
              <w:pStyle w:val="TAL"/>
            </w:pPr>
            <w:r w:rsidRPr="00AC3387">
              <w:t>DL Reference Measurement Channel</w:t>
            </w:r>
            <w:r w:rsidRPr="00AD4C8F">
              <w:rPr>
                <w:vertAlign w:val="superscript"/>
              </w:rPr>
              <w:t>Note2</w:t>
            </w:r>
          </w:p>
        </w:tc>
        <w:tc>
          <w:tcPr>
            <w:tcW w:w="1147" w:type="dxa"/>
            <w:vMerge w:val="restart"/>
            <w:tcBorders>
              <w:top w:val="single" w:sz="4" w:space="0" w:color="auto"/>
              <w:left w:val="single" w:sz="4" w:space="0" w:color="auto"/>
              <w:right w:val="single" w:sz="4" w:space="0" w:color="auto"/>
            </w:tcBorders>
          </w:tcPr>
          <w:p w:rsidR="00597FBD" w:rsidRPr="00235F02" w:rsidRDefault="00597FBD" w:rsidP="00CD28D0">
            <w:pPr>
              <w:pStyle w:val="TAC"/>
            </w:pPr>
          </w:p>
        </w:tc>
        <w:tc>
          <w:tcPr>
            <w:tcW w:w="1396" w:type="dxa"/>
            <w:tcBorders>
              <w:top w:val="single" w:sz="4" w:space="0" w:color="auto"/>
              <w:left w:val="single" w:sz="4" w:space="0" w:color="auto"/>
              <w:bottom w:val="single" w:sz="4" w:space="0" w:color="auto"/>
              <w:right w:val="single" w:sz="4" w:space="0" w:color="auto"/>
            </w:tcBorders>
          </w:tcPr>
          <w:p w:rsidR="00597FBD" w:rsidRPr="00235F02" w:rsidRDefault="00597FBD" w:rsidP="00CD28D0">
            <w:pPr>
              <w:pStyle w:val="TAC"/>
              <w:rPr>
                <w:lang w:val="de-DE" w:eastAsia="zh-CN"/>
              </w:rPr>
            </w:pPr>
            <w:r w:rsidRPr="00235F02">
              <w:t>1, 2, 3, 7</w:t>
            </w:r>
          </w:p>
        </w:tc>
        <w:tc>
          <w:tcPr>
            <w:tcW w:w="4077" w:type="dxa"/>
            <w:gridSpan w:val="3"/>
            <w:tcBorders>
              <w:top w:val="single" w:sz="4" w:space="0" w:color="auto"/>
              <w:left w:val="single" w:sz="4" w:space="0" w:color="auto"/>
              <w:right w:val="single" w:sz="4" w:space="0" w:color="auto"/>
            </w:tcBorders>
          </w:tcPr>
          <w:p w:rsidR="00597FBD" w:rsidRPr="00235F02" w:rsidRDefault="00597FBD" w:rsidP="00CD28D0">
            <w:pPr>
              <w:pStyle w:val="TAC"/>
              <w:rPr>
                <w:lang w:val="de-DE" w:eastAsia="zh-CN"/>
              </w:rPr>
            </w:pPr>
            <w:r w:rsidRPr="00235F02">
              <w:rPr>
                <w:lang w:val="de-DE" w:eastAsia="zh-CN"/>
              </w:rPr>
              <w:t>10 MHz: R.3 FDD</w:t>
            </w:r>
          </w:p>
        </w:tc>
      </w:tr>
      <w:tr w:rsidR="00597FBD" w:rsidRPr="00952423" w:rsidTr="00CD28D0">
        <w:trPr>
          <w:trHeight w:val="346"/>
        </w:trPr>
        <w:tc>
          <w:tcPr>
            <w:tcW w:w="3019" w:type="dxa"/>
            <w:vMerge/>
            <w:tcBorders>
              <w:left w:val="single" w:sz="4" w:space="0" w:color="auto"/>
              <w:bottom w:val="single" w:sz="4" w:space="0" w:color="auto"/>
              <w:right w:val="single" w:sz="4" w:space="0" w:color="auto"/>
            </w:tcBorders>
          </w:tcPr>
          <w:p w:rsidR="00597FBD" w:rsidRPr="00235F02" w:rsidRDefault="00597FBD" w:rsidP="00CD28D0">
            <w:pPr>
              <w:pStyle w:val="TAL"/>
              <w:rPr>
                <w:lang w:val="de-DE"/>
              </w:rPr>
            </w:pPr>
          </w:p>
        </w:tc>
        <w:tc>
          <w:tcPr>
            <w:tcW w:w="1147" w:type="dxa"/>
            <w:vMerge/>
            <w:tcBorders>
              <w:left w:val="single" w:sz="4" w:space="0" w:color="auto"/>
              <w:bottom w:val="single" w:sz="4" w:space="0" w:color="auto"/>
              <w:right w:val="single" w:sz="4" w:space="0" w:color="auto"/>
            </w:tcBorders>
          </w:tcPr>
          <w:p w:rsidR="00597FBD" w:rsidRPr="00235F02" w:rsidRDefault="00597FBD" w:rsidP="00CD28D0">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rsidR="00597FBD" w:rsidRPr="00235F02" w:rsidRDefault="00597FBD" w:rsidP="00CD28D0">
            <w:pPr>
              <w:pStyle w:val="TAC"/>
            </w:pPr>
            <w:r w:rsidRPr="00235F02">
              <w:t>4, 5, 6, 8</w:t>
            </w:r>
          </w:p>
        </w:tc>
        <w:tc>
          <w:tcPr>
            <w:tcW w:w="4077" w:type="dxa"/>
            <w:gridSpan w:val="3"/>
            <w:tcBorders>
              <w:left w:val="single" w:sz="4" w:space="0" w:color="auto"/>
              <w:bottom w:val="single" w:sz="4" w:space="0" w:color="auto"/>
              <w:right w:val="single" w:sz="4" w:space="0" w:color="auto"/>
            </w:tcBorders>
          </w:tcPr>
          <w:p w:rsidR="00597FBD" w:rsidRPr="00235F02" w:rsidRDefault="00597FBD" w:rsidP="00CD28D0">
            <w:pPr>
              <w:pStyle w:val="TAC"/>
              <w:rPr>
                <w:lang w:val="de-DE" w:eastAsia="zh-CN"/>
              </w:rPr>
            </w:pPr>
            <w:r w:rsidRPr="00235F02">
              <w:rPr>
                <w:lang w:val="de-DE" w:eastAsia="zh-CN"/>
              </w:rPr>
              <w:t>10 MHz: R.0 TDD</w:t>
            </w:r>
          </w:p>
        </w:tc>
      </w:tr>
      <w:tr w:rsidR="00597FBD" w:rsidRPr="00952423" w:rsidTr="00CD28D0">
        <w:trPr>
          <w:trHeight w:val="346"/>
        </w:trPr>
        <w:tc>
          <w:tcPr>
            <w:tcW w:w="3019" w:type="dxa"/>
            <w:vMerge w:val="restart"/>
            <w:tcBorders>
              <w:top w:val="single" w:sz="4" w:space="0" w:color="auto"/>
              <w:left w:val="single" w:sz="4" w:space="0" w:color="auto"/>
              <w:right w:val="single" w:sz="4" w:space="0" w:color="auto"/>
            </w:tcBorders>
          </w:tcPr>
          <w:p w:rsidR="00597FBD" w:rsidRPr="00AC3387" w:rsidRDefault="00597FBD" w:rsidP="00CD28D0">
            <w:pPr>
              <w:pStyle w:val="TAL"/>
            </w:pPr>
            <w:r w:rsidRPr="00952423">
              <w:t>PCFICH/PDCCH/PHICH parameters:</w:t>
            </w:r>
          </w:p>
          <w:p w:rsidR="00597FBD" w:rsidRPr="001A5329" w:rsidRDefault="00597FBD" w:rsidP="00CD28D0">
            <w:pPr>
              <w:pStyle w:val="TAL"/>
            </w:pPr>
            <w:r w:rsidRPr="00AD4C8F">
              <w:t>DL Reference Measurement Channel</w:t>
            </w:r>
            <w:r w:rsidRPr="00945DEC">
              <w:rPr>
                <w:vertAlign w:val="superscript"/>
              </w:rPr>
              <w:t>Note2</w:t>
            </w:r>
          </w:p>
        </w:tc>
        <w:tc>
          <w:tcPr>
            <w:tcW w:w="1147" w:type="dxa"/>
            <w:vMerge w:val="restart"/>
            <w:tcBorders>
              <w:top w:val="single" w:sz="4" w:space="0" w:color="auto"/>
              <w:left w:val="single" w:sz="4" w:space="0" w:color="auto"/>
              <w:right w:val="single" w:sz="4" w:space="0" w:color="auto"/>
            </w:tcBorders>
          </w:tcPr>
          <w:p w:rsidR="00597FBD" w:rsidRPr="00235F02" w:rsidRDefault="00597FBD" w:rsidP="00CD28D0">
            <w:pPr>
              <w:pStyle w:val="TAC"/>
            </w:pPr>
          </w:p>
        </w:tc>
        <w:tc>
          <w:tcPr>
            <w:tcW w:w="1396" w:type="dxa"/>
            <w:tcBorders>
              <w:top w:val="single" w:sz="4" w:space="0" w:color="auto"/>
              <w:left w:val="single" w:sz="4" w:space="0" w:color="auto"/>
              <w:bottom w:val="single" w:sz="4" w:space="0" w:color="auto"/>
              <w:right w:val="single" w:sz="4" w:space="0" w:color="auto"/>
            </w:tcBorders>
          </w:tcPr>
          <w:p w:rsidR="00597FBD" w:rsidRPr="00235F02" w:rsidRDefault="00597FBD" w:rsidP="00CD28D0">
            <w:pPr>
              <w:pStyle w:val="TAC"/>
              <w:rPr>
                <w:lang w:val="de-DE" w:eastAsia="zh-CN"/>
              </w:rPr>
            </w:pPr>
            <w:r w:rsidRPr="00235F02">
              <w:t>1, 2, 3, 7</w:t>
            </w:r>
          </w:p>
        </w:tc>
        <w:tc>
          <w:tcPr>
            <w:tcW w:w="4077" w:type="dxa"/>
            <w:gridSpan w:val="3"/>
            <w:tcBorders>
              <w:top w:val="single" w:sz="4" w:space="0" w:color="auto"/>
              <w:left w:val="single" w:sz="4" w:space="0" w:color="auto"/>
              <w:right w:val="single" w:sz="4" w:space="0" w:color="auto"/>
            </w:tcBorders>
          </w:tcPr>
          <w:p w:rsidR="00597FBD" w:rsidRPr="00235F02" w:rsidRDefault="00597FBD" w:rsidP="00CD28D0">
            <w:pPr>
              <w:pStyle w:val="TAC"/>
              <w:rPr>
                <w:lang w:val="de-DE" w:eastAsia="zh-CN"/>
              </w:rPr>
            </w:pPr>
            <w:r w:rsidRPr="00235F02">
              <w:rPr>
                <w:lang w:val="de-DE" w:eastAsia="zh-CN"/>
              </w:rPr>
              <w:t>10 MHz: R.6 FDD</w:t>
            </w:r>
          </w:p>
        </w:tc>
      </w:tr>
      <w:tr w:rsidR="00597FBD" w:rsidRPr="00952423" w:rsidTr="00CD28D0">
        <w:trPr>
          <w:trHeight w:val="346"/>
        </w:trPr>
        <w:tc>
          <w:tcPr>
            <w:tcW w:w="3019" w:type="dxa"/>
            <w:vMerge/>
            <w:tcBorders>
              <w:left w:val="single" w:sz="4" w:space="0" w:color="auto"/>
              <w:bottom w:val="single" w:sz="4" w:space="0" w:color="auto"/>
              <w:right w:val="single" w:sz="4" w:space="0" w:color="auto"/>
            </w:tcBorders>
          </w:tcPr>
          <w:p w:rsidR="00597FBD" w:rsidRPr="00235F02" w:rsidRDefault="00597FBD" w:rsidP="00CD28D0">
            <w:pPr>
              <w:pStyle w:val="TAL"/>
              <w:rPr>
                <w:lang w:val="de-DE"/>
              </w:rPr>
            </w:pPr>
          </w:p>
        </w:tc>
        <w:tc>
          <w:tcPr>
            <w:tcW w:w="1147" w:type="dxa"/>
            <w:vMerge/>
            <w:tcBorders>
              <w:left w:val="single" w:sz="4" w:space="0" w:color="auto"/>
              <w:bottom w:val="single" w:sz="4" w:space="0" w:color="auto"/>
              <w:right w:val="single" w:sz="4" w:space="0" w:color="auto"/>
            </w:tcBorders>
          </w:tcPr>
          <w:p w:rsidR="00597FBD" w:rsidRPr="00235F02" w:rsidRDefault="00597FBD" w:rsidP="00CD28D0">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rsidR="00597FBD" w:rsidRPr="00235F02" w:rsidRDefault="00597FBD" w:rsidP="00CD28D0">
            <w:pPr>
              <w:pStyle w:val="TAC"/>
            </w:pPr>
            <w:r w:rsidRPr="00235F02">
              <w:t>4, 5, 6, 8</w:t>
            </w:r>
          </w:p>
        </w:tc>
        <w:tc>
          <w:tcPr>
            <w:tcW w:w="4077" w:type="dxa"/>
            <w:gridSpan w:val="3"/>
            <w:tcBorders>
              <w:left w:val="single" w:sz="4" w:space="0" w:color="auto"/>
              <w:bottom w:val="single" w:sz="4" w:space="0" w:color="auto"/>
              <w:right w:val="single" w:sz="4" w:space="0" w:color="auto"/>
            </w:tcBorders>
          </w:tcPr>
          <w:p w:rsidR="00597FBD" w:rsidRPr="00235F02" w:rsidRDefault="00597FBD" w:rsidP="00CD28D0">
            <w:pPr>
              <w:pStyle w:val="TAC"/>
              <w:rPr>
                <w:lang w:val="de-DE" w:eastAsia="zh-CN"/>
              </w:rPr>
            </w:pPr>
            <w:r w:rsidRPr="00235F02">
              <w:rPr>
                <w:lang w:val="de-DE" w:eastAsia="zh-CN"/>
              </w:rPr>
              <w:t>10 MHz: R.6 TDD</w:t>
            </w:r>
          </w:p>
        </w:tc>
      </w:tr>
      <w:tr w:rsidR="00597FBD" w:rsidRPr="00952423" w:rsidTr="00CD28D0">
        <w:trPr>
          <w:trHeight w:val="346"/>
        </w:trPr>
        <w:tc>
          <w:tcPr>
            <w:tcW w:w="3019" w:type="dxa"/>
            <w:vMerge w:val="restart"/>
            <w:tcBorders>
              <w:top w:val="single" w:sz="4" w:space="0" w:color="auto"/>
              <w:left w:val="single" w:sz="4" w:space="0" w:color="auto"/>
              <w:right w:val="single" w:sz="4" w:space="0" w:color="auto"/>
            </w:tcBorders>
          </w:tcPr>
          <w:p w:rsidR="00597FBD" w:rsidRPr="00952423" w:rsidRDefault="00597FBD" w:rsidP="00CD28D0">
            <w:pPr>
              <w:pStyle w:val="TAL"/>
              <w:rPr>
                <w:lang w:eastAsia="ja-JP"/>
              </w:rPr>
            </w:pPr>
            <w:r w:rsidRPr="00952423">
              <w:t>OCNG Patterns</w:t>
            </w:r>
            <w:r w:rsidRPr="00952423">
              <w:rPr>
                <w:vertAlign w:val="superscript"/>
              </w:rPr>
              <w:t>Note2</w:t>
            </w:r>
          </w:p>
        </w:tc>
        <w:tc>
          <w:tcPr>
            <w:tcW w:w="1147" w:type="dxa"/>
            <w:vMerge w:val="restart"/>
            <w:tcBorders>
              <w:top w:val="single" w:sz="4" w:space="0" w:color="auto"/>
              <w:left w:val="single" w:sz="4" w:space="0" w:color="auto"/>
              <w:right w:val="single" w:sz="4" w:space="0" w:color="auto"/>
            </w:tcBorders>
          </w:tcPr>
          <w:p w:rsidR="00597FBD" w:rsidRPr="00AC3387" w:rsidRDefault="00597FBD" w:rsidP="00CD28D0">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597FBD" w:rsidRPr="00945DEC" w:rsidRDefault="00597FBD" w:rsidP="00CD28D0">
            <w:pPr>
              <w:pStyle w:val="TAC"/>
              <w:rPr>
                <w:lang w:val="da-DK" w:eastAsia="zh-CN"/>
              </w:rPr>
            </w:pPr>
            <w:r w:rsidRPr="00AD4C8F">
              <w:rPr>
                <w:lang w:val="da-DK" w:eastAsia="zh-CN"/>
              </w:rPr>
              <w:t>1, 2, 3, 7</w:t>
            </w:r>
          </w:p>
        </w:tc>
        <w:tc>
          <w:tcPr>
            <w:tcW w:w="4077" w:type="dxa"/>
            <w:gridSpan w:val="3"/>
            <w:tcBorders>
              <w:top w:val="single" w:sz="4" w:space="0" w:color="auto"/>
              <w:left w:val="single" w:sz="4" w:space="0" w:color="auto"/>
              <w:right w:val="single" w:sz="4" w:space="0" w:color="auto"/>
            </w:tcBorders>
          </w:tcPr>
          <w:p w:rsidR="00597FBD" w:rsidRPr="00235F02" w:rsidRDefault="00597FBD" w:rsidP="00CD28D0">
            <w:pPr>
              <w:pStyle w:val="TAC"/>
              <w:rPr>
                <w:lang w:val="da-DK" w:eastAsia="zh-CN"/>
              </w:rPr>
            </w:pPr>
            <w:r w:rsidRPr="00235F02">
              <w:rPr>
                <w:lang w:val="da-DK" w:eastAsia="zh-CN"/>
              </w:rPr>
              <w:t>10 MHz: OP.10 FDD</w:t>
            </w:r>
          </w:p>
        </w:tc>
      </w:tr>
      <w:tr w:rsidR="00597FBD" w:rsidRPr="00952423" w:rsidTr="00CD28D0">
        <w:trPr>
          <w:trHeight w:val="346"/>
        </w:trPr>
        <w:tc>
          <w:tcPr>
            <w:tcW w:w="3019" w:type="dxa"/>
            <w:vMerge/>
            <w:tcBorders>
              <w:left w:val="single" w:sz="4" w:space="0" w:color="auto"/>
              <w:bottom w:val="single" w:sz="4" w:space="0" w:color="auto"/>
              <w:right w:val="single" w:sz="4" w:space="0" w:color="auto"/>
            </w:tcBorders>
          </w:tcPr>
          <w:p w:rsidR="00597FBD" w:rsidRPr="00235F02" w:rsidRDefault="00597FBD" w:rsidP="00CD28D0">
            <w:pPr>
              <w:pStyle w:val="TAL"/>
              <w:rPr>
                <w:lang w:val="da-DK"/>
              </w:rPr>
            </w:pPr>
          </w:p>
        </w:tc>
        <w:tc>
          <w:tcPr>
            <w:tcW w:w="1147" w:type="dxa"/>
            <w:vMerge/>
            <w:tcBorders>
              <w:left w:val="single" w:sz="4" w:space="0" w:color="auto"/>
              <w:bottom w:val="single" w:sz="4" w:space="0" w:color="auto"/>
              <w:right w:val="single" w:sz="4" w:space="0" w:color="auto"/>
            </w:tcBorders>
          </w:tcPr>
          <w:p w:rsidR="00597FBD" w:rsidRPr="00235F02" w:rsidRDefault="00597FBD" w:rsidP="00CD28D0">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rsidR="00597FBD" w:rsidRPr="00235F02" w:rsidRDefault="00597FBD" w:rsidP="00CD28D0">
            <w:pPr>
              <w:pStyle w:val="TAC"/>
              <w:rPr>
                <w:lang w:val="da-DK" w:eastAsia="zh-CN"/>
              </w:rPr>
            </w:pPr>
            <w:r w:rsidRPr="00235F02">
              <w:rPr>
                <w:lang w:val="da-DK" w:eastAsia="zh-CN"/>
              </w:rPr>
              <w:t>4, 5, 6, 8</w:t>
            </w:r>
          </w:p>
        </w:tc>
        <w:tc>
          <w:tcPr>
            <w:tcW w:w="4077" w:type="dxa"/>
            <w:gridSpan w:val="3"/>
            <w:tcBorders>
              <w:left w:val="single" w:sz="4" w:space="0" w:color="auto"/>
              <w:bottom w:val="single" w:sz="4" w:space="0" w:color="auto"/>
              <w:right w:val="single" w:sz="4" w:space="0" w:color="auto"/>
            </w:tcBorders>
          </w:tcPr>
          <w:p w:rsidR="00597FBD" w:rsidRPr="00235F02" w:rsidRDefault="00597FBD" w:rsidP="00CD28D0">
            <w:pPr>
              <w:pStyle w:val="TAC"/>
              <w:rPr>
                <w:lang w:val="da-DK" w:eastAsia="zh-CN"/>
              </w:rPr>
            </w:pPr>
            <w:r w:rsidRPr="00235F02">
              <w:rPr>
                <w:lang w:val="da-DK" w:eastAsia="zh-CN"/>
              </w:rPr>
              <w:t>10 MHz: OP.1 TDD</w:t>
            </w:r>
          </w:p>
        </w:tc>
      </w:tr>
      <w:tr w:rsidR="00597FBD" w:rsidRPr="00952423" w:rsidTr="00CD28D0">
        <w:tc>
          <w:tcPr>
            <w:tcW w:w="3019" w:type="dxa"/>
            <w:shd w:val="clear" w:color="auto" w:fill="auto"/>
          </w:tcPr>
          <w:p w:rsidR="00597FBD" w:rsidRPr="00952423" w:rsidRDefault="00597FBD" w:rsidP="00CD28D0">
            <w:pPr>
              <w:pStyle w:val="TAL"/>
            </w:pPr>
            <w:r w:rsidRPr="00952423">
              <w:t>PBCH_RA</w:t>
            </w:r>
          </w:p>
        </w:tc>
        <w:tc>
          <w:tcPr>
            <w:tcW w:w="1147" w:type="dxa"/>
            <w:vMerge w:val="restart"/>
            <w:shd w:val="clear" w:color="auto" w:fill="auto"/>
            <w:vAlign w:val="center"/>
          </w:tcPr>
          <w:p w:rsidR="00597FBD" w:rsidRPr="00AD4C8F" w:rsidRDefault="00597FBD" w:rsidP="00CD28D0">
            <w:pPr>
              <w:pStyle w:val="TAC"/>
            </w:pPr>
            <w:r w:rsidRPr="00AC3387">
              <w:t>dB</w:t>
            </w:r>
          </w:p>
        </w:tc>
        <w:tc>
          <w:tcPr>
            <w:tcW w:w="1396" w:type="dxa"/>
            <w:vMerge w:val="restart"/>
          </w:tcPr>
          <w:p w:rsidR="00597FBD" w:rsidRPr="00235F02" w:rsidRDefault="00597FBD" w:rsidP="00CD28D0">
            <w:pPr>
              <w:pStyle w:val="TAC"/>
            </w:pPr>
            <w:r w:rsidRPr="00945DEC">
              <w:t>1, 2, 3, 4, 5, 6, 7, 8</w:t>
            </w:r>
          </w:p>
        </w:tc>
        <w:tc>
          <w:tcPr>
            <w:tcW w:w="4077" w:type="dxa"/>
            <w:gridSpan w:val="3"/>
            <w:vMerge w:val="restart"/>
            <w:shd w:val="clear" w:color="auto" w:fill="auto"/>
            <w:vAlign w:val="center"/>
          </w:tcPr>
          <w:p w:rsidR="00597FBD" w:rsidRPr="00235F02" w:rsidRDefault="00597FBD" w:rsidP="00CD28D0">
            <w:pPr>
              <w:pStyle w:val="TAC"/>
            </w:pPr>
            <w:r w:rsidRPr="00235F02">
              <w:t>0</w:t>
            </w:r>
          </w:p>
        </w:tc>
      </w:tr>
      <w:tr w:rsidR="00597FBD" w:rsidRPr="00952423" w:rsidTr="00CD28D0">
        <w:tc>
          <w:tcPr>
            <w:tcW w:w="3019" w:type="dxa"/>
            <w:shd w:val="clear" w:color="auto" w:fill="auto"/>
          </w:tcPr>
          <w:p w:rsidR="00597FBD" w:rsidRPr="00952423" w:rsidRDefault="00597FBD" w:rsidP="00CD28D0">
            <w:pPr>
              <w:pStyle w:val="TAL"/>
            </w:pPr>
            <w:r w:rsidRPr="00952423">
              <w:t>PBCH_RB</w:t>
            </w:r>
          </w:p>
        </w:tc>
        <w:tc>
          <w:tcPr>
            <w:tcW w:w="1147" w:type="dxa"/>
            <w:vMerge/>
            <w:shd w:val="clear" w:color="auto" w:fill="auto"/>
          </w:tcPr>
          <w:p w:rsidR="00597FBD" w:rsidRPr="00235F02" w:rsidRDefault="00597FBD" w:rsidP="00CD28D0">
            <w:pPr>
              <w:pStyle w:val="TAC"/>
            </w:pPr>
          </w:p>
        </w:tc>
        <w:tc>
          <w:tcPr>
            <w:tcW w:w="1396" w:type="dxa"/>
            <w:vMerge/>
          </w:tcPr>
          <w:p w:rsidR="00597FBD" w:rsidRPr="00235F02" w:rsidRDefault="00597FBD" w:rsidP="00CD28D0">
            <w:pPr>
              <w:pStyle w:val="TAC"/>
            </w:pPr>
          </w:p>
        </w:tc>
        <w:tc>
          <w:tcPr>
            <w:tcW w:w="4077" w:type="dxa"/>
            <w:gridSpan w:val="3"/>
            <w:vMerge/>
            <w:shd w:val="clear" w:color="auto" w:fill="auto"/>
          </w:tcPr>
          <w:p w:rsidR="00597FBD" w:rsidRPr="00235F02" w:rsidRDefault="00597FBD" w:rsidP="00CD28D0">
            <w:pPr>
              <w:pStyle w:val="TAC"/>
            </w:pPr>
          </w:p>
        </w:tc>
      </w:tr>
      <w:tr w:rsidR="00597FBD" w:rsidRPr="00952423" w:rsidTr="00CD28D0">
        <w:tc>
          <w:tcPr>
            <w:tcW w:w="3019" w:type="dxa"/>
            <w:shd w:val="clear" w:color="auto" w:fill="auto"/>
          </w:tcPr>
          <w:p w:rsidR="00597FBD" w:rsidRPr="00952423" w:rsidRDefault="00597FBD" w:rsidP="00CD28D0">
            <w:pPr>
              <w:pStyle w:val="TAL"/>
            </w:pPr>
            <w:r w:rsidRPr="00952423">
              <w:t>PSS_RA</w:t>
            </w:r>
          </w:p>
        </w:tc>
        <w:tc>
          <w:tcPr>
            <w:tcW w:w="1147" w:type="dxa"/>
            <w:vMerge/>
            <w:shd w:val="clear" w:color="auto" w:fill="auto"/>
          </w:tcPr>
          <w:p w:rsidR="00597FBD" w:rsidRPr="00235F02" w:rsidRDefault="00597FBD" w:rsidP="00CD28D0">
            <w:pPr>
              <w:pStyle w:val="TAC"/>
            </w:pPr>
          </w:p>
        </w:tc>
        <w:tc>
          <w:tcPr>
            <w:tcW w:w="1396" w:type="dxa"/>
            <w:vMerge/>
          </w:tcPr>
          <w:p w:rsidR="00597FBD" w:rsidRPr="00235F02" w:rsidRDefault="00597FBD" w:rsidP="00CD28D0">
            <w:pPr>
              <w:pStyle w:val="TAC"/>
            </w:pPr>
          </w:p>
        </w:tc>
        <w:tc>
          <w:tcPr>
            <w:tcW w:w="4077" w:type="dxa"/>
            <w:gridSpan w:val="3"/>
            <w:vMerge/>
            <w:shd w:val="clear" w:color="auto" w:fill="auto"/>
          </w:tcPr>
          <w:p w:rsidR="00597FBD" w:rsidRPr="00235F02" w:rsidRDefault="00597FBD" w:rsidP="00CD28D0">
            <w:pPr>
              <w:pStyle w:val="TAC"/>
            </w:pPr>
          </w:p>
        </w:tc>
      </w:tr>
      <w:tr w:rsidR="00597FBD" w:rsidRPr="00952423" w:rsidTr="00CD28D0">
        <w:tc>
          <w:tcPr>
            <w:tcW w:w="3019" w:type="dxa"/>
            <w:shd w:val="clear" w:color="auto" w:fill="auto"/>
          </w:tcPr>
          <w:p w:rsidR="00597FBD" w:rsidRPr="00952423" w:rsidRDefault="00597FBD" w:rsidP="00CD28D0">
            <w:pPr>
              <w:pStyle w:val="TAL"/>
            </w:pPr>
            <w:r w:rsidRPr="00952423">
              <w:t>SSS_RA</w:t>
            </w:r>
          </w:p>
        </w:tc>
        <w:tc>
          <w:tcPr>
            <w:tcW w:w="1147" w:type="dxa"/>
            <w:vMerge/>
            <w:shd w:val="clear" w:color="auto" w:fill="auto"/>
          </w:tcPr>
          <w:p w:rsidR="00597FBD" w:rsidRPr="00235F02" w:rsidRDefault="00597FBD" w:rsidP="00CD28D0">
            <w:pPr>
              <w:pStyle w:val="TAC"/>
            </w:pPr>
          </w:p>
        </w:tc>
        <w:tc>
          <w:tcPr>
            <w:tcW w:w="1396" w:type="dxa"/>
            <w:vMerge/>
          </w:tcPr>
          <w:p w:rsidR="00597FBD" w:rsidRPr="00235F02" w:rsidRDefault="00597FBD" w:rsidP="00CD28D0">
            <w:pPr>
              <w:pStyle w:val="TAC"/>
            </w:pPr>
          </w:p>
        </w:tc>
        <w:tc>
          <w:tcPr>
            <w:tcW w:w="4077" w:type="dxa"/>
            <w:gridSpan w:val="3"/>
            <w:vMerge/>
            <w:shd w:val="clear" w:color="auto" w:fill="auto"/>
          </w:tcPr>
          <w:p w:rsidR="00597FBD" w:rsidRPr="00235F02" w:rsidRDefault="00597FBD" w:rsidP="00CD28D0">
            <w:pPr>
              <w:pStyle w:val="TAC"/>
            </w:pPr>
          </w:p>
        </w:tc>
      </w:tr>
      <w:tr w:rsidR="00597FBD" w:rsidRPr="00952423" w:rsidTr="00CD28D0">
        <w:tc>
          <w:tcPr>
            <w:tcW w:w="3019" w:type="dxa"/>
            <w:shd w:val="clear" w:color="auto" w:fill="auto"/>
          </w:tcPr>
          <w:p w:rsidR="00597FBD" w:rsidRPr="00952423" w:rsidRDefault="00597FBD" w:rsidP="00CD28D0">
            <w:pPr>
              <w:pStyle w:val="TAL"/>
            </w:pPr>
            <w:r w:rsidRPr="00952423">
              <w:t>PCFICH_RB</w:t>
            </w:r>
          </w:p>
        </w:tc>
        <w:tc>
          <w:tcPr>
            <w:tcW w:w="1147" w:type="dxa"/>
            <w:vMerge/>
            <w:shd w:val="clear" w:color="auto" w:fill="auto"/>
          </w:tcPr>
          <w:p w:rsidR="00597FBD" w:rsidRPr="00235F02" w:rsidRDefault="00597FBD" w:rsidP="00CD28D0">
            <w:pPr>
              <w:pStyle w:val="TAC"/>
            </w:pPr>
          </w:p>
        </w:tc>
        <w:tc>
          <w:tcPr>
            <w:tcW w:w="1396" w:type="dxa"/>
            <w:vMerge/>
          </w:tcPr>
          <w:p w:rsidR="00597FBD" w:rsidRPr="00235F02" w:rsidRDefault="00597FBD" w:rsidP="00CD28D0">
            <w:pPr>
              <w:pStyle w:val="TAC"/>
            </w:pPr>
          </w:p>
        </w:tc>
        <w:tc>
          <w:tcPr>
            <w:tcW w:w="4077" w:type="dxa"/>
            <w:gridSpan w:val="3"/>
            <w:vMerge/>
            <w:shd w:val="clear" w:color="auto" w:fill="auto"/>
          </w:tcPr>
          <w:p w:rsidR="00597FBD" w:rsidRPr="00235F02" w:rsidRDefault="00597FBD" w:rsidP="00CD28D0">
            <w:pPr>
              <w:pStyle w:val="TAC"/>
            </w:pPr>
          </w:p>
        </w:tc>
      </w:tr>
      <w:tr w:rsidR="00597FBD" w:rsidRPr="00952423" w:rsidTr="00CD28D0">
        <w:tc>
          <w:tcPr>
            <w:tcW w:w="3019" w:type="dxa"/>
            <w:shd w:val="clear" w:color="auto" w:fill="auto"/>
          </w:tcPr>
          <w:p w:rsidR="00597FBD" w:rsidRPr="00952423" w:rsidRDefault="00597FBD" w:rsidP="00CD28D0">
            <w:pPr>
              <w:pStyle w:val="TAL"/>
            </w:pPr>
            <w:r w:rsidRPr="00952423">
              <w:t>PHICH_RA</w:t>
            </w:r>
          </w:p>
        </w:tc>
        <w:tc>
          <w:tcPr>
            <w:tcW w:w="1147" w:type="dxa"/>
            <w:vMerge/>
            <w:shd w:val="clear" w:color="auto" w:fill="auto"/>
          </w:tcPr>
          <w:p w:rsidR="00597FBD" w:rsidRPr="00235F02" w:rsidRDefault="00597FBD" w:rsidP="00CD28D0">
            <w:pPr>
              <w:pStyle w:val="TAC"/>
            </w:pPr>
          </w:p>
        </w:tc>
        <w:tc>
          <w:tcPr>
            <w:tcW w:w="1396" w:type="dxa"/>
            <w:vMerge/>
          </w:tcPr>
          <w:p w:rsidR="00597FBD" w:rsidRPr="00235F02" w:rsidRDefault="00597FBD" w:rsidP="00CD28D0">
            <w:pPr>
              <w:pStyle w:val="TAC"/>
            </w:pPr>
          </w:p>
        </w:tc>
        <w:tc>
          <w:tcPr>
            <w:tcW w:w="4077" w:type="dxa"/>
            <w:gridSpan w:val="3"/>
            <w:vMerge/>
            <w:shd w:val="clear" w:color="auto" w:fill="auto"/>
          </w:tcPr>
          <w:p w:rsidR="00597FBD" w:rsidRPr="00235F02" w:rsidRDefault="00597FBD" w:rsidP="00CD28D0">
            <w:pPr>
              <w:pStyle w:val="TAC"/>
            </w:pPr>
          </w:p>
        </w:tc>
      </w:tr>
      <w:tr w:rsidR="00597FBD" w:rsidRPr="00952423" w:rsidTr="00CD28D0">
        <w:tc>
          <w:tcPr>
            <w:tcW w:w="3019" w:type="dxa"/>
            <w:shd w:val="clear" w:color="auto" w:fill="auto"/>
          </w:tcPr>
          <w:p w:rsidR="00597FBD" w:rsidRPr="00952423" w:rsidRDefault="00597FBD" w:rsidP="00CD28D0">
            <w:pPr>
              <w:pStyle w:val="TAL"/>
            </w:pPr>
            <w:r w:rsidRPr="00952423">
              <w:t>PHICH_RB</w:t>
            </w:r>
          </w:p>
        </w:tc>
        <w:tc>
          <w:tcPr>
            <w:tcW w:w="1147" w:type="dxa"/>
            <w:vMerge/>
            <w:shd w:val="clear" w:color="auto" w:fill="auto"/>
          </w:tcPr>
          <w:p w:rsidR="00597FBD" w:rsidRPr="00235F02" w:rsidRDefault="00597FBD" w:rsidP="00CD28D0">
            <w:pPr>
              <w:pStyle w:val="TAC"/>
            </w:pPr>
          </w:p>
        </w:tc>
        <w:tc>
          <w:tcPr>
            <w:tcW w:w="1396" w:type="dxa"/>
            <w:vMerge/>
          </w:tcPr>
          <w:p w:rsidR="00597FBD" w:rsidRPr="00235F02" w:rsidRDefault="00597FBD" w:rsidP="00CD28D0">
            <w:pPr>
              <w:pStyle w:val="TAC"/>
            </w:pPr>
          </w:p>
        </w:tc>
        <w:tc>
          <w:tcPr>
            <w:tcW w:w="4077" w:type="dxa"/>
            <w:gridSpan w:val="3"/>
            <w:vMerge/>
            <w:shd w:val="clear" w:color="auto" w:fill="auto"/>
          </w:tcPr>
          <w:p w:rsidR="00597FBD" w:rsidRPr="00235F02" w:rsidRDefault="00597FBD" w:rsidP="00CD28D0">
            <w:pPr>
              <w:pStyle w:val="TAC"/>
            </w:pPr>
          </w:p>
        </w:tc>
      </w:tr>
      <w:tr w:rsidR="00597FBD" w:rsidRPr="00952423" w:rsidTr="00CD28D0">
        <w:tc>
          <w:tcPr>
            <w:tcW w:w="3019" w:type="dxa"/>
            <w:shd w:val="clear" w:color="auto" w:fill="auto"/>
          </w:tcPr>
          <w:p w:rsidR="00597FBD" w:rsidRPr="00952423" w:rsidRDefault="00597FBD" w:rsidP="00CD28D0">
            <w:pPr>
              <w:pStyle w:val="TAL"/>
            </w:pPr>
            <w:r w:rsidRPr="00952423">
              <w:t>PDCCH_RA</w:t>
            </w:r>
          </w:p>
        </w:tc>
        <w:tc>
          <w:tcPr>
            <w:tcW w:w="1147" w:type="dxa"/>
            <w:vMerge/>
            <w:shd w:val="clear" w:color="auto" w:fill="auto"/>
          </w:tcPr>
          <w:p w:rsidR="00597FBD" w:rsidRPr="00235F02" w:rsidRDefault="00597FBD" w:rsidP="00CD28D0">
            <w:pPr>
              <w:pStyle w:val="TAC"/>
            </w:pPr>
          </w:p>
        </w:tc>
        <w:tc>
          <w:tcPr>
            <w:tcW w:w="1396" w:type="dxa"/>
            <w:vMerge/>
          </w:tcPr>
          <w:p w:rsidR="00597FBD" w:rsidRPr="00235F02" w:rsidRDefault="00597FBD" w:rsidP="00CD28D0">
            <w:pPr>
              <w:pStyle w:val="TAC"/>
            </w:pPr>
          </w:p>
        </w:tc>
        <w:tc>
          <w:tcPr>
            <w:tcW w:w="4077" w:type="dxa"/>
            <w:gridSpan w:val="3"/>
            <w:vMerge/>
            <w:shd w:val="clear" w:color="auto" w:fill="auto"/>
          </w:tcPr>
          <w:p w:rsidR="00597FBD" w:rsidRPr="00235F02" w:rsidRDefault="00597FBD" w:rsidP="00CD28D0">
            <w:pPr>
              <w:pStyle w:val="TAC"/>
            </w:pPr>
          </w:p>
        </w:tc>
      </w:tr>
      <w:tr w:rsidR="00597FBD" w:rsidRPr="00952423" w:rsidTr="00CD28D0">
        <w:tc>
          <w:tcPr>
            <w:tcW w:w="3019" w:type="dxa"/>
            <w:shd w:val="clear" w:color="auto" w:fill="auto"/>
          </w:tcPr>
          <w:p w:rsidR="00597FBD" w:rsidRPr="00952423" w:rsidRDefault="00597FBD" w:rsidP="00CD28D0">
            <w:pPr>
              <w:pStyle w:val="TAL"/>
            </w:pPr>
            <w:r w:rsidRPr="00952423">
              <w:t>PDCCH_RB</w:t>
            </w:r>
          </w:p>
        </w:tc>
        <w:tc>
          <w:tcPr>
            <w:tcW w:w="1147" w:type="dxa"/>
            <w:vMerge/>
            <w:shd w:val="clear" w:color="auto" w:fill="auto"/>
          </w:tcPr>
          <w:p w:rsidR="00597FBD" w:rsidRPr="00235F02" w:rsidRDefault="00597FBD" w:rsidP="00CD28D0">
            <w:pPr>
              <w:pStyle w:val="TAC"/>
            </w:pPr>
          </w:p>
        </w:tc>
        <w:tc>
          <w:tcPr>
            <w:tcW w:w="1396" w:type="dxa"/>
            <w:vMerge/>
          </w:tcPr>
          <w:p w:rsidR="00597FBD" w:rsidRPr="00235F02" w:rsidRDefault="00597FBD" w:rsidP="00CD28D0">
            <w:pPr>
              <w:pStyle w:val="TAC"/>
            </w:pPr>
          </w:p>
        </w:tc>
        <w:tc>
          <w:tcPr>
            <w:tcW w:w="4077" w:type="dxa"/>
            <w:gridSpan w:val="3"/>
            <w:vMerge/>
            <w:shd w:val="clear" w:color="auto" w:fill="auto"/>
          </w:tcPr>
          <w:p w:rsidR="00597FBD" w:rsidRPr="00235F02" w:rsidRDefault="00597FBD" w:rsidP="00CD28D0">
            <w:pPr>
              <w:pStyle w:val="TAC"/>
            </w:pPr>
          </w:p>
        </w:tc>
      </w:tr>
      <w:tr w:rsidR="00597FBD" w:rsidRPr="00952423" w:rsidTr="00CD28D0">
        <w:tc>
          <w:tcPr>
            <w:tcW w:w="3019" w:type="dxa"/>
            <w:shd w:val="clear" w:color="auto" w:fill="auto"/>
          </w:tcPr>
          <w:p w:rsidR="00597FBD" w:rsidRPr="00952423" w:rsidRDefault="00597FBD" w:rsidP="00CD28D0">
            <w:pPr>
              <w:pStyle w:val="TAL"/>
            </w:pPr>
            <w:r w:rsidRPr="00952423">
              <w:t>PDSCH_RA</w:t>
            </w:r>
          </w:p>
        </w:tc>
        <w:tc>
          <w:tcPr>
            <w:tcW w:w="1147" w:type="dxa"/>
            <w:vMerge/>
            <w:shd w:val="clear" w:color="auto" w:fill="auto"/>
          </w:tcPr>
          <w:p w:rsidR="00597FBD" w:rsidRPr="00235F02" w:rsidRDefault="00597FBD" w:rsidP="00CD28D0">
            <w:pPr>
              <w:pStyle w:val="TAC"/>
            </w:pPr>
          </w:p>
        </w:tc>
        <w:tc>
          <w:tcPr>
            <w:tcW w:w="1396" w:type="dxa"/>
            <w:vMerge/>
          </w:tcPr>
          <w:p w:rsidR="00597FBD" w:rsidRPr="00235F02" w:rsidRDefault="00597FBD" w:rsidP="00CD28D0">
            <w:pPr>
              <w:pStyle w:val="TAC"/>
            </w:pPr>
          </w:p>
        </w:tc>
        <w:tc>
          <w:tcPr>
            <w:tcW w:w="4077" w:type="dxa"/>
            <w:gridSpan w:val="3"/>
            <w:vMerge/>
            <w:shd w:val="clear" w:color="auto" w:fill="auto"/>
          </w:tcPr>
          <w:p w:rsidR="00597FBD" w:rsidRPr="00235F02" w:rsidRDefault="00597FBD" w:rsidP="00CD28D0">
            <w:pPr>
              <w:pStyle w:val="TAC"/>
            </w:pPr>
          </w:p>
        </w:tc>
      </w:tr>
      <w:tr w:rsidR="00597FBD" w:rsidRPr="00952423" w:rsidTr="00CD28D0">
        <w:tc>
          <w:tcPr>
            <w:tcW w:w="3019" w:type="dxa"/>
            <w:shd w:val="clear" w:color="auto" w:fill="auto"/>
          </w:tcPr>
          <w:p w:rsidR="00597FBD" w:rsidRPr="00952423" w:rsidRDefault="00597FBD" w:rsidP="00CD28D0">
            <w:pPr>
              <w:pStyle w:val="TAL"/>
            </w:pPr>
            <w:r w:rsidRPr="00952423">
              <w:t>PDSCH_RB</w:t>
            </w:r>
          </w:p>
        </w:tc>
        <w:tc>
          <w:tcPr>
            <w:tcW w:w="1147" w:type="dxa"/>
            <w:vMerge/>
            <w:shd w:val="clear" w:color="auto" w:fill="auto"/>
          </w:tcPr>
          <w:p w:rsidR="00597FBD" w:rsidRPr="00235F02" w:rsidRDefault="00597FBD" w:rsidP="00CD28D0">
            <w:pPr>
              <w:pStyle w:val="TAC"/>
            </w:pPr>
          </w:p>
        </w:tc>
        <w:tc>
          <w:tcPr>
            <w:tcW w:w="1396" w:type="dxa"/>
            <w:vMerge/>
          </w:tcPr>
          <w:p w:rsidR="00597FBD" w:rsidRPr="00235F02" w:rsidRDefault="00597FBD" w:rsidP="00CD28D0">
            <w:pPr>
              <w:pStyle w:val="TAC"/>
            </w:pPr>
          </w:p>
        </w:tc>
        <w:tc>
          <w:tcPr>
            <w:tcW w:w="4077" w:type="dxa"/>
            <w:gridSpan w:val="3"/>
            <w:vMerge/>
            <w:shd w:val="clear" w:color="auto" w:fill="auto"/>
          </w:tcPr>
          <w:p w:rsidR="00597FBD" w:rsidRPr="00235F02" w:rsidRDefault="00597FBD" w:rsidP="00CD28D0">
            <w:pPr>
              <w:pStyle w:val="TAC"/>
            </w:pPr>
          </w:p>
        </w:tc>
      </w:tr>
      <w:tr w:rsidR="00597FBD" w:rsidRPr="00952423" w:rsidTr="00CD28D0">
        <w:tc>
          <w:tcPr>
            <w:tcW w:w="3019" w:type="dxa"/>
            <w:shd w:val="clear" w:color="auto" w:fill="auto"/>
          </w:tcPr>
          <w:p w:rsidR="00597FBD" w:rsidRPr="00952423" w:rsidRDefault="00597FBD" w:rsidP="00CD28D0">
            <w:pPr>
              <w:pStyle w:val="TAL"/>
            </w:pPr>
            <w:r w:rsidRPr="00952423">
              <w:t>OCNG_RA</w:t>
            </w:r>
            <w:r w:rsidRPr="00952423">
              <w:rPr>
                <w:rFonts w:eastAsia="Calibri"/>
                <w:vertAlign w:val="superscript"/>
                <w:lang w:val="en-US"/>
              </w:rPr>
              <w:t>Note3</w:t>
            </w:r>
          </w:p>
        </w:tc>
        <w:tc>
          <w:tcPr>
            <w:tcW w:w="1147" w:type="dxa"/>
            <w:vMerge/>
            <w:shd w:val="clear" w:color="auto" w:fill="auto"/>
          </w:tcPr>
          <w:p w:rsidR="00597FBD" w:rsidRPr="00235F02" w:rsidRDefault="00597FBD" w:rsidP="00CD28D0">
            <w:pPr>
              <w:pStyle w:val="TAC"/>
            </w:pPr>
          </w:p>
        </w:tc>
        <w:tc>
          <w:tcPr>
            <w:tcW w:w="1396" w:type="dxa"/>
            <w:vMerge/>
          </w:tcPr>
          <w:p w:rsidR="00597FBD" w:rsidRPr="00235F02" w:rsidRDefault="00597FBD" w:rsidP="00CD28D0">
            <w:pPr>
              <w:pStyle w:val="TAC"/>
            </w:pPr>
          </w:p>
        </w:tc>
        <w:tc>
          <w:tcPr>
            <w:tcW w:w="4077" w:type="dxa"/>
            <w:gridSpan w:val="3"/>
            <w:vMerge/>
            <w:shd w:val="clear" w:color="auto" w:fill="auto"/>
          </w:tcPr>
          <w:p w:rsidR="00597FBD" w:rsidRPr="00235F02" w:rsidRDefault="00597FBD" w:rsidP="00CD28D0">
            <w:pPr>
              <w:pStyle w:val="TAC"/>
            </w:pPr>
          </w:p>
        </w:tc>
      </w:tr>
      <w:tr w:rsidR="00597FBD" w:rsidRPr="00952423" w:rsidTr="00CD28D0">
        <w:tc>
          <w:tcPr>
            <w:tcW w:w="3019" w:type="dxa"/>
            <w:shd w:val="clear" w:color="auto" w:fill="auto"/>
          </w:tcPr>
          <w:p w:rsidR="00597FBD" w:rsidRPr="00952423" w:rsidRDefault="00597FBD" w:rsidP="00CD28D0">
            <w:pPr>
              <w:pStyle w:val="TAL"/>
            </w:pPr>
            <w:r w:rsidRPr="00952423">
              <w:t>OCNG_RB</w:t>
            </w:r>
            <w:r w:rsidRPr="00952423">
              <w:rPr>
                <w:rFonts w:eastAsia="Calibri"/>
                <w:vertAlign w:val="superscript"/>
                <w:lang w:val="en-US"/>
              </w:rPr>
              <w:t>Note3</w:t>
            </w:r>
          </w:p>
        </w:tc>
        <w:tc>
          <w:tcPr>
            <w:tcW w:w="1147" w:type="dxa"/>
            <w:vMerge/>
            <w:shd w:val="clear" w:color="auto" w:fill="auto"/>
          </w:tcPr>
          <w:p w:rsidR="00597FBD" w:rsidRPr="00235F02" w:rsidRDefault="00597FBD" w:rsidP="00CD28D0">
            <w:pPr>
              <w:pStyle w:val="TAC"/>
            </w:pPr>
          </w:p>
        </w:tc>
        <w:tc>
          <w:tcPr>
            <w:tcW w:w="1396" w:type="dxa"/>
            <w:vMerge/>
          </w:tcPr>
          <w:p w:rsidR="00597FBD" w:rsidRPr="00235F02" w:rsidRDefault="00597FBD" w:rsidP="00CD28D0">
            <w:pPr>
              <w:pStyle w:val="TAC"/>
            </w:pPr>
          </w:p>
        </w:tc>
        <w:tc>
          <w:tcPr>
            <w:tcW w:w="4077" w:type="dxa"/>
            <w:gridSpan w:val="3"/>
            <w:vMerge/>
            <w:shd w:val="clear" w:color="auto" w:fill="auto"/>
          </w:tcPr>
          <w:p w:rsidR="00597FBD" w:rsidRPr="00235F02" w:rsidRDefault="00597FBD" w:rsidP="00CD28D0">
            <w:pPr>
              <w:pStyle w:val="TAC"/>
            </w:pPr>
          </w:p>
        </w:tc>
      </w:tr>
      <w:tr w:rsidR="00597FBD" w:rsidRPr="00952423" w:rsidTr="00CD28D0">
        <w:tc>
          <w:tcPr>
            <w:tcW w:w="3019" w:type="dxa"/>
            <w:shd w:val="clear" w:color="auto" w:fill="auto"/>
            <w:vAlign w:val="center"/>
          </w:tcPr>
          <w:p w:rsidR="00597FBD" w:rsidRPr="00952423" w:rsidRDefault="00597FBD" w:rsidP="00CD28D0">
            <w:pPr>
              <w:pStyle w:val="TAL"/>
              <w:rPr>
                <w:vertAlign w:val="superscript"/>
                <w:lang w:val="en-US"/>
              </w:rPr>
            </w:pPr>
            <w:r w:rsidRPr="00952423">
              <w:rPr>
                <w:rFonts w:eastAsia="Calibri"/>
                <w:lang w:val="en-US"/>
              </w:rPr>
              <w:t>N</w:t>
            </w:r>
            <w:r w:rsidRPr="00952423">
              <w:rPr>
                <w:rFonts w:eastAsia="Calibri"/>
                <w:vertAlign w:val="subscript"/>
                <w:lang w:val="en-US"/>
              </w:rPr>
              <w:t>oc</w:t>
            </w:r>
            <w:r w:rsidRPr="00952423">
              <w:rPr>
                <w:rFonts w:eastAsia="Calibri"/>
                <w:vertAlign w:val="superscript"/>
                <w:lang w:val="en-US"/>
              </w:rPr>
              <w:t>Note4</w:t>
            </w:r>
          </w:p>
        </w:tc>
        <w:tc>
          <w:tcPr>
            <w:tcW w:w="1147" w:type="dxa"/>
            <w:shd w:val="clear" w:color="auto" w:fill="auto"/>
          </w:tcPr>
          <w:p w:rsidR="00597FBD" w:rsidRPr="00AD4C8F" w:rsidRDefault="00597FBD" w:rsidP="00CD28D0">
            <w:pPr>
              <w:pStyle w:val="TAC"/>
            </w:pPr>
            <w:r w:rsidRPr="00AC3387">
              <w:t>dBm/15kHz</w:t>
            </w:r>
          </w:p>
        </w:tc>
        <w:tc>
          <w:tcPr>
            <w:tcW w:w="1396" w:type="dxa"/>
          </w:tcPr>
          <w:p w:rsidR="00597FBD" w:rsidRPr="00235F02" w:rsidRDefault="00597FBD" w:rsidP="00CD28D0">
            <w:pPr>
              <w:pStyle w:val="TAC"/>
            </w:pPr>
            <w:r w:rsidRPr="00945DEC">
              <w:t>1, 2, 3, 4, 5, 6, 7, 8</w:t>
            </w:r>
          </w:p>
        </w:tc>
        <w:tc>
          <w:tcPr>
            <w:tcW w:w="4077" w:type="dxa"/>
            <w:gridSpan w:val="3"/>
            <w:shd w:val="clear" w:color="auto" w:fill="auto"/>
          </w:tcPr>
          <w:p w:rsidR="00597FBD" w:rsidRPr="00235F02" w:rsidRDefault="00597FBD" w:rsidP="00CD28D0">
            <w:pPr>
              <w:pStyle w:val="TAC"/>
            </w:pPr>
            <w:r w:rsidRPr="00235F02">
              <w:t>-106</w:t>
            </w:r>
          </w:p>
        </w:tc>
      </w:tr>
      <w:tr w:rsidR="00597FBD" w:rsidRPr="00952423" w:rsidTr="00CD28D0">
        <w:tc>
          <w:tcPr>
            <w:tcW w:w="3019" w:type="dxa"/>
            <w:shd w:val="clear" w:color="auto" w:fill="auto"/>
            <w:vAlign w:val="center"/>
          </w:tcPr>
          <w:p w:rsidR="00597FBD" w:rsidRPr="00952423" w:rsidRDefault="00597FBD" w:rsidP="00CD28D0">
            <w:pPr>
              <w:pStyle w:val="TAL"/>
              <w:rPr>
                <w:rFonts w:eastAsia="Calibri"/>
                <w:i/>
                <w:vertAlign w:val="superscript"/>
                <w:lang w:val="en-US"/>
              </w:rPr>
            </w:pPr>
            <w:r w:rsidRPr="00952423">
              <w:rPr>
                <w:rFonts w:eastAsia="Calibri"/>
                <w:lang w:val="en-US"/>
              </w:rPr>
              <w:t>Ê</w:t>
            </w:r>
            <w:r w:rsidRPr="00952423">
              <w:rPr>
                <w:rFonts w:eastAsia="Calibri"/>
                <w:vertAlign w:val="subscript"/>
                <w:lang w:val="en-US"/>
              </w:rPr>
              <w:t>s</w:t>
            </w:r>
            <w:r w:rsidRPr="00952423">
              <w:rPr>
                <w:rFonts w:eastAsia="Calibri"/>
                <w:lang w:val="en-US"/>
              </w:rPr>
              <w:t>/N</w:t>
            </w:r>
            <w:r w:rsidRPr="00952423">
              <w:rPr>
                <w:rFonts w:eastAsia="Calibri"/>
                <w:vertAlign w:val="subscript"/>
                <w:lang w:val="en-US"/>
              </w:rPr>
              <w:t>oc</w:t>
            </w:r>
          </w:p>
        </w:tc>
        <w:tc>
          <w:tcPr>
            <w:tcW w:w="1147" w:type="dxa"/>
            <w:shd w:val="clear" w:color="auto" w:fill="auto"/>
          </w:tcPr>
          <w:p w:rsidR="00597FBD" w:rsidRPr="00AD4C8F" w:rsidRDefault="00597FBD" w:rsidP="00CD28D0">
            <w:pPr>
              <w:pStyle w:val="TAC"/>
            </w:pPr>
            <w:r w:rsidRPr="00AC3387">
              <w:t>dB</w:t>
            </w:r>
          </w:p>
        </w:tc>
        <w:tc>
          <w:tcPr>
            <w:tcW w:w="1396" w:type="dxa"/>
          </w:tcPr>
          <w:p w:rsidR="00597FBD" w:rsidRPr="00235F02" w:rsidRDefault="00597FBD" w:rsidP="00CD28D0">
            <w:pPr>
              <w:pStyle w:val="TAC"/>
            </w:pPr>
            <w:r w:rsidRPr="00945DEC">
              <w:t>1, 2, 3, 4, 5, 6, 7, 8</w:t>
            </w:r>
          </w:p>
        </w:tc>
        <w:tc>
          <w:tcPr>
            <w:tcW w:w="1359" w:type="dxa"/>
            <w:shd w:val="clear" w:color="auto" w:fill="auto"/>
          </w:tcPr>
          <w:p w:rsidR="00597FBD" w:rsidRPr="00235F02" w:rsidRDefault="00597FBD" w:rsidP="00CD28D0">
            <w:pPr>
              <w:pStyle w:val="TAC"/>
            </w:pPr>
            <w:r w:rsidRPr="00235F02">
              <w:t>-Infinity</w:t>
            </w:r>
          </w:p>
        </w:tc>
        <w:tc>
          <w:tcPr>
            <w:tcW w:w="1359" w:type="dxa"/>
            <w:shd w:val="clear" w:color="auto" w:fill="auto"/>
          </w:tcPr>
          <w:p w:rsidR="00597FBD" w:rsidRPr="00235F02" w:rsidRDefault="00597FBD" w:rsidP="00CD28D0">
            <w:pPr>
              <w:pStyle w:val="TAC"/>
            </w:pPr>
            <w:r w:rsidRPr="00235F02">
              <w:t>7</w:t>
            </w:r>
          </w:p>
        </w:tc>
        <w:tc>
          <w:tcPr>
            <w:tcW w:w="1359" w:type="dxa"/>
            <w:shd w:val="clear" w:color="auto" w:fill="auto"/>
          </w:tcPr>
          <w:p w:rsidR="00597FBD" w:rsidRPr="00235F02" w:rsidRDefault="00597FBD" w:rsidP="00CD28D0">
            <w:pPr>
              <w:pStyle w:val="TAC"/>
            </w:pPr>
            <w:r w:rsidRPr="00235F02">
              <w:t>7</w:t>
            </w:r>
          </w:p>
        </w:tc>
      </w:tr>
      <w:tr w:rsidR="00597FBD" w:rsidRPr="00952423" w:rsidTr="00CD28D0">
        <w:tc>
          <w:tcPr>
            <w:tcW w:w="3019" w:type="dxa"/>
            <w:shd w:val="clear" w:color="auto" w:fill="auto"/>
            <w:vAlign w:val="center"/>
          </w:tcPr>
          <w:p w:rsidR="00597FBD" w:rsidRPr="00952423" w:rsidRDefault="00597FBD" w:rsidP="00CD28D0">
            <w:pPr>
              <w:pStyle w:val="TAL"/>
              <w:rPr>
                <w:rFonts w:eastAsia="Calibri"/>
                <w:vertAlign w:val="superscript"/>
                <w:lang w:val="en-US"/>
              </w:rPr>
            </w:pPr>
            <w:r w:rsidRPr="00952423">
              <w:rPr>
                <w:rFonts w:eastAsia="Calibri"/>
                <w:lang w:val="en-US"/>
              </w:rPr>
              <w:t>Ê</w:t>
            </w:r>
            <w:r w:rsidRPr="00952423">
              <w:rPr>
                <w:rFonts w:eastAsia="Calibri"/>
                <w:vertAlign w:val="subscript"/>
                <w:lang w:val="en-US"/>
              </w:rPr>
              <w:t>s</w:t>
            </w:r>
            <w:r w:rsidRPr="00952423">
              <w:rPr>
                <w:rFonts w:eastAsia="Calibri"/>
                <w:lang w:val="en-US"/>
              </w:rPr>
              <w:t>/I</w:t>
            </w:r>
            <w:r w:rsidRPr="00952423">
              <w:rPr>
                <w:rFonts w:eastAsia="Calibri"/>
                <w:vertAlign w:val="subscript"/>
                <w:lang w:val="en-US"/>
              </w:rPr>
              <w:t>ot</w:t>
            </w:r>
            <w:r w:rsidRPr="00952423">
              <w:rPr>
                <w:rFonts w:eastAsia="Calibri"/>
                <w:vertAlign w:val="superscript"/>
                <w:lang w:val="en-US"/>
              </w:rPr>
              <w:t>Note5</w:t>
            </w:r>
          </w:p>
        </w:tc>
        <w:tc>
          <w:tcPr>
            <w:tcW w:w="1147" w:type="dxa"/>
            <w:shd w:val="clear" w:color="auto" w:fill="auto"/>
          </w:tcPr>
          <w:p w:rsidR="00597FBD" w:rsidRPr="00AD4C8F" w:rsidRDefault="00597FBD" w:rsidP="00CD28D0">
            <w:pPr>
              <w:pStyle w:val="TAC"/>
            </w:pPr>
            <w:r w:rsidRPr="00AC3387">
              <w:t>dB</w:t>
            </w:r>
          </w:p>
        </w:tc>
        <w:tc>
          <w:tcPr>
            <w:tcW w:w="1396" w:type="dxa"/>
          </w:tcPr>
          <w:p w:rsidR="00597FBD" w:rsidRPr="00235F02" w:rsidRDefault="00597FBD" w:rsidP="00CD28D0">
            <w:pPr>
              <w:pStyle w:val="TAC"/>
            </w:pPr>
            <w:r w:rsidRPr="00945DEC">
              <w:t>1, 2, 3, 4, 5, 6, 7, 8</w:t>
            </w:r>
          </w:p>
        </w:tc>
        <w:tc>
          <w:tcPr>
            <w:tcW w:w="1359" w:type="dxa"/>
            <w:shd w:val="clear" w:color="auto" w:fill="auto"/>
          </w:tcPr>
          <w:p w:rsidR="00597FBD" w:rsidRPr="00235F02" w:rsidRDefault="00597FBD" w:rsidP="00CD28D0">
            <w:pPr>
              <w:pStyle w:val="TAC"/>
            </w:pPr>
            <w:r w:rsidRPr="00235F02">
              <w:t>-Infinity</w:t>
            </w:r>
          </w:p>
        </w:tc>
        <w:tc>
          <w:tcPr>
            <w:tcW w:w="1359" w:type="dxa"/>
            <w:shd w:val="clear" w:color="auto" w:fill="auto"/>
          </w:tcPr>
          <w:p w:rsidR="00597FBD" w:rsidRPr="00235F02" w:rsidRDefault="00597FBD" w:rsidP="00CD28D0">
            <w:pPr>
              <w:pStyle w:val="TAC"/>
            </w:pPr>
            <w:r w:rsidRPr="00235F02">
              <w:t>7</w:t>
            </w:r>
          </w:p>
        </w:tc>
        <w:tc>
          <w:tcPr>
            <w:tcW w:w="1359" w:type="dxa"/>
            <w:shd w:val="clear" w:color="auto" w:fill="auto"/>
          </w:tcPr>
          <w:p w:rsidR="00597FBD" w:rsidRPr="00235F02" w:rsidRDefault="00597FBD" w:rsidP="00CD28D0">
            <w:pPr>
              <w:pStyle w:val="TAC"/>
            </w:pPr>
            <w:r w:rsidRPr="00235F02">
              <w:t>7</w:t>
            </w:r>
          </w:p>
        </w:tc>
      </w:tr>
      <w:tr w:rsidR="00597FBD" w:rsidRPr="00952423" w:rsidTr="00CD28D0">
        <w:tc>
          <w:tcPr>
            <w:tcW w:w="3019" w:type="dxa"/>
            <w:shd w:val="clear" w:color="auto" w:fill="auto"/>
            <w:vAlign w:val="center"/>
          </w:tcPr>
          <w:p w:rsidR="00597FBD" w:rsidRPr="00952423" w:rsidRDefault="00597FBD" w:rsidP="00CD28D0">
            <w:pPr>
              <w:pStyle w:val="TAL"/>
              <w:rPr>
                <w:rFonts w:eastAsia="Calibri"/>
                <w:vertAlign w:val="superscript"/>
                <w:lang w:val="en-US"/>
              </w:rPr>
            </w:pPr>
            <w:r w:rsidRPr="00952423">
              <w:rPr>
                <w:rFonts w:eastAsia="Calibri"/>
                <w:lang w:val="en-US"/>
              </w:rPr>
              <w:t>RSRP</w:t>
            </w:r>
            <w:r w:rsidRPr="00952423">
              <w:rPr>
                <w:rFonts w:eastAsia="Calibri"/>
                <w:vertAlign w:val="superscript"/>
                <w:lang w:val="en-US"/>
              </w:rPr>
              <w:t>Note5</w:t>
            </w:r>
          </w:p>
        </w:tc>
        <w:tc>
          <w:tcPr>
            <w:tcW w:w="1147" w:type="dxa"/>
            <w:shd w:val="clear" w:color="auto" w:fill="auto"/>
          </w:tcPr>
          <w:p w:rsidR="00597FBD" w:rsidRPr="00AD4C8F" w:rsidRDefault="00597FBD" w:rsidP="00CD28D0">
            <w:pPr>
              <w:pStyle w:val="TAC"/>
            </w:pPr>
            <w:r w:rsidRPr="00AC3387">
              <w:t>dBm/15kHz</w:t>
            </w:r>
          </w:p>
        </w:tc>
        <w:tc>
          <w:tcPr>
            <w:tcW w:w="1396" w:type="dxa"/>
          </w:tcPr>
          <w:p w:rsidR="00597FBD" w:rsidRPr="00235F02" w:rsidRDefault="00597FBD" w:rsidP="00CD28D0">
            <w:pPr>
              <w:pStyle w:val="TAC"/>
            </w:pPr>
            <w:r w:rsidRPr="00945DEC">
              <w:t>1, 2, 3, 4, 5, 6, 7, 8</w:t>
            </w:r>
          </w:p>
        </w:tc>
        <w:tc>
          <w:tcPr>
            <w:tcW w:w="1359" w:type="dxa"/>
            <w:shd w:val="clear" w:color="auto" w:fill="auto"/>
          </w:tcPr>
          <w:p w:rsidR="00597FBD" w:rsidRPr="00235F02" w:rsidRDefault="00597FBD" w:rsidP="00CD28D0">
            <w:pPr>
              <w:pStyle w:val="TAC"/>
            </w:pPr>
            <w:r w:rsidRPr="00235F02">
              <w:t>-Infinity</w:t>
            </w:r>
          </w:p>
        </w:tc>
        <w:tc>
          <w:tcPr>
            <w:tcW w:w="1359" w:type="dxa"/>
            <w:shd w:val="clear" w:color="auto" w:fill="auto"/>
          </w:tcPr>
          <w:p w:rsidR="00597FBD" w:rsidRPr="00235F02" w:rsidRDefault="00597FBD" w:rsidP="00CD28D0">
            <w:pPr>
              <w:pStyle w:val="TAC"/>
            </w:pPr>
            <w:r w:rsidRPr="00235F02">
              <w:t>-99</w:t>
            </w:r>
          </w:p>
        </w:tc>
        <w:tc>
          <w:tcPr>
            <w:tcW w:w="1359" w:type="dxa"/>
            <w:shd w:val="clear" w:color="auto" w:fill="auto"/>
          </w:tcPr>
          <w:p w:rsidR="00597FBD" w:rsidRPr="00235F02" w:rsidRDefault="00597FBD" w:rsidP="00CD28D0">
            <w:pPr>
              <w:pStyle w:val="TAC"/>
            </w:pPr>
            <w:r w:rsidRPr="00235F02">
              <w:t>-99</w:t>
            </w:r>
          </w:p>
        </w:tc>
      </w:tr>
      <w:tr w:rsidR="00597FBD" w:rsidRPr="00952423" w:rsidTr="00CD28D0">
        <w:tc>
          <w:tcPr>
            <w:tcW w:w="3019" w:type="dxa"/>
            <w:shd w:val="clear" w:color="auto" w:fill="auto"/>
            <w:vAlign w:val="center"/>
          </w:tcPr>
          <w:p w:rsidR="00597FBD" w:rsidRPr="00952423" w:rsidRDefault="00597FBD" w:rsidP="00CD28D0">
            <w:pPr>
              <w:pStyle w:val="TAL"/>
              <w:rPr>
                <w:rFonts w:eastAsia="Calibri"/>
                <w:vertAlign w:val="superscript"/>
                <w:lang w:val="en-US"/>
              </w:rPr>
            </w:pPr>
            <w:r w:rsidRPr="00952423">
              <w:rPr>
                <w:rFonts w:eastAsia="Calibri"/>
                <w:lang w:val="en-US"/>
              </w:rPr>
              <w:t>SCH_RP</w:t>
            </w:r>
            <w:r w:rsidRPr="00952423">
              <w:rPr>
                <w:rFonts w:eastAsia="Calibri"/>
                <w:vertAlign w:val="superscript"/>
                <w:lang w:val="en-US"/>
              </w:rPr>
              <w:t>Note5</w:t>
            </w:r>
          </w:p>
        </w:tc>
        <w:tc>
          <w:tcPr>
            <w:tcW w:w="1147" w:type="dxa"/>
            <w:shd w:val="clear" w:color="auto" w:fill="auto"/>
          </w:tcPr>
          <w:p w:rsidR="00597FBD" w:rsidRPr="00AD4C8F" w:rsidRDefault="00597FBD" w:rsidP="00CD28D0">
            <w:pPr>
              <w:pStyle w:val="TAC"/>
            </w:pPr>
            <w:r w:rsidRPr="00AC3387">
              <w:t>dBm/15kHz</w:t>
            </w:r>
          </w:p>
        </w:tc>
        <w:tc>
          <w:tcPr>
            <w:tcW w:w="1396" w:type="dxa"/>
          </w:tcPr>
          <w:p w:rsidR="00597FBD" w:rsidRPr="00235F02" w:rsidRDefault="00597FBD" w:rsidP="00CD28D0">
            <w:pPr>
              <w:pStyle w:val="TAC"/>
            </w:pPr>
            <w:r w:rsidRPr="00945DEC">
              <w:t>1, 2, 3, 4, 5, 6, 7, 8</w:t>
            </w:r>
          </w:p>
        </w:tc>
        <w:tc>
          <w:tcPr>
            <w:tcW w:w="1359" w:type="dxa"/>
            <w:shd w:val="clear" w:color="auto" w:fill="auto"/>
          </w:tcPr>
          <w:p w:rsidR="00597FBD" w:rsidRPr="00235F02" w:rsidRDefault="00597FBD" w:rsidP="00CD28D0">
            <w:pPr>
              <w:pStyle w:val="TAC"/>
            </w:pPr>
            <w:r w:rsidRPr="00235F02">
              <w:t>-Infinity</w:t>
            </w:r>
          </w:p>
        </w:tc>
        <w:tc>
          <w:tcPr>
            <w:tcW w:w="1359" w:type="dxa"/>
            <w:shd w:val="clear" w:color="auto" w:fill="auto"/>
          </w:tcPr>
          <w:p w:rsidR="00597FBD" w:rsidRPr="00235F02" w:rsidRDefault="00597FBD" w:rsidP="00CD28D0">
            <w:pPr>
              <w:pStyle w:val="TAC"/>
            </w:pPr>
            <w:r w:rsidRPr="00235F02">
              <w:t>-99</w:t>
            </w:r>
          </w:p>
        </w:tc>
        <w:tc>
          <w:tcPr>
            <w:tcW w:w="1359" w:type="dxa"/>
            <w:shd w:val="clear" w:color="auto" w:fill="auto"/>
          </w:tcPr>
          <w:p w:rsidR="00597FBD" w:rsidRPr="00235F02" w:rsidRDefault="00597FBD" w:rsidP="00CD28D0">
            <w:pPr>
              <w:pStyle w:val="TAC"/>
            </w:pPr>
            <w:r w:rsidRPr="00235F02">
              <w:t>-99</w:t>
            </w:r>
          </w:p>
        </w:tc>
      </w:tr>
      <w:tr w:rsidR="00597FBD" w:rsidRPr="00952423" w:rsidTr="00CD28D0">
        <w:tc>
          <w:tcPr>
            <w:tcW w:w="3019" w:type="dxa"/>
            <w:shd w:val="clear" w:color="auto" w:fill="auto"/>
            <w:vAlign w:val="center"/>
          </w:tcPr>
          <w:p w:rsidR="00597FBD" w:rsidRPr="00952423" w:rsidRDefault="00597FBD" w:rsidP="00CD28D0">
            <w:pPr>
              <w:pStyle w:val="TAL"/>
              <w:rPr>
                <w:rFonts w:eastAsia="Calibri"/>
                <w:lang w:val="en-US"/>
              </w:rPr>
            </w:pPr>
            <w:r w:rsidRPr="00952423">
              <w:rPr>
                <w:rFonts w:eastAsia="Calibri"/>
                <w:lang w:val="en-US"/>
              </w:rPr>
              <w:t>Propagation Condition</w:t>
            </w:r>
          </w:p>
        </w:tc>
        <w:tc>
          <w:tcPr>
            <w:tcW w:w="1147" w:type="dxa"/>
            <w:shd w:val="clear" w:color="auto" w:fill="auto"/>
          </w:tcPr>
          <w:p w:rsidR="00597FBD" w:rsidRPr="00AC3387" w:rsidRDefault="00597FBD" w:rsidP="00CD28D0">
            <w:pPr>
              <w:pStyle w:val="TAC"/>
            </w:pPr>
          </w:p>
        </w:tc>
        <w:tc>
          <w:tcPr>
            <w:tcW w:w="1396" w:type="dxa"/>
          </w:tcPr>
          <w:p w:rsidR="00597FBD" w:rsidRPr="00945DEC" w:rsidRDefault="00597FBD" w:rsidP="00CD28D0">
            <w:pPr>
              <w:pStyle w:val="TAC"/>
            </w:pPr>
            <w:r w:rsidRPr="00AD4C8F">
              <w:t>1, 2, 3, 4, 5, 6, 7, 8</w:t>
            </w:r>
          </w:p>
        </w:tc>
        <w:tc>
          <w:tcPr>
            <w:tcW w:w="4077" w:type="dxa"/>
            <w:gridSpan w:val="3"/>
            <w:shd w:val="clear" w:color="auto" w:fill="auto"/>
          </w:tcPr>
          <w:p w:rsidR="00597FBD" w:rsidRPr="00235F02" w:rsidRDefault="00597FBD" w:rsidP="00CD28D0">
            <w:pPr>
              <w:pStyle w:val="TAC"/>
            </w:pPr>
            <w:r w:rsidRPr="00235F02">
              <w:t>AWGN</w:t>
            </w:r>
          </w:p>
        </w:tc>
      </w:tr>
      <w:tr w:rsidR="00597FBD" w:rsidRPr="00952423" w:rsidTr="00CD28D0">
        <w:tc>
          <w:tcPr>
            <w:tcW w:w="3019" w:type="dxa"/>
            <w:shd w:val="clear" w:color="auto" w:fill="auto"/>
            <w:vAlign w:val="center"/>
          </w:tcPr>
          <w:p w:rsidR="00597FBD" w:rsidRPr="00AC3387" w:rsidRDefault="00597FBD" w:rsidP="00CD28D0">
            <w:pPr>
              <w:pStyle w:val="TAL"/>
              <w:rPr>
                <w:rFonts w:eastAsia="Calibri"/>
                <w:lang w:val="en-US"/>
              </w:rPr>
            </w:pPr>
            <w:r w:rsidRPr="00952423">
              <w:rPr>
                <w:rFonts w:eastAsia="Calibri"/>
                <w:lang w:val="en-US"/>
              </w:rPr>
              <w:t>Antenna Configuration and Correlation Matrix</w:t>
            </w:r>
          </w:p>
        </w:tc>
        <w:tc>
          <w:tcPr>
            <w:tcW w:w="1147" w:type="dxa"/>
            <w:shd w:val="clear" w:color="auto" w:fill="auto"/>
          </w:tcPr>
          <w:p w:rsidR="00597FBD" w:rsidRPr="00AD4C8F" w:rsidRDefault="00597FBD" w:rsidP="00CD28D0">
            <w:pPr>
              <w:pStyle w:val="TAC"/>
            </w:pPr>
          </w:p>
        </w:tc>
        <w:tc>
          <w:tcPr>
            <w:tcW w:w="1396" w:type="dxa"/>
          </w:tcPr>
          <w:p w:rsidR="00597FBD" w:rsidRPr="00235F02" w:rsidRDefault="00597FBD" w:rsidP="00CD28D0">
            <w:pPr>
              <w:pStyle w:val="TAC"/>
            </w:pPr>
            <w:r w:rsidRPr="00945DEC">
              <w:t>1, 2, 3, 4, 5, 6, 7, 8</w:t>
            </w:r>
          </w:p>
        </w:tc>
        <w:tc>
          <w:tcPr>
            <w:tcW w:w="4077" w:type="dxa"/>
            <w:gridSpan w:val="3"/>
            <w:shd w:val="clear" w:color="auto" w:fill="auto"/>
          </w:tcPr>
          <w:p w:rsidR="00597FBD" w:rsidRPr="00235F02" w:rsidRDefault="00597FBD" w:rsidP="00CD28D0">
            <w:pPr>
              <w:pStyle w:val="TAC"/>
            </w:pPr>
            <w:r w:rsidRPr="00235F02">
              <w:t>1x2 Low</w:t>
            </w:r>
          </w:p>
        </w:tc>
      </w:tr>
      <w:tr w:rsidR="00597FBD" w:rsidRPr="00952423" w:rsidTr="00CD28D0">
        <w:tc>
          <w:tcPr>
            <w:tcW w:w="9639" w:type="dxa"/>
            <w:gridSpan w:val="6"/>
            <w:shd w:val="clear" w:color="auto" w:fill="auto"/>
            <w:vAlign w:val="center"/>
          </w:tcPr>
          <w:p w:rsidR="00597FBD" w:rsidRPr="00952423" w:rsidRDefault="00597FBD" w:rsidP="00CD28D0">
            <w:pPr>
              <w:pStyle w:val="TAN"/>
            </w:pPr>
            <w:r w:rsidRPr="00952423">
              <w:t>Note 1:</w:t>
            </w:r>
            <w:r w:rsidRPr="00952423">
              <w:tab/>
              <w:t>Special subframe and uplink-downlink configurations are specified in table 4.2-1 in TS 36.211 [23].</w:t>
            </w:r>
          </w:p>
          <w:p w:rsidR="00597FBD" w:rsidRPr="00AD4C8F" w:rsidRDefault="00597FBD" w:rsidP="00CD28D0">
            <w:pPr>
              <w:pStyle w:val="TAN"/>
            </w:pPr>
            <w:r w:rsidRPr="00AC3387">
              <w:t>Note 2:</w:t>
            </w:r>
            <w:r w:rsidRPr="00AC3387">
              <w:tab/>
              <w:t>DL RMCs and OCNG patterns are specified in clauses A 3.1 and A 3.2 of TS 36.133 [15] respectively.</w:t>
            </w:r>
          </w:p>
          <w:p w:rsidR="00597FBD" w:rsidRPr="00235F02" w:rsidRDefault="00597FBD" w:rsidP="00CD28D0">
            <w:pPr>
              <w:pStyle w:val="TAN"/>
              <w:rPr>
                <w:lang w:eastAsia="ja-JP"/>
              </w:rPr>
            </w:pPr>
            <w:r w:rsidRPr="00945DEC">
              <w:t>Note 3:</w:t>
            </w:r>
            <w:r w:rsidRPr="00945DEC">
              <w:tab/>
              <w:t>OCNG shall be used such that all cells are fully allocated and a constant total transmitted power spectral density is achieved for all OFDM symbols.</w:t>
            </w:r>
          </w:p>
          <w:p w:rsidR="00597FBD" w:rsidRPr="00235F02" w:rsidRDefault="00597FBD" w:rsidP="00CD28D0">
            <w:pPr>
              <w:pStyle w:val="TAN"/>
            </w:pPr>
            <w:r w:rsidRPr="00235F02">
              <w:t>Note 4:</w:t>
            </w:r>
            <w:r w:rsidRPr="00235F02">
              <w:tab/>
              <w:t>Interference from other cells and noise sources not specified in the test is assumed to be constant over subcarriers and time and shall be modelled as AWGN of appropriate power for N</w:t>
            </w:r>
            <w:r w:rsidRPr="00235F02">
              <w:rPr>
                <w:vertAlign w:val="subscript"/>
              </w:rPr>
              <w:t>oc</w:t>
            </w:r>
            <w:r w:rsidRPr="00235F02">
              <w:t xml:space="preserve"> to be fulfilled.</w:t>
            </w:r>
          </w:p>
          <w:p w:rsidR="00597FBD" w:rsidRPr="00235F02" w:rsidRDefault="00597FBD" w:rsidP="00CD28D0">
            <w:pPr>
              <w:pStyle w:val="TAN"/>
              <w:rPr>
                <w:rFonts w:eastAsia="Malgun Gothic"/>
              </w:rPr>
            </w:pPr>
            <w:r w:rsidRPr="00235F02">
              <w:t>Note 5:</w:t>
            </w:r>
            <w:r w:rsidRPr="00235F02">
              <w:tab/>
            </w:r>
            <w:r w:rsidRPr="00235F02">
              <w:rPr>
                <w:rFonts w:eastAsia="Calibri"/>
                <w:lang w:val="en-US"/>
              </w:rPr>
              <w:t>Ê</w:t>
            </w:r>
            <w:r w:rsidRPr="00235F02">
              <w:rPr>
                <w:rFonts w:eastAsia="Calibri"/>
                <w:vertAlign w:val="subscript"/>
                <w:lang w:val="en-US"/>
              </w:rPr>
              <w:t>s</w:t>
            </w:r>
            <w:r w:rsidRPr="00235F02">
              <w:rPr>
                <w:rFonts w:eastAsia="Calibri"/>
                <w:lang w:val="en-US"/>
              </w:rPr>
              <w:t>/I</w:t>
            </w:r>
            <w:r w:rsidRPr="00235F02">
              <w:rPr>
                <w:rFonts w:eastAsia="Calibri"/>
                <w:vertAlign w:val="subscript"/>
                <w:lang w:val="en-US"/>
              </w:rPr>
              <w:t>ot</w:t>
            </w:r>
            <w:r w:rsidRPr="00235F02">
              <w:rPr>
                <w:lang w:eastAsia="zh-CN"/>
              </w:rPr>
              <w:t>,</w:t>
            </w:r>
            <w:r w:rsidRPr="00235F02">
              <w:t xml:space="preserve"> RSRP, and SCH_RP levels have been derived from other parameters for information purposes. They are not settable parameters themselves.</w:t>
            </w:r>
          </w:p>
        </w:tc>
      </w:tr>
    </w:tbl>
    <w:p w:rsidR="00597FBD" w:rsidRPr="00020619" w:rsidRDefault="00597FBD" w:rsidP="00597FBD"/>
    <w:p w:rsidR="00597FBD" w:rsidRPr="00020619" w:rsidRDefault="00597FBD" w:rsidP="00597FBD">
      <w:pPr>
        <w:pStyle w:val="5"/>
        <w:rPr>
          <w:snapToGrid w:val="0"/>
        </w:rPr>
      </w:pPr>
      <w:del w:id="392" w:author="Huawei" w:date="2023-10-24T19:34:00Z">
        <w:r w:rsidRPr="00020619" w:rsidDel="00D958B9">
          <w:rPr>
            <w:snapToGrid w:val="0"/>
          </w:rPr>
          <w:delText>A.</w:delText>
        </w:r>
        <w:r w:rsidDel="00D958B9">
          <w:rPr>
            <w:snapToGrid w:val="0"/>
          </w:rPr>
          <w:delText>16</w:delText>
        </w:r>
        <w:r w:rsidRPr="00020619" w:rsidDel="00D958B9">
          <w:rPr>
            <w:snapToGrid w:val="0"/>
          </w:rPr>
          <w:delText>.6.7</w:delText>
        </w:r>
      </w:del>
      <w:ins w:id="393" w:author="Huawei" w:date="2023-10-24T19:34:00Z">
        <w:r w:rsidR="00D958B9">
          <w:rPr>
            <w:snapToGrid w:val="0"/>
          </w:rPr>
          <w:t>A.16.6.5</w:t>
        </w:r>
      </w:ins>
      <w:r w:rsidRPr="00020619">
        <w:rPr>
          <w:snapToGrid w:val="0"/>
        </w:rPr>
        <w:t>.</w:t>
      </w:r>
      <w:r>
        <w:rPr>
          <w:snapToGrid w:val="0"/>
        </w:rPr>
        <w:t>4</w:t>
      </w:r>
      <w:r w:rsidRPr="00020619">
        <w:rPr>
          <w:snapToGrid w:val="0"/>
        </w:rPr>
        <w:t>.2</w:t>
      </w:r>
      <w:r w:rsidRPr="00020619">
        <w:rPr>
          <w:snapToGrid w:val="0"/>
        </w:rPr>
        <w:tab/>
        <w:t>Test Requirements</w:t>
      </w:r>
    </w:p>
    <w:p w:rsidR="00597FBD" w:rsidRPr="00020619" w:rsidRDefault="00597FBD" w:rsidP="00597FBD">
      <w:pPr>
        <w:jc w:val="both"/>
        <w:rPr>
          <w:rFonts w:cs="v4.2.0"/>
          <w:lang w:eastAsia="zh-CN"/>
        </w:rPr>
      </w:pPr>
      <w:r w:rsidRPr="00020619">
        <w:rPr>
          <w:rFonts w:cs="v4.2.0"/>
        </w:rPr>
        <w:t xml:space="preserve">The UE shall transmit a measurement report containing the </w:t>
      </w:r>
      <w:r w:rsidRPr="00020619">
        <w:rPr>
          <w:rFonts w:cs="v4.2.0"/>
          <w:lang w:eastAsia="zh-CN"/>
        </w:rPr>
        <w:t xml:space="preserve">cell </w:t>
      </w:r>
      <w:r w:rsidRPr="00020619">
        <w:rPr>
          <w:rFonts w:cs="v4.2.0"/>
        </w:rPr>
        <w:t xml:space="preserve">global </w:t>
      </w:r>
      <w:r w:rsidRPr="00020619">
        <w:rPr>
          <w:lang w:eastAsia="zh-CN"/>
        </w:rPr>
        <w:t>i</w:t>
      </w:r>
      <w:r w:rsidRPr="00020619">
        <w:t>dentifier</w:t>
      </w:r>
      <w:r w:rsidRPr="00020619">
        <w:rPr>
          <w:rFonts w:cs="v4.2.0"/>
        </w:rPr>
        <w:t xml:space="preserve"> of cell 2 within </w:t>
      </w:r>
      <w:del w:id="394" w:author="Huawei" w:date="2023-10-17T17:41:00Z">
        <w:r w:rsidRPr="00020619" w:rsidDel="005C7EF5">
          <w:rPr>
            <w:rFonts w:cs="v4.2.0"/>
          </w:rPr>
          <w:delText xml:space="preserve">200 </w:delText>
        </w:r>
      </w:del>
      <w:ins w:id="395" w:author="Huawei" w:date="2023-10-17T17:41:00Z">
        <w:r w:rsidR="005C7EF5">
          <w:rPr>
            <w:rFonts w:cs="v4.2.0"/>
          </w:rPr>
          <w:t>195</w:t>
        </w:r>
        <w:r w:rsidR="005C7EF5" w:rsidRPr="00020619">
          <w:rPr>
            <w:rFonts w:cs="v4.2.0"/>
          </w:rPr>
          <w:t xml:space="preserve"> </w:t>
        </w:r>
      </w:ins>
      <w:r w:rsidRPr="00020619">
        <w:rPr>
          <w:rFonts w:cs="v4.2.0"/>
        </w:rPr>
        <w:t>milliseconds from the start of T3</w:t>
      </w:r>
      <w:r w:rsidRPr="00020619">
        <w:rPr>
          <w:rFonts w:cs="v4.2.0"/>
          <w:lang w:eastAsia="zh-CN"/>
        </w:rPr>
        <w:t>.</w:t>
      </w:r>
    </w:p>
    <w:p w:rsidR="00597FBD" w:rsidRPr="00020619" w:rsidRDefault="00597FBD" w:rsidP="00597FBD">
      <w:pPr>
        <w:jc w:val="both"/>
        <w:rPr>
          <w:rFonts w:cs="v4.2.0"/>
        </w:rPr>
      </w:pPr>
      <w:r w:rsidRPr="00020619">
        <w:rPr>
          <w:rFonts w:cs="v4.2.0"/>
        </w:rPr>
        <w:t>Test requirement = RRC Procedure delay with additional margin + T</w:t>
      </w:r>
      <w:r w:rsidRPr="00020619">
        <w:rPr>
          <w:rFonts w:cs="v4.2.0"/>
          <w:vertAlign w:val="subscript"/>
        </w:rPr>
        <w:t>identify_</w:t>
      </w:r>
      <w:proofErr w:type="gramStart"/>
      <w:r w:rsidRPr="00020619">
        <w:rPr>
          <w:rFonts w:cs="v4.2.0"/>
          <w:vertAlign w:val="subscript"/>
        </w:rPr>
        <w:t>CGI,E</w:t>
      </w:r>
      <w:proofErr w:type="gramEnd"/>
      <w:r w:rsidRPr="00020619">
        <w:rPr>
          <w:rFonts w:cs="v4.2.0"/>
          <w:vertAlign w:val="subscript"/>
        </w:rPr>
        <w:t xml:space="preserve">-UTRAN </w:t>
      </w:r>
      <w:r w:rsidRPr="00020619">
        <w:rPr>
          <w:rFonts w:cs="v4.2.0"/>
        </w:rPr>
        <w:t xml:space="preserve">+ </w:t>
      </w:r>
      <w:ins w:id="396" w:author="Huawei" w:date="2023-10-17T17:41:00Z">
        <w:r w:rsidR="005C7EF5">
          <w:rPr>
            <w:rFonts w:cs="v4.2.0"/>
          </w:rPr>
          <w:t>TTI insertion uncertainty</w:t>
        </w:r>
      </w:ins>
      <w:del w:id="397" w:author="Huawei" w:date="2023-10-17T17:41:00Z">
        <w:r w:rsidRPr="00020619" w:rsidDel="005C7EF5">
          <w:rPr>
            <w:rFonts w:cs="v4.2.0"/>
          </w:rPr>
          <w:delText>reporting delay</w:delText>
        </w:r>
      </w:del>
    </w:p>
    <w:p w:rsidR="00597FBD" w:rsidRPr="00020619" w:rsidRDefault="00597FBD" w:rsidP="00597FBD">
      <w:pPr>
        <w:pStyle w:val="EQ"/>
      </w:pPr>
      <w:r>
        <w:tab/>
      </w:r>
      <w:r w:rsidRPr="00020619">
        <w:t xml:space="preserve">= </w:t>
      </w:r>
      <w:del w:id="398" w:author="Huawei" w:date="2023-10-17T17:41:00Z">
        <w:r w:rsidRPr="00020619" w:rsidDel="005C7EF5">
          <w:delText xml:space="preserve">15 </w:delText>
        </w:r>
      </w:del>
      <w:ins w:id="399" w:author="Huawei" w:date="2023-10-17T17:41:00Z">
        <w:r w:rsidR="005C7EF5">
          <w:t>10</w:t>
        </w:r>
        <w:r w:rsidR="005C7EF5" w:rsidRPr="00020619">
          <w:t xml:space="preserve"> </w:t>
        </w:r>
      </w:ins>
      <w:r w:rsidRPr="00020619">
        <w:t>+ 30 + 150 + 2ms from the start of T3</w:t>
      </w:r>
    </w:p>
    <w:p w:rsidR="00597FBD" w:rsidRPr="00020619" w:rsidRDefault="00597FBD" w:rsidP="00597FBD">
      <w:pPr>
        <w:pStyle w:val="EQ"/>
      </w:pPr>
      <w:r>
        <w:tab/>
      </w:r>
      <w:r w:rsidRPr="00020619">
        <w:t xml:space="preserve">= </w:t>
      </w:r>
      <w:del w:id="400" w:author="Huawei" w:date="2023-10-17T17:41:00Z">
        <w:r w:rsidRPr="00020619" w:rsidDel="005C7EF5">
          <w:delText xml:space="preserve">197 </w:delText>
        </w:r>
      </w:del>
      <w:ins w:id="401" w:author="Huawei" w:date="2023-10-17T17:41:00Z">
        <w:r w:rsidR="005C7EF5" w:rsidRPr="00020619">
          <w:t>19</w:t>
        </w:r>
        <w:r w:rsidR="005C7EF5">
          <w:t>2</w:t>
        </w:r>
        <w:r w:rsidR="005C7EF5" w:rsidRPr="00020619">
          <w:t xml:space="preserve"> </w:t>
        </w:r>
      </w:ins>
      <w:r w:rsidRPr="00020619">
        <w:t xml:space="preserve">ms, allow </w:t>
      </w:r>
      <w:del w:id="402" w:author="Huawei" w:date="2023-10-17T17:41:00Z">
        <w:r w:rsidRPr="00020619" w:rsidDel="005C7EF5">
          <w:delText xml:space="preserve">200 </w:delText>
        </w:r>
      </w:del>
      <w:ins w:id="403" w:author="Huawei" w:date="2023-10-17T17:41:00Z">
        <w:r w:rsidR="005C7EF5">
          <w:t xml:space="preserve">195 </w:t>
        </w:r>
      </w:ins>
      <w:r w:rsidRPr="00020619">
        <w:t>ms.</w:t>
      </w:r>
    </w:p>
    <w:p w:rsidR="00597FBD" w:rsidRPr="00020619" w:rsidRDefault="00597FBD" w:rsidP="00597FBD">
      <w:pPr>
        <w:pStyle w:val="B10"/>
      </w:pPr>
      <w:r w:rsidRPr="00020619">
        <w:t>-</w:t>
      </w:r>
      <w:r w:rsidRPr="00020619">
        <w:tab/>
        <w:t xml:space="preserve">The UE shall be scheduled continuously throughout the test, and from the start of T3 until </w:t>
      </w:r>
      <w:del w:id="404" w:author="Huawei" w:date="2023-10-17T17:41:00Z">
        <w:r w:rsidRPr="00020619" w:rsidDel="005C7EF5">
          <w:delText xml:space="preserve">200 </w:delText>
        </w:r>
      </w:del>
      <w:ins w:id="405" w:author="Huawei" w:date="2023-10-17T17:41:00Z">
        <w:r w:rsidR="005C7EF5">
          <w:t>195</w:t>
        </w:r>
        <w:r w:rsidR="005C7EF5" w:rsidRPr="00020619">
          <w:t xml:space="preserve"> </w:t>
        </w:r>
      </w:ins>
      <w:r w:rsidRPr="00020619">
        <w:t xml:space="preserve">ms at least the number of ACK/NACK specified in NOTE 2 shall be detected as being transmitted by the UE. </w:t>
      </w:r>
    </w:p>
    <w:p w:rsidR="00597FBD" w:rsidRPr="00020619" w:rsidRDefault="00597FBD" w:rsidP="00597FBD">
      <w:pPr>
        <w:jc w:val="both"/>
        <w:rPr>
          <w:rFonts w:cs="v4.2.0"/>
        </w:rPr>
      </w:pPr>
      <w:r w:rsidRPr="00020619">
        <w:rPr>
          <w:rFonts w:cs="v4.2.0"/>
        </w:rPr>
        <w:t>The rate of correct events observed during repeated tests shall be at least 90%.</w:t>
      </w:r>
    </w:p>
    <w:p w:rsidR="00597FBD" w:rsidRPr="00020619" w:rsidRDefault="00597FBD" w:rsidP="00597FBD">
      <w:pPr>
        <w:pStyle w:val="NO"/>
      </w:pPr>
      <w:r w:rsidRPr="00020619">
        <w:t>NOTE 1:</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597FBD" w:rsidRPr="00020619" w:rsidRDefault="00597FBD" w:rsidP="00597FBD">
      <w:pPr>
        <w:pStyle w:val="NO"/>
        <w:rPr>
          <w:lang w:eastAsia="zh-CN"/>
        </w:rPr>
      </w:pPr>
      <w:r w:rsidRPr="00020619">
        <w:t>NOTE 2:</w:t>
      </w:r>
      <w:r w:rsidRPr="00020619">
        <w:tab/>
        <w:t xml:space="preserve">The overall </w:t>
      </w:r>
      <w:r w:rsidRPr="00020619">
        <w:rPr>
          <w:lang w:eastAsia="zh-CN"/>
        </w:rPr>
        <w:t xml:space="preserve">ACK/NACK number is caused by two parts. Firstly, at least X ACK/NACK shall be sent during identifying the cell global identifier of cell 2, where X is defined in </w:t>
      </w:r>
      <w:r w:rsidRPr="00020619">
        <w:t xml:space="preserve">Table </w:t>
      </w:r>
      <w:del w:id="406" w:author="Huawei" w:date="2023-10-17T17:35:00Z">
        <w:r w:rsidRPr="00020619" w:rsidDel="00A30834">
          <w:delText>8.2.2.2.15-1</w:delText>
        </w:r>
      </w:del>
      <w:ins w:id="407" w:author="Huawei" w:date="2023-10-17T17:35:00Z">
        <w:r w:rsidR="00A30834">
          <w:t>9.4A.4.3-1</w:t>
        </w:r>
      </w:ins>
      <w:r w:rsidRPr="00020619">
        <w:rPr>
          <w:lang w:eastAsia="zh-CN"/>
        </w:rPr>
        <w:t xml:space="preserve">. Secondly, given that </w:t>
      </w:r>
      <w:r w:rsidRPr="00020619">
        <w:t>continuous DL data allocation</w:t>
      </w:r>
      <w:r w:rsidRPr="00020619">
        <w:rPr>
          <w:lang w:eastAsia="zh-CN"/>
        </w:rPr>
        <w:t xml:space="preserve">, additional </w:t>
      </w:r>
      <w:del w:id="408" w:author="Huawei" w:date="2023-10-17T17:42:00Z">
        <w:r w:rsidRPr="00020619" w:rsidDel="005C7EF5">
          <w:rPr>
            <w:lang w:eastAsia="zh-CN"/>
          </w:rPr>
          <w:delText>43</w:delText>
        </w:r>
      </w:del>
      <w:ins w:id="409" w:author="Huawei" w:date="2023-10-17T17:42:00Z">
        <w:r w:rsidR="005C7EF5">
          <w:rPr>
            <w:lang w:eastAsia="zh-CN"/>
          </w:rPr>
          <w:t>45</w:t>
        </w:r>
      </w:ins>
      <w:r w:rsidRPr="00020619">
        <w:rPr>
          <w:lang w:eastAsia="zh-CN"/>
        </w:rPr>
        <w:t xml:space="preserve">, </w:t>
      </w:r>
      <w:ins w:id="410" w:author="Huawei" w:date="2023-10-17T17:42:00Z">
        <w:r w:rsidR="005C7EF5">
          <w:rPr>
            <w:lang w:eastAsia="zh-CN"/>
          </w:rPr>
          <w:t>27</w:t>
        </w:r>
      </w:ins>
      <w:del w:id="411" w:author="Huawei" w:date="2023-10-17T17:42:00Z">
        <w:r w:rsidRPr="00020619" w:rsidDel="005C7EF5">
          <w:rPr>
            <w:lang w:eastAsia="zh-CN"/>
          </w:rPr>
          <w:delText>14</w:delText>
        </w:r>
      </w:del>
      <w:r w:rsidRPr="00020619">
        <w:rPr>
          <w:lang w:eastAsia="zh-CN"/>
        </w:rPr>
        <w:t xml:space="preserve"> and </w:t>
      </w:r>
      <w:ins w:id="412" w:author="Huawei" w:date="2023-10-17T17:42:00Z">
        <w:r w:rsidR="005C7EF5">
          <w:rPr>
            <w:lang w:eastAsia="zh-CN"/>
          </w:rPr>
          <w:t>54</w:t>
        </w:r>
      </w:ins>
      <w:del w:id="413" w:author="Huawei" w:date="2023-10-17T17:42:00Z">
        <w:r w:rsidRPr="00020619" w:rsidDel="005C7EF5">
          <w:rPr>
            <w:lang w:eastAsia="zh-CN"/>
          </w:rPr>
          <w:delText>34</w:delText>
        </w:r>
      </w:del>
      <w:r w:rsidRPr="00020619">
        <w:rPr>
          <w:lang w:eastAsia="zh-CN"/>
        </w:rPr>
        <w:t xml:space="preserve"> ACK/NACK shall be sent for FDD/HD-FDD 15 kHz, TDD 15 kHz and TDD 30 kHz, respectively, </w:t>
      </w:r>
      <w:r w:rsidRPr="00020619">
        <w:t xml:space="preserve">from the start of T3 until </w:t>
      </w:r>
      <w:del w:id="414" w:author="Huawei" w:date="2023-10-17T17:42:00Z">
        <w:r w:rsidRPr="00020619" w:rsidDel="005C7EF5">
          <w:rPr>
            <w:lang w:eastAsia="zh-CN"/>
          </w:rPr>
          <w:delText xml:space="preserve">200 </w:delText>
        </w:r>
      </w:del>
      <w:ins w:id="415" w:author="Huawei" w:date="2023-10-17T17:42:00Z">
        <w:r w:rsidR="005C7EF5">
          <w:rPr>
            <w:lang w:eastAsia="zh-CN"/>
          </w:rPr>
          <w:t>195</w:t>
        </w:r>
        <w:r w:rsidR="005C7EF5" w:rsidRPr="00020619">
          <w:rPr>
            <w:lang w:eastAsia="zh-CN"/>
          </w:rPr>
          <w:t xml:space="preserve"> </w:t>
        </w:r>
      </w:ins>
      <w:r w:rsidRPr="00020619">
        <w:rPr>
          <w:lang w:eastAsia="zh-CN"/>
        </w:rPr>
        <w:t>ms excludes 150 ms for identifying the cell global identifier of cell 2.</w:t>
      </w:r>
    </w:p>
    <w:p w:rsidR="00326415" w:rsidRDefault="00326415" w:rsidP="00326415">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1D07BE">
        <w:rPr>
          <w:b/>
          <w:noProof/>
          <w:color w:val="00B0F0"/>
        </w:rPr>
        <w:t>8</w:t>
      </w:r>
      <w:r w:rsidRPr="00F92638">
        <w:rPr>
          <w:b/>
          <w:noProof/>
          <w:color w:val="00B0F0"/>
        </w:rPr>
        <w:t>&gt;</w:t>
      </w:r>
    </w:p>
    <w:sectPr w:rsidR="00326415" w:rsidSect="00125A4A">
      <w:headerReference w:type="even" r:id="rId134"/>
      <w:headerReference w:type="default" r:id="rId135"/>
      <w:headerReference w:type="first" r:id="rId13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3377" w:rsidRDefault="009C3377">
      <w:r>
        <w:separator/>
      </w:r>
    </w:p>
  </w:endnote>
  <w:endnote w:type="continuationSeparator" w:id="0">
    <w:p w:rsidR="009C3377" w:rsidRDefault="009C3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3377" w:rsidRDefault="009C3377">
      <w:r>
        <w:separator/>
      </w:r>
    </w:p>
  </w:footnote>
  <w:footnote w:type="continuationSeparator" w:id="0">
    <w:p w:rsidR="009C3377" w:rsidRDefault="009C3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F79" w:rsidRDefault="00AE6F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F79" w:rsidRDefault="00AE6F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F79" w:rsidRDefault="00AE6F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F79" w:rsidRDefault="00AE6F7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4AF5170"/>
    <w:multiLevelType w:val="hybridMultilevel"/>
    <w:tmpl w:val="D708EE50"/>
    <w:lvl w:ilvl="0" w:tplc="0409001B">
      <w:start w:val="1"/>
      <w:numFmt w:val="lowerRoman"/>
      <w:lvlText w:val="%1."/>
      <w:lvlJc w:val="right"/>
      <w:pPr>
        <w:ind w:left="136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0"/>
  </w:num>
  <w:num w:numId="2">
    <w:abstractNumId w:val="36"/>
  </w:num>
  <w:num w:numId="3">
    <w:abstractNumId w:val="10"/>
  </w:num>
  <w:num w:numId="4">
    <w:abstractNumId w:val="11"/>
  </w:num>
  <w:num w:numId="5">
    <w:abstractNumId w:val="0"/>
  </w:num>
  <w:num w:numId="6">
    <w:abstractNumId w:val="13"/>
  </w:num>
  <w:num w:numId="7">
    <w:abstractNumId w:val="3"/>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
  </w:num>
  <w:num w:numId="11">
    <w:abstractNumId w:val="17"/>
  </w:num>
  <w:num w:numId="12">
    <w:abstractNumId w:val="31"/>
  </w:num>
  <w:num w:numId="13">
    <w:abstractNumId w:val="35"/>
  </w:num>
  <w:num w:numId="14">
    <w:abstractNumId w:val="2"/>
  </w:num>
  <w:num w:numId="15">
    <w:abstractNumId w:val="25"/>
  </w:num>
  <w:num w:numId="16">
    <w:abstractNumId w:val="14"/>
  </w:num>
  <w:num w:numId="17">
    <w:abstractNumId w:val="33"/>
  </w:num>
  <w:num w:numId="18">
    <w:abstractNumId w:val="19"/>
  </w:num>
  <w:num w:numId="19">
    <w:abstractNumId w:val="29"/>
  </w:num>
  <w:num w:numId="20">
    <w:abstractNumId w:val="4"/>
  </w:num>
  <w:num w:numId="21">
    <w:abstractNumId w:val="18"/>
  </w:num>
  <w:num w:numId="22">
    <w:abstractNumId w:val="23"/>
  </w:num>
  <w:num w:numId="23">
    <w:abstractNumId w:val="12"/>
  </w:num>
  <w:num w:numId="24">
    <w:abstractNumId w:val="8"/>
  </w:num>
  <w:num w:numId="25">
    <w:abstractNumId w:val="5"/>
  </w:num>
  <w:num w:numId="26">
    <w:abstractNumId w:val="37"/>
  </w:num>
  <w:num w:numId="27">
    <w:abstractNumId w:val="2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9"/>
  </w:num>
  <w:num w:numId="31">
    <w:abstractNumId w:val="7"/>
  </w:num>
  <w:num w:numId="32">
    <w:abstractNumId w:val="6"/>
  </w:num>
  <w:num w:numId="33">
    <w:abstractNumId w:val="24"/>
  </w:num>
  <w:num w:numId="34">
    <w:abstractNumId w:val="32"/>
  </w:num>
  <w:num w:numId="35">
    <w:abstractNumId w:val="21"/>
  </w:num>
  <w:num w:numId="36">
    <w:abstractNumId w:val="22"/>
  </w:num>
  <w:num w:numId="37">
    <w:abstractNumId w:val="28"/>
  </w:num>
  <w:num w:numId="38">
    <w:abstractNumId w:val="15"/>
  </w:num>
  <w:num w:numId="39">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17C"/>
    <w:rsid w:val="00030120"/>
    <w:rsid w:val="00030DEB"/>
    <w:rsid w:val="00037AE7"/>
    <w:rsid w:val="00040047"/>
    <w:rsid w:val="00040385"/>
    <w:rsid w:val="00041E10"/>
    <w:rsid w:val="00043DF6"/>
    <w:rsid w:val="00044A05"/>
    <w:rsid w:val="00045805"/>
    <w:rsid w:val="000536CB"/>
    <w:rsid w:val="00055AEE"/>
    <w:rsid w:val="00056194"/>
    <w:rsid w:val="000646A0"/>
    <w:rsid w:val="00065842"/>
    <w:rsid w:val="00071035"/>
    <w:rsid w:val="00076BF5"/>
    <w:rsid w:val="00077537"/>
    <w:rsid w:val="00077DF0"/>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B18"/>
    <w:rsid w:val="00102F75"/>
    <w:rsid w:val="00105FA2"/>
    <w:rsid w:val="001130D4"/>
    <w:rsid w:val="00113A77"/>
    <w:rsid w:val="00117731"/>
    <w:rsid w:val="0012289C"/>
    <w:rsid w:val="00124F8D"/>
    <w:rsid w:val="00125A4A"/>
    <w:rsid w:val="001320A1"/>
    <w:rsid w:val="001328C6"/>
    <w:rsid w:val="00132B74"/>
    <w:rsid w:val="001410D6"/>
    <w:rsid w:val="00141A6E"/>
    <w:rsid w:val="00144DDC"/>
    <w:rsid w:val="00145D43"/>
    <w:rsid w:val="0014642E"/>
    <w:rsid w:val="00154A77"/>
    <w:rsid w:val="00157ABE"/>
    <w:rsid w:val="00160605"/>
    <w:rsid w:val="00163AF9"/>
    <w:rsid w:val="001653DE"/>
    <w:rsid w:val="00170EC7"/>
    <w:rsid w:val="001735A3"/>
    <w:rsid w:val="00187FD8"/>
    <w:rsid w:val="0019120B"/>
    <w:rsid w:val="00192C46"/>
    <w:rsid w:val="00194F53"/>
    <w:rsid w:val="001A08B3"/>
    <w:rsid w:val="001A4606"/>
    <w:rsid w:val="001A6447"/>
    <w:rsid w:val="001A7B60"/>
    <w:rsid w:val="001B2559"/>
    <w:rsid w:val="001B2FA0"/>
    <w:rsid w:val="001B52F0"/>
    <w:rsid w:val="001B5E7E"/>
    <w:rsid w:val="001B7A65"/>
    <w:rsid w:val="001C0861"/>
    <w:rsid w:val="001D07BE"/>
    <w:rsid w:val="001D152D"/>
    <w:rsid w:val="001D4AD5"/>
    <w:rsid w:val="001E2D63"/>
    <w:rsid w:val="001E41F3"/>
    <w:rsid w:val="001E6198"/>
    <w:rsid w:val="001E6546"/>
    <w:rsid w:val="001E6674"/>
    <w:rsid w:val="001F2A7E"/>
    <w:rsid w:val="002006D8"/>
    <w:rsid w:val="002029B0"/>
    <w:rsid w:val="00203FB5"/>
    <w:rsid w:val="00206F5B"/>
    <w:rsid w:val="00210CA4"/>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795"/>
    <w:rsid w:val="00275D12"/>
    <w:rsid w:val="00284FEB"/>
    <w:rsid w:val="00286010"/>
    <w:rsid w:val="002860C4"/>
    <w:rsid w:val="00293501"/>
    <w:rsid w:val="00293E99"/>
    <w:rsid w:val="002A3EA1"/>
    <w:rsid w:val="002A6414"/>
    <w:rsid w:val="002A670F"/>
    <w:rsid w:val="002B2202"/>
    <w:rsid w:val="002B417F"/>
    <w:rsid w:val="002B5741"/>
    <w:rsid w:val="002C32A2"/>
    <w:rsid w:val="002C496F"/>
    <w:rsid w:val="002C5B7C"/>
    <w:rsid w:val="002C661E"/>
    <w:rsid w:val="002D0006"/>
    <w:rsid w:val="002E472E"/>
    <w:rsid w:val="002E4B24"/>
    <w:rsid w:val="002F24A5"/>
    <w:rsid w:val="002F402D"/>
    <w:rsid w:val="00303A77"/>
    <w:rsid w:val="00304285"/>
    <w:rsid w:val="00305409"/>
    <w:rsid w:val="003164C3"/>
    <w:rsid w:val="00321439"/>
    <w:rsid w:val="0032552D"/>
    <w:rsid w:val="00325705"/>
    <w:rsid w:val="00325A96"/>
    <w:rsid w:val="00326415"/>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772F8"/>
    <w:rsid w:val="00382DB2"/>
    <w:rsid w:val="00383071"/>
    <w:rsid w:val="003916B4"/>
    <w:rsid w:val="00394E86"/>
    <w:rsid w:val="00395F66"/>
    <w:rsid w:val="003A47B1"/>
    <w:rsid w:val="003B2FA5"/>
    <w:rsid w:val="003B7AFD"/>
    <w:rsid w:val="003C05ED"/>
    <w:rsid w:val="003C0751"/>
    <w:rsid w:val="003C68DF"/>
    <w:rsid w:val="003D1485"/>
    <w:rsid w:val="003D37A8"/>
    <w:rsid w:val="003D4A19"/>
    <w:rsid w:val="003D4BD1"/>
    <w:rsid w:val="003D5172"/>
    <w:rsid w:val="003D684A"/>
    <w:rsid w:val="003D77EE"/>
    <w:rsid w:val="003E1A36"/>
    <w:rsid w:val="003E2399"/>
    <w:rsid w:val="003E29CA"/>
    <w:rsid w:val="003F063F"/>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1778D"/>
    <w:rsid w:val="00520C6F"/>
    <w:rsid w:val="0052177D"/>
    <w:rsid w:val="00523504"/>
    <w:rsid w:val="005244DA"/>
    <w:rsid w:val="00525199"/>
    <w:rsid w:val="005267EC"/>
    <w:rsid w:val="0053118E"/>
    <w:rsid w:val="00533226"/>
    <w:rsid w:val="00536FC2"/>
    <w:rsid w:val="00542801"/>
    <w:rsid w:val="00544868"/>
    <w:rsid w:val="00547111"/>
    <w:rsid w:val="0055373E"/>
    <w:rsid w:val="005620F7"/>
    <w:rsid w:val="0056252E"/>
    <w:rsid w:val="00566203"/>
    <w:rsid w:val="00567140"/>
    <w:rsid w:val="0057503A"/>
    <w:rsid w:val="00587CC8"/>
    <w:rsid w:val="00592D74"/>
    <w:rsid w:val="00596E0E"/>
    <w:rsid w:val="00597FBD"/>
    <w:rsid w:val="005A3CEF"/>
    <w:rsid w:val="005A5C18"/>
    <w:rsid w:val="005B41CA"/>
    <w:rsid w:val="005C7EF5"/>
    <w:rsid w:val="005D0C50"/>
    <w:rsid w:val="005D179A"/>
    <w:rsid w:val="005D1870"/>
    <w:rsid w:val="005D1A84"/>
    <w:rsid w:val="005D4CB0"/>
    <w:rsid w:val="005D5C58"/>
    <w:rsid w:val="005E29C1"/>
    <w:rsid w:val="005E2C44"/>
    <w:rsid w:val="005E2DD0"/>
    <w:rsid w:val="005E6649"/>
    <w:rsid w:val="005F02B4"/>
    <w:rsid w:val="005F6D86"/>
    <w:rsid w:val="005F7895"/>
    <w:rsid w:val="0060364E"/>
    <w:rsid w:val="0060383F"/>
    <w:rsid w:val="00605516"/>
    <w:rsid w:val="006141D7"/>
    <w:rsid w:val="0061639D"/>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3BBA"/>
    <w:rsid w:val="006A6050"/>
    <w:rsid w:val="006B46FB"/>
    <w:rsid w:val="006B55A7"/>
    <w:rsid w:val="006B5F00"/>
    <w:rsid w:val="006C0F96"/>
    <w:rsid w:val="006C1A0F"/>
    <w:rsid w:val="006C7812"/>
    <w:rsid w:val="006D55ED"/>
    <w:rsid w:val="006E21FB"/>
    <w:rsid w:val="006E4355"/>
    <w:rsid w:val="006E7972"/>
    <w:rsid w:val="00710430"/>
    <w:rsid w:val="00720921"/>
    <w:rsid w:val="007240E9"/>
    <w:rsid w:val="007241F5"/>
    <w:rsid w:val="007243DD"/>
    <w:rsid w:val="00725B8F"/>
    <w:rsid w:val="00727EBB"/>
    <w:rsid w:val="007378F7"/>
    <w:rsid w:val="00737C4B"/>
    <w:rsid w:val="00737FB9"/>
    <w:rsid w:val="00742DC8"/>
    <w:rsid w:val="00743637"/>
    <w:rsid w:val="00760A2F"/>
    <w:rsid w:val="00770E7A"/>
    <w:rsid w:val="0077519A"/>
    <w:rsid w:val="0077731F"/>
    <w:rsid w:val="00782AB2"/>
    <w:rsid w:val="00792342"/>
    <w:rsid w:val="00793C4D"/>
    <w:rsid w:val="007977A8"/>
    <w:rsid w:val="007A160B"/>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57B76"/>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4176"/>
    <w:rsid w:val="008C5435"/>
    <w:rsid w:val="008C75B1"/>
    <w:rsid w:val="008D21FE"/>
    <w:rsid w:val="008E1181"/>
    <w:rsid w:val="008E2F0C"/>
    <w:rsid w:val="008E4703"/>
    <w:rsid w:val="008E7352"/>
    <w:rsid w:val="008F1A8E"/>
    <w:rsid w:val="008F3789"/>
    <w:rsid w:val="008F3A2E"/>
    <w:rsid w:val="008F686C"/>
    <w:rsid w:val="008F68F0"/>
    <w:rsid w:val="009014EF"/>
    <w:rsid w:val="009148DE"/>
    <w:rsid w:val="00920743"/>
    <w:rsid w:val="00922A39"/>
    <w:rsid w:val="009257E1"/>
    <w:rsid w:val="0093222B"/>
    <w:rsid w:val="00932B8F"/>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0073"/>
    <w:rsid w:val="009C2EC3"/>
    <w:rsid w:val="009C3377"/>
    <w:rsid w:val="009C5614"/>
    <w:rsid w:val="009C5E70"/>
    <w:rsid w:val="009E16BE"/>
    <w:rsid w:val="009E3297"/>
    <w:rsid w:val="009E76A7"/>
    <w:rsid w:val="009E7BFA"/>
    <w:rsid w:val="009F2986"/>
    <w:rsid w:val="009F734F"/>
    <w:rsid w:val="00A0353B"/>
    <w:rsid w:val="00A14C25"/>
    <w:rsid w:val="00A15937"/>
    <w:rsid w:val="00A15BF9"/>
    <w:rsid w:val="00A20E71"/>
    <w:rsid w:val="00A23029"/>
    <w:rsid w:val="00A246B6"/>
    <w:rsid w:val="00A2599D"/>
    <w:rsid w:val="00A27F8B"/>
    <w:rsid w:val="00A30834"/>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21E3"/>
    <w:rsid w:val="00A93631"/>
    <w:rsid w:val="00A965B0"/>
    <w:rsid w:val="00A96F1C"/>
    <w:rsid w:val="00AA2CBC"/>
    <w:rsid w:val="00AA5DF9"/>
    <w:rsid w:val="00AC0DB6"/>
    <w:rsid w:val="00AC5820"/>
    <w:rsid w:val="00AC740B"/>
    <w:rsid w:val="00AD1CD8"/>
    <w:rsid w:val="00AE0EFA"/>
    <w:rsid w:val="00AE4F3C"/>
    <w:rsid w:val="00AE6F79"/>
    <w:rsid w:val="00AF1605"/>
    <w:rsid w:val="00AF75A9"/>
    <w:rsid w:val="00B01DBE"/>
    <w:rsid w:val="00B04ED6"/>
    <w:rsid w:val="00B10FF0"/>
    <w:rsid w:val="00B14E91"/>
    <w:rsid w:val="00B17EDD"/>
    <w:rsid w:val="00B220E5"/>
    <w:rsid w:val="00B258BB"/>
    <w:rsid w:val="00B270D2"/>
    <w:rsid w:val="00B2727E"/>
    <w:rsid w:val="00B36C02"/>
    <w:rsid w:val="00B41A8A"/>
    <w:rsid w:val="00B423DD"/>
    <w:rsid w:val="00B4463D"/>
    <w:rsid w:val="00B46506"/>
    <w:rsid w:val="00B6152E"/>
    <w:rsid w:val="00B615CC"/>
    <w:rsid w:val="00B67B97"/>
    <w:rsid w:val="00B7067F"/>
    <w:rsid w:val="00B7439E"/>
    <w:rsid w:val="00B81CAC"/>
    <w:rsid w:val="00B8249F"/>
    <w:rsid w:val="00B8277F"/>
    <w:rsid w:val="00B836BA"/>
    <w:rsid w:val="00B83815"/>
    <w:rsid w:val="00B85D22"/>
    <w:rsid w:val="00B86661"/>
    <w:rsid w:val="00B8794B"/>
    <w:rsid w:val="00B92467"/>
    <w:rsid w:val="00B968C8"/>
    <w:rsid w:val="00B96E2F"/>
    <w:rsid w:val="00BA3EC5"/>
    <w:rsid w:val="00BA51D9"/>
    <w:rsid w:val="00BA64C1"/>
    <w:rsid w:val="00BB5DFC"/>
    <w:rsid w:val="00BB6D7E"/>
    <w:rsid w:val="00BC2D94"/>
    <w:rsid w:val="00BC3368"/>
    <w:rsid w:val="00BD279D"/>
    <w:rsid w:val="00BD6BB8"/>
    <w:rsid w:val="00BE4C28"/>
    <w:rsid w:val="00C0049E"/>
    <w:rsid w:val="00C01015"/>
    <w:rsid w:val="00C0233D"/>
    <w:rsid w:val="00C133B0"/>
    <w:rsid w:val="00C15B14"/>
    <w:rsid w:val="00C1654F"/>
    <w:rsid w:val="00C2060D"/>
    <w:rsid w:val="00C22CF0"/>
    <w:rsid w:val="00C23AF3"/>
    <w:rsid w:val="00C2440C"/>
    <w:rsid w:val="00C26178"/>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2135"/>
    <w:rsid w:val="00CB52AD"/>
    <w:rsid w:val="00CB60B2"/>
    <w:rsid w:val="00CC1982"/>
    <w:rsid w:val="00CC1A22"/>
    <w:rsid w:val="00CC2B78"/>
    <w:rsid w:val="00CC5026"/>
    <w:rsid w:val="00CC68D0"/>
    <w:rsid w:val="00CD28D0"/>
    <w:rsid w:val="00CD379A"/>
    <w:rsid w:val="00CD4588"/>
    <w:rsid w:val="00CD48BA"/>
    <w:rsid w:val="00CD5079"/>
    <w:rsid w:val="00CD714C"/>
    <w:rsid w:val="00CE386E"/>
    <w:rsid w:val="00CE7615"/>
    <w:rsid w:val="00CE7C2B"/>
    <w:rsid w:val="00CF58B6"/>
    <w:rsid w:val="00D004BC"/>
    <w:rsid w:val="00D02E13"/>
    <w:rsid w:val="00D03F9A"/>
    <w:rsid w:val="00D0512C"/>
    <w:rsid w:val="00D06A39"/>
    <w:rsid w:val="00D06D51"/>
    <w:rsid w:val="00D16F62"/>
    <w:rsid w:val="00D24991"/>
    <w:rsid w:val="00D359E4"/>
    <w:rsid w:val="00D40D6F"/>
    <w:rsid w:val="00D41406"/>
    <w:rsid w:val="00D41CA3"/>
    <w:rsid w:val="00D42BE1"/>
    <w:rsid w:val="00D47664"/>
    <w:rsid w:val="00D50255"/>
    <w:rsid w:val="00D5783F"/>
    <w:rsid w:val="00D638CC"/>
    <w:rsid w:val="00D6498A"/>
    <w:rsid w:val="00D66520"/>
    <w:rsid w:val="00D702DF"/>
    <w:rsid w:val="00D76D96"/>
    <w:rsid w:val="00D82521"/>
    <w:rsid w:val="00D958B9"/>
    <w:rsid w:val="00D97578"/>
    <w:rsid w:val="00DA103F"/>
    <w:rsid w:val="00DB0829"/>
    <w:rsid w:val="00DB0E8C"/>
    <w:rsid w:val="00DB22C9"/>
    <w:rsid w:val="00DB32FF"/>
    <w:rsid w:val="00DB4FD0"/>
    <w:rsid w:val="00DB6060"/>
    <w:rsid w:val="00DD1206"/>
    <w:rsid w:val="00DD1B5D"/>
    <w:rsid w:val="00DD2363"/>
    <w:rsid w:val="00DD5491"/>
    <w:rsid w:val="00DE1590"/>
    <w:rsid w:val="00DE2F10"/>
    <w:rsid w:val="00DE34CF"/>
    <w:rsid w:val="00DE42DB"/>
    <w:rsid w:val="00DE6A82"/>
    <w:rsid w:val="00DF137E"/>
    <w:rsid w:val="00E0303E"/>
    <w:rsid w:val="00E07DB8"/>
    <w:rsid w:val="00E13F3D"/>
    <w:rsid w:val="00E26D3B"/>
    <w:rsid w:val="00E34898"/>
    <w:rsid w:val="00E356B0"/>
    <w:rsid w:val="00E3620F"/>
    <w:rsid w:val="00E45791"/>
    <w:rsid w:val="00E515A7"/>
    <w:rsid w:val="00E56C5A"/>
    <w:rsid w:val="00E57A1C"/>
    <w:rsid w:val="00E6026A"/>
    <w:rsid w:val="00E62255"/>
    <w:rsid w:val="00E62713"/>
    <w:rsid w:val="00E62E54"/>
    <w:rsid w:val="00E70236"/>
    <w:rsid w:val="00E71635"/>
    <w:rsid w:val="00E7474D"/>
    <w:rsid w:val="00E80B68"/>
    <w:rsid w:val="00E83243"/>
    <w:rsid w:val="00E85504"/>
    <w:rsid w:val="00E868B6"/>
    <w:rsid w:val="00E8761F"/>
    <w:rsid w:val="00E87C63"/>
    <w:rsid w:val="00E905A5"/>
    <w:rsid w:val="00EA652A"/>
    <w:rsid w:val="00EB09B7"/>
    <w:rsid w:val="00EB6078"/>
    <w:rsid w:val="00EB7178"/>
    <w:rsid w:val="00EC168E"/>
    <w:rsid w:val="00EC272F"/>
    <w:rsid w:val="00EC4626"/>
    <w:rsid w:val="00ED1008"/>
    <w:rsid w:val="00ED505B"/>
    <w:rsid w:val="00ED5CE0"/>
    <w:rsid w:val="00ED5ED3"/>
    <w:rsid w:val="00EE7D7C"/>
    <w:rsid w:val="00EF6C0D"/>
    <w:rsid w:val="00EF7377"/>
    <w:rsid w:val="00F063C3"/>
    <w:rsid w:val="00F1294D"/>
    <w:rsid w:val="00F14025"/>
    <w:rsid w:val="00F1550F"/>
    <w:rsid w:val="00F2324A"/>
    <w:rsid w:val="00F25D98"/>
    <w:rsid w:val="00F300FB"/>
    <w:rsid w:val="00F3365C"/>
    <w:rsid w:val="00F34857"/>
    <w:rsid w:val="00F35433"/>
    <w:rsid w:val="00F35E05"/>
    <w:rsid w:val="00F36F42"/>
    <w:rsid w:val="00F41331"/>
    <w:rsid w:val="00F421B7"/>
    <w:rsid w:val="00F53C0F"/>
    <w:rsid w:val="00F55866"/>
    <w:rsid w:val="00F57898"/>
    <w:rsid w:val="00F61EF8"/>
    <w:rsid w:val="00F671BC"/>
    <w:rsid w:val="00F67B60"/>
    <w:rsid w:val="00F70CC7"/>
    <w:rsid w:val="00F72A68"/>
    <w:rsid w:val="00F77295"/>
    <w:rsid w:val="00F840BC"/>
    <w:rsid w:val="00F84A6D"/>
    <w:rsid w:val="00F92EF5"/>
    <w:rsid w:val="00F9439F"/>
    <w:rsid w:val="00F96C91"/>
    <w:rsid w:val="00FA0947"/>
    <w:rsid w:val="00FA581D"/>
    <w:rsid w:val="00FB2B3F"/>
    <w:rsid w:val="00FB336E"/>
    <w:rsid w:val="00FB3473"/>
    <w:rsid w:val="00FB387D"/>
    <w:rsid w:val="00FB6386"/>
    <w:rsid w:val="00FC5DFA"/>
    <w:rsid w:val="00FC65C8"/>
    <w:rsid w:val="00FD1760"/>
    <w:rsid w:val="00FD45EF"/>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FFA5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9.bin"/><Relationship Id="rId21" Type="http://schemas.openxmlformats.org/officeDocument/2006/relationships/oleObject" Target="embeddings/oleObject6.bin"/><Relationship Id="rId42" Type="http://schemas.openxmlformats.org/officeDocument/2006/relationships/oleObject" Target="embeddings/oleObject27.bin"/><Relationship Id="rId63" Type="http://schemas.openxmlformats.org/officeDocument/2006/relationships/oleObject" Target="embeddings/oleObject45.bin"/><Relationship Id="rId84" Type="http://schemas.openxmlformats.org/officeDocument/2006/relationships/oleObject" Target="embeddings/oleObject66.bin"/><Relationship Id="rId138" Type="http://schemas.microsoft.com/office/2011/relationships/people" Target="people.xml"/><Relationship Id="rId16" Type="http://schemas.openxmlformats.org/officeDocument/2006/relationships/oleObject" Target="embeddings/oleObject2.bin"/><Relationship Id="rId107" Type="http://schemas.openxmlformats.org/officeDocument/2006/relationships/oleObject" Target="embeddings/oleObject8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6.bin"/><Relationship Id="rId58" Type="http://schemas.openxmlformats.org/officeDocument/2006/relationships/oleObject" Target="embeddings/oleObject40.bin"/><Relationship Id="rId74" Type="http://schemas.openxmlformats.org/officeDocument/2006/relationships/oleObject" Target="embeddings/oleObject56.bin"/><Relationship Id="rId79" Type="http://schemas.openxmlformats.org/officeDocument/2006/relationships/oleObject" Target="embeddings/oleObject61.bin"/><Relationship Id="rId102" Type="http://schemas.openxmlformats.org/officeDocument/2006/relationships/oleObject" Target="embeddings/oleObject84.bin"/><Relationship Id="rId123" Type="http://schemas.openxmlformats.org/officeDocument/2006/relationships/oleObject" Target="embeddings/oleObject105.bin"/><Relationship Id="rId128" Type="http://schemas.openxmlformats.org/officeDocument/2006/relationships/oleObject" Target="embeddings/oleObject108.bin"/><Relationship Id="rId5" Type="http://schemas.openxmlformats.org/officeDocument/2006/relationships/settings" Target="settings.xml"/><Relationship Id="rId90" Type="http://schemas.openxmlformats.org/officeDocument/2006/relationships/oleObject" Target="embeddings/oleObject72.bin"/><Relationship Id="rId95" Type="http://schemas.openxmlformats.org/officeDocument/2006/relationships/oleObject" Target="embeddings/oleObject77.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2.bin"/><Relationship Id="rId64" Type="http://schemas.openxmlformats.org/officeDocument/2006/relationships/oleObject" Target="embeddings/oleObject46.bin"/><Relationship Id="rId69" Type="http://schemas.openxmlformats.org/officeDocument/2006/relationships/oleObject" Target="embeddings/oleObject51.bin"/><Relationship Id="rId113" Type="http://schemas.openxmlformats.org/officeDocument/2006/relationships/oleObject" Target="embeddings/oleObject95.bin"/><Relationship Id="rId118" Type="http://schemas.openxmlformats.org/officeDocument/2006/relationships/oleObject" Target="embeddings/oleObject100.bin"/><Relationship Id="rId134" Type="http://schemas.openxmlformats.org/officeDocument/2006/relationships/header" Target="header2.xml"/><Relationship Id="rId139" Type="http://schemas.openxmlformats.org/officeDocument/2006/relationships/theme" Target="theme/theme1.xml"/><Relationship Id="rId80" Type="http://schemas.openxmlformats.org/officeDocument/2006/relationships/oleObject" Target="embeddings/oleObject62.bin"/><Relationship Id="rId85" Type="http://schemas.openxmlformats.org/officeDocument/2006/relationships/oleObject" Target="embeddings/oleObject67.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8.bin"/><Relationship Id="rId38" Type="http://schemas.openxmlformats.org/officeDocument/2006/relationships/oleObject" Target="embeddings/oleObject23.bin"/><Relationship Id="rId59" Type="http://schemas.openxmlformats.org/officeDocument/2006/relationships/oleObject" Target="embeddings/oleObject41.bin"/><Relationship Id="rId103" Type="http://schemas.openxmlformats.org/officeDocument/2006/relationships/oleObject" Target="embeddings/oleObject85.bin"/><Relationship Id="rId108" Type="http://schemas.openxmlformats.org/officeDocument/2006/relationships/oleObject" Target="embeddings/oleObject90.bin"/><Relationship Id="rId124" Type="http://schemas.openxmlformats.org/officeDocument/2006/relationships/oleObject" Target="embeddings/oleObject106.bin"/><Relationship Id="rId129" Type="http://schemas.openxmlformats.org/officeDocument/2006/relationships/image" Target="media/image9.wmf"/><Relationship Id="rId54" Type="http://schemas.openxmlformats.org/officeDocument/2006/relationships/image" Target="media/image6.wmf"/><Relationship Id="rId70" Type="http://schemas.openxmlformats.org/officeDocument/2006/relationships/oleObject" Target="embeddings/oleObject52.bin"/><Relationship Id="rId75" Type="http://schemas.openxmlformats.org/officeDocument/2006/relationships/oleObject" Target="embeddings/oleObject57.bin"/><Relationship Id="rId91" Type="http://schemas.openxmlformats.org/officeDocument/2006/relationships/oleObject" Target="embeddings/oleObject73.bin"/><Relationship Id="rId96" Type="http://schemas.openxmlformats.org/officeDocument/2006/relationships/oleObject" Target="embeddings/oleObject78.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3.bin"/><Relationship Id="rId49" Type="http://schemas.openxmlformats.org/officeDocument/2006/relationships/image" Target="media/image5.wmf"/><Relationship Id="rId114" Type="http://schemas.openxmlformats.org/officeDocument/2006/relationships/oleObject" Target="embeddings/oleObject96.bin"/><Relationship Id="rId119" Type="http://schemas.openxmlformats.org/officeDocument/2006/relationships/oleObject" Target="embeddings/oleObject101.bin"/><Relationship Id="rId44" Type="http://schemas.openxmlformats.org/officeDocument/2006/relationships/oleObject" Target="embeddings/oleObject29.bin"/><Relationship Id="rId60" Type="http://schemas.openxmlformats.org/officeDocument/2006/relationships/oleObject" Target="embeddings/oleObject42.bin"/><Relationship Id="rId65" Type="http://schemas.openxmlformats.org/officeDocument/2006/relationships/oleObject" Target="embeddings/oleObject47.bin"/><Relationship Id="rId81" Type="http://schemas.openxmlformats.org/officeDocument/2006/relationships/oleObject" Target="embeddings/oleObject63.bin"/><Relationship Id="rId86" Type="http://schemas.openxmlformats.org/officeDocument/2006/relationships/oleObject" Target="embeddings/oleObject68.bin"/><Relationship Id="rId130" Type="http://schemas.openxmlformats.org/officeDocument/2006/relationships/image" Target="media/image10.wmf"/><Relationship Id="rId135" Type="http://schemas.openxmlformats.org/officeDocument/2006/relationships/header" Target="header3.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109" Type="http://schemas.openxmlformats.org/officeDocument/2006/relationships/oleObject" Target="embeddings/oleObject91.bin"/><Relationship Id="rId34" Type="http://schemas.openxmlformats.org/officeDocument/2006/relationships/oleObject" Target="embeddings/oleObject19.bin"/><Relationship Id="rId50" Type="http://schemas.openxmlformats.org/officeDocument/2006/relationships/oleObject" Target="embeddings/oleObject33.bin"/><Relationship Id="rId55" Type="http://schemas.openxmlformats.org/officeDocument/2006/relationships/oleObject" Target="embeddings/oleObject37.bin"/><Relationship Id="rId76" Type="http://schemas.openxmlformats.org/officeDocument/2006/relationships/oleObject" Target="embeddings/oleObject58.bin"/><Relationship Id="rId97" Type="http://schemas.openxmlformats.org/officeDocument/2006/relationships/oleObject" Target="embeddings/oleObject79.bin"/><Relationship Id="rId104" Type="http://schemas.openxmlformats.org/officeDocument/2006/relationships/oleObject" Target="embeddings/oleObject86.bin"/><Relationship Id="rId120" Type="http://schemas.openxmlformats.org/officeDocument/2006/relationships/oleObject" Target="embeddings/oleObject102.bin"/><Relationship Id="rId125" Type="http://schemas.openxmlformats.org/officeDocument/2006/relationships/image" Target="media/image7.wmf"/><Relationship Id="rId7" Type="http://schemas.openxmlformats.org/officeDocument/2006/relationships/footnotes" Target="footnotes.xml"/><Relationship Id="rId71" Type="http://schemas.openxmlformats.org/officeDocument/2006/relationships/oleObject" Target="embeddings/oleObject53.bin"/><Relationship Id="rId92" Type="http://schemas.openxmlformats.org/officeDocument/2006/relationships/oleObject" Target="embeddings/oleObject74.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48.bin"/><Relationship Id="rId87" Type="http://schemas.openxmlformats.org/officeDocument/2006/relationships/oleObject" Target="embeddings/oleObject69.bin"/><Relationship Id="rId110" Type="http://schemas.openxmlformats.org/officeDocument/2006/relationships/oleObject" Target="embeddings/oleObject92.bin"/><Relationship Id="rId115" Type="http://schemas.openxmlformats.org/officeDocument/2006/relationships/oleObject" Target="embeddings/oleObject97.bin"/><Relationship Id="rId131" Type="http://schemas.openxmlformats.org/officeDocument/2006/relationships/image" Target="media/image11.wmf"/><Relationship Id="rId136" Type="http://schemas.openxmlformats.org/officeDocument/2006/relationships/header" Target="header4.xml"/><Relationship Id="rId61" Type="http://schemas.openxmlformats.org/officeDocument/2006/relationships/oleObject" Target="embeddings/oleObject43.bin"/><Relationship Id="rId82" Type="http://schemas.openxmlformats.org/officeDocument/2006/relationships/oleObject" Target="embeddings/oleObject64.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8.bin"/><Relationship Id="rId77" Type="http://schemas.openxmlformats.org/officeDocument/2006/relationships/oleObject" Target="embeddings/oleObject59.bin"/><Relationship Id="rId100" Type="http://schemas.openxmlformats.org/officeDocument/2006/relationships/oleObject" Target="embeddings/oleObject82.bin"/><Relationship Id="rId105" Type="http://schemas.openxmlformats.org/officeDocument/2006/relationships/oleObject" Target="embeddings/oleObject87.bin"/><Relationship Id="rId126" Type="http://schemas.openxmlformats.org/officeDocument/2006/relationships/oleObject" Target="embeddings/oleObject107.bin"/><Relationship Id="rId8" Type="http://schemas.openxmlformats.org/officeDocument/2006/relationships/endnotes" Target="endnotes.xml"/><Relationship Id="rId51" Type="http://schemas.openxmlformats.org/officeDocument/2006/relationships/oleObject" Target="embeddings/oleObject34.bin"/><Relationship Id="rId72" Type="http://schemas.openxmlformats.org/officeDocument/2006/relationships/oleObject" Target="embeddings/oleObject54.bin"/><Relationship Id="rId93" Type="http://schemas.openxmlformats.org/officeDocument/2006/relationships/oleObject" Target="embeddings/oleObject75.bin"/><Relationship Id="rId98" Type="http://schemas.openxmlformats.org/officeDocument/2006/relationships/oleObject" Target="embeddings/oleObject80.bin"/><Relationship Id="rId121" Type="http://schemas.openxmlformats.org/officeDocument/2006/relationships/oleObject" Target="embeddings/oleObject103.bin"/><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image" Target="media/image4.wmf"/><Relationship Id="rId67" Type="http://schemas.openxmlformats.org/officeDocument/2006/relationships/oleObject" Target="embeddings/oleObject49.bin"/><Relationship Id="rId116" Type="http://schemas.openxmlformats.org/officeDocument/2006/relationships/oleObject" Target="embeddings/oleObject98.bin"/><Relationship Id="rId13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 Id="rId62" Type="http://schemas.openxmlformats.org/officeDocument/2006/relationships/oleObject" Target="embeddings/oleObject44.bin"/><Relationship Id="rId83" Type="http://schemas.openxmlformats.org/officeDocument/2006/relationships/oleObject" Target="embeddings/oleObject65.bin"/><Relationship Id="rId88" Type="http://schemas.openxmlformats.org/officeDocument/2006/relationships/oleObject" Target="embeddings/oleObject70.bin"/><Relationship Id="rId111" Type="http://schemas.openxmlformats.org/officeDocument/2006/relationships/oleObject" Target="embeddings/oleObject93.bin"/><Relationship Id="rId132" Type="http://schemas.openxmlformats.org/officeDocument/2006/relationships/oleObject" Target="embeddings/oleObject109.bin"/><Relationship Id="rId15" Type="http://schemas.openxmlformats.org/officeDocument/2006/relationships/image" Target="media/image2.wmf"/><Relationship Id="rId36" Type="http://schemas.openxmlformats.org/officeDocument/2006/relationships/oleObject" Target="embeddings/oleObject21.bin"/><Relationship Id="rId57" Type="http://schemas.openxmlformats.org/officeDocument/2006/relationships/oleObject" Target="embeddings/oleObject39.bin"/><Relationship Id="rId106" Type="http://schemas.openxmlformats.org/officeDocument/2006/relationships/oleObject" Target="embeddings/oleObject88.bin"/><Relationship Id="rId127" Type="http://schemas.openxmlformats.org/officeDocument/2006/relationships/image" Target="media/image8.png"/><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52" Type="http://schemas.openxmlformats.org/officeDocument/2006/relationships/oleObject" Target="embeddings/oleObject35.bin"/><Relationship Id="rId73" Type="http://schemas.openxmlformats.org/officeDocument/2006/relationships/oleObject" Target="embeddings/oleObject55.bin"/><Relationship Id="rId78" Type="http://schemas.openxmlformats.org/officeDocument/2006/relationships/oleObject" Target="embeddings/oleObject60.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oleObject" Target="embeddings/oleObject83.bin"/><Relationship Id="rId122"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11.bin"/><Relationship Id="rId47" Type="http://schemas.openxmlformats.org/officeDocument/2006/relationships/oleObject" Target="embeddings/oleObject31.bin"/><Relationship Id="rId68" Type="http://schemas.openxmlformats.org/officeDocument/2006/relationships/oleObject" Target="embeddings/oleObject50.bin"/><Relationship Id="rId89" Type="http://schemas.openxmlformats.org/officeDocument/2006/relationships/oleObject" Target="embeddings/oleObject71.bin"/><Relationship Id="rId112" Type="http://schemas.openxmlformats.org/officeDocument/2006/relationships/oleObject" Target="embeddings/oleObject94.bin"/><Relationship Id="rId133" Type="http://schemas.openxmlformats.org/officeDocument/2006/relationships/oleObject" Target="embeddings/oleObject1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E3BA1-3FDB-4437-B671-075C2AC30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114</Pages>
  <Words>30589</Words>
  <Characters>174360</Characters>
  <Application>Microsoft Office Word</Application>
  <DocSecurity>0</DocSecurity>
  <Lines>1453</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204540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2023-11-21T02:16:00Z</dcterms:created>
  <dcterms:modified xsi:type="dcterms:W3CDTF">2023-11-21T02:17:00Z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(3)pEilsGsPAvU908hRBMbBymN5c6LTbdkLOW5rfYX1eM8fcs4ypLP++ftEagz9278o9RMQLwaN
2wKgQGSGELT3OHb30hYbBfnmtMkZ6/TimPc3inaaJ/9EhuEqjX8UsG1RPLN9/UtSThJaU3pr
ZCivND8CawS91DUuVISDisJv2fxxEAVO7J/Mx+GqrPOEPUIHveLF1qx1bn/nU/+Sum6pNvN7
G27Fskajlx5U5fuMX1</vt:lpwstr>
  </property>
  <property fmtid="{D5CDD505-2E9C-101B-9397-08002B2CF9AE}" pid="22" name="_2015_ms_pID_7253431">
    <vt:lpwstr>QeytPUeWsqxE/9+1KMaUzNMfhZijkSFvP+GSDOCe85RF0TqSM/uuHm
XM0WDoOniD7Ih23XWXti8JrRfXG8OEjYxJ8YZ5Xi2aNuH5MDRJDt0mPFA7/JUlri5z5sEN30
DLT3cDSC080vbFiYRULBXFXBl4Y0Xm9woDAyvHjfKMdIhpiED/jdEqxKcbnfqo9PH4qepCB6
0coGu2oDdNC4U9xfCJQNgtN5Vr7dvawQ+Iwg</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