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4A334C10"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C5540E">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7F7DC5">
        <w:rPr>
          <w:rFonts w:ascii="Arial" w:hAnsi="Arial"/>
          <w:b/>
          <w:sz w:val="24"/>
          <w:szCs w:val="24"/>
        </w:rPr>
        <w:t>8370</w:t>
      </w:r>
    </w:p>
    <w:p w14:paraId="53684ACA" w14:textId="2DF67206" w:rsidR="005D3212" w:rsidRPr="00B64708" w:rsidRDefault="00C5540E" w:rsidP="005D3212">
      <w:pPr>
        <w:spacing w:after="120"/>
        <w:outlineLvl w:val="0"/>
        <w:rPr>
          <w:rFonts w:ascii="Arial" w:hAnsi="Arial"/>
          <w:b/>
          <w:bCs/>
          <w:noProof/>
          <w:sz w:val="32"/>
          <w:szCs w:val="24"/>
        </w:rPr>
      </w:pPr>
      <w:r>
        <w:rPr>
          <w:rFonts w:ascii="Arial" w:hAnsi="Arial"/>
          <w:b/>
          <w:bCs/>
          <w:sz w:val="24"/>
          <w:szCs w:val="24"/>
        </w:rPr>
        <w:t>Chicago</w:t>
      </w:r>
      <w:r w:rsidR="00151594" w:rsidRPr="00151594">
        <w:rPr>
          <w:rFonts w:ascii="Arial" w:hAnsi="Arial"/>
          <w:b/>
          <w:bCs/>
          <w:sz w:val="24"/>
          <w:szCs w:val="24"/>
        </w:rPr>
        <w:t xml:space="preserve">, </w:t>
      </w:r>
      <w:r>
        <w:rPr>
          <w:rFonts w:ascii="Arial" w:hAnsi="Arial"/>
          <w:b/>
          <w:bCs/>
          <w:sz w:val="24"/>
          <w:szCs w:val="24"/>
        </w:rPr>
        <w:t>US</w:t>
      </w:r>
      <w:r w:rsidR="00151594" w:rsidRPr="00151594">
        <w:rPr>
          <w:rFonts w:ascii="Arial" w:hAnsi="Arial"/>
          <w:b/>
          <w:bCs/>
          <w:sz w:val="24"/>
          <w:szCs w:val="24"/>
        </w:rPr>
        <w:t xml:space="preserve">, </w:t>
      </w:r>
      <w:r>
        <w:rPr>
          <w:rFonts w:ascii="Arial" w:hAnsi="Arial"/>
          <w:b/>
          <w:bCs/>
          <w:sz w:val="24"/>
          <w:szCs w:val="24"/>
        </w:rPr>
        <w:t>13</w:t>
      </w:r>
      <w:r w:rsidR="00151594" w:rsidRPr="00151594">
        <w:rPr>
          <w:rFonts w:ascii="Arial" w:hAnsi="Arial"/>
          <w:b/>
          <w:bCs/>
          <w:sz w:val="24"/>
          <w:szCs w:val="24"/>
        </w:rPr>
        <w:t xml:space="preserve"> – </w:t>
      </w:r>
      <w:r w:rsidR="00F7480F">
        <w:rPr>
          <w:rFonts w:ascii="Arial" w:hAnsi="Arial"/>
          <w:b/>
          <w:bCs/>
          <w:sz w:val="24"/>
          <w:szCs w:val="24"/>
        </w:rPr>
        <w:t>1</w:t>
      </w:r>
      <w:r>
        <w:rPr>
          <w:rFonts w:ascii="Arial" w:hAnsi="Arial"/>
          <w:b/>
          <w:bCs/>
          <w:sz w:val="24"/>
          <w:szCs w:val="24"/>
        </w:rPr>
        <w:t>7</w:t>
      </w:r>
      <w:r w:rsidR="00151594" w:rsidRPr="00B64708">
        <w:rPr>
          <w:rFonts w:ascii="Arial" w:hAnsi="Arial"/>
          <w:b/>
          <w:bCs/>
          <w:sz w:val="24"/>
          <w:szCs w:val="24"/>
        </w:rPr>
        <w:t xml:space="preserve"> </w:t>
      </w:r>
      <w:r>
        <w:rPr>
          <w:rFonts w:ascii="Arial" w:hAnsi="Arial"/>
          <w:b/>
          <w:bCs/>
          <w:sz w:val="24"/>
          <w:szCs w:val="24"/>
        </w:rPr>
        <w:t>Novem</w:t>
      </w:r>
      <w:r w:rsidR="00F7480F">
        <w:rPr>
          <w:rFonts w:ascii="Arial" w:hAnsi="Arial"/>
          <w:b/>
          <w:bCs/>
          <w:sz w:val="24"/>
          <w:szCs w:val="24"/>
        </w:rPr>
        <w:t>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755B0EE3"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w:t>
            </w:r>
            <w:r w:rsidR="00683BA9">
              <w:rPr>
                <w:rFonts w:ascii="Arial" w:hAnsi="Arial"/>
                <w:b/>
                <w:bCs/>
                <w:sz w:val="28"/>
                <w:szCs w:val="28"/>
              </w:rPr>
              <w:t>41-1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6A943083" w:rsidR="005D3212" w:rsidRPr="00B64708" w:rsidRDefault="007F7DC5" w:rsidP="00A46012">
            <w:pPr>
              <w:spacing w:after="0"/>
              <w:rPr>
                <w:rFonts w:ascii="Arial" w:hAnsi="Arial"/>
                <w:b/>
                <w:bCs/>
                <w:noProof/>
              </w:rPr>
            </w:pPr>
            <w:r>
              <w:rPr>
                <w:rFonts w:ascii="Arial" w:hAnsi="Arial"/>
                <w:b/>
                <w:bCs/>
                <w:sz w:val="28"/>
                <w:szCs w:val="28"/>
              </w:rPr>
              <w:t>0382</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30C72C2C" w:rsidR="005D3212" w:rsidRPr="007F7DC5" w:rsidRDefault="007F7DC5" w:rsidP="00A46012">
            <w:pPr>
              <w:spacing w:after="0"/>
              <w:jc w:val="center"/>
              <w:rPr>
                <w:rFonts w:ascii="Arial" w:hAnsi="Arial"/>
                <w:b/>
                <w:bCs/>
                <w:noProof/>
                <w:sz w:val="28"/>
                <w:szCs w:val="28"/>
              </w:rPr>
            </w:pPr>
            <w:r w:rsidRPr="007F7DC5">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6CF3A9E0"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EB7805">
              <w:rPr>
                <w:rFonts w:ascii="Arial" w:hAnsi="Arial"/>
                <w:b/>
                <w:bCs/>
                <w:sz w:val="28"/>
                <w:szCs w:val="28"/>
              </w:rPr>
              <w:t>7</w:t>
            </w:r>
            <w:r w:rsidRPr="00B64708">
              <w:rPr>
                <w:rFonts w:ascii="Arial" w:hAnsi="Arial"/>
                <w:b/>
                <w:bCs/>
                <w:sz w:val="28"/>
                <w:szCs w:val="28"/>
              </w:rPr>
              <w:t>.</w:t>
            </w:r>
            <w:r w:rsidR="00C5540E">
              <w:rPr>
                <w:rFonts w:ascii="Arial" w:hAnsi="Arial"/>
                <w:b/>
                <w:bCs/>
                <w:sz w:val="28"/>
                <w:szCs w:val="28"/>
              </w:rPr>
              <w:t>1</w:t>
            </w:r>
            <w:r w:rsidR="00EB7805">
              <w:rPr>
                <w:rFonts w:ascii="Arial" w:hAnsi="Arial"/>
                <w:b/>
                <w:bCs/>
                <w:sz w:val="28"/>
                <w:szCs w:val="28"/>
              </w:rPr>
              <w:t>1</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54065299" w:rsidR="005D3212" w:rsidRPr="00B64708" w:rsidRDefault="00FD4B21" w:rsidP="00A46012">
            <w:pPr>
              <w:spacing w:after="0"/>
              <w:ind w:left="100"/>
              <w:rPr>
                <w:rFonts w:ascii="Arial" w:hAnsi="Arial"/>
                <w:noProof/>
              </w:rPr>
            </w:pPr>
            <w:r>
              <w:rPr>
                <w:rFonts w:ascii="Arial" w:hAnsi="Arial"/>
              </w:rPr>
              <w:t>[</w:t>
            </w:r>
            <w:proofErr w:type="spellStart"/>
            <w:r w:rsidRPr="00C5540E">
              <w:rPr>
                <w:rFonts w:ascii="Arial" w:hAnsi="Arial"/>
              </w:rPr>
              <w:t>NR_</w:t>
            </w:r>
            <w:r>
              <w:rPr>
                <w:rFonts w:ascii="Arial" w:hAnsi="Arial"/>
              </w:rPr>
              <w:t>unlic</w:t>
            </w:r>
            <w:proofErr w:type="spellEnd"/>
            <w:r w:rsidRPr="00C5540E">
              <w:rPr>
                <w:rFonts w:ascii="Arial" w:hAnsi="Arial"/>
              </w:rPr>
              <w:t>-Perf</w:t>
            </w:r>
            <w:r>
              <w:rPr>
                <w:rFonts w:ascii="Arial" w:hAnsi="Arial"/>
              </w:rPr>
              <w:t xml:space="preserve">] </w:t>
            </w:r>
            <w:r w:rsidR="003A19DE" w:rsidRPr="003A19DE">
              <w:rPr>
                <w:rFonts w:ascii="Arial" w:hAnsi="Arial"/>
              </w:rPr>
              <w:t>CR to TS 38.1</w:t>
            </w:r>
            <w:r w:rsidR="00683BA9">
              <w:rPr>
                <w:rFonts w:ascii="Arial" w:hAnsi="Arial"/>
              </w:rPr>
              <w:t>41-1</w:t>
            </w:r>
            <w:r w:rsidR="003A19DE" w:rsidRPr="003A19DE">
              <w:rPr>
                <w:rFonts w:ascii="Arial" w:hAnsi="Arial"/>
              </w:rPr>
              <w:t xml:space="preserve"> on </w:t>
            </w:r>
            <w:r w:rsidR="00C5540E">
              <w:rPr>
                <w:rFonts w:ascii="Arial" w:hAnsi="Arial"/>
              </w:rPr>
              <w:t xml:space="preserve">correction of table </w:t>
            </w:r>
            <w:r w:rsidR="00552D7E">
              <w:rPr>
                <w:rFonts w:ascii="Arial" w:hAnsi="Arial"/>
              </w:rPr>
              <w:t>number</w:t>
            </w:r>
            <w:r w:rsidR="00EB7805">
              <w:rPr>
                <w:rFonts w:ascii="Arial" w:hAnsi="Arial"/>
              </w:rPr>
              <w:t>s</w:t>
            </w:r>
            <w:r w:rsidR="00552D7E">
              <w:rPr>
                <w:rFonts w:ascii="Arial" w:hAnsi="Arial"/>
              </w:rPr>
              <w:t xml:space="preserve"> for </w:t>
            </w:r>
            <w:r w:rsidR="00552D7E" w:rsidRPr="00552D7E">
              <w:rPr>
                <w:rFonts w:ascii="Arial" w:hAnsi="Arial"/>
              </w:rPr>
              <w:t>Local Area BS in-channel selectivity for band</w:t>
            </w:r>
            <w:r w:rsidR="00552D7E">
              <w:rPr>
                <w:rFonts w:ascii="Arial" w:hAnsi="Arial"/>
              </w:rPr>
              <w:t>s</w:t>
            </w:r>
            <w:r w:rsidR="00552D7E" w:rsidRPr="00552D7E">
              <w:rPr>
                <w:rFonts w:ascii="Arial" w:hAnsi="Arial"/>
              </w:rPr>
              <w:t xml:space="preserve"> n46</w:t>
            </w:r>
            <w:r w:rsidR="00552D7E">
              <w:rPr>
                <w:rFonts w:ascii="Arial" w:hAnsi="Arial"/>
              </w:rPr>
              <w:t>, n96 and n102</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34EF2C04" w:rsidR="005D3212" w:rsidRPr="00B64708" w:rsidRDefault="00C5540E" w:rsidP="00A46012">
            <w:pPr>
              <w:spacing w:after="0"/>
              <w:ind w:left="100"/>
              <w:rPr>
                <w:rFonts w:ascii="Arial" w:hAnsi="Arial"/>
                <w:noProof/>
              </w:rPr>
            </w:pPr>
            <w:proofErr w:type="spellStart"/>
            <w:r w:rsidRPr="00C5540E">
              <w:rPr>
                <w:rFonts w:ascii="Arial" w:hAnsi="Arial"/>
              </w:rPr>
              <w:t>NR_</w:t>
            </w:r>
            <w:r w:rsidR="00552D7E">
              <w:rPr>
                <w:rFonts w:ascii="Arial" w:hAnsi="Arial"/>
              </w:rPr>
              <w:t>unlic</w:t>
            </w:r>
            <w:proofErr w:type="spellEnd"/>
            <w:r w:rsidRPr="00C5540E">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2ED4AC7A" w:rsidR="005D3212" w:rsidRPr="00B64708" w:rsidRDefault="005D3212" w:rsidP="00A46012">
            <w:pPr>
              <w:spacing w:after="0"/>
              <w:ind w:left="100"/>
              <w:rPr>
                <w:rFonts w:ascii="Arial" w:hAnsi="Arial"/>
                <w:noProof/>
              </w:rPr>
            </w:pPr>
            <w:r w:rsidRPr="00B64708">
              <w:rPr>
                <w:rFonts w:ascii="Arial" w:hAnsi="Arial"/>
              </w:rPr>
              <w:t>2023-</w:t>
            </w:r>
            <w:r w:rsidR="00C5540E">
              <w:rPr>
                <w:rFonts w:ascii="Arial" w:hAnsi="Arial"/>
              </w:rPr>
              <w:t>11</w:t>
            </w:r>
            <w:r w:rsidRPr="00B64708">
              <w:rPr>
                <w:rFonts w:ascii="Arial" w:hAnsi="Arial"/>
              </w:rPr>
              <w:t>-</w:t>
            </w:r>
            <w:r w:rsidR="00C5540E">
              <w:rPr>
                <w:rFonts w:ascii="Arial" w:hAnsi="Arial"/>
              </w:rPr>
              <w:t>0</w:t>
            </w:r>
            <w:r w:rsidR="00E1629F">
              <w:rPr>
                <w:rFonts w:ascii="Arial" w:hAnsi="Arial"/>
              </w:rPr>
              <w:t>3</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4AC9F799" w:rsidR="005D3212" w:rsidRPr="00B64708" w:rsidRDefault="00EB7805" w:rsidP="00A46012">
            <w:pPr>
              <w:spacing w:after="0"/>
              <w:ind w:left="100" w:right="-609"/>
              <w:rPr>
                <w:rFonts w:ascii="Arial" w:hAnsi="Arial"/>
                <w:b/>
                <w:bCs/>
                <w:noProof/>
              </w:rPr>
            </w:pPr>
            <w:r>
              <w:rPr>
                <w:rFonts w:ascii="Arial" w:hAnsi="Arial"/>
                <w:b/>
                <w:bCs/>
              </w:rPr>
              <w:t>A</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6AB99CBC" w:rsidR="005D3212" w:rsidRPr="00B64708" w:rsidRDefault="005D3212" w:rsidP="00A46012">
            <w:pPr>
              <w:spacing w:after="0"/>
              <w:ind w:left="100"/>
              <w:rPr>
                <w:rFonts w:ascii="Arial" w:hAnsi="Arial"/>
                <w:noProof/>
              </w:rPr>
            </w:pPr>
            <w:r w:rsidRPr="00B64708">
              <w:rPr>
                <w:rFonts w:ascii="Arial" w:hAnsi="Arial"/>
              </w:rPr>
              <w:t>Rel-1</w:t>
            </w:r>
            <w:r w:rsidR="00EB7805">
              <w:rPr>
                <w:rFonts w:ascii="Arial" w:hAnsi="Arial"/>
              </w:rPr>
              <w:t>7</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78255149" w:rsidR="005D3212" w:rsidRPr="00B64708" w:rsidRDefault="00C5540E" w:rsidP="00F7480F">
            <w:pPr>
              <w:spacing w:after="0"/>
              <w:ind w:left="100"/>
              <w:rPr>
                <w:rFonts w:ascii="Arial" w:hAnsi="Arial"/>
                <w:noProof/>
              </w:rPr>
            </w:pPr>
            <w:r>
              <w:rPr>
                <w:rFonts w:ascii="Arial" w:hAnsi="Arial"/>
              </w:rPr>
              <w:t xml:space="preserve">Wrong table </w:t>
            </w:r>
            <w:r w:rsidR="00552D7E">
              <w:rPr>
                <w:rFonts w:ascii="Arial" w:hAnsi="Arial"/>
              </w:rPr>
              <w:t>number</w:t>
            </w:r>
            <w:r w:rsidR="00EB7805">
              <w:rPr>
                <w:rFonts w:ascii="Arial" w:hAnsi="Arial"/>
              </w:rPr>
              <w:t>s</w:t>
            </w:r>
            <w:r w:rsidR="00552D7E">
              <w:rPr>
                <w:rFonts w:ascii="Arial" w:hAnsi="Arial"/>
              </w:rPr>
              <w:t xml:space="preserve"> for </w:t>
            </w:r>
            <w:r w:rsidR="00552D7E" w:rsidRPr="00552D7E">
              <w:rPr>
                <w:rFonts w:ascii="Arial" w:hAnsi="Arial"/>
              </w:rPr>
              <w:t>Local Area BS in-channel selectivity for band</w:t>
            </w:r>
            <w:r w:rsidR="00552D7E">
              <w:rPr>
                <w:rFonts w:ascii="Arial" w:hAnsi="Arial"/>
              </w:rPr>
              <w:t>s</w:t>
            </w:r>
            <w:r w:rsidR="00552D7E" w:rsidRPr="00552D7E">
              <w:rPr>
                <w:rFonts w:ascii="Arial" w:hAnsi="Arial"/>
              </w:rPr>
              <w:t xml:space="preserve"> n46</w:t>
            </w:r>
            <w:r w:rsidR="00552D7E">
              <w:rPr>
                <w:rFonts w:ascii="Arial" w:hAnsi="Arial"/>
              </w:rPr>
              <w:t>, n96 and n102</w:t>
            </w:r>
            <w:r w:rsidR="00F7480F"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7585867D" w:rsidR="005D3212" w:rsidRPr="00B64708" w:rsidRDefault="00C5540E" w:rsidP="00F7480F">
            <w:pPr>
              <w:spacing w:after="0"/>
              <w:ind w:left="100"/>
              <w:rPr>
                <w:rFonts w:ascii="Arial" w:hAnsi="Arial"/>
                <w:noProof/>
              </w:rPr>
            </w:pPr>
            <w:r>
              <w:rPr>
                <w:rFonts w:ascii="Arial" w:hAnsi="Arial"/>
              </w:rPr>
              <w:t xml:space="preserve">Correct table </w:t>
            </w:r>
            <w:r w:rsidR="00552D7E">
              <w:rPr>
                <w:rFonts w:ascii="Arial" w:hAnsi="Arial"/>
              </w:rPr>
              <w:t>number</w:t>
            </w:r>
            <w:r w:rsidR="00EB7805">
              <w:rPr>
                <w:rFonts w:ascii="Arial" w:hAnsi="Arial"/>
              </w:rPr>
              <w:t>s</w:t>
            </w:r>
            <w:r w:rsidR="00552D7E">
              <w:rPr>
                <w:rFonts w:ascii="Arial" w:hAnsi="Arial"/>
              </w:rPr>
              <w:t xml:space="preserve"> for </w:t>
            </w:r>
            <w:r w:rsidR="00552D7E" w:rsidRPr="00552D7E">
              <w:rPr>
                <w:rFonts w:ascii="Arial" w:hAnsi="Arial"/>
              </w:rPr>
              <w:t>Local Area BS in-channel selectivity for band</w:t>
            </w:r>
            <w:r w:rsidR="00552D7E">
              <w:rPr>
                <w:rFonts w:ascii="Arial" w:hAnsi="Arial"/>
              </w:rPr>
              <w:t>s</w:t>
            </w:r>
            <w:r w:rsidR="00552D7E" w:rsidRPr="00552D7E">
              <w:rPr>
                <w:rFonts w:ascii="Arial" w:hAnsi="Arial"/>
              </w:rPr>
              <w:t xml:space="preserve"> n46</w:t>
            </w:r>
            <w:r w:rsidR="00552D7E">
              <w:rPr>
                <w:rFonts w:ascii="Arial" w:hAnsi="Arial"/>
              </w:rPr>
              <w:t>, n96 and n102</w:t>
            </w:r>
            <w:r w:rsidR="00C81D57" w:rsidRPr="00C81D57">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21094CA3" w:rsidR="005D3212" w:rsidRPr="00B64708" w:rsidRDefault="00C5540E" w:rsidP="00A46012">
            <w:pPr>
              <w:spacing w:after="0"/>
              <w:ind w:left="100"/>
              <w:rPr>
                <w:rFonts w:ascii="Arial" w:hAnsi="Arial"/>
                <w:noProof/>
              </w:rPr>
            </w:pPr>
            <w:r>
              <w:rPr>
                <w:rFonts w:ascii="Arial" w:hAnsi="Arial"/>
              </w:rPr>
              <w:t>Erro</w:t>
            </w:r>
            <w:r w:rsidR="00515D03">
              <w:rPr>
                <w:rFonts w:ascii="Arial" w:hAnsi="Arial"/>
              </w:rPr>
              <w:t>r</w:t>
            </w:r>
            <w:r w:rsidR="00EB7805">
              <w:rPr>
                <w:rFonts w:ascii="Arial" w:hAnsi="Arial"/>
              </w:rPr>
              <w:t>s</w:t>
            </w:r>
            <w:r>
              <w:rPr>
                <w:rFonts w:ascii="Arial" w:hAnsi="Arial"/>
              </w:rPr>
              <w:t xml:space="preserve"> remain and would lead to wrong interpretation</w:t>
            </w:r>
            <w:r w:rsidR="00EB7805">
              <w:rPr>
                <w:rFonts w:ascii="Arial" w:hAnsi="Arial"/>
              </w:rPr>
              <w:t>s</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5135960D" w:rsidR="005D3212" w:rsidRPr="00B64708" w:rsidRDefault="00552D7E" w:rsidP="00A46012">
            <w:pPr>
              <w:spacing w:after="0"/>
              <w:ind w:left="100"/>
              <w:rPr>
                <w:rFonts w:ascii="Arial" w:hAnsi="Arial"/>
                <w:noProof/>
              </w:rPr>
            </w:pPr>
            <w:r>
              <w:rPr>
                <w:rFonts w:ascii="Arial" w:hAnsi="Arial"/>
                <w:noProof/>
              </w:rPr>
              <w:t>7.8.5</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37B38175" w14:textId="77777777" w:rsidR="00EB7805" w:rsidRPr="00EB7805" w:rsidRDefault="00EB7805" w:rsidP="00EB7805">
      <w:pPr>
        <w:keepNext/>
        <w:keepLines/>
        <w:overflowPunct w:val="0"/>
        <w:autoSpaceDE w:val="0"/>
        <w:autoSpaceDN w:val="0"/>
        <w:adjustRightInd w:val="0"/>
        <w:spacing w:before="120"/>
        <w:ind w:left="1134" w:hanging="1134"/>
        <w:textAlignment w:val="baseline"/>
        <w:outlineLvl w:val="2"/>
        <w:rPr>
          <w:rFonts w:ascii="Arial" w:hAnsi="Arial"/>
          <w:sz w:val="28"/>
        </w:rPr>
      </w:pPr>
      <w:bookmarkStart w:id="41" w:name="_Toc21100087"/>
      <w:bookmarkStart w:id="42" w:name="_Toc29809885"/>
      <w:bookmarkStart w:id="43" w:name="_Toc36645270"/>
      <w:bookmarkStart w:id="44" w:name="_Toc37272324"/>
      <w:bookmarkStart w:id="45" w:name="_Toc45884570"/>
      <w:bookmarkStart w:id="46" w:name="_Toc53182593"/>
      <w:bookmarkStart w:id="47" w:name="_Toc58860334"/>
      <w:bookmarkStart w:id="48" w:name="_Toc58862838"/>
      <w:bookmarkStart w:id="49" w:name="_Toc61182831"/>
      <w:bookmarkStart w:id="50" w:name="_Toc66728145"/>
      <w:bookmarkStart w:id="51" w:name="_Toc74961949"/>
      <w:bookmarkStart w:id="52" w:name="_Toc75242859"/>
      <w:bookmarkStart w:id="53" w:name="_Toc76545205"/>
      <w:bookmarkStart w:id="54" w:name="_Toc82595308"/>
      <w:bookmarkStart w:id="55" w:name="_Toc89955339"/>
      <w:bookmarkStart w:id="56" w:name="_Toc98773766"/>
      <w:bookmarkStart w:id="57" w:name="_Toc106201527"/>
      <w:bookmarkStart w:id="58" w:name="_Toc115191381"/>
      <w:bookmarkStart w:id="59" w:name="_Toc122013211"/>
      <w:bookmarkStart w:id="60" w:name="_Toc124155299"/>
      <w:bookmarkStart w:id="61" w:name="_Toc131535870"/>
      <w:bookmarkStart w:id="62" w:name="_Toc137399161"/>
      <w:bookmarkStart w:id="63" w:name="_Toc14717795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EB7805">
        <w:rPr>
          <w:rFonts w:ascii="Arial" w:hAnsi="Arial"/>
          <w:sz w:val="28"/>
        </w:rPr>
        <w:t>7.8.5</w:t>
      </w:r>
      <w:r w:rsidRPr="00EB7805">
        <w:rPr>
          <w:rFonts w:ascii="Arial" w:hAnsi="Arial"/>
          <w:sz w:val="28"/>
        </w:rPr>
        <w:tab/>
        <w:t>Test requirements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C7A4808" w14:textId="77777777" w:rsidR="00EB7805" w:rsidRPr="00EB7805" w:rsidRDefault="00EB7805" w:rsidP="00EB7805">
      <w:pPr>
        <w:overflowPunct w:val="0"/>
        <w:autoSpaceDE w:val="0"/>
        <w:autoSpaceDN w:val="0"/>
        <w:adjustRightInd w:val="0"/>
        <w:textAlignment w:val="baseline"/>
      </w:pPr>
      <w:r w:rsidRPr="00EB7805">
        <w:t xml:space="preserve">For </w:t>
      </w:r>
      <w:r w:rsidRPr="00EB7805">
        <w:rPr>
          <w:i/>
        </w:rPr>
        <w:t>BS type 1-C</w:t>
      </w:r>
      <w:r w:rsidRPr="00EB7805">
        <w:t xml:space="preserve"> and </w:t>
      </w:r>
      <w:r w:rsidRPr="00EB7805">
        <w:rPr>
          <w:i/>
        </w:rPr>
        <w:t>BS type 1-H</w:t>
      </w:r>
      <w:r w:rsidRPr="00EB7805">
        <w:t>, the throughput shall be ≥ 95% of the maximum throughput of the reference measurement channel as specified in annex A.1 with parameters specified in table 7.8.5-1 for Wide Area BS</w:t>
      </w:r>
      <w:r w:rsidRPr="00EB7805">
        <w:rPr>
          <w:rFonts w:eastAsia="SimSun" w:hint="eastAsia"/>
          <w:lang w:val="en-US" w:eastAsia="zh-CN"/>
        </w:rPr>
        <w:t xml:space="preserve"> except for band n104</w:t>
      </w:r>
      <w:r w:rsidRPr="00EB7805">
        <w:t>,</w:t>
      </w:r>
      <w:r w:rsidRPr="00EB7805">
        <w:rPr>
          <w:rFonts w:eastAsia="SimSun" w:hint="eastAsia"/>
          <w:lang w:val="en-US" w:eastAsia="zh-CN"/>
        </w:rPr>
        <w:t xml:space="preserve"> </w:t>
      </w:r>
      <w:r w:rsidRPr="00EB7805">
        <w:t>in table 7.8.</w:t>
      </w:r>
      <w:r w:rsidRPr="00EB7805">
        <w:rPr>
          <w:rFonts w:eastAsia="SimSun" w:hint="eastAsia"/>
          <w:lang w:eastAsia="zh-CN"/>
        </w:rPr>
        <w:t>5</w:t>
      </w:r>
      <w:r w:rsidRPr="00EB7805">
        <w:t>-1</w:t>
      </w:r>
      <w:r w:rsidRPr="00EB7805">
        <w:rPr>
          <w:rFonts w:eastAsia="SimSun" w:hint="eastAsia"/>
          <w:lang w:val="en-US" w:eastAsia="zh-CN"/>
        </w:rPr>
        <w:t>b</w:t>
      </w:r>
      <w:r w:rsidRPr="00EB7805">
        <w:t xml:space="preserve"> for Wide Area BS</w:t>
      </w:r>
      <w:r w:rsidRPr="00EB7805">
        <w:rPr>
          <w:rFonts w:eastAsia="SimSun" w:hint="eastAsia"/>
          <w:lang w:val="en-US" w:eastAsia="zh-CN"/>
        </w:rPr>
        <w:t xml:space="preserve"> for band n104</w:t>
      </w:r>
      <w:r w:rsidRPr="00EB7805">
        <w:t>, in table 7.8.5-2 for Medium Range BS</w:t>
      </w:r>
      <w:r w:rsidRPr="00EB7805">
        <w:rPr>
          <w:rFonts w:eastAsia="SimSun" w:hint="eastAsia"/>
          <w:lang w:val="en-US" w:eastAsia="zh-CN"/>
        </w:rPr>
        <w:t xml:space="preserve"> except for band n46, n96, n102 and n104</w:t>
      </w:r>
      <w:r w:rsidRPr="00EB7805">
        <w:t>, in table 7.8.</w:t>
      </w:r>
      <w:r w:rsidRPr="00EB7805">
        <w:rPr>
          <w:rFonts w:eastAsia="SimSun" w:hint="eastAsia"/>
          <w:lang w:val="en-US" w:eastAsia="zh-CN"/>
        </w:rPr>
        <w:t>5</w:t>
      </w:r>
      <w:r w:rsidRPr="00EB7805">
        <w:t>-2b for Medium Range BS for band n46, in table 7.8.</w:t>
      </w:r>
      <w:r w:rsidRPr="00EB7805">
        <w:rPr>
          <w:rFonts w:eastAsia="SimSun" w:hint="eastAsia"/>
          <w:lang w:val="en-US" w:eastAsia="zh-CN"/>
        </w:rPr>
        <w:t>5</w:t>
      </w:r>
      <w:r w:rsidRPr="00EB7805">
        <w:t>-2c for Medium Range BS for band n96 and n102, in table 7.8.</w:t>
      </w:r>
      <w:r w:rsidRPr="00EB7805">
        <w:rPr>
          <w:rFonts w:eastAsia="SimSun" w:hint="eastAsia"/>
          <w:lang w:eastAsia="zh-CN"/>
        </w:rPr>
        <w:t>5</w:t>
      </w:r>
      <w:r w:rsidRPr="00EB7805">
        <w:t>-2</w:t>
      </w:r>
      <w:r w:rsidRPr="00EB7805">
        <w:rPr>
          <w:rFonts w:eastAsia="SimSun" w:hint="eastAsia"/>
          <w:lang w:val="en-US" w:eastAsia="zh-CN"/>
        </w:rPr>
        <w:t>d</w:t>
      </w:r>
      <w:r w:rsidRPr="00EB7805">
        <w:t xml:space="preserve"> for Medium Range BS</w:t>
      </w:r>
      <w:r w:rsidRPr="00EB7805">
        <w:rPr>
          <w:rFonts w:eastAsia="SimSun" w:hint="eastAsia"/>
          <w:lang w:val="en-US" w:eastAsia="zh-CN"/>
        </w:rPr>
        <w:t xml:space="preserve"> for band n104, </w:t>
      </w:r>
      <w:r w:rsidRPr="00EB7805">
        <w:t>in table 7.8.5-3 for Local Area BS</w:t>
      </w:r>
      <w:r w:rsidRPr="00EB7805">
        <w:rPr>
          <w:rFonts w:eastAsia="SimSun" w:hint="eastAsia"/>
          <w:lang w:eastAsia="zh-CN"/>
        </w:rPr>
        <w:t xml:space="preserve"> </w:t>
      </w:r>
      <w:r w:rsidRPr="00EB7805">
        <w:rPr>
          <w:rFonts w:eastAsia="SimSun" w:hint="eastAsia"/>
          <w:lang w:val="en-US" w:eastAsia="zh-CN"/>
        </w:rPr>
        <w:t xml:space="preserve">except for band n46, n96, n102 and n104, </w:t>
      </w:r>
      <w:r w:rsidRPr="00EB7805">
        <w:t>in table 7.8.</w:t>
      </w:r>
      <w:r w:rsidRPr="00EB7805">
        <w:rPr>
          <w:rFonts w:eastAsia="SimSun" w:hint="eastAsia"/>
          <w:lang w:val="en-US" w:eastAsia="zh-CN"/>
        </w:rPr>
        <w:t>5</w:t>
      </w:r>
      <w:r w:rsidRPr="00EB7805">
        <w:t>-3b for Local Area BS for band n46, in table 7.8.</w:t>
      </w:r>
      <w:r w:rsidRPr="00EB7805">
        <w:rPr>
          <w:rFonts w:eastAsia="SimSun" w:hint="eastAsia"/>
          <w:lang w:val="en-US" w:eastAsia="zh-CN"/>
        </w:rPr>
        <w:t>5</w:t>
      </w:r>
      <w:r w:rsidRPr="00EB7805">
        <w:t>-3c for Local Area BS for band n96 and n102</w:t>
      </w:r>
      <w:r w:rsidRPr="00EB7805">
        <w:rPr>
          <w:rFonts w:eastAsia="SimSun" w:hint="eastAsia"/>
          <w:lang w:eastAsia="zh-CN"/>
        </w:rPr>
        <w:t xml:space="preserve">, </w:t>
      </w:r>
      <w:r w:rsidRPr="00EB7805">
        <w:rPr>
          <w:rFonts w:eastAsia="SimSun" w:hint="eastAsia"/>
          <w:lang w:val="en-US" w:eastAsia="zh-CN"/>
        </w:rPr>
        <w:t xml:space="preserve">and </w:t>
      </w:r>
      <w:r w:rsidRPr="00EB7805">
        <w:t>in table 7.8.</w:t>
      </w:r>
      <w:r w:rsidRPr="00EB7805">
        <w:rPr>
          <w:rFonts w:eastAsia="SimSun" w:hint="eastAsia"/>
          <w:lang w:eastAsia="zh-CN"/>
        </w:rPr>
        <w:t>5</w:t>
      </w:r>
      <w:r w:rsidRPr="00EB7805">
        <w:t>-3</w:t>
      </w:r>
      <w:r w:rsidRPr="00EB7805">
        <w:rPr>
          <w:rFonts w:eastAsia="SimSun" w:hint="eastAsia"/>
          <w:lang w:val="en-US" w:eastAsia="zh-CN"/>
        </w:rPr>
        <w:t>d</w:t>
      </w:r>
      <w:r w:rsidRPr="00EB7805">
        <w:t xml:space="preserve"> for Local Area BS</w:t>
      </w:r>
      <w:r w:rsidRPr="00EB7805">
        <w:rPr>
          <w:rFonts w:eastAsia="SimSun" w:hint="eastAsia"/>
          <w:lang w:eastAsia="zh-CN"/>
        </w:rPr>
        <w:t xml:space="preserve"> for band 104</w:t>
      </w:r>
      <w:r w:rsidRPr="00EB7805">
        <w:t xml:space="preserve">. </w:t>
      </w:r>
      <w:r w:rsidRPr="00EB7805">
        <w:rPr>
          <w:rFonts w:eastAsia="Osaka"/>
        </w:rPr>
        <w:t xml:space="preserve">The </w:t>
      </w:r>
      <w:proofErr w:type="gramStart"/>
      <w:r w:rsidRPr="00EB7805">
        <w:rPr>
          <w:rFonts w:eastAsia="Osaka"/>
        </w:rPr>
        <w:t>characteristics</w:t>
      </w:r>
      <w:proofErr w:type="gramEnd"/>
      <w:r w:rsidRPr="00EB7805">
        <w:rPr>
          <w:rFonts w:eastAsia="Osaka"/>
        </w:rPr>
        <w:t xml:space="preserve"> of the interfering signal is further specified in annex E.</w:t>
      </w:r>
    </w:p>
    <w:p w14:paraId="7A2A55A3" w14:textId="77777777" w:rsidR="00EB7805" w:rsidRPr="00EB7805" w:rsidRDefault="00EB7805" w:rsidP="00EB7805">
      <w:pPr>
        <w:overflowPunct w:val="0"/>
        <w:autoSpaceDE w:val="0"/>
        <w:autoSpaceDN w:val="0"/>
        <w:adjustRightInd w:val="0"/>
        <w:textAlignment w:val="baseline"/>
      </w:pPr>
      <w:r w:rsidRPr="00EB7805">
        <w:t>For NB-IoT operation in NR in-band, the throughput shall be ≥ 95% of the maximum throughput of the NB-IoT reference measurement channel as specified in Annex A of TS 36.141 [24] with parameters specified in table 7.8.5-1a</w:t>
      </w:r>
      <w:r w:rsidRPr="00EB7805">
        <w:rPr>
          <w:lang w:eastAsia="zh-CN"/>
        </w:rPr>
        <w:t xml:space="preserve"> for Wide Area BS, </w:t>
      </w:r>
      <w:r w:rsidRPr="00EB7805">
        <w:t>in table 7.8.5-2a</w:t>
      </w:r>
      <w:r w:rsidRPr="00EB7805">
        <w:rPr>
          <w:lang w:eastAsia="zh-CN"/>
        </w:rPr>
        <w:t xml:space="preserve"> for Medium Range BS and </w:t>
      </w:r>
      <w:r w:rsidRPr="00EB7805">
        <w:t>in table 7.8.5-3a</w:t>
      </w:r>
      <w:r w:rsidRPr="00EB7805">
        <w:rPr>
          <w:lang w:eastAsia="zh-CN"/>
        </w:rPr>
        <w:t xml:space="preserve"> for Local Area BS</w:t>
      </w:r>
      <w:r w:rsidRPr="00EB7805">
        <w:t>.</w:t>
      </w:r>
    </w:p>
    <w:p w14:paraId="45243C6F" w14:textId="77777777" w:rsidR="00EB7805" w:rsidRPr="00EB7805" w:rsidRDefault="00EB7805" w:rsidP="00EB7805">
      <w:pPr>
        <w:keepNext/>
        <w:keepLines/>
        <w:overflowPunct w:val="0"/>
        <w:autoSpaceDE w:val="0"/>
        <w:autoSpaceDN w:val="0"/>
        <w:adjustRightInd w:val="0"/>
        <w:spacing w:before="60"/>
        <w:jc w:val="center"/>
        <w:textAlignment w:val="baseline"/>
        <w:rPr>
          <w:rFonts w:ascii="Arial" w:hAnsi="Arial"/>
          <w:b/>
        </w:rPr>
      </w:pPr>
      <w:r w:rsidRPr="00EB7805">
        <w:rPr>
          <w:rFonts w:ascii="Arial" w:hAnsi="Arial"/>
          <w:b/>
        </w:rPr>
        <w:t>Table 7.</w:t>
      </w:r>
      <w:r w:rsidRPr="00EB7805">
        <w:rPr>
          <w:rFonts w:ascii="Arial" w:hAnsi="Arial"/>
          <w:b/>
          <w:lang w:eastAsia="zh-CN"/>
        </w:rPr>
        <w:t>8</w:t>
      </w:r>
      <w:r w:rsidRPr="00EB7805">
        <w:rPr>
          <w:rFonts w:ascii="Arial" w:hAnsi="Arial"/>
          <w:b/>
        </w:rPr>
        <w:t>.</w:t>
      </w:r>
      <w:r w:rsidRPr="00EB7805">
        <w:rPr>
          <w:rFonts w:ascii="Arial" w:hAnsi="Arial"/>
          <w:b/>
          <w:lang w:eastAsia="zh-CN"/>
        </w:rPr>
        <w:t>5</w:t>
      </w:r>
      <w:r w:rsidRPr="00EB7805">
        <w:rPr>
          <w:rFonts w:ascii="Arial" w:hAnsi="Arial"/>
          <w:b/>
        </w:rPr>
        <w:t xml:space="preserve">-1: </w:t>
      </w:r>
      <w:r w:rsidRPr="00EB7805">
        <w:rPr>
          <w:rFonts w:ascii="Arial" w:hAnsi="Arial"/>
          <w:b/>
          <w:lang w:eastAsia="zh-CN"/>
        </w:rPr>
        <w:t xml:space="preserve">Wide Area </w:t>
      </w:r>
      <w:r w:rsidRPr="00EB7805">
        <w:rPr>
          <w:rFonts w:ascii="Arial" w:hAnsi="Arial"/>
          <w:b/>
        </w:rPr>
        <w:t>BS in-channel selectivity</w:t>
      </w:r>
    </w:p>
    <w:tbl>
      <w:tblPr>
        <w:tblW w:w="4989" w:type="pct"/>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EB7805" w:rsidRPr="00EB7805" w14:paraId="2F0043CB" w14:textId="77777777" w:rsidTr="00737FC1">
        <w:trPr>
          <w:cantSplit/>
          <w:jc w:val="center"/>
        </w:trPr>
        <w:tc>
          <w:tcPr>
            <w:tcW w:w="1261" w:type="dxa"/>
            <w:tcBorders>
              <w:top w:val="single" w:sz="4" w:space="0" w:color="auto"/>
              <w:left w:val="single" w:sz="4" w:space="0" w:color="auto"/>
              <w:right w:val="single" w:sz="4" w:space="0" w:color="auto"/>
            </w:tcBorders>
            <w:shd w:val="clear" w:color="auto" w:fill="auto"/>
          </w:tcPr>
          <w:p w14:paraId="1A2F4FA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lang w:eastAsia="zh-CN"/>
              </w:rPr>
            </w:pPr>
            <w:r w:rsidRPr="00EB7805">
              <w:rPr>
                <w:rFonts w:ascii="Arial" w:hAnsi="Arial"/>
                <w:b/>
                <w:sz w:val="18"/>
              </w:rPr>
              <w:t>NR channel bandwidth</w:t>
            </w:r>
          </w:p>
        </w:tc>
        <w:tc>
          <w:tcPr>
            <w:tcW w:w="1134" w:type="dxa"/>
            <w:tcBorders>
              <w:top w:val="single" w:sz="4" w:space="0" w:color="auto"/>
              <w:left w:val="single" w:sz="4" w:space="0" w:color="auto"/>
              <w:right w:val="single" w:sz="4" w:space="0" w:color="auto"/>
            </w:tcBorders>
            <w:shd w:val="clear" w:color="auto" w:fill="auto"/>
          </w:tcPr>
          <w:p w14:paraId="240FB80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lang w:eastAsia="zh-CN"/>
              </w:rPr>
            </w:pPr>
            <w:r w:rsidRPr="00EB7805">
              <w:rPr>
                <w:rFonts w:ascii="Arial" w:hAnsi="Arial"/>
                <w:b/>
                <w:sz w:val="18"/>
              </w:rPr>
              <w:t>Subcarrier spacing</w:t>
            </w:r>
          </w:p>
        </w:tc>
        <w:tc>
          <w:tcPr>
            <w:tcW w:w="1468" w:type="dxa"/>
            <w:tcBorders>
              <w:top w:val="single" w:sz="4" w:space="0" w:color="auto"/>
              <w:left w:val="single" w:sz="4" w:space="0" w:color="auto"/>
              <w:right w:val="single" w:sz="4" w:space="0" w:color="auto"/>
            </w:tcBorders>
            <w:shd w:val="clear" w:color="auto" w:fill="auto"/>
          </w:tcPr>
          <w:p w14:paraId="0A1294E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r w:rsidRPr="00EB7805">
              <w:rPr>
                <w:rFonts w:ascii="Arial" w:hAnsi="Arial"/>
                <w:b/>
                <w:sz w:val="18"/>
              </w:rPr>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05E7C8B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b/>
                <w:sz w:val="18"/>
                <w:szCs w:val="18"/>
              </w:rPr>
            </w:pPr>
            <w:r w:rsidRPr="00EB7805">
              <w:rPr>
                <w:rFonts w:ascii="Arial" w:hAnsi="Arial"/>
                <w:b/>
                <w:sz w:val="18"/>
              </w:rPr>
              <w:t>Wanted signal mean power (dBm)</w:t>
            </w:r>
          </w:p>
        </w:tc>
        <w:tc>
          <w:tcPr>
            <w:tcW w:w="1276" w:type="dxa"/>
            <w:tcBorders>
              <w:top w:val="single" w:sz="4" w:space="0" w:color="auto"/>
              <w:left w:val="single" w:sz="4" w:space="0" w:color="auto"/>
              <w:right w:val="single" w:sz="4" w:space="0" w:color="auto"/>
            </w:tcBorders>
            <w:shd w:val="clear" w:color="auto" w:fill="auto"/>
          </w:tcPr>
          <w:p w14:paraId="280B3FE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r w:rsidRPr="00EB7805">
              <w:rPr>
                <w:rFonts w:ascii="Arial" w:hAnsi="Arial"/>
                <w:b/>
                <w:sz w:val="18"/>
              </w:rPr>
              <w:t>Interfering signal mean</w:t>
            </w:r>
          </w:p>
        </w:tc>
        <w:tc>
          <w:tcPr>
            <w:tcW w:w="1686" w:type="dxa"/>
            <w:tcBorders>
              <w:top w:val="single" w:sz="4" w:space="0" w:color="auto"/>
              <w:left w:val="single" w:sz="4" w:space="0" w:color="auto"/>
              <w:right w:val="single" w:sz="4" w:space="0" w:color="auto"/>
            </w:tcBorders>
            <w:shd w:val="clear" w:color="auto" w:fill="auto"/>
          </w:tcPr>
          <w:p w14:paraId="529EBE8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r w:rsidRPr="00EB7805">
              <w:rPr>
                <w:rFonts w:ascii="Arial" w:hAnsi="Arial"/>
                <w:b/>
                <w:sz w:val="18"/>
              </w:rPr>
              <w:t>Type of interfering signal</w:t>
            </w:r>
          </w:p>
        </w:tc>
      </w:tr>
      <w:tr w:rsidR="00EB7805" w:rsidRPr="00EB7805" w14:paraId="5FEE467D" w14:textId="77777777" w:rsidTr="00737FC1">
        <w:trPr>
          <w:cantSplit/>
          <w:jc w:val="center"/>
        </w:trPr>
        <w:tc>
          <w:tcPr>
            <w:tcW w:w="1261" w:type="dxa"/>
            <w:tcBorders>
              <w:left w:val="single" w:sz="4" w:space="0" w:color="auto"/>
              <w:bottom w:val="single" w:sz="4" w:space="0" w:color="auto"/>
              <w:right w:val="single" w:sz="4" w:space="0" w:color="auto"/>
            </w:tcBorders>
            <w:shd w:val="clear" w:color="auto" w:fill="auto"/>
          </w:tcPr>
          <w:p w14:paraId="38359B2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r w:rsidRPr="00EB7805">
              <w:rPr>
                <w:rFonts w:ascii="Arial" w:hAnsi="Arial"/>
                <w:b/>
                <w:sz w:val="18"/>
              </w:rPr>
              <w:t>(MHz)</w:t>
            </w:r>
          </w:p>
        </w:tc>
        <w:tc>
          <w:tcPr>
            <w:tcW w:w="1134" w:type="dxa"/>
            <w:tcBorders>
              <w:left w:val="single" w:sz="4" w:space="0" w:color="auto"/>
              <w:bottom w:val="single" w:sz="4" w:space="0" w:color="auto"/>
              <w:right w:val="single" w:sz="4" w:space="0" w:color="auto"/>
            </w:tcBorders>
            <w:shd w:val="clear" w:color="auto" w:fill="auto"/>
          </w:tcPr>
          <w:p w14:paraId="7B8E5A9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r w:rsidRPr="00EB7805">
              <w:rPr>
                <w:rFonts w:ascii="Arial" w:hAnsi="Arial"/>
                <w:b/>
                <w:sz w:val="18"/>
              </w:rPr>
              <w:t>(kHz)</w:t>
            </w:r>
          </w:p>
        </w:tc>
        <w:tc>
          <w:tcPr>
            <w:tcW w:w="1468" w:type="dxa"/>
            <w:tcBorders>
              <w:left w:val="single" w:sz="4" w:space="0" w:color="auto"/>
              <w:bottom w:val="single" w:sz="4" w:space="0" w:color="auto"/>
              <w:right w:val="single" w:sz="4" w:space="0" w:color="auto"/>
            </w:tcBorders>
            <w:shd w:val="clear" w:color="auto" w:fill="auto"/>
          </w:tcPr>
          <w:p w14:paraId="1F3760B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r w:rsidRPr="00EB7805">
              <w:rPr>
                <w:rFonts w:ascii="Arial" w:hAnsi="Arial"/>
                <w:b/>
                <w:sz w:val="18"/>
              </w:rPr>
              <w:t>channel</w:t>
            </w:r>
          </w:p>
        </w:tc>
        <w:tc>
          <w:tcPr>
            <w:tcW w:w="842" w:type="dxa"/>
            <w:tcBorders>
              <w:top w:val="single" w:sz="6" w:space="0" w:color="000000"/>
              <w:left w:val="single" w:sz="4" w:space="0" w:color="auto"/>
              <w:bottom w:val="single" w:sz="6" w:space="0" w:color="000000"/>
              <w:right w:val="single" w:sz="6" w:space="0" w:color="000000"/>
            </w:tcBorders>
          </w:tcPr>
          <w:p w14:paraId="2A8686D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b/>
                <w:sz w:val="18"/>
                <w:szCs w:val="18"/>
              </w:rPr>
            </w:pPr>
            <w:r w:rsidRPr="00EB7805">
              <w:rPr>
                <w:rFonts w:ascii="Arial" w:hAnsi="Arial"/>
                <w:b/>
                <w:sz w:val="18"/>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05EF42E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b/>
                <w:sz w:val="18"/>
                <w:szCs w:val="18"/>
              </w:rPr>
            </w:pPr>
            <w:r w:rsidRPr="00EB7805">
              <w:rPr>
                <w:rFonts w:ascii="Arial" w:hAnsi="Arial"/>
                <w:b/>
                <w:sz w:val="18"/>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46E5F06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b/>
                <w:sz w:val="18"/>
                <w:szCs w:val="18"/>
              </w:rPr>
            </w:pPr>
            <w:r w:rsidRPr="00EB7805">
              <w:rPr>
                <w:rFonts w:ascii="Arial" w:hAnsi="Arial"/>
                <w:b/>
                <w:sz w:val="18"/>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7E45905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b/>
                <w:sz w:val="18"/>
                <w:szCs w:val="18"/>
              </w:rPr>
            </w:pPr>
            <w:r w:rsidRPr="00EB7805">
              <w:rPr>
                <w:rFonts w:ascii="Arial" w:hAnsi="Arial"/>
                <w:b/>
                <w:sz w:val="18"/>
              </w:rPr>
              <w:t>power (dBm)</w:t>
            </w:r>
          </w:p>
        </w:tc>
        <w:tc>
          <w:tcPr>
            <w:tcW w:w="1686" w:type="dxa"/>
            <w:tcBorders>
              <w:left w:val="single" w:sz="4" w:space="0" w:color="auto"/>
              <w:bottom w:val="single" w:sz="4" w:space="0" w:color="auto"/>
              <w:right w:val="single" w:sz="4" w:space="0" w:color="auto"/>
            </w:tcBorders>
            <w:shd w:val="clear" w:color="auto" w:fill="auto"/>
          </w:tcPr>
          <w:p w14:paraId="4DC028E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p>
        </w:tc>
      </w:tr>
      <w:tr w:rsidR="00EB7805" w:rsidRPr="00EB7805" w14:paraId="10876731"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3130D1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5</w:t>
            </w:r>
          </w:p>
        </w:tc>
        <w:tc>
          <w:tcPr>
            <w:tcW w:w="1134" w:type="dxa"/>
            <w:tcBorders>
              <w:top w:val="single" w:sz="4" w:space="0" w:color="auto"/>
              <w:left w:val="single" w:sz="6" w:space="0" w:color="000000"/>
              <w:bottom w:val="single" w:sz="6" w:space="0" w:color="000000"/>
              <w:right w:val="single" w:sz="6" w:space="0" w:color="000000"/>
            </w:tcBorders>
          </w:tcPr>
          <w:p w14:paraId="1CE90EF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15</w:t>
            </w:r>
          </w:p>
        </w:tc>
        <w:tc>
          <w:tcPr>
            <w:tcW w:w="1468" w:type="dxa"/>
            <w:tcBorders>
              <w:top w:val="single" w:sz="4" w:space="0" w:color="auto"/>
              <w:left w:val="single" w:sz="6" w:space="0" w:color="000000"/>
              <w:bottom w:val="single" w:sz="6" w:space="0" w:color="000000"/>
              <w:right w:val="single" w:sz="6" w:space="0" w:color="000000"/>
            </w:tcBorders>
          </w:tcPr>
          <w:p w14:paraId="33F089C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G-FR1-A1-7</w:t>
            </w:r>
          </w:p>
        </w:tc>
        <w:tc>
          <w:tcPr>
            <w:tcW w:w="842" w:type="dxa"/>
            <w:tcBorders>
              <w:top w:val="single" w:sz="6" w:space="0" w:color="000000"/>
              <w:left w:val="single" w:sz="6" w:space="0" w:color="000000"/>
              <w:bottom w:val="single" w:sz="6" w:space="0" w:color="000000"/>
              <w:right w:val="single" w:sz="6" w:space="0" w:color="000000"/>
            </w:tcBorders>
          </w:tcPr>
          <w:p w14:paraId="2DE3566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-99.2</w:t>
            </w:r>
          </w:p>
        </w:tc>
        <w:tc>
          <w:tcPr>
            <w:tcW w:w="844" w:type="dxa"/>
            <w:tcBorders>
              <w:top w:val="single" w:sz="6" w:space="0" w:color="000000"/>
              <w:left w:val="single" w:sz="6" w:space="0" w:color="000000"/>
              <w:bottom w:val="single" w:sz="6" w:space="0" w:color="000000"/>
              <w:right w:val="single" w:sz="6" w:space="0" w:color="000000"/>
            </w:tcBorders>
          </w:tcPr>
          <w:p w14:paraId="0576EB4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-98.8</w:t>
            </w:r>
          </w:p>
        </w:tc>
        <w:tc>
          <w:tcPr>
            <w:tcW w:w="1099" w:type="dxa"/>
            <w:tcBorders>
              <w:top w:val="single" w:sz="6" w:space="0" w:color="000000"/>
              <w:left w:val="single" w:sz="6" w:space="0" w:color="000000"/>
              <w:bottom w:val="single" w:sz="6" w:space="0" w:color="000000"/>
              <w:right w:val="single" w:sz="6" w:space="0" w:color="000000"/>
            </w:tcBorders>
          </w:tcPr>
          <w:p w14:paraId="3E2D340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-98.5</w:t>
            </w:r>
          </w:p>
        </w:tc>
        <w:tc>
          <w:tcPr>
            <w:tcW w:w="1276" w:type="dxa"/>
            <w:tcBorders>
              <w:top w:val="single" w:sz="4" w:space="0" w:color="auto"/>
              <w:left w:val="single" w:sz="6" w:space="0" w:color="000000"/>
              <w:bottom w:val="single" w:sz="6" w:space="0" w:color="000000"/>
              <w:right w:val="single" w:sz="6" w:space="0" w:color="000000"/>
            </w:tcBorders>
          </w:tcPr>
          <w:p w14:paraId="6730ADB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-81.4</w:t>
            </w:r>
          </w:p>
        </w:tc>
        <w:tc>
          <w:tcPr>
            <w:tcW w:w="1686" w:type="dxa"/>
            <w:tcBorders>
              <w:top w:val="single" w:sz="4" w:space="0" w:color="auto"/>
              <w:left w:val="single" w:sz="6" w:space="0" w:color="000000"/>
              <w:bottom w:val="single" w:sz="6" w:space="0" w:color="000000"/>
              <w:right w:val="single" w:sz="6" w:space="0" w:color="000000"/>
            </w:tcBorders>
          </w:tcPr>
          <w:p w14:paraId="5185AE9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 NR signal, 15 kHz SCS, 10 RBs</w:t>
            </w:r>
          </w:p>
        </w:tc>
      </w:tr>
      <w:tr w:rsidR="00EB7805" w:rsidRPr="00EB7805" w14:paraId="1BACEB77"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58E8D3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10, 15, 20, 25</w:t>
            </w:r>
            <w:r w:rsidRPr="00EB7805">
              <w:rPr>
                <w:rFonts w:ascii="Arial" w:hAnsi="Arial"/>
                <w:sz w:val="18"/>
                <w:lang w:eastAsia="zh-CN"/>
              </w:rPr>
              <w:t>, 30,35</w:t>
            </w:r>
          </w:p>
        </w:tc>
        <w:tc>
          <w:tcPr>
            <w:tcW w:w="1134" w:type="dxa"/>
            <w:tcBorders>
              <w:top w:val="single" w:sz="4" w:space="0" w:color="auto"/>
              <w:left w:val="single" w:sz="6" w:space="0" w:color="000000"/>
              <w:bottom w:val="single" w:sz="6" w:space="0" w:color="000000"/>
              <w:right w:val="single" w:sz="6" w:space="0" w:color="000000"/>
            </w:tcBorders>
          </w:tcPr>
          <w:p w14:paraId="38CBEBE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15</w:t>
            </w:r>
          </w:p>
        </w:tc>
        <w:tc>
          <w:tcPr>
            <w:tcW w:w="1468" w:type="dxa"/>
            <w:tcBorders>
              <w:top w:val="single" w:sz="4" w:space="0" w:color="auto"/>
              <w:left w:val="single" w:sz="6" w:space="0" w:color="000000"/>
              <w:bottom w:val="single" w:sz="6" w:space="0" w:color="000000"/>
              <w:right w:val="single" w:sz="6" w:space="0" w:color="000000"/>
            </w:tcBorders>
          </w:tcPr>
          <w:p w14:paraId="0225682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G-FR1-A1-1</w:t>
            </w:r>
          </w:p>
        </w:tc>
        <w:tc>
          <w:tcPr>
            <w:tcW w:w="842" w:type="dxa"/>
            <w:tcBorders>
              <w:top w:val="single" w:sz="6" w:space="0" w:color="000000"/>
              <w:left w:val="single" w:sz="6" w:space="0" w:color="000000"/>
              <w:bottom w:val="single" w:sz="6" w:space="0" w:color="000000"/>
              <w:right w:val="single" w:sz="6" w:space="0" w:color="000000"/>
            </w:tcBorders>
          </w:tcPr>
          <w:p w14:paraId="7019E10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-97.3</w:t>
            </w:r>
          </w:p>
        </w:tc>
        <w:tc>
          <w:tcPr>
            <w:tcW w:w="844" w:type="dxa"/>
            <w:tcBorders>
              <w:top w:val="single" w:sz="6" w:space="0" w:color="000000"/>
              <w:left w:val="single" w:sz="6" w:space="0" w:color="000000"/>
              <w:bottom w:val="single" w:sz="6" w:space="0" w:color="000000"/>
              <w:right w:val="single" w:sz="6" w:space="0" w:color="000000"/>
            </w:tcBorders>
          </w:tcPr>
          <w:p w14:paraId="2BDADE9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-96.9</w:t>
            </w:r>
          </w:p>
        </w:tc>
        <w:tc>
          <w:tcPr>
            <w:tcW w:w="1099" w:type="dxa"/>
            <w:tcBorders>
              <w:top w:val="single" w:sz="6" w:space="0" w:color="000000"/>
              <w:left w:val="single" w:sz="6" w:space="0" w:color="000000"/>
              <w:bottom w:val="single" w:sz="6" w:space="0" w:color="000000"/>
              <w:right w:val="single" w:sz="6" w:space="0" w:color="000000"/>
            </w:tcBorders>
          </w:tcPr>
          <w:p w14:paraId="0699A91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-96.6</w:t>
            </w:r>
          </w:p>
        </w:tc>
        <w:tc>
          <w:tcPr>
            <w:tcW w:w="1276" w:type="dxa"/>
            <w:tcBorders>
              <w:top w:val="single" w:sz="4" w:space="0" w:color="auto"/>
              <w:left w:val="single" w:sz="6" w:space="0" w:color="000000"/>
              <w:bottom w:val="single" w:sz="6" w:space="0" w:color="000000"/>
              <w:right w:val="single" w:sz="6" w:space="0" w:color="000000"/>
            </w:tcBorders>
          </w:tcPr>
          <w:p w14:paraId="4FF96CB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-77.4</w:t>
            </w:r>
          </w:p>
        </w:tc>
        <w:tc>
          <w:tcPr>
            <w:tcW w:w="1686" w:type="dxa"/>
            <w:tcBorders>
              <w:top w:val="single" w:sz="4" w:space="0" w:color="auto"/>
              <w:left w:val="single" w:sz="6" w:space="0" w:color="000000"/>
              <w:bottom w:val="single" w:sz="6" w:space="0" w:color="000000"/>
              <w:right w:val="single" w:sz="6" w:space="0" w:color="000000"/>
            </w:tcBorders>
          </w:tcPr>
          <w:p w14:paraId="2ECD792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 NR signal, 15 kHz SCS, 25 RBs</w:t>
            </w:r>
          </w:p>
        </w:tc>
      </w:tr>
      <w:tr w:rsidR="00EB7805" w:rsidRPr="00EB7805" w14:paraId="139EB693"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3D1ED1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40, 45, 50</w:t>
            </w:r>
          </w:p>
        </w:tc>
        <w:tc>
          <w:tcPr>
            <w:tcW w:w="1134" w:type="dxa"/>
            <w:tcBorders>
              <w:top w:val="single" w:sz="4" w:space="0" w:color="auto"/>
              <w:left w:val="single" w:sz="6" w:space="0" w:color="000000"/>
              <w:bottom w:val="single" w:sz="6" w:space="0" w:color="000000"/>
              <w:right w:val="single" w:sz="6" w:space="0" w:color="000000"/>
            </w:tcBorders>
          </w:tcPr>
          <w:p w14:paraId="3781D31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15</w:t>
            </w:r>
          </w:p>
        </w:tc>
        <w:tc>
          <w:tcPr>
            <w:tcW w:w="1468" w:type="dxa"/>
            <w:tcBorders>
              <w:top w:val="single" w:sz="4" w:space="0" w:color="auto"/>
              <w:left w:val="single" w:sz="6" w:space="0" w:color="000000"/>
              <w:bottom w:val="single" w:sz="6" w:space="0" w:color="000000"/>
              <w:right w:val="single" w:sz="6" w:space="0" w:color="000000"/>
            </w:tcBorders>
          </w:tcPr>
          <w:p w14:paraId="0A8CE31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G-FR1-A1-4</w:t>
            </w:r>
          </w:p>
        </w:tc>
        <w:tc>
          <w:tcPr>
            <w:tcW w:w="842" w:type="dxa"/>
            <w:tcBorders>
              <w:top w:val="single" w:sz="6" w:space="0" w:color="000000"/>
              <w:left w:val="single" w:sz="6" w:space="0" w:color="000000"/>
              <w:bottom w:val="single" w:sz="6" w:space="0" w:color="000000"/>
              <w:right w:val="single" w:sz="6" w:space="0" w:color="000000"/>
            </w:tcBorders>
          </w:tcPr>
          <w:p w14:paraId="59F1B8B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-90.9</w:t>
            </w:r>
          </w:p>
        </w:tc>
        <w:tc>
          <w:tcPr>
            <w:tcW w:w="844" w:type="dxa"/>
            <w:tcBorders>
              <w:top w:val="single" w:sz="6" w:space="0" w:color="000000"/>
              <w:left w:val="single" w:sz="6" w:space="0" w:color="000000"/>
              <w:bottom w:val="single" w:sz="6" w:space="0" w:color="000000"/>
              <w:right w:val="single" w:sz="6" w:space="0" w:color="000000"/>
            </w:tcBorders>
          </w:tcPr>
          <w:p w14:paraId="2948DF0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-90.5</w:t>
            </w:r>
          </w:p>
        </w:tc>
        <w:tc>
          <w:tcPr>
            <w:tcW w:w="1099" w:type="dxa"/>
            <w:tcBorders>
              <w:top w:val="single" w:sz="6" w:space="0" w:color="000000"/>
              <w:left w:val="single" w:sz="6" w:space="0" w:color="000000"/>
              <w:bottom w:val="single" w:sz="6" w:space="0" w:color="000000"/>
              <w:right w:val="single" w:sz="6" w:space="0" w:color="000000"/>
            </w:tcBorders>
          </w:tcPr>
          <w:p w14:paraId="6BA134D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-90.2</w:t>
            </w:r>
          </w:p>
        </w:tc>
        <w:tc>
          <w:tcPr>
            <w:tcW w:w="1276" w:type="dxa"/>
            <w:tcBorders>
              <w:top w:val="single" w:sz="4" w:space="0" w:color="auto"/>
              <w:left w:val="single" w:sz="6" w:space="0" w:color="000000"/>
              <w:bottom w:val="single" w:sz="6" w:space="0" w:color="000000"/>
              <w:right w:val="single" w:sz="6" w:space="0" w:color="000000"/>
            </w:tcBorders>
          </w:tcPr>
          <w:p w14:paraId="2274C40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-71.4</w:t>
            </w:r>
          </w:p>
        </w:tc>
        <w:tc>
          <w:tcPr>
            <w:tcW w:w="1686" w:type="dxa"/>
            <w:tcBorders>
              <w:top w:val="single" w:sz="4" w:space="0" w:color="auto"/>
              <w:left w:val="single" w:sz="6" w:space="0" w:color="000000"/>
              <w:bottom w:val="single" w:sz="6" w:space="0" w:color="000000"/>
              <w:right w:val="single" w:sz="6" w:space="0" w:color="000000"/>
            </w:tcBorders>
          </w:tcPr>
          <w:p w14:paraId="7491ACC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 NR signal, 15 kHz SCS, 100 RBs</w:t>
            </w:r>
          </w:p>
        </w:tc>
      </w:tr>
      <w:tr w:rsidR="00EB7805" w:rsidRPr="00EB7805" w14:paraId="25597B2E"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ACEDC2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5</w:t>
            </w:r>
          </w:p>
        </w:tc>
        <w:tc>
          <w:tcPr>
            <w:tcW w:w="1134" w:type="dxa"/>
            <w:tcBorders>
              <w:top w:val="single" w:sz="4" w:space="0" w:color="auto"/>
              <w:left w:val="single" w:sz="6" w:space="0" w:color="000000"/>
              <w:bottom w:val="single" w:sz="6" w:space="0" w:color="000000"/>
              <w:right w:val="single" w:sz="6" w:space="0" w:color="000000"/>
            </w:tcBorders>
          </w:tcPr>
          <w:p w14:paraId="7CE17BB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30</w:t>
            </w:r>
          </w:p>
        </w:tc>
        <w:tc>
          <w:tcPr>
            <w:tcW w:w="1468" w:type="dxa"/>
            <w:tcBorders>
              <w:top w:val="single" w:sz="4" w:space="0" w:color="auto"/>
              <w:left w:val="single" w:sz="6" w:space="0" w:color="000000"/>
              <w:bottom w:val="single" w:sz="6" w:space="0" w:color="000000"/>
              <w:right w:val="single" w:sz="6" w:space="0" w:color="000000"/>
            </w:tcBorders>
          </w:tcPr>
          <w:p w14:paraId="715425B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G-FR1-A1-8</w:t>
            </w:r>
          </w:p>
        </w:tc>
        <w:tc>
          <w:tcPr>
            <w:tcW w:w="842" w:type="dxa"/>
            <w:tcBorders>
              <w:top w:val="single" w:sz="6" w:space="0" w:color="000000"/>
              <w:left w:val="single" w:sz="6" w:space="0" w:color="000000"/>
              <w:bottom w:val="single" w:sz="6" w:space="0" w:color="000000"/>
              <w:right w:val="single" w:sz="6" w:space="0" w:color="000000"/>
            </w:tcBorders>
          </w:tcPr>
          <w:p w14:paraId="443808F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-99.9</w:t>
            </w:r>
          </w:p>
        </w:tc>
        <w:tc>
          <w:tcPr>
            <w:tcW w:w="844" w:type="dxa"/>
            <w:tcBorders>
              <w:top w:val="single" w:sz="6" w:space="0" w:color="000000"/>
              <w:left w:val="single" w:sz="6" w:space="0" w:color="000000"/>
              <w:bottom w:val="single" w:sz="6" w:space="0" w:color="000000"/>
              <w:right w:val="single" w:sz="6" w:space="0" w:color="000000"/>
            </w:tcBorders>
          </w:tcPr>
          <w:p w14:paraId="34BDC99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-99.5</w:t>
            </w:r>
          </w:p>
        </w:tc>
        <w:tc>
          <w:tcPr>
            <w:tcW w:w="1099" w:type="dxa"/>
            <w:tcBorders>
              <w:top w:val="single" w:sz="6" w:space="0" w:color="000000"/>
              <w:left w:val="single" w:sz="6" w:space="0" w:color="000000"/>
              <w:bottom w:val="single" w:sz="6" w:space="0" w:color="000000"/>
              <w:right w:val="single" w:sz="6" w:space="0" w:color="000000"/>
            </w:tcBorders>
          </w:tcPr>
          <w:p w14:paraId="6FEAC2F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-99.2</w:t>
            </w:r>
          </w:p>
        </w:tc>
        <w:tc>
          <w:tcPr>
            <w:tcW w:w="1276" w:type="dxa"/>
            <w:tcBorders>
              <w:top w:val="single" w:sz="4" w:space="0" w:color="auto"/>
              <w:left w:val="single" w:sz="6" w:space="0" w:color="000000"/>
              <w:bottom w:val="single" w:sz="6" w:space="0" w:color="000000"/>
              <w:right w:val="single" w:sz="6" w:space="0" w:color="000000"/>
            </w:tcBorders>
          </w:tcPr>
          <w:p w14:paraId="1C45C71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-81.4</w:t>
            </w:r>
          </w:p>
        </w:tc>
        <w:tc>
          <w:tcPr>
            <w:tcW w:w="1686" w:type="dxa"/>
            <w:tcBorders>
              <w:top w:val="single" w:sz="4" w:space="0" w:color="auto"/>
              <w:left w:val="single" w:sz="6" w:space="0" w:color="000000"/>
              <w:bottom w:val="single" w:sz="6" w:space="0" w:color="000000"/>
              <w:right w:val="single" w:sz="6" w:space="0" w:color="000000"/>
            </w:tcBorders>
          </w:tcPr>
          <w:p w14:paraId="3BF4472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 NR signal, 30 kHz SCS, 5 RBs</w:t>
            </w:r>
          </w:p>
        </w:tc>
      </w:tr>
      <w:tr w:rsidR="00EB7805" w:rsidRPr="00EB7805" w14:paraId="3AB7FEA3"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74D7646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10, 15, 20, 25</w:t>
            </w:r>
            <w:r w:rsidRPr="00EB7805">
              <w:rPr>
                <w:rFonts w:ascii="Arial" w:hAnsi="Arial"/>
                <w:sz w:val="18"/>
                <w:lang w:eastAsia="zh-CN"/>
              </w:rPr>
              <w:t xml:space="preserve">, 30,35  </w:t>
            </w:r>
          </w:p>
        </w:tc>
        <w:tc>
          <w:tcPr>
            <w:tcW w:w="1134" w:type="dxa"/>
            <w:tcBorders>
              <w:top w:val="single" w:sz="4" w:space="0" w:color="auto"/>
              <w:left w:val="single" w:sz="6" w:space="0" w:color="000000"/>
              <w:bottom w:val="single" w:sz="6" w:space="0" w:color="000000"/>
              <w:right w:val="single" w:sz="6" w:space="0" w:color="000000"/>
            </w:tcBorders>
          </w:tcPr>
          <w:p w14:paraId="0633DBA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30</w:t>
            </w:r>
          </w:p>
        </w:tc>
        <w:tc>
          <w:tcPr>
            <w:tcW w:w="1468" w:type="dxa"/>
            <w:tcBorders>
              <w:top w:val="single" w:sz="4" w:space="0" w:color="auto"/>
              <w:left w:val="single" w:sz="6" w:space="0" w:color="000000"/>
              <w:bottom w:val="single" w:sz="6" w:space="0" w:color="000000"/>
              <w:right w:val="single" w:sz="6" w:space="0" w:color="000000"/>
            </w:tcBorders>
          </w:tcPr>
          <w:p w14:paraId="0E7F32E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G-FR1-A1-2</w:t>
            </w:r>
          </w:p>
        </w:tc>
        <w:tc>
          <w:tcPr>
            <w:tcW w:w="842" w:type="dxa"/>
            <w:tcBorders>
              <w:top w:val="single" w:sz="6" w:space="0" w:color="000000"/>
              <w:left w:val="single" w:sz="6" w:space="0" w:color="000000"/>
              <w:bottom w:val="single" w:sz="6" w:space="0" w:color="000000"/>
              <w:right w:val="single" w:sz="6" w:space="0" w:color="000000"/>
            </w:tcBorders>
          </w:tcPr>
          <w:p w14:paraId="40D14E9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-97.4</w:t>
            </w:r>
          </w:p>
        </w:tc>
        <w:tc>
          <w:tcPr>
            <w:tcW w:w="844" w:type="dxa"/>
            <w:tcBorders>
              <w:top w:val="single" w:sz="6" w:space="0" w:color="000000"/>
              <w:left w:val="single" w:sz="6" w:space="0" w:color="000000"/>
              <w:bottom w:val="single" w:sz="6" w:space="0" w:color="000000"/>
              <w:right w:val="single" w:sz="6" w:space="0" w:color="000000"/>
            </w:tcBorders>
          </w:tcPr>
          <w:p w14:paraId="38C1D6C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-97</w:t>
            </w:r>
          </w:p>
        </w:tc>
        <w:tc>
          <w:tcPr>
            <w:tcW w:w="1099" w:type="dxa"/>
            <w:tcBorders>
              <w:top w:val="single" w:sz="6" w:space="0" w:color="000000"/>
              <w:left w:val="single" w:sz="6" w:space="0" w:color="000000"/>
              <w:bottom w:val="single" w:sz="6" w:space="0" w:color="000000"/>
              <w:right w:val="single" w:sz="6" w:space="0" w:color="000000"/>
            </w:tcBorders>
          </w:tcPr>
          <w:p w14:paraId="7F5A09F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-96.7</w:t>
            </w:r>
          </w:p>
        </w:tc>
        <w:tc>
          <w:tcPr>
            <w:tcW w:w="1276" w:type="dxa"/>
            <w:tcBorders>
              <w:top w:val="single" w:sz="4" w:space="0" w:color="auto"/>
              <w:left w:val="single" w:sz="6" w:space="0" w:color="000000"/>
              <w:bottom w:val="single" w:sz="6" w:space="0" w:color="000000"/>
              <w:right w:val="single" w:sz="6" w:space="0" w:color="000000"/>
            </w:tcBorders>
          </w:tcPr>
          <w:p w14:paraId="3C3CB82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-78.4</w:t>
            </w:r>
          </w:p>
        </w:tc>
        <w:tc>
          <w:tcPr>
            <w:tcW w:w="1686" w:type="dxa"/>
            <w:tcBorders>
              <w:top w:val="single" w:sz="4" w:space="0" w:color="auto"/>
              <w:left w:val="single" w:sz="6" w:space="0" w:color="000000"/>
              <w:bottom w:val="single" w:sz="6" w:space="0" w:color="000000"/>
              <w:right w:val="single" w:sz="6" w:space="0" w:color="000000"/>
            </w:tcBorders>
          </w:tcPr>
          <w:p w14:paraId="0072446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 NR signal, 30 kHz SCS, 10 RBs</w:t>
            </w:r>
          </w:p>
        </w:tc>
      </w:tr>
      <w:tr w:rsidR="00EB7805" w:rsidRPr="00EB7805" w14:paraId="4C6E4939"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FB0826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 xml:space="preserve">40, 45, 50, 60, </w:t>
            </w:r>
            <w:r w:rsidRPr="00EB7805">
              <w:rPr>
                <w:rFonts w:ascii="Arial" w:hAnsi="Arial"/>
                <w:sz w:val="18"/>
                <w:lang w:eastAsia="zh-CN"/>
              </w:rPr>
              <w:t xml:space="preserve">70, </w:t>
            </w:r>
            <w:r w:rsidRPr="00EB7805">
              <w:rPr>
                <w:rFonts w:ascii="Arial" w:hAnsi="Arial"/>
                <w:sz w:val="18"/>
              </w:rPr>
              <w:t xml:space="preserve">80, </w:t>
            </w:r>
            <w:r w:rsidRPr="00EB7805">
              <w:rPr>
                <w:rFonts w:ascii="Arial" w:hAnsi="Arial"/>
                <w:sz w:val="18"/>
                <w:lang w:eastAsia="zh-CN"/>
              </w:rPr>
              <w:t xml:space="preserve">90, </w:t>
            </w:r>
            <w:r w:rsidRPr="00EB7805">
              <w:rPr>
                <w:rFonts w:ascii="Arial" w:hAnsi="Arial"/>
                <w:sz w:val="18"/>
              </w:rPr>
              <w:t>100</w:t>
            </w:r>
          </w:p>
        </w:tc>
        <w:tc>
          <w:tcPr>
            <w:tcW w:w="1134" w:type="dxa"/>
            <w:tcBorders>
              <w:top w:val="single" w:sz="4" w:space="0" w:color="auto"/>
              <w:left w:val="single" w:sz="6" w:space="0" w:color="000000"/>
              <w:bottom w:val="single" w:sz="6" w:space="0" w:color="000000"/>
              <w:right w:val="single" w:sz="6" w:space="0" w:color="000000"/>
            </w:tcBorders>
          </w:tcPr>
          <w:p w14:paraId="7188019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30</w:t>
            </w:r>
          </w:p>
        </w:tc>
        <w:tc>
          <w:tcPr>
            <w:tcW w:w="1468" w:type="dxa"/>
            <w:tcBorders>
              <w:top w:val="single" w:sz="4" w:space="0" w:color="auto"/>
              <w:left w:val="single" w:sz="6" w:space="0" w:color="000000"/>
              <w:bottom w:val="single" w:sz="6" w:space="0" w:color="000000"/>
              <w:right w:val="single" w:sz="6" w:space="0" w:color="000000"/>
            </w:tcBorders>
          </w:tcPr>
          <w:p w14:paraId="09B1B29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G-FR1-A1-5</w:t>
            </w:r>
          </w:p>
        </w:tc>
        <w:tc>
          <w:tcPr>
            <w:tcW w:w="842" w:type="dxa"/>
            <w:tcBorders>
              <w:top w:val="single" w:sz="6" w:space="0" w:color="000000"/>
              <w:left w:val="single" w:sz="6" w:space="0" w:color="000000"/>
              <w:bottom w:val="single" w:sz="6" w:space="0" w:color="000000"/>
              <w:right w:val="single" w:sz="6" w:space="0" w:color="000000"/>
            </w:tcBorders>
          </w:tcPr>
          <w:p w14:paraId="011DB95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-91.2</w:t>
            </w:r>
          </w:p>
        </w:tc>
        <w:tc>
          <w:tcPr>
            <w:tcW w:w="844" w:type="dxa"/>
            <w:tcBorders>
              <w:top w:val="single" w:sz="6" w:space="0" w:color="000000"/>
              <w:left w:val="single" w:sz="6" w:space="0" w:color="000000"/>
              <w:bottom w:val="single" w:sz="6" w:space="0" w:color="000000"/>
              <w:right w:val="single" w:sz="6" w:space="0" w:color="000000"/>
            </w:tcBorders>
          </w:tcPr>
          <w:p w14:paraId="6C5C91C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-90.8</w:t>
            </w:r>
          </w:p>
        </w:tc>
        <w:tc>
          <w:tcPr>
            <w:tcW w:w="1099" w:type="dxa"/>
            <w:tcBorders>
              <w:top w:val="single" w:sz="6" w:space="0" w:color="000000"/>
              <w:left w:val="single" w:sz="6" w:space="0" w:color="000000"/>
              <w:bottom w:val="single" w:sz="6" w:space="0" w:color="000000"/>
              <w:right w:val="single" w:sz="6" w:space="0" w:color="000000"/>
            </w:tcBorders>
          </w:tcPr>
          <w:p w14:paraId="36506DB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-90.5</w:t>
            </w:r>
          </w:p>
        </w:tc>
        <w:tc>
          <w:tcPr>
            <w:tcW w:w="1276" w:type="dxa"/>
            <w:tcBorders>
              <w:top w:val="single" w:sz="4" w:space="0" w:color="auto"/>
              <w:left w:val="single" w:sz="6" w:space="0" w:color="000000"/>
              <w:bottom w:val="single" w:sz="6" w:space="0" w:color="000000"/>
              <w:right w:val="single" w:sz="6" w:space="0" w:color="000000"/>
            </w:tcBorders>
          </w:tcPr>
          <w:p w14:paraId="468DA0F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-71.4</w:t>
            </w:r>
          </w:p>
        </w:tc>
        <w:tc>
          <w:tcPr>
            <w:tcW w:w="1686" w:type="dxa"/>
            <w:tcBorders>
              <w:top w:val="single" w:sz="4" w:space="0" w:color="auto"/>
              <w:left w:val="single" w:sz="6" w:space="0" w:color="000000"/>
              <w:bottom w:val="single" w:sz="6" w:space="0" w:color="000000"/>
              <w:right w:val="single" w:sz="6" w:space="0" w:color="000000"/>
            </w:tcBorders>
          </w:tcPr>
          <w:p w14:paraId="42658A0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 NR signal, 30 kHz SCS, 50 RBs</w:t>
            </w:r>
          </w:p>
        </w:tc>
      </w:tr>
      <w:tr w:rsidR="00EB7805" w:rsidRPr="00EB7805" w14:paraId="7E85C83B"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DFBFF8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10, 15, 20, 25</w:t>
            </w:r>
            <w:r w:rsidRPr="00EB7805">
              <w:rPr>
                <w:rFonts w:ascii="Arial" w:hAnsi="Arial"/>
                <w:sz w:val="18"/>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0785ABA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60</w:t>
            </w:r>
          </w:p>
        </w:tc>
        <w:tc>
          <w:tcPr>
            <w:tcW w:w="1468" w:type="dxa"/>
            <w:tcBorders>
              <w:top w:val="single" w:sz="4" w:space="0" w:color="auto"/>
              <w:left w:val="single" w:sz="6" w:space="0" w:color="000000"/>
              <w:bottom w:val="single" w:sz="6" w:space="0" w:color="000000"/>
              <w:right w:val="single" w:sz="6" w:space="0" w:color="000000"/>
            </w:tcBorders>
          </w:tcPr>
          <w:p w14:paraId="2E1679C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G-FR1-A1-9</w:t>
            </w:r>
          </w:p>
        </w:tc>
        <w:tc>
          <w:tcPr>
            <w:tcW w:w="842" w:type="dxa"/>
            <w:tcBorders>
              <w:top w:val="single" w:sz="6" w:space="0" w:color="000000"/>
              <w:left w:val="single" w:sz="6" w:space="0" w:color="000000"/>
              <w:bottom w:val="single" w:sz="6" w:space="0" w:color="000000"/>
              <w:right w:val="single" w:sz="6" w:space="0" w:color="000000"/>
            </w:tcBorders>
          </w:tcPr>
          <w:p w14:paraId="2F49F6B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-96.8</w:t>
            </w:r>
          </w:p>
        </w:tc>
        <w:tc>
          <w:tcPr>
            <w:tcW w:w="844" w:type="dxa"/>
            <w:tcBorders>
              <w:top w:val="single" w:sz="6" w:space="0" w:color="000000"/>
              <w:left w:val="single" w:sz="6" w:space="0" w:color="000000"/>
              <w:bottom w:val="single" w:sz="6" w:space="0" w:color="000000"/>
              <w:right w:val="single" w:sz="6" w:space="0" w:color="000000"/>
            </w:tcBorders>
          </w:tcPr>
          <w:p w14:paraId="438BCD1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-96.4</w:t>
            </w:r>
          </w:p>
        </w:tc>
        <w:tc>
          <w:tcPr>
            <w:tcW w:w="1099" w:type="dxa"/>
            <w:tcBorders>
              <w:top w:val="single" w:sz="6" w:space="0" w:color="000000"/>
              <w:left w:val="single" w:sz="6" w:space="0" w:color="000000"/>
              <w:bottom w:val="single" w:sz="6" w:space="0" w:color="000000"/>
              <w:right w:val="single" w:sz="6" w:space="0" w:color="000000"/>
            </w:tcBorders>
          </w:tcPr>
          <w:p w14:paraId="65488F3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-96.1</w:t>
            </w:r>
          </w:p>
        </w:tc>
        <w:tc>
          <w:tcPr>
            <w:tcW w:w="1276" w:type="dxa"/>
            <w:tcBorders>
              <w:top w:val="single" w:sz="4" w:space="0" w:color="auto"/>
              <w:left w:val="single" w:sz="6" w:space="0" w:color="000000"/>
              <w:bottom w:val="single" w:sz="6" w:space="0" w:color="000000"/>
              <w:right w:val="single" w:sz="6" w:space="0" w:color="000000"/>
            </w:tcBorders>
          </w:tcPr>
          <w:p w14:paraId="2BAA842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-78.4</w:t>
            </w:r>
          </w:p>
        </w:tc>
        <w:tc>
          <w:tcPr>
            <w:tcW w:w="1686" w:type="dxa"/>
            <w:tcBorders>
              <w:top w:val="single" w:sz="4" w:space="0" w:color="auto"/>
              <w:left w:val="single" w:sz="6" w:space="0" w:color="000000"/>
              <w:bottom w:val="single" w:sz="6" w:space="0" w:color="000000"/>
              <w:right w:val="single" w:sz="6" w:space="0" w:color="000000"/>
            </w:tcBorders>
          </w:tcPr>
          <w:p w14:paraId="479D745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 NR signal, 60 kHz SCS, 5 RBs</w:t>
            </w:r>
          </w:p>
        </w:tc>
      </w:tr>
      <w:tr w:rsidR="00EB7805" w:rsidRPr="00EB7805" w14:paraId="69321798" w14:textId="77777777" w:rsidTr="00737FC1">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6D5F855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 xml:space="preserve">40, 45, 50, 60, </w:t>
            </w:r>
            <w:r w:rsidRPr="00EB7805">
              <w:rPr>
                <w:rFonts w:ascii="Arial" w:hAnsi="Arial"/>
                <w:sz w:val="18"/>
                <w:lang w:eastAsia="zh-CN"/>
              </w:rPr>
              <w:t xml:space="preserve">70, </w:t>
            </w:r>
            <w:r w:rsidRPr="00EB7805">
              <w:rPr>
                <w:rFonts w:ascii="Arial" w:hAnsi="Arial"/>
                <w:sz w:val="18"/>
              </w:rPr>
              <w:t xml:space="preserve">80, </w:t>
            </w:r>
            <w:r w:rsidRPr="00EB7805">
              <w:rPr>
                <w:rFonts w:ascii="Arial" w:hAnsi="Arial"/>
                <w:sz w:val="18"/>
                <w:lang w:eastAsia="zh-CN"/>
              </w:rPr>
              <w:t xml:space="preserve">90, </w:t>
            </w:r>
            <w:r w:rsidRPr="00EB7805">
              <w:rPr>
                <w:rFonts w:ascii="Arial" w:hAnsi="Arial"/>
                <w:sz w:val="18"/>
              </w:rPr>
              <w:t>100</w:t>
            </w:r>
          </w:p>
        </w:tc>
        <w:tc>
          <w:tcPr>
            <w:tcW w:w="1134" w:type="dxa"/>
            <w:tcBorders>
              <w:top w:val="single" w:sz="4" w:space="0" w:color="auto"/>
              <w:left w:val="single" w:sz="6" w:space="0" w:color="000000"/>
              <w:bottom w:val="single" w:sz="4" w:space="0" w:color="auto"/>
              <w:right w:val="single" w:sz="6" w:space="0" w:color="000000"/>
            </w:tcBorders>
          </w:tcPr>
          <w:p w14:paraId="048AD82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60</w:t>
            </w:r>
          </w:p>
        </w:tc>
        <w:tc>
          <w:tcPr>
            <w:tcW w:w="1468" w:type="dxa"/>
            <w:tcBorders>
              <w:top w:val="single" w:sz="4" w:space="0" w:color="auto"/>
              <w:left w:val="single" w:sz="6" w:space="0" w:color="000000"/>
              <w:bottom w:val="single" w:sz="4" w:space="0" w:color="auto"/>
              <w:right w:val="single" w:sz="6" w:space="0" w:color="000000"/>
            </w:tcBorders>
          </w:tcPr>
          <w:p w14:paraId="5D926A7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G-FR1-A1-6</w:t>
            </w:r>
          </w:p>
        </w:tc>
        <w:tc>
          <w:tcPr>
            <w:tcW w:w="842" w:type="dxa"/>
            <w:tcBorders>
              <w:top w:val="single" w:sz="6" w:space="0" w:color="000000"/>
              <w:left w:val="single" w:sz="6" w:space="0" w:color="000000"/>
              <w:bottom w:val="single" w:sz="6" w:space="0" w:color="000000"/>
              <w:right w:val="single" w:sz="6" w:space="0" w:color="000000"/>
            </w:tcBorders>
          </w:tcPr>
          <w:p w14:paraId="550C2AF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-91.3</w:t>
            </w:r>
          </w:p>
        </w:tc>
        <w:tc>
          <w:tcPr>
            <w:tcW w:w="844" w:type="dxa"/>
            <w:tcBorders>
              <w:top w:val="single" w:sz="6" w:space="0" w:color="000000"/>
              <w:left w:val="single" w:sz="6" w:space="0" w:color="000000"/>
              <w:bottom w:val="single" w:sz="6" w:space="0" w:color="000000"/>
              <w:right w:val="single" w:sz="6" w:space="0" w:color="000000"/>
            </w:tcBorders>
          </w:tcPr>
          <w:p w14:paraId="4ED8C1E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-90.9</w:t>
            </w:r>
          </w:p>
        </w:tc>
        <w:tc>
          <w:tcPr>
            <w:tcW w:w="1099" w:type="dxa"/>
            <w:tcBorders>
              <w:top w:val="single" w:sz="6" w:space="0" w:color="000000"/>
              <w:left w:val="single" w:sz="6" w:space="0" w:color="000000"/>
              <w:bottom w:val="single" w:sz="6" w:space="0" w:color="000000"/>
              <w:right w:val="single" w:sz="6" w:space="0" w:color="000000"/>
            </w:tcBorders>
          </w:tcPr>
          <w:p w14:paraId="6C93D75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-90.6</w:t>
            </w:r>
          </w:p>
        </w:tc>
        <w:tc>
          <w:tcPr>
            <w:tcW w:w="1276" w:type="dxa"/>
            <w:tcBorders>
              <w:top w:val="single" w:sz="4" w:space="0" w:color="auto"/>
              <w:left w:val="single" w:sz="6" w:space="0" w:color="000000"/>
              <w:bottom w:val="single" w:sz="4" w:space="0" w:color="auto"/>
              <w:right w:val="single" w:sz="6" w:space="0" w:color="000000"/>
            </w:tcBorders>
          </w:tcPr>
          <w:p w14:paraId="7EBA152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-71.6</w:t>
            </w:r>
          </w:p>
        </w:tc>
        <w:tc>
          <w:tcPr>
            <w:tcW w:w="1686" w:type="dxa"/>
            <w:tcBorders>
              <w:top w:val="single" w:sz="4" w:space="0" w:color="auto"/>
              <w:left w:val="single" w:sz="6" w:space="0" w:color="000000"/>
              <w:bottom w:val="single" w:sz="4" w:space="0" w:color="auto"/>
              <w:right w:val="single" w:sz="6" w:space="0" w:color="000000"/>
            </w:tcBorders>
          </w:tcPr>
          <w:p w14:paraId="43CB4C1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 NR signal, 60 kHz SCS, 24 RBs</w:t>
            </w:r>
          </w:p>
        </w:tc>
      </w:tr>
      <w:tr w:rsidR="00EB7805" w:rsidRPr="00EB7805" w14:paraId="7DC83686" w14:textId="77777777" w:rsidTr="00737FC1">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41BFFFE1" w14:textId="77777777" w:rsidR="00EB7805" w:rsidRPr="00EB7805" w:rsidRDefault="00EB7805" w:rsidP="00EB7805">
            <w:pPr>
              <w:keepNext/>
              <w:keepLines/>
              <w:overflowPunct w:val="0"/>
              <w:autoSpaceDE w:val="0"/>
              <w:autoSpaceDN w:val="0"/>
              <w:adjustRightInd w:val="0"/>
              <w:spacing w:after="0"/>
              <w:ind w:left="851" w:hanging="851"/>
              <w:textAlignment w:val="baseline"/>
              <w:rPr>
                <w:rFonts w:ascii="Arial" w:hAnsi="Arial"/>
                <w:sz w:val="18"/>
              </w:rPr>
            </w:pPr>
            <w:r w:rsidRPr="00EB7805">
              <w:rPr>
                <w:rFonts w:ascii="Arial" w:hAnsi="Arial"/>
                <w:sz w:val="18"/>
              </w:rPr>
              <w:t>NOTE:</w:t>
            </w:r>
            <w:r w:rsidRPr="00EB7805">
              <w:rPr>
                <w:rFonts w:ascii="Arial" w:hAnsi="Arial"/>
                <w:sz w:val="18"/>
              </w:rPr>
              <w:tab/>
              <w:t>Wanted and interfering signal are placed adjacently around F</w:t>
            </w:r>
            <w:r w:rsidRPr="00EB7805">
              <w:rPr>
                <w:rFonts w:ascii="Arial" w:hAnsi="Arial"/>
                <w:sz w:val="18"/>
                <w:vertAlign w:val="subscript"/>
              </w:rPr>
              <w:t>c</w:t>
            </w:r>
            <w:r w:rsidRPr="00EB7805">
              <w:rPr>
                <w:rFonts w:ascii="Arial" w:hAnsi="Arial"/>
                <w:sz w:val="18"/>
                <w:lang w:val="en-US"/>
              </w:rPr>
              <w:t>, where the F</w:t>
            </w:r>
            <w:r w:rsidRPr="00EB7805">
              <w:rPr>
                <w:rFonts w:ascii="Arial" w:hAnsi="Arial"/>
                <w:sz w:val="18"/>
                <w:vertAlign w:val="subscript"/>
                <w:lang w:val="en-US"/>
              </w:rPr>
              <w:t>c</w:t>
            </w:r>
            <w:r w:rsidRPr="00EB7805">
              <w:rPr>
                <w:rFonts w:ascii="Arial" w:hAnsi="Arial"/>
                <w:sz w:val="18"/>
                <w:lang w:val="en-US"/>
              </w:rPr>
              <w:t xml:space="preserve"> is defined for </w:t>
            </w:r>
            <w:r w:rsidRPr="00EB7805">
              <w:rPr>
                <w:rFonts w:ascii="Arial" w:hAnsi="Arial"/>
                <w:i/>
                <w:iCs/>
                <w:sz w:val="18"/>
                <w:lang w:val="en-US"/>
              </w:rPr>
              <w:t xml:space="preserve">BS channel bandwidth </w:t>
            </w:r>
            <w:r w:rsidRPr="00EB7805">
              <w:rPr>
                <w:rFonts w:ascii="Arial" w:hAnsi="Arial"/>
                <w:sz w:val="18"/>
                <w:lang w:val="en-US"/>
              </w:rPr>
              <w:t>of the wanted signal</w:t>
            </w:r>
            <w:r w:rsidRPr="00EB7805">
              <w:rPr>
                <w:rFonts w:ascii="Arial" w:hAnsi="Arial"/>
                <w:i/>
                <w:iCs/>
                <w:sz w:val="18"/>
                <w:lang w:val="en-US"/>
              </w:rPr>
              <w:t xml:space="preserve"> </w:t>
            </w:r>
            <w:r w:rsidRPr="00EB7805">
              <w:rPr>
                <w:rFonts w:ascii="Arial" w:hAnsi="Arial"/>
                <w:sz w:val="18"/>
                <w:lang w:val="en-US"/>
              </w:rPr>
              <w:t>according to the table 5.4.2.2-1</w:t>
            </w:r>
            <w:r w:rsidRPr="00EB7805">
              <w:rPr>
                <w:rFonts w:ascii="Arial" w:hAnsi="Arial"/>
                <w:sz w:val="18"/>
                <w:lang w:val="en-US" w:eastAsia="zh-CN"/>
              </w:rPr>
              <w:t xml:space="preserve"> in TS 38.104 [2]</w:t>
            </w:r>
            <w:r w:rsidRPr="00EB7805">
              <w:rPr>
                <w:rFonts w:ascii="Arial" w:hAnsi="Arial"/>
                <w:sz w:val="18"/>
                <w:lang w:val="en-US"/>
              </w:rPr>
              <w:t>.</w:t>
            </w:r>
            <w:r w:rsidRPr="00EB7805">
              <w:rPr>
                <w:rFonts w:ascii="Arial" w:hAnsi="Arial"/>
                <w:sz w:val="18"/>
              </w:rPr>
              <w:t xml:space="preserve"> The aggregated wanted and interferer signal shall be centred in the BS channel bandwidth of the wanted signal</w:t>
            </w:r>
            <w:r w:rsidRPr="00EB7805">
              <w:rPr>
                <w:rFonts w:ascii="Arial" w:hAnsi="Arial"/>
                <w:sz w:val="18"/>
                <w:lang w:val="en-US" w:eastAsia="zh-CN"/>
              </w:rPr>
              <w:t>.</w:t>
            </w:r>
          </w:p>
        </w:tc>
      </w:tr>
    </w:tbl>
    <w:p w14:paraId="04E0A014" w14:textId="77777777" w:rsidR="00EB7805" w:rsidRPr="00EB7805" w:rsidRDefault="00EB7805" w:rsidP="00EB7805">
      <w:pPr>
        <w:overflowPunct w:val="0"/>
        <w:autoSpaceDE w:val="0"/>
        <w:autoSpaceDN w:val="0"/>
        <w:adjustRightInd w:val="0"/>
        <w:textAlignment w:val="baseline"/>
        <w:rPr>
          <w:lang w:val="en-US" w:eastAsia="zh-CN"/>
        </w:rPr>
      </w:pPr>
    </w:p>
    <w:p w14:paraId="3869DA3C" w14:textId="77777777" w:rsidR="00EB7805" w:rsidRPr="00EB7805" w:rsidRDefault="00EB7805" w:rsidP="00EB7805">
      <w:pPr>
        <w:keepNext/>
        <w:keepLines/>
        <w:overflowPunct w:val="0"/>
        <w:autoSpaceDE w:val="0"/>
        <w:autoSpaceDN w:val="0"/>
        <w:adjustRightInd w:val="0"/>
        <w:spacing w:before="60"/>
        <w:jc w:val="center"/>
        <w:textAlignment w:val="baseline"/>
        <w:rPr>
          <w:rFonts w:ascii="Arial" w:hAnsi="Arial"/>
          <w:b/>
        </w:rPr>
      </w:pPr>
      <w:r w:rsidRPr="00EB7805">
        <w:rPr>
          <w:rFonts w:ascii="Arial" w:hAnsi="Arial"/>
          <w:b/>
        </w:rPr>
        <w:lastRenderedPageBreak/>
        <w:t>Table 7.8.5-1a: Wide Area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023"/>
        <w:gridCol w:w="992"/>
        <w:gridCol w:w="1417"/>
        <w:gridCol w:w="3437"/>
      </w:tblGrid>
      <w:tr w:rsidR="00EB7805" w:rsidRPr="00EB7805" w14:paraId="437E7184"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4FE607C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p>
          <w:p w14:paraId="46C4A71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r w:rsidRPr="00EB7805">
              <w:rPr>
                <w:rFonts w:ascii="Arial" w:hAnsi="Arial"/>
                <w:b/>
                <w:i/>
                <w:iCs/>
                <w:sz w:val="18"/>
              </w:rPr>
              <w:t>BS channel bandwidth</w:t>
            </w:r>
            <w:r w:rsidRPr="00EB7805">
              <w:rPr>
                <w:rFonts w:ascii="Arial" w:hAnsi="Arial"/>
                <w:b/>
                <w:sz w:val="18"/>
              </w:rPr>
              <w:t xml:space="preserve"> (MHz)</w:t>
            </w:r>
          </w:p>
        </w:tc>
        <w:tc>
          <w:tcPr>
            <w:tcW w:w="2023" w:type="dxa"/>
            <w:tcBorders>
              <w:top w:val="single" w:sz="4" w:space="0" w:color="auto"/>
              <w:left w:val="single" w:sz="4" w:space="0" w:color="auto"/>
              <w:bottom w:val="single" w:sz="4" w:space="0" w:color="auto"/>
              <w:right w:val="single" w:sz="4" w:space="0" w:color="auto"/>
            </w:tcBorders>
            <w:hideMark/>
          </w:tcPr>
          <w:p w14:paraId="014C1D9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r w:rsidRPr="00EB7805">
              <w:rPr>
                <w:rFonts w:ascii="Arial" w:hAnsi="Arial"/>
                <w:b/>
                <w:sz w:val="18"/>
              </w:rPr>
              <w:t>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6017EEB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r w:rsidRPr="00EB7805">
              <w:rPr>
                <w:rFonts w:ascii="Arial" w:hAnsi="Arial"/>
                <w:b/>
                <w:sz w:val="18"/>
              </w:rP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112DB98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v5.0.0"/>
                <w:b/>
                <w:sz w:val="18"/>
              </w:rPr>
            </w:pPr>
            <w:r w:rsidRPr="00EB7805">
              <w:rPr>
                <w:rFonts w:ascii="Arial" w:hAnsi="Arial" w:cs="v5.0.0"/>
                <w:b/>
                <w:sz w:val="18"/>
              </w:rPr>
              <w:t xml:space="preserve">Interfering signal mean power (dBm) / </w:t>
            </w:r>
            <w:proofErr w:type="spellStart"/>
            <w:r w:rsidRPr="00EB7805">
              <w:rPr>
                <w:rFonts w:ascii="Arial" w:hAnsi="Arial"/>
                <w:b/>
                <w:sz w:val="18"/>
              </w:rPr>
              <w:t>BW</w:t>
            </w:r>
            <w:r w:rsidRPr="00EB7805">
              <w:rPr>
                <w:rFonts w:ascii="Arial" w:hAnsi="Arial"/>
                <w:b/>
                <w:sz w:val="18"/>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223417B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r w:rsidRPr="00EB7805">
              <w:rPr>
                <w:rFonts w:ascii="Arial" w:hAnsi="Arial"/>
                <w:b/>
                <w:sz w:val="18"/>
              </w:rPr>
              <w:t>Type of interfering signal</w:t>
            </w:r>
          </w:p>
        </w:tc>
      </w:tr>
      <w:tr w:rsidR="00EB7805" w:rsidRPr="00EB7805" w14:paraId="37A36299"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64D5AAF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cs="v5.0.0"/>
                <w:sz w:val="18"/>
                <w:lang w:val="fr-FR" w:eastAsia="zh-CN"/>
              </w:rPr>
              <w:t>5</w:t>
            </w:r>
          </w:p>
        </w:tc>
        <w:tc>
          <w:tcPr>
            <w:tcW w:w="2023" w:type="dxa"/>
            <w:tcBorders>
              <w:top w:val="single" w:sz="4" w:space="0" w:color="auto"/>
              <w:left w:val="single" w:sz="4" w:space="0" w:color="auto"/>
              <w:bottom w:val="nil"/>
              <w:right w:val="single" w:sz="4" w:space="0" w:color="auto"/>
            </w:tcBorders>
            <w:shd w:val="clear" w:color="auto" w:fill="auto"/>
          </w:tcPr>
          <w:p w14:paraId="740CDA0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val="fr-FR"/>
              </w:rPr>
            </w:pPr>
          </w:p>
        </w:tc>
        <w:tc>
          <w:tcPr>
            <w:tcW w:w="992" w:type="dxa"/>
            <w:tcBorders>
              <w:top w:val="single" w:sz="4" w:space="0" w:color="auto"/>
              <w:left w:val="single" w:sz="4" w:space="0" w:color="auto"/>
              <w:bottom w:val="nil"/>
              <w:right w:val="single" w:sz="4" w:space="0" w:color="auto"/>
            </w:tcBorders>
            <w:shd w:val="clear" w:color="auto" w:fill="auto"/>
          </w:tcPr>
          <w:p w14:paraId="2C1490D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C05436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cs="Arial"/>
                <w:sz w:val="18"/>
                <w:szCs w:val="18"/>
                <w:lang w:val="fr-FR"/>
              </w:rPr>
              <w:t>-81.4</w:t>
            </w:r>
          </w:p>
        </w:tc>
        <w:tc>
          <w:tcPr>
            <w:tcW w:w="3437" w:type="dxa"/>
            <w:tcBorders>
              <w:top w:val="single" w:sz="4" w:space="0" w:color="auto"/>
              <w:left w:val="single" w:sz="4" w:space="0" w:color="auto"/>
              <w:bottom w:val="single" w:sz="4" w:space="0" w:color="auto"/>
              <w:right w:val="single" w:sz="4" w:space="0" w:color="auto"/>
            </w:tcBorders>
          </w:tcPr>
          <w:p w14:paraId="60F6875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w:t>
            </w:r>
            <w:r w:rsidRPr="00EB7805">
              <w:rPr>
                <w:rFonts w:ascii="Arial" w:eastAsia="SimSun" w:hAnsi="Arial"/>
                <w:sz w:val="18"/>
              </w:rPr>
              <w:t xml:space="preserve"> </w:t>
            </w:r>
            <w:r w:rsidRPr="00EB7805">
              <w:rPr>
                <w:rFonts w:ascii="Arial" w:hAnsi="Arial"/>
                <w:sz w:val="18"/>
              </w:rPr>
              <w:t>NR signal, 15 kHz SCS,</w:t>
            </w:r>
          </w:p>
          <w:p w14:paraId="6CB35A7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val="fr-FR"/>
              </w:rPr>
            </w:pPr>
            <w:r w:rsidRPr="00EB7805">
              <w:rPr>
                <w:rFonts w:ascii="Arial" w:hAnsi="Arial"/>
                <w:sz w:val="18"/>
                <w:lang w:val="fr-FR"/>
              </w:rPr>
              <w:t xml:space="preserve">10 </w:t>
            </w:r>
            <w:proofErr w:type="spellStart"/>
            <w:r w:rsidRPr="00EB7805">
              <w:rPr>
                <w:rFonts w:ascii="Arial" w:hAnsi="Arial"/>
                <w:sz w:val="18"/>
                <w:lang w:val="fr-FR" w:eastAsia="zh-CN"/>
              </w:rPr>
              <w:t>RBs</w:t>
            </w:r>
            <w:proofErr w:type="spellEnd"/>
          </w:p>
        </w:tc>
      </w:tr>
      <w:tr w:rsidR="00EB7805" w:rsidRPr="00EB7805" w14:paraId="32AB5297"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120A64B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cs="v5.0.0"/>
                <w:sz w:val="18"/>
                <w:lang w:val="fr-FR" w:eastAsia="zh-CN"/>
              </w:rPr>
              <w:t>10, 15, 20, 25, 30, 35</w:t>
            </w:r>
          </w:p>
        </w:tc>
        <w:tc>
          <w:tcPr>
            <w:tcW w:w="2023" w:type="dxa"/>
            <w:tcBorders>
              <w:top w:val="nil"/>
              <w:left w:val="single" w:sz="4" w:space="0" w:color="auto"/>
              <w:bottom w:val="nil"/>
              <w:right w:val="single" w:sz="4" w:space="0" w:color="auto"/>
            </w:tcBorders>
            <w:shd w:val="clear" w:color="auto" w:fill="auto"/>
          </w:tcPr>
          <w:p w14:paraId="33C6B83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cs="v5.0.0"/>
                <w:sz w:val="18"/>
              </w:rPr>
              <w:t>FRC A14-1 in Annex A.14 in TS 36.141 [24]</w:t>
            </w:r>
          </w:p>
        </w:tc>
        <w:tc>
          <w:tcPr>
            <w:tcW w:w="992" w:type="dxa"/>
            <w:tcBorders>
              <w:top w:val="nil"/>
              <w:left w:val="single" w:sz="4" w:space="0" w:color="auto"/>
              <w:bottom w:val="nil"/>
              <w:right w:val="single" w:sz="4" w:space="0" w:color="auto"/>
            </w:tcBorders>
            <w:shd w:val="clear" w:color="auto" w:fill="auto"/>
          </w:tcPr>
          <w:p w14:paraId="6995F9D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lang w:val="fr-FR"/>
              </w:rPr>
              <w:t>-122.9</w:t>
            </w:r>
          </w:p>
        </w:tc>
        <w:tc>
          <w:tcPr>
            <w:tcW w:w="1417" w:type="dxa"/>
            <w:tcBorders>
              <w:top w:val="single" w:sz="4" w:space="0" w:color="auto"/>
              <w:left w:val="single" w:sz="4" w:space="0" w:color="auto"/>
              <w:bottom w:val="single" w:sz="4" w:space="0" w:color="auto"/>
              <w:right w:val="single" w:sz="4" w:space="0" w:color="auto"/>
            </w:tcBorders>
          </w:tcPr>
          <w:p w14:paraId="399F4BA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lang w:val="fr-FR"/>
              </w:rPr>
            </w:pPr>
            <w:r w:rsidRPr="00EB7805">
              <w:rPr>
                <w:rFonts w:ascii="Arial" w:hAnsi="Arial" w:cs="Arial"/>
                <w:sz w:val="18"/>
                <w:szCs w:val="18"/>
                <w:lang w:val="fr-FR"/>
              </w:rPr>
              <w:t>-77.4</w:t>
            </w:r>
          </w:p>
        </w:tc>
        <w:tc>
          <w:tcPr>
            <w:tcW w:w="3437" w:type="dxa"/>
            <w:tcBorders>
              <w:top w:val="single" w:sz="4" w:space="0" w:color="auto"/>
              <w:left w:val="single" w:sz="4" w:space="0" w:color="auto"/>
              <w:bottom w:val="single" w:sz="4" w:space="0" w:color="auto"/>
              <w:right w:val="single" w:sz="4" w:space="0" w:color="auto"/>
            </w:tcBorders>
          </w:tcPr>
          <w:p w14:paraId="2F25501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w:t>
            </w:r>
            <w:r w:rsidRPr="00EB7805">
              <w:rPr>
                <w:rFonts w:ascii="Arial" w:eastAsia="SimSun" w:hAnsi="Arial"/>
                <w:sz w:val="18"/>
              </w:rPr>
              <w:t xml:space="preserve"> </w:t>
            </w:r>
            <w:r w:rsidRPr="00EB7805">
              <w:rPr>
                <w:rFonts w:ascii="Arial" w:hAnsi="Arial"/>
                <w:sz w:val="18"/>
              </w:rPr>
              <w:t>NR signal, 15 kHz SCS,</w:t>
            </w:r>
          </w:p>
          <w:p w14:paraId="457EF5D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lang w:val="fr-FR"/>
              </w:rPr>
              <w:t xml:space="preserve">25 </w:t>
            </w:r>
            <w:proofErr w:type="spellStart"/>
            <w:r w:rsidRPr="00EB7805">
              <w:rPr>
                <w:rFonts w:ascii="Arial" w:hAnsi="Arial"/>
                <w:sz w:val="18"/>
                <w:lang w:val="fr-FR" w:eastAsia="zh-CN"/>
              </w:rPr>
              <w:t>RBs</w:t>
            </w:r>
            <w:proofErr w:type="spellEnd"/>
          </w:p>
        </w:tc>
      </w:tr>
      <w:tr w:rsidR="00EB7805" w:rsidRPr="00EB7805" w14:paraId="08A3E500"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718C37E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cs="v5.0.0"/>
                <w:sz w:val="18"/>
                <w:lang w:val="fr-FR" w:eastAsia="zh-CN"/>
              </w:rPr>
              <w:t>40, 45, 50</w:t>
            </w:r>
          </w:p>
        </w:tc>
        <w:tc>
          <w:tcPr>
            <w:tcW w:w="2023" w:type="dxa"/>
            <w:tcBorders>
              <w:top w:val="nil"/>
              <w:left w:val="single" w:sz="4" w:space="0" w:color="auto"/>
              <w:bottom w:val="single" w:sz="4" w:space="0" w:color="auto"/>
              <w:right w:val="single" w:sz="4" w:space="0" w:color="auto"/>
            </w:tcBorders>
            <w:shd w:val="clear" w:color="auto" w:fill="auto"/>
          </w:tcPr>
          <w:p w14:paraId="2B48A87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val="fr-FR"/>
              </w:rPr>
            </w:pPr>
          </w:p>
        </w:tc>
        <w:tc>
          <w:tcPr>
            <w:tcW w:w="992" w:type="dxa"/>
            <w:tcBorders>
              <w:top w:val="nil"/>
              <w:left w:val="single" w:sz="4" w:space="0" w:color="auto"/>
              <w:bottom w:val="single" w:sz="4" w:space="0" w:color="auto"/>
              <w:right w:val="single" w:sz="4" w:space="0" w:color="auto"/>
            </w:tcBorders>
            <w:shd w:val="clear" w:color="auto" w:fill="auto"/>
          </w:tcPr>
          <w:p w14:paraId="1D732B6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654F04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lang w:val="fr-FR"/>
              </w:rPr>
            </w:pPr>
            <w:r w:rsidRPr="00EB7805">
              <w:rPr>
                <w:rFonts w:ascii="Arial" w:hAnsi="Arial" w:cs="Arial"/>
                <w:sz w:val="18"/>
                <w:szCs w:val="18"/>
                <w:lang w:val="fr-FR"/>
              </w:rPr>
              <w:t>-71.4</w:t>
            </w:r>
          </w:p>
        </w:tc>
        <w:tc>
          <w:tcPr>
            <w:tcW w:w="3437" w:type="dxa"/>
            <w:tcBorders>
              <w:top w:val="single" w:sz="4" w:space="0" w:color="auto"/>
              <w:left w:val="single" w:sz="4" w:space="0" w:color="auto"/>
              <w:bottom w:val="single" w:sz="4" w:space="0" w:color="auto"/>
              <w:right w:val="single" w:sz="4" w:space="0" w:color="auto"/>
            </w:tcBorders>
          </w:tcPr>
          <w:p w14:paraId="63928FC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w:t>
            </w:r>
            <w:r w:rsidRPr="00EB7805">
              <w:rPr>
                <w:rFonts w:ascii="Arial" w:eastAsia="SimSun" w:hAnsi="Arial"/>
                <w:sz w:val="18"/>
              </w:rPr>
              <w:t xml:space="preserve"> </w:t>
            </w:r>
            <w:r w:rsidRPr="00EB7805">
              <w:rPr>
                <w:rFonts w:ascii="Arial" w:hAnsi="Arial"/>
                <w:sz w:val="18"/>
              </w:rPr>
              <w:t xml:space="preserve">NR signal, 15 kHz SCS, </w:t>
            </w:r>
            <w:r w:rsidRPr="00EB7805">
              <w:rPr>
                <w:rFonts w:ascii="Arial" w:hAnsi="Arial"/>
                <w:sz w:val="18"/>
              </w:rPr>
              <w:br/>
              <w:t>100 RBs</w:t>
            </w:r>
          </w:p>
        </w:tc>
      </w:tr>
      <w:tr w:rsidR="00EB7805" w:rsidRPr="00EB7805" w14:paraId="6DFBB3F9"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1294DA9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cs="v5.0.0"/>
                <w:sz w:val="18"/>
                <w:lang w:val="fr-FR" w:eastAsia="zh-CN"/>
              </w:rPr>
              <w:t>5</w:t>
            </w:r>
          </w:p>
        </w:tc>
        <w:tc>
          <w:tcPr>
            <w:tcW w:w="2023" w:type="dxa"/>
            <w:tcBorders>
              <w:top w:val="single" w:sz="4" w:space="0" w:color="auto"/>
              <w:left w:val="single" w:sz="4" w:space="0" w:color="auto"/>
              <w:bottom w:val="nil"/>
              <w:right w:val="single" w:sz="4" w:space="0" w:color="auto"/>
            </w:tcBorders>
            <w:shd w:val="clear" w:color="auto" w:fill="auto"/>
          </w:tcPr>
          <w:p w14:paraId="73927F0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val="fr-FR"/>
              </w:rPr>
            </w:pPr>
          </w:p>
        </w:tc>
        <w:tc>
          <w:tcPr>
            <w:tcW w:w="992" w:type="dxa"/>
            <w:tcBorders>
              <w:top w:val="single" w:sz="4" w:space="0" w:color="auto"/>
              <w:left w:val="single" w:sz="4" w:space="0" w:color="auto"/>
              <w:bottom w:val="nil"/>
              <w:right w:val="single" w:sz="4" w:space="0" w:color="auto"/>
            </w:tcBorders>
            <w:shd w:val="clear" w:color="auto" w:fill="auto"/>
          </w:tcPr>
          <w:p w14:paraId="5621691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AC9A74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lang w:val="fr-FR"/>
              </w:rPr>
            </w:pPr>
            <w:r w:rsidRPr="00EB7805">
              <w:rPr>
                <w:rFonts w:ascii="Arial" w:hAnsi="Arial" w:cs="Arial"/>
                <w:sz w:val="18"/>
                <w:szCs w:val="18"/>
                <w:lang w:val="fr-FR"/>
              </w:rPr>
              <w:t>-81.4</w:t>
            </w:r>
          </w:p>
        </w:tc>
        <w:tc>
          <w:tcPr>
            <w:tcW w:w="3437" w:type="dxa"/>
            <w:tcBorders>
              <w:top w:val="single" w:sz="4" w:space="0" w:color="auto"/>
              <w:left w:val="single" w:sz="4" w:space="0" w:color="auto"/>
              <w:bottom w:val="single" w:sz="4" w:space="0" w:color="auto"/>
              <w:right w:val="single" w:sz="4" w:space="0" w:color="auto"/>
            </w:tcBorders>
          </w:tcPr>
          <w:p w14:paraId="0523BF7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w:t>
            </w:r>
            <w:r w:rsidRPr="00EB7805">
              <w:rPr>
                <w:rFonts w:ascii="Arial" w:eastAsia="SimSun" w:hAnsi="Arial"/>
                <w:sz w:val="18"/>
              </w:rPr>
              <w:t xml:space="preserve"> </w:t>
            </w:r>
            <w:r w:rsidRPr="00EB7805">
              <w:rPr>
                <w:rFonts w:ascii="Arial" w:hAnsi="Arial"/>
                <w:sz w:val="18"/>
              </w:rPr>
              <w:t>NR signal, 15 kHz SCS,</w:t>
            </w:r>
          </w:p>
          <w:p w14:paraId="4774FC3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lang w:val="fr-FR"/>
              </w:rPr>
              <w:t xml:space="preserve">10 </w:t>
            </w:r>
            <w:proofErr w:type="spellStart"/>
            <w:r w:rsidRPr="00EB7805">
              <w:rPr>
                <w:rFonts w:ascii="Arial" w:hAnsi="Arial"/>
                <w:sz w:val="18"/>
                <w:lang w:val="fr-FR" w:eastAsia="zh-CN"/>
              </w:rPr>
              <w:t>RBs</w:t>
            </w:r>
            <w:proofErr w:type="spellEnd"/>
          </w:p>
        </w:tc>
      </w:tr>
      <w:tr w:rsidR="00EB7805" w:rsidRPr="00EB7805" w14:paraId="213D4F0E"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6C343EE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cs="v5.0.0"/>
                <w:sz w:val="18"/>
                <w:lang w:val="fr-FR" w:eastAsia="zh-CN"/>
              </w:rPr>
              <w:t>10, 15, 20, 25, 30, 35</w:t>
            </w:r>
          </w:p>
        </w:tc>
        <w:tc>
          <w:tcPr>
            <w:tcW w:w="2023" w:type="dxa"/>
            <w:tcBorders>
              <w:top w:val="nil"/>
              <w:left w:val="single" w:sz="4" w:space="0" w:color="auto"/>
              <w:bottom w:val="nil"/>
              <w:right w:val="single" w:sz="4" w:space="0" w:color="auto"/>
            </w:tcBorders>
            <w:shd w:val="clear" w:color="auto" w:fill="auto"/>
          </w:tcPr>
          <w:p w14:paraId="2B5F2AD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cs="v5.0.0"/>
                <w:sz w:val="18"/>
              </w:rPr>
              <w:t>FRC A14-2 in Annex A.14 in TS 36.141 [24]</w:t>
            </w:r>
          </w:p>
        </w:tc>
        <w:tc>
          <w:tcPr>
            <w:tcW w:w="992" w:type="dxa"/>
            <w:tcBorders>
              <w:top w:val="nil"/>
              <w:left w:val="single" w:sz="4" w:space="0" w:color="auto"/>
              <w:bottom w:val="nil"/>
              <w:right w:val="single" w:sz="4" w:space="0" w:color="auto"/>
            </w:tcBorders>
            <w:shd w:val="clear" w:color="auto" w:fill="auto"/>
          </w:tcPr>
          <w:p w14:paraId="7CFA859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lang w:val="fr-FR"/>
              </w:rPr>
              <w:t>-128.8</w:t>
            </w:r>
          </w:p>
        </w:tc>
        <w:tc>
          <w:tcPr>
            <w:tcW w:w="1417" w:type="dxa"/>
            <w:tcBorders>
              <w:top w:val="single" w:sz="4" w:space="0" w:color="auto"/>
              <w:left w:val="single" w:sz="4" w:space="0" w:color="auto"/>
              <w:bottom w:val="single" w:sz="4" w:space="0" w:color="auto"/>
              <w:right w:val="single" w:sz="4" w:space="0" w:color="auto"/>
            </w:tcBorders>
          </w:tcPr>
          <w:p w14:paraId="31E3E0C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lang w:val="fr-FR"/>
              </w:rPr>
            </w:pPr>
            <w:r w:rsidRPr="00EB7805">
              <w:rPr>
                <w:rFonts w:ascii="Arial" w:hAnsi="Arial" w:cs="Arial"/>
                <w:sz w:val="18"/>
                <w:szCs w:val="18"/>
                <w:lang w:val="fr-FR"/>
              </w:rPr>
              <w:t>-77.4</w:t>
            </w:r>
          </w:p>
        </w:tc>
        <w:tc>
          <w:tcPr>
            <w:tcW w:w="3437" w:type="dxa"/>
            <w:tcBorders>
              <w:top w:val="single" w:sz="4" w:space="0" w:color="auto"/>
              <w:left w:val="single" w:sz="4" w:space="0" w:color="auto"/>
              <w:bottom w:val="single" w:sz="4" w:space="0" w:color="auto"/>
              <w:right w:val="single" w:sz="4" w:space="0" w:color="auto"/>
            </w:tcBorders>
          </w:tcPr>
          <w:p w14:paraId="0E31F90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w:t>
            </w:r>
            <w:r w:rsidRPr="00EB7805">
              <w:rPr>
                <w:rFonts w:ascii="Arial" w:eastAsia="SimSun" w:hAnsi="Arial"/>
                <w:sz w:val="18"/>
              </w:rPr>
              <w:t xml:space="preserve"> </w:t>
            </w:r>
            <w:r w:rsidRPr="00EB7805">
              <w:rPr>
                <w:rFonts w:ascii="Arial" w:hAnsi="Arial"/>
                <w:sz w:val="18"/>
              </w:rPr>
              <w:t>NR signal, 15 kHz SCS,</w:t>
            </w:r>
          </w:p>
          <w:p w14:paraId="2E2A20E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lang w:val="fr-FR"/>
              </w:rPr>
              <w:t xml:space="preserve">25 </w:t>
            </w:r>
            <w:proofErr w:type="spellStart"/>
            <w:r w:rsidRPr="00EB7805">
              <w:rPr>
                <w:rFonts w:ascii="Arial" w:hAnsi="Arial"/>
                <w:sz w:val="18"/>
                <w:lang w:val="fr-FR" w:eastAsia="zh-CN"/>
              </w:rPr>
              <w:t>RBs</w:t>
            </w:r>
            <w:proofErr w:type="spellEnd"/>
          </w:p>
        </w:tc>
      </w:tr>
      <w:tr w:rsidR="00EB7805" w:rsidRPr="00EB7805" w14:paraId="2C40C01D"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480E9FB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cs="v5.0.0"/>
                <w:sz w:val="18"/>
                <w:lang w:val="fr-FR" w:eastAsia="zh-CN"/>
              </w:rPr>
              <w:t>40, 45, 50</w:t>
            </w:r>
          </w:p>
        </w:tc>
        <w:tc>
          <w:tcPr>
            <w:tcW w:w="2023" w:type="dxa"/>
            <w:tcBorders>
              <w:top w:val="nil"/>
              <w:left w:val="single" w:sz="4" w:space="0" w:color="auto"/>
              <w:bottom w:val="single" w:sz="4" w:space="0" w:color="auto"/>
              <w:right w:val="single" w:sz="4" w:space="0" w:color="auto"/>
            </w:tcBorders>
            <w:shd w:val="clear" w:color="auto" w:fill="auto"/>
          </w:tcPr>
          <w:p w14:paraId="7411B18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val="fr-FR"/>
              </w:rPr>
            </w:pPr>
          </w:p>
        </w:tc>
        <w:tc>
          <w:tcPr>
            <w:tcW w:w="992" w:type="dxa"/>
            <w:tcBorders>
              <w:top w:val="nil"/>
              <w:left w:val="single" w:sz="4" w:space="0" w:color="auto"/>
              <w:bottom w:val="single" w:sz="4" w:space="0" w:color="auto"/>
              <w:right w:val="single" w:sz="4" w:space="0" w:color="auto"/>
            </w:tcBorders>
            <w:shd w:val="clear" w:color="auto" w:fill="auto"/>
          </w:tcPr>
          <w:p w14:paraId="65D3780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CB0A08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lang w:val="fr-FR"/>
              </w:rPr>
            </w:pPr>
            <w:r w:rsidRPr="00EB7805">
              <w:rPr>
                <w:rFonts w:ascii="Arial" w:hAnsi="Arial" w:cs="Arial"/>
                <w:sz w:val="18"/>
                <w:szCs w:val="18"/>
                <w:lang w:val="fr-FR"/>
              </w:rPr>
              <w:t>-71.4</w:t>
            </w:r>
          </w:p>
        </w:tc>
        <w:tc>
          <w:tcPr>
            <w:tcW w:w="3437" w:type="dxa"/>
            <w:tcBorders>
              <w:top w:val="single" w:sz="4" w:space="0" w:color="auto"/>
              <w:left w:val="single" w:sz="4" w:space="0" w:color="auto"/>
              <w:bottom w:val="single" w:sz="4" w:space="0" w:color="auto"/>
              <w:right w:val="single" w:sz="4" w:space="0" w:color="auto"/>
            </w:tcBorders>
          </w:tcPr>
          <w:p w14:paraId="1F0C0C4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w:t>
            </w:r>
            <w:r w:rsidRPr="00EB7805">
              <w:rPr>
                <w:rFonts w:ascii="Arial" w:eastAsia="SimSun" w:hAnsi="Arial"/>
                <w:sz w:val="18"/>
              </w:rPr>
              <w:t xml:space="preserve"> </w:t>
            </w:r>
            <w:r w:rsidRPr="00EB7805">
              <w:rPr>
                <w:rFonts w:ascii="Arial" w:hAnsi="Arial"/>
                <w:sz w:val="18"/>
              </w:rPr>
              <w:t xml:space="preserve">NR signal, 15 kHz SCS, </w:t>
            </w:r>
            <w:r w:rsidRPr="00EB7805">
              <w:rPr>
                <w:rFonts w:ascii="Arial" w:hAnsi="Arial"/>
                <w:sz w:val="18"/>
              </w:rPr>
              <w:br/>
              <w:t>100 RBs</w:t>
            </w:r>
          </w:p>
        </w:tc>
      </w:tr>
      <w:tr w:rsidR="00EB7805" w:rsidRPr="00EB7805" w14:paraId="47915EC0" w14:textId="77777777" w:rsidTr="00737FC1">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4B16DFB7" w14:textId="77777777" w:rsidR="00EB7805" w:rsidRPr="00EB7805" w:rsidRDefault="00EB7805" w:rsidP="00EB7805">
            <w:pPr>
              <w:keepNext/>
              <w:keepLines/>
              <w:overflowPunct w:val="0"/>
              <w:autoSpaceDE w:val="0"/>
              <w:autoSpaceDN w:val="0"/>
              <w:adjustRightInd w:val="0"/>
              <w:spacing w:after="0"/>
              <w:ind w:left="851" w:hanging="851"/>
              <w:textAlignment w:val="baseline"/>
              <w:rPr>
                <w:rFonts w:ascii="Arial" w:hAnsi="Arial"/>
                <w:sz w:val="18"/>
              </w:rPr>
            </w:pPr>
            <w:r w:rsidRPr="00EB7805">
              <w:rPr>
                <w:rFonts w:ascii="Arial" w:hAnsi="Arial"/>
                <w:sz w:val="18"/>
                <w:lang w:eastAsia="ja-JP"/>
              </w:rPr>
              <w:t>NOTE:</w:t>
            </w:r>
            <w:r w:rsidRPr="00EB7805">
              <w:rPr>
                <w:rFonts w:ascii="Arial" w:hAnsi="Arial"/>
                <w:sz w:val="18"/>
                <w:lang w:eastAsia="ja-JP"/>
              </w:rPr>
              <w:tab/>
              <w:t>Interfering signal is placed in one side of the F</w:t>
            </w:r>
            <w:r w:rsidRPr="00EB7805">
              <w:rPr>
                <w:rFonts w:ascii="Arial" w:hAnsi="Arial"/>
                <w:sz w:val="18"/>
                <w:vertAlign w:val="subscript"/>
                <w:lang w:eastAsia="ja-JP"/>
              </w:rPr>
              <w:t>c</w:t>
            </w:r>
            <w:r w:rsidRPr="00EB7805">
              <w:rPr>
                <w:rFonts w:ascii="Arial" w:hAnsi="Arial"/>
                <w:sz w:val="18"/>
                <w:lang w:eastAsia="ja-JP"/>
              </w:rPr>
              <w:t>, while the NB-IoT PRB is placed on the other side.</w:t>
            </w:r>
            <w:r w:rsidRPr="00EB7805">
              <w:rPr>
                <w:rFonts w:ascii="Arial" w:hAnsi="Arial"/>
                <w:sz w:val="18"/>
                <w:lang w:eastAsia="zh-CN"/>
              </w:rPr>
              <w:t xml:space="preserve"> Both interfering signal and NB-IoT PRB are placed</w:t>
            </w:r>
            <w:r w:rsidRPr="00EB7805">
              <w:rPr>
                <w:rFonts w:ascii="Arial" w:hAnsi="Arial"/>
                <w:sz w:val="18"/>
                <w:lang w:eastAsia="ja-JP"/>
              </w:rPr>
              <w:t xml:space="preserve"> at the middle</w:t>
            </w:r>
            <w:r w:rsidRPr="00EB7805">
              <w:rPr>
                <w:rFonts w:ascii="Arial" w:hAnsi="Arial"/>
                <w:sz w:val="18"/>
                <w:lang w:eastAsia="zh-CN"/>
              </w:rPr>
              <w:t xml:space="preserve"> of the available PRB locations</w:t>
            </w:r>
            <w:r w:rsidRPr="00EB7805">
              <w:rPr>
                <w:rFonts w:ascii="Arial" w:hAnsi="Arial"/>
                <w:sz w:val="18"/>
                <w:lang w:eastAsia="ja-JP"/>
              </w:rPr>
              <w:t>. The wanted NB-IoT tone is placed at the centre of this NB-IoT PRB.</w:t>
            </w:r>
          </w:p>
        </w:tc>
      </w:tr>
    </w:tbl>
    <w:p w14:paraId="2EECBB7A" w14:textId="77777777" w:rsidR="00EB7805" w:rsidRPr="00EB7805" w:rsidRDefault="00EB7805" w:rsidP="00EB7805">
      <w:pPr>
        <w:overflowPunct w:val="0"/>
        <w:autoSpaceDE w:val="0"/>
        <w:autoSpaceDN w:val="0"/>
        <w:adjustRightInd w:val="0"/>
        <w:textAlignment w:val="baseline"/>
        <w:rPr>
          <w:rFonts w:eastAsia="SimSun"/>
          <w:lang w:eastAsia="zh-CN"/>
        </w:rPr>
      </w:pPr>
    </w:p>
    <w:p w14:paraId="4AE0F4FC" w14:textId="77777777" w:rsidR="00EB7805" w:rsidRPr="00EB7805" w:rsidRDefault="00EB7805" w:rsidP="00EB7805">
      <w:pPr>
        <w:keepNext/>
        <w:keepLines/>
        <w:overflowPunct w:val="0"/>
        <w:autoSpaceDE w:val="0"/>
        <w:autoSpaceDN w:val="0"/>
        <w:adjustRightInd w:val="0"/>
        <w:spacing w:before="60"/>
        <w:jc w:val="center"/>
        <w:textAlignment w:val="baseline"/>
        <w:rPr>
          <w:rFonts w:ascii="Arial" w:eastAsia="SimSun" w:hAnsi="Arial"/>
          <w:b/>
          <w:lang w:val="en-US" w:eastAsia="zh-CN"/>
        </w:rPr>
      </w:pPr>
      <w:r w:rsidRPr="00EB7805">
        <w:rPr>
          <w:rFonts w:ascii="Arial" w:hAnsi="Arial"/>
          <w:b/>
        </w:rPr>
        <w:t>Table 7.</w:t>
      </w:r>
      <w:r w:rsidRPr="00EB7805">
        <w:rPr>
          <w:rFonts w:ascii="Arial" w:hAnsi="Arial"/>
          <w:b/>
          <w:lang w:eastAsia="zh-CN"/>
        </w:rPr>
        <w:t>8</w:t>
      </w:r>
      <w:r w:rsidRPr="00EB7805">
        <w:rPr>
          <w:rFonts w:ascii="Arial" w:hAnsi="Arial"/>
          <w:b/>
        </w:rPr>
        <w:t>.</w:t>
      </w:r>
      <w:r w:rsidRPr="00EB7805">
        <w:rPr>
          <w:rFonts w:ascii="Arial" w:eastAsia="SimSun" w:hAnsi="Arial" w:hint="eastAsia"/>
          <w:b/>
          <w:lang w:eastAsia="zh-CN"/>
        </w:rPr>
        <w:t>5</w:t>
      </w:r>
      <w:r w:rsidRPr="00EB7805">
        <w:rPr>
          <w:rFonts w:ascii="Arial" w:hAnsi="Arial"/>
          <w:b/>
        </w:rPr>
        <w:t>-1</w:t>
      </w:r>
      <w:r w:rsidRPr="00EB7805">
        <w:rPr>
          <w:rFonts w:ascii="Arial" w:eastAsia="SimSun" w:hAnsi="Arial" w:hint="eastAsia"/>
          <w:b/>
          <w:lang w:val="en-US" w:eastAsia="zh-CN"/>
        </w:rPr>
        <w:t>b</w:t>
      </w:r>
      <w:r w:rsidRPr="00EB7805">
        <w:rPr>
          <w:rFonts w:ascii="Arial" w:hAnsi="Arial"/>
          <w:b/>
        </w:rPr>
        <w:t xml:space="preserve">: </w:t>
      </w:r>
      <w:r w:rsidRPr="00EB7805">
        <w:rPr>
          <w:rFonts w:ascii="Arial" w:hAnsi="Arial"/>
          <w:b/>
          <w:lang w:eastAsia="zh-CN"/>
        </w:rPr>
        <w:t xml:space="preserve">Wide Area </w:t>
      </w:r>
      <w:r w:rsidRPr="00EB7805">
        <w:rPr>
          <w:rFonts w:ascii="Arial" w:hAnsi="Arial"/>
          <w:b/>
        </w:rPr>
        <w:t>BS in-channel selectivity</w:t>
      </w:r>
      <w:r w:rsidRPr="00EB7805">
        <w:rPr>
          <w:rFonts w:ascii="Arial" w:eastAsia="SimSun" w:hAnsi="Arial" w:hint="eastAsia"/>
          <w:b/>
          <w:lang w:val="en-US" w:eastAsia="zh-CN"/>
        </w:rPr>
        <w:t xml:space="preserve"> for</w:t>
      </w:r>
      <w:r w:rsidRPr="00EB7805">
        <w:rPr>
          <w:rFonts w:ascii="Arial" w:eastAsia="SimSun" w:hAnsi="Arial"/>
          <w:b/>
          <w:lang w:val="en-US" w:eastAsia="zh-CN"/>
        </w:rPr>
        <w:t xml:space="preserve"> band n104</w:t>
      </w:r>
    </w:p>
    <w:tbl>
      <w:tblPr>
        <w:tblStyle w:val="TableGrid38"/>
        <w:tblW w:w="0" w:type="auto"/>
        <w:jc w:val="center"/>
        <w:tblLayout w:type="fixed"/>
        <w:tblLook w:val="04A0" w:firstRow="1" w:lastRow="0" w:firstColumn="1" w:lastColumn="0" w:noHBand="0" w:noVBand="1"/>
      </w:tblPr>
      <w:tblGrid>
        <w:gridCol w:w="1604"/>
        <w:gridCol w:w="1605"/>
        <w:gridCol w:w="1605"/>
        <w:gridCol w:w="1605"/>
        <w:gridCol w:w="1605"/>
        <w:gridCol w:w="1605"/>
      </w:tblGrid>
      <w:tr w:rsidR="00EB7805" w:rsidRPr="00EB7805" w14:paraId="592C41AE" w14:textId="77777777" w:rsidTr="00737FC1">
        <w:trPr>
          <w:cantSplit/>
          <w:jc w:val="center"/>
        </w:trPr>
        <w:tc>
          <w:tcPr>
            <w:tcW w:w="1604" w:type="dxa"/>
          </w:tcPr>
          <w:p w14:paraId="33235432"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EB7805">
              <w:rPr>
                <w:rFonts w:ascii="Arial" w:eastAsia="Times New Roman" w:hAnsi="Arial"/>
                <w:b/>
                <w:i/>
                <w:sz w:val="18"/>
                <w:lang w:val="en-GB"/>
              </w:rPr>
              <w:t>BS channel bandwidth</w:t>
            </w:r>
            <w:r w:rsidRPr="00EB7805">
              <w:rPr>
                <w:rFonts w:ascii="Arial" w:eastAsia="Times New Roman" w:hAnsi="Arial"/>
                <w:b/>
                <w:sz w:val="18"/>
                <w:lang w:val="en-GB"/>
              </w:rPr>
              <w:t xml:space="preserve"> (MHz)</w:t>
            </w:r>
          </w:p>
        </w:tc>
        <w:tc>
          <w:tcPr>
            <w:tcW w:w="1605" w:type="dxa"/>
          </w:tcPr>
          <w:p w14:paraId="6D61C42C"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EB7805">
              <w:rPr>
                <w:rFonts w:ascii="Arial" w:eastAsia="Times New Roman" w:hAnsi="Arial"/>
                <w:b/>
                <w:sz w:val="18"/>
                <w:lang w:val="en-GB"/>
              </w:rPr>
              <w:t>Subcarrier spacing (kHz)</w:t>
            </w:r>
          </w:p>
        </w:tc>
        <w:tc>
          <w:tcPr>
            <w:tcW w:w="1605" w:type="dxa"/>
          </w:tcPr>
          <w:p w14:paraId="5AAFCD29"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EB7805">
              <w:rPr>
                <w:rFonts w:ascii="Arial" w:eastAsia="Times New Roman" w:hAnsi="Arial"/>
                <w:b/>
                <w:sz w:val="18"/>
                <w:lang w:val="en-GB"/>
              </w:rPr>
              <w:t>Reference measurement channel</w:t>
            </w:r>
          </w:p>
        </w:tc>
        <w:tc>
          <w:tcPr>
            <w:tcW w:w="1605" w:type="dxa"/>
          </w:tcPr>
          <w:p w14:paraId="255E7D6E"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EB7805">
              <w:rPr>
                <w:rFonts w:ascii="Arial" w:eastAsia="Times New Roman" w:hAnsi="Arial"/>
                <w:b/>
                <w:sz w:val="18"/>
                <w:lang w:val="en-GB"/>
              </w:rPr>
              <w:t>Wanted signal mean power (dBm)</w:t>
            </w:r>
            <w:r w:rsidRPr="00EB7805">
              <w:rPr>
                <w:rFonts w:ascii="Arial" w:hAnsi="Arial" w:hint="eastAsia"/>
                <w:b/>
                <w:sz w:val="18"/>
                <w:lang w:eastAsia="zh-CN"/>
              </w:rPr>
              <w:t xml:space="preserve"> </w:t>
            </w:r>
          </w:p>
        </w:tc>
        <w:tc>
          <w:tcPr>
            <w:tcW w:w="1605" w:type="dxa"/>
          </w:tcPr>
          <w:p w14:paraId="34FEAF24"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EB7805">
              <w:rPr>
                <w:rFonts w:ascii="Arial" w:eastAsia="Times New Roman" w:hAnsi="Arial"/>
                <w:b/>
                <w:sz w:val="18"/>
                <w:lang w:val="en-GB"/>
              </w:rPr>
              <w:t>Interfering signal mean power (dBm)</w:t>
            </w:r>
            <w:r w:rsidRPr="00EB7805">
              <w:rPr>
                <w:rFonts w:ascii="Arial" w:hAnsi="Arial" w:hint="eastAsia"/>
                <w:b/>
                <w:sz w:val="18"/>
                <w:lang w:eastAsia="zh-CN"/>
              </w:rPr>
              <w:t xml:space="preserve"> </w:t>
            </w:r>
          </w:p>
        </w:tc>
        <w:tc>
          <w:tcPr>
            <w:tcW w:w="1605" w:type="dxa"/>
          </w:tcPr>
          <w:p w14:paraId="2991CB2D"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EB7805">
              <w:rPr>
                <w:rFonts w:ascii="Arial" w:eastAsia="Times New Roman" w:hAnsi="Arial"/>
                <w:b/>
                <w:sz w:val="18"/>
                <w:lang w:val="en-GB"/>
              </w:rPr>
              <w:t>Type of interfering signal</w:t>
            </w:r>
          </w:p>
        </w:tc>
      </w:tr>
      <w:tr w:rsidR="00EB7805" w:rsidRPr="00EB7805" w14:paraId="42A95101" w14:textId="77777777" w:rsidTr="00737FC1">
        <w:trPr>
          <w:cantSplit/>
          <w:jc w:val="center"/>
        </w:trPr>
        <w:tc>
          <w:tcPr>
            <w:tcW w:w="1604" w:type="dxa"/>
            <w:vAlign w:val="center"/>
          </w:tcPr>
          <w:p w14:paraId="11E0A33B"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EB7805">
              <w:rPr>
                <w:rFonts w:ascii="Arial" w:eastAsia="Times New Roman" w:hAnsi="Arial"/>
                <w:sz w:val="18"/>
                <w:lang w:val="en-GB"/>
              </w:rPr>
              <w:t xml:space="preserve">20, </w:t>
            </w:r>
            <w:r w:rsidRPr="00EB7805">
              <w:rPr>
                <w:rFonts w:ascii="Arial" w:eastAsia="Times New Roman" w:hAnsi="Arial"/>
                <w:sz w:val="18"/>
                <w:lang w:val="en-GB" w:eastAsia="zh-CN"/>
              </w:rPr>
              <w:t>30</w:t>
            </w:r>
          </w:p>
        </w:tc>
        <w:tc>
          <w:tcPr>
            <w:tcW w:w="1605" w:type="dxa"/>
            <w:vAlign w:val="center"/>
          </w:tcPr>
          <w:p w14:paraId="71E2BAF0"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EB7805">
              <w:rPr>
                <w:rFonts w:ascii="Arial" w:eastAsia="Times New Roman" w:hAnsi="Arial"/>
                <w:sz w:val="18"/>
                <w:lang w:val="en-GB"/>
              </w:rPr>
              <w:t>15</w:t>
            </w:r>
          </w:p>
        </w:tc>
        <w:tc>
          <w:tcPr>
            <w:tcW w:w="1605" w:type="dxa"/>
            <w:vAlign w:val="center"/>
          </w:tcPr>
          <w:p w14:paraId="222A8559"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EB7805">
              <w:rPr>
                <w:rFonts w:ascii="Arial" w:eastAsia="Times New Roman" w:hAnsi="Arial"/>
                <w:sz w:val="18"/>
                <w:lang w:val="en-GB"/>
              </w:rPr>
              <w:t>G-FR1-A1-1</w:t>
            </w:r>
          </w:p>
        </w:tc>
        <w:tc>
          <w:tcPr>
            <w:tcW w:w="1605" w:type="dxa"/>
            <w:vAlign w:val="center"/>
          </w:tcPr>
          <w:p w14:paraId="544A5A0F"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EB7805">
              <w:rPr>
                <w:rFonts w:ascii="Arial" w:eastAsia="Times New Roman" w:hAnsi="Arial"/>
                <w:sz w:val="18"/>
                <w:lang w:val="en-GB"/>
              </w:rPr>
              <w:t>-95.2</w:t>
            </w:r>
          </w:p>
        </w:tc>
        <w:tc>
          <w:tcPr>
            <w:tcW w:w="1605" w:type="dxa"/>
            <w:vAlign w:val="center"/>
          </w:tcPr>
          <w:p w14:paraId="436DCA2A"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-76.4</w:t>
            </w:r>
          </w:p>
        </w:tc>
        <w:tc>
          <w:tcPr>
            <w:tcW w:w="1605" w:type="dxa"/>
            <w:vAlign w:val="center"/>
          </w:tcPr>
          <w:p w14:paraId="65F1897E"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DFT-s-OFDM</w:t>
            </w:r>
            <w:r w:rsidRPr="00EB7805">
              <w:rPr>
                <w:rFonts w:ascii="Arial" w:hAnsi="Arial"/>
                <w:sz w:val="18"/>
                <w:lang w:val="en-GB"/>
              </w:rPr>
              <w:t xml:space="preserve"> </w:t>
            </w:r>
            <w:r w:rsidRPr="00EB7805">
              <w:rPr>
                <w:rFonts w:ascii="Arial" w:eastAsia="Times New Roman" w:hAnsi="Arial"/>
                <w:sz w:val="18"/>
                <w:lang w:val="en-GB"/>
              </w:rPr>
              <w:t>NR signal, 15 kHz SCS</w:t>
            </w:r>
            <w:r w:rsidRPr="00EB7805">
              <w:rPr>
                <w:rFonts w:ascii="Arial" w:eastAsia="Times New Roman" w:hAnsi="Arial" w:hint="eastAsia"/>
                <w:sz w:val="18"/>
                <w:lang w:val="en-GB"/>
              </w:rPr>
              <w:t>,</w:t>
            </w:r>
          </w:p>
          <w:p w14:paraId="7E34979D"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EB7805">
              <w:rPr>
                <w:rFonts w:ascii="Arial" w:eastAsia="Times New Roman" w:hAnsi="Arial"/>
                <w:sz w:val="18"/>
                <w:lang w:val="en-GB"/>
              </w:rPr>
              <w:t xml:space="preserve">25 </w:t>
            </w:r>
            <w:r w:rsidRPr="00EB7805">
              <w:rPr>
                <w:rFonts w:ascii="Arial" w:eastAsia="Times New Roman" w:hAnsi="Arial"/>
                <w:sz w:val="18"/>
                <w:lang w:val="en-GB" w:eastAsia="zh-CN"/>
              </w:rPr>
              <w:t>RBs</w:t>
            </w:r>
          </w:p>
        </w:tc>
      </w:tr>
      <w:tr w:rsidR="00EB7805" w:rsidRPr="00EB7805" w14:paraId="05A57341" w14:textId="77777777" w:rsidTr="00737FC1">
        <w:trPr>
          <w:cantSplit/>
          <w:jc w:val="center"/>
        </w:trPr>
        <w:tc>
          <w:tcPr>
            <w:tcW w:w="1604" w:type="dxa"/>
            <w:vAlign w:val="center"/>
          </w:tcPr>
          <w:p w14:paraId="74956DA6"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40, 50</w:t>
            </w:r>
          </w:p>
        </w:tc>
        <w:tc>
          <w:tcPr>
            <w:tcW w:w="1605" w:type="dxa"/>
            <w:vAlign w:val="center"/>
          </w:tcPr>
          <w:p w14:paraId="239C74CA"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15</w:t>
            </w:r>
          </w:p>
        </w:tc>
        <w:tc>
          <w:tcPr>
            <w:tcW w:w="1605" w:type="dxa"/>
            <w:vAlign w:val="center"/>
          </w:tcPr>
          <w:p w14:paraId="44392A0C"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G-FR1-A1-4</w:t>
            </w:r>
          </w:p>
        </w:tc>
        <w:tc>
          <w:tcPr>
            <w:tcW w:w="1605" w:type="dxa"/>
            <w:vAlign w:val="center"/>
          </w:tcPr>
          <w:p w14:paraId="600EDED5"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eastAsia="zh-CN"/>
              </w:rPr>
            </w:pPr>
            <w:r w:rsidRPr="00EB7805">
              <w:rPr>
                <w:rFonts w:ascii="Arial" w:eastAsia="Times New Roman" w:hAnsi="Arial"/>
                <w:sz w:val="18"/>
                <w:lang w:val="en-GB"/>
              </w:rPr>
              <w:t>-88.8</w:t>
            </w:r>
          </w:p>
        </w:tc>
        <w:tc>
          <w:tcPr>
            <w:tcW w:w="1605" w:type="dxa"/>
            <w:vAlign w:val="center"/>
          </w:tcPr>
          <w:p w14:paraId="35876E5E"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hint="eastAsia"/>
                <w:sz w:val="18"/>
                <w:lang w:eastAsia="zh-CN"/>
              </w:rPr>
              <w:t>-70.4</w:t>
            </w:r>
          </w:p>
        </w:tc>
        <w:tc>
          <w:tcPr>
            <w:tcW w:w="1605" w:type="dxa"/>
            <w:vAlign w:val="center"/>
          </w:tcPr>
          <w:p w14:paraId="27A1CF96"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DFT-s-OFDM</w:t>
            </w:r>
            <w:r w:rsidRPr="00EB7805">
              <w:rPr>
                <w:rFonts w:ascii="Arial" w:hAnsi="Arial"/>
                <w:sz w:val="18"/>
                <w:lang w:val="en-GB"/>
              </w:rPr>
              <w:t xml:space="preserve"> </w:t>
            </w:r>
            <w:r w:rsidRPr="00EB7805">
              <w:rPr>
                <w:rFonts w:ascii="Arial" w:eastAsia="Times New Roman" w:hAnsi="Arial"/>
                <w:sz w:val="18"/>
                <w:lang w:val="en-GB"/>
              </w:rPr>
              <w:t>NR signal, 15 kHz SCS</w:t>
            </w:r>
            <w:r w:rsidRPr="00EB7805">
              <w:rPr>
                <w:rFonts w:ascii="Arial" w:eastAsia="Times New Roman" w:hAnsi="Arial" w:hint="eastAsia"/>
                <w:sz w:val="18"/>
                <w:lang w:val="en-GB"/>
              </w:rPr>
              <w:t xml:space="preserve">, </w:t>
            </w:r>
            <w:r w:rsidRPr="00EB7805">
              <w:rPr>
                <w:rFonts w:ascii="Arial" w:eastAsia="Times New Roman" w:hAnsi="Arial"/>
                <w:sz w:val="18"/>
                <w:lang w:val="en-GB"/>
              </w:rPr>
              <w:br/>
              <w:t>100 RBs</w:t>
            </w:r>
          </w:p>
        </w:tc>
      </w:tr>
      <w:tr w:rsidR="00EB7805" w:rsidRPr="00EB7805" w14:paraId="5830BAB7" w14:textId="77777777" w:rsidTr="00737FC1">
        <w:trPr>
          <w:cantSplit/>
          <w:jc w:val="center"/>
        </w:trPr>
        <w:tc>
          <w:tcPr>
            <w:tcW w:w="1604" w:type="dxa"/>
            <w:vAlign w:val="center"/>
          </w:tcPr>
          <w:p w14:paraId="37433C36"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20,</w:t>
            </w:r>
            <w:r w:rsidRPr="00EB7805">
              <w:rPr>
                <w:rFonts w:ascii="Arial" w:eastAsia="Times New Roman" w:hAnsi="Arial"/>
                <w:sz w:val="18"/>
                <w:lang w:val="en-GB" w:eastAsia="zh-CN"/>
              </w:rPr>
              <w:t xml:space="preserve"> 30</w:t>
            </w:r>
          </w:p>
        </w:tc>
        <w:tc>
          <w:tcPr>
            <w:tcW w:w="1605" w:type="dxa"/>
            <w:vAlign w:val="center"/>
          </w:tcPr>
          <w:p w14:paraId="2969B4EB"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30</w:t>
            </w:r>
          </w:p>
        </w:tc>
        <w:tc>
          <w:tcPr>
            <w:tcW w:w="1605" w:type="dxa"/>
            <w:vAlign w:val="center"/>
          </w:tcPr>
          <w:p w14:paraId="574E51EB"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G-FR1-A1-2</w:t>
            </w:r>
          </w:p>
        </w:tc>
        <w:tc>
          <w:tcPr>
            <w:tcW w:w="1605" w:type="dxa"/>
            <w:vAlign w:val="center"/>
          </w:tcPr>
          <w:p w14:paraId="72A98733"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eastAsia="zh-CN"/>
              </w:rPr>
            </w:pPr>
            <w:r w:rsidRPr="00EB7805">
              <w:rPr>
                <w:rFonts w:ascii="Arial" w:eastAsia="Times New Roman" w:hAnsi="Arial"/>
                <w:sz w:val="18"/>
                <w:lang w:val="en-GB"/>
              </w:rPr>
              <w:t>-95.3</w:t>
            </w:r>
          </w:p>
        </w:tc>
        <w:tc>
          <w:tcPr>
            <w:tcW w:w="1605" w:type="dxa"/>
            <w:vAlign w:val="center"/>
          </w:tcPr>
          <w:p w14:paraId="6CB49FC4"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hint="eastAsia"/>
                <w:sz w:val="18"/>
                <w:lang w:eastAsia="zh-CN"/>
              </w:rPr>
              <w:t>-77.4</w:t>
            </w:r>
          </w:p>
        </w:tc>
        <w:tc>
          <w:tcPr>
            <w:tcW w:w="1605" w:type="dxa"/>
            <w:vAlign w:val="center"/>
          </w:tcPr>
          <w:p w14:paraId="6862264D"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DFT-s-OFDM</w:t>
            </w:r>
            <w:r w:rsidRPr="00EB7805">
              <w:rPr>
                <w:rFonts w:ascii="Arial" w:hAnsi="Arial"/>
                <w:sz w:val="18"/>
                <w:lang w:val="en-GB"/>
              </w:rPr>
              <w:t xml:space="preserve"> </w:t>
            </w:r>
            <w:r w:rsidRPr="00EB7805">
              <w:rPr>
                <w:rFonts w:ascii="Arial" w:eastAsia="Times New Roman" w:hAnsi="Arial"/>
                <w:sz w:val="18"/>
                <w:lang w:val="en-GB"/>
              </w:rPr>
              <w:t>NR signal, 30 kHz SCS</w:t>
            </w:r>
            <w:r w:rsidRPr="00EB7805">
              <w:rPr>
                <w:rFonts w:ascii="Arial" w:eastAsia="Times New Roman" w:hAnsi="Arial" w:hint="eastAsia"/>
                <w:sz w:val="18"/>
                <w:lang w:val="en-GB"/>
              </w:rPr>
              <w:t>,</w:t>
            </w:r>
          </w:p>
          <w:p w14:paraId="18643ACE"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10 RBs</w:t>
            </w:r>
          </w:p>
        </w:tc>
      </w:tr>
      <w:tr w:rsidR="00EB7805" w:rsidRPr="00EB7805" w14:paraId="3A36D7A8" w14:textId="77777777" w:rsidTr="00737FC1">
        <w:trPr>
          <w:cantSplit/>
          <w:jc w:val="center"/>
        </w:trPr>
        <w:tc>
          <w:tcPr>
            <w:tcW w:w="1604" w:type="dxa"/>
            <w:vAlign w:val="center"/>
          </w:tcPr>
          <w:p w14:paraId="6077DC10"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 xml:space="preserve">40, 50, 60, </w:t>
            </w:r>
            <w:r w:rsidRPr="00EB7805">
              <w:rPr>
                <w:rFonts w:ascii="Arial" w:eastAsia="Times New Roman" w:hAnsi="Arial"/>
                <w:sz w:val="18"/>
                <w:lang w:val="en-GB" w:eastAsia="zh-CN"/>
              </w:rPr>
              <w:t xml:space="preserve">70, </w:t>
            </w:r>
            <w:r w:rsidRPr="00EB7805">
              <w:rPr>
                <w:rFonts w:ascii="Arial" w:eastAsia="Times New Roman" w:hAnsi="Arial"/>
                <w:sz w:val="18"/>
                <w:lang w:val="en-GB"/>
              </w:rPr>
              <w:t xml:space="preserve">80, </w:t>
            </w:r>
            <w:r w:rsidRPr="00EB7805">
              <w:rPr>
                <w:rFonts w:ascii="Arial" w:eastAsia="Times New Roman" w:hAnsi="Arial"/>
                <w:sz w:val="18"/>
                <w:lang w:val="en-GB" w:eastAsia="zh-CN"/>
              </w:rPr>
              <w:t xml:space="preserve">90, </w:t>
            </w:r>
            <w:r w:rsidRPr="00EB7805">
              <w:rPr>
                <w:rFonts w:ascii="Arial" w:eastAsia="Times New Roman" w:hAnsi="Arial"/>
                <w:sz w:val="18"/>
                <w:lang w:val="en-GB"/>
              </w:rPr>
              <w:t>100</w:t>
            </w:r>
          </w:p>
        </w:tc>
        <w:tc>
          <w:tcPr>
            <w:tcW w:w="1605" w:type="dxa"/>
            <w:vAlign w:val="center"/>
          </w:tcPr>
          <w:p w14:paraId="71424CFE"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30</w:t>
            </w:r>
          </w:p>
        </w:tc>
        <w:tc>
          <w:tcPr>
            <w:tcW w:w="1605" w:type="dxa"/>
            <w:vAlign w:val="center"/>
          </w:tcPr>
          <w:p w14:paraId="17909DCB"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G-FR1-A1-5</w:t>
            </w:r>
          </w:p>
        </w:tc>
        <w:tc>
          <w:tcPr>
            <w:tcW w:w="1605" w:type="dxa"/>
            <w:vAlign w:val="center"/>
          </w:tcPr>
          <w:p w14:paraId="22022F6B"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eastAsia="zh-CN"/>
              </w:rPr>
            </w:pPr>
            <w:r w:rsidRPr="00EB7805">
              <w:rPr>
                <w:rFonts w:ascii="Arial" w:eastAsia="Times New Roman" w:hAnsi="Arial"/>
                <w:sz w:val="18"/>
                <w:lang w:val="en-GB"/>
              </w:rPr>
              <w:t>-89.1</w:t>
            </w:r>
          </w:p>
        </w:tc>
        <w:tc>
          <w:tcPr>
            <w:tcW w:w="1605" w:type="dxa"/>
            <w:vAlign w:val="center"/>
          </w:tcPr>
          <w:p w14:paraId="48E1D7F7"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hint="eastAsia"/>
                <w:sz w:val="18"/>
                <w:lang w:eastAsia="zh-CN"/>
              </w:rPr>
              <w:t>-70.4</w:t>
            </w:r>
          </w:p>
        </w:tc>
        <w:tc>
          <w:tcPr>
            <w:tcW w:w="1605" w:type="dxa"/>
            <w:vAlign w:val="center"/>
          </w:tcPr>
          <w:p w14:paraId="1B26EC22"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DFT-s-OFDM</w:t>
            </w:r>
            <w:r w:rsidRPr="00EB7805">
              <w:rPr>
                <w:rFonts w:ascii="Arial" w:hAnsi="Arial"/>
                <w:sz w:val="18"/>
                <w:lang w:val="en-GB"/>
              </w:rPr>
              <w:t xml:space="preserve"> </w:t>
            </w:r>
            <w:r w:rsidRPr="00EB7805">
              <w:rPr>
                <w:rFonts w:ascii="Arial" w:eastAsia="Times New Roman" w:hAnsi="Arial"/>
                <w:sz w:val="18"/>
                <w:lang w:val="en-GB"/>
              </w:rPr>
              <w:t>NR signal, 30 kHz SCS</w:t>
            </w:r>
            <w:r w:rsidRPr="00EB7805">
              <w:rPr>
                <w:rFonts w:ascii="Arial" w:eastAsia="Times New Roman" w:hAnsi="Arial" w:hint="eastAsia"/>
                <w:sz w:val="18"/>
                <w:lang w:val="en-GB"/>
              </w:rPr>
              <w:t>,</w:t>
            </w:r>
          </w:p>
          <w:p w14:paraId="3F3DA02E"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50 RBs</w:t>
            </w:r>
          </w:p>
        </w:tc>
      </w:tr>
      <w:tr w:rsidR="00EB7805" w:rsidRPr="00EB7805" w14:paraId="06F61DB4" w14:textId="77777777" w:rsidTr="00737FC1">
        <w:trPr>
          <w:cantSplit/>
          <w:jc w:val="center"/>
        </w:trPr>
        <w:tc>
          <w:tcPr>
            <w:tcW w:w="1604" w:type="dxa"/>
            <w:vAlign w:val="center"/>
          </w:tcPr>
          <w:p w14:paraId="64FC24CA"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 xml:space="preserve">20, </w:t>
            </w:r>
            <w:r w:rsidRPr="00EB7805">
              <w:rPr>
                <w:rFonts w:ascii="Arial" w:eastAsia="Times New Roman" w:hAnsi="Arial"/>
                <w:sz w:val="18"/>
                <w:lang w:val="en-GB" w:eastAsia="zh-CN"/>
              </w:rPr>
              <w:t>30</w:t>
            </w:r>
          </w:p>
        </w:tc>
        <w:tc>
          <w:tcPr>
            <w:tcW w:w="1605" w:type="dxa"/>
            <w:vAlign w:val="center"/>
          </w:tcPr>
          <w:p w14:paraId="381C54A4"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60</w:t>
            </w:r>
          </w:p>
        </w:tc>
        <w:tc>
          <w:tcPr>
            <w:tcW w:w="1605" w:type="dxa"/>
            <w:vAlign w:val="center"/>
          </w:tcPr>
          <w:p w14:paraId="31E7E9B3"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G-FR1-A1-9</w:t>
            </w:r>
          </w:p>
        </w:tc>
        <w:tc>
          <w:tcPr>
            <w:tcW w:w="1605" w:type="dxa"/>
            <w:vAlign w:val="center"/>
          </w:tcPr>
          <w:p w14:paraId="28FD54DD"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eastAsia="zh-CN"/>
              </w:rPr>
            </w:pPr>
            <w:r w:rsidRPr="00EB7805">
              <w:rPr>
                <w:rFonts w:ascii="Arial" w:eastAsia="Times New Roman" w:hAnsi="Arial"/>
                <w:sz w:val="18"/>
                <w:lang w:val="en-GB"/>
              </w:rPr>
              <w:t>-94.7</w:t>
            </w:r>
          </w:p>
        </w:tc>
        <w:tc>
          <w:tcPr>
            <w:tcW w:w="1605" w:type="dxa"/>
            <w:vAlign w:val="center"/>
          </w:tcPr>
          <w:p w14:paraId="19AD7E26"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hint="eastAsia"/>
                <w:sz w:val="18"/>
                <w:lang w:eastAsia="zh-CN"/>
              </w:rPr>
              <w:t>-77.4</w:t>
            </w:r>
          </w:p>
        </w:tc>
        <w:tc>
          <w:tcPr>
            <w:tcW w:w="1605" w:type="dxa"/>
            <w:vAlign w:val="center"/>
          </w:tcPr>
          <w:p w14:paraId="2FCD45CE"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DFT-s-OFDM</w:t>
            </w:r>
            <w:r w:rsidRPr="00EB7805">
              <w:rPr>
                <w:rFonts w:ascii="Arial" w:hAnsi="Arial"/>
                <w:sz w:val="18"/>
                <w:lang w:val="en-GB"/>
              </w:rPr>
              <w:t xml:space="preserve"> </w:t>
            </w:r>
            <w:r w:rsidRPr="00EB7805">
              <w:rPr>
                <w:rFonts w:ascii="Arial" w:eastAsia="Times New Roman" w:hAnsi="Arial"/>
                <w:sz w:val="18"/>
                <w:lang w:val="en-GB"/>
              </w:rPr>
              <w:t>NR signal, 60 kHz SCS</w:t>
            </w:r>
            <w:r w:rsidRPr="00EB7805">
              <w:rPr>
                <w:rFonts w:ascii="Arial" w:eastAsia="Times New Roman" w:hAnsi="Arial" w:hint="eastAsia"/>
                <w:sz w:val="18"/>
                <w:lang w:val="en-GB"/>
              </w:rPr>
              <w:t>,</w:t>
            </w:r>
          </w:p>
          <w:p w14:paraId="70FBCD0B"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5 RBs</w:t>
            </w:r>
          </w:p>
        </w:tc>
      </w:tr>
      <w:tr w:rsidR="00EB7805" w:rsidRPr="00EB7805" w14:paraId="62B02477" w14:textId="77777777" w:rsidTr="00737FC1">
        <w:trPr>
          <w:cantSplit/>
          <w:jc w:val="center"/>
        </w:trPr>
        <w:tc>
          <w:tcPr>
            <w:tcW w:w="1604" w:type="dxa"/>
            <w:vAlign w:val="center"/>
          </w:tcPr>
          <w:p w14:paraId="2ADE3BDD"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 xml:space="preserve">40, 50, 60, </w:t>
            </w:r>
            <w:r w:rsidRPr="00EB7805">
              <w:rPr>
                <w:rFonts w:ascii="Arial" w:eastAsia="Times New Roman" w:hAnsi="Arial"/>
                <w:sz w:val="18"/>
                <w:lang w:val="en-GB" w:eastAsia="zh-CN"/>
              </w:rPr>
              <w:t xml:space="preserve">70, </w:t>
            </w:r>
            <w:r w:rsidRPr="00EB7805">
              <w:rPr>
                <w:rFonts w:ascii="Arial" w:eastAsia="Times New Roman" w:hAnsi="Arial"/>
                <w:sz w:val="18"/>
                <w:lang w:val="en-GB"/>
              </w:rPr>
              <w:t xml:space="preserve">80, </w:t>
            </w:r>
            <w:r w:rsidRPr="00EB7805">
              <w:rPr>
                <w:rFonts w:ascii="Arial" w:eastAsia="Times New Roman" w:hAnsi="Arial"/>
                <w:sz w:val="18"/>
                <w:lang w:val="en-GB" w:eastAsia="zh-CN"/>
              </w:rPr>
              <w:t xml:space="preserve">90, </w:t>
            </w:r>
            <w:r w:rsidRPr="00EB7805">
              <w:rPr>
                <w:rFonts w:ascii="Arial" w:eastAsia="Times New Roman" w:hAnsi="Arial"/>
                <w:sz w:val="18"/>
                <w:lang w:val="en-GB"/>
              </w:rPr>
              <w:t>100</w:t>
            </w:r>
          </w:p>
        </w:tc>
        <w:tc>
          <w:tcPr>
            <w:tcW w:w="1605" w:type="dxa"/>
            <w:vAlign w:val="center"/>
          </w:tcPr>
          <w:p w14:paraId="2AAB4CFA"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60</w:t>
            </w:r>
          </w:p>
        </w:tc>
        <w:tc>
          <w:tcPr>
            <w:tcW w:w="1605" w:type="dxa"/>
            <w:vAlign w:val="center"/>
          </w:tcPr>
          <w:p w14:paraId="08B4D56F"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G-FR1-A1-6</w:t>
            </w:r>
          </w:p>
        </w:tc>
        <w:tc>
          <w:tcPr>
            <w:tcW w:w="1605" w:type="dxa"/>
            <w:vAlign w:val="center"/>
          </w:tcPr>
          <w:p w14:paraId="1C6CC929"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eastAsia="zh-CN"/>
              </w:rPr>
            </w:pPr>
            <w:r w:rsidRPr="00EB7805">
              <w:rPr>
                <w:rFonts w:ascii="Arial" w:eastAsia="Times New Roman" w:hAnsi="Arial"/>
                <w:sz w:val="18"/>
                <w:lang w:val="en-GB"/>
              </w:rPr>
              <w:t>-89.2</w:t>
            </w:r>
          </w:p>
        </w:tc>
        <w:tc>
          <w:tcPr>
            <w:tcW w:w="1605" w:type="dxa"/>
            <w:vAlign w:val="center"/>
          </w:tcPr>
          <w:p w14:paraId="146DE876"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hint="eastAsia"/>
                <w:sz w:val="18"/>
                <w:lang w:eastAsia="zh-CN"/>
              </w:rPr>
              <w:t>-70.6</w:t>
            </w:r>
          </w:p>
        </w:tc>
        <w:tc>
          <w:tcPr>
            <w:tcW w:w="1605" w:type="dxa"/>
            <w:vAlign w:val="center"/>
          </w:tcPr>
          <w:p w14:paraId="577BC40B"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DFT-s-OFDM</w:t>
            </w:r>
            <w:r w:rsidRPr="00EB7805">
              <w:rPr>
                <w:rFonts w:ascii="Arial" w:hAnsi="Arial"/>
                <w:sz w:val="18"/>
                <w:lang w:val="en-GB"/>
              </w:rPr>
              <w:t xml:space="preserve"> </w:t>
            </w:r>
            <w:r w:rsidRPr="00EB7805">
              <w:rPr>
                <w:rFonts w:ascii="Arial" w:eastAsia="Times New Roman" w:hAnsi="Arial"/>
                <w:sz w:val="18"/>
                <w:lang w:val="en-GB"/>
              </w:rPr>
              <w:t>NR signal, 60 kHz SCS</w:t>
            </w:r>
            <w:r w:rsidRPr="00EB7805">
              <w:rPr>
                <w:rFonts w:ascii="Arial" w:eastAsia="Times New Roman" w:hAnsi="Arial" w:hint="eastAsia"/>
                <w:sz w:val="18"/>
                <w:lang w:val="en-GB"/>
              </w:rPr>
              <w:t>,</w:t>
            </w:r>
          </w:p>
          <w:p w14:paraId="421CB748"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24 RBs</w:t>
            </w:r>
          </w:p>
        </w:tc>
      </w:tr>
      <w:tr w:rsidR="00EB7805" w:rsidRPr="00EB7805" w14:paraId="6654581B" w14:textId="77777777" w:rsidTr="00737FC1">
        <w:trPr>
          <w:cantSplit/>
          <w:jc w:val="center"/>
        </w:trPr>
        <w:tc>
          <w:tcPr>
            <w:tcW w:w="9629" w:type="dxa"/>
            <w:gridSpan w:val="6"/>
            <w:vAlign w:val="center"/>
          </w:tcPr>
          <w:p w14:paraId="1A73C4DF" w14:textId="77777777" w:rsidR="00EB7805" w:rsidRPr="00EB7805" w:rsidRDefault="00EB7805" w:rsidP="00EB7805">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val="en-GB"/>
              </w:rPr>
            </w:pPr>
            <w:r w:rsidRPr="00EB7805">
              <w:rPr>
                <w:rFonts w:ascii="Arial" w:eastAsia="Times New Roman" w:hAnsi="Arial"/>
                <w:sz w:val="18"/>
                <w:lang w:val="en-GB"/>
              </w:rPr>
              <w:t>NOTE</w:t>
            </w:r>
            <w:r w:rsidRPr="00EB7805">
              <w:rPr>
                <w:rFonts w:ascii="Arial" w:hAnsi="Arial" w:hint="eastAsia"/>
                <w:sz w:val="18"/>
                <w:lang w:eastAsia="zh-CN"/>
              </w:rPr>
              <w:t xml:space="preserve"> 1</w:t>
            </w:r>
            <w:r w:rsidRPr="00EB7805">
              <w:rPr>
                <w:rFonts w:ascii="Arial" w:eastAsia="Times New Roman" w:hAnsi="Arial"/>
                <w:sz w:val="18"/>
                <w:lang w:val="en-GB"/>
              </w:rPr>
              <w:t>:</w:t>
            </w:r>
            <w:r w:rsidRPr="00EB7805">
              <w:rPr>
                <w:rFonts w:ascii="Arial" w:eastAsia="Times New Roman" w:hAnsi="Arial"/>
                <w:sz w:val="18"/>
                <w:lang w:val="en-GB"/>
              </w:rPr>
              <w:tab/>
              <w:t>Wanted and interfering signal are placed adjacently around F</w:t>
            </w:r>
            <w:r w:rsidRPr="00EB7805">
              <w:rPr>
                <w:rFonts w:ascii="Arial" w:eastAsia="Times New Roman" w:hAnsi="Arial"/>
                <w:sz w:val="18"/>
                <w:vertAlign w:val="subscript"/>
                <w:lang w:val="en-GB"/>
              </w:rPr>
              <w:t>c</w:t>
            </w:r>
            <w:r w:rsidRPr="00EB7805">
              <w:rPr>
                <w:rFonts w:ascii="Arial" w:eastAsia="Times New Roman" w:hAnsi="Arial"/>
                <w:sz w:val="18"/>
                <w:vertAlign w:val="subscript"/>
                <w:lang w:eastAsia="zh-CN"/>
              </w:rPr>
              <w:t>,</w:t>
            </w:r>
            <w:r w:rsidRPr="00EB7805">
              <w:rPr>
                <w:rFonts w:ascii="Arial" w:eastAsia="Times New Roman" w:hAnsi="Arial"/>
                <w:sz w:val="18"/>
                <w:lang w:eastAsia="zh-CN"/>
              </w:rPr>
              <w:t xml:space="preserve"> where the F</w:t>
            </w:r>
            <w:r w:rsidRPr="00EB7805">
              <w:rPr>
                <w:rFonts w:ascii="Arial" w:eastAsia="Times New Roman" w:hAnsi="Arial"/>
                <w:sz w:val="18"/>
                <w:vertAlign w:val="subscript"/>
                <w:lang w:eastAsia="zh-CN"/>
              </w:rPr>
              <w:t>c</w:t>
            </w:r>
            <w:r w:rsidRPr="00EB7805">
              <w:rPr>
                <w:rFonts w:ascii="Arial" w:eastAsia="Times New Roman" w:hAnsi="Arial"/>
                <w:sz w:val="18"/>
                <w:lang w:eastAsia="zh-CN"/>
              </w:rPr>
              <w:t xml:space="preserve"> is defined for </w:t>
            </w:r>
            <w:r w:rsidRPr="00EB7805">
              <w:rPr>
                <w:rFonts w:ascii="Arial" w:eastAsia="Times New Roman" w:hAnsi="Arial"/>
                <w:i/>
                <w:iCs/>
                <w:sz w:val="18"/>
                <w:lang w:eastAsia="zh-CN"/>
              </w:rPr>
              <w:t xml:space="preserve">BS channel bandwidth </w:t>
            </w:r>
            <w:r w:rsidRPr="00EB7805">
              <w:rPr>
                <w:rFonts w:ascii="Arial" w:eastAsia="Times New Roman" w:hAnsi="Arial"/>
                <w:sz w:val="18"/>
                <w:lang w:eastAsia="zh-CN"/>
              </w:rPr>
              <w:t>of</w:t>
            </w:r>
            <w:r w:rsidRPr="00EB7805">
              <w:rPr>
                <w:rFonts w:ascii="Arial" w:eastAsia="Times New Roman" w:hAnsi="Arial"/>
                <w:i/>
                <w:iCs/>
                <w:sz w:val="18"/>
                <w:lang w:eastAsia="zh-CN"/>
              </w:rPr>
              <w:t xml:space="preserve"> </w:t>
            </w:r>
            <w:r w:rsidRPr="00EB7805">
              <w:rPr>
                <w:rFonts w:ascii="Arial" w:eastAsia="Times New Roman" w:hAnsi="Arial"/>
                <w:sz w:val="18"/>
                <w:lang w:eastAsia="zh-CN"/>
              </w:rPr>
              <w:t>the wanted signal</w:t>
            </w:r>
            <w:r w:rsidRPr="00EB7805">
              <w:rPr>
                <w:rFonts w:ascii="Arial" w:eastAsia="Times New Roman" w:hAnsi="Arial"/>
                <w:i/>
                <w:iCs/>
                <w:sz w:val="18"/>
                <w:lang w:eastAsia="zh-CN"/>
              </w:rPr>
              <w:t xml:space="preserve"> </w:t>
            </w:r>
            <w:r w:rsidRPr="00EB7805">
              <w:rPr>
                <w:rFonts w:ascii="Arial" w:eastAsia="Times New Roman" w:hAnsi="Arial"/>
                <w:sz w:val="18"/>
                <w:lang w:eastAsia="zh-CN"/>
              </w:rPr>
              <w:t>according to the table 5.4.2.2-1.</w:t>
            </w:r>
            <w:r w:rsidRPr="00EB7805">
              <w:rPr>
                <w:rFonts w:ascii="Arial" w:eastAsia="Times New Roman" w:hAnsi="Arial"/>
                <w:sz w:val="18"/>
                <w:lang w:val="en-GB"/>
              </w:rPr>
              <w:t xml:space="preserve"> The aggregated wanted and interferer signal shall be centred in the </w:t>
            </w:r>
            <w:r w:rsidRPr="00EB7805">
              <w:rPr>
                <w:rFonts w:ascii="Arial" w:eastAsia="Times New Roman" w:hAnsi="Arial"/>
                <w:i/>
                <w:sz w:val="18"/>
                <w:lang w:val="en-GB"/>
              </w:rPr>
              <w:t>BS channel bandwidth</w:t>
            </w:r>
            <w:r w:rsidRPr="00EB7805">
              <w:rPr>
                <w:rFonts w:ascii="Arial" w:eastAsia="Times New Roman" w:hAnsi="Arial"/>
                <w:sz w:val="18"/>
                <w:lang w:val="en-GB"/>
              </w:rPr>
              <w:t xml:space="preserve"> of the wanted signal.</w:t>
            </w:r>
          </w:p>
        </w:tc>
      </w:tr>
    </w:tbl>
    <w:p w14:paraId="4CC4ED62" w14:textId="77777777" w:rsidR="00EB7805" w:rsidRPr="00EB7805" w:rsidRDefault="00EB7805" w:rsidP="00EB7805">
      <w:pPr>
        <w:overflowPunct w:val="0"/>
        <w:autoSpaceDE w:val="0"/>
        <w:autoSpaceDN w:val="0"/>
        <w:adjustRightInd w:val="0"/>
        <w:textAlignment w:val="baseline"/>
      </w:pPr>
    </w:p>
    <w:p w14:paraId="39D39FD2" w14:textId="77777777" w:rsidR="00EB7805" w:rsidRPr="00EB7805" w:rsidRDefault="00EB7805" w:rsidP="00EB7805">
      <w:pPr>
        <w:keepNext/>
        <w:keepLines/>
        <w:overflowPunct w:val="0"/>
        <w:autoSpaceDE w:val="0"/>
        <w:autoSpaceDN w:val="0"/>
        <w:adjustRightInd w:val="0"/>
        <w:spacing w:before="60"/>
        <w:jc w:val="center"/>
        <w:textAlignment w:val="baseline"/>
        <w:rPr>
          <w:rFonts w:ascii="Arial" w:hAnsi="Arial"/>
          <w:b/>
        </w:rPr>
      </w:pPr>
      <w:r w:rsidRPr="00EB7805">
        <w:rPr>
          <w:rFonts w:ascii="Arial" w:hAnsi="Arial"/>
          <w:b/>
        </w:rPr>
        <w:lastRenderedPageBreak/>
        <w:t>Table 7.</w:t>
      </w:r>
      <w:r w:rsidRPr="00EB7805">
        <w:rPr>
          <w:rFonts w:ascii="Arial" w:hAnsi="Arial"/>
          <w:b/>
          <w:lang w:eastAsia="zh-CN"/>
        </w:rPr>
        <w:t>8</w:t>
      </w:r>
      <w:r w:rsidRPr="00EB7805">
        <w:rPr>
          <w:rFonts w:ascii="Arial" w:hAnsi="Arial"/>
          <w:b/>
        </w:rPr>
        <w:t>.</w:t>
      </w:r>
      <w:r w:rsidRPr="00EB7805">
        <w:rPr>
          <w:rFonts w:ascii="Arial" w:hAnsi="Arial"/>
          <w:b/>
          <w:lang w:eastAsia="zh-CN"/>
        </w:rPr>
        <w:t>5</w:t>
      </w:r>
      <w:r w:rsidRPr="00EB7805">
        <w:rPr>
          <w:rFonts w:ascii="Arial" w:hAnsi="Arial"/>
          <w:b/>
        </w:rPr>
        <w:t>-</w:t>
      </w:r>
      <w:r w:rsidRPr="00EB7805">
        <w:rPr>
          <w:rFonts w:ascii="Arial" w:hAnsi="Arial"/>
          <w:b/>
          <w:lang w:eastAsia="zh-CN"/>
        </w:rPr>
        <w:t>2</w:t>
      </w:r>
      <w:r w:rsidRPr="00EB7805">
        <w:rPr>
          <w:rFonts w:ascii="Arial" w:hAnsi="Arial"/>
          <w:b/>
        </w:rPr>
        <w:t>:</w:t>
      </w:r>
      <w:r w:rsidRPr="00EB7805">
        <w:rPr>
          <w:rFonts w:ascii="Arial" w:hAnsi="Arial"/>
          <w:b/>
          <w:lang w:eastAsia="zh-CN"/>
        </w:rPr>
        <w:t xml:space="preserve"> Medium Range </w:t>
      </w:r>
      <w:r w:rsidRPr="00EB7805">
        <w:rPr>
          <w:rFonts w:ascii="Arial" w:hAnsi="Arial"/>
          <w:b/>
        </w:rPr>
        <w:t>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EB7805" w:rsidRPr="00EB7805" w14:paraId="75C8BB5D" w14:textId="77777777" w:rsidTr="00737FC1">
        <w:trPr>
          <w:cantSplit/>
          <w:jc w:val="center"/>
        </w:trPr>
        <w:tc>
          <w:tcPr>
            <w:tcW w:w="1261" w:type="dxa"/>
            <w:tcBorders>
              <w:top w:val="single" w:sz="4" w:space="0" w:color="auto"/>
              <w:left w:val="single" w:sz="4" w:space="0" w:color="auto"/>
              <w:right w:val="single" w:sz="4" w:space="0" w:color="auto"/>
            </w:tcBorders>
            <w:shd w:val="clear" w:color="auto" w:fill="auto"/>
          </w:tcPr>
          <w:p w14:paraId="06A6FF4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lang w:eastAsia="zh-CN"/>
              </w:rPr>
            </w:pPr>
            <w:r w:rsidRPr="00EB7805">
              <w:rPr>
                <w:rFonts w:ascii="Arial" w:hAnsi="Arial"/>
                <w:b/>
                <w:sz w:val="18"/>
              </w:rPr>
              <w:t>NR channel bandwidth</w:t>
            </w:r>
          </w:p>
        </w:tc>
        <w:tc>
          <w:tcPr>
            <w:tcW w:w="1134" w:type="dxa"/>
            <w:tcBorders>
              <w:top w:val="single" w:sz="4" w:space="0" w:color="auto"/>
              <w:left w:val="single" w:sz="4" w:space="0" w:color="auto"/>
              <w:right w:val="single" w:sz="4" w:space="0" w:color="auto"/>
            </w:tcBorders>
            <w:shd w:val="clear" w:color="auto" w:fill="auto"/>
          </w:tcPr>
          <w:p w14:paraId="4F9B0A6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lang w:eastAsia="zh-CN"/>
              </w:rPr>
            </w:pPr>
            <w:r w:rsidRPr="00EB7805">
              <w:rPr>
                <w:rFonts w:ascii="Arial" w:hAnsi="Arial"/>
                <w:b/>
                <w:sz w:val="18"/>
              </w:rPr>
              <w:t>Subcarrier spacing</w:t>
            </w:r>
          </w:p>
        </w:tc>
        <w:tc>
          <w:tcPr>
            <w:tcW w:w="1468" w:type="dxa"/>
            <w:tcBorders>
              <w:top w:val="single" w:sz="4" w:space="0" w:color="auto"/>
              <w:left w:val="single" w:sz="4" w:space="0" w:color="auto"/>
              <w:right w:val="single" w:sz="4" w:space="0" w:color="auto"/>
            </w:tcBorders>
            <w:shd w:val="clear" w:color="auto" w:fill="auto"/>
          </w:tcPr>
          <w:p w14:paraId="09EBB8B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r w:rsidRPr="00EB7805">
              <w:rPr>
                <w:rFonts w:ascii="Arial" w:hAnsi="Arial"/>
                <w:b/>
                <w:sz w:val="18"/>
              </w:rPr>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3319F20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b/>
                <w:sz w:val="18"/>
                <w:szCs w:val="18"/>
              </w:rPr>
            </w:pPr>
            <w:r w:rsidRPr="00EB7805">
              <w:rPr>
                <w:rFonts w:ascii="Arial" w:hAnsi="Arial"/>
                <w:b/>
                <w:sz w:val="18"/>
              </w:rPr>
              <w:t>Wanted signal mean power (dBm)</w:t>
            </w:r>
          </w:p>
        </w:tc>
        <w:tc>
          <w:tcPr>
            <w:tcW w:w="1276" w:type="dxa"/>
            <w:tcBorders>
              <w:top w:val="single" w:sz="4" w:space="0" w:color="auto"/>
              <w:left w:val="single" w:sz="4" w:space="0" w:color="auto"/>
              <w:right w:val="single" w:sz="4" w:space="0" w:color="auto"/>
            </w:tcBorders>
            <w:shd w:val="clear" w:color="auto" w:fill="auto"/>
          </w:tcPr>
          <w:p w14:paraId="05672DE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r w:rsidRPr="00EB7805">
              <w:rPr>
                <w:rFonts w:ascii="Arial" w:hAnsi="Arial"/>
                <w:b/>
                <w:sz w:val="18"/>
              </w:rPr>
              <w:t>Interfering signal mean</w:t>
            </w:r>
          </w:p>
        </w:tc>
        <w:tc>
          <w:tcPr>
            <w:tcW w:w="1686" w:type="dxa"/>
            <w:tcBorders>
              <w:top w:val="single" w:sz="4" w:space="0" w:color="auto"/>
              <w:left w:val="single" w:sz="4" w:space="0" w:color="auto"/>
              <w:right w:val="single" w:sz="4" w:space="0" w:color="auto"/>
            </w:tcBorders>
            <w:shd w:val="clear" w:color="auto" w:fill="auto"/>
          </w:tcPr>
          <w:p w14:paraId="62586FD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r w:rsidRPr="00EB7805">
              <w:rPr>
                <w:rFonts w:ascii="Arial" w:hAnsi="Arial"/>
                <w:b/>
                <w:sz w:val="18"/>
              </w:rPr>
              <w:t>Type of interfering signal</w:t>
            </w:r>
          </w:p>
        </w:tc>
      </w:tr>
      <w:tr w:rsidR="00EB7805" w:rsidRPr="00EB7805" w14:paraId="24108378" w14:textId="77777777" w:rsidTr="00737FC1">
        <w:trPr>
          <w:cantSplit/>
          <w:jc w:val="center"/>
        </w:trPr>
        <w:tc>
          <w:tcPr>
            <w:tcW w:w="1261" w:type="dxa"/>
            <w:tcBorders>
              <w:left w:val="single" w:sz="4" w:space="0" w:color="auto"/>
              <w:bottom w:val="single" w:sz="4" w:space="0" w:color="auto"/>
              <w:right w:val="single" w:sz="4" w:space="0" w:color="auto"/>
            </w:tcBorders>
            <w:shd w:val="clear" w:color="auto" w:fill="auto"/>
          </w:tcPr>
          <w:p w14:paraId="30C8DA9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r w:rsidRPr="00EB7805">
              <w:rPr>
                <w:rFonts w:ascii="Arial" w:hAnsi="Arial"/>
                <w:b/>
                <w:sz w:val="18"/>
              </w:rPr>
              <w:t>(MHz)</w:t>
            </w:r>
          </w:p>
        </w:tc>
        <w:tc>
          <w:tcPr>
            <w:tcW w:w="1134" w:type="dxa"/>
            <w:tcBorders>
              <w:left w:val="single" w:sz="4" w:space="0" w:color="auto"/>
              <w:bottom w:val="single" w:sz="4" w:space="0" w:color="auto"/>
              <w:right w:val="single" w:sz="4" w:space="0" w:color="auto"/>
            </w:tcBorders>
            <w:shd w:val="clear" w:color="auto" w:fill="auto"/>
          </w:tcPr>
          <w:p w14:paraId="2475C93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r w:rsidRPr="00EB7805">
              <w:rPr>
                <w:rFonts w:ascii="Arial" w:hAnsi="Arial"/>
                <w:b/>
                <w:sz w:val="18"/>
              </w:rPr>
              <w:t>(kHz)</w:t>
            </w:r>
          </w:p>
        </w:tc>
        <w:tc>
          <w:tcPr>
            <w:tcW w:w="1468" w:type="dxa"/>
            <w:tcBorders>
              <w:left w:val="single" w:sz="4" w:space="0" w:color="auto"/>
              <w:bottom w:val="single" w:sz="4" w:space="0" w:color="auto"/>
              <w:right w:val="single" w:sz="4" w:space="0" w:color="auto"/>
            </w:tcBorders>
            <w:shd w:val="clear" w:color="auto" w:fill="auto"/>
          </w:tcPr>
          <w:p w14:paraId="55B502F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r w:rsidRPr="00EB7805">
              <w:rPr>
                <w:rFonts w:ascii="Arial" w:hAnsi="Arial"/>
                <w:b/>
                <w:sz w:val="18"/>
              </w:rPr>
              <w:t>channel</w:t>
            </w:r>
          </w:p>
        </w:tc>
        <w:tc>
          <w:tcPr>
            <w:tcW w:w="842" w:type="dxa"/>
            <w:tcBorders>
              <w:top w:val="single" w:sz="6" w:space="0" w:color="000000"/>
              <w:left w:val="single" w:sz="4" w:space="0" w:color="auto"/>
              <w:bottom w:val="single" w:sz="6" w:space="0" w:color="000000"/>
              <w:right w:val="single" w:sz="6" w:space="0" w:color="000000"/>
            </w:tcBorders>
          </w:tcPr>
          <w:p w14:paraId="1C3FC29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b/>
                <w:sz w:val="18"/>
                <w:szCs w:val="18"/>
              </w:rPr>
            </w:pPr>
            <w:r w:rsidRPr="00EB7805">
              <w:rPr>
                <w:rFonts w:ascii="Arial" w:hAnsi="Arial"/>
                <w:b/>
                <w:sz w:val="18"/>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5518837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b/>
                <w:sz w:val="18"/>
                <w:szCs w:val="18"/>
              </w:rPr>
            </w:pPr>
            <w:r w:rsidRPr="00EB7805">
              <w:rPr>
                <w:rFonts w:ascii="Arial" w:hAnsi="Arial"/>
                <w:b/>
                <w:sz w:val="18"/>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2878C5C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b/>
                <w:sz w:val="18"/>
                <w:szCs w:val="18"/>
              </w:rPr>
            </w:pPr>
            <w:r w:rsidRPr="00EB7805">
              <w:rPr>
                <w:rFonts w:ascii="Arial" w:hAnsi="Arial"/>
                <w:b/>
                <w:sz w:val="18"/>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3C4715D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b/>
                <w:sz w:val="18"/>
                <w:szCs w:val="18"/>
              </w:rPr>
            </w:pPr>
            <w:r w:rsidRPr="00EB7805">
              <w:rPr>
                <w:rFonts w:ascii="Arial" w:hAnsi="Arial"/>
                <w:b/>
                <w:sz w:val="18"/>
              </w:rPr>
              <w:t>power (dBm)</w:t>
            </w:r>
          </w:p>
        </w:tc>
        <w:tc>
          <w:tcPr>
            <w:tcW w:w="1686" w:type="dxa"/>
            <w:tcBorders>
              <w:left w:val="single" w:sz="4" w:space="0" w:color="auto"/>
              <w:bottom w:val="single" w:sz="4" w:space="0" w:color="auto"/>
              <w:right w:val="single" w:sz="4" w:space="0" w:color="auto"/>
            </w:tcBorders>
            <w:shd w:val="clear" w:color="auto" w:fill="auto"/>
          </w:tcPr>
          <w:p w14:paraId="0E1DB0B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p>
        </w:tc>
      </w:tr>
      <w:tr w:rsidR="00EB7805" w:rsidRPr="00EB7805" w14:paraId="7D58F7E8"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8904E2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5</w:t>
            </w:r>
          </w:p>
        </w:tc>
        <w:tc>
          <w:tcPr>
            <w:tcW w:w="1134" w:type="dxa"/>
            <w:tcBorders>
              <w:top w:val="single" w:sz="4" w:space="0" w:color="auto"/>
              <w:left w:val="single" w:sz="6" w:space="0" w:color="000000"/>
              <w:bottom w:val="single" w:sz="6" w:space="0" w:color="000000"/>
              <w:right w:val="single" w:sz="6" w:space="0" w:color="000000"/>
            </w:tcBorders>
          </w:tcPr>
          <w:p w14:paraId="4313643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15</w:t>
            </w:r>
          </w:p>
        </w:tc>
        <w:tc>
          <w:tcPr>
            <w:tcW w:w="1468" w:type="dxa"/>
            <w:tcBorders>
              <w:top w:val="single" w:sz="4" w:space="0" w:color="auto"/>
              <w:left w:val="single" w:sz="6" w:space="0" w:color="000000"/>
              <w:bottom w:val="single" w:sz="6" w:space="0" w:color="000000"/>
              <w:right w:val="single" w:sz="6" w:space="0" w:color="000000"/>
            </w:tcBorders>
          </w:tcPr>
          <w:p w14:paraId="59F9873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G-FR1-A1-7</w:t>
            </w:r>
          </w:p>
        </w:tc>
        <w:tc>
          <w:tcPr>
            <w:tcW w:w="842" w:type="dxa"/>
            <w:tcBorders>
              <w:top w:val="single" w:sz="6" w:space="0" w:color="000000"/>
              <w:left w:val="single" w:sz="6" w:space="0" w:color="000000"/>
              <w:bottom w:val="single" w:sz="6" w:space="0" w:color="000000"/>
              <w:right w:val="single" w:sz="6" w:space="0" w:color="000000"/>
            </w:tcBorders>
          </w:tcPr>
          <w:p w14:paraId="54C47FD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-94.2</w:t>
            </w:r>
          </w:p>
        </w:tc>
        <w:tc>
          <w:tcPr>
            <w:tcW w:w="844" w:type="dxa"/>
            <w:tcBorders>
              <w:top w:val="single" w:sz="6" w:space="0" w:color="000000"/>
              <w:left w:val="single" w:sz="6" w:space="0" w:color="000000"/>
              <w:bottom w:val="single" w:sz="6" w:space="0" w:color="000000"/>
              <w:right w:val="single" w:sz="6" w:space="0" w:color="000000"/>
            </w:tcBorders>
          </w:tcPr>
          <w:p w14:paraId="11699D3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-93.8</w:t>
            </w:r>
          </w:p>
        </w:tc>
        <w:tc>
          <w:tcPr>
            <w:tcW w:w="1099" w:type="dxa"/>
            <w:tcBorders>
              <w:top w:val="single" w:sz="6" w:space="0" w:color="000000"/>
              <w:left w:val="single" w:sz="6" w:space="0" w:color="000000"/>
              <w:bottom w:val="single" w:sz="6" w:space="0" w:color="000000"/>
              <w:right w:val="single" w:sz="6" w:space="0" w:color="000000"/>
            </w:tcBorders>
          </w:tcPr>
          <w:p w14:paraId="1BC2459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-93.5</w:t>
            </w:r>
          </w:p>
        </w:tc>
        <w:tc>
          <w:tcPr>
            <w:tcW w:w="1276" w:type="dxa"/>
            <w:tcBorders>
              <w:top w:val="single" w:sz="4" w:space="0" w:color="auto"/>
              <w:left w:val="single" w:sz="6" w:space="0" w:color="000000"/>
              <w:bottom w:val="single" w:sz="6" w:space="0" w:color="000000"/>
              <w:right w:val="single" w:sz="6" w:space="0" w:color="000000"/>
            </w:tcBorders>
          </w:tcPr>
          <w:p w14:paraId="06F390B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-76.4</w:t>
            </w:r>
          </w:p>
        </w:tc>
        <w:tc>
          <w:tcPr>
            <w:tcW w:w="1686" w:type="dxa"/>
            <w:tcBorders>
              <w:top w:val="single" w:sz="4" w:space="0" w:color="auto"/>
              <w:left w:val="single" w:sz="6" w:space="0" w:color="000000"/>
              <w:bottom w:val="single" w:sz="6" w:space="0" w:color="000000"/>
              <w:right w:val="single" w:sz="6" w:space="0" w:color="000000"/>
            </w:tcBorders>
          </w:tcPr>
          <w:p w14:paraId="49026E9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 NR signal, 15 kHz SCS, 10 RBs</w:t>
            </w:r>
          </w:p>
        </w:tc>
      </w:tr>
      <w:tr w:rsidR="00EB7805" w:rsidRPr="00EB7805" w14:paraId="57BA5CE3"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92B7EC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10, 15, 20, 25</w:t>
            </w:r>
            <w:r w:rsidRPr="00EB7805">
              <w:rPr>
                <w:rFonts w:ascii="Arial" w:hAnsi="Arial"/>
                <w:sz w:val="18"/>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74ACAB0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15</w:t>
            </w:r>
          </w:p>
        </w:tc>
        <w:tc>
          <w:tcPr>
            <w:tcW w:w="1468" w:type="dxa"/>
            <w:tcBorders>
              <w:top w:val="single" w:sz="4" w:space="0" w:color="auto"/>
              <w:left w:val="single" w:sz="6" w:space="0" w:color="000000"/>
              <w:bottom w:val="single" w:sz="6" w:space="0" w:color="000000"/>
              <w:right w:val="single" w:sz="6" w:space="0" w:color="000000"/>
            </w:tcBorders>
          </w:tcPr>
          <w:p w14:paraId="1F2A37F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G-FR1-A1-1</w:t>
            </w:r>
          </w:p>
        </w:tc>
        <w:tc>
          <w:tcPr>
            <w:tcW w:w="842" w:type="dxa"/>
            <w:tcBorders>
              <w:top w:val="single" w:sz="6" w:space="0" w:color="000000"/>
              <w:left w:val="single" w:sz="6" w:space="0" w:color="000000"/>
              <w:bottom w:val="single" w:sz="6" w:space="0" w:color="000000"/>
              <w:right w:val="single" w:sz="6" w:space="0" w:color="000000"/>
            </w:tcBorders>
          </w:tcPr>
          <w:p w14:paraId="31B19B2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-92.3</w:t>
            </w:r>
          </w:p>
        </w:tc>
        <w:tc>
          <w:tcPr>
            <w:tcW w:w="844" w:type="dxa"/>
            <w:tcBorders>
              <w:top w:val="single" w:sz="6" w:space="0" w:color="000000"/>
              <w:left w:val="single" w:sz="6" w:space="0" w:color="000000"/>
              <w:bottom w:val="single" w:sz="6" w:space="0" w:color="000000"/>
              <w:right w:val="single" w:sz="6" w:space="0" w:color="000000"/>
            </w:tcBorders>
          </w:tcPr>
          <w:p w14:paraId="059914C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-91.9</w:t>
            </w:r>
          </w:p>
        </w:tc>
        <w:tc>
          <w:tcPr>
            <w:tcW w:w="1099" w:type="dxa"/>
            <w:tcBorders>
              <w:top w:val="single" w:sz="6" w:space="0" w:color="000000"/>
              <w:left w:val="single" w:sz="6" w:space="0" w:color="000000"/>
              <w:bottom w:val="single" w:sz="6" w:space="0" w:color="000000"/>
              <w:right w:val="single" w:sz="6" w:space="0" w:color="000000"/>
            </w:tcBorders>
          </w:tcPr>
          <w:p w14:paraId="5CBE332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-91.6</w:t>
            </w:r>
          </w:p>
        </w:tc>
        <w:tc>
          <w:tcPr>
            <w:tcW w:w="1276" w:type="dxa"/>
            <w:tcBorders>
              <w:top w:val="single" w:sz="4" w:space="0" w:color="auto"/>
              <w:left w:val="single" w:sz="6" w:space="0" w:color="000000"/>
              <w:bottom w:val="single" w:sz="6" w:space="0" w:color="000000"/>
              <w:right w:val="single" w:sz="6" w:space="0" w:color="000000"/>
            </w:tcBorders>
          </w:tcPr>
          <w:p w14:paraId="07BDA03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-72.4</w:t>
            </w:r>
          </w:p>
        </w:tc>
        <w:tc>
          <w:tcPr>
            <w:tcW w:w="1686" w:type="dxa"/>
            <w:tcBorders>
              <w:top w:val="single" w:sz="4" w:space="0" w:color="auto"/>
              <w:left w:val="single" w:sz="6" w:space="0" w:color="000000"/>
              <w:bottom w:val="single" w:sz="6" w:space="0" w:color="000000"/>
              <w:right w:val="single" w:sz="6" w:space="0" w:color="000000"/>
            </w:tcBorders>
          </w:tcPr>
          <w:p w14:paraId="10B7015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 NR signal, 15 kHz SCS, 25 RBs</w:t>
            </w:r>
          </w:p>
        </w:tc>
      </w:tr>
      <w:tr w:rsidR="00EB7805" w:rsidRPr="00EB7805" w14:paraId="3A40769D"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38A4FD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40, 45, 50</w:t>
            </w:r>
          </w:p>
        </w:tc>
        <w:tc>
          <w:tcPr>
            <w:tcW w:w="1134" w:type="dxa"/>
            <w:tcBorders>
              <w:top w:val="single" w:sz="4" w:space="0" w:color="auto"/>
              <w:left w:val="single" w:sz="6" w:space="0" w:color="000000"/>
              <w:bottom w:val="single" w:sz="6" w:space="0" w:color="000000"/>
              <w:right w:val="single" w:sz="6" w:space="0" w:color="000000"/>
            </w:tcBorders>
          </w:tcPr>
          <w:p w14:paraId="0C261A7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15</w:t>
            </w:r>
          </w:p>
        </w:tc>
        <w:tc>
          <w:tcPr>
            <w:tcW w:w="1468" w:type="dxa"/>
            <w:tcBorders>
              <w:top w:val="single" w:sz="4" w:space="0" w:color="auto"/>
              <w:left w:val="single" w:sz="6" w:space="0" w:color="000000"/>
              <w:bottom w:val="single" w:sz="6" w:space="0" w:color="000000"/>
              <w:right w:val="single" w:sz="6" w:space="0" w:color="000000"/>
            </w:tcBorders>
          </w:tcPr>
          <w:p w14:paraId="2CD1160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G-FR1-A1-4</w:t>
            </w:r>
          </w:p>
        </w:tc>
        <w:tc>
          <w:tcPr>
            <w:tcW w:w="842" w:type="dxa"/>
            <w:tcBorders>
              <w:top w:val="single" w:sz="6" w:space="0" w:color="000000"/>
              <w:left w:val="single" w:sz="6" w:space="0" w:color="000000"/>
              <w:bottom w:val="single" w:sz="6" w:space="0" w:color="000000"/>
              <w:right w:val="single" w:sz="6" w:space="0" w:color="000000"/>
            </w:tcBorders>
          </w:tcPr>
          <w:p w14:paraId="6C46CE2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-85.9</w:t>
            </w:r>
          </w:p>
        </w:tc>
        <w:tc>
          <w:tcPr>
            <w:tcW w:w="844" w:type="dxa"/>
            <w:tcBorders>
              <w:top w:val="single" w:sz="6" w:space="0" w:color="000000"/>
              <w:left w:val="single" w:sz="6" w:space="0" w:color="000000"/>
              <w:bottom w:val="single" w:sz="6" w:space="0" w:color="000000"/>
              <w:right w:val="single" w:sz="6" w:space="0" w:color="000000"/>
            </w:tcBorders>
          </w:tcPr>
          <w:p w14:paraId="735E9BA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-85.5</w:t>
            </w:r>
          </w:p>
        </w:tc>
        <w:tc>
          <w:tcPr>
            <w:tcW w:w="1099" w:type="dxa"/>
            <w:tcBorders>
              <w:top w:val="single" w:sz="6" w:space="0" w:color="000000"/>
              <w:left w:val="single" w:sz="6" w:space="0" w:color="000000"/>
              <w:bottom w:val="single" w:sz="6" w:space="0" w:color="000000"/>
              <w:right w:val="single" w:sz="6" w:space="0" w:color="000000"/>
            </w:tcBorders>
          </w:tcPr>
          <w:p w14:paraId="0F875E5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-85.2</w:t>
            </w:r>
          </w:p>
        </w:tc>
        <w:tc>
          <w:tcPr>
            <w:tcW w:w="1276" w:type="dxa"/>
            <w:tcBorders>
              <w:top w:val="single" w:sz="4" w:space="0" w:color="auto"/>
              <w:left w:val="single" w:sz="6" w:space="0" w:color="000000"/>
              <w:bottom w:val="single" w:sz="6" w:space="0" w:color="000000"/>
              <w:right w:val="single" w:sz="6" w:space="0" w:color="000000"/>
            </w:tcBorders>
          </w:tcPr>
          <w:p w14:paraId="573C153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37079DE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 NR signal, 15 kHz SCS, 100 RBs</w:t>
            </w:r>
          </w:p>
        </w:tc>
      </w:tr>
      <w:tr w:rsidR="00EB7805" w:rsidRPr="00EB7805" w14:paraId="46AE4ABF"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6132F8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5</w:t>
            </w:r>
          </w:p>
        </w:tc>
        <w:tc>
          <w:tcPr>
            <w:tcW w:w="1134" w:type="dxa"/>
            <w:tcBorders>
              <w:top w:val="single" w:sz="4" w:space="0" w:color="auto"/>
              <w:left w:val="single" w:sz="6" w:space="0" w:color="000000"/>
              <w:bottom w:val="single" w:sz="6" w:space="0" w:color="000000"/>
              <w:right w:val="single" w:sz="6" w:space="0" w:color="000000"/>
            </w:tcBorders>
          </w:tcPr>
          <w:p w14:paraId="3912A38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30</w:t>
            </w:r>
          </w:p>
        </w:tc>
        <w:tc>
          <w:tcPr>
            <w:tcW w:w="1468" w:type="dxa"/>
            <w:tcBorders>
              <w:top w:val="single" w:sz="4" w:space="0" w:color="auto"/>
              <w:left w:val="single" w:sz="6" w:space="0" w:color="000000"/>
              <w:bottom w:val="single" w:sz="6" w:space="0" w:color="000000"/>
              <w:right w:val="single" w:sz="6" w:space="0" w:color="000000"/>
            </w:tcBorders>
          </w:tcPr>
          <w:p w14:paraId="1B197F2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G-FR1-A1-8</w:t>
            </w:r>
          </w:p>
        </w:tc>
        <w:tc>
          <w:tcPr>
            <w:tcW w:w="842" w:type="dxa"/>
            <w:tcBorders>
              <w:top w:val="single" w:sz="6" w:space="0" w:color="000000"/>
              <w:left w:val="single" w:sz="6" w:space="0" w:color="000000"/>
              <w:bottom w:val="single" w:sz="6" w:space="0" w:color="000000"/>
              <w:right w:val="single" w:sz="6" w:space="0" w:color="000000"/>
            </w:tcBorders>
          </w:tcPr>
          <w:p w14:paraId="3C303C6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-94.9</w:t>
            </w:r>
          </w:p>
        </w:tc>
        <w:tc>
          <w:tcPr>
            <w:tcW w:w="844" w:type="dxa"/>
            <w:tcBorders>
              <w:top w:val="single" w:sz="6" w:space="0" w:color="000000"/>
              <w:left w:val="single" w:sz="6" w:space="0" w:color="000000"/>
              <w:bottom w:val="single" w:sz="6" w:space="0" w:color="000000"/>
              <w:right w:val="single" w:sz="6" w:space="0" w:color="000000"/>
            </w:tcBorders>
          </w:tcPr>
          <w:p w14:paraId="218A4CE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-94.5</w:t>
            </w:r>
          </w:p>
        </w:tc>
        <w:tc>
          <w:tcPr>
            <w:tcW w:w="1099" w:type="dxa"/>
            <w:tcBorders>
              <w:top w:val="single" w:sz="6" w:space="0" w:color="000000"/>
              <w:left w:val="single" w:sz="6" w:space="0" w:color="000000"/>
              <w:bottom w:val="single" w:sz="6" w:space="0" w:color="000000"/>
              <w:right w:val="single" w:sz="6" w:space="0" w:color="000000"/>
            </w:tcBorders>
          </w:tcPr>
          <w:p w14:paraId="51B6168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-94.2</w:t>
            </w:r>
          </w:p>
        </w:tc>
        <w:tc>
          <w:tcPr>
            <w:tcW w:w="1276" w:type="dxa"/>
            <w:tcBorders>
              <w:top w:val="single" w:sz="4" w:space="0" w:color="auto"/>
              <w:left w:val="single" w:sz="6" w:space="0" w:color="000000"/>
              <w:bottom w:val="single" w:sz="6" w:space="0" w:color="000000"/>
              <w:right w:val="single" w:sz="6" w:space="0" w:color="000000"/>
            </w:tcBorders>
          </w:tcPr>
          <w:p w14:paraId="518C4C7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-76.4</w:t>
            </w:r>
          </w:p>
        </w:tc>
        <w:tc>
          <w:tcPr>
            <w:tcW w:w="1686" w:type="dxa"/>
            <w:tcBorders>
              <w:top w:val="single" w:sz="4" w:space="0" w:color="auto"/>
              <w:left w:val="single" w:sz="6" w:space="0" w:color="000000"/>
              <w:bottom w:val="single" w:sz="6" w:space="0" w:color="000000"/>
              <w:right w:val="single" w:sz="6" w:space="0" w:color="000000"/>
            </w:tcBorders>
          </w:tcPr>
          <w:p w14:paraId="0E5DFC8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 NR signal, 30 kHz SCS, 5 RBs</w:t>
            </w:r>
          </w:p>
        </w:tc>
      </w:tr>
      <w:tr w:rsidR="00EB7805" w:rsidRPr="00EB7805" w14:paraId="6F66E9F0"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7764A9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10, 15, 20, 25</w:t>
            </w:r>
            <w:r w:rsidRPr="00EB7805">
              <w:rPr>
                <w:rFonts w:ascii="Arial" w:hAnsi="Arial"/>
                <w:sz w:val="18"/>
                <w:lang w:eastAsia="zh-CN"/>
              </w:rPr>
              <w:t xml:space="preserve">, 30, 35 </w:t>
            </w:r>
          </w:p>
        </w:tc>
        <w:tc>
          <w:tcPr>
            <w:tcW w:w="1134" w:type="dxa"/>
            <w:tcBorders>
              <w:top w:val="single" w:sz="4" w:space="0" w:color="auto"/>
              <w:left w:val="single" w:sz="6" w:space="0" w:color="000000"/>
              <w:bottom w:val="single" w:sz="6" w:space="0" w:color="000000"/>
              <w:right w:val="single" w:sz="6" w:space="0" w:color="000000"/>
            </w:tcBorders>
          </w:tcPr>
          <w:p w14:paraId="00186E7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30</w:t>
            </w:r>
          </w:p>
        </w:tc>
        <w:tc>
          <w:tcPr>
            <w:tcW w:w="1468" w:type="dxa"/>
            <w:tcBorders>
              <w:top w:val="single" w:sz="4" w:space="0" w:color="auto"/>
              <w:left w:val="single" w:sz="6" w:space="0" w:color="000000"/>
              <w:bottom w:val="single" w:sz="6" w:space="0" w:color="000000"/>
              <w:right w:val="single" w:sz="6" w:space="0" w:color="000000"/>
            </w:tcBorders>
          </w:tcPr>
          <w:p w14:paraId="44522BB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G-FR1-A1-2</w:t>
            </w:r>
          </w:p>
        </w:tc>
        <w:tc>
          <w:tcPr>
            <w:tcW w:w="842" w:type="dxa"/>
            <w:tcBorders>
              <w:top w:val="single" w:sz="6" w:space="0" w:color="000000"/>
              <w:left w:val="single" w:sz="6" w:space="0" w:color="000000"/>
              <w:bottom w:val="single" w:sz="6" w:space="0" w:color="000000"/>
              <w:right w:val="single" w:sz="6" w:space="0" w:color="000000"/>
            </w:tcBorders>
          </w:tcPr>
          <w:p w14:paraId="1F62C6B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-92.4</w:t>
            </w:r>
          </w:p>
        </w:tc>
        <w:tc>
          <w:tcPr>
            <w:tcW w:w="844" w:type="dxa"/>
            <w:tcBorders>
              <w:top w:val="single" w:sz="6" w:space="0" w:color="000000"/>
              <w:left w:val="single" w:sz="6" w:space="0" w:color="000000"/>
              <w:bottom w:val="single" w:sz="6" w:space="0" w:color="000000"/>
              <w:right w:val="single" w:sz="6" w:space="0" w:color="000000"/>
            </w:tcBorders>
          </w:tcPr>
          <w:p w14:paraId="2B6E68C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-92</w:t>
            </w:r>
          </w:p>
        </w:tc>
        <w:tc>
          <w:tcPr>
            <w:tcW w:w="1099" w:type="dxa"/>
            <w:tcBorders>
              <w:top w:val="single" w:sz="6" w:space="0" w:color="000000"/>
              <w:left w:val="single" w:sz="6" w:space="0" w:color="000000"/>
              <w:bottom w:val="single" w:sz="6" w:space="0" w:color="000000"/>
              <w:right w:val="single" w:sz="6" w:space="0" w:color="000000"/>
            </w:tcBorders>
          </w:tcPr>
          <w:p w14:paraId="45B624E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-91.7</w:t>
            </w:r>
          </w:p>
        </w:tc>
        <w:tc>
          <w:tcPr>
            <w:tcW w:w="1276" w:type="dxa"/>
            <w:tcBorders>
              <w:top w:val="single" w:sz="4" w:space="0" w:color="auto"/>
              <w:left w:val="single" w:sz="6" w:space="0" w:color="000000"/>
              <w:bottom w:val="single" w:sz="6" w:space="0" w:color="000000"/>
              <w:right w:val="single" w:sz="6" w:space="0" w:color="000000"/>
            </w:tcBorders>
          </w:tcPr>
          <w:p w14:paraId="77B3B6B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44759F2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 NR signal, 30 kHz SCS, 10 RBs</w:t>
            </w:r>
          </w:p>
        </w:tc>
      </w:tr>
      <w:tr w:rsidR="00EB7805" w:rsidRPr="00EB7805" w14:paraId="5EE76581"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A298F6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 xml:space="preserve">40, 45, 50, 60, </w:t>
            </w:r>
            <w:r w:rsidRPr="00EB7805">
              <w:rPr>
                <w:rFonts w:ascii="Arial" w:hAnsi="Arial"/>
                <w:sz w:val="18"/>
                <w:lang w:eastAsia="zh-CN"/>
              </w:rPr>
              <w:t xml:space="preserve">70, </w:t>
            </w:r>
            <w:r w:rsidRPr="00EB7805">
              <w:rPr>
                <w:rFonts w:ascii="Arial" w:hAnsi="Arial"/>
                <w:sz w:val="18"/>
              </w:rPr>
              <w:t xml:space="preserve">80, </w:t>
            </w:r>
            <w:r w:rsidRPr="00EB7805">
              <w:rPr>
                <w:rFonts w:ascii="Arial" w:hAnsi="Arial"/>
                <w:sz w:val="18"/>
                <w:lang w:eastAsia="zh-CN"/>
              </w:rPr>
              <w:t xml:space="preserve">90, </w:t>
            </w:r>
            <w:r w:rsidRPr="00EB7805">
              <w:rPr>
                <w:rFonts w:ascii="Arial" w:hAnsi="Arial"/>
                <w:sz w:val="18"/>
              </w:rPr>
              <w:t>100</w:t>
            </w:r>
          </w:p>
        </w:tc>
        <w:tc>
          <w:tcPr>
            <w:tcW w:w="1134" w:type="dxa"/>
            <w:tcBorders>
              <w:top w:val="single" w:sz="4" w:space="0" w:color="auto"/>
              <w:left w:val="single" w:sz="6" w:space="0" w:color="000000"/>
              <w:bottom w:val="single" w:sz="6" w:space="0" w:color="000000"/>
              <w:right w:val="single" w:sz="6" w:space="0" w:color="000000"/>
            </w:tcBorders>
          </w:tcPr>
          <w:p w14:paraId="0770308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30</w:t>
            </w:r>
          </w:p>
        </w:tc>
        <w:tc>
          <w:tcPr>
            <w:tcW w:w="1468" w:type="dxa"/>
            <w:tcBorders>
              <w:top w:val="single" w:sz="4" w:space="0" w:color="auto"/>
              <w:left w:val="single" w:sz="6" w:space="0" w:color="000000"/>
              <w:bottom w:val="single" w:sz="6" w:space="0" w:color="000000"/>
              <w:right w:val="single" w:sz="6" w:space="0" w:color="000000"/>
            </w:tcBorders>
          </w:tcPr>
          <w:p w14:paraId="76025C0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G-FR1-A1-5</w:t>
            </w:r>
          </w:p>
        </w:tc>
        <w:tc>
          <w:tcPr>
            <w:tcW w:w="842" w:type="dxa"/>
            <w:tcBorders>
              <w:top w:val="single" w:sz="6" w:space="0" w:color="000000"/>
              <w:left w:val="single" w:sz="6" w:space="0" w:color="000000"/>
              <w:bottom w:val="single" w:sz="6" w:space="0" w:color="000000"/>
              <w:right w:val="single" w:sz="6" w:space="0" w:color="000000"/>
            </w:tcBorders>
          </w:tcPr>
          <w:p w14:paraId="53920A4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-86.2</w:t>
            </w:r>
          </w:p>
        </w:tc>
        <w:tc>
          <w:tcPr>
            <w:tcW w:w="844" w:type="dxa"/>
            <w:tcBorders>
              <w:top w:val="single" w:sz="6" w:space="0" w:color="000000"/>
              <w:left w:val="single" w:sz="6" w:space="0" w:color="000000"/>
              <w:bottom w:val="single" w:sz="6" w:space="0" w:color="000000"/>
              <w:right w:val="single" w:sz="6" w:space="0" w:color="000000"/>
            </w:tcBorders>
          </w:tcPr>
          <w:p w14:paraId="24A04DF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-85.8</w:t>
            </w:r>
          </w:p>
        </w:tc>
        <w:tc>
          <w:tcPr>
            <w:tcW w:w="1099" w:type="dxa"/>
            <w:tcBorders>
              <w:top w:val="single" w:sz="6" w:space="0" w:color="000000"/>
              <w:left w:val="single" w:sz="6" w:space="0" w:color="000000"/>
              <w:bottom w:val="single" w:sz="6" w:space="0" w:color="000000"/>
              <w:right w:val="single" w:sz="6" w:space="0" w:color="000000"/>
            </w:tcBorders>
          </w:tcPr>
          <w:p w14:paraId="34DC856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-85.5</w:t>
            </w:r>
          </w:p>
        </w:tc>
        <w:tc>
          <w:tcPr>
            <w:tcW w:w="1276" w:type="dxa"/>
            <w:tcBorders>
              <w:top w:val="single" w:sz="4" w:space="0" w:color="auto"/>
              <w:left w:val="single" w:sz="6" w:space="0" w:color="000000"/>
              <w:bottom w:val="single" w:sz="6" w:space="0" w:color="000000"/>
              <w:right w:val="single" w:sz="6" w:space="0" w:color="000000"/>
            </w:tcBorders>
          </w:tcPr>
          <w:p w14:paraId="0AF5A2F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0C7AD26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 NR signal, 30 kHz SCS, 50 RBs</w:t>
            </w:r>
          </w:p>
        </w:tc>
      </w:tr>
      <w:tr w:rsidR="00EB7805" w:rsidRPr="00EB7805" w14:paraId="38C88456"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E2DF1C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10, 15, 20, 25</w:t>
            </w:r>
            <w:r w:rsidRPr="00EB7805">
              <w:rPr>
                <w:rFonts w:ascii="Arial" w:hAnsi="Arial"/>
                <w:sz w:val="18"/>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73A08EE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60</w:t>
            </w:r>
          </w:p>
        </w:tc>
        <w:tc>
          <w:tcPr>
            <w:tcW w:w="1468" w:type="dxa"/>
            <w:tcBorders>
              <w:top w:val="single" w:sz="4" w:space="0" w:color="auto"/>
              <w:left w:val="single" w:sz="6" w:space="0" w:color="000000"/>
              <w:bottom w:val="single" w:sz="6" w:space="0" w:color="000000"/>
              <w:right w:val="single" w:sz="6" w:space="0" w:color="000000"/>
            </w:tcBorders>
          </w:tcPr>
          <w:p w14:paraId="7196C4E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G-FR1-A1-9</w:t>
            </w:r>
          </w:p>
        </w:tc>
        <w:tc>
          <w:tcPr>
            <w:tcW w:w="842" w:type="dxa"/>
            <w:tcBorders>
              <w:top w:val="single" w:sz="6" w:space="0" w:color="000000"/>
              <w:left w:val="single" w:sz="6" w:space="0" w:color="000000"/>
              <w:bottom w:val="single" w:sz="6" w:space="0" w:color="000000"/>
              <w:right w:val="single" w:sz="6" w:space="0" w:color="000000"/>
            </w:tcBorders>
          </w:tcPr>
          <w:p w14:paraId="400D9AE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-91.8</w:t>
            </w:r>
          </w:p>
        </w:tc>
        <w:tc>
          <w:tcPr>
            <w:tcW w:w="844" w:type="dxa"/>
            <w:tcBorders>
              <w:top w:val="single" w:sz="6" w:space="0" w:color="000000"/>
              <w:left w:val="single" w:sz="6" w:space="0" w:color="000000"/>
              <w:bottom w:val="single" w:sz="6" w:space="0" w:color="000000"/>
              <w:right w:val="single" w:sz="6" w:space="0" w:color="000000"/>
            </w:tcBorders>
          </w:tcPr>
          <w:p w14:paraId="64FD666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-91.4</w:t>
            </w:r>
          </w:p>
        </w:tc>
        <w:tc>
          <w:tcPr>
            <w:tcW w:w="1099" w:type="dxa"/>
            <w:tcBorders>
              <w:top w:val="single" w:sz="6" w:space="0" w:color="000000"/>
              <w:left w:val="single" w:sz="6" w:space="0" w:color="000000"/>
              <w:bottom w:val="single" w:sz="6" w:space="0" w:color="000000"/>
              <w:right w:val="single" w:sz="6" w:space="0" w:color="000000"/>
            </w:tcBorders>
          </w:tcPr>
          <w:p w14:paraId="684ED50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-91.1</w:t>
            </w:r>
          </w:p>
        </w:tc>
        <w:tc>
          <w:tcPr>
            <w:tcW w:w="1276" w:type="dxa"/>
            <w:tcBorders>
              <w:top w:val="single" w:sz="4" w:space="0" w:color="auto"/>
              <w:left w:val="single" w:sz="6" w:space="0" w:color="000000"/>
              <w:bottom w:val="single" w:sz="6" w:space="0" w:color="000000"/>
              <w:right w:val="single" w:sz="6" w:space="0" w:color="000000"/>
            </w:tcBorders>
          </w:tcPr>
          <w:p w14:paraId="3350978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35D1481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 NR signal, 60 kHz SCS, 5 RBs</w:t>
            </w:r>
          </w:p>
        </w:tc>
      </w:tr>
      <w:tr w:rsidR="00EB7805" w:rsidRPr="00EB7805" w14:paraId="539F7FEF" w14:textId="77777777" w:rsidTr="00737FC1">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7F899E1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 xml:space="preserve">40, 45, 50, 60, </w:t>
            </w:r>
            <w:r w:rsidRPr="00EB7805">
              <w:rPr>
                <w:rFonts w:ascii="Arial" w:hAnsi="Arial"/>
                <w:sz w:val="18"/>
                <w:lang w:eastAsia="zh-CN"/>
              </w:rPr>
              <w:t xml:space="preserve">70, </w:t>
            </w:r>
            <w:r w:rsidRPr="00EB7805">
              <w:rPr>
                <w:rFonts w:ascii="Arial" w:hAnsi="Arial"/>
                <w:sz w:val="18"/>
              </w:rPr>
              <w:t xml:space="preserve">80, </w:t>
            </w:r>
            <w:r w:rsidRPr="00EB7805">
              <w:rPr>
                <w:rFonts w:ascii="Arial" w:hAnsi="Arial"/>
                <w:sz w:val="18"/>
                <w:lang w:eastAsia="zh-CN"/>
              </w:rPr>
              <w:t xml:space="preserve">90, </w:t>
            </w:r>
            <w:r w:rsidRPr="00EB7805">
              <w:rPr>
                <w:rFonts w:ascii="Arial" w:hAnsi="Arial"/>
                <w:sz w:val="18"/>
              </w:rPr>
              <w:t>100</w:t>
            </w:r>
          </w:p>
        </w:tc>
        <w:tc>
          <w:tcPr>
            <w:tcW w:w="1134" w:type="dxa"/>
            <w:tcBorders>
              <w:top w:val="single" w:sz="4" w:space="0" w:color="auto"/>
              <w:left w:val="single" w:sz="6" w:space="0" w:color="000000"/>
              <w:bottom w:val="single" w:sz="4" w:space="0" w:color="auto"/>
              <w:right w:val="single" w:sz="6" w:space="0" w:color="000000"/>
            </w:tcBorders>
          </w:tcPr>
          <w:p w14:paraId="5D84050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60</w:t>
            </w:r>
          </w:p>
        </w:tc>
        <w:tc>
          <w:tcPr>
            <w:tcW w:w="1468" w:type="dxa"/>
            <w:tcBorders>
              <w:top w:val="single" w:sz="4" w:space="0" w:color="auto"/>
              <w:left w:val="single" w:sz="6" w:space="0" w:color="000000"/>
              <w:bottom w:val="single" w:sz="4" w:space="0" w:color="auto"/>
              <w:right w:val="single" w:sz="6" w:space="0" w:color="000000"/>
            </w:tcBorders>
          </w:tcPr>
          <w:p w14:paraId="2CC1711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G-FR1-A1-6</w:t>
            </w:r>
          </w:p>
        </w:tc>
        <w:tc>
          <w:tcPr>
            <w:tcW w:w="842" w:type="dxa"/>
            <w:tcBorders>
              <w:top w:val="single" w:sz="6" w:space="0" w:color="000000"/>
              <w:left w:val="single" w:sz="6" w:space="0" w:color="000000"/>
              <w:bottom w:val="single" w:sz="6" w:space="0" w:color="000000"/>
              <w:right w:val="single" w:sz="6" w:space="0" w:color="000000"/>
            </w:tcBorders>
          </w:tcPr>
          <w:p w14:paraId="141CB59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-86.3</w:t>
            </w:r>
          </w:p>
        </w:tc>
        <w:tc>
          <w:tcPr>
            <w:tcW w:w="844" w:type="dxa"/>
            <w:tcBorders>
              <w:top w:val="single" w:sz="6" w:space="0" w:color="000000"/>
              <w:left w:val="single" w:sz="6" w:space="0" w:color="000000"/>
              <w:bottom w:val="single" w:sz="6" w:space="0" w:color="000000"/>
              <w:right w:val="single" w:sz="6" w:space="0" w:color="000000"/>
            </w:tcBorders>
          </w:tcPr>
          <w:p w14:paraId="2C6EE56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-85.9</w:t>
            </w:r>
          </w:p>
        </w:tc>
        <w:tc>
          <w:tcPr>
            <w:tcW w:w="1099" w:type="dxa"/>
            <w:tcBorders>
              <w:top w:val="single" w:sz="6" w:space="0" w:color="000000"/>
              <w:left w:val="single" w:sz="6" w:space="0" w:color="000000"/>
              <w:bottom w:val="single" w:sz="6" w:space="0" w:color="000000"/>
              <w:right w:val="single" w:sz="6" w:space="0" w:color="000000"/>
            </w:tcBorders>
          </w:tcPr>
          <w:p w14:paraId="3562825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-85.6</w:t>
            </w:r>
          </w:p>
        </w:tc>
        <w:tc>
          <w:tcPr>
            <w:tcW w:w="1276" w:type="dxa"/>
            <w:tcBorders>
              <w:top w:val="single" w:sz="4" w:space="0" w:color="auto"/>
              <w:left w:val="single" w:sz="6" w:space="0" w:color="000000"/>
              <w:bottom w:val="single" w:sz="4" w:space="0" w:color="auto"/>
              <w:right w:val="single" w:sz="6" w:space="0" w:color="000000"/>
            </w:tcBorders>
          </w:tcPr>
          <w:p w14:paraId="1F2E539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-66.6</w:t>
            </w:r>
          </w:p>
        </w:tc>
        <w:tc>
          <w:tcPr>
            <w:tcW w:w="1686" w:type="dxa"/>
            <w:tcBorders>
              <w:top w:val="single" w:sz="4" w:space="0" w:color="auto"/>
              <w:left w:val="single" w:sz="6" w:space="0" w:color="000000"/>
              <w:bottom w:val="single" w:sz="4" w:space="0" w:color="auto"/>
              <w:right w:val="single" w:sz="6" w:space="0" w:color="000000"/>
            </w:tcBorders>
          </w:tcPr>
          <w:p w14:paraId="4F498C7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 NR signal, 60 kHz SCS, 24 RBs</w:t>
            </w:r>
          </w:p>
        </w:tc>
      </w:tr>
      <w:tr w:rsidR="00EB7805" w:rsidRPr="00EB7805" w14:paraId="6149CAB1" w14:textId="77777777" w:rsidTr="00737FC1">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28FBDC93" w14:textId="77777777" w:rsidR="00EB7805" w:rsidRPr="00EB7805" w:rsidRDefault="00EB7805" w:rsidP="00EB7805">
            <w:pPr>
              <w:keepNext/>
              <w:keepLines/>
              <w:overflowPunct w:val="0"/>
              <w:autoSpaceDE w:val="0"/>
              <w:autoSpaceDN w:val="0"/>
              <w:adjustRightInd w:val="0"/>
              <w:spacing w:after="0"/>
              <w:ind w:left="851" w:hanging="851"/>
              <w:textAlignment w:val="baseline"/>
              <w:rPr>
                <w:rFonts w:ascii="Arial" w:hAnsi="Arial"/>
                <w:sz w:val="18"/>
              </w:rPr>
            </w:pPr>
            <w:r w:rsidRPr="00EB7805">
              <w:rPr>
                <w:rFonts w:ascii="Arial" w:hAnsi="Arial"/>
                <w:sz w:val="18"/>
              </w:rPr>
              <w:t>NOTE:</w:t>
            </w:r>
            <w:r w:rsidRPr="00EB7805">
              <w:rPr>
                <w:rFonts w:ascii="Arial" w:hAnsi="Arial"/>
                <w:sz w:val="18"/>
              </w:rPr>
              <w:tab/>
              <w:t>Wanted and interfering signal are placed adjacently around F</w:t>
            </w:r>
            <w:r w:rsidRPr="00EB7805">
              <w:rPr>
                <w:rFonts w:ascii="Arial" w:hAnsi="Arial"/>
                <w:sz w:val="18"/>
                <w:vertAlign w:val="subscript"/>
              </w:rPr>
              <w:t>c</w:t>
            </w:r>
            <w:r w:rsidRPr="00EB7805">
              <w:rPr>
                <w:rFonts w:ascii="Arial" w:hAnsi="Arial"/>
                <w:sz w:val="18"/>
                <w:lang w:val="en-US"/>
              </w:rPr>
              <w:t>, where the F</w:t>
            </w:r>
            <w:r w:rsidRPr="00EB7805">
              <w:rPr>
                <w:rFonts w:ascii="Arial" w:hAnsi="Arial"/>
                <w:sz w:val="18"/>
                <w:vertAlign w:val="subscript"/>
                <w:lang w:val="en-US"/>
              </w:rPr>
              <w:t>c</w:t>
            </w:r>
            <w:r w:rsidRPr="00EB7805">
              <w:rPr>
                <w:rFonts w:ascii="Arial" w:hAnsi="Arial"/>
                <w:sz w:val="18"/>
                <w:lang w:val="en-US"/>
              </w:rPr>
              <w:t xml:space="preserve"> is defined for </w:t>
            </w:r>
            <w:r w:rsidRPr="00EB7805">
              <w:rPr>
                <w:rFonts w:ascii="Arial" w:hAnsi="Arial"/>
                <w:i/>
                <w:iCs/>
                <w:sz w:val="18"/>
                <w:lang w:val="en-US"/>
              </w:rPr>
              <w:t xml:space="preserve">BS channel bandwidth </w:t>
            </w:r>
            <w:r w:rsidRPr="00EB7805">
              <w:rPr>
                <w:rFonts w:ascii="Arial" w:hAnsi="Arial"/>
                <w:sz w:val="18"/>
                <w:lang w:val="en-US"/>
              </w:rPr>
              <w:t>of the wanted signal</w:t>
            </w:r>
            <w:r w:rsidRPr="00EB7805">
              <w:rPr>
                <w:rFonts w:ascii="Arial" w:hAnsi="Arial"/>
                <w:i/>
                <w:iCs/>
                <w:sz w:val="18"/>
                <w:lang w:val="en-US"/>
              </w:rPr>
              <w:t xml:space="preserve"> </w:t>
            </w:r>
            <w:r w:rsidRPr="00EB7805">
              <w:rPr>
                <w:rFonts w:ascii="Arial" w:hAnsi="Arial"/>
                <w:sz w:val="18"/>
                <w:lang w:val="en-US"/>
              </w:rPr>
              <w:t>according to the table 5.4.2.2-1</w:t>
            </w:r>
            <w:r w:rsidRPr="00EB7805">
              <w:rPr>
                <w:rFonts w:ascii="Arial" w:hAnsi="Arial"/>
                <w:sz w:val="18"/>
                <w:lang w:val="en-US" w:eastAsia="zh-CN"/>
              </w:rPr>
              <w:t xml:space="preserve"> in TS 38.104 [2]</w:t>
            </w:r>
            <w:r w:rsidRPr="00EB7805">
              <w:rPr>
                <w:rFonts w:ascii="Arial" w:hAnsi="Arial"/>
                <w:sz w:val="18"/>
                <w:lang w:val="en-US"/>
              </w:rPr>
              <w:t>.</w:t>
            </w:r>
            <w:r w:rsidRPr="00EB7805">
              <w:rPr>
                <w:rFonts w:ascii="Arial" w:hAnsi="Arial"/>
                <w:sz w:val="18"/>
              </w:rPr>
              <w:t xml:space="preserve"> The aggregated wanted and interferer signal shall be centred in the BS channel bandwidth of the wanted signal</w:t>
            </w:r>
            <w:r w:rsidRPr="00EB7805">
              <w:rPr>
                <w:rFonts w:ascii="Arial" w:hAnsi="Arial"/>
                <w:sz w:val="18"/>
                <w:lang w:val="en-US" w:eastAsia="zh-CN"/>
              </w:rPr>
              <w:t>.</w:t>
            </w:r>
          </w:p>
        </w:tc>
      </w:tr>
    </w:tbl>
    <w:p w14:paraId="66F1D997" w14:textId="77777777" w:rsidR="00EB7805" w:rsidRPr="00EB7805" w:rsidRDefault="00EB7805" w:rsidP="00EB7805">
      <w:pPr>
        <w:overflowPunct w:val="0"/>
        <w:autoSpaceDE w:val="0"/>
        <w:autoSpaceDN w:val="0"/>
        <w:adjustRightInd w:val="0"/>
        <w:textAlignment w:val="baseline"/>
        <w:rPr>
          <w:lang w:val="en-US" w:eastAsia="zh-CN"/>
        </w:rPr>
      </w:pPr>
    </w:p>
    <w:p w14:paraId="67356845" w14:textId="77777777" w:rsidR="00EB7805" w:rsidRPr="00EB7805" w:rsidRDefault="00EB7805" w:rsidP="00EB7805">
      <w:pPr>
        <w:keepNext/>
        <w:keepLines/>
        <w:overflowPunct w:val="0"/>
        <w:autoSpaceDE w:val="0"/>
        <w:autoSpaceDN w:val="0"/>
        <w:adjustRightInd w:val="0"/>
        <w:spacing w:before="60"/>
        <w:jc w:val="center"/>
        <w:textAlignment w:val="baseline"/>
        <w:rPr>
          <w:rFonts w:ascii="Arial" w:hAnsi="Arial"/>
          <w:b/>
        </w:rPr>
      </w:pPr>
      <w:r w:rsidRPr="00EB7805">
        <w:rPr>
          <w:rFonts w:ascii="Arial" w:hAnsi="Arial"/>
          <w:b/>
        </w:rPr>
        <w:t>Table 7.8.5-2a: Medium Range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EB7805" w:rsidRPr="00EB7805" w14:paraId="4BFD33C9"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06EE06E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p>
          <w:p w14:paraId="748C35C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r w:rsidRPr="00EB7805">
              <w:rPr>
                <w:rFonts w:ascii="Arial" w:hAnsi="Arial"/>
                <w:b/>
                <w:i/>
                <w:iCs/>
                <w:sz w:val="18"/>
              </w:rPr>
              <w:t>BS channel bandwidth</w:t>
            </w:r>
            <w:r w:rsidRPr="00EB7805">
              <w:rPr>
                <w:rFonts w:ascii="Arial" w:hAnsi="Arial"/>
                <w:b/>
                <w:sz w:val="18"/>
              </w:rPr>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41F79C9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r w:rsidRPr="00EB7805">
              <w:rPr>
                <w:rFonts w:ascii="Arial" w:hAnsi="Arial"/>
                <w:b/>
                <w:sz w:val="18"/>
              </w:rPr>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533EEE0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r w:rsidRPr="00EB7805">
              <w:rPr>
                <w:rFonts w:ascii="Arial" w:hAnsi="Arial"/>
                <w:b/>
                <w:sz w:val="18"/>
              </w:rPr>
              <w:t>Wanted signal mean power (dBm)</w:t>
            </w:r>
          </w:p>
        </w:tc>
        <w:tc>
          <w:tcPr>
            <w:tcW w:w="1275" w:type="dxa"/>
            <w:tcBorders>
              <w:top w:val="single" w:sz="4" w:space="0" w:color="auto"/>
              <w:left w:val="single" w:sz="4" w:space="0" w:color="auto"/>
              <w:bottom w:val="single" w:sz="4" w:space="0" w:color="auto"/>
              <w:right w:val="single" w:sz="4" w:space="0" w:color="auto"/>
            </w:tcBorders>
            <w:hideMark/>
          </w:tcPr>
          <w:p w14:paraId="303F2E1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v5.0.0"/>
                <w:b/>
                <w:sz w:val="18"/>
              </w:rPr>
            </w:pPr>
            <w:r w:rsidRPr="00EB7805">
              <w:rPr>
                <w:rFonts w:ascii="Arial" w:hAnsi="Arial" w:cs="v5.0.0"/>
                <w:b/>
                <w:sz w:val="18"/>
              </w:rPr>
              <w:t xml:space="preserve">Interfering signal mean power (dBm) / </w:t>
            </w:r>
            <w:proofErr w:type="spellStart"/>
            <w:r w:rsidRPr="00EB7805">
              <w:rPr>
                <w:rFonts w:ascii="Arial" w:hAnsi="Arial"/>
                <w:b/>
                <w:sz w:val="18"/>
              </w:rPr>
              <w:t>BW</w:t>
            </w:r>
            <w:r w:rsidRPr="00EB7805">
              <w:rPr>
                <w:rFonts w:ascii="Arial" w:hAnsi="Arial"/>
                <w:b/>
                <w:sz w:val="18"/>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02D8A34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r w:rsidRPr="00EB7805">
              <w:rPr>
                <w:rFonts w:ascii="Arial" w:hAnsi="Arial"/>
                <w:b/>
                <w:sz w:val="18"/>
              </w:rPr>
              <w:t>Type of interfering signal</w:t>
            </w:r>
          </w:p>
        </w:tc>
      </w:tr>
      <w:tr w:rsidR="00EB7805" w:rsidRPr="00EB7805" w14:paraId="53325403"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4BB8810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cs="v5.0.0"/>
                <w:sz w:val="18"/>
                <w:lang w:val="fr-FR" w:eastAsia="zh-CN"/>
              </w:rPr>
              <w:t>5</w:t>
            </w:r>
          </w:p>
        </w:tc>
        <w:tc>
          <w:tcPr>
            <w:tcW w:w="2164" w:type="dxa"/>
            <w:tcBorders>
              <w:top w:val="single" w:sz="4" w:space="0" w:color="auto"/>
              <w:left w:val="single" w:sz="4" w:space="0" w:color="auto"/>
              <w:bottom w:val="nil"/>
              <w:right w:val="single" w:sz="4" w:space="0" w:color="auto"/>
            </w:tcBorders>
            <w:shd w:val="clear" w:color="auto" w:fill="auto"/>
          </w:tcPr>
          <w:p w14:paraId="003C018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val="fr-FR"/>
              </w:rPr>
            </w:pPr>
          </w:p>
        </w:tc>
        <w:tc>
          <w:tcPr>
            <w:tcW w:w="993" w:type="dxa"/>
            <w:tcBorders>
              <w:top w:val="single" w:sz="4" w:space="0" w:color="auto"/>
              <w:left w:val="single" w:sz="4" w:space="0" w:color="auto"/>
              <w:bottom w:val="nil"/>
              <w:right w:val="single" w:sz="4" w:space="0" w:color="auto"/>
            </w:tcBorders>
            <w:shd w:val="clear" w:color="auto" w:fill="auto"/>
          </w:tcPr>
          <w:p w14:paraId="1913732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A359A9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cs="Arial"/>
                <w:sz w:val="18"/>
                <w:szCs w:val="18"/>
                <w:lang w:val="fr-FR"/>
              </w:rPr>
              <w:t>-76.4</w:t>
            </w:r>
          </w:p>
        </w:tc>
        <w:tc>
          <w:tcPr>
            <w:tcW w:w="3437" w:type="dxa"/>
            <w:tcBorders>
              <w:top w:val="single" w:sz="4" w:space="0" w:color="auto"/>
              <w:left w:val="single" w:sz="4" w:space="0" w:color="auto"/>
              <w:bottom w:val="single" w:sz="4" w:space="0" w:color="auto"/>
              <w:right w:val="single" w:sz="4" w:space="0" w:color="auto"/>
            </w:tcBorders>
          </w:tcPr>
          <w:p w14:paraId="1577E7D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w:t>
            </w:r>
            <w:r w:rsidRPr="00EB7805">
              <w:rPr>
                <w:rFonts w:ascii="Arial" w:eastAsia="SimSun" w:hAnsi="Arial"/>
                <w:sz w:val="18"/>
              </w:rPr>
              <w:t xml:space="preserve"> </w:t>
            </w:r>
            <w:r w:rsidRPr="00EB7805">
              <w:rPr>
                <w:rFonts w:ascii="Arial" w:hAnsi="Arial"/>
                <w:sz w:val="18"/>
              </w:rPr>
              <w:t>NR signal, 15 kHz SCS,</w:t>
            </w:r>
          </w:p>
          <w:p w14:paraId="340587A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val="fr-FR"/>
              </w:rPr>
            </w:pPr>
            <w:r w:rsidRPr="00EB7805">
              <w:rPr>
                <w:rFonts w:ascii="Arial" w:hAnsi="Arial"/>
                <w:sz w:val="18"/>
                <w:lang w:val="fr-FR"/>
              </w:rPr>
              <w:t xml:space="preserve">10 </w:t>
            </w:r>
            <w:proofErr w:type="spellStart"/>
            <w:r w:rsidRPr="00EB7805">
              <w:rPr>
                <w:rFonts w:ascii="Arial" w:hAnsi="Arial"/>
                <w:sz w:val="18"/>
                <w:lang w:val="fr-FR" w:eastAsia="zh-CN"/>
              </w:rPr>
              <w:t>RBs</w:t>
            </w:r>
            <w:proofErr w:type="spellEnd"/>
          </w:p>
        </w:tc>
      </w:tr>
      <w:tr w:rsidR="00EB7805" w:rsidRPr="00EB7805" w14:paraId="5A22391B"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4CCDDF8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cs="v5.0.0"/>
                <w:sz w:val="18"/>
                <w:lang w:val="fr-FR" w:eastAsia="zh-CN"/>
              </w:rPr>
              <w:t>10, 15, 20, 25, 30, 35</w:t>
            </w:r>
          </w:p>
        </w:tc>
        <w:tc>
          <w:tcPr>
            <w:tcW w:w="2164" w:type="dxa"/>
            <w:tcBorders>
              <w:top w:val="nil"/>
              <w:left w:val="single" w:sz="4" w:space="0" w:color="auto"/>
              <w:bottom w:val="nil"/>
              <w:right w:val="single" w:sz="4" w:space="0" w:color="auto"/>
            </w:tcBorders>
            <w:shd w:val="clear" w:color="auto" w:fill="auto"/>
          </w:tcPr>
          <w:p w14:paraId="110592E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cs="v5.0.0"/>
                <w:sz w:val="18"/>
              </w:rPr>
              <w:t>FRC A14-1 in Annex A.14 in TS 36.141 [24]</w:t>
            </w:r>
          </w:p>
        </w:tc>
        <w:tc>
          <w:tcPr>
            <w:tcW w:w="993" w:type="dxa"/>
            <w:tcBorders>
              <w:top w:val="nil"/>
              <w:left w:val="single" w:sz="4" w:space="0" w:color="auto"/>
              <w:bottom w:val="nil"/>
              <w:right w:val="single" w:sz="4" w:space="0" w:color="auto"/>
            </w:tcBorders>
            <w:shd w:val="clear" w:color="auto" w:fill="auto"/>
          </w:tcPr>
          <w:p w14:paraId="1DE1F66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lang w:val="fr-FR"/>
              </w:rPr>
              <w:t>-117.9</w:t>
            </w:r>
          </w:p>
        </w:tc>
        <w:tc>
          <w:tcPr>
            <w:tcW w:w="1275" w:type="dxa"/>
            <w:tcBorders>
              <w:top w:val="single" w:sz="4" w:space="0" w:color="auto"/>
              <w:left w:val="single" w:sz="4" w:space="0" w:color="auto"/>
              <w:bottom w:val="single" w:sz="4" w:space="0" w:color="auto"/>
              <w:right w:val="single" w:sz="4" w:space="0" w:color="auto"/>
            </w:tcBorders>
          </w:tcPr>
          <w:p w14:paraId="00B757C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lang w:val="fr-FR"/>
              </w:rPr>
            </w:pPr>
            <w:r w:rsidRPr="00EB7805">
              <w:rPr>
                <w:rFonts w:ascii="Arial" w:hAnsi="Arial" w:cs="Arial"/>
                <w:sz w:val="18"/>
                <w:szCs w:val="18"/>
                <w:lang w:val="fr-FR"/>
              </w:rPr>
              <w:t>-72.4</w:t>
            </w:r>
          </w:p>
        </w:tc>
        <w:tc>
          <w:tcPr>
            <w:tcW w:w="3437" w:type="dxa"/>
            <w:tcBorders>
              <w:top w:val="single" w:sz="4" w:space="0" w:color="auto"/>
              <w:left w:val="single" w:sz="4" w:space="0" w:color="auto"/>
              <w:bottom w:val="single" w:sz="4" w:space="0" w:color="auto"/>
              <w:right w:val="single" w:sz="4" w:space="0" w:color="auto"/>
            </w:tcBorders>
          </w:tcPr>
          <w:p w14:paraId="14AFAFF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w:t>
            </w:r>
            <w:r w:rsidRPr="00EB7805">
              <w:rPr>
                <w:rFonts w:ascii="Arial" w:eastAsia="SimSun" w:hAnsi="Arial"/>
                <w:sz w:val="18"/>
              </w:rPr>
              <w:t xml:space="preserve"> </w:t>
            </w:r>
            <w:r w:rsidRPr="00EB7805">
              <w:rPr>
                <w:rFonts w:ascii="Arial" w:hAnsi="Arial"/>
                <w:sz w:val="18"/>
              </w:rPr>
              <w:t>NR signal, 15 kHz SCS,</w:t>
            </w:r>
          </w:p>
          <w:p w14:paraId="32FE201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lang w:val="fr-FR"/>
              </w:rPr>
              <w:t xml:space="preserve">25 </w:t>
            </w:r>
            <w:proofErr w:type="spellStart"/>
            <w:r w:rsidRPr="00EB7805">
              <w:rPr>
                <w:rFonts w:ascii="Arial" w:hAnsi="Arial"/>
                <w:sz w:val="18"/>
                <w:lang w:val="fr-FR" w:eastAsia="zh-CN"/>
              </w:rPr>
              <w:t>RBs</w:t>
            </w:r>
            <w:proofErr w:type="spellEnd"/>
          </w:p>
        </w:tc>
      </w:tr>
      <w:tr w:rsidR="00EB7805" w:rsidRPr="00EB7805" w14:paraId="210AA371"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6DF5B71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cs="v5.0.0"/>
                <w:sz w:val="18"/>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
          <w:p w14:paraId="067D82F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val="fr-FR"/>
              </w:rPr>
            </w:pPr>
          </w:p>
        </w:tc>
        <w:tc>
          <w:tcPr>
            <w:tcW w:w="993" w:type="dxa"/>
            <w:tcBorders>
              <w:top w:val="nil"/>
              <w:left w:val="single" w:sz="4" w:space="0" w:color="auto"/>
              <w:bottom w:val="single" w:sz="4" w:space="0" w:color="auto"/>
              <w:right w:val="single" w:sz="4" w:space="0" w:color="auto"/>
            </w:tcBorders>
            <w:shd w:val="clear" w:color="auto" w:fill="auto"/>
          </w:tcPr>
          <w:p w14:paraId="1814F0A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6610AB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lang w:val="fr-FR"/>
              </w:rPr>
            </w:pPr>
            <w:r w:rsidRPr="00EB7805">
              <w:rPr>
                <w:rFonts w:ascii="Arial" w:hAnsi="Arial" w:cs="Arial"/>
                <w:sz w:val="18"/>
                <w:szCs w:val="18"/>
                <w:lang w:val="fr-FR"/>
              </w:rPr>
              <w:t>-66.4</w:t>
            </w:r>
          </w:p>
        </w:tc>
        <w:tc>
          <w:tcPr>
            <w:tcW w:w="3437" w:type="dxa"/>
            <w:tcBorders>
              <w:top w:val="single" w:sz="4" w:space="0" w:color="auto"/>
              <w:left w:val="single" w:sz="4" w:space="0" w:color="auto"/>
              <w:bottom w:val="single" w:sz="4" w:space="0" w:color="auto"/>
              <w:right w:val="single" w:sz="4" w:space="0" w:color="auto"/>
            </w:tcBorders>
          </w:tcPr>
          <w:p w14:paraId="03E5C6D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w:t>
            </w:r>
            <w:r w:rsidRPr="00EB7805">
              <w:rPr>
                <w:rFonts w:ascii="Arial" w:eastAsia="SimSun" w:hAnsi="Arial"/>
                <w:sz w:val="18"/>
              </w:rPr>
              <w:t xml:space="preserve"> </w:t>
            </w:r>
            <w:r w:rsidRPr="00EB7805">
              <w:rPr>
                <w:rFonts w:ascii="Arial" w:hAnsi="Arial"/>
                <w:sz w:val="18"/>
              </w:rPr>
              <w:t xml:space="preserve">NR signal, 15 kHz SCS, </w:t>
            </w:r>
            <w:r w:rsidRPr="00EB7805">
              <w:rPr>
                <w:rFonts w:ascii="Arial" w:hAnsi="Arial"/>
                <w:sz w:val="18"/>
              </w:rPr>
              <w:br/>
              <w:t>100 RBs</w:t>
            </w:r>
          </w:p>
        </w:tc>
      </w:tr>
      <w:tr w:rsidR="00EB7805" w:rsidRPr="00EB7805" w14:paraId="2859C078"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302CDE6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cs="v5.0.0"/>
                <w:sz w:val="18"/>
                <w:lang w:val="fr-FR" w:eastAsia="zh-CN"/>
              </w:rPr>
              <w:t>5</w:t>
            </w:r>
          </w:p>
        </w:tc>
        <w:tc>
          <w:tcPr>
            <w:tcW w:w="2164" w:type="dxa"/>
            <w:tcBorders>
              <w:top w:val="single" w:sz="4" w:space="0" w:color="auto"/>
              <w:left w:val="single" w:sz="4" w:space="0" w:color="auto"/>
              <w:bottom w:val="nil"/>
              <w:right w:val="single" w:sz="4" w:space="0" w:color="auto"/>
            </w:tcBorders>
            <w:shd w:val="clear" w:color="auto" w:fill="auto"/>
          </w:tcPr>
          <w:p w14:paraId="445CB94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val="fr-FR"/>
              </w:rPr>
            </w:pPr>
          </w:p>
        </w:tc>
        <w:tc>
          <w:tcPr>
            <w:tcW w:w="993" w:type="dxa"/>
            <w:tcBorders>
              <w:top w:val="single" w:sz="4" w:space="0" w:color="auto"/>
              <w:left w:val="single" w:sz="4" w:space="0" w:color="auto"/>
              <w:bottom w:val="nil"/>
              <w:right w:val="single" w:sz="4" w:space="0" w:color="auto"/>
            </w:tcBorders>
            <w:shd w:val="clear" w:color="auto" w:fill="auto"/>
          </w:tcPr>
          <w:p w14:paraId="343DE5C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5A4506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lang w:val="fr-FR"/>
              </w:rPr>
            </w:pPr>
            <w:r w:rsidRPr="00EB7805">
              <w:rPr>
                <w:rFonts w:ascii="Arial" w:hAnsi="Arial" w:cs="Arial"/>
                <w:sz w:val="18"/>
                <w:szCs w:val="18"/>
                <w:lang w:val="fr-FR"/>
              </w:rPr>
              <w:t>-76.4</w:t>
            </w:r>
          </w:p>
        </w:tc>
        <w:tc>
          <w:tcPr>
            <w:tcW w:w="3437" w:type="dxa"/>
            <w:tcBorders>
              <w:top w:val="single" w:sz="4" w:space="0" w:color="auto"/>
              <w:left w:val="single" w:sz="4" w:space="0" w:color="auto"/>
              <w:bottom w:val="single" w:sz="4" w:space="0" w:color="auto"/>
              <w:right w:val="single" w:sz="4" w:space="0" w:color="auto"/>
            </w:tcBorders>
          </w:tcPr>
          <w:p w14:paraId="4BADE5E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w:t>
            </w:r>
            <w:r w:rsidRPr="00EB7805">
              <w:rPr>
                <w:rFonts w:ascii="Arial" w:eastAsia="SimSun" w:hAnsi="Arial"/>
                <w:sz w:val="18"/>
              </w:rPr>
              <w:t xml:space="preserve"> </w:t>
            </w:r>
            <w:r w:rsidRPr="00EB7805">
              <w:rPr>
                <w:rFonts w:ascii="Arial" w:hAnsi="Arial"/>
                <w:sz w:val="18"/>
              </w:rPr>
              <w:t>NR signal, 15 kHz SCS,</w:t>
            </w:r>
          </w:p>
          <w:p w14:paraId="695977E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lang w:val="fr-FR"/>
              </w:rPr>
              <w:t xml:space="preserve">10 </w:t>
            </w:r>
            <w:proofErr w:type="spellStart"/>
            <w:r w:rsidRPr="00EB7805">
              <w:rPr>
                <w:rFonts w:ascii="Arial" w:hAnsi="Arial"/>
                <w:sz w:val="18"/>
                <w:lang w:val="fr-FR" w:eastAsia="zh-CN"/>
              </w:rPr>
              <w:t>RBs</w:t>
            </w:r>
            <w:proofErr w:type="spellEnd"/>
          </w:p>
        </w:tc>
      </w:tr>
      <w:tr w:rsidR="00EB7805" w:rsidRPr="00EB7805" w14:paraId="4F372607"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1639967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cs="v5.0.0"/>
                <w:sz w:val="18"/>
                <w:lang w:val="fr-FR" w:eastAsia="zh-CN"/>
              </w:rPr>
              <w:t>10, 15, 20, 25, 30, 35</w:t>
            </w:r>
          </w:p>
        </w:tc>
        <w:tc>
          <w:tcPr>
            <w:tcW w:w="2164" w:type="dxa"/>
            <w:tcBorders>
              <w:top w:val="nil"/>
              <w:left w:val="single" w:sz="4" w:space="0" w:color="auto"/>
              <w:bottom w:val="nil"/>
              <w:right w:val="single" w:sz="4" w:space="0" w:color="auto"/>
            </w:tcBorders>
            <w:shd w:val="clear" w:color="auto" w:fill="auto"/>
          </w:tcPr>
          <w:p w14:paraId="3A4ED33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cs="v5.0.0"/>
                <w:sz w:val="18"/>
              </w:rPr>
              <w:t>FRC A14-2 in Annex A.14 in TS 36.141 [24]</w:t>
            </w:r>
          </w:p>
        </w:tc>
        <w:tc>
          <w:tcPr>
            <w:tcW w:w="993" w:type="dxa"/>
            <w:tcBorders>
              <w:top w:val="nil"/>
              <w:left w:val="single" w:sz="4" w:space="0" w:color="auto"/>
              <w:bottom w:val="nil"/>
              <w:right w:val="single" w:sz="4" w:space="0" w:color="auto"/>
            </w:tcBorders>
            <w:shd w:val="clear" w:color="auto" w:fill="auto"/>
          </w:tcPr>
          <w:p w14:paraId="7D089E7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lang w:val="fr-FR"/>
              </w:rPr>
              <w:t>-123.8</w:t>
            </w:r>
          </w:p>
        </w:tc>
        <w:tc>
          <w:tcPr>
            <w:tcW w:w="1275" w:type="dxa"/>
            <w:tcBorders>
              <w:top w:val="single" w:sz="4" w:space="0" w:color="auto"/>
              <w:left w:val="single" w:sz="4" w:space="0" w:color="auto"/>
              <w:bottom w:val="single" w:sz="4" w:space="0" w:color="auto"/>
              <w:right w:val="single" w:sz="4" w:space="0" w:color="auto"/>
            </w:tcBorders>
          </w:tcPr>
          <w:p w14:paraId="4EB5419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lang w:val="fr-FR"/>
              </w:rPr>
            </w:pPr>
            <w:r w:rsidRPr="00EB7805">
              <w:rPr>
                <w:rFonts w:ascii="Arial" w:hAnsi="Arial" w:cs="Arial"/>
                <w:sz w:val="18"/>
                <w:szCs w:val="18"/>
                <w:lang w:val="fr-FR"/>
              </w:rPr>
              <w:t>-72.4</w:t>
            </w:r>
          </w:p>
        </w:tc>
        <w:tc>
          <w:tcPr>
            <w:tcW w:w="3437" w:type="dxa"/>
            <w:tcBorders>
              <w:top w:val="single" w:sz="4" w:space="0" w:color="auto"/>
              <w:left w:val="single" w:sz="4" w:space="0" w:color="auto"/>
              <w:bottom w:val="single" w:sz="4" w:space="0" w:color="auto"/>
              <w:right w:val="single" w:sz="4" w:space="0" w:color="auto"/>
            </w:tcBorders>
          </w:tcPr>
          <w:p w14:paraId="1AA2BEA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w:t>
            </w:r>
            <w:r w:rsidRPr="00EB7805">
              <w:rPr>
                <w:rFonts w:ascii="Arial" w:eastAsia="SimSun" w:hAnsi="Arial"/>
                <w:sz w:val="18"/>
              </w:rPr>
              <w:t xml:space="preserve"> </w:t>
            </w:r>
            <w:r w:rsidRPr="00EB7805">
              <w:rPr>
                <w:rFonts w:ascii="Arial" w:hAnsi="Arial"/>
                <w:sz w:val="18"/>
              </w:rPr>
              <w:t>NR signal, 15 kHz SCS,</w:t>
            </w:r>
          </w:p>
          <w:p w14:paraId="7078393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lang w:val="fr-FR"/>
              </w:rPr>
              <w:t xml:space="preserve">25 </w:t>
            </w:r>
            <w:proofErr w:type="spellStart"/>
            <w:r w:rsidRPr="00EB7805">
              <w:rPr>
                <w:rFonts w:ascii="Arial" w:hAnsi="Arial"/>
                <w:sz w:val="18"/>
                <w:lang w:val="fr-FR" w:eastAsia="zh-CN"/>
              </w:rPr>
              <w:t>RBs</w:t>
            </w:r>
            <w:proofErr w:type="spellEnd"/>
          </w:p>
        </w:tc>
      </w:tr>
      <w:tr w:rsidR="00EB7805" w:rsidRPr="00EB7805" w14:paraId="0DC213D7"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11BAC5E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cs="v5.0.0"/>
                <w:sz w:val="18"/>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
          <w:p w14:paraId="4547870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val="fr-FR"/>
              </w:rPr>
            </w:pPr>
          </w:p>
        </w:tc>
        <w:tc>
          <w:tcPr>
            <w:tcW w:w="993" w:type="dxa"/>
            <w:tcBorders>
              <w:top w:val="nil"/>
              <w:left w:val="single" w:sz="4" w:space="0" w:color="auto"/>
              <w:bottom w:val="single" w:sz="4" w:space="0" w:color="auto"/>
              <w:right w:val="single" w:sz="4" w:space="0" w:color="auto"/>
            </w:tcBorders>
            <w:shd w:val="clear" w:color="auto" w:fill="auto"/>
          </w:tcPr>
          <w:p w14:paraId="6413523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446A0F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lang w:val="fr-FR"/>
              </w:rPr>
            </w:pPr>
            <w:r w:rsidRPr="00EB7805">
              <w:rPr>
                <w:rFonts w:ascii="Arial" w:hAnsi="Arial" w:cs="Arial"/>
                <w:sz w:val="18"/>
                <w:szCs w:val="18"/>
                <w:lang w:val="fr-FR"/>
              </w:rPr>
              <w:t>-66.4</w:t>
            </w:r>
          </w:p>
        </w:tc>
        <w:tc>
          <w:tcPr>
            <w:tcW w:w="3437" w:type="dxa"/>
            <w:tcBorders>
              <w:top w:val="single" w:sz="4" w:space="0" w:color="auto"/>
              <w:left w:val="single" w:sz="4" w:space="0" w:color="auto"/>
              <w:bottom w:val="single" w:sz="4" w:space="0" w:color="auto"/>
              <w:right w:val="single" w:sz="4" w:space="0" w:color="auto"/>
            </w:tcBorders>
          </w:tcPr>
          <w:p w14:paraId="3499DD0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w:t>
            </w:r>
            <w:r w:rsidRPr="00EB7805">
              <w:rPr>
                <w:rFonts w:ascii="Arial" w:eastAsia="SimSun" w:hAnsi="Arial"/>
                <w:sz w:val="18"/>
              </w:rPr>
              <w:t xml:space="preserve"> </w:t>
            </w:r>
            <w:r w:rsidRPr="00EB7805">
              <w:rPr>
                <w:rFonts w:ascii="Arial" w:hAnsi="Arial"/>
                <w:sz w:val="18"/>
              </w:rPr>
              <w:t xml:space="preserve">NR signal, 15 kHz SCS, </w:t>
            </w:r>
            <w:r w:rsidRPr="00EB7805">
              <w:rPr>
                <w:rFonts w:ascii="Arial" w:hAnsi="Arial"/>
                <w:sz w:val="18"/>
              </w:rPr>
              <w:br/>
              <w:t>100 RBs</w:t>
            </w:r>
          </w:p>
        </w:tc>
      </w:tr>
      <w:tr w:rsidR="00EB7805" w:rsidRPr="00EB7805" w14:paraId="6B3F4773" w14:textId="77777777" w:rsidTr="00737FC1">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697FE9F5" w14:textId="77777777" w:rsidR="00EB7805" w:rsidRPr="00EB7805" w:rsidRDefault="00EB7805" w:rsidP="00EB7805">
            <w:pPr>
              <w:keepNext/>
              <w:keepLines/>
              <w:overflowPunct w:val="0"/>
              <w:autoSpaceDE w:val="0"/>
              <w:autoSpaceDN w:val="0"/>
              <w:adjustRightInd w:val="0"/>
              <w:spacing w:after="0"/>
              <w:ind w:left="851" w:hanging="851"/>
              <w:textAlignment w:val="baseline"/>
              <w:rPr>
                <w:rFonts w:ascii="Arial" w:hAnsi="Arial"/>
                <w:sz w:val="18"/>
              </w:rPr>
            </w:pPr>
            <w:r w:rsidRPr="00EB7805">
              <w:rPr>
                <w:rFonts w:ascii="Arial" w:hAnsi="Arial" w:cs="Arial"/>
                <w:sz w:val="18"/>
                <w:lang w:eastAsia="ja-JP"/>
              </w:rPr>
              <w:t>NOTE:</w:t>
            </w:r>
            <w:r w:rsidRPr="00EB7805">
              <w:rPr>
                <w:rFonts w:ascii="Arial" w:hAnsi="Arial" w:cs="Arial"/>
                <w:sz w:val="18"/>
                <w:lang w:eastAsia="ja-JP"/>
              </w:rPr>
              <w:tab/>
              <w:t>Interfering signal is placed in one side of the F</w:t>
            </w:r>
            <w:r w:rsidRPr="00EB7805">
              <w:rPr>
                <w:rFonts w:ascii="Arial" w:hAnsi="Arial" w:cs="Arial"/>
                <w:sz w:val="18"/>
                <w:vertAlign w:val="subscript"/>
                <w:lang w:eastAsia="ja-JP"/>
              </w:rPr>
              <w:t>c</w:t>
            </w:r>
            <w:r w:rsidRPr="00EB7805">
              <w:rPr>
                <w:rFonts w:ascii="Arial" w:hAnsi="Arial" w:cs="Arial"/>
                <w:sz w:val="18"/>
                <w:lang w:eastAsia="ja-JP"/>
              </w:rPr>
              <w:t>, while the NB-IoT PRB is placed on the other side.</w:t>
            </w:r>
            <w:r w:rsidRPr="00EB7805">
              <w:rPr>
                <w:rFonts w:ascii="Arial" w:hAnsi="Arial" w:cs="Arial"/>
                <w:sz w:val="18"/>
                <w:lang w:eastAsia="zh-CN"/>
              </w:rPr>
              <w:t xml:space="preserve"> Both interfering signal and NB-IoT PRB are placed</w:t>
            </w:r>
            <w:r w:rsidRPr="00EB7805">
              <w:rPr>
                <w:rFonts w:ascii="Arial" w:hAnsi="Arial" w:cs="Arial"/>
                <w:sz w:val="18"/>
                <w:lang w:eastAsia="ja-JP"/>
              </w:rPr>
              <w:t xml:space="preserve"> at the middle</w:t>
            </w:r>
            <w:r w:rsidRPr="00EB7805">
              <w:rPr>
                <w:rFonts w:ascii="Arial" w:hAnsi="Arial" w:cs="Arial"/>
                <w:sz w:val="18"/>
                <w:lang w:eastAsia="zh-CN"/>
              </w:rPr>
              <w:t xml:space="preserve"> of the available PRB locations</w:t>
            </w:r>
            <w:r w:rsidRPr="00EB7805">
              <w:rPr>
                <w:rFonts w:ascii="Arial" w:hAnsi="Arial" w:cs="Arial"/>
                <w:sz w:val="18"/>
                <w:lang w:eastAsia="ja-JP"/>
              </w:rPr>
              <w:t>. The wanted NB-IoT tone is placed at the centre of this NB-IoT PRB.</w:t>
            </w:r>
          </w:p>
        </w:tc>
      </w:tr>
    </w:tbl>
    <w:p w14:paraId="75A4F2BF" w14:textId="77777777" w:rsidR="00EB7805" w:rsidRPr="00EB7805" w:rsidRDefault="00EB7805" w:rsidP="00EB7805">
      <w:pPr>
        <w:overflowPunct w:val="0"/>
        <w:autoSpaceDE w:val="0"/>
        <w:autoSpaceDN w:val="0"/>
        <w:adjustRightInd w:val="0"/>
        <w:textAlignment w:val="baseline"/>
      </w:pPr>
    </w:p>
    <w:p w14:paraId="54017FD9" w14:textId="77777777" w:rsidR="00EB7805" w:rsidRPr="00EB7805" w:rsidRDefault="00EB7805" w:rsidP="00EB7805">
      <w:pPr>
        <w:keepNext/>
        <w:keepLines/>
        <w:overflowPunct w:val="0"/>
        <w:autoSpaceDE w:val="0"/>
        <w:autoSpaceDN w:val="0"/>
        <w:adjustRightInd w:val="0"/>
        <w:spacing w:before="60"/>
        <w:jc w:val="center"/>
        <w:textAlignment w:val="baseline"/>
        <w:rPr>
          <w:rFonts w:ascii="Arial" w:hAnsi="Arial"/>
          <w:b/>
        </w:rPr>
      </w:pPr>
      <w:r w:rsidRPr="00EB7805">
        <w:rPr>
          <w:rFonts w:ascii="Arial" w:hAnsi="Arial"/>
          <w:b/>
        </w:rPr>
        <w:lastRenderedPageBreak/>
        <w:t>Table 7.8.</w:t>
      </w:r>
      <w:r w:rsidRPr="00EB7805">
        <w:rPr>
          <w:rFonts w:ascii="Arial" w:eastAsia="SimSun" w:hAnsi="Arial" w:hint="eastAsia"/>
          <w:b/>
          <w:lang w:val="en-US" w:eastAsia="zh-CN"/>
        </w:rPr>
        <w:t>5</w:t>
      </w:r>
      <w:r w:rsidRPr="00EB7805">
        <w:rPr>
          <w:rFonts w:ascii="Arial" w:hAnsi="Arial"/>
          <w:b/>
        </w:rPr>
        <w:t>-2b: Medium Range BS in-channel selectivity for band n46</w:t>
      </w:r>
    </w:p>
    <w:tbl>
      <w:tblPr>
        <w:tblStyle w:val="TableGrid38"/>
        <w:tblW w:w="0" w:type="auto"/>
        <w:jc w:val="center"/>
        <w:tblLayout w:type="fixed"/>
        <w:tblLook w:val="04A0" w:firstRow="1" w:lastRow="0" w:firstColumn="1" w:lastColumn="0" w:noHBand="0" w:noVBand="1"/>
      </w:tblPr>
      <w:tblGrid>
        <w:gridCol w:w="1838"/>
        <w:gridCol w:w="1418"/>
        <w:gridCol w:w="1559"/>
        <w:gridCol w:w="1559"/>
        <w:gridCol w:w="1276"/>
        <w:gridCol w:w="1979"/>
      </w:tblGrid>
      <w:tr w:rsidR="00EB7805" w:rsidRPr="00EB7805" w14:paraId="0F24FFF2" w14:textId="77777777" w:rsidTr="00737FC1">
        <w:trPr>
          <w:cantSplit/>
          <w:jc w:val="center"/>
        </w:trPr>
        <w:tc>
          <w:tcPr>
            <w:tcW w:w="1838" w:type="dxa"/>
            <w:tcBorders>
              <w:bottom w:val="single" w:sz="4" w:space="0" w:color="auto"/>
            </w:tcBorders>
          </w:tcPr>
          <w:p w14:paraId="5892886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B7805">
              <w:rPr>
                <w:rFonts w:ascii="Arial" w:eastAsia="Times New Roman" w:hAnsi="Arial"/>
                <w:i/>
                <w:sz w:val="18"/>
                <w:lang w:val="en-GB"/>
              </w:rPr>
              <w:t>BS channel bandwidth</w:t>
            </w:r>
            <w:r w:rsidRPr="00EB7805">
              <w:rPr>
                <w:rFonts w:ascii="Arial" w:eastAsia="Times New Roman" w:hAnsi="Arial"/>
                <w:sz w:val="18"/>
                <w:lang w:val="en-GB"/>
              </w:rPr>
              <w:t xml:space="preserve"> (MHz)</w:t>
            </w:r>
          </w:p>
        </w:tc>
        <w:tc>
          <w:tcPr>
            <w:tcW w:w="1418" w:type="dxa"/>
          </w:tcPr>
          <w:p w14:paraId="0888298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B7805">
              <w:rPr>
                <w:rFonts w:ascii="Arial" w:eastAsia="Times New Roman" w:hAnsi="Arial" w:hint="eastAsia"/>
                <w:sz w:val="18"/>
                <w:lang w:val="en-GB"/>
              </w:rPr>
              <w:t>S</w:t>
            </w:r>
            <w:r w:rsidRPr="00EB7805">
              <w:rPr>
                <w:rFonts w:ascii="Arial" w:eastAsia="Times New Roman" w:hAnsi="Arial"/>
                <w:sz w:val="18"/>
                <w:lang w:val="en-GB"/>
              </w:rPr>
              <w:t xml:space="preserve">ubcarrier </w:t>
            </w:r>
            <w:r w:rsidRPr="00EB7805">
              <w:rPr>
                <w:rFonts w:ascii="Arial" w:eastAsia="Times New Roman" w:hAnsi="Arial" w:hint="eastAsia"/>
                <w:sz w:val="18"/>
                <w:lang w:val="en-GB"/>
              </w:rPr>
              <w:t>spacing</w:t>
            </w:r>
            <w:r w:rsidRPr="00EB7805">
              <w:rPr>
                <w:rFonts w:ascii="Arial" w:eastAsia="Times New Roman" w:hAnsi="Arial"/>
                <w:sz w:val="18"/>
                <w:lang w:val="en-GB"/>
              </w:rPr>
              <w:t xml:space="preserve"> (kHz)</w:t>
            </w:r>
          </w:p>
        </w:tc>
        <w:tc>
          <w:tcPr>
            <w:tcW w:w="1559" w:type="dxa"/>
          </w:tcPr>
          <w:p w14:paraId="6AAD931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B7805">
              <w:rPr>
                <w:rFonts w:ascii="Arial" w:eastAsia="Times New Roman" w:hAnsi="Arial"/>
                <w:sz w:val="18"/>
                <w:lang w:val="en-GB"/>
              </w:rPr>
              <w:t>R</w:t>
            </w:r>
            <w:r w:rsidRPr="00EB7805">
              <w:rPr>
                <w:rFonts w:ascii="Arial" w:eastAsia="Times New Roman" w:hAnsi="Arial" w:hint="eastAsia"/>
                <w:sz w:val="18"/>
                <w:lang w:val="en-GB"/>
              </w:rPr>
              <w:t>eference measurement channel</w:t>
            </w:r>
          </w:p>
        </w:tc>
        <w:tc>
          <w:tcPr>
            <w:tcW w:w="1559" w:type="dxa"/>
          </w:tcPr>
          <w:p w14:paraId="1FF0563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sz w:val="18"/>
                <w:lang w:val="en-GB"/>
              </w:rPr>
              <w:t>Wanted signal mean power (dBm)</w:t>
            </w:r>
          </w:p>
        </w:tc>
        <w:tc>
          <w:tcPr>
            <w:tcW w:w="1276" w:type="dxa"/>
          </w:tcPr>
          <w:p w14:paraId="6228175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B7805">
              <w:rPr>
                <w:rFonts w:ascii="Arial" w:eastAsia="Times New Roman" w:hAnsi="Arial" w:hint="eastAsia"/>
                <w:sz w:val="18"/>
                <w:lang w:val="en-GB"/>
              </w:rPr>
              <w:t>Interfering signal mean power (dBm)</w:t>
            </w:r>
          </w:p>
        </w:tc>
        <w:tc>
          <w:tcPr>
            <w:tcW w:w="1979" w:type="dxa"/>
          </w:tcPr>
          <w:p w14:paraId="3713D6D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B7805">
              <w:rPr>
                <w:rFonts w:ascii="Arial" w:eastAsia="Times New Roman" w:hAnsi="Arial"/>
                <w:sz w:val="18"/>
                <w:lang w:val="en-GB"/>
              </w:rPr>
              <w:t>Type of interfering signal</w:t>
            </w:r>
          </w:p>
        </w:tc>
      </w:tr>
      <w:tr w:rsidR="00EB7805" w:rsidRPr="00EB7805" w14:paraId="2299B0A1" w14:textId="77777777" w:rsidTr="00737FC1">
        <w:trPr>
          <w:cantSplit/>
          <w:jc w:val="center"/>
        </w:trPr>
        <w:tc>
          <w:tcPr>
            <w:tcW w:w="1838" w:type="dxa"/>
            <w:tcBorders>
              <w:bottom w:val="nil"/>
            </w:tcBorders>
            <w:vAlign w:val="center"/>
          </w:tcPr>
          <w:p w14:paraId="197BAF9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10</w:t>
            </w:r>
          </w:p>
        </w:tc>
        <w:tc>
          <w:tcPr>
            <w:tcW w:w="1418" w:type="dxa"/>
            <w:vAlign w:val="center"/>
          </w:tcPr>
          <w:p w14:paraId="390C3B6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val="en-GB"/>
              </w:rPr>
              <w:t>15</w:t>
            </w:r>
          </w:p>
        </w:tc>
        <w:tc>
          <w:tcPr>
            <w:tcW w:w="1559" w:type="dxa"/>
            <w:vAlign w:val="center"/>
          </w:tcPr>
          <w:p w14:paraId="254FA87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sz w:val="18"/>
                <w:lang w:val="en-GB"/>
              </w:rPr>
              <w:t>G-FR1-A1-</w:t>
            </w:r>
            <w:r w:rsidRPr="00EB7805">
              <w:rPr>
                <w:rFonts w:ascii="Arial" w:eastAsia="Times New Roman" w:hAnsi="Arial" w:hint="eastAsia"/>
                <w:sz w:val="18"/>
                <w:lang w:eastAsia="zh-CN"/>
              </w:rPr>
              <w:t>1</w:t>
            </w:r>
            <w:r w:rsidRPr="00EB7805">
              <w:rPr>
                <w:rFonts w:ascii="Arial" w:eastAsia="Times New Roman" w:hAnsi="Arial"/>
                <w:sz w:val="18"/>
                <w:lang w:eastAsia="zh-CN"/>
              </w:rPr>
              <w:t>2</w:t>
            </w:r>
          </w:p>
        </w:tc>
        <w:tc>
          <w:tcPr>
            <w:tcW w:w="1559" w:type="dxa"/>
            <w:vAlign w:val="center"/>
          </w:tcPr>
          <w:p w14:paraId="7BFE08EF" w14:textId="77777777" w:rsidR="00EB7805" w:rsidRPr="00EB7805" w:rsidRDefault="00EB7805" w:rsidP="00EB7805">
            <w:pPr>
              <w:keepNext/>
              <w:keepLines/>
              <w:overflowPunct w:val="0"/>
              <w:autoSpaceDE w:val="0"/>
              <w:autoSpaceDN w:val="0"/>
              <w:adjustRightInd w:val="0"/>
              <w:spacing w:after="0"/>
              <w:jc w:val="center"/>
              <w:textAlignment w:val="bottom"/>
              <w:rPr>
                <w:rFonts w:ascii="Arial" w:eastAsia="Times New Roman" w:hAnsi="Arial"/>
                <w:sz w:val="18"/>
                <w:lang w:eastAsia="zh-CN"/>
              </w:rPr>
            </w:pPr>
            <w:r w:rsidRPr="00EB7805">
              <w:rPr>
                <w:rFonts w:ascii="Arial" w:eastAsia="Times New Roman" w:hAnsi="Arial" w:hint="eastAsia"/>
                <w:sz w:val="18"/>
                <w:lang w:eastAsia="zh-CN"/>
              </w:rPr>
              <w:t>-97.5</w:t>
            </w:r>
          </w:p>
        </w:tc>
        <w:tc>
          <w:tcPr>
            <w:tcW w:w="1276" w:type="dxa"/>
            <w:vAlign w:val="center"/>
          </w:tcPr>
          <w:p w14:paraId="5BA9ABC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sz w:val="18"/>
                <w:lang w:val="en-GB"/>
              </w:rPr>
              <w:t>-79.5</w:t>
            </w:r>
          </w:p>
        </w:tc>
        <w:tc>
          <w:tcPr>
            <w:tcW w:w="1979" w:type="dxa"/>
            <w:vAlign w:val="center"/>
          </w:tcPr>
          <w:p w14:paraId="172F4A4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cs="Arial"/>
                <w:sz w:val="18"/>
                <w:szCs w:val="18"/>
                <w:lang w:eastAsia="zh-CN"/>
              </w:rPr>
              <w:t>CP</w:t>
            </w:r>
            <w:r w:rsidRPr="00EB7805">
              <w:rPr>
                <w:rFonts w:ascii="Arial" w:eastAsia="Times New Roman" w:hAnsi="Arial" w:cs="Arial"/>
                <w:sz w:val="18"/>
                <w:szCs w:val="18"/>
                <w:lang w:val="en-GB"/>
              </w:rPr>
              <w:t>-OFDM NR signal, 15 kHz SCS,</w:t>
            </w:r>
          </w:p>
          <w:p w14:paraId="0C40877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cs="Arial"/>
                <w:sz w:val="18"/>
                <w:szCs w:val="18"/>
                <w:lang w:val="en-GB"/>
              </w:rPr>
              <w:t>10 RBs</w:t>
            </w:r>
          </w:p>
        </w:tc>
      </w:tr>
      <w:tr w:rsidR="00EB7805" w:rsidRPr="00EB7805" w14:paraId="7CED8C03" w14:textId="77777777" w:rsidTr="00737FC1">
        <w:trPr>
          <w:cantSplit/>
          <w:jc w:val="center"/>
        </w:trPr>
        <w:tc>
          <w:tcPr>
            <w:tcW w:w="1838" w:type="dxa"/>
            <w:tcBorders>
              <w:top w:val="nil"/>
              <w:bottom w:val="nil"/>
            </w:tcBorders>
            <w:vAlign w:val="center"/>
          </w:tcPr>
          <w:p w14:paraId="7D19E68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65ACD0C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30</w:t>
            </w:r>
          </w:p>
        </w:tc>
        <w:tc>
          <w:tcPr>
            <w:tcW w:w="1559" w:type="dxa"/>
            <w:vAlign w:val="center"/>
          </w:tcPr>
          <w:p w14:paraId="31D2747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sz w:val="18"/>
                <w:lang w:val="en-GB"/>
              </w:rPr>
              <w:t>G-FR1-A1-1</w:t>
            </w:r>
            <w:r w:rsidRPr="00EB7805">
              <w:rPr>
                <w:rFonts w:ascii="Arial" w:eastAsia="Times New Roman" w:hAnsi="Arial"/>
                <w:sz w:val="18"/>
                <w:lang w:eastAsia="zh-CN"/>
              </w:rPr>
              <w:t>3</w:t>
            </w:r>
          </w:p>
        </w:tc>
        <w:tc>
          <w:tcPr>
            <w:tcW w:w="1559" w:type="dxa"/>
            <w:vAlign w:val="center"/>
          </w:tcPr>
          <w:p w14:paraId="71CB54C5" w14:textId="77777777" w:rsidR="00EB7805" w:rsidRPr="00EB7805" w:rsidRDefault="00EB7805" w:rsidP="00EB7805">
            <w:pPr>
              <w:keepNext/>
              <w:keepLines/>
              <w:overflowPunct w:val="0"/>
              <w:autoSpaceDE w:val="0"/>
              <w:autoSpaceDN w:val="0"/>
              <w:adjustRightInd w:val="0"/>
              <w:spacing w:after="0"/>
              <w:jc w:val="center"/>
              <w:textAlignment w:val="bottom"/>
              <w:rPr>
                <w:rFonts w:ascii="Arial" w:eastAsia="Times New Roman" w:hAnsi="Arial"/>
                <w:sz w:val="18"/>
                <w:lang w:eastAsia="zh-CN"/>
              </w:rPr>
            </w:pPr>
            <w:r w:rsidRPr="00EB7805">
              <w:rPr>
                <w:rFonts w:ascii="Arial" w:eastAsia="Times New Roman" w:hAnsi="Arial" w:hint="eastAsia"/>
                <w:sz w:val="18"/>
                <w:lang w:eastAsia="zh-CN"/>
              </w:rPr>
              <w:t>-95.2</w:t>
            </w:r>
          </w:p>
        </w:tc>
        <w:tc>
          <w:tcPr>
            <w:tcW w:w="1276" w:type="dxa"/>
            <w:vAlign w:val="center"/>
          </w:tcPr>
          <w:p w14:paraId="207FEB5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sz w:val="18"/>
                <w:lang w:val="en-GB"/>
              </w:rPr>
              <w:t>-77.4</w:t>
            </w:r>
          </w:p>
        </w:tc>
        <w:tc>
          <w:tcPr>
            <w:tcW w:w="1979" w:type="dxa"/>
            <w:vAlign w:val="center"/>
          </w:tcPr>
          <w:p w14:paraId="667490D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cs="Arial"/>
                <w:sz w:val="18"/>
                <w:szCs w:val="18"/>
                <w:lang w:eastAsia="zh-CN"/>
              </w:rPr>
              <w:t>CP</w:t>
            </w:r>
            <w:r w:rsidRPr="00EB7805">
              <w:rPr>
                <w:rFonts w:ascii="Arial" w:eastAsia="Times New Roman" w:hAnsi="Arial" w:cs="Arial"/>
                <w:sz w:val="18"/>
                <w:szCs w:val="18"/>
                <w:lang w:val="en-GB"/>
              </w:rPr>
              <w:t xml:space="preserve">-OFDM NR signal, </w:t>
            </w:r>
            <w:r w:rsidRPr="00EB7805">
              <w:rPr>
                <w:rFonts w:ascii="Arial" w:eastAsia="Times New Roman" w:hAnsi="Arial" w:cs="Arial"/>
                <w:sz w:val="18"/>
                <w:szCs w:val="18"/>
                <w:lang w:eastAsia="zh-CN"/>
              </w:rPr>
              <w:t>30</w:t>
            </w:r>
            <w:r w:rsidRPr="00EB7805">
              <w:rPr>
                <w:rFonts w:ascii="Arial" w:eastAsia="Times New Roman" w:hAnsi="Arial" w:cs="Arial"/>
                <w:sz w:val="18"/>
                <w:szCs w:val="18"/>
                <w:lang w:val="en-GB"/>
              </w:rPr>
              <w:t> kHz SCS,</w:t>
            </w:r>
          </w:p>
          <w:p w14:paraId="20E499D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cs="Arial"/>
                <w:sz w:val="18"/>
                <w:szCs w:val="18"/>
                <w:lang w:eastAsia="zh-CN"/>
              </w:rPr>
              <w:t>10</w:t>
            </w:r>
            <w:r w:rsidRPr="00EB7805">
              <w:rPr>
                <w:rFonts w:ascii="Arial" w:eastAsia="Times New Roman" w:hAnsi="Arial" w:cs="Arial"/>
                <w:sz w:val="18"/>
                <w:szCs w:val="18"/>
                <w:lang w:val="en-GB"/>
              </w:rPr>
              <w:t xml:space="preserve"> RBs</w:t>
            </w:r>
          </w:p>
        </w:tc>
      </w:tr>
      <w:tr w:rsidR="00EB7805" w:rsidRPr="00EB7805" w14:paraId="510BEE7A" w14:textId="77777777" w:rsidTr="00737FC1">
        <w:trPr>
          <w:cantSplit/>
          <w:jc w:val="center"/>
        </w:trPr>
        <w:tc>
          <w:tcPr>
            <w:tcW w:w="1838" w:type="dxa"/>
            <w:tcBorders>
              <w:top w:val="nil"/>
              <w:bottom w:val="single" w:sz="4" w:space="0" w:color="auto"/>
            </w:tcBorders>
            <w:vAlign w:val="center"/>
          </w:tcPr>
          <w:p w14:paraId="40214BE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586A67E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sz w:val="18"/>
                <w:lang w:eastAsia="zh-CN"/>
              </w:rPr>
              <w:t>60</w:t>
            </w:r>
          </w:p>
        </w:tc>
        <w:tc>
          <w:tcPr>
            <w:tcW w:w="1559" w:type="dxa"/>
            <w:vAlign w:val="center"/>
          </w:tcPr>
          <w:p w14:paraId="0520506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G-FR1-A1-9</w:t>
            </w:r>
          </w:p>
        </w:tc>
        <w:tc>
          <w:tcPr>
            <w:tcW w:w="1559" w:type="dxa"/>
            <w:vAlign w:val="center"/>
          </w:tcPr>
          <w:p w14:paraId="43BA1AB9" w14:textId="77777777" w:rsidR="00EB7805" w:rsidRPr="00EB7805" w:rsidRDefault="00EB7805" w:rsidP="00EB7805">
            <w:pPr>
              <w:keepNext/>
              <w:keepLines/>
              <w:overflowPunct w:val="0"/>
              <w:autoSpaceDE w:val="0"/>
              <w:autoSpaceDN w:val="0"/>
              <w:adjustRightInd w:val="0"/>
              <w:spacing w:after="0"/>
              <w:jc w:val="center"/>
              <w:textAlignment w:val="bottom"/>
              <w:rPr>
                <w:rFonts w:ascii="Arial" w:eastAsia="Times New Roman" w:hAnsi="Arial"/>
                <w:sz w:val="18"/>
                <w:lang w:eastAsia="zh-CN"/>
              </w:rPr>
            </w:pPr>
            <w:r w:rsidRPr="00EB7805">
              <w:rPr>
                <w:rFonts w:ascii="Arial" w:eastAsia="Times New Roman" w:hAnsi="Arial" w:hint="eastAsia"/>
                <w:sz w:val="18"/>
                <w:lang w:eastAsia="zh-CN"/>
              </w:rPr>
              <w:t>-90.7</w:t>
            </w:r>
          </w:p>
        </w:tc>
        <w:tc>
          <w:tcPr>
            <w:tcW w:w="1276" w:type="dxa"/>
            <w:vAlign w:val="center"/>
          </w:tcPr>
          <w:p w14:paraId="559FFCB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val="en-GB"/>
              </w:rPr>
              <w:t>-73.4</w:t>
            </w:r>
          </w:p>
        </w:tc>
        <w:tc>
          <w:tcPr>
            <w:tcW w:w="1979" w:type="dxa"/>
          </w:tcPr>
          <w:p w14:paraId="75AF5D6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cs="Arial"/>
                <w:sz w:val="18"/>
                <w:szCs w:val="18"/>
                <w:lang w:val="en-GB"/>
              </w:rPr>
              <w:t xml:space="preserve">DFT-s-OFDM NR signal, 60 kHz SCS, </w:t>
            </w:r>
          </w:p>
          <w:p w14:paraId="639E756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B7805">
              <w:rPr>
                <w:rFonts w:ascii="Arial" w:eastAsia="Times New Roman" w:hAnsi="Arial" w:cs="Arial"/>
                <w:sz w:val="18"/>
                <w:szCs w:val="18"/>
                <w:lang w:val="en-GB"/>
              </w:rPr>
              <w:t>5 RBs</w:t>
            </w:r>
          </w:p>
        </w:tc>
      </w:tr>
      <w:tr w:rsidR="00EB7805" w:rsidRPr="00EB7805" w14:paraId="76AA86F6" w14:textId="77777777" w:rsidTr="00737FC1">
        <w:trPr>
          <w:cantSplit/>
          <w:jc w:val="center"/>
        </w:trPr>
        <w:tc>
          <w:tcPr>
            <w:tcW w:w="1838" w:type="dxa"/>
            <w:tcBorders>
              <w:bottom w:val="nil"/>
            </w:tcBorders>
            <w:vAlign w:val="center"/>
          </w:tcPr>
          <w:p w14:paraId="51C89F4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20</w:t>
            </w:r>
          </w:p>
        </w:tc>
        <w:tc>
          <w:tcPr>
            <w:tcW w:w="1418" w:type="dxa"/>
            <w:vAlign w:val="center"/>
          </w:tcPr>
          <w:p w14:paraId="1893424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val="en-GB"/>
              </w:rPr>
              <w:t>15</w:t>
            </w:r>
          </w:p>
        </w:tc>
        <w:tc>
          <w:tcPr>
            <w:tcW w:w="1559" w:type="dxa"/>
            <w:vAlign w:val="center"/>
          </w:tcPr>
          <w:p w14:paraId="646295A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G-FR1-A1-</w:t>
            </w:r>
            <w:r w:rsidRPr="00EB7805">
              <w:rPr>
                <w:rFonts w:ascii="Arial" w:eastAsia="Times New Roman" w:hAnsi="Arial" w:hint="eastAsia"/>
                <w:sz w:val="18"/>
                <w:lang w:eastAsia="zh-CN"/>
              </w:rPr>
              <w:t>1</w:t>
            </w:r>
            <w:r w:rsidRPr="00EB7805">
              <w:rPr>
                <w:rFonts w:ascii="Arial" w:eastAsia="Times New Roman" w:hAnsi="Arial"/>
                <w:sz w:val="18"/>
                <w:lang w:eastAsia="zh-CN"/>
              </w:rPr>
              <w:t>4</w:t>
            </w:r>
          </w:p>
        </w:tc>
        <w:tc>
          <w:tcPr>
            <w:tcW w:w="1559" w:type="dxa"/>
            <w:vAlign w:val="center"/>
          </w:tcPr>
          <w:p w14:paraId="3514FFAA" w14:textId="77777777" w:rsidR="00EB7805" w:rsidRPr="00EB7805" w:rsidRDefault="00EB7805" w:rsidP="00EB7805">
            <w:pPr>
              <w:keepNext/>
              <w:keepLines/>
              <w:overflowPunct w:val="0"/>
              <w:autoSpaceDE w:val="0"/>
              <w:autoSpaceDN w:val="0"/>
              <w:adjustRightInd w:val="0"/>
              <w:spacing w:after="0"/>
              <w:jc w:val="center"/>
              <w:textAlignment w:val="bottom"/>
              <w:rPr>
                <w:rFonts w:ascii="Arial" w:eastAsia="Times New Roman" w:hAnsi="Arial" w:cs="Arial"/>
                <w:sz w:val="18"/>
                <w:lang w:eastAsia="zh-CN"/>
              </w:rPr>
            </w:pPr>
            <w:r w:rsidRPr="00EB7805">
              <w:rPr>
                <w:rFonts w:ascii="Arial" w:eastAsia="Times New Roman" w:hAnsi="Arial" w:hint="eastAsia"/>
                <w:sz w:val="18"/>
                <w:lang w:eastAsia="zh-CN"/>
              </w:rPr>
              <w:t>-94.6</w:t>
            </w:r>
          </w:p>
        </w:tc>
        <w:tc>
          <w:tcPr>
            <w:tcW w:w="1276" w:type="dxa"/>
            <w:vAlign w:val="center"/>
          </w:tcPr>
          <w:p w14:paraId="01A0F33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sz w:val="18"/>
                <w:lang w:val="en-GB"/>
              </w:rPr>
              <w:t>-76.4</w:t>
            </w:r>
          </w:p>
        </w:tc>
        <w:tc>
          <w:tcPr>
            <w:tcW w:w="1979" w:type="dxa"/>
            <w:vAlign w:val="center"/>
          </w:tcPr>
          <w:p w14:paraId="169FC31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cs="Arial"/>
                <w:sz w:val="18"/>
                <w:szCs w:val="18"/>
                <w:lang w:eastAsia="zh-CN"/>
              </w:rPr>
              <w:t>CP</w:t>
            </w:r>
            <w:r w:rsidRPr="00EB7805">
              <w:rPr>
                <w:rFonts w:ascii="Arial" w:eastAsia="Times New Roman" w:hAnsi="Arial" w:cs="Arial"/>
                <w:sz w:val="18"/>
                <w:szCs w:val="18"/>
                <w:lang w:val="en-GB"/>
              </w:rPr>
              <w:t>-OFDM NR signal, 15 kHz SCS,</w:t>
            </w:r>
          </w:p>
          <w:p w14:paraId="0A0B82E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cs="Arial"/>
                <w:sz w:val="18"/>
                <w:szCs w:val="18"/>
                <w:lang w:val="en-GB"/>
              </w:rPr>
              <w:t>10 RBs</w:t>
            </w:r>
          </w:p>
        </w:tc>
      </w:tr>
      <w:tr w:rsidR="00EB7805" w:rsidRPr="00EB7805" w14:paraId="7B1E63BF" w14:textId="77777777" w:rsidTr="00737FC1">
        <w:trPr>
          <w:cantSplit/>
          <w:jc w:val="center"/>
        </w:trPr>
        <w:tc>
          <w:tcPr>
            <w:tcW w:w="1838" w:type="dxa"/>
            <w:tcBorders>
              <w:top w:val="nil"/>
              <w:bottom w:val="nil"/>
            </w:tcBorders>
            <w:vAlign w:val="center"/>
          </w:tcPr>
          <w:p w14:paraId="0708912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418" w:type="dxa"/>
            <w:vAlign w:val="center"/>
          </w:tcPr>
          <w:p w14:paraId="6EB5581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30</w:t>
            </w:r>
          </w:p>
        </w:tc>
        <w:tc>
          <w:tcPr>
            <w:tcW w:w="1559" w:type="dxa"/>
            <w:vAlign w:val="center"/>
          </w:tcPr>
          <w:p w14:paraId="3E022D4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G-FR1-A1-1</w:t>
            </w:r>
            <w:r w:rsidRPr="00EB7805">
              <w:rPr>
                <w:rFonts w:ascii="Arial" w:eastAsia="Times New Roman" w:hAnsi="Arial"/>
                <w:sz w:val="18"/>
                <w:lang w:eastAsia="zh-CN"/>
              </w:rPr>
              <w:t>5</w:t>
            </w:r>
          </w:p>
        </w:tc>
        <w:tc>
          <w:tcPr>
            <w:tcW w:w="1559" w:type="dxa"/>
            <w:vAlign w:val="center"/>
          </w:tcPr>
          <w:p w14:paraId="749091A6" w14:textId="77777777" w:rsidR="00EB7805" w:rsidRPr="00EB7805" w:rsidRDefault="00EB7805" w:rsidP="00EB7805">
            <w:pPr>
              <w:keepNext/>
              <w:keepLines/>
              <w:overflowPunct w:val="0"/>
              <w:autoSpaceDE w:val="0"/>
              <w:autoSpaceDN w:val="0"/>
              <w:adjustRightInd w:val="0"/>
              <w:spacing w:after="0"/>
              <w:jc w:val="center"/>
              <w:textAlignment w:val="bottom"/>
              <w:rPr>
                <w:rFonts w:ascii="Arial" w:eastAsia="Times New Roman" w:hAnsi="Arial" w:cs="Arial"/>
                <w:sz w:val="18"/>
                <w:lang w:eastAsia="zh-CN"/>
              </w:rPr>
            </w:pPr>
            <w:r w:rsidRPr="00EB7805">
              <w:rPr>
                <w:rFonts w:ascii="Arial" w:eastAsia="Times New Roman" w:hAnsi="Arial" w:hint="eastAsia"/>
                <w:sz w:val="18"/>
                <w:lang w:eastAsia="zh-CN"/>
              </w:rPr>
              <w:t>-91.6</w:t>
            </w:r>
          </w:p>
        </w:tc>
        <w:tc>
          <w:tcPr>
            <w:tcW w:w="1276" w:type="dxa"/>
            <w:vAlign w:val="center"/>
          </w:tcPr>
          <w:p w14:paraId="693093B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sz w:val="18"/>
                <w:lang w:val="en-GB"/>
              </w:rPr>
              <w:t>-73.4</w:t>
            </w:r>
          </w:p>
        </w:tc>
        <w:tc>
          <w:tcPr>
            <w:tcW w:w="1979" w:type="dxa"/>
            <w:vAlign w:val="center"/>
          </w:tcPr>
          <w:p w14:paraId="07A01B5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cs="Arial"/>
                <w:sz w:val="18"/>
                <w:szCs w:val="18"/>
                <w:lang w:eastAsia="zh-CN"/>
              </w:rPr>
              <w:t>CP</w:t>
            </w:r>
            <w:r w:rsidRPr="00EB7805">
              <w:rPr>
                <w:rFonts w:ascii="Arial" w:eastAsia="Times New Roman" w:hAnsi="Arial" w:cs="Arial"/>
                <w:sz w:val="18"/>
                <w:szCs w:val="18"/>
                <w:lang w:val="en-GB"/>
              </w:rPr>
              <w:t xml:space="preserve">-OFDM NR signal, </w:t>
            </w:r>
            <w:r w:rsidRPr="00EB7805">
              <w:rPr>
                <w:rFonts w:ascii="Arial" w:eastAsia="Times New Roman" w:hAnsi="Arial" w:cs="Arial"/>
                <w:sz w:val="18"/>
                <w:szCs w:val="18"/>
                <w:lang w:eastAsia="zh-CN"/>
              </w:rPr>
              <w:t>30</w:t>
            </w:r>
            <w:r w:rsidRPr="00EB7805">
              <w:rPr>
                <w:rFonts w:ascii="Arial" w:eastAsia="Times New Roman" w:hAnsi="Arial" w:cs="Arial"/>
                <w:sz w:val="18"/>
                <w:szCs w:val="18"/>
                <w:lang w:val="en-GB"/>
              </w:rPr>
              <w:t> kHz SCS,</w:t>
            </w:r>
          </w:p>
          <w:p w14:paraId="2444B69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cs="Arial"/>
                <w:sz w:val="18"/>
                <w:szCs w:val="18"/>
                <w:lang w:eastAsia="zh-CN"/>
              </w:rPr>
              <w:t>10</w:t>
            </w:r>
            <w:r w:rsidRPr="00EB7805">
              <w:rPr>
                <w:rFonts w:ascii="Arial" w:eastAsia="Times New Roman" w:hAnsi="Arial" w:cs="Arial"/>
                <w:sz w:val="18"/>
                <w:szCs w:val="18"/>
                <w:lang w:val="en-GB"/>
              </w:rPr>
              <w:t xml:space="preserve"> RBs</w:t>
            </w:r>
          </w:p>
        </w:tc>
      </w:tr>
      <w:tr w:rsidR="00EB7805" w:rsidRPr="00EB7805" w14:paraId="6314ECB0" w14:textId="77777777" w:rsidTr="00737FC1">
        <w:trPr>
          <w:cantSplit/>
          <w:jc w:val="center"/>
        </w:trPr>
        <w:tc>
          <w:tcPr>
            <w:tcW w:w="1838" w:type="dxa"/>
            <w:tcBorders>
              <w:top w:val="nil"/>
              <w:bottom w:val="single" w:sz="4" w:space="0" w:color="auto"/>
            </w:tcBorders>
            <w:vAlign w:val="center"/>
          </w:tcPr>
          <w:p w14:paraId="57E597D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418" w:type="dxa"/>
            <w:vAlign w:val="center"/>
          </w:tcPr>
          <w:p w14:paraId="1DFFCE5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sz w:val="18"/>
                <w:lang w:eastAsia="zh-CN"/>
              </w:rPr>
              <w:t>60</w:t>
            </w:r>
          </w:p>
        </w:tc>
        <w:tc>
          <w:tcPr>
            <w:tcW w:w="1559" w:type="dxa"/>
            <w:vAlign w:val="center"/>
          </w:tcPr>
          <w:p w14:paraId="799B4C9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G-FR1-A1-9</w:t>
            </w:r>
          </w:p>
        </w:tc>
        <w:tc>
          <w:tcPr>
            <w:tcW w:w="1559" w:type="dxa"/>
            <w:vAlign w:val="center"/>
          </w:tcPr>
          <w:p w14:paraId="55D577FF" w14:textId="77777777" w:rsidR="00EB7805" w:rsidRPr="00EB7805" w:rsidRDefault="00EB7805" w:rsidP="00EB7805">
            <w:pPr>
              <w:keepNext/>
              <w:keepLines/>
              <w:overflowPunct w:val="0"/>
              <w:autoSpaceDE w:val="0"/>
              <w:autoSpaceDN w:val="0"/>
              <w:adjustRightInd w:val="0"/>
              <w:spacing w:after="0"/>
              <w:jc w:val="center"/>
              <w:textAlignment w:val="bottom"/>
              <w:rPr>
                <w:rFonts w:ascii="Arial" w:eastAsia="Times New Roman" w:hAnsi="Arial"/>
                <w:sz w:val="18"/>
                <w:lang w:eastAsia="zh-CN"/>
              </w:rPr>
            </w:pPr>
            <w:r w:rsidRPr="00EB7805">
              <w:rPr>
                <w:rFonts w:ascii="Arial" w:eastAsia="Times New Roman" w:hAnsi="Arial" w:hint="eastAsia"/>
                <w:sz w:val="18"/>
                <w:lang w:eastAsia="zh-CN"/>
              </w:rPr>
              <w:t>-90.7</w:t>
            </w:r>
          </w:p>
        </w:tc>
        <w:tc>
          <w:tcPr>
            <w:tcW w:w="1276" w:type="dxa"/>
            <w:vAlign w:val="center"/>
          </w:tcPr>
          <w:p w14:paraId="79694E5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val="en-GB"/>
              </w:rPr>
              <w:t>-73.4</w:t>
            </w:r>
          </w:p>
        </w:tc>
        <w:tc>
          <w:tcPr>
            <w:tcW w:w="1979" w:type="dxa"/>
          </w:tcPr>
          <w:p w14:paraId="57EE941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cs="Arial"/>
                <w:sz w:val="18"/>
                <w:szCs w:val="18"/>
                <w:lang w:val="en-GB"/>
              </w:rPr>
              <w:t xml:space="preserve">DFT-s-OFDM NR signal, 60 kHz SCS, </w:t>
            </w:r>
          </w:p>
          <w:p w14:paraId="76B3998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B7805">
              <w:rPr>
                <w:rFonts w:ascii="Arial" w:eastAsia="Times New Roman" w:hAnsi="Arial" w:cs="Arial"/>
                <w:sz w:val="18"/>
                <w:szCs w:val="18"/>
                <w:lang w:val="en-GB"/>
              </w:rPr>
              <w:t>5 RBs</w:t>
            </w:r>
          </w:p>
        </w:tc>
      </w:tr>
      <w:tr w:rsidR="00EB7805" w:rsidRPr="00EB7805" w14:paraId="3D6C15E3" w14:textId="77777777" w:rsidTr="00737FC1">
        <w:trPr>
          <w:cantSplit/>
          <w:jc w:val="center"/>
        </w:trPr>
        <w:tc>
          <w:tcPr>
            <w:tcW w:w="1838" w:type="dxa"/>
            <w:tcBorders>
              <w:bottom w:val="nil"/>
            </w:tcBorders>
            <w:vAlign w:val="center"/>
          </w:tcPr>
          <w:p w14:paraId="34C8FB7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40</w:t>
            </w:r>
          </w:p>
        </w:tc>
        <w:tc>
          <w:tcPr>
            <w:tcW w:w="1418" w:type="dxa"/>
            <w:vAlign w:val="center"/>
          </w:tcPr>
          <w:p w14:paraId="1D641B2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val="en-GB"/>
              </w:rPr>
              <w:t>15</w:t>
            </w:r>
          </w:p>
        </w:tc>
        <w:tc>
          <w:tcPr>
            <w:tcW w:w="1559" w:type="dxa"/>
            <w:vAlign w:val="center"/>
          </w:tcPr>
          <w:p w14:paraId="2471E0D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G-FR1-A1-</w:t>
            </w:r>
            <w:r w:rsidRPr="00EB7805">
              <w:rPr>
                <w:rFonts w:ascii="Arial" w:eastAsia="Times New Roman" w:hAnsi="Arial" w:hint="eastAsia"/>
                <w:sz w:val="18"/>
                <w:lang w:eastAsia="zh-CN"/>
              </w:rPr>
              <w:t>16</w:t>
            </w:r>
          </w:p>
        </w:tc>
        <w:tc>
          <w:tcPr>
            <w:tcW w:w="1559" w:type="dxa"/>
            <w:vAlign w:val="center"/>
          </w:tcPr>
          <w:p w14:paraId="3FCA4FE6" w14:textId="77777777" w:rsidR="00EB7805" w:rsidRPr="00EB7805" w:rsidRDefault="00EB7805" w:rsidP="00EB7805">
            <w:pPr>
              <w:keepNext/>
              <w:keepLines/>
              <w:overflowPunct w:val="0"/>
              <w:autoSpaceDE w:val="0"/>
              <w:autoSpaceDN w:val="0"/>
              <w:adjustRightInd w:val="0"/>
              <w:spacing w:after="0"/>
              <w:jc w:val="center"/>
              <w:textAlignment w:val="bottom"/>
              <w:rPr>
                <w:rFonts w:ascii="Arial" w:eastAsia="Times New Roman" w:hAnsi="Arial"/>
                <w:sz w:val="18"/>
                <w:lang w:eastAsia="zh-CN"/>
              </w:rPr>
            </w:pPr>
            <w:r w:rsidRPr="00EB7805">
              <w:rPr>
                <w:rFonts w:ascii="Arial" w:eastAsia="Times New Roman" w:hAnsi="Arial" w:hint="eastAsia"/>
                <w:sz w:val="18"/>
                <w:lang w:eastAsia="zh-CN"/>
              </w:rPr>
              <w:t>-91.5</w:t>
            </w:r>
          </w:p>
        </w:tc>
        <w:tc>
          <w:tcPr>
            <w:tcW w:w="1276" w:type="dxa"/>
            <w:vAlign w:val="center"/>
          </w:tcPr>
          <w:p w14:paraId="4F67F73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sz w:val="18"/>
                <w:lang w:val="en-GB"/>
              </w:rPr>
              <w:t>-73.2</w:t>
            </w:r>
          </w:p>
        </w:tc>
        <w:tc>
          <w:tcPr>
            <w:tcW w:w="1979" w:type="dxa"/>
            <w:vAlign w:val="center"/>
          </w:tcPr>
          <w:p w14:paraId="62837F1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cs="Arial"/>
                <w:sz w:val="18"/>
                <w:szCs w:val="18"/>
                <w:lang w:eastAsia="zh-CN"/>
              </w:rPr>
              <w:t>CP</w:t>
            </w:r>
            <w:r w:rsidRPr="00EB7805">
              <w:rPr>
                <w:rFonts w:ascii="Arial" w:eastAsia="Times New Roman" w:hAnsi="Arial" w:cs="Arial"/>
                <w:sz w:val="18"/>
                <w:szCs w:val="18"/>
                <w:lang w:val="en-GB"/>
              </w:rPr>
              <w:t>-OFDM NR signal, 15 kHz SCS,</w:t>
            </w:r>
          </w:p>
          <w:p w14:paraId="69B0C46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cs="Arial"/>
                <w:sz w:val="18"/>
                <w:szCs w:val="18"/>
                <w:lang w:eastAsia="zh-CN"/>
              </w:rPr>
              <w:t>2</w:t>
            </w:r>
            <w:r w:rsidRPr="00EB7805">
              <w:rPr>
                <w:rFonts w:ascii="Arial" w:eastAsia="Times New Roman" w:hAnsi="Arial" w:cs="Arial"/>
                <w:sz w:val="18"/>
                <w:szCs w:val="18"/>
                <w:lang w:val="en-GB"/>
              </w:rPr>
              <w:t>0 RBs</w:t>
            </w:r>
          </w:p>
        </w:tc>
      </w:tr>
      <w:tr w:rsidR="00EB7805" w:rsidRPr="00EB7805" w14:paraId="36434E6D" w14:textId="77777777" w:rsidTr="00737FC1">
        <w:trPr>
          <w:cantSplit/>
          <w:jc w:val="center"/>
        </w:trPr>
        <w:tc>
          <w:tcPr>
            <w:tcW w:w="1838" w:type="dxa"/>
            <w:tcBorders>
              <w:top w:val="nil"/>
              <w:bottom w:val="nil"/>
            </w:tcBorders>
            <w:vAlign w:val="center"/>
          </w:tcPr>
          <w:p w14:paraId="7690773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418" w:type="dxa"/>
            <w:vAlign w:val="center"/>
          </w:tcPr>
          <w:p w14:paraId="1F3A32F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30</w:t>
            </w:r>
          </w:p>
        </w:tc>
        <w:tc>
          <w:tcPr>
            <w:tcW w:w="1559" w:type="dxa"/>
            <w:vAlign w:val="center"/>
          </w:tcPr>
          <w:p w14:paraId="16C26B1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Calibri" w:eastAsia="Times New Roman" w:hAnsi="Calibri" w:cs="Calibri"/>
                <w:sz w:val="22"/>
                <w:szCs w:val="22"/>
                <w:lang w:val="en-GB"/>
              </w:rPr>
              <w:t>G-FR1-A1-1</w:t>
            </w:r>
            <w:r w:rsidRPr="00EB7805">
              <w:rPr>
                <w:rFonts w:ascii="Calibri" w:eastAsia="Times New Roman" w:hAnsi="Calibri" w:cs="Calibri" w:hint="eastAsia"/>
                <w:sz w:val="22"/>
                <w:szCs w:val="22"/>
                <w:lang w:val="en-GB"/>
              </w:rPr>
              <w:t>7</w:t>
            </w:r>
          </w:p>
        </w:tc>
        <w:tc>
          <w:tcPr>
            <w:tcW w:w="1559" w:type="dxa"/>
            <w:vAlign w:val="center"/>
          </w:tcPr>
          <w:p w14:paraId="3B9291F7" w14:textId="77777777" w:rsidR="00EB7805" w:rsidRPr="00EB7805" w:rsidRDefault="00EB7805" w:rsidP="00EB7805">
            <w:pPr>
              <w:keepNext/>
              <w:keepLines/>
              <w:overflowPunct w:val="0"/>
              <w:autoSpaceDE w:val="0"/>
              <w:autoSpaceDN w:val="0"/>
              <w:adjustRightInd w:val="0"/>
              <w:spacing w:after="0"/>
              <w:jc w:val="center"/>
              <w:textAlignment w:val="bottom"/>
              <w:rPr>
                <w:rFonts w:ascii="Arial" w:eastAsia="Times New Roman" w:hAnsi="Arial" w:cs="Arial"/>
                <w:sz w:val="18"/>
                <w:lang w:eastAsia="zh-CN"/>
              </w:rPr>
            </w:pPr>
            <w:r w:rsidRPr="00EB7805">
              <w:rPr>
                <w:rFonts w:ascii="Arial" w:eastAsia="Times New Roman" w:hAnsi="Arial" w:hint="eastAsia"/>
                <w:sz w:val="18"/>
                <w:lang w:eastAsia="zh-CN"/>
              </w:rPr>
              <w:t>-88.5</w:t>
            </w:r>
          </w:p>
        </w:tc>
        <w:tc>
          <w:tcPr>
            <w:tcW w:w="1276" w:type="dxa"/>
            <w:vAlign w:val="center"/>
          </w:tcPr>
          <w:p w14:paraId="00F6975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sz w:val="18"/>
                <w:lang w:val="en-GB"/>
              </w:rPr>
              <w:t>-70.2</w:t>
            </w:r>
          </w:p>
        </w:tc>
        <w:tc>
          <w:tcPr>
            <w:tcW w:w="1979" w:type="dxa"/>
            <w:vAlign w:val="center"/>
          </w:tcPr>
          <w:p w14:paraId="0F177EB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cs="Arial"/>
                <w:sz w:val="18"/>
                <w:szCs w:val="18"/>
                <w:lang w:val="en-GB"/>
              </w:rPr>
              <w:t>CP-OFDM NR signal, 30 kHz SCS,</w:t>
            </w:r>
          </w:p>
          <w:p w14:paraId="136574E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cs="Arial"/>
                <w:sz w:val="18"/>
                <w:szCs w:val="18"/>
                <w:lang w:val="en-GB"/>
              </w:rPr>
              <w:t>10 RBs</w:t>
            </w:r>
          </w:p>
        </w:tc>
      </w:tr>
      <w:tr w:rsidR="00EB7805" w:rsidRPr="00EB7805" w14:paraId="10A13A6F" w14:textId="77777777" w:rsidTr="00737FC1">
        <w:trPr>
          <w:cantSplit/>
          <w:jc w:val="center"/>
        </w:trPr>
        <w:tc>
          <w:tcPr>
            <w:tcW w:w="1838" w:type="dxa"/>
            <w:tcBorders>
              <w:top w:val="nil"/>
              <w:bottom w:val="single" w:sz="4" w:space="0" w:color="auto"/>
            </w:tcBorders>
            <w:vAlign w:val="center"/>
          </w:tcPr>
          <w:p w14:paraId="4F246EC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418" w:type="dxa"/>
            <w:vAlign w:val="center"/>
          </w:tcPr>
          <w:p w14:paraId="43BA628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sz w:val="18"/>
                <w:lang w:eastAsia="zh-CN"/>
              </w:rPr>
              <w:t>60</w:t>
            </w:r>
          </w:p>
        </w:tc>
        <w:tc>
          <w:tcPr>
            <w:tcW w:w="1559" w:type="dxa"/>
            <w:vAlign w:val="center"/>
          </w:tcPr>
          <w:p w14:paraId="606251D2" w14:textId="77777777" w:rsidR="00EB7805" w:rsidRPr="00EB7805" w:rsidRDefault="00EB7805" w:rsidP="00EB7805">
            <w:pPr>
              <w:keepNext/>
              <w:keepLines/>
              <w:overflowPunct w:val="0"/>
              <w:autoSpaceDE w:val="0"/>
              <w:autoSpaceDN w:val="0"/>
              <w:adjustRightInd w:val="0"/>
              <w:spacing w:after="0"/>
              <w:jc w:val="center"/>
              <w:textAlignment w:val="baseline"/>
              <w:rPr>
                <w:rFonts w:ascii="Calibri" w:eastAsia="Times New Roman" w:hAnsi="Calibri" w:cs="Calibri"/>
                <w:sz w:val="22"/>
                <w:szCs w:val="22"/>
                <w:lang w:val="en-GB"/>
              </w:rPr>
            </w:pPr>
            <w:r w:rsidRPr="00EB7805">
              <w:rPr>
                <w:rFonts w:ascii="Arial" w:eastAsia="Times New Roman" w:hAnsi="Arial"/>
                <w:sz w:val="18"/>
                <w:lang w:val="en-GB"/>
              </w:rPr>
              <w:t>G-FR1-A1-6</w:t>
            </w:r>
          </w:p>
        </w:tc>
        <w:tc>
          <w:tcPr>
            <w:tcW w:w="1559" w:type="dxa"/>
            <w:vAlign w:val="center"/>
          </w:tcPr>
          <w:p w14:paraId="36E9C666" w14:textId="77777777" w:rsidR="00EB7805" w:rsidRPr="00EB7805" w:rsidRDefault="00EB7805" w:rsidP="00EB7805">
            <w:pPr>
              <w:keepNext/>
              <w:keepLines/>
              <w:overflowPunct w:val="0"/>
              <w:autoSpaceDE w:val="0"/>
              <w:autoSpaceDN w:val="0"/>
              <w:adjustRightInd w:val="0"/>
              <w:spacing w:after="0"/>
              <w:jc w:val="center"/>
              <w:textAlignment w:val="bottom"/>
              <w:rPr>
                <w:rFonts w:ascii="Arial" w:eastAsia="Times New Roman" w:hAnsi="Arial"/>
                <w:sz w:val="18"/>
                <w:lang w:eastAsia="zh-CN"/>
              </w:rPr>
            </w:pPr>
            <w:r w:rsidRPr="00EB7805">
              <w:rPr>
                <w:rFonts w:ascii="Arial" w:eastAsia="Times New Roman" w:hAnsi="Arial" w:hint="eastAsia"/>
                <w:sz w:val="18"/>
                <w:lang w:eastAsia="zh-CN"/>
              </w:rPr>
              <w:t>-85.2</w:t>
            </w:r>
          </w:p>
        </w:tc>
        <w:tc>
          <w:tcPr>
            <w:tcW w:w="1276" w:type="dxa"/>
            <w:vAlign w:val="center"/>
          </w:tcPr>
          <w:p w14:paraId="416CFA1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-66.6</w:t>
            </w:r>
          </w:p>
        </w:tc>
        <w:tc>
          <w:tcPr>
            <w:tcW w:w="1979" w:type="dxa"/>
            <w:vAlign w:val="center"/>
          </w:tcPr>
          <w:p w14:paraId="0CC41A2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cs="Arial"/>
                <w:sz w:val="18"/>
                <w:szCs w:val="18"/>
                <w:lang w:val="en-GB"/>
              </w:rPr>
              <w:t>DFT-s-OFDM</w:t>
            </w:r>
            <w:r w:rsidRPr="00EB7805">
              <w:rPr>
                <w:rFonts w:ascii="Arial" w:hAnsi="Arial" w:cs="Arial"/>
                <w:sz w:val="18"/>
                <w:szCs w:val="18"/>
                <w:lang w:val="en-GB"/>
              </w:rPr>
              <w:t xml:space="preserve"> </w:t>
            </w:r>
            <w:r w:rsidRPr="00EB7805">
              <w:rPr>
                <w:rFonts w:ascii="Arial" w:eastAsia="Times New Roman" w:hAnsi="Arial" w:cs="Arial"/>
                <w:sz w:val="18"/>
                <w:szCs w:val="18"/>
                <w:lang w:val="en-GB"/>
              </w:rPr>
              <w:t>NR signal, 60 kHz SCS,</w:t>
            </w:r>
          </w:p>
          <w:p w14:paraId="5A2D22E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cs="Arial"/>
                <w:sz w:val="18"/>
                <w:szCs w:val="18"/>
                <w:lang w:val="en-GB"/>
              </w:rPr>
              <w:t>24 RBs</w:t>
            </w:r>
          </w:p>
        </w:tc>
      </w:tr>
      <w:tr w:rsidR="00EB7805" w:rsidRPr="00EB7805" w14:paraId="718E62FF" w14:textId="77777777" w:rsidTr="00737FC1">
        <w:trPr>
          <w:cantSplit/>
          <w:jc w:val="center"/>
        </w:trPr>
        <w:tc>
          <w:tcPr>
            <w:tcW w:w="1838" w:type="dxa"/>
            <w:tcBorders>
              <w:bottom w:val="nil"/>
            </w:tcBorders>
            <w:vAlign w:val="center"/>
          </w:tcPr>
          <w:p w14:paraId="144B7C7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60</w:t>
            </w:r>
          </w:p>
        </w:tc>
        <w:tc>
          <w:tcPr>
            <w:tcW w:w="1418" w:type="dxa"/>
            <w:vAlign w:val="center"/>
          </w:tcPr>
          <w:p w14:paraId="2EF3517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30</w:t>
            </w:r>
          </w:p>
        </w:tc>
        <w:tc>
          <w:tcPr>
            <w:tcW w:w="1559" w:type="dxa"/>
            <w:vAlign w:val="center"/>
          </w:tcPr>
          <w:p w14:paraId="47888FA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G-FR1-A1-</w:t>
            </w:r>
            <w:r w:rsidRPr="00EB7805">
              <w:rPr>
                <w:rFonts w:ascii="Arial" w:eastAsia="Times New Roman" w:hAnsi="Arial" w:hint="eastAsia"/>
                <w:sz w:val="18"/>
                <w:lang w:eastAsia="zh-CN"/>
              </w:rPr>
              <w:t>1</w:t>
            </w:r>
            <w:r w:rsidRPr="00EB7805">
              <w:rPr>
                <w:rFonts w:ascii="Arial" w:eastAsia="Times New Roman" w:hAnsi="Arial"/>
                <w:sz w:val="18"/>
                <w:lang w:eastAsia="zh-CN"/>
              </w:rPr>
              <w:t>8</w:t>
            </w:r>
          </w:p>
        </w:tc>
        <w:tc>
          <w:tcPr>
            <w:tcW w:w="1559" w:type="dxa"/>
            <w:vAlign w:val="center"/>
          </w:tcPr>
          <w:p w14:paraId="5CFBE291" w14:textId="77777777" w:rsidR="00EB7805" w:rsidRPr="00EB7805" w:rsidRDefault="00EB7805" w:rsidP="00EB7805">
            <w:pPr>
              <w:keepNext/>
              <w:keepLines/>
              <w:overflowPunct w:val="0"/>
              <w:autoSpaceDE w:val="0"/>
              <w:autoSpaceDN w:val="0"/>
              <w:adjustRightInd w:val="0"/>
              <w:spacing w:after="0"/>
              <w:jc w:val="center"/>
              <w:textAlignment w:val="bottom"/>
              <w:rPr>
                <w:rFonts w:ascii="Arial" w:eastAsia="Times New Roman" w:hAnsi="Arial"/>
                <w:sz w:val="18"/>
                <w:lang w:eastAsia="zh-CN"/>
              </w:rPr>
            </w:pPr>
            <w:r w:rsidRPr="00EB7805">
              <w:rPr>
                <w:rFonts w:ascii="Arial" w:eastAsia="Times New Roman" w:hAnsi="Arial" w:hint="eastAsia"/>
                <w:sz w:val="18"/>
                <w:lang w:eastAsia="zh-CN"/>
              </w:rPr>
              <w:t>-86.9</w:t>
            </w:r>
          </w:p>
        </w:tc>
        <w:tc>
          <w:tcPr>
            <w:tcW w:w="1276" w:type="dxa"/>
            <w:vAlign w:val="center"/>
          </w:tcPr>
          <w:p w14:paraId="462FB9E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sz w:val="18"/>
                <w:lang w:val="en-GB"/>
              </w:rPr>
              <w:t>-68.4</w:t>
            </w:r>
          </w:p>
        </w:tc>
        <w:tc>
          <w:tcPr>
            <w:tcW w:w="1979" w:type="dxa"/>
            <w:vAlign w:val="center"/>
          </w:tcPr>
          <w:p w14:paraId="2FFBBBF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cs="Arial"/>
                <w:sz w:val="18"/>
                <w:szCs w:val="18"/>
                <w:lang w:eastAsia="zh-CN"/>
              </w:rPr>
              <w:t>CP</w:t>
            </w:r>
            <w:r w:rsidRPr="00EB7805">
              <w:rPr>
                <w:rFonts w:ascii="Arial" w:eastAsia="Times New Roman" w:hAnsi="Arial" w:cs="Arial"/>
                <w:sz w:val="18"/>
                <w:szCs w:val="18"/>
                <w:lang w:val="en-GB"/>
              </w:rPr>
              <w:t>-OFDM NR signal, 30 kHz SCS,</w:t>
            </w:r>
          </w:p>
          <w:p w14:paraId="6766E5E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cs="Arial"/>
                <w:sz w:val="18"/>
                <w:szCs w:val="18"/>
                <w:lang w:eastAsia="zh-CN"/>
              </w:rPr>
              <w:t>20</w:t>
            </w:r>
            <w:r w:rsidRPr="00EB7805">
              <w:rPr>
                <w:rFonts w:ascii="Arial" w:eastAsia="Times New Roman" w:hAnsi="Arial" w:cs="Arial"/>
                <w:sz w:val="18"/>
                <w:szCs w:val="18"/>
                <w:lang w:val="en-GB"/>
              </w:rPr>
              <w:t xml:space="preserve"> RBs</w:t>
            </w:r>
          </w:p>
        </w:tc>
      </w:tr>
      <w:tr w:rsidR="00EB7805" w:rsidRPr="00EB7805" w14:paraId="10DCBB16" w14:textId="77777777" w:rsidTr="00737FC1">
        <w:trPr>
          <w:cantSplit/>
          <w:jc w:val="center"/>
        </w:trPr>
        <w:tc>
          <w:tcPr>
            <w:tcW w:w="1838" w:type="dxa"/>
            <w:tcBorders>
              <w:top w:val="nil"/>
              <w:bottom w:val="single" w:sz="4" w:space="0" w:color="auto"/>
            </w:tcBorders>
            <w:vAlign w:val="center"/>
          </w:tcPr>
          <w:p w14:paraId="7E78C48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7A192F0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sz w:val="18"/>
                <w:lang w:eastAsia="zh-CN"/>
              </w:rPr>
              <w:t>60</w:t>
            </w:r>
          </w:p>
        </w:tc>
        <w:tc>
          <w:tcPr>
            <w:tcW w:w="1559" w:type="dxa"/>
            <w:vAlign w:val="center"/>
          </w:tcPr>
          <w:p w14:paraId="332F4A8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G-FR1-A1-6</w:t>
            </w:r>
          </w:p>
        </w:tc>
        <w:tc>
          <w:tcPr>
            <w:tcW w:w="1559" w:type="dxa"/>
            <w:vAlign w:val="center"/>
          </w:tcPr>
          <w:p w14:paraId="384C3062" w14:textId="77777777" w:rsidR="00EB7805" w:rsidRPr="00EB7805" w:rsidRDefault="00EB7805" w:rsidP="00EB7805">
            <w:pPr>
              <w:keepNext/>
              <w:keepLines/>
              <w:overflowPunct w:val="0"/>
              <w:autoSpaceDE w:val="0"/>
              <w:autoSpaceDN w:val="0"/>
              <w:adjustRightInd w:val="0"/>
              <w:spacing w:after="0"/>
              <w:jc w:val="center"/>
              <w:textAlignment w:val="bottom"/>
              <w:rPr>
                <w:rFonts w:ascii="Arial" w:eastAsia="Times New Roman" w:hAnsi="Arial"/>
                <w:sz w:val="18"/>
                <w:lang w:eastAsia="zh-CN"/>
              </w:rPr>
            </w:pPr>
            <w:r w:rsidRPr="00EB7805">
              <w:rPr>
                <w:rFonts w:ascii="Arial" w:eastAsia="Times New Roman" w:hAnsi="Arial" w:hint="eastAsia"/>
                <w:sz w:val="18"/>
                <w:lang w:eastAsia="zh-CN"/>
              </w:rPr>
              <w:t>-85.2</w:t>
            </w:r>
          </w:p>
        </w:tc>
        <w:tc>
          <w:tcPr>
            <w:tcW w:w="1276" w:type="dxa"/>
            <w:vAlign w:val="center"/>
          </w:tcPr>
          <w:p w14:paraId="5DE8F0A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-66.6</w:t>
            </w:r>
          </w:p>
        </w:tc>
        <w:tc>
          <w:tcPr>
            <w:tcW w:w="1979" w:type="dxa"/>
            <w:vAlign w:val="center"/>
          </w:tcPr>
          <w:p w14:paraId="4C65E4D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cs="Arial"/>
                <w:sz w:val="18"/>
                <w:szCs w:val="18"/>
                <w:lang w:val="en-GB"/>
              </w:rPr>
              <w:t>DFT-s-OFDM</w:t>
            </w:r>
            <w:r w:rsidRPr="00EB7805">
              <w:rPr>
                <w:rFonts w:ascii="Arial" w:hAnsi="Arial" w:cs="Arial"/>
                <w:sz w:val="18"/>
                <w:szCs w:val="18"/>
                <w:lang w:val="en-GB"/>
              </w:rPr>
              <w:t xml:space="preserve"> </w:t>
            </w:r>
            <w:r w:rsidRPr="00EB7805">
              <w:rPr>
                <w:rFonts w:ascii="Arial" w:eastAsia="Times New Roman" w:hAnsi="Arial" w:cs="Arial"/>
                <w:sz w:val="18"/>
                <w:szCs w:val="18"/>
                <w:lang w:val="en-GB"/>
              </w:rPr>
              <w:t>NR signal, 60 kHz SCS,</w:t>
            </w:r>
          </w:p>
          <w:p w14:paraId="7C096E6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B7805">
              <w:rPr>
                <w:rFonts w:ascii="Arial" w:eastAsia="Times New Roman" w:hAnsi="Arial" w:cs="Arial"/>
                <w:sz w:val="18"/>
                <w:szCs w:val="18"/>
                <w:lang w:val="en-GB"/>
              </w:rPr>
              <w:t>24 RBs</w:t>
            </w:r>
          </w:p>
        </w:tc>
      </w:tr>
      <w:tr w:rsidR="00EB7805" w:rsidRPr="00EB7805" w14:paraId="231D0699" w14:textId="77777777" w:rsidTr="00737FC1">
        <w:trPr>
          <w:cantSplit/>
          <w:jc w:val="center"/>
        </w:trPr>
        <w:tc>
          <w:tcPr>
            <w:tcW w:w="1838" w:type="dxa"/>
            <w:tcBorders>
              <w:top w:val="single" w:sz="4" w:space="0" w:color="auto"/>
              <w:bottom w:val="nil"/>
            </w:tcBorders>
            <w:vAlign w:val="center"/>
          </w:tcPr>
          <w:p w14:paraId="7F01FCD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80</w:t>
            </w:r>
          </w:p>
        </w:tc>
        <w:tc>
          <w:tcPr>
            <w:tcW w:w="1418" w:type="dxa"/>
            <w:vAlign w:val="center"/>
          </w:tcPr>
          <w:p w14:paraId="0A4E2A7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30</w:t>
            </w:r>
          </w:p>
        </w:tc>
        <w:tc>
          <w:tcPr>
            <w:tcW w:w="1559" w:type="dxa"/>
            <w:vAlign w:val="center"/>
          </w:tcPr>
          <w:p w14:paraId="73BECC3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G-FR1-A1-</w:t>
            </w:r>
            <w:r w:rsidRPr="00EB7805">
              <w:rPr>
                <w:rFonts w:ascii="Arial" w:eastAsia="Times New Roman" w:hAnsi="Arial"/>
                <w:sz w:val="18"/>
                <w:lang w:eastAsia="zh-CN"/>
              </w:rPr>
              <w:t>19</w:t>
            </w:r>
          </w:p>
        </w:tc>
        <w:tc>
          <w:tcPr>
            <w:tcW w:w="1559" w:type="dxa"/>
            <w:vAlign w:val="center"/>
          </w:tcPr>
          <w:p w14:paraId="79AE8A9D" w14:textId="77777777" w:rsidR="00EB7805" w:rsidRPr="00EB7805" w:rsidRDefault="00EB7805" w:rsidP="00EB7805">
            <w:pPr>
              <w:keepNext/>
              <w:keepLines/>
              <w:overflowPunct w:val="0"/>
              <w:autoSpaceDE w:val="0"/>
              <w:autoSpaceDN w:val="0"/>
              <w:adjustRightInd w:val="0"/>
              <w:spacing w:after="0"/>
              <w:jc w:val="center"/>
              <w:textAlignment w:val="bottom"/>
              <w:rPr>
                <w:rFonts w:ascii="Arial" w:eastAsia="Times New Roman" w:hAnsi="Arial" w:cs="Arial"/>
                <w:sz w:val="18"/>
                <w:lang w:eastAsia="zh-CN"/>
              </w:rPr>
            </w:pPr>
            <w:r w:rsidRPr="00EB7805">
              <w:rPr>
                <w:rFonts w:ascii="Arial" w:eastAsia="Times New Roman" w:hAnsi="Arial" w:hint="eastAsia"/>
                <w:sz w:val="18"/>
                <w:lang w:eastAsia="zh-CN"/>
              </w:rPr>
              <w:t>-85.6</w:t>
            </w:r>
          </w:p>
        </w:tc>
        <w:tc>
          <w:tcPr>
            <w:tcW w:w="1276" w:type="dxa"/>
            <w:vAlign w:val="center"/>
          </w:tcPr>
          <w:p w14:paraId="3808A17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sz w:val="18"/>
                <w:lang w:val="en-GB"/>
              </w:rPr>
              <w:t>-67.1</w:t>
            </w:r>
          </w:p>
        </w:tc>
        <w:tc>
          <w:tcPr>
            <w:tcW w:w="1979" w:type="dxa"/>
            <w:vAlign w:val="center"/>
          </w:tcPr>
          <w:p w14:paraId="3E26685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cs="Arial"/>
                <w:sz w:val="18"/>
                <w:szCs w:val="18"/>
                <w:lang w:eastAsia="zh-CN"/>
              </w:rPr>
              <w:t>CP</w:t>
            </w:r>
            <w:r w:rsidRPr="00EB7805">
              <w:rPr>
                <w:rFonts w:ascii="Arial" w:eastAsia="Times New Roman" w:hAnsi="Arial" w:cs="Arial"/>
                <w:sz w:val="18"/>
                <w:szCs w:val="18"/>
                <w:lang w:val="en-GB"/>
              </w:rPr>
              <w:t>-OFDM NR signal, 30 kHz SCS,</w:t>
            </w:r>
          </w:p>
          <w:p w14:paraId="627E520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cs="Arial"/>
                <w:sz w:val="18"/>
                <w:szCs w:val="18"/>
                <w:lang w:eastAsia="zh-CN"/>
              </w:rPr>
              <w:t>2</w:t>
            </w:r>
            <w:r w:rsidRPr="00EB7805">
              <w:rPr>
                <w:rFonts w:ascii="Arial" w:eastAsia="Times New Roman" w:hAnsi="Arial" w:cs="Arial"/>
                <w:sz w:val="18"/>
                <w:szCs w:val="18"/>
                <w:lang w:val="en-GB"/>
              </w:rPr>
              <w:t>0 RBs</w:t>
            </w:r>
          </w:p>
        </w:tc>
      </w:tr>
      <w:tr w:rsidR="00EB7805" w:rsidRPr="00EB7805" w14:paraId="0BE40A46" w14:textId="77777777" w:rsidTr="00737FC1">
        <w:trPr>
          <w:cantSplit/>
          <w:jc w:val="center"/>
        </w:trPr>
        <w:tc>
          <w:tcPr>
            <w:tcW w:w="1838" w:type="dxa"/>
            <w:tcBorders>
              <w:top w:val="nil"/>
            </w:tcBorders>
            <w:vAlign w:val="center"/>
          </w:tcPr>
          <w:p w14:paraId="2B92D65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3B35179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sz w:val="18"/>
                <w:lang w:eastAsia="zh-CN"/>
              </w:rPr>
              <w:t>60</w:t>
            </w:r>
          </w:p>
        </w:tc>
        <w:tc>
          <w:tcPr>
            <w:tcW w:w="1559" w:type="dxa"/>
            <w:vAlign w:val="center"/>
          </w:tcPr>
          <w:p w14:paraId="7ED6520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G-FR1-A1-6</w:t>
            </w:r>
          </w:p>
        </w:tc>
        <w:tc>
          <w:tcPr>
            <w:tcW w:w="1559" w:type="dxa"/>
            <w:vAlign w:val="center"/>
          </w:tcPr>
          <w:p w14:paraId="7F16628F" w14:textId="77777777" w:rsidR="00EB7805" w:rsidRPr="00EB7805" w:rsidRDefault="00EB7805" w:rsidP="00EB7805">
            <w:pPr>
              <w:keepNext/>
              <w:keepLines/>
              <w:overflowPunct w:val="0"/>
              <w:autoSpaceDE w:val="0"/>
              <w:autoSpaceDN w:val="0"/>
              <w:adjustRightInd w:val="0"/>
              <w:spacing w:after="0"/>
              <w:jc w:val="center"/>
              <w:textAlignment w:val="bottom"/>
              <w:rPr>
                <w:rFonts w:ascii="Arial" w:eastAsia="Times New Roman" w:hAnsi="Arial"/>
                <w:sz w:val="18"/>
                <w:lang w:val="en-GB"/>
              </w:rPr>
            </w:pPr>
            <w:r w:rsidRPr="00EB7805">
              <w:rPr>
                <w:rFonts w:ascii="Arial" w:eastAsia="Times New Roman" w:hAnsi="Arial" w:hint="eastAsia"/>
                <w:sz w:val="18"/>
                <w:lang w:eastAsia="zh-CN"/>
              </w:rPr>
              <w:t>-85.2</w:t>
            </w:r>
          </w:p>
        </w:tc>
        <w:tc>
          <w:tcPr>
            <w:tcW w:w="1276" w:type="dxa"/>
            <w:vAlign w:val="center"/>
          </w:tcPr>
          <w:p w14:paraId="18CFFDD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-66.6</w:t>
            </w:r>
          </w:p>
        </w:tc>
        <w:tc>
          <w:tcPr>
            <w:tcW w:w="1979" w:type="dxa"/>
            <w:vAlign w:val="center"/>
          </w:tcPr>
          <w:p w14:paraId="7E48E3C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cs="Arial"/>
                <w:sz w:val="18"/>
                <w:szCs w:val="18"/>
                <w:lang w:val="en-GB"/>
              </w:rPr>
              <w:t>DFT-s-OFDM</w:t>
            </w:r>
            <w:r w:rsidRPr="00EB7805">
              <w:rPr>
                <w:rFonts w:ascii="Arial" w:hAnsi="Arial" w:cs="Arial"/>
                <w:sz w:val="18"/>
                <w:szCs w:val="18"/>
                <w:lang w:val="en-GB"/>
              </w:rPr>
              <w:t xml:space="preserve"> </w:t>
            </w:r>
            <w:r w:rsidRPr="00EB7805">
              <w:rPr>
                <w:rFonts w:ascii="Arial" w:eastAsia="Times New Roman" w:hAnsi="Arial" w:cs="Arial"/>
                <w:sz w:val="18"/>
                <w:szCs w:val="18"/>
                <w:lang w:val="en-GB"/>
              </w:rPr>
              <w:t>NR signal, 60 kHz SCS,</w:t>
            </w:r>
          </w:p>
          <w:p w14:paraId="4D56897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B7805">
              <w:rPr>
                <w:rFonts w:ascii="Arial" w:eastAsia="Times New Roman" w:hAnsi="Arial" w:cs="Arial"/>
                <w:sz w:val="18"/>
                <w:szCs w:val="18"/>
                <w:lang w:val="en-GB"/>
              </w:rPr>
              <w:t>24 RBs</w:t>
            </w:r>
          </w:p>
        </w:tc>
      </w:tr>
      <w:tr w:rsidR="00EB7805" w:rsidRPr="00EB7805" w14:paraId="0CF2EB65" w14:textId="77777777" w:rsidTr="00737FC1">
        <w:trPr>
          <w:cantSplit/>
          <w:jc w:val="center"/>
        </w:trPr>
        <w:tc>
          <w:tcPr>
            <w:tcW w:w="9629" w:type="dxa"/>
            <w:gridSpan w:val="6"/>
            <w:vAlign w:val="center"/>
          </w:tcPr>
          <w:p w14:paraId="466ADED2" w14:textId="77777777" w:rsidR="00EB7805" w:rsidRPr="00EB7805" w:rsidRDefault="00EB7805" w:rsidP="00EB7805">
            <w:pPr>
              <w:keepNext/>
              <w:keepLines/>
              <w:overflowPunct w:val="0"/>
              <w:autoSpaceDE w:val="0"/>
              <w:autoSpaceDN w:val="0"/>
              <w:adjustRightInd w:val="0"/>
              <w:spacing w:after="0"/>
              <w:ind w:left="851" w:hanging="851"/>
              <w:textAlignment w:val="baseline"/>
              <w:rPr>
                <w:rFonts w:ascii="Arial" w:eastAsia="Times New Roman" w:hAnsi="Arial"/>
                <w:sz w:val="18"/>
                <w:lang w:val="en-GB"/>
              </w:rPr>
            </w:pPr>
            <w:r w:rsidRPr="00EB7805">
              <w:rPr>
                <w:rFonts w:ascii="Arial" w:eastAsia="Times New Roman" w:hAnsi="Arial"/>
                <w:sz w:val="18"/>
                <w:lang w:val="en-GB"/>
              </w:rPr>
              <w:t>NOTE:</w:t>
            </w:r>
            <w:r w:rsidRPr="00EB7805">
              <w:rPr>
                <w:rFonts w:ascii="Arial" w:eastAsia="Times New Roman" w:hAnsi="Arial"/>
                <w:sz w:val="18"/>
                <w:lang w:val="en-GB"/>
              </w:rPr>
              <w:tab/>
              <w:t>Wanted and interfering signal are placed adjacently around F</w:t>
            </w:r>
            <w:r w:rsidRPr="00EB7805">
              <w:rPr>
                <w:rFonts w:ascii="Arial" w:eastAsia="Times New Roman" w:hAnsi="Arial"/>
                <w:sz w:val="18"/>
                <w:vertAlign w:val="subscript"/>
                <w:lang w:val="en-GB"/>
              </w:rPr>
              <w:t>c</w:t>
            </w:r>
            <w:r w:rsidRPr="00EB7805">
              <w:rPr>
                <w:rFonts w:ascii="Arial" w:eastAsia="Times New Roman" w:hAnsi="Arial" w:hint="eastAsia"/>
                <w:sz w:val="18"/>
              </w:rPr>
              <w:t>, where the F</w:t>
            </w:r>
            <w:r w:rsidRPr="00EB7805">
              <w:rPr>
                <w:rFonts w:ascii="Arial" w:eastAsia="Times New Roman" w:hAnsi="Arial"/>
                <w:sz w:val="18"/>
                <w:vertAlign w:val="subscript"/>
              </w:rPr>
              <w:t>c</w:t>
            </w:r>
            <w:r w:rsidRPr="00EB7805">
              <w:rPr>
                <w:rFonts w:ascii="Arial" w:eastAsia="Times New Roman" w:hAnsi="Arial" w:hint="eastAsia"/>
                <w:sz w:val="18"/>
              </w:rPr>
              <w:t xml:space="preserve"> is defined for </w:t>
            </w:r>
            <w:r w:rsidRPr="00EB7805">
              <w:rPr>
                <w:rFonts w:ascii="Arial" w:eastAsia="Times New Roman" w:hAnsi="Arial" w:hint="eastAsia"/>
                <w:i/>
                <w:iCs/>
                <w:sz w:val="18"/>
              </w:rPr>
              <w:t xml:space="preserve">BS channel bandwidth </w:t>
            </w:r>
            <w:r w:rsidRPr="00EB7805">
              <w:rPr>
                <w:rFonts w:ascii="Arial" w:eastAsia="Times New Roman" w:hAnsi="Arial"/>
                <w:sz w:val="18"/>
              </w:rPr>
              <w:t>of the wanted signal</w:t>
            </w:r>
            <w:r w:rsidRPr="00EB7805">
              <w:rPr>
                <w:rFonts w:ascii="Arial" w:eastAsia="Times New Roman" w:hAnsi="Arial" w:hint="eastAsia"/>
                <w:i/>
                <w:iCs/>
                <w:sz w:val="18"/>
              </w:rPr>
              <w:t xml:space="preserve"> </w:t>
            </w:r>
            <w:r w:rsidRPr="00EB7805">
              <w:rPr>
                <w:rFonts w:ascii="Arial" w:eastAsia="Times New Roman" w:hAnsi="Arial" w:hint="eastAsia"/>
                <w:sz w:val="18"/>
              </w:rPr>
              <w:t>according to the table 5.4.2.2-1.</w:t>
            </w:r>
            <w:r w:rsidRPr="00EB7805">
              <w:rPr>
                <w:rFonts w:ascii="Arial" w:eastAsia="Times New Roman" w:hAnsi="Arial"/>
                <w:sz w:val="18"/>
                <w:lang w:val="en-GB"/>
              </w:rPr>
              <w:t xml:space="preserve"> The aggregated wanted and interferer signal shall be centred in the BS channel bandwidth of the wanted signal.</w:t>
            </w:r>
          </w:p>
        </w:tc>
      </w:tr>
    </w:tbl>
    <w:p w14:paraId="5E3D31A5" w14:textId="77777777" w:rsidR="00EB7805" w:rsidRPr="00EB7805" w:rsidRDefault="00EB7805" w:rsidP="00EB7805">
      <w:pPr>
        <w:overflowPunct w:val="0"/>
        <w:autoSpaceDE w:val="0"/>
        <w:autoSpaceDN w:val="0"/>
        <w:adjustRightInd w:val="0"/>
        <w:textAlignment w:val="baseline"/>
      </w:pPr>
    </w:p>
    <w:p w14:paraId="6CA66A5E" w14:textId="77777777" w:rsidR="00EB7805" w:rsidRPr="00EB7805" w:rsidRDefault="00EB7805" w:rsidP="00EB7805">
      <w:pPr>
        <w:keepNext/>
        <w:keepLines/>
        <w:overflowPunct w:val="0"/>
        <w:autoSpaceDE w:val="0"/>
        <w:autoSpaceDN w:val="0"/>
        <w:adjustRightInd w:val="0"/>
        <w:spacing w:before="60"/>
        <w:jc w:val="center"/>
        <w:textAlignment w:val="baseline"/>
        <w:rPr>
          <w:rFonts w:ascii="Arial" w:eastAsia="SimSun" w:hAnsi="Arial"/>
          <w:b/>
          <w:lang w:val="en-US" w:eastAsia="zh-CN"/>
        </w:rPr>
      </w:pPr>
      <w:r w:rsidRPr="00EB7805">
        <w:rPr>
          <w:rFonts w:ascii="Arial" w:hAnsi="Arial"/>
          <w:b/>
        </w:rPr>
        <w:lastRenderedPageBreak/>
        <w:t>Table 7.8</w:t>
      </w:r>
      <w:r w:rsidRPr="00EB7805">
        <w:rPr>
          <w:rFonts w:ascii="Arial" w:eastAsia="SimSun" w:hAnsi="Arial" w:hint="eastAsia"/>
          <w:b/>
          <w:lang w:val="en-US" w:eastAsia="zh-CN"/>
        </w:rPr>
        <w:t>.5</w:t>
      </w:r>
      <w:r w:rsidRPr="00EB7805">
        <w:rPr>
          <w:rFonts w:ascii="Arial" w:hAnsi="Arial"/>
          <w:b/>
        </w:rPr>
        <w:t>-2c: Medium Range BS in-channel selectivity for band n96 and n102</w:t>
      </w:r>
    </w:p>
    <w:tbl>
      <w:tblPr>
        <w:tblStyle w:val="TableGrid38"/>
        <w:tblW w:w="0" w:type="auto"/>
        <w:jc w:val="center"/>
        <w:tblLayout w:type="fixed"/>
        <w:tblLook w:val="04A0" w:firstRow="1" w:lastRow="0" w:firstColumn="1" w:lastColumn="0" w:noHBand="0" w:noVBand="1"/>
      </w:tblPr>
      <w:tblGrid>
        <w:gridCol w:w="1838"/>
        <w:gridCol w:w="1418"/>
        <w:gridCol w:w="1559"/>
        <w:gridCol w:w="1559"/>
        <w:gridCol w:w="1276"/>
        <w:gridCol w:w="1979"/>
      </w:tblGrid>
      <w:tr w:rsidR="00EB7805" w:rsidRPr="00EB7805" w14:paraId="2016D1DC" w14:textId="77777777" w:rsidTr="00737FC1">
        <w:trPr>
          <w:cantSplit/>
          <w:jc w:val="center"/>
        </w:trPr>
        <w:tc>
          <w:tcPr>
            <w:tcW w:w="1838" w:type="dxa"/>
            <w:tcBorders>
              <w:bottom w:val="single" w:sz="4" w:space="0" w:color="auto"/>
            </w:tcBorders>
          </w:tcPr>
          <w:p w14:paraId="474B99C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B7805">
              <w:rPr>
                <w:rFonts w:ascii="Arial" w:eastAsia="Times New Roman" w:hAnsi="Arial"/>
                <w:i/>
                <w:sz w:val="18"/>
                <w:lang w:val="en-GB"/>
              </w:rPr>
              <w:t>BS channel bandwidth</w:t>
            </w:r>
            <w:r w:rsidRPr="00EB7805">
              <w:rPr>
                <w:rFonts w:ascii="Arial" w:eastAsia="Times New Roman" w:hAnsi="Arial"/>
                <w:sz w:val="18"/>
                <w:lang w:val="en-GB"/>
              </w:rPr>
              <w:t xml:space="preserve"> (MHz)</w:t>
            </w:r>
          </w:p>
        </w:tc>
        <w:tc>
          <w:tcPr>
            <w:tcW w:w="1418" w:type="dxa"/>
          </w:tcPr>
          <w:p w14:paraId="3A57240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B7805">
              <w:rPr>
                <w:rFonts w:ascii="Arial" w:eastAsia="Times New Roman" w:hAnsi="Arial" w:hint="eastAsia"/>
                <w:sz w:val="18"/>
                <w:lang w:val="en-GB"/>
              </w:rPr>
              <w:t>S</w:t>
            </w:r>
            <w:r w:rsidRPr="00EB7805">
              <w:rPr>
                <w:rFonts w:ascii="Arial" w:eastAsia="Times New Roman" w:hAnsi="Arial"/>
                <w:sz w:val="18"/>
                <w:lang w:val="en-GB"/>
              </w:rPr>
              <w:t xml:space="preserve">ubcarrier </w:t>
            </w:r>
            <w:r w:rsidRPr="00EB7805">
              <w:rPr>
                <w:rFonts w:ascii="Arial" w:eastAsia="Times New Roman" w:hAnsi="Arial" w:hint="eastAsia"/>
                <w:sz w:val="18"/>
                <w:lang w:val="en-GB"/>
              </w:rPr>
              <w:t>spacing</w:t>
            </w:r>
            <w:r w:rsidRPr="00EB7805">
              <w:rPr>
                <w:rFonts w:ascii="Arial" w:eastAsia="Times New Roman" w:hAnsi="Arial"/>
                <w:sz w:val="18"/>
                <w:lang w:val="en-GB"/>
              </w:rPr>
              <w:t xml:space="preserve"> (kHz)</w:t>
            </w:r>
          </w:p>
        </w:tc>
        <w:tc>
          <w:tcPr>
            <w:tcW w:w="1559" w:type="dxa"/>
          </w:tcPr>
          <w:p w14:paraId="3C0F393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B7805">
              <w:rPr>
                <w:rFonts w:ascii="Arial" w:eastAsia="Times New Roman" w:hAnsi="Arial"/>
                <w:sz w:val="18"/>
                <w:lang w:val="en-GB"/>
              </w:rPr>
              <w:t>R</w:t>
            </w:r>
            <w:r w:rsidRPr="00EB7805">
              <w:rPr>
                <w:rFonts w:ascii="Arial" w:eastAsia="Times New Roman" w:hAnsi="Arial" w:hint="eastAsia"/>
                <w:sz w:val="18"/>
                <w:lang w:val="en-GB"/>
              </w:rPr>
              <w:t>eference measurement channel</w:t>
            </w:r>
          </w:p>
        </w:tc>
        <w:tc>
          <w:tcPr>
            <w:tcW w:w="1559" w:type="dxa"/>
          </w:tcPr>
          <w:p w14:paraId="2F124CF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B7805">
              <w:rPr>
                <w:rFonts w:ascii="Arial" w:eastAsia="Times New Roman" w:hAnsi="Arial"/>
                <w:sz w:val="18"/>
                <w:lang w:val="en-GB"/>
              </w:rPr>
              <w:t>W</w:t>
            </w:r>
            <w:r w:rsidRPr="00EB7805">
              <w:rPr>
                <w:rFonts w:ascii="Arial" w:eastAsia="Times New Roman" w:hAnsi="Arial" w:hint="eastAsia"/>
                <w:sz w:val="18"/>
                <w:lang w:val="en-GB"/>
              </w:rPr>
              <w:t>anted signal mean power (dBm)</w:t>
            </w:r>
          </w:p>
        </w:tc>
        <w:tc>
          <w:tcPr>
            <w:tcW w:w="1276" w:type="dxa"/>
          </w:tcPr>
          <w:p w14:paraId="6C20829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B7805">
              <w:rPr>
                <w:rFonts w:ascii="Arial" w:eastAsia="Times New Roman" w:hAnsi="Arial" w:hint="eastAsia"/>
                <w:sz w:val="18"/>
                <w:lang w:val="en-GB"/>
              </w:rPr>
              <w:t>Interfering signal mean power (dBm)</w:t>
            </w:r>
          </w:p>
        </w:tc>
        <w:tc>
          <w:tcPr>
            <w:tcW w:w="1979" w:type="dxa"/>
          </w:tcPr>
          <w:p w14:paraId="363EBE4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B7805">
              <w:rPr>
                <w:rFonts w:ascii="Arial" w:eastAsia="Times New Roman" w:hAnsi="Arial"/>
                <w:sz w:val="18"/>
                <w:lang w:val="en-GB"/>
              </w:rPr>
              <w:t>Type of interfering signal</w:t>
            </w:r>
          </w:p>
        </w:tc>
      </w:tr>
      <w:tr w:rsidR="00EB7805" w:rsidRPr="00EB7805" w14:paraId="5772421C" w14:textId="77777777" w:rsidTr="00737FC1">
        <w:trPr>
          <w:cantSplit/>
          <w:jc w:val="center"/>
        </w:trPr>
        <w:tc>
          <w:tcPr>
            <w:tcW w:w="1838" w:type="dxa"/>
            <w:tcBorders>
              <w:bottom w:val="nil"/>
            </w:tcBorders>
            <w:vAlign w:val="center"/>
          </w:tcPr>
          <w:p w14:paraId="267DA88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20</w:t>
            </w:r>
          </w:p>
        </w:tc>
        <w:tc>
          <w:tcPr>
            <w:tcW w:w="1418" w:type="dxa"/>
            <w:vAlign w:val="center"/>
          </w:tcPr>
          <w:p w14:paraId="3DB656E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val="en-GB"/>
              </w:rPr>
              <w:t>15</w:t>
            </w:r>
          </w:p>
        </w:tc>
        <w:tc>
          <w:tcPr>
            <w:tcW w:w="1559" w:type="dxa"/>
            <w:vAlign w:val="center"/>
          </w:tcPr>
          <w:p w14:paraId="1731717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G-FR1-A1-</w:t>
            </w:r>
            <w:r w:rsidRPr="00EB7805">
              <w:rPr>
                <w:rFonts w:ascii="Arial" w:eastAsia="Times New Roman" w:hAnsi="Arial" w:hint="eastAsia"/>
                <w:sz w:val="18"/>
                <w:lang w:eastAsia="zh-CN"/>
              </w:rPr>
              <w:t>1</w:t>
            </w:r>
            <w:r w:rsidRPr="00EB7805">
              <w:rPr>
                <w:rFonts w:ascii="Arial" w:eastAsia="Times New Roman" w:hAnsi="Arial"/>
                <w:sz w:val="18"/>
                <w:lang w:eastAsia="zh-CN"/>
              </w:rPr>
              <w:t>4</w:t>
            </w:r>
          </w:p>
        </w:tc>
        <w:tc>
          <w:tcPr>
            <w:tcW w:w="1559" w:type="dxa"/>
            <w:vAlign w:val="center"/>
          </w:tcPr>
          <w:p w14:paraId="5EDA413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eastAsia="zh-CN"/>
              </w:rPr>
            </w:pPr>
            <w:r w:rsidRPr="00EB7805">
              <w:rPr>
                <w:rFonts w:ascii="Arial" w:hAnsi="Arial" w:hint="eastAsia"/>
                <w:sz w:val="18"/>
                <w:lang w:eastAsia="zh-CN"/>
              </w:rPr>
              <w:t>-93.6</w:t>
            </w:r>
          </w:p>
        </w:tc>
        <w:tc>
          <w:tcPr>
            <w:tcW w:w="1276" w:type="dxa"/>
            <w:vAlign w:val="center"/>
          </w:tcPr>
          <w:p w14:paraId="7603A44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sz w:val="18"/>
                <w:lang w:val="en-GB"/>
              </w:rPr>
              <w:t>-75.4</w:t>
            </w:r>
          </w:p>
        </w:tc>
        <w:tc>
          <w:tcPr>
            <w:tcW w:w="1979" w:type="dxa"/>
            <w:vAlign w:val="center"/>
          </w:tcPr>
          <w:p w14:paraId="04C3245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cs="Arial"/>
                <w:sz w:val="18"/>
                <w:szCs w:val="18"/>
                <w:lang w:eastAsia="zh-CN"/>
              </w:rPr>
              <w:t>CP</w:t>
            </w:r>
            <w:r w:rsidRPr="00EB7805">
              <w:rPr>
                <w:rFonts w:ascii="Arial" w:eastAsia="Times New Roman" w:hAnsi="Arial" w:cs="Arial"/>
                <w:sz w:val="18"/>
                <w:szCs w:val="18"/>
                <w:lang w:val="en-GB"/>
              </w:rPr>
              <w:t>-OFDM NR signal, 15 kHz SCS,</w:t>
            </w:r>
          </w:p>
          <w:p w14:paraId="4D552B7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cs="Arial"/>
                <w:sz w:val="18"/>
                <w:szCs w:val="18"/>
                <w:lang w:val="en-GB"/>
              </w:rPr>
              <w:t>10 RBs</w:t>
            </w:r>
          </w:p>
        </w:tc>
      </w:tr>
      <w:tr w:rsidR="00EB7805" w:rsidRPr="00EB7805" w14:paraId="4E55B146" w14:textId="77777777" w:rsidTr="00737FC1">
        <w:trPr>
          <w:cantSplit/>
          <w:jc w:val="center"/>
        </w:trPr>
        <w:tc>
          <w:tcPr>
            <w:tcW w:w="1838" w:type="dxa"/>
            <w:tcBorders>
              <w:top w:val="nil"/>
              <w:bottom w:val="nil"/>
            </w:tcBorders>
            <w:vAlign w:val="center"/>
          </w:tcPr>
          <w:p w14:paraId="555F14F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418" w:type="dxa"/>
            <w:vAlign w:val="center"/>
          </w:tcPr>
          <w:p w14:paraId="3BB558E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30</w:t>
            </w:r>
          </w:p>
        </w:tc>
        <w:tc>
          <w:tcPr>
            <w:tcW w:w="1559" w:type="dxa"/>
            <w:vAlign w:val="center"/>
          </w:tcPr>
          <w:p w14:paraId="3720365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G-FR1-A1-1</w:t>
            </w:r>
            <w:r w:rsidRPr="00EB7805">
              <w:rPr>
                <w:rFonts w:ascii="Arial" w:eastAsia="Times New Roman" w:hAnsi="Arial"/>
                <w:sz w:val="18"/>
                <w:lang w:eastAsia="zh-CN"/>
              </w:rPr>
              <w:t>5</w:t>
            </w:r>
          </w:p>
        </w:tc>
        <w:tc>
          <w:tcPr>
            <w:tcW w:w="1559" w:type="dxa"/>
            <w:vAlign w:val="center"/>
          </w:tcPr>
          <w:p w14:paraId="69D25A3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eastAsia="zh-CN"/>
              </w:rPr>
            </w:pPr>
            <w:r w:rsidRPr="00EB7805">
              <w:rPr>
                <w:rFonts w:ascii="Arial" w:hAnsi="Arial" w:hint="eastAsia"/>
                <w:sz w:val="18"/>
                <w:lang w:eastAsia="zh-CN"/>
              </w:rPr>
              <w:t>-90.6</w:t>
            </w:r>
          </w:p>
        </w:tc>
        <w:tc>
          <w:tcPr>
            <w:tcW w:w="1276" w:type="dxa"/>
            <w:vAlign w:val="center"/>
          </w:tcPr>
          <w:p w14:paraId="45DBADF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sz w:val="18"/>
                <w:lang w:val="en-GB"/>
              </w:rPr>
              <w:t>-72.4</w:t>
            </w:r>
          </w:p>
        </w:tc>
        <w:tc>
          <w:tcPr>
            <w:tcW w:w="1979" w:type="dxa"/>
            <w:vAlign w:val="center"/>
          </w:tcPr>
          <w:p w14:paraId="17ACFF1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cs="Arial"/>
                <w:sz w:val="18"/>
                <w:szCs w:val="18"/>
                <w:lang w:eastAsia="zh-CN"/>
              </w:rPr>
              <w:t>CP</w:t>
            </w:r>
            <w:r w:rsidRPr="00EB7805">
              <w:rPr>
                <w:rFonts w:ascii="Arial" w:eastAsia="Times New Roman" w:hAnsi="Arial" w:cs="Arial"/>
                <w:sz w:val="18"/>
                <w:szCs w:val="18"/>
                <w:lang w:val="en-GB"/>
              </w:rPr>
              <w:t xml:space="preserve">-OFDM NR signal, </w:t>
            </w:r>
            <w:r w:rsidRPr="00EB7805">
              <w:rPr>
                <w:rFonts w:ascii="Arial" w:eastAsia="Times New Roman" w:hAnsi="Arial" w:cs="Arial"/>
                <w:sz w:val="18"/>
                <w:szCs w:val="18"/>
                <w:lang w:eastAsia="zh-CN"/>
              </w:rPr>
              <w:t>30</w:t>
            </w:r>
            <w:r w:rsidRPr="00EB7805">
              <w:rPr>
                <w:rFonts w:ascii="Arial" w:eastAsia="Times New Roman" w:hAnsi="Arial" w:cs="Arial"/>
                <w:sz w:val="18"/>
                <w:szCs w:val="18"/>
                <w:lang w:val="en-GB"/>
              </w:rPr>
              <w:t> kHz SCS,</w:t>
            </w:r>
          </w:p>
          <w:p w14:paraId="62C22D6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cs="Arial"/>
                <w:sz w:val="18"/>
                <w:szCs w:val="18"/>
                <w:lang w:eastAsia="zh-CN"/>
              </w:rPr>
              <w:t>10</w:t>
            </w:r>
            <w:r w:rsidRPr="00EB7805">
              <w:rPr>
                <w:rFonts w:ascii="Arial" w:eastAsia="Times New Roman" w:hAnsi="Arial" w:cs="Arial"/>
                <w:sz w:val="18"/>
                <w:szCs w:val="18"/>
                <w:lang w:val="en-GB"/>
              </w:rPr>
              <w:t xml:space="preserve"> RBs</w:t>
            </w:r>
          </w:p>
        </w:tc>
      </w:tr>
      <w:tr w:rsidR="00EB7805" w:rsidRPr="00EB7805" w14:paraId="39A9564B" w14:textId="77777777" w:rsidTr="00737FC1">
        <w:trPr>
          <w:cantSplit/>
          <w:jc w:val="center"/>
        </w:trPr>
        <w:tc>
          <w:tcPr>
            <w:tcW w:w="1838" w:type="dxa"/>
            <w:tcBorders>
              <w:top w:val="nil"/>
              <w:bottom w:val="single" w:sz="4" w:space="0" w:color="auto"/>
            </w:tcBorders>
            <w:vAlign w:val="center"/>
          </w:tcPr>
          <w:p w14:paraId="487E9BE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418" w:type="dxa"/>
            <w:vAlign w:val="center"/>
          </w:tcPr>
          <w:p w14:paraId="3C2ECB3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sz w:val="18"/>
                <w:lang w:eastAsia="zh-CN"/>
              </w:rPr>
              <w:t>60</w:t>
            </w:r>
          </w:p>
        </w:tc>
        <w:tc>
          <w:tcPr>
            <w:tcW w:w="1559" w:type="dxa"/>
            <w:vAlign w:val="center"/>
          </w:tcPr>
          <w:p w14:paraId="6A37244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G-FR1-A1-9</w:t>
            </w:r>
          </w:p>
        </w:tc>
        <w:tc>
          <w:tcPr>
            <w:tcW w:w="1559" w:type="dxa"/>
            <w:vAlign w:val="center"/>
          </w:tcPr>
          <w:p w14:paraId="6078423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eastAsia="zh-CN"/>
              </w:rPr>
            </w:pPr>
            <w:r w:rsidRPr="00EB7805">
              <w:rPr>
                <w:rFonts w:ascii="Arial" w:hAnsi="Arial" w:hint="eastAsia"/>
                <w:sz w:val="18"/>
                <w:lang w:eastAsia="zh-CN"/>
              </w:rPr>
              <w:t>-89.7</w:t>
            </w:r>
          </w:p>
        </w:tc>
        <w:tc>
          <w:tcPr>
            <w:tcW w:w="1276" w:type="dxa"/>
            <w:vAlign w:val="center"/>
          </w:tcPr>
          <w:p w14:paraId="0091F4B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hAnsi="Arial" w:hint="eastAsia"/>
                <w:sz w:val="18"/>
                <w:lang w:eastAsia="zh-CN"/>
              </w:rPr>
              <w:t>-72.4</w:t>
            </w:r>
          </w:p>
        </w:tc>
        <w:tc>
          <w:tcPr>
            <w:tcW w:w="1979" w:type="dxa"/>
          </w:tcPr>
          <w:p w14:paraId="7A656F5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cs="Arial"/>
                <w:sz w:val="18"/>
                <w:szCs w:val="18"/>
                <w:lang w:val="en-GB"/>
              </w:rPr>
              <w:t xml:space="preserve">DFT-s-OFDM NR signal, 60 kHz SCS, </w:t>
            </w:r>
          </w:p>
          <w:p w14:paraId="206E11B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B7805">
              <w:rPr>
                <w:rFonts w:ascii="Arial" w:eastAsia="Times New Roman" w:hAnsi="Arial" w:cs="Arial"/>
                <w:sz w:val="18"/>
                <w:szCs w:val="18"/>
                <w:lang w:val="en-GB"/>
              </w:rPr>
              <w:t>5 RBs</w:t>
            </w:r>
          </w:p>
        </w:tc>
      </w:tr>
      <w:tr w:rsidR="00EB7805" w:rsidRPr="00EB7805" w14:paraId="4316D07D" w14:textId="77777777" w:rsidTr="00737FC1">
        <w:trPr>
          <w:cantSplit/>
          <w:jc w:val="center"/>
        </w:trPr>
        <w:tc>
          <w:tcPr>
            <w:tcW w:w="1838" w:type="dxa"/>
            <w:tcBorders>
              <w:bottom w:val="nil"/>
            </w:tcBorders>
            <w:vAlign w:val="center"/>
          </w:tcPr>
          <w:p w14:paraId="30604E6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40</w:t>
            </w:r>
          </w:p>
        </w:tc>
        <w:tc>
          <w:tcPr>
            <w:tcW w:w="1418" w:type="dxa"/>
            <w:vAlign w:val="center"/>
          </w:tcPr>
          <w:p w14:paraId="79AD2A2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val="en-GB"/>
              </w:rPr>
              <w:t>15</w:t>
            </w:r>
          </w:p>
        </w:tc>
        <w:tc>
          <w:tcPr>
            <w:tcW w:w="1559" w:type="dxa"/>
            <w:vAlign w:val="center"/>
          </w:tcPr>
          <w:p w14:paraId="0337C8E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G-FR1-A1-</w:t>
            </w:r>
            <w:r w:rsidRPr="00EB7805">
              <w:rPr>
                <w:rFonts w:ascii="Arial" w:eastAsia="Times New Roman" w:hAnsi="Arial" w:hint="eastAsia"/>
                <w:sz w:val="18"/>
                <w:lang w:eastAsia="zh-CN"/>
              </w:rPr>
              <w:t>16</w:t>
            </w:r>
          </w:p>
        </w:tc>
        <w:tc>
          <w:tcPr>
            <w:tcW w:w="1559" w:type="dxa"/>
            <w:vAlign w:val="center"/>
          </w:tcPr>
          <w:p w14:paraId="0E2232F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eastAsia="zh-CN"/>
              </w:rPr>
            </w:pPr>
            <w:r w:rsidRPr="00EB7805">
              <w:rPr>
                <w:rFonts w:ascii="Arial" w:hAnsi="Arial" w:hint="eastAsia"/>
                <w:sz w:val="18"/>
                <w:lang w:eastAsia="zh-CN"/>
              </w:rPr>
              <w:t>-90.5</w:t>
            </w:r>
          </w:p>
        </w:tc>
        <w:tc>
          <w:tcPr>
            <w:tcW w:w="1276" w:type="dxa"/>
            <w:vAlign w:val="center"/>
          </w:tcPr>
          <w:p w14:paraId="510ABFD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sz w:val="18"/>
                <w:lang w:val="en-GB"/>
              </w:rPr>
              <w:t>-72.2</w:t>
            </w:r>
          </w:p>
        </w:tc>
        <w:tc>
          <w:tcPr>
            <w:tcW w:w="1979" w:type="dxa"/>
            <w:vAlign w:val="center"/>
          </w:tcPr>
          <w:p w14:paraId="246DB6B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cs="Arial"/>
                <w:sz w:val="18"/>
                <w:szCs w:val="18"/>
                <w:lang w:eastAsia="zh-CN"/>
              </w:rPr>
              <w:t>CP</w:t>
            </w:r>
            <w:r w:rsidRPr="00EB7805">
              <w:rPr>
                <w:rFonts w:ascii="Arial" w:eastAsia="Times New Roman" w:hAnsi="Arial" w:cs="Arial"/>
                <w:sz w:val="18"/>
                <w:szCs w:val="18"/>
                <w:lang w:val="en-GB"/>
              </w:rPr>
              <w:t>-OFDM NR signal, 15 kHz SCS,</w:t>
            </w:r>
          </w:p>
          <w:p w14:paraId="2006E1F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cs="Arial"/>
                <w:sz w:val="18"/>
                <w:szCs w:val="18"/>
                <w:lang w:eastAsia="zh-CN"/>
              </w:rPr>
              <w:t>2</w:t>
            </w:r>
            <w:r w:rsidRPr="00EB7805">
              <w:rPr>
                <w:rFonts w:ascii="Arial" w:eastAsia="Times New Roman" w:hAnsi="Arial" w:cs="Arial"/>
                <w:sz w:val="18"/>
                <w:szCs w:val="18"/>
                <w:lang w:val="en-GB"/>
              </w:rPr>
              <w:t>0 RBs</w:t>
            </w:r>
          </w:p>
        </w:tc>
      </w:tr>
      <w:tr w:rsidR="00EB7805" w:rsidRPr="00EB7805" w14:paraId="4A5F3580" w14:textId="77777777" w:rsidTr="00737FC1">
        <w:trPr>
          <w:cantSplit/>
          <w:jc w:val="center"/>
        </w:trPr>
        <w:tc>
          <w:tcPr>
            <w:tcW w:w="1838" w:type="dxa"/>
            <w:tcBorders>
              <w:top w:val="nil"/>
              <w:bottom w:val="nil"/>
            </w:tcBorders>
            <w:vAlign w:val="center"/>
          </w:tcPr>
          <w:p w14:paraId="5D49218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418" w:type="dxa"/>
            <w:vAlign w:val="center"/>
          </w:tcPr>
          <w:p w14:paraId="5997206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30</w:t>
            </w:r>
          </w:p>
        </w:tc>
        <w:tc>
          <w:tcPr>
            <w:tcW w:w="1559" w:type="dxa"/>
            <w:vAlign w:val="center"/>
          </w:tcPr>
          <w:p w14:paraId="15C25D9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Calibri" w:eastAsia="Times New Roman" w:hAnsi="Calibri" w:cs="Calibri"/>
                <w:sz w:val="22"/>
                <w:szCs w:val="22"/>
                <w:lang w:val="en-GB"/>
              </w:rPr>
              <w:t>G-FR1-A1-1</w:t>
            </w:r>
            <w:r w:rsidRPr="00EB7805">
              <w:rPr>
                <w:rFonts w:ascii="Calibri" w:eastAsia="Times New Roman" w:hAnsi="Calibri" w:cs="Calibri" w:hint="eastAsia"/>
                <w:sz w:val="22"/>
                <w:szCs w:val="22"/>
                <w:lang w:val="en-GB"/>
              </w:rPr>
              <w:t>7</w:t>
            </w:r>
          </w:p>
        </w:tc>
        <w:tc>
          <w:tcPr>
            <w:tcW w:w="1559" w:type="dxa"/>
            <w:vAlign w:val="center"/>
          </w:tcPr>
          <w:p w14:paraId="5C8D4BB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eastAsia="zh-CN"/>
              </w:rPr>
            </w:pPr>
            <w:r w:rsidRPr="00EB7805">
              <w:rPr>
                <w:rFonts w:ascii="Arial" w:hAnsi="Arial" w:hint="eastAsia"/>
                <w:sz w:val="18"/>
                <w:lang w:eastAsia="zh-CN"/>
              </w:rPr>
              <w:t>-87.5</w:t>
            </w:r>
          </w:p>
        </w:tc>
        <w:tc>
          <w:tcPr>
            <w:tcW w:w="1276" w:type="dxa"/>
            <w:vAlign w:val="center"/>
          </w:tcPr>
          <w:p w14:paraId="339E678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sz w:val="18"/>
                <w:lang w:val="en-GB"/>
              </w:rPr>
              <w:t>-69.2</w:t>
            </w:r>
          </w:p>
        </w:tc>
        <w:tc>
          <w:tcPr>
            <w:tcW w:w="1979" w:type="dxa"/>
            <w:vAlign w:val="center"/>
          </w:tcPr>
          <w:p w14:paraId="5EF55FE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cs="Arial"/>
                <w:sz w:val="18"/>
                <w:szCs w:val="18"/>
                <w:lang w:val="en-GB"/>
              </w:rPr>
              <w:t>CP-OFDM NR signal, 30 kHz SCS,</w:t>
            </w:r>
          </w:p>
          <w:p w14:paraId="066E23C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cs="Arial"/>
                <w:sz w:val="18"/>
                <w:szCs w:val="18"/>
                <w:lang w:val="en-GB"/>
              </w:rPr>
              <w:t>10 RBs</w:t>
            </w:r>
          </w:p>
        </w:tc>
      </w:tr>
      <w:tr w:rsidR="00EB7805" w:rsidRPr="00EB7805" w14:paraId="5620F94C" w14:textId="77777777" w:rsidTr="00737FC1">
        <w:trPr>
          <w:cantSplit/>
          <w:jc w:val="center"/>
        </w:trPr>
        <w:tc>
          <w:tcPr>
            <w:tcW w:w="1838" w:type="dxa"/>
            <w:tcBorders>
              <w:top w:val="nil"/>
              <w:bottom w:val="single" w:sz="4" w:space="0" w:color="auto"/>
            </w:tcBorders>
            <w:vAlign w:val="center"/>
          </w:tcPr>
          <w:p w14:paraId="41944FC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418" w:type="dxa"/>
            <w:vAlign w:val="center"/>
          </w:tcPr>
          <w:p w14:paraId="71C5952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sz w:val="18"/>
                <w:lang w:eastAsia="zh-CN"/>
              </w:rPr>
              <w:t>60</w:t>
            </w:r>
          </w:p>
        </w:tc>
        <w:tc>
          <w:tcPr>
            <w:tcW w:w="1559" w:type="dxa"/>
            <w:vAlign w:val="center"/>
          </w:tcPr>
          <w:p w14:paraId="43F7EFC8" w14:textId="77777777" w:rsidR="00EB7805" w:rsidRPr="00EB7805" w:rsidRDefault="00EB7805" w:rsidP="00EB7805">
            <w:pPr>
              <w:keepNext/>
              <w:keepLines/>
              <w:overflowPunct w:val="0"/>
              <w:autoSpaceDE w:val="0"/>
              <w:autoSpaceDN w:val="0"/>
              <w:adjustRightInd w:val="0"/>
              <w:spacing w:after="0"/>
              <w:jc w:val="center"/>
              <w:textAlignment w:val="baseline"/>
              <w:rPr>
                <w:rFonts w:ascii="Calibri" w:eastAsia="Times New Roman" w:hAnsi="Calibri" w:cs="Calibri"/>
                <w:sz w:val="22"/>
                <w:szCs w:val="22"/>
                <w:lang w:val="en-GB"/>
              </w:rPr>
            </w:pPr>
            <w:r w:rsidRPr="00EB7805">
              <w:rPr>
                <w:rFonts w:ascii="Arial" w:eastAsia="Times New Roman" w:hAnsi="Arial"/>
                <w:sz w:val="18"/>
                <w:lang w:val="en-GB"/>
              </w:rPr>
              <w:t>G-FR1-A1-6</w:t>
            </w:r>
          </w:p>
        </w:tc>
        <w:tc>
          <w:tcPr>
            <w:tcW w:w="1559" w:type="dxa"/>
            <w:vAlign w:val="center"/>
          </w:tcPr>
          <w:p w14:paraId="19B693D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eastAsia="zh-CN"/>
              </w:rPr>
            </w:pPr>
            <w:r w:rsidRPr="00EB7805">
              <w:rPr>
                <w:rFonts w:ascii="Arial" w:hAnsi="Arial" w:hint="eastAsia"/>
                <w:sz w:val="18"/>
                <w:lang w:eastAsia="zh-CN"/>
              </w:rPr>
              <w:t>-84.2</w:t>
            </w:r>
          </w:p>
        </w:tc>
        <w:tc>
          <w:tcPr>
            <w:tcW w:w="1276" w:type="dxa"/>
            <w:vAlign w:val="center"/>
          </w:tcPr>
          <w:p w14:paraId="0C51695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hAnsi="Arial" w:hint="eastAsia"/>
                <w:sz w:val="18"/>
                <w:lang w:eastAsia="zh-CN"/>
              </w:rPr>
              <w:t>-65.6</w:t>
            </w:r>
          </w:p>
        </w:tc>
        <w:tc>
          <w:tcPr>
            <w:tcW w:w="1979" w:type="dxa"/>
            <w:vAlign w:val="center"/>
          </w:tcPr>
          <w:p w14:paraId="2A42A26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cs="Arial"/>
                <w:sz w:val="18"/>
                <w:szCs w:val="18"/>
                <w:lang w:val="en-GB"/>
              </w:rPr>
              <w:t>DFT-s-OFDM</w:t>
            </w:r>
            <w:r w:rsidRPr="00EB7805">
              <w:rPr>
                <w:rFonts w:ascii="Arial" w:hAnsi="Arial" w:cs="Arial"/>
                <w:sz w:val="18"/>
                <w:szCs w:val="18"/>
                <w:lang w:val="en-GB"/>
              </w:rPr>
              <w:t xml:space="preserve"> </w:t>
            </w:r>
            <w:r w:rsidRPr="00EB7805">
              <w:rPr>
                <w:rFonts w:ascii="Arial" w:eastAsia="Times New Roman" w:hAnsi="Arial" w:cs="Arial"/>
                <w:sz w:val="18"/>
                <w:szCs w:val="18"/>
                <w:lang w:val="en-GB"/>
              </w:rPr>
              <w:t>NR signal, 60 kHz SCS,</w:t>
            </w:r>
          </w:p>
          <w:p w14:paraId="595CBF3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cs="Arial"/>
                <w:sz w:val="18"/>
                <w:szCs w:val="18"/>
                <w:lang w:val="en-GB"/>
              </w:rPr>
              <w:t>24 RBs</w:t>
            </w:r>
          </w:p>
        </w:tc>
      </w:tr>
      <w:tr w:rsidR="00EB7805" w:rsidRPr="00EB7805" w14:paraId="45A66D3B" w14:textId="77777777" w:rsidTr="00737FC1">
        <w:trPr>
          <w:cantSplit/>
          <w:jc w:val="center"/>
        </w:trPr>
        <w:tc>
          <w:tcPr>
            <w:tcW w:w="1838" w:type="dxa"/>
            <w:tcBorders>
              <w:bottom w:val="nil"/>
            </w:tcBorders>
            <w:vAlign w:val="center"/>
          </w:tcPr>
          <w:p w14:paraId="4A08C1A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60</w:t>
            </w:r>
          </w:p>
        </w:tc>
        <w:tc>
          <w:tcPr>
            <w:tcW w:w="1418" w:type="dxa"/>
            <w:vAlign w:val="center"/>
          </w:tcPr>
          <w:p w14:paraId="4CFA3D3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30</w:t>
            </w:r>
          </w:p>
        </w:tc>
        <w:tc>
          <w:tcPr>
            <w:tcW w:w="1559" w:type="dxa"/>
            <w:vAlign w:val="center"/>
          </w:tcPr>
          <w:p w14:paraId="370A87F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G-FR1-A1-</w:t>
            </w:r>
            <w:r w:rsidRPr="00EB7805">
              <w:rPr>
                <w:rFonts w:ascii="Arial" w:eastAsia="Times New Roman" w:hAnsi="Arial" w:hint="eastAsia"/>
                <w:sz w:val="18"/>
                <w:lang w:eastAsia="zh-CN"/>
              </w:rPr>
              <w:t>1</w:t>
            </w:r>
            <w:r w:rsidRPr="00EB7805">
              <w:rPr>
                <w:rFonts w:ascii="Arial" w:eastAsia="Times New Roman" w:hAnsi="Arial"/>
                <w:sz w:val="18"/>
                <w:lang w:eastAsia="zh-CN"/>
              </w:rPr>
              <w:t>8</w:t>
            </w:r>
          </w:p>
        </w:tc>
        <w:tc>
          <w:tcPr>
            <w:tcW w:w="1559" w:type="dxa"/>
            <w:vAlign w:val="center"/>
          </w:tcPr>
          <w:p w14:paraId="2A0F290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eastAsia="zh-CN"/>
              </w:rPr>
            </w:pPr>
            <w:r w:rsidRPr="00EB7805">
              <w:rPr>
                <w:rFonts w:ascii="Arial" w:hAnsi="Arial" w:hint="eastAsia"/>
                <w:sz w:val="18"/>
                <w:lang w:eastAsia="zh-CN"/>
              </w:rPr>
              <w:t>-85.9</w:t>
            </w:r>
          </w:p>
        </w:tc>
        <w:tc>
          <w:tcPr>
            <w:tcW w:w="1276" w:type="dxa"/>
            <w:vAlign w:val="center"/>
          </w:tcPr>
          <w:p w14:paraId="22A50B7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sz w:val="18"/>
                <w:lang w:val="en-GB"/>
              </w:rPr>
              <w:t>-67.4</w:t>
            </w:r>
          </w:p>
        </w:tc>
        <w:tc>
          <w:tcPr>
            <w:tcW w:w="1979" w:type="dxa"/>
            <w:vAlign w:val="center"/>
          </w:tcPr>
          <w:p w14:paraId="30B6AB7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cs="Arial"/>
                <w:sz w:val="18"/>
                <w:szCs w:val="18"/>
                <w:lang w:eastAsia="zh-CN"/>
              </w:rPr>
              <w:t>CP</w:t>
            </w:r>
            <w:r w:rsidRPr="00EB7805">
              <w:rPr>
                <w:rFonts w:ascii="Arial" w:eastAsia="Times New Roman" w:hAnsi="Arial" w:cs="Arial"/>
                <w:sz w:val="18"/>
                <w:szCs w:val="18"/>
                <w:lang w:val="en-GB"/>
              </w:rPr>
              <w:t>-OFDM NR signal, 30 kHz SCS,</w:t>
            </w:r>
          </w:p>
          <w:p w14:paraId="6ADD44D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cs="Arial"/>
                <w:sz w:val="18"/>
                <w:szCs w:val="18"/>
                <w:lang w:eastAsia="zh-CN"/>
              </w:rPr>
              <w:t>20</w:t>
            </w:r>
            <w:r w:rsidRPr="00EB7805">
              <w:rPr>
                <w:rFonts w:ascii="Arial" w:eastAsia="Times New Roman" w:hAnsi="Arial" w:cs="Arial"/>
                <w:sz w:val="18"/>
                <w:szCs w:val="18"/>
                <w:lang w:val="en-GB"/>
              </w:rPr>
              <w:t xml:space="preserve"> RBs</w:t>
            </w:r>
          </w:p>
        </w:tc>
      </w:tr>
      <w:tr w:rsidR="00EB7805" w:rsidRPr="00EB7805" w14:paraId="2F820DA8" w14:textId="77777777" w:rsidTr="00737FC1">
        <w:trPr>
          <w:cantSplit/>
          <w:jc w:val="center"/>
        </w:trPr>
        <w:tc>
          <w:tcPr>
            <w:tcW w:w="1838" w:type="dxa"/>
            <w:tcBorders>
              <w:top w:val="nil"/>
              <w:bottom w:val="single" w:sz="4" w:space="0" w:color="auto"/>
            </w:tcBorders>
            <w:vAlign w:val="center"/>
          </w:tcPr>
          <w:p w14:paraId="1CB93FC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09D0C33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sz w:val="18"/>
                <w:lang w:eastAsia="zh-CN"/>
              </w:rPr>
              <w:t>60</w:t>
            </w:r>
          </w:p>
        </w:tc>
        <w:tc>
          <w:tcPr>
            <w:tcW w:w="1559" w:type="dxa"/>
            <w:vAlign w:val="center"/>
          </w:tcPr>
          <w:p w14:paraId="28DDA32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G-FR1-A1-6</w:t>
            </w:r>
          </w:p>
        </w:tc>
        <w:tc>
          <w:tcPr>
            <w:tcW w:w="1559" w:type="dxa"/>
            <w:vAlign w:val="center"/>
          </w:tcPr>
          <w:p w14:paraId="59C8829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eastAsia="zh-CN"/>
              </w:rPr>
            </w:pPr>
            <w:r w:rsidRPr="00EB7805">
              <w:rPr>
                <w:rFonts w:ascii="Arial" w:hAnsi="Arial" w:hint="eastAsia"/>
                <w:sz w:val="18"/>
                <w:lang w:eastAsia="zh-CN"/>
              </w:rPr>
              <w:t>-84.2</w:t>
            </w:r>
          </w:p>
        </w:tc>
        <w:tc>
          <w:tcPr>
            <w:tcW w:w="1276" w:type="dxa"/>
            <w:vAlign w:val="center"/>
          </w:tcPr>
          <w:p w14:paraId="7C46542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hAnsi="Arial" w:hint="eastAsia"/>
                <w:sz w:val="18"/>
                <w:lang w:eastAsia="zh-CN"/>
              </w:rPr>
              <w:t>-65.6</w:t>
            </w:r>
          </w:p>
        </w:tc>
        <w:tc>
          <w:tcPr>
            <w:tcW w:w="1979" w:type="dxa"/>
            <w:vAlign w:val="center"/>
          </w:tcPr>
          <w:p w14:paraId="311888E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cs="Arial"/>
                <w:sz w:val="18"/>
                <w:szCs w:val="18"/>
                <w:lang w:val="en-GB"/>
              </w:rPr>
              <w:t>DFT-s-OFDM</w:t>
            </w:r>
            <w:r w:rsidRPr="00EB7805">
              <w:rPr>
                <w:rFonts w:ascii="Arial" w:hAnsi="Arial" w:cs="Arial"/>
                <w:sz w:val="18"/>
                <w:szCs w:val="18"/>
                <w:lang w:val="en-GB"/>
              </w:rPr>
              <w:t xml:space="preserve"> </w:t>
            </w:r>
            <w:r w:rsidRPr="00EB7805">
              <w:rPr>
                <w:rFonts w:ascii="Arial" w:eastAsia="Times New Roman" w:hAnsi="Arial" w:cs="Arial"/>
                <w:sz w:val="18"/>
                <w:szCs w:val="18"/>
                <w:lang w:val="en-GB"/>
              </w:rPr>
              <w:t>NR signal, 60 kHz SCS,</w:t>
            </w:r>
          </w:p>
          <w:p w14:paraId="1549139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B7805">
              <w:rPr>
                <w:rFonts w:ascii="Arial" w:eastAsia="Times New Roman" w:hAnsi="Arial" w:cs="Arial"/>
                <w:sz w:val="18"/>
                <w:szCs w:val="18"/>
                <w:lang w:val="en-GB"/>
              </w:rPr>
              <w:t>24 RBs</w:t>
            </w:r>
          </w:p>
        </w:tc>
      </w:tr>
      <w:tr w:rsidR="00EB7805" w:rsidRPr="00EB7805" w14:paraId="66898B00" w14:textId="77777777" w:rsidTr="00737FC1">
        <w:trPr>
          <w:cantSplit/>
          <w:jc w:val="center"/>
        </w:trPr>
        <w:tc>
          <w:tcPr>
            <w:tcW w:w="1838" w:type="dxa"/>
            <w:tcBorders>
              <w:top w:val="single" w:sz="4" w:space="0" w:color="auto"/>
              <w:bottom w:val="nil"/>
            </w:tcBorders>
            <w:vAlign w:val="center"/>
          </w:tcPr>
          <w:p w14:paraId="2B52B28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80</w:t>
            </w:r>
          </w:p>
        </w:tc>
        <w:tc>
          <w:tcPr>
            <w:tcW w:w="1418" w:type="dxa"/>
            <w:vAlign w:val="center"/>
          </w:tcPr>
          <w:p w14:paraId="1E97F6B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30</w:t>
            </w:r>
          </w:p>
        </w:tc>
        <w:tc>
          <w:tcPr>
            <w:tcW w:w="1559" w:type="dxa"/>
            <w:vAlign w:val="center"/>
          </w:tcPr>
          <w:p w14:paraId="46E0356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G-FR1-A1-</w:t>
            </w:r>
            <w:r w:rsidRPr="00EB7805">
              <w:rPr>
                <w:rFonts w:ascii="Arial" w:eastAsia="Times New Roman" w:hAnsi="Arial"/>
                <w:sz w:val="18"/>
                <w:lang w:eastAsia="zh-CN"/>
              </w:rPr>
              <w:t>19</w:t>
            </w:r>
          </w:p>
        </w:tc>
        <w:tc>
          <w:tcPr>
            <w:tcW w:w="1559" w:type="dxa"/>
            <w:vAlign w:val="center"/>
          </w:tcPr>
          <w:p w14:paraId="226E6ED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eastAsia="zh-CN"/>
              </w:rPr>
            </w:pPr>
            <w:r w:rsidRPr="00EB7805">
              <w:rPr>
                <w:rFonts w:ascii="Arial" w:hAnsi="Arial" w:hint="eastAsia"/>
                <w:sz w:val="18"/>
                <w:lang w:eastAsia="zh-CN"/>
              </w:rPr>
              <w:t>-84.6</w:t>
            </w:r>
          </w:p>
        </w:tc>
        <w:tc>
          <w:tcPr>
            <w:tcW w:w="1276" w:type="dxa"/>
            <w:vAlign w:val="center"/>
          </w:tcPr>
          <w:p w14:paraId="019FED1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sz w:val="18"/>
                <w:lang w:val="en-GB"/>
              </w:rPr>
              <w:t>-66.1</w:t>
            </w:r>
          </w:p>
        </w:tc>
        <w:tc>
          <w:tcPr>
            <w:tcW w:w="1979" w:type="dxa"/>
            <w:vAlign w:val="center"/>
          </w:tcPr>
          <w:p w14:paraId="6F56D51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cs="Arial"/>
                <w:sz w:val="18"/>
                <w:szCs w:val="18"/>
                <w:lang w:eastAsia="zh-CN"/>
              </w:rPr>
              <w:t>CP</w:t>
            </w:r>
            <w:r w:rsidRPr="00EB7805">
              <w:rPr>
                <w:rFonts w:ascii="Arial" w:eastAsia="Times New Roman" w:hAnsi="Arial" w:cs="Arial"/>
                <w:sz w:val="18"/>
                <w:szCs w:val="18"/>
                <w:lang w:val="en-GB"/>
              </w:rPr>
              <w:t>-OFDM NR signal, 30 kHz SCS,</w:t>
            </w:r>
          </w:p>
          <w:p w14:paraId="713A598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cs="Arial"/>
                <w:sz w:val="18"/>
                <w:szCs w:val="18"/>
                <w:lang w:eastAsia="zh-CN"/>
              </w:rPr>
              <w:t>2</w:t>
            </w:r>
            <w:r w:rsidRPr="00EB7805">
              <w:rPr>
                <w:rFonts w:ascii="Arial" w:eastAsia="Times New Roman" w:hAnsi="Arial" w:cs="Arial"/>
                <w:sz w:val="18"/>
                <w:szCs w:val="18"/>
                <w:lang w:val="en-GB"/>
              </w:rPr>
              <w:t>0 RBs</w:t>
            </w:r>
          </w:p>
        </w:tc>
      </w:tr>
      <w:tr w:rsidR="00EB7805" w:rsidRPr="00EB7805" w14:paraId="5319E503" w14:textId="77777777" w:rsidTr="00737FC1">
        <w:trPr>
          <w:cantSplit/>
          <w:jc w:val="center"/>
        </w:trPr>
        <w:tc>
          <w:tcPr>
            <w:tcW w:w="1838" w:type="dxa"/>
            <w:tcBorders>
              <w:top w:val="nil"/>
            </w:tcBorders>
            <w:vAlign w:val="center"/>
          </w:tcPr>
          <w:p w14:paraId="45A65BB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1A183CD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sz w:val="18"/>
                <w:lang w:eastAsia="zh-CN"/>
              </w:rPr>
              <w:t>60</w:t>
            </w:r>
          </w:p>
        </w:tc>
        <w:tc>
          <w:tcPr>
            <w:tcW w:w="1559" w:type="dxa"/>
            <w:vAlign w:val="center"/>
          </w:tcPr>
          <w:p w14:paraId="2EE3C08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G-FR1-A1-6</w:t>
            </w:r>
          </w:p>
        </w:tc>
        <w:tc>
          <w:tcPr>
            <w:tcW w:w="1559" w:type="dxa"/>
            <w:vAlign w:val="center"/>
          </w:tcPr>
          <w:p w14:paraId="725DD78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eastAsia="zh-CN"/>
              </w:rPr>
            </w:pPr>
            <w:r w:rsidRPr="00EB7805">
              <w:rPr>
                <w:rFonts w:ascii="Arial" w:hAnsi="Arial" w:hint="eastAsia"/>
                <w:sz w:val="18"/>
                <w:lang w:eastAsia="zh-CN"/>
              </w:rPr>
              <w:t>-84.2</w:t>
            </w:r>
          </w:p>
        </w:tc>
        <w:tc>
          <w:tcPr>
            <w:tcW w:w="1276" w:type="dxa"/>
            <w:vAlign w:val="center"/>
          </w:tcPr>
          <w:p w14:paraId="15214F4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hAnsi="Arial" w:hint="eastAsia"/>
                <w:sz w:val="18"/>
                <w:lang w:eastAsia="zh-CN"/>
              </w:rPr>
              <w:t>-65.6</w:t>
            </w:r>
          </w:p>
        </w:tc>
        <w:tc>
          <w:tcPr>
            <w:tcW w:w="1979" w:type="dxa"/>
            <w:vAlign w:val="center"/>
          </w:tcPr>
          <w:p w14:paraId="39EA069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EB7805">
              <w:rPr>
                <w:rFonts w:ascii="Arial" w:eastAsia="Times New Roman" w:hAnsi="Arial" w:cs="Arial"/>
                <w:sz w:val="18"/>
                <w:szCs w:val="18"/>
                <w:lang w:val="en-GB"/>
              </w:rPr>
              <w:t>DFT-s-OFDM</w:t>
            </w:r>
            <w:r w:rsidRPr="00EB7805">
              <w:rPr>
                <w:rFonts w:ascii="Arial" w:hAnsi="Arial" w:cs="Arial"/>
                <w:sz w:val="18"/>
                <w:szCs w:val="18"/>
                <w:lang w:val="en-GB"/>
              </w:rPr>
              <w:t xml:space="preserve"> </w:t>
            </w:r>
            <w:r w:rsidRPr="00EB7805">
              <w:rPr>
                <w:rFonts w:ascii="Arial" w:eastAsia="Times New Roman" w:hAnsi="Arial" w:cs="Arial"/>
                <w:sz w:val="18"/>
                <w:szCs w:val="18"/>
                <w:lang w:val="en-GB"/>
              </w:rPr>
              <w:t>NR signal, 60 kHz SCS,</w:t>
            </w:r>
          </w:p>
          <w:p w14:paraId="620ACAF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B7805">
              <w:rPr>
                <w:rFonts w:ascii="Arial" w:eastAsia="Times New Roman" w:hAnsi="Arial" w:cs="Arial"/>
                <w:sz w:val="18"/>
                <w:szCs w:val="18"/>
                <w:lang w:val="en-GB"/>
              </w:rPr>
              <w:t>24 RBs</w:t>
            </w:r>
          </w:p>
        </w:tc>
      </w:tr>
      <w:tr w:rsidR="00EB7805" w:rsidRPr="00EB7805" w14:paraId="1FD58F18" w14:textId="77777777" w:rsidTr="00737FC1">
        <w:trPr>
          <w:cantSplit/>
          <w:jc w:val="center"/>
        </w:trPr>
        <w:tc>
          <w:tcPr>
            <w:tcW w:w="9629" w:type="dxa"/>
            <w:gridSpan w:val="6"/>
            <w:vAlign w:val="center"/>
          </w:tcPr>
          <w:p w14:paraId="23737829" w14:textId="77777777" w:rsidR="00EB7805" w:rsidRPr="00EB7805" w:rsidRDefault="00EB7805" w:rsidP="00EB7805">
            <w:pPr>
              <w:keepNext/>
              <w:keepLines/>
              <w:overflowPunct w:val="0"/>
              <w:autoSpaceDE w:val="0"/>
              <w:autoSpaceDN w:val="0"/>
              <w:adjustRightInd w:val="0"/>
              <w:spacing w:after="0"/>
              <w:ind w:left="851" w:hanging="851"/>
              <w:textAlignment w:val="baseline"/>
              <w:rPr>
                <w:rFonts w:ascii="Arial" w:eastAsia="Times New Roman" w:hAnsi="Arial"/>
                <w:sz w:val="18"/>
                <w:lang w:val="en-GB"/>
              </w:rPr>
            </w:pPr>
            <w:r w:rsidRPr="00EB7805">
              <w:rPr>
                <w:rFonts w:ascii="Arial" w:eastAsia="Times New Roman" w:hAnsi="Arial"/>
                <w:sz w:val="18"/>
                <w:lang w:val="en-GB"/>
              </w:rPr>
              <w:t>NOTE:</w:t>
            </w:r>
            <w:r w:rsidRPr="00EB7805">
              <w:rPr>
                <w:rFonts w:ascii="Arial" w:eastAsia="Times New Roman" w:hAnsi="Arial"/>
                <w:sz w:val="18"/>
                <w:lang w:val="en-GB"/>
              </w:rPr>
              <w:tab/>
              <w:t>Wanted and interfering signal are placed adjacently around F</w:t>
            </w:r>
            <w:r w:rsidRPr="00EB7805">
              <w:rPr>
                <w:rFonts w:ascii="Arial" w:eastAsia="Times New Roman" w:hAnsi="Arial"/>
                <w:sz w:val="18"/>
                <w:vertAlign w:val="subscript"/>
                <w:lang w:val="en-GB"/>
              </w:rPr>
              <w:t>c</w:t>
            </w:r>
            <w:r w:rsidRPr="00EB7805">
              <w:rPr>
                <w:rFonts w:ascii="Arial" w:eastAsia="Times New Roman" w:hAnsi="Arial" w:hint="eastAsia"/>
                <w:sz w:val="18"/>
              </w:rPr>
              <w:t>, where the F</w:t>
            </w:r>
            <w:r w:rsidRPr="00EB7805">
              <w:rPr>
                <w:rFonts w:ascii="Arial" w:eastAsia="Times New Roman" w:hAnsi="Arial"/>
                <w:sz w:val="18"/>
                <w:vertAlign w:val="subscript"/>
              </w:rPr>
              <w:t>c</w:t>
            </w:r>
            <w:r w:rsidRPr="00EB7805">
              <w:rPr>
                <w:rFonts w:ascii="Arial" w:eastAsia="Times New Roman" w:hAnsi="Arial" w:hint="eastAsia"/>
                <w:sz w:val="18"/>
              </w:rPr>
              <w:t xml:space="preserve"> is defined for </w:t>
            </w:r>
            <w:r w:rsidRPr="00EB7805">
              <w:rPr>
                <w:rFonts w:ascii="Arial" w:eastAsia="Times New Roman" w:hAnsi="Arial" w:hint="eastAsia"/>
                <w:i/>
                <w:iCs/>
                <w:sz w:val="18"/>
              </w:rPr>
              <w:t xml:space="preserve">BS channel bandwidth </w:t>
            </w:r>
            <w:r w:rsidRPr="00EB7805">
              <w:rPr>
                <w:rFonts w:ascii="Arial" w:eastAsia="Times New Roman" w:hAnsi="Arial"/>
                <w:sz w:val="18"/>
              </w:rPr>
              <w:t>of the wanted signal</w:t>
            </w:r>
            <w:r w:rsidRPr="00EB7805">
              <w:rPr>
                <w:rFonts w:ascii="Arial" w:eastAsia="Times New Roman" w:hAnsi="Arial" w:hint="eastAsia"/>
                <w:i/>
                <w:iCs/>
                <w:sz w:val="18"/>
              </w:rPr>
              <w:t xml:space="preserve"> </w:t>
            </w:r>
            <w:r w:rsidRPr="00EB7805">
              <w:rPr>
                <w:rFonts w:ascii="Arial" w:eastAsia="Times New Roman" w:hAnsi="Arial" w:hint="eastAsia"/>
                <w:sz w:val="18"/>
              </w:rPr>
              <w:t>according to the table 5.4.2.2-1.</w:t>
            </w:r>
            <w:r w:rsidRPr="00EB7805">
              <w:rPr>
                <w:rFonts w:ascii="Arial" w:eastAsia="Times New Roman" w:hAnsi="Arial"/>
                <w:sz w:val="18"/>
                <w:lang w:val="en-GB"/>
              </w:rPr>
              <w:t xml:space="preserve"> The aggregated wanted and interferer signal shall be centred in the BS channel bandwidth of the wanted signal.</w:t>
            </w:r>
          </w:p>
        </w:tc>
      </w:tr>
    </w:tbl>
    <w:p w14:paraId="5EDF4929" w14:textId="77777777" w:rsidR="00EB7805" w:rsidRPr="00EB7805" w:rsidRDefault="00EB7805" w:rsidP="00EB7805">
      <w:pPr>
        <w:overflowPunct w:val="0"/>
        <w:autoSpaceDE w:val="0"/>
        <w:autoSpaceDN w:val="0"/>
        <w:adjustRightInd w:val="0"/>
        <w:textAlignment w:val="baseline"/>
        <w:rPr>
          <w:rFonts w:eastAsia="SimSun"/>
          <w:lang w:eastAsia="zh-CN"/>
        </w:rPr>
      </w:pPr>
    </w:p>
    <w:p w14:paraId="370681A3" w14:textId="77777777" w:rsidR="00EB7805" w:rsidRPr="00EB7805" w:rsidRDefault="00EB7805" w:rsidP="00EB7805">
      <w:pPr>
        <w:keepNext/>
        <w:keepLines/>
        <w:overflowPunct w:val="0"/>
        <w:autoSpaceDE w:val="0"/>
        <w:autoSpaceDN w:val="0"/>
        <w:adjustRightInd w:val="0"/>
        <w:spacing w:before="60"/>
        <w:jc w:val="center"/>
        <w:textAlignment w:val="baseline"/>
        <w:rPr>
          <w:rFonts w:ascii="Arial" w:eastAsia="SimSun" w:hAnsi="Arial"/>
          <w:b/>
          <w:lang w:val="en-US" w:eastAsia="zh-CN"/>
        </w:rPr>
      </w:pPr>
      <w:r w:rsidRPr="00EB7805">
        <w:rPr>
          <w:rFonts w:ascii="Arial" w:hAnsi="Arial"/>
          <w:b/>
        </w:rPr>
        <w:lastRenderedPageBreak/>
        <w:t>Table 7.8.</w:t>
      </w:r>
      <w:r w:rsidRPr="00EB7805">
        <w:rPr>
          <w:rFonts w:ascii="Arial" w:eastAsia="SimSun" w:hAnsi="Arial" w:hint="eastAsia"/>
          <w:b/>
          <w:lang w:eastAsia="zh-CN"/>
        </w:rPr>
        <w:t>5</w:t>
      </w:r>
      <w:r w:rsidRPr="00EB7805">
        <w:rPr>
          <w:rFonts w:ascii="Arial" w:hAnsi="Arial"/>
          <w:b/>
        </w:rPr>
        <w:t>-2</w:t>
      </w:r>
      <w:r w:rsidRPr="00EB7805">
        <w:rPr>
          <w:rFonts w:ascii="Arial" w:eastAsia="SimSun" w:hAnsi="Arial" w:hint="eastAsia"/>
          <w:b/>
          <w:lang w:val="en-US" w:eastAsia="zh-CN"/>
        </w:rPr>
        <w:t>d</w:t>
      </w:r>
      <w:r w:rsidRPr="00EB7805">
        <w:rPr>
          <w:rFonts w:ascii="Arial" w:hAnsi="Arial"/>
          <w:b/>
        </w:rPr>
        <w:t xml:space="preserve">: Medium Range BS in-channel selectivity for band </w:t>
      </w:r>
      <w:r w:rsidRPr="00EB7805">
        <w:rPr>
          <w:rFonts w:ascii="Arial" w:eastAsia="SimSun" w:hAnsi="Arial" w:hint="eastAsia"/>
          <w:b/>
          <w:lang w:eastAsia="zh-CN"/>
        </w:rPr>
        <w:t>n104</w:t>
      </w:r>
    </w:p>
    <w:tbl>
      <w:tblPr>
        <w:tblStyle w:val="TableGrid38"/>
        <w:tblW w:w="0" w:type="auto"/>
        <w:jc w:val="center"/>
        <w:tblLayout w:type="fixed"/>
        <w:tblLook w:val="04A0" w:firstRow="1" w:lastRow="0" w:firstColumn="1" w:lastColumn="0" w:noHBand="0" w:noVBand="1"/>
      </w:tblPr>
      <w:tblGrid>
        <w:gridCol w:w="1604"/>
        <w:gridCol w:w="1605"/>
        <w:gridCol w:w="1605"/>
        <w:gridCol w:w="1605"/>
        <w:gridCol w:w="1605"/>
        <w:gridCol w:w="1605"/>
      </w:tblGrid>
      <w:tr w:rsidR="00EB7805" w:rsidRPr="00EB7805" w14:paraId="2469160F" w14:textId="77777777" w:rsidTr="00737FC1">
        <w:trPr>
          <w:cantSplit/>
          <w:jc w:val="center"/>
        </w:trPr>
        <w:tc>
          <w:tcPr>
            <w:tcW w:w="1604" w:type="dxa"/>
          </w:tcPr>
          <w:p w14:paraId="0FA81898"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EB7805">
              <w:rPr>
                <w:rFonts w:ascii="Arial" w:eastAsia="Times New Roman" w:hAnsi="Arial"/>
                <w:b/>
                <w:i/>
                <w:sz w:val="18"/>
                <w:lang w:val="en-GB"/>
              </w:rPr>
              <w:t>BS channel bandwidth</w:t>
            </w:r>
            <w:r w:rsidRPr="00EB7805">
              <w:rPr>
                <w:rFonts w:ascii="Arial" w:eastAsia="Times New Roman" w:hAnsi="Arial"/>
                <w:b/>
                <w:sz w:val="18"/>
                <w:lang w:val="en-GB"/>
              </w:rPr>
              <w:t xml:space="preserve"> (MHz)</w:t>
            </w:r>
          </w:p>
        </w:tc>
        <w:tc>
          <w:tcPr>
            <w:tcW w:w="1605" w:type="dxa"/>
          </w:tcPr>
          <w:p w14:paraId="3EC4328C"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EB7805">
              <w:rPr>
                <w:rFonts w:ascii="Arial" w:eastAsia="Times New Roman" w:hAnsi="Arial"/>
                <w:b/>
                <w:sz w:val="18"/>
                <w:lang w:val="en-GB"/>
              </w:rPr>
              <w:t>Subcarrier spacing (kHz)</w:t>
            </w:r>
          </w:p>
        </w:tc>
        <w:tc>
          <w:tcPr>
            <w:tcW w:w="1605" w:type="dxa"/>
          </w:tcPr>
          <w:p w14:paraId="07D3E899"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EB7805">
              <w:rPr>
                <w:rFonts w:ascii="Arial" w:eastAsia="Times New Roman" w:hAnsi="Arial"/>
                <w:b/>
                <w:sz w:val="18"/>
                <w:lang w:val="en-GB"/>
              </w:rPr>
              <w:t>Reference measurement channel</w:t>
            </w:r>
          </w:p>
        </w:tc>
        <w:tc>
          <w:tcPr>
            <w:tcW w:w="1605" w:type="dxa"/>
          </w:tcPr>
          <w:p w14:paraId="678EF0D9"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EB7805">
              <w:rPr>
                <w:rFonts w:ascii="Arial" w:eastAsia="Times New Roman" w:hAnsi="Arial"/>
                <w:b/>
                <w:sz w:val="18"/>
                <w:lang w:val="en-GB"/>
              </w:rPr>
              <w:t>Wanted signal mean power (dBm)</w:t>
            </w:r>
          </w:p>
        </w:tc>
        <w:tc>
          <w:tcPr>
            <w:tcW w:w="1605" w:type="dxa"/>
          </w:tcPr>
          <w:p w14:paraId="71BAA8AB"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EB7805">
              <w:rPr>
                <w:rFonts w:ascii="Arial" w:eastAsia="Times New Roman" w:hAnsi="Arial"/>
                <w:b/>
                <w:sz w:val="18"/>
                <w:lang w:val="en-GB"/>
              </w:rPr>
              <w:t>Interfering signal mean power (dBm)</w:t>
            </w:r>
          </w:p>
        </w:tc>
        <w:tc>
          <w:tcPr>
            <w:tcW w:w="1605" w:type="dxa"/>
          </w:tcPr>
          <w:p w14:paraId="20E5A148"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EB7805">
              <w:rPr>
                <w:rFonts w:ascii="Arial" w:eastAsia="Times New Roman" w:hAnsi="Arial"/>
                <w:b/>
                <w:sz w:val="18"/>
                <w:lang w:val="en-GB"/>
              </w:rPr>
              <w:t>Type of interfering signal</w:t>
            </w:r>
          </w:p>
        </w:tc>
      </w:tr>
      <w:tr w:rsidR="00EB7805" w:rsidRPr="00EB7805" w14:paraId="4BAA81A0" w14:textId="77777777" w:rsidTr="00737FC1">
        <w:trPr>
          <w:cantSplit/>
          <w:jc w:val="center"/>
        </w:trPr>
        <w:tc>
          <w:tcPr>
            <w:tcW w:w="1604" w:type="dxa"/>
            <w:vAlign w:val="center"/>
          </w:tcPr>
          <w:p w14:paraId="6E7FFB30"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EB7805">
              <w:rPr>
                <w:rFonts w:ascii="Arial" w:eastAsia="Times New Roman" w:hAnsi="Arial"/>
                <w:sz w:val="18"/>
                <w:lang w:val="en-GB"/>
              </w:rPr>
              <w:t xml:space="preserve">20, </w:t>
            </w:r>
            <w:r w:rsidRPr="00EB7805">
              <w:rPr>
                <w:rFonts w:ascii="Arial" w:eastAsia="Times New Roman" w:hAnsi="Arial"/>
                <w:sz w:val="18"/>
                <w:lang w:val="en-GB" w:eastAsia="zh-CN"/>
              </w:rPr>
              <w:t>30</w:t>
            </w:r>
          </w:p>
        </w:tc>
        <w:tc>
          <w:tcPr>
            <w:tcW w:w="1605" w:type="dxa"/>
            <w:vAlign w:val="center"/>
          </w:tcPr>
          <w:p w14:paraId="3ED4540D"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EB7805">
              <w:rPr>
                <w:rFonts w:ascii="Arial" w:eastAsia="Times New Roman" w:hAnsi="Arial"/>
                <w:sz w:val="18"/>
                <w:lang w:val="en-GB"/>
              </w:rPr>
              <w:t>15</w:t>
            </w:r>
          </w:p>
        </w:tc>
        <w:tc>
          <w:tcPr>
            <w:tcW w:w="1605" w:type="dxa"/>
            <w:vAlign w:val="center"/>
          </w:tcPr>
          <w:p w14:paraId="72A95B0D"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EB7805">
              <w:rPr>
                <w:rFonts w:ascii="Arial" w:eastAsia="Times New Roman" w:hAnsi="Arial"/>
                <w:sz w:val="18"/>
                <w:lang w:val="en-GB"/>
              </w:rPr>
              <w:t>G-FR1-A1-1</w:t>
            </w:r>
          </w:p>
        </w:tc>
        <w:tc>
          <w:tcPr>
            <w:tcW w:w="1605" w:type="dxa"/>
            <w:vAlign w:val="center"/>
          </w:tcPr>
          <w:p w14:paraId="6616E3E0"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EB7805">
              <w:rPr>
                <w:rFonts w:ascii="Arial" w:eastAsia="Times New Roman" w:hAnsi="Arial"/>
                <w:sz w:val="18"/>
                <w:lang w:val="en-GB"/>
              </w:rPr>
              <w:t>-90.2</w:t>
            </w:r>
          </w:p>
        </w:tc>
        <w:tc>
          <w:tcPr>
            <w:tcW w:w="1605" w:type="dxa"/>
            <w:vAlign w:val="center"/>
          </w:tcPr>
          <w:p w14:paraId="173106C8"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EB7805">
              <w:rPr>
                <w:rFonts w:ascii="Arial" w:eastAsia="Times New Roman" w:hAnsi="Arial"/>
                <w:sz w:val="18"/>
                <w:lang w:eastAsia="zh-CN" w:bidi="ar"/>
              </w:rPr>
              <w:t>-71.4</w:t>
            </w:r>
          </w:p>
        </w:tc>
        <w:tc>
          <w:tcPr>
            <w:tcW w:w="1605" w:type="dxa"/>
            <w:vAlign w:val="center"/>
          </w:tcPr>
          <w:p w14:paraId="4EDDEA8A"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DFT-s-OFDM</w:t>
            </w:r>
            <w:r w:rsidRPr="00EB7805">
              <w:rPr>
                <w:rFonts w:ascii="Arial" w:hAnsi="Arial"/>
                <w:sz w:val="18"/>
                <w:lang w:val="en-GB"/>
              </w:rPr>
              <w:t xml:space="preserve"> </w:t>
            </w:r>
            <w:r w:rsidRPr="00EB7805">
              <w:rPr>
                <w:rFonts w:ascii="Arial" w:eastAsia="Times New Roman" w:hAnsi="Arial"/>
                <w:sz w:val="18"/>
                <w:lang w:val="en-GB"/>
              </w:rPr>
              <w:t>NR signal, 15 kHz SCS</w:t>
            </w:r>
            <w:r w:rsidRPr="00EB7805">
              <w:rPr>
                <w:rFonts w:ascii="Arial" w:eastAsia="Times New Roman" w:hAnsi="Arial" w:hint="eastAsia"/>
                <w:sz w:val="18"/>
                <w:lang w:val="en-GB"/>
              </w:rPr>
              <w:t>,</w:t>
            </w:r>
          </w:p>
          <w:p w14:paraId="327B9FB4"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EB7805">
              <w:rPr>
                <w:rFonts w:ascii="Arial" w:eastAsia="Times New Roman" w:hAnsi="Arial"/>
                <w:sz w:val="18"/>
                <w:lang w:val="en-GB"/>
              </w:rPr>
              <w:t>25 RBs</w:t>
            </w:r>
          </w:p>
        </w:tc>
      </w:tr>
      <w:tr w:rsidR="00EB7805" w:rsidRPr="00EB7805" w14:paraId="25404399" w14:textId="77777777" w:rsidTr="00737FC1">
        <w:trPr>
          <w:cantSplit/>
          <w:jc w:val="center"/>
        </w:trPr>
        <w:tc>
          <w:tcPr>
            <w:tcW w:w="1604" w:type="dxa"/>
            <w:vAlign w:val="center"/>
          </w:tcPr>
          <w:p w14:paraId="673BAAAB"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40, 50</w:t>
            </w:r>
          </w:p>
        </w:tc>
        <w:tc>
          <w:tcPr>
            <w:tcW w:w="1605" w:type="dxa"/>
            <w:vAlign w:val="center"/>
          </w:tcPr>
          <w:p w14:paraId="770F5043"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15</w:t>
            </w:r>
          </w:p>
        </w:tc>
        <w:tc>
          <w:tcPr>
            <w:tcW w:w="1605" w:type="dxa"/>
            <w:vAlign w:val="center"/>
          </w:tcPr>
          <w:p w14:paraId="21871AFE"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G-FR1-A1-4</w:t>
            </w:r>
          </w:p>
        </w:tc>
        <w:tc>
          <w:tcPr>
            <w:tcW w:w="1605" w:type="dxa"/>
            <w:vAlign w:val="center"/>
          </w:tcPr>
          <w:p w14:paraId="57235777"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eastAsia="zh-CN"/>
              </w:rPr>
            </w:pPr>
            <w:r w:rsidRPr="00EB7805">
              <w:rPr>
                <w:rFonts w:ascii="Arial" w:eastAsia="Times New Roman" w:hAnsi="Arial"/>
                <w:sz w:val="18"/>
                <w:lang w:val="en-GB"/>
              </w:rPr>
              <w:t>-83.8</w:t>
            </w:r>
          </w:p>
        </w:tc>
        <w:tc>
          <w:tcPr>
            <w:tcW w:w="1605" w:type="dxa"/>
            <w:vAlign w:val="center"/>
          </w:tcPr>
          <w:p w14:paraId="01DF5E3B"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eastAsia="zh-CN" w:bidi="ar"/>
              </w:rPr>
              <w:t>-65.4</w:t>
            </w:r>
          </w:p>
        </w:tc>
        <w:tc>
          <w:tcPr>
            <w:tcW w:w="1605" w:type="dxa"/>
            <w:vAlign w:val="center"/>
          </w:tcPr>
          <w:p w14:paraId="712EA36B"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DFT-s-OFDM</w:t>
            </w:r>
            <w:r w:rsidRPr="00EB7805">
              <w:rPr>
                <w:rFonts w:ascii="Arial" w:hAnsi="Arial"/>
                <w:sz w:val="18"/>
                <w:lang w:val="en-GB"/>
              </w:rPr>
              <w:t xml:space="preserve"> </w:t>
            </w:r>
            <w:r w:rsidRPr="00EB7805">
              <w:rPr>
                <w:rFonts w:ascii="Arial" w:eastAsia="Times New Roman" w:hAnsi="Arial"/>
                <w:sz w:val="18"/>
                <w:lang w:val="en-GB"/>
              </w:rPr>
              <w:t>NR signal, 15 kHz SCS</w:t>
            </w:r>
            <w:r w:rsidRPr="00EB7805">
              <w:rPr>
                <w:rFonts w:ascii="Arial" w:eastAsia="Times New Roman" w:hAnsi="Arial" w:hint="eastAsia"/>
                <w:sz w:val="18"/>
                <w:lang w:val="en-GB"/>
              </w:rPr>
              <w:t>,</w:t>
            </w:r>
            <w:r w:rsidRPr="00EB7805">
              <w:rPr>
                <w:rFonts w:ascii="Arial" w:eastAsia="Times New Roman" w:hAnsi="Arial"/>
                <w:sz w:val="18"/>
                <w:lang w:val="en-GB"/>
              </w:rPr>
              <w:br/>
              <w:t>100 RBs</w:t>
            </w:r>
          </w:p>
        </w:tc>
      </w:tr>
      <w:tr w:rsidR="00EB7805" w:rsidRPr="00EB7805" w14:paraId="73A92C8E" w14:textId="77777777" w:rsidTr="00737FC1">
        <w:trPr>
          <w:cantSplit/>
          <w:jc w:val="center"/>
        </w:trPr>
        <w:tc>
          <w:tcPr>
            <w:tcW w:w="1604" w:type="dxa"/>
            <w:vAlign w:val="center"/>
          </w:tcPr>
          <w:p w14:paraId="2D6E1B93"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20,</w:t>
            </w:r>
            <w:r w:rsidRPr="00EB7805">
              <w:rPr>
                <w:rFonts w:ascii="Arial" w:eastAsia="Times New Roman" w:hAnsi="Arial"/>
                <w:sz w:val="18"/>
                <w:lang w:val="en-GB" w:eastAsia="zh-CN"/>
              </w:rPr>
              <w:t xml:space="preserve"> 30</w:t>
            </w:r>
          </w:p>
        </w:tc>
        <w:tc>
          <w:tcPr>
            <w:tcW w:w="1605" w:type="dxa"/>
            <w:vAlign w:val="center"/>
          </w:tcPr>
          <w:p w14:paraId="7424ABD1"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30</w:t>
            </w:r>
          </w:p>
        </w:tc>
        <w:tc>
          <w:tcPr>
            <w:tcW w:w="1605" w:type="dxa"/>
            <w:vAlign w:val="center"/>
          </w:tcPr>
          <w:p w14:paraId="3DE073D3"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G-FR1-A1-2</w:t>
            </w:r>
          </w:p>
        </w:tc>
        <w:tc>
          <w:tcPr>
            <w:tcW w:w="1605" w:type="dxa"/>
            <w:vAlign w:val="center"/>
          </w:tcPr>
          <w:p w14:paraId="66C84C14"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eastAsia="zh-CN"/>
              </w:rPr>
            </w:pPr>
            <w:r w:rsidRPr="00EB7805">
              <w:rPr>
                <w:rFonts w:ascii="Arial" w:eastAsia="Times New Roman" w:hAnsi="Arial"/>
                <w:sz w:val="18"/>
                <w:lang w:val="en-GB"/>
              </w:rPr>
              <w:t>-90.3</w:t>
            </w:r>
          </w:p>
        </w:tc>
        <w:tc>
          <w:tcPr>
            <w:tcW w:w="1605" w:type="dxa"/>
            <w:vAlign w:val="center"/>
          </w:tcPr>
          <w:p w14:paraId="2D1B80B8"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eastAsia="zh-CN" w:bidi="ar"/>
              </w:rPr>
              <w:t>-72.4</w:t>
            </w:r>
          </w:p>
        </w:tc>
        <w:tc>
          <w:tcPr>
            <w:tcW w:w="1605" w:type="dxa"/>
            <w:vAlign w:val="center"/>
          </w:tcPr>
          <w:p w14:paraId="1325EA70"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DFT-s-OFDM</w:t>
            </w:r>
            <w:r w:rsidRPr="00EB7805">
              <w:rPr>
                <w:rFonts w:ascii="Arial" w:hAnsi="Arial"/>
                <w:sz w:val="18"/>
                <w:lang w:val="en-GB"/>
              </w:rPr>
              <w:t xml:space="preserve"> </w:t>
            </w:r>
            <w:r w:rsidRPr="00EB7805">
              <w:rPr>
                <w:rFonts w:ascii="Arial" w:eastAsia="Times New Roman" w:hAnsi="Arial"/>
                <w:sz w:val="18"/>
                <w:lang w:val="en-GB"/>
              </w:rPr>
              <w:t>NR signal, 30 kHz SCS</w:t>
            </w:r>
            <w:r w:rsidRPr="00EB7805">
              <w:rPr>
                <w:rFonts w:ascii="Arial" w:eastAsia="Times New Roman" w:hAnsi="Arial" w:hint="eastAsia"/>
                <w:sz w:val="18"/>
                <w:lang w:val="en-GB"/>
              </w:rPr>
              <w:t>,</w:t>
            </w:r>
          </w:p>
          <w:p w14:paraId="309F8B21"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10 RBs</w:t>
            </w:r>
          </w:p>
        </w:tc>
      </w:tr>
      <w:tr w:rsidR="00EB7805" w:rsidRPr="00EB7805" w14:paraId="35E88DBD" w14:textId="77777777" w:rsidTr="00737FC1">
        <w:trPr>
          <w:cantSplit/>
          <w:jc w:val="center"/>
        </w:trPr>
        <w:tc>
          <w:tcPr>
            <w:tcW w:w="1604" w:type="dxa"/>
            <w:vAlign w:val="center"/>
          </w:tcPr>
          <w:p w14:paraId="3C1F2CF0"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 xml:space="preserve">40, 50, 60, </w:t>
            </w:r>
            <w:r w:rsidRPr="00EB7805">
              <w:rPr>
                <w:rFonts w:ascii="Arial" w:eastAsia="Times New Roman" w:hAnsi="Arial"/>
                <w:sz w:val="18"/>
                <w:lang w:val="en-GB" w:eastAsia="zh-CN"/>
              </w:rPr>
              <w:t xml:space="preserve">70, </w:t>
            </w:r>
            <w:r w:rsidRPr="00EB7805">
              <w:rPr>
                <w:rFonts w:ascii="Arial" w:eastAsia="Times New Roman" w:hAnsi="Arial"/>
                <w:sz w:val="18"/>
                <w:lang w:val="en-GB"/>
              </w:rPr>
              <w:t xml:space="preserve">80, </w:t>
            </w:r>
            <w:r w:rsidRPr="00EB7805">
              <w:rPr>
                <w:rFonts w:ascii="Arial" w:eastAsia="Times New Roman" w:hAnsi="Arial"/>
                <w:sz w:val="18"/>
                <w:lang w:val="en-GB" w:eastAsia="zh-CN"/>
              </w:rPr>
              <w:t xml:space="preserve">90, </w:t>
            </w:r>
            <w:r w:rsidRPr="00EB7805">
              <w:rPr>
                <w:rFonts w:ascii="Arial" w:eastAsia="Times New Roman" w:hAnsi="Arial"/>
                <w:sz w:val="18"/>
                <w:lang w:val="en-GB"/>
              </w:rPr>
              <w:t>100</w:t>
            </w:r>
          </w:p>
        </w:tc>
        <w:tc>
          <w:tcPr>
            <w:tcW w:w="1605" w:type="dxa"/>
            <w:vAlign w:val="center"/>
          </w:tcPr>
          <w:p w14:paraId="130BB5A7"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30</w:t>
            </w:r>
          </w:p>
        </w:tc>
        <w:tc>
          <w:tcPr>
            <w:tcW w:w="1605" w:type="dxa"/>
            <w:vAlign w:val="center"/>
          </w:tcPr>
          <w:p w14:paraId="43447F91"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G-FR1-A1-5</w:t>
            </w:r>
          </w:p>
        </w:tc>
        <w:tc>
          <w:tcPr>
            <w:tcW w:w="1605" w:type="dxa"/>
            <w:vAlign w:val="center"/>
          </w:tcPr>
          <w:p w14:paraId="35DEA47C"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eastAsia="zh-CN"/>
              </w:rPr>
            </w:pPr>
            <w:r w:rsidRPr="00EB7805">
              <w:rPr>
                <w:rFonts w:ascii="Arial" w:eastAsia="Times New Roman" w:hAnsi="Arial"/>
                <w:sz w:val="18"/>
                <w:lang w:val="en-GB"/>
              </w:rPr>
              <w:t>-84.1</w:t>
            </w:r>
          </w:p>
        </w:tc>
        <w:tc>
          <w:tcPr>
            <w:tcW w:w="1605" w:type="dxa"/>
            <w:vAlign w:val="center"/>
          </w:tcPr>
          <w:p w14:paraId="3958F579"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eastAsia="zh-CN" w:bidi="ar"/>
              </w:rPr>
              <w:t>-65.4</w:t>
            </w:r>
          </w:p>
        </w:tc>
        <w:tc>
          <w:tcPr>
            <w:tcW w:w="1605" w:type="dxa"/>
            <w:vAlign w:val="center"/>
          </w:tcPr>
          <w:p w14:paraId="24CE074A"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DFT-s-OFDM</w:t>
            </w:r>
            <w:r w:rsidRPr="00EB7805">
              <w:rPr>
                <w:rFonts w:ascii="Arial" w:hAnsi="Arial"/>
                <w:sz w:val="18"/>
                <w:lang w:val="en-GB"/>
              </w:rPr>
              <w:t xml:space="preserve"> </w:t>
            </w:r>
            <w:r w:rsidRPr="00EB7805">
              <w:rPr>
                <w:rFonts w:ascii="Arial" w:eastAsia="Times New Roman" w:hAnsi="Arial"/>
                <w:sz w:val="18"/>
                <w:lang w:val="en-GB"/>
              </w:rPr>
              <w:t>NR signal, 30 kHz SCS</w:t>
            </w:r>
            <w:r w:rsidRPr="00EB7805">
              <w:rPr>
                <w:rFonts w:ascii="Arial" w:eastAsia="Times New Roman" w:hAnsi="Arial" w:hint="eastAsia"/>
                <w:sz w:val="18"/>
                <w:lang w:val="en-GB"/>
              </w:rPr>
              <w:t>,</w:t>
            </w:r>
          </w:p>
          <w:p w14:paraId="0EFA5DAE"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50 RBs</w:t>
            </w:r>
          </w:p>
        </w:tc>
      </w:tr>
      <w:tr w:rsidR="00EB7805" w:rsidRPr="00EB7805" w14:paraId="5C969B92" w14:textId="77777777" w:rsidTr="00737FC1">
        <w:trPr>
          <w:cantSplit/>
          <w:jc w:val="center"/>
        </w:trPr>
        <w:tc>
          <w:tcPr>
            <w:tcW w:w="1604" w:type="dxa"/>
            <w:vAlign w:val="center"/>
          </w:tcPr>
          <w:p w14:paraId="359267F9"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proofErr w:type="gramStart"/>
            <w:r w:rsidRPr="00EB7805">
              <w:rPr>
                <w:rFonts w:ascii="Arial" w:eastAsia="Times New Roman" w:hAnsi="Arial"/>
                <w:sz w:val="18"/>
                <w:lang w:val="en-GB"/>
              </w:rPr>
              <w:t xml:space="preserve">20, </w:t>
            </w:r>
            <w:r w:rsidRPr="00EB7805">
              <w:rPr>
                <w:rFonts w:ascii="Arial" w:eastAsia="Times New Roman" w:hAnsi="Arial"/>
                <w:sz w:val="18"/>
                <w:lang w:val="en-GB" w:eastAsia="zh-CN"/>
              </w:rPr>
              <w:t xml:space="preserve"> 30</w:t>
            </w:r>
            <w:proofErr w:type="gramEnd"/>
          </w:p>
        </w:tc>
        <w:tc>
          <w:tcPr>
            <w:tcW w:w="1605" w:type="dxa"/>
            <w:vAlign w:val="center"/>
          </w:tcPr>
          <w:p w14:paraId="4CAB8CE7"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60</w:t>
            </w:r>
          </w:p>
        </w:tc>
        <w:tc>
          <w:tcPr>
            <w:tcW w:w="1605" w:type="dxa"/>
            <w:vAlign w:val="center"/>
          </w:tcPr>
          <w:p w14:paraId="6C4964C3"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G-FR1-A1-9</w:t>
            </w:r>
          </w:p>
        </w:tc>
        <w:tc>
          <w:tcPr>
            <w:tcW w:w="1605" w:type="dxa"/>
            <w:vAlign w:val="center"/>
          </w:tcPr>
          <w:p w14:paraId="56AB8DCA"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eastAsia="zh-CN"/>
              </w:rPr>
            </w:pPr>
            <w:r w:rsidRPr="00EB7805">
              <w:rPr>
                <w:rFonts w:ascii="Arial" w:eastAsia="Times New Roman" w:hAnsi="Arial"/>
                <w:sz w:val="18"/>
                <w:lang w:val="en-GB"/>
              </w:rPr>
              <w:t>-89.7</w:t>
            </w:r>
          </w:p>
        </w:tc>
        <w:tc>
          <w:tcPr>
            <w:tcW w:w="1605" w:type="dxa"/>
            <w:vAlign w:val="center"/>
          </w:tcPr>
          <w:p w14:paraId="0E6B6F74"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eastAsia="zh-CN" w:bidi="ar"/>
              </w:rPr>
              <w:t>-72.4</w:t>
            </w:r>
          </w:p>
        </w:tc>
        <w:tc>
          <w:tcPr>
            <w:tcW w:w="1605" w:type="dxa"/>
            <w:vAlign w:val="center"/>
          </w:tcPr>
          <w:p w14:paraId="4A9F6C4A"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DFT-s-OFDM</w:t>
            </w:r>
            <w:r w:rsidRPr="00EB7805">
              <w:rPr>
                <w:rFonts w:ascii="Arial" w:hAnsi="Arial"/>
                <w:sz w:val="18"/>
                <w:lang w:val="en-GB"/>
              </w:rPr>
              <w:t xml:space="preserve"> </w:t>
            </w:r>
            <w:r w:rsidRPr="00EB7805">
              <w:rPr>
                <w:rFonts w:ascii="Arial" w:eastAsia="Times New Roman" w:hAnsi="Arial"/>
                <w:sz w:val="18"/>
                <w:lang w:val="en-GB"/>
              </w:rPr>
              <w:t>NR signal, 60 kHz SCS</w:t>
            </w:r>
            <w:r w:rsidRPr="00EB7805">
              <w:rPr>
                <w:rFonts w:ascii="Arial" w:eastAsia="Times New Roman" w:hAnsi="Arial" w:hint="eastAsia"/>
                <w:sz w:val="18"/>
                <w:lang w:val="en-GB"/>
              </w:rPr>
              <w:t>,</w:t>
            </w:r>
          </w:p>
          <w:p w14:paraId="610A20BB"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5 RBs</w:t>
            </w:r>
          </w:p>
        </w:tc>
      </w:tr>
      <w:tr w:rsidR="00EB7805" w:rsidRPr="00EB7805" w14:paraId="58F736F1" w14:textId="77777777" w:rsidTr="00737FC1">
        <w:trPr>
          <w:cantSplit/>
          <w:jc w:val="center"/>
        </w:trPr>
        <w:tc>
          <w:tcPr>
            <w:tcW w:w="1604" w:type="dxa"/>
            <w:vAlign w:val="center"/>
          </w:tcPr>
          <w:p w14:paraId="18DB10A0"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 xml:space="preserve">40, 50, 60, </w:t>
            </w:r>
            <w:r w:rsidRPr="00EB7805">
              <w:rPr>
                <w:rFonts w:ascii="Arial" w:eastAsia="Times New Roman" w:hAnsi="Arial"/>
                <w:sz w:val="18"/>
                <w:lang w:val="en-GB" w:eastAsia="zh-CN"/>
              </w:rPr>
              <w:t xml:space="preserve">70, </w:t>
            </w:r>
            <w:r w:rsidRPr="00EB7805">
              <w:rPr>
                <w:rFonts w:ascii="Arial" w:eastAsia="Times New Roman" w:hAnsi="Arial"/>
                <w:sz w:val="18"/>
                <w:lang w:val="en-GB"/>
              </w:rPr>
              <w:t xml:space="preserve">80, </w:t>
            </w:r>
            <w:r w:rsidRPr="00EB7805">
              <w:rPr>
                <w:rFonts w:ascii="Arial" w:eastAsia="Times New Roman" w:hAnsi="Arial"/>
                <w:sz w:val="18"/>
                <w:lang w:val="en-GB" w:eastAsia="zh-CN"/>
              </w:rPr>
              <w:t xml:space="preserve">90, </w:t>
            </w:r>
            <w:r w:rsidRPr="00EB7805">
              <w:rPr>
                <w:rFonts w:ascii="Arial" w:eastAsia="Times New Roman" w:hAnsi="Arial"/>
                <w:sz w:val="18"/>
                <w:lang w:val="en-GB"/>
              </w:rPr>
              <w:t>100</w:t>
            </w:r>
          </w:p>
        </w:tc>
        <w:tc>
          <w:tcPr>
            <w:tcW w:w="1605" w:type="dxa"/>
            <w:vAlign w:val="center"/>
          </w:tcPr>
          <w:p w14:paraId="271982C6"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60</w:t>
            </w:r>
          </w:p>
        </w:tc>
        <w:tc>
          <w:tcPr>
            <w:tcW w:w="1605" w:type="dxa"/>
            <w:vAlign w:val="center"/>
          </w:tcPr>
          <w:p w14:paraId="18BAA5B2"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G-FR1-A1-6</w:t>
            </w:r>
          </w:p>
        </w:tc>
        <w:tc>
          <w:tcPr>
            <w:tcW w:w="1605" w:type="dxa"/>
            <w:vAlign w:val="center"/>
          </w:tcPr>
          <w:p w14:paraId="4B73673E"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eastAsia="zh-CN"/>
              </w:rPr>
            </w:pPr>
            <w:r w:rsidRPr="00EB7805">
              <w:rPr>
                <w:rFonts w:ascii="Arial" w:eastAsia="Times New Roman" w:hAnsi="Arial"/>
                <w:sz w:val="18"/>
                <w:lang w:val="en-GB"/>
              </w:rPr>
              <w:t>-84.2</w:t>
            </w:r>
          </w:p>
        </w:tc>
        <w:tc>
          <w:tcPr>
            <w:tcW w:w="1605" w:type="dxa"/>
            <w:vAlign w:val="center"/>
          </w:tcPr>
          <w:p w14:paraId="254C9D9A"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eastAsia="zh-CN" w:bidi="ar"/>
              </w:rPr>
              <w:t>-65.6</w:t>
            </w:r>
          </w:p>
        </w:tc>
        <w:tc>
          <w:tcPr>
            <w:tcW w:w="1605" w:type="dxa"/>
            <w:vAlign w:val="center"/>
          </w:tcPr>
          <w:p w14:paraId="0746DBE4"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DFT-s-OFDM</w:t>
            </w:r>
            <w:r w:rsidRPr="00EB7805">
              <w:rPr>
                <w:rFonts w:ascii="Arial" w:hAnsi="Arial"/>
                <w:sz w:val="18"/>
                <w:lang w:val="en-GB"/>
              </w:rPr>
              <w:t xml:space="preserve"> </w:t>
            </w:r>
            <w:r w:rsidRPr="00EB7805">
              <w:rPr>
                <w:rFonts w:ascii="Arial" w:eastAsia="Times New Roman" w:hAnsi="Arial"/>
                <w:sz w:val="18"/>
                <w:lang w:val="en-GB"/>
              </w:rPr>
              <w:t>NR signal, 60 kHz SCS</w:t>
            </w:r>
            <w:r w:rsidRPr="00EB7805">
              <w:rPr>
                <w:rFonts w:ascii="Arial" w:eastAsia="Times New Roman" w:hAnsi="Arial" w:hint="eastAsia"/>
                <w:sz w:val="18"/>
                <w:lang w:val="en-GB"/>
              </w:rPr>
              <w:t>,</w:t>
            </w:r>
          </w:p>
          <w:p w14:paraId="446E5D1F"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24 RBs</w:t>
            </w:r>
          </w:p>
        </w:tc>
      </w:tr>
      <w:tr w:rsidR="00EB7805" w:rsidRPr="00EB7805" w14:paraId="68A0A253" w14:textId="77777777" w:rsidTr="00737FC1">
        <w:trPr>
          <w:cantSplit/>
          <w:jc w:val="center"/>
        </w:trPr>
        <w:tc>
          <w:tcPr>
            <w:tcW w:w="9629" w:type="dxa"/>
            <w:gridSpan w:val="6"/>
            <w:vAlign w:val="center"/>
          </w:tcPr>
          <w:p w14:paraId="1F039CBC" w14:textId="77777777" w:rsidR="00EB7805" w:rsidRPr="00EB7805" w:rsidRDefault="00EB7805" w:rsidP="00EB7805">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val="en-GB"/>
              </w:rPr>
            </w:pPr>
            <w:r w:rsidRPr="00EB7805">
              <w:rPr>
                <w:rFonts w:ascii="Arial" w:eastAsia="Times New Roman" w:hAnsi="Arial"/>
                <w:sz w:val="18"/>
                <w:lang w:val="en-GB"/>
              </w:rPr>
              <w:t>NOTE:</w:t>
            </w:r>
            <w:r w:rsidRPr="00EB7805">
              <w:rPr>
                <w:rFonts w:ascii="Arial" w:eastAsia="Times New Roman" w:hAnsi="Arial"/>
                <w:sz w:val="18"/>
                <w:lang w:val="en-GB"/>
              </w:rPr>
              <w:tab/>
              <w:t>Wanted and interfering signal are placed adjacently around F</w:t>
            </w:r>
            <w:r w:rsidRPr="00EB7805">
              <w:rPr>
                <w:rFonts w:ascii="Arial" w:eastAsia="Times New Roman" w:hAnsi="Arial"/>
                <w:sz w:val="18"/>
                <w:vertAlign w:val="subscript"/>
                <w:lang w:val="en-GB"/>
              </w:rPr>
              <w:t>c</w:t>
            </w:r>
            <w:r w:rsidRPr="00EB7805">
              <w:rPr>
                <w:rFonts w:ascii="Arial" w:eastAsia="Times New Roman" w:hAnsi="Arial"/>
                <w:sz w:val="18"/>
              </w:rPr>
              <w:t>, where the F</w:t>
            </w:r>
            <w:r w:rsidRPr="00EB7805">
              <w:rPr>
                <w:rFonts w:ascii="Arial" w:eastAsia="Times New Roman" w:hAnsi="Arial"/>
                <w:sz w:val="18"/>
                <w:vertAlign w:val="subscript"/>
              </w:rPr>
              <w:t>c</w:t>
            </w:r>
            <w:r w:rsidRPr="00EB7805">
              <w:rPr>
                <w:rFonts w:ascii="Arial" w:eastAsia="Times New Roman" w:hAnsi="Arial"/>
                <w:sz w:val="18"/>
              </w:rPr>
              <w:t xml:space="preserve"> is defined for </w:t>
            </w:r>
            <w:r w:rsidRPr="00EB7805">
              <w:rPr>
                <w:rFonts w:ascii="Arial" w:eastAsia="Times New Roman" w:hAnsi="Arial"/>
                <w:i/>
                <w:iCs/>
                <w:sz w:val="18"/>
              </w:rPr>
              <w:t xml:space="preserve">BS channel bandwidth </w:t>
            </w:r>
            <w:r w:rsidRPr="00EB7805">
              <w:rPr>
                <w:rFonts w:ascii="Arial" w:eastAsia="Times New Roman" w:hAnsi="Arial"/>
                <w:sz w:val="18"/>
              </w:rPr>
              <w:t>of the wanted signal</w:t>
            </w:r>
            <w:r w:rsidRPr="00EB7805">
              <w:rPr>
                <w:rFonts w:ascii="Arial" w:eastAsia="Times New Roman" w:hAnsi="Arial"/>
                <w:i/>
                <w:iCs/>
                <w:sz w:val="18"/>
              </w:rPr>
              <w:t xml:space="preserve"> </w:t>
            </w:r>
            <w:r w:rsidRPr="00EB7805">
              <w:rPr>
                <w:rFonts w:ascii="Arial" w:eastAsia="Times New Roman" w:hAnsi="Arial"/>
                <w:sz w:val="18"/>
              </w:rPr>
              <w:t>according to the table 5.4.2.2-1.</w:t>
            </w:r>
            <w:r w:rsidRPr="00EB7805">
              <w:rPr>
                <w:rFonts w:ascii="Arial" w:eastAsia="Times New Roman" w:hAnsi="Arial"/>
                <w:sz w:val="18"/>
                <w:lang w:val="en-GB"/>
              </w:rPr>
              <w:t xml:space="preserve"> The aggregated wanted and interferer signal shall be centred in the </w:t>
            </w:r>
            <w:r w:rsidRPr="00EB7805">
              <w:rPr>
                <w:rFonts w:ascii="Arial" w:eastAsia="Times New Roman" w:hAnsi="Arial"/>
                <w:i/>
                <w:sz w:val="18"/>
                <w:lang w:val="en-GB"/>
              </w:rPr>
              <w:t>BS channel bandwidth</w:t>
            </w:r>
            <w:r w:rsidRPr="00EB7805">
              <w:rPr>
                <w:rFonts w:ascii="Arial" w:eastAsia="Times New Roman" w:hAnsi="Arial"/>
                <w:sz w:val="18"/>
                <w:lang w:val="en-GB"/>
              </w:rPr>
              <w:t xml:space="preserve"> of the wanted signal.</w:t>
            </w:r>
          </w:p>
        </w:tc>
      </w:tr>
    </w:tbl>
    <w:p w14:paraId="758035AC" w14:textId="77777777" w:rsidR="00EB7805" w:rsidRPr="00EB7805" w:rsidRDefault="00EB7805" w:rsidP="00EB7805">
      <w:pPr>
        <w:overflowPunct w:val="0"/>
        <w:autoSpaceDE w:val="0"/>
        <w:autoSpaceDN w:val="0"/>
        <w:adjustRightInd w:val="0"/>
        <w:textAlignment w:val="baseline"/>
      </w:pPr>
    </w:p>
    <w:p w14:paraId="5297FA6C" w14:textId="77777777" w:rsidR="00EB7805" w:rsidRPr="00EB7805" w:rsidRDefault="00EB7805" w:rsidP="00EB7805">
      <w:pPr>
        <w:keepNext/>
        <w:keepLines/>
        <w:overflowPunct w:val="0"/>
        <w:autoSpaceDE w:val="0"/>
        <w:autoSpaceDN w:val="0"/>
        <w:adjustRightInd w:val="0"/>
        <w:spacing w:before="60"/>
        <w:jc w:val="center"/>
        <w:textAlignment w:val="baseline"/>
        <w:rPr>
          <w:rFonts w:ascii="Arial" w:hAnsi="Arial"/>
          <w:b/>
        </w:rPr>
      </w:pPr>
      <w:r w:rsidRPr="00EB7805">
        <w:rPr>
          <w:rFonts w:ascii="Arial" w:hAnsi="Arial"/>
          <w:b/>
        </w:rPr>
        <w:lastRenderedPageBreak/>
        <w:t>Table 7.</w:t>
      </w:r>
      <w:r w:rsidRPr="00EB7805">
        <w:rPr>
          <w:rFonts w:ascii="Arial" w:hAnsi="Arial"/>
          <w:b/>
          <w:lang w:eastAsia="zh-CN"/>
        </w:rPr>
        <w:t>8</w:t>
      </w:r>
      <w:r w:rsidRPr="00EB7805">
        <w:rPr>
          <w:rFonts w:ascii="Arial" w:hAnsi="Arial"/>
          <w:b/>
        </w:rPr>
        <w:t>.</w:t>
      </w:r>
      <w:r w:rsidRPr="00EB7805">
        <w:rPr>
          <w:rFonts w:ascii="Arial" w:hAnsi="Arial"/>
          <w:b/>
          <w:lang w:eastAsia="zh-CN"/>
        </w:rPr>
        <w:t>5</w:t>
      </w:r>
      <w:r w:rsidRPr="00EB7805">
        <w:rPr>
          <w:rFonts w:ascii="Arial" w:hAnsi="Arial"/>
          <w:b/>
        </w:rPr>
        <w:t>-</w:t>
      </w:r>
      <w:r w:rsidRPr="00EB7805">
        <w:rPr>
          <w:rFonts w:ascii="Arial" w:hAnsi="Arial"/>
          <w:b/>
          <w:lang w:eastAsia="zh-CN"/>
        </w:rPr>
        <w:t>3</w:t>
      </w:r>
      <w:r w:rsidRPr="00EB7805">
        <w:rPr>
          <w:rFonts w:ascii="Arial" w:hAnsi="Arial"/>
          <w:b/>
        </w:rPr>
        <w:t>:</w:t>
      </w:r>
      <w:r w:rsidRPr="00EB7805">
        <w:rPr>
          <w:rFonts w:ascii="Arial" w:hAnsi="Arial"/>
          <w:b/>
          <w:lang w:eastAsia="zh-CN"/>
        </w:rPr>
        <w:t xml:space="preserve"> Local area </w:t>
      </w:r>
      <w:r w:rsidRPr="00EB7805">
        <w:rPr>
          <w:rFonts w:ascii="Arial" w:hAnsi="Arial"/>
          <w:b/>
        </w:rPr>
        <w:t>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EB7805" w:rsidRPr="00EB7805" w14:paraId="231DEFA3" w14:textId="77777777" w:rsidTr="00737FC1">
        <w:trPr>
          <w:cantSplit/>
          <w:jc w:val="center"/>
        </w:trPr>
        <w:tc>
          <w:tcPr>
            <w:tcW w:w="1261" w:type="dxa"/>
            <w:tcBorders>
              <w:top w:val="single" w:sz="4" w:space="0" w:color="auto"/>
              <w:left w:val="single" w:sz="4" w:space="0" w:color="auto"/>
              <w:right w:val="single" w:sz="4" w:space="0" w:color="auto"/>
            </w:tcBorders>
            <w:shd w:val="clear" w:color="auto" w:fill="auto"/>
          </w:tcPr>
          <w:p w14:paraId="2B6EF3A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lang w:eastAsia="zh-CN"/>
              </w:rPr>
            </w:pPr>
            <w:r w:rsidRPr="00EB7805">
              <w:rPr>
                <w:rFonts w:ascii="Arial" w:hAnsi="Arial"/>
                <w:b/>
                <w:sz w:val="18"/>
              </w:rPr>
              <w:t>NR channel bandwidth</w:t>
            </w:r>
          </w:p>
        </w:tc>
        <w:tc>
          <w:tcPr>
            <w:tcW w:w="1134" w:type="dxa"/>
            <w:tcBorders>
              <w:top w:val="single" w:sz="4" w:space="0" w:color="auto"/>
              <w:left w:val="single" w:sz="4" w:space="0" w:color="auto"/>
              <w:right w:val="single" w:sz="4" w:space="0" w:color="auto"/>
            </w:tcBorders>
            <w:shd w:val="clear" w:color="auto" w:fill="auto"/>
          </w:tcPr>
          <w:p w14:paraId="5A860F2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lang w:eastAsia="zh-CN"/>
              </w:rPr>
            </w:pPr>
            <w:r w:rsidRPr="00EB7805">
              <w:rPr>
                <w:rFonts w:ascii="Arial" w:hAnsi="Arial"/>
                <w:b/>
                <w:sz w:val="18"/>
              </w:rPr>
              <w:t>Subcarrier spacing</w:t>
            </w:r>
          </w:p>
        </w:tc>
        <w:tc>
          <w:tcPr>
            <w:tcW w:w="1468" w:type="dxa"/>
            <w:tcBorders>
              <w:top w:val="single" w:sz="4" w:space="0" w:color="auto"/>
              <w:left w:val="single" w:sz="4" w:space="0" w:color="auto"/>
              <w:right w:val="single" w:sz="4" w:space="0" w:color="auto"/>
            </w:tcBorders>
            <w:shd w:val="clear" w:color="auto" w:fill="auto"/>
          </w:tcPr>
          <w:p w14:paraId="640041E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r w:rsidRPr="00EB7805">
              <w:rPr>
                <w:rFonts w:ascii="Arial" w:hAnsi="Arial"/>
                <w:b/>
                <w:sz w:val="18"/>
              </w:rPr>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78EE1D7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b/>
                <w:sz w:val="18"/>
                <w:szCs w:val="18"/>
              </w:rPr>
            </w:pPr>
            <w:r w:rsidRPr="00EB7805">
              <w:rPr>
                <w:rFonts w:ascii="Arial" w:hAnsi="Arial"/>
                <w:b/>
                <w:sz w:val="18"/>
              </w:rPr>
              <w:t>Wanted signal mean power (dBm)</w:t>
            </w:r>
          </w:p>
        </w:tc>
        <w:tc>
          <w:tcPr>
            <w:tcW w:w="1276" w:type="dxa"/>
            <w:tcBorders>
              <w:top w:val="single" w:sz="4" w:space="0" w:color="auto"/>
              <w:left w:val="single" w:sz="4" w:space="0" w:color="auto"/>
              <w:right w:val="single" w:sz="4" w:space="0" w:color="auto"/>
            </w:tcBorders>
            <w:shd w:val="clear" w:color="auto" w:fill="auto"/>
          </w:tcPr>
          <w:p w14:paraId="61EDBF3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r w:rsidRPr="00EB7805">
              <w:rPr>
                <w:rFonts w:ascii="Arial" w:hAnsi="Arial"/>
                <w:b/>
                <w:sz w:val="18"/>
              </w:rPr>
              <w:t>Interfering signal mean</w:t>
            </w:r>
          </w:p>
        </w:tc>
        <w:tc>
          <w:tcPr>
            <w:tcW w:w="1686" w:type="dxa"/>
            <w:tcBorders>
              <w:top w:val="single" w:sz="4" w:space="0" w:color="auto"/>
              <w:left w:val="single" w:sz="4" w:space="0" w:color="auto"/>
              <w:right w:val="single" w:sz="4" w:space="0" w:color="auto"/>
            </w:tcBorders>
            <w:shd w:val="clear" w:color="auto" w:fill="auto"/>
          </w:tcPr>
          <w:p w14:paraId="78CE72F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r w:rsidRPr="00EB7805">
              <w:rPr>
                <w:rFonts w:ascii="Arial" w:hAnsi="Arial"/>
                <w:b/>
                <w:sz w:val="18"/>
              </w:rPr>
              <w:t>Type of interfering signal</w:t>
            </w:r>
          </w:p>
        </w:tc>
      </w:tr>
      <w:tr w:rsidR="00EB7805" w:rsidRPr="00EB7805" w14:paraId="27406B2F" w14:textId="77777777" w:rsidTr="00737FC1">
        <w:trPr>
          <w:cantSplit/>
          <w:jc w:val="center"/>
        </w:trPr>
        <w:tc>
          <w:tcPr>
            <w:tcW w:w="1261" w:type="dxa"/>
            <w:tcBorders>
              <w:left w:val="single" w:sz="4" w:space="0" w:color="auto"/>
              <w:bottom w:val="single" w:sz="4" w:space="0" w:color="auto"/>
              <w:right w:val="single" w:sz="4" w:space="0" w:color="auto"/>
            </w:tcBorders>
            <w:shd w:val="clear" w:color="auto" w:fill="auto"/>
          </w:tcPr>
          <w:p w14:paraId="4E7EFBC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r w:rsidRPr="00EB7805">
              <w:rPr>
                <w:rFonts w:ascii="Arial" w:hAnsi="Arial"/>
                <w:b/>
                <w:sz w:val="18"/>
              </w:rPr>
              <w:t>(MHz)</w:t>
            </w:r>
          </w:p>
        </w:tc>
        <w:tc>
          <w:tcPr>
            <w:tcW w:w="1134" w:type="dxa"/>
            <w:tcBorders>
              <w:left w:val="single" w:sz="4" w:space="0" w:color="auto"/>
              <w:bottom w:val="single" w:sz="4" w:space="0" w:color="auto"/>
              <w:right w:val="single" w:sz="4" w:space="0" w:color="auto"/>
            </w:tcBorders>
            <w:shd w:val="clear" w:color="auto" w:fill="auto"/>
          </w:tcPr>
          <w:p w14:paraId="788E110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r w:rsidRPr="00EB7805">
              <w:rPr>
                <w:rFonts w:ascii="Arial" w:hAnsi="Arial"/>
                <w:b/>
                <w:sz w:val="18"/>
              </w:rPr>
              <w:t>(kHz)</w:t>
            </w:r>
          </w:p>
        </w:tc>
        <w:tc>
          <w:tcPr>
            <w:tcW w:w="1468" w:type="dxa"/>
            <w:tcBorders>
              <w:left w:val="single" w:sz="4" w:space="0" w:color="auto"/>
              <w:bottom w:val="single" w:sz="4" w:space="0" w:color="auto"/>
              <w:right w:val="single" w:sz="4" w:space="0" w:color="auto"/>
            </w:tcBorders>
            <w:shd w:val="clear" w:color="auto" w:fill="auto"/>
          </w:tcPr>
          <w:p w14:paraId="7D2F3C0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r w:rsidRPr="00EB7805">
              <w:rPr>
                <w:rFonts w:ascii="Arial" w:hAnsi="Arial"/>
                <w:b/>
                <w:sz w:val="18"/>
              </w:rPr>
              <w:t>channel</w:t>
            </w:r>
          </w:p>
        </w:tc>
        <w:tc>
          <w:tcPr>
            <w:tcW w:w="842" w:type="dxa"/>
            <w:tcBorders>
              <w:top w:val="single" w:sz="6" w:space="0" w:color="000000"/>
              <w:left w:val="single" w:sz="4" w:space="0" w:color="auto"/>
              <w:bottom w:val="single" w:sz="6" w:space="0" w:color="000000"/>
              <w:right w:val="single" w:sz="6" w:space="0" w:color="000000"/>
            </w:tcBorders>
          </w:tcPr>
          <w:p w14:paraId="181F1C0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b/>
                <w:sz w:val="18"/>
                <w:szCs w:val="18"/>
              </w:rPr>
            </w:pPr>
            <w:r w:rsidRPr="00EB7805">
              <w:rPr>
                <w:rFonts w:ascii="Arial" w:hAnsi="Arial"/>
                <w:b/>
                <w:sz w:val="18"/>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7C8334F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b/>
                <w:sz w:val="18"/>
                <w:szCs w:val="18"/>
              </w:rPr>
            </w:pPr>
            <w:r w:rsidRPr="00EB7805">
              <w:rPr>
                <w:rFonts w:ascii="Arial" w:hAnsi="Arial"/>
                <w:b/>
                <w:sz w:val="18"/>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50950F8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b/>
                <w:sz w:val="18"/>
                <w:szCs w:val="18"/>
              </w:rPr>
            </w:pPr>
            <w:r w:rsidRPr="00EB7805">
              <w:rPr>
                <w:rFonts w:ascii="Arial" w:hAnsi="Arial"/>
                <w:b/>
                <w:sz w:val="18"/>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01816F4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b/>
                <w:sz w:val="18"/>
                <w:szCs w:val="18"/>
              </w:rPr>
            </w:pPr>
            <w:r w:rsidRPr="00EB7805">
              <w:rPr>
                <w:rFonts w:ascii="Arial" w:hAnsi="Arial"/>
                <w:b/>
                <w:sz w:val="18"/>
              </w:rPr>
              <w:t>power (dBm)</w:t>
            </w:r>
          </w:p>
        </w:tc>
        <w:tc>
          <w:tcPr>
            <w:tcW w:w="1686" w:type="dxa"/>
            <w:tcBorders>
              <w:left w:val="single" w:sz="4" w:space="0" w:color="auto"/>
              <w:bottom w:val="single" w:sz="4" w:space="0" w:color="auto"/>
              <w:right w:val="single" w:sz="4" w:space="0" w:color="auto"/>
            </w:tcBorders>
            <w:shd w:val="clear" w:color="auto" w:fill="auto"/>
          </w:tcPr>
          <w:p w14:paraId="5D97E53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p>
        </w:tc>
      </w:tr>
      <w:tr w:rsidR="00EB7805" w:rsidRPr="00EB7805" w14:paraId="56924405"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D5CBBF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5</w:t>
            </w:r>
          </w:p>
        </w:tc>
        <w:tc>
          <w:tcPr>
            <w:tcW w:w="1134" w:type="dxa"/>
            <w:tcBorders>
              <w:top w:val="single" w:sz="4" w:space="0" w:color="auto"/>
              <w:left w:val="single" w:sz="6" w:space="0" w:color="000000"/>
              <w:bottom w:val="single" w:sz="6" w:space="0" w:color="000000"/>
              <w:right w:val="single" w:sz="6" w:space="0" w:color="000000"/>
            </w:tcBorders>
          </w:tcPr>
          <w:p w14:paraId="19A4076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15</w:t>
            </w:r>
          </w:p>
        </w:tc>
        <w:tc>
          <w:tcPr>
            <w:tcW w:w="1468" w:type="dxa"/>
            <w:tcBorders>
              <w:top w:val="single" w:sz="4" w:space="0" w:color="auto"/>
              <w:left w:val="single" w:sz="6" w:space="0" w:color="000000"/>
              <w:bottom w:val="single" w:sz="6" w:space="0" w:color="000000"/>
              <w:right w:val="single" w:sz="6" w:space="0" w:color="000000"/>
            </w:tcBorders>
          </w:tcPr>
          <w:p w14:paraId="44BC493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G-FR1-A1-7</w:t>
            </w:r>
          </w:p>
        </w:tc>
        <w:tc>
          <w:tcPr>
            <w:tcW w:w="842" w:type="dxa"/>
            <w:tcBorders>
              <w:top w:val="single" w:sz="6" w:space="0" w:color="000000"/>
              <w:left w:val="single" w:sz="6" w:space="0" w:color="000000"/>
              <w:bottom w:val="single" w:sz="6" w:space="0" w:color="000000"/>
              <w:right w:val="single" w:sz="6" w:space="0" w:color="000000"/>
            </w:tcBorders>
          </w:tcPr>
          <w:p w14:paraId="0650A9A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-91.2</w:t>
            </w:r>
          </w:p>
        </w:tc>
        <w:tc>
          <w:tcPr>
            <w:tcW w:w="844" w:type="dxa"/>
            <w:tcBorders>
              <w:top w:val="single" w:sz="6" w:space="0" w:color="000000"/>
              <w:left w:val="single" w:sz="6" w:space="0" w:color="000000"/>
              <w:bottom w:val="single" w:sz="6" w:space="0" w:color="000000"/>
              <w:right w:val="single" w:sz="6" w:space="0" w:color="000000"/>
            </w:tcBorders>
          </w:tcPr>
          <w:p w14:paraId="5F8A399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-90.8</w:t>
            </w:r>
          </w:p>
        </w:tc>
        <w:tc>
          <w:tcPr>
            <w:tcW w:w="1099" w:type="dxa"/>
            <w:tcBorders>
              <w:top w:val="single" w:sz="6" w:space="0" w:color="000000"/>
              <w:left w:val="single" w:sz="6" w:space="0" w:color="000000"/>
              <w:bottom w:val="single" w:sz="6" w:space="0" w:color="000000"/>
              <w:right w:val="single" w:sz="6" w:space="0" w:color="000000"/>
            </w:tcBorders>
          </w:tcPr>
          <w:p w14:paraId="54D1788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-90.5</w:t>
            </w:r>
          </w:p>
        </w:tc>
        <w:tc>
          <w:tcPr>
            <w:tcW w:w="1276" w:type="dxa"/>
            <w:tcBorders>
              <w:top w:val="single" w:sz="4" w:space="0" w:color="auto"/>
              <w:left w:val="single" w:sz="6" w:space="0" w:color="000000"/>
              <w:bottom w:val="single" w:sz="6" w:space="0" w:color="000000"/>
              <w:right w:val="single" w:sz="6" w:space="0" w:color="000000"/>
            </w:tcBorders>
          </w:tcPr>
          <w:p w14:paraId="030AB9B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4D83DBC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 NR signal, 15 kHz SCS, 10 RBs</w:t>
            </w:r>
          </w:p>
        </w:tc>
      </w:tr>
      <w:tr w:rsidR="00EB7805" w:rsidRPr="00EB7805" w14:paraId="16DBC050"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4485A8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10, 15, 20, 25</w:t>
            </w:r>
            <w:r w:rsidRPr="00EB7805">
              <w:rPr>
                <w:rFonts w:ascii="Arial" w:hAnsi="Arial"/>
                <w:sz w:val="18"/>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26C6617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15</w:t>
            </w:r>
          </w:p>
        </w:tc>
        <w:tc>
          <w:tcPr>
            <w:tcW w:w="1468" w:type="dxa"/>
            <w:tcBorders>
              <w:top w:val="single" w:sz="4" w:space="0" w:color="auto"/>
              <w:left w:val="single" w:sz="6" w:space="0" w:color="000000"/>
              <w:bottom w:val="single" w:sz="6" w:space="0" w:color="000000"/>
              <w:right w:val="single" w:sz="6" w:space="0" w:color="000000"/>
            </w:tcBorders>
          </w:tcPr>
          <w:p w14:paraId="2395B2F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G-FR1-A1-1</w:t>
            </w:r>
          </w:p>
        </w:tc>
        <w:tc>
          <w:tcPr>
            <w:tcW w:w="842" w:type="dxa"/>
            <w:tcBorders>
              <w:top w:val="single" w:sz="6" w:space="0" w:color="000000"/>
              <w:left w:val="single" w:sz="6" w:space="0" w:color="000000"/>
              <w:bottom w:val="single" w:sz="6" w:space="0" w:color="000000"/>
              <w:right w:val="single" w:sz="6" w:space="0" w:color="000000"/>
            </w:tcBorders>
          </w:tcPr>
          <w:p w14:paraId="40FFE2C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-89.3</w:t>
            </w:r>
          </w:p>
        </w:tc>
        <w:tc>
          <w:tcPr>
            <w:tcW w:w="844" w:type="dxa"/>
            <w:tcBorders>
              <w:top w:val="single" w:sz="6" w:space="0" w:color="000000"/>
              <w:left w:val="single" w:sz="6" w:space="0" w:color="000000"/>
              <w:bottom w:val="single" w:sz="6" w:space="0" w:color="000000"/>
              <w:right w:val="single" w:sz="6" w:space="0" w:color="000000"/>
            </w:tcBorders>
          </w:tcPr>
          <w:p w14:paraId="33AB005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-88.9</w:t>
            </w:r>
          </w:p>
        </w:tc>
        <w:tc>
          <w:tcPr>
            <w:tcW w:w="1099" w:type="dxa"/>
            <w:tcBorders>
              <w:top w:val="single" w:sz="6" w:space="0" w:color="000000"/>
              <w:left w:val="single" w:sz="6" w:space="0" w:color="000000"/>
              <w:bottom w:val="single" w:sz="6" w:space="0" w:color="000000"/>
              <w:right w:val="single" w:sz="6" w:space="0" w:color="000000"/>
            </w:tcBorders>
          </w:tcPr>
          <w:p w14:paraId="42382D7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-88.6</w:t>
            </w:r>
          </w:p>
        </w:tc>
        <w:tc>
          <w:tcPr>
            <w:tcW w:w="1276" w:type="dxa"/>
            <w:tcBorders>
              <w:top w:val="single" w:sz="4" w:space="0" w:color="auto"/>
              <w:left w:val="single" w:sz="6" w:space="0" w:color="000000"/>
              <w:bottom w:val="single" w:sz="6" w:space="0" w:color="000000"/>
              <w:right w:val="single" w:sz="6" w:space="0" w:color="000000"/>
            </w:tcBorders>
          </w:tcPr>
          <w:p w14:paraId="0034383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-69.4</w:t>
            </w:r>
          </w:p>
        </w:tc>
        <w:tc>
          <w:tcPr>
            <w:tcW w:w="1686" w:type="dxa"/>
            <w:tcBorders>
              <w:top w:val="single" w:sz="4" w:space="0" w:color="auto"/>
              <w:left w:val="single" w:sz="6" w:space="0" w:color="000000"/>
              <w:bottom w:val="single" w:sz="6" w:space="0" w:color="000000"/>
              <w:right w:val="single" w:sz="6" w:space="0" w:color="000000"/>
            </w:tcBorders>
          </w:tcPr>
          <w:p w14:paraId="6E5D92F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 NR signal, 15 kHz SCS, 25 RB</w:t>
            </w:r>
          </w:p>
        </w:tc>
      </w:tr>
      <w:tr w:rsidR="00EB7805" w:rsidRPr="00EB7805" w14:paraId="03E5CCD6"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076D6FF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40, 45, 50</w:t>
            </w:r>
          </w:p>
        </w:tc>
        <w:tc>
          <w:tcPr>
            <w:tcW w:w="1134" w:type="dxa"/>
            <w:tcBorders>
              <w:top w:val="single" w:sz="4" w:space="0" w:color="auto"/>
              <w:left w:val="single" w:sz="6" w:space="0" w:color="000000"/>
              <w:bottom w:val="single" w:sz="6" w:space="0" w:color="000000"/>
              <w:right w:val="single" w:sz="6" w:space="0" w:color="000000"/>
            </w:tcBorders>
          </w:tcPr>
          <w:p w14:paraId="0C6C30D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15</w:t>
            </w:r>
          </w:p>
        </w:tc>
        <w:tc>
          <w:tcPr>
            <w:tcW w:w="1468" w:type="dxa"/>
            <w:tcBorders>
              <w:top w:val="single" w:sz="4" w:space="0" w:color="auto"/>
              <w:left w:val="single" w:sz="6" w:space="0" w:color="000000"/>
              <w:bottom w:val="single" w:sz="6" w:space="0" w:color="000000"/>
              <w:right w:val="single" w:sz="6" w:space="0" w:color="000000"/>
            </w:tcBorders>
          </w:tcPr>
          <w:p w14:paraId="2D9A7C1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G-FR1-A1-4</w:t>
            </w:r>
          </w:p>
        </w:tc>
        <w:tc>
          <w:tcPr>
            <w:tcW w:w="842" w:type="dxa"/>
            <w:tcBorders>
              <w:top w:val="single" w:sz="6" w:space="0" w:color="000000"/>
              <w:left w:val="single" w:sz="6" w:space="0" w:color="000000"/>
              <w:bottom w:val="single" w:sz="6" w:space="0" w:color="000000"/>
              <w:right w:val="single" w:sz="6" w:space="0" w:color="000000"/>
            </w:tcBorders>
          </w:tcPr>
          <w:p w14:paraId="1A97BCA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-82.9</w:t>
            </w:r>
          </w:p>
        </w:tc>
        <w:tc>
          <w:tcPr>
            <w:tcW w:w="844" w:type="dxa"/>
            <w:tcBorders>
              <w:top w:val="single" w:sz="6" w:space="0" w:color="000000"/>
              <w:left w:val="single" w:sz="6" w:space="0" w:color="000000"/>
              <w:bottom w:val="single" w:sz="6" w:space="0" w:color="000000"/>
              <w:right w:val="single" w:sz="6" w:space="0" w:color="000000"/>
            </w:tcBorders>
          </w:tcPr>
          <w:p w14:paraId="4A2DFA6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-82.5</w:t>
            </w:r>
          </w:p>
        </w:tc>
        <w:tc>
          <w:tcPr>
            <w:tcW w:w="1099" w:type="dxa"/>
            <w:tcBorders>
              <w:top w:val="single" w:sz="6" w:space="0" w:color="000000"/>
              <w:left w:val="single" w:sz="6" w:space="0" w:color="000000"/>
              <w:bottom w:val="single" w:sz="6" w:space="0" w:color="000000"/>
              <w:right w:val="single" w:sz="6" w:space="0" w:color="000000"/>
            </w:tcBorders>
          </w:tcPr>
          <w:p w14:paraId="60EC658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-82.2</w:t>
            </w:r>
          </w:p>
        </w:tc>
        <w:tc>
          <w:tcPr>
            <w:tcW w:w="1276" w:type="dxa"/>
            <w:tcBorders>
              <w:top w:val="single" w:sz="4" w:space="0" w:color="auto"/>
              <w:left w:val="single" w:sz="6" w:space="0" w:color="000000"/>
              <w:bottom w:val="single" w:sz="6" w:space="0" w:color="000000"/>
              <w:right w:val="single" w:sz="6" w:space="0" w:color="000000"/>
            </w:tcBorders>
          </w:tcPr>
          <w:p w14:paraId="67FF247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4227975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 NR signal, 15 kHz SCS, 100 RBs</w:t>
            </w:r>
          </w:p>
        </w:tc>
      </w:tr>
      <w:tr w:rsidR="00EB7805" w:rsidRPr="00EB7805" w14:paraId="5037FE06"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1EFD44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5</w:t>
            </w:r>
          </w:p>
        </w:tc>
        <w:tc>
          <w:tcPr>
            <w:tcW w:w="1134" w:type="dxa"/>
            <w:tcBorders>
              <w:top w:val="single" w:sz="4" w:space="0" w:color="auto"/>
              <w:left w:val="single" w:sz="6" w:space="0" w:color="000000"/>
              <w:bottom w:val="single" w:sz="6" w:space="0" w:color="000000"/>
              <w:right w:val="single" w:sz="6" w:space="0" w:color="000000"/>
            </w:tcBorders>
          </w:tcPr>
          <w:p w14:paraId="08AEA96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30</w:t>
            </w:r>
          </w:p>
        </w:tc>
        <w:tc>
          <w:tcPr>
            <w:tcW w:w="1468" w:type="dxa"/>
            <w:tcBorders>
              <w:top w:val="single" w:sz="4" w:space="0" w:color="auto"/>
              <w:left w:val="single" w:sz="6" w:space="0" w:color="000000"/>
              <w:bottom w:val="single" w:sz="6" w:space="0" w:color="000000"/>
              <w:right w:val="single" w:sz="6" w:space="0" w:color="000000"/>
            </w:tcBorders>
          </w:tcPr>
          <w:p w14:paraId="2FA52AC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G-FR1-A1-8</w:t>
            </w:r>
          </w:p>
        </w:tc>
        <w:tc>
          <w:tcPr>
            <w:tcW w:w="842" w:type="dxa"/>
            <w:tcBorders>
              <w:top w:val="single" w:sz="6" w:space="0" w:color="000000"/>
              <w:left w:val="single" w:sz="6" w:space="0" w:color="000000"/>
              <w:bottom w:val="single" w:sz="6" w:space="0" w:color="000000"/>
              <w:right w:val="single" w:sz="6" w:space="0" w:color="000000"/>
            </w:tcBorders>
          </w:tcPr>
          <w:p w14:paraId="6E662E9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-91.9</w:t>
            </w:r>
          </w:p>
        </w:tc>
        <w:tc>
          <w:tcPr>
            <w:tcW w:w="844" w:type="dxa"/>
            <w:tcBorders>
              <w:top w:val="single" w:sz="6" w:space="0" w:color="000000"/>
              <w:left w:val="single" w:sz="6" w:space="0" w:color="000000"/>
              <w:bottom w:val="single" w:sz="6" w:space="0" w:color="000000"/>
              <w:right w:val="single" w:sz="6" w:space="0" w:color="000000"/>
            </w:tcBorders>
          </w:tcPr>
          <w:p w14:paraId="61172A9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-91.5</w:t>
            </w:r>
          </w:p>
        </w:tc>
        <w:tc>
          <w:tcPr>
            <w:tcW w:w="1099" w:type="dxa"/>
            <w:tcBorders>
              <w:top w:val="single" w:sz="6" w:space="0" w:color="000000"/>
              <w:left w:val="single" w:sz="6" w:space="0" w:color="000000"/>
              <w:bottom w:val="single" w:sz="6" w:space="0" w:color="000000"/>
              <w:right w:val="single" w:sz="6" w:space="0" w:color="000000"/>
            </w:tcBorders>
          </w:tcPr>
          <w:p w14:paraId="50C95F2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-91.2</w:t>
            </w:r>
          </w:p>
        </w:tc>
        <w:tc>
          <w:tcPr>
            <w:tcW w:w="1276" w:type="dxa"/>
            <w:tcBorders>
              <w:top w:val="single" w:sz="4" w:space="0" w:color="auto"/>
              <w:left w:val="single" w:sz="6" w:space="0" w:color="000000"/>
              <w:bottom w:val="single" w:sz="6" w:space="0" w:color="000000"/>
              <w:right w:val="single" w:sz="6" w:space="0" w:color="000000"/>
            </w:tcBorders>
          </w:tcPr>
          <w:p w14:paraId="58556BB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6012E71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 NR signal, 30 kHz SCS, 5 RBs</w:t>
            </w:r>
          </w:p>
        </w:tc>
      </w:tr>
      <w:tr w:rsidR="00EB7805" w:rsidRPr="00EB7805" w14:paraId="40E2895A"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0F190D8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10, 15, 20, 25</w:t>
            </w:r>
            <w:r w:rsidRPr="00EB7805">
              <w:rPr>
                <w:rFonts w:ascii="Arial" w:hAnsi="Arial"/>
                <w:sz w:val="18"/>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4F28328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30</w:t>
            </w:r>
          </w:p>
        </w:tc>
        <w:tc>
          <w:tcPr>
            <w:tcW w:w="1468" w:type="dxa"/>
            <w:tcBorders>
              <w:top w:val="single" w:sz="4" w:space="0" w:color="auto"/>
              <w:left w:val="single" w:sz="6" w:space="0" w:color="000000"/>
              <w:bottom w:val="single" w:sz="6" w:space="0" w:color="000000"/>
              <w:right w:val="single" w:sz="6" w:space="0" w:color="000000"/>
            </w:tcBorders>
          </w:tcPr>
          <w:p w14:paraId="542854D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G-FR1-A1-2</w:t>
            </w:r>
          </w:p>
        </w:tc>
        <w:tc>
          <w:tcPr>
            <w:tcW w:w="842" w:type="dxa"/>
            <w:tcBorders>
              <w:top w:val="single" w:sz="6" w:space="0" w:color="000000"/>
              <w:left w:val="single" w:sz="6" w:space="0" w:color="000000"/>
              <w:bottom w:val="single" w:sz="6" w:space="0" w:color="000000"/>
              <w:right w:val="single" w:sz="6" w:space="0" w:color="000000"/>
            </w:tcBorders>
          </w:tcPr>
          <w:p w14:paraId="2A4C95F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-89.4</w:t>
            </w:r>
          </w:p>
        </w:tc>
        <w:tc>
          <w:tcPr>
            <w:tcW w:w="844" w:type="dxa"/>
            <w:tcBorders>
              <w:top w:val="single" w:sz="6" w:space="0" w:color="000000"/>
              <w:left w:val="single" w:sz="6" w:space="0" w:color="000000"/>
              <w:bottom w:val="single" w:sz="6" w:space="0" w:color="000000"/>
              <w:right w:val="single" w:sz="6" w:space="0" w:color="000000"/>
            </w:tcBorders>
          </w:tcPr>
          <w:p w14:paraId="57225CA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-89</w:t>
            </w:r>
          </w:p>
        </w:tc>
        <w:tc>
          <w:tcPr>
            <w:tcW w:w="1099" w:type="dxa"/>
            <w:tcBorders>
              <w:top w:val="single" w:sz="6" w:space="0" w:color="000000"/>
              <w:left w:val="single" w:sz="6" w:space="0" w:color="000000"/>
              <w:bottom w:val="single" w:sz="6" w:space="0" w:color="000000"/>
              <w:right w:val="single" w:sz="6" w:space="0" w:color="000000"/>
            </w:tcBorders>
          </w:tcPr>
          <w:p w14:paraId="5C4A564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-88.7</w:t>
            </w:r>
          </w:p>
        </w:tc>
        <w:tc>
          <w:tcPr>
            <w:tcW w:w="1276" w:type="dxa"/>
            <w:tcBorders>
              <w:top w:val="single" w:sz="4" w:space="0" w:color="auto"/>
              <w:left w:val="single" w:sz="6" w:space="0" w:color="000000"/>
              <w:bottom w:val="single" w:sz="6" w:space="0" w:color="000000"/>
              <w:right w:val="single" w:sz="6" w:space="0" w:color="000000"/>
            </w:tcBorders>
          </w:tcPr>
          <w:p w14:paraId="2ADCBE2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7178C32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 NR signal, 30 kHz SCS, 10 RBs</w:t>
            </w:r>
          </w:p>
        </w:tc>
      </w:tr>
      <w:tr w:rsidR="00EB7805" w:rsidRPr="00EB7805" w14:paraId="3805EA39"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DBC1CB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 xml:space="preserve">40, 45, 50, 60, </w:t>
            </w:r>
            <w:r w:rsidRPr="00EB7805">
              <w:rPr>
                <w:rFonts w:ascii="Arial" w:hAnsi="Arial"/>
                <w:sz w:val="18"/>
                <w:lang w:eastAsia="zh-CN"/>
              </w:rPr>
              <w:t xml:space="preserve">70, </w:t>
            </w:r>
            <w:r w:rsidRPr="00EB7805">
              <w:rPr>
                <w:rFonts w:ascii="Arial" w:hAnsi="Arial"/>
                <w:sz w:val="18"/>
              </w:rPr>
              <w:t xml:space="preserve">80, </w:t>
            </w:r>
            <w:r w:rsidRPr="00EB7805">
              <w:rPr>
                <w:rFonts w:ascii="Arial" w:hAnsi="Arial"/>
                <w:sz w:val="18"/>
                <w:lang w:eastAsia="zh-CN"/>
              </w:rPr>
              <w:t xml:space="preserve">90, </w:t>
            </w:r>
            <w:r w:rsidRPr="00EB7805">
              <w:rPr>
                <w:rFonts w:ascii="Arial" w:hAnsi="Arial"/>
                <w:sz w:val="18"/>
              </w:rPr>
              <w:t>100</w:t>
            </w:r>
          </w:p>
        </w:tc>
        <w:tc>
          <w:tcPr>
            <w:tcW w:w="1134" w:type="dxa"/>
            <w:tcBorders>
              <w:top w:val="single" w:sz="4" w:space="0" w:color="auto"/>
              <w:left w:val="single" w:sz="6" w:space="0" w:color="000000"/>
              <w:bottom w:val="single" w:sz="6" w:space="0" w:color="000000"/>
              <w:right w:val="single" w:sz="6" w:space="0" w:color="000000"/>
            </w:tcBorders>
          </w:tcPr>
          <w:p w14:paraId="44A7265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30</w:t>
            </w:r>
          </w:p>
        </w:tc>
        <w:tc>
          <w:tcPr>
            <w:tcW w:w="1468" w:type="dxa"/>
            <w:tcBorders>
              <w:top w:val="single" w:sz="4" w:space="0" w:color="auto"/>
              <w:left w:val="single" w:sz="6" w:space="0" w:color="000000"/>
              <w:bottom w:val="single" w:sz="6" w:space="0" w:color="000000"/>
              <w:right w:val="single" w:sz="6" w:space="0" w:color="000000"/>
            </w:tcBorders>
          </w:tcPr>
          <w:p w14:paraId="5B77EEB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G-FR1-A1-5</w:t>
            </w:r>
          </w:p>
        </w:tc>
        <w:tc>
          <w:tcPr>
            <w:tcW w:w="842" w:type="dxa"/>
            <w:tcBorders>
              <w:top w:val="single" w:sz="6" w:space="0" w:color="000000"/>
              <w:left w:val="single" w:sz="6" w:space="0" w:color="000000"/>
              <w:bottom w:val="single" w:sz="6" w:space="0" w:color="000000"/>
              <w:right w:val="single" w:sz="6" w:space="0" w:color="000000"/>
            </w:tcBorders>
          </w:tcPr>
          <w:p w14:paraId="230CD08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-83.2</w:t>
            </w:r>
          </w:p>
        </w:tc>
        <w:tc>
          <w:tcPr>
            <w:tcW w:w="844" w:type="dxa"/>
            <w:tcBorders>
              <w:top w:val="single" w:sz="6" w:space="0" w:color="000000"/>
              <w:left w:val="single" w:sz="6" w:space="0" w:color="000000"/>
              <w:bottom w:val="single" w:sz="6" w:space="0" w:color="000000"/>
              <w:right w:val="single" w:sz="6" w:space="0" w:color="000000"/>
            </w:tcBorders>
          </w:tcPr>
          <w:p w14:paraId="3DA85E7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-82.8</w:t>
            </w:r>
          </w:p>
        </w:tc>
        <w:tc>
          <w:tcPr>
            <w:tcW w:w="1099" w:type="dxa"/>
            <w:tcBorders>
              <w:top w:val="single" w:sz="6" w:space="0" w:color="000000"/>
              <w:left w:val="single" w:sz="6" w:space="0" w:color="000000"/>
              <w:bottom w:val="single" w:sz="6" w:space="0" w:color="000000"/>
              <w:right w:val="single" w:sz="6" w:space="0" w:color="000000"/>
            </w:tcBorders>
          </w:tcPr>
          <w:p w14:paraId="7F3C3D5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-82.5</w:t>
            </w:r>
          </w:p>
        </w:tc>
        <w:tc>
          <w:tcPr>
            <w:tcW w:w="1276" w:type="dxa"/>
            <w:tcBorders>
              <w:top w:val="single" w:sz="4" w:space="0" w:color="auto"/>
              <w:left w:val="single" w:sz="6" w:space="0" w:color="000000"/>
              <w:bottom w:val="single" w:sz="6" w:space="0" w:color="000000"/>
              <w:right w:val="single" w:sz="6" w:space="0" w:color="000000"/>
            </w:tcBorders>
          </w:tcPr>
          <w:p w14:paraId="450A0B1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2D58857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 NR signal, 30 kHz SCS, 50 RBs</w:t>
            </w:r>
          </w:p>
        </w:tc>
      </w:tr>
      <w:tr w:rsidR="00EB7805" w:rsidRPr="00EB7805" w14:paraId="4AF7171F"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5F7501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10, 15, 20, 25</w:t>
            </w:r>
            <w:r w:rsidRPr="00EB7805">
              <w:rPr>
                <w:rFonts w:ascii="Arial" w:hAnsi="Arial"/>
                <w:sz w:val="18"/>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0BC7815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60</w:t>
            </w:r>
          </w:p>
        </w:tc>
        <w:tc>
          <w:tcPr>
            <w:tcW w:w="1468" w:type="dxa"/>
            <w:tcBorders>
              <w:top w:val="single" w:sz="4" w:space="0" w:color="auto"/>
              <w:left w:val="single" w:sz="6" w:space="0" w:color="000000"/>
              <w:bottom w:val="single" w:sz="6" w:space="0" w:color="000000"/>
              <w:right w:val="single" w:sz="6" w:space="0" w:color="000000"/>
            </w:tcBorders>
          </w:tcPr>
          <w:p w14:paraId="7FB9559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G-FR1-A1-9</w:t>
            </w:r>
          </w:p>
        </w:tc>
        <w:tc>
          <w:tcPr>
            <w:tcW w:w="842" w:type="dxa"/>
            <w:tcBorders>
              <w:top w:val="single" w:sz="6" w:space="0" w:color="000000"/>
              <w:left w:val="single" w:sz="6" w:space="0" w:color="000000"/>
              <w:bottom w:val="single" w:sz="6" w:space="0" w:color="000000"/>
              <w:right w:val="single" w:sz="6" w:space="0" w:color="000000"/>
            </w:tcBorders>
          </w:tcPr>
          <w:p w14:paraId="04159F8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-88.8</w:t>
            </w:r>
          </w:p>
        </w:tc>
        <w:tc>
          <w:tcPr>
            <w:tcW w:w="844" w:type="dxa"/>
            <w:tcBorders>
              <w:top w:val="single" w:sz="6" w:space="0" w:color="000000"/>
              <w:left w:val="single" w:sz="6" w:space="0" w:color="000000"/>
              <w:bottom w:val="single" w:sz="6" w:space="0" w:color="000000"/>
              <w:right w:val="single" w:sz="6" w:space="0" w:color="000000"/>
            </w:tcBorders>
          </w:tcPr>
          <w:p w14:paraId="4C94F84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-88.4</w:t>
            </w:r>
          </w:p>
        </w:tc>
        <w:tc>
          <w:tcPr>
            <w:tcW w:w="1099" w:type="dxa"/>
            <w:tcBorders>
              <w:top w:val="single" w:sz="6" w:space="0" w:color="000000"/>
              <w:left w:val="single" w:sz="6" w:space="0" w:color="000000"/>
              <w:bottom w:val="single" w:sz="6" w:space="0" w:color="000000"/>
              <w:right w:val="single" w:sz="6" w:space="0" w:color="000000"/>
            </w:tcBorders>
          </w:tcPr>
          <w:p w14:paraId="0A064CA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-88.1</w:t>
            </w:r>
          </w:p>
        </w:tc>
        <w:tc>
          <w:tcPr>
            <w:tcW w:w="1276" w:type="dxa"/>
            <w:tcBorders>
              <w:top w:val="single" w:sz="4" w:space="0" w:color="auto"/>
              <w:left w:val="single" w:sz="6" w:space="0" w:color="000000"/>
              <w:bottom w:val="single" w:sz="6" w:space="0" w:color="000000"/>
              <w:right w:val="single" w:sz="6" w:space="0" w:color="000000"/>
            </w:tcBorders>
          </w:tcPr>
          <w:p w14:paraId="2EB89D9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7B8225F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 NR signal, 60 kHz SCS, 5 RBs</w:t>
            </w:r>
          </w:p>
        </w:tc>
      </w:tr>
      <w:tr w:rsidR="00EB7805" w:rsidRPr="00EB7805" w14:paraId="2084F952" w14:textId="77777777" w:rsidTr="00737FC1">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043EE87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 xml:space="preserve">40, 45, 50, 60, </w:t>
            </w:r>
            <w:r w:rsidRPr="00EB7805">
              <w:rPr>
                <w:rFonts w:ascii="Arial" w:hAnsi="Arial"/>
                <w:sz w:val="18"/>
                <w:lang w:eastAsia="zh-CN"/>
              </w:rPr>
              <w:t xml:space="preserve">70, </w:t>
            </w:r>
            <w:r w:rsidRPr="00EB7805">
              <w:rPr>
                <w:rFonts w:ascii="Arial" w:hAnsi="Arial"/>
                <w:sz w:val="18"/>
              </w:rPr>
              <w:t xml:space="preserve">80, </w:t>
            </w:r>
            <w:r w:rsidRPr="00EB7805">
              <w:rPr>
                <w:rFonts w:ascii="Arial" w:hAnsi="Arial"/>
                <w:sz w:val="18"/>
                <w:lang w:eastAsia="zh-CN"/>
              </w:rPr>
              <w:t xml:space="preserve">90, </w:t>
            </w:r>
            <w:r w:rsidRPr="00EB7805">
              <w:rPr>
                <w:rFonts w:ascii="Arial" w:hAnsi="Arial"/>
                <w:sz w:val="18"/>
              </w:rPr>
              <w:t>100</w:t>
            </w:r>
          </w:p>
        </w:tc>
        <w:tc>
          <w:tcPr>
            <w:tcW w:w="1134" w:type="dxa"/>
            <w:tcBorders>
              <w:top w:val="single" w:sz="4" w:space="0" w:color="auto"/>
              <w:left w:val="single" w:sz="6" w:space="0" w:color="000000"/>
              <w:bottom w:val="single" w:sz="4" w:space="0" w:color="auto"/>
              <w:right w:val="single" w:sz="6" w:space="0" w:color="000000"/>
            </w:tcBorders>
          </w:tcPr>
          <w:p w14:paraId="7C69D04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60</w:t>
            </w:r>
          </w:p>
        </w:tc>
        <w:tc>
          <w:tcPr>
            <w:tcW w:w="1468" w:type="dxa"/>
            <w:tcBorders>
              <w:top w:val="single" w:sz="4" w:space="0" w:color="auto"/>
              <w:left w:val="single" w:sz="6" w:space="0" w:color="000000"/>
              <w:bottom w:val="single" w:sz="4" w:space="0" w:color="auto"/>
              <w:right w:val="single" w:sz="6" w:space="0" w:color="000000"/>
            </w:tcBorders>
          </w:tcPr>
          <w:p w14:paraId="0268684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G-FR1-A1-6</w:t>
            </w:r>
          </w:p>
        </w:tc>
        <w:tc>
          <w:tcPr>
            <w:tcW w:w="842" w:type="dxa"/>
            <w:tcBorders>
              <w:top w:val="single" w:sz="6" w:space="0" w:color="000000"/>
              <w:left w:val="single" w:sz="6" w:space="0" w:color="000000"/>
              <w:bottom w:val="single" w:sz="6" w:space="0" w:color="000000"/>
              <w:right w:val="single" w:sz="6" w:space="0" w:color="000000"/>
            </w:tcBorders>
          </w:tcPr>
          <w:p w14:paraId="7A75F51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-83.3</w:t>
            </w:r>
          </w:p>
        </w:tc>
        <w:tc>
          <w:tcPr>
            <w:tcW w:w="844" w:type="dxa"/>
            <w:tcBorders>
              <w:top w:val="single" w:sz="6" w:space="0" w:color="000000"/>
              <w:left w:val="single" w:sz="6" w:space="0" w:color="000000"/>
              <w:bottom w:val="single" w:sz="6" w:space="0" w:color="000000"/>
              <w:right w:val="single" w:sz="6" w:space="0" w:color="000000"/>
            </w:tcBorders>
          </w:tcPr>
          <w:p w14:paraId="1A493AA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-82.9</w:t>
            </w:r>
          </w:p>
        </w:tc>
        <w:tc>
          <w:tcPr>
            <w:tcW w:w="1099" w:type="dxa"/>
            <w:tcBorders>
              <w:top w:val="single" w:sz="6" w:space="0" w:color="000000"/>
              <w:left w:val="single" w:sz="6" w:space="0" w:color="000000"/>
              <w:bottom w:val="single" w:sz="6" w:space="0" w:color="000000"/>
              <w:right w:val="single" w:sz="6" w:space="0" w:color="000000"/>
            </w:tcBorders>
          </w:tcPr>
          <w:p w14:paraId="065BA61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sz w:val="18"/>
              </w:rPr>
              <w:t>-82.6</w:t>
            </w:r>
          </w:p>
        </w:tc>
        <w:tc>
          <w:tcPr>
            <w:tcW w:w="1276" w:type="dxa"/>
            <w:tcBorders>
              <w:top w:val="single" w:sz="4" w:space="0" w:color="auto"/>
              <w:left w:val="single" w:sz="6" w:space="0" w:color="000000"/>
              <w:bottom w:val="single" w:sz="4" w:space="0" w:color="auto"/>
              <w:right w:val="single" w:sz="6" w:space="0" w:color="000000"/>
            </w:tcBorders>
          </w:tcPr>
          <w:p w14:paraId="04FF3AD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rPr>
            </w:pPr>
            <w:r w:rsidRPr="00EB7805">
              <w:rPr>
                <w:rFonts w:ascii="Arial" w:hAnsi="Arial" w:cs="Arial"/>
                <w:sz w:val="18"/>
                <w:szCs w:val="18"/>
              </w:rPr>
              <w:t>-63.6</w:t>
            </w:r>
          </w:p>
        </w:tc>
        <w:tc>
          <w:tcPr>
            <w:tcW w:w="1686" w:type="dxa"/>
            <w:tcBorders>
              <w:top w:val="single" w:sz="4" w:space="0" w:color="auto"/>
              <w:left w:val="single" w:sz="6" w:space="0" w:color="000000"/>
              <w:bottom w:val="single" w:sz="4" w:space="0" w:color="auto"/>
              <w:right w:val="single" w:sz="6" w:space="0" w:color="000000"/>
            </w:tcBorders>
          </w:tcPr>
          <w:p w14:paraId="4E80067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 NR signal, 60 kHz SCS, 24 RBs</w:t>
            </w:r>
          </w:p>
        </w:tc>
      </w:tr>
      <w:tr w:rsidR="00EB7805" w:rsidRPr="00EB7805" w14:paraId="257C5ACA" w14:textId="77777777" w:rsidTr="00737FC1">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285D7C75" w14:textId="77777777" w:rsidR="00EB7805" w:rsidRPr="00EB7805" w:rsidRDefault="00EB7805" w:rsidP="00EB7805">
            <w:pPr>
              <w:keepNext/>
              <w:keepLines/>
              <w:overflowPunct w:val="0"/>
              <w:autoSpaceDE w:val="0"/>
              <w:autoSpaceDN w:val="0"/>
              <w:adjustRightInd w:val="0"/>
              <w:spacing w:after="0"/>
              <w:ind w:left="851" w:hanging="851"/>
              <w:textAlignment w:val="baseline"/>
              <w:rPr>
                <w:rFonts w:ascii="Arial" w:hAnsi="Arial"/>
                <w:sz w:val="18"/>
              </w:rPr>
            </w:pPr>
            <w:r w:rsidRPr="00EB7805">
              <w:rPr>
                <w:rFonts w:ascii="Arial" w:hAnsi="Arial"/>
                <w:sz w:val="18"/>
              </w:rPr>
              <w:t>NOTE:</w:t>
            </w:r>
            <w:r w:rsidRPr="00EB7805">
              <w:rPr>
                <w:rFonts w:ascii="Arial" w:hAnsi="Arial"/>
                <w:sz w:val="18"/>
              </w:rPr>
              <w:tab/>
              <w:t>Wanted and interfering signal are placed adjacently around F</w:t>
            </w:r>
            <w:r w:rsidRPr="00EB7805">
              <w:rPr>
                <w:rFonts w:ascii="Arial" w:hAnsi="Arial"/>
                <w:sz w:val="18"/>
                <w:vertAlign w:val="subscript"/>
              </w:rPr>
              <w:t>c</w:t>
            </w:r>
            <w:r w:rsidRPr="00EB7805">
              <w:rPr>
                <w:rFonts w:ascii="Arial" w:hAnsi="Arial"/>
                <w:sz w:val="18"/>
                <w:lang w:val="en-US" w:eastAsia="zh-CN"/>
              </w:rPr>
              <w:t>, where the F</w:t>
            </w:r>
            <w:r w:rsidRPr="00EB7805">
              <w:rPr>
                <w:rFonts w:ascii="Arial" w:hAnsi="Arial"/>
                <w:sz w:val="18"/>
                <w:vertAlign w:val="subscript"/>
                <w:lang w:val="en-US" w:eastAsia="zh-CN"/>
              </w:rPr>
              <w:t>c</w:t>
            </w:r>
            <w:r w:rsidRPr="00EB7805">
              <w:rPr>
                <w:rFonts w:ascii="Arial" w:hAnsi="Arial"/>
                <w:sz w:val="18"/>
                <w:lang w:val="en-US" w:eastAsia="zh-CN"/>
              </w:rPr>
              <w:t xml:space="preserve"> is defined for </w:t>
            </w:r>
            <w:r w:rsidRPr="00EB7805">
              <w:rPr>
                <w:rFonts w:ascii="Arial" w:hAnsi="Arial"/>
                <w:i/>
                <w:iCs/>
                <w:sz w:val="18"/>
                <w:lang w:val="en-US" w:eastAsia="zh-CN"/>
              </w:rPr>
              <w:t xml:space="preserve">BS channel bandwidth </w:t>
            </w:r>
            <w:r w:rsidRPr="00EB7805">
              <w:rPr>
                <w:rFonts w:ascii="Arial" w:hAnsi="Arial"/>
                <w:sz w:val="18"/>
                <w:lang w:val="en-US" w:eastAsia="zh-CN"/>
              </w:rPr>
              <w:t>of the wanted signal according to the table 5.4.2.2-1 in TS 38.104 [2].</w:t>
            </w:r>
            <w:r w:rsidRPr="00EB7805">
              <w:rPr>
                <w:rFonts w:ascii="Arial" w:hAnsi="Arial"/>
                <w:sz w:val="18"/>
              </w:rPr>
              <w:t xml:space="preserve"> The aggregated wanted and interferer signal shall be centred in the BS channel bandwidth of the wanted signal</w:t>
            </w:r>
            <w:r w:rsidRPr="00EB7805">
              <w:rPr>
                <w:rFonts w:ascii="Arial" w:hAnsi="Arial"/>
                <w:sz w:val="18"/>
                <w:lang w:val="en-US" w:eastAsia="zh-CN"/>
              </w:rPr>
              <w:t>.</w:t>
            </w:r>
          </w:p>
        </w:tc>
      </w:tr>
    </w:tbl>
    <w:p w14:paraId="2EB3B965" w14:textId="77777777" w:rsidR="00EB7805" w:rsidRPr="00EB7805" w:rsidRDefault="00EB7805" w:rsidP="00EB7805">
      <w:pPr>
        <w:overflowPunct w:val="0"/>
        <w:autoSpaceDE w:val="0"/>
        <w:autoSpaceDN w:val="0"/>
        <w:adjustRightInd w:val="0"/>
        <w:textAlignment w:val="baseline"/>
        <w:rPr>
          <w:lang w:val="en-US" w:eastAsia="zh-CN"/>
        </w:rPr>
      </w:pPr>
    </w:p>
    <w:p w14:paraId="3FDC3281" w14:textId="77777777" w:rsidR="00EB7805" w:rsidRPr="00EB7805" w:rsidRDefault="00EB7805" w:rsidP="00EB7805">
      <w:pPr>
        <w:keepNext/>
        <w:keepLines/>
        <w:overflowPunct w:val="0"/>
        <w:autoSpaceDE w:val="0"/>
        <w:autoSpaceDN w:val="0"/>
        <w:adjustRightInd w:val="0"/>
        <w:spacing w:before="60"/>
        <w:jc w:val="center"/>
        <w:textAlignment w:val="baseline"/>
        <w:rPr>
          <w:rFonts w:ascii="Arial" w:hAnsi="Arial"/>
          <w:b/>
        </w:rPr>
      </w:pPr>
      <w:r w:rsidRPr="00EB7805">
        <w:rPr>
          <w:rFonts w:ascii="Arial" w:hAnsi="Arial"/>
        </w:rPr>
        <w:br w:type="page"/>
      </w:r>
      <w:r w:rsidRPr="00EB7805">
        <w:rPr>
          <w:rFonts w:ascii="Arial" w:hAnsi="Arial"/>
          <w:b/>
        </w:rPr>
        <w:lastRenderedPageBreak/>
        <w:t>Table 7.8.5-3a: Local Area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EB7805" w:rsidRPr="00EB7805" w14:paraId="4FE3803B"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7D8A5E6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p>
          <w:p w14:paraId="4054393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r w:rsidRPr="00EB7805">
              <w:rPr>
                <w:rFonts w:ascii="Arial" w:hAnsi="Arial"/>
                <w:b/>
                <w:i/>
                <w:iCs/>
                <w:sz w:val="18"/>
              </w:rPr>
              <w:t>BS channel bandwidth</w:t>
            </w:r>
            <w:r w:rsidRPr="00EB7805">
              <w:rPr>
                <w:rFonts w:ascii="Arial" w:hAnsi="Arial"/>
                <w:b/>
                <w:sz w:val="18"/>
              </w:rPr>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7A24860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r w:rsidRPr="00EB7805">
              <w:rPr>
                <w:rFonts w:ascii="Arial" w:hAnsi="Arial"/>
                <w:b/>
                <w:sz w:val="18"/>
              </w:rPr>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6637264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r w:rsidRPr="00EB7805">
              <w:rPr>
                <w:rFonts w:ascii="Arial" w:hAnsi="Arial"/>
                <w:b/>
                <w:sz w:val="18"/>
              </w:rPr>
              <w:t>Wanted signal mean power (dBm)</w:t>
            </w:r>
          </w:p>
        </w:tc>
        <w:tc>
          <w:tcPr>
            <w:tcW w:w="1275" w:type="dxa"/>
            <w:tcBorders>
              <w:top w:val="single" w:sz="4" w:space="0" w:color="auto"/>
              <w:left w:val="single" w:sz="4" w:space="0" w:color="auto"/>
              <w:bottom w:val="single" w:sz="4" w:space="0" w:color="auto"/>
              <w:right w:val="single" w:sz="4" w:space="0" w:color="auto"/>
            </w:tcBorders>
            <w:hideMark/>
          </w:tcPr>
          <w:p w14:paraId="6CC3E9A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v5.0.0"/>
                <w:b/>
                <w:sz w:val="18"/>
              </w:rPr>
            </w:pPr>
            <w:r w:rsidRPr="00EB7805">
              <w:rPr>
                <w:rFonts w:ascii="Arial" w:hAnsi="Arial" w:cs="v5.0.0"/>
                <w:b/>
                <w:sz w:val="18"/>
              </w:rPr>
              <w:t xml:space="preserve">Interfering signal mean power (dBm) / </w:t>
            </w:r>
            <w:proofErr w:type="spellStart"/>
            <w:r w:rsidRPr="00EB7805">
              <w:rPr>
                <w:rFonts w:ascii="Arial" w:hAnsi="Arial"/>
                <w:b/>
                <w:sz w:val="18"/>
              </w:rPr>
              <w:t>BW</w:t>
            </w:r>
            <w:r w:rsidRPr="00EB7805">
              <w:rPr>
                <w:rFonts w:ascii="Arial" w:hAnsi="Arial"/>
                <w:b/>
                <w:sz w:val="18"/>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32E680A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b/>
                <w:sz w:val="18"/>
              </w:rPr>
            </w:pPr>
            <w:r w:rsidRPr="00EB7805">
              <w:rPr>
                <w:rFonts w:ascii="Arial" w:hAnsi="Arial"/>
                <w:b/>
                <w:sz w:val="18"/>
              </w:rPr>
              <w:t>Type of interfering signal</w:t>
            </w:r>
          </w:p>
        </w:tc>
      </w:tr>
      <w:tr w:rsidR="00EB7805" w:rsidRPr="00EB7805" w14:paraId="416C0EC9"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65BB3C4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cs="v5.0.0"/>
                <w:sz w:val="18"/>
                <w:lang w:val="fr-FR" w:eastAsia="zh-CN"/>
              </w:rPr>
              <w:t>5</w:t>
            </w:r>
          </w:p>
        </w:tc>
        <w:tc>
          <w:tcPr>
            <w:tcW w:w="2164" w:type="dxa"/>
            <w:tcBorders>
              <w:top w:val="single" w:sz="4" w:space="0" w:color="auto"/>
              <w:left w:val="single" w:sz="4" w:space="0" w:color="auto"/>
              <w:bottom w:val="nil"/>
              <w:right w:val="single" w:sz="4" w:space="0" w:color="auto"/>
            </w:tcBorders>
            <w:shd w:val="clear" w:color="auto" w:fill="auto"/>
          </w:tcPr>
          <w:p w14:paraId="5B04A91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val="fr-FR"/>
              </w:rPr>
            </w:pPr>
          </w:p>
        </w:tc>
        <w:tc>
          <w:tcPr>
            <w:tcW w:w="993" w:type="dxa"/>
            <w:tcBorders>
              <w:top w:val="single" w:sz="4" w:space="0" w:color="auto"/>
              <w:left w:val="single" w:sz="4" w:space="0" w:color="auto"/>
              <w:bottom w:val="nil"/>
              <w:right w:val="single" w:sz="4" w:space="0" w:color="auto"/>
            </w:tcBorders>
            <w:shd w:val="clear" w:color="auto" w:fill="auto"/>
          </w:tcPr>
          <w:p w14:paraId="5CD7B8C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AD7EFC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cs="Arial"/>
                <w:sz w:val="18"/>
                <w:szCs w:val="18"/>
                <w:lang w:val="fr-FR"/>
              </w:rPr>
              <w:t>-73.4</w:t>
            </w:r>
          </w:p>
        </w:tc>
        <w:tc>
          <w:tcPr>
            <w:tcW w:w="3437" w:type="dxa"/>
            <w:tcBorders>
              <w:top w:val="single" w:sz="4" w:space="0" w:color="auto"/>
              <w:left w:val="single" w:sz="4" w:space="0" w:color="auto"/>
              <w:bottom w:val="single" w:sz="4" w:space="0" w:color="auto"/>
              <w:right w:val="single" w:sz="4" w:space="0" w:color="auto"/>
            </w:tcBorders>
          </w:tcPr>
          <w:p w14:paraId="29165E1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w:t>
            </w:r>
            <w:r w:rsidRPr="00EB7805">
              <w:rPr>
                <w:rFonts w:ascii="Arial" w:eastAsia="SimSun" w:hAnsi="Arial"/>
                <w:sz w:val="18"/>
              </w:rPr>
              <w:t xml:space="preserve"> </w:t>
            </w:r>
            <w:r w:rsidRPr="00EB7805">
              <w:rPr>
                <w:rFonts w:ascii="Arial" w:hAnsi="Arial"/>
                <w:sz w:val="18"/>
              </w:rPr>
              <w:t>NR signal, 15 kHz SCS,</w:t>
            </w:r>
          </w:p>
          <w:p w14:paraId="5A24660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val="fr-FR"/>
              </w:rPr>
            </w:pPr>
            <w:r w:rsidRPr="00EB7805">
              <w:rPr>
                <w:rFonts w:ascii="Arial" w:hAnsi="Arial"/>
                <w:sz w:val="18"/>
                <w:lang w:val="fr-FR"/>
              </w:rPr>
              <w:t xml:space="preserve">10 </w:t>
            </w:r>
            <w:proofErr w:type="spellStart"/>
            <w:r w:rsidRPr="00EB7805">
              <w:rPr>
                <w:rFonts w:ascii="Arial" w:hAnsi="Arial"/>
                <w:sz w:val="18"/>
                <w:lang w:val="fr-FR" w:eastAsia="zh-CN"/>
              </w:rPr>
              <w:t>RBs</w:t>
            </w:r>
            <w:proofErr w:type="spellEnd"/>
          </w:p>
        </w:tc>
      </w:tr>
      <w:tr w:rsidR="00EB7805" w:rsidRPr="00EB7805" w14:paraId="3935AAD3"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69801DD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cs="v5.0.0"/>
                <w:sz w:val="18"/>
                <w:lang w:val="fr-FR" w:eastAsia="zh-CN"/>
              </w:rPr>
              <w:t>10, 15, 20, 25, 30, 35</w:t>
            </w:r>
          </w:p>
        </w:tc>
        <w:tc>
          <w:tcPr>
            <w:tcW w:w="2164" w:type="dxa"/>
            <w:tcBorders>
              <w:top w:val="nil"/>
              <w:left w:val="single" w:sz="4" w:space="0" w:color="auto"/>
              <w:bottom w:val="nil"/>
              <w:right w:val="single" w:sz="4" w:space="0" w:color="auto"/>
            </w:tcBorders>
            <w:shd w:val="clear" w:color="auto" w:fill="auto"/>
          </w:tcPr>
          <w:p w14:paraId="7305C5B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cs="v5.0.0"/>
                <w:sz w:val="18"/>
              </w:rPr>
              <w:t>FRC A14-1 in Annex A.14 in TS 36.104 [13]</w:t>
            </w:r>
          </w:p>
        </w:tc>
        <w:tc>
          <w:tcPr>
            <w:tcW w:w="993" w:type="dxa"/>
            <w:tcBorders>
              <w:top w:val="nil"/>
              <w:left w:val="single" w:sz="4" w:space="0" w:color="auto"/>
              <w:bottom w:val="nil"/>
              <w:right w:val="single" w:sz="4" w:space="0" w:color="auto"/>
            </w:tcBorders>
            <w:shd w:val="clear" w:color="auto" w:fill="auto"/>
          </w:tcPr>
          <w:p w14:paraId="3F7F5DB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lang w:val="fr-FR"/>
              </w:rPr>
              <w:t>-114.9</w:t>
            </w:r>
          </w:p>
        </w:tc>
        <w:tc>
          <w:tcPr>
            <w:tcW w:w="1275" w:type="dxa"/>
            <w:tcBorders>
              <w:top w:val="single" w:sz="4" w:space="0" w:color="auto"/>
              <w:left w:val="single" w:sz="4" w:space="0" w:color="auto"/>
              <w:bottom w:val="single" w:sz="4" w:space="0" w:color="auto"/>
              <w:right w:val="single" w:sz="4" w:space="0" w:color="auto"/>
            </w:tcBorders>
          </w:tcPr>
          <w:p w14:paraId="143C0E8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lang w:val="fr-FR"/>
              </w:rPr>
            </w:pPr>
            <w:r w:rsidRPr="00EB7805">
              <w:rPr>
                <w:rFonts w:ascii="Arial" w:hAnsi="Arial" w:cs="Arial"/>
                <w:sz w:val="18"/>
                <w:szCs w:val="18"/>
                <w:lang w:val="fr-FR"/>
              </w:rPr>
              <w:t>-69.4</w:t>
            </w:r>
          </w:p>
        </w:tc>
        <w:tc>
          <w:tcPr>
            <w:tcW w:w="3437" w:type="dxa"/>
            <w:tcBorders>
              <w:top w:val="single" w:sz="4" w:space="0" w:color="auto"/>
              <w:left w:val="single" w:sz="4" w:space="0" w:color="auto"/>
              <w:bottom w:val="single" w:sz="4" w:space="0" w:color="auto"/>
              <w:right w:val="single" w:sz="4" w:space="0" w:color="auto"/>
            </w:tcBorders>
          </w:tcPr>
          <w:p w14:paraId="5F0615F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w:t>
            </w:r>
            <w:r w:rsidRPr="00EB7805">
              <w:rPr>
                <w:rFonts w:ascii="Arial" w:eastAsia="SimSun" w:hAnsi="Arial"/>
                <w:sz w:val="18"/>
              </w:rPr>
              <w:t xml:space="preserve"> </w:t>
            </w:r>
            <w:r w:rsidRPr="00EB7805">
              <w:rPr>
                <w:rFonts w:ascii="Arial" w:hAnsi="Arial"/>
                <w:sz w:val="18"/>
              </w:rPr>
              <w:t>NR signal, 15 kHz SCS,</w:t>
            </w:r>
          </w:p>
          <w:p w14:paraId="0785F5D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lang w:val="fr-FR"/>
              </w:rPr>
              <w:t xml:space="preserve">25 </w:t>
            </w:r>
            <w:proofErr w:type="spellStart"/>
            <w:r w:rsidRPr="00EB7805">
              <w:rPr>
                <w:rFonts w:ascii="Arial" w:hAnsi="Arial"/>
                <w:sz w:val="18"/>
                <w:lang w:val="fr-FR" w:eastAsia="zh-CN"/>
              </w:rPr>
              <w:t>RBs</w:t>
            </w:r>
            <w:proofErr w:type="spellEnd"/>
          </w:p>
        </w:tc>
      </w:tr>
      <w:tr w:rsidR="00EB7805" w:rsidRPr="00EB7805" w14:paraId="0CB744BA"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5AE7397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cs="v5.0.0"/>
                <w:sz w:val="18"/>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
          <w:p w14:paraId="7393874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val="fr-FR"/>
              </w:rPr>
            </w:pPr>
          </w:p>
        </w:tc>
        <w:tc>
          <w:tcPr>
            <w:tcW w:w="993" w:type="dxa"/>
            <w:tcBorders>
              <w:top w:val="nil"/>
              <w:left w:val="single" w:sz="4" w:space="0" w:color="auto"/>
              <w:bottom w:val="single" w:sz="4" w:space="0" w:color="auto"/>
              <w:right w:val="single" w:sz="4" w:space="0" w:color="auto"/>
            </w:tcBorders>
            <w:shd w:val="clear" w:color="auto" w:fill="auto"/>
          </w:tcPr>
          <w:p w14:paraId="7DB8B55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2116D4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lang w:val="fr-FR"/>
              </w:rPr>
            </w:pPr>
            <w:r w:rsidRPr="00EB7805">
              <w:rPr>
                <w:rFonts w:ascii="Arial" w:hAnsi="Arial" w:cs="Arial"/>
                <w:sz w:val="18"/>
                <w:szCs w:val="18"/>
                <w:lang w:val="fr-FR"/>
              </w:rPr>
              <w:t>-63.4</w:t>
            </w:r>
          </w:p>
        </w:tc>
        <w:tc>
          <w:tcPr>
            <w:tcW w:w="3437" w:type="dxa"/>
            <w:tcBorders>
              <w:top w:val="single" w:sz="4" w:space="0" w:color="auto"/>
              <w:left w:val="single" w:sz="4" w:space="0" w:color="auto"/>
              <w:bottom w:val="single" w:sz="4" w:space="0" w:color="auto"/>
              <w:right w:val="single" w:sz="4" w:space="0" w:color="auto"/>
            </w:tcBorders>
          </w:tcPr>
          <w:p w14:paraId="619ADA5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w:t>
            </w:r>
            <w:r w:rsidRPr="00EB7805">
              <w:rPr>
                <w:rFonts w:ascii="Arial" w:eastAsia="SimSun" w:hAnsi="Arial"/>
                <w:sz w:val="18"/>
              </w:rPr>
              <w:t xml:space="preserve"> </w:t>
            </w:r>
            <w:r w:rsidRPr="00EB7805">
              <w:rPr>
                <w:rFonts w:ascii="Arial" w:hAnsi="Arial"/>
                <w:sz w:val="18"/>
              </w:rPr>
              <w:t xml:space="preserve">NR signal, 15 kHz SCS, </w:t>
            </w:r>
            <w:r w:rsidRPr="00EB7805">
              <w:rPr>
                <w:rFonts w:ascii="Arial" w:hAnsi="Arial"/>
                <w:sz w:val="18"/>
              </w:rPr>
              <w:br/>
              <w:t>100 RBs</w:t>
            </w:r>
          </w:p>
        </w:tc>
      </w:tr>
      <w:tr w:rsidR="00EB7805" w:rsidRPr="00EB7805" w14:paraId="6336583C"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6DD4567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cs="v5.0.0"/>
                <w:sz w:val="18"/>
                <w:lang w:val="fr-FR" w:eastAsia="zh-CN"/>
              </w:rPr>
              <w:t>5</w:t>
            </w:r>
          </w:p>
        </w:tc>
        <w:tc>
          <w:tcPr>
            <w:tcW w:w="2164" w:type="dxa"/>
            <w:tcBorders>
              <w:top w:val="single" w:sz="4" w:space="0" w:color="auto"/>
              <w:left w:val="single" w:sz="4" w:space="0" w:color="auto"/>
              <w:bottom w:val="nil"/>
              <w:right w:val="single" w:sz="4" w:space="0" w:color="auto"/>
            </w:tcBorders>
            <w:shd w:val="clear" w:color="auto" w:fill="auto"/>
          </w:tcPr>
          <w:p w14:paraId="06068E6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val="fr-FR"/>
              </w:rPr>
            </w:pPr>
          </w:p>
        </w:tc>
        <w:tc>
          <w:tcPr>
            <w:tcW w:w="993" w:type="dxa"/>
            <w:tcBorders>
              <w:top w:val="single" w:sz="4" w:space="0" w:color="auto"/>
              <w:left w:val="single" w:sz="4" w:space="0" w:color="auto"/>
              <w:bottom w:val="nil"/>
              <w:right w:val="single" w:sz="4" w:space="0" w:color="auto"/>
            </w:tcBorders>
            <w:shd w:val="clear" w:color="auto" w:fill="auto"/>
          </w:tcPr>
          <w:p w14:paraId="449166C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920889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lang w:val="fr-FR"/>
              </w:rPr>
            </w:pPr>
            <w:r w:rsidRPr="00EB7805">
              <w:rPr>
                <w:rFonts w:ascii="Arial" w:hAnsi="Arial" w:cs="Arial"/>
                <w:sz w:val="18"/>
                <w:szCs w:val="18"/>
                <w:lang w:val="fr-FR"/>
              </w:rPr>
              <w:t>-73.4</w:t>
            </w:r>
          </w:p>
        </w:tc>
        <w:tc>
          <w:tcPr>
            <w:tcW w:w="3437" w:type="dxa"/>
            <w:tcBorders>
              <w:top w:val="single" w:sz="4" w:space="0" w:color="auto"/>
              <w:left w:val="single" w:sz="4" w:space="0" w:color="auto"/>
              <w:bottom w:val="single" w:sz="4" w:space="0" w:color="auto"/>
              <w:right w:val="single" w:sz="4" w:space="0" w:color="auto"/>
            </w:tcBorders>
          </w:tcPr>
          <w:p w14:paraId="1025718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w:t>
            </w:r>
            <w:r w:rsidRPr="00EB7805">
              <w:rPr>
                <w:rFonts w:ascii="Arial" w:eastAsia="SimSun" w:hAnsi="Arial"/>
                <w:sz w:val="18"/>
              </w:rPr>
              <w:t xml:space="preserve"> </w:t>
            </w:r>
            <w:r w:rsidRPr="00EB7805">
              <w:rPr>
                <w:rFonts w:ascii="Arial" w:hAnsi="Arial"/>
                <w:sz w:val="18"/>
              </w:rPr>
              <w:t>NR signal, 15 kHz SCS,</w:t>
            </w:r>
          </w:p>
          <w:p w14:paraId="078061D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lang w:val="fr-FR"/>
              </w:rPr>
              <w:t xml:space="preserve">10 </w:t>
            </w:r>
            <w:proofErr w:type="spellStart"/>
            <w:r w:rsidRPr="00EB7805">
              <w:rPr>
                <w:rFonts w:ascii="Arial" w:hAnsi="Arial"/>
                <w:sz w:val="18"/>
                <w:lang w:val="fr-FR" w:eastAsia="zh-CN"/>
              </w:rPr>
              <w:t>RBs</w:t>
            </w:r>
            <w:proofErr w:type="spellEnd"/>
          </w:p>
        </w:tc>
      </w:tr>
      <w:tr w:rsidR="00EB7805" w:rsidRPr="00EB7805" w14:paraId="565917B9"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36E3DB8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cs="v5.0.0"/>
                <w:sz w:val="18"/>
                <w:lang w:val="fr-FR" w:eastAsia="zh-CN"/>
              </w:rPr>
              <w:t>10, 15, 20, 25, 30, 35</w:t>
            </w:r>
          </w:p>
        </w:tc>
        <w:tc>
          <w:tcPr>
            <w:tcW w:w="2164" w:type="dxa"/>
            <w:tcBorders>
              <w:top w:val="nil"/>
              <w:left w:val="single" w:sz="4" w:space="0" w:color="auto"/>
              <w:bottom w:val="nil"/>
              <w:right w:val="single" w:sz="4" w:space="0" w:color="auto"/>
            </w:tcBorders>
            <w:shd w:val="clear" w:color="auto" w:fill="auto"/>
          </w:tcPr>
          <w:p w14:paraId="5E6A7D5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cs="v5.0.0"/>
                <w:sz w:val="18"/>
              </w:rPr>
              <w:t>FRC A14-2 in Annex A.14 in TS 36.104 [13]</w:t>
            </w:r>
          </w:p>
        </w:tc>
        <w:tc>
          <w:tcPr>
            <w:tcW w:w="993" w:type="dxa"/>
            <w:tcBorders>
              <w:top w:val="nil"/>
              <w:left w:val="single" w:sz="4" w:space="0" w:color="auto"/>
              <w:bottom w:val="nil"/>
              <w:right w:val="single" w:sz="4" w:space="0" w:color="auto"/>
            </w:tcBorders>
            <w:shd w:val="clear" w:color="auto" w:fill="auto"/>
          </w:tcPr>
          <w:p w14:paraId="3656AF7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lang w:val="fr-FR"/>
              </w:rPr>
              <w:t>-120.8</w:t>
            </w:r>
          </w:p>
        </w:tc>
        <w:tc>
          <w:tcPr>
            <w:tcW w:w="1275" w:type="dxa"/>
            <w:tcBorders>
              <w:top w:val="single" w:sz="4" w:space="0" w:color="auto"/>
              <w:left w:val="single" w:sz="4" w:space="0" w:color="auto"/>
              <w:bottom w:val="single" w:sz="4" w:space="0" w:color="auto"/>
              <w:right w:val="single" w:sz="4" w:space="0" w:color="auto"/>
            </w:tcBorders>
          </w:tcPr>
          <w:p w14:paraId="3696720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lang w:val="fr-FR"/>
              </w:rPr>
            </w:pPr>
            <w:r w:rsidRPr="00EB7805">
              <w:rPr>
                <w:rFonts w:ascii="Arial" w:hAnsi="Arial" w:cs="Arial"/>
                <w:sz w:val="18"/>
                <w:szCs w:val="18"/>
                <w:lang w:val="fr-FR"/>
              </w:rPr>
              <w:t>-69.4</w:t>
            </w:r>
          </w:p>
        </w:tc>
        <w:tc>
          <w:tcPr>
            <w:tcW w:w="3437" w:type="dxa"/>
            <w:tcBorders>
              <w:top w:val="single" w:sz="4" w:space="0" w:color="auto"/>
              <w:left w:val="single" w:sz="4" w:space="0" w:color="auto"/>
              <w:bottom w:val="single" w:sz="4" w:space="0" w:color="auto"/>
              <w:right w:val="single" w:sz="4" w:space="0" w:color="auto"/>
            </w:tcBorders>
          </w:tcPr>
          <w:p w14:paraId="44A12B7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w:t>
            </w:r>
            <w:r w:rsidRPr="00EB7805">
              <w:rPr>
                <w:rFonts w:ascii="Arial" w:eastAsia="SimSun" w:hAnsi="Arial"/>
                <w:sz w:val="18"/>
              </w:rPr>
              <w:t xml:space="preserve"> </w:t>
            </w:r>
            <w:r w:rsidRPr="00EB7805">
              <w:rPr>
                <w:rFonts w:ascii="Arial" w:hAnsi="Arial"/>
                <w:sz w:val="18"/>
              </w:rPr>
              <w:t>NR signal, 15 kHz SCS,</w:t>
            </w:r>
          </w:p>
          <w:p w14:paraId="760C710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lang w:val="fr-FR"/>
              </w:rPr>
              <w:t xml:space="preserve">25 </w:t>
            </w:r>
            <w:proofErr w:type="spellStart"/>
            <w:r w:rsidRPr="00EB7805">
              <w:rPr>
                <w:rFonts w:ascii="Arial" w:hAnsi="Arial"/>
                <w:sz w:val="18"/>
                <w:lang w:val="fr-FR" w:eastAsia="zh-CN"/>
              </w:rPr>
              <w:t>RBs</w:t>
            </w:r>
            <w:proofErr w:type="spellEnd"/>
          </w:p>
        </w:tc>
      </w:tr>
      <w:tr w:rsidR="00EB7805" w:rsidRPr="00EB7805" w14:paraId="187C77BB"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32EFE98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cs="v5.0.0"/>
                <w:sz w:val="18"/>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
          <w:p w14:paraId="38DF9BC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val="fr-FR"/>
              </w:rPr>
            </w:pPr>
          </w:p>
        </w:tc>
        <w:tc>
          <w:tcPr>
            <w:tcW w:w="993" w:type="dxa"/>
            <w:tcBorders>
              <w:top w:val="nil"/>
              <w:left w:val="single" w:sz="4" w:space="0" w:color="auto"/>
              <w:bottom w:val="single" w:sz="4" w:space="0" w:color="auto"/>
              <w:right w:val="single" w:sz="4" w:space="0" w:color="auto"/>
            </w:tcBorders>
            <w:shd w:val="clear" w:color="auto" w:fill="auto"/>
          </w:tcPr>
          <w:p w14:paraId="75687ED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4D775A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lang w:val="fr-FR"/>
              </w:rPr>
            </w:pPr>
            <w:r w:rsidRPr="00EB7805">
              <w:rPr>
                <w:rFonts w:ascii="Arial" w:hAnsi="Arial" w:cs="Arial"/>
                <w:sz w:val="18"/>
                <w:szCs w:val="18"/>
                <w:lang w:val="fr-FR"/>
              </w:rPr>
              <w:t>-63.4</w:t>
            </w:r>
          </w:p>
        </w:tc>
        <w:tc>
          <w:tcPr>
            <w:tcW w:w="3437" w:type="dxa"/>
            <w:tcBorders>
              <w:top w:val="single" w:sz="4" w:space="0" w:color="auto"/>
              <w:left w:val="single" w:sz="4" w:space="0" w:color="auto"/>
              <w:bottom w:val="single" w:sz="4" w:space="0" w:color="auto"/>
              <w:right w:val="single" w:sz="4" w:space="0" w:color="auto"/>
            </w:tcBorders>
          </w:tcPr>
          <w:p w14:paraId="18CA005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rPr>
            </w:pPr>
            <w:r w:rsidRPr="00EB7805">
              <w:rPr>
                <w:rFonts w:ascii="Arial" w:hAnsi="Arial"/>
                <w:sz w:val="18"/>
              </w:rPr>
              <w:t>DFT-s-OFDM</w:t>
            </w:r>
            <w:r w:rsidRPr="00EB7805">
              <w:rPr>
                <w:rFonts w:ascii="Arial" w:eastAsia="SimSun" w:hAnsi="Arial"/>
                <w:sz w:val="18"/>
              </w:rPr>
              <w:t xml:space="preserve"> </w:t>
            </w:r>
            <w:r w:rsidRPr="00EB7805">
              <w:rPr>
                <w:rFonts w:ascii="Arial" w:hAnsi="Arial"/>
                <w:sz w:val="18"/>
              </w:rPr>
              <w:t xml:space="preserve">NR signal, 15 kHz SCS, </w:t>
            </w:r>
            <w:r w:rsidRPr="00EB7805">
              <w:rPr>
                <w:rFonts w:ascii="Arial" w:hAnsi="Arial"/>
                <w:sz w:val="18"/>
              </w:rPr>
              <w:br/>
              <w:t>100 RBs</w:t>
            </w:r>
          </w:p>
        </w:tc>
      </w:tr>
      <w:tr w:rsidR="00EB7805" w:rsidRPr="00EB7805" w14:paraId="6C67E100" w14:textId="77777777" w:rsidTr="00737FC1">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7A09FE26" w14:textId="77777777" w:rsidR="00EB7805" w:rsidRPr="00EB7805" w:rsidRDefault="00EB7805" w:rsidP="00EB7805">
            <w:pPr>
              <w:keepNext/>
              <w:keepLines/>
              <w:overflowPunct w:val="0"/>
              <w:autoSpaceDE w:val="0"/>
              <w:autoSpaceDN w:val="0"/>
              <w:adjustRightInd w:val="0"/>
              <w:spacing w:after="0"/>
              <w:ind w:left="851" w:hanging="851"/>
              <w:textAlignment w:val="baseline"/>
              <w:rPr>
                <w:rFonts w:ascii="Arial" w:hAnsi="Arial"/>
                <w:sz w:val="18"/>
              </w:rPr>
            </w:pPr>
            <w:r w:rsidRPr="00EB7805">
              <w:rPr>
                <w:rFonts w:ascii="Arial" w:hAnsi="Arial" w:cs="Arial"/>
                <w:sz w:val="18"/>
                <w:lang w:eastAsia="ja-JP"/>
              </w:rPr>
              <w:t>NOTE:</w:t>
            </w:r>
            <w:r w:rsidRPr="00EB7805">
              <w:rPr>
                <w:rFonts w:ascii="Arial" w:hAnsi="Arial" w:cs="Arial"/>
                <w:sz w:val="18"/>
                <w:lang w:eastAsia="ja-JP"/>
              </w:rPr>
              <w:tab/>
              <w:t>Interfering signal is placed in one side of the F</w:t>
            </w:r>
            <w:r w:rsidRPr="00EB7805">
              <w:rPr>
                <w:rFonts w:ascii="Arial" w:hAnsi="Arial" w:cs="Arial"/>
                <w:sz w:val="18"/>
                <w:vertAlign w:val="subscript"/>
                <w:lang w:eastAsia="ja-JP"/>
              </w:rPr>
              <w:t>c</w:t>
            </w:r>
            <w:r w:rsidRPr="00EB7805">
              <w:rPr>
                <w:rFonts w:ascii="Arial" w:hAnsi="Arial" w:cs="Arial"/>
                <w:sz w:val="18"/>
                <w:lang w:eastAsia="ja-JP"/>
              </w:rPr>
              <w:t>, while the NB-IoT PRB is placed on the other side.</w:t>
            </w:r>
            <w:r w:rsidRPr="00EB7805">
              <w:rPr>
                <w:rFonts w:ascii="Arial" w:hAnsi="Arial" w:cs="Arial"/>
                <w:sz w:val="18"/>
                <w:lang w:eastAsia="zh-CN"/>
              </w:rPr>
              <w:t xml:space="preserve"> Both interfering signal and NB-IoT PRB are placed</w:t>
            </w:r>
            <w:r w:rsidRPr="00EB7805">
              <w:rPr>
                <w:rFonts w:ascii="Arial" w:hAnsi="Arial" w:cs="Arial"/>
                <w:sz w:val="18"/>
                <w:lang w:eastAsia="ja-JP"/>
              </w:rPr>
              <w:t xml:space="preserve"> at the middle</w:t>
            </w:r>
            <w:r w:rsidRPr="00EB7805">
              <w:rPr>
                <w:rFonts w:ascii="Arial" w:hAnsi="Arial" w:cs="Arial"/>
                <w:sz w:val="18"/>
                <w:lang w:eastAsia="zh-CN"/>
              </w:rPr>
              <w:t xml:space="preserve"> of the available PRB locations</w:t>
            </w:r>
            <w:r w:rsidRPr="00EB7805">
              <w:rPr>
                <w:rFonts w:ascii="Arial" w:hAnsi="Arial" w:cs="Arial"/>
                <w:sz w:val="18"/>
                <w:lang w:eastAsia="ja-JP"/>
              </w:rPr>
              <w:t>. The wanted NB-IoT tone is placed at the centre of this NB-IoT PRB.</w:t>
            </w:r>
          </w:p>
        </w:tc>
      </w:tr>
    </w:tbl>
    <w:p w14:paraId="682FBE19" w14:textId="77777777" w:rsidR="00EB7805" w:rsidRPr="00EB7805" w:rsidRDefault="00EB7805" w:rsidP="00EB7805">
      <w:pPr>
        <w:overflowPunct w:val="0"/>
        <w:autoSpaceDE w:val="0"/>
        <w:autoSpaceDN w:val="0"/>
        <w:adjustRightInd w:val="0"/>
        <w:textAlignment w:val="baseline"/>
      </w:pPr>
    </w:p>
    <w:p w14:paraId="0A9CC417" w14:textId="79B13C9D" w:rsidR="00EB7805" w:rsidRPr="00EB7805" w:rsidRDefault="00EB7805" w:rsidP="00EB7805">
      <w:pPr>
        <w:keepNext/>
        <w:keepLines/>
        <w:overflowPunct w:val="0"/>
        <w:autoSpaceDE w:val="0"/>
        <w:autoSpaceDN w:val="0"/>
        <w:adjustRightInd w:val="0"/>
        <w:spacing w:before="60"/>
        <w:jc w:val="center"/>
        <w:textAlignment w:val="baseline"/>
        <w:rPr>
          <w:rFonts w:ascii="Arial" w:hAnsi="Arial"/>
          <w:b/>
        </w:rPr>
      </w:pPr>
      <w:r w:rsidRPr="00EB7805">
        <w:rPr>
          <w:rFonts w:ascii="Arial" w:hAnsi="Arial"/>
          <w:b/>
        </w:rPr>
        <w:lastRenderedPageBreak/>
        <w:t>Table 7.8.</w:t>
      </w:r>
      <w:del w:id="64" w:author="Man Hung Ng (Nokia)" w:date="2023-11-01T15:50:00Z">
        <w:r w:rsidRPr="00EB7805" w:rsidDel="00EB7805">
          <w:rPr>
            <w:rFonts w:ascii="Arial" w:hAnsi="Arial"/>
            <w:b/>
          </w:rPr>
          <w:delText>2</w:delText>
        </w:r>
      </w:del>
      <w:ins w:id="65" w:author="Man Hung Ng (Nokia)" w:date="2023-11-01T15:50:00Z">
        <w:r>
          <w:rPr>
            <w:rFonts w:ascii="Arial" w:hAnsi="Arial"/>
            <w:b/>
          </w:rPr>
          <w:t>5</w:t>
        </w:r>
      </w:ins>
      <w:r w:rsidRPr="00EB7805">
        <w:rPr>
          <w:rFonts w:ascii="Arial" w:hAnsi="Arial"/>
          <w:b/>
        </w:rPr>
        <w:t>-3b: Local Area BS in-channel selectivity for band n46</w:t>
      </w:r>
    </w:p>
    <w:tbl>
      <w:tblPr>
        <w:tblStyle w:val="TableGrid38"/>
        <w:tblW w:w="0" w:type="auto"/>
        <w:jc w:val="center"/>
        <w:tblLayout w:type="fixed"/>
        <w:tblLook w:val="04A0" w:firstRow="1" w:lastRow="0" w:firstColumn="1" w:lastColumn="0" w:noHBand="0" w:noVBand="1"/>
      </w:tblPr>
      <w:tblGrid>
        <w:gridCol w:w="1838"/>
        <w:gridCol w:w="1418"/>
        <w:gridCol w:w="1559"/>
        <w:gridCol w:w="1559"/>
        <w:gridCol w:w="1276"/>
        <w:gridCol w:w="1979"/>
      </w:tblGrid>
      <w:tr w:rsidR="00EB7805" w:rsidRPr="00EB7805" w14:paraId="3E3314B3" w14:textId="77777777" w:rsidTr="00737FC1">
        <w:trPr>
          <w:cantSplit/>
          <w:jc w:val="center"/>
        </w:trPr>
        <w:tc>
          <w:tcPr>
            <w:tcW w:w="1838" w:type="dxa"/>
            <w:tcBorders>
              <w:bottom w:val="single" w:sz="4" w:space="0" w:color="auto"/>
            </w:tcBorders>
          </w:tcPr>
          <w:p w14:paraId="3B1B554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B7805">
              <w:rPr>
                <w:rFonts w:ascii="Arial" w:eastAsia="Times New Roman" w:hAnsi="Arial"/>
                <w:i/>
                <w:sz w:val="18"/>
                <w:lang w:val="en-GB"/>
              </w:rPr>
              <w:t>BS channel bandwidth</w:t>
            </w:r>
            <w:r w:rsidRPr="00EB7805">
              <w:rPr>
                <w:rFonts w:ascii="Arial" w:eastAsia="Times New Roman" w:hAnsi="Arial"/>
                <w:sz w:val="18"/>
                <w:lang w:val="en-GB"/>
              </w:rPr>
              <w:t xml:space="preserve"> (MHz)</w:t>
            </w:r>
          </w:p>
        </w:tc>
        <w:tc>
          <w:tcPr>
            <w:tcW w:w="1418" w:type="dxa"/>
          </w:tcPr>
          <w:p w14:paraId="22A2B9F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B7805">
              <w:rPr>
                <w:rFonts w:ascii="Arial" w:eastAsia="Times New Roman" w:hAnsi="Arial" w:hint="eastAsia"/>
                <w:sz w:val="18"/>
                <w:lang w:val="en-GB"/>
              </w:rPr>
              <w:t>S</w:t>
            </w:r>
            <w:r w:rsidRPr="00EB7805">
              <w:rPr>
                <w:rFonts w:ascii="Arial" w:eastAsia="Times New Roman" w:hAnsi="Arial"/>
                <w:sz w:val="18"/>
                <w:lang w:val="en-GB"/>
              </w:rPr>
              <w:t xml:space="preserve">ubcarrier </w:t>
            </w:r>
            <w:r w:rsidRPr="00EB7805">
              <w:rPr>
                <w:rFonts w:ascii="Arial" w:eastAsia="Times New Roman" w:hAnsi="Arial" w:hint="eastAsia"/>
                <w:sz w:val="18"/>
                <w:lang w:val="en-GB"/>
              </w:rPr>
              <w:t>spacing</w:t>
            </w:r>
            <w:r w:rsidRPr="00EB7805">
              <w:rPr>
                <w:rFonts w:ascii="Arial" w:eastAsia="Times New Roman" w:hAnsi="Arial"/>
                <w:sz w:val="18"/>
                <w:lang w:val="en-GB"/>
              </w:rPr>
              <w:t xml:space="preserve"> (kHz)</w:t>
            </w:r>
          </w:p>
        </w:tc>
        <w:tc>
          <w:tcPr>
            <w:tcW w:w="1559" w:type="dxa"/>
          </w:tcPr>
          <w:p w14:paraId="57C41AC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B7805">
              <w:rPr>
                <w:rFonts w:ascii="Arial" w:eastAsia="Times New Roman" w:hAnsi="Arial"/>
                <w:sz w:val="18"/>
                <w:lang w:val="en-GB"/>
              </w:rPr>
              <w:t>R</w:t>
            </w:r>
            <w:r w:rsidRPr="00EB7805">
              <w:rPr>
                <w:rFonts w:ascii="Arial" w:eastAsia="Times New Roman" w:hAnsi="Arial" w:hint="eastAsia"/>
                <w:sz w:val="18"/>
                <w:lang w:val="en-GB"/>
              </w:rPr>
              <w:t>eference measurement channel</w:t>
            </w:r>
          </w:p>
        </w:tc>
        <w:tc>
          <w:tcPr>
            <w:tcW w:w="1559" w:type="dxa"/>
          </w:tcPr>
          <w:p w14:paraId="1944486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B7805">
              <w:rPr>
                <w:rFonts w:ascii="Arial" w:eastAsia="Times New Roman" w:hAnsi="Arial"/>
                <w:sz w:val="18"/>
                <w:lang w:val="en-GB"/>
              </w:rPr>
              <w:t>W</w:t>
            </w:r>
            <w:r w:rsidRPr="00EB7805">
              <w:rPr>
                <w:rFonts w:ascii="Arial" w:eastAsia="Times New Roman" w:hAnsi="Arial" w:hint="eastAsia"/>
                <w:sz w:val="18"/>
                <w:lang w:val="en-GB"/>
              </w:rPr>
              <w:t>anted signal mean power (dBm)</w:t>
            </w:r>
          </w:p>
        </w:tc>
        <w:tc>
          <w:tcPr>
            <w:tcW w:w="1276" w:type="dxa"/>
          </w:tcPr>
          <w:p w14:paraId="6B9A071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B7805">
              <w:rPr>
                <w:rFonts w:ascii="Arial" w:eastAsia="Times New Roman" w:hAnsi="Arial" w:hint="eastAsia"/>
                <w:sz w:val="18"/>
                <w:lang w:val="en-GB"/>
              </w:rPr>
              <w:t>Interfering signal mean power (dBm)</w:t>
            </w:r>
          </w:p>
        </w:tc>
        <w:tc>
          <w:tcPr>
            <w:tcW w:w="1979" w:type="dxa"/>
          </w:tcPr>
          <w:p w14:paraId="0F0E99E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B7805">
              <w:rPr>
                <w:rFonts w:ascii="Arial" w:eastAsia="Times New Roman" w:hAnsi="Arial"/>
                <w:sz w:val="18"/>
                <w:lang w:val="en-GB"/>
              </w:rPr>
              <w:t>Type of interfering signal</w:t>
            </w:r>
          </w:p>
        </w:tc>
      </w:tr>
      <w:tr w:rsidR="00EB7805" w:rsidRPr="00EB7805" w14:paraId="22D2A101" w14:textId="77777777" w:rsidTr="00737FC1">
        <w:trPr>
          <w:cantSplit/>
          <w:jc w:val="center"/>
        </w:trPr>
        <w:tc>
          <w:tcPr>
            <w:tcW w:w="1838" w:type="dxa"/>
            <w:tcBorders>
              <w:bottom w:val="nil"/>
            </w:tcBorders>
            <w:vAlign w:val="center"/>
          </w:tcPr>
          <w:p w14:paraId="48ADF27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10</w:t>
            </w:r>
          </w:p>
        </w:tc>
        <w:tc>
          <w:tcPr>
            <w:tcW w:w="1418" w:type="dxa"/>
            <w:vAlign w:val="center"/>
          </w:tcPr>
          <w:p w14:paraId="543AA39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15</w:t>
            </w:r>
          </w:p>
        </w:tc>
        <w:tc>
          <w:tcPr>
            <w:tcW w:w="1559" w:type="dxa"/>
            <w:vAlign w:val="center"/>
          </w:tcPr>
          <w:p w14:paraId="68A340E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G-FR1-A1-12</w:t>
            </w:r>
          </w:p>
        </w:tc>
        <w:tc>
          <w:tcPr>
            <w:tcW w:w="1559" w:type="dxa"/>
            <w:vAlign w:val="center"/>
          </w:tcPr>
          <w:p w14:paraId="59FCF43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-94.5</w:t>
            </w:r>
          </w:p>
        </w:tc>
        <w:tc>
          <w:tcPr>
            <w:tcW w:w="1276" w:type="dxa"/>
            <w:vAlign w:val="center"/>
          </w:tcPr>
          <w:p w14:paraId="5830F0B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-76.5</w:t>
            </w:r>
          </w:p>
        </w:tc>
        <w:tc>
          <w:tcPr>
            <w:tcW w:w="1979" w:type="dxa"/>
            <w:vAlign w:val="center"/>
          </w:tcPr>
          <w:p w14:paraId="688E779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CP-OFDM NR signal, 15 kHz SCS,</w:t>
            </w:r>
          </w:p>
          <w:p w14:paraId="3C8DB12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10 RBs</w:t>
            </w:r>
          </w:p>
        </w:tc>
      </w:tr>
      <w:tr w:rsidR="00EB7805" w:rsidRPr="00EB7805" w14:paraId="29848B97" w14:textId="77777777" w:rsidTr="00737FC1">
        <w:trPr>
          <w:cantSplit/>
          <w:jc w:val="center"/>
        </w:trPr>
        <w:tc>
          <w:tcPr>
            <w:tcW w:w="1838" w:type="dxa"/>
            <w:tcBorders>
              <w:top w:val="nil"/>
              <w:bottom w:val="nil"/>
            </w:tcBorders>
            <w:vAlign w:val="center"/>
          </w:tcPr>
          <w:p w14:paraId="057769C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5122870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30</w:t>
            </w:r>
          </w:p>
        </w:tc>
        <w:tc>
          <w:tcPr>
            <w:tcW w:w="1559" w:type="dxa"/>
            <w:vAlign w:val="center"/>
          </w:tcPr>
          <w:p w14:paraId="34A41D0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G-FR1-A1-13</w:t>
            </w:r>
          </w:p>
        </w:tc>
        <w:tc>
          <w:tcPr>
            <w:tcW w:w="1559" w:type="dxa"/>
            <w:vAlign w:val="center"/>
          </w:tcPr>
          <w:p w14:paraId="16FA291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-92.2</w:t>
            </w:r>
          </w:p>
        </w:tc>
        <w:tc>
          <w:tcPr>
            <w:tcW w:w="1276" w:type="dxa"/>
            <w:vAlign w:val="center"/>
          </w:tcPr>
          <w:p w14:paraId="16078D9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-74.4</w:t>
            </w:r>
          </w:p>
        </w:tc>
        <w:tc>
          <w:tcPr>
            <w:tcW w:w="1979" w:type="dxa"/>
            <w:vAlign w:val="center"/>
          </w:tcPr>
          <w:p w14:paraId="3ACF5D6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CP-OFDM NR signal, 30 kHz SCS,</w:t>
            </w:r>
          </w:p>
          <w:p w14:paraId="403E1A5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10 RBs</w:t>
            </w:r>
          </w:p>
        </w:tc>
      </w:tr>
      <w:tr w:rsidR="00EB7805" w:rsidRPr="00EB7805" w14:paraId="2F77E611" w14:textId="77777777" w:rsidTr="00737FC1">
        <w:trPr>
          <w:cantSplit/>
          <w:jc w:val="center"/>
        </w:trPr>
        <w:tc>
          <w:tcPr>
            <w:tcW w:w="1838" w:type="dxa"/>
            <w:tcBorders>
              <w:top w:val="nil"/>
              <w:bottom w:val="single" w:sz="4" w:space="0" w:color="auto"/>
            </w:tcBorders>
            <w:vAlign w:val="center"/>
          </w:tcPr>
          <w:p w14:paraId="5CEBE47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60A977E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60</w:t>
            </w:r>
          </w:p>
        </w:tc>
        <w:tc>
          <w:tcPr>
            <w:tcW w:w="1559" w:type="dxa"/>
            <w:vAlign w:val="center"/>
          </w:tcPr>
          <w:p w14:paraId="606AF49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G-FR1-A1-9</w:t>
            </w:r>
          </w:p>
        </w:tc>
        <w:tc>
          <w:tcPr>
            <w:tcW w:w="1559" w:type="dxa"/>
            <w:vAlign w:val="center"/>
          </w:tcPr>
          <w:p w14:paraId="023582B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-87.7</w:t>
            </w:r>
          </w:p>
        </w:tc>
        <w:tc>
          <w:tcPr>
            <w:tcW w:w="1276" w:type="dxa"/>
            <w:vAlign w:val="center"/>
          </w:tcPr>
          <w:p w14:paraId="59E3B19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-70.4</w:t>
            </w:r>
          </w:p>
        </w:tc>
        <w:tc>
          <w:tcPr>
            <w:tcW w:w="1979" w:type="dxa"/>
            <w:vAlign w:val="center"/>
          </w:tcPr>
          <w:p w14:paraId="0F20E04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DFT-s-OFDM NR signal, 60 kHz SCS,</w:t>
            </w:r>
          </w:p>
          <w:p w14:paraId="7B48B5E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5 RBs</w:t>
            </w:r>
          </w:p>
        </w:tc>
      </w:tr>
      <w:tr w:rsidR="00EB7805" w:rsidRPr="00EB7805" w14:paraId="38B368D0" w14:textId="77777777" w:rsidTr="00737FC1">
        <w:trPr>
          <w:cantSplit/>
          <w:jc w:val="center"/>
        </w:trPr>
        <w:tc>
          <w:tcPr>
            <w:tcW w:w="1838" w:type="dxa"/>
            <w:tcBorders>
              <w:bottom w:val="nil"/>
            </w:tcBorders>
            <w:vAlign w:val="center"/>
          </w:tcPr>
          <w:p w14:paraId="25C1F10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20</w:t>
            </w:r>
          </w:p>
        </w:tc>
        <w:tc>
          <w:tcPr>
            <w:tcW w:w="1418" w:type="dxa"/>
            <w:vAlign w:val="center"/>
          </w:tcPr>
          <w:p w14:paraId="1C48144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15</w:t>
            </w:r>
          </w:p>
        </w:tc>
        <w:tc>
          <w:tcPr>
            <w:tcW w:w="1559" w:type="dxa"/>
            <w:vAlign w:val="center"/>
          </w:tcPr>
          <w:p w14:paraId="143F8C6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G-FR1-A1-14</w:t>
            </w:r>
          </w:p>
        </w:tc>
        <w:tc>
          <w:tcPr>
            <w:tcW w:w="1559" w:type="dxa"/>
            <w:vAlign w:val="center"/>
          </w:tcPr>
          <w:p w14:paraId="64F9979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-91.6</w:t>
            </w:r>
          </w:p>
        </w:tc>
        <w:tc>
          <w:tcPr>
            <w:tcW w:w="1276" w:type="dxa"/>
            <w:vAlign w:val="center"/>
          </w:tcPr>
          <w:p w14:paraId="56387B3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-73.4</w:t>
            </w:r>
          </w:p>
        </w:tc>
        <w:tc>
          <w:tcPr>
            <w:tcW w:w="1979" w:type="dxa"/>
            <w:vAlign w:val="center"/>
          </w:tcPr>
          <w:p w14:paraId="4FDB587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CP-OFDM NR signal, 15 kHz SCS,</w:t>
            </w:r>
          </w:p>
          <w:p w14:paraId="2CDD167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10 RBs</w:t>
            </w:r>
          </w:p>
        </w:tc>
      </w:tr>
      <w:tr w:rsidR="00EB7805" w:rsidRPr="00EB7805" w14:paraId="460474F7" w14:textId="77777777" w:rsidTr="00737FC1">
        <w:trPr>
          <w:cantSplit/>
          <w:jc w:val="center"/>
        </w:trPr>
        <w:tc>
          <w:tcPr>
            <w:tcW w:w="1838" w:type="dxa"/>
            <w:tcBorders>
              <w:top w:val="nil"/>
              <w:bottom w:val="nil"/>
            </w:tcBorders>
            <w:vAlign w:val="center"/>
          </w:tcPr>
          <w:p w14:paraId="55C8B30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0F88E79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30</w:t>
            </w:r>
          </w:p>
        </w:tc>
        <w:tc>
          <w:tcPr>
            <w:tcW w:w="1559" w:type="dxa"/>
            <w:vAlign w:val="center"/>
          </w:tcPr>
          <w:p w14:paraId="122A443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G-FR1-A1-15</w:t>
            </w:r>
          </w:p>
        </w:tc>
        <w:tc>
          <w:tcPr>
            <w:tcW w:w="1559" w:type="dxa"/>
            <w:vAlign w:val="center"/>
          </w:tcPr>
          <w:p w14:paraId="7A886F3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-88.6</w:t>
            </w:r>
          </w:p>
        </w:tc>
        <w:tc>
          <w:tcPr>
            <w:tcW w:w="1276" w:type="dxa"/>
            <w:vAlign w:val="center"/>
          </w:tcPr>
          <w:p w14:paraId="5F204EE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-70.4</w:t>
            </w:r>
          </w:p>
        </w:tc>
        <w:tc>
          <w:tcPr>
            <w:tcW w:w="1979" w:type="dxa"/>
            <w:vAlign w:val="center"/>
          </w:tcPr>
          <w:p w14:paraId="757FC25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CP-OFDM NR signal, 30 kHz SCS,</w:t>
            </w:r>
          </w:p>
          <w:p w14:paraId="415070C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10 RBs</w:t>
            </w:r>
          </w:p>
        </w:tc>
      </w:tr>
      <w:tr w:rsidR="00EB7805" w:rsidRPr="00EB7805" w14:paraId="7E579BD9" w14:textId="77777777" w:rsidTr="00737FC1">
        <w:trPr>
          <w:cantSplit/>
          <w:jc w:val="center"/>
        </w:trPr>
        <w:tc>
          <w:tcPr>
            <w:tcW w:w="1838" w:type="dxa"/>
            <w:tcBorders>
              <w:top w:val="nil"/>
              <w:bottom w:val="single" w:sz="4" w:space="0" w:color="auto"/>
            </w:tcBorders>
            <w:vAlign w:val="center"/>
          </w:tcPr>
          <w:p w14:paraId="3407F15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2FC14BC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60</w:t>
            </w:r>
          </w:p>
        </w:tc>
        <w:tc>
          <w:tcPr>
            <w:tcW w:w="1559" w:type="dxa"/>
            <w:vAlign w:val="center"/>
          </w:tcPr>
          <w:p w14:paraId="2584D03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G-FR1-A1-9</w:t>
            </w:r>
          </w:p>
        </w:tc>
        <w:tc>
          <w:tcPr>
            <w:tcW w:w="1559" w:type="dxa"/>
            <w:vAlign w:val="center"/>
          </w:tcPr>
          <w:p w14:paraId="7335577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-87.7</w:t>
            </w:r>
          </w:p>
        </w:tc>
        <w:tc>
          <w:tcPr>
            <w:tcW w:w="1276" w:type="dxa"/>
            <w:vAlign w:val="center"/>
          </w:tcPr>
          <w:p w14:paraId="6068C5D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-70.4</w:t>
            </w:r>
          </w:p>
        </w:tc>
        <w:tc>
          <w:tcPr>
            <w:tcW w:w="1979" w:type="dxa"/>
            <w:vAlign w:val="center"/>
          </w:tcPr>
          <w:p w14:paraId="2E79EA9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DFT-s-OFDM NR signal, 60 kHz SCS,</w:t>
            </w:r>
          </w:p>
          <w:p w14:paraId="162AADB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5 RBs</w:t>
            </w:r>
          </w:p>
        </w:tc>
      </w:tr>
      <w:tr w:rsidR="00EB7805" w:rsidRPr="00EB7805" w14:paraId="54C89102" w14:textId="77777777" w:rsidTr="00737FC1">
        <w:trPr>
          <w:cantSplit/>
          <w:jc w:val="center"/>
        </w:trPr>
        <w:tc>
          <w:tcPr>
            <w:tcW w:w="1838" w:type="dxa"/>
            <w:tcBorders>
              <w:bottom w:val="nil"/>
            </w:tcBorders>
            <w:vAlign w:val="center"/>
          </w:tcPr>
          <w:p w14:paraId="0202C78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40</w:t>
            </w:r>
          </w:p>
        </w:tc>
        <w:tc>
          <w:tcPr>
            <w:tcW w:w="1418" w:type="dxa"/>
            <w:vAlign w:val="center"/>
          </w:tcPr>
          <w:p w14:paraId="3FAD248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15</w:t>
            </w:r>
          </w:p>
        </w:tc>
        <w:tc>
          <w:tcPr>
            <w:tcW w:w="1559" w:type="dxa"/>
            <w:vAlign w:val="center"/>
          </w:tcPr>
          <w:p w14:paraId="705F993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G-FR1-A1-16</w:t>
            </w:r>
          </w:p>
        </w:tc>
        <w:tc>
          <w:tcPr>
            <w:tcW w:w="1559" w:type="dxa"/>
            <w:vAlign w:val="center"/>
          </w:tcPr>
          <w:p w14:paraId="1E852CE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-88.5</w:t>
            </w:r>
          </w:p>
        </w:tc>
        <w:tc>
          <w:tcPr>
            <w:tcW w:w="1276" w:type="dxa"/>
            <w:vAlign w:val="center"/>
          </w:tcPr>
          <w:p w14:paraId="761902B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-70.2</w:t>
            </w:r>
          </w:p>
        </w:tc>
        <w:tc>
          <w:tcPr>
            <w:tcW w:w="1979" w:type="dxa"/>
            <w:vAlign w:val="center"/>
          </w:tcPr>
          <w:p w14:paraId="388A346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CP-OFDM NR signal, 15 kHz SCS,</w:t>
            </w:r>
          </w:p>
          <w:p w14:paraId="2908E1B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20 RBs</w:t>
            </w:r>
          </w:p>
        </w:tc>
      </w:tr>
      <w:tr w:rsidR="00EB7805" w:rsidRPr="00EB7805" w14:paraId="0E597EB1" w14:textId="77777777" w:rsidTr="00737FC1">
        <w:trPr>
          <w:cantSplit/>
          <w:jc w:val="center"/>
        </w:trPr>
        <w:tc>
          <w:tcPr>
            <w:tcW w:w="1838" w:type="dxa"/>
            <w:tcBorders>
              <w:top w:val="nil"/>
              <w:bottom w:val="nil"/>
            </w:tcBorders>
            <w:vAlign w:val="center"/>
          </w:tcPr>
          <w:p w14:paraId="2D6FDDE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37A0E18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30</w:t>
            </w:r>
          </w:p>
        </w:tc>
        <w:tc>
          <w:tcPr>
            <w:tcW w:w="1559" w:type="dxa"/>
            <w:vAlign w:val="center"/>
          </w:tcPr>
          <w:p w14:paraId="31F7CBA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G-FR1-A1-17</w:t>
            </w:r>
          </w:p>
        </w:tc>
        <w:tc>
          <w:tcPr>
            <w:tcW w:w="1559" w:type="dxa"/>
            <w:vAlign w:val="center"/>
          </w:tcPr>
          <w:p w14:paraId="0A4BE16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-85.5</w:t>
            </w:r>
          </w:p>
        </w:tc>
        <w:tc>
          <w:tcPr>
            <w:tcW w:w="1276" w:type="dxa"/>
            <w:vAlign w:val="center"/>
          </w:tcPr>
          <w:p w14:paraId="1C13780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-67.2</w:t>
            </w:r>
          </w:p>
        </w:tc>
        <w:tc>
          <w:tcPr>
            <w:tcW w:w="1979" w:type="dxa"/>
            <w:vAlign w:val="center"/>
          </w:tcPr>
          <w:p w14:paraId="31EF5F5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CP-OFDM NR signal, 30 kHz SCS,</w:t>
            </w:r>
          </w:p>
          <w:p w14:paraId="472916B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10 RBs</w:t>
            </w:r>
          </w:p>
        </w:tc>
      </w:tr>
      <w:tr w:rsidR="00EB7805" w:rsidRPr="00EB7805" w14:paraId="17053095" w14:textId="77777777" w:rsidTr="00737FC1">
        <w:trPr>
          <w:cantSplit/>
          <w:jc w:val="center"/>
        </w:trPr>
        <w:tc>
          <w:tcPr>
            <w:tcW w:w="1838" w:type="dxa"/>
            <w:tcBorders>
              <w:top w:val="nil"/>
              <w:bottom w:val="single" w:sz="4" w:space="0" w:color="auto"/>
            </w:tcBorders>
            <w:vAlign w:val="center"/>
          </w:tcPr>
          <w:p w14:paraId="1A5E0AB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24CDF41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60</w:t>
            </w:r>
          </w:p>
        </w:tc>
        <w:tc>
          <w:tcPr>
            <w:tcW w:w="1559" w:type="dxa"/>
            <w:vAlign w:val="center"/>
          </w:tcPr>
          <w:p w14:paraId="0C19AF2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G-FR1-A1-6</w:t>
            </w:r>
          </w:p>
        </w:tc>
        <w:tc>
          <w:tcPr>
            <w:tcW w:w="1559" w:type="dxa"/>
            <w:vAlign w:val="center"/>
          </w:tcPr>
          <w:p w14:paraId="5061701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-82.2</w:t>
            </w:r>
          </w:p>
        </w:tc>
        <w:tc>
          <w:tcPr>
            <w:tcW w:w="1276" w:type="dxa"/>
            <w:vAlign w:val="center"/>
          </w:tcPr>
          <w:p w14:paraId="4516050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-63.6</w:t>
            </w:r>
          </w:p>
        </w:tc>
        <w:tc>
          <w:tcPr>
            <w:tcW w:w="1979" w:type="dxa"/>
            <w:vAlign w:val="center"/>
          </w:tcPr>
          <w:p w14:paraId="78CC0C9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DFT-s-OFDM NR signal, 60 kHz SCS,</w:t>
            </w:r>
          </w:p>
          <w:p w14:paraId="470B493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24 RBs</w:t>
            </w:r>
          </w:p>
        </w:tc>
      </w:tr>
      <w:tr w:rsidR="00EB7805" w:rsidRPr="00EB7805" w14:paraId="6ADEBDCF" w14:textId="77777777" w:rsidTr="00737FC1">
        <w:trPr>
          <w:cantSplit/>
          <w:jc w:val="center"/>
        </w:trPr>
        <w:tc>
          <w:tcPr>
            <w:tcW w:w="1838" w:type="dxa"/>
            <w:tcBorders>
              <w:bottom w:val="nil"/>
            </w:tcBorders>
            <w:vAlign w:val="center"/>
          </w:tcPr>
          <w:p w14:paraId="3D2576E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60</w:t>
            </w:r>
          </w:p>
        </w:tc>
        <w:tc>
          <w:tcPr>
            <w:tcW w:w="1418" w:type="dxa"/>
            <w:vAlign w:val="center"/>
          </w:tcPr>
          <w:p w14:paraId="6150682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30</w:t>
            </w:r>
          </w:p>
        </w:tc>
        <w:tc>
          <w:tcPr>
            <w:tcW w:w="1559" w:type="dxa"/>
            <w:vAlign w:val="center"/>
          </w:tcPr>
          <w:p w14:paraId="64B82B8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G-FR1-A1-18</w:t>
            </w:r>
          </w:p>
        </w:tc>
        <w:tc>
          <w:tcPr>
            <w:tcW w:w="1559" w:type="dxa"/>
            <w:vAlign w:val="center"/>
          </w:tcPr>
          <w:p w14:paraId="086BD7C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-83.9</w:t>
            </w:r>
          </w:p>
        </w:tc>
        <w:tc>
          <w:tcPr>
            <w:tcW w:w="1276" w:type="dxa"/>
            <w:vAlign w:val="center"/>
          </w:tcPr>
          <w:p w14:paraId="2C42BEE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-65.4</w:t>
            </w:r>
          </w:p>
        </w:tc>
        <w:tc>
          <w:tcPr>
            <w:tcW w:w="1979" w:type="dxa"/>
            <w:vAlign w:val="center"/>
          </w:tcPr>
          <w:p w14:paraId="17A3295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CP-OFDM NR signal, 30 kHz SCS,</w:t>
            </w:r>
          </w:p>
          <w:p w14:paraId="6975E4F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20 RBs</w:t>
            </w:r>
          </w:p>
        </w:tc>
      </w:tr>
      <w:tr w:rsidR="00EB7805" w:rsidRPr="00EB7805" w14:paraId="13529918" w14:textId="77777777" w:rsidTr="00737FC1">
        <w:trPr>
          <w:cantSplit/>
          <w:jc w:val="center"/>
        </w:trPr>
        <w:tc>
          <w:tcPr>
            <w:tcW w:w="1838" w:type="dxa"/>
            <w:tcBorders>
              <w:top w:val="nil"/>
              <w:bottom w:val="single" w:sz="4" w:space="0" w:color="auto"/>
            </w:tcBorders>
            <w:vAlign w:val="center"/>
          </w:tcPr>
          <w:p w14:paraId="7E24B0B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609C933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60</w:t>
            </w:r>
          </w:p>
        </w:tc>
        <w:tc>
          <w:tcPr>
            <w:tcW w:w="1559" w:type="dxa"/>
            <w:vAlign w:val="center"/>
          </w:tcPr>
          <w:p w14:paraId="71C9192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G-FR1-A1-6</w:t>
            </w:r>
          </w:p>
        </w:tc>
        <w:tc>
          <w:tcPr>
            <w:tcW w:w="1559" w:type="dxa"/>
            <w:vAlign w:val="center"/>
          </w:tcPr>
          <w:p w14:paraId="4AD7858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-82.2</w:t>
            </w:r>
          </w:p>
        </w:tc>
        <w:tc>
          <w:tcPr>
            <w:tcW w:w="1276" w:type="dxa"/>
            <w:vAlign w:val="center"/>
          </w:tcPr>
          <w:p w14:paraId="492B40A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-63.6</w:t>
            </w:r>
          </w:p>
        </w:tc>
        <w:tc>
          <w:tcPr>
            <w:tcW w:w="1979" w:type="dxa"/>
            <w:vAlign w:val="center"/>
          </w:tcPr>
          <w:p w14:paraId="1B5CE72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DFT-s-OFDM NR signal, 60 kHz SCS,</w:t>
            </w:r>
          </w:p>
          <w:p w14:paraId="561C360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24 RBs</w:t>
            </w:r>
          </w:p>
        </w:tc>
      </w:tr>
      <w:tr w:rsidR="00EB7805" w:rsidRPr="00EB7805" w14:paraId="3432B970" w14:textId="77777777" w:rsidTr="00737FC1">
        <w:trPr>
          <w:cantSplit/>
          <w:jc w:val="center"/>
        </w:trPr>
        <w:tc>
          <w:tcPr>
            <w:tcW w:w="1838" w:type="dxa"/>
            <w:tcBorders>
              <w:top w:val="single" w:sz="4" w:space="0" w:color="auto"/>
              <w:bottom w:val="nil"/>
            </w:tcBorders>
            <w:vAlign w:val="center"/>
          </w:tcPr>
          <w:p w14:paraId="62C7F7A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80</w:t>
            </w:r>
          </w:p>
        </w:tc>
        <w:tc>
          <w:tcPr>
            <w:tcW w:w="1418" w:type="dxa"/>
            <w:vAlign w:val="center"/>
          </w:tcPr>
          <w:p w14:paraId="2C75660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30</w:t>
            </w:r>
          </w:p>
        </w:tc>
        <w:tc>
          <w:tcPr>
            <w:tcW w:w="1559" w:type="dxa"/>
            <w:vAlign w:val="center"/>
          </w:tcPr>
          <w:p w14:paraId="2ED85E5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G-FR1-A1-19</w:t>
            </w:r>
          </w:p>
        </w:tc>
        <w:tc>
          <w:tcPr>
            <w:tcW w:w="1559" w:type="dxa"/>
            <w:vAlign w:val="center"/>
          </w:tcPr>
          <w:p w14:paraId="3DA7AE6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-82.6</w:t>
            </w:r>
          </w:p>
        </w:tc>
        <w:tc>
          <w:tcPr>
            <w:tcW w:w="1276" w:type="dxa"/>
            <w:vAlign w:val="center"/>
          </w:tcPr>
          <w:p w14:paraId="64DAA93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-64.1</w:t>
            </w:r>
          </w:p>
        </w:tc>
        <w:tc>
          <w:tcPr>
            <w:tcW w:w="1979" w:type="dxa"/>
            <w:vAlign w:val="center"/>
          </w:tcPr>
          <w:p w14:paraId="339A903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CP-OFDM NR signal, 30 kHz SCS,</w:t>
            </w:r>
          </w:p>
          <w:p w14:paraId="4B9BD47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20 RBs</w:t>
            </w:r>
          </w:p>
        </w:tc>
      </w:tr>
      <w:tr w:rsidR="00EB7805" w:rsidRPr="00EB7805" w14:paraId="7D654973" w14:textId="77777777" w:rsidTr="00737FC1">
        <w:trPr>
          <w:cantSplit/>
          <w:jc w:val="center"/>
        </w:trPr>
        <w:tc>
          <w:tcPr>
            <w:tcW w:w="1838" w:type="dxa"/>
            <w:tcBorders>
              <w:top w:val="nil"/>
            </w:tcBorders>
            <w:vAlign w:val="center"/>
          </w:tcPr>
          <w:p w14:paraId="1900E03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51A698B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60</w:t>
            </w:r>
          </w:p>
        </w:tc>
        <w:tc>
          <w:tcPr>
            <w:tcW w:w="1559" w:type="dxa"/>
            <w:vAlign w:val="center"/>
          </w:tcPr>
          <w:p w14:paraId="7F3D6C2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G-FR1-A1-6</w:t>
            </w:r>
          </w:p>
        </w:tc>
        <w:tc>
          <w:tcPr>
            <w:tcW w:w="1559" w:type="dxa"/>
            <w:vAlign w:val="center"/>
          </w:tcPr>
          <w:p w14:paraId="726C40C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-82.2</w:t>
            </w:r>
          </w:p>
        </w:tc>
        <w:tc>
          <w:tcPr>
            <w:tcW w:w="1276" w:type="dxa"/>
            <w:vAlign w:val="center"/>
          </w:tcPr>
          <w:p w14:paraId="3DFD2BB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-63.6</w:t>
            </w:r>
          </w:p>
        </w:tc>
        <w:tc>
          <w:tcPr>
            <w:tcW w:w="1979" w:type="dxa"/>
            <w:vAlign w:val="center"/>
          </w:tcPr>
          <w:p w14:paraId="3482F23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DFT-s-OFDM NR signal, 60 kHz SCS,</w:t>
            </w:r>
          </w:p>
          <w:p w14:paraId="1E92B63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24 RBs</w:t>
            </w:r>
          </w:p>
        </w:tc>
      </w:tr>
      <w:tr w:rsidR="00EB7805" w:rsidRPr="00EB7805" w14:paraId="20C6381D" w14:textId="77777777" w:rsidTr="00737FC1">
        <w:trPr>
          <w:cantSplit/>
          <w:jc w:val="center"/>
        </w:trPr>
        <w:tc>
          <w:tcPr>
            <w:tcW w:w="9629" w:type="dxa"/>
            <w:gridSpan w:val="6"/>
            <w:vAlign w:val="center"/>
          </w:tcPr>
          <w:p w14:paraId="31BFA914" w14:textId="77777777" w:rsidR="00EB7805" w:rsidRPr="00EB7805" w:rsidRDefault="00EB7805" w:rsidP="00EB7805">
            <w:pPr>
              <w:keepNext/>
              <w:keepLines/>
              <w:overflowPunct w:val="0"/>
              <w:autoSpaceDE w:val="0"/>
              <w:autoSpaceDN w:val="0"/>
              <w:adjustRightInd w:val="0"/>
              <w:spacing w:after="0"/>
              <w:ind w:left="900" w:hangingChars="500" w:hanging="900"/>
              <w:textAlignment w:val="baseline"/>
              <w:rPr>
                <w:rFonts w:ascii="Arial" w:eastAsia="Times New Roman" w:hAnsi="Arial"/>
                <w:sz w:val="18"/>
                <w:lang w:eastAsia="zh-CN"/>
              </w:rPr>
            </w:pPr>
            <w:r w:rsidRPr="00EB7805">
              <w:rPr>
                <w:rFonts w:ascii="Arial" w:eastAsia="Times New Roman" w:hAnsi="Arial" w:hint="eastAsia"/>
                <w:sz w:val="18"/>
                <w:lang w:eastAsia="zh-CN"/>
              </w:rPr>
              <w:t>NOTE:</w:t>
            </w:r>
            <w:r w:rsidRPr="00EB7805">
              <w:rPr>
                <w:rFonts w:ascii="Arial" w:eastAsia="Times New Roman" w:hAnsi="Arial" w:hint="eastAsia"/>
                <w:sz w:val="18"/>
                <w:lang w:eastAsia="zh-CN"/>
              </w:rPr>
              <w:tab/>
              <w:t xml:space="preserve">Wanted and interfering signal are placed adjacently around Fc, where the Fc is defined for BS channel bandwidth of the wanted signal according to the table 5.4.2.2-1. The aggregated wanted and interferer signal shall be </w:t>
            </w:r>
            <w:proofErr w:type="spellStart"/>
            <w:r w:rsidRPr="00EB7805">
              <w:rPr>
                <w:rFonts w:ascii="Arial" w:eastAsia="Times New Roman" w:hAnsi="Arial" w:hint="eastAsia"/>
                <w:sz w:val="18"/>
                <w:lang w:eastAsia="zh-CN"/>
              </w:rPr>
              <w:t>centred</w:t>
            </w:r>
            <w:proofErr w:type="spellEnd"/>
            <w:r w:rsidRPr="00EB7805">
              <w:rPr>
                <w:rFonts w:ascii="Arial" w:eastAsia="Times New Roman" w:hAnsi="Arial" w:hint="eastAsia"/>
                <w:sz w:val="18"/>
                <w:lang w:eastAsia="zh-CN"/>
              </w:rPr>
              <w:t xml:space="preserve"> in the BS channel bandwidth of the wanted signal.</w:t>
            </w:r>
          </w:p>
        </w:tc>
      </w:tr>
    </w:tbl>
    <w:p w14:paraId="6F636DD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val="en-US" w:eastAsia="zh-CN"/>
        </w:rPr>
      </w:pPr>
    </w:p>
    <w:p w14:paraId="547927D2" w14:textId="6D115910" w:rsidR="00EB7805" w:rsidRPr="00EB7805" w:rsidRDefault="00EB7805" w:rsidP="00EB7805">
      <w:pPr>
        <w:keepNext/>
        <w:keepLines/>
        <w:overflowPunct w:val="0"/>
        <w:autoSpaceDE w:val="0"/>
        <w:autoSpaceDN w:val="0"/>
        <w:adjustRightInd w:val="0"/>
        <w:spacing w:before="60"/>
        <w:jc w:val="center"/>
        <w:textAlignment w:val="baseline"/>
        <w:rPr>
          <w:rFonts w:ascii="Arial" w:hAnsi="Arial"/>
          <w:b/>
        </w:rPr>
      </w:pPr>
      <w:r w:rsidRPr="00EB7805">
        <w:rPr>
          <w:rFonts w:ascii="Arial" w:hAnsi="Arial" w:hint="eastAsia"/>
          <w:b/>
          <w:lang w:val="en-US" w:eastAsia="zh-CN"/>
        </w:rPr>
        <w:t>Table 7.8.</w:t>
      </w:r>
      <w:del w:id="66" w:author="Man Hung Ng (Nokia)" w:date="2023-11-01T15:50:00Z">
        <w:r w:rsidRPr="00EB7805" w:rsidDel="00EB7805">
          <w:rPr>
            <w:rFonts w:ascii="Arial" w:hAnsi="Arial" w:hint="eastAsia"/>
            <w:b/>
            <w:lang w:val="en-US" w:eastAsia="zh-CN"/>
          </w:rPr>
          <w:delText>2</w:delText>
        </w:r>
      </w:del>
      <w:ins w:id="67" w:author="Man Hung Ng (Nokia)" w:date="2023-11-01T15:50:00Z">
        <w:r>
          <w:rPr>
            <w:rFonts w:ascii="Arial" w:hAnsi="Arial"/>
            <w:b/>
            <w:lang w:val="en-US" w:eastAsia="zh-CN"/>
          </w:rPr>
          <w:t>5</w:t>
        </w:r>
      </w:ins>
      <w:r w:rsidRPr="00EB7805">
        <w:rPr>
          <w:rFonts w:ascii="Arial" w:hAnsi="Arial" w:hint="eastAsia"/>
          <w:b/>
          <w:lang w:val="en-US" w:eastAsia="zh-CN"/>
        </w:rPr>
        <w:t>-3c: Local Area BS in-channel selectivity for ban</w:t>
      </w:r>
      <w:r w:rsidRPr="00EB7805">
        <w:rPr>
          <w:rFonts w:ascii="Arial" w:hAnsi="Arial"/>
          <w:b/>
        </w:rPr>
        <w:t>d n96 and n102</w:t>
      </w:r>
    </w:p>
    <w:tbl>
      <w:tblPr>
        <w:tblStyle w:val="TableGrid38"/>
        <w:tblW w:w="0" w:type="auto"/>
        <w:jc w:val="center"/>
        <w:tblLayout w:type="fixed"/>
        <w:tblLook w:val="04A0" w:firstRow="1" w:lastRow="0" w:firstColumn="1" w:lastColumn="0" w:noHBand="0" w:noVBand="1"/>
      </w:tblPr>
      <w:tblGrid>
        <w:gridCol w:w="1838"/>
        <w:gridCol w:w="1418"/>
        <w:gridCol w:w="1559"/>
        <w:gridCol w:w="1559"/>
        <w:gridCol w:w="1276"/>
        <w:gridCol w:w="1979"/>
      </w:tblGrid>
      <w:tr w:rsidR="00EB7805" w:rsidRPr="00EB7805" w14:paraId="6FE4DA2E" w14:textId="77777777" w:rsidTr="00737FC1">
        <w:trPr>
          <w:cantSplit/>
          <w:jc w:val="center"/>
        </w:trPr>
        <w:tc>
          <w:tcPr>
            <w:tcW w:w="1838" w:type="dxa"/>
            <w:tcBorders>
              <w:bottom w:val="single" w:sz="4" w:space="0" w:color="auto"/>
            </w:tcBorders>
          </w:tcPr>
          <w:p w14:paraId="46F979F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B7805">
              <w:rPr>
                <w:rFonts w:ascii="Arial" w:eastAsia="Times New Roman" w:hAnsi="Arial"/>
                <w:i/>
                <w:sz w:val="18"/>
                <w:lang w:val="en-GB"/>
              </w:rPr>
              <w:lastRenderedPageBreak/>
              <w:t>BS channel bandwidth</w:t>
            </w:r>
            <w:r w:rsidRPr="00EB7805">
              <w:rPr>
                <w:rFonts w:ascii="Arial" w:eastAsia="Times New Roman" w:hAnsi="Arial"/>
                <w:sz w:val="18"/>
                <w:lang w:val="en-GB"/>
              </w:rPr>
              <w:t xml:space="preserve"> (MHz)</w:t>
            </w:r>
          </w:p>
        </w:tc>
        <w:tc>
          <w:tcPr>
            <w:tcW w:w="1418" w:type="dxa"/>
          </w:tcPr>
          <w:p w14:paraId="6BC9721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B7805">
              <w:rPr>
                <w:rFonts w:ascii="Arial" w:eastAsia="Times New Roman" w:hAnsi="Arial" w:hint="eastAsia"/>
                <w:sz w:val="18"/>
                <w:lang w:val="en-GB"/>
              </w:rPr>
              <w:t>S</w:t>
            </w:r>
            <w:r w:rsidRPr="00EB7805">
              <w:rPr>
                <w:rFonts w:ascii="Arial" w:eastAsia="Times New Roman" w:hAnsi="Arial"/>
                <w:sz w:val="18"/>
                <w:lang w:val="en-GB"/>
              </w:rPr>
              <w:t xml:space="preserve">ubcarrier </w:t>
            </w:r>
            <w:r w:rsidRPr="00EB7805">
              <w:rPr>
                <w:rFonts w:ascii="Arial" w:eastAsia="Times New Roman" w:hAnsi="Arial" w:hint="eastAsia"/>
                <w:sz w:val="18"/>
                <w:lang w:val="en-GB"/>
              </w:rPr>
              <w:t>spacing</w:t>
            </w:r>
            <w:r w:rsidRPr="00EB7805">
              <w:rPr>
                <w:rFonts w:ascii="Arial" w:eastAsia="Times New Roman" w:hAnsi="Arial"/>
                <w:sz w:val="18"/>
                <w:lang w:val="en-GB"/>
              </w:rPr>
              <w:t xml:space="preserve"> (kHz)</w:t>
            </w:r>
          </w:p>
        </w:tc>
        <w:tc>
          <w:tcPr>
            <w:tcW w:w="1559" w:type="dxa"/>
          </w:tcPr>
          <w:p w14:paraId="2A2AC961"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B7805">
              <w:rPr>
                <w:rFonts w:ascii="Arial" w:eastAsia="Times New Roman" w:hAnsi="Arial"/>
                <w:sz w:val="18"/>
                <w:lang w:val="en-GB"/>
              </w:rPr>
              <w:t>R</w:t>
            </w:r>
            <w:r w:rsidRPr="00EB7805">
              <w:rPr>
                <w:rFonts w:ascii="Arial" w:eastAsia="Times New Roman" w:hAnsi="Arial" w:hint="eastAsia"/>
                <w:sz w:val="18"/>
                <w:lang w:val="en-GB"/>
              </w:rPr>
              <w:t>eference measurement channel</w:t>
            </w:r>
          </w:p>
        </w:tc>
        <w:tc>
          <w:tcPr>
            <w:tcW w:w="1559" w:type="dxa"/>
          </w:tcPr>
          <w:p w14:paraId="467C4CC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B7805">
              <w:rPr>
                <w:rFonts w:ascii="Arial" w:eastAsia="Times New Roman" w:hAnsi="Arial"/>
                <w:sz w:val="18"/>
                <w:lang w:val="en-GB"/>
              </w:rPr>
              <w:t>W</w:t>
            </w:r>
            <w:r w:rsidRPr="00EB7805">
              <w:rPr>
                <w:rFonts w:ascii="Arial" w:eastAsia="Times New Roman" w:hAnsi="Arial" w:hint="eastAsia"/>
                <w:sz w:val="18"/>
                <w:lang w:val="en-GB"/>
              </w:rPr>
              <w:t>anted signal mean power (dBm)</w:t>
            </w:r>
          </w:p>
        </w:tc>
        <w:tc>
          <w:tcPr>
            <w:tcW w:w="1276" w:type="dxa"/>
          </w:tcPr>
          <w:p w14:paraId="299B480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B7805">
              <w:rPr>
                <w:rFonts w:ascii="Arial" w:eastAsia="Times New Roman" w:hAnsi="Arial" w:hint="eastAsia"/>
                <w:sz w:val="18"/>
                <w:lang w:val="en-GB"/>
              </w:rPr>
              <w:t>Interfering signal mean power (dBm)</w:t>
            </w:r>
          </w:p>
        </w:tc>
        <w:tc>
          <w:tcPr>
            <w:tcW w:w="1979" w:type="dxa"/>
          </w:tcPr>
          <w:p w14:paraId="4526786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B7805">
              <w:rPr>
                <w:rFonts w:ascii="Arial" w:eastAsia="Times New Roman" w:hAnsi="Arial"/>
                <w:sz w:val="18"/>
                <w:lang w:val="en-GB"/>
              </w:rPr>
              <w:t>Type of interfering signal</w:t>
            </w:r>
          </w:p>
        </w:tc>
      </w:tr>
      <w:tr w:rsidR="00EB7805" w:rsidRPr="00EB7805" w14:paraId="6AA03B0F" w14:textId="77777777" w:rsidTr="00737FC1">
        <w:trPr>
          <w:cantSplit/>
          <w:jc w:val="center"/>
        </w:trPr>
        <w:tc>
          <w:tcPr>
            <w:tcW w:w="1838" w:type="dxa"/>
            <w:tcBorders>
              <w:bottom w:val="nil"/>
            </w:tcBorders>
            <w:vAlign w:val="center"/>
          </w:tcPr>
          <w:p w14:paraId="399318B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20</w:t>
            </w:r>
          </w:p>
        </w:tc>
        <w:tc>
          <w:tcPr>
            <w:tcW w:w="1418" w:type="dxa"/>
            <w:vAlign w:val="center"/>
          </w:tcPr>
          <w:p w14:paraId="5B27DDA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val="en-GB"/>
              </w:rPr>
              <w:t>15</w:t>
            </w:r>
          </w:p>
        </w:tc>
        <w:tc>
          <w:tcPr>
            <w:tcW w:w="1559" w:type="dxa"/>
            <w:vAlign w:val="center"/>
          </w:tcPr>
          <w:p w14:paraId="236F19D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G-FR1-A1-</w:t>
            </w:r>
            <w:r w:rsidRPr="00EB7805">
              <w:rPr>
                <w:rFonts w:ascii="Arial" w:eastAsia="Times New Roman" w:hAnsi="Arial" w:hint="eastAsia"/>
                <w:sz w:val="18"/>
                <w:lang w:eastAsia="zh-CN"/>
              </w:rPr>
              <w:t>1</w:t>
            </w:r>
            <w:r w:rsidRPr="00EB7805">
              <w:rPr>
                <w:rFonts w:ascii="Arial" w:eastAsia="Times New Roman" w:hAnsi="Arial"/>
                <w:sz w:val="18"/>
                <w:lang w:eastAsia="zh-CN"/>
              </w:rPr>
              <w:t>4</w:t>
            </w:r>
          </w:p>
        </w:tc>
        <w:tc>
          <w:tcPr>
            <w:tcW w:w="1559" w:type="dxa"/>
            <w:vAlign w:val="center"/>
          </w:tcPr>
          <w:p w14:paraId="783F6CE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eastAsia="zh-CN"/>
              </w:rPr>
            </w:pPr>
            <w:r w:rsidRPr="00EB7805">
              <w:rPr>
                <w:rFonts w:ascii="Arial" w:hAnsi="Arial" w:hint="eastAsia"/>
                <w:sz w:val="18"/>
                <w:lang w:eastAsia="zh-CN"/>
              </w:rPr>
              <w:t>-90.6</w:t>
            </w:r>
          </w:p>
        </w:tc>
        <w:tc>
          <w:tcPr>
            <w:tcW w:w="1276" w:type="dxa"/>
            <w:vAlign w:val="center"/>
          </w:tcPr>
          <w:p w14:paraId="3442AAC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B7805">
              <w:rPr>
                <w:rFonts w:ascii="Arial" w:hAnsi="Arial" w:hint="eastAsia"/>
                <w:sz w:val="18"/>
                <w:lang w:eastAsia="zh-CN"/>
              </w:rPr>
              <w:t>-72.4</w:t>
            </w:r>
          </w:p>
        </w:tc>
        <w:tc>
          <w:tcPr>
            <w:tcW w:w="1979" w:type="dxa"/>
            <w:vAlign w:val="center"/>
          </w:tcPr>
          <w:p w14:paraId="7C9F20C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CP</w:t>
            </w:r>
            <w:r w:rsidRPr="00EB7805">
              <w:rPr>
                <w:rFonts w:ascii="Arial" w:eastAsia="Times New Roman" w:hAnsi="Arial"/>
                <w:sz w:val="18"/>
                <w:lang w:val="en-GB"/>
              </w:rPr>
              <w:t>-OFDM</w:t>
            </w:r>
            <w:r w:rsidRPr="00EB7805">
              <w:rPr>
                <w:rFonts w:ascii="Arial" w:eastAsia="Times New Roman" w:hAnsi="Arial" w:hint="eastAsia"/>
                <w:sz w:val="18"/>
                <w:lang w:val="en-GB"/>
              </w:rPr>
              <w:t xml:space="preserve"> NR signal, 15 kHz SCS,</w:t>
            </w:r>
          </w:p>
          <w:p w14:paraId="7FB8ABB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val="en-GB"/>
              </w:rPr>
              <w:t>10 RB</w:t>
            </w:r>
            <w:r w:rsidRPr="00EB7805">
              <w:rPr>
                <w:rFonts w:ascii="Arial" w:eastAsia="Times New Roman" w:hAnsi="Arial"/>
                <w:sz w:val="18"/>
                <w:lang w:val="en-GB"/>
              </w:rPr>
              <w:t>s</w:t>
            </w:r>
          </w:p>
        </w:tc>
      </w:tr>
      <w:tr w:rsidR="00EB7805" w:rsidRPr="00EB7805" w14:paraId="184F13F3" w14:textId="77777777" w:rsidTr="00737FC1">
        <w:trPr>
          <w:cantSplit/>
          <w:jc w:val="center"/>
        </w:trPr>
        <w:tc>
          <w:tcPr>
            <w:tcW w:w="1838" w:type="dxa"/>
            <w:tcBorders>
              <w:top w:val="nil"/>
              <w:bottom w:val="nil"/>
            </w:tcBorders>
            <w:vAlign w:val="center"/>
          </w:tcPr>
          <w:p w14:paraId="2006957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418" w:type="dxa"/>
            <w:vAlign w:val="center"/>
          </w:tcPr>
          <w:p w14:paraId="37A139C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30</w:t>
            </w:r>
          </w:p>
        </w:tc>
        <w:tc>
          <w:tcPr>
            <w:tcW w:w="1559" w:type="dxa"/>
            <w:vAlign w:val="center"/>
          </w:tcPr>
          <w:p w14:paraId="3F32FDB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G-FR1-A1-1</w:t>
            </w:r>
            <w:r w:rsidRPr="00EB7805">
              <w:rPr>
                <w:rFonts w:ascii="Arial" w:eastAsia="Times New Roman" w:hAnsi="Arial"/>
                <w:sz w:val="18"/>
                <w:lang w:eastAsia="zh-CN"/>
              </w:rPr>
              <w:t>5</w:t>
            </w:r>
          </w:p>
        </w:tc>
        <w:tc>
          <w:tcPr>
            <w:tcW w:w="1559" w:type="dxa"/>
            <w:vAlign w:val="center"/>
          </w:tcPr>
          <w:p w14:paraId="223CD8B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eastAsia="zh-CN"/>
              </w:rPr>
            </w:pPr>
            <w:r w:rsidRPr="00EB7805">
              <w:rPr>
                <w:rFonts w:ascii="Arial" w:hAnsi="Arial" w:hint="eastAsia"/>
                <w:sz w:val="18"/>
                <w:lang w:eastAsia="zh-CN"/>
              </w:rPr>
              <w:t>-87.6</w:t>
            </w:r>
          </w:p>
        </w:tc>
        <w:tc>
          <w:tcPr>
            <w:tcW w:w="1276" w:type="dxa"/>
            <w:vAlign w:val="center"/>
          </w:tcPr>
          <w:p w14:paraId="13536A0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B7805">
              <w:rPr>
                <w:rFonts w:ascii="Arial" w:hAnsi="Arial" w:hint="eastAsia"/>
                <w:sz w:val="18"/>
                <w:lang w:eastAsia="zh-CN"/>
              </w:rPr>
              <w:t>-69.4</w:t>
            </w:r>
          </w:p>
        </w:tc>
        <w:tc>
          <w:tcPr>
            <w:tcW w:w="1979" w:type="dxa"/>
            <w:vAlign w:val="center"/>
          </w:tcPr>
          <w:p w14:paraId="0218790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CP</w:t>
            </w:r>
            <w:r w:rsidRPr="00EB7805">
              <w:rPr>
                <w:rFonts w:ascii="Arial" w:eastAsia="Times New Roman" w:hAnsi="Arial"/>
                <w:sz w:val="18"/>
                <w:lang w:val="en-GB"/>
              </w:rPr>
              <w:t>-OFDM</w:t>
            </w:r>
            <w:r w:rsidRPr="00EB7805">
              <w:rPr>
                <w:rFonts w:ascii="Arial" w:eastAsia="Times New Roman" w:hAnsi="Arial" w:hint="eastAsia"/>
                <w:sz w:val="18"/>
                <w:lang w:val="en-GB"/>
              </w:rPr>
              <w:t xml:space="preserve"> NR signal, </w:t>
            </w:r>
            <w:r w:rsidRPr="00EB7805">
              <w:rPr>
                <w:rFonts w:ascii="Arial" w:eastAsia="Times New Roman" w:hAnsi="Arial" w:hint="eastAsia"/>
                <w:sz w:val="18"/>
                <w:lang w:eastAsia="zh-CN"/>
              </w:rPr>
              <w:t>30</w:t>
            </w:r>
            <w:r w:rsidRPr="00EB7805">
              <w:rPr>
                <w:rFonts w:ascii="Arial" w:eastAsia="Times New Roman" w:hAnsi="Arial" w:hint="eastAsia"/>
                <w:sz w:val="18"/>
                <w:lang w:val="en-GB"/>
              </w:rPr>
              <w:t> kHz SCS,</w:t>
            </w:r>
          </w:p>
          <w:p w14:paraId="7FE892A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10</w:t>
            </w:r>
            <w:r w:rsidRPr="00EB7805">
              <w:rPr>
                <w:rFonts w:ascii="Arial" w:eastAsia="Times New Roman" w:hAnsi="Arial" w:hint="eastAsia"/>
                <w:sz w:val="18"/>
                <w:lang w:val="en-GB"/>
              </w:rPr>
              <w:t xml:space="preserve"> RB</w:t>
            </w:r>
            <w:r w:rsidRPr="00EB7805">
              <w:rPr>
                <w:rFonts w:ascii="Arial" w:eastAsia="Times New Roman" w:hAnsi="Arial"/>
                <w:sz w:val="18"/>
                <w:lang w:val="en-GB"/>
              </w:rPr>
              <w:t>s</w:t>
            </w:r>
          </w:p>
        </w:tc>
      </w:tr>
      <w:tr w:rsidR="00EB7805" w:rsidRPr="00EB7805" w14:paraId="024462B4" w14:textId="77777777" w:rsidTr="00737FC1">
        <w:trPr>
          <w:cantSplit/>
          <w:jc w:val="center"/>
        </w:trPr>
        <w:tc>
          <w:tcPr>
            <w:tcW w:w="1838" w:type="dxa"/>
            <w:tcBorders>
              <w:top w:val="nil"/>
              <w:bottom w:val="single" w:sz="4" w:space="0" w:color="auto"/>
            </w:tcBorders>
            <w:vAlign w:val="center"/>
          </w:tcPr>
          <w:p w14:paraId="2CBCFE7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418" w:type="dxa"/>
            <w:vAlign w:val="center"/>
          </w:tcPr>
          <w:p w14:paraId="697ABCA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sz w:val="18"/>
                <w:lang w:eastAsia="zh-CN"/>
              </w:rPr>
              <w:t>60</w:t>
            </w:r>
          </w:p>
        </w:tc>
        <w:tc>
          <w:tcPr>
            <w:tcW w:w="1559" w:type="dxa"/>
            <w:vAlign w:val="center"/>
          </w:tcPr>
          <w:p w14:paraId="24A4069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G-FR1-A1-9</w:t>
            </w:r>
          </w:p>
        </w:tc>
        <w:tc>
          <w:tcPr>
            <w:tcW w:w="1559" w:type="dxa"/>
            <w:vAlign w:val="center"/>
          </w:tcPr>
          <w:p w14:paraId="439DCA5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eastAsia="zh-CN"/>
              </w:rPr>
            </w:pPr>
            <w:r w:rsidRPr="00EB7805">
              <w:rPr>
                <w:rFonts w:ascii="Arial" w:hAnsi="Arial" w:hint="eastAsia"/>
                <w:sz w:val="18"/>
                <w:lang w:eastAsia="zh-CN"/>
              </w:rPr>
              <w:t>-86.7</w:t>
            </w:r>
          </w:p>
        </w:tc>
        <w:tc>
          <w:tcPr>
            <w:tcW w:w="1276" w:type="dxa"/>
            <w:vAlign w:val="center"/>
          </w:tcPr>
          <w:p w14:paraId="17682C45"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eastAsia="zh-CN"/>
              </w:rPr>
            </w:pPr>
            <w:r w:rsidRPr="00EB7805">
              <w:rPr>
                <w:rFonts w:ascii="Arial" w:hAnsi="Arial" w:hint="eastAsia"/>
                <w:sz w:val="18"/>
                <w:lang w:eastAsia="zh-CN"/>
              </w:rPr>
              <w:t>-69.4</w:t>
            </w:r>
          </w:p>
        </w:tc>
        <w:tc>
          <w:tcPr>
            <w:tcW w:w="1979" w:type="dxa"/>
            <w:vAlign w:val="center"/>
          </w:tcPr>
          <w:p w14:paraId="1277238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DFT-s-OFDM</w:t>
            </w:r>
            <w:r w:rsidRPr="00EB7805">
              <w:rPr>
                <w:rFonts w:ascii="Arial" w:hAnsi="Arial"/>
                <w:sz w:val="18"/>
                <w:lang w:val="en-GB"/>
              </w:rPr>
              <w:t xml:space="preserve"> </w:t>
            </w:r>
            <w:r w:rsidRPr="00EB7805">
              <w:rPr>
                <w:rFonts w:ascii="Arial" w:eastAsia="Times New Roman" w:hAnsi="Arial"/>
                <w:sz w:val="18"/>
                <w:lang w:val="en-GB"/>
              </w:rPr>
              <w:t>NR signal, 60 kHz SCS</w:t>
            </w:r>
            <w:r w:rsidRPr="00EB7805">
              <w:rPr>
                <w:rFonts w:ascii="Arial" w:eastAsia="Times New Roman" w:hAnsi="Arial" w:hint="eastAsia"/>
                <w:sz w:val="18"/>
                <w:lang w:val="en-GB"/>
              </w:rPr>
              <w:t>,</w:t>
            </w:r>
          </w:p>
          <w:p w14:paraId="7F9B421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sz w:val="18"/>
                <w:lang w:val="en-GB"/>
              </w:rPr>
              <w:t>5 RBs</w:t>
            </w:r>
          </w:p>
        </w:tc>
      </w:tr>
      <w:tr w:rsidR="00EB7805" w:rsidRPr="00EB7805" w14:paraId="1C018849" w14:textId="77777777" w:rsidTr="00737FC1">
        <w:trPr>
          <w:cantSplit/>
          <w:jc w:val="center"/>
        </w:trPr>
        <w:tc>
          <w:tcPr>
            <w:tcW w:w="1838" w:type="dxa"/>
            <w:tcBorders>
              <w:bottom w:val="nil"/>
            </w:tcBorders>
            <w:vAlign w:val="center"/>
          </w:tcPr>
          <w:p w14:paraId="148B32C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40</w:t>
            </w:r>
          </w:p>
        </w:tc>
        <w:tc>
          <w:tcPr>
            <w:tcW w:w="1418" w:type="dxa"/>
            <w:vAlign w:val="center"/>
          </w:tcPr>
          <w:p w14:paraId="3B2826F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val="en-GB"/>
              </w:rPr>
              <w:t>15</w:t>
            </w:r>
          </w:p>
        </w:tc>
        <w:tc>
          <w:tcPr>
            <w:tcW w:w="1559" w:type="dxa"/>
            <w:vAlign w:val="center"/>
          </w:tcPr>
          <w:p w14:paraId="0E6C537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G-FR1-A1-</w:t>
            </w:r>
            <w:r w:rsidRPr="00EB7805">
              <w:rPr>
                <w:rFonts w:ascii="Arial" w:eastAsia="Times New Roman" w:hAnsi="Arial" w:hint="eastAsia"/>
                <w:sz w:val="18"/>
                <w:lang w:eastAsia="zh-CN"/>
              </w:rPr>
              <w:t>16</w:t>
            </w:r>
          </w:p>
        </w:tc>
        <w:tc>
          <w:tcPr>
            <w:tcW w:w="1559" w:type="dxa"/>
            <w:vAlign w:val="center"/>
          </w:tcPr>
          <w:p w14:paraId="6CCB8FE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eastAsia="zh-CN"/>
              </w:rPr>
            </w:pPr>
            <w:r w:rsidRPr="00EB7805">
              <w:rPr>
                <w:rFonts w:ascii="Arial" w:hAnsi="Arial" w:hint="eastAsia"/>
                <w:sz w:val="18"/>
                <w:lang w:eastAsia="zh-CN"/>
              </w:rPr>
              <w:t>-87.5</w:t>
            </w:r>
          </w:p>
        </w:tc>
        <w:tc>
          <w:tcPr>
            <w:tcW w:w="1276" w:type="dxa"/>
            <w:vAlign w:val="center"/>
          </w:tcPr>
          <w:p w14:paraId="585C017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B7805">
              <w:rPr>
                <w:rFonts w:ascii="Arial" w:hAnsi="Arial" w:hint="eastAsia"/>
                <w:sz w:val="18"/>
                <w:lang w:eastAsia="zh-CN"/>
              </w:rPr>
              <w:t>-69.2</w:t>
            </w:r>
          </w:p>
        </w:tc>
        <w:tc>
          <w:tcPr>
            <w:tcW w:w="1979" w:type="dxa"/>
            <w:vAlign w:val="center"/>
          </w:tcPr>
          <w:p w14:paraId="5CB1BC0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CP</w:t>
            </w:r>
            <w:r w:rsidRPr="00EB7805">
              <w:rPr>
                <w:rFonts w:ascii="Arial" w:eastAsia="Times New Roman" w:hAnsi="Arial"/>
                <w:sz w:val="18"/>
                <w:lang w:val="en-GB"/>
              </w:rPr>
              <w:t>-OFDM</w:t>
            </w:r>
            <w:r w:rsidRPr="00EB7805">
              <w:rPr>
                <w:rFonts w:ascii="Arial" w:eastAsia="Times New Roman" w:hAnsi="Arial" w:hint="eastAsia"/>
                <w:sz w:val="18"/>
                <w:lang w:val="en-GB"/>
              </w:rPr>
              <w:t xml:space="preserve"> NR signal, 15 kHz SCS,</w:t>
            </w:r>
          </w:p>
          <w:p w14:paraId="2986308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2</w:t>
            </w:r>
            <w:r w:rsidRPr="00EB7805">
              <w:rPr>
                <w:rFonts w:ascii="Arial" w:eastAsia="Times New Roman" w:hAnsi="Arial" w:hint="eastAsia"/>
                <w:sz w:val="18"/>
                <w:lang w:val="en-GB"/>
              </w:rPr>
              <w:t>0 RB</w:t>
            </w:r>
            <w:r w:rsidRPr="00EB7805">
              <w:rPr>
                <w:rFonts w:ascii="Arial" w:eastAsia="Times New Roman" w:hAnsi="Arial"/>
                <w:sz w:val="18"/>
                <w:lang w:val="en-GB"/>
              </w:rPr>
              <w:t>s</w:t>
            </w:r>
          </w:p>
        </w:tc>
      </w:tr>
      <w:tr w:rsidR="00EB7805" w:rsidRPr="00EB7805" w14:paraId="34B0D13A" w14:textId="77777777" w:rsidTr="00737FC1">
        <w:trPr>
          <w:cantSplit/>
          <w:jc w:val="center"/>
        </w:trPr>
        <w:tc>
          <w:tcPr>
            <w:tcW w:w="1838" w:type="dxa"/>
            <w:tcBorders>
              <w:top w:val="nil"/>
              <w:bottom w:val="nil"/>
            </w:tcBorders>
            <w:vAlign w:val="center"/>
          </w:tcPr>
          <w:p w14:paraId="01D6240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418" w:type="dxa"/>
            <w:vAlign w:val="center"/>
          </w:tcPr>
          <w:p w14:paraId="0F31BDC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30</w:t>
            </w:r>
          </w:p>
        </w:tc>
        <w:tc>
          <w:tcPr>
            <w:tcW w:w="1559" w:type="dxa"/>
            <w:vAlign w:val="center"/>
          </w:tcPr>
          <w:p w14:paraId="024B01F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G-FR1-A1-1</w:t>
            </w:r>
            <w:r w:rsidRPr="00EB7805">
              <w:rPr>
                <w:rFonts w:ascii="Arial" w:eastAsia="Times New Roman" w:hAnsi="Arial" w:hint="eastAsia"/>
                <w:sz w:val="18"/>
                <w:lang w:eastAsia="zh-CN"/>
              </w:rPr>
              <w:t>7</w:t>
            </w:r>
          </w:p>
        </w:tc>
        <w:tc>
          <w:tcPr>
            <w:tcW w:w="1559" w:type="dxa"/>
            <w:vAlign w:val="center"/>
          </w:tcPr>
          <w:p w14:paraId="129857A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eastAsia="zh-CN"/>
              </w:rPr>
            </w:pPr>
            <w:r w:rsidRPr="00EB7805">
              <w:rPr>
                <w:rFonts w:ascii="Arial" w:hAnsi="Arial" w:hint="eastAsia"/>
                <w:sz w:val="18"/>
                <w:lang w:eastAsia="zh-CN"/>
              </w:rPr>
              <w:t>-84.5</w:t>
            </w:r>
          </w:p>
        </w:tc>
        <w:tc>
          <w:tcPr>
            <w:tcW w:w="1276" w:type="dxa"/>
            <w:vAlign w:val="center"/>
          </w:tcPr>
          <w:p w14:paraId="796838A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B7805">
              <w:rPr>
                <w:rFonts w:ascii="Arial" w:hAnsi="Arial" w:hint="eastAsia"/>
                <w:sz w:val="18"/>
                <w:lang w:eastAsia="zh-CN"/>
              </w:rPr>
              <w:t>-66.2</w:t>
            </w:r>
          </w:p>
        </w:tc>
        <w:tc>
          <w:tcPr>
            <w:tcW w:w="1979" w:type="dxa"/>
            <w:vAlign w:val="center"/>
          </w:tcPr>
          <w:p w14:paraId="2E514C7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CP</w:t>
            </w:r>
            <w:r w:rsidRPr="00EB7805">
              <w:rPr>
                <w:rFonts w:ascii="Arial" w:eastAsia="Times New Roman" w:hAnsi="Arial"/>
                <w:sz w:val="18"/>
                <w:lang w:val="en-GB"/>
              </w:rPr>
              <w:t>-OFDM</w:t>
            </w:r>
            <w:r w:rsidRPr="00EB7805">
              <w:rPr>
                <w:rFonts w:ascii="Arial" w:eastAsia="Times New Roman" w:hAnsi="Arial" w:hint="eastAsia"/>
                <w:sz w:val="18"/>
                <w:lang w:val="en-GB"/>
              </w:rPr>
              <w:t xml:space="preserve"> NR signal, </w:t>
            </w:r>
            <w:r w:rsidRPr="00EB7805">
              <w:rPr>
                <w:rFonts w:ascii="Arial" w:eastAsia="Times New Roman" w:hAnsi="Arial" w:hint="eastAsia"/>
                <w:sz w:val="18"/>
                <w:lang w:eastAsia="zh-CN"/>
              </w:rPr>
              <w:t>30</w:t>
            </w:r>
            <w:r w:rsidRPr="00EB7805">
              <w:rPr>
                <w:rFonts w:ascii="Arial" w:eastAsia="Times New Roman" w:hAnsi="Arial" w:hint="eastAsia"/>
                <w:sz w:val="18"/>
                <w:lang w:val="en-GB"/>
              </w:rPr>
              <w:t> kHz SCS,</w:t>
            </w:r>
          </w:p>
          <w:p w14:paraId="7FEFFC5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10</w:t>
            </w:r>
            <w:r w:rsidRPr="00EB7805">
              <w:rPr>
                <w:rFonts w:ascii="Arial" w:eastAsia="Times New Roman" w:hAnsi="Arial" w:hint="eastAsia"/>
                <w:sz w:val="18"/>
                <w:lang w:val="en-GB"/>
              </w:rPr>
              <w:t xml:space="preserve"> RB</w:t>
            </w:r>
            <w:r w:rsidRPr="00EB7805">
              <w:rPr>
                <w:rFonts w:ascii="Arial" w:eastAsia="Times New Roman" w:hAnsi="Arial"/>
                <w:sz w:val="18"/>
                <w:lang w:val="en-GB"/>
              </w:rPr>
              <w:t>s</w:t>
            </w:r>
          </w:p>
        </w:tc>
      </w:tr>
      <w:tr w:rsidR="00EB7805" w:rsidRPr="00EB7805" w14:paraId="44A7D678" w14:textId="77777777" w:rsidTr="00737FC1">
        <w:trPr>
          <w:cantSplit/>
          <w:jc w:val="center"/>
        </w:trPr>
        <w:tc>
          <w:tcPr>
            <w:tcW w:w="1838" w:type="dxa"/>
            <w:tcBorders>
              <w:top w:val="nil"/>
              <w:bottom w:val="single" w:sz="4" w:space="0" w:color="auto"/>
            </w:tcBorders>
            <w:vAlign w:val="center"/>
          </w:tcPr>
          <w:p w14:paraId="7E57715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418" w:type="dxa"/>
            <w:vAlign w:val="center"/>
          </w:tcPr>
          <w:p w14:paraId="7BA302B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sz w:val="18"/>
                <w:lang w:eastAsia="zh-CN"/>
              </w:rPr>
              <w:t>60</w:t>
            </w:r>
          </w:p>
        </w:tc>
        <w:tc>
          <w:tcPr>
            <w:tcW w:w="1559" w:type="dxa"/>
            <w:vAlign w:val="center"/>
          </w:tcPr>
          <w:p w14:paraId="37AB519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G-FR1-A1-6</w:t>
            </w:r>
          </w:p>
        </w:tc>
        <w:tc>
          <w:tcPr>
            <w:tcW w:w="1559" w:type="dxa"/>
            <w:vAlign w:val="center"/>
          </w:tcPr>
          <w:p w14:paraId="4265C92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eastAsia="zh-CN"/>
              </w:rPr>
            </w:pPr>
            <w:r w:rsidRPr="00EB7805">
              <w:rPr>
                <w:rFonts w:ascii="Arial" w:hAnsi="Arial" w:hint="eastAsia"/>
                <w:sz w:val="18"/>
                <w:lang w:eastAsia="zh-CN"/>
              </w:rPr>
              <w:t>-81.2</w:t>
            </w:r>
          </w:p>
        </w:tc>
        <w:tc>
          <w:tcPr>
            <w:tcW w:w="1276" w:type="dxa"/>
            <w:vAlign w:val="center"/>
          </w:tcPr>
          <w:p w14:paraId="55E19E1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eastAsia="zh-CN"/>
              </w:rPr>
            </w:pPr>
            <w:r w:rsidRPr="00EB7805">
              <w:rPr>
                <w:rFonts w:ascii="Arial" w:hAnsi="Arial" w:hint="eastAsia"/>
                <w:sz w:val="18"/>
                <w:lang w:eastAsia="zh-CN"/>
              </w:rPr>
              <w:t>-62.6</w:t>
            </w:r>
          </w:p>
        </w:tc>
        <w:tc>
          <w:tcPr>
            <w:tcW w:w="1979" w:type="dxa"/>
            <w:vAlign w:val="center"/>
          </w:tcPr>
          <w:p w14:paraId="4B7B1E3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DFT-s-OFDM</w:t>
            </w:r>
            <w:r w:rsidRPr="00EB7805">
              <w:rPr>
                <w:rFonts w:ascii="Arial" w:hAnsi="Arial"/>
                <w:sz w:val="18"/>
                <w:lang w:val="en-GB"/>
              </w:rPr>
              <w:t xml:space="preserve"> </w:t>
            </w:r>
            <w:r w:rsidRPr="00EB7805">
              <w:rPr>
                <w:rFonts w:ascii="Arial" w:eastAsia="Times New Roman" w:hAnsi="Arial"/>
                <w:sz w:val="18"/>
                <w:lang w:val="en-GB"/>
              </w:rPr>
              <w:t>NR signal, 60 kHz SCS</w:t>
            </w:r>
            <w:r w:rsidRPr="00EB7805">
              <w:rPr>
                <w:rFonts w:ascii="Arial" w:eastAsia="Times New Roman" w:hAnsi="Arial" w:hint="eastAsia"/>
                <w:sz w:val="18"/>
                <w:lang w:val="en-GB"/>
              </w:rPr>
              <w:t>,</w:t>
            </w:r>
          </w:p>
          <w:p w14:paraId="4D43FF5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sz w:val="18"/>
                <w:lang w:val="en-GB"/>
              </w:rPr>
              <w:t>24 RBs</w:t>
            </w:r>
          </w:p>
        </w:tc>
      </w:tr>
      <w:tr w:rsidR="00EB7805" w:rsidRPr="00EB7805" w14:paraId="52845D73" w14:textId="77777777" w:rsidTr="00737FC1">
        <w:trPr>
          <w:cantSplit/>
          <w:jc w:val="center"/>
        </w:trPr>
        <w:tc>
          <w:tcPr>
            <w:tcW w:w="1838" w:type="dxa"/>
            <w:tcBorders>
              <w:bottom w:val="nil"/>
            </w:tcBorders>
            <w:vAlign w:val="center"/>
          </w:tcPr>
          <w:p w14:paraId="75DB8AF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60</w:t>
            </w:r>
          </w:p>
        </w:tc>
        <w:tc>
          <w:tcPr>
            <w:tcW w:w="1418" w:type="dxa"/>
            <w:vAlign w:val="center"/>
          </w:tcPr>
          <w:p w14:paraId="026F099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30</w:t>
            </w:r>
          </w:p>
        </w:tc>
        <w:tc>
          <w:tcPr>
            <w:tcW w:w="1559" w:type="dxa"/>
            <w:vAlign w:val="center"/>
          </w:tcPr>
          <w:p w14:paraId="78D0847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G-FR1-A1-</w:t>
            </w:r>
            <w:r w:rsidRPr="00EB7805">
              <w:rPr>
                <w:rFonts w:ascii="Arial" w:eastAsia="Times New Roman" w:hAnsi="Arial" w:hint="eastAsia"/>
                <w:sz w:val="18"/>
                <w:lang w:eastAsia="zh-CN"/>
              </w:rPr>
              <w:t>1</w:t>
            </w:r>
            <w:r w:rsidRPr="00EB7805">
              <w:rPr>
                <w:rFonts w:ascii="Arial" w:eastAsia="Times New Roman" w:hAnsi="Arial"/>
                <w:sz w:val="18"/>
                <w:lang w:eastAsia="zh-CN"/>
              </w:rPr>
              <w:t>8</w:t>
            </w:r>
          </w:p>
        </w:tc>
        <w:tc>
          <w:tcPr>
            <w:tcW w:w="1559" w:type="dxa"/>
            <w:vAlign w:val="center"/>
          </w:tcPr>
          <w:p w14:paraId="72764DB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eastAsia="zh-CN"/>
              </w:rPr>
            </w:pPr>
            <w:r w:rsidRPr="00EB7805">
              <w:rPr>
                <w:rFonts w:ascii="Arial" w:hAnsi="Arial" w:hint="eastAsia"/>
                <w:sz w:val="18"/>
                <w:lang w:eastAsia="zh-CN"/>
              </w:rPr>
              <w:t>-82.9</w:t>
            </w:r>
          </w:p>
        </w:tc>
        <w:tc>
          <w:tcPr>
            <w:tcW w:w="1276" w:type="dxa"/>
            <w:vAlign w:val="center"/>
          </w:tcPr>
          <w:p w14:paraId="3F90C59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B7805">
              <w:rPr>
                <w:rFonts w:ascii="Arial" w:hAnsi="Arial" w:hint="eastAsia"/>
                <w:sz w:val="18"/>
                <w:lang w:eastAsia="zh-CN"/>
              </w:rPr>
              <w:t>-64.4</w:t>
            </w:r>
          </w:p>
        </w:tc>
        <w:tc>
          <w:tcPr>
            <w:tcW w:w="1979" w:type="dxa"/>
            <w:vAlign w:val="center"/>
          </w:tcPr>
          <w:p w14:paraId="2FF916C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CP</w:t>
            </w:r>
            <w:r w:rsidRPr="00EB7805">
              <w:rPr>
                <w:rFonts w:ascii="Arial" w:eastAsia="Times New Roman" w:hAnsi="Arial"/>
                <w:sz w:val="18"/>
                <w:lang w:val="en-GB"/>
              </w:rPr>
              <w:t>-OFDM</w:t>
            </w:r>
            <w:r w:rsidRPr="00EB7805">
              <w:rPr>
                <w:rFonts w:ascii="Arial" w:eastAsia="Times New Roman" w:hAnsi="Arial" w:hint="eastAsia"/>
                <w:sz w:val="18"/>
                <w:lang w:val="en-GB"/>
              </w:rPr>
              <w:t xml:space="preserve"> NR signal, 30 kHz SCS,</w:t>
            </w:r>
          </w:p>
          <w:p w14:paraId="01EBEA3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20</w:t>
            </w:r>
            <w:r w:rsidRPr="00EB7805">
              <w:rPr>
                <w:rFonts w:ascii="Arial" w:eastAsia="Times New Roman" w:hAnsi="Arial" w:hint="eastAsia"/>
                <w:sz w:val="18"/>
                <w:lang w:val="en-GB"/>
              </w:rPr>
              <w:t xml:space="preserve"> RB</w:t>
            </w:r>
            <w:r w:rsidRPr="00EB7805">
              <w:rPr>
                <w:rFonts w:ascii="Arial" w:eastAsia="Times New Roman" w:hAnsi="Arial"/>
                <w:sz w:val="18"/>
                <w:lang w:val="en-GB"/>
              </w:rPr>
              <w:t>s</w:t>
            </w:r>
          </w:p>
        </w:tc>
      </w:tr>
      <w:tr w:rsidR="00EB7805" w:rsidRPr="00EB7805" w14:paraId="6324F12B" w14:textId="77777777" w:rsidTr="00737FC1">
        <w:trPr>
          <w:cantSplit/>
          <w:jc w:val="center"/>
        </w:trPr>
        <w:tc>
          <w:tcPr>
            <w:tcW w:w="1838" w:type="dxa"/>
            <w:tcBorders>
              <w:top w:val="nil"/>
              <w:bottom w:val="single" w:sz="4" w:space="0" w:color="auto"/>
            </w:tcBorders>
            <w:vAlign w:val="center"/>
          </w:tcPr>
          <w:p w14:paraId="3B01E41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529812A2"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sz w:val="18"/>
                <w:lang w:eastAsia="zh-CN"/>
              </w:rPr>
              <w:t>60</w:t>
            </w:r>
          </w:p>
        </w:tc>
        <w:tc>
          <w:tcPr>
            <w:tcW w:w="1559" w:type="dxa"/>
            <w:vAlign w:val="center"/>
          </w:tcPr>
          <w:p w14:paraId="2F0FA73F"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G-FR1-A1-6</w:t>
            </w:r>
          </w:p>
        </w:tc>
        <w:tc>
          <w:tcPr>
            <w:tcW w:w="1559" w:type="dxa"/>
            <w:vAlign w:val="center"/>
          </w:tcPr>
          <w:p w14:paraId="068FDFE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eastAsia="zh-CN"/>
              </w:rPr>
            </w:pPr>
            <w:r w:rsidRPr="00EB7805">
              <w:rPr>
                <w:rFonts w:ascii="Arial" w:hAnsi="Arial" w:hint="eastAsia"/>
                <w:sz w:val="18"/>
                <w:lang w:eastAsia="zh-CN"/>
              </w:rPr>
              <w:t>-81.2</w:t>
            </w:r>
          </w:p>
        </w:tc>
        <w:tc>
          <w:tcPr>
            <w:tcW w:w="1276" w:type="dxa"/>
            <w:vAlign w:val="center"/>
          </w:tcPr>
          <w:p w14:paraId="588E37E0"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val="en-GB" w:eastAsia="zh-CN"/>
              </w:rPr>
            </w:pPr>
            <w:r w:rsidRPr="00EB7805">
              <w:rPr>
                <w:rFonts w:ascii="Arial" w:hAnsi="Arial" w:hint="eastAsia"/>
                <w:sz w:val="18"/>
                <w:lang w:eastAsia="zh-CN"/>
              </w:rPr>
              <w:t>-62.6</w:t>
            </w:r>
          </w:p>
        </w:tc>
        <w:tc>
          <w:tcPr>
            <w:tcW w:w="1979" w:type="dxa"/>
            <w:vAlign w:val="center"/>
          </w:tcPr>
          <w:p w14:paraId="63026FB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DFT-s-OFDM</w:t>
            </w:r>
            <w:r w:rsidRPr="00EB7805">
              <w:rPr>
                <w:rFonts w:ascii="Arial" w:hAnsi="Arial"/>
                <w:sz w:val="18"/>
                <w:lang w:val="en-GB"/>
              </w:rPr>
              <w:t xml:space="preserve"> </w:t>
            </w:r>
            <w:r w:rsidRPr="00EB7805">
              <w:rPr>
                <w:rFonts w:ascii="Arial" w:eastAsia="Times New Roman" w:hAnsi="Arial"/>
                <w:sz w:val="18"/>
                <w:lang w:val="en-GB"/>
              </w:rPr>
              <w:t>NR signal, 60 kHz SCS</w:t>
            </w:r>
            <w:r w:rsidRPr="00EB7805">
              <w:rPr>
                <w:rFonts w:ascii="Arial" w:eastAsia="Times New Roman" w:hAnsi="Arial" w:hint="eastAsia"/>
                <w:sz w:val="18"/>
                <w:lang w:val="en-GB"/>
              </w:rPr>
              <w:t>,</w:t>
            </w:r>
          </w:p>
          <w:p w14:paraId="6F852D3A"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sz w:val="18"/>
                <w:lang w:val="en-GB"/>
              </w:rPr>
              <w:t>24 RBs</w:t>
            </w:r>
          </w:p>
        </w:tc>
      </w:tr>
      <w:tr w:rsidR="00EB7805" w:rsidRPr="00EB7805" w14:paraId="33C6942D" w14:textId="77777777" w:rsidTr="00737FC1">
        <w:trPr>
          <w:cantSplit/>
          <w:jc w:val="center"/>
        </w:trPr>
        <w:tc>
          <w:tcPr>
            <w:tcW w:w="1838" w:type="dxa"/>
            <w:tcBorders>
              <w:top w:val="single" w:sz="4" w:space="0" w:color="auto"/>
              <w:bottom w:val="nil"/>
            </w:tcBorders>
            <w:vAlign w:val="center"/>
          </w:tcPr>
          <w:p w14:paraId="1B44FC6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80</w:t>
            </w:r>
          </w:p>
        </w:tc>
        <w:tc>
          <w:tcPr>
            <w:tcW w:w="1418" w:type="dxa"/>
            <w:vAlign w:val="center"/>
          </w:tcPr>
          <w:p w14:paraId="4094BA7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30</w:t>
            </w:r>
          </w:p>
        </w:tc>
        <w:tc>
          <w:tcPr>
            <w:tcW w:w="1559" w:type="dxa"/>
            <w:vAlign w:val="center"/>
          </w:tcPr>
          <w:p w14:paraId="24C22B0B"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G-FR1-A1-</w:t>
            </w:r>
            <w:r w:rsidRPr="00EB7805">
              <w:rPr>
                <w:rFonts w:ascii="Arial" w:eastAsia="Times New Roman" w:hAnsi="Arial"/>
                <w:sz w:val="18"/>
                <w:lang w:eastAsia="zh-CN"/>
              </w:rPr>
              <w:t>19</w:t>
            </w:r>
          </w:p>
        </w:tc>
        <w:tc>
          <w:tcPr>
            <w:tcW w:w="1559" w:type="dxa"/>
            <w:vAlign w:val="center"/>
          </w:tcPr>
          <w:p w14:paraId="47FA073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eastAsia="zh-CN"/>
              </w:rPr>
            </w:pPr>
            <w:r w:rsidRPr="00EB7805">
              <w:rPr>
                <w:rFonts w:ascii="Arial" w:hAnsi="Arial" w:hint="eastAsia"/>
                <w:sz w:val="18"/>
                <w:lang w:eastAsia="zh-CN"/>
              </w:rPr>
              <w:t>-81.6</w:t>
            </w:r>
          </w:p>
        </w:tc>
        <w:tc>
          <w:tcPr>
            <w:tcW w:w="1276" w:type="dxa"/>
            <w:vAlign w:val="center"/>
          </w:tcPr>
          <w:p w14:paraId="5DF45226"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B7805">
              <w:rPr>
                <w:rFonts w:ascii="Arial" w:hAnsi="Arial" w:hint="eastAsia"/>
                <w:sz w:val="18"/>
                <w:lang w:eastAsia="zh-CN"/>
              </w:rPr>
              <w:t>-63.1</w:t>
            </w:r>
          </w:p>
        </w:tc>
        <w:tc>
          <w:tcPr>
            <w:tcW w:w="1979" w:type="dxa"/>
            <w:vAlign w:val="center"/>
          </w:tcPr>
          <w:p w14:paraId="0100755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CP</w:t>
            </w:r>
            <w:r w:rsidRPr="00EB7805">
              <w:rPr>
                <w:rFonts w:ascii="Arial" w:eastAsia="Times New Roman" w:hAnsi="Arial"/>
                <w:sz w:val="18"/>
                <w:lang w:val="en-GB"/>
              </w:rPr>
              <w:t>-OFDM</w:t>
            </w:r>
            <w:r w:rsidRPr="00EB7805">
              <w:rPr>
                <w:rFonts w:ascii="Arial" w:eastAsia="Times New Roman" w:hAnsi="Arial" w:hint="eastAsia"/>
                <w:sz w:val="18"/>
                <w:lang w:val="en-GB"/>
              </w:rPr>
              <w:t xml:space="preserve"> NR signal, 30 kHz SCS,</w:t>
            </w:r>
          </w:p>
          <w:p w14:paraId="09A255E9"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hint="eastAsia"/>
                <w:sz w:val="18"/>
                <w:lang w:eastAsia="zh-CN"/>
              </w:rPr>
              <w:t>2</w:t>
            </w:r>
            <w:r w:rsidRPr="00EB7805">
              <w:rPr>
                <w:rFonts w:ascii="Arial" w:eastAsia="Times New Roman" w:hAnsi="Arial"/>
                <w:sz w:val="18"/>
                <w:lang w:val="en-GB"/>
              </w:rPr>
              <w:t>0</w:t>
            </w:r>
            <w:r w:rsidRPr="00EB7805">
              <w:rPr>
                <w:rFonts w:ascii="Arial" w:eastAsia="Times New Roman" w:hAnsi="Arial" w:hint="eastAsia"/>
                <w:sz w:val="18"/>
                <w:lang w:val="en-GB"/>
              </w:rPr>
              <w:t xml:space="preserve"> RB</w:t>
            </w:r>
            <w:r w:rsidRPr="00EB7805">
              <w:rPr>
                <w:rFonts w:ascii="Arial" w:eastAsia="Times New Roman" w:hAnsi="Arial"/>
                <w:sz w:val="18"/>
                <w:lang w:val="en-GB"/>
              </w:rPr>
              <w:t>s</w:t>
            </w:r>
          </w:p>
        </w:tc>
      </w:tr>
      <w:tr w:rsidR="00EB7805" w:rsidRPr="00EB7805" w14:paraId="47952A5B" w14:textId="77777777" w:rsidTr="00737FC1">
        <w:trPr>
          <w:cantSplit/>
          <w:jc w:val="center"/>
        </w:trPr>
        <w:tc>
          <w:tcPr>
            <w:tcW w:w="1838" w:type="dxa"/>
            <w:tcBorders>
              <w:top w:val="nil"/>
            </w:tcBorders>
            <w:vAlign w:val="center"/>
          </w:tcPr>
          <w:p w14:paraId="642F6118"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08ACB6A4"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sz w:val="18"/>
                <w:lang w:eastAsia="zh-CN"/>
              </w:rPr>
              <w:t>60</w:t>
            </w:r>
          </w:p>
        </w:tc>
        <w:tc>
          <w:tcPr>
            <w:tcW w:w="1559" w:type="dxa"/>
            <w:vAlign w:val="center"/>
          </w:tcPr>
          <w:p w14:paraId="64E7765C"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G-FR1-A1-6</w:t>
            </w:r>
          </w:p>
        </w:tc>
        <w:tc>
          <w:tcPr>
            <w:tcW w:w="1559" w:type="dxa"/>
            <w:vAlign w:val="center"/>
          </w:tcPr>
          <w:p w14:paraId="1EB49DE3"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eastAsia="zh-CN"/>
              </w:rPr>
            </w:pPr>
            <w:r w:rsidRPr="00EB7805">
              <w:rPr>
                <w:rFonts w:ascii="Arial" w:hAnsi="Arial" w:hint="eastAsia"/>
                <w:sz w:val="18"/>
                <w:lang w:eastAsia="zh-CN"/>
              </w:rPr>
              <w:t>-81.2</w:t>
            </w:r>
          </w:p>
        </w:tc>
        <w:tc>
          <w:tcPr>
            <w:tcW w:w="1276" w:type="dxa"/>
            <w:vAlign w:val="center"/>
          </w:tcPr>
          <w:p w14:paraId="1219C79D"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hAnsi="Arial"/>
                <w:sz w:val="18"/>
                <w:lang w:eastAsia="zh-CN"/>
              </w:rPr>
            </w:pPr>
            <w:r w:rsidRPr="00EB7805">
              <w:rPr>
                <w:rFonts w:ascii="Arial" w:hAnsi="Arial" w:hint="eastAsia"/>
                <w:sz w:val="18"/>
                <w:lang w:eastAsia="zh-CN"/>
              </w:rPr>
              <w:t>-62.6</w:t>
            </w:r>
          </w:p>
        </w:tc>
        <w:tc>
          <w:tcPr>
            <w:tcW w:w="1979" w:type="dxa"/>
            <w:vAlign w:val="center"/>
          </w:tcPr>
          <w:p w14:paraId="020B83B7"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B7805">
              <w:rPr>
                <w:rFonts w:ascii="Arial" w:eastAsia="Times New Roman" w:hAnsi="Arial"/>
                <w:sz w:val="18"/>
                <w:lang w:val="en-GB"/>
              </w:rPr>
              <w:t>DFT-s-OFDM</w:t>
            </w:r>
            <w:r w:rsidRPr="00EB7805">
              <w:rPr>
                <w:rFonts w:ascii="Arial" w:hAnsi="Arial"/>
                <w:sz w:val="18"/>
                <w:lang w:val="en-GB"/>
              </w:rPr>
              <w:t xml:space="preserve"> </w:t>
            </w:r>
            <w:r w:rsidRPr="00EB7805">
              <w:rPr>
                <w:rFonts w:ascii="Arial" w:eastAsia="Times New Roman" w:hAnsi="Arial"/>
                <w:sz w:val="18"/>
                <w:lang w:val="en-GB"/>
              </w:rPr>
              <w:t>NR signal, 60 kHz SCS</w:t>
            </w:r>
            <w:r w:rsidRPr="00EB7805">
              <w:rPr>
                <w:rFonts w:ascii="Arial" w:eastAsia="Times New Roman" w:hAnsi="Arial" w:hint="eastAsia"/>
                <w:sz w:val="18"/>
                <w:lang w:val="en-GB"/>
              </w:rPr>
              <w:t>,</w:t>
            </w:r>
          </w:p>
          <w:p w14:paraId="0EC8C75E" w14:textId="77777777" w:rsidR="00EB7805" w:rsidRPr="00EB7805" w:rsidRDefault="00EB7805" w:rsidP="00EB78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7805">
              <w:rPr>
                <w:rFonts w:ascii="Arial" w:eastAsia="Times New Roman" w:hAnsi="Arial"/>
                <w:sz w:val="18"/>
                <w:lang w:val="en-GB"/>
              </w:rPr>
              <w:t>24 RBs</w:t>
            </w:r>
          </w:p>
        </w:tc>
      </w:tr>
      <w:tr w:rsidR="00EB7805" w:rsidRPr="00EB7805" w14:paraId="0CB24B17" w14:textId="77777777" w:rsidTr="00737FC1">
        <w:trPr>
          <w:cantSplit/>
          <w:jc w:val="center"/>
        </w:trPr>
        <w:tc>
          <w:tcPr>
            <w:tcW w:w="9629" w:type="dxa"/>
            <w:gridSpan w:val="6"/>
            <w:vAlign w:val="center"/>
          </w:tcPr>
          <w:p w14:paraId="4086C14C" w14:textId="77777777" w:rsidR="00EB7805" w:rsidRPr="00EB7805" w:rsidRDefault="00EB7805" w:rsidP="00EB7805">
            <w:pPr>
              <w:keepNext/>
              <w:keepLines/>
              <w:overflowPunct w:val="0"/>
              <w:autoSpaceDE w:val="0"/>
              <w:autoSpaceDN w:val="0"/>
              <w:adjustRightInd w:val="0"/>
              <w:spacing w:after="0"/>
              <w:ind w:left="850" w:hanging="850"/>
              <w:textAlignment w:val="baseline"/>
              <w:rPr>
                <w:rFonts w:ascii="Arial" w:eastAsia="Times New Roman" w:hAnsi="Arial"/>
                <w:sz w:val="18"/>
                <w:lang w:val="en-GB"/>
              </w:rPr>
            </w:pPr>
            <w:r w:rsidRPr="00EB7805">
              <w:rPr>
                <w:rFonts w:ascii="Arial" w:eastAsia="Times New Roman" w:hAnsi="Arial"/>
                <w:sz w:val="18"/>
                <w:lang w:val="en-GB"/>
              </w:rPr>
              <w:t>NOTE:</w:t>
            </w:r>
            <w:r w:rsidRPr="00EB7805">
              <w:rPr>
                <w:rFonts w:ascii="Arial" w:eastAsia="Times New Roman" w:hAnsi="Arial"/>
                <w:sz w:val="18"/>
                <w:lang w:val="en-GB"/>
              </w:rPr>
              <w:tab/>
              <w:t>Wanted and interfering signal are placed adjacently around F</w:t>
            </w:r>
            <w:r w:rsidRPr="00EB7805">
              <w:rPr>
                <w:rFonts w:ascii="Arial" w:eastAsia="Times New Roman" w:hAnsi="Arial"/>
                <w:sz w:val="18"/>
                <w:vertAlign w:val="subscript"/>
                <w:lang w:val="en-GB"/>
              </w:rPr>
              <w:t>c</w:t>
            </w:r>
            <w:r w:rsidRPr="00EB7805">
              <w:rPr>
                <w:rFonts w:ascii="Arial" w:eastAsia="Times New Roman" w:hAnsi="Arial" w:hint="eastAsia"/>
                <w:sz w:val="18"/>
              </w:rPr>
              <w:t>, where the F</w:t>
            </w:r>
            <w:r w:rsidRPr="00EB7805">
              <w:rPr>
                <w:rFonts w:ascii="Arial" w:eastAsia="Times New Roman" w:hAnsi="Arial"/>
                <w:sz w:val="18"/>
                <w:vertAlign w:val="subscript"/>
              </w:rPr>
              <w:t>c</w:t>
            </w:r>
            <w:r w:rsidRPr="00EB7805">
              <w:rPr>
                <w:rFonts w:ascii="Arial" w:eastAsia="Times New Roman" w:hAnsi="Arial" w:hint="eastAsia"/>
                <w:sz w:val="18"/>
              </w:rPr>
              <w:t xml:space="preserve"> is defined for </w:t>
            </w:r>
            <w:r w:rsidRPr="00EB7805">
              <w:rPr>
                <w:rFonts w:ascii="Arial" w:eastAsia="Times New Roman" w:hAnsi="Arial" w:hint="eastAsia"/>
                <w:i/>
                <w:iCs/>
                <w:sz w:val="18"/>
              </w:rPr>
              <w:t xml:space="preserve">BS channel bandwidth </w:t>
            </w:r>
            <w:r w:rsidRPr="00EB7805">
              <w:rPr>
                <w:rFonts w:ascii="Arial" w:eastAsia="Times New Roman" w:hAnsi="Arial"/>
                <w:sz w:val="18"/>
              </w:rPr>
              <w:t>of the wanted signal</w:t>
            </w:r>
            <w:r w:rsidRPr="00EB7805">
              <w:rPr>
                <w:rFonts w:ascii="Arial" w:eastAsia="Times New Roman" w:hAnsi="Arial" w:hint="eastAsia"/>
                <w:i/>
                <w:iCs/>
                <w:sz w:val="18"/>
              </w:rPr>
              <w:t xml:space="preserve"> </w:t>
            </w:r>
            <w:r w:rsidRPr="00EB7805">
              <w:rPr>
                <w:rFonts w:ascii="Arial" w:eastAsia="Times New Roman" w:hAnsi="Arial" w:hint="eastAsia"/>
                <w:sz w:val="18"/>
              </w:rPr>
              <w:t>according to the table 5.4.2.2-1.</w:t>
            </w:r>
            <w:r w:rsidRPr="00EB7805">
              <w:rPr>
                <w:rFonts w:ascii="Arial" w:eastAsia="Times New Roman" w:hAnsi="Arial"/>
                <w:sz w:val="18"/>
                <w:lang w:val="en-GB"/>
              </w:rPr>
              <w:t xml:space="preserve"> The aggregated wanted and interferer signal shall be centred in the BS channel bandwidth of the wanted signal.</w:t>
            </w:r>
          </w:p>
        </w:tc>
      </w:tr>
    </w:tbl>
    <w:p w14:paraId="2EF779F6" w14:textId="77777777" w:rsidR="00EB7805" w:rsidRPr="00EB7805" w:rsidRDefault="00EB7805" w:rsidP="00EB7805">
      <w:pPr>
        <w:overflowPunct w:val="0"/>
        <w:autoSpaceDE w:val="0"/>
        <w:autoSpaceDN w:val="0"/>
        <w:adjustRightInd w:val="0"/>
        <w:textAlignment w:val="baseline"/>
        <w:rPr>
          <w:rFonts w:eastAsia="SimSun"/>
          <w:lang w:eastAsia="zh-CN"/>
        </w:rPr>
      </w:pPr>
    </w:p>
    <w:p w14:paraId="670EAC94" w14:textId="77777777" w:rsidR="00EB7805" w:rsidRPr="00EB7805" w:rsidRDefault="00EB7805" w:rsidP="00EB7805">
      <w:pPr>
        <w:keepNext/>
        <w:keepLines/>
        <w:overflowPunct w:val="0"/>
        <w:autoSpaceDE w:val="0"/>
        <w:autoSpaceDN w:val="0"/>
        <w:adjustRightInd w:val="0"/>
        <w:spacing w:before="60"/>
        <w:jc w:val="center"/>
        <w:textAlignment w:val="baseline"/>
        <w:rPr>
          <w:rFonts w:ascii="Arial" w:eastAsia="SimSun" w:hAnsi="Arial"/>
          <w:b/>
          <w:highlight w:val="yellow"/>
          <w:lang w:val="en-US" w:eastAsia="zh-CN"/>
        </w:rPr>
      </w:pPr>
      <w:r w:rsidRPr="00EB7805">
        <w:rPr>
          <w:rFonts w:ascii="Arial" w:hAnsi="Arial"/>
          <w:b/>
        </w:rPr>
        <w:lastRenderedPageBreak/>
        <w:t>Table 7.</w:t>
      </w:r>
      <w:r w:rsidRPr="00EB7805">
        <w:rPr>
          <w:rFonts w:ascii="Arial" w:hAnsi="Arial"/>
          <w:b/>
          <w:lang w:eastAsia="zh-CN"/>
        </w:rPr>
        <w:t>8</w:t>
      </w:r>
      <w:r w:rsidRPr="00EB7805">
        <w:rPr>
          <w:rFonts w:ascii="Arial" w:hAnsi="Arial"/>
          <w:b/>
        </w:rPr>
        <w:t>.</w:t>
      </w:r>
      <w:r w:rsidRPr="00EB7805">
        <w:rPr>
          <w:rFonts w:ascii="Arial" w:eastAsia="SimSun" w:hAnsi="Arial" w:hint="eastAsia"/>
          <w:b/>
          <w:lang w:eastAsia="zh-CN"/>
        </w:rPr>
        <w:t>5</w:t>
      </w:r>
      <w:r w:rsidRPr="00EB7805">
        <w:rPr>
          <w:rFonts w:ascii="Arial" w:hAnsi="Arial"/>
          <w:b/>
        </w:rPr>
        <w:t>-</w:t>
      </w:r>
      <w:r w:rsidRPr="00EB7805">
        <w:rPr>
          <w:rFonts w:ascii="Arial" w:hAnsi="Arial"/>
          <w:b/>
          <w:lang w:eastAsia="zh-CN"/>
        </w:rPr>
        <w:t>3</w:t>
      </w:r>
      <w:r w:rsidRPr="00EB7805">
        <w:rPr>
          <w:rFonts w:ascii="Arial" w:hAnsi="Arial" w:hint="eastAsia"/>
          <w:b/>
          <w:lang w:val="en-US" w:eastAsia="zh-CN"/>
        </w:rPr>
        <w:t>d</w:t>
      </w:r>
      <w:r w:rsidRPr="00EB7805">
        <w:rPr>
          <w:rFonts w:ascii="Arial" w:hAnsi="Arial"/>
          <w:b/>
        </w:rPr>
        <w:t>:</w:t>
      </w:r>
      <w:r w:rsidRPr="00EB7805">
        <w:rPr>
          <w:rFonts w:ascii="Arial" w:hAnsi="Arial"/>
          <w:b/>
          <w:lang w:eastAsia="zh-CN"/>
        </w:rPr>
        <w:t xml:space="preserve"> Local area </w:t>
      </w:r>
      <w:r w:rsidRPr="00EB7805">
        <w:rPr>
          <w:rFonts w:ascii="Arial" w:hAnsi="Arial"/>
          <w:b/>
        </w:rPr>
        <w:t>BS in-channel selectivity</w:t>
      </w:r>
      <w:r w:rsidRPr="00EB7805">
        <w:rPr>
          <w:rFonts w:ascii="Arial" w:eastAsia="SimSun" w:hAnsi="Arial"/>
          <w:b/>
          <w:lang w:val="en-US" w:eastAsia="zh-CN"/>
        </w:rPr>
        <w:t xml:space="preserve"> for band n104</w:t>
      </w:r>
    </w:p>
    <w:tbl>
      <w:tblPr>
        <w:tblStyle w:val="TableGrid38"/>
        <w:tblW w:w="0" w:type="auto"/>
        <w:jc w:val="center"/>
        <w:tblLayout w:type="fixed"/>
        <w:tblLook w:val="04A0" w:firstRow="1" w:lastRow="0" w:firstColumn="1" w:lastColumn="0" w:noHBand="0" w:noVBand="1"/>
      </w:tblPr>
      <w:tblGrid>
        <w:gridCol w:w="1604"/>
        <w:gridCol w:w="1605"/>
        <w:gridCol w:w="1605"/>
        <w:gridCol w:w="1605"/>
        <w:gridCol w:w="1605"/>
        <w:gridCol w:w="1605"/>
      </w:tblGrid>
      <w:tr w:rsidR="00EB7805" w:rsidRPr="00EB7805" w14:paraId="64170984" w14:textId="77777777" w:rsidTr="00737FC1">
        <w:trPr>
          <w:cantSplit/>
          <w:jc w:val="center"/>
        </w:trPr>
        <w:tc>
          <w:tcPr>
            <w:tcW w:w="1604" w:type="dxa"/>
          </w:tcPr>
          <w:p w14:paraId="38FF9E48"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EB7805">
              <w:rPr>
                <w:rFonts w:ascii="Arial" w:eastAsia="Times New Roman" w:hAnsi="Arial"/>
                <w:b/>
                <w:i/>
                <w:sz w:val="18"/>
                <w:lang w:val="en-GB"/>
              </w:rPr>
              <w:t>BS channel bandwidth</w:t>
            </w:r>
            <w:r w:rsidRPr="00EB7805">
              <w:rPr>
                <w:rFonts w:ascii="Arial" w:eastAsia="Times New Roman" w:hAnsi="Arial"/>
                <w:b/>
                <w:sz w:val="18"/>
                <w:lang w:val="en-GB"/>
              </w:rPr>
              <w:t xml:space="preserve"> (MHz)</w:t>
            </w:r>
          </w:p>
        </w:tc>
        <w:tc>
          <w:tcPr>
            <w:tcW w:w="1605" w:type="dxa"/>
          </w:tcPr>
          <w:p w14:paraId="4167F4F1"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EB7805">
              <w:rPr>
                <w:rFonts w:ascii="Arial" w:eastAsia="Times New Roman" w:hAnsi="Arial"/>
                <w:b/>
                <w:sz w:val="18"/>
                <w:lang w:val="en-GB"/>
              </w:rPr>
              <w:t>Subcarrier spacing (kHz)</w:t>
            </w:r>
          </w:p>
        </w:tc>
        <w:tc>
          <w:tcPr>
            <w:tcW w:w="1605" w:type="dxa"/>
          </w:tcPr>
          <w:p w14:paraId="4C2C91A6"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EB7805">
              <w:rPr>
                <w:rFonts w:ascii="Arial" w:eastAsia="Times New Roman" w:hAnsi="Arial"/>
                <w:b/>
                <w:sz w:val="18"/>
                <w:lang w:val="en-GB"/>
              </w:rPr>
              <w:t>Reference measurement channel</w:t>
            </w:r>
          </w:p>
        </w:tc>
        <w:tc>
          <w:tcPr>
            <w:tcW w:w="1605" w:type="dxa"/>
          </w:tcPr>
          <w:p w14:paraId="64DC6DCF"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EB7805">
              <w:rPr>
                <w:rFonts w:ascii="Arial" w:eastAsia="Times New Roman" w:hAnsi="Arial"/>
                <w:b/>
                <w:sz w:val="18"/>
                <w:lang w:val="en-GB"/>
              </w:rPr>
              <w:t>Wanted signal mean power (dBm)</w:t>
            </w:r>
          </w:p>
        </w:tc>
        <w:tc>
          <w:tcPr>
            <w:tcW w:w="1605" w:type="dxa"/>
          </w:tcPr>
          <w:p w14:paraId="776D9C9A"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EB7805">
              <w:rPr>
                <w:rFonts w:ascii="Arial" w:eastAsia="Times New Roman" w:hAnsi="Arial"/>
                <w:b/>
                <w:sz w:val="18"/>
                <w:lang w:val="en-GB"/>
              </w:rPr>
              <w:t>Interfering signal mean power (dBm)</w:t>
            </w:r>
          </w:p>
        </w:tc>
        <w:tc>
          <w:tcPr>
            <w:tcW w:w="1605" w:type="dxa"/>
          </w:tcPr>
          <w:p w14:paraId="431DAA32"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EB7805">
              <w:rPr>
                <w:rFonts w:ascii="Arial" w:eastAsia="Times New Roman" w:hAnsi="Arial"/>
                <w:b/>
                <w:sz w:val="18"/>
                <w:lang w:val="en-GB"/>
              </w:rPr>
              <w:t>Type of interfering signal</w:t>
            </w:r>
          </w:p>
        </w:tc>
      </w:tr>
      <w:tr w:rsidR="00EB7805" w:rsidRPr="00EB7805" w14:paraId="1B52CBBC" w14:textId="77777777" w:rsidTr="00737FC1">
        <w:trPr>
          <w:cantSplit/>
          <w:jc w:val="center"/>
        </w:trPr>
        <w:tc>
          <w:tcPr>
            <w:tcW w:w="1604" w:type="dxa"/>
            <w:vAlign w:val="center"/>
          </w:tcPr>
          <w:p w14:paraId="62D5067C"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EB7805">
              <w:rPr>
                <w:rFonts w:ascii="Arial" w:eastAsia="Times New Roman" w:hAnsi="Arial"/>
                <w:sz w:val="18"/>
                <w:lang w:val="en-GB"/>
              </w:rPr>
              <w:t xml:space="preserve">20, </w:t>
            </w:r>
            <w:r w:rsidRPr="00EB7805">
              <w:rPr>
                <w:rFonts w:ascii="Arial" w:eastAsia="Times New Roman" w:hAnsi="Arial"/>
                <w:sz w:val="18"/>
                <w:lang w:val="en-GB" w:eastAsia="zh-CN"/>
              </w:rPr>
              <w:t>30</w:t>
            </w:r>
          </w:p>
        </w:tc>
        <w:tc>
          <w:tcPr>
            <w:tcW w:w="1605" w:type="dxa"/>
            <w:vAlign w:val="center"/>
          </w:tcPr>
          <w:p w14:paraId="2166B4B7"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EB7805">
              <w:rPr>
                <w:rFonts w:ascii="Arial" w:eastAsia="Times New Roman" w:hAnsi="Arial"/>
                <w:sz w:val="18"/>
                <w:lang w:val="en-GB"/>
              </w:rPr>
              <w:t>15</w:t>
            </w:r>
          </w:p>
        </w:tc>
        <w:tc>
          <w:tcPr>
            <w:tcW w:w="1605" w:type="dxa"/>
            <w:vAlign w:val="center"/>
          </w:tcPr>
          <w:p w14:paraId="7C2F9902"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EB7805">
              <w:rPr>
                <w:rFonts w:ascii="Arial" w:eastAsia="Times New Roman" w:hAnsi="Arial"/>
                <w:sz w:val="18"/>
                <w:lang w:val="en-GB"/>
              </w:rPr>
              <w:t>G-FR1-A1-1</w:t>
            </w:r>
          </w:p>
        </w:tc>
        <w:tc>
          <w:tcPr>
            <w:tcW w:w="1605" w:type="dxa"/>
            <w:vAlign w:val="center"/>
          </w:tcPr>
          <w:p w14:paraId="490DDB56"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EB7805">
              <w:rPr>
                <w:rFonts w:ascii="Arial" w:eastAsia="Times New Roman" w:hAnsi="Arial"/>
                <w:sz w:val="18"/>
                <w:lang w:val="en-GB"/>
              </w:rPr>
              <w:t>-87.2</w:t>
            </w:r>
          </w:p>
        </w:tc>
        <w:tc>
          <w:tcPr>
            <w:tcW w:w="1605" w:type="dxa"/>
            <w:vAlign w:val="center"/>
          </w:tcPr>
          <w:p w14:paraId="33A44497"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EB7805">
              <w:rPr>
                <w:rFonts w:ascii="Arial" w:eastAsia="Times New Roman" w:hAnsi="Arial" w:hint="eastAsia"/>
                <w:sz w:val="18"/>
                <w:lang w:eastAsia="zh-CN"/>
              </w:rPr>
              <w:t>-68.4</w:t>
            </w:r>
          </w:p>
        </w:tc>
        <w:tc>
          <w:tcPr>
            <w:tcW w:w="1605" w:type="dxa"/>
            <w:vAlign w:val="center"/>
          </w:tcPr>
          <w:p w14:paraId="3FE8203C"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DFT-s-OFDM</w:t>
            </w:r>
            <w:r w:rsidRPr="00EB7805">
              <w:rPr>
                <w:rFonts w:ascii="Arial" w:hAnsi="Arial"/>
                <w:sz w:val="18"/>
                <w:lang w:val="en-GB"/>
              </w:rPr>
              <w:t xml:space="preserve"> </w:t>
            </w:r>
            <w:r w:rsidRPr="00EB7805">
              <w:rPr>
                <w:rFonts w:ascii="Arial" w:eastAsia="Times New Roman" w:hAnsi="Arial"/>
                <w:sz w:val="18"/>
                <w:lang w:val="en-GB"/>
              </w:rPr>
              <w:t>NR signal, 15 kHz SCS</w:t>
            </w:r>
            <w:r w:rsidRPr="00EB7805">
              <w:rPr>
                <w:rFonts w:ascii="Arial" w:eastAsia="Times New Roman" w:hAnsi="Arial" w:hint="eastAsia"/>
                <w:sz w:val="18"/>
                <w:lang w:val="en-GB"/>
              </w:rPr>
              <w:t>,</w:t>
            </w:r>
          </w:p>
          <w:p w14:paraId="47296D4C"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EB7805">
              <w:rPr>
                <w:rFonts w:ascii="Arial" w:eastAsia="Times New Roman" w:hAnsi="Arial"/>
                <w:sz w:val="18"/>
                <w:lang w:val="en-GB"/>
              </w:rPr>
              <w:t>25 RBs</w:t>
            </w:r>
          </w:p>
        </w:tc>
      </w:tr>
      <w:tr w:rsidR="00EB7805" w:rsidRPr="00EB7805" w14:paraId="5EA7A9D6" w14:textId="77777777" w:rsidTr="00737FC1">
        <w:trPr>
          <w:cantSplit/>
          <w:jc w:val="center"/>
        </w:trPr>
        <w:tc>
          <w:tcPr>
            <w:tcW w:w="1604" w:type="dxa"/>
            <w:vAlign w:val="center"/>
          </w:tcPr>
          <w:p w14:paraId="525EBDF1"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40, 50</w:t>
            </w:r>
          </w:p>
        </w:tc>
        <w:tc>
          <w:tcPr>
            <w:tcW w:w="1605" w:type="dxa"/>
            <w:vAlign w:val="center"/>
          </w:tcPr>
          <w:p w14:paraId="17A9ADCE"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15</w:t>
            </w:r>
          </w:p>
        </w:tc>
        <w:tc>
          <w:tcPr>
            <w:tcW w:w="1605" w:type="dxa"/>
            <w:vAlign w:val="center"/>
          </w:tcPr>
          <w:p w14:paraId="637D76D9"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G-FR1-A1-4</w:t>
            </w:r>
          </w:p>
        </w:tc>
        <w:tc>
          <w:tcPr>
            <w:tcW w:w="1605" w:type="dxa"/>
            <w:vAlign w:val="center"/>
          </w:tcPr>
          <w:p w14:paraId="5F4559D1"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eastAsia="zh-CN"/>
              </w:rPr>
            </w:pPr>
            <w:r w:rsidRPr="00EB7805">
              <w:rPr>
                <w:rFonts w:ascii="Arial" w:eastAsia="Times New Roman" w:hAnsi="Arial"/>
                <w:sz w:val="18"/>
                <w:lang w:val="en-GB"/>
              </w:rPr>
              <w:t>-80.8</w:t>
            </w:r>
          </w:p>
        </w:tc>
        <w:tc>
          <w:tcPr>
            <w:tcW w:w="1605" w:type="dxa"/>
            <w:vAlign w:val="center"/>
          </w:tcPr>
          <w:p w14:paraId="029391DA"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hint="eastAsia"/>
                <w:sz w:val="18"/>
                <w:lang w:eastAsia="zh-CN"/>
              </w:rPr>
              <w:t>-62.4</w:t>
            </w:r>
          </w:p>
        </w:tc>
        <w:tc>
          <w:tcPr>
            <w:tcW w:w="1605" w:type="dxa"/>
            <w:vAlign w:val="center"/>
          </w:tcPr>
          <w:p w14:paraId="724F1363"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DFT-s-OFDM</w:t>
            </w:r>
            <w:r w:rsidRPr="00EB7805">
              <w:rPr>
                <w:rFonts w:ascii="Arial" w:hAnsi="Arial"/>
                <w:sz w:val="18"/>
                <w:lang w:val="en-GB"/>
              </w:rPr>
              <w:t xml:space="preserve"> </w:t>
            </w:r>
            <w:r w:rsidRPr="00EB7805">
              <w:rPr>
                <w:rFonts w:ascii="Arial" w:eastAsia="Times New Roman" w:hAnsi="Arial"/>
                <w:sz w:val="18"/>
                <w:lang w:val="en-GB"/>
              </w:rPr>
              <w:t>NR signal, 15 kHz SCS</w:t>
            </w:r>
            <w:r w:rsidRPr="00EB7805">
              <w:rPr>
                <w:rFonts w:ascii="Arial" w:eastAsia="Times New Roman" w:hAnsi="Arial" w:hint="eastAsia"/>
                <w:sz w:val="18"/>
                <w:lang w:val="en-GB"/>
              </w:rPr>
              <w:t xml:space="preserve">, </w:t>
            </w:r>
            <w:r w:rsidRPr="00EB7805">
              <w:rPr>
                <w:rFonts w:ascii="Arial" w:eastAsia="Times New Roman" w:hAnsi="Arial"/>
                <w:sz w:val="18"/>
                <w:lang w:val="en-GB"/>
              </w:rPr>
              <w:br/>
              <w:t>100 RBs</w:t>
            </w:r>
          </w:p>
        </w:tc>
      </w:tr>
      <w:tr w:rsidR="00EB7805" w:rsidRPr="00EB7805" w14:paraId="5A8B35E9" w14:textId="77777777" w:rsidTr="00737FC1">
        <w:trPr>
          <w:cantSplit/>
          <w:jc w:val="center"/>
        </w:trPr>
        <w:tc>
          <w:tcPr>
            <w:tcW w:w="1604" w:type="dxa"/>
            <w:vAlign w:val="center"/>
          </w:tcPr>
          <w:p w14:paraId="612B64A9"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20,</w:t>
            </w:r>
            <w:r w:rsidRPr="00EB7805">
              <w:rPr>
                <w:rFonts w:ascii="Arial" w:eastAsia="Times New Roman" w:hAnsi="Arial"/>
                <w:sz w:val="18"/>
                <w:lang w:val="en-GB" w:eastAsia="zh-CN"/>
              </w:rPr>
              <w:t xml:space="preserve"> 30</w:t>
            </w:r>
          </w:p>
        </w:tc>
        <w:tc>
          <w:tcPr>
            <w:tcW w:w="1605" w:type="dxa"/>
            <w:vAlign w:val="center"/>
          </w:tcPr>
          <w:p w14:paraId="58C19324"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30</w:t>
            </w:r>
          </w:p>
        </w:tc>
        <w:tc>
          <w:tcPr>
            <w:tcW w:w="1605" w:type="dxa"/>
            <w:vAlign w:val="center"/>
          </w:tcPr>
          <w:p w14:paraId="1536AD90"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G-FR1-A1-2</w:t>
            </w:r>
          </w:p>
        </w:tc>
        <w:tc>
          <w:tcPr>
            <w:tcW w:w="1605" w:type="dxa"/>
            <w:vAlign w:val="center"/>
          </w:tcPr>
          <w:p w14:paraId="6DAD2CD9"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eastAsia="zh-CN"/>
              </w:rPr>
            </w:pPr>
            <w:r w:rsidRPr="00EB7805">
              <w:rPr>
                <w:rFonts w:ascii="Arial" w:eastAsia="Times New Roman" w:hAnsi="Arial"/>
                <w:sz w:val="18"/>
                <w:lang w:val="en-GB"/>
              </w:rPr>
              <w:t>-87.3</w:t>
            </w:r>
          </w:p>
        </w:tc>
        <w:tc>
          <w:tcPr>
            <w:tcW w:w="1605" w:type="dxa"/>
            <w:vAlign w:val="center"/>
          </w:tcPr>
          <w:p w14:paraId="279E823C"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hint="eastAsia"/>
                <w:sz w:val="18"/>
                <w:lang w:eastAsia="zh-CN"/>
              </w:rPr>
              <w:t>-69.4</w:t>
            </w:r>
          </w:p>
        </w:tc>
        <w:tc>
          <w:tcPr>
            <w:tcW w:w="1605" w:type="dxa"/>
            <w:vAlign w:val="center"/>
          </w:tcPr>
          <w:p w14:paraId="06F705F3"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DFT-s-OFDM</w:t>
            </w:r>
            <w:r w:rsidRPr="00EB7805">
              <w:rPr>
                <w:rFonts w:ascii="Arial" w:hAnsi="Arial"/>
                <w:sz w:val="18"/>
                <w:lang w:val="en-GB"/>
              </w:rPr>
              <w:t xml:space="preserve"> </w:t>
            </w:r>
            <w:r w:rsidRPr="00EB7805">
              <w:rPr>
                <w:rFonts w:ascii="Arial" w:eastAsia="Times New Roman" w:hAnsi="Arial"/>
                <w:sz w:val="18"/>
                <w:lang w:val="en-GB"/>
              </w:rPr>
              <w:t>NR signal, 30 kHz SCS</w:t>
            </w:r>
            <w:r w:rsidRPr="00EB7805">
              <w:rPr>
                <w:rFonts w:ascii="Arial" w:eastAsia="Times New Roman" w:hAnsi="Arial" w:hint="eastAsia"/>
                <w:sz w:val="18"/>
                <w:lang w:val="en-GB"/>
              </w:rPr>
              <w:t>,</w:t>
            </w:r>
          </w:p>
          <w:p w14:paraId="4DAC0010"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10 RBs</w:t>
            </w:r>
          </w:p>
        </w:tc>
      </w:tr>
      <w:tr w:rsidR="00EB7805" w:rsidRPr="00EB7805" w14:paraId="23E7ADE8" w14:textId="77777777" w:rsidTr="00737FC1">
        <w:trPr>
          <w:cantSplit/>
          <w:jc w:val="center"/>
        </w:trPr>
        <w:tc>
          <w:tcPr>
            <w:tcW w:w="1604" w:type="dxa"/>
            <w:vAlign w:val="center"/>
          </w:tcPr>
          <w:p w14:paraId="29A00C27"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 xml:space="preserve">40, 50, 60, </w:t>
            </w:r>
            <w:r w:rsidRPr="00EB7805">
              <w:rPr>
                <w:rFonts w:ascii="Arial" w:eastAsia="Times New Roman" w:hAnsi="Arial"/>
                <w:sz w:val="18"/>
                <w:lang w:val="en-GB" w:eastAsia="zh-CN"/>
              </w:rPr>
              <w:t xml:space="preserve">70, </w:t>
            </w:r>
            <w:r w:rsidRPr="00EB7805">
              <w:rPr>
                <w:rFonts w:ascii="Arial" w:eastAsia="Times New Roman" w:hAnsi="Arial"/>
                <w:sz w:val="18"/>
                <w:lang w:val="en-GB"/>
              </w:rPr>
              <w:t xml:space="preserve">80, </w:t>
            </w:r>
            <w:r w:rsidRPr="00EB7805">
              <w:rPr>
                <w:rFonts w:ascii="Arial" w:eastAsia="Times New Roman" w:hAnsi="Arial"/>
                <w:sz w:val="18"/>
                <w:lang w:val="en-GB" w:eastAsia="zh-CN"/>
              </w:rPr>
              <w:t xml:space="preserve">90, </w:t>
            </w:r>
            <w:r w:rsidRPr="00EB7805">
              <w:rPr>
                <w:rFonts w:ascii="Arial" w:eastAsia="Times New Roman" w:hAnsi="Arial"/>
                <w:sz w:val="18"/>
                <w:lang w:val="en-GB"/>
              </w:rPr>
              <w:t>100</w:t>
            </w:r>
          </w:p>
        </w:tc>
        <w:tc>
          <w:tcPr>
            <w:tcW w:w="1605" w:type="dxa"/>
            <w:vAlign w:val="center"/>
          </w:tcPr>
          <w:p w14:paraId="7BFF0C35"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30</w:t>
            </w:r>
          </w:p>
        </w:tc>
        <w:tc>
          <w:tcPr>
            <w:tcW w:w="1605" w:type="dxa"/>
            <w:vAlign w:val="center"/>
          </w:tcPr>
          <w:p w14:paraId="02843782"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G-FR1-A1-5</w:t>
            </w:r>
          </w:p>
        </w:tc>
        <w:tc>
          <w:tcPr>
            <w:tcW w:w="1605" w:type="dxa"/>
            <w:vAlign w:val="center"/>
          </w:tcPr>
          <w:p w14:paraId="25521938"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eastAsia="zh-CN"/>
              </w:rPr>
            </w:pPr>
            <w:r w:rsidRPr="00EB7805">
              <w:rPr>
                <w:rFonts w:ascii="Arial" w:eastAsia="Times New Roman" w:hAnsi="Arial"/>
                <w:sz w:val="18"/>
                <w:lang w:val="en-GB"/>
              </w:rPr>
              <w:t>-81.1</w:t>
            </w:r>
          </w:p>
        </w:tc>
        <w:tc>
          <w:tcPr>
            <w:tcW w:w="1605" w:type="dxa"/>
            <w:vAlign w:val="center"/>
          </w:tcPr>
          <w:p w14:paraId="599E4C84"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hint="eastAsia"/>
                <w:sz w:val="18"/>
                <w:lang w:eastAsia="zh-CN"/>
              </w:rPr>
              <w:t>-62.4</w:t>
            </w:r>
          </w:p>
        </w:tc>
        <w:tc>
          <w:tcPr>
            <w:tcW w:w="1605" w:type="dxa"/>
            <w:vAlign w:val="center"/>
          </w:tcPr>
          <w:p w14:paraId="28EA4643"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DFT-s-OFDM</w:t>
            </w:r>
            <w:r w:rsidRPr="00EB7805">
              <w:rPr>
                <w:rFonts w:ascii="Arial" w:hAnsi="Arial"/>
                <w:sz w:val="18"/>
                <w:lang w:val="en-GB"/>
              </w:rPr>
              <w:t xml:space="preserve"> </w:t>
            </w:r>
            <w:r w:rsidRPr="00EB7805">
              <w:rPr>
                <w:rFonts w:ascii="Arial" w:eastAsia="Times New Roman" w:hAnsi="Arial"/>
                <w:sz w:val="18"/>
                <w:lang w:val="en-GB"/>
              </w:rPr>
              <w:t>NR signal, 30 kHz SCS</w:t>
            </w:r>
            <w:r w:rsidRPr="00EB7805">
              <w:rPr>
                <w:rFonts w:ascii="Arial" w:eastAsia="Times New Roman" w:hAnsi="Arial" w:hint="eastAsia"/>
                <w:sz w:val="18"/>
                <w:lang w:val="en-GB"/>
              </w:rPr>
              <w:t>,</w:t>
            </w:r>
          </w:p>
          <w:p w14:paraId="3E9637CE"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50 RBs</w:t>
            </w:r>
          </w:p>
        </w:tc>
      </w:tr>
      <w:tr w:rsidR="00EB7805" w:rsidRPr="00EB7805" w14:paraId="18909DCC" w14:textId="77777777" w:rsidTr="00737FC1">
        <w:trPr>
          <w:cantSplit/>
          <w:jc w:val="center"/>
        </w:trPr>
        <w:tc>
          <w:tcPr>
            <w:tcW w:w="1604" w:type="dxa"/>
            <w:vAlign w:val="center"/>
          </w:tcPr>
          <w:p w14:paraId="0A076F7B"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proofErr w:type="gramStart"/>
            <w:r w:rsidRPr="00EB7805">
              <w:rPr>
                <w:rFonts w:ascii="Arial" w:eastAsia="Times New Roman" w:hAnsi="Arial"/>
                <w:sz w:val="18"/>
                <w:lang w:val="en-GB"/>
              </w:rPr>
              <w:t xml:space="preserve">20, </w:t>
            </w:r>
            <w:r w:rsidRPr="00EB7805">
              <w:rPr>
                <w:rFonts w:ascii="Arial" w:eastAsia="Times New Roman" w:hAnsi="Arial"/>
                <w:sz w:val="18"/>
                <w:lang w:val="en-GB" w:eastAsia="zh-CN"/>
              </w:rPr>
              <w:t xml:space="preserve"> 30</w:t>
            </w:r>
            <w:proofErr w:type="gramEnd"/>
          </w:p>
        </w:tc>
        <w:tc>
          <w:tcPr>
            <w:tcW w:w="1605" w:type="dxa"/>
            <w:vAlign w:val="center"/>
          </w:tcPr>
          <w:p w14:paraId="5A4C7F20"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60</w:t>
            </w:r>
          </w:p>
        </w:tc>
        <w:tc>
          <w:tcPr>
            <w:tcW w:w="1605" w:type="dxa"/>
            <w:vAlign w:val="center"/>
          </w:tcPr>
          <w:p w14:paraId="43B5C65E"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G-FR1-A1-9</w:t>
            </w:r>
          </w:p>
        </w:tc>
        <w:tc>
          <w:tcPr>
            <w:tcW w:w="1605" w:type="dxa"/>
            <w:vAlign w:val="center"/>
          </w:tcPr>
          <w:p w14:paraId="2F87D286"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eastAsia="zh-CN"/>
              </w:rPr>
            </w:pPr>
            <w:r w:rsidRPr="00EB7805">
              <w:rPr>
                <w:rFonts w:ascii="Arial" w:eastAsia="Times New Roman" w:hAnsi="Arial"/>
                <w:sz w:val="18"/>
                <w:lang w:val="en-GB"/>
              </w:rPr>
              <w:t>-86.7</w:t>
            </w:r>
          </w:p>
        </w:tc>
        <w:tc>
          <w:tcPr>
            <w:tcW w:w="1605" w:type="dxa"/>
            <w:vAlign w:val="center"/>
          </w:tcPr>
          <w:p w14:paraId="08A4385F"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hint="eastAsia"/>
                <w:sz w:val="18"/>
                <w:lang w:eastAsia="zh-CN"/>
              </w:rPr>
              <w:t>-69.4</w:t>
            </w:r>
          </w:p>
        </w:tc>
        <w:tc>
          <w:tcPr>
            <w:tcW w:w="1605" w:type="dxa"/>
            <w:vAlign w:val="center"/>
          </w:tcPr>
          <w:p w14:paraId="1F135840"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DFT-s-OFDM</w:t>
            </w:r>
            <w:r w:rsidRPr="00EB7805">
              <w:rPr>
                <w:rFonts w:ascii="Arial" w:hAnsi="Arial"/>
                <w:sz w:val="18"/>
                <w:lang w:val="en-GB"/>
              </w:rPr>
              <w:t xml:space="preserve"> </w:t>
            </w:r>
            <w:r w:rsidRPr="00EB7805">
              <w:rPr>
                <w:rFonts w:ascii="Arial" w:eastAsia="Times New Roman" w:hAnsi="Arial"/>
                <w:sz w:val="18"/>
                <w:lang w:val="en-GB"/>
              </w:rPr>
              <w:t>NR signal, 60 kHz SCS</w:t>
            </w:r>
            <w:r w:rsidRPr="00EB7805">
              <w:rPr>
                <w:rFonts w:ascii="Arial" w:eastAsia="Times New Roman" w:hAnsi="Arial" w:hint="eastAsia"/>
                <w:sz w:val="18"/>
                <w:lang w:val="en-GB"/>
              </w:rPr>
              <w:t>,</w:t>
            </w:r>
          </w:p>
          <w:p w14:paraId="442D4A85"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5 RBs</w:t>
            </w:r>
          </w:p>
        </w:tc>
      </w:tr>
      <w:tr w:rsidR="00EB7805" w:rsidRPr="00EB7805" w14:paraId="3C9F6AF0" w14:textId="77777777" w:rsidTr="00737FC1">
        <w:trPr>
          <w:cantSplit/>
          <w:jc w:val="center"/>
        </w:trPr>
        <w:tc>
          <w:tcPr>
            <w:tcW w:w="1604" w:type="dxa"/>
            <w:vAlign w:val="center"/>
          </w:tcPr>
          <w:p w14:paraId="7F02478A"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 xml:space="preserve">40, 50, 60, </w:t>
            </w:r>
            <w:r w:rsidRPr="00EB7805">
              <w:rPr>
                <w:rFonts w:ascii="Arial" w:eastAsia="Times New Roman" w:hAnsi="Arial"/>
                <w:sz w:val="18"/>
                <w:lang w:val="en-GB" w:eastAsia="zh-CN"/>
              </w:rPr>
              <w:t xml:space="preserve">70, </w:t>
            </w:r>
            <w:r w:rsidRPr="00EB7805">
              <w:rPr>
                <w:rFonts w:ascii="Arial" w:eastAsia="Times New Roman" w:hAnsi="Arial"/>
                <w:sz w:val="18"/>
                <w:lang w:val="en-GB"/>
              </w:rPr>
              <w:t xml:space="preserve">80, </w:t>
            </w:r>
            <w:r w:rsidRPr="00EB7805">
              <w:rPr>
                <w:rFonts w:ascii="Arial" w:eastAsia="Times New Roman" w:hAnsi="Arial"/>
                <w:sz w:val="18"/>
                <w:lang w:val="en-GB" w:eastAsia="zh-CN"/>
              </w:rPr>
              <w:t xml:space="preserve">90, </w:t>
            </w:r>
            <w:r w:rsidRPr="00EB7805">
              <w:rPr>
                <w:rFonts w:ascii="Arial" w:eastAsia="Times New Roman" w:hAnsi="Arial"/>
                <w:sz w:val="18"/>
                <w:lang w:val="en-GB"/>
              </w:rPr>
              <w:t>100</w:t>
            </w:r>
          </w:p>
        </w:tc>
        <w:tc>
          <w:tcPr>
            <w:tcW w:w="1605" w:type="dxa"/>
            <w:vAlign w:val="center"/>
          </w:tcPr>
          <w:p w14:paraId="157F6E53"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60</w:t>
            </w:r>
          </w:p>
        </w:tc>
        <w:tc>
          <w:tcPr>
            <w:tcW w:w="1605" w:type="dxa"/>
            <w:vAlign w:val="center"/>
          </w:tcPr>
          <w:p w14:paraId="54B81CED"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G-FR1-A1-6</w:t>
            </w:r>
          </w:p>
        </w:tc>
        <w:tc>
          <w:tcPr>
            <w:tcW w:w="1605" w:type="dxa"/>
            <w:vAlign w:val="center"/>
          </w:tcPr>
          <w:p w14:paraId="363A8179"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eastAsia="zh-CN"/>
              </w:rPr>
            </w:pPr>
            <w:r w:rsidRPr="00EB7805">
              <w:rPr>
                <w:rFonts w:ascii="Arial" w:eastAsia="Times New Roman" w:hAnsi="Arial"/>
                <w:sz w:val="18"/>
                <w:lang w:val="en-GB"/>
              </w:rPr>
              <w:t>-81.2</w:t>
            </w:r>
          </w:p>
        </w:tc>
        <w:tc>
          <w:tcPr>
            <w:tcW w:w="1605" w:type="dxa"/>
            <w:vAlign w:val="center"/>
          </w:tcPr>
          <w:p w14:paraId="7D85BC78"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hint="eastAsia"/>
                <w:sz w:val="18"/>
                <w:lang w:eastAsia="zh-CN"/>
              </w:rPr>
              <w:t>-62.6</w:t>
            </w:r>
          </w:p>
        </w:tc>
        <w:tc>
          <w:tcPr>
            <w:tcW w:w="1605" w:type="dxa"/>
            <w:vAlign w:val="center"/>
          </w:tcPr>
          <w:p w14:paraId="0E9C4CAB"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DFT-s-OFDM</w:t>
            </w:r>
            <w:r w:rsidRPr="00EB7805">
              <w:rPr>
                <w:rFonts w:ascii="Arial" w:hAnsi="Arial"/>
                <w:sz w:val="18"/>
                <w:lang w:val="en-GB"/>
              </w:rPr>
              <w:t xml:space="preserve"> </w:t>
            </w:r>
            <w:r w:rsidRPr="00EB7805">
              <w:rPr>
                <w:rFonts w:ascii="Arial" w:eastAsia="Times New Roman" w:hAnsi="Arial"/>
                <w:sz w:val="18"/>
                <w:lang w:val="en-GB"/>
              </w:rPr>
              <w:t>NR signal, 60 kHz SCS</w:t>
            </w:r>
            <w:r w:rsidRPr="00EB7805">
              <w:rPr>
                <w:rFonts w:ascii="Arial" w:eastAsia="Times New Roman" w:hAnsi="Arial" w:hint="eastAsia"/>
                <w:sz w:val="18"/>
                <w:lang w:val="en-GB"/>
              </w:rPr>
              <w:t>,</w:t>
            </w:r>
          </w:p>
          <w:p w14:paraId="1D360661" w14:textId="77777777" w:rsidR="00EB7805" w:rsidRPr="00EB7805" w:rsidRDefault="00EB7805" w:rsidP="00EB7805">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EB7805">
              <w:rPr>
                <w:rFonts w:ascii="Arial" w:eastAsia="Times New Roman" w:hAnsi="Arial"/>
                <w:sz w:val="18"/>
                <w:lang w:val="en-GB"/>
              </w:rPr>
              <w:t>24 RBs</w:t>
            </w:r>
          </w:p>
        </w:tc>
      </w:tr>
      <w:tr w:rsidR="00EB7805" w:rsidRPr="00EB7805" w14:paraId="1D24AF3B" w14:textId="77777777" w:rsidTr="00737FC1">
        <w:trPr>
          <w:cantSplit/>
          <w:jc w:val="center"/>
        </w:trPr>
        <w:tc>
          <w:tcPr>
            <w:tcW w:w="9629" w:type="dxa"/>
            <w:gridSpan w:val="6"/>
            <w:vAlign w:val="center"/>
          </w:tcPr>
          <w:p w14:paraId="4AD65FC4" w14:textId="77777777" w:rsidR="00EB7805" w:rsidRPr="00EB7805" w:rsidRDefault="00EB7805" w:rsidP="00EB7805">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val="en-GB"/>
              </w:rPr>
            </w:pPr>
            <w:r w:rsidRPr="00EB7805">
              <w:rPr>
                <w:rFonts w:ascii="Arial" w:eastAsia="Times New Roman" w:hAnsi="Arial"/>
                <w:sz w:val="18"/>
                <w:lang w:val="en-GB"/>
              </w:rPr>
              <w:t>NOTE:</w:t>
            </w:r>
            <w:r w:rsidRPr="00EB7805">
              <w:rPr>
                <w:rFonts w:ascii="Arial" w:eastAsia="Times New Roman" w:hAnsi="Arial"/>
                <w:sz w:val="18"/>
                <w:lang w:val="en-GB"/>
              </w:rPr>
              <w:tab/>
              <w:t>Wanted and interfering signal are placed adjacently around F</w:t>
            </w:r>
            <w:r w:rsidRPr="00EB7805">
              <w:rPr>
                <w:rFonts w:ascii="Arial" w:eastAsia="Times New Roman" w:hAnsi="Arial"/>
                <w:sz w:val="18"/>
                <w:vertAlign w:val="subscript"/>
                <w:lang w:val="en-GB"/>
              </w:rPr>
              <w:t>c</w:t>
            </w:r>
            <w:r w:rsidRPr="00EB7805">
              <w:rPr>
                <w:rFonts w:ascii="Arial" w:eastAsia="Times New Roman" w:hAnsi="Arial"/>
                <w:sz w:val="18"/>
                <w:lang w:eastAsia="zh-CN"/>
              </w:rPr>
              <w:t>, where the F</w:t>
            </w:r>
            <w:r w:rsidRPr="00EB7805">
              <w:rPr>
                <w:rFonts w:ascii="Arial" w:eastAsia="Times New Roman" w:hAnsi="Arial"/>
                <w:sz w:val="18"/>
                <w:vertAlign w:val="subscript"/>
                <w:lang w:eastAsia="zh-CN"/>
              </w:rPr>
              <w:t>c</w:t>
            </w:r>
            <w:r w:rsidRPr="00EB7805">
              <w:rPr>
                <w:rFonts w:ascii="Arial" w:eastAsia="Times New Roman" w:hAnsi="Arial"/>
                <w:sz w:val="18"/>
                <w:lang w:eastAsia="zh-CN"/>
              </w:rPr>
              <w:t xml:space="preserve"> is defined for </w:t>
            </w:r>
            <w:r w:rsidRPr="00EB7805">
              <w:rPr>
                <w:rFonts w:ascii="Arial" w:eastAsia="Times New Roman" w:hAnsi="Arial"/>
                <w:i/>
                <w:iCs/>
                <w:sz w:val="18"/>
                <w:lang w:eastAsia="zh-CN"/>
              </w:rPr>
              <w:t xml:space="preserve">BS channel bandwidth </w:t>
            </w:r>
            <w:r w:rsidRPr="00EB7805">
              <w:rPr>
                <w:rFonts w:ascii="Arial" w:eastAsia="Times New Roman" w:hAnsi="Arial"/>
                <w:sz w:val="18"/>
                <w:lang w:eastAsia="zh-CN"/>
              </w:rPr>
              <w:t>of the wanted signal according to the table 5.4.2.2-1.</w:t>
            </w:r>
            <w:r w:rsidRPr="00EB7805">
              <w:rPr>
                <w:rFonts w:ascii="Arial" w:eastAsia="Times New Roman" w:hAnsi="Arial"/>
                <w:sz w:val="18"/>
                <w:lang w:val="en-GB"/>
              </w:rPr>
              <w:t xml:space="preserve"> The aggregated wanted and interferer signal shall be centred in the </w:t>
            </w:r>
            <w:r w:rsidRPr="00EB7805">
              <w:rPr>
                <w:rFonts w:ascii="Arial" w:eastAsia="Times New Roman" w:hAnsi="Arial"/>
                <w:i/>
                <w:sz w:val="18"/>
                <w:lang w:val="en-GB"/>
              </w:rPr>
              <w:t>BS channel bandwidth</w:t>
            </w:r>
            <w:r w:rsidRPr="00EB7805">
              <w:rPr>
                <w:rFonts w:ascii="Arial" w:eastAsia="Times New Roman" w:hAnsi="Arial"/>
                <w:sz w:val="18"/>
                <w:lang w:val="en-GB"/>
              </w:rPr>
              <w:t xml:space="preserve"> of the wanted signal.</w:t>
            </w:r>
          </w:p>
        </w:tc>
      </w:tr>
    </w:tbl>
    <w:p w14:paraId="236339C9" w14:textId="77777777" w:rsidR="00EB7805" w:rsidRPr="00EB7805" w:rsidRDefault="00EB7805" w:rsidP="00EB7805">
      <w:pPr>
        <w:overflowPunct w:val="0"/>
        <w:autoSpaceDE w:val="0"/>
        <w:autoSpaceDN w:val="0"/>
        <w:adjustRightInd w:val="0"/>
        <w:textAlignment w:val="baseline"/>
      </w:pP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E1574" w14:textId="77777777" w:rsidR="008034E6" w:rsidRDefault="008034E6">
      <w:r>
        <w:separator/>
      </w:r>
    </w:p>
  </w:endnote>
  <w:endnote w:type="continuationSeparator" w:id="0">
    <w:p w14:paraId="19F88140" w14:textId="77777777" w:rsidR="008034E6" w:rsidRDefault="00803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7172D" w14:textId="77777777" w:rsidR="008034E6" w:rsidRDefault="008034E6">
      <w:r>
        <w:separator/>
      </w:r>
    </w:p>
  </w:footnote>
  <w:footnote w:type="continuationSeparator" w:id="0">
    <w:p w14:paraId="41A80DFD" w14:textId="77777777" w:rsidR="008034E6" w:rsidRDefault="00803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8"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6"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46"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7"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6"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59"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54C036E3"/>
    <w:multiLevelType w:val="singleLevel"/>
    <w:tmpl w:val="54C036E3"/>
    <w:lvl w:ilvl="0">
      <w:start w:val="1"/>
      <w:numFmt w:val="decimal"/>
      <w:suff w:val="space"/>
      <w:lvlText w:val="%1."/>
      <w:lvlJc w:val="left"/>
    </w:lvl>
  </w:abstractNum>
  <w:abstractNum w:abstractNumId="67"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68"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2" w15:restartNumberingAfterBreak="0">
    <w:nsid w:val="5B2E295A"/>
    <w:multiLevelType w:val="singleLevel"/>
    <w:tmpl w:val="5B2E295A"/>
    <w:lvl w:ilvl="0">
      <w:start w:val="6"/>
      <w:numFmt w:val="decimal"/>
      <w:lvlText w:val="%1)"/>
      <w:lvlJc w:val="left"/>
    </w:lvl>
  </w:abstractNum>
  <w:abstractNum w:abstractNumId="73"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5"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8"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9"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96"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9"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4"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7"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35592">
    <w:abstractNumId w:val="74"/>
  </w:num>
  <w:num w:numId="2" w16cid:durableId="1494568377">
    <w:abstractNumId w:val="105"/>
  </w:num>
  <w:num w:numId="3" w16cid:durableId="95953685">
    <w:abstractNumId w:val="50"/>
  </w:num>
  <w:num w:numId="4" w16cid:durableId="350186142">
    <w:abstractNumId w:val="39"/>
  </w:num>
  <w:num w:numId="5" w16cid:durableId="2085107243">
    <w:abstractNumId w:val="102"/>
  </w:num>
  <w:num w:numId="6" w16cid:durableId="478230405">
    <w:abstractNumId w:val="15"/>
  </w:num>
  <w:num w:numId="7" w16cid:durableId="1987541557">
    <w:abstractNumId w:val="92"/>
  </w:num>
  <w:num w:numId="8" w16cid:durableId="1841314993">
    <w:abstractNumId w:val="103"/>
  </w:num>
  <w:num w:numId="9" w16cid:durableId="98063080">
    <w:abstractNumId w:val="49"/>
  </w:num>
  <w:num w:numId="10" w16cid:durableId="578636110">
    <w:abstractNumId w:val="54"/>
  </w:num>
  <w:num w:numId="11" w16cid:durableId="877009516">
    <w:abstractNumId w:val="42"/>
  </w:num>
  <w:num w:numId="12" w16cid:durableId="2032602557">
    <w:abstractNumId w:val="58"/>
  </w:num>
  <w:num w:numId="13" w16cid:durableId="1569728809">
    <w:abstractNumId w:val="51"/>
  </w:num>
  <w:num w:numId="14" w16cid:durableId="830485217">
    <w:abstractNumId w:val="4"/>
  </w:num>
  <w:num w:numId="15" w16cid:durableId="1544753796">
    <w:abstractNumId w:val="24"/>
  </w:num>
  <w:num w:numId="16" w16cid:durableId="889654476">
    <w:abstractNumId w:val="89"/>
  </w:num>
  <w:num w:numId="17" w16cid:durableId="654843672">
    <w:abstractNumId w:val="62"/>
  </w:num>
  <w:num w:numId="18" w16cid:durableId="124399076">
    <w:abstractNumId w:val="41"/>
  </w:num>
  <w:num w:numId="19" w16cid:durableId="2052028648">
    <w:abstractNumId w:val="90"/>
  </w:num>
  <w:num w:numId="20" w16cid:durableId="624310756">
    <w:abstractNumId w:val="22"/>
  </w:num>
  <w:num w:numId="21" w16cid:durableId="749547866">
    <w:abstractNumId w:val="11"/>
  </w:num>
  <w:num w:numId="22" w16cid:durableId="317924977">
    <w:abstractNumId w:val="88"/>
  </w:num>
  <w:num w:numId="23" w16cid:durableId="2041323254">
    <w:abstractNumId w:val="64"/>
  </w:num>
  <w:num w:numId="24" w16cid:durableId="1761372193">
    <w:abstractNumId w:val="57"/>
  </w:num>
  <w:num w:numId="25" w16cid:durableId="307057371">
    <w:abstractNumId w:val="65"/>
  </w:num>
  <w:num w:numId="26" w16cid:durableId="12605236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3"/>
  </w:num>
  <w:num w:numId="29" w16cid:durableId="1328364520">
    <w:abstractNumId w:val="30"/>
  </w:num>
  <w:num w:numId="30" w16cid:durableId="1960140102">
    <w:abstractNumId w:val="18"/>
  </w:num>
  <w:num w:numId="31" w16cid:durableId="479276500">
    <w:abstractNumId w:val="78"/>
  </w:num>
  <w:num w:numId="32" w16cid:durableId="1262106757">
    <w:abstractNumId w:val="104"/>
  </w:num>
  <w:num w:numId="33" w16cid:durableId="398670172">
    <w:abstractNumId w:val="94"/>
  </w:num>
  <w:num w:numId="34" w16cid:durableId="1332830035">
    <w:abstractNumId w:val="68"/>
  </w:num>
  <w:num w:numId="35" w16cid:durableId="1024556456">
    <w:abstractNumId w:val="2"/>
  </w:num>
  <w:num w:numId="36" w16cid:durableId="1501119897">
    <w:abstractNumId w:val="97"/>
  </w:num>
  <w:num w:numId="37" w16cid:durableId="1395621662">
    <w:abstractNumId w:val="84"/>
  </w:num>
  <w:num w:numId="38" w16cid:durableId="1923250272">
    <w:abstractNumId w:val="61"/>
  </w:num>
  <w:num w:numId="39" w16cid:durableId="1097140429">
    <w:abstractNumId w:val="31"/>
  </w:num>
  <w:num w:numId="40" w16cid:durableId="1104809499">
    <w:abstractNumId w:val="8"/>
  </w:num>
  <w:num w:numId="41" w16cid:durableId="1147866548">
    <w:abstractNumId w:val="87"/>
  </w:num>
  <w:num w:numId="42" w16cid:durableId="1792938753">
    <w:abstractNumId w:val="72"/>
  </w:num>
  <w:num w:numId="43" w16cid:durableId="1062101255">
    <w:abstractNumId w:val="1"/>
  </w:num>
  <w:num w:numId="44" w16cid:durableId="667564027">
    <w:abstractNumId w:val="46"/>
  </w:num>
  <w:num w:numId="45" w16cid:durableId="1205220260">
    <w:abstractNumId w:val="21"/>
  </w:num>
  <w:num w:numId="46" w16cid:durableId="1717583507">
    <w:abstractNumId w:val="70"/>
  </w:num>
  <w:num w:numId="47" w16cid:durableId="1089618110">
    <w:abstractNumId w:val="40"/>
  </w:num>
  <w:num w:numId="48" w16cid:durableId="1959070468">
    <w:abstractNumId w:val="13"/>
  </w:num>
  <w:num w:numId="49" w16cid:durableId="1098795181">
    <w:abstractNumId w:val="71"/>
  </w:num>
  <w:num w:numId="50" w16cid:durableId="1264150184">
    <w:abstractNumId w:val="9"/>
  </w:num>
  <w:num w:numId="51" w16cid:durableId="166752553">
    <w:abstractNumId w:val="12"/>
  </w:num>
  <w:num w:numId="52" w16cid:durableId="17856577">
    <w:abstractNumId w:val="45"/>
  </w:num>
  <w:num w:numId="53" w16cid:durableId="673384899">
    <w:abstractNumId w:val="110"/>
  </w:num>
  <w:num w:numId="54" w16cid:durableId="658268331">
    <w:abstractNumId w:val="81"/>
  </w:num>
  <w:num w:numId="55" w16cid:durableId="1315835915">
    <w:abstractNumId w:val="95"/>
  </w:num>
  <w:num w:numId="56" w16cid:durableId="383331404">
    <w:abstractNumId w:val="67"/>
  </w:num>
  <w:num w:numId="57" w16cid:durableId="705955034">
    <w:abstractNumId w:val="14"/>
  </w:num>
  <w:num w:numId="58" w16cid:durableId="1013845410">
    <w:abstractNumId w:val="48"/>
  </w:num>
  <w:num w:numId="59" w16cid:durableId="926811915">
    <w:abstractNumId w:val="17"/>
  </w:num>
  <w:num w:numId="60" w16cid:durableId="1540390387">
    <w:abstractNumId w:val="27"/>
  </w:num>
  <w:num w:numId="61" w16cid:durableId="383065563">
    <w:abstractNumId w:val="91"/>
  </w:num>
  <w:num w:numId="62" w16cid:durableId="307711483">
    <w:abstractNumId w:val="86"/>
  </w:num>
  <w:num w:numId="63" w16cid:durableId="1555048020">
    <w:abstractNumId w:val="55"/>
  </w:num>
  <w:num w:numId="64" w16cid:durableId="743187540">
    <w:abstractNumId w:val="34"/>
  </w:num>
  <w:num w:numId="65" w16cid:durableId="63927033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26"/>
  </w:num>
  <w:num w:numId="67" w16cid:durableId="1315184475">
    <w:abstractNumId w:val="6"/>
  </w:num>
  <w:num w:numId="68" w16cid:durableId="493647849">
    <w:abstractNumId w:val="98"/>
  </w:num>
  <w:num w:numId="69" w16cid:durableId="2099522244">
    <w:abstractNumId w:val="85"/>
  </w:num>
  <w:num w:numId="70" w16cid:durableId="1643582970">
    <w:abstractNumId w:val="108"/>
  </w:num>
  <w:num w:numId="71" w16cid:durableId="1005207450">
    <w:abstractNumId w:val="16"/>
  </w:num>
  <w:num w:numId="72" w16cid:durableId="970935944">
    <w:abstractNumId w:val="29"/>
  </w:num>
  <w:num w:numId="73" w16cid:durableId="57554094">
    <w:abstractNumId w:val="37"/>
  </w:num>
  <w:num w:numId="74" w16cid:durableId="795177825">
    <w:abstractNumId w:val="60"/>
  </w:num>
  <w:num w:numId="75" w16cid:durableId="670184570">
    <w:abstractNumId w:val="38"/>
  </w:num>
  <w:num w:numId="76" w16cid:durableId="1966504052">
    <w:abstractNumId w:val="69"/>
  </w:num>
  <w:num w:numId="77" w16cid:durableId="1538352552">
    <w:abstractNumId w:val="107"/>
  </w:num>
  <w:num w:numId="78" w16cid:durableId="496194381">
    <w:abstractNumId w:val="75"/>
  </w:num>
  <w:num w:numId="79" w16cid:durableId="2045594263">
    <w:abstractNumId w:val="52"/>
  </w:num>
  <w:num w:numId="80" w16cid:durableId="1381712849">
    <w:abstractNumId w:val="7"/>
  </w:num>
  <w:num w:numId="81" w16cid:durableId="1775830507">
    <w:abstractNumId w:val="19"/>
  </w:num>
  <w:num w:numId="82" w16cid:durableId="1181317052">
    <w:abstractNumId w:val="25"/>
  </w:num>
  <w:num w:numId="83" w16cid:durableId="746612891">
    <w:abstractNumId w:val="77"/>
  </w:num>
  <w:num w:numId="84" w16cid:durableId="1181436137">
    <w:abstractNumId w:val="20"/>
  </w:num>
  <w:num w:numId="85" w16cid:durableId="1137993779">
    <w:abstractNumId w:val="80"/>
  </w:num>
  <w:num w:numId="86" w16cid:durableId="795023180">
    <w:abstractNumId w:val="76"/>
  </w:num>
  <w:num w:numId="87" w16cid:durableId="1665112">
    <w:abstractNumId w:val="56"/>
  </w:num>
  <w:num w:numId="88" w16cid:durableId="1480342064">
    <w:abstractNumId w:val="47"/>
  </w:num>
  <w:num w:numId="89" w16cid:durableId="255140921">
    <w:abstractNumId w:val="10"/>
  </w:num>
  <w:num w:numId="90" w16cid:durableId="1427967522">
    <w:abstractNumId w:val="106"/>
  </w:num>
  <w:num w:numId="91" w16cid:durableId="1877236915">
    <w:abstractNumId w:val="35"/>
  </w:num>
  <w:num w:numId="92" w16cid:durableId="139006564">
    <w:abstractNumId w:val="83"/>
  </w:num>
  <w:num w:numId="93" w16cid:durableId="1156918712">
    <w:abstractNumId w:val="44"/>
  </w:num>
  <w:num w:numId="94" w16cid:durableId="574509770">
    <w:abstractNumId w:val="100"/>
  </w:num>
  <w:num w:numId="95" w16cid:durableId="1390883524">
    <w:abstractNumId w:val="101"/>
  </w:num>
  <w:num w:numId="96" w16cid:durableId="1187986056">
    <w:abstractNumId w:val="32"/>
  </w:num>
  <w:num w:numId="97" w16cid:durableId="864176856">
    <w:abstractNumId w:val="59"/>
  </w:num>
  <w:num w:numId="98" w16cid:durableId="2016225669">
    <w:abstractNumId w:val="43"/>
  </w:num>
  <w:num w:numId="99" w16cid:durableId="467553797">
    <w:abstractNumId w:val="93"/>
  </w:num>
  <w:num w:numId="100" w16cid:durableId="1663004362">
    <w:abstractNumId w:val="5"/>
  </w:num>
  <w:num w:numId="101" w16cid:durableId="227496497">
    <w:abstractNumId w:val="99"/>
  </w:num>
  <w:num w:numId="102" w16cid:durableId="2075464058">
    <w:abstractNumId w:val="33"/>
  </w:num>
  <w:num w:numId="103" w16cid:durableId="893930582">
    <w:abstractNumId w:val="96"/>
  </w:num>
  <w:num w:numId="104" w16cid:durableId="902914097">
    <w:abstractNumId w:val="28"/>
  </w:num>
  <w:num w:numId="105" w16cid:durableId="201791131">
    <w:abstractNumId w:val="79"/>
  </w:num>
  <w:num w:numId="106" w16cid:durableId="1793666662">
    <w:abstractNumId w:val="53"/>
  </w:num>
  <w:num w:numId="107" w16cid:durableId="982269846">
    <w:abstractNumId w:val="63"/>
  </w:num>
  <w:num w:numId="108" w16cid:durableId="297415920">
    <w:abstractNumId w:val="82"/>
  </w:num>
  <w:num w:numId="109" w16cid:durableId="332992512">
    <w:abstractNumId w:val="109"/>
  </w:num>
  <w:num w:numId="110" w16cid:durableId="1897740752">
    <w:abstractNumId w:val="36"/>
  </w:num>
  <w:num w:numId="111" w16cid:durableId="597904617">
    <w:abstractNumId w:val="73"/>
  </w:num>
  <w:num w:numId="112" w16cid:durableId="1177233540">
    <w:abstractNumId w:val="23"/>
  </w:num>
  <w:num w:numId="113" w16cid:durableId="14723610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66"/>
  </w:num>
  <w:num w:numId="117" w16cid:durableId="2032574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8" w16cid:durableId="13322981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2733413">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296C"/>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17A2"/>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6227"/>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15D03"/>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52D7E"/>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A58C0"/>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15574"/>
    <w:rsid w:val="00620615"/>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6A3"/>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4E9B"/>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E71A7"/>
    <w:rsid w:val="007F0F4A"/>
    <w:rsid w:val="007F1F22"/>
    <w:rsid w:val="007F4711"/>
    <w:rsid w:val="007F4DF4"/>
    <w:rsid w:val="007F7DC5"/>
    <w:rsid w:val="008028A4"/>
    <w:rsid w:val="008034E6"/>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26"/>
    <w:rsid w:val="00894843"/>
    <w:rsid w:val="00894A51"/>
    <w:rsid w:val="00897606"/>
    <w:rsid w:val="008B1DB9"/>
    <w:rsid w:val="008B37C6"/>
    <w:rsid w:val="008B3838"/>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6BA2"/>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5DD6"/>
    <w:rsid w:val="009E5E0D"/>
    <w:rsid w:val="009E74AA"/>
    <w:rsid w:val="009E785C"/>
    <w:rsid w:val="009F1105"/>
    <w:rsid w:val="009F205B"/>
    <w:rsid w:val="009F37B7"/>
    <w:rsid w:val="00A04025"/>
    <w:rsid w:val="00A04628"/>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9CC"/>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519"/>
    <w:rsid w:val="00C64599"/>
    <w:rsid w:val="00C647E4"/>
    <w:rsid w:val="00C65983"/>
    <w:rsid w:val="00C72833"/>
    <w:rsid w:val="00C729D5"/>
    <w:rsid w:val="00C73741"/>
    <w:rsid w:val="00C7477D"/>
    <w:rsid w:val="00C7714C"/>
    <w:rsid w:val="00C80D1C"/>
    <w:rsid w:val="00C80F1D"/>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3262"/>
    <w:rsid w:val="00D65013"/>
    <w:rsid w:val="00D675A9"/>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29F"/>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960BA"/>
    <w:rsid w:val="00EA15B0"/>
    <w:rsid w:val="00EA2FC0"/>
    <w:rsid w:val="00EA481B"/>
    <w:rsid w:val="00EA5EA7"/>
    <w:rsid w:val="00EB3586"/>
    <w:rsid w:val="00EB40E7"/>
    <w:rsid w:val="00EB422A"/>
    <w:rsid w:val="00EB727C"/>
    <w:rsid w:val="00EB7553"/>
    <w:rsid w:val="00EB7805"/>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B21"/>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ind w:left="360" w:hanging="360"/>
    </w:pPr>
    <w:rPr>
      <w:rFonts w:eastAsia="MS Mincho"/>
    </w:rPr>
  </w:style>
  <w:style w:type="paragraph" w:customStyle="1" w:styleId="ZchnZchn">
    <w:name w:val="Zchn Zchn"/>
    <w:semiHidden/>
    <w:qFormat/>
    <w:rsid w:val="00E16481"/>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uiPriority w:val="99"/>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76DA"/>
    <w:rPr>
      <w:rFonts w:ascii="Courier New" w:eastAsia="SimSun" w:hAnsi="Courier New"/>
      <w:kern w:val="2"/>
      <w:sz w:val="24"/>
      <w:lang w:val="en-US" w:eastAsia="zh-CN"/>
    </w:rPr>
  </w:style>
  <w:style w:type="paragraph" w:styleId="Index8">
    <w:name w:val="index 8"/>
    <w:basedOn w:val="Normal"/>
    <w:next w:val="Normal"/>
    <w:uiPriority w:val="99"/>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552D7E"/>
  </w:style>
  <w:style w:type="table" w:customStyle="1" w:styleId="TableGrid2a">
    <w:name w:val="TableGrid2"/>
    <w:basedOn w:val="TableNormal"/>
    <w:next w:val="TableGrid"/>
    <w:qFormat/>
    <w:rsid w:val="00552D7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rsid w:val="00552D7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next w:val="TableGrid"/>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7E71A7"/>
  </w:style>
  <w:style w:type="table" w:customStyle="1" w:styleId="TableGrid30">
    <w:name w:val="Table Grid30"/>
    <w:basedOn w:val="TableNormal"/>
    <w:next w:val="TableGrid"/>
    <w:qFormat/>
    <w:rsid w:val="007E71A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E71A7"/>
  </w:style>
  <w:style w:type="numbering" w:customStyle="1" w:styleId="NoList219">
    <w:name w:val="No List219"/>
    <w:next w:val="NoList"/>
    <w:uiPriority w:val="99"/>
    <w:semiHidden/>
    <w:unhideWhenUsed/>
    <w:rsid w:val="007E71A7"/>
  </w:style>
  <w:style w:type="numbering" w:customStyle="1" w:styleId="NoList310">
    <w:name w:val="No List310"/>
    <w:next w:val="NoList"/>
    <w:uiPriority w:val="99"/>
    <w:semiHidden/>
    <w:unhideWhenUsed/>
    <w:rsid w:val="007E71A7"/>
  </w:style>
  <w:style w:type="numbering" w:customStyle="1" w:styleId="NoList410">
    <w:name w:val="No List410"/>
    <w:next w:val="NoList"/>
    <w:uiPriority w:val="99"/>
    <w:semiHidden/>
    <w:unhideWhenUsed/>
    <w:rsid w:val="007E71A7"/>
  </w:style>
  <w:style w:type="numbering" w:customStyle="1" w:styleId="NoList59">
    <w:name w:val="No List59"/>
    <w:next w:val="NoList"/>
    <w:semiHidden/>
    <w:unhideWhenUsed/>
    <w:rsid w:val="007E71A7"/>
  </w:style>
  <w:style w:type="numbering" w:customStyle="1" w:styleId="NoList69">
    <w:name w:val="No List69"/>
    <w:next w:val="NoList"/>
    <w:semiHidden/>
    <w:unhideWhenUsed/>
    <w:rsid w:val="007E71A7"/>
  </w:style>
  <w:style w:type="numbering" w:customStyle="1" w:styleId="NoList79">
    <w:name w:val="No List79"/>
    <w:next w:val="NoList"/>
    <w:semiHidden/>
    <w:unhideWhenUsed/>
    <w:rsid w:val="007E71A7"/>
  </w:style>
  <w:style w:type="numbering" w:customStyle="1" w:styleId="NoList88">
    <w:name w:val="No List88"/>
    <w:next w:val="NoList"/>
    <w:uiPriority w:val="99"/>
    <w:semiHidden/>
    <w:unhideWhenUsed/>
    <w:rsid w:val="007E71A7"/>
  </w:style>
  <w:style w:type="numbering" w:customStyle="1" w:styleId="NoList98">
    <w:name w:val="No List98"/>
    <w:next w:val="NoList"/>
    <w:uiPriority w:val="99"/>
    <w:semiHidden/>
    <w:unhideWhenUsed/>
    <w:rsid w:val="007E71A7"/>
  </w:style>
  <w:style w:type="table" w:customStyle="1" w:styleId="TableGrid89">
    <w:name w:val="Table Grid89"/>
    <w:basedOn w:val="TableNormal"/>
    <w:next w:val="TableGrid"/>
    <w:uiPriority w:val="39"/>
    <w:qFormat/>
    <w:rsid w:val="007E71A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E71A7"/>
  </w:style>
  <w:style w:type="numbering" w:customStyle="1" w:styleId="NoList2110">
    <w:name w:val="No List2110"/>
    <w:next w:val="NoList"/>
    <w:uiPriority w:val="99"/>
    <w:semiHidden/>
    <w:unhideWhenUsed/>
    <w:rsid w:val="007E71A7"/>
  </w:style>
  <w:style w:type="table" w:customStyle="1" w:styleId="TableGrid419">
    <w:name w:val="Table Grid419"/>
    <w:basedOn w:val="TableNormal"/>
    <w:next w:val="TableGrid"/>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9">
    <w:name w:val="No List319"/>
    <w:next w:val="NoList"/>
    <w:uiPriority w:val="99"/>
    <w:semiHidden/>
    <w:unhideWhenUsed/>
    <w:rsid w:val="007E71A7"/>
  </w:style>
  <w:style w:type="table" w:customStyle="1" w:styleId="TableGrid5114">
    <w:name w:val="Table Grid5114"/>
    <w:basedOn w:val="TableNormal"/>
    <w:next w:val="TableGrid"/>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9">
    <w:name w:val="No List419"/>
    <w:next w:val="NoList"/>
    <w:uiPriority w:val="99"/>
    <w:semiHidden/>
    <w:unhideWhenUsed/>
    <w:rsid w:val="007E71A7"/>
  </w:style>
  <w:style w:type="table" w:customStyle="1" w:styleId="TableGrid6114">
    <w:name w:val="Table Grid6114"/>
    <w:basedOn w:val="TableNormal"/>
    <w:next w:val="TableGrid"/>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8">
    <w:name w:val="No List518"/>
    <w:next w:val="NoList"/>
    <w:semiHidden/>
    <w:unhideWhenUsed/>
    <w:rsid w:val="007E71A7"/>
  </w:style>
  <w:style w:type="numbering" w:customStyle="1" w:styleId="NoList618">
    <w:name w:val="No List618"/>
    <w:next w:val="NoList"/>
    <w:semiHidden/>
    <w:unhideWhenUsed/>
    <w:rsid w:val="007E71A7"/>
  </w:style>
  <w:style w:type="numbering" w:customStyle="1" w:styleId="NoList718">
    <w:name w:val="No List718"/>
    <w:next w:val="NoList"/>
    <w:semiHidden/>
    <w:unhideWhenUsed/>
    <w:rsid w:val="007E71A7"/>
  </w:style>
  <w:style w:type="numbering" w:customStyle="1" w:styleId="NoList818">
    <w:name w:val="No List818"/>
    <w:next w:val="NoList"/>
    <w:uiPriority w:val="99"/>
    <w:semiHidden/>
    <w:unhideWhenUsed/>
    <w:rsid w:val="007E71A7"/>
  </w:style>
  <w:style w:type="numbering" w:customStyle="1" w:styleId="NoList917">
    <w:name w:val="No List917"/>
    <w:next w:val="NoList"/>
    <w:uiPriority w:val="99"/>
    <w:semiHidden/>
    <w:unhideWhenUsed/>
    <w:rsid w:val="007E71A7"/>
  </w:style>
  <w:style w:type="numbering" w:customStyle="1" w:styleId="NoList60">
    <w:name w:val="No List60"/>
    <w:next w:val="NoList"/>
    <w:uiPriority w:val="99"/>
    <w:semiHidden/>
    <w:unhideWhenUsed/>
    <w:rsid w:val="00EB7805"/>
  </w:style>
  <w:style w:type="table" w:customStyle="1" w:styleId="TableGrid38">
    <w:name w:val="TableGrid3"/>
    <w:basedOn w:val="TableNormal"/>
    <w:next w:val="TableGrid"/>
    <w:qFormat/>
    <w:rsid w:val="00EB780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0"/>
    <w:basedOn w:val="TableNormal"/>
    <w:next w:val="TableGrid"/>
    <w:uiPriority w:val="39"/>
    <w:rsid w:val="00EB780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B78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B780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B780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B780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B780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B780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B780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B780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B780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B780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B78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next w:val="TableGrid"/>
    <w:rsid w:val="00EB78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next w:val="TableGrid"/>
    <w:rsid w:val="00EB78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2778</Words>
  <Characters>15838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5</cp:revision>
  <cp:lastPrinted>2019-02-25T13:05:00Z</cp:lastPrinted>
  <dcterms:created xsi:type="dcterms:W3CDTF">2023-11-01T15:48:00Z</dcterms:created>
  <dcterms:modified xsi:type="dcterms:W3CDTF">2023-11-03T11:58:00Z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