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A4136" w14:textId="1142A3FF" w:rsidR="0035489B" w:rsidRPr="00CC1A70" w:rsidRDefault="0035489B" w:rsidP="0035489B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35489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RP-233330</w:t>
      </w:r>
    </w:p>
    <w:p w14:paraId="2F04A6E2" w14:textId="74D284FC" w:rsidR="0035489B" w:rsidRPr="00CC1A70" w:rsidRDefault="0035489B" w:rsidP="0035489B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60830617" w14:textId="77777777" w:rsidR="0035489B" w:rsidRPr="00CC1A70" w:rsidRDefault="0035489B" w:rsidP="0035489B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D8D7FF7" w14:textId="77777777" w:rsidR="0035489B" w:rsidRPr="00CC1A70" w:rsidRDefault="0035489B" w:rsidP="0035489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872F7E0" w14:textId="76482260" w:rsidR="0035489B" w:rsidRPr="00CC1A70" w:rsidRDefault="0035489B" w:rsidP="0035489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35489B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</w:t>
      </w:r>
    </w:p>
    <w:p w14:paraId="4D9C41B6" w14:textId="77777777" w:rsidR="0035489B" w:rsidRPr="00CC1A70" w:rsidRDefault="0035489B" w:rsidP="0035489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E91CE30" w14:textId="77777777" w:rsidR="0035489B" w:rsidRPr="00CC1A70" w:rsidRDefault="0035489B" w:rsidP="0035489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A9FF6EE" w14:textId="77777777" w:rsidR="0035489B" w:rsidRPr="00CC1A70" w:rsidRDefault="0035489B" w:rsidP="0035489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5D0ED17" w14:textId="3EC4C828" w:rsidR="0035489B" w:rsidRDefault="0035489B" w:rsidP="0035489B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6F76BB01" w14:textId="77777777" w:rsidR="00384616" w:rsidRDefault="00384616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84616" w:rsidRPr="00384616" w14:paraId="5D145ECD" w14:textId="77777777" w:rsidTr="0038461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8F1072E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1AD4642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F6CFD96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3493264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A1F0A6F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3E01193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60F18A8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C31C039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BA8005B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7227EFF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16ED19B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36C0066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15821C4" w14:textId="77777777" w:rsidR="00384616" w:rsidRPr="00384616" w:rsidRDefault="00384616" w:rsidP="0038461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84616" w:rsidRPr="00384616" w14:paraId="60DBE01C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85CF63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37.113</w:t>
            </w:r>
          </w:p>
        </w:tc>
        <w:tc>
          <w:tcPr>
            <w:tcW w:w="708" w:type="dxa"/>
          </w:tcPr>
          <w:p w14:paraId="3571FEE7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0134</w:t>
            </w:r>
          </w:p>
        </w:tc>
        <w:tc>
          <w:tcPr>
            <w:tcW w:w="567" w:type="dxa"/>
          </w:tcPr>
          <w:p w14:paraId="714CBA28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8E935C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23B7E998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[RInImp9-RFmulti, TEI15] CR to TS 37.113: Test configurations correction for CS7, Rel-15</w:t>
            </w:r>
          </w:p>
        </w:tc>
        <w:tc>
          <w:tcPr>
            <w:tcW w:w="567" w:type="dxa"/>
          </w:tcPr>
          <w:p w14:paraId="61893665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F8BA26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15.13.0</w:t>
            </w:r>
          </w:p>
        </w:tc>
        <w:tc>
          <w:tcPr>
            <w:tcW w:w="850" w:type="dxa"/>
          </w:tcPr>
          <w:p w14:paraId="4C0A2E81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DA6D784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R4-2320832</w:t>
            </w:r>
          </w:p>
        </w:tc>
        <w:tc>
          <w:tcPr>
            <w:tcW w:w="1984" w:type="dxa"/>
          </w:tcPr>
          <w:p w14:paraId="44A6B5D3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A9A3572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RInImp9-RFmulti, TEI15</w:t>
            </w:r>
          </w:p>
        </w:tc>
        <w:tc>
          <w:tcPr>
            <w:tcW w:w="2693" w:type="dxa"/>
          </w:tcPr>
          <w:p w14:paraId="19012F6E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</w:t>
            </w:r>
          </w:p>
        </w:tc>
        <w:tc>
          <w:tcPr>
            <w:tcW w:w="1133" w:type="dxa"/>
          </w:tcPr>
          <w:p w14:paraId="5D8560B5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  <w:tr w:rsidR="00384616" w:rsidRPr="00384616" w14:paraId="1778DEDF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E3182A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37.113</w:t>
            </w:r>
          </w:p>
        </w:tc>
        <w:tc>
          <w:tcPr>
            <w:tcW w:w="708" w:type="dxa"/>
          </w:tcPr>
          <w:p w14:paraId="7C6D99B4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0135</w:t>
            </w:r>
          </w:p>
        </w:tc>
        <w:tc>
          <w:tcPr>
            <w:tcW w:w="567" w:type="dxa"/>
          </w:tcPr>
          <w:p w14:paraId="13AE7D36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8064CF9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4C3A375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[RInImp9-RFmulti, TEI15] CR to TS 37.113: Test configurations correction for CS7, Rel-16</w:t>
            </w:r>
          </w:p>
        </w:tc>
        <w:tc>
          <w:tcPr>
            <w:tcW w:w="567" w:type="dxa"/>
          </w:tcPr>
          <w:p w14:paraId="30627F6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DBF036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16.4.0</w:t>
            </w:r>
          </w:p>
        </w:tc>
        <w:tc>
          <w:tcPr>
            <w:tcW w:w="850" w:type="dxa"/>
          </w:tcPr>
          <w:p w14:paraId="33F1CCCD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E4A9429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R4-2320833</w:t>
            </w:r>
          </w:p>
        </w:tc>
        <w:tc>
          <w:tcPr>
            <w:tcW w:w="1984" w:type="dxa"/>
          </w:tcPr>
          <w:p w14:paraId="6E22D1D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8DA1DD8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RInImp9-RFmulti, TEI15</w:t>
            </w:r>
          </w:p>
        </w:tc>
        <w:tc>
          <w:tcPr>
            <w:tcW w:w="2693" w:type="dxa"/>
          </w:tcPr>
          <w:p w14:paraId="72B7CC65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</w:t>
            </w:r>
          </w:p>
        </w:tc>
        <w:tc>
          <w:tcPr>
            <w:tcW w:w="1133" w:type="dxa"/>
          </w:tcPr>
          <w:p w14:paraId="1029323C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  <w:tr w:rsidR="00384616" w:rsidRPr="00384616" w14:paraId="39383762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30AD7E6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37.113</w:t>
            </w:r>
          </w:p>
        </w:tc>
        <w:tc>
          <w:tcPr>
            <w:tcW w:w="708" w:type="dxa"/>
          </w:tcPr>
          <w:p w14:paraId="22093F97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0136</w:t>
            </w:r>
          </w:p>
        </w:tc>
        <w:tc>
          <w:tcPr>
            <w:tcW w:w="567" w:type="dxa"/>
          </w:tcPr>
          <w:p w14:paraId="57D93DB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420DE8F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C06E852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[RInImp9-RFmulti, TEI15] CR to TS 37.113: Test configurations correction for CS7, Rel-17</w:t>
            </w:r>
          </w:p>
        </w:tc>
        <w:tc>
          <w:tcPr>
            <w:tcW w:w="567" w:type="dxa"/>
          </w:tcPr>
          <w:p w14:paraId="700B597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E753074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70D0D1B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0B4CC1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R4-2320834</w:t>
            </w:r>
          </w:p>
        </w:tc>
        <w:tc>
          <w:tcPr>
            <w:tcW w:w="1984" w:type="dxa"/>
          </w:tcPr>
          <w:p w14:paraId="4A8C3CCA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104DF76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RInImp9-RFmulti, TEI15</w:t>
            </w:r>
          </w:p>
        </w:tc>
        <w:tc>
          <w:tcPr>
            <w:tcW w:w="2693" w:type="dxa"/>
          </w:tcPr>
          <w:p w14:paraId="32FD6FAF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</w:t>
            </w:r>
          </w:p>
        </w:tc>
        <w:tc>
          <w:tcPr>
            <w:tcW w:w="1133" w:type="dxa"/>
          </w:tcPr>
          <w:p w14:paraId="3FB260CC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  <w:tr w:rsidR="00384616" w:rsidRPr="00384616" w14:paraId="196B7549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CB16E7D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DE87A9D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3683</w:t>
            </w:r>
          </w:p>
        </w:tc>
        <w:tc>
          <w:tcPr>
            <w:tcW w:w="567" w:type="dxa"/>
          </w:tcPr>
          <w:p w14:paraId="5AB4C4A2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E84E65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21466D6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RRM test cases with testability issues - R15</w:t>
            </w:r>
          </w:p>
        </w:tc>
        <w:tc>
          <w:tcPr>
            <w:tcW w:w="567" w:type="dxa"/>
          </w:tcPr>
          <w:p w14:paraId="43B9FA08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0B9DA06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04EDFF36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96464BA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R4-2318623</w:t>
            </w:r>
          </w:p>
        </w:tc>
        <w:tc>
          <w:tcPr>
            <w:tcW w:w="1984" w:type="dxa"/>
          </w:tcPr>
          <w:p w14:paraId="5B79108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E7D0162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TEI15_Test, 5GS_NR_LTE-UEConTest</w:t>
            </w:r>
          </w:p>
        </w:tc>
        <w:tc>
          <w:tcPr>
            <w:tcW w:w="2693" w:type="dxa"/>
          </w:tcPr>
          <w:p w14:paraId="2CAAF8B9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A.3.13</w:t>
            </w:r>
          </w:p>
        </w:tc>
        <w:tc>
          <w:tcPr>
            <w:tcW w:w="1133" w:type="dxa"/>
          </w:tcPr>
          <w:p w14:paraId="3614AF2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5290D5EB" w14:textId="77777777" w:rsidR="00384616" w:rsidRP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  <w:tr w:rsidR="00384616" w:rsidRPr="00384616" w14:paraId="233D17D7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A7F2DFD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C140CC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3684</w:t>
            </w:r>
          </w:p>
        </w:tc>
        <w:tc>
          <w:tcPr>
            <w:tcW w:w="567" w:type="dxa"/>
          </w:tcPr>
          <w:p w14:paraId="783B7EF7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82C4EA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CC91029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RRM test cases with testability issues - R16</w:t>
            </w:r>
          </w:p>
        </w:tc>
        <w:tc>
          <w:tcPr>
            <w:tcW w:w="567" w:type="dxa"/>
          </w:tcPr>
          <w:p w14:paraId="087DD5D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E81E7A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38A1F619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6AE889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R4-2318624</w:t>
            </w:r>
          </w:p>
        </w:tc>
        <w:tc>
          <w:tcPr>
            <w:tcW w:w="1984" w:type="dxa"/>
          </w:tcPr>
          <w:p w14:paraId="7867A63C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3B613D2A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TEI15_Test, 5GS_NR_</w:t>
            </w:r>
            <w:r>
              <w:rPr>
                <w:rFonts w:ascii="Arial" w:hAnsi="Arial" w:cs="Arial"/>
                <w:sz w:val="16"/>
              </w:rPr>
              <w:lastRenderedPageBreak/>
              <w:t>LTE-UEConTest</w:t>
            </w:r>
          </w:p>
        </w:tc>
        <w:tc>
          <w:tcPr>
            <w:tcW w:w="2693" w:type="dxa"/>
          </w:tcPr>
          <w:p w14:paraId="1C74475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A.3.13</w:t>
            </w:r>
          </w:p>
        </w:tc>
        <w:tc>
          <w:tcPr>
            <w:tcW w:w="1133" w:type="dxa"/>
          </w:tcPr>
          <w:p w14:paraId="33E23265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07B41959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  <w:tr w:rsidR="00384616" w:rsidRPr="00384616" w14:paraId="1AC35F89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9C868E5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186D1892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3685</w:t>
            </w:r>
          </w:p>
        </w:tc>
        <w:tc>
          <w:tcPr>
            <w:tcW w:w="567" w:type="dxa"/>
          </w:tcPr>
          <w:p w14:paraId="2C546ACA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918161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21D3058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RRM test cases with testability issues - R17</w:t>
            </w:r>
          </w:p>
        </w:tc>
        <w:tc>
          <w:tcPr>
            <w:tcW w:w="567" w:type="dxa"/>
          </w:tcPr>
          <w:p w14:paraId="04D46C1A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443C389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6B1516A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8CFF8A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R4-2318625</w:t>
            </w:r>
          </w:p>
        </w:tc>
        <w:tc>
          <w:tcPr>
            <w:tcW w:w="1984" w:type="dxa"/>
          </w:tcPr>
          <w:p w14:paraId="5B34152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81CE9C2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TEI15_Test, 5GS_NR_LTE-UEConTest</w:t>
            </w:r>
          </w:p>
        </w:tc>
        <w:tc>
          <w:tcPr>
            <w:tcW w:w="2693" w:type="dxa"/>
          </w:tcPr>
          <w:p w14:paraId="0840C13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A.3.13, A.5.5.3.3, A.5.5.3.4, A.5.5.3.5, A.5.5.3.6, (new) A.5.5.3.9, (new) A.5.5.3.10, (new) A.5.5.3.11, (new) A.5.5.3.12</w:t>
            </w:r>
          </w:p>
        </w:tc>
        <w:tc>
          <w:tcPr>
            <w:tcW w:w="1133" w:type="dxa"/>
          </w:tcPr>
          <w:p w14:paraId="37406F9C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3E068259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  <w:tr w:rsidR="00384616" w:rsidRPr="00384616" w14:paraId="673BE663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34BE05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66AA8F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3687</w:t>
            </w:r>
          </w:p>
        </w:tc>
        <w:tc>
          <w:tcPr>
            <w:tcW w:w="567" w:type="dxa"/>
          </w:tcPr>
          <w:p w14:paraId="44E031A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DE3A38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36C7306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 MRTD/MTTD requirement for inter-band non-collocated EN-DC/NE-DC (R16)</w:t>
            </w:r>
          </w:p>
        </w:tc>
        <w:tc>
          <w:tcPr>
            <w:tcW w:w="567" w:type="dxa"/>
          </w:tcPr>
          <w:p w14:paraId="0285909D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098BEF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5E4A32C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8BF7A7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R4-2318627</w:t>
            </w:r>
          </w:p>
        </w:tc>
        <w:tc>
          <w:tcPr>
            <w:tcW w:w="1984" w:type="dxa"/>
          </w:tcPr>
          <w:p w14:paraId="17A8B450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Apple, OPPO</w:t>
            </w:r>
          </w:p>
        </w:tc>
        <w:tc>
          <w:tcPr>
            <w:tcW w:w="1133" w:type="dxa"/>
          </w:tcPr>
          <w:p w14:paraId="3E1A1118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090E89C2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7.5; 7.6</w:t>
            </w:r>
          </w:p>
        </w:tc>
        <w:tc>
          <w:tcPr>
            <w:tcW w:w="1133" w:type="dxa"/>
          </w:tcPr>
          <w:p w14:paraId="0DC78842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AC308F8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  <w:tr w:rsidR="00384616" w:rsidRPr="00384616" w14:paraId="0C29148D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024B12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306A29D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3688</w:t>
            </w:r>
          </w:p>
        </w:tc>
        <w:tc>
          <w:tcPr>
            <w:tcW w:w="567" w:type="dxa"/>
          </w:tcPr>
          <w:p w14:paraId="6099604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70EE272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112362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 MRTD/MTTD requirement for inter-band non-collocated EN-DC/NE-DC (R17)</w:t>
            </w:r>
          </w:p>
        </w:tc>
        <w:tc>
          <w:tcPr>
            <w:tcW w:w="567" w:type="dxa"/>
          </w:tcPr>
          <w:p w14:paraId="02B3A6F9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1195228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371AF1D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57A934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R4-2318628</w:t>
            </w:r>
          </w:p>
        </w:tc>
        <w:tc>
          <w:tcPr>
            <w:tcW w:w="1984" w:type="dxa"/>
          </w:tcPr>
          <w:p w14:paraId="2D02F62D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65AADE5C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67214A3C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7.5; 7.6</w:t>
            </w:r>
          </w:p>
        </w:tc>
        <w:tc>
          <w:tcPr>
            <w:tcW w:w="1133" w:type="dxa"/>
          </w:tcPr>
          <w:p w14:paraId="0329BF56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39DEA0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  <w:tr w:rsidR="00384616" w:rsidRPr="00384616" w14:paraId="7F6F36F0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F061A3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827DA1D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3689</w:t>
            </w:r>
          </w:p>
        </w:tc>
        <w:tc>
          <w:tcPr>
            <w:tcW w:w="567" w:type="dxa"/>
          </w:tcPr>
          <w:p w14:paraId="3BE75E3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16D327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4AF5137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 MRTD/MTTD requirement for inter-band non-collocated EN-DC/NE-DC (R18)</w:t>
            </w:r>
          </w:p>
        </w:tc>
        <w:tc>
          <w:tcPr>
            <w:tcW w:w="567" w:type="dxa"/>
          </w:tcPr>
          <w:p w14:paraId="74CB80D8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E1AE4D1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8C8F3A1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3728D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R4-2318629</w:t>
            </w:r>
          </w:p>
        </w:tc>
        <w:tc>
          <w:tcPr>
            <w:tcW w:w="1984" w:type="dxa"/>
          </w:tcPr>
          <w:p w14:paraId="1F260F7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Apple, OPPO</w:t>
            </w:r>
          </w:p>
        </w:tc>
        <w:tc>
          <w:tcPr>
            <w:tcW w:w="1133" w:type="dxa"/>
          </w:tcPr>
          <w:p w14:paraId="122C9995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540CAFEF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7.5; 7.6</w:t>
            </w:r>
          </w:p>
        </w:tc>
        <w:tc>
          <w:tcPr>
            <w:tcW w:w="1133" w:type="dxa"/>
          </w:tcPr>
          <w:p w14:paraId="05C6569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4F5A95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  <w:tr w:rsidR="00384616" w:rsidRPr="00384616" w14:paraId="0DC4D7C2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9B9371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3743270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3690</w:t>
            </w:r>
          </w:p>
        </w:tc>
        <w:tc>
          <w:tcPr>
            <w:tcW w:w="567" w:type="dxa"/>
          </w:tcPr>
          <w:p w14:paraId="0BBFCB1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7DF8B2C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5EAF1F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requriement for inter-band synchronous EN-DC</w:t>
            </w:r>
          </w:p>
        </w:tc>
        <w:tc>
          <w:tcPr>
            <w:tcW w:w="567" w:type="dxa"/>
          </w:tcPr>
          <w:p w14:paraId="1150BE6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1A49DE6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34A7AC4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B546E7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R4-2318630</w:t>
            </w:r>
          </w:p>
        </w:tc>
        <w:tc>
          <w:tcPr>
            <w:tcW w:w="1984" w:type="dxa"/>
          </w:tcPr>
          <w:p w14:paraId="511FC7F1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B46562C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6464A5D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</w:t>
            </w:r>
          </w:p>
        </w:tc>
        <w:tc>
          <w:tcPr>
            <w:tcW w:w="1133" w:type="dxa"/>
          </w:tcPr>
          <w:p w14:paraId="043BB487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01895D16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  <w:tr w:rsidR="00384616" w:rsidRPr="00384616" w14:paraId="01093C94" w14:textId="77777777" w:rsidTr="0038461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95DAE2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6FAF84A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3896</w:t>
            </w:r>
          </w:p>
        </w:tc>
        <w:tc>
          <w:tcPr>
            <w:tcW w:w="567" w:type="dxa"/>
          </w:tcPr>
          <w:p w14:paraId="55140B7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D09CE17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C344914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NR Measurements with Autonomous Gaps</w:t>
            </w:r>
          </w:p>
        </w:tc>
        <w:tc>
          <w:tcPr>
            <w:tcW w:w="567" w:type="dxa"/>
          </w:tcPr>
          <w:p w14:paraId="7CE486DD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16BD33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1165438B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4DCE231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R4-2321541</w:t>
            </w:r>
          </w:p>
        </w:tc>
        <w:tc>
          <w:tcPr>
            <w:tcW w:w="1984" w:type="dxa"/>
          </w:tcPr>
          <w:p w14:paraId="58DE6291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6783CC0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TEI16, NR_RRM_enh-Perf</w:t>
            </w:r>
          </w:p>
        </w:tc>
        <w:tc>
          <w:tcPr>
            <w:tcW w:w="2693" w:type="dxa"/>
          </w:tcPr>
          <w:p w14:paraId="2DBF770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A.6.6.7.1.2</w:t>
            </w:r>
          </w:p>
        </w:tc>
        <w:tc>
          <w:tcPr>
            <w:tcW w:w="1133" w:type="dxa"/>
          </w:tcPr>
          <w:p w14:paraId="25471DBE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44CCAB4" w14:textId="77777777" w:rsidR="00384616" w:rsidRDefault="00384616" w:rsidP="00384616">
            <w:pPr>
              <w:rPr>
                <w:rFonts w:ascii="Arial" w:hAnsi="Arial" w:cs="Arial"/>
                <w:sz w:val="16"/>
              </w:rPr>
            </w:pPr>
          </w:p>
        </w:tc>
      </w:tr>
    </w:tbl>
    <w:p w14:paraId="5A659D6E" w14:textId="77777777" w:rsidR="00384616" w:rsidRDefault="00384616"/>
    <w:p w14:paraId="0755707D" w14:textId="77777777" w:rsidR="00384616" w:rsidRDefault="00384616"/>
    <w:sectPr w:rsidR="00384616" w:rsidSect="0038461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616"/>
    <w:rsid w:val="0035489B"/>
    <w:rsid w:val="00384616"/>
    <w:rsid w:val="00A50B44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D1F3"/>
  <w15:chartTrackingRefBased/>
  <w15:docId w15:val="{36870658-0626-432C-878F-37AC8860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3</cp:revision>
  <dcterms:created xsi:type="dcterms:W3CDTF">2023-12-01T14:56:00Z</dcterms:created>
  <dcterms:modified xsi:type="dcterms:W3CDTF">2023-12-01T15:02:00Z</dcterms:modified>
</cp:coreProperties>
</file>