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F431A" w14:textId="0C006C43" w:rsidR="0096144F" w:rsidRPr="001A659D" w:rsidRDefault="00044420" w:rsidP="009614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0096144F">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Pr>
          <w:rFonts w:ascii="Arial" w:hAnsi="Arial" w:cs="Arial"/>
          <w:b/>
          <w:sz w:val="24"/>
          <w:szCs w:val="24"/>
        </w:rPr>
        <w:t xml:space="preserve">          </w:t>
      </w:r>
      <w:r w:rsidR="0096144F" w:rsidRPr="001A659D">
        <w:rPr>
          <w:rFonts w:ascii="Arial" w:hAnsi="Arial" w:cs="Arial"/>
          <w:b/>
          <w:sz w:val="24"/>
          <w:szCs w:val="24"/>
        </w:rPr>
        <w:tab/>
      </w:r>
      <w:r w:rsidR="009605C2">
        <w:rPr>
          <w:rFonts w:ascii="Arial" w:hAnsi="Arial" w:cs="Arial"/>
          <w:b/>
          <w:sz w:val="24"/>
          <w:szCs w:val="24"/>
        </w:rPr>
        <w:t xml:space="preserve">    </w:t>
      </w:r>
      <w:r w:rsidR="009605C2" w:rsidRPr="009605C2">
        <w:rPr>
          <w:rFonts w:ascii="Arial" w:hAnsi="Arial" w:cs="Arial"/>
          <w:b/>
          <w:sz w:val="24"/>
          <w:szCs w:val="24"/>
        </w:rPr>
        <w:t>RP-231181</w:t>
      </w:r>
      <w:r w:rsidR="009605C2">
        <w:rPr>
          <w:rFonts w:ascii="Arial" w:hAnsi="Arial" w:cs="Arial"/>
          <w:b/>
          <w:sz w:val="24"/>
          <w:szCs w:val="24"/>
        </w:rPr>
        <w:t xml:space="preserve"> </w:t>
      </w:r>
    </w:p>
    <w:p w14:paraId="69F7FFC7" w14:textId="77777777" w:rsidR="00044420" w:rsidRPr="004B566C" w:rsidRDefault="00044420" w:rsidP="00044420">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B5F0B8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9614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475AC1C7" w:rsidR="00DB7863" w:rsidRPr="008836AC" w:rsidRDefault="009605C2"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61CF0C2" w:rsidR="00F50FD5" w:rsidRDefault="00044420" w:rsidP="00ED7205">
            <w:pPr>
              <w:tabs>
                <w:tab w:val="left" w:pos="567"/>
              </w:tabs>
              <w:rPr>
                <w:rFonts w:ascii="Arial" w:hAnsi="Arial" w:cs="Arial"/>
                <w:color w:val="00B050"/>
              </w:rPr>
            </w:pPr>
            <w:r>
              <w:rPr>
                <w:rFonts w:ascii="Arial" w:hAnsi="Arial" w:cs="Arial"/>
                <w:color w:val="00B050"/>
              </w:rPr>
              <w:t>28</w:t>
            </w:r>
            <w:r w:rsidR="00ED7205" w:rsidRPr="00ED7205">
              <w:rPr>
                <w:rFonts w:ascii="Arial" w:hAnsi="Arial" w:cs="Arial"/>
                <w:color w:val="00B050"/>
              </w:rPr>
              <w:t>%</w:t>
            </w:r>
            <w:r w:rsidR="00F50FD5">
              <w:rPr>
                <w:rFonts w:ascii="Arial" w:hAnsi="Arial" w:cs="Arial"/>
                <w:color w:val="00B050"/>
              </w:rPr>
              <w:t xml:space="preserve"> </w:t>
            </w:r>
          </w:p>
          <w:p w14:paraId="5351CBC0" w14:textId="5A6BDEF9"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044420">
              <w:rPr>
                <w:rFonts w:ascii="Arial" w:hAnsi="Arial" w:cs="Arial"/>
                <w:color w:val="000000" w:themeColor="text1"/>
              </w:rPr>
              <w:t>12</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5A46E25" w:rsidR="00F50FD5" w:rsidRPr="00F50FD5" w:rsidRDefault="00044420" w:rsidP="00F50FD5">
      <w:pPr>
        <w:tabs>
          <w:tab w:val="left" w:pos="567"/>
        </w:tabs>
        <w:snapToGrid w:val="0"/>
        <w:spacing w:after="0"/>
        <w:rPr>
          <w:rFonts w:ascii="Arial" w:hAnsi="Arial" w:cs="Arial"/>
          <w:sz w:val="18"/>
          <w:szCs w:val="18"/>
        </w:rPr>
      </w:pPr>
      <w:r>
        <w:rPr>
          <w:rFonts w:ascii="Arial" w:hAnsi="Arial" w:cs="Arial"/>
          <w:sz w:val="18"/>
          <w:szCs w:val="18"/>
        </w:rPr>
        <w:t>8</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6425B2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044420">
        <w:rPr>
          <w:rFonts w:ascii="Arial" w:hAnsi="Arial" w:cs="Arial"/>
          <w:sz w:val="18"/>
          <w:szCs w:val="18"/>
        </w:rPr>
        <w:t>28</w:t>
      </w:r>
      <w:r w:rsidRPr="00F50FD5">
        <w:rPr>
          <w:rFonts w:ascii="Arial" w:hAnsi="Arial" w:cs="Arial"/>
          <w:sz w:val="18"/>
          <w:szCs w:val="18"/>
        </w:rPr>
        <w:t>% (+</w:t>
      </w:r>
      <w:r w:rsidR="00044420">
        <w:rPr>
          <w:rFonts w:ascii="Arial" w:hAnsi="Arial" w:cs="Arial"/>
          <w:sz w:val="18"/>
          <w:szCs w:val="18"/>
        </w:rPr>
        <w:t>12</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450C144" w14:textId="7B0CAB14" w:rsidR="00B826C2"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w:t>
      </w:r>
      <w:r>
        <w:rPr>
          <w:rFonts w:ascii="Arial" w:hAnsi="Arial" w:cs="Arial"/>
          <w:bCs/>
          <w:sz w:val="16"/>
          <w:szCs w:val="16"/>
          <w:lang w:val="en-US"/>
        </w:rPr>
        <w:tab/>
      </w:r>
      <w:r w:rsidRPr="0096144F">
        <w:rPr>
          <w:rFonts w:ascii="Arial" w:hAnsi="Arial" w:cs="Arial"/>
          <w:bCs/>
          <w:sz w:val="16"/>
          <w:szCs w:val="16"/>
          <w:lang w:val="en-US"/>
        </w:rPr>
        <w:t>R5-23</w:t>
      </w:r>
      <w:r w:rsidR="00B826C2">
        <w:rPr>
          <w:rFonts w:ascii="Arial" w:hAnsi="Arial" w:cs="Arial"/>
          <w:bCs/>
          <w:sz w:val="16"/>
          <w:szCs w:val="16"/>
          <w:lang w:val="en-US"/>
        </w:rPr>
        <w:t>3238</w:t>
      </w:r>
      <w:r w:rsidRPr="0096144F">
        <w:rPr>
          <w:rFonts w:ascii="Arial" w:hAnsi="Arial" w:cs="Arial"/>
          <w:bCs/>
          <w:sz w:val="16"/>
          <w:szCs w:val="16"/>
          <w:lang w:val="en-US"/>
        </w:rPr>
        <w:tab/>
      </w:r>
      <w:r w:rsidR="00B826C2" w:rsidRPr="00B826C2">
        <w:rPr>
          <w:rFonts w:ascii="Arial" w:hAnsi="Arial" w:cs="Arial"/>
          <w:bCs/>
          <w:sz w:val="16"/>
          <w:szCs w:val="16"/>
          <w:lang w:val="en-US"/>
        </w:rPr>
        <w:t>WP - UE Conformance - Introduction of UE TRP (Total Radiated Power) and TRS (Total Radiated Sensitivity) requirements and test methodologies for FR1 (NR SA and EN-DC)</w:t>
      </w:r>
    </w:p>
    <w:p w14:paraId="193D3ABA" w14:textId="3DEA576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B826C2">
        <w:rPr>
          <w:rFonts w:ascii="Arial" w:hAnsi="Arial" w:cs="Arial"/>
          <w:bCs/>
          <w:sz w:val="16"/>
          <w:szCs w:val="16"/>
          <w:lang w:val="en-US"/>
        </w:rPr>
        <w:t>R5-233677</w:t>
      </w:r>
      <w:r w:rsidRPr="00B826C2">
        <w:rPr>
          <w:rFonts w:ascii="Arial" w:hAnsi="Arial" w:cs="Arial"/>
          <w:bCs/>
          <w:sz w:val="16"/>
          <w:szCs w:val="16"/>
          <w:lang w:val="en-US"/>
        </w:rPr>
        <w:tab/>
        <w:t>MU values for NR FR1 TRP-TRS</w:t>
      </w:r>
    </w:p>
    <w:p w14:paraId="5D02B514" w14:textId="14AF05E3"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B826C2">
        <w:rPr>
          <w:rFonts w:ascii="Arial" w:hAnsi="Arial" w:cs="Arial"/>
          <w:bCs/>
          <w:sz w:val="16"/>
          <w:szCs w:val="16"/>
          <w:lang w:val="en-US"/>
        </w:rPr>
        <w:t>R5-233709</w:t>
      </w:r>
      <w:r w:rsidRPr="00B826C2">
        <w:rPr>
          <w:rFonts w:ascii="Arial" w:hAnsi="Arial" w:cs="Arial"/>
          <w:bCs/>
          <w:sz w:val="16"/>
          <w:szCs w:val="16"/>
          <w:lang w:val="en-US"/>
        </w:rPr>
        <w:tab/>
        <w:t>Correction of TRS minimum requirement</w:t>
      </w:r>
    </w:p>
    <w:p w14:paraId="4BE9B35B" w14:textId="1B4755A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B826C2">
        <w:rPr>
          <w:rFonts w:ascii="Arial" w:hAnsi="Arial" w:cs="Arial"/>
          <w:bCs/>
          <w:sz w:val="16"/>
          <w:szCs w:val="16"/>
          <w:lang w:val="en-US"/>
        </w:rPr>
        <w:t>R5-233040</w:t>
      </w:r>
      <w:r w:rsidRPr="00B826C2">
        <w:rPr>
          <w:rFonts w:ascii="Arial" w:hAnsi="Arial" w:cs="Arial"/>
          <w:bCs/>
          <w:sz w:val="16"/>
          <w:szCs w:val="16"/>
          <w:lang w:val="en-US"/>
        </w:rPr>
        <w:tab/>
        <w:t>Update to TRP and TRS test applicability</w:t>
      </w:r>
    </w:p>
    <w:p w14:paraId="5F9283E5" w14:textId="4343CBE0"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B826C2">
        <w:rPr>
          <w:rFonts w:ascii="Arial" w:hAnsi="Arial" w:cs="Arial"/>
          <w:bCs/>
          <w:sz w:val="16"/>
          <w:szCs w:val="16"/>
          <w:lang w:val="en-US"/>
        </w:rPr>
        <w:t>R5-233242</w:t>
      </w:r>
      <w:r w:rsidRPr="00B826C2">
        <w:rPr>
          <w:rFonts w:ascii="Arial" w:hAnsi="Arial" w:cs="Arial"/>
          <w:bCs/>
          <w:sz w:val="16"/>
          <w:szCs w:val="16"/>
          <w:lang w:val="en-US"/>
        </w:rPr>
        <w:tab/>
        <w:t>Clarification of test parameters for FR1 TRP TRS testing</w:t>
      </w:r>
    </w:p>
    <w:p w14:paraId="12DAE03B" w14:textId="016093B1"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B826C2">
        <w:rPr>
          <w:rFonts w:ascii="Arial" w:hAnsi="Arial" w:cs="Arial"/>
          <w:bCs/>
          <w:sz w:val="16"/>
          <w:szCs w:val="16"/>
          <w:lang w:val="en-US"/>
        </w:rPr>
        <w:t>R5-233243</w:t>
      </w:r>
      <w:r w:rsidRPr="00B826C2">
        <w:rPr>
          <w:rFonts w:ascii="Arial" w:hAnsi="Arial" w:cs="Arial"/>
          <w:bCs/>
          <w:sz w:val="16"/>
          <w:szCs w:val="16"/>
          <w:lang w:val="en-US"/>
        </w:rPr>
        <w:tab/>
        <w:t>Introduction of SA FR1 Talk Mode TRP TC 6.2.1.2.1</w:t>
      </w:r>
    </w:p>
    <w:p w14:paraId="71D8EA75" w14:textId="7F923DED"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B826C2">
        <w:rPr>
          <w:rFonts w:ascii="Arial" w:hAnsi="Arial" w:cs="Arial"/>
          <w:bCs/>
          <w:sz w:val="16"/>
          <w:szCs w:val="16"/>
          <w:lang w:val="en-US"/>
        </w:rPr>
        <w:t>R5-233244</w:t>
      </w:r>
      <w:r w:rsidRPr="00B826C2">
        <w:rPr>
          <w:rFonts w:ascii="Arial" w:hAnsi="Arial" w:cs="Arial"/>
          <w:bCs/>
          <w:sz w:val="16"/>
          <w:szCs w:val="16"/>
          <w:lang w:val="en-US"/>
        </w:rPr>
        <w:tab/>
        <w:t>Introduction of SA FR1 Talk Mode TRS TC 7.2.1.2.1</w:t>
      </w:r>
    </w:p>
    <w:p w14:paraId="29A77F18" w14:textId="0001403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B826C2">
        <w:rPr>
          <w:rFonts w:ascii="Arial" w:hAnsi="Arial" w:cs="Arial"/>
          <w:bCs/>
          <w:sz w:val="16"/>
          <w:szCs w:val="16"/>
          <w:lang w:val="en-US"/>
        </w:rPr>
        <w:t>R5-233245</w:t>
      </w:r>
      <w:r w:rsidRPr="00B826C2">
        <w:rPr>
          <w:rFonts w:ascii="Arial" w:hAnsi="Arial" w:cs="Arial"/>
          <w:bCs/>
          <w:sz w:val="16"/>
          <w:szCs w:val="16"/>
          <w:lang w:val="en-US"/>
        </w:rPr>
        <w:tab/>
        <w:t>Update of SA FR1 Browsing Mode TRP TC 6.2.1.1.1</w:t>
      </w:r>
    </w:p>
    <w:p w14:paraId="2FEB8819" w14:textId="4EBDB9CD" w:rsidR="00A461BD"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[9]</w:t>
      </w:r>
      <w:r>
        <w:rPr>
          <w:rFonts w:ascii="Arial" w:hAnsi="Arial" w:cs="Arial"/>
          <w:bCs/>
          <w:sz w:val="16"/>
          <w:szCs w:val="16"/>
          <w:lang w:val="en-US"/>
        </w:rPr>
        <w:tab/>
      </w:r>
      <w:r w:rsidRPr="00B826C2">
        <w:rPr>
          <w:rFonts w:ascii="Arial" w:hAnsi="Arial" w:cs="Arial"/>
          <w:bCs/>
          <w:sz w:val="16"/>
          <w:szCs w:val="16"/>
          <w:lang w:val="en-US"/>
        </w:rPr>
        <w:t>R5-233246</w:t>
      </w:r>
      <w:r w:rsidRPr="00B826C2">
        <w:rPr>
          <w:rFonts w:ascii="Arial" w:hAnsi="Arial" w:cs="Arial"/>
          <w:bCs/>
          <w:sz w:val="16"/>
          <w:szCs w:val="16"/>
          <w:lang w:val="en-US"/>
        </w:rPr>
        <w:tab/>
        <w:t>Update of SA FR1 Browsing Mode TRS TC 7.2.1.1.1</w:t>
      </w:r>
    </w:p>
    <w:p w14:paraId="5B806C9D" w14:textId="77777777" w:rsid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2B7CC" w14:textId="77777777" w:rsidR="005B0305" w:rsidRDefault="005B0305">
      <w:r>
        <w:separator/>
      </w:r>
    </w:p>
  </w:endnote>
  <w:endnote w:type="continuationSeparator" w:id="0">
    <w:p w14:paraId="295B221E" w14:textId="77777777" w:rsidR="005B0305" w:rsidRDefault="005B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57BA" w14:textId="77777777" w:rsidR="005B0305" w:rsidRDefault="005B0305">
      <w:r>
        <w:separator/>
      </w:r>
    </w:p>
  </w:footnote>
  <w:footnote w:type="continuationSeparator" w:id="0">
    <w:p w14:paraId="7BE0B7C1" w14:textId="77777777" w:rsidR="005B0305" w:rsidRDefault="005B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B0305"/>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05C2"/>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3</TotalTime>
  <Pages>3</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3</cp:revision>
  <dcterms:created xsi:type="dcterms:W3CDTF">2023-05-26T01:00:00Z</dcterms:created>
  <dcterms:modified xsi:type="dcterms:W3CDTF">2023-06-02T07:17:00Z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