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95CED" w14:textId="5283925F" w:rsidR="00AE0AAB" w:rsidRPr="001A659D" w:rsidRDefault="00AE0AAB" w:rsidP="00AE0AA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775575">
        <w:rPr>
          <w:rFonts w:ascii="Arial" w:hAnsi="Arial" w:cs="Arial"/>
          <w:b/>
          <w:sz w:val="24"/>
          <w:szCs w:val="24"/>
          <w:lang w:eastAsia="ja-JP"/>
        </w:rPr>
        <w:t>0876</w:t>
      </w:r>
    </w:p>
    <w:p w14:paraId="524EF578" w14:textId="77777777" w:rsidR="00AE0AAB" w:rsidRPr="004B566C" w:rsidRDefault="00AE0AAB" w:rsidP="00AE0AAB">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59C4D62D" w14:textId="77777777" w:rsidR="00AE0AAB" w:rsidRPr="004B566C" w:rsidRDefault="00AE0AAB" w:rsidP="004B566C">
      <w:pPr>
        <w:tabs>
          <w:tab w:val="left" w:pos="567"/>
        </w:tabs>
        <w:rPr>
          <w:rFonts w:ascii="Arial" w:hAnsi="Arial" w:cs="Arial"/>
          <w:b/>
          <w:sz w:val="24"/>
        </w:rPr>
      </w:pP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6DFD4EC1" w:rsidR="00D45B2F" w:rsidRPr="00CF05E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5575">
        <w:rPr>
          <w:rFonts w:ascii="Arial" w:hAnsi="Arial" w:cs="Arial"/>
          <w:lang w:eastAsia="ja-JP"/>
        </w:rPr>
        <w:t>13.3.35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239A2EB" w:rsidR="00593315" w:rsidRPr="008836AC" w:rsidRDefault="004734B5" w:rsidP="001A248F">
            <w:pPr>
              <w:tabs>
                <w:tab w:val="left" w:pos="567"/>
              </w:tabs>
              <w:spacing w:after="0"/>
              <w:rPr>
                <w:rFonts w:ascii="Arial" w:hAnsi="Arial" w:cs="Arial"/>
              </w:rPr>
            </w:pPr>
            <w:r w:rsidRPr="0053105E">
              <w:rPr>
                <w:rFonts w:ascii="Arial" w:hAnsi="Arial" w:cs="Arial"/>
              </w:rPr>
              <w:t>UE Conformance – User Plane Integrity Protection support for EPC connected architectures (incl. CT/SA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4C5686" w:rsidRDefault="00871653" w:rsidP="001A248F">
            <w:pPr>
              <w:tabs>
                <w:tab w:val="left" w:pos="567"/>
              </w:tabs>
              <w:spacing w:after="0"/>
              <w:rPr>
                <w:rFonts w:ascii="Arial" w:hAnsi="Arial" w:cs="Arial"/>
                <w:lang w:eastAsia="ja-JP"/>
              </w:rPr>
            </w:pPr>
            <w:r w:rsidRPr="004C5686">
              <w:rPr>
                <w:rFonts w:ascii="Arial" w:hAnsi="Arial" w:cs="Arial"/>
              </w:rPr>
              <w:t>Study Item:</w:t>
            </w:r>
            <w:r w:rsidRPr="004C5686">
              <w:rPr>
                <w:rFonts w:ascii="Arial" w:hAnsi="Arial" w:cs="Arial" w:hint="eastAsia"/>
                <w:lang w:eastAsia="ja-JP"/>
              </w:rPr>
              <w:t xml:space="preserve"> </w:t>
            </w:r>
          </w:p>
          <w:p w14:paraId="27D21A4C" w14:textId="6B4BA57D" w:rsidR="00871653" w:rsidRPr="004C5686" w:rsidRDefault="00CF05E9" w:rsidP="001A248F">
            <w:pPr>
              <w:tabs>
                <w:tab w:val="left" w:pos="567"/>
              </w:tabs>
              <w:spacing w:after="0"/>
              <w:rPr>
                <w:rFonts w:ascii="Arial" w:hAnsi="Arial" w:cs="Arial"/>
              </w:rPr>
            </w:pPr>
            <w:r w:rsidRPr="004C5686">
              <w:rPr>
                <w:rFonts w:ascii="Arial" w:hAnsi="Arial" w:cs="Arial"/>
                <w:lang w:eastAsia="ja-JP"/>
              </w:rPr>
              <w:t>No</w:t>
            </w:r>
          </w:p>
        </w:tc>
        <w:tc>
          <w:tcPr>
            <w:tcW w:w="1842" w:type="dxa"/>
          </w:tcPr>
          <w:p w14:paraId="424795E6" w14:textId="77777777" w:rsidR="00871653" w:rsidRPr="004C5686" w:rsidRDefault="00871653" w:rsidP="001A248F">
            <w:pPr>
              <w:tabs>
                <w:tab w:val="left" w:pos="567"/>
              </w:tabs>
              <w:spacing w:after="0"/>
              <w:rPr>
                <w:rFonts w:ascii="Arial" w:hAnsi="Arial" w:cs="Arial"/>
                <w:lang w:eastAsia="ja-JP"/>
              </w:rPr>
            </w:pPr>
            <w:r w:rsidRPr="004C5686">
              <w:rPr>
                <w:rFonts w:ascii="Arial" w:hAnsi="Arial" w:cs="Arial"/>
              </w:rPr>
              <w:t>Core part:</w:t>
            </w:r>
            <w:r w:rsidRPr="004C5686">
              <w:rPr>
                <w:rFonts w:ascii="Arial" w:hAnsi="Arial" w:cs="Arial"/>
                <w:lang w:eastAsia="ja-JP"/>
              </w:rPr>
              <w:t xml:space="preserve"> </w:t>
            </w:r>
          </w:p>
          <w:p w14:paraId="4F4E6C8C" w14:textId="64BA94E9" w:rsidR="00871653" w:rsidRPr="004C5686" w:rsidRDefault="00CF05E9" w:rsidP="001A248F">
            <w:pPr>
              <w:tabs>
                <w:tab w:val="left" w:pos="567"/>
              </w:tabs>
              <w:spacing w:after="0"/>
              <w:rPr>
                <w:rFonts w:ascii="Arial" w:hAnsi="Arial" w:cs="Arial"/>
                <w:lang w:eastAsia="ja-JP"/>
              </w:rPr>
            </w:pPr>
            <w:r w:rsidRPr="004C5686">
              <w:rPr>
                <w:rFonts w:ascii="Arial" w:hAnsi="Arial" w:cs="Arial"/>
                <w:lang w:eastAsia="ja-JP"/>
              </w:rPr>
              <w:t>No</w:t>
            </w:r>
          </w:p>
        </w:tc>
        <w:tc>
          <w:tcPr>
            <w:tcW w:w="2309" w:type="dxa"/>
            <w:gridSpan w:val="2"/>
          </w:tcPr>
          <w:p w14:paraId="0EA72874" w14:textId="77777777" w:rsidR="00871653" w:rsidRPr="004C5686" w:rsidRDefault="00871653" w:rsidP="001A248F">
            <w:pPr>
              <w:tabs>
                <w:tab w:val="left" w:pos="567"/>
              </w:tabs>
              <w:spacing w:after="0"/>
              <w:rPr>
                <w:rFonts w:ascii="Arial" w:hAnsi="Arial" w:cs="Arial"/>
              </w:rPr>
            </w:pPr>
            <w:r w:rsidRPr="004C5686">
              <w:rPr>
                <w:rFonts w:ascii="Arial" w:hAnsi="Arial" w:cs="Arial"/>
              </w:rPr>
              <w:t>Performance part:</w:t>
            </w:r>
          </w:p>
          <w:p w14:paraId="3DC7ABB4" w14:textId="609A54BF" w:rsidR="00871653" w:rsidRPr="004C5686" w:rsidRDefault="00CF05E9" w:rsidP="0036248C">
            <w:pPr>
              <w:tabs>
                <w:tab w:val="left" w:pos="567"/>
              </w:tabs>
              <w:spacing w:after="0"/>
              <w:rPr>
                <w:rFonts w:ascii="Arial" w:hAnsi="Arial" w:cs="Arial"/>
                <w:lang w:eastAsia="ja-JP"/>
              </w:rPr>
            </w:pPr>
            <w:r w:rsidRPr="004C5686">
              <w:rPr>
                <w:rFonts w:ascii="Arial" w:hAnsi="Arial" w:cs="Arial"/>
                <w:lang w:eastAsia="ja-JP"/>
              </w:rPr>
              <w:t>No</w:t>
            </w:r>
          </w:p>
        </w:tc>
        <w:tc>
          <w:tcPr>
            <w:tcW w:w="1653" w:type="dxa"/>
          </w:tcPr>
          <w:p w14:paraId="3012EFC2" w14:textId="77777777" w:rsidR="00871653" w:rsidRPr="004C5686" w:rsidRDefault="00871653" w:rsidP="001A248F">
            <w:pPr>
              <w:tabs>
                <w:tab w:val="left" w:pos="567"/>
              </w:tabs>
              <w:spacing w:after="0"/>
              <w:rPr>
                <w:rFonts w:ascii="Arial" w:hAnsi="Arial" w:cs="Arial"/>
              </w:rPr>
            </w:pPr>
            <w:r w:rsidRPr="004C5686">
              <w:rPr>
                <w:rFonts w:ascii="Arial" w:hAnsi="Arial" w:cs="Arial"/>
              </w:rPr>
              <w:t>Testing part:</w:t>
            </w:r>
          </w:p>
          <w:p w14:paraId="6184B75F" w14:textId="78E620E1" w:rsidR="00871653" w:rsidRPr="004C5686" w:rsidRDefault="00871653" w:rsidP="0036248C">
            <w:pPr>
              <w:tabs>
                <w:tab w:val="left" w:pos="567"/>
              </w:tabs>
              <w:spacing w:after="0"/>
              <w:rPr>
                <w:rFonts w:ascii="Arial" w:hAnsi="Arial" w:cs="Arial"/>
                <w:lang w:eastAsia="ja-JP"/>
              </w:rPr>
            </w:pPr>
            <w:r w:rsidRPr="004C5686">
              <w:rPr>
                <w:rFonts w:ascii="Arial" w:hAnsi="Arial" w:cs="Arial"/>
                <w:lang w:eastAsia="ja-JP"/>
              </w:rPr>
              <w:t>Yes</w:t>
            </w:r>
          </w:p>
        </w:tc>
      </w:tr>
      <w:tr w:rsidR="0036248C" w:rsidRPr="008C497A"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259F01" w:rsidR="0036248C" w:rsidRPr="004C5686" w:rsidRDefault="00D37BC9" w:rsidP="008836AC">
            <w:pPr>
              <w:tabs>
                <w:tab w:val="left" w:pos="567"/>
              </w:tabs>
              <w:spacing w:after="0"/>
              <w:rPr>
                <w:rFonts w:ascii="Arial" w:hAnsi="Arial" w:cs="Arial"/>
                <w:lang w:val="fr-FR"/>
              </w:rPr>
            </w:pPr>
            <w:r w:rsidRPr="004C5686">
              <w:rPr>
                <w:rFonts w:ascii="Arial" w:hAnsi="Arial" w:cs="Arial"/>
                <w:lang w:val="fr-FR"/>
              </w:rPr>
              <w:t>UPIP_SEC_LTE-RAN-UEConTest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BCFDA7" w:rsidR="0036248C" w:rsidRPr="004C5686" w:rsidRDefault="005A56D2" w:rsidP="008836AC">
            <w:pPr>
              <w:tabs>
                <w:tab w:val="left" w:pos="567"/>
              </w:tabs>
              <w:spacing w:after="0"/>
              <w:rPr>
                <w:rFonts w:ascii="Arial" w:hAnsi="Arial" w:cs="Arial"/>
                <w:lang w:eastAsia="ja-JP"/>
              </w:rPr>
            </w:pPr>
            <w:r w:rsidRPr="004C5686">
              <w:rPr>
                <w:rFonts w:ascii="Arial" w:hAnsi="Arial" w:cs="Arial"/>
                <w:lang w:eastAsia="ja-JP"/>
              </w:rPr>
              <w:t>970074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2C15C5" w:rsidR="00B6300F" w:rsidRPr="008836AC" w:rsidRDefault="005A56D2" w:rsidP="008836AC">
            <w:pPr>
              <w:tabs>
                <w:tab w:val="left" w:pos="567"/>
              </w:tabs>
              <w:spacing w:after="0"/>
              <w:rPr>
                <w:rFonts w:ascii="Arial" w:hAnsi="Arial" w:cs="Arial"/>
                <w:lang w:eastAsia="ja-JP"/>
              </w:rPr>
            </w:pPr>
            <w:r>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Study Item: </w:t>
            </w:r>
          </w:p>
          <w:p w14:paraId="2E56FC1C" w14:textId="1AAA9970" w:rsidR="00871653" w:rsidRPr="004C5686" w:rsidRDefault="00CF05E9" w:rsidP="008836AC">
            <w:pPr>
              <w:tabs>
                <w:tab w:val="left" w:pos="567"/>
              </w:tabs>
              <w:spacing w:after="0"/>
              <w:rPr>
                <w:rFonts w:ascii="Arial" w:hAnsi="Arial" w:cs="Arial"/>
                <w:lang w:eastAsia="ja-JP"/>
              </w:rPr>
            </w:pPr>
            <w:r w:rsidRPr="004C5686">
              <w:rPr>
                <w:rFonts w:ascii="Arial" w:hAnsi="Arial" w:cs="Arial"/>
                <w:lang w:eastAsia="ja-JP"/>
              </w:rPr>
              <w:t>-</w:t>
            </w:r>
          </w:p>
        </w:tc>
        <w:tc>
          <w:tcPr>
            <w:tcW w:w="1842" w:type="dxa"/>
          </w:tcPr>
          <w:p w14:paraId="02809C41" w14:textId="77777777" w:rsidR="00CF05E9"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Core part: </w:t>
            </w:r>
          </w:p>
          <w:p w14:paraId="5A128F3E" w14:textId="4B9DDEFE" w:rsidR="00871653" w:rsidRPr="004C5686" w:rsidRDefault="00CF05E9" w:rsidP="008836AC">
            <w:pPr>
              <w:tabs>
                <w:tab w:val="left" w:pos="567"/>
              </w:tabs>
              <w:spacing w:after="0"/>
              <w:rPr>
                <w:rFonts w:ascii="Arial" w:hAnsi="Arial" w:cs="Arial"/>
                <w:lang w:eastAsia="ja-JP"/>
              </w:rPr>
            </w:pPr>
            <w:r w:rsidRPr="004C5686">
              <w:rPr>
                <w:rFonts w:ascii="Arial" w:hAnsi="Arial" w:cs="Arial"/>
                <w:lang w:eastAsia="ja-JP"/>
              </w:rPr>
              <w:t>-</w:t>
            </w:r>
          </w:p>
        </w:tc>
        <w:tc>
          <w:tcPr>
            <w:tcW w:w="2268" w:type="dxa"/>
          </w:tcPr>
          <w:p w14:paraId="165D1EF0" w14:textId="77777777" w:rsidR="00CF05E9" w:rsidRPr="004C5686" w:rsidRDefault="00871653" w:rsidP="00207DC4">
            <w:pPr>
              <w:tabs>
                <w:tab w:val="left" w:pos="567"/>
              </w:tabs>
              <w:spacing w:after="0"/>
              <w:rPr>
                <w:rFonts w:ascii="Arial" w:hAnsi="Arial" w:cs="Arial"/>
                <w:lang w:eastAsia="ja-JP"/>
              </w:rPr>
            </w:pPr>
            <w:r w:rsidRPr="004C5686">
              <w:rPr>
                <w:rFonts w:ascii="Arial" w:hAnsi="Arial" w:cs="Arial"/>
                <w:lang w:eastAsia="ja-JP"/>
              </w:rPr>
              <w:t xml:space="preserve">Performance part: </w:t>
            </w:r>
          </w:p>
          <w:p w14:paraId="150E2BE5" w14:textId="1AF72542" w:rsidR="00871653" w:rsidRPr="004C5686" w:rsidRDefault="00CF05E9" w:rsidP="00207DC4">
            <w:pPr>
              <w:tabs>
                <w:tab w:val="left" w:pos="567"/>
              </w:tabs>
              <w:spacing w:after="0"/>
              <w:rPr>
                <w:rFonts w:ascii="Arial" w:hAnsi="Arial" w:cs="Arial"/>
                <w:lang w:eastAsia="ja-JP"/>
              </w:rPr>
            </w:pPr>
            <w:r w:rsidRPr="004C5686">
              <w:rPr>
                <w:rFonts w:ascii="Arial" w:hAnsi="Arial" w:cs="Arial"/>
                <w:lang w:eastAsia="ja-JP"/>
              </w:rPr>
              <w:t>-</w:t>
            </w:r>
          </w:p>
        </w:tc>
        <w:tc>
          <w:tcPr>
            <w:tcW w:w="1694" w:type="dxa"/>
            <w:gridSpan w:val="2"/>
          </w:tcPr>
          <w:p w14:paraId="5BB6B905" w14:textId="2760BA5F" w:rsidR="00871653" w:rsidRPr="006A7BCB" w:rsidRDefault="00871653" w:rsidP="008836AC">
            <w:pPr>
              <w:tabs>
                <w:tab w:val="left" w:pos="567"/>
              </w:tabs>
              <w:spacing w:after="0"/>
              <w:rPr>
                <w:rFonts w:ascii="Arial" w:hAnsi="Arial" w:cs="Arial"/>
                <w:highlight w:val="yellow"/>
                <w:lang w:eastAsia="ja-JP"/>
              </w:rPr>
            </w:pPr>
            <w:r w:rsidRPr="0099118C">
              <w:rPr>
                <w:rFonts w:ascii="Arial" w:hAnsi="Arial" w:cs="Arial"/>
                <w:lang w:eastAsia="ja-JP"/>
              </w:rPr>
              <w:t xml:space="preserve">Testing part: </w:t>
            </w:r>
            <w:r w:rsidR="005A56D2" w:rsidRPr="0099118C">
              <w:rPr>
                <w:rFonts w:ascii="Arial" w:hAnsi="Arial" w:cs="Arial"/>
                <w:lang w:eastAsia="ja-JP"/>
              </w:rPr>
              <w:t>09</w:t>
            </w:r>
            <w:r w:rsidRPr="0099118C">
              <w:rPr>
                <w:rFonts w:ascii="Arial" w:hAnsi="Arial" w:cs="Arial"/>
                <w:lang w:eastAsia="ja-JP"/>
              </w:rPr>
              <w:t>/</w:t>
            </w:r>
            <w:r w:rsidR="00CF05E9" w:rsidRPr="0099118C">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Study Item: </w:t>
            </w:r>
          </w:p>
          <w:p w14:paraId="30397E78" w14:textId="6FD60052" w:rsidR="00871653" w:rsidRPr="004C5686" w:rsidRDefault="00DB7A76" w:rsidP="008836AC">
            <w:pPr>
              <w:tabs>
                <w:tab w:val="left" w:pos="567"/>
              </w:tabs>
              <w:spacing w:after="0"/>
              <w:rPr>
                <w:rFonts w:ascii="Arial" w:hAnsi="Arial" w:cs="Arial"/>
                <w:lang w:eastAsia="ja-JP"/>
              </w:rPr>
            </w:pPr>
            <w:r w:rsidRPr="004C5686">
              <w:rPr>
                <w:rFonts w:ascii="Arial" w:hAnsi="Arial" w:cs="Arial"/>
                <w:lang w:eastAsia="ja-JP"/>
              </w:rPr>
              <w:t>-</w:t>
            </w:r>
          </w:p>
        </w:tc>
        <w:tc>
          <w:tcPr>
            <w:tcW w:w="1842" w:type="dxa"/>
          </w:tcPr>
          <w:p w14:paraId="28B58AA7" w14:textId="77777777" w:rsidR="00871653"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Core part: </w:t>
            </w:r>
          </w:p>
          <w:p w14:paraId="5794DFF7" w14:textId="00EB0ADA" w:rsidR="00871653" w:rsidRPr="004C5686" w:rsidRDefault="00DB7A76" w:rsidP="008836AC">
            <w:pPr>
              <w:tabs>
                <w:tab w:val="left" w:pos="567"/>
              </w:tabs>
              <w:spacing w:after="0"/>
              <w:rPr>
                <w:rFonts w:ascii="Arial" w:hAnsi="Arial" w:cs="Arial"/>
                <w:lang w:eastAsia="ja-JP"/>
              </w:rPr>
            </w:pPr>
            <w:r w:rsidRPr="004C5686">
              <w:rPr>
                <w:rFonts w:ascii="Arial" w:hAnsi="Arial" w:cs="Arial"/>
                <w:lang w:eastAsia="ja-JP"/>
              </w:rPr>
              <w:t>-</w:t>
            </w:r>
          </w:p>
        </w:tc>
        <w:tc>
          <w:tcPr>
            <w:tcW w:w="2268" w:type="dxa"/>
          </w:tcPr>
          <w:p w14:paraId="79563404" w14:textId="77777777" w:rsidR="00DB7A76" w:rsidRPr="004F213A" w:rsidRDefault="00871653" w:rsidP="008836AC">
            <w:pPr>
              <w:tabs>
                <w:tab w:val="left" w:pos="567"/>
              </w:tabs>
              <w:spacing w:after="0"/>
              <w:rPr>
                <w:rFonts w:ascii="Arial" w:hAnsi="Arial" w:cs="Arial"/>
                <w:lang w:eastAsia="ja-JP"/>
              </w:rPr>
            </w:pPr>
            <w:r w:rsidRPr="004F213A">
              <w:rPr>
                <w:rFonts w:ascii="Arial" w:hAnsi="Arial" w:cs="Arial"/>
                <w:lang w:eastAsia="ja-JP"/>
              </w:rPr>
              <w:t xml:space="preserve">Performance Part: </w:t>
            </w:r>
          </w:p>
          <w:p w14:paraId="0560E286" w14:textId="6143991F" w:rsidR="00871653" w:rsidRPr="004F213A" w:rsidRDefault="00DB7A76" w:rsidP="008836AC">
            <w:pPr>
              <w:tabs>
                <w:tab w:val="left" w:pos="567"/>
              </w:tabs>
              <w:spacing w:after="0"/>
              <w:rPr>
                <w:rFonts w:ascii="Arial" w:hAnsi="Arial" w:cs="Arial"/>
                <w:lang w:eastAsia="ja-JP"/>
              </w:rPr>
            </w:pPr>
            <w:r w:rsidRPr="004F213A">
              <w:rPr>
                <w:rFonts w:ascii="Arial" w:hAnsi="Arial" w:cs="Arial"/>
                <w:lang w:eastAsia="ja-JP"/>
              </w:rPr>
              <w:t>-</w:t>
            </w:r>
          </w:p>
        </w:tc>
        <w:tc>
          <w:tcPr>
            <w:tcW w:w="1694" w:type="dxa"/>
            <w:gridSpan w:val="2"/>
          </w:tcPr>
          <w:p w14:paraId="70DECF59" w14:textId="0ED9212C" w:rsidR="00871653" w:rsidRPr="004F213A" w:rsidRDefault="00871653" w:rsidP="008836AC">
            <w:pPr>
              <w:tabs>
                <w:tab w:val="left" w:pos="567"/>
              </w:tabs>
              <w:spacing w:after="0"/>
              <w:rPr>
                <w:rFonts w:ascii="Arial" w:hAnsi="Arial" w:cs="Arial"/>
                <w:highlight w:val="yellow"/>
                <w:lang w:eastAsia="ja-JP"/>
              </w:rPr>
            </w:pPr>
            <w:r w:rsidRPr="004F213A">
              <w:rPr>
                <w:rFonts w:ascii="Arial" w:hAnsi="Arial" w:cs="Arial"/>
                <w:lang w:eastAsia="ja-JP"/>
              </w:rPr>
              <w:t xml:space="preserve">Testing part: </w:t>
            </w:r>
            <w:r w:rsidR="00795A81" w:rsidRPr="00CC5839">
              <w:rPr>
                <w:rFonts w:ascii="Arial" w:hAnsi="Arial" w:cs="Arial"/>
                <w:color w:val="00B050"/>
                <w:lang w:eastAsia="ja-JP"/>
              </w:rPr>
              <w:t>27</w:t>
            </w:r>
            <w:r w:rsidRPr="00CC5839">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D0268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5991045" w:rsidR="00EF4800" w:rsidRPr="00DC0826" w:rsidRDefault="00DB7A76" w:rsidP="001A248F">
            <w:pPr>
              <w:tabs>
                <w:tab w:val="left" w:pos="567"/>
              </w:tabs>
              <w:spacing w:after="0"/>
              <w:rPr>
                <w:rFonts w:ascii="Arial" w:hAnsi="Arial" w:cs="Arial"/>
              </w:rPr>
            </w:pPr>
            <w:r w:rsidRPr="00DC0826">
              <w:rPr>
                <w:rFonts w:ascii="Arial" w:hAnsi="Arial" w:cs="Arial"/>
              </w:rPr>
              <w:t>TSG RAN WG5</w:t>
            </w:r>
          </w:p>
        </w:tc>
      </w:tr>
      <w:tr w:rsidR="006C4E32" w:rsidRPr="008836AC" w14:paraId="5EF9AD31" w14:textId="77777777" w:rsidTr="00D0268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AFA1EC5" w:rsidR="006C4E32" w:rsidRPr="00DC0826" w:rsidRDefault="00DB7A76" w:rsidP="0036248C">
            <w:pPr>
              <w:tabs>
                <w:tab w:val="left" w:pos="567"/>
              </w:tabs>
              <w:spacing w:after="0"/>
              <w:rPr>
                <w:rFonts w:ascii="Arial" w:hAnsi="Arial" w:cs="Arial"/>
                <w:lang w:eastAsia="ja-JP"/>
              </w:rPr>
            </w:pPr>
            <w:r w:rsidRPr="00DC0826">
              <w:rPr>
                <w:rFonts w:ascii="Arial" w:hAnsi="Arial" w:cs="Arial"/>
                <w:lang w:eastAsia="ja-JP"/>
              </w:rPr>
              <w:t>Petra RAUER</w:t>
            </w:r>
          </w:p>
        </w:tc>
      </w:tr>
      <w:tr w:rsidR="006C4E32" w:rsidRPr="008836AC" w14:paraId="36040647" w14:textId="77777777" w:rsidTr="00D0268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E9AD232" w:rsidR="006C4E32" w:rsidRPr="00DC0826" w:rsidRDefault="00DB7A76" w:rsidP="001A248F">
            <w:pPr>
              <w:tabs>
                <w:tab w:val="left" w:pos="567"/>
              </w:tabs>
              <w:spacing w:after="0"/>
              <w:rPr>
                <w:rFonts w:ascii="Arial" w:hAnsi="Arial" w:cs="Arial"/>
                <w:lang w:eastAsia="ja-JP"/>
              </w:rPr>
            </w:pPr>
            <w:r w:rsidRPr="00DC0826">
              <w:rPr>
                <w:rFonts w:ascii="Arial" w:hAnsi="Arial" w:cs="Arial"/>
                <w:lang w:eastAsia="ja-JP"/>
              </w:rPr>
              <w:t>Vodafone</w:t>
            </w:r>
          </w:p>
        </w:tc>
      </w:tr>
      <w:tr w:rsidR="00D02683" w:rsidRPr="008836AC" w14:paraId="588EE5C8" w14:textId="77777777" w:rsidTr="00D02683">
        <w:tc>
          <w:tcPr>
            <w:tcW w:w="1415" w:type="dxa"/>
            <w:vMerge/>
          </w:tcPr>
          <w:p w14:paraId="5371B18D" w14:textId="77777777" w:rsidR="00D02683" w:rsidRPr="008836AC" w:rsidRDefault="00D02683" w:rsidP="00D02683">
            <w:pPr>
              <w:tabs>
                <w:tab w:val="left" w:pos="567"/>
              </w:tabs>
              <w:rPr>
                <w:rFonts w:ascii="Arial" w:hAnsi="Arial" w:cs="Arial"/>
                <w:b/>
              </w:rPr>
            </w:pPr>
          </w:p>
        </w:tc>
        <w:tc>
          <w:tcPr>
            <w:tcW w:w="1335" w:type="dxa"/>
          </w:tcPr>
          <w:p w14:paraId="4BB54D4E" w14:textId="77777777" w:rsidR="00D02683" w:rsidRPr="008836AC" w:rsidRDefault="00D02683" w:rsidP="00D02683">
            <w:pPr>
              <w:tabs>
                <w:tab w:val="left" w:pos="567"/>
              </w:tabs>
              <w:spacing w:after="0"/>
              <w:rPr>
                <w:rFonts w:ascii="Arial" w:hAnsi="Arial" w:cs="Arial"/>
                <w:b/>
              </w:rPr>
            </w:pPr>
            <w:r w:rsidRPr="008836AC">
              <w:rPr>
                <w:rFonts w:ascii="Arial" w:hAnsi="Arial" w:cs="Arial"/>
                <w:b/>
              </w:rPr>
              <w:t>Email</w:t>
            </w:r>
          </w:p>
        </w:tc>
        <w:tc>
          <w:tcPr>
            <w:tcW w:w="7336" w:type="dxa"/>
          </w:tcPr>
          <w:p w14:paraId="0563966F" w14:textId="69A9712B" w:rsidR="00D02683" w:rsidRPr="00DC0826" w:rsidRDefault="00D02683" w:rsidP="00D02683">
            <w:pPr>
              <w:tabs>
                <w:tab w:val="left" w:pos="567"/>
              </w:tabs>
              <w:spacing w:after="0"/>
              <w:rPr>
                <w:rFonts w:ascii="Arial" w:hAnsi="Arial" w:cs="Arial"/>
              </w:rPr>
            </w:pPr>
            <w:r w:rsidRPr="00DC0826">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14EAEE3F" w:rsidR="003A4B47" w:rsidRPr="00701410" w:rsidRDefault="00D02683"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75488155" w:rsidR="00C21339" w:rsidRPr="00A86AB5" w:rsidRDefault="00D02683"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3C7C901B" w:rsidR="00701410" w:rsidRPr="003A4B47" w:rsidRDefault="00D02683"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66983555" w:rsidR="00701410" w:rsidRPr="003A4B47" w:rsidRDefault="00D02683"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berschrift4"/>
        <w:rPr>
          <w:lang w:eastAsia="ja-JP"/>
        </w:rPr>
      </w:pPr>
      <w:r>
        <w:rPr>
          <w:lang w:eastAsia="ja-JP"/>
        </w:rPr>
        <w:t>2.5.1</w:t>
      </w:r>
      <w:r>
        <w:rPr>
          <w:lang w:eastAsia="ja-JP"/>
        </w:rPr>
        <w:tab/>
        <w:t>Agreements</w:t>
      </w:r>
    </w:p>
    <w:p w14:paraId="62B654AE" w14:textId="2E291EFE" w:rsidR="00DA25DF" w:rsidRPr="00DA25DF" w:rsidRDefault="00DA25DF" w:rsidP="00DA25DF">
      <w:pPr>
        <w:rPr>
          <w:rFonts w:ascii="Arial" w:hAnsi="Arial" w:cs="Arial"/>
          <w:lang w:eastAsia="en-US"/>
        </w:rPr>
      </w:pPr>
      <w:r>
        <w:rPr>
          <w:rFonts w:ascii="Arial" w:hAnsi="Arial" w:cs="Arial"/>
        </w:rPr>
        <w:t xml:space="preserve">At RAN5#99, </w:t>
      </w:r>
      <w:r w:rsidR="00D05309">
        <w:rPr>
          <w:rFonts w:ascii="Arial" w:hAnsi="Arial" w:cs="Arial"/>
        </w:rPr>
        <w:t xml:space="preserve">2 </w:t>
      </w:r>
      <w:r>
        <w:rPr>
          <w:rFonts w:ascii="Arial" w:hAnsi="Arial" w:cs="Arial"/>
        </w:rPr>
        <w:t>CRs related to</w:t>
      </w:r>
      <w:r w:rsidR="00B502E0">
        <w:rPr>
          <w:rFonts w:ascii="Arial" w:hAnsi="Arial" w:cs="Arial"/>
        </w:rPr>
        <w:t xml:space="preserve"> TS </w:t>
      </w:r>
      <w:r w:rsidR="00D05309">
        <w:rPr>
          <w:rFonts w:ascii="Arial" w:hAnsi="Arial" w:cs="Arial"/>
        </w:rPr>
        <w:t>38.523-1</w:t>
      </w:r>
      <w:r w:rsidR="00DF03DD">
        <w:rPr>
          <w:rFonts w:ascii="Arial" w:hAnsi="Arial" w:cs="Arial"/>
        </w:rPr>
        <w:t xml:space="preserve"> (</w:t>
      </w:r>
      <w:r w:rsidR="00F60E9D">
        <w:rPr>
          <w:rFonts w:ascii="Arial" w:hAnsi="Arial" w:cs="Arial"/>
        </w:rPr>
        <w:t>RRC</w:t>
      </w:r>
      <w:r w:rsidR="00DF03DD">
        <w:rPr>
          <w:rFonts w:ascii="Arial" w:hAnsi="Arial" w:cs="Arial"/>
        </w:rPr>
        <w:t>)</w:t>
      </w:r>
      <w:r w:rsidR="00D05309">
        <w:rPr>
          <w:rFonts w:ascii="Arial" w:hAnsi="Arial" w:cs="Arial"/>
        </w:rPr>
        <w:t xml:space="preserve">, and </w:t>
      </w:r>
      <w:r w:rsidR="002A096D">
        <w:rPr>
          <w:rFonts w:ascii="Arial" w:hAnsi="Arial" w:cs="Arial"/>
        </w:rPr>
        <w:t>2</w:t>
      </w:r>
      <w:r w:rsidR="00DF03DD">
        <w:rPr>
          <w:rFonts w:ascii="Arial" w:hAnsi="Arial" w:cs="Arial"/>
        </w:rPr>
        <w:t xml:space="preserve"> </w:t>
      </w:r>
      <w:r w:rsidR="002A096D">
        <w:rPr>
          <w:rFonts w:ascii="Arial" w:hAnsi="Arial" w:cs="Arial"/>
        </w:rPr>
        <w:t xml:space="preserve">CRs related to </w:t>
      </w:r>
      <w:r w:rsidR="00DF03DD">
        <w:rPr>
          <w:rFonts w:ascii="Arial" w:hAnsi="Arial" w:cs="Arial"/>
        </w:rPr>
        <w:t>TS 38.523-2 (Applicability, PICS)</w:t>
      </w:r>
      <w:r>
        <w:rPr>
          <w:rFonts w:ascii="Arial" w:hAnsi="Arial" w:cs="Arial"/>
        </w:rPr>
        <w:t xml:space="preserve"> were agreed.</w:t>
      </w:r>
    </w:p>
    <w:p w14:paraId="09E2E202" w14:textId="4012D255" w:rsidR="00DA25DF" w:rsidRPr="007E4CE4" w:rsidRDefault="00DA25DF" w:rsidP="00DA25DF">
      <w:pPr>
        <w:rPr>
          <w:rFonts w:ascii="Arial" w:hAnsi="Arial" w:cs="Arial"/>
        </w:rPr>
      </w:pPr>
      <w:r w:rsidRPr="00B07D82">
        <w:rPr>
          <w:rFonts w:ascii="Arial" w:hAnsi="Arial" w:cs="Arial" w:hint="eastAsia"/>
        </w:rPr>
        <w:t xml:space="preserve">Over all </w:t>
      </w:r>
      <w:r w:rsidR="00E255BB" w:rsidRPr="00B07D82">
        <w:rPr>
          <w:rFonts w:ascii="Arial" w:hAnsi="Arial" w:cs="Arial"/>
        </w:rPr>
        <w:t>27</w:t>
      </w:r>
      <w:r w:rsidRPr="00B07D82">
        <w:rPr>
          <w:rFonts w:ascii="Arial" w:hAnsi="Arial" w:cs="Arial" w:hint="eastAsia"/>
        </w:rPr>
        <w:t xml:space="preserve">% completion reached </w:t>
      </w:r>
      <w:r w:rsidR="00DF03DD" w:rsidRPr="00B07D82">
        <w:rPr>
          <w:rFonts w:ascii="Arial" w:hAnsi="Arial" w:cs="Arial"/>
        </w:rPr>
        <w:t>(</w:t>
      </w:r>
      <w:r w:rsidR="007E4CE4" w:rsidRPr="00B07D82">
        <w:rPr>
          <w:rFonts w:ascii="Arial" w:hAnsi="Arial" w:cs="Arial"/>
        </w:rPr>
        <w:t xml:space="preserve">+ </w:t>
      </w:r>
      <w:r w:rsidR="009C4631" w:rsidRPr="00B07D82">
        <w:rPr>
          <w:rFonts w:ascii="Arial" w:hAnsi="Arial" w:cs="Arial"/>
        </w:rPr>
        <w:t>27</w:t>
      </w:r>
      <w:r w:rsidR="007E4CE4" w:rsidRPr="00B07D82">
        <w:rPr>
          <w:rFonts w:ascii="Arial" w:hAnsi="Arial" w:cs="Arial"/>
        </w:rPr>
        <w:t>%</w:t>
      </w:r>
      <w:r w:rsidRPr="00B07D82">
        <w:rPr>
          <w:rFonts w:ascii="Arial" w:hAnsi="Arial" w:cs="Arial" w:hint="eastAsia"/>
        </w:rPr>
        <w:t>).</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39F7FEFD" w:rsidR="00721CF6" w:rsidRPr="003A4B47" w:rsidRDefault="00D02683" w:rsidP="00721CF6">
      <w:pPr>
        <w:pStyle w:val="berschrift4"/>
        <w:rPr>
          <w:rFonts w:cs="Arial"/>
          <w:lang w:eastAsia="ja-JP"/>
        </w:rPr>
      </w:pPr>
      <w:r>
        <w:rPr>
          <w:lang w:eastAsia="ja-JP"/>
        </w:rPr>
        <w:t>-</w:t>
      </w:r>
    </w:p>
    <w:p w14:paraId="6D90C40E" w14:textId="77777777" w:rsidR="005A6C96" w:rsidRDefault="005A6C96" w:rsidP="00701410">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t>3.1</w:t>
      </w:r>
      <w:r>
        <w:rPr>
          <w:lang w:eastAsia="ja-JP"/>
        </w:rPr>
        <w:tab/>
        <w:t>SAx/CTs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lastRenderedPageBreak/>
        <w:t>4</w:t>
      </w:r>
      <w:r w:rsidR="005A6C96">
        <w:t>.</w:t>
      </w:r>
      <w:r w:rsidR="005A6C96">
        <w:tab/>
        <w:t>References</w:t>
      </w:r>
    </w:p>
    <w:p w14:paraId="3727FEDF" w14:textId="77777777" w:rsidR="006F4BED" w:rsidRDefault="00612080" w:rsidP="00B07D82">
      <w:pPr>
        <w:spacing w:after="0"/>
        <w:rPr>
          <w:rFonts w:ascii="Arial" w:hAnsi="Arial" w:cs="Arial"/>
          <w:b/>
          <w:bCs/>
        </w:rPr>
      </w:pPr>
      <w:r>
        <w:rPr>
          <w:rFonts w:ascii="Arial" w:hAnsi="Arial" w:cs="Arial"/>
          <w:b/>
          <w:bCs/>
        </w:rPr>
        <w:t>Work plan:</w:t>
      </w:r>
    </w:p>
    <w:p w14:paraId="2D267FB8" w14:textId="06A8B9CC" w:rsidR="006F4BED" w:rsidRDefault="006F4BED" w:rsidP="00B07D82">
      <w:pPr>
        <w:spacing w:after="0"/>
        <w:rPr>
          <w:rFonts w:ascii="Arial" w:hAnsi="Arial" w:cs="Arial"/>
        </w:rPr>
      </w:pPr>
      <w:r w:rsidRPr="00D609C0">
        <w:rPr>
          <w:rFonts w:ascii="Arial" w:hAnsi="Arial" w:cs="Arial"/>
        </w:rPr>
        <w:t>R5-232224</w:t>
      </w:r>
      <w:r w:rsidR="00D609C0">
        <w:rPr>
          <w:rFonts w:ascii="Arial" w:hAnsi="Arial" w:cs="Arial"/>
        </w:rPr>
        <w:tab/>
      </w:r>
      <w:r w:rsidR="00D609C0">
        <w:rPr>
          <w:rFonts w:ascii="Arial" w:hAnsi="Arial" w:cs="Arial"/>
        </w:rPr>
        <w:tab/>
      </w:r>
      <w:r w:rsidR="008C5E09">
        <w:rPr>
          <w:rFonts w:ascii="Arial" w:hAnsi="Arial" w:cs="Arial"/>
        </w:rPr>
        <w:t xml:space="preserve">Work plan: </w:t>
      </w:r>
      <w:r w:rsidR="0064638E" w:rsidRPr="0064638E">
        <w:rPr>
          <w:rFonts w:ascii="Arial" w:hAnsi="Arial" w:cs="Arial"/>
        </w:rPr>
        <w:t>UE Conformance - User Plane Integrity Protection support for EPC connected architectures (incl. CT/SA aspects)</w:t>
      </w:r>
    </w:p>
    <w:p w14:paraId="5FB5F451" w14:textId="77777777" w:rsidR="007A41BD" w:rsidRDefault="007A41BD" w:rsidP="00B07D82">
      <w:pPr>
        <w:spacing w:after="0"/>
        <w:rPr>
          <w:rFonts w:ascii="Arial" w:hAnsi="Arial" w:cs="Arial"/>
          <w:b/>
          <w:bCs/>
        </w:rPr>
      </w:pPr>
    </w:p>
    <w:p w14:paraId="5743C535" w14:textId="38FE73CF" w:rsidR="00B07D82" w:rsidRPr="008C5E09" w:rsidRDefault="00A451D8" w:rsidP="00B07D82">
      <w:pPr>
        <w:spacing w:after="0"/>
        <w:rPr>
          <w:rFonts w:ascii="Arial" w:hAnsi="Arial" w:cs="Arial"/>
          <w:b/>
          <w:bCs/>
          <w:lang w:eastAsia="en-US"/>
        </w:rPr>
      </w:pPr>
      <w:r w:rsidRPr="008C5E09">
        <w:rPr>
          <w:rFonts w:ascii="Arial" w:hAnsi="Arial" w:cs="Arial"/>
          <w:b/>
          <w:bCs/>
        </w:rPr>
        <w:t xml:space="preserve">CRs </w:t>
      </w:r>
      <w:r w:rsidR="00B07D82" w:rsidRPr="008C5E09">
        <w:rPr>
          <w:rFonts w:ascii="Arial" w:hAnsi="Arial" w:cs="Arial"/>
          <w:b/>
          <w:bCs/>
        </w:rPr>
        <w:t>TS 38.523-1</w:t>
      </w:r>
    </w:p>
    <w:p w14:paraId="5DF15FD6" w14:textId="3DE5C63B" w:rsidR="00B07D82" w:rsidRPr="008C5E09" w:rsidRDefault="00B07D82" w:rsidP="00B07D82">
      <w:pPr>
        <w:spacing w:after="0"/>
        <w:rPr>
          <w:rFonts w:ascii="Arial" w:hAnsi="Arial" w:cs="Arial"/>
        </w:rPr>
      </w:pPr>
      <w:r w:rsidRPr="008C5E09">
        <w:rPr>
          <w:rFonts w:ascii="Arial" w:hAnsi="Arial" w:cs="Arial"/>
        </w:rPr>
        <w:t>R5-2323391</w:t>
      </w:r>
      <w:r w:rsidR="008C5E09">
        <w:rPr>
          <w:rFonts w:ascii="Arial" w:hAnsi="Arial" w:cs="Arial"/>
        </w:rPr>
        <w:tab/>
      </w:r>
      <w:r w:rsidRPr="008C5E09">
        <w:rPr>
          <w:rFonts w:ascii="Arial" w:hAnsi="Arial" w:cs="Arial"/>
        </w:rPr>
        <w:tab/>
        <w:t>Addition of UPIP TC 8.2.6.4.2-RRC re-establishment</w:t>
      </w:r>
      <w:r w:rsidR="0072735F" w:rsidRPr="008C5E09">
        <w:rPr>
          <w:rFonts w:ascii="Arial" w:hAnsi="Arial" w:cs="Arial"/>
        </w:rPr>
        <w:t>; Source: Huawei, HiSilicon</w:t>
      </w:r>
    </w:p>
    <w:p w14:paraId="0FF68FED" w14:textId="32F29229" w:rsidR="00B07D82" w:rsidRPr="008C5E09" w:rsidRDefault="00B07D82" w:rsidP="00B07D82">
      <w:pPr>
        <w:spacing w:after="0"/>
        <w:rPr>
          <w:rFonts w:ascii="Arial" w:hAnsi="Arial" w:cs="Arial"/>
        </w:rPr>
      </w:pPr>
      <w:r w:rsidRPr="008C5E09">
        <w:rPr>
          <w:rFonts w:ascii="Arial" w:hAnsi="Arial" w:cs="Arial"/>
        </w:rPr>
        <w:t>R5-2323392</w:t>
      </w:r>
      <w:r w:rsidR="008C5E09">
        <w:rPr>
          <w:rFonts w:ascii="Arial" w:hAnsi="Arial" w:cs="Arial"/>
        </w:rPr>
        <w:tab/>
      </w:r>
      <w:r w:rsidRPr="008C5E09">
        <w:rPr>
          <w:rFonts w:ascii="Arial" w:hAnsi="Arial" w:cs="Arial"/>
        </w:rPr>
        <w:tab/>
        <w:t>Addition of UPIP TC 8.2.6.4.3-HO</w:t>
      </w:r>
      <w:r w:rsidR="0072735F" w:rsidRPr="008C5E09">
        <w:rPr>
          <w:rFonts w:ascii="Arial" w:hAnsi="Arial" w:cs="Arial"/>
        </w:rPr>
        <w:t>; Source: Huawei, HiSilicon</w:t>
      </w:r>
    </w:p>
    <w:p w14:paraId="00FC4241" w14:textId="77777777" w:rsidR="00B07D82" w:rsidRPr="008C5E09" w:rsidRDefault="00B07D82" w:rsidP="00B07D82">
      <w:pPr>
        <w:spacing w:after="0"/>
        <w:rPr>
          <w:rFonts w:ascii="Arial" w:hAnsi="Arial" w:cs="Arial"/>
          <w:b/>
          <w:bCs/>
        </w:rPr>
      </w:pPr>
    </w:p>
    <w:p w14:paraId="68867234" w14:textId="26564AE9" w:rsidR="00B07D82" w:rsidRPr="008C5E09" w:rsidRDefault="00A451D8" w:rsidP="00B07D82">
      <w:pPr>
        <w:spacing w:after="0"/>
        <w:rPr>
          <w:rFonts w:asciiTheme="minorHAnsi" w:hAnsiTheme="minorHAnsi" w:cstheme="minorBidi"/>
          <w:lang w:eastAsia="ja-JP"/>
        </w:rPr>
      </w:pPr>
      <w:r w:rsidRPr="008C5E09">
        <w:rPr>
          <w:rFonts w:ascii="Arial" w:hAnsi="Arial" w:cs="Arial"/>
          <w:b/>
          <w:bCs/>
        </w:rPr>
        <w:t xml:space="preserve">CRs </w:t>
      </w:r>
      <w:r w:rsidR="00B07D82" w:rsidRPr="008C5E09">
        <w:rPr>
          <w:rFonts w:ascii="Arial" w:hAnsi="Arial" w:cs="Arial"/>
          <w:b/>
          <w:bCs/>
        </w:rPr>
        <w:t>TS 38.523-2</w:t>
      </w:r>
    </w:p>
    <w:p w14:paraId="08D836BF" w14:textId="1B9FB665" w:rsidR="00B07D82" w:rsidRPr="008C5E09" w:rsidRDefault="00B07D82" w:rsidP="00B07D82">
      <w:pPr>
        <w:spacing w:after="0"/>
        <w:rPr>
          <w:rFonts w:ascii="Arial" w:hAnsi="Arial" w:cs="Arial"/>
        </w:rPr>
      </w:pPr>
      <w:r w:rsidRPr="008C5E09">
        <w:rPr>
          <w:rFonts w:ascii="Arial" w:hAnsi="Arial" w:cs="Arial"/>
        </w:rPr>
        <w:t>R5-232</w:t>
      </w:r>
      <w:r w:rsidR="002973AC" w:rsidRPr="008C5E09">
        <w:rPr>
          <w:rFonts w:ascii="Arial" w:hAnsi="Arial" w:cs="Arial"/>
        </w:rPr>
        <w:t>393</w:t>
      </w:r>
      <w:r w:rsidRPr="008C5E09">
        <w:rPr>
          <w:rFonts w:ascii="Arial" w:hAnsi="Arial" w:cs="Arial"/>
        </w:rPr>
        <w:tab/>
      </w:r>
      <w:r w:rsidRPr="008C5E09">
        <w:rPr>
          <w:rFonts w:ascii="Arial" w:hAnsi="Arial" w:cs="Arial"/>
        </w:rPr>
        <w:tab/>
        <w:t>Add test applicability for EPS UPIP TC</w:t>
      </w:r>
      <w:r w:rsidR="0072735F" w:rsidRPr="008C5E09">
        <w:rPr>
          <w:rFonts w:ascii="Arial" w:hAnsi="Arial" w:cs="Arial"/>
        </w:rPr>
        <w:t>; Source: Huawei, HiSilicon</w:t>
      </w:r>
    </w:p>
    <w:p w14:paraId="69B8F402" w14:textId="3000B7A8" w:rsidR="00B07D82" w:rsidRPr="008C5E09" w:rsidRDefault="00B07D82" w:rsidP="00B07D82">
      <w:pPr>
        <w:rPr>
          <w:rFonts w:ascii="Arial" w:hAnsi="Arial" w:cs="Arial"/>
          <w:lang w:val="en-US"/>
        </w:rPr>
      </w:pPr>
      <w:r w:rsidRPr="008C5E09">
        <w:rPr>
          <w:rFonts w:ascii="Arial" w:hAnsi="Arial" w:cs="Arial"/>
          <w:lang w:val="en-US"/>
        </w:rPr>
        <w:t>R5-232965</w:t>
      </w:r>
      <w:r w:rsidRPr="008C5E09">
        <w:rPr>
          <w:rFonts w:ascii="Arial" w:hAnsi="Arial" w:cs="Arial"/>
          <w:lang w:val="en-US"/>
        </w:rPr>
        <w:tab/>
      </w:r>
      <w:r w:rsidRPr="008C5E09">
        <w:rPr>
          <w:rFonts w:ascii="Arial" w:hAnsi="Arial" w:cs="Arial"/>
          <w:lang w:val="en-US"/>
        </w:rPr>
        <w:tab/>
        <w:t xml:space="preserve">Add PICS for EPS UPIP </w:t>
      </w:r>
      <w:r w:rsidR="0072735F" w:rsidRPr="008C5E09">
        <w:rPr>
          <w:rFonts w:ascii="Arial" w:hAnsi="Arial" w:cs="Arial"/>
        </w:rPr>
        <w:t>; Source: Huawei, HiSilicon</w:t>
      </w:r>
    </w:p>
    <w:p w14:paraId="0115834D" w14:textId="77777777" w:rsidR="003E3A1A" w:rsidRPr="00B07D82" w:rsidRDefault="003E3A1A" w:rsidP="003E3A1A">
      <w:pPr>
        <w:overflowPunct/>
        <w:autoSpaceDE/>
        <w:autoSpaceDN/>
        <w:snapToGrid w:val="0"/>
        <w:spacing w:after="0"/>
        <w:textAlignment w:val="auto"/>
        <w:rPr>
          <w:rFonts w:ascii="Arial" w:hAnsi="Arial" w:cs="Arial"/>
          <w:b/>
          <w:bCs/>
          <w:lang w:val="en-US" w:eastAsia="ja-JP"/>
        </w:rPr>
      </w:pPr>
    </w:p>
    <w:sectPr w:rsidR="003E3A1A" w:rsidRPr="00B07D8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672EF" w14:textId="77777777" w:rsidR="00AD0539" w:rsidRDefault="00AD0539">
      <w:r>
        <w:separator/>
      </w:r>
    </w:p>
  </w:endnote>
  <w:endnote w:type="continuationSeparator" w:id="0">
    <w:p w14:paraId="34A4716D" w14:textId="77777777" w:rsidR="00AD0539" w:rsidRDefault="00AD0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614B1D2" w:rsidR="00C21339" w:rsidRDefault="00210488">
    <w:pPr>
      <w:pStyle w:val="Fuzeile"/>
    </w:pPr>
    <w:r>
      <mc:AlternateContent>
        <mc:Choice Requires="wps">
          <w:drawing>
            <wp:anchor distT="0" distB="0" distL="114300" distR="114300" simplePos="0" relativeHeight="251658240" behindDoc="0" locked="0" layoutInCell="0" allowOverlap="1" wp14:anchorId="42F6C557" wp14:editId="019D3C5F">
              <wp:simplePos x="0" y="0"/>
              <wp:positionH relativeFrom="page">
                <wp:posOffset>0</wp:posOffset>
              </wp:positionH>
              <wp:positionV relativeFrom="page">
                <wp:posOffset>10227945</wp:posOffset>
              </wp:positionV>
              <wp:extent cx="7560310" cy="273050"/>
              <wp:effectExtent l="0" t="0" r="0" b="12700"/>
              <wp:wrapNone/>
              <wp:docPr id="1" name="MSIPCMfd2e49768b165b8d08d33c0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BF8DD4" w14:textId="5D56B5ED" w:rsidR="00210488" w:rsidRPr="00210488" w:rsidRDefault="00210488" w:rsidP="00210488">
                          <w:pPr>
                            <w:spacing w:after="0"/>
                            <w:rPr>
                              <w:rFonts w:ascii="Calibri" w:hAnsi="Calibri" w:cs="Calibri"/>
                              <w:color w:val="000000"/>
                              <w:sz w:val="14"/>
                            </w:rPr>
                          </w:pPr>
                          <w:r w:rsidRPr="0021048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F6C557" id="_x0000_t202" coordsize="21600,21600" o:spt="202" path="m,l,21600r21600,l21600,xe">
              <v:stroke joinstyle="miter"/>
              <v:path gradientshapeok="t" o:connecttype="rect"/>
            </v:shapetype>
            <v:shape id="MSIPCMfd2e49768b165b8d08d33c0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46BF8DD4" w14:textId="5D56B5ED" w:rsidR="00210488" w:rsidRPr="00210488" w:rsidRDefault="00210488" w:rsidP="00210488">
                    <w:pPr>
                      <w:spacing w:after="0"/>
                      <w:rPr>
                        <w:rFonts w:ascii="Calibri" w:hAnsi="Calibri" w:cs="Calibri"/>
                        <w:color w:val="000000"/>
                        <w:sz w:val="14"/>
                      </w:rPr>
                    </w:pPr>
                    <w:r w:rsidRPr="00210488">
                      <w:rPr>
                        <w:rFonts w:ascii="Calibri" w:hAnsi="Calibri" w:cs="Calibri"/>
                        <w:color w:val="000000"/>
                        <w:sz w:val="14"/>
                      </w:rPr>
                      <w:t>C2 General</w:t>
                    </w:r>
                  </w:p>
                </w:txbxContent>
              </v:textbox>
              <w10:wrap anchorx="page" anchory="page"/>
            </v:shape>
          </w:pict>
        </mc:Fallback>
      </mc:AlternateContent>
    </w:r>
    <w:r w:rsidR="00CF5E71">
      <w:rPr>
        <w:rStyle w:val="Seitenzahl"/>
      </w:rPr>
      <w:fldChar w:fldCharType="begin"/>
    </w:r>
    <w:r w:rsidR="00C21339">
      <w:rPr>
        <w:rStyle w:val="Seitenzahl"/>
      </w:rPr>
      <w:instrText xml:space="preserve"> PAGE </w:instrText>
    </w:r>
    <w:r w:rsidR="00CF5E71">
      <w:rPr>
        <w:rStyle w:val="Seitenzahl"/>
      </w:rPr>
      <w:fldChar w:fldCharType="separate"/>
    </w:r>
    <w:r w:rsidR="006A7BCB">
      <w:rPr>
        <w:rStyle w:val="Seitenzahl"/>
      </w:rPr>
      <w:t>3</w:t>
    </w:r>
    <w:r w:rsidR="00CF5E71">
      <w:rPr>
        <w:rStyle w:val="Seitenzahl"/>
      </w:rPr>
      <w:fldChar w:fldCharType="end"/>
    </w:r>
    <w:r w:rsidR="00C21339">
      <w:rPr>
        <w:rStyle w:val="Seitenzahl"/>
      </w:rPr>
      <w:t xml:space="preserve"> / </w:t>
    </w:r>
    <w:r w:rsidR="00CF5E71">
      <w:rPr>
        <w:rStyle w:val="Seitenzahl"/>
      </w:rPr>
      <w:fldChar w:fldCharType="begin"/>
    </w:r>
    <w:r w:rsidR="00C21339">
      <w:rPr>
        <w:rStyle w:val="Seitenzahl"/>
      </w:rPr>
      <w:instrText xml:space="preserve"> NUMPAGES </w:instrText>
    </w:r>
    <w:r w:rsidR="00CF5E71">
      <w:rPr>
        <w:rStyle w:val="Seitenzahl"/>
      </w:rPr>
      <w:fldChar w:fldCharType="separate"/>
    </w:r>
    <w:r w:rsidR="006A7BCB">
      <w:rPr>
        <w:rStyle w:val="Seitenzahl"/>
      </w:rPr>
      <w:t>3</w:t>
    </w:r>
    <w:r w:rsidR="00CF5E7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9D75" w14:textId="77777777" w:rsidR="00AD0539" w:rsidRDefault="00AD0539">
      <w:r>
        <w:separator/>
      </w:r>
    </w:p>
  </w:footnote>
  <w:footnote w:type="continuationSeparator" w:id="0">
    <w:p w14:paraId="1A0CDD5F" w14:textId="77777777" w:rsidR="00AD0539" w:rsidRDefault="00AD0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2B4"/>
    <w:rsid w:val="000274A1"/>
    <w:rsid w:val="000276C5"/>
    <w:rsid w:val="0004456C"/>
    <w:rsid w:val="0005259B"/>
    <w:rsid w:val="00053FEE"/>
    <w:rsid w:val="00060AE4"/>
    <w:rsid w:val="000746A7"/>
    <w:rsid w:val="000771F5"/>
    <w:rsid w:val="000910BB"/>
    <w:rsid w:val="000926AF"/>
    <w:rsid w:val="000A3ED2"/>
    <w:rsid w:val="000C00FA"/>
    <w:rsid w:val="000C51AA"/>
    <w:rsid w:val="000D17BC"/>
    <w:rsid w:val="000D2186"/>
    <w:rsid w:val="000E1083"/>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0488"/>
    <w:rsid w:val="0022485E"/>
    <w:rsid w:val="00243A99"/>
    <w:rsid w:val="00287155"/>
    <w:rsid w:val="0029567C"/>
    <w:rsid w:val="002973AC"/>
    <w:rsid w:val="002A096D"/>
    <w:rsid w:val="002A6F12"/>
    <w:rsid w:val="002C0B82"/>
    <w:rsid w:val="002F6ED2"/>
    <w:rsid w:val="00301B7A"/>
    <w:rsid w:val="00306D59"/>
    <w:rsid w:val="00321EF0"/>
    <w:rsid w:val="0032503A"/>
    <w:rsid w:val="00325EE1"/>
    <w:rsid w:val="00332890"/>
    <w:rsid w:val="00334954"/>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34B5"/>
    <w:rsid w:val="00474450"/>
    <w:rsid w:val="004873E6"/>
    <w:rsid w:val="004B15B8"/>
    <w:rsid w:val="004B566C"/>
    <w:rsid w:val="004B7B48"/>
    <w:rsid w:val="004C5686"/>
    <w:rsid w:val="004D4AB1"/>
    <w:rsid w:val="004E7A42"/>
    <w:rsid w:val="004F213A"/>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6D2"/>
    <w:rsid w:val="005A6C96"/>
    <w:rsid w:val="005D0418"/>
    <w:rsid w:val="005E1D58"/>
    <w:rsid w:val="005F19AF"/>
    <w:rsid w:val="005F4E17"/>
    <w:rsid w:val="00610E37"/>
    <w:rsid w:val="00612080"/>
    <w:rsid w:val="006207ED"/>
    <w:rsid w:val="00626BC9"/>
    <w:rsid w:val="006458DF"/>
    <w:rsid w:val="0064638E"/>
    <w:rsid w:val="00650D52"/>
    <w:rsid w:val="006615B2"/>
    <w:rsid w:val="00662313"/>
    <w:rsid w:val="00665963"/>
    <w:rsid w:val="00673911"/>
    <w:rsid w:val="006870C9"/>
    <w:rsid w:val="006A1C1F"/>
    <w:rsid w:val="006A3ADF"/>
    <w:rsid w:val="006A7BCB"/>
    <w:rsid w:val="006B4C1E"/>
    <w:rsid w:val="006C090F"/>
    <w:rsid w:val="006C4E32"/>
    <w:rsid w:val="006C56D8"/>
    <w:rsid w:val="006D07AE"/>
    <w:rsid w:val="006D1C93"/>
    <w:rsid w:val="006E3F11"/>
    <w:rsid w:val="006E526C"/>
    <w:rsid w:val="006F4BED"/>
    <w:rsid w:val="00701410"/>
    <w:rsid w:val="007113A1"/>
    <w:rsid w:val="00714D27"/>
    <w:rsid w:val="00721CF6"/>
    <w:rsid w:val="00723E46"/>
    <w:rsid w:val="0072735F"/>
    <w:rsid w:val="00733826"/>
    <w:rsid w:val="00766CFB"/>
    <w:rsid w:val="00775575"/>
    <w:rsid w:val="007816FF"/>
    <w:rsid w:val="00783B44"/>
    <w:rsid w:val="00785028"/>
    <w:rsid w:val="00795A81"/>
    <w:rsid w:val="007A3A5A"/>
    <w:rsid w:val="007A41BD"/>
    <w:rsid w:val="007A4370"/>
    <w:rsid w:val="007E1D15"/>
    <w:rsid w:val="007E1DEA"/>
    <w:rsid w:val="007E2202"/>
    <w:rsid w:val="007E4CE4"/>
    <w:rsid w:val="008145EA"/>
    <w:rsid w:val="00815869"/>
    <w:rsid w:val="00816B81"/>
    <w:rsid w:val="00823B90"/>
    <w:rsid w:val="0083266E"/>
    <w:rsid w:val="008546E5"/>
    <w:rsid w:val="00865EA8"/>
    <w:rsid w:val="00871653"/>
    <w:rsid w:val="00880684"/>
    <w:rsid w:val="00881D74"/>
    <w:rsid w:val="00881E7B"/>
    <w:rsid w:val="008836AC"/>
    <w:rsid w:val="008856C0"/>
    <w:rsid w:val="00887422"/>
    <w:rsid w:val="0089166C"/>
    <w:rsid w:val="00893204"/>
    <w:rsid w:val="008960DE"/>
    <w:rsid w:val="008A36DF"/>
    <w:rsid w:val="008C1698"/>
    <w:rsid w:val="008C1A3D"/>
    <w:rsid w:val="008C497A"/>
    <w:rsid w:val="008C5E09"/>
    <w:rsid w:val="008D01C3"/>
    <w:rsid w:val="008D1E13"/>
    <w:rsid w:val="008D6549"/>
    <w:rsid w:val="008D70D2"/>
    <w:rsid w:val="00900AE8"/>
    <w:rsid w:val="00900DAD"/>
    <w:rsid w:val="00913C33"/>
    <w:rsid w:val="0091408E"/>
    <w:rsid w:val="009378CA"/>
    <w:rsid w:val="0095025E"/>
    <w:rsid w:val="00955C4C"/>
    <w:rsid w:val="0099118C"/>
    <w:rsid w:val="009937EF"/>
    <w:rsid w:val="00995338"/>
    <w:rsid w:val="00996777"/>
    <w:rsid w:val="009C0BC7"/>
    <w:rsid w:val="009C4631"/>
    <w:rsid w:val="009C6592"/>
    <w:rsid w:val="009E209B"/>
    <w:rsid w:val="009F0747"/>
    <w:rsid w:val="00A03514"/>
    <w:rsid w:val="00A17079"/>
    <w:rsid w:val="00A448C3"/>
    <w:rsid w:val="00A451D8"/>
    <w:rsid w:val="00A458D4"/>
    <w:rsid w:val="00A46FB7"/>
    <w:rsid w:val="00A53118"/>
    <w:rsid w:val="00A86AB5"/>
    <w:rsid w:val="00A97226"/>
    <w:rsid w:val="00AA0E64"/>
    <w:rsid w:val="00AA142F"/>
    <w:rsid w:val="00AA53DB"/>
    <w:rsid w:val="00AB239A"/>
    <w:rsid w:val="00AC39FB"/>
    <w:rsid w:val="00AD0539"/>
    <w:rsid w:val="00AD51D1"/>
    <w:rsid w:val="00AD53C7"/>
    <w:rsid w:val="00AD7ADC"/>
    <w:rsid w:val="00AE08EB"/>
    <w:rsid w:val="00AE0AAB"/>
    <w:rsid w:val="00AF3414"/>
    <w:rsid w:val="00B00BBE"/>
    <w:rsid w:val="00B05C93"/>
    <w:rsid w:val="00B07D82"/>
    <w:rsid w:val="00B10710"/>
    <w:rsid w:val="00B208FA"/>
    <w:rsid w:val="00B25C12"/>
    <w:rsid w:val="00B2766F"/>
    <w:rsid w:val="00B31ABC"/>
    <w:rsid w:val="00B445ED"/>
    <w:rsid w:val="00B502E0"/>
    <w:rsid w:val="00B611CC"/>
    <w:rsid w:val="00B6300F"/>
    <w:rsid w:val="00B70389"/>
    <w:rsid w:val="00B84623"/>
    <w:rsid w:val="00BA494B"/>
    <w:rsid w:val="00BA51EF"/>
    <w:rsid w:val="00BB2870"/>
    <w:rsid w:val="00BB66D5"/>
    <w:rsid w:val="00BC7E6E"/>
    <w:rsid w:val="00BE1D1F"/>
    <w:rsid w:val="00BE256D"/>
    <w:rsid w:val="00BE3060"/>
    <w:rsid w:val="00BE5E66"/>
    <w:rsid w:val="00BE6BBA"/>
    <w:rsid w:val="00BF43D3"/>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839"/>
    <w:rsid w:val="00CD7EAD"/>
    <w:rsid w:val="00CF05E9"/>
    <w:rsid w:val="00CF5E71"/>
    <w:rsid w:val="00CF7FAC"/>
    <w:rsid w:val="00D002D4"/>
    <w:rsid w:val="00D02683"/>
    <w:rsid w:val="00D05309"/>
    <w:rsid w:val="00D160C1"/>
    <w:rsid w:val="00D17794"/>
    <w:rsid w:val="00D22398"/>
    <w:rsid w:val="00D347B5"/>
    <w:rsid w:val="00D35E6C"/>
    <w:rsid w:val="00D37BC9"/>
    <w:rsid w:val="00D436CF"/>
    <w:rsid w:val="00D45B2F"/>
    <w:rsid w:val="00D46E88"/>
    <w:rsid w:val="00D510B9"/>
    <w:rsid w:val="00D609C0"/>
    <w:rsid w:val="00D60BD6"/>
    <w:rsid w:val="00D613A9"/>
    <w:rsid w:val="00D628C2"/>
    <w:rsid w:val="00D67E61"/>
    <w:rsid w:val="00D70D86"/>
    <w:rsid w:val="00D76BA4"/>
    <w:rsid w:val="00D8021D"/>
    <w:rsid w:val="00D82D10"/>
    <w:rsid w:val="00D86784"/>
    <w:rsid w:val="00D920E6"/>
    <w:rsid w:val="00DA004C"/>
    <w:rsid w:val="00DA25DF"/>
    <w:rsid w:val="00DB37C0"/>
    <w:rsid w:val="00DB7A76"/>
    <w:rsid w:val="00DC0826"/>
    <w:rsid w:val="00DE0236"/>
    <w:rsid w:val="00DE2A08"/>
    <w:rsid w:val="00DE2B4D"/>
    <w:rsid w:val="00DF03DD"/>
    <w:rsid w:val="00E00E44"/>
    <w:rsid w:val="00E01570"/>
    <w:rsid w:val="00E049A8"/>
    <w:rsid w:val="00E06B92"/>
    <w:rsid w:val="00E12ECB"/>
    <w:rsid w:val="00E1451F"/>
    <w:rsid w:val="00E15A72"/>
    <w:rsid w:val="00E15E28"/>
    <w:rsid w:val="00E16577"/>
    <w:rsid w:val="00E255BB"/>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0E9D"/>
    <w:rsid w:val="00F72B10"/>
    <w:rsid w:val="00F77359"/>
    <w:rsid w:val="00F86A73"/>
    <w:rsid w:val="00FA58DA"/>
    <w:rsid w:val="00FC345B"/>
    <w:rsid w:val="00FC4FE4"/>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A41B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DB37C0"/>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DB37C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DB37C0"/>
    <w:pPr>
      <w:ind w:left="1418" w:hanging="1418"/>
      <w:outlineLvl w:val="3"/>
    </w:pPr>
    <w:rPr>
      <w:sz w:val="24"/>
    </w:rPr>
  </w:style>
  <w:style w:type="paragraph" w:styleId="berschrift5">
    <w:name w:val="heading 5"/>
    <w:aliases w:val="H5"/>
    <w:basedOn w:val="berschrift4"/>
    <w:next w:val="Standard"/>
    <w:qFormat/>
    <w:rsid w:val="00DB37C0"/>
    <w:pPr>
      <w:ind w:left="1701" w:hanging="1701"/>
      <w:outlineLvl w:val="4"/>
    </w:pPr>
    <w:rPr>
      <w:sz w:val="22"/>
    </w:rPr>
  </w:style>
  <w:style w:type="paragraph" w:styleId="berschrift6">
    <w:name w:val="heading 6"/>
    <w:basedOn w:val="H6"/>
    <w:next w:val="Standard"/>
    <w:link w:val="berschrift6Zchn"/>
    <w:qFormat/>
    <w:rsid w:val="00DB37C0"/>
    <w:pPr>
      <w:outlineLvl w:val="5"/>
    </w:pPr>
  </w:style>
  <w:style w:type="paragraph" w:styleId="berschrift7">
    <w:name w:val="heading 7"/>
    <w:basedOn w:val="H6"/>
    <w:next w:val="Standard"/>
    <w:link w:val="berschrift7Zchn"/>
    <w:qFormat/>
    <w:rsid w:val="00DB37C0"/>
    <w:pPr>
      <w:outlineLvl w:val="6"/>
    </w:pPr>
  </w:style>
  <w:style w:type="paragraph" w:styleId="berschrift8">
    <w:name w:val="heading 8"/>
    <w:aliases w:val="Table Heading"/>
    <w:basedOn w:val="berschrift1"/>
    <w:next w:val="Standard"/>
    <w:qFormat/>
    <w:rsid w:val="00DB37C0"/>
    <w:pPr>
      <w:ind w:left="0" w:firstLine="0"/>
      <w:outlineLvl w:val="7"/>
    </w:pPr>
  </w:style>
  <w:style w:type="paragraph" w:styleId="berschrift9">
    <w:name w:val="heading 9"/>
    <w:aliases w:val="Figure Heading,FH"/>
    <w:basedOn w:val="berschrift8"/>
    <w:next w:val="Standard"/>
    <w:qFormat/>
    <w:rsid w:val="00DB37C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DB37C0"/>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DB37C0"/>
    <w:pPr>
      <w:spacing w:before="180"/>
      <w:ind w:left="2693" w:hanging="2693"/>
    </w:pPr>
    <w:rPr>
      <w:b/>
    </w:rPr>
  </w:style>
  <w:style w:type="paragraph" w:styleId="Verzeichnis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DB37C0"/>
    <w:pPr>
      <w:ind w:left="1701" w:hanging="1701"/>
    </w:pPr>
  </w:style>
  <w:style w:type="paragraph" w:styleId="Verzeichnis4">
    <w:name w:val="toc 4"/>
    <w:basedOn w:val="Verzeichnis3"/>
    <w:rsid w:val="00DB37C0"/>
    <w:pPr>
      <w:ind w:left="1418" w:hanging="1418"/>
    </w:pPr>
  </w:style>
  <w:style w:type="paragraph" w:styleId="Verzeichnis3">
    <w:name w:val="toc 3"/>
    <w:basedOn w:val="Verzeichnis2"/>
    <w:rsid w:val="00DB37C0"/>
    <w:pPr>
      <w:ind w:left="1134" w:hanging="1134"/>
    </w:pPr>
  </w:style>
  <w:style w:type="paragraph" w:styleId="Verzeichnis2">
    <w:name w:val="toc 2"/>
    <w:basedOn w:val="Verzeichnis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Standard"/>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B37C0"/>
    <w:pPr>
      <w:outlineLvl w:val="9"/>
    </w:pPr>
  </w:style>
  <w:style w:type="paragraph" w:styleId="Listennummer2">
    <w:name w:val="List Number 2"/>
    <w:basedOn w:val="Listennummer"/>
    <w:rsid w:val="00DB37C0"/>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DB37C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Standard"/>
    <w:rsid w:val="00DB37C0"/>
    <w:pPr>
      <w:keepLines/>
      <w:ind w:left="1135" w:hanging="851"/>
    </w:pPr>
  </w:style>
  <w:style w:type="paragraph" w:styleId="Verzeichnis9">
    <w:name w:val="toc 9"/>
    <w:basedOn w:val="Verzeichnis8"/>
    <w:rsid w:val="00DB37C0"/>
    <w:pPr>
      <w:ind w:left="1418" w:hanging="1418"/>
    </w:pPr>
  </w:style>
  <w:style w:type="paragraph" w:customStyle="1" w:styleId="EX">
    <w:name w:val="EX"/>
    <w:basedOn w:val="Standard"/>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Verzeichnis6">
    <w:name w:val="toc 6"/>
    <w:basedOn w:val="Verzeichnis5"/>
    <w:next w:val="Standard"/>
    <w:rsid w:val="00DB37C0"/>
    <w:pPr>
      <w:ind w:left="1985" w:hanging="1985"/>
    </w:pPr>
  </w:style>
  <w:style w:type="paragraph" w:styleId="Verzeichnis7">
    <w:name w:val="toc 7"/>
    <w:basedOn w:val="Verzeichnis6"/>
    <w:next w:val="Standard"/>
    <w:rsid w:val="00DB37C0"/>
    <w:pPr>
      <w:ind w:left="2268" w:hanging="2268"/>
    </w:pPr>
  </w:style>
  <w:style w:type="paragraph" w:styleId="Aufzhlungszeichen2">
    <w:name w:val="List Bullet 2"/>
    <w:aliases w:val="lb2"/>
    <w:basedOn w:val="Aufzhlungszeichen"/>
    <w:rsid w:val="00DB37C0"/>
    <w:pPr>
      <w:ind w:left="851"/>
    </w:pPr>
  </w:style>
  <w:style w:type="paragraph" w:styleId="Aufzhlungszeichen3">
    <w:name w:val="List Bullet 3"/>
    <w:basedOn w:val="Aufzhlungszeichen2"/>
    <w:rsid w:val="00DB37C0"/>
    <w:pPr>
      <w:ind w:left="1135"/>
    </w:pPr>
  </w:style>
  <w:style w:type="paragraph" w:styleId="Listennummer">
    <w:name w:val="List Number"/>
    <w:basedOn w:val="Liste"/>
    <w:rsid w:val="00DB37C0"/>
  </w:style>
  <w:style w:type="paragraph" w:customStyle="1" w:styleId="EQ">
    <w:name w:val="EQ"/>
    <w:basedOn w:val="Standard"/>
    <w:next w:val="Standard"/>
    <w:rsid w:val="00DB37C0"/>
    <w:pPr>
      <w:keepLines/>
      <w:tabs>
        <w:tab w:val="center" w:pos="4536"/>
        <w:tab w:val="right" w:pos="9072"/>
      </w:tabs>
    </w:pPr>
    <w:rPr>
      <w:noProof/>
    </w:rPr>
  </w:style>
  <w:style w:type="paragraph" w:customStyle="1" w:styleId="TH">
    <w:name w:val="TH"/>
    <w:basedOn w:val="Standard"/>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berschrift5"/>
    <w:next w:val="Standard"/>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Standard"/>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e2">
    <w:name w:val="List 2"/>
    <w:basedOn w:val="Liste"/>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B37C0"/>
    <w:pPr>
      <w:ind w:left="1135"/>
    </w:pPr>
  </w:style>
  <w:style w:type="paragraph" w:styleId="Liste4">
    <w:name w:val="List 4"/>
    <w:basedOn w:val="Liste3"/>
    <w:rsid w:val="00DB37C0"/>
    <w:pPr>
      <w:ind w:left="1418"/>
    </w:pPr>
  </w:style>
  <w:style w:type="paragraph" w:styleId="Liste5">
    <w:name w:val="List 5"/>
    <w:basedOn w:val="Liste4"/>
    <w:rsid w:val="00DB37C0"/>
    <w:pPr>
      <w:ind w:left="1702"/>
    </w:pPr>
  </w:style>
  <w:style w:type="paragraph" w:customStyle="1" w:styleId="EditorsNote">
    <w:name w:val="Editor's Note"/>
    <w:basedOn w:val="NO"/>
    <w:rsid w:val="00DB37C0"/>
    <w:rPr>
      <w:color w:val="FF0000"/>
    </w:rPr>
  </w:style>
  <w:style w:type="paragraph" w:styleId="Liste">
    <w:name w:val="List"/>
    <w:basedOn w:val="Standard"/>
    <w:rsid w:val="00DB37C0"/>
    <w:pPr>
      <w:ind w:left="568" w:hanging="284"/>
    </w:pPr>
  </w:style>
  <w:style w:type="paragraph" w:styleId="Aufzhlungszeichen">
    <w:name w:val="List Bullet"/>
    <w:basedOn w:val="Liste"/>
    <w:rsid w:val="00DB37C0"/>
  </w:style>
  <w:style w:type="paragraph" w:styleId="Aufzhlungszeichen4">
    <w:name w:val="List Bullet 4"/>
    <w:basedOn w:val="Aufzhlungszeichen3"/>
    <w:rsid w:val="00DB37C0"/>
    <w:pPr>
      <w:ind w:left="1418"/>
    </w:pPr>
  </w:style>
  <w:style w:type="paragraph" w:styleId="Aufzhlungszeichen5">
    <w:name w:val="List Bullet 5"/>
    <w:basedOn w:val="Aufzhlungszeichen4"/>
    <w:rsid w:val="00DB37C0"/>
    <w:pPr>
      <w:ind w:left="1702"/>
    </w:pPr>
  </w:style>
  <w:style w:type="paragraph" w:customStyle="1" w:styleId="B1">
    <w:name w:val="B1"/>
    <w:basedOn w:val="Liste"/>
    <w:link w:val="B1Char1"/>
    <w:rsid w:val="00DB37C0"/>
  </w:style>
  <w:style w:type="paragraph" w:customStyle="1" w:styleId="B2">
    <w:name w:val="B2"/>
    <w:basedOn w:val="Liste2"/>
    <w:rsid w:val="00DB37C0"/>
  </w:style>
  <w:style w:type="paragraph" w:customStyle="1" w:styleId="B3">
    <w:name w:val="B3"/>
    <w:basedOn w:val="Liste3"/>
    <w:rsid w:val="00DB37C0"/>
  </w:style>
  <w:style w:type="paragraph" w:customStyle="1" w:styleId="B4">
    <w:name w:val="B4"/>
    <w:basedOn w:val="Liste4"/>
    <w:rsid w:val="00DB37C0"/>
  </w:style>
  <w:style w:type="paragraph" w:customStyle="1" w:styleId="B5">
    <w:name w:val="B5"/>
    <w:basedOn w:val="Liste5"/>
    <w:rsid w:val="00DB37C0"/>
  </w:style>
  <w:style w:type="paragraph" w:styleId="Fuzeile">
    <w:name w:val="footer"/>
    <w:basedOn w:val="Kopfzeile"/>
    <w:link w:val="FuzeileZchn"/>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1066610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27121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349</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3</cp:revision>
  <dcterms:created xsi:type="dcterms:W3CDTF">2023-05-26T06:13:00Z</dcterms:created>
  <dcterms:modified xsi:type="dcterms:W3CDTF">2023-05-26T06:13:00Z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2023-05-26T06:13:07Z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870ad288-e938-475a-8591-f02c9674c606</vt:lpwstr>
  </property>
  <property fmtid="{D5CDD505-2E9C-101B-9397-08002B2CF9AE}" pid="15" name="MSIP_Label_0359f705-2ba0-454b-9cfc-6ce5bcaac040_ContentBits">
    <vt:lpwstr>2</vt:lpwstr>
  </property>
</Properties>
</file>