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A3" w:rsidRPr="00564E89" w:rsidRDefault="00C87CA3" w:rsidP="00C87CA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 w:rsidRPr="00564E89">
        <w:rPr>
          <w:b/>
          <w:color w:val="000000"/>
          <w:lang w:val="sv-SE"/>
        </w:rPr>
        <w:t>3GPP TSG GERAN</w:t>
      </w:r>
      <w:r>
        <w:rPr>
          <w:b/>
          <w:color w:val="000000"/>
          <w:lang w:val="sv-SE"/>
        </w:rPr>
        <w:t xml:space="preserve"> #66</w:t>
      </w:r>
      <w:r w:rsidRPr="00564E89">
        <w:rPr>
          <w:b/>
          <w:color w:val="000000"/>
          <w:lang w:val="sv-SE"/>
        </w:rPr>
        <w:tab/>
        <w:t>GP</w:t>
      </w:r>
      <w:r>
        <w:rPr>
          <w:b/>
          <w:color w:val="000000"/>
          <w:lang w:val="sv-SE"/>
        </w:rPr>
        <w:t>-150512</w:t>
      </w:r>
    </w:p>
    <w:p w:rsidR="00C87CA3" w:rsidRPr="00564E89" w:rsidRDefault="00C87CA3" w:rsidP="00C87CA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 xml:space="preserve">Vilnius, </w:t>
      </w:r>
      <w:r w:rsidRPr="003C1A73">
        <w:rPr>
          <w:b/>
          <w:color w:val="000000"/>
          <w:lang w:val="sv-SE"/>
        </w:rPr>
        <w:t>Lithuania</w:t>
      </w:r>
      <w:r w:rsidRPr="00564E89">
        <w:rPr>
          <w:b/>
          <w:color w:val="000000"/>
          <w:lang w:val="sv-SE"/>
        </w:rPr>
        <w:tab/>
        <w:t>Agenda Item</w:t>
      </w:r>
      <w:r>
        <w:rPr>
          <w:b/>
          <w:color w:val="000000"/>
          <w:lang w:val="sv-SE"/>
        </w:rPr>
        <w:t>s</w:t>
      </w:r>
      <w:r w:rsidRPr="00564E89">
        <w:rPr>
          <w:b/>
          <w:color w:val="000000"/>
          <w:lang w:val="sv-SE"/>
        </w:rPr>
        <w:t xml:space="preserve"> </w:t>
      </w:r>
      <w:r>
        <w:rPr>
          <w:b/>
          <w:color w:val="000000"/>
          <w:lang w:val="sv-SE"/>
        </w:rPr>
        <w:t>7.</w:t>
      </w:r>
      <w:r w:rsidRPr="00564E89">
        <w:rPr>
          <w:b/>
          <w:color w:val="000000"/>
          <w:lang w:val="sv-SE"/>
        </w:rPr>
        <w:t>1.</w:t>
      </w:r>
      <w:r>
        <w:rPr>
          <w:b/>
          <w:color w:val="000000"/>
          <w:lang w:val="sv-SE"/>
        </w:rPr>
        <w:t xml:space="preserve">5.3.5, 7.2.5.3.4 </w:t>
      </w:r>
    </w:p>
    <w:p w:rsidR="00C87CA3" w:rsidRPr="006F36A0" w:rsidRDefault="00C87CA3" w:rsidP="00C87CA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25</w:t>
      </w:r>
      <w:r w:rsidRPr="009133ED">
        <w:rPr>
          <w:b/>
          <w:color w:val="000000"/>
          <w:vertAlign w:val="superscript"/>
        </w:rPr>
        <w:t>th</w:t>
      </w:r>
      <w:r>
        <w:rPr>
          <w:b/>
          <w:color w:val="000000"/>
          <w:vertAlign w:val="superscript"/>
        </w:rPr>
        <w:t xml:space="preserve"> </w:t>
      </w:r>
      <w:r>
        <w:rPr>
          <w:b/>
          <w:color w:val="000000"/>
        </w:rPr>
        <w:t>– 29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May,</w:t>
      </w:r>
      <w:r w:rsidRPr="006F36A0">
        <w:rPr>
          <w:b/>
          <w:color w:val="000000"/>
        </w:rPr>
        <w:t xml:space="preserve"> 201</w:t>
      </w:r>
      <w:r>
        <w:rPr>
          <w:b/>
          <w:color w:val="000000"/>
        </w:rPr>
        <w:t>5</w:t>
      </w:r>
      <w:r w:rsidRPr="006F36A0">
        <w:rPr>
          <w:b/>
          <w:color w:val="000000"/>
        </w:rPr>
        <w:tab/>
      </w:r>
    </w:p>
    <w:p w:rsidR="006D0A55" w:rsidRPr="006F36A0" w:rsidRDefault="00C87CA3" w:rsidP="006D0A55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  <w:r w:rsidRPr="00564E89">
        <w:rPr>
          <w:b/>
          <w:color w:val="000000"/>
          <w:lang w:val="sv-SE"/>
        </w:rPr>
        <w:t xml:space="preserve"> 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0" w:name="OLE_LINK1"/>
      <w:bookmarkStart w:id="1" w:name="OLE_LINK2"/>
    </w:p>
    <w:p w:rsidR="00D14F57" w:rsidRPr="00660C59" w:rsidRDefault="00E949F9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2" w:name="OLE_LINK3"/>
      <w:bookmarkStart w:id="3" w:name="OLE_LINK4"/>
      <w:r>
        <w:rPr>
          <w:color w:val="000000"/>
          <w:szCs w:val="36"/>
        </w:rPr>
        <w:t>N-GSM</w:t>
      </w:r>
      <w:r w:rsidR="00607EB4">
        <w:rPr>
          <w:color w:val="000000"/>
          <w:szCs w:val="36"/>
        </w:rPr>
        <w:t xml:space="preserve">: </w:t>
      </w:r>
      <w:r>
        <w:rPr>
          <w:color w:val="000000"/>
          <w:szCs w:val="36"/>
        </w:rPr>
        <w:t>D</w:t>
      </w:r>
      <w:r w:rsidR="00C87CA3">
        <w:rPr>
          <w:color w:val="000000"/>
          <w:szCs w:val="36"/>
        </w:rPr>
        <w:t>esign and P</w:t>
      </w:r>
      <w:r w:rsidR="00E56D06" w:rsidRPr="00E56D06">
        <w:rPr>
          <w:color w:val="000000"/>
          <w:szCs w:val="36"/>
        </w:rPr>
        <w:t>erformance</w:t>
      </w:r>
      <w:r w:rsidR="00564E89" w:rsidRPr="00564E89">
        <w:rPr>
          <w:color w:val="000000"/>
          <w:szCs w:val="36"/>
        </w:rPr>
        <w:t xml:space="preserve"> </w:t>
      </w:r>
      <w:r w:rsidR="00607EB4">
        <w:rPr>
          <w:color w:val="000000"/>
          <w:szCs w:val="36"/>
        </w:rPr>
        <w:t>for</w:t>
      </w:r>
      <w:r>
        <w:rPr>
          <w:color w:val="000000"/>
          <w:szCs w:val="36"/>
        </w:rPr>
        <w:t xml:space="preserve"> N-</w:t>
      </w:r>
      <w:r w:rsidR="00F67CC7">
        <w:rPr>
          <w:color w:val="000000"/>
          <w:szCs w:val="36"/>
        </w:rPr>
        <w:t>AG</w:t>
      </w:r>
      <w:r w:rsidR="004847E5">
        <w:rPr>
          <w:color w:val="000000"/>
          <w:szCs w:val="36"/>
        </w:rPr>
        <w:t>C</w:t>
      </w:r>
      <w:r>
        <w:rPr>
          <w:color w:val="000000"/>
          <w:szCs w:val="36"/>
        </w:rPr>
        <w:t>H</w:t>
      </w:r>
    </w:p>
    <w:bookmarkEnd w:id="2"/>
    <w:bookmarkEnd w:id="3"/>
    <w:p w:rsidR="005C6D3D" w:rsidRPr="0028479A" w:rsidRDefault="005C6D3D" w:rsidP="00884673">
      <w:pPr>
        <w:pStyle w:val="DocumentTitle"/>
        <w:spacing w:before="0"/>
        <w:jc w:val="center"/>
        <w:rPr>
          <w:color w:val="000000"/>
          <w:sz w:val="20"/>
        </w:rPr>
      </w:pPr>
    </w:p>
    <w:bookmarkEnd w:id="0"/>
    <w:bookmarkEnd w:id="1"/>
    <w:p w:rsidR="00F70E66" w:rsidRPr="009518AF" w:rsidRDefault="00F70E66" w:rsidP="00F70E6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4847E5" w:rsidRDefault="00607EB4" w:rsidP="008522B1">
      <w:pPr>
        <w:pStyle w:val="11BodyText"/>
        <w:rPr>
          <w:color w:val="000000"/>
        </w:rPr>
      </w:pPr>
      <w:r w:rsidRPr="004B19A4">
        <w:rPr>
          <w:color w:val="000000"/>
        </w:rPr>
        <w:t xml:space="preserve">This contribution depicts </w:t>
      </w:r>
      <w:r>
        <w:rPr>
          <w:color w:val="000000"/>
        </w:rPr>
        <w:t>the N-</w:t>
      </w:r>
      <w:r w:rsidR="00F67CC7">
        <w:rPr>
          <w:color w:val="000000"/>
        </w:rPr>
        <w:t>AG</w:t>
      </w:r>
      <w:r w:rsidR="004847E5">
        <w:rPr>
          <w:color w:val="000000"/>
        </w:rPr>
        <w:t>CH</w:t>
      </w:r>
      <w:r w:rsidRPr="004B19A4">
        <w:rPr>
          <w:color w:val="000000"/>
        </w:rPr>
        <w:t xml:space="preserve"> design </w:t>
      </w:r>
      <w:r>
        <w:rPr>
          <w:color w:val="000000"/>
        </w:rPr>
        <w:t xml:space="preserve">and its performance </w:t>
      </w:r>
      <w:r w:rsidRPr="004B19A4">
        <w:rPr>
          <w:color w:val="000000"/>
        </w:rPr>
        <w:t>for the N</w:t>
      </w:r>
      <w:r>
        <w:rPr>
          <w:color w:val="000000"/>
        </w:rPr>
        <w:t xml:space="preserve">-GSM </w:t>
      </w:r>
      <w:r w:rsidRPr="004B19A4">
        <w:rPr>
          <w:color w:val="000000"/>
        </w:rPr>
        <w:t xml:space="preserve">concept proposal </w:t>
      </w:r>
      <w:r>
        <w:rPr>
          <w:color w:val="000000"/>
        </w:rPr>
        <w:t xml:space="preserve">earlier introduced </w:t>
      </w:r>
      <w:r w:rsidRPr="004B19A4">
        <w:rPr>
          <w:color w:val="000000"/>
        </w:rPr>
        <w:t>in [1]</w:t>
      </w:r>
      <w:r>
        <w:rPr>
          <w:color w:val="000000"/>
        </w:rPr>
        <w:t>, which is proposed t</w:t>
      </w:r>
      <w:r w:rsidR="00C87CA3">
        <w:rPr>
          <w:color w:val="000000"/>
        </w:rPr>
        <w:t xml:space="preserve">o be included into TR 45.820 </w:t>
      </w:r>
      <w:r>
        <w:rPr>
          <w:color w:val="000000"/>
        </w:rPr>
        <w:t>[2]</w:t>
      </w:r>
      <w:r w:rsidR="002D7A5A">
        <w:rPr>
          <w:color w:val="000000"/>
        </w:rPr>
        <w:t xml:space="preserve"> in [3]</w:t>
      </w:r>
      <w:r w:rsidRPr="004B19A4">
        <w:rPr>
          <w:color w:val="000000"/>
        </w:rPr>
        <w:t xml:space="preserve">. </w:t>
      </w:r>
      <w:r w:rsidR="004847E5">
        <w:rPr>
          <w:color w:val="000000"/>
        </w:rPr>
        <w:t xml:space="preserve">Section 2 describes the </w:t>
      </w:r>
      <w:r w:rsidR="00C87CA3">
        <w:rPr>
          <w:color w:val="000000"/>
        </w:rPr>
        <w:t>message content</w:t>
      </w:r>
      <w:r w:rsidR="004847E5">
        <w:rPr>
          <w:color w:val="000000"/>
        </w:rPr>
        <w:t xml:space="preserve"> of </w:t>
      </w:r>
      <w:r w:rsidR="00C87CA3">
        <w:rPr>
          <w:color w:val="000000"/>
        </w:rPr>
        <w:t>immediate assignment commands for serving CIoT terminals.</w:t>
      </w:r>
      <w:r w:rsidR="002D14BB">
        <w:rPr>
          <w:color w:val="000000"/>
        </w:rPr>
        <w:t xml:space="preserve"> Based on the message size, the channel structure is defined for the N-PCH blocks.</w:t>
      </w:r>
      <w:r w:rsidR="008522B1">
        <w:rPr>
          <w:color w:val="000000"/>
        </w:rPr>
        <w:t xml:space="preserve"> Section 3 details the mapping of the N-AGCH</w:t>
      </w:r>
      <w:r w:rsidR="008522B1" w:rsidRPr="008522B1">
        <w:rPr>
          <w:color w:val="000000"/>
        </w:rPr>
        <w:t xml:space="preserve"> </w:t>
      </w:r>
      <w:r w:rsidR="008522B1">
        <w:rPr>
          <w:color w:val="000000"/>
        </w:rPr>
        <w:t>blocks to the N-CCCH</w:t>
      </w:r>
      <w:r w:rsidR="008522B1" w:rsidRPr="008522B1">
        <w:rPr>
          <w:color w:val="000000"/>
        </w:rPr>
        <w:t xml:space="preserve"> </w:t>
      </w:r>
      <w:proofErr w:type="spellStart"/>
      <w:r w:rsidR="008522B1" w:rsidRPr="008522B1">
        <w:rPr>
          <w:color w:val="000000"/>
        </w:rPr>
        <w:t>multiframe</w:t>
      </w:r>
      <w:proofErr w:type="spellEnd"/>
      <w:r w:rsidR="008522B1">
        <w:rPr>
          <w:color w:val="000000"/>
        </w:rPr>
        <w:t xml:space="preserve"> structure including repetitions of N-AGCH messages. </w:t>
      </w:r>
    </w:p>
    <w:p w:rsidR="00EC604D" w:rsidRPr="000A60ED" w:rsidRDefault="00EC604D" w:rsidP="0062566A">
      <w:pPr>
        <w:pStyle w:val="11BodyText"/>
        <w:spacing w:after="0"/>
        <w:rPr>
          <w:color w:val="000000"/>
        </w:rPr>
      </w:pPr>
    </w:p>
    <w:p w:rsidR="00117123" w:rsidRDefault="005A13DF" w:rsidP="00117123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DESIGN FOR </w:t>
      </w:r>
      <w:r w:rsidR="00B95F3D">
        <w:rPr>
          <w:color w:val="000000"/>
        </w:rPr>
        <w:t>N</w:t>
      </w:r>
      <w:r>
        <w:rPr>
          <w:color w:val="000000"/>
        </w:rPr>
        <w:t>-</w:t>
      </w:r>
      <w:r w:rsidR="00BB3D1D">
        <w:rPr>
          <w:color w:val="000000"/>
        </w:rPr>
        <w:t>AG</w:t>
      </w:r>
      <w:r w:rsidR="004847E5">
        <w:rPr>
          <w:color w:val="000000"/>
        </w:rPr>
        <w:t>C</w:t>
      </w:r>
      <w:r w:rsidR="003B4766">
        <w:rPr>
          <w:color w:val="000000"/>
        </w:rPr>
        <w:t>H</w:t>
      </w:r>
    </w:p>
    <w:p w:rsidR="00BB3D1D" w:rsidRDefault="00DA7A6F" w:rsidP="00BB3D1D">
      <w:pPr>
        <w:pStyle w:val="Heading2"/>
      </w:pPr>
      <w:r>
        <w:t>Message content</w:t>
      </w:r>
    </w:p>
    <w:p w:rsidR="00BB3D1D" w:rsidRDefault="00BB3D1D" w:rsidP="00257FFA">
      <w:pPr>
        <w:pStyle w:val="11BodyText"/>
      </w:pPr>
      <w:r>
        <w:t>N-AGCH will carry following messages</w:t>
      </w:r>
    </w:p>
    <w:p w:rsidR="00BB3D1D" w:rsidRDefault="00971E7D" w:rsidP="00257FFA">
      <w:pPr>
        <w:pStyle w:val="11BodyText"/>
        <w:numPr>
          <w:ilvl w:val="0"/>
          <w:numId w:val="25"/>
        </w:numPr>
        <w:spacing w:after="120"/>
        <w:ind w:left="1701" w:hanging="283"/>
      </w:pPr>
      <w:r>
        <w:t xml:space="preserve">N-Fixed Uplink </w:t>
      </w:r>
      <w:r w:rsidR="002D14BB">
        <w:t>A</w:t>
      </w:r>
      <w:r w:rsidR="00BB3D1D">
        <w:t xml:space="preserve">ssignment </w:t>
      </w:r>
    </w:p>
    <w:p w:rsidR="00BB3D1D" w:rsidRDefault="00971E7D" w:rsidP="00257FFA">
      <w:pPr>
        <w:pStyle w:val="11BodyText"/>
        <w:numPr>
          <w:ilvl w:val="0"/>
          <w:numId w:val="25"/>
        </w:numPr>
        <w:spacing w:after="120"/>
        <w:ind w:left="1701" w:hanging="283"/>
      </w:pPr>
      <w:r>
        <w:t xml:space="preserve">N-Downlink </w:t>
      </w:r>
      <w:r w:rsidR="00BB3D1D">
        <w:t>Assignment</w:t>
      </w:r>
    </w:p>
    <w:p w:rsidR="00BB3D1D" w:rsidRDefault="00BB3D1D" w:rsidP="00257FFA">
      <w:pPr>
        <w:pStyle w:val="11BodyText"/>
        <w:numPr>
          <w:ilvl w:val="0"/>
          <w:numId w:val="25"/>
        </w:numPr>
        <w:spacing w:after="120"/>
        <w:ind w:left="1701" w:hanging="283"/>
      </w:pPr>
      <w:r>
        <w:t>N-Immediate Assignment Reject.</w:t>
      </w:r>
    </w:p>
    <w:p w:rsidR="00BB3D1D" w:rsidRPr="00257FFA" w:rsidRDefault="00BB3D1D" w:rsidP="00257FFA">
      <w:pPr>
        <w:pStyle w:val="11BodyText"/>
      </w:pPr>
      <w:r w:rsidRPr="00257FFA">
        <w:t xml:space="preserve">The largest message among these </w:t>
      </w:r>
      <w:r w:rsidR="002D14BB" w:rsidRPr="00257FFA">
        <w:t>will be N-Fixed Uplink A</w:t>
      </w:r>
      <w:r w:rsidRPr="00257FFA">
        <w:t>ssignment</w:t>
      </w:r>
      <w:r w:rsidR="002D14BB" w:rsidRPr="00257FFA">
        <w:t xml:space="preserve"> message. Below the content</w:t>
      </w:r>
      <w:r w:rsidRPr="00257FFA">
        <w:t xml:space="preserve"> of this message is analysed to derive the maximum message size for N-AGCH.</w:t>
      </w:r>
    </w:p>
    <w:p w:rsidR="00587A97" w:rsidRPr="0021551B" w:rsidRDefault="00587A97" w:rsidP="008522B1">
      <w:pPr>
        <w:pStyle w:val="TAL"/>
        <w:keepNext w:val="0"/>
        <w:keepLines w:val="0"/>
        <w:shd w:val="clear" w:color="auto" w:fill="D9D9D9" w:themeFill="background1" w:themeFillShade="D9"/>
        <w:tabs>
          <w:tab w:val="left" w:pos="4253"/>
        </w:tabs>
        <w:ind w:left="567" w:hanging="207"/>
        <w:rPr>
          <w:rFonts w:asciiTheme="minorHAnsi" w:hAnsiTheme="minorHAnsi" w:cstheme="minorHAnsi"/>
          <w:lang w:val="en-US"/>
        </w:rPr>
      </w:pPr>
      <w:r w:rsidRPr="00587A97">
        <w:rPr>
          <w:rFonts w:asciiTheme="minorHAnsi" w:hAnsiTheme="minorHAnsi" w:cstheme="minorHAnsi"/>
          <w:lang w:val="en-US"/>
        </w:rPr>
        <w:t xml:space="preserve">&lt; Message </w:t>
      </w:r>
      <w:proofErr w:type="gramStart"/>
      <w:r w:rsidRPr="00587A97">
        <w:rPr>
          <w:rFonts w:asciiTheme="minorHAnsi" w:hAnsiTheme="minorHAnsi" w:cstheme="minorHAnsi"/>
          <w:lang w:val="en-US"/>
        </w:rPr>
        <w:t>Type :</w:t>
      </w:r>
      <w:proofErr w:type="gramEnd"/>
      <w:r w:rsidRPr="00587A97">
        <w:rPr>
          <w:rFonts w:asciiTheme="minorHAnsi" w:hAnsiTheme="minorHAnsi" w:cstheme="minorHAnsi"/>
          <w:lang w:val="en-US"/>
        </w:rPr>
        <w:t xml:space="preserve"> bit (6) &gt; </w:t>
      </w:r>
      <w:r>
        <w:rPr>
          <w:rFonts w:asciiTheme="minorHAnsi" w:hAnsiTheme="minorHAnsi" w:cstheme="minorHAnsi"/>
          <w:lang w:val="en-US"/>
        </w:rPr>
        <w:t xml:space="preserve">                                               </w:t>
      </w:r>
      <w:r w:rsidR="008522B1">
        <w:rPr>
          <w:rFonts w:asciiTheme="minorHAnsi" w:hAnsiTheme="minorHAnsi" w:cstheme="minorHAnsi"/>
          <w:lang w:val="en-US"/>
        </w:rPr>
        <w:tab/>
      </w:r>
      <w:r w:rsidR="008522B1" w:rsidRPr="001E11F6">
        <w:rPr>
          <w:rFonts w:asciiTheme="minorHAnsi" w:hAnsiTheme="minorHAnsi" w:cstheme="minorHAnsi"/>
          <w:color w:val="0000FF"/>
          <w:lang w:val="en-US"/>
        </w:rPr>
        <w:t xml:space="preserve"> </w:t>
      </w:r>
      <w:r w:rsidR="001E11F6" w:rsidRPr="001E11F6">
        <w:rPr>
          <w:rFonts w:asciiTheme="minorHAnsi" w:hAnsiTheme="minorHAnsi" w:cstheme="minorHAnsi"/>
          <w:color w:val="0000FF"/>
          <w:lang w:val="en-US"/>
        </w:rPr>
        <w:t xml:space="preserve">  </w:t>
      </w:r>
      <w:r w:rsidRPr="001E11F6">
        <w:rPr>
          <w:rFonts w:asciiTheme="minorHAnsi" w:hAnsiTheme="minorHAnsi" w:cstheme="minorHAnsi"/>
          <w:color w:val="0000FF"/>
          <w:lang w:val="en-US"/>
        </w:rPr>
        <w:t>This message part without the structure has maximum length of 4</w:t>
      </w:r>
      <w:r w:rsidR="006F3A5C" w:rsidRPr="001E11F6">
        <w:rPr>
          <w:rFonts w:asciiTheme="minorHAnsi" w:hAnsiTheme="minorHAnsi" w:cstheme="minorHAnsi"/>
          <w:color w:val="0000FF"/>
          <w:lang w:val="en-US"/>
        </w:rPr>
        <w:t>3</w:t>
      </w:r>
      <w:r w:rsidRPr="001E11F6">
        <w:rPr>
          <w:rFonts w:asciiTheme="minorHAnsi" w:hAnsiTheme="minorHAnsi" w:cstheme="minorHAnsi"/>
          <w:color w:val="0000FF"/>
          <w:lang w:val="en-US"/>
        </w:rPr>
        <w:t xml:space="preserve"> bits</w:t>
      </w:r>
      <w:r w:rsidRPr="001E11F6">
        <w:rPr>
          <w:rFonts w:asciiTheme="minorHAnsi" w:hAnsiTheme="minorHAnsi" w:cstheme="minorHAnsi"/>
          <w:lang w:val="en-US"/>
        </w:rPr>
        <w:t>.</w:t>
      </w:r>
    </w:p>
    <w:p w:rsidR="003B228C" w:rsidRPr="0021551B" w:rsidRDefault="003B228C" w:rsidP="00587A97">
      <w:pPr>
        <w:pStyle w:val="TAL"/>
        <w:keepNext w:val="0"/>
        <w:keepLines w:val="0"/>
        <w:shd w:val="clear" w:color="auto" w:fill="D9D9D9" w:themeFill="background1" w:themeFillShade="D9"/>
        <w:ind w:left="567" w:hanging="207"/>
        <w:jc w:val="both"/>
        <w:rPr>
          <w:rFonts w:asciiTheme="minorHAnsi" w:hAnsiTheme="minorHAnsi" w:cstheme="minorHAnsi"/>
          <w:lang w:val="en-US"/>
        </w:rPr>
      </w:pPr>
      <w:r w:rsidRPr="0021551B">
        <w:rPr>
          <w:rFonts w:asciiTheme="minorHAnsi" w:hAnsiTheme="minorHAnsi" w:cstheme="minorHAnsi"/>
          <w:lang w:val="en-US"/>
        </w:rPr>
        <w:t xml:space="preserve">&lt; </w:t>
      </w:r>
      <w:r w:rsidR="00971E7D" w:rsidRPr="00971E7D">
        <w:rPr>
          <w:rFonts w:asciiTheme="minorHAnsi" w:hAnsiTheme="minorHAnsi" w:cstheme="minorHAnsi"/>
          <w:b/>
          <w:lang w:val="en-US"/>
        </w:rPr>
        <w:t>N-</w:t>
      </w:r>
      <w:r w:rsidR="00B65BF9" w:rsidRPr="00971E7D">
        <w:rPr>
          <w:rFonts w:asciiTheme="minorHAnsi" w:hAnsiTheme="minorHAnsi" w:cstheme="minorHAnsi"/>
          <w:b/>
          <w:lang w:val="en-US"/>
        </w:rPr>
        <w:t xml:space="preserve">Fixed </w:t>
      </w:r>
      <w:r w:rsidR="00B65BF9">
        <w:rPr>
          <w:rFonts w:asciiTheme="minorHAnsi" w:hAnsiTheme="minorHAnsi" w:cstheme="minorHAnsi"/>
          <w:b/>
          <w:lang w:val="en-US"/>
        </w:rPr>
        <w:t>Uplink Assignment</w:t>
      </w:r>
      <w:r w:rsidRPr="0021551B">
        <w:rPr>
          <w:rFonts w:asciiTheme="minorHAnsi" w:hAnsiTheme="minorHAnsi" w:cstheme="minorHAnsi"/>
          <w:b/>
          <w:lang w:val="en-US"/>
        </w:rPr>
        <w:t xml:space="preserve"> 1</w:t>
      </w:r>
      <w:r w:rsidRPr="0021551B">
        <w:rPr>
          <w:rFonts w:asciiTheme="minorHAnsi" w:hAnsiTheme="minorHAnsi" w:cstheme="minorHAnsi"/>
          <w:lang w:val="en-US"/>
        </w:rPr>
        <w:t xml:space="preserve"> message content </w:t>
      </w:r>
      <w:proofErr w:type="gramStart"/>
      <w:r w:rsidRPr="0021551B">
        <w:rPr>
          <w:rFonts w:asciiTheme="minorHAnsi" w:hAnsiTheme="minorHAnsi" w:cstheme="minorHAnsi"/>
          <w:lang w:val="en-US"/>
        </w:rPr>
        <w:t>&gt; :</w:t>
      </w:r>
      <w:proofErr w:type="gramEnd"/>
      <w:r w:rsidRPr="0021551B">
        <w:rPr>
          <w:rFonts w:asciiTheme="minorHAnsi" w:hAnsiTheme="minorHAnsi" w:cstheme="minorHAnsi"/>
          <w:lang w:val="en-US"/>
        </w:rPr>
        <w:t>:=</w:t>
      </w:r>
      <w:r w:rsidR="009C7F9E">
        <w:rPr>
          <w:rFonts w:asciiTheme="minorHAnsi" w:hAnsiTheme="minorHAnsi" w:cstheme="minorHAnsi"/>
          <w:lang w:val="en-US"/>
        </w:rPr>
        <w:t xml:space="preserve">                        </w:t>
      </w:r>
      <w:r w:rsidR="00587A97">
        <w:rPr>
          <w:rFonts w:asciiTheme="minorHAnsi" w:hAnsiTheme="minorHAnsi" w:cstheme="minorHAnsi"/>
          <w:lang w:val="en-US"/>
        </w:rPr>
        <w:t xml:space="preserve">             </w:t>
      </w:r>
      <w:r w:rsidR="009C7F9E">
        <w:rPr>
          <w:rFonts w:asciiTheme="minorHAnsi" w:hAnsiTheme="minorHAnsi" w:cstheme="minorHAnsi"/>
          <w:lang w:val="en-US"/>
        </w:rPr>
        <w:t xml:space="preserve"> </w:t>
      </w:r>
    </w:p>
    <w:p w:rsidR="003B228C" w:rsidRPr="0021551B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21551B">
        <w:rPr>
          <w:rFonts w:asciiTheme="minorHAnsi" w:hAnsiTheme="minorHAnsi" w:cstheme="minorHAnsi"/>
          <w:lang w:val="en-US"/>
        </w:rPr>
        <w:t xml:space="preserve">&lt; </w:t>
      </w:r>
      <w:r w:rsidR="003B228C" w:rsidRPr="0021551B">
        <w:rPr>
          <w:rFonts w:asciiTheme="minorHAnsi" w:hAnsiTheme="minorHAnsi" w:cstheme="minorHAnsi"/>
          <w:b/>
          <w:lang w:val="en-US"/>
        </w:rPr>
        <w:t>PAGE_</w:t>
      </w:r>
      <w:proofErr w:type="gramStart"/>
      <w:r w:rsidR="003B228C" w:rsidRPr="0021551B">
        <w:rPr>
          <w:rFonts w:asciiTheme="minorHAnsi" w:hAnsiTheme="minorHAnsi" w:cstheme="minorHAnsi"/>
          <w:b/>
          <w:lang w:val="en-US"/>
        </w:rPr>
        <w:t>MODE</w:t>
      </w:r>
      <w:r w:rsidR="003B228C" w:rsidRPr="0021551B">
        <w:rPr>
          <w:rFonts w:asciiTheme="minorHAnsi" w:hAnsiTheme="minorHAnsi" w:cstheme="minorHAnsi"/>
          <w:lang w:val="en-US"/>
        </w:rPr>
        <w:t xml:space="preserve"> :</w:t>
      </w:r>
      <w:proofErr w:type="gramEnd"/>
      <w:r w:rsidR="003B228C" w:rsidRPr="0021551B">
        <w:rPr>
          <w:rFonts w:asciiTheme="minorHAnsi" w:hAnsiTheme="minorHAnsi" w:cstheme="minorHAnsi"/>
          <w:lang w:val="en-US"/>
        </w:rPr>
        <w:t xml:space="preserve"> bit (2) &gt;</w:t>
      </w:r>
      <w:r w:rsidR="003B228C" w:rsidRPr="0021551B">
        <w:rPr>
          <w:rFonts w:asciiTheme="minorHAnsi" w:hAnsiTheme="minorHAnsi" w:cstheme="minorHAnsi"/>
          <w:lang w:val="en-US"/>
        </w:rPr>
        <w:tab/>
      </w:r>
    </w:p>
    <w:p w:rsidR="003B228C" w:rsidRPr="0021551B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21551B">
        <w:rPr>
          <w:rFonts w:asciiTheme="minorHAnsi" w:hAnsiTheme="minorHAnsi" w:cstheme="minorHAnsi"/>
          <w:lang w:val="en-US"/>
        </w:rPr>
        <w:t xml:space="preserve">&lt; </w:t>
      </w:r>
      <w:proofErr w:type="spellStart"/>
      <w:r w:rsidR="003B228C" w:rsidRPr="0021551B">
        <w:rPr>
          <w:rFonts w:asciiTheme="minorHAnsi" w:hAnsiTheme="minorHAnsi" w:cstheme="minorHAnsi"/>
          <w:b/>
          <w:lang w:val="en-US"/>
        </w:rPr>
        <w:t>CIoT</w:t>
      </w:r>
      <w:r w:rsidR="003B228C" w:rsidRPr="0021551B">
        <w:rPr>
          <w:rFonts w:asciiTheme="minorHAnsi" w:hAnsiTheme="minorHAnsi" w:cstheme="minorHAnsi"/>
          <w:lang w:val="en-US"/>
        </w:rPr>
        <w:t>_</w:t>
      </w:r>
      <w:r w:rsidR="003B228C" w:rsidRPr="0021551B">
        <w:rPr>
          <w:rFonts w:asciiTheme="minorHAnsi" w:hAnsiTheme="minorHAnsi" w:cstheme="minorHAnsi"/>
          <w:b/>
          <w:lang w:val="en-US"/>
        </w:rPr>
        <w:t>REQUEST_</w:t>
      </w:r>
      <w:proofErr w:type="gramStart"/>
      <w:r w:rsidR="003B228C" w:rsidRPr="0021551B">
        <w:rPr>
          <w:rFonts w:asciiTheme="minorHAnsi" w:hAnsiTheme="minorHAnsi" w:cstheme="minorHAnsi"/>
          <w:b/>
          <w:lang w:val="en-US"/>
        </w:rPr>
        <w:t>REFERENCE</w:t>
      </w:r>
      <w:proofErr w:type="spellEnd"/>
      <w:r w:rsidR="00407C87">
        <w:rPr>
          <w:rFonts w:asciiTheme="minorHAnsi" w:hAnsiTheme="minorHAnsi" w:cstheme="minorHAnsi"/>
          <w:lang w:val="en-US"/>
        </w:rPr>
        <w:t> :</w:t>
      </w:r>
      <w:proofErr w:type="gramEnd"/>
      <w:r w:rsidR="00407C87">
        <w:rPr>
          <w:rFonts w:asciiTheme="minorHAnsi" w:hAnsiTheme="minorHAnsi" w:cstheme="minorHAnsi"/>
          <w:lang w:val="en-US"/>
        </w:rPr>
        <w:t xml:space="preserve"> bit (</w:t>
      </w:r>
      <w:r w:rsidR="00A560D7">
        <w:rPr>
          <w:rFonts w:asciiTheme="minorHAnsi" w:hAnsiTheme="minorHAnsi" w:cstheme="minorHAnsi"/>
          <w:lang w:val="en-US"/>
        </w:rPr>
        <w:t>11</w:t>
      </w:r>
      <w:r w:rsidR="003B228C" w:rsidRPr="0021551B">
        <w:rPr>
          <w:rFonts w:asciiTheme="minorHAnsi" w:hAnsiTheme="minorHAnsi" w:cstheme="minorHAnsi"/>
          <w:lang w:val="en-US"/>
        </w:rPr>
        <w:t>) &gt;</w:t>
      </w:r>
    </w:p>
    <w:p w:rsidR="003B228C" w:rsidRPr="0021551B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21551B">
        <w:rPr>
          <w:rFonts w:asciiTheme="minorHAnsi" w:hAnsiTheme="minorHAnsi" w:cstheme="minorHAnsi"/>
          <w:lang w:val="en-US"/>
        </w:rPr>
        <w:t xml:space="preserve">&lt; </w:t>
      </w:r>
      <w:r w:rsidR="003B228C" w:rsidRPr="0021551B">
        <w:rPr>
          <w:rFonts w:asciiTheme="minorHAnsi" w:hAnsiTheme="minorHAnsi" w:cstheme="minorHAnsi"/>
          <w:b/>
          <w:lang w:val="en-US"/>
        </w:rPr>
        <w:t>TIMING_ADVANCE_</w:t>
      </w:r>
      <w:proofErr w:type="gramStart"/>
      <w:r w:rsidR="003B228C" w:rsidRPr="0021551B">
        <w:rPr>
          <w:rFonts w:asciiTheme="minorHAnsi" w:hAnsiTheme="minorHAnsi" w:cstheme="minorHAnsi"/>
          <w:b/>
          <w:lang w:val="en-US"/>
        </w:rPr>
        <w:t xml:space="preserve">VALUE </w:t>
      </w:r>
      <w:r w:rsidR="003B228C" w:rsidRPr="0021551B">
        <w:rPr>
          <w:rFonts w:asciiTheme="minorHAnsi" w:hAnsiTheme="minorHAnsi" w:cstheme="minorHAnsi"/>
          <w:lang w:val="en-US"/>
        </w:rPr>
        <w:t>:</w:t>
      </w:r>
      <w:proofErr w:type="gramEnd"/>
      <w:r w:rsidR="003B228C" w:rsidRPr="0021551B">
        <w:rPr>
          <w:rFonts w:asciiTheme="minorHAnsi" w:hAnsiTheme="minorHAnsi" w:cstheme="minorHAnsi"/>
          <w:lang w:val="en-US"/>
        </w:rPr>
        <w:t xml:space="preserve"> bit (6) &gt;</w:t>
      </w:r>
    </w:p>
    <w:p w:rsidR="003B228C" w:rsidRPr="0021551B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21551B">
        <w:rPr>
          <w:rFonts w:asciiTheme="minorHAnsi" w:hAnsiTheme="minorHAnsi" w:cstheme="minorHAnsi"/>
          <w:lang w:val="en-US"/>
        </w:rPr>
        <w:t xml:space="preserve">&lt; </w:t>
      </w:r>
      <w:proofErr w:type="gramStart"/>
      <w:r w:rsidR="003B228C" w:rsidRPr="0021551B">
        <w:rPr>
          <w:rFonts w:asciiTheme="minorHAnsi" w:hAnsiTheme="minorHAnsi" w:cstheme="minorHAnsi"/>
          <w:b/>
          <w:lang w:val="en-US"/>
        </w:rPr>
        <w:t xml:space="preserve">TSC </w:t>
      </w:r>
      <w:r w:rsidR="003B228C" w:rsidRPr="0021551B">
        <w:rPr>
          <w:rFonts w:asciiTheme="minorHAnsi" w:hAnsiTheme="minorHAnsi" w:cstheme="minorHAnsi"/>
          <w:lang w:val="en-US"/>
        </w:rPr>
        <w:t>:</w:t>
      </w:r>
      <w:proofErr w:type="gramEnd"/>
      <w:r w:rsidR="003B228C" w:rsidRPr="0021551B">
        <w:rPr>
          <w:rFonts w:asciiTheme="minorHAnsi" w:hAnsiTheme="minorHAnsi" w:cstheme="minorHAnsi"/>
          <w:lang w:val="en-US"/>
        </w:rPr>
        <w:t xml:space="preserve"> bit (3) &gt;</w:t>
      </w:r>
    </w:p>
    <w:p w:rsidR="003B228C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21551B">
        <w:rPr>
          <w:rFonts w:asciiTheme="minorHAnsi" w:hAnsiTheme="minorHAnsi" w:cstheme="minorHAnsi"/>
          <w:lang w:val="en-US"/>
        </w:rPr>
        <w:t xml:space="preserve">&lt; </w:t>
      </w:r>
      <w:proofErr w:type="spellStart"/>
      <w:r w:rsidR="003B228C" w:rsidRPr="0021551B">
        <w:rPr>
          <w:rFonts w:asciiTheme="minorHAnsi" w:hAnsiTheme="minorHAnsi" w:cstheme="minorHAnsi"/>
          <w:b/>
          <w:lang w:val="en-US"/>
        </w:rPr>
        <w:t>SI_</w:t>
      </w:r>
      <w:r w:rsidR="003B228C">
        <w:rPr>
          <w:rFonts w:asciiTheme="minorHAnsi" w:hAnsiTheme="minorHAnsi" w:cstheme="minorHAnsi"/>
          <w:b/>
          <w:lang w:val="en-US"/>
        </w:rPr>
        <w:t>FP</w:t>
      </w:r>
      <w:r w:rsidR="003B228C" w:rsidRPr="0021551B">
        <w:rPr>
          <w:rFonts w:asciiTheme="minorHAnsi" w:hAnsiTheme="minorHAnsi" w:cstheme="minorHAnsi"/>
          <w:b/>
          <w:lang w:val="en-US"/>
        </w:rPr>
        <w:t>_</w:t>
      </w:r>
      <w:proofErr w:type="gramStart"/>
      <w:r w:rsidR="003B228C" w:rsidRPr="0021551B">
        <w:rPr>
          <w:rFonts w:asciiTheme="minorHAnsi" w:hAnsiTheme="minorHAnsi" w:cstheme="minorHAnsi"/>
          <w:b/>
          <w:lang w:val="en-US"/>
        </w:rPr>
        <w:t>index</w:t>
      </w:r>
      <w:proofErr w:type="spellEnd"/>
      <w:r w:rsidR="002D14BB">
        <w:rPr>
          <w:rFonts w:asciiTheme="minorHAnsi" w:hAnsiTheme="minorHAnsi" w:cstheme="minorHAnsi"/>
          <w:lang w:val="en-US"/>
        </w:rPr>
        <w:t xml:space="preserve"> :</w:t>
      </w:r>
      <w:proofErr w:type="gramEnd"/>
      <w:r w:rsidR="002D14BB">
        <w:rPr>
          <w:rFonts w:asciiTheme="minorHAnsi" w:hAnsiTheme="minorHAnsi" w:cstheme="minorHAnsi"/>
          <w:lang w:val="en-US"/>
        </w:rPr>
        <w:t xml:space="preserve"> bit (3) &gt;    </w:t>
      </w:r>
      <w:r w:rsidR="003B228C" w:rsidRPr="0021551B">
        <w:rPr>
          <w:rFonts w:asciiTheme="minorHAnsi" w:hAnsiTheme="minorHAnsi" w:cstheme="minorHAnsi"/>
          <w:lang w:val="en-US"/>
        </w:rPr>
        <w:t>-- reference to frequency parameters in System Information</w:t>
      </w:r>
    </w:p>
    <w:p w:rsidR="006F3A5C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407C87">
        <w:rPr>
          <w:rFonts w:asciiTheme="minorHAnsi" w:hAnsiTheme="minorHAnsi" w:cstheme="minorHAnsi"/>
          <w:lang w:val="en-US"/>
        </w:rPr>
        <w:t>&lt;</w:t>
      </w:r>
      <w:r>
        <w:rPr>
          <w:rFonts w:asciiTheme="minorHAnsi" w:hAnsiTheme="minorHAnsi" w:cstheme="minorHAnsi"/>
          <w:lang w:val="en-US"/>
        </w:rPr>
        <w:t xml:space="preserve"> </w:t>
      </w:r>
      <w:r w:rsidR="00407C87" w:rsidRPr="00B65BF9">
        <w:rPr>
          <w:rFonts w:asciiTheme="minorHAnsi" w:hAnsiTheme="minorHAnsi" w:cstheme="minorHAnsi"/>
          <w:b/>
          <w:lang w:val="en-US"/>
        </w:rPr>
        <w:t xml:space="preserve">UL TTI </w:t>
      </w:r>
      <w:proofErr w:type="gramStart"/>
      <w:r w:rsidR="00407C87" w:rsidRPr="00B65BF9">
        <w:rPr>
          <w:rFonts w:asciiTheme="minorHAnsi" w:hAnsiTheme="minorHAnsi" w:cstheme="minorHAnsi"/>
          <w:b/>
          <w:lang w:val="en-US"/>
        </w:rPr>
        <w:t>Mode</w:t>
      </w:r>
      <w:r w:rsidR="001E11F6">
        <w:rPr>
          <w:rFonts w:asciiTheme="minorHAnsi" w:hAnsiTheme="minorHAnsi" w:cstheme="minorHAnsi"/>
          <w:b/>
          <w:lang w:val="en-US"/>
        </w:rPr>
        <w:t xml:space="preserve"> </w:t>
      </w:r>
      <w:r w:rsidR="00B65BF9">
        <w:rPr>
          <w:rFonts w:asciiTheme="minorHAnsi" w:hAnsiTheme="minorHAnsi" w:cstheme="minorHAnsi"/>
          <w:lang w:val="en-US"/>
        </w:rPr>
        <w:t>:</w:t>
      </w:r>
      <w:proofErr w:type="gramEnd"/>
      <w:r w:rsidR="00B65BF9">
        <w:rPr>
          <w:rFonts w:asciiTheme="minorHAnsi" w:hAnsiTheme="minorHAnsi" w:cstheme="minorHAnsi"/>
          <w:lang w:val="en-US"/>
        </w:rPr>
        <w:t xml:space="preserve"> bit (2)</w:t>
      </w:r>
      <w:r w:rsidR="00407C87">
        <w:rPr>
          <w:rFonts w:asciiTheme="minorHAnsi" w:hAnsiTheme="minorHAnsi" w:cstheme="minorHAnsi"/>
          <w:lang w:val="en-US"/>
        </w:rPr>
        <w:t xml:space="preserve"> &gt;  </w:t>
      </w:r>
      <w:r w:rsidR="002D14BB">
        <w:rPr>
          <w:rFonts w:asciiTheme="minorHAnsi" w:hAnsiTheme="minorHAnsi" w:cstheme="minorHAnsi"/>
          <w:lang w:val="en-US"/>
        </w:rPr>
        <w:t xml:space="preserve"> -</w:t>
      </w:r>
      <w:r w:rsidR="00407C87">
        <w:rPr>
          <w:rFonts w:asciiTheme="minorHAnsi" w:hAnsiTheme="minorHAnsi" w:cstheme="minorHAnsi"/>
          <w:lang w:val="en-US"/>
        </w:rPr>
        <w:t xml:space="preserve">- </w:t>
      </w:r>
      <w:r w:rsidR="002D14BB">
        <w:rPr>
          <w:rFonts w:asciiTheme="minorHAnsi" w:hAnsiTheme="minorHAnsi" w:cstheme="minorHAnsi"/>
          <w:lang w:val="en-US"/>
        </w:rPr>
        <w:t>i</w:t>
      </w:r>
      <w:r w:rsidR="001E11F6">
        <w:rPr>
          <w:rFonts w:asciiTheme="minorHAnsi" w:hAnsiTheme="minorHAnsi" w:cstheme="minorHAnsi"/>
          <w:lang w:val="en-US"/>
        </w:rPr>
        <w:t>ndicate UL</w:t>
      </w:r>
      <w:r w:rsidR="002D7A5A">
        <w:rPr>
          <w:rFonts w:asciiTheme="minorHAnsi" w:hAnsiTheme="minorHAnsi" w:cstheme="minorHAnsi"/>
          <w:lang w:val="en-US"/>
        </w:rPr>
        <w:t xml:space="preserve"> TTI is 80 ms</w:t>
      </w:r>
      <w:r w:rsidR="00407C87">
        <w:rPr>
          <w:rFonts w:asciiTheme="minorHAnsi" w:hAnsiTheme="minorHAnsi" w:cstheme="minorHAnsi"/>
          <w:lang w:val="en-US"/>
        </w:rPr>
        <w:t xml:space="preserve"> ,</w:t>
      </w:r>
      <w:r w:rsidR="002D14BB">
        <w:rPr>
          <w:rFonts w:asciiTheme="minorHAnsi" w:hAnsiTheme="minorHAnsi" w:cstheme="minorHAnsi"/>
          <w:lang w:val="en-US"/>
        </w:rPr>
        <w:t xml:space="preserve"> </w:t>
      </w:r>
      <w:r w:rsidR="002D7A5A">
        <w:rPr>
          <w:rFonts w:asciiTheme="minorHAnsi" w:hAnsiTheme="minorHAnsi" w:cstheme="minorHAnsi"/>
          <w:lang w:val="en-US"/>
        </w:rPr>
        <w:t xml:space="preserve">160ms, 240 </w:t>
      </w:r>
      <w:r w:rsidR="002D7A5A" w:rsidRPr="00587A97">
        <w:rPr>
          <w:rFonts w:asciiTheme="minorHAnsi" w:hAnsiTheme="minorHAnsi" w:cstheme="minorHAnsi"/>
          <w:lang w:val="en-US"/>
        </w:rPr>
        <w:t>ms or 320 ms</w:t>
      </w:r>
    </w:p>
    <w:p w:rsidR="00407C87" w:rsidRDefault="006F3A5C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&lt; </w:t>
      </w:r>
      <w:r w:rsidRPr="001E11F6">
        <w:rPr>
          <w:rFonts w:asciiTheme="minorHAnsi" w:hAnsiTheme="minorHAnsi" w:cstheme="minorHAnsi"/>
          <w:b/>
          <w:lang w:val="en-US"/>
        </w:rPr>
        <w:t xml:space="preserve">DL TTI </w:t>
      </w:r>
      <w:proofErr w:type="gramStart"/>
      <w:r w:rsidRPr="001E11F6">
        <w:rPr>
          <w:rFonts w:asciiTheme="minorHAnsi" w:hAnsiTheme="minorHAnsi" w:cstheme="minorHAnsi"/>
          <w:b/>
          <w:lang w:val="en-US"/>
        </w:rPr>
        <w:t>Mode</w:t>
      </w:r>
      <w:r w:rsidR="001E11F6">
        <w:rPr>
          <w:rFonts w:asciiTheme="minorHAnsi" w:hAnsiTheme="minorHAnsi" w:cstheme="minorHAnsi"/>
          <w:b/>
          <w:lang w:val="en-US"/>
        </w:rPr>
        <w:t xml:space="preserve"> </w:t>
      </w:r>
      <w:r w:rsidR="001E11F6">
        <w:rPr>
          <w:rFonts w:asciiTheme="minorHAnsi" w:hAnsiTheme="minorHAnsi" w:cstheme="minorHAnsi"/>
          <w:lang w:val="en-US"/>
        </w:rPr>
        <w:t>:</w:t>
      </w:r>
      <w:proofErr w:type="gramEnd"/>
      <w:r w:rsidR="001E11F6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bit(2) &gt;</w:t>
      </w:r>
      <w:r w:rsidR="001E11F6">
        <w:rPr>
          <w:rFonts w:asciiTheme="minorHAnsi" w:hAnsiTheme="minorHAnsi" w:cstheme="minorHAnsi"/>
          <w:lang w:val="en-US"/>
        </w:rPr>
        <w:t xml:space="preserve">    -- indicate DL TTI mode (</w:t>
      </w:r>
      <w:r>
        <w:rPr>
          <w:rFonts w:asciiTheme="minorHAnsi" w:hAnsiTheme="minorHAnsi" w:cstheme="minorHAnsi"/>
          <w:lang w:val="en-US"/>
        </w:rPr>
        <w:t>needed if downlink and uplink have different coverage condition</w:t>
      </w:r>
      <w:r w:rsidR="001E11F6">
        <w:rPr>
          <w:rFonts w:asciiTheme="minorHAnsi" w:hAnsiTheme="minorHAnsi" w:cstheme="minorHAnsi"/>
          <w:lang w:val="en-US"/>
        </w:rPr>
        <w:t>s)</w:t>
      </w:r>
      <w:r w:rsidR="003B228C" w:rsidRPr="0021551B">
        <w:rPr>
          <w:rFonts w:asciiTheme="minorHAnsi" w:hAnsiTheme="minorHAnsi" w:cstheme="minorHAnsi"/>
          <w:lang w:val="en-US"/>
        </w:rPr>
        <w:tab/>
      </w:r>
    </w:p>
    <w:p w:rsidR="003B228C" w:rsidRPr="0021551B" w:rsidRDefault="00587A97" w:rsidP="00587A97">
      <w:pPr>
        <w:pStyle w:val="TAL"/>
        <w:keepNext w:val="0"/>
        <w:keepLines w:val="0"/>
        <w:shd w:val="clear" w:color="auto" w:fill="D9D9D9" w:themeFill="background1" w:themeFillShade="D9"/>
        <w:ind w:left="426" w:hanging="66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21551B">
        <w:rPr>
          <w:rFonts w:asciiTheme="minorHAnsi" w:hAnsiTheme="minorHAnsi" w:cstheme="minorHAnsi"/>
          <w:lang w:val="en-US"/>
        </w:rPr>
        <w:t xml:space="preserve">&lt; </w:t>
      </w:r>
      <w:r w:rsidR="00B65BF9">
        <w:rPr>
          <w:rFonts w:asciiTheme="minorHAnsi" w:hAnsiTheme="minorHAnsi" w:cstheme="minorHAnsi"/>
          <w:b/>
          <w:lang w:val="en-US"/>
        </w:rPr>
        <w:t>UL Fixed A</w:t>
      </w:r>
      <w:r w:rsidR="003B228C" w:rsidRPr="0021551B">
        <w:rPr>
          <w:rFonts w:asciiTheme="minorHAnsi" w:hAnsiTheme="minorHAnsi" w:cstheme="minorHAnsi"/>
          <w:b/>
          <w:lang w:val="en-US"/>
        </w:rPr>
        <w:t>llocation</w:t>
      </w:r>
      <w:r w:rsidR="003B228C" w:rsidRPr="0021551B">
        <w:rPr>
          <w:rFonts w:asciiTheme="minorHAnsi" w:hAnsiTheme="minorHAnsi" w:cstheme="minorHAnsi"/>
          <w:lang w:val="en-US"/>
        </w:rPr>
        <w:t xml:space="preserve"> : &lt; UL Fixed Allocation </w:t>
      </w:r>
      <w:proofErr w:type="spellStart"/>
      <w:r w:rsidR="003B228C" w:rsidRPr="0021551B">
        <w:rPr>
          <w:rFonts w:asciiTheme="minorHAnsi" w:hAnsiTheme="minorHAnsi" w:cstheme="minorHAnsi"/>
          <w:lang w:val="en-US"/>
        </w:rPr>
        <w:t>struct</w:t>
      </w:r>
      <w:proofErr w:type="spellEnd"/>
      <w:r w:rsidR="003B228C" w:rsidRPr="0021551B">
        <w:rPr>
          <w:rFonts w:asciiTheme="minorHAnsi" w:hAnsiTheme="minorHAnsi" w:cstheme="minorHAnsi"/>
          <w:lang w:val="en-US"/>
        </w:rPr>
        <w:t xml:space="preserve"> &gt; &gt;</w:t>
      </w:r>
    </w:p>
    <w:p w:rsidR="005A0B49" w:rsidRDefault="005A0B49" w:rsidP="00587A97">
      <w:pPr>
        <w:pStyle w:val="TAL"/>
        <w:keepNext w:val="0"/>
        <w:keepLines w:val="0"/>
        <w:shd w:val="clear" w:color="auto" w:fill="D9D9D9" w:themeFill="background1" w:themeFillShade="D9"/>
        <w:ind w:left="567" w:hanging="207"/>
        <w:jc w:val="both"/>
        <w:rPr>
          <w:rFonts w:asciiTheme="minorHAnsi" w:hAnsiTheme="minorHAnsi" w:cstheme="minorHAnsi"/>
          <w:b/>
          <w:lang w:val="en-US"/>
        </w:rPr>
      </w:pPr>
      <w:r w:rsidRPr="00407C87">
        <w:rPr>
          <w:rFonts w:asciiTheme="minorHAnsi" w:hAnsiTheme="minorHAnsi" w:cstheme="minorHAnsi"/>
          <w:b/>
          <w:lang w:val="en-US"/>
        </w:rPr>
        <w:t xml:space="preserve">   </w:t>
      </w:r>
      <w:r>
        <w:rPr>
          <w:rFonts w:asciiTheme="minorHAnsi" w:hAnsiTheme="minorHAnsi" w:cstheme="minorHAnsi"/>
          <w:b/>
          <w:lang w:val="en-US"/>
        </w:rPr>
        <w:t xml:space="preserve">  </w:t>
      </w:r>
      <w:r w:rsidRPr="00407C87">
        <w:rPr>
          <w:rFonts w:asciiTheme="minorHAnsi" w:hAnsiTheme="minorHAnsi" w:cstheme="minorHAnsi"/>
          <w:b/>
          <w:lang w:val="en-US"/>
        </w:rPr>
        <w:t>&lt;</w:t>
      </w:r>
      <w:r>
        <w:rPr>
          <w:rFonts w:asciiTheme="minorHAnsi" w:hAnsiTheme="minorHAnsi" w:cstheme="minorHAnsi"/>
          <w:b/>
          <w:lang w:val="en-US"/>
        </w:rPr>
        <w:t xml:space="preserve"> </w:t>
      </w:r>
      <w:proofErr w:type="gramStart"/>
      <w:r>
        <w:rPr>
          <w:rFonts w:asciiTheme="minorHAnsi" w:hAnsiTheme="minorHAnsi" w:cstheme="minorHAnsi"/>
          <w:b/>
          <w:lang w:val="en-US"/>
        </w:rPr>
        <w:t>{ 0</w:t>
      </w:r>
      <w:proofErr w:type="gramEnd"/>
      <w:r>
        <w:rPr>
          <w:rFonts w:asciiTheme="minorHAnsi" w:hAnsiTheme="minorHAnsi" w:cstheme="minorHAnsi"/>
          <w:b/>
          <w:lang w:val="en-US"/>
        </w:rPr>
        <w:t xml:space="preserve">  </w:t>
      </w:r>
      <w:r w:rsidR="009C7F9E">
        <w:rPr>
          <w:rFonts w:asciiTheme="minorHAnsi" w:hAnsiTheme="minorHAnsi" w:cstheme="minorHAnsi"/>
          <w:b/>
          <w:lang w:val="en-US"/>
        </w:rPr>
        <w:t xml:space="preserve">&lt; </w:t>
      </w:r>
      <w:r w:rsidRPr="00407C87">
        <w:rPr>
          <w:rFonts w:asciiTheme="minorHAnsi" w:hAnsiTheme="minorHAnsi" w:cstheme="minorHAnsi"/>
          <w:b/>
          <w:lang w:val="en-US"/>
        </w:rPr>
        <w:t xml:space="preserve">DOWNLINK_TFI </w:t>
      </w:r>
      <w:r>
        <w:rPr>
          <w:rFonts w:asciiTheme="minorHAnsi" w:hAnsiTheme="minorHAnsi" w:cstheme="minorHAnsi"/>
          <w:b/>
          <w:lang w:val="en-US"/>
        </w:rPr>
        <w:t xml:space="preserve">:  </w:t>
      </w:r>
      <w:r w:rsidRPr="005A0B49">
        <w:rPr>
          <w:rFonts w:asciiTheme="minorHAnsi" w:hAnsiTheme="minorHAnsi" w:cstheme="minorHAnsi"/>
          <w:lang w:val="en-US"/>
        </w:rPr>
        <w:t>bit (5)</w:t>
      </w:r>
      <w:r w:rsidR="009C7F9E">
        <w:rPr>
          <w:rFonts w:asciiTheme="minorHAnsi" w:hAnsiTheme="minorHAnsi" w:cstheme="minorHAnsi"/>
          <w:b/>
          <w:lang w:val="en-US"/>
        </w:rPr>
        <w:t xml:space="preserve"> &gt;</w:t>
      </w:r>
    </w:p>
    <w:p w:rsidR="005A0B49" w:rsidRPr="00407C87" w:rsidRDefault="005A0B49" w:rsidP="00587A97">
      <w:pPr>
        <w:pStyle w:val="TAL"/>
        <w:keepNext w:val="0"/>
        <w:keepLines w:val="0"/>
        <w:shd w:val="clear" w:color="auto" w:fill="D9D9D9" w:themeFill="background1" w:themeFillShade="D9"/>
        <w:ind w:left="567" w:hanging="207"/>
        <w:jc w:val="both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          | </w:t>
      </w:r>
      <w:proofErr w:type="gramStart"/>
      <w:r>
        <w:rPr>
          <w:rFonts w:asciiTheme="minorHAnsi" w:hAnsiTheme="minorHAnsi" w:cstheme="minorHAnsi"/>
          <w:b/>
          <w:lang w:val="en-US"/>
        </w:rPr>
        <w:t>1</w:t>
      </w:r>
      <w:r w:rsidR="009C7F9E">
        <w:rPr>
          <w:rFonts w:asciiTheme="minorHAnsi" w:hAnsiTheme="minorHAnsi" w:cstheme="minorHAnsi"/>
          <w:b/>
          <w:lang w:val="en-US"/>
        </w:rPr>
        <w:t xml:space="preserve"> }</w:t>
      </w:r>
      <w:proofErr w:type="gramEnd"/>
      <w:r>
        <w:rPr>
          <w:rFonts w:asciiTheme="minorHAnsi" w:hAnsiTheme="minorHAnsi" w:cstheme="minorHAnsi"/>
          <w:b/>
          <w:lang w:val="en-US"/>
        </w:rPr>
        <w:t xml:space="preserve"> &gt;                                </w:t>
      </w:r>
      <w:r>
        <w:rPr>
          <w:rFonts w:asciiTheme="minorHAnsi" w:hAnsiTheme="minorHAnsi" w:cstheme="minorHAnsi"/>
          <w:lang w:val="en-US"/>
        </w:rPr>
        <w:t xml:space="preserve">-- </w:t>
      </w:r>
      <w:r w:rsidRPr="005A0B49">
        <w:rPr>
          <w:rFonts w:asciiTheme="minorHAnsi" w:hAnsiTheme="minorHAnsi" w:cstheme="minorHAnsi"/>
          <w:lang w:val="en-US"/>
        </w:rPr>
        <w:t xml:space="preserve">no downlink TFI allocation </w:t>
      </w:r>
    </w:p>
    <w:p w:rsidR="008522B1" w:rsidRPr="001E11F6" w:rsidRDefault="00587A97" w:rsidP="008522B1">
      <w:pPr>
        <w:pStyle w:val="TAL"/>
        <w:keepNext w:val="0"/>
        <w:keepLines w:val="0"/>
        <w:ind w:left="350"/>
        <w:rPr>
          <w:rFonts w:asciiTheme="minorHAnsi" w:hAnsiTheme="minorHAnsi" w:cstheme="minorHAnsi"/>
          <w:sz w:val="6"/>
          <w:szCs w:val="6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</w:t>
      </w:r>
    </w:p>
    <w:p w:rsidR="002913C0" w:rsidRDefault="00587A97" w:rsidP="008522B1">
      <w:pPr>
        <w:pStyle w:val="TAL"/>
        <w:keepNext w:val="0"/>
        <w:keepLines w:val="0"/>
        <w:shd w:val="clear" w:color="auto" w:fill="D9D9D9" w:themeFill="background1" w:themeFillShade="D9"/>
        <w:ind w:left="426" w:hanging="76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      </w:t>
      </w:r>
      <w:r w:rsidR="008522B1">
        <w:rPr>
          <w:rFonts w:asciiTheme="minorHAnsi" w:hAnsiTheme="minorHAnsi" w:cstheme="minorHAnsi"/>
          <w:lang w:val="en-US"/>
        </w:rPr>
        <w:t xml:space="preserve">                                                                                                                                       </w:t>
      </w:r>
      <w:r>
        <w:rPr>
          <w:rFonts w:asciiTheme="minorHAnsi" w:hAnsiTheme="minorHAnsi" w:cstheme="minorHAnsi"/>
          <w:lang w:val="en-US"/>
        </w:rPr>
        <w:t xml:space="preserve"> </w:t>
      </w:r>
      <w:r w:rsidR="001E11F6">
        <w:rPr>
          <w:rFonts w:asciiTheme="minorHAnsi" w:hAnsiTheme="minorHAnsi" w:cstheme="minorHAnsi"/>
          <w:lang w:val="en-US"/>
        </w:rPr>
        <w:t xml:space="preserve"> </w:t>
      </w:r>
      <w:r w:rsidRPr="001E11F6">
        <w:rPr>
          <w:rFonts w:asciiTheme="minorHAnsi" w:hAnsiTheme="minorHAnsi" w:cstheme="minorHAnsi"/>
          <w:color w:val="0000FF"/>
          <w:lang w:val="en-US"/>
        </w:rPr>
        <w:t xml:space="preserve">This structure has maximum length of </w:t>
      </w:r>
      <w:r w:rsidR="008F6477" w:rsidRPr="001E11F6">
        <w:rPr>
          <w:rFonts w:asciiTheme="minorHAnsi" w:hAnsiTheme="minorHAnsi" w:cstheme="minorHAnsi"/>
          <w:color w:val="0000FF"/>
          <w:lang w:val="en-US"/>
        </w:rPr>
        <w:t>47</w:t>
      </w:r>
      <w:r w:rsidRPr="001E11F6">
        <w:rPr>
          <w:rFonts w:asciiTheme="minorHAnsi" w:hAnsiTheme="minorHAnsi" w:cstheme="minorHAnsi"/>
          <w:color w:val="0000FF"/>
          <w:lang w:val="en-US"/>
        </w:rPr>
        <w:t xml:space="preserve"> bits</w:t>
      </w:r>
      <w:r w:rsidR="008522B1" w:rsidRPr="001E11F6">
        <w:rPr>
          <w:rFonts w:asciiTheme="minorHAnsi" w:hAnsiTheme="minorHAnsi" w:cstheme="minorHAnsi"/>
          <w:lang w:val="en-US"/>
        </w:rPr>
        <w:t>.</w:t>
      </w:r>
    </w:p>
    <w:p w:rsidR="003B228C" w:rsidRPr="0021551B" w:rsidRDefault="003B228C" w:rsidP="008522B1">
      <w:pPr>
        <w:pStyle w:val="TAL"/>
        <w:keepNext w:val="0"/>
        <w:keepLines w:val="0"/>
        <w:shd w:val="clear" w:color="auto" w:fill="D9D9D9" w:themeFill="background1" w:themeFillShade="D9"/>
        <w:ind w:left="426" w:hanging="76"/>
        <w:rPr>
          <w:rFonts w:asciiTheme="minorHAnsi" w:hAnsiTheme="minorHAnsi" w:cstheme="minorHAnsi"/>
          <w:lang w:val="en-US"/>
        </w:rPr>
      </w:pPr>
      <w:r w:rsidRPr="0021551B">
        <w:rPr>
          <w:rFonts w:asciiTheme="minorHAnsi" w:hAnsiTheme="minorHAnsi" w:cstheme="minorHAnsi"/>
          <w:lang w:val="en-US"/>
        </w:rPr>
        <w:t xml:space="preserve">&lt;UL Fixed Allocation </w:t>
      </w:r>
      <w:proofErr w:type="spellStart"/>
      <w:r w:rsidRPr="0021551B">
        <w:rPr>
          <w:rFonts w:asciiTheme="minorHAnsi" w:hAnsiTheme="minorHAnsi" w:cstheme="minorHAnsi"/>
          <w:lang w:val="en-US"/>
        </w:rPr>
        <w:t>struct</w:t>
      </w:r>
      <w:proofErr w:type="spellEnd"/>
      <w:r w:rsidRPr="0021551B">
        <w:rPr>
          <w:rFonts w:asciiTheme="minorHAnsi" w:hAnsiTheme="minorHAnsi" w:cstheme="minorHAnsi"/>
          <w:lang w:val="en-US"/>
        </w:rPr>
        <w:t xml:space="preserve"> </w:t>
      </w:r>
      <w:proofErr w:type="gramStart"/>
      <w:r w:rsidRPr="0021551B">
        <w:rPr>
          <w:rFonts w:asciiTheme="minorHAnsi" w:hAnsiTheme="minorHAnsi" w:cstheme="minorHAnsi"/>
          <w:lang w:val="en-US"/>
        </w:rPr>
        <w:t>&gt; :</w:t>
      </w:r>
      <w:proofErr w:type="gramEnd"/>
      <w:r w:rsidRPr="0021551B">
        <w:rPr>
          <w:rFonts w:asciiTheme="minorHAnsi" w:hAnsiTheme="minorHAnsi" w:cstheme="minorHAnsi"/>
          <w:lang w:val="en-US"/>
        </w:rPr>
        <w:t xml:space="preserve">:= </w:t>
      </w:r>
      <w:r w:rsidR="009C7F9E">
        <w:rPr>
          <w:rFonts w:asciiTheme="minorHAnsi" w:hAnsiTheme="minorHAnsi" w:cstheme="minorHAnsi"/>
          <w:lang w:val="en-US"/>
        </w:rPr>
        <w:t xml:space="preserve">                                </w:t>
      </w:r>
      <w:r w:rsidR="00B553E8">
        <w:rPr>
          <w:rFonts w:asciiTheme="minorHAnsi" w:hAnsiTheme="minorHAnsi" w:cstheme="minorHAnsi"/>
          <w:lang w:val="en-US"/>
        </w:rPr>
        <w:t xml:space="preserve">          </w:t>
      </w:r>
    </w:p>
    <w:p w:rsidR="003B228C" w:rsidRPr="001E11F6" w:rsidRDefault="00B65BF9" w:rsidP="008522B1">
      <w:pPr>
        <w:pStyle w:val="TAL"/>
        <w:keepNext w:val="0"/>
        <w:keepLines w:val="0"/>
        <w:shd w:val="clear" w:color="auto" w:fill="D9D9D9" w:themeFill="background1" w:themeFillShade="D9"/>
        <w:ind w:left="426" w:hanging="76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ab/>
      </w:r>
      <w:r w:rsidR="003B228C" w:rsidRPr="001E11F6">
        <w:rPr>
          <w:rFonts w:asciiTheme="minorHAnsi" w:hAnsiTheme="minorHAnsi" w:cstheme="minorHAnsi"/>
          <w:lang w:val="en-US"/>
        </w:rPr>
        <w:t xml:space="preserve">&lt; </w:t>
      </w:r>
      <w:r w:rsidR="003B228C" w:rsidRPr="001E11F6">
        <w:rPr>
          <w:rFonts w:asciiTheme="minorHAnsi" w:hAnsiTheme="minorHAnsi" w:cstheme="minorHAnsi"/>
          <w:b/>
          <w:lang w:val="en-US"/>
        </w:rPr>
        <w:t>TIMESLOT_NUMBER_UL_</w:t>
      </w:r>
      <w:proofErr w:type="gramStart"/>
      <w:r w:rsidR="003B228C" w:rsidRPr="001E11F6">
        <w:rPr>
          <w:rFonts w:asciiTheme="minorHAnsi" w:hAnsiTheme="minorHAnsi" w:cstheme="minorHAnsi"/>
          <w:b/>
          <w:lang w:val="en-US"/>
        </w:rPr>
        <w:t>ASSIGNMENT</w:t>
      </w:r>
      <w:r w:rsidR="003B228C" w:rsidRPr="001E11F6">
        <w:rPr>
          <w:rFonts w:asciiTheme="minorHAnsi" w:hAnsiTheme="minorHAnsi" w:cstheme="minorHAnsi"/>
          <w:lang w:val="en-US"/>
        </w:rPr>
        <w:t xml:space="preserve"> :</w:t>
      </w:r>
      <w:proofErr w:type="gramEnd"/>
      <w:r w:rsidR="003B228C" w:rsidRPr="001E11F6">
        <w:rPr>
          <w:rFonts w:asciiTheme="minorHAnsi" w:hAnsiTheme="minorHAnsi" w:cstheme="minorHAnsi"/>
          <w:lang w:val="en-US"/>
        </w:rPr>
        <w:t xml:space="preserve"> bit (</w:t>
      </w:r>
      <w:r w:rsidR="00407C87" w:rsidRPr="001E11F6">
        <w:rPr>
          <w:rFonts w:asciiTheme="minorHAnsi" w:hAnsiTheme="minorHAnsi" w:cstheme="minorHAnsi"/>
          <w:lang w:val="en-US"/>
        </w:rPr>
        <w:t>3</w:t>
      </w:r>
      <w:r w:rsidR="002D14BB" w:rsidRPr="001E11F6">
        <w:rPr>
          <w:rFonts w:asciiTheme="minorHAnsi" w:hAnsiTheme="minorHAnsi" w:cstheme="minorHAnsi"/>
          <w:lang w:val="en-US"/>
        </w:rPr>
        <w:t>) &gt;</w:t>
      </w:r>
      <w:r w:rsidR="002D14BB" w:rsidRPr="001E11F6">
        <w:rPr>
          <w:rFonts w:asciiTheme="minorHAnsi" w:hAnsiTheme="minorHAnsi" w:cstheme="minorHAnsi"/>
          <w:lang w:val="en-US"/>
        </w:rPr>
        <w:tab/>
        <w:t>-</w:t>
      </w:r>
      <w:r w:rsidR="00407C87" w:rsidRPr="001E11F6">
        <w:rPr>
          <w:rFonts w:asciiTheme="minorHAnsi" w:hAnsiTheme="minorHAnsi" w:cstheme="minorHAnsi"/>
          <w:lang w:val="en-US"/>
        </w:rPr>
        <w:t>-</w:t>
      </w:r>
      <w:r w:rsidR="002D14BB" w:rsidRPr="001E11F6">
        <w:rPr>
          <w:rFonts w:asciiTheme="minorHAnsi" w:hAnsiTheme="minorHAnsi" w:cstheme="minorHAnsi"/>
          <w:lang w:val="en-US"/>
        </w:rPr>
        <w:t xml:space="preserve"> </w:t>
      </w:r>
      <w:r w:rsidR="00407C87" w:rsidRPr="001E11F6">
        <w:rPr>
          <w:rFonts w:asciiTheme="minorHAnsi" w:hAnsiTheme="minorHAnsi" w:cstheme="minorHAnsi"/>
          <w:lang w:val="en-US"/>
        </w:rPr>
        <w:t>3 bit uplink timeslot number</w:t>
      </w:r>
    </w:p>
    <w:p w:rsidR="003B228C" w:rsidRPr="001E11F6" w:rsidRDefault="008522B1" w:rsidP="008522B1">
      <w:pPr>
        <w:pStyle w:val="TAL"/>
        <w:keepNext w:val="0"/>
        <w:keepLines w:val="0"/>
        <w:shd w:val="clear" w:color="auto" w:fill="D9D9D9" w:themeFill="background1" w:themeFillShade="D9"/>
        <w:ind w:left="426" w:hanging="7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ab/>
      </w:r>
      <w:r w:rsidR="003B228C" w:rsidRPr="001E11F6">
        <w:rPr>
          <w:rFonts w:asciiTheme="minorHAnsi" w:hAnsiTheme="minorHAnsi" w:cstheme="minorHAnsi"/>
          <w:lang w:val="en-US"/>
        </w:rPr>
        <w:t xml:space="preserve">&lt; </w:t>
      </w:r>
      <w:r w:rsidR="003B228C" w:rsidRPr="001E11F6">
        <w:rPr>
          <w:rFonts w:asciiTheme="minorHAnsi" w:hAnsiTheme="minorHAnsi" w:cstheme="minorHAnsi"/>
          <w:b/>
          <w:lang w:val="en-US"/>
        </w:rPr>
        <w:t>UPLINK_TFI_</w:t>
      </w:r>
      <w:proofErr w:type="gramStart"/>
      <w:r w:rsidR="003B228C" w:rsidRPr="001E11F6">
        <w:rPr>
          <w:rFonts w:asciiTheme="minorHAnsi" w:hAnsiTheme="minorHAnsi" w:cstheme="minorHAnsi"/>
          <w:b/>
          <w:lang w:val="en-US"/>
        </w:rPr>
        <w:t>ASSIGNMENT</w:t>
      </w:r>
      <w:r w:rsidR="003B228C" w:rsidRPr="001E11F6">
        <w:rPr>
          <w:rFonts w:asciiTheme="minorHAnsi" w:hAnsiTheme="minorHAnsi" w:cstheme="minorHAnsi"/>
          <w:lang w:val="en-US"/>
        </w:rPr>
        <w:t xml:space="preserve"> :</w:t>
      </w:r>
      <w:proofErr w:type="gramEnd"/>
      <w:r w:rsidR="003B228C" w:rsidRPr="001E11F6">
        <w:rPr>
          <w:rFonts w:asciiTheme="minorHAnsi" w:hAnsiTheme="minorHAnsi" w:cstheme="minorHAnsi"/>
          <w:lang w:val="en-US"/>
        </w:rPr>
        <w:t xml:space="preserve"> bit (5) &gt;</w:t>
      </w:r>
    </w:p>
    <w:p w:rsidR="003B228C" w:rsidRPr="001E11F6" w:rsidRDefault="00B65BF9" w:rsidP="008522B1">
      <w:pPr>
        <w:pStyle w:val="TAL"/>
        <w:keepNext w:val="0"/>
        <w:keepLines w:val="0"/>
        <w:shd w:val="clear" w:color="auto" w:fill="D9D9D9" w:themeFill="background1" w:themeFillShade="D9"/>
        <w:ind w:left="426" w:hanging="76"/>
        <w:rPr>
          <w:rFonts w:asciiTheme="minorHAnsi" w:hAnsiTheme="minorHAnsi" w:cstheme="minorHAnsi"/>
          <w:i/>
          <w:lang w:val="en-US"/>
        </w:rPr>
      </w:pPr>
      <w:r w:rsidRPr="001E11F6">
        <w:rPr>
          <w:rFonts w:asciiTheme="minorHAnsi" w:hAnsiTheme="minorHAnsi" w:cstheme="minorHAnsi"/>
          <w:lang w:val="en-US"/>
        </w:rPr>
        <w:tab/>
      </w:r>
      <w:r w:rsidR="003B228C" w:rsidRPr="001E11F6">
        <w:rPr>
          <w:rFonts w:asciiTheme="minorHAnsi" w:hAnsiTheme="minorHAnsi" w:cstheme="minorHAnsi"/>
          <w:lang w:val="en-US"/>
        </w:rPr>
        <w:t xml:space="preserve">&lt; </w:t>
      </w:r>
      <w:r w:rsidR="003B228C" w:rsidRPr="001E11F6">
        <w:rPr>
          <w:rFonts w:asciiTheme="minorHAnsi" w:hAnsiTheme="minorHAnsi" w:cstheme="minorHAnsi"/>
          <w:b/>
          <w:lang w:val="en-US"/>
        </w:rPr>
        <w:t>NUMBER_OF_UL_ALLOCATED_RLC_DATA_</w:t>
      </w:r>
      <w:proofErr w:type="gramStart"/>
      <w:r w:rsidR="003B228C" w:rsidRPr="001E11F6">
        <w:rPr>
          <w:rFonts w:asciiTheme="minorHAnsi" w:hAnsiTheme="minorHAnsi" w:cstheme="minorHAnsi"/>
          <w:b/>
          <w:lang w:val="en-US"/>
        </w:rPr>
        <w:t>BLOCKS</w:t>
      </w:r>
      <w:r w:rsidR="003B228C" w:rsidRPr="001E11F6">
        <w:rPr>
          <w:rFonts w:asciiTheme="minorHAnsi" w:hAnsiTheme="minorHAnsi" w:cstheme="minorHAnsi"/>
          <w:lang w:val="en-US"/>
        </w:rPr>
        <w:t xml:space="preserve"> :</w:t>
      </w:r>
      <w:proofErr w:type="gramEnd"/>
      <w:r w:rsidR="003B228C" w:rsidRPr="001E11F6">
        <w:rPr>
          <w:rFonts w:asciiTheme="minorHAnsi" w:hAnsiTheme="minorHAnsi" w:cstheme="minorHAnsi"/>
          <w:lang w:val="en-US"/>
        </w:rPr>
        <w:t xml:space="preserve"> bit (4) &gt;</w:t>
      </w:r>
      <w:r w:rsidR="003B228C" w:rsidRPr="001E11F6">
        <w:rPr>
          <w:rFonts w:asciiTheme="minorHAnsi" w:hAnsiTheme="minorHAnsi" w:cstheme="minorHAnsi"/>
          <w:i/>
          <w:lang w:val="en-US"/>
        </w:rPr>
        <w:t xml:space="preserve"> </w:t>
      </w:r>
    </w:p>
    <w:p w:rsidR="002546C0" w:rsidRPr="001E11F6" w:rsidRDefault="00B65BF9" w:rsidP="008522B1">
      <w:pPr>
        <w:pStyle w:val="TAL"/>
        <w:keepNext w:val="0"/>
        <w:keepLines w:val="0"/>
        <w:shd w:val="clear" w:color="auto" w:fill="D9D9D9" w:themeFill="background1" w:themeFillShade="D9"/>
        <w:ind w:left="426" w:hanging="7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 xml:space="preserve">      </w:t>
      </w:r>
      <w:r w:rsidR="002546C0" w:rsidRPr="001E11F6">
        <w:rPr>
          <w:rFonts w:asciiTheme="minorHAnsi" w:hAnsiTheme="minorHAnsi" w:cstheme="minorHAnsi"/>
          <w:lang w:val="en-US"/>
        </w:rPr>
        <w:t xml:space="preserve">&lt; </w:t>
      </w:r>
      <w:r w:rsidR="002D14BB" w:rsidRPr="001E11F6">
        <w:rPr>
          <w:rFonts w:asciiTheme="minorHAnsi" w:hAnsiTheme="minorHAnsi" w:cstheme="minorHAnsi"/>
          <w:lang w:val="en-US"/>
        </w:rPr>
        <w:t xml:space="preserve">NUM_BLK_ALLOCATION: </w:t>
      </w:r>
      <w:r w:rsidR="00407C87" w:rsidRPr="001E11F6">
        <w:rPr>
          <w:rFonts w:asciiTheme="minorHAnsi" w:hAnsiTheme="minorHAnsi" w:cstheme="minorHAnsi"/>
          <w:lang w:val="en-US"/>
        </w:rPr>
        <w:t xml:space="preserve">bit </w:t>
      </w:r>
      <w:r w:rsidR="002D14BB" w:rsidRPr="001E11F6">
        <w:rPr>
          <w:rFonts w:asciiTheme="minorHAnsi" w:hAnsiTheme="minorHAnsi" w:cstheme="minorHAnsi"/>
          <w:lang w:val="en-US"/>
        </w:rPr>
        <w:t>(</w:t>
      </w:r>
      <w:r w:rsidR="00376156" w:rsidRPr="001E11F6">
        <w:rPr>
          <w:rFonts w:asciiTheme="minorHAnsi" w:hAnsiTheme="minorHAnsi" w:cstheme="minorHAnsi"/>
          <w:lang w:val="en-US"/>
        </w:rPr>
        <w:t>2</w:t>
      </w:r>
      <w:r w:rsidR="002D14BB" w:rsidRPr="001E11F6">
        <w:rPr>
          <w:rFonts w:asciiTheme="minorHAnsi" w:hAnsiTheme="minorHAnsi" w:cstheme="minorHAnsi"/>
          <w:lang w:val="en-US"/>
        </w:rPr>
        <w:t>)</w:t>
      </w:r>
      <w:r w:rsidR="008522B1" w:rsidRPr="001E11F6"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407C87" w:rsidRPr="001E11F6">
        <w:rPr>
          <w:rFonts w:asciiTheme="minorHAnsi" w:hAnsiTheme="minorHAnsi" w:cstheme="minorHAnsi"/>
          <w:lang w:val="en-US"/>
        </w:rPr>
        <w:t>&gt;</w:t>
      </w:r>
      <w:r w:rsidR="002913C0" w:rsidRPr="001E11F6">
        <w:rPr>
          <w:rFonts w:asciiTheme="minorHAnsi" w:hAnsiTheme="minorHAnsi" w:cstheme="minorHAnsi"/>
          <w:lang w:val="en-US"/>
        </w:rPr>
        <w:t xml:space="preserve">  -</w:t>
      </w:r>
      <w:r w:rsidR="008522B1" w:rsidRPr="001E11F6">
        <w:rPr>
          <w:rFonts w:asciiTheme="minorHAnsi" w:hAnsiTheme="minorHAnsi" w:cstheme="minorHAnsi"/>
          <w:lang w:val="en-US"/>
        </w:rPr>
        <w:t>-</w:t>
      </w:r>
      <w:proofErr w:type="gramEnd"/>
      <w:r w:rsidR="002913C0" w:rsidRPr="001E11F6">
        <w:rPr>
          <w:rFonts w:asciiTheme="minorHAnsi" w:hAnsiTheme="minorHAnsi" w:cstheme="minorHAnsi"/>
          <w:lang w:val="en-US"/>
        </w:rPr>
        <w:t xml:space="preserve"> Number of successive  uplink frame allocations</w:t>
      </w:r>
    </w:p>
    <w:p w:rsidR="003B228C" w:rsidRPr="001E11F6" w:rsidRDefault="005A0B49" w:rsidP="008522B1">
      <w:pPr>
        <w:pStyle w:val="TAL"/>
        <w:keepNext w:val="0"/>
        <w:keepLines w:val="0"/>
        <w:shd w:val="clear" w:color="auto" w:fill="D9D9D9" w:themeFill="background1" w:themeFillShade="D9"/>
        <w:tabs>
          <w:tab w:val="left" w:pos="851"/>
        </w:tabs>
        <w:ind w:left="426" w:hanging="7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 xml:space="preserve">     </w:t>
      </w:r>
      <w:r w:rsidR="003B228C" w:rsidRPr="001E11F6">
        <w:rPr>
          <w:rFonts w:asciiTheme="minorHAnsi" w:hAnsiTheme="minorHAnsi" w:cstheme="minorHAnsi"/>
          <w:lang w:val="en-US"/>
        </w:rPr>
        <w:t xml:space="preserve">&lt; </w:t>
      </w:r>
      <w:r w:rsidR="003B228C" w:rsidRPr="001E11F6">
        <w:rPr>
          <w:rFonts w:asciiTheme="minorHAnsi" w:hAnsiTheme="minorHAnsi" w:cstheme="minorHAnsi"/>
          <w:b/>
          <w:lang w:val="en-US"/>
        </w:rPr>
        <w:t>START_FN_FIRST_UL_</w:t>
      </w:r>
      <w:r w:rsidR="002546C0" w:rsidRPr="001E11F6">
        <w:rPr>
          <w:rFonts w:asciiTheme="minorHAnsi" w:hAnsiTheme="minorHAnsi" w:cstheme="minorHAnsi"/>
          <w:b/>
          <w:lang w:val="en-US"/>
        </w:rPr>
        <w:t>ALLOCATION</w:t>
      </w:r>
      <w:r w:rsidR="003B228C" w:rsidRPr="001E11F6">
        <w:rPr>
          <w:rFonts w:asciiTheme="minorHAnsi" w:hAnsiTheme="minorHAnsi" w:cstheme="minorHAnsi"/>
          <w:lang w:val="en-US"/>
        </w:rPr>
        <w:t xml:space="preserve">: bit (5) &gt; </w:t>
      </w:r>
    </w:p>
    <w:p w:rsidR="002546C0" w:rsidRPr="001E11F6" w:rsidRDefault="00B65BF9" w:rsidP="008522B1">
      <w:pPr>
        <w:pStyle w:val="TAL"/>
        <w:keepNext w:val="0"/>
        <w:keepLines w:val="0"/>
        <w:shd w:val="clear" w:color="auto" w:fill="D9D9D9" w:themeFill="background1" w:themeFillShade="D9"/>
        <w:tabs>
          <w:tab w:val="left" w:pos="851"/>
        </w:tabs>
        <w:ind w:left="426" w:hanging="7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 xml:space="preserve">      </w:t>
      </w:r>
      <w:r w:rsidR="002546C0" w:rsidRPr="001E11F6">
        <w:rPr>
          <w:rFonts w:asciiTheme="minorHAnsi" w:hAnsiTheme="minorHAnsi" w:cstheme="minorHAnsi"/>
          <w:lang w:val="en-US"/>
        </w:rPr>
        <w:t>&lt; NUM_</w:t>
      </w:r>
      <w:r w:rsidR="00407C87" w:rsidRPr="001E11F6">
        <w:rPr>
          <w:rFonts w:asciiTheme="minorHAnsi" w:hAnsiTheme="minorHAnsi" w:cstheme="minorHAnsi"/>
          <w:lang w:val="en-US"/>
        </w:rPr>
        <w:t>N_PDTCH</w:t>
      </w:r>
      <w:r w:rsidR="002546C0" w:rsidRPr="001E11F6">
        <w:rPr>
          <w:rFonts w:asciiTheme="minorHAnsi" w:hAnsiTheme="minorHAnsi" w:cstheme="minorHAnsi"/>
          <w:lang w:val="en-US"/>
        </w:rPr>
        <w:t>_FRAMES</w:t>
      </w:r>
      <w:r w:rsidR="002D14BB" w:rsidRPr="001E11F6">
        <w:rPr>
          <w:rFonts w:asciiTheme="minorHAnsi" w:hAnsiTheme="minorHAnsi" w:cstheme="minorHAnsi"/>
          <w:lang w:val="en-US"/>
        </w:rPr>
        <w:t>:</w:t>
      </w:r>
      <w:r w:rsidR="00407C87" w:rsidRPr="001E11F6">
        <w:rPr>
          <w:rFonts w:asciiTheme="minorHAnsi" w:hAnsiTheme="minorHAnsi" w:cstheme="minorHAnsi"/>
          <w:lang w:val="en-US"/>
        </w:rPr>
        <w:t xml:space="preserve"> bit </w:t>
      </w:r>
      <w:r w:rsidR="009C7F9E" w:rsidRPr="001E11F6">
        <w:rPr>
          <w:rFonts w:asciiTheme="minorHAnsi" w:hAnsiTheme="minorHAnsi" w:cstheme="minorHAnsi"/>
          <w:lang w:val="en-US"/>
        </w:rPr>
        <w:t>(</w:t>
      </w:r>
      <w:r w:rsidR="002913C0" w:rsidRPr="001E11F6">
        <w:rPr>
          <w:rFonts w:asciiTheme="minorHAnsi" w:hAnsiTheme="minorHAnsi" w:cstheme="minorHAnsi"/>
          <w:lang w:val="en-US"/>
        </w:rPr>
        <w:t>4</w:t>
      </w:r>
      <w:r w:rsidR="002D14BB" w:rsidRPr="001E11F6">
        <w:rPr>
          <w:rFonts w:asciiTheme="minorHAnsi" w:hAnsiTheme="minorHAnsi" w:cstheme="minorHAnsi"/>
          <w:lang w:val="en-US"/>
        </w:rPr>
        <w:t>)</w:t>
      </w:r>
      <w:r w:rsidR="002546C0" w:rsidRPr="001E11F6">
        <w:rPr>
          <w:rFonts w:asciiTheme="minorHAnsi" w:hAnsiTheme="minorHAnsi" w:cstheme="minorHAnsi"/>
          <w:lang w:val="en-US"/>
        </w:rPr>
        <w:t xml:space="preserve"> &gt;  </w:t>
      </w:r>
      <w:r w:rsidR="002D14BB" w:rsidRPr="001E11F6"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2546C0" w:rsidRPr="001E11F6">
        <w:rPr>
          <w:rFonts w:asciiTheme="minorHAnsi" w:hAnsiTheme="minorHAnsi" w:cstheme="minorHAnsi"/>
          <w:lang w:val="en-US"/>
        </w:rPr>
        <w:t>-</w:t>
      </w:r>
      <w:r w:rsidR="002D14BB" w:rsidRPr="001E11F6">
        <w:rPr>
          <w:rFonts w:asciiTheme="minorHAnsi" w:hAnsiTheme="minorHAnsi" w:cstheme="minorHAnsi"/>
          <w:lang w:val="en-US"/>
        </w:rPr>
        <w:t>-  number</w:t>
      </w:r>
      <w:proofErr w:type="gramEnd"/>
      <w:r w:rsidR="002D14BB" w:rsidRPr="001E11F6">
        <w:rPr>
          <w:rFonts w:asciiTheme="minorHAnsi" w:hAnsiTheme="minorHAnsi" w:cstheme="minorHAnsi"/>
          <w:lang w:val="en-US"/>
        </w:rPr>
        <w:t xml:space="preserve"> of TDMA </w:t>
      </w:r>
      <w:r w:rsidRPr="001E11F6">
        <w:rPr>
          <w:rFonts w:asciiTheme="minorHAnsi" w:hAnsiTheme="minorHAnsi" w:cstheme="minorHAnsi"/>
          <w:lang w:val="en-US"/>
        </w:rPr>
        <w:t>f</w:t>
      </w:r>
      <w:r w:rsidR="002546C0" w:rsidRPr="001E11F6">
        <w:rPr>
          <w:rFonts w:asciiTheme="minorHAnsi" w:hAnsiTheme="minorHAnsi" w:cstheme="minorHAnsi"/>
          <w:lang w:val="en-US"/>
        </w:rPr>
        <w:t>rame</w:t>
      </w:r>
      <w:r w:rsidR="002D14BB" w:rsidRPr="001E11F6">
        <w:rPr>
          <w:rFonts w:asciiTheme="minorHAnsi" w:hAnsiTheme="minorHAnsi" w:cstheme="minorHAnsi"/>
          <w:lang w:val="en-US"/>
        </w:rPr>
        <w:t>s allocated from starting frame (i</w:t>
      </w:r>
      <w:r w:rsidRPr="001E11F6">
        <w:rPr>
          <w:rFonts w:asciiTheme="minorHAnsi" w:hAnsiTheme="minorHAnsi" w:cstheme="minorHAnsi"/>
          <w:lang w:val="en-US"/>
        </w:rPr>
        <w:t xml:space="preserve">n multiples </w:t>
      </w:r>
      <w:r w:rsidR="00407C87" w:rsidRPr="001E11F6">
        <w:rPr>
          <w:rFonts w:asciiTheme="minorHAnsi" w:hAnsiTheme="minorHAnsi" w:cstheme="minorHAnsi"/>
          <w:lang w:val="en-US"/>
        </w:rPr>
        <w:t>of 16)</w:t>
      </w:r>
      <w:r w:rsidR="002913C0" w:rsidRPr="001E11F6">
        <w:rPr>
          <w:rFonts w:asciiTheme="minorHAnsi" w:hAnsiTheme="minorHAnsi" w:cstheme="minorHAnsi"/>
          <w:lang w:val="en-US"/>
        </w:rPr>
        <w:t xml:space="preserve"> </w:t>
      </w:r>
    </w:p>
    <w:p w:rsidR="003B228C" w:rsidRPr="001E11F6" w:rsidRDefault="005A0B49" w:rsidP="005D5F17">
      <w:pPr>
        <w:pStyle w:val="TAL"/>
        <w:keepNext w:val="0"/>
        <w:keepLines w:val="0"/>
        <w:shd w:val="clear" w:color="auto" w:fill="D9D9D9" w:themeFill="background1" w:themeFillShade="D9"/>
        <w:tabs>
          <w:tab w:val="left" w:pos="851"/>
        </w:tabs>
        <w:ind w:left="426" w:hanging="7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ab/>
      </w:r>
      <w:r w:rsidR="005D5F17" w:rsidRPr="001E11F6">
        <w:rPr>
          <w:rFonts w:asciiTheme="minorHAnsi" w:hAnsiTheme="minorHAnsi" w:cstheme="minorHAnsi"/>
          <w:lang w:val="en-US"/>
        </w:rPr>
        <w:t xml:space="preserve">          </w:t>
      </w:r>
      <w:r w:rsidR="009C7F9E" w:rsidRPr="001E11F6">
        <w:rPr>
          <w:rFonts w:asciiTheme="minorHAnsi" w:hAnsiTheme="minorHAnsi" w:cstheme="minorHAnsi"/>
          <w:lang w:val="en-US"/>
        </w:rPr>
        <w:t xml:space="preserve">&lt; </w:t>
      </w:r>
      <w:proofErr w:type="gramStart"/>
      <w:r w:rsidR="002D14BB" w:rsidRPr="001E11F6">
        <w:rPr>
          <w:rFonts w:asciiTheme="minorHAnsi" w:hAnsiTheme="minorHAnsi" w:cstheme="minorHAnsi"/>
          <w:lang w:val="en-US"/>
        </w:rPr>
        <w:t>{ 0</w:t>
      </w:r>
      <w:proofErr w:type="gramEnd"/>
      <w:r w:rsidR="00B65BF9" w:rsidRPr="001E11F6">
        <w:rPr>
          <w:rFonts w:asciiTheme="minorHAnsi" w:hAnsiTheme="minorHAnsi" w:cstheme="minorHAnsi"/>
          <w:lang w:val="en-US"/>
        </w:rPr>
        <w:t xml:space="preserve"> </w:t>
      </w:r>
      <w:r w:rsidR="009C7F9E" w:rsidRPr="001E11F6">
        <w:rPr>
          <w:rFonts w:asciiTheme="minorHAnsi" w:hAnsiTheme="minorHAnsi" w:cstheme="minorHAnsi"/>
          <w:lang w:val="en-US"/>
        </w:rPr>
        <w:t xml:space="preserve"> </w:t>
      </w:r>
      <w:r w:rsidR="003B228C" w:rsidRPr="001E11F6">
        <w:rPr>
          <w:rFonts w:asciiTheme="minorHAnsi" w:hAnsiTheme="minorHAnsi" w:cstheme="minorHAnsi"/>
          <w:lang w:val="en-US"/>
        </w:rPr>
        <w:t xml:space="preserve">&lt; </w:t>
      </w:r>
      <w:r w:rsidR="003B228C" w:rsidRPr="001E11F6">
        <w:rPr>
          <w:rFonts w:asciiTheme="minorHAnsi" w:hAnsiTheme="minorHAnsi" w:cstheme="minorHAnsi"/>
          <w:b/>
          <w:lang w:val="en-US"/>
        </w:rPr>
        <w:t xml:space="preserve">START_FN_NEXT_ UL_ </w:t>
      </w:r>
      <w:r w:rsidR="002546C0" w:rsidRPr="001E11F6">
        <w:rPr>
          <w:rFonts w:asciiTheme="minorHAnsi" w:hAnsiTheme="minorHAnsi" w:cstheme="minorHAnsi"/>
          <w:b/>
          <w:lang w:val="en-US"/>
        </w:rPr>
        <w:t>ALLOCATION</w:t>
      </w:r>
      <w:r w:rsidR="003B228C" w:rsidRPr="001E11F6">
        <w:rPr>
          <w:rFonts w:asciiTheme="minorHAnsi" w:hAnsiTheme="minorHAnsi" w:cstheme="minorHAnsi"/>
          <w:lang w:val="en-US"/>
        </w:rPr>
        <w:t xml:space="preserve"> : bit (3) &gt;</w:t>
      </w:r>
      <w:r w:rsidR="003B228C" w:rsidRPr="001E11F6">
        <w:rPr>
          <w:rFonts w:asciiTheme="minorHAnsi" w:hAnsiTheme="minorHAnsi" w:cstheme="minorHAnsi"/>
          <w:lang w:val="en-US"/>
        </w:rPr>
        <w:tab/>
        <w:t>-- relative to end of previous UL RLC Data block</w:t>
      </w:r>
    </w:p>
    <w:p w:rsidR="002546C0" w:rsidRPr="001E11F6" w:rsidRDefault="005A0B49" w:rsidP="008522B1">
      <w:pPr>
        <w:pStyle w:val="TAL"/>
        <w:keepNext w:val="0"/>
        <w:keepLines w:val="0"/>
        <w:shd w:val="clear" w:color="auto" w:fill="D9D9D9" w:themeFill="background1" w:themeFillShade="D9"/>
        <w:tabs>
          <w:tab w:val="left" w:pos="851"/>
        </w:tabs>
        <w:ind w:left="426" w:hanging="7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 xml:space="preserve"> </w:t>
      </w:r>
      <w:r w:rsidRPr="001E11F6">
        <w:rPr>
          <w:rFonts w:asciiTheme="minorHAnsi" w:hAnsiTheme="minorHAnsi" w:cstheme="minorHAnsi"/>
          <w:lang w:val="en-US"/>
        </w:rPr>
        <w:tab/>
      </w:r>
      <w:r w:rsidR="005D5F17" w:rsidRPr="001E11F6">
        <w:rPr>
          <w:rFonts w:asciiTheme="minorHAnsi" w:hAnsiTheme="minorHAnsi" w:cstheme="minorHAnsi"/>
          <w:lang w:val="en-US"/>
        </w:rPr>
        <w:tab/>
      </w:r>
      <w:r w:rsidR="002546C0" w:rsidRPr="001E11F6">
        <w:rPr>
          <w:rFonts w:asciiTheme="minorHAnsi" w:hAnsiTheme="minorHAnsi" w:cstheme="minorHAnsi"/>
          <w:lang w:val="en-US"/>
        </w:rPr>
        <w:t>&lt;</w:t>
      </w:r>
      <w:r w:rsidR="009C7F9E" w:rsidRPr="001E11F6">
        <w:rPr>
          <w:rFonts w:asciiTheme="minorHAnsi" w:hAnsiTheme="minorHAnsi" w:cstheme="minorHAnsi"/>
          <w:lang w:val="en-US"/>
        </w:rPr>
        <w:t xml:space="preserve"> </w:t>
      </w:r>
      <w:r w:rsidR="002546C0" w:rsidRPr="001E11F6">
        <w:rPr>
          <w:rFonts w:asciiTheme="minorHAnsi" w:hAnsiTheme="minorHAnsi" w:cstheme="minorHAnsi"/>
          <w:lang w:val="en-US"/>
        </w:rPr>
        <w:t>NUM_</w:t>
      </w:r>
      <w:r w:rsidR="00407C87" w:rsidRPr="001E11F6">
        <w:rPr>
          <w:rFonts w:asciiTheme="minorHAnsi" w:hAnsiTheme="minorHAnsi" w:cstheme="minorHAnsi"/>
          <w:lang w:val="en-US"/>
        </w:rPr>
        <w:t>N_PDTCH</w:t>
      </w:r>
      <w:r w:rsidR="009C7F9E" w:rsidRPr="001E11F6">
        <w:rPr>
          <w:rFonts w:asciiTheme="minorHAnsi" w:hAnsiTheme="minorHAnsi" w:cstheme="minorHAnsi"/>
          <w:lang w:val="en-US"/>
        </w:rPr>
        <w:t xml:space="preserve">_FRAMES: </w:t>
      </w:r>
      <w:r w:rsidR="00407C87" w:rsidRPr="001E11F6">
        <w:rPr>
          <w:rFonts w:asciiTheme="minorHAnsi" w:hAnsiTheme="minorHAnsi" w:cstheme="minorHAnsi"/>
          <w:lang w:val="en-US"/>
        </w:rPr>
        <w:t>bit (</w:t>
      </w:r>
      <w:r w:rsidR="002913C0" w:rsidRPr="001E11F6">
        <w:rPr>
          <w:rFonts w:asciiTheme="minorHAnsi" w:hAnsiTheme="minorHAnsi" w:cstheme="minorHAnsi"/>
          <w:lang w:val="en-US"/>
        </w:rPr>
        <w:t>4</w:t>
      </w:r>
      <w:r w:rsidR="00407C87" w:rsidRPr="001E11F6">
        <w:rPr>
          <w:rFonts w:asciiTheme="minorHAnsi" w:hAnsiTheme="minorHAnsi" w:cstheme="minorHAnsi"/>
          <w:lang w:val="en-US"/>
        </w:rPr>
        <w:t xml:space="preserve">) </w:t>
      </w:r>
      <w:r w:rsidR="002546C0" w:rsidRPr="001E11F6">
        <w:rPr>
          <w:rFonts w:asciiTheme="minorHAnsi" w:hAnsiTheme="minorHAnsi" w:cstheme="minorHAnsi"/>
          <w:lang w:val="en-US"/>
        </w:rPr>
        <w:t>&gt;</w:t>
      </w:r>
    </w:p>
    <w:p w:rsidR="003B228C" w:rsidRPr="0021551B" w:rsidRDefault="005A0B49" w:rsidP="001E11F6">
      <w:pPr>
        <w:pStyle w:val="TAL"/>
        <w:keepNext w:val="0"/>
        <w:keepLines w:val="0"/>
        <w:shd w:val="clear" w:color="auto" w:fill="D9D9D9" w:themeFill="background1" w:themeFillShade="D9"/>
        <w:tabs>
          <w:tab w:val="left" w:pos="851"/>
        </w:tabs>
        <w:ind w:left="336"/>
        <w:rPr>
          <w:rFonts w:asciiTheme="minorHAnsi" w:hAnsiTheme="minorHAnsi" w:cstheme="minorHAnsi"/>
          <w:lang w:val="en-US"/>
        </w:rPr>
      </w:pPr>
      <w:r w:rsidRPr="001E11F6">
        <w:rPr>
          <w:rFonts w:asciiTheme="minorHAnsi" w:hAnsiTheme="minorHAnsi" w:cstheme="minorHAnsi"/>
          <w:lang w:val="en-US"/>
        </w:rPr>
        <w:tab/>
      </w:r>
      <w:r w:rsidR="003B228C" w:rsidRPr="001E11F6">
        <w:rPr>
          <w:rFonts w:asciiTheme="minorHAnsi" w:hAnsiTheme="minorHAnsi" w:cstheme="minorHAnsi"/>
          <w:lang w:val="en-US"/>
        </w:rPr>
        <w:t xml:space="preserve"> | </w:t>
      </w:r>
      <w:proofErr w:type="gramStart"/>
      <w:r w:rsidR="003B228C" w:rsidRPr="001E11F6">
        <w:rPr>
          <w:rFonts w:asciiTheme="minorHAnsi" w:hAnsiTheme="minorHAnsi" w:cstheme="minorHAnsi"/>
          <w:lang w:val="en-US"/>
        </w:rPr>
        <w:t>1 }</w:t>
      </w:r>
      <w:proofErr w:type="gramEnd"/>
      <w:r w:rsidR="009C7F9E" w:rsidRPr="001E11F6">
        <w:rPr>
          <w:rFonts w:asciiTheme="minorHAnsi" w:hAnsiTheme="minorHAnsi" w:cstheme="minorHAnsi"/>
          <w:lang w:val="en-US"/>
        </w:rPr>
        <w:t xml:space="preserve"> &gt;</w:t>
      </w:r>
      <w:r w:rsidR="003B228C" w:rsidRPr="001E11F6">
        <w:rPr>
          <w:rFonts w:asciiTheme="minorHAnsi" w:hAnsiTheme="minorHAnsi" w:cstheme="minorHAnsi"/>
          <w:lang w:val="en-US"/>
        </w:rPr>
        <w:tab/>
      </w:r>
      <w:r w:rsidRPr="001E11F6">
        <w:rPr>
          <w:rFonts w:asciiTheme="minorHAnsi" w:hAnsiTheme="minorHAnsi" w:cstheme="minorHAnsi"/>
          <w:lang w:val="en-US"/>
        </w:rPr>
        <w:t xml:space="preserve">                   </w:t>
      </w:r>
      <w:r w:rsidR="009C7F9E" w:rsidRPr="001E11F6">
        <w:rPr>
          <w:rFonts w:asciiTheme="minorHAnsi" w:hAnsiTheme="minorHAnsi" w:cstheme="minorHAnsi"/>
          <w:lang w:val="en-US"/>
        </w:rPr>
        <w:t xml:space="preserve"> </w:t>
      </w:r>
      <w:r w:rsidRPr="001E11F6">
        <w:rPr>
          <w:rFonts w:asciiTheme="minorHAnsi" w:hAnsiTheme="minorHAnsi" w:cstheme="minorHAnsi"/>
          <w:lang w:val="en-US"/>
        </w:rPr>
        <w:t xml:space="preserve"> </w:t>
      </w:r>
      <w:r w:rsidR="003B228C" w:rsidRPr="001E11F6">
        <w:rPr>
          <w:rFonts w:asciiTheme="minorHAnsi" w:hAnsiTheme="minorHAnsi" w:cstheme="minorHAnsi"/>
          <w:lang w:val="en-US"/>
        </w:rPr>
        <w:t xml:space="preserve">-- </w:t>
      </w:r>
      <w:r w:rsidRPr="001E11F6">
        <w:rPr>
          <w:rFonts w:asciiTheme="minorHAnsi" w:hAnsiTheme="minorHAnsi" w:cstheme="minorHAnsi"/>
          <w:lang w:val="en-US"/>
        </w:rPr>
        <w:t xml:space="preserve"> </w:t>
      </w:r>
      <w:r w:rsidR="003B228C" w:rsidRPr="001E11F6">
        <w:rPr>
          <w:rFonts w:asciiTheme="minorHAnsi" w:hAnsiTheme="minorHAnsi" w:cstheme="minorHAnsi"/>
          <w:lang w:val="en-US"/>
        </w:rPr>
        <w:t>next UL radio block starts directly after end of previous UL radio block</w:t>
      </w:r>
      <w:r w:rsidR="003B228C" w:rsidRPr="001E11F6">
        <w:rPr>
          <w:rFonts w:asciiTheme="minorHAnsi" w:hAnsiTheme="minorHAnsi" w:cstheme="minorHAnsi"/>
          <w:lang w:val="en-US"/>
        </w:rPr>
        <w:br/>
      </w:r>
      <w:r w:rsidRPr="001E11F6">
        <w:rPr>
          <w:rFonts w:asciiTheme="minorHAnsi" w:hAnsiTheme="minorHAnsi" w:cstheme="minorHAnsi"/>
          <w:lang w:val="en-US"/>
        </w:rPr>
        <w:t xml:space="preserve">   </w:t>
      </w:r>
      <w:r w:rsidRPr="001E11F6">
        <w:rPr>
          <w:rFonts w:asciiTheme="minorHAnsi" w:hAnsiTheme="minorHAnsi" w:cstheme="minorHAnsi"/>
          <w:lang w:val="en-US"/>
        </w:rPr>
        <w:tab/>
      </w:r>
      <w:r w:rsidR="003B228C" w:rsidRPr="001E11F6">
        <w:rPr>
          <w:rFonts w:asciiTheme="minorHAnsi" w:hAnsiTheme="minorHAnsi" w:cstheme="minorHAnsi"/>
          <w:lang w:val="en-US"/>
        </w:rPr>
        <w:t>This part is repeated (</w:t>
      </w:r>
      <w:r w:rsidR="00407C87" w:rsidRPr="001E11F6">
        <w:rPr>
          <w:rFonts w:asciiTheme="minorHAnsi" w:hAnsiTheme="minorHAnsi" w:cstheme="minorHAnsi"/>
          <w:lang w:val="en-US"/>
        </w:rPr>
        <w:t xml:space="preserve">NUM_BLK_ALLOCATION </w:t>
      </w:r>
      <w:r w:rsidR="003B228C" w:rsidRPr="001E11F6">
        <w:rPr>
          <w:rFonts w:asciiTheme="minorHAnsi" w:hAnsiTheme="minorHAnsi" w:cstheme="minorHAnsi"/>
          <w:lang w:val="en-US"/>
        </w:rPr>
        <w:t>– 1)</w:t>
      </w:r>
      <w:r w:rsidR="003B228C" w:rsidRPr="001E11F6">
        <w:rPr>
          <w:rFonts w:asciiTheme="minorHAnsi" w:hAnsiTheme="minorHAnsi" w:cstheme="minorHAnsi"/>
          <w:b/>
          <w:lang w:val="en-US"/>
        </w:rPr>
        <w:t xml:space="preserve"> </w:t>
      </w:r>
      <w:r w:rsidR="003B228C" w:rsidRPr="001E11F6">
        <w:rPr>
          <w:rFonts w:asciiTheme="minorHAnsi" w:hAnsiTheme="minorHAnsi" w:cstheme="minorHAnsi"/>
          <w:lang w:val="en-US"/>
        </w:rPr>
        <w:t>times</w:t>
      </w:r>
    </w:p>
    <w:p w:rsidR="002546C0" w:rsidRDefault="002546C0" w:rsidP="00726CFF">
      <w:pPr>
        <w:pStyle w:val="TAL"/>
        <w:keepNext w:val="0"/>
        <w:keepLines w:val="0"/>
        <w:ind w:left="360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  </w:t>
      </w:r>
    </w:p>
    <w:p w:rsidR="002913C0" w:rsidRDefault="002913C0" w:rsidP="00726CFF">
      <w:pPr>
        <w:pStyle w:val="TAL"/>
        <w:keepNext w:val="0"/>
        <w:keepLines w:val="0"/>
        <w:ind w:left="360"/>
        <w:jc w:val="both"/>
        <w:rPr>
          <w:rFonts w:asciiTheme="minorHAnsi" w:hAnsiTheme="minorHAnsi" w:cstheme="minorHAnsi"/>
          <w:lang w:val="en-US"/>
        </w:rPr>
      </w:pPr>
    </w:p>
    <w:p w:rsidR="002913C0" w:rsidRDefault="002913C0" w:rsidP="00726CFF">
      <w:pPr>
        <w:pStyle w:val="TAL"/>
        <w:keepNext w:val="0"/>
        <w:keepLines w:val="0"/>
        <w:ind w:left="360"/>
        <w:jc w:val="both"/>
        <w:rPr>
          <w:rFonts w:asciiTheme="minorHAnsi" w:hAnsiTheme="minorHAnsi" w:cstheme="minorHAnsi"/>
          <w:lang w:val="en-US"/>
        </w:rPr>
      </w:pPr>
    </w:p>
    <w:p w:rsidR="005F40AD" w:rsidRPr="004B1EFA" w:rsidRDefault="002913C0" w:rsidP="008522B1">
      <w:pPr>
        <w:pStyle w:val="11BodyText"/>
        <w:rPr>
          <w:color w:val="FF0000"/>
          <w:lang w:val="en-US"/>
        </w:rPr>
      </w:pPr>
      <w:r w:rsidRPr="001E11F6">
        <w:rPr>
          <w:color w:val="000000"/>
          <w:lang w:val="en-US"/>
        </w:rPr>
        <w:t xml:space="preserve">The uplink time slot allocation structure for N-GSM provides </w:t>
      </w:r>
      <w:r w:rsidR="005F40AD" w:rsidRPr="001E11F6">
        <w:rPr>
          <w:color w:val="000000"/>
          <w:lang w:val="en-US"/>
        </w:rPr>
        <w:t>multiple blocks of uplink allocation</w:t>
      </w:r>
      <w:r w:rsidR="00376156" w:rsidRPr="001E11F6">
        <w:rPr>
          <w:color w:val="000000"/>
          <w:lang w:val="en-US"/>
        </w:rPr>
        <w:t xml:space="preserve">. </w:t>
      </w:r>
      <w:r w:rsidR="008522B1" w:rsidRPr="001E11F6">
        <w:rPr>
          <w:color w:val="000000"/>
          <w:lang w:val="en-US"/>
        </w:rPr>
        <w:t>Each</w:t>
      </w:r>
      <w:r w:rsidR="005F40AD" w:rsidRPr="001E11F6">
        <w:rPr>
          <w:color w:val="000000"/>
          <w:lang w:val="en-US"/>
        </w:rPr>
        <w:t xml:space="preserve"> uplink block allocation size is given in t</w:t>
      </w:r>
      <w:r w:rsidR="008522B1" w:rsidRPr="001E11F6">
        <w:rPr>
          <w:color w:val="000000"/>
          <w:lang w:val="en-US"/>
        </w:rPr>
        <w:t>erms of number of N-</w:t>
      </w:r>
      <w:r w:rsidR="006F3A5C" w:rsidRPr="001E11F6">
        <w:rPr>
          <w:color w:val="000000"/>
          <w:lang w:val="en-US"/>
        </w:rPr>
        <w:t>PDTCH blocks. One N-PDTCH block map</w:t>
      </w:r>
      <w:r w:rsidR="001E11F6" w:rsidRPr="001E11F6">
        <w:rPr>
          <w:color w:val="000000"/>
          <w:lang w:val="en-US"/>
        </w:rPr>
        <w:t>s</w:t>
      </w:r>
      <w:r w:rsidR="006F3A5C" w:rsidRPr="001E11F6">
        <w:rPr>
          <w:color w:val="000000"/>
          <w:lang w:val="en-US"/>
        </w:rPr>
        <w:t xml:space="preserve"> to continuous 16 uplink </w:t>
      </w:r>
      <w:r w:rsidR="001E11F6" w:rsidRPr="001E11F6">
        <w:rPr>
          <w:color w:val="000000"/>
          <w:lang w:val="en-US"/>
        </w:rPr>
        <w:t xml:space="preserve">TDMA </w:t>
      </w:r>
      <w:r w:rsidR="006F3A5C" w:rsidRPr="001E11F6">
        <w:rPr>
          <w:color w:val="000000"/>
          <w:lang w:val="en-US"/>
        </w:rPr>
        <w:t xml:space="preserve">frames </w:t>
      </w:r>
      <w:r w:rsidR="001E11F6" w:rsidRPr="001E11F6">
        <w:rPr>
          <w:color w:val="000000"/>
          <w:lang w:val="en-US"/>
        </w:rPr>
        <w:t>(not taking into account occurrence of idle frames)</w:t>
      </w:r>
      <w:r w:rsidR="006F3A5C" w:rsidRPr="001E11F6">
        <w:rPr>
          <w:color w:val="000000"/>
          <w:lang w:val="en-US"/>
        </w:rPr>
        <w:t xml:space="preserve"> </w:t>
      </w:r>
      <w:r w:rsidR="001E11F6" w:rsidRPr="001E11F6">
        <w:rPr>
          <w:color w:val="000000"/>
          <w:lang w:val="en-US"/>
        </w:rPr>
        <w:t xml:space="preserve">and the </w:t>
      </w:r>
      <w:r w:rsidR="006F3A5C" w:rsidRPr="001E11F6">
        <w:rPr>
          <w:color w:val="000000"/>
          <w:lang w:val="en-US"/>
        </w:rPr>
        <w:t>N</w:t>
      </w:r>
      <w:r w:rsidR="001E11F6" w:rsidRPr="001E11F6">
        <w:rPr>
          <w:color w:val="000000"/>
          <w:lang w:val="en-US"/>
        </w:rPr>
        <w:t>-</w:t>
      </w:r>
      <w:r w:rsidR="006F3A5C" w:rsidRPr="001E11F6">
        <w:rPr>
          <w:color w:val="000000"/>
          <w:lang w:val="en-US"/>
        </w:rPr>
        <w:t xml:space="preserve">PDTCH TTI is 80 msec. </w:t>
      </w:r>
      <w:r w:rsidR="001E11F6" w:rsidRPr="001E11F6">
        <w:rPr>
          <w:color w:val="000000"/>
          <w:lang w:val="en-US"/>
        </w:rPr>
        <w:t xml:space="preserve">For UL TTI blocks larger than 80 ms, it </w:t>
      </w:r>
      <w:r w:rsidR="006F3A5C" w:rsidRPr="001E11F6">
        <w:rPr>
          <w:color w:val="000000"/>
          <w:lang w:val="en-US"/>
        </w:rPr>
        <w:t xml:space="preserve">maps to 32 uplink </w:t>
      </w:r>
      <w:r w:rsidR="001E11F6" w:rsidRPr="001E11F6">
        <w:rPr>
          <w:color w:val="000000"/>
          <w:lang w:val="en-US"/>
        </w:rPr>
        <w:t>TDMA frames (TTI=160 ms)</w:t>
      </w:r>
      <w:r w:rsidR="006F3A5C" w:rsidRPr="001E11F6">
        <w:rPr>
          <w:color w:val="000000"/>
          <w:lang w:val="en-US"/>
        </w:rPr>
        <w:t xml:space="preserve"> and 48 uplink </w:t>
      </w:r>
      <w:r w:rsidR="001E11F6" w:rsidRPr="001E11F6">
        <w:rPr>
          <w:color w:val="000000"/>
          <w:lang w:val="en-US"/>
        </w:rPr>
        <w:t xml:space="preserve">TDMA </w:t>
      </w:r>
      <w:r w:rsidR="006F3A5C" w:rsidRPr="001E11F6">
        <w:rPr>
          <w:color w:val="000000"/>
          <w:lang w:val="en-US"/>
        </w:rPr>
        <w:t xml:space="preserve">frames </w:t>
      </w:r>
      <w:r w:rsidR="001E11F6" w:rsidRPr="001E11F6">
        <w:rPr>
          <w:color w:val="000000"/>
          <w:lang w:val="en-US"/>
        </w:rPr>
        <w:t>(TTI=240 ms)</w:t>
      </w:r>
      <w:r w:rsidR="006F3A5C" w:rsidRPr="001E11F6">
        <w:rPr>
          <w:color w:val="000000"/>
          <w:lang w:val="en-US"/>
        </w:rPr>
        <w:t>.</w:t>
      </w:r>
    </w:p>
    <w:p w:rsidR="00376156" w:rsidRPr="008522B1" w:rsidRDefault="004B1EFA" w:rsidP="008522B1">
      <w:pPr>
        <w:pStyle w:val="11BodyText"/>
        <w:rPr>
          <w:color w:val="000000"/>
          <w:lang w:val="en-US"/>
        </w:rPr>
      </w:pPr>
      <w:r>
        <w:rPr>
          <w:color w:val="000000"/>
          <w:lang w:val="en-US"/>
        </w:rPr>
        <w:t>Using these uplink block allocations</w:t>
      </w:r>
      <w:r w:rsidR="00376156" w:rsidRPr="008522B1">
        <w:rPr>
          <w:color w:val="000000"/>
          <w:lang w:val="en-US"/>
        </w:rPr>
        <w:t>,</w:t>
      </w:r>
      <w:r>
        <w:rPr>
          <w:color w:val="000000"/>
          <w:lang w:val="en-US"/>
        </w:rPr>
        <w:t xml:space="preserve"> the </w:t>
      </w:r>
      <w:r w:rsidR="00376156" w:rsidRPr="008522B1">
        <w:rPr>
          <w:color w:val="000000"/>
          <w:lang w:val="en-US"/>
        </w:rPr>
        <w:t>MS start</w:t>
      </w:r>
      <w:r>
        <w:rPr>
          <w:color w:val="000000"/>
          <w:lang w:val="en-US"/>
        </w:rPr>
        <w:t>s</w:t>
      </w:r>
      <w:r w:rsidR="00376156" w:rsidRPr="008522B1">
        <w:rPr>
          <w:color w:val="000000"/>
          <w:lang w:val="en-US"/>
        </w:rPr>
        <w:t xml:space="preserve"> with first transmission of all the </w:t>
      </w:r>
      <w:r>
        <w:rPr>
          <w:color w:val="000000"/>
          <w:lang w:val="en-US"/>
        </w:rPr>
        <w:t xml:space="preserve">N-PDTCH blocks it has to send, </w:t>
      </w:r>
      <w:r w:rsidR="00376156" w:rsidRPr="008522B1">
        <w:rPr>
          <w:color w:val="000000"/>
          <w:lang w:val="en-US"/>
        </w:rPr>
        <w:t xml:space="preserve">followed by </w:t>
      </w:r>
      <w:r>
        <w:rPr>
          <w:color w:val="000000"/>
          <w:lang w:val="en-US"/>
        </w:rPr>
        <w:t>next transmission of these N-PDTCH b</w:t>
      </w:r>
      <w:r w:rsidR="00376156" w:rsidRPr="008522B1">
        <w:rPr>
          <w:color w:val="000000"/>
          <w:lang w:val="en-US"/>
        </w:rPr>
        <w:t xml:space="preserve">locks until the </w:t>
      </w:r>
      <w:r>
        <w:rPr>
          <w:color w:val="000000"/>
          <w:lang w:val="en-US"/>
        </w:rPr>
        <w:t xml:space="preserve">available uplink </w:t>
      </w:r>
      <w:r w:rsidR="00376156" w:rsidRPr="008522B1">
        <w:rPr>
          <w:color w:val="000000"/>
          <w:lang w:val="en-US"/>
        </w:rPr>
        <w:t xml:space="preserve">resource or maximum </w:t>
      </w:r>
      <w:r>
        <w:rPr>
          <w:color w:val="000000"/>
          <w:lang w:val="en-US"/>
        </w:rPr>
        <w:t xml:space="preserve">number of </w:t>
      </w:r>
      <w:r w:rsidR="00376156" w:rsidRPr="008522B1">
        <w:rPr>
          <w:color w:val="000000"/>
          <w:lang w:val="en-US"/>
        </w:rPr>
        <w:t xml:space="preserve">transmissions for </w:t>
      </w:r>
      <w:r>
        <w:rPr>
          <w:color w:val="000000"/>
          <w:lang w:val="en-US"/>
        </w:rPr>
        <w:t xml:space="preserve">the commanded </w:t>
      </w:r>
      <w:r w:rsidR="00376156" w:rsidRPr="008522B1">
        <w:rPr>
          <w:color w:val="000000"/>
          <w:lang w:val="en-US"/>
        </w:rPr>
        <w:t xml:space="preserve">TTI is completed. </w:t>
      </w:r>
    </w:p>
    <w:p w:rsidR="005F40AD" w:rsidRPr="008522B1" w:rsidRDefault="008522B1" w:rsidP="008522B1">
      <w:pPr>
        <w:pStyle w:val="11BodyText"/>
        <w:rPr>
          <w:color w:val="000000"/>
          <w:lang w:val="en-US"/>
        </w:rPr>
      </w:pPr>
      <w:r>
        <w:rPr>
          <w:color w:val="000000"/>
          <w:lang w:val="en-US"/>
        </w:rPr>
        <w:t xml:space="preserve">In case </w:t>
      </w:r>
      <w:r w:rsidR="00376156" w:rsidRPr="008522B1">
        <w:rPr>
          <w:color w:val="000000"/>
          <w:lang w:val="en-US"/>
        </w:rPr>
        <w:t>PUAN is received in</w:t>
      </w:r>
      <w:r w:rsidR="004B1EFA">
        <w:rPr>
          <w:color w:val="000000"/>
          <w:lang w:val="en-US"/>
        </w:rPr>
        <w:t xml:space="preserve"> DL prior to transmission of N-PDTCH blocks</w:t>
      </w:r>
      <w:r w:rsidR="00376156" w:rsidRPr="008522B1">
        <w:rPr>
          <w:color w:val="000000"/>
          <w:lang w:val="en-US"/>
        </w:rPr>
        <w:t>,</w:t>
      </w:r>
      <w:r w:rsidR="004B1EFA">
        <w:rPr>
          <w:color w:val="000000"/>
          <w:lang w:val="en-US"/>
        </w:rPr>
        <w:t xml:space="preserve"> it has to send a packet control acknowledgement to confirm reception of the PUAN. Thereafter o</w:t>
      </w:r>
      <w:r w:rsidR="00376156" w:rsidRPr="008522B1">
        <w:rPr>
          <w:color w:val="000000"/>
          <w:lang w:val="en-US"/>
        </w:rPr>
        <w:t>nly unacknowledged packets will be transmi</w:t>
      </w:r>
      <w:r w:rsidR="004B1EFA">
        <w:rPr>
          <w:color w:val="000000"/>
          <w:lang w:val="en-US"/>
        </w:rPr>
        <w:t xml:space="preserve">tted using the remaining TDMA </w:t>
      </w:r>
      <w:r w:rsidR="00376156" w:rsidRPr="008522B1">
        <w:rPr>
          <w:color w:val="000000"/>
          <w:lang w:val="en-US"/>
        </w:rPr>
        <w:t>frames</w:t>
      </w:r>
      <w:r w:rsidR="004B1EFA">
        <w:rPr>
          <w:color w:val="000000"/>
          <w:lang w:val="en-US"/>
        </w:rPr>
        <w:t xml:space="preserve"> of the uplink block allocation or of subsequent uplink block allocations</w:t>
      </w:r>
      <w:r w:rsidR="00376156" w:rsidRPr="008522B1">
        <w:rPr>
          <w:color w:val="000000"/>
          <w:lang w:val="en-US"/>
        </w:rPr>
        <w:t>.</w:t>
      </w:r>
    </w:p>
    <w:p w:rsidR="00376156" w:rsidRPr="008522B1" w:rsidRDefault="005F40AD" w:rsidP="008522B1">
      <w:pPr>
        <w:pStyle w:val="11BodyText"/>
        <w:rPr>
          <w:color w:val="000000"/>
          <w:lang w:val="en-US"/>
        </w:rPr>
      </w:pPr>
      <w:r w:rsidRPr="008522B1">
        <w:rPr>
          <w:color w:val="000000"/>
          <w:lang w:val="en-US"/>
        </w:rPr>
        <w:t>I</w:t>
      </w:r>
      <w:r w:rsidR="001E11F6">
        <w:rPr>
          <w:color w:val="000000"/>
          <w:lang w:val="en-US"/>
        </w:rPr>
        <w:t xml:space="preserve">n case </w:t>
      </w:r>
      <w:r w:rsidR="000C68DE">
        <w:rPr>
          <w:color w:val="000000"/>
          <w:lang w:val="en-US"/>
        </w:rPr>
        <w:t>longer TTI than 80ms</w:t>
      </w:r>
      <w:r w:rsidR="001E11F6">
        <w:rPr>
          <w:color w:val="000000"/>
          <w:lang w:val="en-US"/>
        </w:rPr>
        <w:t xml:space="preserve"> is applied</w:t>
      </w:r>
      <w:r w:rsidRPr="008522B1">
        <w:rPr>
          <w:color w:val="000000"/>
          <w:lang w:val="en-US"/>
        </w:rPr>
        <w:t xml:space="preserve">, using the above allocation, </w:t>
      </w:r>
      <w:r w:rsidR="000C68DE">
        <w:rPr>
          <w:color w:val="000000"/>
          <w:lang w:val="en-US"/>
        </w:rPr>
        <w:t>concatenated transmission of N-PDTCH</w:t>
      </w:r>
      <w:r w:rsidRPr="008522B1">
        <w:rPr>
          <w:color w:val="000000"/>
          <w:lang w:val="en-US"/>
        </w:rPr>
        <w:t xml:space="preserve"> blocks for first transmission </w:t>
      </w:r>
      <w:r w:rsidR="000C68DE">
        <w:rPr>
          <w:color w:val="000000"/>
          <w:lang w:val="en-US"/>
        </w:rPr>
        <w:t>is done for all N-PDTCH</w:t>
      </w:r>
      <w:r w:rsidRPr="008522B1">
        <w:rPr>
          <w:color w:val="000000"/>
          <w:lang w:val="en-US"/>
        </w:rPr>
        <w:t xml:space="preserve"> blocks </w:t>
      </w:r>
      <w:r w:rsidR="000C68DE">
        <w:rPr>
          <w:color w:val="000000"/>
          <w:lang w:val="en-US"/>
        </w:rPr>
        <w:t xml:space="preserve">the MS has to send, </w:t>
      </w:r>
      <w:r w:rsidRPr="008522B1">
        <w:rPr>
          <w:color w:val="000000"/>
          <w:lang w:val="en-US"/>
        </w:rPr>
        <w:t>followed by further transmissions</w:t>
      </w:r>
      <w:r w:rsidR="000C68DE">
        <w:rPr>
          <w:color w:val="000000"/>
          <w:lang w:val="en-US"/>
        </w:rPr>
        <w:t xml:space="preserve"> using also concatenated block transmission</w:t>
      </w:r>
      <w:r w:rsidRPr="008522B1">
        <w:rPr>
          <w:color w:val="000000"/>
          <w:lang w:val="en-US"/>
        </w:rPr>
        <w:t>.</w:t>
      </w:r>
    </w:p>
    <w:p w:rsidR="00025C9E" w:rsidRPr="000C68DE" w:rsidRDefault="00376156" w:rsidP="008F6477">
      <w:pPr>
        <w:pStyle w:val="11BodyText"/>
        <w:rPr>
          <w:color w:val="000000"/>
          <w:lang w:val="en-US"/>
        </w:rPr>
      </w:pPr>
      <w:r w:rsidRPr="008522B1">
        <w:rPr>
          <w:color w:val="000000"/>
          <w:lang w:val="en-US"/>
        </w:rPr>
        <w:t>As per the above fixed uplink assignment structure,</w:t>
      </w:r>
      <w:r w:rsidR="005F40AD" w:rsidRPr="008522B1">
        <w:rPr>
          <w:color w:val="000000"/>
          <w:lang w:val="en-US"/>
        </w:rPr>
        <w:t xml:space="preserve"> </w:t>
      </w:r>
      <w:r w:rsidR="000C68DE">
        <w:rPr>
          <w:color w:val="000000"/>
          <w:lang w:val="en-US"/>
        </w:rPr>
        <w:t xml:space="preserve">a </w:t>
      </w:r>
      <w:r w:rsidR="005F40AD" w:rsidRPr="008522B1">
        <w:rPr>
          <w:color w:val="000000"/>
          <w:lang w:val="en-US"/>
        </w:rPr>
        <w:t>maximum of 4 transmission</w:t>
      </w:r>
      <w:r w:rsidR="000C68DE">
        <w:rPr>
          <w:color w:val="000000"/>
          <w:lang w:val="en-US"/>
        </w:rPr>
        <w:t>s for delivering all required N-PDTCH</w:t>
      </w:r>
      <w:r w:rsidR="005F40AD" w:rsidRPr="008522B1">
        <w:rPr>
          <w:color w:val="000000"/>
          <w:lang w:val="en-US"/>
        </w:rPr>
        <w:t xml:space="preserve"> blocks </w:t>
      </w:r>
      <w:r w:rsidR="000C68DE">
        <w:rPr>
          <w:color w:val="000000"/>
          <w:lang w:val="en-US"/>
        </w:rPr>
        <w:t>is supported.</w:t>
      </w:r>
      <w:r w:rsidR="008F6477">
        <w:rPr>
          <w:color w:val="000000"/>
          <w:lang w:val="en-US"/>
        </w:rPr>
        <w:t xml:space="preserve"> </w:t>
      </w:r>
      <w:r w:rsidR="005F40AD" w:rsidRPr="008522B1">
        <w:rPr>
          <w:color w:val="000000"/>
          <w:lang w:val="en-US"/>
        </w:rPr>
        <w:t>If further resource allocation is need</w:t>
      </w:r>
      <w:r w:rsidR="000C68DE">
        <w:rPr>
          <w:color w:val="000000"/>
          <w:lang w:val="en-US"/>
        </w:rPr>
        <w:t>ed to complete the delivery of all N-PDTCH blocks</w:t>
      </w:r>
      <w:r w:rsidR="008F6477">
        <w:rPr>
          <w:color w:val="000000"/>
          <w:lang w:val="en-US"/>
        </w:rPr>
        <w:t>, additional resource is assigned by sending</w:t>
      </w:r>
      <w:r w:rsidR="005F40AD" w:rsidRPr="008522B1">
        <w:rPr>
          <w:color w:val="000000"/>
          <w:lang w:val="en-US"/>
        </w:rPr>
        <w:t xml:space="preserve"> </w:t>
      </w:r>
      <w:r w:rsidR="008F6477">
        <w:rPr>
          <w:color w:val="000000"/>
          <w:lang w:val="en-US"/>
        </w:rPr>
        <w:t>the packet uplink assignment message on</w:t>
      </w:r>
      <w:r w:rsidR="005F40AD" w:rsidRPr="008522B1">
        <w:rPr>
          <w:color w:val="000000"/>
          <w:lang w:val="en-US"/>
        </w:rPr>
        <w:t xml:space="preserve"> </w:t>
      </w:r>
      <w:r w:rsidR="008F6477">
        <w:rPr>
          <w:color w:val="000000"/>
          <w:lang w:val="en-US"/>
        </w:rPr>
        <w:t>N-</w:t>
      </w:r>
      <w:r w:rsidR="005F40AD" w:rsidRPr="008522B1">
        <w:rPr>
          <w:color w:val="000000"/>
          <w:lang w:val="en-US"/>
        </w:rPr>
        <w:t xml:space="preserve">PACCH. </w:t>
      </w:r>
    </w:p>
    <w:p w:rsidR="00025C9E" w:rsidRPr="000C68DE" w:rsidRDefault="00025C9E" w:rsidP="000C68DE">
      <w:pPr>
        <w:pStyle w:val="11BodyText"/>
        <w:rPr>
          <w:color w:val="000000"/>
          <w:lang w:val="en-US"/>
        </w:rPr>
      </w:pPr>
      <w:r w:rsidRPr="000C68DE">
        <w:rPr>
          <w:color w:val="000000"/>
          <w:lang w:val="en-US"/>
        </w:rPr>
        <w:t xml:space="preserve">Figure </w:t>
      </w:r>
      <w:r w:rsidR="000C68DE" w:rsidRPr="000C68DE">
        <w:rPr>
          <w:color w:val="000000"/>
          <w:lang w:val="en-US"/>
        </w:rPr>
        <w:t xml:space="preserve">1 below </w:t>
      </w:r>
      <w:r w:rsidRPr="000C68DE">
        <w:rPr>
          <w:color w:val="000000"/>
          <w:lang w:val="en-US"/>
        </w:rPr>
        <w:t>illustrates the uplink allocation bi</w:t>
      </w:r>
      <w:r w:rsidR="000C68DE">
        <w:rPr>
          <w:color w:val="000000"/>
          <w:lang w:val="en-US"/>
        </w:rPr>
        <w:t>tmap as depicted above for the Fixed Uplink Assignment</w:t>
      </w:r>
      <w:r w:rsidRPr="000C68DE">
        <w:rPr>
          <w:color w:val="000000"/>
          <w:lang w:val="en-US"/>
        </w:rPr>
        <w:t xml:space="preserve"> message.</w:t>
      </w:r>
    </w:p>
    <w:p w:rsidR="000C68DE" w:rsidRDefault="000C68DE" w:rsidP="00726CFF">
      <w:pPr>
        <w:pStyle w:val="TAL"/>
        <w:keepNext w:val="0"/>
        <w:keepLines w:val="0"/>
        <w:ind w:left="360"/>
        <w:jc w:val="both"/>
        <w:rPr>
          <w:rFonts w:ascii="Verdana" w:hAnsi="Verdana" w:cstheme="minorHAnsi"/>
          <w:lang w:val="en-US"/>
        </w:rPr>
      </w:pPr>
      <w:r w:rsidRPr="000C68DE">
        <w:rPr>
          <w:noProof/>
          <w:lang w:val="en-US" w:eastAsia="en-US"/>
        </w:rPr>
        <w:drawing>
          <wp:inline distT="0" distB="0" distL="0" distR="0">
            <wp:extent cx="5943600" cy="759460"/>
            <wp:effectExtent l="1905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8DE" w:rsidRDefault="000C68DE" w:rsidP="000C68DE">
      <w:pPr>
        <w:pStyle w:val="TAL"/>
        <w:keepNext w:val="0"/>
        <w:keepLines w:val="0"/>
        <w:spacing w:before="240"/>
        <w:ind w:left="357"/>
        <w:jc w:val="center"/>
        <w:rPr>
          <w:rFonts w:ascii="Verdana" w:hAnsi="Verdana"/>
          <w:b/>
          <w:noProof/>
        </w:rPr>
      </w:pPr>
      <w:r w:rsidRPr="000C68DE">
        <w:rPr>
          <w:rFonts w:ascii="Verdana" w:hAnsi="Verdana"/>
          <w:b/>
          <w:noProof/>
        </w:rPr>
        <w:t xml:space="preserve">Figure </w:t>
      </w:r>
      <w:r>
        <w:rPr>
          <w:rFonts w:ascii="Verdana" w:hAnsi="Verdana"/>
          <w:b/>
          <w:noProof/>
        </w:rPr>
        <w:t>1: Provision of multiple uplink block allocations in N-GSM.</w:t>
      </w:r>
    </w:p>
    <w:p w:rsidR="002913C0" w:rsidRPr="000C68DE" w:rsidRDefault="000C68DE" w:rsidP="000C68DE">
      <w:pPr>
        <w:pStyle w:val="TAL"/>
        <w:keepNext w:val="0"/>
        <w:keepLines w:val="0"/>
        <w:ind w:left="360"/>
        <w:jc w:val="center"/>
        <w:rPr>
          <w:rFonts w:ascii="Verdana" w:hAnsi="Verdana" w:cstheme="minorHAnsi"/>
          <w:b/>
          <w:lang w:val="en-US"/>
        </w:rPr>
      </w:pPr>
      <w:r>
        <w:rPr>
          <w:rFonts w:ascii="Verdana" w:hAnsi="Verdana"/>
          <w:b/>
          <w:noProof/>
        </w:rPr>
        <w:t xml:space="preserve"> </w:t>
      </w:r>
    </w:p>
    <w:p w:rsidR="00DA7A6F" w:rsidRPr="00C31310" w:rsidRDefault="00DA7A6F" w:rsidP="00DA7A6F">
      <w:pPr>
        <w:pStyle w:val="Heading2"/>
      </w:pPr>
      <w:r w:rsidRPr="00C31310">
        <w:t>N-</w:t>
      </w:r>
      <w:r w:rsidR="00F67CC7">
        <w:t>AG</w:t>
      </w:r>
      <w:r w:rsidRPr="00C31310">
        <w:t>CH Channel Design</w:t>
      </w:r>
    </w:p>
    <w:p w:rsidR="00A560D7" w:rsidRDefault="00A560D7" w:rsidP="00A560D7">
      <w:pPr>
        <w:pStyle w:val="11BodyText"/>
      </w:pPr>
      <w:r>
        <w:t xml:space="preserve">The block structure, CRC construction and </w:t>
      </w:r>
      <w:proofErr w:type="spellStart"/>
      <w:r>
        <w:t>convolutional</w:t>
      </w:r>
      <w:proofErr w:type="spellEnd"/>
      <w:r>
        <w:t xml:space="preserve"> coding scheme for the above payl</w:t>
      </w:r>
      <w:r w:rsidR="00B553E8">
        <w:t xml:space="preserve">oad size </w:t>
      </w:r>
      <w:proofErr w:type="gramStart"/>
      <w:r w:rsidR="00B553E8">
        <w:t>is</w:t>
      </w:r>
      <w:proofErr w:type="gramEnd"/>
      <w:r w:rsidR="00B553E8">
        <w:t xml:space="preserve"> mentioned in Table 1</w:t>
      </w:r>
      <w:r>
        <w:t>.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3"/>
        <w:gridCol w:w="2268"/>
      </w:tblGrid>
      <w:tr w:rsidR="00B553E8" w:rsidRPr="0081226A" w:rsidTr="00801AD0">
        <w:tc>
          <w:tcPr>
            <w:tcW w:w="3543" w:type="dxa"/>
            <w:shd w:val="clear" w:color="auto" w:fill="BFBFBF"/>
          </w:tcPr>
          <w:p w:rsidR="00B553E8" w:rsidRPr="0081226A" w:rsidRDefault="00B553E8" w:rsidP="00801AD0">
            <w:pPr>
              <w:pStyle w:val="11BodyText"/>
              <w:ind w:left="0"/>
              <w:rPr>
                <w:b/>
              </w:rPr>
            </w:pPr>
            <w:r>
              <w:rPr>
                <w:b/>
              </w:rPr>
              <w:t>N-AGCH c</w:t>
            </w:r>
            <w:r w:rsidRPr="0081226A">
              <w:rPr>
                <w:b/>
              </w:rPr>
              <w:t>oding parameters</w:t>
            </w:r>
          </w:p>
        </w:tc>
        <w:tc>
          <w:tcPr>
            <w:tcW w:w="2268" w:type="dxa"/>
            <w:shd w:val="clear" w:color="auto" w:fill="BFBFBF"/>
          </w:tcPr>
          <w:p w:rsidR="00B553E8" w:rsidRPr="0081226A" w:rsidRDefault="00B553E8" w:rsidP="00801AD0">
            <w:pPr>
              <w:pStyle w:val="11BodyText"/>
              <w:ind w:left="0"/>
              <w:jc w:val="center"/>
              <w:rPr>
                <w:b/>
              </w:rPr>
            </w:pPr>
            <w:r w:rsidRPr="0081226A">
              <w:rPr>
                <w:b/>
              </w:rPr>
              <w:t>Size [bits]</w:t>
            </w:r>
          </w:p>
        </w:tc>
      </w:tr>
    </w:tbl>
    <w:tbl>
      <w:tblPr>
        <w:tblStyle w:val="TableGrid"/>
        <w:tblW w:w="0" w:type="auto"/>
        <w:tblInd w:w="2235" w:type="dxa"/>
        <w:tblLook w:val="04A0"/>
      </w:tblPr>
      <w:tblGrid>
        <w:gridCol w:w="3543"/>
        <w:gridCol w:w="2268"/>
      </w:tblGrid>
      <w:tr w:rsidR="00B553E8" w:rsidTr="00801AD0">
        <w:tc>
          <w:tcPr>
            <w:tcW w:w="3543" w:type="dxa"/>
          </w:tcPr>
          <w:p w:rsidR="00B553E8" w:rsidRPr="00257FFA" w:rsidRDefault="00B553E8" w:rsidP="00801AD0">
            <w:pPr>
              <w:pStyle w:val="11BodyText"/>
              <w:ind w:left="0"/>
            </w:pPr>
            <w:r w:rsidRPr="00257FFA">
              <w:t>Payload bits</w:t>
            </w:r>
          </w:p>
        </w:tc>
        <w:tc>
          <w:tcPr>
            <w:tcW w:w="2268" w:type="dxa"/>
          </w:tcPr>
          <w:p w:rsidR="00B553E8" w:rsidRPr="00257FFA" w:rsidRDefault="00B553E8" w:rsidP="00B553E8">
            <w:pPr>
              <w:pStyle w:val="11BodyText"/>
              <w:ind w:left="0"/>
              <w:jc w:val="center"/>
            </w:pPr>
            <w:r w:rsidRPr="00257FFA">
              <w:t>9</w:t>
            </w:r>
            <w:r w:rsidR="006F3A5C" w:rsidRPr="00257FFA">
              <w:t>0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801AD0">
            <w:pPr>
              <w:pStyle w:val="11BodyText"/>
              <w:ind w:left="0"/>
            </w:pPr>
            <w:r w:rsidRPr="00257FFA">
              <w:t>CRC</w:t>
            </w:r>
          </w:p>
        </w:tc>
        <w:tc>
          <w:tcPr>
            <w:tcW w:w="2268" w:type="dxa"/>
          </w:tcPr>
          <w:p w:rsidR="00B553E8" w:rsidRPr="00257FFA" w:rsidRDefault="00B553E8" w:rsidP="00B553E8">
            <w:pPr>
              <w:pStyle w:val="11BodyText"/>
              <w:ind w:left="0"/>
              <w:jc w:val="center"/>
            </w:pPr>
            <w:r w:rsidRPr="00257FFA">
              <w:t>18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801AD0">
            <w:pPr>
              <w:pStyle w:val="11BodyText"/>
              <w:ind w:left="0"/>
            </w:pPr>
            <w:r w:rsidRPr="00257FFA">
              <w:t>Tail bits</w:t>
            </w:r>
          </w:p>
        </w:tc>
        <w:tc>
          <w:tcPr>
            <w:tcW w:w="2268" w:type="dxa"/>
          </w:tcPr>
          <w:p w:rsidR="00B553E8" w:rsidRPr="00257FFA" w:rsidRDefault="006F3A5C" w:rsidP="00B553E8">
            <w:pPr>
              <w:pStyle w:val="11BodyText"/>
              <w:ind w:left="0"/>
              <w:jc w:val="center"/>
            </w:pPr>
            <w:r w:rsidRPr="00257FFA">
              <w:t>6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801AD0">
            <w:pPr>
              <w:pStyle w:val="11BodyText"/>
              <w:ind w:left="0"/>
            </w:pPr>
            <w:r w:rsidRPr="00257FFA">
              <w:t>Input bits for channel coding</w:t>
            </w:r>
          </w:p>
        </w:tc>
        <w:tc>
          <w:tcPr>
            <w:tcW w:w="2268" w:type="dxa"/>
          </w:tcPr>
          <w:p w:rsidR="00B553E8" w:rsidRPr="00257FFA" w:rsidRDefault="00B553E8" w:rsidP="00B553E8">
            <w:pPr>
              <w:pStyle w:val="11BodyText"/>
              <w:ind w:left="0"/>
              <w:jc w:val="center"/>
            </w:pPr>
            <w:r w:rsidRPr="00257FFA">
              <w:t>114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801AD0">
            <w:pPr>
              <w:pStyle w:val="11BodyText"/>
              <w:ind w:left="0"/>
            </w:pPr>
            <w:proofErr w:type="spellStart"/>
            <w:r w:rsidRPr="00257FFA">
              <w:t>Convolutional</w:t>
            </w:r>
            <w:proofErr w:type="spellEnd"/>
            <w:r w:rsidRPr="00257FFA">
              <w:t xml:space="preserve"> coding</w:t>
            </w:r>
          </w:p>
        </w:tc>
        <w:tc>
          <w:tcPr>
            <w:tcW w:w="2268" w:type="dxa"/>
          </w:tcPr>
          <w:p w:rsidR="00B553E8" w:rsidRPr="00257FFA" w:rsidRDefault="00B553E8" w:rsidP="00801AD0">
            <w:pPr>
              <w:pStyle w:val="11BodyText"/>
              <w:ind w:left="0"/>
              <w:jc w:val="center"/>
            </w:pPr>
            <w:r w:rsidRPr="00257FFA">
              <w:t>½</w:t>
            </w:r>
          </w:p>
        </w:tc>
      </w:tr>
      <w:tr w:rsidR="00B553E8" w:rsidTr="00801AD0">
        <w:tc>
          <w:tcPr>
            <w:tcW w:w="3543" w:type="dxa"/>
          </w:tcPr>
          <w:p w:rsidR="00B553E8" w:rsidRPr="00257FFA" w:rsidRDefault="00B553E8" w:rsidP="00801AD0">
            <w:pPr>
              <w:pStyle w:val="11BodyText"/>
              <w:ind w:left="0"/>
            </w:pPr>
            <w:r w:rsidRPr="00257FFA">
              <w:t>Constraint Length</w:t>
            </w:r>
          </w:p>
        </w:tc>
        <w:tc>
          <w:tcPr>
            <w:tcW w:w="2268" w:type="dxa"/>
          </w:tcPr>
          <w:p w:rsidR="00B553E8" w:rsidRPr="00257FFA" w:rsidRDefault="008302B4" w:rsidP="00801AD0">
            <w:pPr>
              <w:pStyle w:val="11BodyText"/>
              <w:ind w:left="0"/>
              <w:jc w:val="center"/>
            </w:pPr>
            <w:r w:rsidRPr="00257FFA">
              <w:t>7</w:t>
            </w:r>
          </w:p>
        </w:tc>
      </w:tr>
      <w:tr w:rsidR="00B553E8" w:rsidTr="00801AD0">
        <w:tc>
          <w:tcPr>
            <w:tcW w:w="3543" w:type="dxa"/>
          </w:tcPr>
          <w:p w:rsidR="00B553E8" w:rsidRDefault="00B553E8" w:rsidP="00801AD0">
            <w:pPr>
              <w:pStyle w:val="11BodyText"/>
              <w:ind w:left="0"/>
            </w:pPr>
            <w:r>
              <w:lastRenderedPageBreak/>
              <w:t>Puncturing</w:t>
            </w:r>
          </w:p>
        </w:tc>
        <w:tc>
          <w:tcPr>
            <w:tcW w:w="2268" w:type="dxa"/>
          </w:tcPr>
          <w:p w:rsidR="00B553E8" w:rsidRDefault="00257FFA" w:rsidP="00B553E8">
            <w:pPr>
              <w:pStyle w:val="11BodyText"/>
              <w:ind w:left="0"/>
              <w:jc w:val="center"/>
            </w:pPr>
            <w:r w:rsidRPr="00971E7D">
              <w:t>4</w:t>
            </w:r>
          </w:p>
        </w:tc>
      </w:tr>
      <w:tr w:rsidR="00B553E8" w:rsidTr="00801AD0">
        <w:tc>
          <w:tcPr>
            <w:tcW w:w="3543" w:type="dxa"/>
          </w:tcPr>
          <w:p w:rsidR="00B553E8" w:rsidRDefault="00B553E8" w:rsidP="00801AD0">
            <w:pPr>
              <w:pStyle w:val="11BodyText"/>
              <w:ind w:left="0"/>
            </w:pPr>
            <w:r>
              <w:t>Interleaving</w:t>
            </w:r>
          </w:p>
        </w:tc>
        <w:tc>
          <w:tcPr>
            <w:tcW w:w="2268" w:type="dxa"/>
          </w:tcPr>
          <w:p w:rsidR="00B553E8" w:rsidRDefault="00B553E8" w:rsidP="00B553E8">
            <w:pPr>
              <w:pStyle w:val="11BodyText"/>
              <w:ind w:left="0"/>
              <w:jc w:val="center"/>
            </w:pPr>
            <w:r>
              <w:t>FFS</w:t>
            </w:r>
          </w:p>
        </w:tc>
      </w:tr>
    </w:tbl>
    <w:p w:rsidR="00B553E8" w:rsidRPr="00781C47" w:rsidRDefault="00B553E8" w:rsidP="00B553E8">
      <w:pPr>
        <w:pStyle w:val="TAL"/>
        <w:spacing w:before="240"/>
        <w:ind w:left="2126"/>
        <w:rPr>
          <w:rFonts w:ascii="Verdana" w:hAnsi="Verdana"/>
          <w:b/>
          <w:noProof/>
          <w:sz w:val="20"/>
        </w:rPr>
      </w:pPr>
      <w:r w:rsidRPr="00781C47">
        <w:rPr>
          <w:rFonts w:ascii="Verdana" w:hAnsi="Verdana"/>
          <w:b/>
          <w:noProof/>
          <w:sz w:val="20"/>
        </w:rPr>
        <w:t xml:space="preserve">Table </w:t>
      </w:r>
      <w:r>
        <w:rPr>
          <w:rFonts w:ascii="Verdana" w:hAnsi="Verdana"/>
          <w:b/>
          <w:noProof/>
          <w:sz w:val="20"/>
        </w:rPr>
        <w:t>1</w:t>
      </w:r>
      <w:r w:rsidRPr="00781C47">
        <w:rPr>
          <w:rFonts w:ascii="Verdana" w:hAnsi="Verdana"/>
          <w:b/>
          <w:noProof/>
          <w:sz w:val="20"/>
        </w:rPr>
        <w:t xml:space="preserve">:  </w:t>
      </w:r>
      <w:r>
        <w:rPr>
          <w:rFonts w:ascii="Verdana" w:hAnsi="Verdana"/>
          <w:b/>
          <w:noProof/>
          <w:sz w:val="20"/>
        </w:rPr>
        <w:t>Channel structure and Coding Details for N-AGCH.</w:t>
      </w:r>
    </w:p>
    <w:p w:rsidR="00B553E8" w:rsidRDefault="00B553E8" w:rsidP="00726CFF">
      <w:pPr>
        <w:pStyle w:val="B1"/>
        <w:overflowPunct w:val="0"/>
        <w:autoSpaceDE w:val="0"/>
        <w:autoSpaceDN w:val="0"/>
        <w:adjustRightInd w:val="0"/>
        <w:spacing w:line="276" w:lineRule="auto"/>
        <w:ind w:left="1298" w:firstLine="0"/>
        <w:textAlignment w:val="baseline"/>
        <w:rPr>
          <w:rFonts w:ascii="Verdana" w:hAnsi="Verdana"/>
        </w:rPr>
      </w:pPr>
    </w:p>
    <w:p w:rsidR="00C94F3D" w:rsidRDefault="00A560D7" w:rsidP="00257FFA">
      <w:pPr>
        <w:pStyle w:val="B1"/>
        <w:overflowPunct w:val="0"/>
        <w:autoSpaceDE w:val="0"/>
        <w:autoSpaceDN w:val="0"/>
        <w:adjustRightInd w:val="0"/>
        <w:spacing w:line="276" w:lineRule="auto"/>
        <w:ind w:left="1298" w:firstLine="0"/>
        <w:jc w:val="both"/>
        <w:textAlignment w:val="baseline"/>
        <w:rPr>
          <w:rFonts w:ascii="Verdana" w:hAnsi="Verdana"/>
        </w:rPr>
      </w:pPr>
      <w:r w:rsidRPr="00726CFF">
        <w:rPr>
          <w:rFonts w:ascii="Verdana" w:hAnsi="Verdana"/>
        </w:rPr>
        <w:t>Channel enco</w:t>
      </w:r>
      <w:r w:rsidR="00971E7D">
        <w:rPr>
          <w:rFonts w:ascii="Verdana" w:hAnsi="Verdana"/>
        </w:rPr>
        <w:t>ded data bits of 224</w:t>
      </w:r>
      <w:r w:rsidR="00B553E8">
        <w:rPr>
          <w:rFonts w:ascii="Verdana" w:hAnsi="Verdana"/>
        </w:rPr>
        <w:t xml:space="preserve"> bits are</w:t>
      </w:r>
      <w:r w:rsidRPr="00726CFF">
        <w:rPr>
          <w:rFonts w:ascii="Verdana" w:hAnsi="Verdana"/>
        </w:rPr>
        <w:t xml:space="preserve"> mapped</w:t>
      </w:r>
      <w:r w:rsidR="00B553E8">
        <w:rPr>
          <w:rFonts w:ascii="Verdana" w:hAnsi="Verdana"/>
        </w:rPr>
        <w:t xml:space="preserve"> to 8 N-GSM bursts carrying 14 GMSK symbol sequences and hence 28 bits each. Thus the </w:t>
      </w:r>
      <w:r w:rsidRPr="00726CFF">
        <w:rPr>
          <w:rFonts w:ascii="Verdana" w:hAnsi="Verdana"/>
        </w:rPr>
        <w:t xml:space="preserve">N-AGCH </w:t>
      </w:r>
      <w:r w:rsidR="00B553E8">
        <w:rPr>
          <w:rFonts w:ascii="Verdana" w:hAnsi="Verdana"/>
        </w:rPr>
        <w:t xml:space="preserve">has a </w:t>
      </w:r>
      <w:r w:rsidRPr="00726CFF">
        <w:rPr>
          <w:rFonts w:ascii="Verdana" w:hAnsi="Verdana"/>
        </w:rPr>
        <w:t xml:space="preserve">block </w:t>
      </w:r>
      <w:r w:rsidR="00B553E8">
        <w:rPr>
          <w:rFonts w:ascii="Verdana" w:hAnsi="Verdana"/>
        </w:rPr>
        <w:t xml:space="preserve">size of </w:t>
      </w:r>
      <w:r w:rsidRPr="00726CFF">
        <w:rPr>
          <w:rFonts w:ascii="Verdana" w:hAnsi="Verdana"/>
        </w:rPr>
        <w:t>8 bursts.</w:t>
      </w:r>
    </w:p>
    <w:p w:rsidR="00726CFF" w:rsidRPr="00726CFF" w:rsidRDefault="00726CFF" w:rsidP="00726CFF">
      <w:pPr>
        <w:pStyle w:val="B1"/>
        <w:overflowPunct w:val="0"/>
        <w:autoSpaceDE w:val="0"/>
        <w:autoSpaceDN w:val="0"/>
        <w:adjustRightInd w:val="0"/>
        <w:spacing w:line="276" w:lineRule="auto"/>
        <w:ind w:left="1298" w:firstLine="0"/>
        <w:textAlignment w:val="baseline"/>
        <w:rPr>
          <w:rFonts w:ascii="Verdana" w:hAnsi="Verdana"/>
        </w:rPr>
      </w:pPr>
    </w:p>
    <w:p w:rsidR="00A560D7" w:rsidRDefault="00A560D7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>mapping of n-agch in n-ccch multiframe</w:t>
      </w:r>
    </w:p>
    <w:p w:rsidR="002D7A5A" w:rsidRDefault="00A560D7" w:rsidP="00726CFF">
      <w:pPr>
        <w:pStyle w:val="11BodyText"/>
      </w:pPr>
      <w:r>
        <w:t>N-AGCH blocks can be mapped next to N-BCCH blo</w:t>
      </w:r>
      <w:r w:rsidR="003D78B2">
        <w:t xml:space="preserve">cks in </w:t>
      </w:r>
      <w:r w:rsidR="002D7A5A">
        <w:t xml:space="preserve">the </w:t>
      </w:r>
      <w:r w:rsidR="003D78B2">
        <w:t>N-CCCH frame structure in</w:t>
      </w:r>
      <w:r>
        <w:t xml:space="preserve"> TS1.</w:t>
      </w:r>
      <w:r w:rsidR="003D78B2">
        <w:t xml:space="preserve"> In case </w:t>
      </w:r>
      <w:r>
        <w:t xml:space="preserve">more N-AGCH blocks are required it can be extended to next 8 </w:t>
      </w:r>
      <w:r w:rsidR="003D78B2">
        <w:t xml:space="preserve">TDMA </w:t>
      </w:r>
      <w:r>
        <w:t xml:space="preserve">frames but will reduce the number of N-PCH blocks within </w:t>
      </w:r>
      <w:r w:rsidR="002D7A5A">
        <w:t xml:space="preserve">the </w:t>
      </w:r>
      <w:r>
        <w:t xml:space="preserve">N-CCCH </w:t>
      </w:r>
      <w:proofErr w:type="spellStart"/>
      <w:r>
        <w:t>multifr</w:t>
      </w:r>
      <w:r w:rsidR="00726CFF">
        <w:t>ame</w:t>
      </w:r>
      <w:proofErr w:type="spellEnd"/>
      <w:r w:rsidR="00726CFF">
        <w:t>. N-AGCH is repeated in the same locations up</w:t>
      </w:r>
      <w:r w:rsidR="002D7A5A">
        <w:t xml:space="preserve"> </w:t>
      </w:r>
      <w:r w:rsidR="00726CFF">
        <w:t>to 3 51-multiframes.</w:t>
      </w:r>
      <w:r w:rsidR="002D7A5A">
        <w:t xml:space="preserve"> </w:t>
      </w:r>
    </w:p>
    <w:p w:rsidR="00A560D7" w:rsidRDefault="002D7A5A" w:rsidP="00726CFF">
      <w:pPr>
        <w:pStyle w:val="11BodyText"/>
      </w:pPr>
      <w:r>
        <w:t>The</w:t>
      </w:r>
      <w:r w:rsidR="000C68DE">
        <w:t xml:space="preserve"> mapping is depicted in Figure 2</w:t>
      </w:r>
      <w:r>
        <w:t xml:space="preserve"> below.</w:t>
      </w:r>
    </w:p>
    <w:p w:rsidR="00726CFF" w:rsidRDefault="00726CFF" w:rsidP="002D7A5A">
      <w:pPr>
        <w:pStyle w:val="11BodyText"/>
        <w:ind w:left="0"/>
        <w:jc w:val="right"/>
      </w:pPr>
      <w:r w:rsidRPr="00726CFF">
        <w:rPr>
          <w:noProof/>
          <w:lang w:val="en-US"/>
        </w:rPr>
        <w:drawing>
          <wp:inline distT="0" distB="0" distL="0" distR="0">
            <wp:extent cx="5476164" cy="28575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714" cy="2859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A5A" w:rsidRDefault="002D7A5A" w:rsidP="002D7A5A">
      <w:pPr>
        <w:pStyle w:val="11BodyText"/>
        <w:spacing w:before="240"/>
        <w:ind w:left="1701"/>
      </w:pPr>
      <w:r>
        <w:rPr>
          <w:b/>
          <w:noProof/>
        </w:rPr>
        <w:t>Figure</w:t>
      </w:r>
      <w:r w:rsidRPr="00781C47">
        <w:rPr>
          <w:b/>
          <w:noProof/>
        </w:rPr>
        <w:t xml:space="preserve"> </w:t>
      </w:r>
      <w:r w:rsidR="000C68DE"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>
        <w:rPr>
          <w:b/>
          <w:noProof/>
        </w:rPr>
        <w:t>Mapping of N-AGCH blocks (different or repetitions) in subsequent  N-CCCH multiframes (51-multiframes) following N-BCCH blocks.</w:t>
      </w:r>
    </w:p>
    <w:p w:rsidR="002D7A5A" w:rsidRDefault="002D7A5A" w:rsidP="002D7A5A">
      <w:pPr>
        <w:pStyle w:val="Heading2"/>
        <w:numPr>
          <w:ilvl w:val="0"/>
          <w:numId w:val="0"/>
        </w:numPr>
      </w:pPr>
    </w:p>
    <w:p w:rsidR="00ED66C1" w:rsidRDefault="00ED66C1" w:rsidP="00ED66C1">
      <w:pPr>
        <w:pStyle w:val="Heading2"/>
      </w:pPr>
      <w:r>
        <w:t>Repetition of N-AGCH</w:t>
      </w:r>
    </w:p>
    <w:p w:rsidR="00726CFF" w:rsidRDefault="00ED66C1" w:rsidP="001A291D">
      <w:pPr>
        <w:pStyle w:val="11BodyText"/>
      </w:pPr>
      <w:r>
        <w:t xml:space="preserve">To </w:t>
      </w:r>
      <w:r w:rsidR="00E679A9">
        <w:t>ensure correct</w:t>
      </w:r>
      <w:r>
        <w:t xml:space="preserve"> reception of N-AGCH messages more than one transmission of </w:t>
      </w:r>
      <w:r w:rsidR="008F4860">
        <w:t xml:space="preserve">the N-AGCH immediate assignment command may be </w:t>
      </w:r>
      <w:r>
        <w:t xml:space="preserve">required. The number of blind repetitions required for N-AGCH is decided </w:t>
      </w:r>
      <w:r w:rsidR="008F4860">
        <w:t>by the network based on the d</w:t>
      </w:r>
      <w:r>
        <w:t xml:space="preserve">ownlink </w:t>
      </w:r>
      <w:r w:rsidR="008F4860">
        <w:t>Radio Quality indicator included</w:t>
      </w:r>
      <w:r>
        <w:t xml:space="preserve"> in the </w:t>
      </w:r>
      <w:r w:rsidR="008F4860">
        <w:t>N-</w:t>
      </w:r>
      <w:r>
        <w:t xml:space="preserve">RACH </w:t>
      </w:r>
      <w:r w:rsidR="008F4860">
        <w:t xml:space="preserve">access request message. Based on this indicator the network </w:t>
      </w:r>
      <w:r>
        <w:t>decide</w:t>
      </w:r>
      <w:r w:rsidR="008F4860">
        <w:t>s</w:t>
      </w:r>
      <w:r>
        <w:t xml:space="preserve"> </w:t>
      </w:r>
      <w:r w:rsidR="008F4860">
        <w:t xml:space="preserve">about the required number of blind repetitions </w:t>
      </w:r>
      <w:r>
        <w:t xml:space="preserve">for N-AGCH </w:t>
      </w:r>
      <w:r w:rsidR="008F4860">
        <w:t xml:space="preserve">messages </w:t>
      </w:r>
      <w:r>
        <w:t xml:space="preserve">and also the TTI </w:t>
      </w:r>
      <w:r w:rsidR="008F4860">
        <w:t xml:space="preserve">size for downlink N-PDTCH. </w:t>
      </w:r>
      <w:r w:rsidR="001A291D">
        <w:t>T</w:t>
      </w:r>
      <w:r w:rsidR="008F4860">
        <w:t xml:space="preserve">he network may also </w:t>
      </w:r>
      <w:r w:rsidR="001A291D">
        <w:t xml:space="preserve">use detection of the </w:t>
      </w:r>
      <w:r w:rsidR="008F4860">
        <w:t>N-</w:t>
      </w:r>
      <w:r>
        <w:t xml:space="preserve">RACH burst positions </w:t>
      </w:r>
      <w:r w:rsidR="001A291D">
        <w:t xml:space="preserve">used by the MS </w:t>
      </w:r>
      <w:r>
        <w:t xml:space="preserve">to derive the </w:t>
      </w:r>
      <w:r w:rsidR="001A291D">
        <w:t xml:space="preserve">required </w:t>
      </w:r>
      <w:r>
        <w:t xml:space="preserve">number of </w:t>
      </w:r>
      <w:r w:rsidR="001A291D">
        <w:t xml:space="preserve">blind repetitions as well as the received </w:t>
      </w:r>
      <w:r w:rsidR="001A291D">
        <w:lastRenderedPageBreak/>
        <w:t>signal strength / quality for uplink transmissions of th</w:t>
      </w:r>
      <w:r>
        <w:t>at MS.</w:t>
      </w:r>
      <w:r w:rsidR="001A291D">
        <w:t xml:space="preserve"> </w:t>
      </w:r>
      <w:r w:rsidR="00560CF2">
        <w:t>Mapping of the</w:t>
      </w:r>
      <w:r w:rsidR="00726CFF">
        <w:t xml:space="preserve"> Radio Quality indicator to </w:t>
      </w:r>
      <w:r w:rsidR="001A291D">
        <w:t xml:space="preserve">the </w:t>
      </w:r>
      <w:r w:rsidR="00726CFF">
        <w:t xml:space="preserve">number of </w:t>
      </w:r>
      <w:r w:rsidR="001A291D">
        <w:t xml:space="preserve">N-AGCH </w:t>
      </w:r>
      <w:r w:rsidR="00726CFF">
        <w:t>re</w:t>
      </w:r>
      <w:r w:rsidR="001A291D">
        <w:t xml:space="preserve">petitions is </w:t>
      </w:r>
      <w:r w:rsidR="00560CF2">
        <w:t>given in T</w:t>
      </w:r>
      <w:r w:rsidR="00726CFF">
        <w:t>able</w:t>
      </w:r>
      <w:r w:rsidR="00560CF2">
        <w:t xml:space="preserve"> 2 below</w:t>
      </w:r>
      <w:r w:rsidR="00726CFF">
        <w:t>.</w:t>
      </w:r>
    </w:p>
    <w:tbl>
      <w:tblPr>
        <w:tblStyle w:val="TableGrid"/>
        <w:tblW w:w="5812" w:type="dxa"/>
        <w:tblInd w:w="2943" w:type="dxa"/>
        <w:tblLook w:val="04A0"/>
      </w:tblPr>
      <w:tblGrid>
        <w:gridCol w:w="1843"/>
        <w:gridCol w:w="3969"/>
      </w:tblGrid>
      <w:tr w:rsidR="00726CFF" w:rsidTr="00BE2BFC">
        <w:tc>
          <w:tcPr>
            <w:tcW w:w="1843" w:type="dxa"/>
            <w:shd w:val="clear" w:color="auto" w:fill="BFBFBF"/>
          </w:tcPr>
          <w:p w:rsidR="00BE2BFC" w:rsidRDefault="008F4860" w:rsidP="00BE2BFC">
            <w:pPr>
              <w:pStyle w:val="11BodyText"/>
              <w:spacing w:after="0"/>
              <w:ind w:left="0"/>
              <w:jc w:val="left"/>
              <w:rPr>
                <w:b/>
              </w:rPr>
            </w:pPr>
            <w:r>
              <w:rPr>
                <w:b/>
              </w:rPr>
              <w:t xml:space="preserve">Downlink </w:t>
            </w:r>
          </w:p>
          <w:p w:rsidR="00726CFF" w:rsidRPr="00560CF2" w:rsidRDefault="00726CFF" w:rsidP="00BE2BFC">
            <w:pPr>
              <w:pStyle w:val="11BodyText"/>
              <w:spacing w:after="0"/>
              <w:ind w:left="0"/>
              <w:jc w:val="left"/>
              <w:rPr>
                <w:b/>
              </w:rPr>
            </w:pPr>
            <w:r w:rsidRPr="00560CF2">
              <w:rPr>
                <w:b/>
              </w:rPr>
              <w:t>R</w:t>
            </w:r>
            <w:r w:rsidR="00560CF2">
              <w:rPr>
                <w:b/>
              </w:rPr>
              <w:t xml:space="preserve">adio </w:t>
            </w:r>
            <w:r w:rsidRPr="00560CF2">
              <w:rPr>
                <w:b/>
              </w:rPr>
              <w:t>Q</w:t>
            </w:r>
            <w:r w:rsidR="008F4860">
              <w:rPr>
                <w:b/>
              </w:rPr>
              <w:t>uality i</w:t>
            </w:r>
            <w:r w:rsidR="00560CF2">
              <w:rPr>
                <w:b/>
              </w:rPr>
              <w:t>ndicator</w:t>
            </w:r>
          </w:p>
        </w:tc>
        <w:tc>
          <w:tcPr>
            <w:tcW w:w="3969" w:type="dxa"/>
            <w:shd w:val="clear" w:color="auto" w:fill="BFBFBF"/>
          </w:tcPr>
          <w:p w:rsidR="00726CFF" w:rsidRPr="00560CF2" w:rsidRDefault="001A291D" w:rsidP="00560CF2">
            <w:pPr>
              <w:pStyle w:val="11BodyText"/>
              <w:ind w:left="0"/>
              <w:jc w:val="left"/>
              <w:rPr>
                <w:b/>
              </w:rPr>
            </w:pPr>
            <w:r>
              <w:rPr>
                <w:b/>
              </w:rPr>
              <w:t>Required n</w:t>
            </w:r>
            <w:r w:rsidR="00726CFF" w:rsidRPr="00560CF2">
              <w:rPr>
                <w:b/>
              </w:rPr>
              <w:t>um</w:t>
            </w:r>
            <w:r w:rsidR="00560CF2" w:rsidRPr="00560CF2">
              <w:rPr>
                <w:b/>
              </w:rPr>
              <w:t>ber</w:t>
            </w:r>
            <w:r w:rsidR="00560CF2">
              <w:rPr>
                <w:b/>
              </w:rPr>
              <w:t xml:space="preserve"> </w:t>
            </w:r>
            <w:r w:rsidR="00560CF2" w:rsidRPr="00560CF2">
              <w:rPr>
                <w:b/>
              </w:rPr>
              <w:t>of</w:t>
            </w:r>
            <w:r w:rsidR="00726CFF" w:rsidRPr="00560CF2">
              <w:rPr>
                <w:b/>
              </w:rPr>
              <w:t xml:space="preserve"> Transmissions for </w:t>
            </w:r>
            <w:r>
              <w:rPr>
                <w:b/>
              </w:rPr>
              <w:t>N-</w:t>
            </w:r>
            <w:r w:rsidR="00726CFF" w:rsidRPr="00560CF2">
              <w:rPr>
                <w:b/>
              </w:rPr>
              <w:t>AGCH</w:t>
            </w:r>
            <w:r>
              <w:rPr>
                <w:b/>
              </w:rPr>
              <w:t xml:space="preserve"> message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BE2BFC">
            <w:pPr>
              <w:pStyle w:val="11BodyText"/>
              <w:spacing w:before="60" w:after="0"/>
              <w:ind w:left="0"/>
              <w:jc w:val="center"/>
            </w:pPr>
            <w:r>
              <w:t>00</w:t>
            </w:r>
          </w:p>
        </w:tc>
        <w:tc>
          <w:tcPr>
            <w:tcW w:w="3969" w:type="dxa"/>
          </w:tcPr>
          <w:p w:rsidR="00726CFF" w:rsidRDefault="00726CFF" w:rsidP="00560CF2">
            <w:pPr>
              <w:pStyle w:val="11BodyText"/>
              <w:spacing w:before="60" w:after="0"/>
              <w:ind w:left="0"/>
            </w:pPr>
            <w:r>
              <w:t>1</w:t>
            </w:r>
            <w:r w:rsidR="00560CF2">
              <w:t xml:space="preserve"> transmission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BE2BFC">
            <w:pPr>
              <w:pStyle w:val="11BodyText"/>
              <w:spacing w:before="60" w:after="0"/>
              <w:ind w:left="0"/>
              <w:jc w:val="center"/>
            </w:pPr>
            <w:r>
              <w:t>01</w:t>
            </w:r>
          </w:p>
        </w:tc>
        <w:tc>
          <w:tcPr>
            <w:tcW w:w="3969" w:type="dxa"/>
          </w:tcPr>
          <w:p w:rsidR="00560CF2" w:rsidRDefault="00726CFF" w:rsidP="00560CF2">
            <w:pPr>
              <w:pStyle w:val="11BodyText"/>
              <w:spacing w:before="60" w:after="0"/>
              <w:ind w:left="0"/>
            </w:pPr>
            <w:r>
              <w:t>1</w:t>
            </w:r>
            <w:r w:rsidR="00560CF2">
              <w:t xml:space="preserve"> initial transmission </w:t>
            </w:r>
          </w:p>
          <w:p w:rsidR="00726CFF" w:rsidRDefault="00726CFF" w:rsidP="00560CF2">
            <w:pPr>
              <w:pStyle w:val="11BodyText"/>
              <w:spacing w:before="60" w:after="0"/>
              <w:ind w:left="0"/>
            </w:pPr>
            <w:r>
              <w:t>+</w:t>
            </w:r>
            <w:r w:rsidR="00560CF2">
              <w:t xml:space="preserve"> </w:t>
            </w:r>
            <w:r>
              <w:t>1</w:t>
            </w:r>
            <w:r w:rsidR="00560CF2">
              <w:t xml:space="preserve"> repetition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BE2BFC">
            <w:pPr>
              <w:pStyle w:val="11BodyText"/>
              <w:spacing w:before="60" w:after="0"/>
              <w:ind w:left="0"/>
              <w:jc w:val="center"/>
            </w:pPr>
            <w:r>
              <w:t>10</w:t>
            </w:r>
          </w:p>
        </w:tc>
        <w:tc>
          <w:tcPr>
            <w:tcW w:w="3969" w:type="dxa"/>
          </w:tcPr>
          <w:p w:rsidR="00560CF2" w:rsidRDefault="00726CFF" w:rsidP="00560CF2">
            <w:pPr>
              <w:pStyle w:val="11BodyText"/>
              <w:spacing w:before="60" w:after="0"/>
              <w:ind w:left="0"/>
            </w:pPr>
            <w:r>
              <w:t>1</w:t>
            </w:r>
            <w:r w:rsidR="00560CF2">
              <w:t xml:space="preserve"> initial transmission </w:t>
            </w:r>
          </w:p>
          <w:p w:rsidR="00726CFF" w:rsidRDefault="00726CFF" w:rsidP="00560CF2">
            <w:pPr>
              <w:pStyle w:val="11BodyText"/>
              <w:spacing w:before="60" w:after="0"/>
              <w:ind w:left="0"/>
            </w:pPr>
            <w:r>
              <w:t>+</w:t>
            </w:r>
            <w:r w:rsidR="00560CF2">
              <w:t xml:space="preserve"> </w:t>
            </w:r>
            <w:r>
              <w:t>2</w:t>
            </w:r>
            <w:r w:rsidR="00560CF2">
              <w:t xml:space="preserve"> repetitions</w:t>
            </w:r>
          </w:p>
        </w:tc>
      </w:tr>
      <w:tr w:rsidR="00726CFF" w:rsidTr="00BE2BFC">
        <w:tc>
          <w:tcPr>
            <w:tcW w:w="1843" w:type="dxa"/>
          </w:tcPr>
          <w:p w:rsidR="00726CFF" w:rsidRDefault="00726CFF" w:rsidP="00BE2BFC">
            <w:pPr>
              <w:pStyle w:val="11BodyText"/>
              <w:spacing w:before="60" w:after="0"/>
              <w:ind w:left="0"/>
              <w:jc w:val="center"/>
            </w:pPr>
            <w:r>
              <w:t>11</w:t>
            </w:r>
          </w:p>
        </w:tc>
        <w:tc>
          <w:tcPr>
            <w:tcW w:w="3969" w:type="dxa"/>
          </w:tcPr>
          <w:p w:rsidR="00560CF2" w:rsidRDefault="00726CFF" w:rsidP="00560CF2">
            <w:pPr>
              <w:pStyle w:val="11BodyText"/>
              <w:spacing w:before="60" w:after="0"/>
              <w:ind w:left="0"/>
            </w:pPr>
            <w:r>
              <w:t>1</w:t>
            </w:r>
            <w:r w:rsidR="00560CF2">
              <w:t xml:space="preserve"> initial transmission </w:t>
            </w:r>
          </w:p>
          <w:p w:rsidR="00726CFF" w:rsidRDefault="00726CFF" w:rsidP="00560CF2">
            <w:pPr>
              <w:pStyle w:val="11BodyText"/>
              <w:spacing w:before="60" w:after="0"/>
              <w:ind w:left="0"/>
            </w:pPr>
            <w:r>
              <w:t>+</w:t>
            </w:r>
            <w:r w:rsidR="00560CF2">
              <w:t xml:space="preserve"> </w:t>
            </w:r>
            <w:r>
              <w:t>3</w:t>
            </w:r>
            <w:r w:rsidR="00560CF2">
              <w:t xml:space="preserve"> repetitions</w:t>
            </w:r>
          </w:p>
        </w:tc>
      </w:tr>
    </w:tbl>
    <w:p w:rsidR="00726CFF" w:rsidRPr="00ED66C1" w:rsidRDefault="002D7A5A" w:rsidP="00560CF2">
      <w:pPr>
        <w:pStyle w:val="11BodyText"/>
        <w:spacing w:before="120"/>
        <w:ind w:left="0"/>
        <w:jc w:val="center"/>
      </w:pPr>
      <w:r w:rsidRPr="00781C47">
        <w:rPr>
          <w:b/>
          <w:noProof/>
        </w:rPr>
        <w:t xml:space="preserve">Table </w:t>
      </w:r>
      <w:r>
        <w:rPr>
          <w:b/>
          <w:noProof/>
        </w:rPr>
        <w:t>2</w:t>
      </w:r>
      <w:r w:rsidRPr="00781C47">
        <w:rPr>
          <w:b/>
          <w:noProof/>
        </w:rPr>
        <w:t xml:space="preserve">:  </w:t>
      </w:r>
      <w:r w:rsidR="001A291D">
        <w:rPr>
          <w:b/>
          <w:noProof/>
        </w:rPr>
        <w:t>Mapping</w:t>
      </w:r>
      <w:r w:rsidR="00560CF2">
        <w:rPr>
          <w:b/>
          <w:noProof/>
        </w:rPr>
        <w:t xml:space="preserve"> of </w:t>
      </w:r>
      <w:r w:rsidR="001A291D">
        <w:rPr>
          <w:b/>
          <w:noProof/>
        </w:rPr>
        <w:t xml:space="preserve">DL </w:t>
      </w:r>
      <w:r w:rsidR="00560CF2">
        <w:rPr>
          <w:b/>
          <w:noProof/>
        </w:rPr>
        <w:t xml:space="preserve">Radio Quality Indicator </w:t>
      </w:r>
      <w:r w:rsidR="001A291D">
        <w:rPr>
          <w:b/>
          <w:noProof/>
        </w:rPr>
        <w:t xml:space="preserve">to required number of </w:t>
      </w:r>
      <w:r>
        <w:rPr>
          <w:b/>
          <w:noProof/>
        </w:rPr>
        <w:t>N-AGCH</w:t>
      </w:r>
      <w:r w:rsidR="001A291D">
        <w:rPr>
          <w:b/>
          <w:noProof/>
        </w:rPr>
        <w:t xml:space="preserve"> transmissions</w:t>
      </w:r>
      <w:r>
        <w:rPr>
          <w:b/>
          <w:noProof/>
        </w:rPr>
        <w:t>.</w:t>
      </w:r>
    </w:p>
    <w:p w:rsidR="00560CF2" w:rsidRDefault="00560CF2" w:rsidP="00560CF2">
      <w:pPr>
        <w:pStyle w:val="Heading1"/>
        <w:numPr>
          <w:ilvl w:val="0"/>
          <w:numId w:val="0"/>
        </w:numPr>
        <w:spacing w:before="0" w:after="220"/>
        <w:rPr>
          <w:color w:val="000000"/>
        </w:rPr>
      </w:pPr>
    </w:p>
    <w:p w:rsidR="00D466F0" w:rsidRPr="004B75B0" w:rsidRDefault="00212D07" w:rsidP="00D466F0">
      <w:pPr>
        <w:pStyle w:val="Heading1"/>
        <w:spacing w:before="0" w:after="220"/>
        <w:rPr>
          <w:color w:val="000000"/>
        </w:rPr>
      </w:pPr>
      <w:r>
        <w:rPr>
          <w:color w:val="000000"/>
        </w:rPr>
        <w:t xml:space="preserve">coverage </w:t>
      </w:r>
      <w:r w:rsidR="00D466F0">
        <w:rPr>
          <w:color w:val="000000"/>
        </w:rPr>
        <w:t>PERFORMANCE Evaluation</w:t>
      </w:r>
    </w:p>
    <w:p w:rsidR="005C31E1" w:rsidRDefault="002D7A5A">
      <w:pPr>
        <w:pStyle w:val="11BodyText"/>
      </w:pPr>
      <w:r>
        <w:t>FFS</w:t>
      </w:r>
    </w:p>
    <w:p w:rsidR="00D845D3" w:rsidRDefault="00D845D3" w:rsidP="00874AD5">
      <w:pPr>
        <w:pStyle w:val="Heading1"/>
        <w:spacing w:before="0" w:after="220"/>
        <w:rPr>
          <w:color w:val="000000"/>
        </w:rPr>
      </w:pPr>
      <w:r w:rsidRPr="004B75B0">
        <w:rPr>
          <w:color w:val="000000"/>
        </w:rPr>
        <w:t>Conclusion</w:t>
      </w:r>
    </w:p>
    <w:p w:rsidR="002D7A5A" w:rsidRDefault="00D81669" w:rsidP="002D7A5A">
      <w:pPr>
        <w:pStyle w:val="11BodyText"/>
        <w:rPr>
          <w:color w:val="000000"/>
        </w:rPr>
      </w:pPr>
      <w:r w:rsidRPr="008F4860">
        <w:rPr>
          <w:color w:val="000000"/>
        </w:rPr>
        <w:t>Payload bits required for N-AGCH is estimated by analysing the largest message sent over this channel</w:t>
      </w:r>
      <w:r w:rsidR="002D7A5A" w:rsidRPr="008F4860">
        <w:rPr>
          <w:color w:val="000000"/>
        </w:rPr>
        <w:t xml:space="preserve"> (N-Fixed Uplink Assignment</w:t>
      </w:r>
      <w:r w:rsidRPr="008F4860">
        <w:rPr>
          <w:color w:val="000000"/>
        </w:rPr>
        <w:t xml:space="preserve"> message). The channel struct</w:t>
      </w:r>
      <w:r w:rsidR="002D7A5A" w:rsidRPr="008F4860">
        <w:rPr>
          <w:color w:val="000000"/>
        </w:rPr>
        <w:t>ure is derived based on this analysis</w:t>
      </w:r>
      <w:r w:rsidRPr="008F4860">
        <w:rPr>
          <w:color w:val="000000"/>
        </w:rPr>
        <w:t xml:space="preserve"> and m</w:t>
      </w:r>
      <w:r w:rsidR="002D7A5A" w:rsidRPr="008F4860">
        <w:rPr>
          <w:color w:val="000000"/>
        </w:rPr>
        <w:t>apping of N-AGCH blocks in N-CCCH</w:t>
      </w:r>
      <w:r w:rsidRPr="008F4860">
        <w:rPr>
          <w:color w:val="000000"/>
        </w:rPr>
        <w:t xml:space="preserve"> control frame is illustrated. The number of blind repetitions required for </w:t>
      </w:r>
      <w:r w:rsidR="008F4860" w:rsidRPr="008F4860">
        <w:rPr>
          <w:color w:val="000000"/>
        </w:rPr>
        <w:t xml:space="preserve">N-AGCH is derived based on the </w:t>
      </w:r>
      <w:r w:rsidR="008F4860">
        <w:rPr>
          <w:color w:val="000000"/>
        </w:rPr>
        <w:t xml:space="preserve">downlink </w:t>
      </w:r>
      <w:r w:rsidR="008F4860" w:rsidRPr="008F4860">
        <w:rPr>
          <w:color w:val="000000"/>
        </w:rPr>
        <w:t xml:space="preserve">Radio Quality indicator sent in the </w:t>
      </w:r>
      <w:r w:rsidR="008F4860">
        <w:rPr>
          <w:color w:val="000000"/>
        </w:rPr>
        <w:t xml:space="preserve">preceding </w:t>
      </w:r>
      <w:r w:rsidR="008F4860" w:rsidRPr="008F4860">
        <w:rPr>
          <w:color w:val="000000"/>
        </w:rPr>
        <w:t>N-</w:t>
      </w:r>
      <w:r w:rsidRPr="008F4860">
        <w:rPr>
          <w:color w:val="000000"/>
        </w:rPr>
        <w:t xml:space="preserve">RACH </w:t>
      </w:r>
      <w:r w:rsidR="008F4860" w:rsidRPr="008F4860">
        <w:rPr>
          <w:color w:val="000000"/>
        </w:rPr>
        <w:t xml:space="preserve">channel access message. </w:t>
      </w:r>
    </w:p>
    <w:p w:rsidR="00D81669" w:rsidRPr="002D7A5A" w:rsidRDefault="002D7A5A" w:rsidP="002D7A5A">
      <w:pPr>
        <w:pStyle w:val="11BodyText"/>
        <w:rPr>
          <w:color w:val="000000"/>
        </w:rPr>
      </w:pPr>
      <w:r>
        <w:t>The coverage performance for</w:t>
      </w:r>
      <w:r w:rsidR="00D81669">
        <w:t xml:space="preserve"> this channel wi</w:t>
      </w:r>
      <w:r>
        <w:t>ll be added in the next revision of this contribution.</w:t>
      </w:r>
    </w:p>
    <w:p w:rsidR="002D7A5A" w:rsidRDefault="002D7A5A" w:rsidP="000F68B7">
      <w:pPr>
        <w:pStyle w:val="Heading1"/>
        <w:numPr>
          <w:ilvl w:val="0"/>
          <w:numId w:val="0"/>
        </w:numPr>
        <w:spacing w:before="240"/>
      </w:pPr>
    </w:p>
    <w:p w:rsidR="008B21EC" w:rsidRPr="009518AF" w:rsidRDefault="008B21EC" w:rsidP="000F68B7">
      <w:pPr>
        <w:pStyle w:val="Heading1"/>
        <w:numPr>
          <w:ilvl w:val="0"/>
          <w:numId w:val="0"/>
        </w:numPr>
        <w:spacing w:before="240"/>
      </w:pPr>
      <w:r w:rsidRPr="009518AF">
        <w:t>REFERENCEs</w:t>
      </w:r>
    </w:p>
    <w:p w:rsidR="002D7A5A" w:rsidRDefault="002D7A5A" w:rsidP="002D7A5A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085E33">
        <w:rPr>
          <w:color w:val="000000"/>
        </w:rPr>
        <w:t xml:space="preserve">GPC150235 – “pCR to TR 45.820 - Text proposal for N-GSM”, Nokia Networks, 3GPP TSG GERAN Ad Hoc#2 on </w:t>
      </w:r>
      <w:proofErr w:type="spellStart"/>
      <w:r w:rsidRPr="00085E33">
        <w:rPr>
          <w:color w:val="000000"/>
        </w:rPr>
        <w:t>FS_IoT_LC</w:t>
      </w:r>
      <w:proofErr w:type="spellEnd"/>
    </w:p>
    <w:p w:rsidR="002D7A5A" w:rsidRPr="004C7968" w:rsidRDefault="002D7A5A" w:rsidP="002D7A5A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>
        <w:rPr>
          <w:color w:val="000000"/>
        </w:rPr>
        <w:t>TR 45.820, v.1.2.1</w:t>
      </w:r>
      <w:r w:rsidRPr="004C7968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2D7A5A" w:rsidRPr="004C7968" w:rsidRDefault="002D7A5A" w:rsidP="002D7A5A">
      <w:pPr>
        <w:numPr>
          <w:ilvl w:val="0"/>
          <w:numId w:val="2"/>
        </w:numPr>
        <w:spacing w:after="120"/>
        <w:ind w:left="992" w:hanging="566"/>
        <w:rPr>
          <w:color w:val="000000"/>
        </w:rPr>
      </w:pPr>
      <w:r w:rsidRPr="005879FF">
        <w:rPr>
          <w:color w:val="000000"/>
        </w:rPr>
        <w:t>GP-150517</w:t>
      </w:r>
      <w:r w:rsidRPr="004C7968">
        <w:rPr>
          <w:color w:val="000000"/>
        </w:rPr>
        <w:t xml:space="preserve"> – “pCR to TR 45.820 - Text proposal for N-GSM”, Nokia Networks, 3GPP TSG GERAN#66</w:t>
      </w:r>
    </w:p>
    <w:p w:rsidR="00813D00" w:rsidRDefault="00813D00" w:rsidP="008233B8">
      <w:pPr>
        <w:pStyle w:val="Heading1"/>
        <w:numPr>
          <w:ilvl w:val="0"/>
          <w:numId w:val="0"/>
        </w:numPr>
        <w:rPr>
          <w:color w:val="000000"/>
        </w:rPr>
      </w:pPr>
    </w:p>
    <w:sectPr w:rsidR="00813D00" w:rsidSect="00183B38">
      <w:footerReference w:type="default" r:id="rId9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996" w:rsidRDefault="008D1996">
      <w:r>
        <w:separator/>
      </w:r>
    </w:p>
  </w:endnote>
  <w:endnote w:type="continuationSeparator" w:id="0">
    <w:p w:rsidR="008D1996" w:rsidRDefault="008D1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0310E7">
      <w:trPr>
        <w:cantSplit/>
        <w:jc w:val="center"/>
      </w:trPr>
      <w:tc>
        <w:tcPr>
          <w:tcW w:w="3936" w:type="dxa"/>
          <w:vAlign w:val="center"/>
        </w:tcPr>
        <w:p w:rsidR="000310E7" w:rsidRPr="00494EB8" w:rsidRDefault="0007268F" w:rsidP="00D80BF8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>
            <w:rPr>
              <w:szCs w:val="14"/>
            </w:rPr>
            <w:t>N-GSM</w:t>
          </w:r>
          <w:r w:rsidR="00C87CA3">
            <w:rPr>
              <w:szCs w:val="14"/>
            </w:rPr>
            <w:t>: Design and Performance for N-AG</w:t>
          </w:r>
          <w:r>
            <w:rPr>
              <w:szCs w:val="14"/>
            </w:rPr>
            <w:t>CH</w:t>
          </w:r>
          <w:r w:rsidR="00ED20E5" w:rsidRPr="00ED20E5">
            <w:rPr>
              <w:szCs w:val="14"/>
            </w:rPr>
            <w:t xml:space="preserve"> </w:t>
          </w:r>
          <w:r w:rsidR="00D80BF8" w:rsidRPr="00D80BF8">
            <w:rPr>
              <w:szCs w:val="14"/>
            </w:rPr>
            <w:t xml:space="preserve"> </w:t>
          </w:r>
          <w:r w:rsidR="00ED20E5">
            <w:rPr>
              <w:szCs w:val="14"/>
            </w:rPr>
            <w:t xml:space="preserve">               </w:t>
          </w:r>
          <w:r w:rsidR="000310E7">
            <w:rPr>
              <w:szCs w:val="14"/>
            </w:rPr>
            <w:t xml:space="preserve">       </w:t>
          </w:r>
        </w:p>
      </w:tc>
      <w:tc>
        <w:tcPr>
          <w:tcW w:w="2633" w:type="dxa"/>
          <w:vAlign w:val="center"/>
        </w:tcPr>
        <w:p w:rsidR="000310E7" w:rsidRPr="009122CC" w:rsidRDefault="00D80BF8" w:rsidP="0007268F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</w:t>
          </w:r>
          <w:r w:rsidR="00C87CA3">
            <w:t>-</w:t>
          </w:r>
          <w:r>
            <w:t>150</w:t>
          </w:r>
          <w:r w:rsidR="00C87CA3">
            <w:t>512</w:t>
          </w:r>
        </w:p>
      </w:tc>
      <w:tc>
        <w:tcPr>
          <w:tcW w:w="3285" w:type="dxa"/>
          <w:vAlign w:val="center"/>
        </w:tcPr>
        <w:p w:rsidR="000310E7" w:rsidRDefault="00D07B00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0310E7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BE2BFC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 w:rsidR="000310E7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0310E7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BE2BFC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</w:tr>
  </w:tbl>
  <w:p w:rsidR="000310E7" w:rsidRDefault="000310E7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996" w:rsidRDefault="008D1996">
      <w:r>
        <w:separator/>
      </w:r>
    </w:p>
  </w:footnote>
  <w:footnote w:type="continuationSeparator" w:id="0">
    <w:p w:rsidR="008D1996" w:rsidRDefault="008D19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>
    <w:nsid w:val="19FD2EAD"/>
    <w:multiLevelType w:val="hybridMultilevel"/>
    <w:tmpl w:val="49A476CC"/>
    <w:lvl w:ilvl="0" w:tplc="A9B4ECBA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935B9"/>
    <w:multiLevelType w:val="hybridMultilevel"/>
    <w:tmpl w:val="574A15E2"/>
    <w:lvl w:ilvl="0" w:tplc="20C0D98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23E4B39"/>
    <w:multiLevelType w:val="hybridMultilevel"/>
    <w:tmpl w:val="7356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29D32CC2"/>
    <w:multiLevelType w:val="hybridMultilevel"/>
    <w:tmpl w:val="A09A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65759"/>
    <w:multiLevelType w:val="hybridMultilevel"/>
    <w:tmpl w:val="50D67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56DF686A"/>
    <w:multiLevelType w:val="hybridMultilevel"/>
    <w:tmpl w:val="E070D81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>
    <w:nsid w:val="5D665EFA"/>
    <w:multiLevelType w:val="hybridMultilevel"/>
    <w:tmpl w:val="C7B87BA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047241"/>
    <w:multiLevelType w:val="hybridMultilevel"/>
    <w:tmpl w:val="75DC08D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18"/>
  </w:num>
  <w:num w:numId="7">
    <w:abstractNumId w:val="23"/>
  </w:num>
  <w:num w:numId="8">
    <w:abstractNumId w:val="14"/>
  </w:num>
  <w:num w:numId="9">
    <w:abstractNumId w:val="13"/>
  </w:num>
  <w:num w:numId="10">
    <w:abstractNumId w:val="2"/>
  </w:num>
  <w:num w:numId="11">
    <w:abstractNumId w:val="20"/>
  </w:num>
  <w:num w:numId="12">
    <w:abstractNumId w:val="10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6"/>
  </w:num>
  <w:num w:numId="16">
    <w:abstractNumId w:val="17"/>
  </w:num>
  <w:num w:numId="17">
    <w:abstractNumId w:val="12"/>
  </w:num>
  <w:num w:numId="18">
    <w:abstractNumId w:val="21"/>
  </w:num>
  <w:num w:numId="19">
    <w:abstractNumId w:val="5"/>
  </w:num>
  <w:num w:numId="20">
    <w:abstractNumId w:val="4"/>
  </w:num>
  <w:num w:numId="21">
    <w:abstractNumId w:val="24"/>
  </w:num>
  <w:num w:numId="22">
    <w:abstractNumId w:val="15"/>
  </w:num>
  <w:num w:numId="23">
    <w:abstractNumId w:val="8"/>
  </w:num>
  <w:num w:numId="24">
    <w:abstractNumId w:val="19"/>
  </w:num>
  <w:num w:numId="25">
    <w:abstractNumId w:val="2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7282">
      <o:colormenu v:ext="edit" fillcolor="red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521C"/>
    <w:rsid w:val="000054D4"/>
    <w:rsid w:val="000056DE"/>
    <w:rsid w:val="0000592A"/>
    <w:rsid w:val="000059B0"/>
    <w:rsid w:val="00005DF1"/>
    <w:rsid w:val="000066BC"/>
    <w:rsid w:val="00006EDD"/>
    <w:rsid w:val="0001035A"/>
    <w:rsid w:val="00010DF8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C9E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31AA"/>
    <w:rsid w:val="00044889"/>
    <w:rsid w:val="00044F03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66CF8"/>
    <w:rsid w:val="00070873"/>
    <w:rsid w:val="00070A57"/>
    <w:rsid w:val="00070AFD"/>
    <w:rsid w:val="00071E44"/>
    <w:rsid w:val="0007209E"/>
    <w:rsid w:val="000722E6"/>
    <w:rsid w:val="0007268F"/>
    <w:rsid w:val="0007280B"/>
    <w:rsid w:val="00072925"/>
    <w:rsid w:val="00073063"/>
    <w:rsid w:val="0007334A"/>
    <w:rsid w:val="00073937"/>
    <w:rsid w:val="0007421F"/>
    <w:rsid w:val="00074A01"/>
    <w:rsid w:val="00074D9C"/>
    <w:rsid w:val="00074DEE"/>
    <w:rsid w:val="000755C8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F61"/>
    <w:rsid w:val="000962D4"/>
    <w:rsid w:val="00096EEC"/>
    <w:rsid w:val="00097992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7A51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66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68DE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21E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3B4B"/>
    <w:rsid w:val="00106879"/>
    <w:rsid w:val="00107E6D"/>
    <w:rsid w:val="00110EDD"/>
    <w:rsid w:val="00111B5C"/>
    <w:rsid w:val="00111E72"/>
    <w:rsid w:val="00113A78"/>
    <w:rsid w:val="00113CDB"/>
    <w:rsid w:val="00113EB2"/>
    <w:rsid w:val="001149F4"/>
    <w:rsid w:val="00116541"/>
    <w:rsid w:val="00117123"/>
    <w:rsid w:val="00120B63"/>
    <w:rsid w:val="00120D83"/>
    <w:rsid w:val="00121033"/>
    <w:rsid w:val="001222A4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C55"/>
    <w:rsid w:val="001607AE"/>
    <w:rsid w:val="001610BF"/>
    <w:rsid w:val="00161295"/>
    <w:rsid w:val="00161876"/>
    <w:rsid w:val="00161FB9"/>
    <w:rsid w:val="001628CA"/>
    <w:rsid w:val="00163B96"/>
    <w:rsid w:val="00166A7D"/>
    <w:rsid w:val="001677E6"/>
    <w:rsid w:val="00170459"/>
    <w:rsid w:val="001704E7"/>
    <w:rsid w:val="00171428"/>
    <w:rsid w:val="001725A5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40A"/>
    <w:rsid w:val="00180BA6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D37"/>
    <w:rsid w:val="00186E4D"/>
    <w:rsid w:val="00187851"/>
    <w:rsid w:val="001902C1"/>
    <w:rsid w:val="00190DB2"/>
    <w:rsid w:val="0019144D"/>
    <w:rsid w:val="00192328"/>
    <w:rsid w:val="0019240A"/>
    <w:rsid w:val="00194A5F"/>
    <w:rsid w:val="00194D52"/>
    <w:rsid w:val="00195E3C"/>
    <w:rsid w:val="00196F0D"/>
    <w:rsid w:val="00197477"/>
    <w:rsid w:val="00197BDF"/>
    <w:rsid w:val="001A08B0"/>
    <w:rsid w:val="001A21AC"/>
    <w:rsid w:val="001A291D"/>
    <w:rsid w:val="001A3535"/>
    <w:rsid w:val="001A5A7B"/>
    <w:rsid w:val="001A6867"/>
    <w:rsid w:val="001A7152"/>
    <w:rsid w:val="001A7FAC"/>
    <w:rsid w:val="001B2825"/>
    <w:rsid w:val="001B2F18"/>
    <w:rsid w:val="001B30B1"/>
    <w:rsid w:val="001B4C43"/>
    <w:rsid w:val="001B623A"/>
    <w:rsid w:val="001B6A99"/>
    <w:rsid w:val="001C07BF"/>
    <w:rsid w:val="001C0A2B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CD6"/>
    <w:rsid w:val="001C63DE"/>
    <w:rsid w:val="001C7E62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1A"/>
    <w:rsid w:val="001D79D6"/>
    <w:rsid w:val="001E0E12"/>
    <w:rsid w:val="001E11F6"/>
    <w:rsid w:val="001E21C4"/>
    <w:rsid w:val="001E29D6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03F52"/>
    <w:rsid w:val="002105FB"/>
    <w:rsid w:val="002107F9"/>
    <w:rsid w:val="00212269"/>
    <w:rsid w:val="002128EA"/>
    <w:rsid w:val="00212D07"/>
    <w:rsid w:val="0021341C"/>
    <w:rsid w:val="0021397F"/>
    <w:rsid w:val="00213C98"/>
    <w:rsid w:val="00213E23"/>
    <w:rsid w:val="002154A6"/>
    <w:rsid w:val="00215684"/>
    <w:rsid w:val="00217A6B"/>
    <w:rsid w:val="0022168E"/>
    <w:rsid w:val="0022329E"/>
    <w:rsid w:val="0022389F"/>
    <w:rsid w:val="00224972"/>
    <w:rsid w:val="00225735"/>
    <w:rsid w:val="002258B0"/>
    <w:rsid w:val="00226527"/>
    <w:rsid w:val="002269DD"/>
    <w:rsid w:val="00226C61"/>
    <w:rsid w:val="0022733A"/>
    <w:rsid w:val="00227A49"/>
    <w:rsid w:val="00227C2F"/>
    <w:rsid w:val="002300CE"/>
    <w:rsid w:val="0023128E"/>
    <w:rsid w:val="002341A7"/>
    <w:rsid w:val="002349B3"/>
    <w:rsid w:val="00234F33"/>
    <w:rsid w:val="0023531E"/>
    <w:rsid w:val="002366BA"/>
    <w:rsid w:val="00236914"/>
    <w:rsid w:val="00240252"/>
    <w:rsid w:val="00241BF0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6C0"/>
    <w:rsid w:val="002549C9"/>
    <w:rsid w:val="0025549D"/>
    <w:rsid w:val="0025653A"/>
    <w:rsid w:val="00256816"/>
    <w:rsid w:val="00257FFA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31E4"/>
    <w:rsid w:val="00275711"/>
    <w:rsid w:val="00276743"/>
    <w:rsid w:val="00276836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3C0"/>
    <w:rsid w:val="00291581"/>
    <w:rsid w:val="00292FEE"/>
    <w:rsid w:val="002932E7"/>
    <w:rsid w:val="00295645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4BA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4B8"/>
    <w:rsid w:val="002D14BB"/>
    <w:rsid w:val="002D1501"/>
    <w:rsid w:val="002D17BE"/>
    <w:rsid w:val="002D1D25"/>
    <w:rsid w:val="002D36B3"/>
    <w:rsid w:val="002D37D9"/>
    <w:rsid w:val="002D6326"/>
    <w:rsid w:val="002D66E0"/>
    <w:rsid w:val="002D67C8"/>
    <w:rsid w:val="002D7A5A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0E0"/>
    <w:rsid w:val="002F19B2"/>
    <w:rsid w:val="002F240D"/>
    <w:rsid w:val="002F3BD0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26A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946"/>
    <w:rsid w:val="0032357A"/>
    <w:rsid w:val="0032422C"/>
    <w:rsid w:val="00324530"/>
    <w:rsid w:val="003246ED"/>
    <w:rsid w:val="0032539F"/>
    <w:rsid w:val="0032559F"/>
    <w:rsid w:val="00325810"/>
    <w:rsid w:val="0032660A"/>
    <w:rsid w:val="00331BB1"/>
    <w:rsid w:val="00332647"/>
    <w:rsid w:val="003331B3"/>
    <w:rsid w:val="00333409"/>
    <w:rsid w:val="00333701"/>
    <w:rsid w:val="0033380C"/>
    <w:rsid w:val="00333923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311"/>
    <w:rsid w:val="00343394"/>
    <w:rsid w:val="00345B03"/>
    <w:rsid w:val="0034624B"/>
    <w:rsid w:val="003478F5"/>
    <w:rsid w:val="00347A32"/>
    <w:rsid w:val="00350DB0"/>
    <w:rsid w:val="00351C27"/>
    <w:rsid w:val="00352E53"/>
    <w:rsid w:val="00354166"/>
    <w:rsid w:val="003541B8"/>
    <w:rsid w:val="00355B64"/>
    <w:rsid w:val="00357C24"/>
    <w:rsid w:val="00357CA0"/>
    <w:rsid w:val="00357EFE"/>
    <w:rsid w:val="003624B3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156"/>
    <w:rsid w:val="0037679F"/>
    <w:rsid w:val="00376970"/>
    <w:rsid w:val="003773A0"/>
    <w:rsid w:val="00377AA7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5030"/>
    <w:rsid w:val="003A56B0"/>
    <w:rsid w:val="003A5CA5"/>
    <w:rsid w:val="003A5EDE"/>
    <w:rsid w:val="003A6A4A"/>
    <w:rsid w:val="003A707D"/>
    <w:rsid w:val="003A75BC"/>
    <w:rsid w:val="003A7611"/>
    <w:rsid w:val="003B1181"/>
    <w:rsid w:val="003B228C"/>
    <w:rsid w:val="003B23D3"/>
    <w:rsid w:val="003B2698"/>
    <w:rsid w:val="003B2A9B"/>
    <w:rsid w:val="003B3CC3"/>
    <w:rsid w:val="003B4726"/>
    <w:rsid w:val="003B4766"/>
    <w:rsid w:val="003B557D"/>
    <w:rsid w:val="003B5A0B"/>
    <w:rsid w:val="003B5A3F"/>
    <w:rsid w:val="003B6B9F"/>
    <w:rsid w:val="003B74A0"/>
    <w:rsid w:val="003C12D3"/>
    <w:rsid w:val="003C142D"/>
    <w:rsid w:val="003C3089"/>
    <w:rsid w:val="003C3876"/>
    <w:rsid w:val="003C405F"/>
    <w:rsid w:val="003C51BE"/>
    <w:rsid w:val="003C623F"/>
    <w:rsid w:val="003C72F6"/>
    <w:rsid w:val="003D00D9"/>
    <w:rsid w:val="003D0D03"/>
    <w:rsid w:val="003D1FD6"/>
    <w:rsid w:val="003D2895"/>
    <w:rsid w:val="003D2A5F"/>
    <w:rsid w:val="003D2CBB"/>
    <w:rsid w:val="003D4D5C"/>
    <w:rsid w:val="003D5AB3"/>
    <w:rsid w:val="003D6345"/>
    <w:rsid w:val="003D76B8"/>
    <w:rsid w:val="003D78B2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0ED0"/>
    <w:rsid w:val="003F1061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781"/>
    <w:rsid w:val="003F7810"/>
    <w:rsid w:val="003F7F6A"/>
    <w:rsid w:val="003F7F7A"/>
    <w:rsid w:val="0040372E"/>
    <w:rsid w:val="00403893"/>
    <w:rsid w:val="00406152"/>
    <w:rsid w:val="00407C87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34B"/>
    <w:rsid w:val="00432C70"/>
    <w:rsid w:val="00432FF9"/>
    <w:rsid w:val="00433372"/>
    <w:rsid w:val="0043394B"/>
    <w:rsid w:val="00433B71"/>
    <w:rsid w:val="00433CA3"/>
    <w:rsid w:val="0043407B"/>
    <w:rsid w:val="00435571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57AF9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47E5"/>
    <w:rsid w:val="004859CF"/>
    <w:rsid w:val="00485E4E"/>
    <w:rsid w:val="00486806"/>
    <w:rsid w:val="004874C2"/>
    <w:rsid w:val="00490054"/>
    <w:rsid w:val="00493EC6"/>
    <w:rsid w:val="00494EB8"/>
    <w:rsid w:val="00497457"/>
    <w:rsid w:val="004A0B27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1EFA"/>
    <w:rsid w:val="004B207F"/>
    <w:rsid w:val="004B423F"/>
    <w:rsid w:val="004B4FC7"/>
    <w:rsid w:val="004B5046"/>
    <w:rsid w:val="004B5628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92D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1D4D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58"/>
    <w:rsid w:val="0050790A"/>
    <w:rsid w:val="0050791C"/>
    <w:rsid w:val="00510415"/>
    <w:rsid w:val="00510AB5"/>
    <w:rsid w:val="00511F21"/>
    <w:rsid w:val="005124CF"/>
    <w:rsid w:val="00512A76"/>
    <w:rsid w:val="00513318"/>
    <w:rsid w:val="00513A8E"/>
    <w:rsid w:val="00516459"/>
    <w:rsid w:val="00520939"/>
    <w:rsid w:val="00520D08"/>
    <w:rsid w:val="00521589"/>
    <w:rsid w:val="00521D2F"/>
    <w:rsid w:val="005257C3"/>
    <w:rsid w:val="00526923"/>
    <w:rsid w:val="005306D3"/>
    <w:rsid w:val="005313DD"/>
    <w:rsid w:val="005319C9"/>
    <w:rsid w:val="005333C8"/>
    <w:rsid w:val="00533FE7"/>
    <w:rsid w:val="0053573D"/>
    <w:rsid w:val="00535C75"/>
    <w:rsid w:val="0053658D"/>
    <w:rsid w:val="00536CBF"/>
    <w:rsid w:val="00537435"/>
    <w:rsid w:val="00537819"/>
    <w:rsid w:val="00537B5B"/>
    <w:rsid w:val="00537BE2"/>
    <w:rsid w:val="00537D68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394"/>
    <w:rsid w:val="00556441"/>
    <w:rsid w:val="0055693E"/>
    <w:rsid w:val="005569C9"/>
    <w:rsid w:val="005569DC"/>
    <w:rsid w:val="005603AD"/>
    <w:rsid w:val="00560CF2"/>
    <w:rsid w:val="0056115D"/>
    <w:rsid w:val="00561332"/>
    <w:rsid w:val="00562833"/>
    <w:rsid w:val="005641A0"/>
    <w:rsid w:val="0056433D"/>
    <w:rsid w:val="0056488C"/>
    <w:rsid w:val="00564E89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A97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FAB"/>
    <w:rsid w:val="005954BF"/>
    <w:rsid w:val="00595612"/>
    <w:rsid w:val="0059583E"/>
    <w:rsid w:val="0059669B"/>
    <w:rsid w:val="005A039A"/>
    <w:rsid w:val="005A0B49"/>
    <w:rsid w:val="005A0E5D"/>
    <w:rsid w:val="005A13DF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473"/>
    <w:rsid w:val="005C2E00"/>
    <w:rsid w:val="005C31E1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3B0B"/>
    <w:rsid w:val="005D5F17"/>
    <w:rsid w:val="005D607F"/>
    <w:rsid w:val="005D734A"/>
    <w:rsid w:val="005D7D17"/>
    <w:rsid w:val="005E0511"/>
    <w:rsid w:val="005E0D8A"/>
    <w:rsid w:val="005E2F4F"/>
    <w:rsid w:val="005E3E3F"/>
    <w:rsid w:val="005E4D97"/>
    <w:rsid w:val="005E6DE7"/>
    <w:rsid w:val="005E6ECE"/>
    <w:rsid w:val="005E74E4"/>
    <w:rsid w:val="005E7A36"/>
    <w:rsid w:val="005F02BE"/>
    <w:rsid w:val="005F03CF"/>
    <w:rsid w:val="005F055B"/>
    <w:rsid w:val="005F40AD"/>
    <w:rsid w:val="005F4D47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07EB4"/>
    <w:rsid w:val="00610801"/>
    <w:rsid w:val="0061095F"/>
    <w:rsid w:val="00610AFF"/>
    <w:rsid w:val="006121C5"/>
    <w:rsid w:val="0061449A"/>
    <w:rsid w:val="006164D9"/>
    <w:rsid w:val="00616777"/>
    <w:rsid w:val="00617078"/>
    <w:rsid w:val="00617E05"/>
    <w:rsid w:val="00617F36"/>
    <w:rsid w:val="00620225"/>
    <w:rsid w:val="0062073F"/>
    <w:rsid w:val="00623DD5"/>
    <w:rsid w:val="006254D1"/>
    <w:rsid w:val="0062566A"/>
    <w:rsid w:val="00625B02"/>
    <w:rsid w:val="00625B91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082B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B9C"/>
    <w:rsid w:val="00657C88"/>
    <w:rsid w:val="006606BE"/>
    <w:rsid w:val="00660C59"/>
    <w:rsid w:val="00661B1B"/>
    <w:rsid w:val="0066221D"/>
    <w:rsid w:val="00662A57"/>
    <w:rsid w:val="00662B98"/>
    <w:rsid w:val="00663783"/>
    <w:rsid w:val="006646EE"/>
    <w:rsid w:val="00664D58"/>
    <w:rsid w:val="00666128"/>
    <w:rsid w:val="006672A9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8B6"/>
    <w:rsid w:val="00684C9F"/>
    <w:rsid w:val="00684FD0"/>
    <w:rsid w:val="00685082"/>
    <w:rsid w:val="00685FB3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A29"/>
    <w:rsid w:val="006A7C05"/>
    <w:rsid w:val="006A7CA6"/>
    <w:rsid w:val="006B0FB7"/>
    <w:rsid w:val="006B106A"/>
    <w:rsid w:val="006B1438"/>
    <w:rsid w:val="006B1706"/>
    <w:rsid w:val="006B1CE9"/>
    <w:rsid w:val="006B1E9D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47D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404"/>
    <w:rsid w:val="006D6531"/>
    <w:rsid w:val="006D6617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11D1"/>
    <w:rsid w:val="006F2868"/>
    <w:rsid w:val="006F39F4"/>
    <w:rsid w:val="006F3A5C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5E63"/>
    <w:rsid w:val="00726CFF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2"/>
    <w:rsid w:val="00735D7B"/>
    <w:rsid w:val="00736FF7"/>
    <w:rsid w:val="00737BAE"/>
    <w:rsid w:val="00740988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3FD9"/>
    <w:rsid w:val="0076411F"/>
    <w:rsid w:val="007646F8"/>
    <w:rsid w:val="00766201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188"/>
    <w:rsid w:val="00783534"/>
    <w:rsid w:val="00784187"/>
    <w:rsid w:val="00784798"/>
    <w:rsid w:val="00785E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4DBE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56C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5E5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1980"/>
    <w:rsid w:val="0080253D"/>
    <w:rsid w:val="00802E18"/>
    <w:rsid w:val="00803C85"/>
    <w:rsid w:val="00804817"/>
    <w:rsid w:val="008051B4"/>
    <w:rsid w:val="0080706E"/>
    <w:rsid w:val="00807CDD"/>
    <w:rsid w:val="008133E3"/>
    <w:rsid w:val="00813D00"/>
    <w:rsid w:val="0081410E"/>
    <w:rsid w:val="008141D0"/>
    <w:rsid w:val="00814593"/>
    <w:rsid w:val="00814E31"/>
    <w:rsid w:val="00816053"/>
    <w:rsid w:val="00816FAD"/>
    <w:rsid w:val="0081718D"/>
    <w:rsid w:val="008201FF"/>
    <w:rsid w:val="00820883"/>
    <w:rsid w:val="00822A13"/>
    <w:rsid w:val="008233B8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4A3"/>
    <w:rsid w:val="00827D65"/>
    <w:rsid w:val="00827D93"/>
    <w:rsid w:val="008302B4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2B1"/>
    <w:rsid w:val="0085236F"/>
    <w:rsid w:val="008531D7"/>
    <w:rsid w:val="00853242"/>
    <w:rsid w:val="00853CCE"/>
    <w:rsid w:val="0085405C"/>
    <w:rsid w:val="00855099"/>
    <w:rsid w:val="008563C0"/>
    <w:rsid w:val="00856522"/>
    <w:rsid w:val="00856624"/>
    <w:rsid w:val="00856728"/>
    <w:rsid w:val="00856D6C"/>
    <w:rsid w:val="0085714F"/>
    <w:rsid w:val="008577BF"/>
    <w:rsid w:val="00857887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5CD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021"/>
    <w:rsid w:val="008B519B"/>
    <w:rsid w:val="008B54DC"/>
    <w:rsid w:val="008B60E0"/>
    <w:rsid w:val="008B776A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996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1047"/>
    <w:rsid w:val="008F17EE"/>
    <w:rsid w:val="008F2AF3"/>
    <w:rsid w:val="008F4246"/>
    <w:rsid w:val="008F4860"/>
    <w:rsid w:val="008F59BC"/>
    <w:rsid w:val="008F5F7C"/>
    <w:rsid w:val="008F6477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67C9D"/>
    <w:rsid w:val="0097052B"/>
    <w:rsid w:val="00971E7D"/>
    <w:rsid w:val="0097245A"/>
    <w:rsid w:val="009727A4"/>
    <w:rsid w:val="00972BA1"/>
    <w:rsid w:val="00974106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62B"/>
    <w:rsid w:val="009A3EE3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C7F9E"/>
    <w:rsid w:val="009D0902"/>
    <w:rsid w:val="009D1101"/>
    <w:rsid w:val="009D1C09"/>
    <w:rsid w:val="009D2830"/>
    <w:rsid w:val="009D3ECB"/>
    <w:rsid w:val="009D52CC"/>
    <w:rsid w:val="009D563A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21B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6FD1"/>
    <w:rsid w:val="009F794E"/>
    <w:rsid w:val="009F7A7B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5215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37CB4"/>
    <w:rsid w:val="00A40E39"/>
    <w:rsid w:val="00A40E44"/>
    <w:rsid w:val="00A417DA"/>
    <w:rsid w:val="00A42892"/>
    <w:rsid w:val="00A443B3"/>
    <w:rsid w:val="00A4509F"/>
    <w:rsid w:val="00A45231"/>
    <w:rsid w:val="00A46626"/>
    <w:rsid w:val="00A509BF"/>
    <w:rsid w:val="00A51DD6"/>
    <w:rsid w:val="00A53B4D"/>
    <w:rsid w:val="00A54B8F"/>
    <w:rsid w:val="00A560D7"/>
    <w:rsid w:val="00A567B2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38A6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444C"/>
    <w:rsid w:val="00AA57A1"/>
    <w:rsid w:val="00AA5C30"/>
    <w:rsid w:val="00AA6AFF"/>
    <w:rsid w:val="00AA6F71"/>
    <w:rsid w:val="00AB0FE0"/>
    <w:rsid w:val="00AB2842"/>
    <w:rsid w:val="00AB290B"/>
    <w:rsid w:val="00AB397E"/>
    <w:rsid w:val="00AB39F5"/>
    <w:rsid w:val="00AB42B8"/>
    <w:rsid w:val="00AB4446"/>
    <w:rsid w:val="00AB4C8D"/>
    <w:rsid w:val="00AB4CFB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524D"/>
    <w:rsid w:val="00B2549E"/>
    <w:rsid w:val="00B25BA6"/>
    <w:rsid w:val="00B26E97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53E8"/>
    <w:rsid w:val="00B56F56"/>
    <w:rsid w:val="00B5717C"/>
    <w:rsid w:val="00B5773E"/>
    <w:rsid w:val="00B57870"/>
    <w:rsid w:val="00B605E0"/>
    <w:rsid w:val="00B6069E"/>
    <w:rsid w:val="00B60EC2"/>
    <w:rsid w:val="00B6134C"/>
    <w:rsid w:val="00B62640"/>
    <w:rsid w:val="00B636BD"/>
    <w:rsid w:val="00B647BC"/>
    <w:rsid w:val="00B64C34"/>
    <w:rsid w:val="00B65BF9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622"/>
    <w:rsid w:val="00B81866"/>
    <w:rsid w:val="00B81A6E"/>
    <w:rsid w:val="00B833F5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F3D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3D1D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2453"/>
    <w:rsid w:val="00BE2540"/>
    <w:rsid w:val="00BE278F"/>
    <w:rsid w:val="00BE2BFC"/>
    <w:rsid w:val="00BE2D78"/>
    <w:rsid w:val="00BE3573"/>
    <w:rsid w:val="00BE3588"/>
    <w:rsid w:val="00BE4135"/>
    <w:rsid w:val="00BE42DA"/>
    <w:rsid w:val="00BE4ACE"/>
    <w:rsid w:val="00BE4EE0"/>
    <w:rsid w:val="00BE4F42"/>
    <w:rsid w:val="00BE505E"/>
    <w:rsid w:val="00BE555F"/>
    <w:rsid w:val="00BE55EF"/>
    <w:rsid w:val="00BE61E8"/>
    <w:rsid w:val="00BE6320"/>
    <w:rsid w:val="00BE6379"/>
    <w:rsid w:val="00BE6C78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0E98"/>
    <w:rsid w:val="00C023FA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322"/>
    <w:rsid w:val="00C40392"/>
    <w:rsid w:val="00C40D34"/>
    <w:rsid w:val="00C40EAD"/>
    <w:rsid w:val="00C417CB"/>
    <w:rsid w:val="00C4265E"/>
    <w:rsid w:val="00C4335A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75E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561E"/>
    <w:rsid w:val="00C76A28"/>
    <w:rsid w:val="00C76D3C"/>
    <w:rsid w:val="00C8067E"/>
    <w:rsid w:val="00C80DC7"/>
    <w:rsid w:val="00C81A18"/>
    <w:rsid w:val="00C82D6C"/>
    <w:rsid w:val="00C83844"/>
    <w:rsid w:val="00C83AD7"/>
    <w:rsid w:val="00C846DC"/>
    <w:rsid w:val="00C84E32"/>
    <w:rsid w:val="00C86905"/>
    <w:rsid w:val="00C8712A"/>
    <w:rsid w:val="00C87CA3"/>
    <w:rsid w:val="00C90325"/>
    <w:rsid w:val="00C90EB8"/>
    <w:rsid w:val="00C918DE"/>
    <w:rsid w:val="00C92021"/>
    <w:rsid w:val="00C9228B"/>
    <w:rsid w:val="00C92462"/>
    <w:rsid w:val="00C925B7"/>
    <w:rsid w:val="00C94549"/>
    <w:rsid w:val="00C94F3D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09C"/>
    <w:rsid w:val="00CA4765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495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2392"/>
    <w:rsid w:val="00CF2C90"/>
    <w:rsid w:val="00CF3240"/>
    <w:rsid w:val="00CF4A61"/>
    <w:rsid w:val="00CF4B37"/>
    <w:rsid w:val="00CF4B6E"/>
    <w:rsid w:val="00CF6B44"/>
    <w:rsid w:val="00CF749B"/>
    <w:rsid w:val="00D004D6"/>
    <w:rsid w:val="00D011CB"/>
    <w:rsid w:val="00D01869"/>
    <w:rsid w:val="00D02DBD"/>
    <w:rsid w:val="00D03359"/>
    <w:rsid w:val="00D0339F"/>
    <w:rsid w:val="00D04804"/>
    <w:rsid w:val="00D04FA3"/>
    <w:rsid w:val="00D05B26"/>
    <w:rsid w:val="00D05EAA"/>
    <w:rsid w:val="00D06F91"/>
    <w:rsid w:val="00D07B00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F5C"/>
    <w:rsid w:val="00D262DA"/>
    <w:rsid w:val="00D269BA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62F"/>
    <w:rsid w:val="00D44E85"/>
    <w:rsid w:val="00D45408"/>
    <w:rsid w:val="00D45B4D"/>
    <w:rsid w:val="00D466F0"/>
    <w:rsid w:val="00D47019"/>
    <w:rsid w:val="00D5045F"/>
    <w:rsid w:val="00D5295D"/>
    <w:rsid w:val="00D52BF0"/>
    <w:rsid w:val="00D548D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76395"/>
    <w:rsid w:val="00D80473"/>
    <w:rsid w:val="00D80B4B"/>
    <w:rsid w:val="00D80BF8"/>
    <w:rsid w:val="00D81669"/>
    <w:rsid w:val="00D81AC6"/>
    <w:rsid w:val="00D81FD5"/>
    <w:rsid w:val="00D8262E"/>
    <w:rsid w:val="00D82A10"/>
    <w:rsid w:val="00D83929"/>
    <w:rsid w:val="00D839C3"/>
    <w:rsid w:val="00D8437A"/>
    <w:rsid w:val="00D84584"/>
    <w:rsid w:val="00D845D3"/>
    <w:rsid w:val="00D8471E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4FD9"/>
    <w:rsid w:val="00D95D23"/>
    <w:rsid w:val="00D95FF3"/>
    <w:rsid w:val="00DA0EEF"/>
    <w:rsid w:val="00DA11E7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A7A6F"/>
    <w:rsid w:val="00DB0724"/>
    <w:rsid w:val="00DB0DB0"/>
    <w:rsid w:val="00DB2423"/>
    <w:rsid w:val="00DB4492"/>
    <w:rsid w:val="00DB4CB9"/>
    <w:rsid w:val="00DB528D"/>
    <w:rsid w:val="00DB5E92"/>
    <w:rsid w:val="00DB6E3A"/>
    <w:rsid w:val="00DB70D8"/>
    <w:rsid w:val="00DB76EF"/>
    <w:rsid w:val="00DB7A66"/>
    <w:rsid w:val="00DC14A7"/>
    <w:rsid w:val="00DC1831"/>
    <w:rsid w:val="00DC3048"/>
    <w:rsid w:val="00DC3311"/>
    <w:rsid w:val="00DC41E2"/>
    <w:rsid w:val="00DC4BDD"/>
    <w:rsid w:val="00DC514D"/>
    <w:rsid w:val="00DC53A2"/>
    <w:rsid w:val="00DC71D3"/>
    <w:rsid w:val="00DD1673"/>
    <w:rsid w:val="00DD443A"/>
    <w:rsid w:val="00DD49F1"/>
    <w:rsid w:val="00DD5169"/>
    <w:rsid w:val="00DD7366"/>
    <w:rsid w:val="00DE0639"/>
    <w:rsid w:val="00DE0779"/>
    <w:rsid w:val="00DE0B35"/>
    <w:rsid w:val="00DE188B"/>
    <w:rsid w:val="00DE226D"/>
    <w:rsid w:val="00DE4B0B"/>
    <w:rsid w:val="00DE5077"/>
    <w:rsid w:val="00DE5187"/>
    <w:rsid w:val="00DE5BAD"/>
    <w:rsid w:val="00DE7D84"/>
    <w:rsid w:val="00DE7E22"/>
    <w:rsid w:val="00DE7F06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0FC"/>
    <w:rsid w:val="00E03EFB"/>
    <w:rsid w:val="00E0559C"/>
    <w:rsid w:val="00E0786D"/>
    <w:rsid w:val="00E07CE4"/>
    <w:rsid w:val="00E10749"/>
    <w:rsid w:val="00E10ECC"/>
    <w:rsid w:val="00E11CD4"/>
    <w:rsid w:val="00E123AB"/>
    <w:rsid w:val="00E131B9"/>
    <w:rsid w:val="00E14166"/>
    <w:rsid w:val="00E1446A"/>
    <w:rsid w:val="00E14AAA"/>
    <w:rsid w:val="00E15699"/>
    <w:rsid w:val="00E16D8A"/>
    <w:rsid w:val="00E202AD"/>
    <w:rsid w:val="00E21EBA"/>
    <w:rsid w:val="00E2222E"/>
    <w:rsid w:val="00E2362D"/>
    <w:rsid w:val="00E23AE2"/>
    <w:rsid w:val="00E23DB6"/>
    <w:rsid w:val="00E24CFB"/>
    <w:rsid w:val="00E24EBD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1CD0"/>
    <w:rsid w:val="00E4235C"/>
    <w:rsid w:val="00E431D4"/>
    <w:rsid w:val="00E43811"/>
    <w:rsid w:val="00E43C87"/>
    <w:rsid w:val="00E441AB"/>
    <w:rsid w:val="00E44D2B"/>
    <w:rsid w:val="00E44DBD"/>
    <w:rsid w:val="00E46953"/>
    <w:rsid w:val="00E47422"/>
    <w:rsid w:val="00E50DBD"/>
    <w:rsid w:val="00E51FF4"/>
    <w:rsid w:val="00E53359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9A9"/>
    <w:rsid w:val="00E67A15"/>
    <w:rsid w:val="00E716B8"/>
    <w:rsid w:val="00E71784"/>
    <w:rsid w:val="00E72F32"/>
    <w:rsid w:val="00E7374A"/>
    <w:rsid w:val="00E75856"/>
    <w:rsid w:val="00E75883"/>
    <w:rsid w:val="00E76EC5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9F9"/>
    <w:rsid w:val="00E94B8E"/>
    <w:rsid w:val="00E94D6C"/>
    <w:rsid w:val="00E94EEF"/>
    <w:rsid w:val="00E95452"/>
    <w:rsid w:val="00E959D3"/>
    <w:rsid w:val="00E95E4E"/>
    <w:rsid w:val="00E96124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1C0"/>
    <w:rsid w:val="00EC1227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3F66"/>
    <w:rsid w:val="00ED493A"/>
    <w:rsid w:val="00ED63DE"/>
    <w:rsid w:val="00ED66C1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6E2C"/>
    <w:rsid w:val="00EF75C4"/>
    <w:rsid w:val="00EF76EA"/>
    <w:rsid w:val="00EF7D6C"/>
    <w:rsid w:val="00F002D4"/>
    <w:rsid w:val="00F01552"/>
    <w:rsid w:val="00F01E25"/>
    <w:rsid w:val="00F0217B"/>
    <w:rsid w:val="00F02C1C"/>
    <w:rsid w:val="00F0326F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25D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72BC"/>
    <w:rsid w:val="00F27F1C"/>
    <w:rsid w:val="00F3248B"/>
    <w:rsid w:val="00F33280"/>
    <w:rsid w:val="00F36B66"/>
    <w:rsid w:val="00F36E18"/>
    <w:rsid w:val="00F376C3"/>
    <w:rsid w:val="00F40D24"/>
    <w:rsid w:val="00F413B4"/>
    <w:rsid w:val="00F41D82"/>
    <w:rsid w:val="00F41E11"/>
    <w:rsid w:val="00F42EE6"/>
    <w:rsid w:val="00F43AB0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C38"/>
    <w:rsid w:val="00F66D9F"/>
    <w:rsid w:val="00F67CC7"/>
    <w:rsid w:val="00F67FB0"/>
    <w:rsid w:val="00F70E66"/>
    <w:rsid w:val="00F7102D"/>
    <w:rsid w:val="00F72C41"/>
    <w:rsid w:val="00F7335D"/>
    <w:rsid w:val="00F73EB9"/>
    <w:rsid w:val="00F74360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B3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20D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5468"/>
    <w:rsid w:val="00FA605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187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84A"/>
    <w:rsid w:val="00FE6BCD"/>
    <w:rsid w:val="00FE6F6D"/>
    <w:rsid w:val="00FE7118"/>
    <w:rsid w:val="00FE78EE"/>
    <w:rsid w:val="00FE7BF2"/>
    <w:rsid w:val="00FE7D80"/>
    <w:rsid w:val="00FF079A"/>
    <w:rsid w:val="00FF1C14"/>
    <w:rsid w:val="00FF1FF2"/>
    <w:rsid w:val="00FF52F3"/>
    <w:rsid w:val="00FF53C3"/>
    <w:rsid w:val="00FF6343"/>
    <w:rsid w:val="00FF69AB"/>
    <w:rsid w:val="00FF6E24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link w:val="TAHChar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link w:val="B2Char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character" w:customStyle="1" w:styleId="TACChar">
    <w:name w:val="TAC Char"/>
    <w:link w:val="TAC"/>
    <w:rsid w:val="007C35E5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7C35E5"/>
    <w:rPr>
      <w:rFonts w:ascii="Arial" w:hAnsi="Arial"/>
      <w:b/>
      <w:sz w:val="18"/>
      <w:lang w:val="en-GB"/>
    </w:rPr>
  </w:style>
  <w:style w:type="character" w:customStyle="1" w:styleId="B2Char">
    <w:name w:val="B2 Char"/>
    <w:basedOn w:val="DefaultParagraphFont"/>
    <w:link w:val="B2"/>
    <w:rsid w:val="00F82FB3"/>
    <w:rPr>
      <w:lang w:val="en-GB"/>
    </w:rPr>
  </w:style>
  <w:style w:type="paragraph" w:customStyle="1" w:styleId="B1">
    <w:name w:val="B1"/>
    <w:basedOn w:val="List"/>
    <w:link w:val="B1Char"/>
    <w:rsid w:val="00F82FB3"/>
    <w:pPr>
      <w:spacing w:after="180"/>
      <w:ind w:left="568" w:hanging="284"/>
      <w:contextualSpacing w:val="0"/>
    </w:pPr>
    <w:rPr>
      <w:rFonts w:ascii="Times New Roman" w:hAnsi="Times New Roman"/>
    </w:rPr>
  </w:style>
  <w:style w:type="character" w:customStyle="1" w:styleId="B1Char">
    <w:name w:val="B1 Char"/>
    <w:basedOn w:val="DefaultParagraphFont"/>
    <w:link w:val="B1"/>
    <w:rsid w:val="00F82FB3"/>
    <w:rPr>
      <w:lang w:val="en-GB"/>
    </w:rPr>
  </w:style>
  <w:style w:type="paragraph" w:customStyle="1" w:styleId="B3">
    <w:name w:val="B3"/>
    <w:basedOn w:val="List3"/>
    <w:link w:val="B3Char"/>
    <w:rsid w:val="00F82FB3"/>
    <w:pPr>
      <w:spacing w:after="180"/>
      <w:ind w:left="1135" w:hanging="284"/>
      <w:contextualSpacing w:val="0"/>
    </w:pPr>
    <w:rPr>
      <w:rFonts w:ascii="Times New Roman" w:hAnsi="Times New Roman"/>
    </w:rPr>
  </w:style>
  <w:style w:type="character" w:customStyle="1" w:styleId="B3Char">
    <w:name w:val="B3 Char"/>
    <w:basedOn w:val="DefaultParagraphFont"/>
    <w:link w:val="B3"/>
    <w:rsid w:val="00F82FB3"/>
    <w:rPr>
      <w:lang w:val="en-GB"/>
    </w:rPr>
  </w:style>
  <w:style w:type="paragraph" w:styleId="List">
    <w:name w:val="List"/>
    <w:basedOn w:val="Normal"/>
    <w:rsid w:val="00F82FB3"/>
    <w:pPr>
      <w:ind w:left="283" w:hanging="283"/>
      <w:contextualSpacing/>
    </w:pPr>
  </w:style>
  <w:style w:type="paragraph" w:styleId="List3">
    <w:name w:val="List 3"/>
    <w:basedOn w:val="Normal"/>
    <w:rsid w:val="00F82FB3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2015-05-20T20:29:00Z</dcterms:created>
  <dcterms:modified xsi:type="dcterms:W3CDTF">2015-05-20T20:29:00Z</dcterms:modified>
</cp:coreProperties>
</file>